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D49" w:rsidRDefault="00F66D49" w:rsidP="00F66D49">
      <w:pPr>
        <w:jc w:val="center"/>
      </w:pPr>
      <w:bookmarkStart w:id="0" w:name="_Hlk3301402"/>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66D49" w:rsidRDefault="00F66D49" w:rsidP="00F66D49">
      <w:pPr>
        <w:jc w:val="center"/>
        <w:rPr>
          <w:rFonts w:ascii="Arial" w:hAnsi="Arial"/>
        </w:rPr>
      </w:pPr>
      <w:r>
        <w:rPr>
          <w:rFonts w:ascii="Arial" w:hAnsi="Arial"/>
        </w:rPr>
        <w:t>Australian Capital Territory</w:t>
      </w:r>
    </w:p>
    <w:p w:rsidR="00F66D49" w:rsidRDefault="005A256E" w:rsidP="00F66D49">
      <w:pPr>
        <w:pStyle w:val="Billname1"/>
      </w:pPr>
      <w:r>
        <w:fldChar w:fldCharType="begin"/>
      </w:r>
      <w:r>
        <w:instrText xml:space="preserve"> REF Citation \*charformat </w:instrText>
      </w:r>
      <w:r>
        <w:fldChar w:fldCharType="separate"/>
      </w:r>
      <w:r w:rsidR="006A711D">
        <w:t>Magistrates Court Act 1930</w:t>
      </w:r>
      <w:r>
        <w:fldChar w:fldCharType="end"/>
      </w:r>
      <w:r w:rsidR="00F66D49">
        <w:t xml:space="preserve">    </w:t>
      </w:r>
    </w:p>
    <w:p w:rsidR="00F66D49" w:rsidRDefault="00D65ED8" w:rsidP="00F66D49">
      <w:pPr>
        <w:pStyle w:val="ActNo"/>
      </w:pPr>
      <w:bookmarkStart w:id="2" w:name="LawNo"/>
      <w:r>
        <w:t>A1930-21</w:t>
      </w:r>
      <w:bookmarkEnd w:id="2"/>
    </w:p>
    <w:p w:rsidR="00F66D49" w:rsidRDefault="00F66D49" w:rsidP="00F66D49">
      <w:pPr>
        <w:pStyle w:val="RepubNo"/>
      </w:pPr>
      <w:r>
        <w:t xml:space="preserve">Republication No </w:t>
      </w:r>
      <w:bookmarkStart w:id="3" w:name="RepubNo"/>
      <w:r w:rsidR="00D65ED8">
        <w:t>88</w:t>
      </w:r>
      <w:bookmarkEnd w:id="3"/>
    </w:p>
    <w:p w:rsidR="00F66D49" w:rsidRDefault="00F66D49" w:rsidP="00F66D49">
      <w:pPr>
        <w:pStyle w:val="EffectiveDate"/>
      </w:pPr>
      <w:r>
        <w:t xml:space="preserve">Effective:  </w:t>
      </w:r>
      <w:bookmarkStart w:id="4" w:name="EffectiveDate"/>
      <w:r w:rsidR="00D65ED8">
        <w:t>13 March 2019</w:t>
      </w:r>
      <w:bookmarkEnd w:id="4"/>
      <w:r w:rsidR="00D65ED8">
        <w:t xml:space="preserve"> – </w:t>
      </w:r>
      <w:bookmarkStart w:id="5" w:name="EndEffDate"/>
      <w:r w:rsidR="00D65ED8">
        <w:t>20 June 2019</w:t>
      </w:r>
      <w:bookmarkEnd w:id="5"/>
    </w:p>
    <w:p w:rsidR="00F66D49" w:rsidRDefault="00F66D49" w:rsidP="00F66D49">
      <w:pPr>
        <w:pStyle w:val="CoverInForce"/>
      </w:pPr>
      <w:r>
        <w:t xml:space="preserve">Republication date: </w:t>
      </w:r>
      <w:bookmarkStart w:id="6" w:name="InForceDate"/>
      <w:r w:rsidR="00D65ED8">
        <w:t>13 March 2019</w:t>
      </w:r>
      <w:bookmarkEnd w:id="6"/>
    </w:p>
    <w:p w:rsidR="00F66D49" w:rsidRPr="007E3CD9" w:rsidRDefault="00F66D49" w:rsidP="00F66D49">
      <w:pPr>
        <w:pStyle w:val="CoverInForce"/>
      </w:pPr>
      <w:r>
        <w:t xml:space="preserve">Last amendment made by </w:t>
      </w:r>
      <w:bookmarkStart w:id="7" w:name="LastAmdt"/>
      <w:r w:rsidRPr="00F66D49">
        <w:rPr>
          <w:rStyle w:val="charCitHyperlinkAbbrev"/>
        </w:rPr>
        <w:fldChar w:fldCharType="begin"/>
      </w:r>
      <w:r w:rsidR="00D65ED8">
        <w:rPr>
          <w:rStyle w:val="charCitHyperlinkAbbrev"/>
        </w:rPr>
        <w:instrText>HYPERLINK "http://www.legislation.act.gov.au/a/2018-40/" \o "Crimes Legislation Amendment Act 2018 (No 2)"</w:instrText>
      </w:r>
      <w:r w:rsidRPr="00F66D49">
        <w:rPr>
          <w:rStyle w:val="charCitHyperlinkAbbrev"/>
        </w:rPr>
        <w:fldChar w:fldCharType="separate"/>
      </w:r>
      <w:r w:rsidR="00D65ED8">
        <w:rPr>
          <w:rStyle w:val="charCitHyperlinkAbbrev"/>
        </w:rPr>
        <w:t>A2018</w:t>
      </w:r>
      <w:r w:rsidR="00D65ED8">
        <w:rPr>
          <w:rStyle w:val="charCitHyperlinkAbbrev"/>
        </w:rPr>
        <w:noBreakHyphen/>
        <w:t>40</w:t>
      </w:r>
      <w:r w:rsidRPr="00F66D49">
        <w:rPr>
          <w:rStyle w:val="charCitHyperlinkAbbrev"/>
        </w:rPr>
        <w:fldChar w:fldCharType="end"/>
      </w:r>
      <w:bookmarkEnd w:id="7"/>
      <w:r w:rsidR="0013548C" w:rsidRPr="0013548C">
        <w:rPr>
          <w:rStyle w:val="charCitHyperlinkAbbrev"/>
        </w:rPr>
        <w:br/>
      </w:r>
      <w:r w:rsidR="0013548C" w:rsidRPr="0013548C">
        <w:t xml:space="preserve">(republication for amendments by </w:t>
      </w:r>
      <w:hyperlink r:id="rId8" w:tooltip="Courts and Other Justice Legislation Amendment Act 2018 (No 2)" w:history="1">
        <w:r w:rsidR="0013548C" w:rsidRPr="0013548C">
          <w:rPr>
            <w:rStyle w:val="charCitHyperlinkAbbrev"/>
          </w:rPr>
          <w:t>A2018-39</w:t>
        </w:r>
      </w:hyperlink>
      <w:r w:rsidR="0013548C" w:rsidRPr="0013548C">
        <w:t>)</w:t>
      </w:r>
    </w:p>
    <w:p w:rsidR="00F66D49" w:rsidRDefault="00F66D49" w:rsidP="00F66D49"/>
    <w:p w:rsidR="00F66D49" w:rsidRDefault="00F66D49" w:rsidP="00F66D49"/>
    <w:p w:rsidR="00F66D49" w:rsidRDefault="00F66D49" w:rsidP="00F66D49"/>
    <w:p w:rsidR="00F66D49" w:rsidRDefault="00F66D49" w:rsidP="00F66D49"/>
    <w:p w:rsidR="00F66D49" w:rsidRDefault="00F66D49" w:rsidP="00F66D49"/>
    <w:p w:rsidR="00F66D49" w:rsidRDefault="00F66D49" w:rsidP="00F66D49">
      <w:pPr>
        <w:spacing w:after="240"/>
        <w:rPr>
          <w:rFonts w:ascii="Arial" w:hAnsi="Arial"/>
        </w:rPr>
      </w:pPr>
    </w:p>
    <w:p w:rsidR="00F66D49" w:rsidRPr="00101B4C" w:rsidRDefault="00F66D49" w:rsidP="00F66D49">
      <w:pPr>
        <w:pStyle w:val="PageBreak"/>
      </w:pPr>
      <w:r w:rsidRPr="00101B4C">
        <w:br w:type="page"/>
      </w:r>
    </w:p>
    <w:bookmarkEnd w:id="0"/>
    <w:p w:rsidR="00F66D49" w:rsidRDefault="00F66D49" w:rsidP="00F66D49">
      <w:pPr>
        <w:pStyle w:val="CoverHeading"/>
      </w:pPr>
      <w:r>
        <w:lastRenderedPageBreak/>
        <w:t>About this republication</w:t>
      </w:r>
    </w:p>
    <w:p w:rsidR="00F66D49" w:rsidRDefault="00F66D49" w:rsidP="00F66D49">
      <w:pPr>
        <w:pStyle w:val="CoverSubHdg"/>
      </w:pPr>
      <w:r>
        <w:t>The republished law</w:t>
      </w:r>
    </w:p>
    <w:p w:rsidR="00F66D49" w:rsidRDefault="00F66D49" w:rsidP="00F66D49">
      <w:pPr>
        <w:pStyle w:val="CoverText"/>
      </w:pPr>
      <w:r>
        <w:t xml:space="preserve">This is a republication of the </w:t>
      </w:r>
      <w:r w:rsidRPr="00D65ED8">
        <w:rPr>
          <w:i/>
        </w:rPr>
        <w:fldChar w:fldCharType="begin"/>
      </w:r>
      <w:r w:rsidRPr="00D65ED8">
        <w:rPr>
          <w:i/>
        </w:rPr>
        <w:instrText xml:space="preserve"> REF citation *\charformat  \* MERGEFORMAT </w:instrText>
      </w:r>
      <w:r w:rsidRPr="00D65ED8">
        <w:rPr>
          <w:i/>
        </w:rPr>
        <w:fldChar w:fldCharType="separate"/>
      </w:r>
      <w:r w:rsidR="006A711D" w:rsidRPr="006A711D">
        <w:rPr>
          <w:i/>
        </w:rPr>
        <w:t>Magistrates Court Act 1930</w:t>
      </w:r>
      <w:r w:rsidRPr="00D65ED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5A256E">
        <w:fldChar w:fldCharType="begin"/>
      </w:r>
      <w:r w:rsidR="005A256E">
        <w:instrText xml:space="preserve"> REF InForceDate *\charformat </w:instrText>
      </w:r>
      <w:r w:rsidR="005A256E">
        <w:fldChar w:fldCharType="separate"/>
      </w:r>
      <w:r w:rsidR="006A711D">
        <w:t>13 March 2019</w:t>
      </w:r>
      <w:r w:rsidR="005A256E">
        <w:fldChar w:fldCharType="end"/>
      </w:r>
      <w:r w:rsidRPr="0074598E">
        <w:rPr>
          <w:rStyle w:val="charItals"/>
        </w:rPr>
        <w:t xml:space="preserve">.  </w:t>
      </w:r>
      <w:r>
        <w:t xml:space="preserve">It also includes any commencement, amendment, repeal or expiry affecting this republished law to </w:t>
      </w:r>
      <w:r w:rsidR="005A256E">
        <w:fldChar w:fldCharType="begin"/>
      </w:r>
      <w:r w:rsidR="005A256E">
        <w:instrText xml:space="preserve"> REF EffectiveDate *\charformat </w:instrText>
      </w:r>
      <w:r w:rsidR="005A256E">
        <w:fldChar w:fldCharType="separate"/>
      </w:r>
      <w:r w:rsidR="006A711D">
        <w:t>13 March 2019</w:t>
      </w:r>
      <w:r w:rsidR="005A256E">
        <w:fldChar w:fldCharType="end"/>
      </w:r>
      <w:r>
        <w:t xml:space="preserve">.  </w:t>
      </w:r>
    </w:p>
    <w:p w:rsidR="00F66D49" w:rsidRDefault="00F66D49" w:rsidP="00F66D49">
      <w:pPr>
        <w:pStyle w:val="CoverText"/>
      </w:pPr>
      <w:r>
        <w:t xml:space="preserve">The legislation history and amendment history of the republished law are set out in endnotes 3 and 4. </w:t>
      </w:r>
    </w:p>
    <w:p w:rsidR="00F66D49" w:rsidRDefault="00F66D49" w:rsidP="00F66D49">
      <w:pPr>
        <w:pStyle w:val="CoverSubHdg"/>
      </w:pPr>
      <w:r>
        <w:t>Kinds of republications</w:t>
      </w:r>
    </w:p>
    <w:p w:rsidR="00F66D49" w:rsidRDefault="00F66D49" w:rsidP="00F66D49">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F66D49" w:rsidRDefault="00F66D49" w:rsidP="00F66D49">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F66D49" w:rsidRDefault="00F66D49" w:rsidP="00F66D49">
      <w:pPr>
        <w:pStyle w:val="CoverTextBullet"/>
        <w:tabs>
          <w:tab w:val="clear" w:pos="0"/>
        </w:tabs>
        <w:ind w:left="357" w:hanging="357"/>
      </w:pPr>
      <w:r>
        <w:t>unauthorised republications.</w:t>
      </w:r>
    </w:p>
    <w:p w:rsidR="00F66D49" w:rsidRDefault="00F66D49" w:rsidP="00F66D49">
      <w:pPr>
        <w:pStyle w:val="CoverText"/>
      </w:pPr>
      <w:r>
        <w:t>The status of this republication appears on the bottom of each page.</w:t>
      </w:r>
    </w:p>
    <w:p w:rsidR="00F66D49" w:rsidRDefault="00F66D49" w:rsidP="00F66D49">
      <w:pPr>
        <w:pStyle w:val="CoverSubHdg"/>
      </w:pPr>
      <w:r>
        <w:t>Editorial changes</w:t>
      </w:r>
    </w:p>
    <w:p w:rsidR="00F66D49" w:rsidRDefault="00F66D49" w:rsidP="00F66D49">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66D49" w:rsidRDefault="00F66D49" w:rsidP="00F66D49">
      <w:pPr>
        <w:pStyle w:val="CoverText"/>
      </w:pPr>
      <w:r>
        <w:t>This republication include</w:t>
      </w:r>
      <w:r w:rsidR="002C755C">
        <w:t>s</w:t>
      </w:r>
      <w:r>
        <w:t xml:space="preserve"> amendments made under part 11.3 (see endnote 1).</w:t>
      </w:r>
    </w:p>
    <w:p w:rsidR="00F66D49" w:rsidRDefault="00F66D49" w:rsidP="00F66D49">
      <w:pPr>
        <w:pStyle w:val="CoverSubHdg"/>
      </w:pPr>
      <w:r>
        <w:t>Uncommenced provisions and amendments</w:t>
      </w:r>
    </w:p>
    <w:p w:rsidR="00F66D49" w:rsidRDefault="00F66D49" w:rsidP="00F66D4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F66D49" w:rsidRDefault="00F66D49" w:rsidP="00F66D49">
      <w:pPr>
        <w:pStyle w:val="CoverSubHdg"/>
      </w:pPr>
      <w:r>
        <w:t>Modifications</w:t>
      </w:r>
    </w:p>
    <w:p w:rsidR="00F66D49" w:rsidRDefault="00F66D49" w:rsidP="00F66D4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F66D49" w:rsidRDefault="00F66D49" w:rsidP="00F66D49">
      <w:pPr>
        <w:pStyle w:val="CoverSubHdg"/>
      </w:pPr>
      <w:r>
        <w:t>Penalties</w:t>
      </w:r>
    </w:p>
    <w:p w:rsidR="00F66D49" w:rsidRPr="003765DF" w:rsidRDefault="00F66D49" w:rsidP="00F66D49">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F66D49" w:rsidRDefault="00F66D49" w:rsidP="00F66D49">
      <w:pPr>
        <w:pStyle w:val="00SigningPage"/>
        <w:sectPr w:rsidR="00F66D49" w:rsidSect="00F66D49">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F66D49" w:rsidRDefault="00F66D49" w:rsidP="00F66D49">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66D49" w:rsidRDefault="00F66D49" w:rsidP="00F66D49">
      <w:pPr>
        <w:jc w:val="center"/>
        <w:rPr>
          <w:rFonts w:ascii="Arial" w:hAnsi="Arial"/>
        </w:rPr>
      </w:pPr>
      <w:r>
        <w:rPr>
          <w:rFonts w:ascii="Arial" w:hAnsi="Arial"/>
        </w:rPr>
        <w:t>Australian Capital Territory</w:t>
      </w:r>
    </w:p>
    <w:p w:rsidR="00F66D49" w:rsidRDefault="005A256E" w:rsidP="00F66D49">
      <w:pPr>
        <w:pStyle w:val="Billname"/>
      </w:pPr>
      <w:r>
        <w:fldChar w:fldCharType="begin"/>
      </w:r>
      <w:r>
        <w:instrText xml:space="preserve"> REF Citation \*charformat  \* MERGEFORMAT </w:instrText>
      </w:r>
      <w:r>
        <w:fldChar w:fldCharType="separate"/>
      </w:r>
      <w:r w:rsidR="006A711D">
        <w:t>Magistrates Court Act 1930</w:t>
      </w:r>
      <w:r>
        <w:fldChar w:fldCharType="end"/>
      </w:r>
    </w:p>
    <w:p w:rsidR="00F66D49" w:rsidRDefault="00F66D49" w:rsidP="00F66D49">
      <w:pPr>
        <w:pStyle w:val="ActNo"/>
      </w:pPr>
    </w:p>
    <w:p w:rsidR="00F66D49" w:rsidRDefault="00F66D49" w:rsidP="00F66D49">
      <w:pPr>
        <w:pStyle w:val="Placeholder"/>
      </w:pPr>
      <w:r>
        <w:rPr>
          <w:rStyle w:val="charContents"/>
          <w:sz w:val="16"/>
        </w:rPr>
        <w:t xml:space="preserve">  </w:t>
      </w:r>
      <w:r>
        <w:rPr>
          <w:rStyle w:val="charPage"/>
        </w:rPr>
        <w:t xml:space="preserve">  </w:t>
      </w:r>
    </w:p>
    <w:p w:rsidR="00F66D49" w:rsidRDefault="00F66D49" w:rsidP="00F66D49">
      <w:pPr>
        <w:pStyle w:val="N-TOCheading"/>
      </w:pPr>
      <w:r>
        <w:rPr>
          <w:rStyle w:val="charContents"/>
        </w:rPr>
        <w:t>Contents</w:t>
      </w:r>
    </w:p>
    <w:p w:rsidR="00F66D49" w:rsidRDefault="00F66D49" w:rsidP="00F66D49">
      <w:pPr>
        <w:pStyle w:val="N-9pt"/>
      </w:pPr>
      <w:r>
        <w:tab/>
      </w:r>
      <w:r>
        <w:rPr>
          <w:rStyle w:val="charPage"/>
        </w:rPr>
        <w:t>Page</w:t>
      </w:r>
    </w:p>
    <w:p w:rsidR="00E27B47" w:rsidRDefault="00E27B47">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365456" w:history="1">
        <w:r w:rsidRPr="00052352">
          <w:t>Chapter 1</w:t>
        </w:r>
        <w:r>
          <w:rPr>
            <w:rFonts w:asciiTheme="minorHAnsi" w:eastAsiaTheme="minorEastAsia" w:hAnsiTheme="minorHAnsi" w:cstheme="minorBidi"/>
            <w:b w:val="0"/>
            <w:sz w:val="22"/>
            <w:szCs w:val="22"/>
            <w:lang w:eastAsia="en-AU"/>
          </w:rPr>
          <w:tab/>
        </w:r>
        <w:r w:rsidRPr="00052352">
          <w:t>Preliminary</w:t>
        </w:r>
        <w:r w:rsidRPr="00E27B47">
          <w:rPr>
            <w:vanish/>
          </w:rPr>
          <w:tab/>
        </w:r>
        <w:r w:rsidRPr="00E27B47">
          <w:rPr>
            <w:vanish/>
          </w:rPr>
          <w:fldChar w:fldCharType="begin"/>
        </w:r>
        <w:r w:rsidRPr="00E27B47">
          <w:rPr>
            <w:vanish/>
          </w:rPr>
          <w:instrText xml:space="preserve"> PAGEREF _Toc3365456 \h </w:instrText>
        </w:r>
        <w:r w:rsidRPr="00E27B47">
          <w:rPr>
            <w:vanish/>
          </w:rPr>
        </w:r>
        <w:r w:rsidRPr="00E27B47">
          <w:rPr>
            <w:vanish/>
          </w:rPr>
          <w:fldChar w:fldCharType="separate"/>
        </w:r>
        <w:r w:rsidR="006A711D">
          <w:rPr>
            <w:vanish/>
          </w:rPr>
          <w:t>2</w:t>
        </w:r>
        <w:r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57" w:history="1">
        <w:r w:rsidRPr="00052352">
          <w:t>1</w:t>
        </w:r>
        <w:r>
          <w:rPr>
            <w:rFonts w:asciiTheme="minorHAnsi" w:eastAsiaTheme="minorEastAsia" w:hAnsiTheme="minorHAnsi" w:cstheme="minorBidi"/>
            <w:sz w:val="22"/>
            <w:szCs w:val="22"/>
            <w:lang w:eastAsia="en-AU"/>
          </w:rPr>
          <w:tab/>
        </w:r>
        <w:r w:rsidRPr="00052352">
          <w:t>Name of Act</w:t>
        </w:r>
        <w:r>
          <w:tab/>
        </w:r>
        <w:r>
          <w:fldChar w:fldCharType="begin"/>
        </w:r>
        <w:r>
          <w:instrText xml:space="preserve"> PAGEREF _Toc3365457 \h </w:instrText>
        </w:r>
        <w:r>
          <w:fldChar w:fldCharType="separate"/>
        </w:r>
        <w:r w:rsidR="006A711D">
          <w:t>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58" w:history="1">
        <w:r w:rsidRPr="00052352">
          <w:t>2</w:t>
        </w:r>
        <w:r>
          <w:rPr>
            <w:rFonts w:asciiTheme="minorHAnsi" w:eastAsiaTheme="minorEastAsia" w:hAnsiTheme="minorHAnsi" w:cstheme="minorBidi"/>
            <w:sz w:val="22"/>
            <w:szCs w:val="22"/>
            <w:lang w:eastAsia="en-AU"/>
          </w:rPr>
          <w:tab/>
        </w:r>
        <w:r w:rsidRPr="00052352">
          <w:t>Dictionary</w:t>
        </w:r>
        <w:r>
          <w:tab/>
        </w:r>
        <w:r>
          <w:fldChar w:fldCharType="begin"/>
        </w:r>
        <w:r>
          <w:instrText xml:space="preserve"> PAGEREF _Toc3365458 \h </w:instrText>
        </w:r>
        <w:r>
          <w:fldChar w:fldCharType="separate"/>
        </w:r>
        <w:r w:rsidR="006A711D">
          <w:t>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59" w:history="1">
        <w:r w:rsidRPr="00052352">
          <w:t>3</w:t>
        </w:r>
        <w:r>
          <w:rPr>
            <w:rFonts w:asciiTheme="minorHAnsi" w:eastAsiaTheme="minorEastAsia" w:hAnsiTheme="minorHAnsi" w:cstheme="minorBidi"/>
            <w:sz w:val="22"/>
            <w:szCs w:val="22"/>
            <w:lang w:eastAsia="en-AU"/>
          </w:rPr>
          <w:tab/>
        </w:r>
        <w:r w:rsidRPr="00052352">
          <w:t>Notes</w:t>
        </w:r>
        <w:r>
          <w:tab/>
        </w:r>
        <w:r>
          <w:fldChar w:fldCharType="begin"/>
        </w:r>
        <w:r>
          <w:instrText xml:space="preserve"> PAGEREF _Toc3365459 \h </w:instrText>
        </w:r>
        <w:r>
          <w:fldChar w:fldCharType="separate"/>
        </w:r>
        <w:r w:rsidR="006A711D">
          <w:t>2</w:t>
        </w:r>
        <w:r>
          <w:fldChar w:fldCharType="end"/>
        </w:r>
      </w:hyperlink>
    </w:p>
    <w:p w:rsidR="00E27B47" w:rsidRDefault="005A256E">
      <w:pPr>
        <w:pStyle w:val="TOC1"/>
        <w:rPr>
          <w:rFonts w:asciiTheme="minorHAnsi" w:eastAsiaTheme="minorEastAsia" w:hAnsiTheme="minorHAnsi" w:cstheme="minorBidi"/>
          <w:b w:val="0"/>
          <w:sz w:val="22"/>
          <w:szCs w:val="22"/>
          <w:lang w:eastAsia="en-AU"/>
        </w:rPr>
      </w:pPr>
      <w:hyperlink w:anchor="_Toc3365460" w:history="1">
        <w:r w:rsidR="00E27B47" w:rsidRPr="00052352">
          <w:t>Chapter 2</w:t>
        </w:r>
        <w:r w:rsidR="00E27B47">
          <w:rPr>
            <w:rFonts w:asciiTheme="minorHAnsi" w:eastAsiaTheme="minorEastAsia" w:hAnsiTheme="minorHAnsi" w:cstheme="minorBidi"/>
            <w:b w:val="0"/>
            <w:sz w:val="22"/>
            <w:szCs w:val="22"/>
            <w:lang w:eastAsia="en-AU"/>
          </w:rPr>
          <w:tab/>
        </w:r>
        <w:r w:rsidR="00E27B47" w:rsidRPr="00052352">
          <w:t>Magistrates Court and magistrates</w:t>
        </w:r>
        <w:r w:rsidR="00E27B47" w:rsidRPr="00E27B47">
          <w:rPr>
            <w:vanish/>
          </w:rPr>
          <w:tab/>
        </w:r>
        <w:r w:rsidR="00E27B47" w:rsidRPr="00E27B47">
          <w:rPr>
            <w:vanish/>
          </w:rPr>
          <w:fldChar w:fldCharType="begin"/>
        </w:r>
        <w:r w:rsidR="00E27B47" w:rsidRPr="00E27B47">
          <w:rPr>
            <w:vanish/>
          </w:rPr>
          <w:instrText xml:space="preserve"> PAGEREF _Toc3365460 \h </w:instrText>
        </w:r>
        <w:r w:rsidR="00E27B47" w:rsidRPr="00E27B47">
          <w:rPr>
            <w:vanish/>
          </w:rPr>
        </w:r>
        <w:r w:rsidR="00E27B47" w:rsidRPr="00E27B47">
          <w:rPr>
            <w:vanish/>
          </w:rPr>
          <w:fldChar w:fldCharType="separate"/>
        </w:r>
        <w:r w:rsidR="006A711D">
          <w:rPr>
            <w:vanish/>
          </w:rPr>
          <w:t>3</w:t>
        </w:r>
        <w:r w:rsidR="00E27B47" w:rsidRPr="00E27B47">
          <w:rPr>
            <w:vanish/>
          </w:rP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461" w:history="1">
        <w:r w:rsidR="00E27B47" w:rsidRPr="00052352">
          <w:t>Part 2.1</w:t>
        </w:r>
        <w:r w:rsidR="00E27B47">
          <w:rPr>
            <w:rFonts w:asciiTheme="minorHAnsi" w:eastAsiaTheme="minorEastAsia" w:hAnsiTheme="minorHAnsi" w:cstheme="minorBidi"/>
            <w:b w:val="0"/>
            <w:sz w:val="22"/>
            <w:szCs w:val="22"/>
            <w:lang w:eastAsia="en-AU"/>
          </w:rPr>
          <w:tab/>
        </w:r>
        <w:r w:rsidR="00E27B47" w:rsidRPr="00052352">
          <w:t>The court</w:t>
        </w:r>
        <w:r w:rsidR="00E27B47" w:rsidRPr="00E27B47">
          <w:rPr>
            <w:vanish/>
          </w:rPr>
          <w:tab/>
        </w:r>
        <w:r w:rsidR="00E27B47" w:rsidRPr="00E27B47">
          <w:rPr>
            <w:vanish/>
          </w:rPr>
          <w:fldChar w:fldCharType="begin"/>
        </w:r>
        <w:r w:rsidR="00E27B47" w:rsidRPr="00E27B47">
          <w:rPr>
            <w:vanish/>
          </w:rPr>
          <w:instrText xml:space="preserve"> PAGEREF _Toc3365461 \h </w:instrText>
        </w:r>
        <w:r w:rsidR="00E27B47" w:rsidRPr="00E27B47">
          <w:rPr>
            <w:vanish/>
          </w:rPr>
        </w:r>
        <w:r w:rsidR="00E27B47" w:rsidRPr="00E27B47">
          <w:rPr>
            <w:vanish/>
          </w:rPr>
          <w:fldChar w:fldCharType="separate"/>
        </w:r>
        <w:r w:rsidR="006A711D">
          <w:rPr>
            <w:vanish/>
          </w:rPr>
          <w:t>3</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62" w:history="1">
        <w:r w:rsidRPr="00052352">
          <w:t>4</w:t>
        </w:r>
        <w:r>
          <w:rPr>
            <w:rFonts w:asciiTheme="minorHAnsi" w:eastAsiaTheme="minorEastAsia" w:hAnsiTheme="minorHAnsi" w:cstheme="minorBidi"/>
            <w:sz w:val="22"/>
            <w:szCs w:val="22"/>
            <w:lang w:eastAsia="en-AU"/>
          </w:rPr>
          <w:tab/>
        </w:r>
        <w:r w:rsidRPr="00052352">
          <w:t>Constitution of court</w:t>
        </w:r>
        <w:r>
          <w:tab/>
        </w:r>
        <w:r>
          <w:fldChar w:fldCharType="begin"/>
        </w:r>
        <w:r>
          <w:instrText xml:space="preserve"> PAGEREF _Toc3365462 \h </w:instrText>
        </w:r>
        <w:r>
          <w:fldChar w:fldCharType="separate"/>
        </w:r>
        <w:r w:rsidR="006A711D">
          <w:t>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63" w:history="1">
        <w:r w:rsidRPr="00052352">
          <w:t>5</w:t>
        </w:r>
        <w:r>
          <w:rPr>
            <w:rFonts w:asciiTheme="minorHAnsi" w:eastAsiaTheme="minorEastAsia" w:hAnsiTheme="minorHAnsi" w:cstheme="minorBidi"/>
            <w:sz w:val="22"/>
            <w:szCs w:val="22"/>
            <w:lang w:eastAsia="en-AU"/>
          </w:rPr>
          <w:tab/>
        </w:r>
        <w:r w:rsidRPr="00052352">
          <w:t>Arrangement of court business</w:t>
        </w:r>
        <w:r>
          <w:tab/>
        </w:r>
        <w:r>
          <w:fldChar w:fldCharType="begin"/>
        </w:r>
        <w:r>
          <w:instrText xml:space="preserve"> PAGEREF _Toc3365463 \h </w:instrText>
        </w:r>
        <w:r>
          <w:fldChar w:fldCharType="separate"/>
        </w:r>
        <w:r w:rsidR="006A711D">
          <w:t>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64" w:history="1">
        <w:r w:rsidRPr="00052352">
          <w:t>5A</w:t>
        </w:r>
        <w:r>
          <w:rPr>
            <w:rFonts w:asciiTheme="minorHAnsi" w:eastAsiaTheme="minorEastAsia" w:hAnsiTheme="minorHAnsi" w:cstheme="minorBidi"/>
            <w:sz w:val="22"/>
            <w:szCs w:val="22"/>
            <w:lang w:eastAsia="en-AU"/>
          </w:rPr>
          <w:tab/>
        </w:r>
        <w:r w:rsidRPr="00052352">
          <w:t>Magistrate for matter not available</w:t>
        </w:r>
        <w:r>
          <w:tab/>
        </w:r>
        <w:r>
          <w:fldChar w:fldCharType="begin"/>
        </w:r>
        <w:r>
          <w:instrText xml:space="preserve"> PAGEREF _Toc3365464 \h </w:instrText>
        </w:r>
        <w:r>
          <w:fldChar w:fldCharType="separate"/>
        </w:r>
        <w:r w:rsidR="006A711D">
          <w:t>4</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465" w:history="1">
        <w:r w:rsidR="00E27B47" w:rsidRPr="00052352">
          <w:t>Part 2.2</w:t>
        </w:r>
        <w:r w:rsidR="00E27B47">
          <w:rPr>
            <w:rFonts w:asciiTheme="minorHAnsi" w:eastAsiaTheme="minorEastAsia" w:hAnsiTheme="minorHAnsi" w:cstheme="minorBidi"/>
            <w:b w:val="0"/>
            <w:sz w:val="22"/>
            <w:szCs w:val="22"/>
            <w:lang w:eastAsia="en-AU"/>
          </w:rPr>
          <w:tab/>
        </w:r>
        <w:r w:rsidR="00E27B47" w:rsidRPr="00052352">
          <w:t>Appointment and jurisdiction of magistrates</w:t>
        </w:r>
        <w:r w:rsidR="00E27B47" w:rsidRPr="00E27B47">
          <w:rPr>
            <w:vanish/>
          </w:rPr>
          <w:tab/>
        </w:r>
        <w:r w:rsidR="00E27B47" w:rsidRPr="00E27B47">
          <w:rPr>
            <w:vanish/>
          </w:rPr>
          <w:fldChar w:fldCharType="begin"/>
        </w:r>
        <w:r w:rsidR="00E27B47" w:rsidRPr="00E27B47">
          <w:rPr>
            <w:vanish/>
          </w:rPr>
          <w:instrText xml:space="preserve"> PAGEREF _Toc3365465 \h </w:instrText>
        </w:r>
        <w:r w:rsidR="00E27B47" w:rsidRPr="00E27B47">
          <w:rPr>
            <w:vanish/>
          </w:rPr>
        </w:r>
        <w:r w:rsidR="00E27B47" w:rsidRPr="00E27B47">
          <w:rPr>
            <w:vanish/>
          </w:rPr>
          <w:fldChar w:fldCharType="separate"/>
        </w:r>
        <w:r w:rsidR="006A711D">
          <w:rPr>
            <w:vanish/>
          </w:rPr>
          <w:t>5</w:t>
        </w:r>
        <w:r w:rsidR="00E27B47" w:rsidRPr="00E27B47">
          <w:rPr>
            <w:vanish/>
          </w:rP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466" w:history="1">
        <w:r w:rsidR="00E27B47" w:rsidRPr="00052352">
          <w:t>Division 2.2.1</w:t>
        </w:r>
        <w:r w:rsidR="00E27B47">
          <w:rPr>
            <w:rFonts w:asciiTheme="minorHAnsi" w:eastAsiaTheme="minorEastAsia" w:hAnsiTheme="minorHAnsi" w:cstheme="minorBidi"/>
            <w:b w:val="0"/>
            <w:sz w:val="22"/>
            <w:szCs w:val="22"/>
            <w:lang w:eastAsia="en-AU"/>
          </w:rPr>
          <w:tab/>
        </w:r>
        <w:r w:rsidR="00E27B47" w:rsidRPr="00052352">
          <w:t>Magistrates other than special magistrates</w:t>
        </w:r>
        <w:r w:rsidR="00E27B47" w:rsidRPr="00E27B47">
          <w:rPr>
            <w:vanish/>
          </w:rPr>
          <w:tab/>
        </w:r>
        <w:r w:rsidR="00E27B47" w:rsidRPr="00E27B47">
          <w:rPr>
            <w:vanish/>
          </w:rPr>
          <w:fldChar w:fldCharType="begin"/>
        </w:r>
        <w:r w:rsidR="00E27B47" w:rsidRPr="00E27B47">
          <w:rPr>
            <w:vanish/>
          </w:rPr>
          <w:instrText xml:space="preserve"> PAGEREF _Toc3365466 \h </w:instrText>
        </w:r>
        <w:r w:rsidR="00E27B47" w:rsidRPr="00E27B47">
          <w:rPr>
            <w:vanish/>
          </w:rPr>
        </w:r>
        <w:r w:rsidR="00E27B47" w:rsidRPr="00E27B47">
          <w:rPr>
            <w:vanish/>
          </w:rPr>
          <w:fldChar w:fldCharType="separate"/>
        </w:r>
        <w:r w:rsidR="006A711D">
          <w:rPr>
            <w:vanish/>
          </w:rPr>
          <w:t>5</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67" w:history="1">
        <w:r w:rsidRPr="00052352">
          <w:t>6</w:t>
        </w:r>
        <w:r>
          <w:rPr>
            <w:rFonts w:asciiTheme="minorHAnsi" w:eastAsiaTheme="minorEastAsia" w:hAnsiTheme="minorHAnsi" w:cstheme="minorBidi"/>
            <w:sz w:val="22"/>
            <w:szCs w:val="22"/>
            <w:lang w:eastAsia="en-AU"/>
          </w:rPr>
          <w:tab/>
        </w:r>
        <w:r w:rsidRPr="00052352">
          <w:t xml:space="preserve">Meaning of </w:t>
        </w:r>
        <w:r w:rsidRPr="00052352">
          <w:rPr>
            <w:i/>
          </w:rPr>
          <w:t xml:space="preserve">magistrate </w:t>
        </w:r>
        <w:r w:rsidRPr="00052352">
          <w:t>in div 2.2.1</w:t>
        </w:r>
        <w:r>
          <w:tab/>
        </w:r>
        <w:r>
          <w:fldChar w:fldCharType="begin"/>
        </w:r>
        <w:r>
          <w:instrText xml:space="preserve"> PAGEREF _Toc3365467 \h </w:instrText>
        </w:r>
        <w:r>
          <w:fldChar w:fldCharType="separate"/>
        </w:r>
        <w:r w:rsidR="006A711D">
          <w:t>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68" w:history="1">
        <w:r w:rsidRPr="00052352">
          <w:t>7</w:t>
        </w:r>
        <w:r>
          <w:rPr>
            <w:rFonts w:asciiTheme="minorHAnsi" w:eastAsiaTheme="minorEastAsia" w:hAnsiTheme="minorHAnsi" w:cstheme="minorBidi"/>
            <w:sz w:val="22"/>
            <w:szCs w:val="22"/>
            <w:lang w:eastAsia="en-AU"/>
          </w:rPr>
          <w:tab/>
        </w:r>
        <w:r w:rsidRPr="00052352">
          <w:t>Appointment of Chief Magistrate and other magistrates</w:t>
        </w:r>
        <w:r>
          <w:tab/>
        </w:r>
        <w:r>
          <w:fldChar w:fldCharType="begin"/>
        </w:r>
        <w:r>
          <w:instrText xml:space="preserve"> PAGEREF _Toc3365468 \h </w:instrText>
        </w:r>
        <w:r>
          <w:fldChar w:fldCharType="separate"/>
        </w:r>
        <w:r w:rsidR="006A711D">
          <w:t>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69" w:history="1">
        <w:r w:rsidRPr="00052352">
          <w:t>7AA</w:t>
        </w:r>
        <w:r>
          <w:rPr>
            <w:rFonts w:asciiTheme="minorHAnsi" w:eastAsiaTheme="minorEastAsia" w:hAnsiTheme="minorHAnsi" w:cstheme="minorBidi"/>
            <w:sz w:val="22"/>
            <w:szCs w:val="22"/>
            <w:lang w:eastAsia="en-AU"/>
          </w:rPr>
          <w:tab/>
        </w:r>
        <w:r w:rsidRPr="00052352">
          <w:t>Requirements of appointment—magistrates</w:t>
        </w:r>
        <w:r>
          <w:tab/>
        </w:r>
        <w:r>
          <w:fldChar w:fldCharType="begin"/>
        </w:r>
        <w:r>
          <w:instrText xml:space="preserve"> PAGEREF _Toc3365469 \h </w:instrText>
        </w:r>
        <w:r>
          <w:fldChar w:fldCharType="separate"/>
        </w:r>
        <w:r w:rsidR="006A711D">
          <w:t>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70" w:history="1">
        <w:r w:rsidRPr="00052352">
          <w:t>7A</w:t>
        </w:r>
        <w:r>
          <w:rPr>
            <w:rFonts w:asciiTheme="minorHAnsi" w:eastAsiaTheme="minorEastAsia" w:hAnsiTheme="minorHAnsi" w:cstheme="minorBidi"/>
            <w:sz w:val="22"/>
            <w:szCs w:val="22"/>
            <w:lang w:eastAsia="en-AU"/>
          </w:rPr>
          <w:tab/>
        </w:r>
        <w:r w:rsidRPr="00052352">
          <w:t>Eligibility for appointment as magistrate</w:t>
        </w:r>
        <w:r>
          <w:tab/>
        </w:r>
        <w:r>
          <w:fldChar w:fldCharType="begin"/>
        </w:r>
        <w:r>
          <w:instrText xml:space="preserve"> PAGEREF _Toc3365470 \h </w:instrText>
        </w:r>
        <w:r>
          <w:fldChar w:fldCharType="separate"/>
        </w:r>
        <w:r w:rsidR="006A711D">
          <w:t>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71" w:history="1">
        <w:r w:rsidRPr="00052352">
          <w:t>7B</w:t>
        </w:r>
        <w:r>
          <w:rPr>
            <w:rFonts w:asciiTheme="minorHAnsi" w:eastAsiaTheme="minorEastAsia" w:hAnsiTheme="minorHAnsi" w:cstheme="minorBidi"/>
            <w:sz w:val="22"/>
            <w:szCs w:val="22"/>
            <w:lang w:eastAsia="en-AU"/>
          </w:rPr>
          <w:tab/>
        </w:r>
        <w:r w:rsidRPr="00052352">
          <w:t>Seniority of magistrates</w:t>
        </w:r>
        <w:r>
          <w:tab/>
        </w:r>
        <w:r>
          <w:fldChar w:fldCharType="begin"/>
        </w:r>
        <w:r>
          <w:instrText xml:space="preserve"> PAGEREF _Toc3365471 \h </w:instrText>
        </w:r>
        <w:r>
          <w:fldChar w:fldCharType="separate"/>
        </w:r>
        <w:r w:rsidR="006A711D">
          <w:t>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72" w:history="1">
        <w:r w:rsidRPr="00052352">
          <w:t>7C</w:t>
        </w:r>
        <w:r>
          <w:rPr>
            <w:rFonts w:asciiTheme="minorHAnsi" w:eastAsiaTheme="minorEastAsia" w:hAnsiTheme="minorHAnsi" w:cstheme="minorBidi"/>
            <w:sz w:val="22"/>
            <w:szCs w:val="22"/>
            <w:lang w:eastAsia="en-AU"/>
          </w:rPr>
          <w:tab/>
        </w:r>
        <w:r w:rsidRPr="00052352">
          <w:t>Conditions of appointment of magistrates</w:t>
        </w:r>
        <w:r>
          <w:tab/>
        </w:r>
        <w:r>
          <w:fldChar w:fldCharType="begin"/>
        </w:r>
        <w:r>
          <w:instrText xml:space="preserve"> PAGEREF _Toc3365472 \h </w:instrText>
        </w:r>
        <w:r>
          <w:fldChar w:fldCharType="separate"/>
        </w:r>
        <w:r w:rsidR="006A711D">
          <w:t>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73" w:history="1">
        <w:r w:rsidRPr="00052352">
          <w:t>7D</w:t>
        </w:r>
        <w:r>
          <w:rPr>
            <w:rFonts w:asciiTheme="minorHAnsi" w:eastAsiaTheme="minorEastAsia" w:hAnsiTheme="minorHAnsi" w:cstheme="minorBidi"/>
            <w:sz w:val="22"/>
            <w:szCs w:val="22"/>
            <w:lang w:eastAsia="en-AU"/>
          </w:rPr>
          <w:tab/>
        </w:r>
        <w:r w:rsidRPr="00052352">
          <w:t>Term of appointment of magistrates</w:t>
        </w:r>
        <w:r>
          <w:tab/>
        </w:r>
        <w:r>
          <w:fldChar w:fldCharType="begin"/>
        </w:r>
        <w:r>
          <w:instrText xml:space="preserve"> PAGEREF _Toc3365473 \h </w:instrText>
        </w:r>
        <w:r>
          <w:fldChar w:fldCharType="separate"/>
        </w:r>
        <w:r w:rsidR="006A711D">
          <w:t>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74" w:history="1">
        <w:r w:rsidRPr="00052352">
          <w:t>7E</w:t>
        </w:r>
        <w:r>
          <w:rPr>
            <w:rFonts w:asciiTheme="minorHAnsi" w:eastAsiaTheme="minorEastAsia" w:hAnsiTheme="minorHAnsi" w:cstheme="minorBidi"/>
            <w:sz w:val="22"/>
            <w:szCs w:val="22"/>
            <w:lang w:eastAsia="en-AU"/>
          </w:rPr>
          <w:tab/>
        </w:r>
        <w:r w:rsidRPr="00052352">
          <w:t>Acting Chief Magistrate</w:t>
        </w:r>
        <w:r>
          <w:tab/>
        </w:r>
        <w:r>
          <w:fldChar w:fldCharType="begin"/>
        </w:r>
        <w:r>
          <w:instrText xml:space="preserve"> PAGEREF _Toc3365474 \h </w:instrText>
        </w:r>
        <w:r>
          <w:fldChar w:fldCharType="separate"/>
        </w:r>
        <w:r w:rsidR="006A711D">
          <w:t>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75" w:history="1">
        <w:r w:rsidRPr="00052352">
          <w:t>7F</w:t>
        </w:r>
        <w:r>
          <w:rPr>
            <w:rFonts w:asciiTheme="minorHAnsi" w:eastAsiaTheme="minorEastAsia" w:hAnsiTheme="minorHAnsi" w:cstheme="minorBidi"/>
            <w:sz w:val="22"/>
            <w:szCs w:val="22"/>
            <w:lang w:eastAsia="en-AU"/>
          </w:rPr>
          <w:tab/>
        </w:r>
        <w:r w:rsidRPr="00052352">
          <w:t>Retirement</w:t>
        </w:r>
        <w:r>
          <w:tab/>
        </w:r>
        <w:r>
          <w:fldChar w:fldCharType="begin"/>
        </w:r>
        <w:r>
          <w:instrText xml:space="preserve"> PAGEREF _Toc3365475 \h </w:instrText>
        </w:r>
        <w:r>
          <w:fldChar w:fldCharType="separate"/>
        </w:r>
        <w:r w:rsidR="006A711D">
          <w:t>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76" w:history="1">
        <w:r w:rsidRPr="00052352">
          <w:t>7G</w:t>
        </w:r>
        <w:r>
          <w:rPr>
            <w:rFonts w:asciiTheme="minorHAnsi" w:eastAsiaTheme="minorEastAsia" w:hAnsiTheme="minorHAnsi" w:cstheme="minorBidi"/>
            <w:sz w:val="22"/>
            <w:szCs w:val="22"/>
            <w:lang w:eastAsia="en-AU"/>
          </w:rPr>
          <w:tab/>
        </w:r>
        <w:r w:rsidRPr="00052352">
          <w:t>Magistrates not to do other work</w:t>
        </w:r>
        <w:r>
          <w:tab/>
        </w:r>
        <w:r>
          <w:fldChar w:fldCharType="begin"/>
        </w:r>
        <w:r>
          <w:instrText xml:space="preserve"> PAGEREF _Toc3365476 \h </w:instrText>
        </w:r>
        <w:r>
          <w:fldChar w:fldCharType="separate"/>
        </w:r>
        <w:r w:rsidR="006A711D">
          <w:t>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77" w:history="1">
        <w:r w:rsidRPr="00052352">
          <w:t>7H</w:t>
        </w:r>
        <w:r>
          <w:rPr>
            <w:rFonts w:asciiTheme="minorHAnsi" w:eastAsiaTheme="minorEastAsia" w:hAnsiTheme="minorHAnsi" w:cstheme="minorBidi"/>
            <w:sz w:val="22"/>
            <w:szCs w:val="22"/>
            <w:lang w:eastAsia="en-AU"/>
          </w:rPr>
          <w:tab/>
        </w:r>
        <w:r w:rsidRPr="00052352">
          <w:t>Rights of public servants</w:t>
        </w:r>
        <w:r>
          <w:tab/>
        </w:r>
        <w:r>
          <w:fldChar w:fldCharType="begin"/>
        </w:r>
        <w:r>
          <w:instrText xml:space="preserve"> PAGEREF _Toc3365477 \h </w:instrText>
        </w:r>
        <w:r>
          <w:fldChar w:fldCharType="separate"/>
        </w:r>
        <w:r w:rsidR="006A711D">
          <w:t>9</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478" w:history="1">
        <w:r w:rsidR="00E27B47" w:rsidRPr="00052352">
          <w:t>Division 2.2.2</w:t>
        </w:r>
        <w:r w:rsidR="00E27B47">
          <w:rPr>
            <w:rFonts w:asciiTheme="minorHAnsi" w:eastAsiaTheme="minorEastAsia" w:hAnsiTheme="minorHAnsi" w:cstheme="minorBidi"/>
            <w:b w:val="0"/>
            <w:sz w:val="22"/>
            <w:szCs w:val="22"/>
            <w:lang w:eastAsia="en-AU"/>
          </w:rPr>
          <w:tab/>
        </w:r>
        <w:r w:rsidR="00E27B47" w:rsidRPr="00052352">
          <w:t>Special magistrates</w:t>
        </w:r>
        <w:r w:rsidR="00E27B47" w:rsidRPr="00E27B47">
          <w:rPr>
            <w:vanish/>
          </w:rPr>
          <w:tab/>
        </w:r>
        <w:r w:rsidR="00E27B47" w:rsidRPr="00E27B47">
          <w:rPr>
            <w:vanish/>
          </w:rPr>
          <w:fldChar w:fldCharType="begin"/>
        </w:r>
        <w:r w:rsidR="00E27B47" w:rsidRPr="00E27B47">
          <w:rPr>
            <w:vanish/>
          </w:rPr>
          <w:instrText xml:space="preserve"> PAGEREF _Toc3365478 \h </w:instrText>
        </w:r>
        <w:r w:rsidR="00E27B47" w:rsidRPr="00E27B47">
          <w:rPr>
            <w:vanish/>
          </w:rPr>
        </w:r>
        <w:r w:rsidR="00E27B47" w:rsidRPr="00E27B47">
          <w:rPr>
            <w:vanish/>
          </w:rPr>
          <w:fldChar w:fldCharType="separate"/>
        </w:r>
        <w:r w:rsidR="006A711D">
          <w:rPr>
            <w:vanish/>
          </w:rPr>
          <w:t>9</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79" w:history="1">
        <w:r w:rsidRPr="00052352">
          <w:t>8</w:t>
        </w:r>
        <w:r>
          <w:rPr>
            <w:rFonts w:asciiTheme="minorHAnsi" w:eastAsiaTheme="minorEastAsia" w:hAnsiTheme="minorHAnsi" w:cstheme="minorBidi"/>
            <w:sz w:val="22"/>
            <w:szCs w:val="22"/>
            <w:lang w:eastAsia="en-AU"/>
          </w:rPr>
          <w:tab/>
        </w:r>
        <w:r w:rsidRPr="00052352">
          <w:t>Appointment of special magistrates</w:t>
        </w:r>
        <w:r>
          <w:tab/>
        </w:r>
        <w:r>
          <w:fldChar w:fldCharType="begin"/>
        </w:r>
        <w:r>
          <w:instrText xml:space="preserve"> PAGEREF _Toc3365479 \h </w:instrText>
        </w:r>
        <w:r>
          <w:fldChar w:fldCharType="separate"/>
        </w:r>
        <w:r w:rsidR="006A711D">
          <w:t>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80" w:history="1">
        <w:r w:rsidRPr="00052352">
          <w:t>8AA</w:t>
        </w:r>
        <w:r>
          <w:rPr>
            <w:rFonts w:asciiTheme="minorHAnsi" w:eastAsiaTheme="minorEastAsia" w:hAnsiTheme="minorHAnsi" w:cstheme="minorBidi"/>
            <w:sz w:val="22"/>
            <w:szCs w:val="22"/>
            <w:lang w:eastAsia="en-AU"/>
          </w:rPr>
          <w:tab/>
        </w:r>
        <w:r w:rsidRPr="00052352">
          <w:t>Requirements of appointment—special magistrates</w:t>
        </w:r>
        <w:r>
          <w:tab/>
        </w:r>
        <w:r>
          <w:fldChar w:fldCharType="begin"/>
        </w:r>
        <w:r>
          <w:instrText xml:space="preserve"> PAGEREF _Toc3365480 \h </w:instrText>
        </w:r>
        <w:r>
          <w:fldChar w:fldCharType="separate"/>
        </w:r>
        <w:r w:rsidR="006A711D">
          <w:t>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81" w:history="1">
        <w:r w:rsidRPr="00052352">
          <w:t>8A</w:t>
        </w:r>
        <w:r>
          <w:rPr>
            <w:rFonts w:asciiTheme="minorHAnsi" w:eastAsiaTheme="minorEastAsia" w:hAnsiTheme="minorHAnsi" w:cstheme="minorBidi"/>
            <w:sz w:val="22"/>
            <w:szCs w:val="22"/>
            <w:lang w:eastAsia="en-AU"/>
          </w:rPr>
          <w:tab/>
        </w:r>
        <w:r w:rsidRPr="00052352">
          <w:t>Term of appointment of special magistrates</w:t>
        </w:r>
        <w:r>
          <w:tab/>
        </w:r>
        <w:r>
          <w:fldChar w:fldCharType="begin"/>
        </w:r>
        <w:r>
          <w:instrText xml:space="preserve"> PAGEREF _Toc3365481 \h </w:instrText>
        </w:r>
        <w:r>
          <w:fldChar w:fldCharType="separate"/>
        </w:r>
        <w:r w:rsidR="006A711D">
          <w:t>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82" w:history="1">
        <w:r w:rsidRPr="00052352">
          <w:t>8B</w:t>
        </w:r>
        <w:r>
          <w:rPr>
            <w:rFonts w:asciiTheme="minorHAnsi" w:eastAsiaTheme="minorEastAsia" w:hAnsiTheme="minorHAnsi" w:cstheme="minorBidi"/>
            <w:sz w:val="22"/>
            <w:szCs w:val="22"/>
            <w:lang w:eastAsia="en-AU"/>
          </w:rPr>
          <w:tab/>
        </w:r>
        <w:r w:rsidRPr="00052352">
          <w:t>Conditions of appointment of special magistrates</w:t>
        </w:r>
        <w:r>
          <w:tab/>
        </w:r>
        <w:r>
          <w:fldChar w:fldCharType="begin"/>
        </w:r>
        <w:r>
          <w:instrText xml:space="preserve"> PAGEREF _Toc3365482 \h </w:instrText>
        </w:r>
        <w:r>
          <w:fldChar w:fldCharType="separate"/>
        </w:r>
        <w:r w:rsidR="006A711D">
          <w:t>10</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483" w:history="1">
        <w:r w:rsidR="00E27B47" w:rsidRPr="00052352">
          <w:t>Division 2.2.3</w:t>
        </w:r>
        <w:r w:rsidR="00E27B47">
          <w:rPr>
            <w:rFonts w:asciiTheme="minorHAnsi" w:eastAsiaTheme="minorEastAsia" w:hAnsiTheme="minorHAnsi" w:cstheme="minorBidi"/>
            <w:b w:val="0"/>
            <w:sz w:val="22"/>
            <w:szCs w:val="22"/>
            <w:lang w:eastAsia="en-AU"/>
          </w:rPr>
          <w:tab/>
        </w:r>
        <w:r w:rsidR="00E27B47" w:rsidRPr="00052352">
          <w:t>Registrar and other court officers</w:t>
        </w:r>
        <w:r w:rsidR="00E27B47" w:rsidRPr="00E27B47">
          <w:rPr>
            <w:vanish/>
          </w:rPr>
          <w:tab/>
        </w:r>
        <w:r w:rsidR="00E27B47" w:rsidRPr="00E27B47">
          <w:rPr>
            <w:vanish/>
          </w:rPr>
          <w:fldChar w:fldCharType="begin"/>
        </w:r>
        <w:r w:rsidR="00E27B47" w:rsidRPr="00E27B47">
          <w:rPr>
            <w:vanish/>
          </w:rPr>
          <w:instrText xml:space="preserve"> PAGEREF _Toc3365483 \h </w:instrText>
        </w:r>
        <w:r w:rsidR="00E27B47" w:rsidRPr="00E27B47">
          <w:rPr>
            <w:vanish/>
          </w:rPr>
        </w:r>
        <w:r w:rsidR="00E27B47" w:rsidRPr="00E27B47">
          <w:rPr>
            <w:vanish/>
          </w:rPr>
          <w:fldChar w:fldCharType="separate"/>
        </w:r>
        <w:r w:rsidR="006A711D">
          <w:rPr>
            <w:vanish/>
          </w:rPr>
          <w:t>11</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84" w:history="1">
        <w:r w:rsidRPr="00052352">
          <w:t>9</w:t>
        </w:r>
        <w:r>
          <w:rPr>
            <w:rFonts w:asciiTheme="minorHAnsi" w:eastAsiaTheme="minorEastAsia" w:hAnsiTheme="minorHAnsi" w:cstheme="minorBidi"/>
            <w:sz w:val="22"/>
            <w:szCs w:val="22"/>
            <w:lang w:eastAsia="en-AU"/>
          </w:rPr>
          <w:tab/>
        </w:r>
        <w:r w:rsidRPr="00052352">
          <w:t>Appointment of registrar etc</w:t>
        </w:r>
        <w:r>
          <w:tab/>
        </w:r>
        <w:r>
          <w:fldChar w:fldCharType="begin"/>
        </w:r>
        <w:r>
          <w:instrText xml:space="preserve"> PAGEREF _Toc3365484 \h </w:instrText>
        </w:r>
        <w:r>
          <w:fldChar w:fldCharType="separate"/>
        </w:r>
        <w:r w:rsidR="006A711D">
          <w:t>11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85" w:history="1">
        <w:r w:rsidRPr="00052352">
          <w:t>9B</w:t>
        </w:r>
        <w:r>
          <w:rPr>
            <w:rFonts w:asciiTheme="minorHAnsi" w:eastAsiaTheme="minorEastAsia" w:hAnsiTheme="minorHAnsi" w:cstheme="minorBidi"/>
            <w:sz w:val="22"/>
            <w:szCs w:val="22"/>
            <w:lang w:eastAsia="en-AU"/>
          </w:rPr>
          <w:tab/>
        </w:r>
        <w:r w:rsidRPr="00052352">
          <w:t>Functions of registrar and deputy registrars</w:t>
        </w:r>
        <w:r>
          <w:tab/>
        </w:r>
        <w:r>
          <w:fldChar w:fldCharType="begin"/>
        </w:r>
        <w:r>
          <w:instrText xml:space="preserve"> PAGEREF _Toc3365485 \h </w:instrText>
        </w:r>
        <w:r>
          <w:fldChar w:fldCharType="separate"/>
        </w:r>
        <w:r w:rsidR="006A711D">
          <w:t>11</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486" w:history="1">
        <w:r w:rsidR="00E27B47" w:rsidRPr="00052352">
          <w:t>Division 2.2.3A</w:t>
        </w:r>
        <w:r w:rsidR="00E27B47">
          <w:rPr>
            <w:rFonts w:asciiTheme="minorHAnsi" w:eastAsiaTheme="minorEastAsia" w:hAnsiTheme="minorHAnsi" w:cstheme="minorBidi"/>
            <w:b w:val="0"/>
            <w:sz w:val="22"/>
            <w:szCs w:val="22"/>
            <w:lang w:eastAsia="en-AU"/>
          </w:rPr>
          <w:tab/>
        </w:r>
        <w:r w:rsidR="00E27B47" w:rsidRPr="00052352">
          <w:t>Judicial officers exchange</w:t>
        </w:r>
        <w:r w:rsidR="00E27B47" w:rsidRPr="00E27B47">
          <w:rPr>
            <w:vanish/>
          </w:rPr>
          <w:tab/>
        </w:r>
        <w:r w:rsidR="00E27B47" w:rsidRPr="00E27B47">
          <w:rPr>
            <w:vanish/>
          </w:rPr>
          <w:fldChar w:fldCharType="begin"/>
        </w:r>
        <w:r w:rsidR="00E27B47" w:rsidRPr="00E27B47">
          <w:rPr>
            <w:vanish/>
          </w:rPr>
          <w:instrText xml:space="preserve"> PAGEREF _Toc3365486 \h </w:instrText>
        </w:r>
        <w:r w:rsidR="00E27B47" w:rsidRPr="00E27B47">
          <w:rPr>
            <w:vanish/>
          </w:rPr>
        </w:r>
        <w:r w:rsidR="00E27B47" w:rsidRPr="00E27B47">
          <w:rPr>
            <w:vanish/>
          </w:rPr>
          <w:fldChar w:fldCharType="separate"/>
        </w:r>
        <w:r w:rsidR="006A711D">
          <w:rPr>
            <w:vanish/>
          </w:rPr>
          <w:t>12</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87" w:history="1">
        <w:r w:rsidRPr="00052352">
          <w:t>9C</w:t>
        </w:r>
        <w:r>
          <w:rPr>
            <w:rFonts w:asciiTheme="minorHAnsi" w:eastAsiaTheme="minorEastAsia" w:hAnsiTheme="minorHAnsi" w:cstheme="minorBidi"/>
            <w:sz w:val="22"/>
            <w:szCs w:val="22"/>
            <w:lang w:eastAsia="en-AU"/>
          </w:rPr>
          <w:tab/>
        </w:r>
        <w:r w:rsidRPr="00052352">
          <w:t>Definitions—div 2.2.3A</w:t>
        </w:r>
        <w:r>
          <w:tab/>
        </w:r>
        <w:r>
          <w:fldChar w:fldCharType="begin"/>
        </w:r>
        <w:r>
          <w:instrText xml:space="preserve"> PAGEREF _Toc3365487 \h </w:instrText>
        </w:r>
        <w:r>
          <w:fldChar w:fldCharType="separate"/>
        </w:r>
        <w:r w:rsidR="006A711D">
          <w:t>12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88" w:history="1">
        <w:r w:rsidRPr="00052352">
          <w:t>9D</w:t>
        </w:r>
        <w:r>
          <w:rPr>
            <w:rFonts w:asciiTheme="minorHAnsi" w:eastAsiaTheme="minorEastAsia" w:hAnsiTheme="minorHAnsi" w:cstheme="minorBidi"/>
            <w:sz w:val="22"/>
            <w:szCs w:val="22"/>
            <w:lang w:eastAsia="en-AU"/>
          </w:rPr>
          <w:tab/>
        </w:r>
        <w:r w:rsidRPr="00052352">
          <w:rPr>
            <w:rFonts w:cs="Arial"/>
            <w:bCs/>
            <w:lang w:eastAsia="en-AU"/>
          </w:rPr>
          <w:t>Establishment of judicial exchange arrangements</w:t>
        </w:r>
        <w:r>
          <w:tab/>
        </w:r>
        <w:r>
          <w:fldChar w:fldCharType="begin"/>
        </w:r>
        <w:r>
          <w:instrText xml:space="preserve"> PAGEREF _Toc3365488 \h </w:instrText>
        </w:r>
        <w:r>
          <w:fldChar w:fldCharType="separate"/>
        </w:r>
        <w:r w:rsidR="006A711D">
          <w:t>12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89" w:history="1">
        <w:r w:rsidRPr="00052352">
          <w:t>9E</w:t>
        </w:r>
        <w:r>
          <w:rPr>
            <w:rFonts w:asciiTheme="minorHAnsi" w:eastAsiaTheme="minorEastAsia" w:hAnsiTheme="minorHAnsi" w:cstheme="minorBidi"/>
            <w:sz w:val="22"/>
            <w:szCs w:val="22"/>
            <w:lang w:eastAsia="en-AU"/>
          </w:rPr>
          <w:tab/>
        </w:r>
        <w:r w:rsidRPr="00052352">
          <w:rPr>
            <w:rFonts w:cs="Arial"/>
            <w:bCs/>
            <w:lang w:eastAsia="en-AU"/>
          </w:rPr>
          <w:t>Transfer of judicial officer of another jurisdiction to ACT court</w:t>
        </w:r>
        <w:r>
          <w:tab/>
        </w:r>
        <w:r>
          <w:fldChar w:fldCharType="begin"/>
        </w:r>
        <w:r>
          <w:instrText xml:space="preserve"> PAGEREF _Toc3365489 \h </w:instrText>
        </w:r>
        <w:r>
          <w:fldChar w:fldCharType="separate"/>
        </w:r>
        <w:r w:rsidR="006A711D">
          <w:t>13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90" w:history="1">
        <w:r w:rsidRPr="00052352">
          <w:t>9F</w:t>
        </w:r>
        <w:r>
          <w:rPr>
            <w:rFonts w:asciiTheme="minorHAnsi" w:eastAsiaTheme="minorEastAsia" w:hAnsiTheme="minorHAnsi" w:cstheme="minorBidi"/>
            <w:sz w:val="22"/>
            <w:szCs w:val="22"/>
            <w:lang w:eastAsia="en-AU"/>
          </w:rPr>
          <w:tab/>
        </w:r>
        <w:r w:rsidRPr="00052352">
          <w:rPr>
            <w:rFonts w:cs="Arial"/>
            <w:bCs/>
            <w:lang w:eastAsia="en-AU"/>
          </w:rPr>
          <w:t>Service in ACT court of judicial officer of another jurisdiction</w:t>
        </w:r>
        <w:r>
          <w:tab/>
        </w:r>
        <w:r>
          <w:fldChar w:fldCharType="begin"/>
        </w:r>
        <w:r>
          <w:instrText xml:space="preserve"> PAGEREF _Toc3365490 \h </w:instrText>
        </w:r>
        <w:r>
          <w:fldChar w:fldCharType="separate"/>
        </w:r>
        <w:r w:rsidR="006A711D">
          <w:t>14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91" w:history="1">
        <w:r w:rsidRPr="00052352">
          <w:t>9G</w:t>
        </w:r>
        <w:r>
          <w:rPr>
            <w:rFonts w:asciiTheme="minorHAnsi" w:eastAsiaTheme="minorEastAsia" w:hAnsiTheme="minorHAnsi" w:cstheme="minorBidi"/>
            <w:sz w:val="22"/>
            <w:szCs w:val="22"/>
            <w:lang w:eastAsia="en-AU"/>
          </w:rPr>
          <w:tab/>
        </w:r>
        <w:r w:rsidRPr="00052352">
          <w:rPr>
            <w:rFonts w:cs="Arial"/>
            <w:bCs/>
            <w:lang w:eastAsia="en-AU"/>
          </w:rPr>
          <w:t>Service of ACT judicial officer in corresponding court</w:t>
        </w:r>
        <w:r>
          <w:tab/>
        </w:r>
        <w:r>
          <w:fldChar w:fldCharType="begin"/>
        </w:r>
        <w:r>
          <w:instrText xml:space="preserve"> PAGEREF _Toc3365491 \h </w:instrText>
        </w:r>
        <w:r>
          <w:fldChar w:fldCharType="separate"/>
        </w:r>
        <w:r w:rsidR="006A711D">
          <w:t>14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92" w:history="1">
        <w:r w:rsidRPr="00052352">
          <w:t>9H</w:t>
        </w:r>
        <w:r>
          <w:rPr>
            <w:rFonts w:asciiTheme="minorHAnsi" w:eastAsiaTheme="minorEastAsia" w:hAnsiTheme="minorHAnsi" w:cstheme="minorBidi"/>
            <w:sz w:val="22"/>
            <w:szCs w:val="22"/>
            <w:lang w:eastAsia="en-AU"/>
          </w:rPr>
          <w:tab/>
        </w:r>
        <w:r w:rsidRPr="00052352">
          <w:rPr>
            <w:rFonts w:cs="Arial"/>
            <w:bCs/>
            <w:lang w:eastAsia="en-AU"/>
          </w:rPr>
          <w:t>Judicial office not affected by appointment to another judicial office</w:t>
        </w:r>
        <w:r>
          <w:tab/>
        </w:r>
        <w:r>
          <w:fldChar w:fldCharType="begin"/>
        </w:r>
        <w:r>
          <w:instrText xml:space="preserve"> PAGEREF _Toc3365492 \h </w:instrText>
        </w:r>
        <w:r>
          <w:fldChar w:fldCharType="separate"/>
        </w:r>
        <w:r w:rsidR="006A711D">
          <w:t>15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93" w:history="1">
        <w:r w:rsidRPr="00052352">
          <w:t>9I</w:t>
        </w:r>
        <w:r>
          <w:rPr>
            <w:rFonts w:asciiTheme="minorHAnsi" w:eastAsiaTheme="minorEastAsia" w:hAnsiTheme="minorHAnsi" w:cstheme="minorBidi"/>
            <w:sz w:val="22"/>
            <w:szCs w:val="22"/>
            <w:lang w:eastAsia="en-AU"/>
          </w:rPr>
          <w:tab/>
        </w:r>
        <w:r w:rsidRPr="00052352">
          <w:rPr>
            <w:rFonts w:cs="Arial"/>
            <w:bCs/>
            <w:lang w:eastAsia="en-AU"/>
          </w:rPr>
          <w:t>Other arrangements not affected</w:t>
        </w:r>
        <w:r>
          <w:tab/>
        </w:r>
        <w:r>
          <w:fldChar w:fldCharType="begin"/>
        </w:r>
        <w:r>
          <w:instrText xml:space="preserve"> PAGEREF _Toc3365493 \h </w:instrText>
        </w:r>
        <w:r>
          <w:fldChar w:fldCharType="separate"/>
        </w:r>
        <w:r w:rsidR="006A711D">
          <w:t>16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94" w:history="1">
        <w:r w:rsidRPr="00052352">
          <w:t>9J</w:t>
        </w:r>
        <w:r>
          <w:rPr>
            <w:rFonts w:asciiTheme="minorHAnsi" w:eastAsiaTheme="minorEastAsia" w:hAnsiTheme="minorHAnsi" w:cstheme="minorBidi"/>
            <w:sz w:val="22"/>
            <w:szCs w:val="22"/>
            <w:lang w:eastAsia="en-AU"/>
          </w:rPr>
          <w:tab/>
        </w:r>
        <w:r w:rsidRPr="00052352">
          <w:rPr>
            <w:rFonts w:cs="Arial"/>
            <w:bCs/>
            <w:lang w:eastAsia="en-AU"/>
          </w:rPr>
          <w:t>Amendment of sch 2</w:t>
        </w:r>
        <w:r>
          <w:tab/>
        </w:r>
        <w:r>
          <w:fldChar w:fldCharType="begin"/>
        </w:r>
        <w:r>
          <w:instrText xml:space="preserve"> PAGEREF _Toc3365494 \h </w:instrText>
        </w:r>
        <w:r>
          <w:fldChar w:fldCharType="separate"/>
        </w:r>
        <w:r w:rsidR="006A711D">
          <w:t>16</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495" w:history="1">
        <w:r w:rsidR="00E27B47" w:rsidRPr="00052352">
          <w:t>Division 2.2.4</w:t>
        </w:r>
        <w:r w:rsidR="00E27B47">
          <w:rPr>
            <w:rFonts w:asciiTheme="minorHAnsi" w:eastAsiaTheme="minorEastAsia" w:hAnsiTheme="minorHAnsi" w:cstheme="minorBidi"/>
            <w:b w:val="0"/>
            <w:sz w:val="22"/>
            <w:szCs w:val="22"/>
            <w:lang w:eastAsia="en-AU"/>
          </w:rPr>
          <w:tab/>
        </w:r>
        <w:r w:rsidR="00E27B47" w:rsidRPr="00052352">
          <w:t>Jurisdiction of magistrates</w:t>
        </w:r>
        <w:r w:rsidR="00E27B47" w:rsidRPr="00E27B47">
          <w:rPr>
            <w:vanish/>
          </w:rPr>
          <w:tab/>
        </w:r>
        <w:r w:rsidR="00E27B47" w:rsidRPr="00E27B47">
          <w:rPr>
            <w:vanish/>
          </w:rPr>
          <w:fldChar w:fldCharType="begin"/>
        </w:r>
        <w:r w:rsidR="00E27B47" w:rsidRPr="00E27B47">
          <w:rPr>
            <w:vanish/>
          </w:rPr>
          <w:instrText xml:space="preserve"> PAGEREF _Toc3365495 \h </w:instrText>
        </w:r>
        <w:r w:rsidR="00E27B47" w:rsidRPr="00E27B47">
          <w:rPr>
            <w:vanish/>
          </w:rPr>
        </w:r>
        <w:r w:rsidR="00E27B47" w:rsidRPr="00E27B47">
          <w:rPr>
            <w:vanish/>
          </w:rPr>
          <w:fldChar w:fldCharType="separate"/>
        </w:r>
        <w:r w:rsidR="006A711D">
          <w:rPr>
            <w:vanish/>
          </w:rPr>
          <w:t>16</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96" w:history="1">
        <w:r w:rsidRPr="00052352">
          <w:t>10P</w:t>
        </w:r>
        <w:r>
          <w:rPr>
            <w:rFonts w:asciiTheme="minorHAnsi" w:eastAsiaTheme="minorEastAsia" w:hAnsiTheme="minorHAnsi" w:cstheme="minorBidi"/>
            <w:sz w:val="22"/>
            <w:szCs w:val="22"/>
            <w:lang w:eastAsia="en-AU"/>
          </w:rPr>
          <w:tab/>
        </w:r>
        <w:r w:rsidRPr="00052352">
          <w:t>Oath etc of office</w:t>
        </w:r>
        <w:r>
          <w:tab/>
        </w:r>
        <w:r>
          <w:fldChar w:fldCharType="begin"/>
        </w:r>
        <w:r>
          <w:instrText xml:space="preserve"> PAGEREF _Toc3365496 \h </w:instrText>
        </w:r>
        <w:r>
          <w:fldChar w:fldCharType="separate"/>
        </w:r>
        <w:r w:rsidR="006A711D">
          <w:t>16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97" w:history="1">
        <w:r w:rsidRPr="00052352">
          <w:t>11</w:t>
        </w:r>
        <w:r>
          <w:rPr>
            <w:rFonts w:asciiTheme="minorHAnsi" w:eastAsiaTheme="minorEastAsia" w:hAnsiTheme="minorHAnsi" w:cstheme="minorBidi"/>
            <w:sz w:val="22"/>
            <w:szCs w:val="22"/>
            <w:lang w:eastAsia="en-AU"/>
          </w:rPr>
          <w:tab/>
        </w:r>
        <w:r w:rsidRPr="00052352">
          <w:t>Acts done beyond ACT</w:t>
        </w:r>
        <w:r>
          <w:tab/>
        </w:r>
        <w:r>
          <w:fldChar w:fldCharType="begin"/>
        </w:r>
        <w:r>
          <w:instrText xml:space="preserve"> PAGEREF _Toc3365497 \h </w:instrText>
        </w:r>
        <w:r>
          <w:fldChar w:fldCharType="separate"/>
        </w:r>
        <w:r w:rsidR="006A711D">
          <w:t>17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498" w:history="1">
        <w:r w:rsidRPr="00052352">
          <w:t>12</w:t>
        </w:r>
        <w:r>
          <w:rPr>
            <w:rFonts w:asciiTheme="minorHAnsi" w:eastAsiaTheme="minorEastAsia" w:hAnsiTheme="minorHAnsi" w:cstheme="minorBidi"/>
            <w:sz w:val="22"/>
            <w:szCs w:val="22"/>
            <w:lang w:eastAsia="en-AU"/>
          </w:rPr>
          <w:tab/>
        </w:r>
        <w:r w:rsidRPr="00052352">
          <w:t>Acts by magistrate out of court etc</w:t>
        </w:r>
        <w:r>
          <w:tab/>
        </w:r>
        <w:r>
          <w:fldChar w:fldCharType="begin"/>
        </w:r>
        <w:r>
          <w:instrText xml:space="preserve"> PAGEREF _Toc3365498 \h </w:instrText>
        </w:r>
        <w:r>
          <w:fldChar w:fldCharType="separate"/>
        </w:r>
        <w:r w:rsidR="006A711D">
          <w:t>17</w:t>
        </w:r>
        <w:r>
          <w:fldChar w:fldCharType="end"/>
        </w:r>
      </w:hyperlink>
    </w:p>
    <w:p w:rsidR="00E27B47" w:rsidRDefault="00E27B47">
      <w:pPr>
        <w:pStyle w:val="TOC5"/>
        <w:rPr>
          <w:rFonts w:asciiTheme="minorHAnsi" w:eastAsiaTheme="minorEastAsia" w:hAnsiTheme="minorHAnsi" w:cstheme="minorBidi"/>
          <w:sz w:val="22"/>
          <w:szCs w:val="22"/>
          <w:lang w:eastAsia="en-AU"/>
        </w:rPr>
      </w:pPr>
      <w:r>
        <w:lastRenderedPageBreak/>
        <w:tab/>
      </w:r>
      <w:hyperlink w:anchor="_Toc3365499" w:history="1">
        <w:r w:rsidRPr="00052352">
          <w:t>13</w:t>
        </w:r>
        <w:r>
          <w:rPr>
            <w:rFonts w:asciiTheme="minorHAnsi" w:eastAsiaTheme="minorEastAsia" w:hAnsiTheme="minorHAnsi" w:cstheme="minorBidi"/>
            <w:sz w:val="22"/>
            <w:szCs w:val="22"/>
            <w:lang w:eastAsia="en-AU"/>
          </w:rPr>
          <w:tab/>
        </w:r>
        <w:r w:rsidRPr="00052352">
          <w:t>Making of enforcement order after case decided</w:t>
        </w:r>
        <w:r>
          <w:tab/>
        </w:r>
        <w:r>
          <w:fldChar w:fldCharType="begin"/>
        </w:r>
        <w:r>
          <w:instrText xml:space="preserve"> PAGEREF _Toc3365499 \h </w:instrText>
        </w:r>
        <w:r>
          <w:fldChar w:fldCharType="separate"/>
        </w:r>
        <w:r w:rsidR="006A711D">
          <w:t>17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00" w:history="1">
        <w:r w:rsidRPr="00052352">
          <w:t>15</w:t>
        </w:r>
        <w:r>
          <w:rPr>
            <w:rFonts w:asciiTheme="minorHAnsi" w:eastAsiaTheme="minorEastAsia" w:hAnsiTheme="minorHAnsi" w:cstheme="minorBidi"/>
            <w:sz w:val="22"/>
            <w:szCs w:val="22"/>
            <w:lang w:eastAsia="en-AU"/>
          </w:rPr>
          <w:tab/>
        </w:r>
        <w:r w:rsidRPr="00052352">
          <w:t>Process not invalid only because of death of magistrate etc</w:t>
        </w:r>
        <w:r>
          <w:tab/>
        </w:r>
        <w:r>
          <w:fldChar w:fldCharType="begin"/>
        </w:r>
        <w:r>
          <w:instrText xml:space="preserve"> PAGEREF _Toc3365500 \h </w:instrText>
        </w:r>
        <w:r>
          <w:fldChar w:fldCharType="separate"/>
        </w:r>
        <w:r w:rsidR="006A711D">
          <w:t>18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01" w:history="1">
        <w:r w:rsidRPr="00052352">
          <w:t>16</w:t>
        </w:r>
        <w:r>
          <w:rPr>
            <w:rFonts w:asciiTheme="minorHAnsi" w:eastAsiaTheme="minorEastAsia" w:hAnsiTheme="minorHAnsi" w:cstheme="minorBidi"/>
            <w:sz w:val="22"/>
            <w:szCs w:val="22"/>
            <w:lang w:eastAsia="en-AU"/>
          </w:rPr>
          <w:tab/>
        </w:r>
        <w:r w:rsidRPr="00052352">
          <w:t>Order instead of mandamus order</w:t>
        </w:r>
        <w:r>
          <w:tab/>
        </w:r>
        <w:r>
          <w:fldChar w:fldCharType="begin"/>
        </w:r>
        <w:r>
          <w:instrText xml:space="preserve"> PAGEREF _Toc3365501 \h </w:instrText>
        </w:r>
        <w:r>
          <w:fldChar w:fldCharType="separate"/>
        </w:r>
        <w:r w:rsidR="006A711D">
          <w:t>18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02" w:history="1">
        <w:r w:rsidRPr="00052352">
          <w:t>17</w:t>
        </w:r>
        <w:r>
          <w:rPr>
            <w:rFonts w:asciiTheme="minorHAnsi" w:eastAsiaTheme="minorEastAsia" w:hAnsiTheme="minorHAnsi" w:cstheme="minorBidi"/>
            <w:sz w:val="22"/>
            <w:szCs w:val="22"/>
            <w:lang w:eastAsia="en-AU"/>
          </w:rPr>
          <w:tab/>
        </w:r>
        <w:r w:rsidRPr="00052352">
          <w:t>Magistrates may exercise functions of justices of peace</w:t>
        </w:r>
        <w:r>
          <w:tab/>
        </w:r>
        <w:r>
          <w:fldChar w:fldCharType="begin"/>
        </w:r>
        <w:r>
          <w:instrText xml:space="preserve"> PAGEREF _Toc3365502 \h </w:instrText>
        </w:r>
        <w:r>
          <w:fldChar w:fldCharType="separate"/>
        </w:r>
        <w:r w:rsidR="006A711D">
          <w:t>18</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503" w:history="1">
        <w:r w:rsidR="00E27B47" w:rsidRPr="00052352">
          <w:t>Part 2.3</w:t>
        </w:r>
        <w:r w:rsidR="00E27B47">
          <w:rPr>
            <w:rFonts w:asciiTheme="minorHAnsi" w:eastAsiaTheme="minorEastAsia" w:hAnsiTheme="minorHAnsi" w:cstheme="minorBidi"/>
            <w:b w:val="0"/>
            <w:sz w:val="22"/>
            <w:szCs w:val="22"/>
            <w:lang w:eastAsia="en-AU"/>
          </w:rPr>
          <w:tab/>
        </w:r>
        <w:r w:rsidR="00E27B47" w:rsidRPr="00052352">
          <w:t>Protection of magistrates in execution of their office</w:t>
        </w:r>
        <w:r w:rsidR="00E27B47" w:rsidRPr="00E27B47">
          <w:rPr>
            <w:vanish/>
          </w:rPr>
          <w:tab/>
        </w:r>
        <w:r w:rsidR="00E27B47" w:rsidRPr="00E27B47">
          <w:rPr>
            <w:vanish/>
          </w:rPr>
          <w:fldChar w:fldCharType="begin"/>
        </w:r>
        <w:r w:rsidR="00E27B47" w:rsidRPr="00E27B47">
          <w:rPr>
            <w:vanish/>
          </w:rPr>
          <w:instrText xml:space="preserve"> PAGEREF _Toc3365503 \h </w:instrText>
        </w:r>
        <w:r w:rsidR="00E27B47" w:rsidRPr="00E27B47">
          <w:rPr>
            <w:vanish/>
          </w:rPr>
        </w:r>
        <w:r w:rsidR="00E27B47" w:rsidRPr="00E27B47">
          <w:rPr>
            <w:vanish/>
          </w:rPr>
          <w:fldChar w:fldCharType="separate"/>
        </w:r>
        <w:r w:rsidR="006A711D">
          <w:rPr>
            <w:vanish/>
          </w:rPr>
          <w:t>19</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04" w:history="1">
        <w:r w:rsidRPr="00052352">
          <w:t>17A</w:t>
        </w:r>
        <w:r>
          <w:rPr>
            <w:rFonts w:asciiTheme="minorHAnsi" w:eastAsiaTheme="minorEastAsia" w:hAnsiTheme="minorHAnsi" w:cstheme="minorBidi"/>
            <w:sz w:val="22"/>
            <w:szCs w:val="22"/>
            <w:lang w:eastAsia="en-AU"/>
          </w:rPr>
          <w:tab/>
        </w:r>
        <w:r w:rsidRPr="00052352">
          <w:t>Magistrate sued for act not within jurisdiction</w:t>
        </w:r>
        <w:r>
          <w:tab/>
        </w:r>
        <w:r>
          <w:fldChar w:fldCharType="begin"/>
        </w:r>
        <w:r>
          <w:instrText xml:space="preserve"> PAGEREF _Toc3365504 \h </w:instrText>
        </w:r>
        <w:r>
          <w:fldChar w:fldCharType="separate"/>
        </w:r>
        <w:r w:rsidR="006A711D">
          <w:t>19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05" w:history="1">
        <w:r w:rsidRPr="00052352">
          <w:t>17C</w:t>
        </w:r>
        <w:r>
          <w:rPr>
            <w:rFonts w:asciiTheme="minorHAnsi" w:eastAsiaTheme="minorEastAsia" w:hAnsiTheme="minorHAnsi" w:cstheme="minorBidi"/>
            <w:sz w:val="22"/>
            <w:szCs w:val="22"/>
            <w:lang w:eastAsia="en-AU"/>
          </w:rPr>
          <w:tab/>
        </w:r>
        <w:r w:rsidRPr="00052352">
          <w:t>Committal or enforcement order by magistrate on order of court</w:t>
        </w:r>
        <w:r>
          <w:tab/>
        </w:r>
        <w:r>
          <w:fldChar w:fldCharType="begin"/>
        </w:r>
        <w:r>
          <w:instrText xml:space="preserve"> PAGEREF _Toc3365505 \h </w:instrText>
        </w:r>
        <w:r>
          <w:fldChar w:fldCharType="separate"/>
        </w:r>
        <w:r w:rsidR="006A711D">
          <w:t>20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06" w:history="1">
        <w:r w:rsidRPr="00052352">
          <w:t>17D</w:t>
        </w:r>
        <w:r>
          <w:rPr>
            <w:rFonts w:asciiTheme="minorHAnsi" w:eastAsiaTheme="minorEastAsia" w:hAnsiTheme="minorHAnsi" w:cstheme="minorBidi"/>
            <w:sz w:val="22"/>
            <w:szCs w:val="22"/>
            <w:lang w:eastAsia="en-AU"/>
          </w:rPr>
          <w:tab/>
        </w:r>
        <w:r w:rsidRPr="00052352">
          <w:t>No action for acts done under Supreme Court order</w:t>
        </w:r>
        <w:r>
          <w:tab/>
        </w:r>
        <w:r>
          <w:fldChar w:fldCharType="begin"/>
        </w:r>
        <w:r>
          <w:instrText xml:space="preserve"> PAGEREF _Toc3365506 \h </w:instrText>
        </w:r>
        <w:r>
          <w:fldChar w:fldCharType="separate"/>
        </w:r>
        <w:r w:rsidR="006A711D">
          <w:t>20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07" w:history="1">
        <w:r w:rsidRPr="00052352">
          <w:t>17E</w:t>
        </w:r>
        <w:r>
          <w:rPr>
            <w:rFonts w:asciiTheme="minorHAnsi" w:eastAsiaTheme="minorEastAsia" w:hAnsiTheme="minorHAnsi" w:cstheme="minorBidi"/>
            <w:sz w:val="22"/>
            <w:szCs w:val="22"/>
            <w:lang w:eastAsia="en-AU"/>
          </w:rPr>
          <w:tab/>
        </w:r>
        <w:r w:rsidRPr="00052352">
          <w:t>No action if proceeding confirmed on appeal</w:t>
        </w:r>
        <w:r>
          <w:tab/>
        </w:r>
        <w:r>
          <w:fldChar w:fldCharType="begin"/>
        </w:r>
        <w:r>
          <w:instrText xml:space="preserve"> PAGEREF _Toc3365507 \h </w:instrText>
        </w:r>
        <w:r>
          <w:fldChar w:fldCharType="separate"/>
        </w:r>
        <w:r w:rsidR="006A711D">
          <w:t>20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08" w:history="1">
        <w:r w:rsidRPr="00052352">
          <w:t>17F</w:t>
        </w:r>
        <w:r>
          <w:rPr>
            <w:rFonts w:asciiTheme="minorHAnsi" w:eastAsiaTheme="minorEastAsia" w:hAnsiTheme="minorHAnsi" w:cstheme="minorBidi"/>
            <w:sz w:val="22"/>
            <w:szCs w:val="22"/>
            <w:lang w:eastAsia="en-AU"/>
          </w:rPr>
          <w:tab/>
        </w:r>
        <w:r w:rsidRPr="00052352">
          <w:t>Actions in cases prohibited</w:t>
        </w:r>
        <w:r>
          <w:tab/>
        </w:r>
        <w:r>
          <w:fldChar w:fldCharType="begin"/>
        </w:r>
        <w:r>
          <w:instrText xml:space="preserve"> PAGEREF _Toc3365508 \h </w:instrText>
        </w:r>
        <w:r>
          <w:fldChar w:fldCharType="separate"/>
        </w:r>
        <w:r w:rsidR="006A711D">
          <w:t>20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09" w:history="1">
        <w:r w:rsidRPr="00052352">
          <w:t>17G</w:t>
        </w:r>
        <w:r>
          <w:rPr>
            <w:rFonts w:asciiTheme="minorHAnsi" w:eastAsiaTheme="minorEastAsia" w:hAnsiTheme="minorHAnsi" w:cstheme="minorBidi"/>
            <w:sz w:val="22"/>
            <w:szCs w:val="22"/>
            <w:lang w:eastAsia="en-AU"/>
          </w:rPr>
          <w:tab/>
        </w:r>
        <w:r w:rsidRPr="00052352">
          <w:t>Payment into court</w:t>
        </w:r>
        <w:r>
          <w:tab/>
        </w:r>
        <w:r>
          <w:fldChar w:fldCharType="begin"/>
        </w:r>
        <w:r>
          <w:instrText xml:space="preserve"> PAGEREF _Toc3365509 \h </w:instrText>
        </w:r>
        <w:r>
          <w:fldChar w:fldCharType="separate"/>
        </w:r>
        <w:r w:rsidR="006A711D">
          <w:t>20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10" w:history="1">
        <w:r w:rsidRPr="00052352">
          <w:t>17H</w:t>
        </w:r>
        <w:r>
          <w:rPr>
            <w:rFonts w:asciiTheme="minorHAnsi" w:eastAsiaTheme="minorEastAsia" w:hAnsiTheme="minorHAnsi" w:cstheme="minorBidi"/>
            <w:sz w:val="22"/>
            <w:szCs w:val="22"/>
            <w:lang w:eastAsia="en-AU"/>
          </w:rPr>
          <w:tab/>
        </w:r>
        <w:r w:rsidRPr="00052352">
          <w:t>No action against magistrate for judicial acts in Magistrates Court</w:t>
        </w:r>
        <w:r>
          <w:tab/>
        </w:r>
        <w:r>
          <w:fldChar w:fldCharType="begin"/>
        </w:r>
        <w:r>
          <w:instrText xml:space="preserve"> PAGEREF _Toc3365510 \h </w:instrText>
        </w:r>
        <w:r>
          <w:fldChar w:fldCharType="separate"/>
        </w:r>
        <w:r w:rsidR="006A711D">
          <w:t>21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11" w:history="1">
        <w:r w:rsidRPr="00052352">
          <w:t>17I</w:t>
        </w:r>
        <w:r>
          <w:rPr>
            <w:rFonts w:asciiTheme="minorHAnsi" w:eastAsiaTheme="minorEastAsia" w:hAnsiTheme="minorHAnsi" w:cstheme="minorBidi"/>
            <w:sz w:val="22"/>
            <w:szCs w:val="22"/>
            <w:lang w:eastAsia="en-AU"/>
          </w:rPr>
          <w:tab/>
        </w:r>
        <w:r w:rsidRPr="00052352">
          <w:t>Magistrate sued for acts within magistrate’s jurisdiction only liable in case of malice and absence of reasonable and probable cause</w:t>
        </w:r>
        <w:r>
          <w:tab/>
        </w:r>
        <w:r>
          <w:fldChar w:fldCharType="begin"/>
        </w:r>
        <w:r>
          <w:instrText xml:space="preserve"> PAGEREF _Toc3365511 \h </w:instrText>
        </w:r>
        <w:r>
          <w:fldChar w:fldCharType="separate"/>
        </w:r>
        <w:r w:rsidR="006A711D">
          <w:t>21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12" w:history="1">
        <w:r w:rsidRPr="00052352">
          <w:t>17J</w:t>
        </w:r>
        <w:r>
          <w:rPr>
            <w:rFonts w:asciiTheme="minorHAnsi" w:eastAsiaTheme="minorEastAsia" w:hAnsiTheme="minorHAnsi" w:cstheme="minorBidi"/>
            <w:sz w:val="22"/>
            <w:szCs w:val="22"/>
            <w:lang w:eastAsia="en-AU"/>
          </w:rPr>
          <w:tab/>
        </w:r>
        <w:r w:rsidRPr="00052352">
          <w:t>Verdict for defendant</w:t>
        </w:r>
        <w:r>
          <w:tab/>
        </w:r>
        <w:r>
          <w:fldChar w:fldCharType="begin"/>
        </w:r>
        <w:r>
          <w:instrText xml:space="preserve"> PAGEREF _Toc3365512 \h </w:instrText>
        </w:r>
        <w:r>
          <w:fldChar w:fldCharType="separate"/>
        </w:r>
        <w:r w:rsidR="006A711D">
          <w:t>21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13" w:history="1">
        <w:r w:rsidRPr="00052352">
          <w:t>17K</w:t>
        </w:r>
        <w:r>
          <w:rPr>
            <w:rFonts w:asciiTheme="minorHAnsi" w:eastAsiaTheme="minorEastAsia" w:hAnsiTheme="minorHAnsi" w:cstheme="minorBidi"/>
            <w:sz w:val="22"/>
            <w:szCs w:val="22"/>
            <w:lang w:eastAsia="en-AU"/>
          </w:rPr>
          <w:tab/>
        </w:r>
        <w:r w:rsidRPr="00052352">
          <w:t>Damages</w:t>
        </w:r>
        <w:r>
          <w:tab/>
        </w:r>
        <w:r>
          <w:fldChar w:fldCharType="begin"/>
        </w:r>
        <w:r>
          <w:instrText xml:space="preserve"> PAGEREF _Toc3365513 \h </w:instrText>
        </w:r>
        <w:r>
          <w:fldChar w:fldCharType="separate"/>
        </w:r>
        <w:r w:rsidR="006A711D">
          <w:t>22</w:t>
        </w:r>
        <w:r>
          <w:fldChar w:fldCharType="end"/>
        </w:r>
      </w:hyperlink>
    </w:p>
    <w:p w:rsidR="00E27B47" w:rsidRDefault="005A256E">
      <w:pPr>
        <w:pStyle w:val="TOC1"/>
        <w:rPr>
          <w:rFonts w:asciiTheme="minorHAnsi" w:eastAsiaTheme="minorEastAsia" w:hAnsiTheme="minorHAnsi" w:cstheme="minorBidi"/>
          <w:b w:val="0"/>
          <w:sz w:val="22"/>
          <w:szCs w:val="22"/>
          <w:lang w:eastAsia="en-AU"/>
        </w:rPr>
      </w:pPr>
      <w:hyperlink w:anchor="_Toc3365514" w:history="1">
        <w:r w:rsidR="00E27B47" w:rsidRPr="00052352">
          <w:t>Chapter 3</w:t>
        </w:r>
        <w:r w:rsidR="00E27B47">
          <w:rPr>
            <w:rFonts w:asciiTheme="minorHAnsi" w:eastAsiaTheme="minorEastAsia" w:hAnsiTheme="minorHAnsi" w:cstheme="minorBidi"/>
            <w:b w:val="0"/>
            <w:sz w:val="22"/>
            <w:szCs w:val="22"/>
            <w:lang w:eastAsia="en-AU"/>
          </w:rPr>
          <w:tab/>
        </w:r>
        <w:r w:rsidR="00E27B47" w:rsidRPr="00052352">
          <w:t>Criminal proceedings</w:t>
        </w:r>
        <w:r w:rsidR="00E27B47" w:rsidRPr="00E27B47">
          <w:rPr>
            <w:vanish/>
          </w:rPr>
          <w:tab/>
        </w:r>
        <w:r w:rsidR="00E27B47" w:rsidRPr="00E27B47">
          <w:rPr>
            <w:vanish/>
          </w:rPr>
          <w:fldChar w:fldCharType="begin"/>
        </w:r>
        <w:r w:rsidR="00E27B47" w:rsidRPr="00E27B47">
          <w:rPr>
            <w:vanish/>
          </w:rPr>
          <w:instrText xml:space="preserve"> PAGEREF _Toc3365514 \h </w:instrText>
        </w:r>
        <w:r w:rsidR="00E27B47" w:rsidRPr="00E27B47">
          <w:rPr>
            <w:vanish/>
          </w:rPr>
        </w:r>
        <w:r w:rsidR="00E27B47" w:rsidRPr="00E27B47">
          <w:rPr>
            <w:vanish/>
          </w:rPr>
          <w:fldChar w:fldCharType="separate"/>
        </w:r>
        <w:r w:rsidR="006A711D">
          <w:rPr>
            <w:vanish/>
          </w:rPr>
          <w:t>23</w:t>
        </w:r>
        <w:r w:rsidR="00E27B47" w:rsidRPr="00E27B47">
          <w:rPr>
            <w:vanish/>
          </w:rP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515" w:history="1">
        <w:r w:rsidR="00E27B47" w:rsidRPr="00052352">
          <w:t>Part 3.1</w:t>
        </w:r>
        <w:r w:rsidR="00E27B47">
          <w:rPr>
            <w:rFonts w:asciiTheme="minorHAnsi" w:eastAsiaTheme="minorEastAsia" w:hAnsiTheme="minorHAnsi" w:cstheme="minorBidi"/>
            <w:b w:val="0"/>
            <w:sz w:val="22"/>
            <w:szCs w:val="22"/>
            <w:lang w:eastAsia="en-AU"/>
          </w:rPr>
          <w:tab/>
        </w:r>
        <w:r w:rsidR="00E27B47" w:rsidRPr="00052352">
          <w:t>Preliminary</w:t>
        </w:r>
        <w:r w:rsidR="00E27B47" w:rsidRPr="00E27B47">
          <w:rPr>
            <w:vanish/>
          </w:rPr>
          <w:tab/>
        </w:r>
        <w:r w:rsidR="00E27B47" w:rsidRPr="00E27B47">
          <w:rPr>
            <w:vanish/>
          </w:rPr>
          <w:fldChar w:fldCharType="begin"/>
        </w:r>
        <w:r w:rsidR="00E27B47" w:rsidRPr="00E27B47">
          <w:rPr>
            <w:vanish/>
          </w:rPr>
          <w:instrText xml:space="preserve"> PAGEREF _Toc3365515 \h </w:instrText>
        </w:r>
        <w:r w:rsidR="00E27B47" w:rsidRPr="00E27B47">
          <w:rPr>
            <w:vanish/>
          </w:rPr>
        </w:r>
        <w:r w:rsidR="00E27B47" w:rsidRPr="00E27B47">
          <w:rPr>
            <w:vanish/>
          </w:rPr>
          <w:fldChar w:fldCharType="separate"/>
        </w:r>
        <w:r w:rsidR="006A711D">
          <w:rPr>
            <w:vanish/>
          </w:rPr>
          <w:t>23</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16" w:history="1">
        <w:r w:rsidRPr="00052352">
          <w:t>18A</w:t>
        </w:r>
        <w:r>
          <w:rPr>
            <w:rFonts w:asciiTheme="minorHAnsi" w:eastAsiaTheme="minorEastAsia" w:hAnsiTheme="minorHAnsi" w:cstheme="minorBidi"/>
            <w:sz w:val="22"/>
            <w:szCs w:val="22"/>
            <w:lang w:eastAsia="en-AU"/>
          </w:rPr>
          <w:tab/>
        </w:r>
        <w:r w:rsidRPr="00052352">
          <w:t>Definitions for ch 3</w:t>
        </w:r>
        <w:r>
          <w:tab/>
        </w:r>
        <w:r>
          <w:fldChar w:fldCharType="begin"/>
        </w:r>
        <w:r>
          <w:instrText xml:space="preserve"> PAGEREF _Toc3365516 \h </w:instrText>
        </w:r>
        <w:r>
          <w:fldChar w:fldCharType="separate"/>
        </w:r>
        <w:r w:rsidR="006A711D">
          <w:t>23</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517" w:history="1">
        <w:r w:rsidR="00E27B47" w:rsidRPr="00052352">
          <w:t>Part 3.2</w:t>
        </w:r>
        <w:r w:rsidR="00E27B47">
          <w:rPr>
            <w:rFonts w:asciiTheme="minorHAnsi" w:eastAsiaTheme="minorEastAsia" w:hAnsiTheme="minorHAnsi" w:cstheme="minorBidi"/>
            <w:b w:val="0"/>
            <w:sz w:val="22"/>
            <w:szCs w:val="22"/>
            <w:lang w:eastAsia="en-AU"/>
          </w:rPr>
          <w:tab/>
        </w:r>
        <w:r w:rsidR="00E27B47" w:rsidRPr="00052352">
          <w:t>Criminal jurisdiction</w:t>
        </w:r>
        <w:r w:rsidR="00E27B47" w:rsidRPr="00E27B47">
          <w:rPr>
            <w:vanish/>
          </w:rPr>
          <w:tab/>
        </w:r>
        <w:r w:rsidR="00E27B47" w:rsidRPr="00E27B47">
          <w:rPr>
            <w:vanish/>
          </w:rPr>
          <w:fldChar w:fldCharType="begin"/>
        </w:r>
        <w:r w:rsidR="00E27B47" w:rsidRPr="00E27B47">
          <w:rPr>
            <w:vanish/>
          </w:rPr>
          <w:instrText xml:space="preserve"> PAGEREF _Toc3365517 \h </w:instrText>
        </w:r>
        <w:r w:rsidR="00E27B47" w:rsidRPr="00E27B47">
          <w:rPr>
            <w:vanish/>
          </w:rPr>
        </w:r>
        <w:r w:rsidR="00E27B47" w:rsidRPr="00E27B47">
          <w:rPr>
            <w:vanish/>
          </w:rPr>
          <w:fldChar w:fldCharType="separate"/>
        </w:r>
        <w:r w:rsidR="006A711D">
          <w:rPr>
            <w:vanish/>
          </w:rPr>
          <w:t>24</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18" w:history="1">
        <w:r w:rsidRPr="00052352">
          <w:t>19</w:t>
        </w:r>
        <w:r>
          <w:rPr>
            <w:rFonts w:asciiTheme="minorHAnsi" w:eastAsiaTheme="minorEastAsia" w:hAnsiTheme="minorHAnsi" w:cstheme="minorBidi"/>
            <w:sz w:val="22"/>
            <w:szCs w:val="22"/>
            <w:lang w:eastAsia="en-AU"/>
          </w:rPr>
          <w:tab/>
        </w:r>
        <w:r w:rsidRPr="00052352">
          <w:t>Jurisdiction of court</w:t>
        </w:r>
        <w:r>
          <w:tab/>
        </w:r>
        <w:r>
          <w:fldChar w:fldCharType="begin"/>
        </w:r>
        <w:r>
          <w:instrText xml:space="preserve"> PAGEREF _Toc3365518 \h </w:instrText>
        </w:r>
        <w:r>
          <w:fldChar w:fldCharType="separate"/>
        </w:r>
        <w:r w:rsidR="006A711D">
          <w:t>24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19" w:history="1">
        <w:r w:rsidRPr="00052352">
          <w:t>21</w:t>
        </w:r>
        <w:r>
          <w:rPr>
            <w:rFonts w:asciiTheme="minorHAnsi" w:eastAsiaTheme="minorEastAsia" w:hAnsiTheme="minorHAnsi" w:cstheme="minorBidi"/>
            <w:sz w:val="22"/>
            <w:szCs w:val="22"/>
            <w:lang w:eastAsia="en-AU"/>
          </w:rPr>
          <w:tab/>
        </w:r>
        <w:r w:rsidRPr="00052352">
          <w:t>Jurisdiction of court if defendant absent from ACT</w:t>
        </w:r>
        <w:r>
          <w:tab/>
        </w:r>
        <w:r>
          <w:fldChar w:fldCharType="begin"/>
        </w:r>
        <w:r>
          <w:instrText xml:space="preserve"> PAGEREF _Toc3365519 \h </w:instrText>
        </w:r>
        <w:r>
          <w:fldChar w:fldCharType="separate"/>
        </w:r>
        <w:r w:rsidR="006A711D">
          <w:t>24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20" w:history="1">
        <w:r w:rsidRPr="00052352">
          <w:t>22</w:t>
        </w:r>
        <w:r>
          <w:rPr>
            <w:rFonts w:asciiTheme="minorHAnsi" w:eastAsiaTheme="minorEastAsia" w:hAnsiTheme="minorHAnsi" w:cstheme="minorBidi"/>
            <w:sz w:val="22"/>
            <w:szCs w:val="22"/>
            <w:lang w:eastAsia="en-AU"/>
          </w:rPr>
          <w:tab/>
        </w:r>
        <w:r w:rsidRPr="00052352">
          <w:t>Proceeding of court if it considers offence should be dealt with on indictment</w:t>
        </w:r>
        <w:r>
          <w:tab/>
        </w:r>
        <w:r>
          <w:fldChar w:fldCharType="begin"/>
        </w:r>
        <w:r>
          <w:instrText xml:space="preserve"> PAGEREF _Toc3365520 \h </w:instrText>
        </w:r>
        <w:r>
          <w:fldChar w:fldCharType="separate"/>
        </w:r>
        <w:r w:rsidR="006A711D">
          <w:t>24</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521" w:history="1">
        <w:r w:rsidR="00E27B47" w:rsidRPr="00052352">
          <w:t>Part 3.3</w:t>
        </w:r>
        <w:r w:rsidR="00E27B47">
          <w:rPr>
            <w:rFonts w:asciiTheme="minorHAnsi" w:eastAsiaTheme="minorEastAsia" w:hAnsiTheme="minorHAnsi" w:cstheme="minorBidi"/>
            <w:b w:val="0"/>
            <w:sz w:val="22"/>
            <w:szCs w:val="22"/>
            <w:lang w:eastAsia="en-AU"/>
          </w:rPr>
          <w:tab/>
        </w:r>
        <w:r w:rsidR="00E27B47" w:rsidRPr="00052352">
          <w:t>Beginning criminal proceedings</w:t>
        </w:r>
        <w:r w:rsidR="00E27B47" w:rsidRPr="00E27B47">
          <w:rPr>
            <w:vanish/>
          </w:rPr>
          <w:tab/>
        </w:r>
        <w:r w:rsidR="00E27B47" w:rsidRPr="00E27B47">
          <w:rPr>
            <w:vanish/>
          </w:rPr>
          <w:fldChar w:fldCharType="begin"/>
        </w:r>
        <w:r w:rsidR="00E27B47" w:rsidRPr="00E27B47">
          <w:rPr>
            <w:vanish/>
          </w:rPr>
          <w:instrText xml:space="preserve"> PAGEREF _Toc3365521 \h </w:instrText>
        </w:r>
        <w:r w:rsidR="00E27B47" w:rsidRPr="00E27B47">
          <w:rPr>
            <w:vanish/>
          </w:rPr>
        </w:r>
        <w:r w:rsidR="00E27B47" w:rsidRPr="00E27B47">
          <w:rPr>
            <w:vanish/>
          </w:rPr>
          <w:fldChar w:fldCharType="separate"/>
        </w:r>
        <w:r w:rsidR="006A711D">
          <w:rPr>
            <w:vanish/>
          </w:rPr>
          <w:t>25</w:t>
        </w:r>
        <w:r w:rsidR="00E27B47" w:rsidRPr="00E27B47">
          <w:rPr>
            <w:vanish/>
          </w:rP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22" w:history="1">
        <w:r w:rsidR="00E27B47" w:rsidRPr="00052352">
          <w:t>Division 3.3.1</w:t>
        </w:r>
        <w:r w:rsidR="00E27B47">
          <w:rPr>
            <w:rFonts w:asciiTheme="minorHAnsi" w:eastAsiaTheme="minorEastAsia" w:hAnsiTheme="minorHAnsi" w:cstheme="minorBidi"/>
            <w:b w:val="0"/>
            <w:sz w:val="22"/>
            <w:szCs w:val="22"/>
            <w:lang w:eastAsia="en-AU"/>
          </w:rPr>
          <w:tab/>
        </w:r>
        <w:r w:rsidR="00E27B47" w:rsidRPr="00052352">
          <w:t>Beginning criminal proceedings—general</w:t>
        </w:r>
        <w:r w:rsidR="00E27B47" w:rsidRPr="00E27B47">
          <w:rPr>
            <w:vanish/>
          </w:rPr>
          <w:tab/>
        </w:r>
        <w:r w:rsidR="00E27B47" w:rsidRPr="00E27B47">
          <w:rPr>
            <w:vanish/>
          </w:rPr>
          <w:fldChar w:fldCharType="begin"/>
        </w:r>
        <w:r w:rsidR="00E27B47" w:rsidRPr="00E27B47">
          <w:rPr>
            <w:vanish/>
          </w:rPr>
          <w:instrText xml:space="preserve"> PAGEREF _Toc3365522 \h </w:instrText>
        </w:r>
        <w:r w:rsidR="00E27B47" w:rsidRPr="00E27B47">
          <w:rPr>
            <w:vanish/>
          </w:rPr>
        </w:r>
        <w:r w:rsidR="00E27B47" w:rsidRPr="00E27B47">
          <w:rPr>
            <w:vanish/>
          </w:rPr>
          <w:fldChar w:fldCharType="separate"/>
        </w:r>
        <w:r w:rsidR="006A711D">
          <w:rPr>
            <w:vanish/>
          </w:rPr>
          <w:t>25</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23" w:history="1">
        <w:r w:rsidRPr="00052352">
          <w:t>25</w:t>
        </w:r>
        <w:r>
          <w:rPr>
            <w:rFonts w:asciiTheme="minorHAnsi" w:eastAsiaTheme="minorEastAsia" w:hAnsiTheme="minorHAnsi" w:cstheme="minorBidi"/>
            <w:sz w:val="22"/>
            <w:szCs w:val="22"/>
            <w:lang w:eastAsia="en-AU"/>
          </w:rPr>
          <w:tab/>
        </w:r>
        <w:r w:rsidRPr="00052352">
          <w:t>Informations</w:t>
        </w:r>
        <w:r>
          <w:tab/>
        </w:r>
        <w:r>
          <w:fldChar w:fldCharType="begin"/>
        </w:r>
        <w:r>
          <w:instrText xml:space="preserve"> PAGEREF _Toc3365523 \h </w:instrText>
        </w:r>
        <w:r>
          <w:fldChar w:fldCharType="separate"/>
        </w:r>
        <w:r w:rsidR="006A711D">
          <w:t>25</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24" w:history="1">
        <w:r w:rsidR="00E27B47" w:rsidRPr="00052352">
          <w:t>Division 3.3.2</w:t>
        </w:r>
        <w:r w:rsidR="00E27B47">
          <w:rPr>
            <w:rFonts w:asciiTheme="minorHAnsi" w:eastAsiaTheme="minorEastAsia" w:hAnsiTheme="minorHAnsi" w:cstheme="minorBidi"/>
            <w:b w:val="0"/>
            <w:sz w:val="22"/>
            <w:szCs w:val="22"/>
            <w:lang w:eastAsia="en-AU"/>
          </w:rPr>
          <w:tab/>
        </w:r>
        <w:r w:rsidR="00E27B47" w:rsidRPr="00052352">
          <w:t>Informations</w:t>
        </w:r>
        <w:r w:rsidR="00E27B47" w:rsidRPr="00E27B47">
          <w:rPr>
            <w:vanish/>
          </w:rPr>
          <w:tab/>
        </w:r>
        <w:r w:rsidR="00E27B47" w:rsidRPr="00E27B47">
          <w:rPr>
            <w:vanish/>
          </w:rPr>
          <w:fldChar w:fldCharType="begin"/>
        </w:r>
        <w:r w:rsidR="00E27B47" w:rsidRPr="00E27B47">
          <w:rPr>
            <w:vanish/>
          </w:rPr>
          <w:instrText xml:space="preserve"> PAGEREF _Toc3365524 \h </w:instrText>
        </w:r>
        <w:r w:rsidR="00E27B47" w:rsidRPr="00E27B47">
          <w:rPr>
            <w:vanish/>
          </w:rPr>
        </w:r>
        <w:r w:rsidR="00E27B47" w:rsidRPr="00E27B47">
          <w:rPr>
            <w:vanish/>
          </w:rPr>
          <w:fldChar w:fldCharType="separate"/>
        </w:r>
        <w:r w:rsidR="006A711D">
          <w:rPr>
            <w:vanish/>
          </w:rPr>
          <w:t>25</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25" w:history="1">
        <w:r w:rsidRPr="00052352">
          <w:t>26</w:t>
        </w:r>
        <w:r>
          <w:rPr>
            <w:rFonts w:asciiTheme="minorHAnsi" w:eastAsiaTheme="minorEastAsia" w:hAnsiTheme="minorHAnsi" w:cstheme="minorBidi"/>
            <w:sz w:val="22"/>
            <w:szCs w:val="22"/>
            <w:lang w:eastAsia="en-AU"/>
          </w:rPr>
          <w:tab/>
        </w:r>
        <w:r w:rsidRPr="00052352">
          <w:t>Laying of informations</w:t>
        </w:r>
        <w:r>
          <w:tab/>
        </w:r>
        <w:r>
          <w:fldChar w:fldCharType="begin"/>
        </w:r>
        <w:r>
          <w:instrText xml:space="preserve"> PAGEREF _Toc3365525 \h </w:instrText>
        </w:r>
        <w:r>
          <w:fldChar w:fldCharType="separate"/>
        </w:r>
        <w:r w:rsidR="006A711D">
          <w:t>25</w:t>
        </w:r>
        <w:r>
          <w:fldChar w:fldCharType="end"/>
        </w:r>
      </w:hyperlink>
    </w:p>
    <w:p w:rsidR="00E27B47" w:rsidRDefault="00E27B47">
      <w:pPr>
        <w:pStyle w:val="TOC5"/>
        <w:rPr>
          <w:rFonts w:asciiTheme="minorHAnsi" w:eastAsiaTheme="minorEastAsia" w:hAnsiTheme="minorHAnsi" w:cstheme="minorBidi"/>
          <w:sz w:val="22"/>
          <w:szCs w:val="22"/>
          <w:lang w:eastAsia="en-AU"/>
        </w:rPr>
      </w:pPr>
      <w:r>
        <w:lastRenderedPageBreak/>
        <w:tab/>
      </w:r>
      <w:hyperlink w:anchor="_Toc3365526" w:history="1">
        <w:r w:rsidRPr="00052352">
          <w:t>27</w:t>
        </w:r>
        <w:r>
          <w:rPr>
            <w:rFonts w:asciiTheme="minorHAnsi" w:eastAsiaTheme="minorEastAsia" w:hAnsiTheme="minorHAnsi" w:cstheme="minorBidi"/>
            <w:sz w:val="22"/>
            <w:szCs w:val="22"/>
            <w:lang w:eastAsia="en-AU"/>
          </w:rPr>
          <w:tab/>
        </w:r>
        <w:r w:rsidRPr="00052352">
          <w:t>Description of people and property and of offences</w:t>
        </w:r>
        <w:r>
          <w:tab/>
        </w:r>
        <w:r>
          <w:fldChar w:fldCharType="begin"/>
        </w:r>
        <w:r>
          <w:instrText xml:space="preserve"> PAGEREF _Toc3365526 \h </w:instrText>
        </w:r>
        <w:r>
          <w:fldChar w:fldCharType="separate"/>
        </w:r>
        <w:r w:rsidR="006A711D">
          <w:t>25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27" w:history="1">
        <w:r w:rsidRPr="00052352">
          <w:t>28</w:t>
        </w:r>
        <w:r>
          <w:rPr>
            <w:rFonts w:asciiTheme="minorHAnsi" w:eastAsiaTheme="minorEastAsia" w:hAnsiTheme="minorHAnsi" w:cstheme="minorBidi"/>
            <w:sz w:val="22"/>
            <w:szCs w:val="22"/>
            <w:lang w:eastAsia="en-AU"/>
          </w:rPr>
          <w:tab/>
        </w:r>
        <w:r w:rsidRPr="00052352">
          <w:t>Power of court to amend information</w:t>
        </w:r>
        <w:r>
          <w:tab/>
        </w:r>
        <w:r>
          <w:fldChar w:fldCharType="begin"/>
        </w:r>
        <w:r>
          <w:instrText xml:space="preserve"> PAGEREF _Toc3365527 \h </w:instrText>
        </w:r>
        <w:r>
          <w:fldChar w:fldCharType="separate"/>
        </w:r>
        <w:r w:rsidR="006A711D">
          <w:t>25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28" w:history="1">
        <w:r w:rsidRPr="00052352">
          <w:t>29</w:t>
        </w:r>
        <w:r>
          <w:rPr>
            <w:rFonts w:asciiTheme="minorHAnsi" w:eastAsiaTheme="minorEastAsia" w:hAnsiTheme="minorHAnsi" w:cstheme="minorBidi"/>
            <w:sz w:val="22"/>
            <w:szCs w:val="22"/>
            <w:lang w:eastAsia="en-AU"/>
          </w:rPr>
          <w:tab/>
        </w:r>
        <w:r w:rsidRPr="00052352">
          <w:t>Court may adjourn hearing if amendment made</w:t>
        </w:r>
        <w:r>
          <w:tab/>
        </w:r>
        <w:r>
          <w:fldChar w:fldCharType="begin"/>
        </w:r>
        <w:r>
          <w:instrText xml:space="preserve"> PAGEREF _Toc3365528 \h </w:instrText>
        </w:r>
        <w:r>
          <w:fldChar w:fldCharType="separate"/>
        </w:r>
        <w:r w:rsidR="006A711D">
          <w:t>26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29" w:history="1">
        <w:r w:rsidRPr="00052352">
          <w:t>30</w:t>
        </w:r>
        <w:r>
          <w:rPr>
            <w:rFonts w:asciiTheme="minorHAnsi" w:eastAsiaTheme="minorEastAsia" w:hAnsiTheme="minorHAnsi" w:cstheme="minorBidi"/>
            <w:sz w:val="22"/>
            <w:szCs w:val="22"/>
            <w:lang w:eastAsia="en-AU"/>
          </w:rPr>
          <w:tab/>
        </w:r>
        <w:r w:rsidRPr="00052352">
          <w:t>Form of information</w:t>
        </w:r>
        <w:r>
          <w:tab/>
        </w:r>
        <w:r>
          <w:fldChar w:fldCharType="begin"/>
        </w:r>
        <w:r>
          <w:instrText xml:space="preserve"> PAGEREF _Toc3365529 \h </w:instrText>
        </w:r>
        <w:r>
          <w:fldChar w:fldCharType="separate"/>
        </w:r>
        <w:r w:rsidR="006A711D">
          <w:t>26</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30" w:history="1">
        <w:r w:rsidR="00E27B47" w:rsidRPr="00052352">
          <w:t>Division 3.3.3</w:t>
        </w:r>
        <w:r w:rsidR="00E27B47">
          <w:rPr>
            <w:rFonts w:asciiTheme="minorHAnsi" w:eastAsiaTheme="minorEastAsia" w:hAnsiTheme="minorHAnsi" w:cstheme="minorBidi"/>
            <w:b w:val="0"/>
            <w:sz w:val="22"/>
            <w:szCs w:val="22"/>
            <w:lang w:eastAsia="en-AU"/>
          </w:rPr>
          <w:tab/>
        </w:r>
        <w:r w:rsidR="00E27B47" w:rsidRPr="00052352">
          <w:t>Summonses</w:t>
        </w:r>
        <w:r w:rsidR="00E27B47" w:rsidRPr="00E27B47">
          <w:rPr>
            <w:vanish/>
          </w:rPr>
          <w:tab/>
        </w:r>
        <w:r w:rsidR="00E27B47" w:rsidRPr="00E27B47">
          <w:rPr>
            <w:vanish/>
          </w:rPr>
          <w:fldChar w:fldCharType="begin"/>
        </w:r>
        <w:r w:rsidR="00E27B47" w:rsidRPr="00E27B47">
          <w:rPr>
            <w:vanish/>
          </w:rPr>
          <w:instrText xml:space="preserve"> PAGEREF _Toc3365530 \h </w:instrText>
        </w:r>
        <w:r w:rsidR="00E27B47" w:rsidRPr="00E27B47">
          <w:rPr>
            <w:vanish/>
          </w:rPr>
        </w:r>
        <w:r w:rsidR="00E27B47" w:rsidRPr="00E27B47">
          <w:rPr>
            <w:vanish/>
          </w:rPr>
          <w:fldChar w:fldCharType="separate"/>
        </w:r>
        <w:r w:rsidR="006A711D">
          <w:rPr>
            <w:vanish/>
          </w:rPr>
          <w:t>26</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31" w:history="1">
        <w:r w:rsidRPr="00052352">
          <w:t>37</w:t>
        </w:r>
        <w:r>
          <w:rPr>
            <w:rFonts w:asciiTheme="minorHAnsi" w:eastAsiaTheme="minorEastAsia" w:hAnsiTheme="minorHAnsi" w:cstheme="minorBidi"/>
            <w:sz w:val="22"/>
            <w:szCs w:val="22"/>
            <w:lang w:eastAsia="en-AU"/>
          </w:rPr>
          <w:tab/>
        </w:r>
        <w:r w:rsidRPr="00052352">
          <w:t>When magistrate may issue summons</w:t>
        </w:r>
        <w:r>
          <w:tab/>
        </w:r>
        <w:r>
          <w:fldChar w:fldCharType="begin"/>
        </w:r>
        <w:r>
          <w:instrText xml:space="preserve"> PAGEREF _Toc3365531 \h </w:instrText>
        </w:r>
        <w:r>
          <w:fldChar w:fldCharType="separate"/>
        </w:r>
        <w:r w:rsidR="006A711D">
          <w:t>26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32" w:history="1">
        <w:r w:rsidRPr="00052352">
          <w:t>38</w:t>
        </w:r>
        <w:r>
          <w:rPr>
            <w:rFonts w:asciiTheme="minorHAnsi" w:eastAsiaTheme="minorEastAsia" w:hAnsiTheme="minorHAnsi" w:cstheme="minorBidi"/>
            <w:sz w:val="22"/>
            <w:szCs w:val="22"/>
            <w:lang w:eastAsia="en-AU"/>
          </w:rPr>
          <w:tab/>
        </w:r>
        <w:r w:rsidRPr="00052352">
          <w:t>Form of summons</w:t>
        </w:r>
        <w:r>
          <w:tab/>
        </w:r>
        <w:r>
          <w:fldChar w:fldCharType="begin"/>
        </w:r>
        <w:r>
          <w:instrText xml:space="preserve"> PAGEREF _Toc3365532 \h </w:instrText>
        </w:r>
        <w:r>
          <w:fldChar w:fldCharType="separate"/>
        </w:r>
        <w:r w:rsidR="006A711D">
          <w:t>27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33" w:history="1">
        <w:r w:rsidRPr="00052352">
          <w:t>41</w:t>
        </w:r>
        <w:r>
          <w:rPr>
            <w:rFonts w:asciiTheme="minorHAnsi" w:eastAsiaTheme="minorEastAsia" w:hAnsiTheme="minorHAnsi" w:cstheme="minorBidi"/>
            <w:sz w:val="22"/>
            <w:szCs w:val="22"/>
            <w:lang w:eastAsia="en-AU"/>
          </w:rPr>
          <w:tab/>
        </w:r>
        <w:r w:rsidRPr="00052352">
          <w:t>Service of summons</w:t>
        </w:r>
        <w:r>
          <w:tab/>
        </w:r>
        <w:r>
          <w:fldChar w:fldCharType="begin"/>
        </w:r>
        <w:r>
          <w:instrText xml:space="preserve"> PAGEREF _Toc3365533 \h </w:instrText>
        </w:r>
        <w:r>
          <w:fldChar w:fldCharType="separate"/>
        </w:r>
        <w:r w:rsidR="006A711D">
          <w:t>27</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34" w:history="1">
        <w:r w:rsidR="00E27B47" w:rsidRPr="00052352">
          <w:t>Division 3.3.3A</w:t>
        </w:r>
        <w:r w:rsidR="00E27B47">
          <w:rPr>
            <w:rFonts w:asciiTheme="minorHAnsi" w:eastAsiaTheme="minorEastAsia" w:hAnsiTheme="minorHAnsi" w:cstheme="minorBidi"/>
            <w:b w:val="0"/>
            <w:sz w:val="22"/>
            <w:szCs w:val="22"/>
            <w:lang w:eastAsia="en-AU"/>
          </w:rPr>
          <w:tab/>
        </w:r>
        <w:r w:rsidR="00E27B47" w:rsidRPr="00052352">
          <w:t>Court attendance notices</w:t>
        </w:r>
        <w:r w:rsidR="00E27B47" w:rsidRPr="00E27B47">
          <w:rPr>
            <w:vanish/>
          </w:rPr>
          <w:tab/>
        </w:r>
        <w:r w:rsidR="00E27B47" w:rsidRPr="00E27B47">
          <w:rPr>
            <w:vanish/>
          </w:rPr>
          <w:fldChar w:fldCharType="begin"/>
        </w:r>
        <w:r w:rsidR="00E27B47" w:rsidRPr="00E27B47">
          <w:rPr>
            <w:vanish/>
          </w:rPr>
          <w:instrText xml:space="preserve"> PAGEREF _Toc3365534 \h </w:instrText>
        </w:r>
        <w:r w:rsidR="00E27B47" w:rsidRPr="00E27B47">
          <w:rPr>
            <w:vanish/>
          </w:rPr>
        </w:r>
        <w:r w:rsidR="00E27B47" w:rsidRPr="00E27B47">
          <w:rPr>
            <w:vanish/>
          </w:rPr>
          <w:fldChar w:fldCharType="separate"/>
        </w:r>
        <w:r w:rsidR="006A711D">
          <w:rPr>
            <w:vanish/>
          </w:rPr>
          <w:t>27</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35" w:history="1">
        <w:r w:rsidRPr="00052352">
          <w:t>41A</w:t>
        </w:r>
        <w:r>
          <w:rPr>
            <w:rFonts w:asciiTheme="minorHAnsi" w:eastAsiaTheme="minorEastAsia" w:hAnsiTheme="minorHAnsi" w:cstheme="minorBidi"/>
            <w:sz w:val="22"/>
            <w:szCs w:val="22"/>
            <w:lang w:eastAsia="en-AU"/>
          </w:rPr>
          <w:tab/>
        </w:r>
        <w:r w:rsidRPr="00052352">
          <w:t>Definitions—div 3.3.3A</w:t>
        </w:r>
        <w:r>
          <w:tab/>
        </w:r>
        <w:r>
          <w:fldChar w:fldCharType="begin"/>
        </w:r>
        <w:r>
          <w:instrText xml:space="preserve"> PAGEREF _Toc3365535 \h </w:instrText>
        </w:r>
        <w:r>
          <w:fldChar w:fldCharType="separate"/>
        </w:r>
        <w:r w:rsidR="006A711D">
          <w:t>27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36" w:history="1">
        <w:r w:rsidRPr="00052352">
          <w:t>41B</w:t>
        </w:r>
        <w:r>
          <w:rPr>
            <w:rFonts w:asciiTheme="minorHAnsi" w:eastAsiaTheme="minorEastAsia" w:hAnsiTheme="minorHAnsi" w:cstheme="minorBidi"/>
            <w:sz w:val="22"/>
            <w:szCs w:val="22"/>
            <w:lang w:eastAsia="en-AU"/>
          </w:rPr>
          <w:tab/>
        </w:r>
        <w:r w:rsidRPr="00052352">
          <w:t>Commencing criminal proceeding by court attendance notice</w:t>
        </w:r>
        <w:r>
          <w:tab/>
        </w:r>
        <w:r>
          <w:fldChar w:fldCharType="begin"/>
        </w:r>
        <w:r>
          <w:instrText xml:space="preserve"> PAGEREF _Toc3365536 \h </w:instrText>
        </w:r>
        <w:r>
          <w:fldChar w:fldCharType="separate"/>
        </w:r>
        <w:r w:rsidR="006A711D">
          <w:t>28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37" w:history="1">
        <w:r w:rsidRPr="00052352">
          <w:t>41C</w:t>
        </w:r>
        <w:r>
          <w:rPr>
            <w:rFonts w:asciiTheme="minorHAnsi" w:eastAsiaTheme="minorEastAsia" w:hAnsiTheme="minorHAnsi" w:cstheme="minorBidi"/>
            <w:sz w:val="22"/>
            <w:szCs w:val="22"/>
            <w:lang w:eastAsia="en-AU"/>
          </w:rPr>
          <w:tab/>
        </w:r>
        <w:r w:rsidRPr="00052352">
          <w:t>Court attendance notice––service</w:t>
        </w:r>
        <w:r>
          <w:tab/>
        </w:r>
        <w:r>
          <w:fldChar w:fldCharType="begin"/>
        </w:r>
        <w:r>
          <w:instrText xml:space="preserve"> PAGEREF _Toc3365537 \h </w:instrText>
        </w:r>
        <w:r>
          <w:fldChar w:fldCharType="separate"/>
        </w:r>
        <w:r w:rsidR="006A711D">
          <w:t>29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38" w:history="1">
        <w:r w:rsidRPr="00052352">
          <w:t>41D</w:t>
        </w:r>
        <w:r>
          <w:rPr>
            <w:rFonts w:asciiTheme="minorHAnsi" w:eastAsiaTheme="minorEastAsia" w:hAnsiTheme="minorHAnsi" w:cstheme="minorBidi"/>
            <w:sz w:val="22"/>
            <w:szCs w:val="22"/>
            <w:lang w:eastAsia="en-AU"/>
          </w:rPr>
          <w:tab/>
        </w:r>
        <w:r w:rsidRPr="00052352">
          <w:t>Court attendance notice—filing</w:t>
        </w:r>
        <w:r>
          <w:tab/>
        </w:r>
        <w:r>
          <w:fldChar w:fldCharType="begin"/>
        </w:r>
        <w:r>
          <w:instrText xml:space="preserve"> PAGEREF _Toc3365538 \h </w:instrText>
        </w:r>
        <w:r>
          <w:fldChar w:fldCharType="separate"/>
        </w:r>
        <w:r w:rsidR="006A711D">
          <w:t>29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39" w:history="1">
        <w:r w:rsidRPr="00052352">
          <w:t>41E</w:t>
        </w:r>
        <w:r>
          <w:rPr>
            <w:rFonts w:asciiTheme="minorHAnsi" w:eastAsiaTheme="minorEastAsia" w:hAnsiTheme="minorHAnsi" w:cstheme="minorBidi"/>
            <w:sz w:val="22"/>
            <w:szCs w:val="22"/>
            <w:lang w:eastAsia="en-AU"/>
          </w:rPr>
          <w:tab/>
        </w:r>
        <w:r w:rsidRPr="00052352">
          <w:t>Court attendance notice—relationship to information and summons</w:t>
        </w:r>
        <w:r>
          <w:tab/>
        </w:r>
        <w:r>
          <w:fldChar w:fldCharType="begin"/>
        </w:r>
        <w:r>
          <w:instrText xml:space="preserve"> PAGEREF _Toc3365539 \h </w:instrText>
        </w:r>
        <w:r>
          <w:fldChar w:fldCharType="separate"/>
        </w:r>
        <w:r w:rsidR="006A711D">
          <w:t>30</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40" w:history="1">
        <w:r w:rsidR="00E27B47" w:rsidRPr="00052352">
          <w:t>Division 3.3.4</w:t>
        </w:r>
        <w:r w:rsidR="00E27B47">
          <w:rPr>
            <w:rFonts w:asciiTheme="minorHAnsi" w:eastAsiaTheme="minorEastAsia" w:hAnsiTheme="minorHAnsi" w:cstheme="minorBidi"/>
            <w:b w:val="0"/>
            <w:sz w:val="22"/>
            <w:szCs w:val="22"/>
            <w:lang w:eastAsia="en-AU"/>
          </w:rPr>
          <w:tab/>
        </w:r>
        <w:r w:rsidR="00E27B47" w:rsidRPr="00052352">
          <w:t>Warrants</w:t>
        </w:r>
        <w:r w:rsidR="00E27B47" w:rsidRPr="00E27B47">
          <w:rPr>
            <w:vanish/>
          </w:rPr>
          <w:tab/>
        </w:r>
        <w:r w:rsidR="00E27B47" w:rsidRPr="00E27B47">
          <w:rPr>
            <w:vanish/>
          </w:rPr>
          <w:fldChar w:fldCharType="begin"/>
        </w:r>
        <w:r w:rsidR="00E27B47" w:rsidRPr="00E27B47">
          <w:rPr>
            <w:vanish/>
          </w:rPr>
          <w:instrText xml:space="preserve"> PAGEREF _Toc3365540 \h </w:instrText>
        </w:r>
        <w:r w:rsidR="00E27B47" w:rsidRPr="00E27B47">
          <w:rPr>
            <w:vanish/>
          </w:rPr>
        </w:r>
        <w:r w:rsidR="00E27B47" w:rsidRPr="00E27B47">
          <w:rPr>
            <w:vanish/>
          </w:rPr>
          <w:fldChar w:fldCharType="separate"/>
        </w:r>
        <w:r w:rsidR="006A711D">
          <w:rPr>
            <w:vanish/>
          </w:rPr>
          <w:t>30</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41" w:history="1">
        <w:r w:rsidRPr="00052352">
          <w:t>42</w:t>
        </w:r>
        <w:r>
          <w:rPr>
            <w:rFonts w:asciiTheme="minorHAnsi" w:eastAsiaTheme="minorEastAsia" w:hAnsiTheme="minorHAnsi" w:cstheme="minorBidi"/>
            <w:sz w:val="22"/>
            <w:szCs w:val="22"/>
            <w:lang w:eastAsia="en-AU"/>
          </w:rPr>
          <w:tab/>
        </w:r>
        <w:r w:rsidRPr="00052352">
          <w:t>Issue of warrant and summons</w:t>
        </w:r>
        <w:r>
          <w:tab/>
        </w:r>
        <w:r>
          <w:fldChar w:fldCharType="begin"/>
        </w:r>
        <w:r>
          <w:instrText xml:space="preserve"> PAGEREF _Toc3365541 \h </w:instrText>
        </w:r>
        <w:r>
          <w:fldChar w:fldCharType="separate"/>
        </w:r>
        <w:r w:rsidR="006A711D">
          <w:t>30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42" w:history="1">
        <w:r w:rsidRPr="00052352">
          <w:t>43</w:t>
        </w:r>
        <w:r>
          <w:rPr>
            <w:rFonts w:asciiTheme="minorHAnsi" w:eastAsiaTheme="minorEastAsia" w:hAnsiTheme="minorHAnsi" w:cstheme="minorBidi"/>
            <w:sz w:val="22"/>
            <w:szCs w:val="22"/>
            <w:lang w:eastAsia="en-AU"/>
          </w:rPr>
          <w:tab/>
        </w:r>
        <w:r w:rsidRPr="00052352">
          <w:t>Procedure on filing indictment</w:t>
        </w:r>
        <w:r>
          <w:tab/>
        </w:r>
        <w:r>
          <w:fldChar w:fldCharType="begin"/>
        </w:r>
        <w:r>
          <w:instrText xml:space="preserve"> PAGEREF _Toc3365542 \h </w:instrText>
        </w:r>
        <w:r>
          <w:fldChar w:fldCharType="separate"/>
        </w:r>
        <w:r w:rsidR="006A711D">
          <w:t>31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43" w:history="1">
        <w:r w:rsidRPr="00052352">
          <w:t>44</w:t>
        </w:r>
        <w:r>
          <w:rPr>
            <w:rFonts w:asciiTheme="minorHAnsi" w:eastAsiaTheme="minorEastAsia" w:hAnsiTheme="minorHAnsi" w:cstheme="minorBidi"/>
            <w:sz w:val="22"/>
            <w:szCs w:val="22"/>
            <w:lang w:eastAsia="en-AU"/>
          </w:rPr>
          <w:tab/>
        </w:r>
        <w:r w:rsidRPr="00052352">
          <w:t>Direction of warrant</w:t>
        </w:r>
        <w:r>
          <w:tab/>
        </w:r>
        <w:r>
          <w:fldChar w:fldCharType="begin"/>
        </w:r>
        <w:r>
          <w:instrText xml:space="preserve"> PAGEREF _Toc3365543 \h </w:instrText>
        </w:r>
        <w:r>
          <w:fldChar w:fldCharType="separate"/>
        </w:r>
        <w:r w:rsidR="006A711D">
          <w:t>32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44" w:history="1">
        <w:r w:rsidRPr="00052352">
          <w:t>45</w:t>
        </w:r>
        <w:r>
          <w:rPr>
            <w:rFonts w:asciiTheme="minorHAnsi" w:eastAsiaTheme="minorEastAsia" w:hAnsiTheme="minorHAnsi" w:cstheme="minorBidi"/>
            <w:sz w:val="22"/>
            <w:szCs w:val="22"/>
            <w:lang w:eastAsia="en-AU"/>
          </w:rPr>
          <w:tab/>
        </w:r>
        <w:r w:rsidRPr="00052352">
          <w:t>Any police officer may execute warrant</w:t>
        </w:r>
        <w:r>
          <w:tab/>
        </w:r>
        <w:r>
          <w:fldChar w:fldCharType="begin"/>
        </w:r>
        <w:r>
          <w:instrText xml:space="preserve"> PAGEREF _Toc3365544 \h </w:instrText>
        </w:r>
        <w:r>
          <w:fldChar w:fldCharType="separate"/>
        </w:r>
        <w:r w:rsidR="006A711D">
          <w:t>32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45" w:history="1">
        <w:r w:rsidRPr="00052352">
          <w:t>47</w:t>
        </w:r>
        <w:r>
          <w:rPr>
            <w:rFonts w:asciiTheme="minorHAnsi" w:eastAsiaTheme="minorEastAsia" w:hAnsiTheme="minorHAnsi" w:cstheme="minorBidi"/>
            <w:sz w:val="22"/>
            <w:szCs w:val="22"/>
            <w:lang w:eastAsia="en-AU"/>
          </w:rPr>
          <w:tab/>
        </w:r>
        <w:r w:rsidRPr="00052352">
          <w:t>Form of arrest warrant</w:t>
        </w:r>
        <w:r>
          <w:tab/>
        </w:r>
        <w:r>
          <w:fldChar w:fldCharType="begin"/>
        </w:r>
        <w:r>
          <w:instrText xml:space="preserve"> PAGEREF _Toc3365545 \h </w:instrText>
        </w:r>
        <w:r>
          <w:fldChar w:fldCharType="separate"/>
        </w:r>
        <w:r w:rsidR="006A711D">
          <w:t>33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46" w:history="1">
        <w:r w:rsidRPr="00052352">
          <w:t>48</w:t>
        </w:r>
        <w:r>
          <w:rPr>
            <w:rFonts w:asciiTheme="minorHAnsi" w:eastAsiaTheme="minorEastAsia" w:hAnsiTheme="minorHAnsi" w:cstheme="minorBidi"/>
            <w:sz w:val="22"/>
            <w:szCs w:val="22"/>
            <w:lang w:eastAsia="en-AU"/>
          </w:rPr>
          <w:tab/>
        </w:r>
        <w:r w:rsidRPr="00052352">
          <w:t>Warrant to be in force till executed</w:t>
        </w:r>
        <w:r>
          <w:tab/>
        </w:r>
        <w:r>
          <w:fldChar w:fldCharType="begin"/>
        </w:r>
        <w:r>
          <w:instrText xml:space="preserve"> PAGEREF _Toc3365546 \h </w:instrText>
        </w:r>
        <w:r>
          <w:fldChar w:fldCharType="separate"/>
        </w:r>
        <w:r w:rsidR="006A711D">
          <w:t>33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47" w:history="1">
        <w:r w:rsidRPr="00052352">
          <w:t>49</w:t>
        </w:r>
        <w:r>
          <w:rPr>
            <w:rFonts w:asciiTheme="minorHAnsi" w:eastAsiaTheme="minorEastAsia" w:hAnsiTheme="minorHAnsi" w:cstheme="minorBidi"/>
            <w:sz w:val="22"/>
            <w:szCs w:val="22"/>
            <w:lang w:eastAsia="en-AU"/>
          </w:rPr>
          <w:tab/>
        </w:r>
        <w:r w:rsidRPr="00052352">
          <w:t>Sunday warrants</w:t>
        </w:r>
        <w:r>
          <w:tab/>
        </w:r>
        <w:r>
          <w:fldChar w:fldCharType="begin"/>
        </w:r>
        <w:r>
          <w:instrText xml:space="preserve"> PAGEREF _Toc3365547 \h </w:instrText>
        </w:r>
        <w:r>
          <w:fldChar w:fldCharType="separate"/>
        </w:r>
        <w:r w:rsidR="006A711D">
          <w:t>33</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548" w:history="1">
        <w:r w:rsidR="00E27B47" w:rsidRPr="00052352">
          <w:t>Part 3.4</w:t>
        </w:r>
        <w:r w:rsidR="00E27B47">
          <w:rPr>
            <w:rFonts w:asciiTheme="minorHAnsi" w:eastAsiaTheme="minorEastAsia" w:hAnsiTheme="minorHAnsi" w:cstheme="minorBidi"/>
            <w:b w:val="0"/>
            <w:sz w:val="22"/>
            <w:szCs w:val="22"/>
            <w:lang w:eastAsia="en-AU"/>
          </w:rPr>
          <w:tab/>
        </w:r>
        <w:r w:rsidR="00E27B47" w:rsidRPr="00052352">
          <w:t>Hearing of criminal proceedings</w:t>
        </w:r>
        <w:r w:rsidR="00E27B47" w:rsidRPr="00E27B47">
          <w:rPr>
            <w:vanish/>
          </w:rPr>
          <w:tab/>
        </w:r>
        <w:r w:rsidR="00E27B47" w:rsidRPr="00E27B47">
          <w:rPr>
            <w:vanish/>
          </w:rPr>
          <w:fldChar w:fldCharType="begin"/>
        </w:r>
        <w:r w:rsidR="00E27B47" w:rsidRPr="00E27B47">
          <w:rPr>
            <w:vanish/>
          </w:rPr>
          <w:instrText xml:space="preserve"> PAGEREF _Toc3365548 \h </w:instrText>
        </w:r>
        <w:r w:rsidR="00E27B47" w:rsidRPr="00E27B47">
          <w:rPr>
            <w:vanish/>
          </w:rPr>
        </w:r>
        <w:r w:rsidR="00E27B47" w:rsidRPr="00E27B47">
          <w:rPr>
            <w:vanish/>
          </w:rPr>
          <w:fldChar w:fldCharType="separate"/>
        </w:r>
        <w:r w:rsidR="006A711D">
          <w:rPr>
            <w:vanish/>
          </w:rPr>
          <w:t>34</w:t>
        </w:r>
        <w:r w:rsidR="00E27B47" w:rsidRPr="00E27B47">
          <w:rPr>
            <w:vanish/>
          </w:rP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49" w:history="1">
        <w:r w:rsidR="00E27B47" w:rsidRPr="00052352">
          <w:t>Division 3.4.1</w:t>
        </w:r>
        <w:r w:rsidR="00E27B47">
          <w:rPr>
            <w:rFonts w:asciiTheme="minorHAnsi" w:eastAsiaTheme="minorEastAsia" w:hAnsiTheme="minorHAnsi" w:cstheme="minorBidi"/>
            <w:b w:val="0"/>
            <w:sz w:val="22"/>
            <w:szCs w:val="22"/>
            <w:lang w:eastAsia="en-AU"/>
          </w:rPr>
          <w:tab/>
        </w:r>
        <w:r w:rsidR="00E27B47" w:rsidRPr="00052352">
          <w:t>Hearing of criminal proceedings—general</w:t>
        </w:r>
        <w:r w:rsidR="00E27B47" w:rsidRPr="00E27B47">
          <w:rPr>
            <w:vanish/>
          </w:rPr>
          <w:tab/>
        </w:r>
        <w:r w:rsidR="00E27B47" w:rsidRPr="00E27B47">
          <w:rPr>
            <w:vanish/>
          </w:rPr>
          <w:fldChar w:fldCharType="begin"/>
        </w:r>
        <w:r w:rsidR="00E27B47" w:rsidRPr="00E27B47">
          <w:rPr>
            <w:vanish/>
          </w:rPr>
          <w:instrText xml:space="preserve"> PAGEREF _Toc3365549 \h </w:instrText>
        </w:r>
        <w:r w:rsidR="00E27B47" w:rsidRPr="00E27B47">
          <w:rPr>
            <w:vanish/>
          </w:rPr>
        </w:r>
        <w:r w:rsidR="00E27B47" w:rsidRPr="00E27B47">
          <w:rPr>
            <w:vanish/>
          </w:rPr>
          <w:fldChar w:fldCharType="separate"/>
        </w:r>
        <w:r w:rsidR="006A711D">
          <w:rPr>
            <w:vanish/>
          </w:rPr>
          <w:t>34</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50" w:history="1">
        <w:r w:rsidRPr="00052352">
          <w:t>53</w:t>
        </w:r>
        <w:r>
          <w:rPr>
            <w:rFonts w:asciiTheme="minorHAnsi" w:eastAsiaTheme="minorEastAsia" w:hAnsiTheme="minorHAnsi" w:cstheme="minorBidi"/>
            <w:sz w:val="22"/>
            <w:szCs w:val="22"/>
            <w:lang w:eastAsia="en-AU"/>
          </w:rPr>
          <w:tab/>
        </w:r>
        <w:r w:rsidRPr="00052352">
          <w:t>Conduct of case generally</w:t>
        </w:r>
        <w:r>
          <w:tab/>
        </w:r>
        <w:r>
          <w:fldChar w:fldCharType="begin"/>
        </w:r>
        <w:r>
          <w:instrText xml:space="preserve"> PAGEREF _Toc3365550 \h </w:instrText>
        </w:r>
        <w:r>
          <w:fldChar w:fldCharType="separate"/>
        </w:r>
        <w:r w:rsidR="006A711D">
          <w:t>34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51" w:history="1">
        <w:r w:rsidRPr="00052352">
          <w:t>54</w:t>
        </w:r>
        <w:r>
          <w:rPr>
            <w:rFonts w:asciiTheme="minorHAnsi" w:eastAsiaTheme="minorEastAsia" w:hAnsiTheme="minorHAnsi" w:cstheme="minorBidi"/>
            <w:sz w:val="22"/>
            <w:szCs w:val="22"/>
            <w:lang w:eastAsia="en-AU"/>
          </w:rPr>
          <w:tab/>
        </w:r>
        <w:r w:rsidRPr="00052352">
          <w:t>If both parties present in court to hear case</w:t>
        </w:r>
        <w:r>
          <w:tab/>
        </w:r>
        <w:r>
          <w:fldChar w:fldCharType="begin"/>
        </w:r>
        <w:r>
          <w:instrText xml:space="preserve"> PAGEREF _Toc3365551 \h </w:instrText>
        </w:r>
        <w:r>
          <w:fldChar w:fldCharType="separate"/>
        </w:r>
        <w:r w:rsidR="006A711D">
          <w:t>34</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52" w:history="1">
        <w:r w:rsidR="00E27B47" w:rsidRPr="00052352">
          <w:t>Division 3.4.2</w:t>
        </w:r>
        <w:r w:rsidR="00E27B47">
          <w:rPr>
            <w:rFonts w:asciiTheme="minorHAnsi" w:eastAsiaTheme="minorEastAsia" w:hAnsiTheme="minorHAnsi" w:cstheme="minorBidi"/>
            <w:b w:val="0"/>
            <w:sz w:val="22"/>
            <w:szCs w:val="22"/>
            <w:lang w:eastAsia="en-AU"/>
          </w:rPr>
          <w:tab/>
        </w:r>
        <w:r w:rsidR="00E27B47" w:rsidRPr="00052352">
          <w:t>Warrants for witnesses</w:t>
        </w:r>
        <w:r w:rsidR="00E27B47" w:rsidRPr="00E27B47">
          <w:rPr>
            <w:vanish/>
          </w:rPr>
          <w:tab/>
        </w:r>
        <w:r w:rsidR="00E27B47" w:rsidRPr="00E27B47">
          <w:rPr>
            <w:vanish/>
          </w:rPr>
          <w:fldChar w:fldCharType="begin"/>
        </w:r>
        <w:r w:rsidR="00E27B47" w:rsidRPr="00E27B47">
          <w:rPr>
            <w:vanish/>
          </w:rPr>
          <w:instrText xml:space="preserve"> PAGEREF _Toc3365552 \h </w:instrText>
        </w:r>
        <w:r w:rsidR="00E27B47" w:rsidRPr="00E27B47">
          <w:rPr>
            <w:vanish/>
          </w:rPr>
        </w:r>
        <w:r w:rsidR="00E27B47" w:rsidRPr="00E27B47">
          <w:rPr>
            <w:vanish/>
          </w:rPr>
          <w:fldChar w:fldCharType="separate"/>
        </w:r>
        <w:r w:rsidR="006A711D">
          <w:rPr>
            <w:vanish/>
          </w:rPr>
          <w:t>35</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53" w:history="1">
        <w:r w:rsidRPr="00052352">
          <w:t>62</w:t>
        </w:r>
        <w:r>
          <w:rPr>
            <w:rFonts w:asciiTheme="minorHAnsi" w:eastAsiaTheme="minorEastAsia" w:hAnsiTheme="minorHAnsi" w:cstheme="minorBidi"/>
            <w:sz w:val="22"/>
            <w:szCs w:val="22"/>
            <w:lang w:eastAsia="en-AU"/>
          </w:rPr>
          <w:tab/>
        </w:r>
        <w:r w:rsidRPr="00052352">
          <w:t>Definitions—div 3.4.2</w:t>
        </w:r>
        <w:r>
          <w:tab/>
        </w:r>
        <w:r>
          <w:fldChar w:fldCharType="begin"/>
        </w:r>
        <w:r>
          <w:instrText xml:space="preserve"> PAGEREF _Toc3365553 \h </w:instrText>
        </w:r>
        <w:r>
          <w:fldChar w:fldCharType="separate"/>
        </w:r>
        <w:r w:rsidR="006A711D">
          <w:t>35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54" w:history="1">
        <w:r w:rsidRPr="00052352">
          <w:t>63</w:t>
        </w:r>
        <w:r>
          <w:rPr>
            <w:rFonts w:asciiTheme="minorHAnsi" w:eastAsiaTheme="minorEastAsia" w:hAnsiTheme="minorHAnsi" w:cstheme="minorBidi"/>
            <w:sz w:val="22"/>
            <w:szCs w:val="22"/>
            <w:lang w:eastAsia="en-AU"/>
          </w:rPr>
          <w:tab/>
        </w:r>
        <w:r w:rsidRPr="00052352">
          <w:t>Warrant to bring witness to court</w:t>
        </w:r>
        <w:r>
          <w:tab/>
        </w:r>
        <w:r>
          <w:fldChar w:fldCharType="begin"/>
        </w:r>
        <w:r>
          <w:instrText xml:space="preserve"> PAGEREF _Toc3365554 \h </w:instrText>
        </w:r>
        <w:r>
          <w:fldChar w:fldCharType="separate"/>
        </w:r>
        <w:r w:rsidR="006A711D">
          <w:t>35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55" w:history="1">
        <w:r w:rsidRPr="00052352">
          <w:t>64</w:t>
        </w:r>
        <w:r>
          <w:rPr>
            <w:rFonts w:asciiTheme="minorHAnsi" w:eastAsiaTheme="minorEastAsia" w:hAnsiTheme="minorHAnsi" w:cstheme="minorBidi"/>
            <w:sz w:val="22"/>
            <w:szCs w:val="22"/>
            <w:lang w:eastAsia="en-AU"/>
          </w:rPr>
          <w:tab/>
        </w:r>
        <w:r w:rsidRPr="00052352">
          <w:t>First instance warrant</w:t>
        </w:r>
        <w:r>
          <w:tab/>
        </w:r>
        <w:r>
          <w:fldChar w:fldCharType="begin"/>
        </w:r>
        <w:r>
          <w:instrText xml:space="preserve"> PAGEREF _Toc3365555 \h </w:instrText>
        </w:r>
        <w:r>
          <w:fldChar w:fldCharType="separate"/>
        </w:r>
        <w:r w:rsidR="006A711D">
          <w:t>36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56" w:history="1">
        <w:r w:rsidRPr="00052352">
          <w:t>65</w:t>
        </w:r>
        <w:r>
          <w:rPr>
            <w:rFonts w:asciiTheme="minorHAnsi" w:eastAsiaTheme="minorEastAsia" w:hAnsiTheme="minorHAnsi" w:cstheme="minorBidi"/>
            <w:sz w:val="22"/>
            <w:szCs w:val="22"/>
            <w:lang w:eastAsia="en-AU"/>
          </w:rPr>
          <w:tab/>
        </w:r>
        <w:r w:rsidRPr="00052352">
          <w:t>Warrant remains in force until executed</w:t>
        </w:r>
        <w:r>
          <w:tab/>
        </w:r>
        <w:r>
          <w:fldChar w:fldCharType="begin"/>
        </w:r>
        <w:r>
          <w:instrText xml:space="preserve"> PAGEREF _Toc3365556 \h </w:instrText>
        </w:r>
        <w:r>
          <w:fldChar w:fldCharType="separate"/>
        </w:r>
        <w:r w:rsidR="006A711D">
          <w:t>37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57" w:history="1">
        <w:r w:rsidRPr="00052352">
          <w:t>66</w:t>
        </w:r>
        <w:r>
          <w:rPr>
            <w:rFonts w:asciiTheme="minorHAnsi" w:eastAsiaTheme="minorEastAsia" w:hAnsiTheme="minorHAnsi" w:cstheme="minorBidi"/>
            <w:sz w:val="22"/>
            <w:szCs w:val="22"/>
            <w:lang w:eastAsia="en-AU"/>
          </w:rPr>
          <w:tab/>
        </w:r>
        <w:r w:rsidRPr="00052352">
          <w:t>Executing a warrant</w:t>
        </w:r>
        <w:r>
          <w:tab/>
        </w:r>
        <w:r>
          <w:fldChar w:fldCharType="begin"/>
        </w:r>
        <w:r>
          <w:instrText xml:space="preserve"> PAGEREF _Toc3365557 \h </w:instrText>
        </w:r>
        <w:r>
          <w:fldChar w:fldCharType="separate"/>
        </w:r>
        <w:r w:rsidR="006A711D">
          <w:t>37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58" w:history="1">
        <w:r w:rsidRPr="00052352">
          <w:t>67</w:t>
        </w:r>
        <w:r>
          <w:rPr>
            <w:rFonts w:asciiTheme="minorHAnsi" w:eastAsiaTheme="minorEastAsia" w:hAnsiTheme="minorHAnsi" w:cstheme="minorBidi"/>
            <w:sz w:val="22"/>
            <w:szCs w:val="22"/>
            <w:lang w:eastAsia="en-AU"/>
          </w:rPr>
          <w:tab/>
        </w:r>
        <w:r w:rsidRPr="00052352">
          <w:t>Procedure after arrest</w:t>
        </w:r>
        <w:r>
          <w:tab/>
        </w:r>
        <w:r>
          <w:fldChar w:fldCharType="begin"/>
        </w:r>
        <w:r>
          <w:instrText xml:space="preserve"> PAGEREF _Toc3365558 \h </w:instrText>
        </w:r>
        <w:r>
          <w:fldChar w:fldCharType="separate"/>
        </w:r>
        <w:r w:rsidR="006A711D">
          <w:t>38</w:t>
        </w:r>
        <w:r>
          <w:fldChar w:fldCharType="end"/>
        </w:r>
      </w:hyperlink>
    </w:p>
    <w:p w:rsidR="00E27B47" w:rsidRDefault="00E27B47">
      <w:pPr>
        <w:pStyle w:val="TOC5"/>
        <w:rPr>
          <w:rFonts w:asciiTheme="minorHAnsi" w:eastAsiaTheme="minorEastAsia" w:hAnsiTheme="minorHAnsi" w:cstheme="minorBidi"/>
          <w:sz w:val="22"/>
          <w:szCs w:val="22"/>
          <w:lang w:eastAsia="en-AU"/>
        </w:rPr>
      </w:pPr>
      <w:r>
        <w:lastRenderedPageBreak/>
        <w:tab/>
      </w:r>
      <w:hyperlink w:anchor="_Toc3365559" w:history="1">
        <w:r w:rsidRPr="00052352">
          <w:t>68</w:t>
        </w:r>
        <w:r>
          <w:rPr>
            <w:rFonts w:asciiTheme="minorHAnsi" w:eastAsiaTheme="minorEastAsia" w:hAnsiTheme="minorHAnsi" w:cstheme="minorBidi"/>
            <w:sz w:val="22"/>
            <w:szCs w:val="22"/>
            <w:lang w:eastAsia="en-AU"/>
          </w:rPr>
          <w:tab/>
        </w:r>
        <w:r w:rsidRPr="00052352">
          <w:t>Orders following executed warrant</w:t>
        </w:r>
        <w:r>
          <w:tab/>
        </w:r>
        <w:r>
          <w:fldChar w:fldCharType="begin"/>
        </w:r>
        <w:r>
          <w:instrText xml:space="preserve"> PAGEREF _Toc3365559 \h </w:instrText>
        </w:r>
        <w:r>
          <w:fldChar w:fldCharType="separate"/>
        </w:r>
        <w:r w:rsidR="006A711D">
          <w:t>39</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60" w:history="1">
        <w:r w:rsidR="00E27B47" w:rsidRPr="00052352">
          <w:t>Division 3.4.3</w:t>
        </w:r>
        <w:r w:rsidR="00E27B47">
          <w:rPr>
            <w:rFonts w:asciiTheme="minorHAnsi" w:eastAsiaTheme="minorEastAsia" w:hAnsiTheme="minorHAnsi" w:cstheme="minorBidi"/>
            <w:b w:val="0"/>
            <w:sz w:val="22"/>
            <w:szCs w:val="22"/>
            <w:lang w:eastAsia="en-AU"/>
          </w:rPr>
          <w:tab/>
        </w:r>
        <w:r w:rsidR="00E27B47" w:rsidRPr="00052352">
          <w:t>Remand</w:t>
        </w:r>
        <w:r w:rsidR="00E27B47" w:rsidRPr="00E27B47">
          <w:rPr>
            <w:vanish/>
          </w:rPr>
          <w:tab/>
        </w:r>
        <w:r w:rsidR="00E27B47" w:rsidRPr="00E27B47">
          <w:rPr>
            <w:vanish/>
          </w:rPr>
          <w:fldChar w:fldCharType="begin"/>
        </w:r>
        <w:r w:rsidR="00E27B47" w:rsidRPr="00E27B47">
          <w:rPr>
            <w:vanish/>
          </w:rPr>
          <w:instrText xml:space="preserve"> PAGEREF _Toc3365560 \h </w:instrText>
        </w:r>
        <w:r w:rsidR="00E27B47" w:rsidRPr="00E27B47">
          <w:rPr>
            <w:vanish/>
          </w:rPr>
        </w:r>
        <w:r w:rsidR="00E27B47" w:rsidRPr="00E27B47">
          <w:rPr>
            <w:vanish/>
          </w:rPr>
          <w:fldChar w:fldCharType="separate"/>
        </w:r>
        <w:r w:rsidR="006A711D">
          <w:rPr>
            <w:vanish/>
          </w:rPr>
          <w:t>40</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61" w:history="1">
        <w:r w:rsidRPr="00052352">
          <w:t>70</w:t>
        </w:r>
        <w:r>
          <w:rPr>
            <w:rFonts w:asciiTheme="minorHAnsi" w:eastAsiaTheme="minorEastAsia" w:hAnsiTheme="minorHAnsi" w:cstheme="minorBidi"/>
            <w:sz w:val="22"/>
            <w:szCs w:val="22"/>
            <w:lang w:eastAsia="en-AU"/>
          </w:rPr>
          <w:tab/>
        </w:r>
        <w:r w:rsidRPr="00052352">
          <w:t>Remand of defendant</w:t>
        </w:r>
        <w:r>
          <w:tab/>
        </w:r>
        <w:r>
          <w:fldChar w:fldCharType="begin"/>
        </w:r>
        <w:r>
          <w:instrText xml:space="preserve"> PAGEREF _Toc3365561 \h </w:instrText>
        </w:r>
        <w:r>
          <w:fldChar w:fldCharType="separate"/>
        </w:r>
        <w:r w:rsidR="006A711D">
          <w:t>40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62" w:history="1">
        <w:r w:rsidRPr="00052352">
          <w:t>72</w:t>
        </w:r>
        <w:r>
          <w:rPr>
            <w:rFonts w:asciiTheme="minorHAnsi" w:eastAsiaTheme="minorEastAsia" w:hAnsiTheme="minorHAnsi" w:cstheme="minorBidi"/>
            <w:sz w:val="22"/>
            <w:szCs w:val="22"/>
            <w:lang w:eastAsia="en-AU"/>
          </w:rPr>
          <w:tab/>
        </w:r>
        <w:r w:rsidRPr="00052352">
          <w:t>Bringing remanded defendant before court</w:t>
        </w:r>
        <w:r>
          <w:tab/>
        </w:r>
        <w:r>
          <w:fldChar w:fldCharType="begin"/>
        </w:r>
        <w:r>
          <w:instrText xml:space="preserve"> PAGEREF _Toc3365562 \h </w:instrText>
        </w:r>
        <w:r>
          <w:fldChar w:fldCharType="separate"/>
        </w:r>
        <w:r w:rsidR="006A711D">
          <w:t>41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63" w:history="1">
        <w:r w:rsidRPr="00052352">
          <w:t>72A</w:t>
        </w:r>
        <w:r>
          <w:rPr>
            <w:rFonts w:asciiTheme="minorHAnsi" w:eastAsiaTheme="minorEastAsia" w:hAnsiTheme="minorHAnsi" w:cstheme="minorBidi"/>
            <w:sz w:val="22"/>
            <w:szCs w:val="22"/>
            <w:lang w:eastAsia="en-AU"/>
          </w:rPr>
          <w:tab/>
        </w:r>
        <w:r w:rsidRPr="00052352">
          <w:t>Bail application hearings—audiovisual links</w:t>
        </w:r>
        <w:r>
          <w:tab/>
        </w:r>
        <w:r>
          <w:fldChar w:fldCharType="begin"/>
        </w:r>
        <w:r>
          <w:instrText xml:space="preserve"> PAGEREF _Toc3365563 \h </w:instrText>
        </w:r>
        <w:r>
          <w:fldChar w:fldCharType="separate"/>
        </w:r>
        <w:r w:rsidR="006A711D">
          <w:t>41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64" w:history="1">
        <w:r w:rsidRPr="00052352">
          <w:t>72B</w:t>
        </w:r>
        <w:r>
          <w:rPr>
            <w:rFonts w:asciiTheme="minorHAnsi" w:eastAsiaTheme="minorEastAsia" w:hAnsiTheme="minorHAnsi" w:cstheme="minorBidi"/>
            <w:sz w:val="22"/>
            <w:szCs w:val="22"/>
            <w:lang w:eastAsia="en-AU"/>
          </w:rPr>
          <w:tab/>
        </w:r>
        <w:r w:rsidRPr="00052352">
          <w:t>Defendant’s appearance in non-bail proceedings—audiovisual links</w:t>
        </w:r>
        <w:r>
          <w:tab/>
        </w:r>
        <w:r>
          <w:fldChar w:fldCharType="begin"/>
        </w:r>
        <w:r>
          <w:instrText xml:space="preserve"> PAGEREF _Toc3365564 \h </w:instrText>
        </w:r>
        <w:r>
          <w:fldChar w:fldCharType="separate"/>
        </w:r>
        <w:r w:rsidR="006A711D">
          <w:t>42</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65" w:history="1">
        <w:r w:rsidR="00E27B47" w:rsidRPr="00052352">
          <w:t>Division 3.4.4</w:t>
        </w:r>
        <w:r w:rsidR="00E27B47">
          <w:rPr>
            <w:rFonts w:asciiTheme="minorHAnsi" w:eastAsiaTheme="minorEastAsia" w:hAnsiTheme="minorHAnsi" w:cstheme="minorBidi"/>
            <w:b w:val="0"/>
            <w:sz w:val="22"/>
            <w:szCs w:val="22"/>
            <w:lang w:eastAsia="en-AU"/>
          </w:rPr>
          <w:tab/>
        </w:r>
        <w:r w:rsidR="00E27B47" w:rsidRPr="00052352">
          <w:t>Committal and recognisance</w:t>
        </w:r>
        <w:r w:rsidR="00E27B47" w:rsidRPr="00E27B47">
          <w:rPr>
            <w:vanish/>
          </w:rPr>
          <w:tab/>
        </w:r>
        <w:r w:rsidR="00E27B47" w:rsidRPr="00E27B47">
          <w:rPr>
            <w:vanish/>
          </w:rPr>
          <w:fldChar w:fldCharType="begin"/>
        </w:r>
        <w:r w:rsidR="00E27B47" w:rsidRPr="00E27B47">
          <w:rPr>
            <w:vanish/>
          </w:rPr>
          <w:instrText xml:space="preserve"> PAGEREF _Toc3365565 \h </w:instrText>
        </w:r>
        <w:r w:rsidR="00E27B47" w:rsidRPr="00E27B47">
          <w:rPr>
            <w:vanish/>
          </w:rPr>
        </w:r>
        <w:r w:rsidR="00E27B47" w:rsidRPr="00E27B47">
          <w:rPr>
            <w:vanish/>
          </w:rPr>
          <w:fldChar w:fldCharType="separate"/>
        </w:r>
        <w:r w:rsidR="006A711D">
          <w:rPr>
            <w:vanish/>
          </w:rPr>
          <w:t>42</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66" w:history="1">
        <w:r w:rsidRPr="00052352">
          <w:t>73A</w:t>
        </w:r>
        <w:r>
          <w:rPr>
            <w:rFonts w:asciiTheme="minorHAnsi" w:eastAsiaTheme="minorEastAsia" w:hAnsiTheme="minorHAnsi" w:cstheme="minorBidi"/>
            <w:sz w:val="22"/>
            <w:szCs w:val="22"/>
            <w:lang w:eastAsia="en-AU"/>
          </w:rPr>
          <w:tab/>
        </w:r>
        <w:r w:rsidRPr="00052352">
          <w:t>Extended application of div 3.4.4</w:t>
        </w:r>
        <w:r>
          <w:tab/>
        </w:r>
        <w:r>
          <w:fldChar w:fldCharType="begin"/>
        </w:r>
        <w:r>
          <w:instrText xml:space="preserve"> PAGEREF _Toc3365566 \h </w:instrText>
        </w:r>
        <w:r>
          <w:fldChar w:fldCharType="separate"/>
        </w:r>
        <w:r w:rsidR="006A711D">
          <w:t>42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67" w:history="1">
        <w:r w:rsidRPr="00052352">
          <w:t>74</w:t>
        </w:r>
        <w:r>
          <w:rPr>
            <w:rFonts w:asciiTheme="minorHAnsi" w:eastAsiaTheme="minorEastAsia" w:hAnsiTheme="minorHAnsi" w:cstheme="minorBidi"/>
            <w:sz w:val="22"/>
            <w:szCs w:val="22"/>
            <w:lang w:eastAsia="en-AU"/>
          </w:rPr>
          <w:tab/>
        </w:r>
        <w:r w:rsidRPr="00052352">
          <w:t>Remand of defendant before decision</w:t>
        </w:r>
        <w:r>
          <w:tab/>
        </w:r>
        <w:r>
          <w:fldChar w:fldCharType="begin"/>
        </w:r>
        <w:r>
          <w:instrText xml:space="preserve"> PAGEREF _Toc3365567 \h </w:instrText>
        </w:r>
        <w:r>
          <w:fldChar w:fldCharType="separate"/>
        </w:r>
        <w:r w:rsidR="006A711D">
          <w:t>42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68" w:history="1">
        <w:r w:rsidRPr="00052352">
          <w:t>75</w:t>
        </w:r>
        <w:r>
          <w:rPr>
            <w:rFonts w:asciiTheme="minorHAnsi" w:eastAsiaTheme="minorEastAsia" w:hAnsiTheme="minorHAnsi" w:cstheme="minorBidi"/>
            <w:sz w:val="22"/>
            <w:szCs w:val="22"/>
            <w:lang w:eastAsia="en-AU"/>
          </w:rPr>
          <w:tab/>
        </w:r>
        <w:r w:rsidRPr="00052352">
          <w:t>Remand of witness or defendant after decision</w:t>
        </w:r>
        <w:r>
          <w:tab/>
        </w:r>
        <w:r>
          <w:fldChar w:fldCharType="begin"/>
        </w:r>
        <w:r>
          <w:instrText xml:space="preserve"> PAGEREF _Toc3365568 \h </w:instrText>
        </w:r>
        <w:r>
          <w:fldChar w:fldCharType="separate"/>
        </w:r>
        <w:r w:rsidR="006A711D">
          <w:t>43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69" w:history="1">
        <w:r w:rsidRPr="00052352">
          <w:t>76</w:t>
        </w:r>
        <w:r>
          <w:rPr>
            <w:rFonts w:asciiTheme="minorHAnsi" w:eastAsiaTheme="minorEastAsia" w:hAnsiTheme="minorHAnsi" w:cstheme="minorBidi"/>
            <w:sz w:val="22"/>
            <w:szCs w:val="22"/>
            <w:lang w:eastAsia="en-AU"/>
          </w:rPr>
          <w:tab/>
        </w:r>
        <w:r w:rsidRPr="00052352">
          <w:t>Witnesses may be discharged on recognisance</w:t>
        </w:r>
        <w:r>
          <w:tab/>
        </w:r>
        <w:r>
          <w:fldChar w:fldCharType="begin"/>
        </w:r>
        <w:r>
          <w:instrText xml:space="preserve"> PAGEREF _Toc3365569 \h </w:instrText>
        </w:r>
        <w:r>
          <w:fldChar w:fldCharType="separate"/>
        </w:r>
        <w:r w:rsidR="006A711D">
          <w:t>43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70" w:history="1">
        <w:r w:rsidRPr="00052352">
          <w:t>77</w:t>
        </w:r>
        <w:r>
          <w:rPr>
            <w:rFonts w:asciiTheme="minorHAnsi" w:eastAsiaTheme="minorEastAsia" w:hAnsiTheme="minorHAnsi" w:cstheme="minorBidi"/>
            <w:sz w:val="22"/>
            <w:szCs w:val="22"/>
            <w:lang w:eastAsia="en-AU"/>
          </w:rPr>
          <w:tab/>
        </w:r>
        <w:r w:rsidRPr="00052352">
          <w:t>Recognisances</w:t>
        </w:r>
        <w:r>
          <w:tab/>
        </w:r>
        <w:r>
          <w:fldChar w:fldCharType="begin"/>
        </w:r>
        <w:r>
          <w:instrText xml:space="preserve"> PAGEREF _Toc3365570 \h </w:instrText>
        </w:r>
        <w:r>
          <w:fldChar w:fldCharType="separate"/>
        </w:r>
        <w:r w:rsidR="006A711D">
          <w:t>43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71" w:history="1">
        <w:r w:rsidRPr="00052352">
          <w:t>78</w:t>
        </w:r>
        <w:r>
          <w:rPr>
            <w:rFonts w:asciiTheme="minorHAnsi" w:eastAsiaTheme="minorEastAsia" w:hAnsiTheme="minorHAnsi" w:cstheme="minorBidi"/>
            <w:sz w:val="22"/>
            <w:szCs w:val="22"/>
            <w:lang w:eastAsia="en-AU"/>
          </w:rPr>
          <w:tab/>
        </w:r>
        <w:r w:rsidRPr="00052352">
          <w:t>Issue of warrant for non-appearance</w:t>
        </w:r>
        <w:r>
          <w:tab/>
        </w:r>
        <w:r>
          <w:fldChar w:fldCharType="begin"/>
        </w:r>
        <w:r>
          <w:instrText xml:space="preserve"> PAGEREF _Toc3365571 \h </w:instrText>
        </w:r>
        <w:r>
          <w:fldChar w:fldCharType="separate"/>
        </w:r>
        <w:r w:rsidR="006A711D">
          <w:t>43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72" w:history="1">
        <w:r w:rsidRPr="00052352">
          <w:t>79</w:t>
        </w:r>
        <w:r>
          <w:rPr>
            <w:rFonts w:asciiTheme="minorHAnsi" w:eastAsiaTheme="minorEastAsia" w:hAnsiTheme="minorHAnsi" w:cstheme="minorBidi"/>
            <w:sz w:val="22"/>
            <w:szCs w:val="22"/>
            <w:lang w:eastAsia="en-AU"/>
          </w:rPr>
          <w:tab/>
        </w:r>
        <w:r w:rsidRPr="00052352">
          <w:t>Recognisances taken out of court</w:t>
        </w:r>
        <w:r>
          <w:tab/>
        </w:r>
        <w:r>
          <w:fldChar w:fldCharType="begin"/>
        </w:r>
        <w:r>
          <w:instrText xml:space="preserve"> PAGEREF _Toc3365572 \h </w:instrText>
        </w:r>
        <w:r>
          <w:fldChar w:fldCharType="separate"/>
        </w:r>
        <w:r w:rsidR="006A711D">
          <w:t>44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73" w:history="1">
        <w:r w:rsidRPr="00052352">
          <w:t>80</w:t>
        </w:r>
        <w:r>
          <w:rPr>
            <w:rFonts w:asciiTheme="minorHAnsi" w:eastAsiaTheme="minorEastAsia" w:hAnsiTheme="minorHAnsi" w:cstheme="minorBidi"/>
            <w:sz w:val="22"/>
            <w:szCs w:val="22"/>
            <w:lang w:eastAsia="en-AU"/>
          </w:rPr>
          <w:tab/>
        </w:r>
        <w:r w:rsidRPr="00052352">
          <w:t>Forfeited recognisances—how enforced</w:t>
        </w:r>
        <w:r>
          <w:tab/>
        </w:r>
        <w:r>
          <w:fldChar w:fldCharType="begin"/>
        </w:r>
        <w:r>
          <w:instrText xml:space="preserve"> PAGEREF _Toc3365573 \h </w:instrText>
        </w:r>
        <w:r>
          <w:fldChar w:fldCharType="separate"/>
        </w:r>
        <w:r w:rsidR="006A711D">
          <w:t>44</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74" w:history="1">
        <w:r w:rsidR="00E27B47" w:rsidRPr="00052352">
          <w:t>Division 3.4.5</w:t>
        </w:r>
        <w:r w:rsidR="00E27B47">
          <w:rPr>
            <w:rFonts w:asciiTheme="minorHAnsi" w:eastAsiaTheme="minorEastAsia" w:hAnsiTheme="minorHAnsi" w:cstheme="minorBidi"/>
            <w:b w:val="0"/>
            <w:sz w:val="22"/>
            <w:szCs w:val="22"/>
            <w:lang w:eastAsia="en-AU"/>
          </w:rPr>
          <w:tab/>
        </w:r>
        <w:r w:rsidR="00E27B47" w:rsidRPr="00052352">
          <w:t>Adjournment of criminal proceedings</w:t>
        </w:r>
        <w:r w:rsidR="00E27B47" w:rsidRPr="00E27B47">
          <w:rPr>
            <w:vanish/>
          </w:rPr>
          <w:tab/>
        </w:r>
        <w:r w:rsidR="00E27B47" w:rsidRPr="00E27B47">
          <w:rPr>
            <w:vanish/>
          </w:rPr>
          <w:fldChar w:fldCharType="begin"/>
        </w:r>
        <w:r w:rsidR="00E27B47" w:rsidRPr="00E27B47">
          <w:rPr>
            <w:vanish/>
          </w:rPr>
          <w:instrText xml:space="preserve"> PAGEREF _Toc3365574 \h </w:instrText>
        </w:r>
        <w:r w:rsidR="00E27B47" w:rsidRPr="00E27B47">
          <w:rPr>
            <w:vanish/>
          </w:rPr>
        </w:r>
        <w:r w:rsidR="00E27B47" w:rsidRPr="00E27B47">
          <w:rPr>
            <w:vanish/>
          </w:rPr>
          <w:fldChar w:fldCharType="separate"/>
        </w:r>
        <w:r w:rsidR="006A711D">
          <w:rPr>
            <w:vanish/>
          </w:rPr>
          <w:t>44</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75" w:history="1">
        <w:r w:rsidRPr="00052352">
          <w:t>83</w:t>
        </w:r>
        <w:r>
          <w:rPr>
            <w:rFonts w:asciiTheme="minorHAnsi" w:eastAsiaTheme="minorEastAsia" w:hAnsiTheme="minorHAnsi" w:cstheme="minorBidi"/>
            <w:sz w:val="22"/>
            <w:szCs w:val="22"/>
            <w:lang w:eastAsia="en-AU"/>
          </w:rPr>
          <w:tab/>
        </w:r>
        <w:r w:rsidRPr="00052352">
          <w:t>Magistrate may adjourn court generally</w:t>
        </w:r>
        <w:r>
          <w:tab/>
        </w:r>
        <w:r>
          <w:fldChar w:fldCharType="begin"/>
        </w:r>
        <w:r>
          <w:instrText xml:space="preserve"> PAGEREF _Toc3365575 \h </w:instrText>
        </w:r>
        <w:r>
          <w:fldChar w:fldCharType="separate"/>
        </w:r>
        <w:r w:rsidR="006A711D">
          <w:t>44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76" w:history="1">
        <w:r w:rsidRPr="00052352">
          <w:t>84</w:t>
        </w:r>
        <w:r>
          <w:rPr>
            <w:rFonts w:asciiTheme="minorHAnsi" w:eastAsiaTheme="minorEastAsia" w:hAnsiTheme="minorHAnsi" w:cstheme="minorBidi"/>
            <w:sz w:val="22"/>
            <w:szCs w:val="22"/>
            <w:lang w:eastAsia="en-AU"/>
          </w:rPr>
          <w:tab/>
        </w:r>
        <w:r w:rsidRPr="00052352">
          <w:t>Particular cases may be adjourned</w:t>
        </w:r>
        <w:r>
          <w:tab/>
        </w:r>
        <w:r>
          <w:fldChar w:fldCharType="begin"/>
        </w:r>
        <w:r>
          <w:instrText xml:space="preserve"> PAGEREF _Toc3365576 \h </w:instrText>
        </w:r>
        <w:r>
          <w:fldChar w:fldCharType="separate"/>
        </w:r>
        <w:r w:rsidR="006A711D">
          <w:t>45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77" w:history="1">
        <w:r w:rsidRPr="00052352">
          <w:t>85</w:t>
        </w:r>
        <w:r>
          <w:rPr>
            <w:rFonts w:asciiTheme="minorHAnsi" w:eastAsiaTheme="minorEastAsia" w:hAnsiTheme="minorHAnsi" w:cstheme="minorBidi"/>
            <w:sz w:val="22"/>
            <w:szCs w:val="22"/>
            <w:lang w:eastAsia="en-AU"/>
          </w:rPr>
          <w:tab/>
        </w:r>
        <w:r w:rsidRPr="00052352">
          <w:t>Proceeding if either party not present at adjourned hearing</w:t>
        </w:r>
        <w:r>
          <w:tab/>
        </w:r>
        <w:r>
          <w:fldChar w:fldCharType="begin"/>
        </w:r>
        <w:r>
          <w:instrText xml:space="preserve"> PAGEREF _Toc3365577 \h </w:instrText>
        </w:r>
        <w:r>
          <w:fldChar w:fldCharType="separate"/>
        </w:r>
        <w:r w:rsidR="006A711D">
          <w:t>45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78" w:history="1">
        <w:r w:rsidRPr="00052352">
          <w:t>86</w:t>
        </w:r>
        <w:r>
          <w:rPr>
            <w:rFonts w:asciiTheme="minorHAnsi" w:eastAsiaTheme="minorEastAsia" w:hAnsiTheme="minorHAnsi" w:cstheme="minorBidi"/>
            <w:sz w:val="22"/>
            <w:szCs w:val="22"/>
            <w:lang w:eastAsia="en-AU"/>
          </w:rPr>
          <w:tab/>
        </w:r>
        <w:r w:rsidRPr="00052352">
          <w:t>Proceeding if both parties present at adjourned hearing</w:t>
        </w:r>
        <w:r>
          <w:tab/>
        </w:r>
        <w:r>
          <w:fldChar w:fldCharType="begin"/>
        </w:r>
        <w:r>
          <w:instrText xml:space="preserve"> PAGEREF _Toc3365578 \h </w:instrText>
        </w:r>
        <w:r>
          <w:fldChar w:fldCharType="separate"/>
        </w:r>
        <w:r w:rsidR="006A711D">
          <w:t>45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79" w:history="1">
        <w:r w:rsidRPr="00052352">
          <w:t>87</w:t>
        </w:r>
        <w:r>
          <w:rPr>
            <w:rFonts w:asciiTheme="minorHAnsi" w:eastAsiaTheme="minorEastAsia" w:hAnsiTheme="minorHAnsi" w:cstheme="minorBidi"/>
            <w:sz w:val="22"/>
            <w:szCs w:val="22"/>
            <w:lang w:eastAsia="en-AU"/>
          </w:rPr>
          <w:tab/>
        </w:r>
        <w:r w:rsidRPr="00052352">
          <w:t>Witness to attend adjourned etc hearing</w:t>
        </w:r>
        <w:r>
          <w:tab/>
        </w:r>
        <w:r>
          <w:fldChar w:fldCharType="begin"/>
        </w:r>
        <w:r>
          <w:instrText xml:space="preserve"> PAGEREF _Toc3365579 \h </w:instrText>
        </w:r>
        <w:r>
          <w:fldChar w:fldCharType="separate"/>
        </w:r>
        <w:r w:rsidR="006A711D">
          <w:t>46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80" w:history="1">
        <w:r w:rsidRPr="00052352">
          <w:t>88</w:t>
        </w:r>
        <w:r>
          <w:rPr>
            <w:rFonts w:asciiTheme="minorHAnsi" w:eastAsiaTheme="minorEastAsia" w:hAnsiTheme="minorHAnsi" w:cstheme="minorBidi"/>
            <w:sz w:val="22"/>
            <w:szCs w:val="22"/>
            <w:lang w:eastAsia="en-AU"/>
          </w:rPr>
          <w:tab/>
        </w:r>
        <w:r w:rsidRPr="00052352">
          <w:t>Postponement of hearing</w:t>
        </w:r>
        <w:r>
          <w:tab/>
        </w:r>
        <w:r>
          <w:fldChar w:fldCharType="begin"/>
        </w:r>
        <w:r>
          <w:instrText xml:space="preserve"> PAGEREF _Toc3365580 \h </w:instrText>
        </w:r>
        <w:r>
          <w:fldChar w:fldCharType="separate"/>
        </w:r>
        <w:r w:rsidR="006A711D">
          <w:t>46</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581" w:history="1">
        <w:r w:rsidR="00E27B47" w:rsidRPr="00052352">
          <w:t>Part 3.5</w:t>
        </w:r>
        <w:r w:rsidR="00E27B47">
          <w:rPr>
            <w:rFonts w:asciiTheme="minorHAnsi" w:eastAsiaTheme="minorEastAsia" w:hAnsiTheme="minorHAnsi" w:cstheme="minorBidi"/>
            <w:b w:val="0"/>
            <w:sz w:val="22"/>
            <w:szCs w:val="22"/>
            <w:lang w:eastAsia="en-AU"/>
          </w:rPr>
          <w:tab/>
        </w:r>
        <w:r w:rsidR="00E27B47" w:rsidRPr="00052352">
          <w:t>Proceedings for indictable offences</w:t>
        </w:r>
        <w:r w:rsidR="00E27B47" w:rsidRPr="00E27B47">
          <w:rPr>
            <w:vanish/>
          </w:rPr>
          <w:tab/>
        </w:r>
        <w:r w:rsidR="00E27B47" w:rsidRPr="00E27B47">
          <w:rPr>
            <w:vanish/>
          </w:rPr>
          <w:fldChar w:fldCharType="begin"/>
        </w:r>
        <w:r w:rsidR="00E27B47" w:rsidRPr="00E27B47">
          <w:rPr>
            <w:vanish/>
          </w:rPr>
          <w:instrText xml:space="preserve"> PAGEREF _Toc3365581 \h </w:instrText>
        </w:r>
        <w:r w:rsidR="00E27B47" w:rsidRPr="00E27B47">
          <w:rPr>
            <w:vanish/>
          </w:rPr>
        </w:r>
        <w:r w:rsidR="00E27B47" w:rsidRPr="00E27B47">
          <w:rPr>
            <w:vanish/>
          </w:rPr>
          <w:fldChar w:fldCharType="separate"/>
        </w:r>
        <w:r w:rsidR="006A711D">
          <w:rPr>
            <w:vanish/>
          </w:rPr>
          <w:t>47</w:t>
        </w:r>
        <w:r w:rsidR="00E27B47" w:rsidRPr="00E27B47">
          <w:rPr>
            <w:vanish/>
          </w:rP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82" w:history="1">
        <w:r w:rsidR="00E27B47" w:rsidRPr="00052352">
          <w:t>Division 3.5.1</w:t>
        </w:r>
        <w:r w:rsidR="00E27B47">
          <w:rPr>
            <w:rFonts w:asciiTheme="minorHAnsi" w:eastAsiaTheme="minorEastAsia" w:hAnsiTheme="minorHAnsi" w:cstheme="minorBidi"/>
            <w:b w:val="0"/>
            <w:sz w:val="22"/>
            <w:szCs w:val="22"/>
            <w:lang w:eastAsia="en-AU"/>
          </w:rPr>
          <w:tab/>
        </w:r>
        <w:r w:rsidR="00E27B47" w:rsidRPr="00052352">
          <w:t>Dispensing with application of part</w:t>
        </w:r>
        <w:r w:rsidR="00E27B47" w:rsidRPr="00E27B47">
          <w:rPr>
            <w:vanish/>
          </w:rPr>
          <w:tab/>
        </w:r>
        <w:r w:rsidR="00E27B47" w:rsidRPr="00E27B47">
          <w:rPr>
            <w:vanish/>
          </w:rPr>
          <w:fldChar w:fldCharType="begin"/>
        </w:r>
        <w:r w:rsidR="00E27B47" w:rsidRPr="00E27B47">
          <w:rPr>
            <w:vanish/>
          </w:rPr>
          <w:instrText xml:space="preserve"> PAGEREF _Toc3365582 \h </w:instrText>
        </w:r>
        <w:r w:rsidR="00E27B47" w:rsidRPr="00E27B47">
          <w:rPr>
            <w:vanish/>
          </w:rPr>
        </w:r>
        <w:r w:rsidR="00E27B47" w:rsidRPr="00E27B47">
          <w:rPr>
            <w:vanish/>
          </w:rPr>
          <w:fldChar w:fldCharType="separate"/>
        </w:r>
        <w:r w:rsidR="006A711D">
          <w:rPr>
            <w:vanish/>
          </w:rPr>
          <w:t>47</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83" w:history="1">
        <w:r w:rsidRPr="00052352">
          <w:t>88A</w:t>
        </w:r>
        <w:r>
          <w:rPr>
            <w:rFonts w:asciiTheme="minorHAnsi" w:eastAsiaTheme="minorEastAsia" w:hAnsiTheme="minorHAnsi" w:cstheme="minorBidi"/>
            <w:sz w:val="22"/>
            <w:szCs w:val="22"/>
            <w:lang w:eastAsia="en-AU"/>
          </w:rPr>
          <w:tab/>
        </w:r>
        <w:r w:rsidRPr="00052352">
          <w:t>Dispensing with application of part in interests of justice</w:t>
        </w:r>
        <w:r>
          <w:tab/>
        </w:r>
        <w:r>
          <w:fldChar w:fldCharType="begin"/>
        </w:r>
        <w:r>
          <w:instrText xml:space="preserve"> PAGEREF _Toc3365583 \h </w:instrText>
        </w:r>
        <w:r>
          <w:fldChar w:fldCharType="separate"/>
        </w:r>
        <w:r w:rsidR="006A711D">
          <w:t>47</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84" w:history="1">
        <w:r w:rsidR="00E27B47" w:rsidRPr="00052352">
          <w:t>Division 3.5.1A</w:t>
        </w:r>
        <w:r w:rsidR="00E27B47">
          <w:rPr>
            <w:rFonts w:asciiTheme="minorHAnsi" w:eastAsiaTheme="minorEastAsia" w:hAnsiTheme="minorHAnsi" w:cstheme="minorBidi"/>
            <w:b w:val="0"/>
            <w:sz w:val="22"/>
            <w:szCs w:val="22"/>
            <w:lang w:eastAsia="en-AU"/>
          </w:rPr>
          <w:tab/>
        </w:r>
        <w:r w:rsidR="00E27B47" w:rsidRPr="00052352">
          <w:t>Waiver of committal proceedings</w:t>
        </w:r>
        <w:r w:rsidR="00E27B47" w:rsidRPr="00E27B47">
          <w:rPr>
            <w:vanish/>
          </w:rPr>
          <w:tab/>
        </w:r>
        <w:r w:rsidR="00E27B47" w:rsidRPr="00E27B47">
          <w:rPr>
            <w:vanish/>
          </w:rPr>
          <w:fldChar w:fldCharType="begin"/>
        </w:r>
        <w:r w:rsidR="00E27B47" w:rsidRPr="00E27B47">
          <w:rPr>
            <w:vanish/>
          </w:rPr>
          <w:instrText xml:space="preserve"> PAGEREF _Toc3365584 \h </w:instrText>
        </w:r>
        <w:r w:rsidR="00E27B47" w:rsidRPr="00E27B47">
          <w:rPr>
            <w:vanish/>
          </w:rPr>
        </w:r>
        <w:r w:rsidR="00E27B47" w:rsidRPr="00E27B47">
          <w:rPr>
            <w:vanish/>
          </w:rPr>
          <w:fldChar w:fldCharType="separate"/>
        </w:r>
        <w:r w:rsidR="006A711D">
          <w:rPr>
            <w:vanish/>
          </w:rPr>
          <w:t>47</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85" w:history="1">
        <w:r w:rsidRPr="00052352">
          <w:t>88B</w:t>
        </w:r>
        <w:r>
          <w:rPr>
            <w:rFonts w:asciiTheme="minorHAnsi" w:eastAsiaTheme="minorEastAsia" w:hAnsiTheme="minorHAnsi" w:cstheme="minorBidi"/>
            <w:sz w:val="22"/>
            <w:szCs w:val="22"/>
            <w:lang w:eastAsia="en-AU"/>
          </w:rPr>
          <w:tab/>
        </w:r>
        <w:r w:rsidRPr="00052352">
          <w:t>Court may waive committal proceedings</w:t>
        </w:r>
        <w:r>
          <w:tab/>
        </w:r>
        <w:r>
          <w:fldChar w:fldCharType="begin"/>
        </w:r>
        <w:r>
          <w:instrText xml:space="preserve"> PAGEREF _Toc3365585 \h </w:instrText>
        </w:r>
        <w:r>
          <w:fldChar w:fldCharType="separate"/>
        </w:r>
        <w:r w:rsidR="006A711D">
          <w:t>47</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86" w:history="1">
        <w:r w:rsidR="00E27B47" w:rsidRPr="00052352">
          <w:t>Division 3.5.2</w:t>
        </w:r>
        <w:r w:rsidR="00E27B47">
          <w:rPr>
            <w:rFonts w:asciiTheme="minorHAnsi" w:eastAsiaTheme="minorEastAsia" w:hAnsiTheme="minorHAnsi" w:cstheme="minorBidi"/>
            <w:b w:val="0"/>
            <w:sz w:val="22"/>
            <w:szCs w:val="22"/>
            <w:lang w:eastAsia="en-AU"/>
          </w:rPr>
          <w:tab/>
        </w:r>
        <w:r w:rsidR="00E27B47" w:rsidRPr="00052352">
          <w:t>Indictable offences—beginning of proceedings</w:t>
        </w:r>
        <w:r w:rsidR="00E27B47" w:rsidRPr="00E27B47">
          <w:rPr>
            <w:vanish/>
          </w:rPr>
          <w:tab/>
        </w:r>
        <w:r w:rsidR="00E27B47" w:rsidRPr="00E27B47">
          <w:rPr>
            <w:vanish/>
          </w:rPr>
          <w:fldChar w:fldCharType="begin"/>
        </w:r>
        <w:r w:rsidR="00E27B47" w:rsidRPr="00E27B47">
          <w:rPr>
            <w:vanish/>
          </w:rPr>
          <w:instrText xml:space="preserve"> PAGEREF _Toc3365586 \h </w:instrText>
        </w:r>
        <w:r w:rsidR="00E27B47" w:rsidRPr="00E27B47">
          <w:rPr>
            <w:vanish/>
          </w:rPr>
        </w:r>
        <w:r w:rsidR="00E27B47" w:rsidRPr="00E27B47">
          <w:rPr>
            <w:vanish/>
          </w:rPr>
          <w:fldChar w:fldCharType="separate"/>
        </w:r>
        <w:r w:rsidR="006A711D">
          <w:rPr>
            <w:vanish/>
          </w:rPr>
          <w:t>48</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87" w:history="1">
        <w:r w:rsidRPr="00052352">
          <w:t>89</w:t>
        </w:r>
        <w:r>
          <w:rPr>
            <w:rFonts w:asciiTheme="minorHAnsi" w:eastAsiaTheme="minorEastAsia" w:hAnsiTheme="minorHAnsi" w:cstheme="minorBidi"/>
            <w:sz w:val="22"/>
            <w:szCs w:val="22"/>
            <w:lang w:eastAsia="en-AU"/>
          </w:rPr>
          <w:tab/>
        </w:r>
        <w:r w:rsidRPr="00052352">
          <w:t>Indictable offences—issue of warrant for non-appearance</w:t>
        </w:r>
        <w:r>
          <w:tab/>
        </w:r>
        <w:r>
          <w:fldChar w:fldCharType="begin"/>
        </w:r>
        <w:r>
          <w:instrText xml:space="preserve"> PAGEREF _Toc3365587 \h </w:instrText>
        </w:r>
        <w:r>
          <w:fldChar w:fldCharType="separate"/>
        </w:r>
        <w:r w:rsidR="006A711D">
          <w:t>48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88" w:history="1">
        <w:r w:rsidRPr="00052352">
          <w:t>89A</w:t>
        </w:r>
        <w:r>
          <w:rPr>
            <w:rFonts w:asciiTheme="minorHAnsi" w:eastAsiaTheme="minorEastAsia" w:hAnsiTheme="minorHAnsi" w:cstheme="minorBidi"/>
            <w:sz w:val="22"/>
            <w:szCs w:val="22"/>
            <w:lang w:eastAsia="en-AU"/>
          </w:rPr>
          <w:tab/>
        </w:r>
        <w:r w:rsidRPr="00052352">
          <w:t>Accused person may be excused from attendance before court</w:t>
        </w:r>
        <w:r>
          <w:tab/>
        </w:r>
        <w:r>
          <w:fldChar w:fldCharType="begin"/>
        </w:r>
        <w:r>
          <w:instrText xml:space="preserve"> PAGEREF _Toc3365588 \h </w:instrText>
        </w:r>
        <w:r>
          <w:fldChar w:fldCharType="separate"/>
        </w:r>
        <w:r w:rsidR="006A711D">
          <w:t>49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89" w:history="1">
        <w:r w:rsidRPr="00052352">
          <w:t>90</w:t>
        </w:r>
        <w:r>
          <w:rPr>
            <w:rFonts w:asciiTheme="minorHAnsi" w:eastAsiaTheme="minorEastAsia" w:hAnsiTheme="minorHAnsi" w:cstheme="minorBidi"/>
            <w:sz w:val="22"/>
            <w:szCs w:val="22"/>
            <w:lang w:eastAsia="en-AU"/>
          </w:rPr>
          <w:tab/>
        </w:r>
        <w:r w:rsidRPr="00052352">
          <w:t>Committal proceedings—prosecution evidence to be given to accused person</w:t>
        </w:r>
        <w:r>
          <w:tab/>
        </w:r>
        <w:r>
          <w:fldChar w:fldCharType="begin"/>
        </w:r>
        <w:r>
          <w:instrText xml:space="preserve"> PAGEREF _Toc3365589 \h </w:instrText>
        </w:r>
        <w:r>
          <w:fldChar w:fldCharType="separate"/>
        </w:r>
        <w:r w:rsidR="006A711D">
          <w:t>51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90" w:history="1">
        <w:r w:rsidRPr="00052352">
          <w:t>90AA</w:t>
        </w:r>
        <w:r>
          <w:rPr>
            <w:rFonts w:asciiTheme="minorHAnsi" w:eastAsiaTheme="minorEastAsia" w:hAnsiTheme="minorHAnsi" w:cstheme="minorBidi"/>
            <w:sz w:val="22"/>
            <w:szCs w:val="22"/>
            <w:lang w:eastAsia="en-AU"/>
          </w:rPr>
          <w:tab/>
        </w:r>
        <w:r w:rsidRPr="00052352">
          <w:t>Written statements may be admitted in evidence</w:t>
        </w:r>
        <w:r>
          <w:tab/>
        </w:r>
        <w:r>
          <w:fldChar w:fldCharType="begin"/>
        </w:r>
        <w:r>
          <w:instrText xml:space="preserve"> PAGEREF _Toc3365590 \h </w:instrText>
        </w:r>
        <w:r>
          <w:fldChar w:fldCharType="separate"/>
        </w:r>
        <w:r w:rsidR="006A711D">
          <w:t>52</w:t>
        </w:r>
        <w:r>
          <w:fldChar w:fldCharType="end"/>
        </w:r>
      </w:hyperlink>
    </w:p>
    <w:p w:rsidR="00E27B47" w:rsidRDefault="00E27B47">
      <w:pPr>
        <w:pStyle w:val="TOC5"/>
        <w:rPr>
          <w:rFonts w:asciiTheme="minorHAnsi" w:eastAsiaTheme="minorEastAsia" w:hAnsiTheme="minorHAnsi" w:cstheme="minorBidi"/>
          <w:sz w:val="22"/>
          <w:szCs w:val="22"/>
          <w:lang w:eastAsia="en-AU"/>
        </w:rPr>
      </w:pPr>
      <w:r>
        <w:lastRenderedPageBreak/>
        <w:tab/>
      </w:r>
      <w:hyperlink w:anchor="_Toc3365591" w:history="1">
        <w:r w:rsidRPr="00052352">
          <w:t>90AB</w:t>
        </w:r>
        <w:r>
          <w:rPr>
            <w:rFonts w:asciiTheme="minorHAnsi" w:eastAsiaTheme="minorEastAsia" w:hAnsiTheme="minorHAnsi" w:cstheme="minorBidi"/>
            <w:sz w:val="22"/>
            <w:szCs w:val="22"/>
            <w:lang w:eastAsia="en-AU"/>
          </w:rPr>
          <w:tab/>
        </w:r>
        <w:r w:rsidRPr="00052352">
          <w:t>Witnesses generally not to be cross-examined at committal hearing</w:t>
        </w:r>
        <w:r>
          <w:tab/>
        </w:r>
        <w:r>
          <w:fldChar w:fldCharType="begin"/>
        </w:r>
        <w:r>
          <w:instrText xml:space="preserve"> PAGEREF _Toc3365591 \h </w:instrText>
        </w:r>
        <w:r>
          <w:fldChar w:fldCharType="separate"/>
        </w:r>
        <w:r w:rsidR="006A711D">
          <w:t>53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92" w:history="1">
        <w:r w:rsidRPr="00052352">
          <w:t>90ABA</w:t>
        </w:r>
        <w:r>
          <w:rPr>
            <w:rFonts w:asciiTheme="minorHAnsi" w:eastAsiaTheme="minorEastAsia" w:hAnsiTheme="minorHAnsi" w:cstheme="minorBidi"/>
            <w:sz w:val="22"/>
            <w:szCs w:val="22"/>
            <w:lang w:eastAsia="en-AU"/>
          </w:rPr>
          <w:tab/>
        </w:r>
        <w:r w:rsidRPr="00052352">
          <w:t>Attendance of accused not required if order made under s 89A</w:t>
        </w:r>
        <w:r>
          <w:tab/>
        </w:r>
        <w:r>
          <w:fldChar w:fldCharType="begin"/>
        </w:r>
        <w:r>
          <w:instrText xml:space="preserve"> PAGEREF _Toc3365592 \h </w:instrText>
        </w:r>
        <w:r>
          <w:fldChar w:fldCharType="separate"/>
        </w:r>
        <w:r w:rsidR="006A711D">
          <w:t>54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93" w:history="1">
        <w:r w:rsidRPr="00052352">
          <w:t>90A</w:t>
        </w:r>
        <w:r>
          <w:rPr>
            <w:rFonts w:asciiTheme="minorHAnsi" w:eastAsiaTheme="minorEastAsia" w:hAnsiTheme="minorHAnsi" w:cstheme="minorBidi"/>
            <w:sz w:val="22"/>
            <w:szCs w:val="22"/>
            <w:lang w:eastAsia="en-AU"/>
          </w:rPr>
          <w:tab/>
        </w:r>
        <w:r w:rsidRPr="00052352">
          <w:t>Plea of guilty at committal hearing</w:t>
        </w:r>
        <w:r>
          <w:tab/>
        </w:r>
        <w:r>
          <w:fldChar w:fldCharType="begin"/>
        </w:r>
        <w:r>
          <w:instrText xml:space="preserve"> PAGEREF _Toc3365593 \h </w:instrText>
        </w:r>
        <w:r>
          <w:fldChar w:fldCharType="separate"/>
        </w:r>
        <w:r w:rsidR="006A711D">
          <w:t>54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94" w:history="1">
        <w:r w:rsidRPr="00052352">
          <w:t>90B</w:t>
        </w:r>
        <w:r>
          <w:rPr>
            <w:rFonts w:asciiTheme="minorHAnsi" w:eastAsiaTheme="minorEastAsia" w:hAnsiTheme="minorHAnsi" w:cstheme="minorBidi"/>
            <w:sz w:val="22"/>
            <w:szCs w:val="22"/>
            <w:lang w:eastAsia="en-AU"/>
          </w:rPr>
          <w:tab/>
        </w:r>
        <w:r w:rsidRPr="00052352">
          <w:t>Back-up and related offences––transfer to Supreme Court</w:t>
        </w:r>
        <w:r>
          <w:tab/>
        </w:r>
        <w:r>
          <w:fldChar w:fldCharType="begin"/>
        </w:r>
        <w:r>
          <w:instrText xml:space="preserve"> PAGEREF _Toc3365594 \h </w:instrText>
        </w:r>
        <w:r>
          <w:fldChar w:fldCharType="separate"/>
        </w:r>
        <w:r w:rsidR="006A711D">
          <w:t>58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95" w:history="1">
        <w:r w:rsidRPr="00052352">
          <w:t>91</w:t>
        </w:r>
        <w:r>
          <w:rPr>
            <w:rFonts w:asciiTheme="minorHAnsi" w:eastAsiaTheme="minorEastAsia" w:hAnsiTheme="minorHAnsi" w:cstheme="minorBidi"/>
            <w:sz w:val="22"/>
            <w:szCs w:val="22"/>
            <w:lang w:eastAsia="en-AU"/>
          </w:rPr>
          <w:tab/>
        </w:r>
        <w:r w:rsidRPr="00052352">
          <w:t>Proceeding following prosecution evidence</w:t>
        </w:r>
        <w:r>
          <w:tab/>
        </w:r>
        <w:r>
          <w:fldChar w:fldCharType="begin"/>
        </w:r>
        <w:r>
          <w:instrText xml:space="preserve"> PAGEREF _Toc3365595 \h </w:instrText>
        </w:r>
        <w:r>
          <w:fldChar w:fldCharType="separate"/>
        </w:r>
        <w:r w:rsidR="006A711D">
          <w:t>59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96" w:history="1">
        <w:r w:rsidRPr="00052352">
          <w:t>92A</w:t>
        </w:r>
        <w:r>
          <w:rPr>
            <w:rFonts w:asciiTheme="minorHAnsi" w:eastAsiaTheme="minorEastAsia" w:hAnsiTheme="minorHAnsi" w:cstheme="minorBidi"/>
            <w:sz w:val="22"/>
            <w:szCs w:val="22"/>
            <w:lang w:eastAsia="en-AU"/>
          </w:rPr>
          <w:tab/>
        </w:r>
        <w:r w:rsidRPr="00052352">
          <w:t>Committal for sentence for indictable offence tried summarily</w:t>
        </w:r>
        <w:r>
          <w:tab/>
        </w:r>
        <w:r>
          <w:fldChar w:fldCharType="begin"/>
        </w:r>
        <w:r>
          <w:instrText xml:space="preserve"> PAGEREF _Toc3365596 \h </w:instrText>
        </w:r>
        <w:r>
          <w:fldChar w:fldCharType="separate"/>
        </w:r>
        <w:r w:rsidR="006A711D">
          <w:t>60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97" w:history="1">
        <w:r w:rsidRPr="00052352">
          <w:t>92B</w:t>
        </w:r>
        <w:r>
          <w:rPr>
            <w:rFonts w:asciiTheme="minorHAnsi" w:eastAsiaTheme="minorEastAsia" w:hAnsiTheme="minorHAnsi" w:cstheme="minorBidi"/>
            <w:sz w:val="22"/>
            <w:szCs w:val="22"/>
            <w:lang w:eastAsia="en-AU"/>
          </w:rPr>
          <w:tab/>
        </w:r>
        <w:r w:rsidRPr="00052352">
          <w:t>Depositions as evidence</w:t>
        </w:r>
        <w:r>
          <w:tab/>
        </w:r>
        <w:r>
          <w:fldChar w:fldCharType="begin"/>
        </w:r>
        <w:r>
          <w:instrText xml:space="preserve"> PAGEREF _Toc3365597 \h </w:instrText>
        </w:r>
        <w:r>
          <w:fldChar w:fldCharType="separate"/>
        </w:r>
        <w:r w:rsidR="006A711D">
          <w:t>60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598" w:history="1">
        <w:r w:rsidRPr="00052352">
          <w:t>93</w:t>
        </w:r>
        <w:r>
          <w:rPr>
            <w:rFonts w:asciiTheme="minorHAnsi" w:eastAsiaTheme="minorEastAsia" w:hAnsiTheme="minorHAnsi" w:cstheme="minorBidi"/>
            <w:sz w:val="22"/>
            <w:szCs w:val="22"/>
            <w:lang w:eastAsia="en-AU"/>
          </w:rPr>
          <w:tab/>
        </w:r>
        <w:r w:rsidRPr="00052352">
          <w:t>Admissions and confessions</w:t>
        </w:r>
        <w:r>
          <w:tab/>
        </w:r>
        <w:r>
          <w:fldChar w:fldCharType="begin"/>
        </w:r>
        <w:r>
          <w:instrText xml:space="preserve"> PAGEREF _Toc3365598 \h </w:instrText>
        </w:r>
        <w:r>
          <w:fldChar w:fldCharType="separate"/>
        </w:r>
        <w:r w:rsidR="006A711D">
          <w:t>61</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599" w:history="1">
        <w:r w:rsidR="00E27B47" w:rsidRPr="00052352">
          <w:t>Division 3.5.3</w:t>
        </w:r>
        <w:r w:rsidR="00E27B47">
          <w:rPr>
            <w:rFonts w:asciiTheme="minorHAnsi" w:eastAsiaTheme="minorEastAsia" w:hAnsiTheme="minorHAnsi" w:cstheme="minorBidi"/>
            <w:b w:val="0"/>
            <w:sz w:val="22"/>
            <w:szCs w:val="22"/>
            <w:lang w:eastAsia="en-AU"/>
          </w:rPr>
          <w:tab/>
        </w:r>
        <w:r w:rsidR="00E27B47" w:rsidRPr="00052352">
          <w:t>Indictable offences—proceedings after hearing of evidence</w:t>
        </w:r>
        <w:r w:rsidR="00E27B47" w:rsidRPr="00E27B47">
          <w:rPr>
            <w:vanish/>
          </w:rPr>
          <w:tab/>
        </w:r>
        <w:r w:rsidR="00E27B47" w:rsidRPr="00E27B47">
          <w:rPr>
            <w:vanish/>
          </w:rPr>
          <w:fldChar w:fldCharType="begin"/>
        </w:r>
        <w:r w:rsidR="00E27B47" w:rsidRPr="00E27B47">
          <w:rPr>
            <w:vanish/>
          </w:rPr>
          <w:instrText xml:space="preserve"> PAGEREF _Toc3365599 \h </w:instrText>
        </w:r>
        <w:r w:rsidR="00E27B47" w:rsidRPr="00E27B47">
          <w:rPr>
            <w:vanish/>
          </w:rPr>
        </w:r>
        <w:r w:rsidR="00E27B47" w:rsidRPr="00E27B47">
          <w:rPr>
            <w:vanish/>
          </w:rPr>
          <w:fldChar w:fldCharType="separate"/>
        </w:r>
        <w:r w:rsidR="006A711D">
          <w:rPr>
            <w:vanish/>
          </w:rPr>
          <w:t>61</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00" w:history="1">
        <w:r w:rsidRPr="00052352">
          <w:t>94</w:t>
        </w:r>
        <w:r>
          <w:rPr>
            <w:rFonts w:asciiTheme="minorHAnsi" w:eastAsiaTheme="minorEastAsia" w:hAnsiTheme="minorHAnsi" w:cstheme="minorBidi"/>
            <w:sz w:val="22"/>
            <w:szCs w:val="22"/>
            <w:lang w:eastAsia="en-AU"/>
          </w:rPr>
          <w:tab/>
        </w:r>
        <w:r w:rsidRPr="00052352">
          <w:t>Discharge or committal for trial</w:t>
        </w:r>
        <w:r>
          <w:tab/>
        </w:r>
        <w:r>
          <w:fldChar w:fldCharType="begin"/>
        </w:r>
        <w:r>
          <w:instrText xml:space="preserve"> PAGEREF _Toc3365600 \h </w:instrText>
        </w:r>
        <w:r>
          <w:fldChar w:fldCharType="separate"/>
        </w:r>
        <w:r w:rsidR="006A711D">
          <w:t>61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01" w:history="1">
        <w:r w:rsidRPr="00052352">
          <w:t>95</w:t>
        </w:r>
        <w:r>
          <w:rPr>
            <w:rFonts w:asciiTheme="minorHAnsi" w:eastAsiaTheme="minorEastAsia" w:hAnsiTheme="minorHAnsi" w:cstheme="minorBidi"/>
            <w:sz w:val="22"/>
            <w:szCs w:val="22"/>
            <w:lang w:eastAsia="en-AU"/>
          </w:rPr>
          <w:tab/>
        </w:r>
        <w:r w:rsidRPr="00052352">
          <w:t>Depositions of dead or absent people</w:t>
        </w:r>
        <w:r>
          <w:tab/>
        </w:r>
        <w:r>
          <w:fldChar w:fldCharType="begin"/>
        </w:r>
        <w:r>
          <w:instrText xml:space="preserve"> PAGEREF _Toc3365601 \h </w:instrText>
        </w:r>
        <w:r>
          <w:fldChar w:fldCharType="separate"/>
        </w:r>
        <w:r w:rsidR="006A711D">
          <w:t>62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02" w:history="1">
        <w:r w:rsidRPr="00052352">
          <w:t>96</w:t>
        </w:r>
        <w:r>
          <w:rPr>
            <w:rFonts w:asciiTheme="minorHAnsi" w:eastAsiaTheme="minorEastAsia" w:hAnsiTheme="minorHAnsi" w:cstheme="minorBidi"/>
            <w:sz w:val="22"/>
            <w:szCs w:val="22"/>
            <w:lang w:eastAsia="en-AU"/>
          </w:rPr>
          <w:tab/>
        </w:r>
        <w:r w:rsidRPr="00052352">
          <w:t>Evidence for defence</w:t>
        </w:r>
        <w:r>
          <w:tab/>
        </w:r>
        <w:r>
          <w:fldChar w:fldCharType="begin"/>
        </w:r>
        <w:r>
          <w:instrText xml:space="preserve"> PAGEREF _Toc3365602 \h </w:instrText>
        </w:r>
        <w:r>
          <w:fldChar w:fldCharType="separate"/>
        </w:r>
        <w:r w:rsidR="006A711D">
          <w:t>63</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603" w:history="1">
        <w:r w:rsidR="00E27B47" w:rsidRPr="00052352">
          <w:t>Division 3.5.4</w:t>
        </w:r>
        <w:r w:rsidR="00E27B47">
          <w:rPr>
            <w:rFonts w:asciiTheme="minorHAnsi" w:eastAsiaTheme="minorEastAsia" w:hAnsiTheme="minorHAnsi" w:cstheme="minorBidi"/>
            <w:b w:val="0"/>
            <w:sz w:val="22"/>
            <w:szCs w:val="22"/>
            <w:lang w:eastAsia="en-AU"/>
          </w:rPr>
          <w:tab/>
        </w:r>
        <w:r w:rsidR="00E27B47" w:rsidRPr="00052352">
          <w:t>Indictable offences—costs</w:t>
        </w:r>
        <w:r w:rsidR="00E27B47" w:rsidRPr="00E27B47">
          <w:rPr>
            <w:vanish/>
          </w:rPr>
          <w:tab/>
        </w:r>
        <w:r w:rsidR="00E27B47" w:rsidRPr="00E27B47">
          <w:rPr>
            <w:vanish/>
          </w:rPr>
          <w:fldChar w:fldCharType="begin"/>
        </w:r>
        <w:r w:rsidR="00E27B47" w:rsidRPr="00E27B47">
          <w:rPr>
            <w:vanish/>
          </w:rPr>
          <w:instrText xml:space="preserve"> PAGEREF _Toc3365603 \h </w:instrText>
        </w:r>
        <w:r w:rsidR="00E27B47" w:rsidRPr="00E27B47">
          <w:rPr>
            <w:vanish/>
          </w:rPr>
        </w:r>
        <w:r w:rsidR="00E27B47" w:rsidRPr="00E27B47">
          <w:rPr>
            <w:vanish/>
          </w:rPr>
          <w:fldChar w:fldCharType="separate"/>
        </w:r>
        <w:r w:rsidR="006A711D">
          <w:rPr>
            <w:vanish/>
          </w:rPr>
          <w:t>63</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04" w:history="1">
        <w:r w:rsidRPr="00052352">
          <w:t>97</w:t>
        </w:r>
        <w:r>
          <w:rPr>
            <w:rFonts w:asciiTheme="minorHAnsi" w:eastAsiaTheme="minorEastAsia" w:hAnsiTheme="minorHAnsi" w:cstheme="minorBidi"/>
            <w:sz w:val="22"/>
            <w:szCs w:val="22"/>
            <w:lang w:eastAsia="en-AU"/>
          </w:rPr>
          <w:tab/>
        </w:r>
        <w:r w:rsidRPr="00052352">
          <w:t>Discontinued proceeding</w:t>
        </w:r>
        <w:r>
          <w:tab/>
        </w:r>
        <w:r>
          <w:fldChar w:fldCharType="begin"/>
        </w:r>
        <w:r>
          <w:instrText xml:space="preserve"> PAGEREF _Toc3365604 \h </w:instrText>
        </w:r>
        <w:r>
          <w:fldChar w:fldCharType="separate"/>
        </w:r>
        <w:r w:rsidR="006A711D">
          <w:t>63</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605" w:history="1">
        <w:r w:rsidR="00E27B47" w:rsidRPr="00052352">
          <w:t>Division 3.5.5</w:t>
        </w:r>
        <w:r w:rsidR="00E27B47">
          <w:rPr>
            <w:rFonts w:asciiTheme="minorHAnsi" w:eastAsiaTheme="minorEastAsia" w:hAnsiTheme="minorHAnsi" w:cstheme="minorBidi"/>
            <w:b w:val="0"/>
            <w:sz w:val="22"/>
            <w:szCs w:val="22"/>
            <w:lang w:eastAsia="en-AU"/>
          </w:rPr>
          <w:tab/>
        </w:r>
        <w:r w:rsidR="00E27B47" w:rsidRPr="00052352">
          <w:t>Indictable offences—witness recognisances</w:t>
        </w:r>
        <w:r w:rsidR="00E27B47" w:rsidRPr="00E27B47">
          <w:rPr>
            <w:vanish/>
          </w:rPr>
          <w:tab/>
        </w:r>
        <w:r w:rsidR="00E27B47" w:rsidRPr="00E27B47">
          <w:rPr>
            <w:vanish/>
          </w:rPr>
          <w:fldChar w:fldCharType="begin"/>
        </w:r>
        <w:r w:rsidR="00E27B47" w:rsidRPr="00E27B47">
          <w:rPr>
            <w:vanish/>
          </w:rPr>
          <w:instrText xml:space="preserve"> PAGEREF _Toc3365605 \h </w:instrText>
        </w:r>
        <w:r w:rsidR="00E27B47" w:rsidRPr="00E27B47">
          <w:rPr>
            <w:vanish/>
          </w:rPr>
        </w:r>
        <w:r w:rsidR="00E27B47" w:rsidRPr="00E27B47">
          <w:rPr>
            <w:vanish/>
          </w:rPr>
          <w:fldChar w:fldCharType="separate"/>
        </w:r>
        <w:r w:rsidR="006A711D">
          <w:rPr>
            <w:vanish/>
          </w:rPr>
          <w:t>64</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06" w:history="1">
        <w:r w:rsidRPr="00052352">
          <w:t>103</w:t>
        </w:r>
        <w:r>
          <w:rPr>
            <w:rFonts w:asciiTheme="minorHAnsi" w:eastAsiaTheme="minorEastAsia" w:hAnsiTheme="minorHAnsi" w:cstheme="minorBidi"/>
            <w:sz w:val="22"/>
            <w:szCs w:val="22"/>
            <w:lang w:eastAsia="en-AU"/>
          </w:rPr>
          <w:tab/>
        </w:r>
        <w:r w:rsidRPr="00052352">
          <w:t>Recognisance of witnesses etc</w:t>
        </w:r>
        <w:r>
          <w:tab/>
        </w:r>
        <w:r>
          <w:fldChar w:fldCharType="begin"/>
        </w:r>
        <w:r>
          <w:instrText xml:space="preserve"> PAGEREF _Toc3365606 \h </w:instrText>
        </w:r>
        <w:r>
          <w:fldChar w:fldCharType="separate"/>
        </w:r>
        <w:r w:rsidR="006A711D">
          <w:t>64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07" w:history="1">
        <w:r w:rsidRPr="00052352">
          <w:t>104</w:t>
        </w:r>
        <w:r>
          <w:rPr>
            <w:rFonts w:asciiTheme="minorHAnsi" w:eastAsiaTheme="minorEastAsia" w:hAnsiTheme="minorHAnsi" w:cstheme="minorBidi"/>
            <w:sz w:val="22"/>
            <w:szCs w:val="22"/>
            <w:lang w:eastAsia="en-AU"/>
          </w:rPr>
          <w:tab/>
        </w:r>
        <w:r w:rsidRPr="00052352">
          <w:t>Signature of magistrate—notice to witnesses</w:t>
        </w:r>
        <w:r>
          <w:tab/>
        </w:r>
        <w:r>
          <w:fldChar w:fldCharType="begin"/>
        </w:r>
        <w:r>
          <w:instrText xml:space="preserve"> PAGEREF _Toc3365607 \h </w:instrText>
        </w:r>
        <w:r>
          <w:fldChar w:fldCharType="separate"/>
        </w:r>
        <w:r w:rsidR="006A711D">
          <w:t>64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08" w:history="1">
        <w:r w:rsidRPr="00052352">
          <w:t>105</w:t>
        </w:r>
        <w:r>
          <w:rPr>
            <w:rFonts w:asciiTheme="minorHAnsi" w:eastAsiaTheme="minorEastAsia" w:hAnsiTheme="minorHAnsi" w:cstheme="minorBidi"/>
            <w:sz w:val="22"/>
            <w:szCs w:val="22"/>
            <w:lang w:eastAsia="en-AU"/>
          </w:rPr>
          <w:tab/>
        </w:r>
        <w:r w:rsidRPr="00052352">
          <w:t>Court may remand noncompliant witness</w:t>
        </w:r>
        <w:r>
          <w:tab/>
        </w:r>
        <w:r>
          <w:fldChar w:fldCharType="begin"/>
        </w:r>
        <w:r>
          <w:instrText xml:space="preserve"> PAGEREF _Toc3365608 \h </w:instrText>
        </w:r>
        <w:r>
          <w:fldChar w:fldCharType="separate"/>
        </w:r>
        <w:r w:rsidR="006A711D">
          <w:t>64</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609" w:history="1">
        <w:r w:rsidR="00E27B47" w:rsidRPr="00052352">
          <w:t>Division 3.5.6</w:t>
        </w:r>
        <w:r w:rsidR="00E27B47">
          <w:rPr>
            <w:rFonts w:asciiTheme="minorHAnsi" w:eastAsiaTheme="minorEastAsia" w:hAnsiTheme="minorHAnsi" w:cstheme="minorBidi"/>
            <w:b w:val="0"/>
            <w:sz w:val="22"/>
            <w:szCs w:val="22"/>
            <w:lang w:eastAsia="en-AU"/>
          </w:rPr>
          <w:tab/>
        </w:r>
        <w:r w:rsidR="00E27B47" w:rsidRPr="00052352">
          <w:t>Indictable offences—other provisions</w:t>
        </w:r>
        <w:r w:rsidR="00E27B47" w:rsidRPr="00E27B47">
          <w:rPr>
            <w:vanish/>
          </w:rPr>
          <w:tab/>
        </w:r>
        <w:r w:rsidR="00E27B47" w:rsidRPr="00E27B47">
          <w:rPr>
            <w:vanish/>
          </w:rPr>
          <w:fldChar w:fldCharType="begin"/>
        </w:r>
        <w:r w:rsidR="00E27B47" w:rsidRPr="00E27B47">
          <w:rPr>
            <w:vanish/>
          </w:rPr>
          <w:instrText xml:space="preserve"> PAGEREF _Toc3365609 \h </w:instrText>
        </w:r>
        <w:r w:rsidR="00E27B47" w:rsidRPr="00E27B47">
          <w:rPr>
            <w:vanish/>
          </w:rPr>
        </w:r>
        <w:r w:rsidR="00E27B47" w:rsidRPr="00E27B47">
          <w:rPr>
            <w:vanish/>
          </w:rPr>
          <w:fldChar w:fldCharType="separate"/>
        </w:r>
        <w:r w:rsidR="006A711D">
          <w:rPr>
            <w:vanish/>
          </w:rPr>
          <w:t>65</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10" w:history="1">
        <w:r w:rsidRPr="00052352">
          <w:t>105A</w:t>
        </w:r>
        <w:r>
          <w:rPr>
            <w:rFonts w:asciiTheme="minorHAnsi" w:eastAsiaTheme="minorEastAsia" w:hAnsiTheme="minorHAnsi" w:cstheme="minorBidi"/>
            <w:sz w:val="22"/>
            <w:szCs w:val="22"/>
            <w:lang w:eastAsia="en-AU"/>
          </w:rPr>
          <w:tab/>
        </w:r>
        <w:r w:rsidRPr="00052352">
          <w:t xml:space="preserve">Meaning of </w:t>
        </w:r>
        <w:r w:rsidRPr="00052352">
          <w:rPr>
            <w:i/>
          </w:rPr>
          <w:t>certified copy</w:t>
        </w:r>
        <w:r w:rsidRPr="00052352">
          <w:t xml:space="preserve"> of depositions in div 3.5.6</w:t>
        </w:r>
        <w:r>
          <w:tab/>
        </w:r>
        <w:r>
          <w:fldChar w:fldCharType="begin"/>
        </w:r>
        <w:r>
          <w:instrText xml:space="preserve"> PAGEREF _Toc3365610 \h </w:instrText>
        </w:r>
        <w:r>
          <w:fldChar w:fldCharType="separate"/>
        </w:r>
        <w:r w:rsidR="006A711D">
          <w:t>65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11" w:history="1">
        <w:r w:rsidRPr="00052352">
          <w:t>106</w:t>
        </w:r>
        <w:r>
          <w:rPr>
            <w:rFonts w:asciiTheme="minorHAnsi" w:eastAsiaTheme="minorEastAsia" w:hAnsiTheme="minorHAnsi" w:cstheme="minorBidi"/>
            <w:sz w:val="22"/>
            <w:szCs w:val="22"/>
            <w:lang w:eastAsia="en-AU"/>
          </w:rPr>
          <w:tab/>
        </w:r>
        <w:r w:rsidRPr="00052352">
          <w:t>Giving depositions etc to director of public prosecutions</w:t>
        </w:r>
        <w:r>
          <w:tab/>
        </w:r>
        <w:r>
          <w:fldChar w:fldCharType="begin"/>
        </w:r>
        <w:r>
          <w:instrText xml:space="preserve"> PAGEREF _Toc3365611 \h </w:instrText>
        </w:r>
        <w:r>
          <w:fldChar w:fldCharType="separate"/>
        </w:r>
        <w:r w:rsidR="006A711D">
          <w:t>65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12" w:history="1">
        <w:r w:rsidRPr="00052352">
          <w:t>107</w:t>
        </w:r>
        <w:r>
          <w:rPr>
            <w:rFonts w:asciiTheme="minorHAnsi" w:eastAsiaTheme="minorEastAsia" w:hAnsiTheme="minorHAnsi" w:cstheme="minorBidi"/>
            <w:sz w:val="22"/>
            <w:szCs w:val="22"/>
            <w:lang w:eastAsia="en-AU"/>
          </w:rPr>
          <w:tab/>
        </w:r>
        <w:r w:rsidRPr="00052352">
          <w:t>Giving documents to proper officer of court</w:t>
        </w:r>
        <w:r>
          <w:tab/>
        </w:r>
        <w:r>
          <w:fldChar w:fldCharType="begin"/>
        </w:r>
        <w:r>
          <w:instrText xml:space="preserve"> PAGEREF _Toc3365612 \h </w:instrText>
        </w:r>
        <w:r>
          <w:fldChar w:fldCharType="separate"/>
        </w:r>
        <w:r w:rsidR="006A711D">
          <w:t>66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13" w:history="1">
        <w:r w:rsidRPr="00052352">
          <w:t>108</w:t>
        </w:r>
        <w:r>
          <w:rPr>
            <w:rFonts w:asciiTheme="minorHAnsi" w:eastAsiaTheme="minorEastAsia" w:hAnsiTheme="minorHAnsi" w:cstheme="minorBidi"/>
            <w:sz w:val="22"/>
            <w:szCs w:val="22"/>
            <w:lang w:eastAsia="en-AU"/>
          </w:rPr>
          <w:tab/>
        </w:r>
        <w:r w:rsidRPr="00052352">
          <w:t>Accused person may obtain copies of depositions etc</w:t>
        </w:r>
        <w:r>
          <w:tab/>
        </w:r>
        <w:r>
          <w:fldChar w:fldCharType="begin"/>
        </w:r>
        <w:r>
          <w:instrText xml:space="preserve"> PAGEREF _Toc3365613 \h </w:instrText>
        </w:r>
        <w:r>
          <w:fldChar w:fldCharType="separate"/>
        </w:r>
        <w:r w:rsidR="006A711D">
          <w:t>66</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614" w:history="1">
        <w:r w:rsidR="00E27B47" w:rsidRPr="00052352">
          <w:t>Part 3.6</w:t>
        </w:r>
        <w:r w:rsidR="00E27B47">
          <w:rPr>
            <w:rFonts w:asciiTheme="minorHAnsi" w:eastAsiaTheme="minorEastAsia" w:hAnsiTheme="minorHAnsi" w:cstheme="minorBidi"/>
            <w:b w:val="0"/>
            <w:sz w:val="22"/>
            <w:szCs w:val="22"/>
            <w:lang w:eastAsia="en-AU"/>
          </w:rPr>
          <w:tab/>
        </w:r>
        <w:r w:rsidR="00E27B47" w:rsidRPr="00052352">
          <w:t>Proceedings for offences punishable summarily</w:t>
        </w:r>
        <w:r w:rsidR="00E27B47" w:rsidRPr="00E27B47">
          <w:rPr>
            <w:vanish/>
          </w:rPr>
          <w:tab/>
        </w:r>
        <w:r w:rsidR="00E27B47" w:rsidRPr="00E27B47">
          <w:rPr>
            <w:vanish/>
          </w:rPr>
          <w:fldChar w:fldCharType="begin"/>
        </w:r>
        <w:r w:rsidR="00E27B47" w:rsidRPr="00E27B47">
          <w:rPr>
            <w:vanish/>
          </w:rPr>
          <w:instrText xml:space="preserve"> PAGEREF _Toc3365614 \h </w:instrText>
        </w:r>
        <w:r w:rsidR="00E27B47" w:rsidRPr="00E27B47">
          <w:rPr>
            <w:vanish/>
          </w:rPr>
        </w:r>
        <w:r w:rsidR="00E27B47" w:rsidRPr="00E27B47">
          <w:rPr>
            <w:vanish/>
          </w:rPr>
          <w:fldChar w:fldCharType="separate"/>
        </w:r>
        <w:r w:rsidR="006A711D">
          <w:rPr>
            <w:vanish/>
          </w:rPr>
          <w:t>67</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15" w:history="1">
        <w:r w:rsidRPr="00052352">
          <w:t>108A</w:t>
        </w:r>
        <w:r>
          <w:rPr>
            <w:rFonts w:asciiTheme="minorHAnsi" w:eastAsiaTheme="minorEastAsia" w:hAnsiTheme="minorHAnsi" w:cstheme="minorBidi"/>
            <w:sz w:val="22"/>
            <w:szCs w:val="22"/>
            <w:lang w:eastAsia="en-AU"/>
          </w:rPr>
          <w:tab/>
        </w:r>
        <w:r w:rsidRPr="00052352">
          <w:t>Indictable offences dealt with summarily</w:t>
        </w:r>
        <w:r>
          <w:tab/>
        </w:r>
        <w:r>
          <w:fldChar w:fldCharType="begin"/>
        </w:r>
        <w:r>
          <w:instrText xml:space="preserve"> PAGEREF _Toc3365615 \h </w:instrText>
        </w:r>
        <w:r>
          <w:fldChar w:fldCharType="separate"/>
        </w:r>
        <w:r w:rsidR="006A711D">
          <w:t>67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16" w:history="1">
        <w:r w:rsidRPr="00052352">
          <w:t>109</w:t>
        </w:r>
        <w:r>
          <w:rPr>
            <w:rFonts w:asciiTheme="minorHAnsi" w:eastAsiaTheme="minorEastAsia" w:hAnsiTheme="minorHAnsi" w:cstheme="minorBidi"/>
            <w:sz w:val="22"/>
            <w:szCs w:val="22"/>
            <w:lang w:eastAsia="en-AU"/>
          </w:rPr>
          <w:tab/>
        </w:r>
        <w:r w:rsidRPr="00052352">
          <w:t>Dismissal or adjournment in absence of informant</w:t>
        </w:r>
        <w:r>
          <w:tab/>
        </w:r>
        <w:r>
          <w:fldChar w:fldCharType="begin"/>
        </w:r>
        <w:r>
          <w:instrText xml:space="preserve"> PAGEREF _Toc3365616 \h </w:instrText>
        </w:r>
        <w:r>
          <w:fldChar w:fldCharType="separate"/>
        </w:r>
        <w:r w:rsidR="006A711D">
          <w:t>67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17" w:history="1">
        <w:r w:rsidRPr="00052352">
          <w:t>110</w:t>
        </w:r>
        <w:r>
          <w:rPr>
            <w:rFonts w:asciiTheme="minorHAnsi" w:eastAsiaTheme="minorEastAsia" w:hAnsiTheme="minorHAnsi" w:cstheme="minorBidi"/>
            <w:sz w:val="22"/>
            <w:szCs w:val="22"/>
            <w:lang w:eastAsia="en-AU"/>
          </w:rPr>
          <w:tab/>
        </w:r>
        <w:r w:rsidRPr="00052352">
          <w:t>Hearing in absence of defendant</w:t>
        </w:r>
        <w:r>
          <w:tab/>
        </w:r>
        <w:r>
          <w:fldChar w:fldCharType="begin"/>
        </w:r>
        <w:r>
          <w:instrText xml:space="preserve"> PAGEREF _Toc3365617 \h </w:instrText>
        </w:r>
        <w:r>
          <w:fldChar w:fldCharType="separate"/>
        </w:r>
        <w:r w:rsidR="006A711D">
          <w:t>68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18" w:history="1">
        <w:r w:rsidRPr="00052352">
          <w:t>111</w:t>
        </w:r>
        <w:r>
          <w:rPr>
            <w:rFonts w:asciiTheme="minorHAnsi" w:eastAsiaTheme="minorEastAsia" w:hAnsiTheme="minorHAnsi" w:cstheme="minorBidi"/>
            <w:sz w:val="22"/>
            <w:szCs w:val="22"/>
            <w:lang w:eastAsia="en-AU"/>
          </w:rPr>
          <w:tab/>
        </w:r>
        <w:r w:rsidRPr="00052352">
          <w:t>Adjournment if defendant does not appear</w:t>
        </w:r>
        <w:r>
          <w:tab/>
        </w:r>
        <w:r>
          <w:fldChar w:fldCharType="begin"/>
        </w:r>
        <w:r>
          <w:instrText xml:space="preserve"> PAGEREF _Toc3365618 \h </w:instrText>
        </w:r>
        <w:r>
          <w:fldChar w:fldCharType="separate"/>
        </w:r>
        <w:r w:rsidR="006A711D">
          <w:t>69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19" w:history="1">
        <w:r w:rsidRPr="00052352">
          <w:t>112</w:t>
        </w:r>
        <w:r>
          <w:rPr>
            <w:rFonts w:asciiTheme="minorHAnsi" w:eastAsiaTheme="minorEastAsia" w:hAnsiTheme="minorHAnsi" w:cstheme="minorBidi"/>
            <w:sz w:val="22"/>
            <w:szCs w:val="22"/>
            <w:lang w:eastAsia="en-AU"/>
          </w:rPr>
          <w:tab/>
        </w:r>
        <w:r w:rsidRPr="00052352">
          <w:t>Summary proceedings—issue of warrant for non-appearance at adjourned or postponed hearing</w:t>
        </w:r>
        <w:r>
          <w:tab/>
        </w:r>
        <w:r>
          <w:fldChar w:fldCharType="begin"/>
        </w:r>
        <w:r>
          <w:instrText xml:space="preserve"> PAGEREF _Toc3365619 \h </w:instrText>
        </w:r>
        <w:r>
          <w:fldChar w:fldCharType="separate"/>
        </w:r>
        <w:r w:rsidR="006A711D">
          <w:t>70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20" w:history="1">
        <w:r w:rsidRPr="00052352">
          <w:t>112A</w:t>
        </w:r>
        <w:r>
          <w:rPr>
            <w:rFonts w:asciiTheme="minorHAnsi" w:eastAsiaTheme="minorEastAsia" w:hAnsiTheme="minorHAnsi" w:cstheme="minorBidi"/>
            <w:sz w:val="22"/>
            <w:szCs w:val="22"/>
            <w:lang w:eastAsia="en-AU"/>
          </w:rPr>
          <w:tab/>
        </w:r>
        <w:r w:rsidRPr="00052352">
          <w:t>Court may direct defendant to appear</w:t>
        </w:r>
        <w:r>
          <w:tab/>
        </w:r>
        <w:r>
          <w:fldChar w:fldCharType="begin"/>
        </w:r>
        <w:r>
          <w:instrText xml:space="preserve"> PAGEREF _Toc3365620 \h </w:instrText>
        </w:r>
        <w:r>
          <w:fldChar w:fldCharType="separate"/>
        </w:r>
        <w:r w:rsidR="006A711D">
          <w:t>70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21" w:history="1">
        <w:r w:rsidRPr="00052352">
          <w:t>113</w:t>
        </w:r>
        <w:r>
          <w:rPr>
            <w:rFonts w:asciiTheme="minorHAnsi" w:eastAsiaTheme="minorEastAsia" w:hAnsiTheme="minorHAnsi" w:cstheme="minorBidi"/>
            <w:sz w:val="22"/>
            <w:szCs w:val="22"/>
            <w:lang w:eastAsia="en-AU"/>
          </w:rPr>
          <w:tab/>
        </w:r>
        <w:r w:rsidRPr="00052352">
          <w:t>Proceeding at hearing on defendant’s confession</w:t>
        </w:r>
        <w:r>
          <w:tab/>
        </w:r>
        <w:r>
          <w:fldChar w:fldCharType="begin"/>
        </w:r>
        <w:r>
          <w:instrText xml:space="preserve"> PAGEREF _Toc3365621 \h </w:instrText>
        </w:r>
        <w:r>
          <w:fldChar w:fldCharType="separate"/>
        </w:r>
        <w:r w:rsidR="006A711D">
          <w:t>71</w:t>
        </w:r>
        <w:r>
          <w:fldChar w:fldCharType="end"/>
        </w:r>
      </w:hyperlink>
    </w:p>
    <w:p w:rsidR="00E27B47" w:rsidRDefault="00E27B47">
      <w:pPr>
        <w:pStyle w:val="TOC5"/>
        <w:rPr>
          <w:rFonts w:asciiTheme="minorHAnsi" w:eastAsiaTheme="minorEastAsia" w:hAnsiTheme="minorHAnsi" w:cstheme="minorBidi"/>
          <w:sz w:val="22"/>
          <w:szCs w:val="22"/>
          <w:lang w:eastAsia="en-AU"/>
        </w:rPr>
      </w:pPr>
      <w:r>
        <w:lastRenderedPageBreak/>
        <w:tab/>
      </w:r>
      <w:hyperlink w:anchor="_Toc3365622" w:history="1">
        <w:r w:rsidRPr="00052352">
          <w:t>114</w:t>
        </w:r>
        <w:r>
          <w:rPr>
            <w:rFonts w:asciiTheme="minorHAnsi" w:eastAsiaTheme="minorEastAsia" w:hAnsiTheme="minorHAnsi" w:cstheme="minorBidi"/>
            <w:sz w:val="22"/>
            <w:szCs w:val="22"/>
            <w:lang w:eastAsia="en-AU"/>
          </w:rPr>
          <w:tab/>
        </w:r>
        <w:r w:rsidRPr="00052352">
          <w:t>If defendant does not admit the case</w:t>
        </w:r>
        <w:r>
          <w:tab/>
        </w:r>
        <w:r>
          <w:fldChar w:fldCharType="begin"/>
        </w:r>
        <w:r>
          <w:instrText xml:space="preserve"> PAGEREF _Toc3365622 \h </w:instrText>
        </w:r>
        <w:r>
          <w:fldChar w:fldCharType="separate"/>
        </w:r>
        <w:r w:rsidR="006A711D">
          <w:t>71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23" w:history="1">
        <w:r w:rsidRPr="00052352">
          <w:t>115</w:t>
        </w:r>
        <w:r>
          <w:rPr>
            <w:rFonts w:asciiTheme="minorHAnsi" w:eastAsiaTheme="minorEastAsia" w:hAnsiTheme="minorHAnsi" w:cstheme="minorBidi"/>
            <w:sz w:val="22"/>
            <w:szCs w:val="22"/>
            <w:lang w:eastAsia="en-AU"/>
          </w:rPr>
          <w:tab/>
        </w:r>
        <w:r w:rsidRPr="00052352">
          <w:t>Conduct of summary proceeding</w:t>
        </w:r>
        <w:r>
          <w:tab/>
        </w:r>
        <w:r>
          <w:fldChar w:fldCharType="begin"/>
        </w:r>
        <w:r>
          <w:instrText xml:space="preserve"> PAGEREF _Toc3365623 \h </w:instrText>
        </w:r>
        <w:r>
          <w:fldChar w:fldCharType="separate"/>
        </w:r>
        <w:r w:rsidR="006A711D">
          <w:t>72</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624" w:history="1">
        <w:r w:rsidR="00E27B47" w:rsidRPr="00052352">
          <w:t>Part 3.7</w:t>
        </w:r>
        <w:r w:rsidR="00E27B47">
          <w:rPr>
            <w:rFonts w:asciiTheme="minorHAnsi" w:eastAsiaTheme="minorEastAsia" w:hAnsiTheme="minorHAnsi" w:cstheme="minorBidi"/>
            <w:b w:val="0"/>
            <w:sz w:val="22"/>
            <w:szCs w:val="22"/>
            <w:lang w:eastAsia="en-AU"/>
          </w:rPr>
          <w:tab/>
        </w:r>
        <w:r w:rsidR="00E27B47" w:rsidRPr="00052352">
          <w:t>Service and pleading by post for certain offences</w:t>
        </w:r>
        <w:r w:rsidR="00E27B47" w:rsidRPr="00E27B47">
          <w:rPr>
            <w:vanish/>
          </w:rPr>
          <w:tab/>
        </w:r>
        <w:r w:rsidR="00E27B47" w:rsidRPr="00E27B47">
          <w:rPr>
            <w:vanish/>
          </w:rPr>
          <w:fldChar w:fldCharType="begin"/>
        </w:r>
        <w:r w:rsidR="00E27B47" w:rsidRPr="00E27B47">
          <w:rPr>
            <w:vanish/>
          </w:rPr>
          <w:instrText xml:space="preserve"> PAGEREF _Toc3365624 \h </w:instrText>
        </w:r>
        <w:r w:rsidR="00E27B47" w:rsidRPr="00E27B47">
          <w:rPr>
            <w:vanish/>
          </w:rPr>
        </w:r>
        <w:r w:rsidR="00E27B47" w:rsidRPr="00E27B47">
          <w:rPr>
            <w:vanish/>
          </w:rPr>
          <w:fldChar w:fldCharType="separate"/>
        </w:r>
        <w:r w:rsidR="006A711D">
          <w:rPr>
            <w:vanish/>
          </w:rPr>
          <w:t>73</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25" w:history="1">
        <w:r w:rsidRPr="00052352">
          <w:t>116A</w:t>
        </w:r>
        <w:r>
          <w:rPr>
            <w:rFonts w:asciiTheme="minorHAnsi" w:eastAsiaTheme="minorEastAsia" w:hAnsiTheme="minorHAnsi" w:cstheme="minorBidi"/>
            <w:sz w:val="22"/>
            <w:szCs w:val="22"/>
            <w:lang w:eastAsia="en-AU"/>
          </w:rPr>
          <w:tab/>
        </w:r>
        <w:r w:rsidRPr="00052352">
          <w:t>Definitions for pt 3.7</w:t>
        </w:r>
        <w:r>
          <w:tab/>
        </w:r>
        <w:r>
          <w:fldChar w:fldCharType="begin"/>
        </w:r>
        <w:r>
          <w:instrText xml:space="preserve"> PAGEREF _Toc3365625 \h </w:instrText>
        </w:r>
        <w:r>
          <w:fldChar w:fldCharType="separate"/>
        </w:r>
        <w:r w:rsidR="006A711D">
          <w:t>73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26" w:history="1">
        <w:r w:rsidRPr="00052352">
          <w:t>116AA</w:t>
        </w:r>
        <w:r>
          <w:rPr>
            <w:rFonts w:asciiTheme="minorHAnsi" w:eastAsiaTheme="minorEastAsia" w:hAnsiTheme="minorHAnsi" w:cstheme="minorBidi"/>
            <w:sz w:val="22"/>
            <w:szCs w:val="22"/>
            <w:lang w:eastAsia="en-AU"/>
          </w:rPr>
          <w:tab/>
        </w:r>
        <w:r w:rsidRPr="00052352">
          <w:t xml:space="preserve">Meaning of </w:t>
        </w:r>
        <w:r w:rsidRPr="00052352">
          <w:rPr>
            <w:i/>
          </w:rPr>
          <w:t>prescribed offence</w:t>
        </w:r>
        <w:r w:rsidRPr="00052352">
          <w:t xml:space="preserve"> for pt 3.7</w:t>
        </w:r>
        <w:r>
          <w:tab/>
        </w:r>
        <w:r>
          <w:fldChar w:fldCharType="begin"/>
        </w:r>
        <w:r>
          <w:instrText xml:space="preserve"> PAGEREF _Toc3365626 \h </w:instrText>
        </w:r>
        <w:r>
          <w:fldChar w:fldCharType="separate"/>
        </w:r>
        <w:r w:rsidR="006A711D">
          <w:t>73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27" w:history="1">
        <w:r w:rsidRPr="00052352">
          <w:t>116B</w:t>
        </w:r>
        <w:r>
          <w:rPr>
            <w:rFonts w:asciiTheme="minorHAnsi" w:eastAsiaTheme="minorEastAsia" w:hAnsiTheme="minorHAnsi" w:cstheme="minorBidi"/>
            <w:sz w:val="22"/>
            <w:szCs w:val="22"/>
            <w:lang w:eastAsia="en-AU"/>
          </w:rPr>
          <w:tab/>
        </w:r>
        <w:r w:rsidRPr="00052352">
          <w:t>Service of summons for prescribed offence</w:t>
        </w:r>
        <w:r>
          <w:tab/>
        </w:r>
        <w:r>
          <w:fldChar w:fldCharType="begin"/>
        </w:r>
        <w:r>
          <w:instrText xml:space="preserve"> PAGEREF _Toc3365627 \h </w:instrText>
        </w:r>
        <w:r>
          <w:fldChar w:fldCharType="separate"/>
        </w:r>
        <w:r w:rsidR="006A711D">
          <w:t>74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28" w:history="1">
        <w:r w:rsidRPr="00052352">
          <w:t>116BA</w:t>
        </w:r>
        <w:r>
          <w:rPr>
            <w:rFonts w:asciiTheme="minorHAnsi" w:eastAsiaTheme="minorEastAsia" w:hAnsiTheme="minorHAnsi" w:cstheme="minorBidi"/>
            <w:sz w:val="22"/>
            <w:szCs w:val="22"/>
            <w:lang w:eastAsia="en-AU"/>
          </w:rPr>
          <w:tab/>
        </w:r>
        <w:r w:rsidRPr="00052352">
          <w:t>Giving of notice by registrar</w:t>
        </w:r>
        <w:r>
          <w:tab/>
        </w:r>
        <w:r>
          <w:fldChar w:fldCharType="begin"/>
        </w:r>
        <w:r>
          <w:instrText xml:space="preserve"> PAGEREF _Toc3365628 \h </w:instrText>
        </w:r>
        <w:r>
          <w:fldChar w:fldCharType="separate"/>
        </w:r>
        <w:r w:rsidR="006A711D">
          <w:t>75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29" w:history="1">
        <w:r w:rsidRPr="00052352">
          <w:t>116C</w:t>
        </w:r>
        <w:r>
          <w:rPr>
            <w:rFonts w:asciiTheme="minorHAnsi" w:eastAsiaTheme="minorEastAsia" w:hAnsiTheme="minorHAnsi" w:cstheme="minorBidi"/>
            <w:sz w:val="22"/>
            <w:szCs w:val="22"/>
            <w:lang w:eastAsia="en-AU"/>
          </w:rPr>
          <w:tab/>
        </w:r>
        <w:r w:rsidRPr="00052352">
          <w:t>Proof of service</w:t>
        </w:r>
        <w:r>
          <w:tab/>
        </w:r>
        <w:r>
          <w:fldChar w:fldCharType="begin"/>
        </w:r>
        <w:r>
          <w:instrText xml:space="preserve"> PAGEREF _Toc3365629 \h </w:instrText>
        </w:r>
        <w:r>
          <w:fldChar w:fldCharType="separate"/>
        </w:r>
        <w:r w:rsidR="006A711D">
          <w:t>75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30" w:history="1">
        <w:r w:rsidRPr="00052352">
          <w:t>116D</w:t>
        </w:r>
        <w:r>
          <w:rPr>
            <w:rFonts w:asciiTheme="minorHAnsi" w:eastAsiaTheme="minorEastAsia" w:hAnsiTheme="minorHAnsi" w:cstheme="minorBidi"/>
            <w:sz w:val="22"/>
            <w:szCs w:val="22"/>
            <w:lang w:eastAsia="en-AU"/>
          </w:rPr>
          <w:tab/>
        </w:r>
        <w:r w:rsidRPr="00052352">
          <w:t>Pleas to prescribed offence</w:t>
        </w:r>
        <w:r>
          <w:tab/>
        </w:r>
        <w:r>
          <w:fldChar w:fldCharType="begin"/>
        </w:r>
        <w:r>
          <w:instrText xml:space="preserve"> PAGEREF _Toc3365630 \h </w:instrText>
        </w:r>
        <w:r>
          <w:fldChar w:fldCharType="separate"/>
        </w:r>
        <w:r w:rsidR="006A711D">
          <w:t>76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31" w:history="1">
        <w:r w:rsidRPr="00052352">
          <w:t>116E</w:t>
        </w:r>
        <w:r>
          <w:rPr>
            <w:rFonts w:asciiTheme="minorHAnsi" w:eastAsiaTheme="minorEastAsia" w:hAnsiTheme="minorHAnsi" w:cstheme="minorBidi"/>
            <w:sz w:val="22"/>
            <w:szCs w:val="22"/>
            <w:lang w:eastAsia="en-AU"/>
          </w:rPr>
          <w:tab/>
        </w:r>
        <w:r w:rsidRPr="00052352">
          <w:t>Procedure if plea of guilty entered</w:t>
        </w:r>
        <w:r>
          <w:tab/>
        </w:r>
        <w:r>
          <w:fldChar w:fldCharType="begin"/>
        </w:r>
        <w:r>
          <w:instrText xml:space="preserve"> PAGEREF _Toc3365631 \h </w:instrText>
        </w:r>
        <w:r>
          <w:fldChar w:fldCharType="separate"/>
        </w:r>
        <w:r w:rsidR="006A711D">
          <w:t>76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32" w:history="1">
        <w:r w:rsidRPr="00052352">
          <w:t>116F</w:t>
        </w:r>
        <w:r>
          <w:rPr>
            <w:rFonts w:asciiTheme="minorHAnsi" w:eastAsiaTheme="minorEastAsia" w:hAnsiTheme="minorHAnsi" w:cstheme="minorBidi"/>
            <w:sz w:val="22"/>
            <w:szCs w:val="22"/>
            <w:lang w:eastAsia="en-AU"/>
          </w:rPr>
          <w:tab/>
        </w:r>
        <w:r w:rsidRPr="00052352">
          <w:t>Procedure if notice of intention to defend given</w:t>
        </w:r>
        <w:r>
          <w:tab/>
        </w:r>
        <w:r>
          <w:fldChar w:fldCharType="begin"/>
        </w:r>
        <w:r>
          <w:instrText xml:space="preserve"> PAGEREF _Toc3365632 \h </w:instrText>
        </w:r>
        <w:r>
          <w:fldChar w:fldCharType="separate"/>
        </w:r>
        <w:r w:rsidR="006A711D">
          <w:t>77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33" w:history="1">
        <w:r w:rsidRPr="00052352">
          <w:t>116FA</w:t>
        </w:r>
        <w:r>
          <w:rPr>
            <w:rFonts w:asciiTheme="minorHAnsi" w:eastAsiaTheme="minorEastAsia" w:hAnsiTheme="minorHAnsi" w:cstheme="minorBidi"/>
            <w:sz w:val="22"/>
            <w:szCs w:val="22"/>
            <w:lang w:eastAsia="en-AU"/>
          </w:rPr>
          <w:tab/>
        </w:r>
        <w:r w:rsidRPr="00052352">
          <w:t>Procedure if defendant pleads not guilty</w:t>
        </w:r>
        <w:r>
          <w:tab/>
        </w:r>
        <w:r>
          <w:fldChar w:fldCharType="begin"/>
        </w:r>
        <w:r>
          <w:instrText xml:space="preserve"> PAGEREF _Toc3365633 \h </w:instrText>
        </w:r>
        <w:r>
          <w:fldChar w:fldCharType="separate"/>
        </w:r>
        <w:r w:rsidR="006A711D">
          <w:t>77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34" w:history="1">
        <w:r w:rsidRPr="00052352">
          <w:t>116G</w:t>
        </w:r>
        <w:r>
          <w:rPr>
            <w:rFonts w:asciiTheme="minorHAnsi" w:eastAsiaTheme="minorEastAsia" w:hAnsiTheme="minorHAnsi" w:cstheme="minorBidi"/>
            <w:sz w:val="22"/>
            <w:szCs w:val="22"/>
            <w:lang w:eastAsia="en-AU"/>
          </w:rPr>
          <w:tab/>
        </w:r>
        <w:r w:rsidRPr="00052352">
          <w:t>Procedure if defendant does not plead</w:t>
        </w:r>
        <w:r>
          <w:tab/>
        </w:r>
        <w:r>
          <w:fldChar w:fldCharType="begin"/>
        </w:r>
        <w:r>
          <w:instrText xml:space="preserve"> PAGEREF _Toc3365634 \h </w:instrText>
        </w:r>
        <w:r>
          <w:fldChar w:fldCharType="separate"/>
        </w:r>
        <w:r w:rsidR="006A711D">
          <w:t>77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35" w:history="1">
        <w:r w:rsidRPr="00052352">
          <w:t>116H</w:t>
        </w:r>
        <w:r>
          <w:rPr>
            <w:rFonts w:asciiTheme="minorHAnsi" w:eastAsiaTheme="minorEastAsia" w:hAnsiTheme="minorHAnsi" w:cstheme="minorBidi"/>
            <w:sz w:val="22"/>
            <w:szCs w:val="22"/>
            <w:lang w:eastAsia="en-AU"/>
          </w:rPr>
          <w:tab/>
        </w:r>
        <w:r w:rsidRPr="00052352">
          <w:t>Restricted penalties under pt 3.7</w:t>
        </w:r>
        <w:r>
          <w:tab/>
        </w:r>
        <w:r>
          <w:fldChar w:fldCharType="begin"/>
        </w:r>
        <w:r>
          <w:instrText xml:space="preserve"> PAGEREF _Toc3365635 \h </w:instrText>
        </w:r>
        <w:r>
          <w:fldChar w:fldCharType="separate"/>
        </w:r>
        <w:r w:rsidR="006A711D">
          <w:t>78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36" w:history="1">
        <w:r w:rsidRPr="00052352">
          <w:t>116I</w:t>
        </w:r>
        <w:r>
          <w:rPr>
            <w:rFonts w:asciiTheme="minorHAnsi" w:eastAsiaTheme="minorEastAsia" w:hAnsiTheme="minorHAnsi" w:cstheme="minorBidi"/>
            <w:sz w:val="22"/>
            <w:szCs w:val="22"/>
            <w:lang w:eastAsia="en-AU"/>
          </w:rPr>
          <w:tab/>
        </w:r>
        <w:r w:rsidRPr="00052352">
          <w:t>Consequences of conviction in absence of defendant</w:t>
        </w:r>
        <w:r>
          <w:tab/>
        </w:r>
        <w:r>
          <w:fldChar w:fldCharType="begin"/>
        </w:r>
        <w:r>
          <w:instrText xml:space="preserve"> PAGEREF _Toc3365636 \h </w:instrText>
        </w:r>
        <w:r>
          <w:fldChar w:fldCharType="separate"/>
        </w:r>
        <w:r w:rsidR="006A711D">
          <w:t>79</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637" w:history="1">
        <w:r w:rsidR="00E27B47" w:rsidRPr="00052352">
          <w:t>Part 3.8</w:t>
        </w:r>
        <w:r w:rsidR="00E27B47">
          <w:rPr>
            <w:rFonts w:asciiTheme="minorHAnsi" w:eastAsiaTheme="minorEastAsia" w:hAnsiTheme="minorHAnsi" w:cstheme="minorBidi"/>
            <w:b w:val="0"/>
            <w:sz w:val="22"/>
            <w:szCs w:val="22"/>
            <w:lang w:eastAsia="en-AU"/>
          </w:rPr>
          <w:tab/>
        </w:r>
        <w:r w:rsidR="00E27B47" w:rsidRPr="00052352">
          <w:t>Infringement notices for certain offences</w:t>
        </w:r>
        <w:r w:rsidR="00E27B47" w:rsidRPr="00E27B47">
          <w:rPr>
            <w:vanish/>
          </w:rPr>
          <w:tab/>
        </w:r>
        <w:r w:rsidR="00E27B47" w:rsidRPr="00E27B47">
          <w:rPr>
            <w:vanish/>
          </w:rPr>
          <w:fldChar w:fldCharType="begin"/>
        </w:r>
        <w:r w:rsidR="00E27B47" w:rsidRPr="00E27B47">
          <w:rPr>
            <w:vanish/>
          </w:rPr>
          <w:instrText xml:space="preserve"> PAGEREF _Toc3365637 \h </w:instrText>
        </w:r>
        <w:r w:rsidR="00E27B47" w:rsidRPr="00E27B47">
          <w:rPr>
            <w:vanish/>
          </w:rPr>
        </w:r>
        <w:r w:rsidR="00E27B47" w:rsidRPr="00E27B47">
          <w:rPr>
            <w:vanish/>
          </w:rPr>
          <w:fldChar w:fldCharType="separate"/>
        </w:r>
        <w:r w:rsidR="006A711D">
          <w:rPr>
            <w:vanish/>
          </w:rPr>
          <w:t>81</w:t>
        </w:r>
        <w:r w:rsidR="00E27B47" w:rsidRPr="00E27B47">
          <w:rPr>
            <w:vanish/>
          </w:rP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638" w:history="1">
        <w:r w:rsidR="00E27B47" w:rsidRPr="00052352">
          <w:t>Division 3.8.1</w:t>
        </w:r>
        <w:r w:rsidR="00E27B47">
          <w:rPr>
            <w:rFonts w:asciiTheme="minorHAnsi" w:eastAsiaTheme="minorEastAsia" w:hAnsiTheme="minorHAnsi" w:cstheme="minorBidi"/>
            <w:b w:val="0"/>
            <w:sz w:val="22"/>
            <w:szCs w:val="22"/>
            <w:lang w:eastAsia="en-AU"/>
          </w:rPr>
          <w:tab/>
        </w:r>
        <w:r w:rsidR="00E27B47" w:rsidRPr="00052352">
          <w:t>Preliminary</w:t>
        </w:r>
        <w:r w:rsidR="00E27B47" w:rsidRPr="00E27B47">
          <w:rPr>
            <w:vanish/>
          </w:rPr>
          <w:tab/>
        </w:r>
        <w:r w:rsidR="00E27B47" w:rsidRPr="00E27B47">
          <w:rPr>
            <w:vanish/>
          </w:rPr>
          <w:fldChar w:fldCharType="begin"/>
        </w:r>
        <w:r w:rsidR="00E27B47" w:rsidRPr="00E27B47">
          <w:rPr>
            <w:vanish/>
          </w:rPr>
          <w:instrText xml:space="preserve"> PAGEREF _Toc3365638 \h </w:instrText>
        </w:r>
        <w:r w:rsidR="00E27B47" w:rsidRPr="00E27B47">
          <w:rPr>
            <w:vanish/>
          </w:rPr>
        </w:r>
        <w:r w:rsidR="00E27B47" w:rsidRPr="00E27B47">
          <w:rPr>
            <w:vanish/>
          </w:rPr>
          <w:fldChar w:fldCharType="separate"/>
        </w:r>
        <w:r w:rsidR="006A711D">
          <w:rPr>
            <w:vanish/>
          </w:rPr>
          <w:t>81</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39" w:history="1">
        <w:r w:rsidRPr="00052352">
          <w:t>117</w:t>
        </w:r>
        <w:r>
          <w:rPr>
            <w:rFonts w:asciiTheme="minorHAnsi" w:eastAsiaTheme="minorEastAsia" w:hAnsiTheme="minorHAnsi" w:cstheme="minorBidi"/>
            <w:sz w:val="22"/>
            <w:szCs w:val="22"/>
            <w:lang w:eastAsia="en-AU"/>
          </w:rPr>
          <w:tab/>
        </w:r>
        <w:r w:rsidRPr="00052352">
          <w:t>Definitions for pt 3.8</w:t>
        </w:r>
        <w:r>
          <w:tab/>
        </w:r>
        <w:r>
          <w:fldChar w:fldCharType="begin"/>
        </w:r>
        <w:r>
          <w:instrText xml:space="preserve"> PAGEREF _Toc3365639 \h </w:instrText>
        </w:r>
        <w:r>
          <w:fldChar w:fldCharType="separate"/>
        </w:r>
        <w:r w:rsidR="006A711D">
          <w:t>81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40" w:history="1">
        <w:r w:rsidRPr="00052352">
          <w:t>118</w:t>
        </w:r>
        <w:r>
          <w:rPr>
            <w:rFonts w:asciiTheme="minorHAnsi" w:eastAsiaTheme="minorEastAsia" w:hAnsiTheme="minorHAnsi" w:cstheme="minorBidi"/>
            <w:sz w:val="22"/>
            <w:szCs w:val="22"/>
            <w:lang w:eastAsia="en-AU"/>
          </w:rPr>
          <w:tab/>
        </w:r>
        <w:r w:rsidRPr="00052352">
          <w:t>Purpose and effect of pt 3.8</w:t>
        </w:r>
        <w:r>
          <w:tab/>
        </w:r>
        <w:r>
          <w:fldChar w:fldCharType="begin"/>
        </w:r>
        <w:r>
          <w:instrText xml:space="preserve"> PAGEREF _Toc3365640 \h </w:instrText>
        </w:r>
        <w:r>
          <w:fldChar w:fldCharType="separate"/>
        </w:r>
        <w:r w:rsidR="006A711D">
          <w:t>82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41" w:history="1">
        <w:r w:rsidRPr="00052352">
          <w:t>119</w:t>
        </w:r>
        <w:r>
          <w:rPr>
            <w:rFonts w:asciiTheme="minorHAnsi" w:eastAsiaTheme="minorEastAsia" w:hAnsiTheme="minorHAnsi" w:cstheme="minorBidi"/>
            <w:sz w:val="22"/>
            <w:szCs w:val="22"/>
            <w:lang w:eastAsia="en-AU"/>
          </w:rPr>
          <w:tab/>
        </w:r>
        <w:r w:rsidRPr="00052352">
          <w:t>Regulations about infringement notice offences</w:t>
        </w:r>
        <w:r>
          <w:tab/>
        </w:r>
        <w:r>
          <w:fldChar w:fldCharType="begin"/>
        </w:r>
        <w:r>
          <w:instrText xml:space="preserve"> PAGEREF _Toc3365641 \h </w:instrText>
        </w:r>
        <w:r>
          <w:fldChar w:fldCharType="separate"/>
        </w:r>
        <w:r w:rsidR="006A711D">
          <w:t>83</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642" w:history="1">
        <w:r w:rsidR="00E27B47" w:rsidRPr="00052352">
          <w:t>Division 3.8.2</w:t>
        </w:r>
        <w:r w:rsidR="00E27B47">
          <w:rPr>
            <w:rFonts w:asciiTheme="minorHAnsi" w:eastAsiaTheme="minorEastAsia" w:hAnsiTheme="minorHAnsi" w:cstheme="minorBidi"/>
            <w:b w:val="0"/>
            <w:sz w:val="22"/>
            <w:szCs w:val="22"/>
            <w:lang w:eastAsia="en-AU"/>
          </w:rPr>
          <w:tab/>
        </w:r>
        <w:r w:rsidR="00E27B47" w:rsidRPr="00052352">
          <w:t>Infringement and reminder notices</w:t>
        </w:r>
        <w:r w:rsidR="00E27B47" w:rsidRPr="00E27B47">
          <w:rPr>
            <w:vanish/>
          </w:rPr>
          <w:tab/>
        </w:r>
        <w:r w:rsidR="00E27B47" w:rsidRPr="00E27B47">
          <w:rPr>
            <w:vanish/>
          </w:rPr>
          <w:fldChar w:fldCharType="begin"/>
        </w:r>
        <w:r w:rsidR="00E27B47" w:rsidRPr="00E27B47">
          <w:rPr>
            <w:vanish/>
          </w:rPr>
          <w:instrText xml:space="preserve"> PAGEREF _Toc3365642 \h </w:instrText>
        </w:r>
        <w:r w:rsidR="00E27B47" w:rsidRPr="00E27B47">
          <w:rPr>
            <w:vanish/>
          </w:rPr>
        </w:r>
        <w:r w:rsidR="00E27B47" w:rsidRPr="00E27B47">
          <w:rPr>
            <w:vanish/>
          </w:rPr>
          <w:fldChar w:fldCharType="separate"/>
        </w:r>
        <w:r w:rsidR="006A711D">
          <w:rPr>
            <w:vanish/>
          </w:rPr>
          <w:t>84</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43" w:history="1">
        <w:r w:rsidRPr="00052352">
          <w:t>120</w:t>
        </w:r>
        <w:r>
          <w:rPr>
            <w:rFonts w:asciiTheme="minorHAnsi" w:eastAsiaTheme="minorEastAsia" w:hAnsiTheme="minorHAnsi" w:cstheme="minorBidi"/>
            <w:sz w:val="22"/>
            <w:szCs w:val="22"/>
            <w:lang w:eastAsia="en-AU"/>
          </w:rPr>
          <w:tab/>
        </w:r>
        <w:r w:rsidRPr="00052352">
          <w:t>Service of infringement notices</w:t>
        </w:r>
        <w:r>
          <w:tab/>
        </w:r>
        <w:r>
          <w:fldChar w:fldCharType="begin"/>
        </w:r>
        <w:r>
          <w:instrText xml:space="preserve"> PAGEREF _Toc3365643 \h </w:instrText>
        </w:r>
        <w:r>
          <w:fldChar w:fldCharType="separate"/>
        </w:r>
        <w:r w:rsidR="006A711D">
          <w:t>84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44" w:history="1">
        <w:r w:rsidRPr="00052352">
          <w:t>121</w:t>
        </w:r>
        <w:r>
          <w:rPr>
            <w:rFonts w:asciiTheme="minorHAnsi" w:eastAsiaTheme="minorEastAsia" w:hAnsiTheme="minorHAnsi" w:cstheme="minorBidi"/>
            <w:sz w:val="22"/>
            <w:szCs w:val="22"/>
            <w:lang w:eastAsia="en-AU"/>
          </w:rPr>
          <w:tab/>
        </w:r>
        <w:r w:rsidRPr="00052352">
          <w:t>Contents of infringement notices</w:t>
        </w:r>
        <w:r>
          <w:tab/>
        </w:r>
        <w:r>
          <w:fldChar w:fldCharType="begin"/>
        </w:r>
        <w:r>
          <w:instrText xml:space="preserve"> PAGEREF _Toc3365644 \h </w:instrText>
        </w:r>
        <w:r>
          <w:fldChar w:fldCharType="separate"/>
        </w:r>
        <w:r w:rsidR="006A711D">
          <w:t>85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45" w:history="1">
        <w:r w:rsidRPr="00052352">
          <w:t>122</w:t>
        </w:r>
        <w:r>
          <w:rPr>
            <w:rFonts w:asciiTheme="minorHAnsi" w:eastAsiaTheme="minorEastAsia" w:hAnsiTheme="minorHAnsi" w:cstheme="minorBidi"/>
            <w:sz w:val="22"/>
            <w:szCs w:val="22"/>
            <w:lang w:eastAsia="en-AU"/>
          </w:rPr>
          <w:tab/>
        </w:r>
        <w:r w:rsidRPr="00052352">
          <w:t>Additional information in infringement notices</w:t>
        </w:r>
        <w:r>
          <w:tab/>
        </w:r>
        <w:r>
          <w:fldChar w:fldCharType="begin"/>
        </w:r>
        <w:r>
          <w:instrText xml:space="preserve"> PAGEREF _Toc3365645 \h </w:instrText>
        </w:r>
        <w:r>
          <w:fldChar w:fldCharType="separate"/>
        </w:r>
        <w:r w:rsidR="006A711D">
          <w:t>86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46" w:history="1">
        <w:r w:rsidRPr="00052352">
          <w:t>123</w:t>
        </w:r>
        <w:r>
          <w:rPr>
            <w:rFonts w:asciiTheme="minorHAnsi" w:eastAsiaTheme="minorEastAsia" w:hAnsiTheme="minorHAnsi" w:cstheme="minorBidi"/>
            <w:sz w:val="22"/>
            <w:szCs w:val="22"/>
            <w:lang w:eastAsia="en-AU"/>
          </w:rPr>
          <w:tab/>
        </w:r>
        <w:r w:rsidRPr="00052352">
          <w:t>Time for payment of infringement notice penalty</w:t>
        </w:r>
        <w:r>
          <w:tab/>
        </w:r>
        <w:r>
          <w:fldChar w:fldCharType="begin"/>
        </w:r>
        <w:r>
          <w:instrText xml:space="preserve"> PAGEREF _Toc3365646 \h </w:instrText>
        </w:r>
        <w:r>
          <w:fldChar w:fldCharType="separate"/>
        </w:r>
        <w:r w:rsidR="006A711D">
          <w:t>87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47" w:history="1">
        <w:r w:rsidRPr="00052352">
          <w:t>124</w:t>
        </w:r>
        <w:r>
          <w:rPr>
            <w:rFonts w:asciiTheme="minorHAnsi" w:eastAsiaTheme="minorEastAsia" w:hAnsiTheme="minorHAnsi" w:cstheme="minorBidi"/>
            <w:sz w:val="22"/>
            <w:szCs w:val="22"/>
            <w:lang w:eastAsia="en-AU"/>
          </w:rPr>
          <w:tab/>
        </w:r>
        <w:r w:rsidRPr="00052352">
          <w:t>Extension of time to pay penalty</w:t>
        </w:r>
        <w:r>
          <w:tab/>
        </w:r>
        <w:r>
          <w:fldChar w:fldCharType="begin"/>
        </w:r>
        <w:r>
          <w:instrText xml:space="preserve"> PAGEREF _Toc3365647 \h </w:instrText>
        </w:r>
        <w:r>
          <w:fldChar w:fldCharType="separate"/>
        </w:r>
        <w:r w:rsidR="006A711D">
          <w:t>88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48" w:history="1">
        <w:r w:rsidRPr="00052352">
          <w:t>125</w:t>
        </w:r>
        <w:r>
          <w:rPr>
            <w:rFonts w:asciiTheme="minorHAnsi" w:eastAsiaTheme="minorEastAsia" w:hAnsiTheme="minorHAnsi" w:cstheme="minorBidi"/>
            <w:sz w:val="22"/>
            <w:szCs w:val="22"/>
            <w:lang w:eastAsia="en-AU"/>
          </w:rPr>
          <w:tab/>
        </w:r>
        <w:r w:rsidRPr="00052352">
          <w:t>Effect of payment of infringement notice penalty</w:t>
        </w:r>
        <w:r>
          <w:tab/>
        </w:r>
        <w:r>
          <w:fldChar w:fldCharType="begin"/>
        </w:r>
        <w:r>
          <w:instrText xml:space="preserve"> PAGEREF _Toc3365648 \h </w:instrText>
        </w:r>
        <w:r>
          <w:fldChar w:fldCharType="separate"/>
        </w:r>
        <w:r w:rsidR="006A711D">
          <w:t>88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49" w:history="1">
        <w:r w:rsidRPr="00052352">
          <w:t>126</w:t>
        </w:r>
        <w:r>
          <w:rPr>
            <w:rFonts w:asciiTheme="minorHAnsi" w:eastAsiaTheme="minorEastAsia" w:hAnsiTheme="minorHAnsi" w:cstheme="minorBidi"/>
            <w:sz w:val="22"/>
            <w:szCs w:val="22"/>
            <w:lang w:eastAsia="en-AU"/>
          </w:rPr>
          <w:tab/>
        </w:r>
        <w:r w:rsidRPr="00052352">
          <w:t>Application for withdrawal of infringement notice</w:t>
        </w:r>
        <w:r>
          <w:tab/>
        </w:r>
        <w:r>
          <w:fldChar w:fldCharType="begin"/>
        </w:r>
        <w:r>
          <w:instrText xml:space="preserve"> PAGEREF _Toc3365649 \h </w:instrText>
        </w:r>
        <w:r>
          <w:fldChar w:fldCharType="separate"/>
        </w:r>
        <w:r w:rsidR="006A711D">
          <w:t>89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50" w:history="1">
        <w:r w:rsidRPr="00052352">
          <w:t>127</w:t>
        </w:r>
        <w:r>
          <w:rPr>
            <w:rFonts w:asciiTheme="minorHAnsi" w:eastAsiaTheme="minorEastAsia" w:hAnsiTheme="minorHAnsi" w:cstheme="minorBidi"/>
            <w:sz w:val="22"/>
            <w:szCs w:val="22"/>
            <w:lang w:eastAsia="en-AU"/>
          </w:rPr>
          <w:tab/>
        </w:r>
        <w:r w:rsidRPr="00052352">
          <w:t>Withdrawal of infringement notice</w:t>
        </w:r>
        <w:r>
          <w:tab/>
        </w:r>
        <w:r>
          <w:fldChar w:fldCharType="begin"/>
        </w:r>
        <w:r>
          <w:instrText xml:space="preserve"> PAGEREF _Toc3365650 \h </w:instrText>
        </w:r>
        <w:r>
          <w:fldChar w:fldCharType="separate"/>
        </w:r>
        <w:r w:rsidR="006A711D">
          <w:t>89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51" w:history="1">
        <w:r w:rsidRPr="00052352">
          <w:t>128</w:t>
        </w:r>
        <w:r>
          <w:rPr>
            <w:rFonts w:asciiTheme="minorHAnsi" w:eastAsiaTheme="minorEastAsia" w:hAnsiTheme="minorHAnsi" w:cstheme="minorBidi"/>
            <w:sz w:val="22"/>
            <w:szCs w:val="22"/>
            <w:lang w:eastAsia="en-AU"/>
          </w:rPr>
          <w:tab/>
        </w:r>
        <w:r w:rsidRPr="00052352">
          <w:t>Guidelines about withdrawal of infringement notices</w:t>
        </w:r>
        <w:r>
          <w:tab/>
        </w:r>
        <w:r>
          <w:fldChar w:fldCharType="begin"/>
        </w:r>
        <w:r>
          <w:instrText xml:space="preserve"> PAGEREF _Toc3365651 \h </w:instrText>
        </w:r>
        <w:r>
          <w:fldChar w:fldCharType="separate"/>
        </w:r>
        <w:r w:rsidR="006A711D">
          <w:t>90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52" w:history="1">
        <w:r w:rsidRPr="00052352">
          <w:t>129</w:t>
        </w:r>
        <w:r>
          <w:rPr>
            <w:rFonts w:asciiTheme="minorHAnsi" w:eastAsiaTheme="minorEastAsia" w:hAnsiTheme="minorHAnsi" w:cstheme="minorBidi"/>
            <w:sz w:val="22"/>
            <w:szCs w:val="22"/>
            <w:lang w:eastAsia="en-AU"/>
          </w:rPr>
          <w:tab/>
        </w:r>
        <w:r w:rsidRPr="00052352">
          <w:t>Reminder notices</w:t>
        </w:r>
        <w:r>
          <w:tab/>
        </w:r>
        <w:r>
          <w:fldChar w:fldCharType="begin"/>
        </w:r>
        <w:r>
          <w:instrText xml:space="preserve"> PAGEREF _Toc3365652 \h </w:instrText>
        </w:r>
        <w:r>
          <w:fldChar w:fldCharType="separate"/>
        </w:r>
        <w:r w:rsidR="006A711D">
          <w:t>91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53" w:history="1">
        <w:r w:rsidRPr="00052352">
          <w:t>130</w:t>
        </w:r>
        <w:r>
          <w:rPr>
            <w:rFonts w:asciiTheme="minorHAnsi" w:eastAsiaTheme="minorEastAsia" w:hAnsiTheme="minorHAnsi" w:cstheme="minorBidi"/>
            <w:sz w:val="22"/>
            <w:szCs w:val="22"/>
            <w:lang w:eastAsia="en-AU"/>
          </w:rPr>
          <w:tab/>
        </w:r>
        <w:r w:rsidRPr="00052352">
          <w:t>Contents of reminder notices</w:t>
        </w:r>
        <w:r>
          <w:tab/>
        </w:r>
        <w:r>
          <w:fldChar w:fldCharType="begin"/>
        </w:r>
        <w:r>
          <w:instrText xml:space="preserve"> PAGEREF _Toc3365653 \h </w:instrText>
        </w:r>
        <w:r>
          <w:fldChar w:fldCharType="separate"/>
        </w:r>
        <w:r w:rsidR="006A711D">
          <w:t>91</w:t>
        </w:r>
        <w:r>
          <w:fldChar w:fldCharType="end"/>
        </w:r>
      </w:hyperlink>
    </w:p>
    <w:p w:rsidR="00E27B47" w:rsidRDefault="00E27B47">
      <w:pPr>
        <w:pStyle w:val="TOC5"/>
        <w:rPr>
          <w:rFonts w:asciiTheme="minorHAnsi" w:eastAsiaTheme="minorEastAsia" w:hAnsiTheme="minorHAnsi" w:cstheme="minorBidi"/>
          <w:sz w:val="22"/>
          <w:szCs w:val="22"/>
          <w:lang w:eastAsia="en-AU"/>
        </w:rPr>
      </w:pPr>
      <w:r>
        <w:lastRenderedPageBreak/>
        <w:tab/>
      </w:r>
      <w:hyperlink w:anchor="_Toc3365654" w:history="1">
        <w:r w:rsidRPr="00052352">
          <w:t>131</w:t>
        </w:r>
        <w:r>
          <w:rPr>
            <w:rFonts w:asciiTheme="minorHAnsi" w:eastAsiaTheme="minorEastAsia" w:hAnsiTheme="minorHAnsi" w:cstheme="minorBidi"/>
            <w:sz w:val="22"/>
            <w:szCs w:val="22"/>
            <w:lang w:eastAsia="en-AU"/>
          </w:rPr>
          <w:tab/>
        </w:r>
        <w:r w:rsidRPr="00052352">
          <w:t>Additional information in reminder notices</w:t>
        </w:r>
        <w:r>
          <w:tab/>
        </w:r>
        <w:r>
          <w:fldChar w:fldCharType="begin"/>
        </w:r>
        <w:r>
          <w:instrText xml:space="preserve"> PAGEREF _Toc3365654 \h </w:instrText>
        </w:r>
        <w:r>
          <w:fldChar w:fldCharType="separate"/>
        </w:r>
        <w:r w:rsidR="006A711D">
          <w:t>92</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655" w:history="1">
        <w:r w:rsidR="00E27B47" w:rsidRPr="00052352">
          <w:t>Division 3.8.3</w:t>
        </w:r>
        <w:r w:rsidR="00E27B47">
          <w:rPr>
            <w:rFonts w:asciiTheme="minorHAnsi" w:eastAsiaTheme="minorEastAsia" w:hAnsiTheme="minorHAnsi" w:cstheme="minorBidi"/>
            <w:b w:val="0"/>
            <w:sz w:val="22"/>
            <w:szCs w:val="22"/>
            <w:lang w:eastAsia="en-AU"/>
          </w:rPr>
          <w:tab/>
        </w:r>
        <w:r w:rsidR="00E27B47" w:rsidRPr="00052352">
          <w:t>Additional provisions for vehicle-related offences</w:t>
        </w:r>
        <w:r w:rsidR="00E27B47" w:rsidRPr="00E27B47">
          <w:rPr>
            <w:vanish/>
          </w:rPr>
          <w:tab/>
        </w:r>
        <w:r w:rsidR="00E27B47" w:rsidRPr="00E27B47">
          <w:rPr>
            <w:vanish/>
          </w:rPr>
          <w:fldChar w:fldCharType="begin"/>
        </w:r>
        <w:r w:rsidR="00E27B47" w:rsidRPr="00E27B47">
          <w:rPr>
            <w:vanish/>
          </w:rPr>
          <w:instrText xml:space="preserve"> PAGEREF _Toc3365655 \h </w:instrText>
        </w:r>
        <w:r w:rsidR="00E27B47" w:rsidRPr="00E27B47">
          <w:rPr>
            <w:vanish/>
          </w:rPr>
        </w:r>
        <w:r w:rsidR="00E27B47" w:rsidRPr="00E27B47">
          <w:rPr>
            <w:vanish/>
          </w:rPr>
          <w:fldChar w:fldCharType="separate"/>
        </w:r>
        <w:r w:rsidR="006A711D">
          <w:rPr>
            <w:vanish/>
          </w:rPr>
          <w:t>94</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56" w:history="1">
        <w:r w:rsidRPr="00052352">
          <w:t>131A</w:t>
        </w:r>
        <w:r>
          <w:rPr>
            <w:rFonts w:asciiTheme="minorHAnsi" w:eastAsiaTheme="minorEastAsia" w:hAnsiTheme="minorHAnsi" w:cstheme="minorBidi"/>
            <w:sz w:val="22"/>
            <w:szCs w:val="22"/>
            <w:lang w:eastAsia="en-AU"/>
          </w:rPr>
          <w:tab/>
        </w:r>
        <w:r w:rsidRPr="00052352">
          <w:t xml:space="preserve">Meaning of </w:t>
        </w:r>
        <w:r w:rsidRPr="00052352">
          <w:rPr>
            <w:i/>
          </w:rPr>
          <w:t>infringement notice</w:t>
        </w:r>
        <w:r>
          <w:tab/>
        </w:r>
        <w:r>
          <w:fldChar w:fldCharType="begin"/>
        </w:r>
        <w:r>
          <w:instrText xml:space="preserve"> PAGEREF _Toc3365656 \h </w:instrText>
        </w:r>
        <w:r>
          <w:fldChar w:fldCharType="separate"/>
        </w:r>
        <w:r w:rsidR="006A711D">
          <w:t>94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57" w:history="1">
        <w:r w:rsidRPr="00052352">
          <w:t>131B</w:t>
        </w:r>
        <w:r>
          <w:rPr>
            <w:rFonts w:asciiTheme="minorHAnsi" w:eastAsiaTheme="minorEastAsia" w:hAnsiTheme="minorHAnsi" w:cstheme="minorBidi"/>
            <w:sz w:val="22"/>
            <w:szCs w:val="22"/>
            <w:lang w:eastAsia="en-AU"/>
          </w:rPr>
          <w:tab/>
        </w:r>
        <w:r w:rsidRPr="00052352">
          <w:t>Service of infringement notice on responsible person for vehicles</w:t>
        </w:r>
        <w:r>
          <w:tab/>
        </w:r>
        <w:r>
          <w:fldChar w:fldCharType="begin"/>
        </w:r>
        <w:r>
          <w:instrText xml:space="preserve"> PAGEREF _Toc3365657 \h </w:instrText>
        </w:r>
        <w:r>
          <w:fldChar w:fldCharType="separate"/>
        </w:r>
        <w:r w:rsidR="006A711D">
          <w:t>94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58" w:history="1">
        <w:r w:rsidRPr="00052352">
          <w:t>131C</w:t>
        </w:r>
        <w:r>
          <w:rPr>
            <w:rFonts w:asciiTheme="minorHAnsi" w:eastAsiaTheme="minorEastAsia" w:hAnsiTheme="minorHAnsi" w:cstheme="minorBidi"/>
            <w:sz w:val="22"/>
            <w:szCs w:val="22"/>
            <w:lang w:eastAsia="en-AU"/>
          </w:rPr>
          <w:tab/>
        </w:r>
        <w:r w:rsidRPr="00052352">
          <w:t>Liability for vehicle-related offences</w:t>
        </w:r>
        <w:r>
          <w:tab/>
        </w:r>
        <w:r>
          <w:fldChar w:fldCharType="begin"/>
        </w:r>
        <w:r>
          <w:instrText xml:space="preserve"> PAGEREF _Toc3365658 \h </w:instrText>
        </w:r>
        <w:r>
          <w:fldChar w:fldCharType="separate"/>
        </w:r>
        <w:r w:rsidR="006A711D">
          <w:t>96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59" w:history="1">
        <w:r w:rsidRPr="00052352">
          <w:t>131D</w:t>
        </w:r>
        <w:r>
          <w:rPr>
            <w:rFonts w:asciiTheme="minorHAnsi" w:eastAsiaTheme="minorEastAsia" w:hAnsiTheme="minorHAnsi" w:cstheme="minorBidi"/>
            <w:sz w:val="22"/>
            <w:szCs w:val="22"/>
            <w:lang w:eastAsia="en-AU"/>
          </w:rPr>
          <w:tab/>
        </w:r>
        <w:r w:rsidRPr="00052352">
          <w:t>Illegal user declarations</w:t>
        </w:r>
        <w:r>
          <w:tab/>
        </w:r>
        <w:r>
          <w:fldChar w:fldCharType="begin"/>
        </w:r>
        <w:r>
          <w:instrText xml:space="preserve"> PAGEREF _Toc3365659 \h </w:instrText>
        </w:r>
        <w:r>
          <w:fldChar w:fldCharType="separate"/>
        </w:r>
        <w:r w:rsidR="006A711D">
          <w:t>97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60" w:history="1">
        <w:r w:rsidRPr="00052352">
          <w:t>131E</w:t>
        </w:r>
        <w:r>
          <w:rPr>
            <w:rFonts w:asciiTheme="minorHAnsi" w:eastAsiaTheme="minorEastAsia" w:hAnsiTheme="minorHAnsi" w:cstheme="minorBidi"/>
            <w:sz w:val="22"/>
            <w:szCs w:val="22"/>
            <w:lang w:eastAsia="en-AU"/>
          </w:rPr>
          <w:tab/>
        </w:r>
        <w:r w:rsidRPr="00052352">
          <w:t>Known offender declarations</w:t>
        </w:r>
        <w:r>
          <w:tab/>
        </w:r>
        <w:r>
          <w:fldChar w:fldCharType="begin"/>
        </w:r>
        <w:r>
          <w:instrText xml:space="preserve"> PAGEREF _Toc3365660 \h </w:instrText>
        </w:r>
        <w:r>
          <w:fldChar w:fldCharType="separate"/>
        </w:r>
        <w:r w:rsidR="006A711D">
          <w:t>98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61" w:history="1">
        <w:r w:rsidRPr="00052352">
          <w:t>131F</w:t>
        </w:r>
        <w:r>
          <w:rPr>
            <w:rFonts w:asciiTheme="minorHAnsi" w:eastAsiaTheme="minorEastAsia" w:hAnsiTheme="minorHAnsi" w:cstheme="minorBidi"/>
            <w:sz w:val="22"/>
            <w:szCs w:val="22"/>
            <w:lang w:eastAsia="en-AU"/>
          </w:rPr>
          <w:tab/>
        </w:r>
        <w:r w:rsidRPr="00052352">
          <w:t>Sold vehicle declarations</w:t>
        </w:r>
        <w:r>
          <w:tab/>
        </w:r>
        <w:r>
          <w:fldChar w:fldCharType="begin"/>
        </w:r>
        <w:r>
          <w:instrText xml:space="preserve"> PAGEREF _Toc3365661 \h </w:instrText>
        </w:r>
        <w:r>
          <w:fldChar w:fldCharType="separate"/>
        </w:r>
        <w:r w:rsidR="006A711D">
          <w:t>100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62" w:history="1">
        <w:r w:rsidRPr="00052352">
          <w:t>131G</w:t>
        </w:r>
        <w:r>
          <w:rPr>
            <w:rFonts w:asciiTheme="minorHAnsi" w:eastAsiaTheme="minorEastAsia" w:hAnsiTheme="minorHAnsi" w:cstheme="minorBidi"/>
            <w:sz w:val="22"/>
            <w:szCs w:val="22"/>
            <w:lang w:eastAsia="en-AU"/>
          </w:rPr>
          <w:tab/>
        </w:r>
        <w:r w:rsidRPr="00052352">
          <w:t>Unknown offender declarations</w:t>
        </w:r>
        <w:r>
          <w:tab/>
        </w:r>
        <w:r>
          <w:fldChar w:fldCharType="begin"/>
        </w:r>
        <w:r>
          <w:instrText xml:space="preserve"> PAGEREF _Toc3365662 \h </w:instrText>
        </w:r>
        <w:r>
          <w:fldChar w:fldCharType="separate"/>
        </w:r>
        <w:r w:rsidR="006A711D">
          <w:t>102</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663" w:history="1">
        <w:r w:rsidR="00E27B47" w:rsidRPr="00052352">
          <w:t>Division 3.8.4</w:t>
        </w:r>
        <w:r w:rsidR="00E27B47">
          <w:rPr>
            <w:rFonts w:asciiTheme="minorHAnsi" w:eastAsiaTheme="minorEastAsia" w:hAnsiTheme="minorHAnsi" w:cstheme="minorBidi"/>
            <w:b w:val="0"/>
            <w:sz w:val="22"/>
            <w:szCs w:val="22"/>
            <w:lang w:eastAsia="en-AU"/>
          </w:rPr>
          <w:tab/>
        </w:r>
        <w:r w:rsidR="00E27B47" w:rsidRPr="00052352">
          <w:t>Disputing liability for infringement notices</w:t>
        </w:r>
        <w:r w:rsidR="00E27B47" w:rsidRPr="00E27B47">
          <w:rPr>
            <w:vanish/>
          </w:rPr>
          <w:tab/>
        </w:r>
        <w:r w:rsidR="00E27B47" w:rsidRPr="00E27B47">
          <w:rPr>
            <w:vanish/>
          </w:rPr>
          <w:fldChar w:fldCharType="begin"/>
        </w:r>
        <w:r w:rsidR="00E27B47" w:rsidRPr="00E27B47">
          <w:rPr>
            <w:vanish/>
          </w:rPr>
          <w:instrText xml:space="preserve"> PAGEREF _Toc3365663 \h </w:instrText>
        </w:r>
        <w:r w:rsidR="00E27B47" w:rsidRPr="00E27B47">
          <w:rPr>
            <w:vanish/>
          </w:rPr>
        </w:r>
        <w:r w:rsidR="00E27B47" w:rsidRPr="00E27B47">
          <w:rPr>
            <w:vanish/>
          </w:rPr>
          <w:fldChar w:fldCharType="separate"/>
        </w:r>
        <w:r w:rsidR="006A711D">
          <w:rPr>
            <w:vanish/>
          </w:rPr>
          <w:t>103</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64" w:history="1">
        <w:r w:rsidRPr="00052352">
          <w:t>132</w:t>
        </w:r>
        <w:r>
          <w:rPr>
            <w:rFonts w:asciiTheme="minorHAnsi" w:eastAsiaTheme="minorEastAsia" w:hAnsiTheme="minorHAnsi" w:cstheme="minorBidi"/>
            <w:sz w:val="22"/>
            <w:szCs w:val="22"/>
            <w:lang w:eastAsia="en-AU"/>
          </w:rPr>
          <w:tab/>
        </w:r>
        <w:r w:rsidRPr="00052352">
          <w:t>Disputing liability for infringement notice offence</w:t>
        </w:r>
        <w:r>
          <w:tab/>
        </w:r>
        <w:r>
          <w:fldChar w:fldCharType="begin"/>
        </w:r>
        <w:r>
          <w:instrText xml:space="preserve"> PAGEREF _Toc3365664 \h </w:instrText>
        </w:r>
        <w:r>
          <w:fldChar w:fldCharType="separate"/>
        </w:r>
        <w:r w:rsidR="006A711D">
          <w:t>103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65" w:history="1">
        <w:r w:rsidRPr="00052352">
          <w:t>133</w:t>
        </w:r>
        <w:r>
          <w:rPr>
            <w:rFonts w:asciiTheme="minorHAnsi" w:eastAsiaTheme="minorEastAsia" w:hAnsiTheme="minorHAnsi" w:cstheme="minorBidi"/>
            <w:sz w:val="22"/>
            <w:szCs w:val="22"/>
            <w:lang w:eastAsia="en-AU"/>
          </w:rPr>
          <w:tab/>
        </w:r>
        <w:r w:rsidRPr="00052352">
          <w:t>Extension of time to dispute liability</w:t>
        </w:r>
        <w:r>
          <w:tab/>
        </w:r>
        <w:r>
          <w:fldChar w:fldCharType="begin"/>
        </w:r>
        <w:r>
          <w:instrText xml:space="preserve"> PAGEREF _Toc3365665 \h </w:instrText>
        </w:r>
        <w:r>
          <w:fldChar w:fldCharType="separate"/>
        </w:r>
        <w:r w:rsidR="006A711D">
          <w:t>103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66" w:history="1">
        <w:r w:rsidRPr="00052352">
          <w:t>134</w:t>
        </w:r>
        <w:r>
          <w:rPr>
            <w:rFonts w:asciiTheme="minorHAnsi" w:eastAsiaTheme="minorEastAsia" w:hAnsiTheme="minorHAnsi" w:cstheme="minorBidi"/>
            <w:sz w:val="22"/>
            <w:szCs w:val="22"/>
            <w:lang w:eastAsia="en-AU"/>
          </w:rPr>
          <w:tab/>
        </w:r>
        <w:r w:rsidRPr="00052352">
          <w:t>Procedure if liability disputed</w:t>
        </w:r>
        <w:r>
          <w:tab/>
        </w:r>
        <w:r>
          <w:fldChar w:fldCharType="begin"/>
        </w:r>
        <w:r>
          <w:instrText xml:space="preserve"> PAGEREF _Toc3365666 \h </w:instrText>
        </w:r>
        <w:r>
          <w:fldChar w:fldCharType="separate"/>
        </w:r>
        <w:r w:rsidR="006A711D">
          <w:t>104</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667" w:history="1">
        <w:r w:rsidR="00E27B47" w:rsidRPr="00052352">
          <w:t>Division 3.8.5</w:t>
        </w:r>
        <w:r w:rsidR="00E27B47">
          <w:rPr>
            <w:rFonts w:asciiTheme="minorHAnsi" w:eastAsiaTheme="minorEastAsia" w:hAnsiTheme="minorHAnsi" w:cstheme="minorBidi"/>
            <w:b w:val="0"/>
            <w:sz w:val="22"/>
            <w:szCs w:val="22"/>
            <w:lang w:eastAsia="en-AU"/>
          </w:rPr>
          <w:tab/>
        </w:r>
        <w:r w:rsidR="00E27B47" w:rsidRPr="00052352">
          <w:t>Infringement notices—other provisions</w:t>
        </w:r>
        <w:r w:rsidR="00E27B47" w:rsidRPr="00E27B47">
          <w:rPr>
            <w:vanish/>
          </w:rPr>
          <w:tab/>
        </w:r>
        <w:r w:rsidR="00E27B47" w:rsidRPr="00E27B47">
          <w:rPr>
            <w:vanish/>
          </w:rPr>
          <w:fldChar w:fldCharType="begin"/>
        </w:r>
        <w:r w:rsidR="00E27B47" w:rsidRPr="00E27B47">
          <w:rPr>
            <w:vanish/>
          </w:rPr>
          <w:instrText xml:space="preserve"> PAGEREF _Toc3365667 \h </w:instrText>
        </w:r>
        <w:r w:rsidR="00E27B47" w:rsidRPr="00E27B47">
          <w:rPr>
            <w:vanish/>
          </w:rPr>
        </w:r>
        <w:r w:rsidR="00E27B47" w:rsidRPr="00E27B47">
          <w:rPr>
            <w:vanish/>
          </w:rPr>
          <w:fldChar w:fldCharType="separate"/>
        </w:r>
        <w:r w:rsidR="006A711D">
          <w:rPr>
            <w:vanish/>
          </w:rPr>
          <w:t>105</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68" w:history="1">
        <w:r w:rsidRPr="00052352">
          <w:t>134A</w:t>
        </w:r>
        <w:r>
          <w:rPr>
            <w:rFonts w:asciiTheme="minorHAnsi" w:eastAsiaTheme="minorEastAsia" w:hAnsiTheme="minorHAnsi" w:cstheme="minorBidi"/>
            <w:sz w:val="22"/>
            <w:szCs w:val="22"/>
            <w:lang w:eastAsia="en-AU"/>
          </w:rPr>
          <w:tab/>
        </w:r>
        <w:r w:rsidRPr="00052352">
          <w:t>Authorised people for infringement notice offences</w:t>
        </w:r>
        <w:r>
          <w:tab/>
        </w:r>
        <w:r>
          <w:fldChar w:fldCharType="begin"/>
        </w:r>
        <w:r>
          <w:instrText xml:space="preserve"> PAGEREF _Toc3365668 \h </w:instrText>
        </w:r>
        <w:r>
          <w:fldChar w:fldCharType="separate"/>
        </w:r>
        <w:r w:rsidR="006A711D">
          <w:t>105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69" w:history="1">
        <w:r w:rsidRPr="00052352">
          <w:t>135</w:t>
        </w:r>
        <w:r>
          <w:rPr>
            <w:rFonts w:asciiTheme="minorHAnsi" w:eastAsiaTheme="minorEastAsia" w:hAnsiTheme="minorHAnsi" w:cstheme="minorBidi"/>
            <w:sz w:val="22"/>
            <w:szCs w:val="22"/>
            <w:lang w:eastAsia="en-AU"/>
          </w:rPr>
          <w:tab/>
        </w:r>
        <w:r w:rsidRPr="00052352">
          <w:t>Delegation of administering authority’s functions</w:t>
        </w:r>
        <w:r>
          <w:tab/>
        </w:r>
        <w:r>
          <w:fldChar w:fldCharType="begin"/>
        </w:r>
        <w:r>
          <w:instrText xml:space="preserve"> PAGEREF _Toc3365669 \h </w:instrText>
        </w:r>
        <w:r>
          <w:fldChar w:fldCharType="separate"/>
        </w:r>
        <w:r w:rsidR="006A711D">
          <w:t>106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70" w:history="1">
        <w:r w:rsidRPr="00052352">
          <w:t>136</w:t>
        </w:r>
        <w:r>
          <w:rPr>
            <w:rFonts w:asciiTheme="minorHAnsi" w:eastAsiaTheme="minorEastAsia" w:hAnsiTheme="minorHAnsi" w:cstheme="minorBidi"/>
            <w:sz w:val="22"/>
            <w:szCs w:val="22"/>
            <w:lang w:eastAsia="en-AU"/>
          </w:rPr>
          <w:tab/>
        </w:r>
        <w:r w:rsidRPr="00052352">
          <w:t>Evidentiary certificates</w:t>
        </w:r>
        <w:r>
          <w:tab/>
        </w:r>
        <w:r>
          <w:fldChar w:fldCharType="begin"/>
        </w:r>
        <w:r>
          <w:instrText xml:space="preserve"> PAGEREF _Toc3365670 \h </w:instrText>
        </w:r>
        <w:r>
          <w:fldChar w:fldCharType="separate"/>
        </w:r>
        <w:r w:rsidR="006A711D">
          <w:t>106</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671" w:history="1">
        <w:r w:rsidR="00E27B47" w:rsidRPr="00052352">
          <w:t>Part 3.9</w:t>
        </w:r>
        <w:r w:rsidR="00E27B47">
          <w:rPr>
            <w:rFonts w:asciiTheme="minorHAnsi" w:eastAsiaTheme="minorEastAsia" w:hAnsiTheme="minorHAnsi" w:cstheme="minorBidi"/>
            <w:b w:val="0"/>
            <w:sz w:val="22"/>
            <w:szCs w:val="22"/>
            <w:lang w:eastAsia="en-AU"/>
          </w:rPr>
          <w:tab/>
        </w:r>
        <w:r w:rsidR="00E27B47" w:rsidRPr="00052352">
          <w:t>Enforcement of criminal decisions</w:t>
        </w:r>
        <w:r w:rsidR="00E27B47" w:rsidRPr="00E27B47">
          <w:rPr>
            <w:vanish/>
          </w:rPr>
          <w:tab/>
        </w:r>
        <w:r w:rsidR="00E27B47" w:rsidRPr="00E27B47">
          <w:rPr>
            <w:vanish/>
          </w:rPr>
          <w:fldChar w:fldCharType="begin"/>
        </w:r>
        <w:r w:rsidR="00E27B47" w:rsidRPr="00E27B47">
          <w:rPr>
            <w:vanish/>
          </w:rPr>
          <w:instrText xml:space="preserve"> PAGEREF _Toc3365671 \h </w:instrText>
        </w:r>
        <w:r w:rsidR="00E27B47" w:rsidRPr="00E27B47">
          <w:rPr>
            <w:vanish/>
          </w:rPr>
        </w:r>
        <w:r w:rsidR="00E27B47" w:rsidRPr="00E27B47">
          <w:rPr>
            <w:vanish/>
          </w:rPr>
          <w:fldChar w:fldCharType="separate"/>
        </w:r>
        <w:r w:rsidR="006A711D">
          <w:rPr>
            <w:vanish/>
          </w:rPr>
          <w:t>108</w:t>
        </w:r>
        <w:r w:rsidR="00E27B47" w:rsidRPr="00E27B47">
          <w:rPr>
            <w:vanish/>
          </w:rP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672" w:history="1">
        <w:r w:rsidR="00E27B47" w:rsidRPr="00052352">
          <w:t>Division 3.9.1</w:t>
        </w:r>
        <w:r w:rsidR="00E27B47">
          <w:rPr>
            <w:rFonts w:asciiTheme="minorHAnsi" w:eastAsiaTheme="minorEastAsia" w:hAnsiTheme="minorHAnsi" w:cstheme="minorBidi"/>
            <w:b w:val="0"/>
            <w:sz w:val="22"/>
            <w:szCs w:val="22"/>
            <w:lang w:eastAsia="en-AU"/>
          </w:rPr>
          <w:tab/>
        </w:r>
        <w:r w:rsidR="00E27B47" w:rsidRPr="00052352">
          <w:t>Enforcement of criminal decisions—general</w:t>
        </w:r>
        <w:r w:rsidR="00E27B47" w:rsidRPr="00E27B47">
          <w:rPr>
            <w:vanish/>
          </w:rPr>
          <w:tab/>
        </w:r>
        <w:r w:rsidR="00E27B47" w:rsidRPr="00E27B47">
          <w:rPr>
            <w:vanish/>
          </w:rPr>
          <w:fldChar w:fldCharType="begin"/>
        </w:r>
        <w:r w:rsidR="00E27B47" w:rsidRPr="00E27B47">
          <w:rPr>
            <w:vanish/>
          </w:rPr>
          <w:instrText xml:space="preserve"> PAGEREF _Toc3365672 \h </w:instrText>
        </w:r>
        <w:r w:rsidR="00E27B47" w:rsidRPr="00E27B47">
          <w:rPr>
            <w:vanish/>
          </w:rPr>
        </w:r>
        <w:r w:rsidR="00E27B47" w:rsidRPr="00E27B47">
          <w:rPr>
            <w:vanish/>
          </w:rPr>
          <w:fldChar w:fldCharType="separate"/>
        </w:r>
        <w:r w:rsidR="006A711D">
          <w:rPr>
            <w:vanish/>
          </w:rPr>
          <w:t>108</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73" w:history="1">
        <w:r w:rsidRPr="00052352">
          <w:t>141</w:t>
        </w:r>
        <w:r>
          <w:rPr>
            <w:rFonts w:asciiTheme="minorHAnsi" w:eastAsiaTheme="minorEastAsia" w:hAnsiTheme="minorHAnsi" w:cstheme="minorBidi"/>
            <w:sz w:val="22"/>
            <w:szCs w:val="22"/>
            <w:lang w:eastAsia="en-AU"/>
          </w:rPr>
          <w:tab/>
        </w:r>
        <w:r w:rsidRPr="00052352">
          <w:t>Minute of decision and notice to defendant</w:t>
        </w:r>
        <w:r>
          <w:tab/>
        </w:r>
        <w:r>
          <w:fldChar w:fldCharType="begin"/>
        </w:r>
        <w:r>
          <w:instrText xml:space="preserve"> PAGEREF _Toc3365673 \h </w:instrText>
        </w:r>
        <w:r>
          <w:fldChar w:fldCharType="separate"/>
        </w:r>
        <w:r w:rsidR="006A711D">
          <w:t>108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74" w:history="1">
        <w:r w:rsidRPr="00052352">
          <w:t>142</w:t>
        </w:r>
        <w:r>
          <w:rPr>
            <w:rFonts w:asciiTheme="minorHAnsi" w:eastAsiaTheme="minorEastAsia" w:hAnsiTheme="minorHAnsi" w:cstheme="minorBidi"/>
            <w:sz w:val="22"/>
            <w:szCs w:val="22"/>
            <w:lang w:eastAsia="en-AU"/>
          </w:rPr>
          <w:tab/>
        </w:r>
        <w:r w:rsidRPr="00052352">
          <w:t>Formal convictions and orders</w:t>
        </w:r>
        <w:r>
          <w:tab/>
        </w:r>
        <w:r>
          <w:fldChar w:fldCharType="begin"/>
        </w:r>
        <w:r>
          <w:instrText xml:space="preserve"> PAGEREF _Toc3365674 \h </w:instrText>
        </w:r>
        <w:r>
          <w:fldChar w:fldCharType="separate"/>
        </w:r>
        <w:r w:rsidR="006A711D">
          <w:t>109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75" w:history="1">
        <w:r w:rsidRPr="00052352">
          <w:t>143</w:t>
        </w:r>
        <w:r>
          <w:rPr>
            <w:rFonts w:asciiTheme="minorHAnsi" w:eastAsiaTheme="minorEastAsia" w:hAnsiTheme="minorHAnsi" w:cstheme="minorBidi"/>
            <w:sz w:val="22"/>
            <w:szCs w:val="22"/>
            <w:lang w:eastAsia="en-AU"/>
          </w:rPr>
          <w:tab/>
        </w:r>
        <w:r w:rsidRPr="00052352">
          <w:t>Consequences if information dismissed</w:t>
        </w:r>
        <w:r>
          <w:tab/>
        </w:r>
        <w:r>
          <w:fldChar w:fldCharType="begin"/>
        </w:r>
        <w:r>
          <w:instrText xml:space="preserve"> PAGEREF _Toc3365675 \h </w:instrText>
        </w:r>
        <w:r>
          <w:fldChar w:fldCharType="separate"/>
        </w:r>
        <w:r w:rsidR="006A711D">
          <w:t>109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76" w:history="1">
        <w:r w:rsidRPr="00052352">
          <w:t>144</w:t>
        </w:r>
        <w:r>
          <w:rPr>
            <w:rFonts w:asciiTheme="minorHAnsi" w:eastAsiaTheme="minorEastAsia" w:hAnsiTheme="minorHAnsi" w:cstheme="minorBidi"/>
            <w:sz w:val="22"/>
            <w:szCs w:val="22"/>
            <w:lang w:eastAsia="en-AU"/>
          </w:rPr>
          <w:tab/>
        </w:r>
        <w:r w:rsidRPr="00052352">
          <w:t>Copies of informations and other documents</w:t>
        </w:r>
        <w:r>
          <w:tab/>
        </w:r>
        <w:r>
          <w:fldChar w:fldCharType="begin"/>
        </w:r>
        <w:r>
          <w:instrText xml:space="preserve"> PAGEREF _Toc3365676 \h </w:instrText>
        </w:r>
        <w:r>
          <w:fldChar w:fldCharType="separate"/>
        </w:r>
        <w:r w:rsidR="006A711D">
          <w:t>110</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677" w:history="1">
        <w:r w:rsidR="00E27B47" w:rsidRPr="00052352">
          <w:t>Division 3.9.3</w:t>
        </w:r>
        <w:r w:rsidR="00E27B47">
          <w:rPr>
            <w:rFonts w:asciiTheme="minorHAnsi" w:eastAsiaTheme="minorEastAsia" w:hAnsiTheme="minorHAnsi" w:cstheme="minorBidi"/>
            <w:b w:val="0"/>
            <w:sz w:val="22"/>
            <w:szCs w:val="22"/>
            <w:lang w:eastAsia="en-AU"/>
          </w:rPr>
          <w:tab/>
        </w:r>
        <w:r w:rsidR="00E27B47" w:rsidRPr="00052352">
          <w:t>Reciprocal enforcement of fines against bodies corporate</w:t>
        </w:r>
        <w:r w:rsidR="00E27B47" w:rsidRPr="00E27B47">
          <w:rPr>
            <w:vanish/>
          </w:rPr>
          <w:tab/>
        </w:r>
        <w:r w:rsidR="00E27B47" w:rsidRPr="00E27B47">
          <w:rPr>
            <w:vanish/>
          </w:rPr>
          <w:fldChar w:fldCharType="begin"/>
        </w:r>
        <w:r w:rsidR="00E27B47" w:rsidRPr="00E27B47">
          <w:rPr>
            <w:vanish/>
          </w:rPr>
          <w:instrText xml:space="preserve"> PAGEREF _Toc3365677 \h </w:instrText>
        </w:r>
        <w:r w:rsidR="00E27B47" w:rsidRPr="00E27B47">
          <w:rPr>
            <w:vanish/>
          </w:rPr>
        </w:r>
        <w:r w:rsidR="00E27B47" w:rsidRPr="00E27B47">
          <w:rPr>
            <w:vanish/>
          </w:rPr>
          <w:fldChar w:fldCharType="separate"/>
        </w:r>
        <w:r w:rsidR="006A711D">
          <w:rPr>
            <w:vanish/>
          </w:rPr>
          <w:t>110</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78" w:history="1">
        <w:r w:rsidRPr="00052352">
          <w:t>166A</w:t>
        </w:r>
        <w:r>
          <w:rPr>
            <w:rFonts w:asciiTheme="minorHAnsi" w:eastAsiaTheme="minorEastAsia" w:hAnsiTheme="minorHAnsi" w:cstheme="minorBidi"/>
            <w:sz w:val="22"/>
            <w:szCs w:val="22"/>
            <w:lang w:eastAsia="en-AU"/>
          </w:rPr>
          <w:tab/>
        </w:r>
        <w:r w:rsidRPr="00052352">
          <w:t>Definitions for div 3.9.3</w:t>
        </w:r>
        <w:r>
          <w:tab/>
        </w:r>
        <w:r>
          <w:fldChar w:fldCharType="begin"/>
        </w:r>
        <w:r>
          <w:instrText xml:space="preserve"> PAGEREF _Toc3365678 \h </w:instrText>
        </w:r>
        <w:r>
          <w:fldChar w:fldCharType="separate"/>
        </w:r>
        <w:r w:rsidR="006A711D">
          <w:t>110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79" w:history="1">
        <w:r w:rsidRPr="00052352">
          <w:t>166B</w:t>
        </w:r>
        <w:r>
          <w:rPr>
            <w:rFonts w:asciiTheme="minorHAnsi" w:eastAsiaTheme="minorEastAsia" w:hAnsiTheme="minorHAnsi" w:cstheme="minorBidi"/>
            <w:sz w:val="22"/>
            <w:szCs w:val="22"/>
            <w:lang w:eastAsia="en-AU"/>
          </w:rPr>
          <w:tab/>
        </w:r>
        <w:r w:rsidRPr="00052352">
          <w:t>Declarations relating to reciprocating courts</w:t>
        </w:r>
        <w:r>
          <w:tab/>
        </w:r>
        <w:r>
          <w:fldChar w:fldCharType="begin"/>
        </w:r>
        <w:r>
          <w:instrText xml:space="preserve"> PAGEREF _Toc3365679 \h </w:instrText>
        </w:r>
        <w:r>
          <w:fldChar w:fldCharType="separate"/>
        </w:r>
        <w:r w:rsidR="006A711D">
          <w:t>111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80" w:history="1">
        <w:r w:rsidRPr="00052352">
          <w:t>166C</w:t>
        </w:r>
        <w:r>
          <w:rPr>
            <w:rFonts w:asciiTheme="minorHAnsi" w:eastAsiaTheme="minorEastAsia" w:hAnsiTheme="minorHAnsi" w:cstheme="minorBidi"/>
            <w:sz w:val="22"/>
            <w:szCs w:val="22"/>
            <w:lang w:eastAsia="en-AU"/>
          </w:rPr>
          <w:tab/>
        </w:r>
        <w:r w:rsidRPr="00052352">
          <w:t>Enforcement of fine</w:t>
        </w:r>
        <w:r>
          <w:tab/>
        </w:r>
        <w:r>
          <w:fldChar w:fldCharType="begin"/>
        </w:r>
        <w:r>
          <w:instrText xml:space="preserve"> PAGEREF _Toc3365680 \h </w:instrText>
        </w:r>
        <w:r>
          <w:fldChar w:fldCharType="separate"/>
        </w:r>
        <w:r w:rsidR="006A711D">
          <w:t>111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81" w:history="1">
        <w:r w:rsidRPr="00052352">
          <w:t>166D</w:t>
        </w:r>
        <w:r>
          <w:rPr>
            <w:rFonts w:asciiTheme="minorHAnsi" w:eastAsiaTheme="minorEastAsia" w:hAnsiTheme="minorHAnsi" w:cstheme="minorBidi"/>
            <w:sz w:val="22"/>
            <w:szCs w:val="22"/>
            <w:lang w:eastAsia="en-AU"/>
          </w:rPr>
          <w:tab/>
        </w:r>
        <w:r w:rsidRPr="00052352">
          <w:t>Effect of enforcement by reciprocating court</w:t>
        </w:r>
        <w:r>
          <w:tab/>
        </w:r>
        <w:r>
          <w:fldChar w:fldCharType="begin"/>
        </w:r>
        <w:r>
          <w:instrText xml:space="preserve"> PAGEREF _Toc3365681 \h </w:instrText>
        </w:r>
        <w:r>
          <w:fldChar w:fldCharType="separate"/>
        </w:r>
        <w:r w:rsidR="006A711D">
          <w:t>113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82" w:history="1">
        <w:r w:rsidRPr="00052352">
          <w:t>166E</w:t>
        </w:r>
        <w:r>
          <w:rPr>
            <w:rFonts w:asciiTheme="minorHAnsi" w:eastAsiaTheme="minorEastAsia" w:hAnsiTheme="minorHAnsi" w:cstheme="minorBidi"/>
            <w:sz w:val="22"/>
            <w:szCs w:val="22"/>
            <w:lang w:eastAsia="en-AU"/>
          </w:rPr>
          <w:tab/>
        </w:r>
        <w:r w:rsidRPr="00052352">
          <w:t>Registrar to notify payment of territory fine</w:t>
        </w:r>
        <w:r>
          <w:tab/>
        </w:r>
        <w:r>
          <w:fldChar w:fldCharType="begin"/>
        </w:r>
        <w:r>
          <w:instrText xml:space="preserve"> PAGEREF _Toc3365682 \h </w:instrText>
        </w:r>
        <w:r>
          <w:fldChar w:fldCharType="separate"/>
        </w:r>
        <w:r w:rsidR="006A711D">
          <w:t>113</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683" w:history="1">
        <w:r w:rsidR="00E27B47" w:rsidRPr="00052352">
          <w:t>Division 3.9.4</w:t>
        </w:r>
        <w:r w:rsidR="00E27B47">
          <w:rPr>
            <w:rFonts w:asciiTheme="minorHAnsi" w:eastAsiaTheme="minorEastAsia" w:hAnsiTheme="minorHAnsi" w:cstheme="minorBidi"/>
            <w:b w:val="0"/>
            <w:sz w:val="22"/>
            <w:szCs w:val="22"/>
            <w:lang w:eastAsia="en-AU"/>
          </w:rPr>
          <w:tab/>
        </w:r>
        <w:r w:rsidR="00E27B47" w:rsidRPr="00052352">
          <w:t>Enforcement of criminal decisions—other provisions</w:t>
        </w:r>
        <w:r w:rsidR="00E27B47" w:rsidRPr="00E27B47">
          <w:rPr>
            <w:vanish/>
          </w:rPr>
          <w:tab/>
        </w:r>
        <w:r w:rsidR="00E27B47" w:rsidRPr="00E27B47">
          <w:rPr>
            <w:vanish/>
          </w:rPr>
          <w:fldChar w:fldCharType="begin"/>
        </w:r>
        <w:r w:rsidR="00E27B47" w:rsidRPr="00E27B47">
          <w:rPr>
            <w:vanish/>
          </w:rPr>
          <w:instrText xml:space="preserve"> PAGEREF _Toc3365683 \h </w:instrText>
        </w:r>
        <w:r w:rsidR="00E27B47" w:rsidRPr="00E27B47">
          <w:rPr>
            <w:vanish/>
          </w:rPr>
        </w:r>
        <w:r w:rsidR="00E27B47" w:rsidRPr="00E27B47">
          <w:rPr>
            <w:vanish/>
          </w:rPr>
          <w:fldChar w:fldCharType="separate"/>
        </w:r>
        <w:r w:rsidR="006A711D">
          <w:rPr>
            <w:vanish/>
          </w:rPr>
          <w:t>114</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84" w:history="1">
        <w:r w:rsidRPr="00052352">
          <w:t>184</w:t>
        </w:r>
        <w:r>
          <w:rPr>
            <w:rFonts w:asciiTheme="minorHAnsi" w:eastAsiaTheme="minorEastAsia" w:hAnsiTheme="minorHAnsi" w:cstheme="minorBidi"/>
            <w:sz w:val="22"/>
            <w:szCs w:val="22"/>
            <w:lang w:eastAsia="en-AU"/>
          </w:rPr>
          <w:tab/>
        </w:r>
        <w:r w:rsidRPr="00052352">
          <w:t>Enforcement of costs against informant</w:t>
        </w:r>
        <w:r>
          <w:tab/>
        </w:r>
        <w:r>
          <w:fldChar w:fldCharType="begin"/>
        </w:r>
        <w:r>
          <w:instrText xml:space="preserve"> PAGEREF _Toc3365684 \h </w:instrText>
        </w:r>
        <w:r>
          <w:fldChar w:fldCharType="separate"/>
        </w:r>
        <w:r w:rsidR="006A711D">
          <w:t>114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85" w:history="1">
        <w:r w:rsidRPr="00052352">
          <w:t>191</w:t>
        </w:r>
        <w:r>
          <w:rPr>
            <w:rFonts w:asciiTheme="minorHAnsi" w:eastAsiaTheme="minorEastAsia" w:hAnsiTheme="minorHAnsi" w:cstheme="minorBidi"/>
            <w:sz w:val="22"/>
            <w:szCs w:val="22"/>
            <w:lang w:eastAsia="en-AU"/>
          </w:rPr>
          <w:tab/>
        </w:r>
        <w:r w:rsidRPr="00052352">
          <w:t>Accounts to be kept of amounts received</w:t>
        </w:r>
        <w:r>
          <w:tab/>
        </w:r>
        <w:r>
          <w:fldChar w:fldCharType="begin"/>
        </w:r>
        <w:r>
          <w:instrText xml:space="preserve"> PAGEREF _Toc3365685 \h </w:instrText>
        </w:r>
        <w:r>
          <w:fldChar w:fldCharType="separate"/>
        </w:r>
        <w:r w:rsidR="006A711D">
          <w:t>114</w:t>
        </w:r>
        <w:r>
          <w:fldChar w:fldCharType="end"/>
        </w:r>
      </w:hyperlink>
    </w:p>
    <w:p w:rsidR="00E27B47" w:rsidRDefault="00E27B47">
      <w:pPr>
        <w:pStyle w:val="TOC5"/>
        <w:rPr>
          <w:rFonts w:asciiTheme="minorHAnsi" w:eastAsiaTheme="minorEastAsia" w:hAnsiTheme="minorHAnsi" w:cstheme="minorBidi"/>
          <w:sz w:val="22"/>
          <w:szCs w:val="22"/>
          <w:lang w:eastAsia="en-AU"/>
        </w:rPr>
      </w:pPr>
      <w:r>
        <w:lastRenderedPageBreak/>
        <w:tab/>
      </w:r>
      <w:hyperlink w:anchor="_Toc3365686" w:history="1">
        <w:r w:rsidRPr="00052352">
          <w:t>193</w:t>
        </w:r>
        <w:r>
          <w:rPr>
            <w:rFonts w:asciiTheme="minorHAnsi" w:eastAsiaTheme="minorEastAsia" w:hAnsiTheme="minorHAnsi" w:cstheme="minorBidi"/>
            <w:sz w:val="22"/>
            <w:szCs w:val="22"/>
            <w:lang w:eastAsia="en-AU"/>
          </w:rPr>
          <w:tab/>
        </w:r>
        <w:r w:rsidRPr="00052352">
          <w:t>Forfeited goods may be sold</w:t>
        </w:r>
        <w:r>
          <w:tab/>
        </w:r>
        <w:r>
          <w:fldChar w:fldCharType="begin"/>
        </w:r>
        <w:r>
          <w:instrText xml:space="preserve"> PAGEREF _Toc3365686 \h </w:instrText>
        </w:r>
        <w:r>
          <w:fldChar w:fldCharType="separate"/>
        </w:r>
        <w:r w:rsidR="006A711D">
          <w:t>114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87" w:history="1">
        <w:r w:rsidRPr="00052352">
          <w:t>194</w:t>
        </w:r>
        <w:r>
          <w:rPr>
            <w:rFonts w:asciiTheme="minorHAnsi" w:eastAsiaTheme="minorEastAsia" w:hAnsiTheme="minorHAnsi" w:cstheme="minorBidi"/>
            <w:sz w:val="22"/>
            <w:szCs w:val="22"/>
            <w:lang w:eastAsia="en-AU"/>
          </w:rPr>
          <w:tab/>
        </w:r>
        <w:r w:rsidRPr="00052352">
          <w:t>Enforcement order not void for form only</w:t>
        </w:r>
        <w:r>
          <w:tab/>
        </w:r>
        <w:r>
          <w:fldChar w:fldCharType="begin"/>
        </w:r>
        <w:r>
          <w:instrText xml:space="preserve"> PAGEREF _Toc3365687 \h </w:instrText>
        </w:r>
        <w:r>
          <w:fldChar w:fldCharType="separate"/>
        </w:r>
        <w:r w:rsidR="006A711D">
          <w:t>114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88" w:history="1">
        <w:r w:rsidRPr="00052352">
          <w:t>195</w:t>
        </w:r>
        <w:r>
          <w:rPr>
            <w:rFonts w:asciiTheme="minorHAnsi" w:eastAsiaTheme="minorEastAsia" w:hAnsiTheme="minorHAnsi" w:cstheme="minorBidi"/>
            <w:sz w:val="22"/>
            <w:szCs w:val="22"/>
            <w:lang w:eastAsia="en-AU"/>
          </w:rPr>
          <w:tab/>
        </w:r>
        <w:r w:rsidRPr="00052352">
          <w:t>Convictions etc to be given to Supreme Court registrar</w:t>
        </w:r>
        <w:r>
          <w:tab/>
        </w:r>
        <w:r>
          <w:fldChar w:fldCharType="begin"/>
        </w:r>
        <w:r>
          <w:instrText xml:space="preserve"> PAGEREF _Toc3365688 \h </w:instrText>
        </w:r>
        <w:r>
          <w:fldChar w:fldCharType="separate"/>
        </w:r>
        <w:r w:rsidR="006A711D">
          <w:t>115</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689" w:history="1">
        <w:r w:rsidR="00E27B47" w:rsidRPr="00052352">
          <w:t>Part 3.10</w:t>
        </w:r>
        <w:r w:rsidR="00E27B47">
          <w:rPr>
            <w:rFonts w:asciiTheme="minorHAnsi" w:eastAsiaTheme="minorEastAsia" w:hAnsiTheme="minorHAnsi" w:cstheme="minorBidi"/>
            <w:b w:val="0"/>
            <w:sz w:val="22"/>
            <w:szCs w:val="22"/>
            <w:lang w:eastAsia="en-AU"/>
          </w:rPr>
          <w:tab/>
        </w:r>
        <w:r w:rsidR="00E27B47" w:rsidRPr="00052352">
          <w:t>Criminal appeals</w:t>
        </w:r>
        <w:r w:rsidR="00E27B47" w:rsidRPr="00E27B47">
          <w:rPr>
            <w:vanish/>
          </w:rPr>
          <w:tab/>
        </w:r>
        <w:r w:rsidR="00E27B47" w:rsidRPr="00E27B47">
          <w:rPr>
            <w:vanish/>
          </w:rPr>
          <w:fldChar w:fldCharType="begin"/>
        </w:r>
        <w:r w:rsidR="00E27B47" w:rsidRPr="00E27B47">
          <w:rPr>
            <w:vanish/>
          </w:rPr>
          <w:instrText xml:space="preserve"> PAGEREF _Toc3365689 \h </w:instrText>
        </w:r>
        <w:r w:rsidR="00E27B47" w:rsidRPr="00E27B47">
          <w:rPr>
            <w:vanish/>
          </w:rPr>
        </w:r>
        <w:r w:rsidR="00E27B47" w:rsidRPr="00E27B47">
          <w:rPr>
            <w:vanish/>
          </w:rPr>
          <w:fldChar w:fldCharType="separate"/>
        </w:r>
        <w:r w:rsidR="006A711D">
          <w:rPr>
            <w:vanish/>
          </w:rPr>
          <w:t>116</w:t>
        </w:r>
        <w:r w:rsidR="00E27B47" w:rsidRPr="00E27B47">
          <w:rPr>
            <w:vanish/>
          </w:rP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690" w:history="1">
        <w:r w:rsidR="00E27B47" w:rsidRPr="00052352">
          <w:t>Division 3.10.1</w:t>
        </w:r>
        <w:r w:rsidR="00E27B47">
          <w:rPr>
            <w:rFonts w:asciiTheme="minorHAnsi" w:eastAsiaTheme="minorEastAsia" w:hAnsiTheme="minorHAnsi" w:cstheme="minorBidi"/>
            <w:b w:val="0"/>
            <w:sz w:val="22"/>
            <w:szCs w:val="22"/>
            <w:lang w:eastAsia="en-AU"/>
          </w:rPr>
          <w:tab/>
        </w:r>
        <w:r w:rsidR="00E27B47" w:rsidRPr="00052352">
          <w:t>Criminal appeals—jurisdiction of Supreme Court</w:t>
        </w:r>
        <w:r w:rsidR="00E27B47" w:rsidRPr="00E27B47">
          <w:rPr>
            <w:vanish/>
          </w:rPr>
          <w:tab/>
        </w:r>
        <w:r w:rsidR="00E27B47" w:rsidRPr="00E27B47">
          <w:rPr>
            <w:vanish/>
          </w:rPr>
          <w:fldChar w:fldCharType="begin"/>
        </w:r>
        <w:r w:rsidR="00E27B47" w:rsidRPr="00E27B47">
          <w:rPr>
            <w:vanish/>
          </w:rPr>
          <w:instrText xml:space="preserve"> PAGEREF _Toc3365690 \h </w:instrText>
        </w:r>
        <w:r w:rsidR="00E27B47" w:rsidRPr="00E27B47">
          <w:rPr>
            <w:vanish/>
          </w:rPr>
        </w:r>
        <w:r w:rsidR="00E27B47" w:rsidRPr="00E27B47">
          <w:rPr>
            <w:vanish/>
          </w:rPr>
          <w:fldChar w:fldCharType="separate"/>
        </w:r>
        <w:r w:rsidR="006A711D">
          <w:rPr>
            <w:vanish/>
          </w:rPr>
          <w:t>116</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91" w:history="1">
        <w:r w:rsidRPr="00052352">
          <w:t>207</w:t>
        </w:r>
        <w:r>
          <w:rPr>
            <w:rFonts w:asciiTheme="minorHAnsi" w:eastAsiaTheme="minorEastAsia" w:hAnsiTheme="minorHAnsi" w:cstheme="minorBidi"/>
            <w:sz w:val="22"/>
            <w:szCs w:val="22"/>
            <w:lang w:eastAsia="en-AU"/>
          </w:rPr>
          <w:tab/>
        </w:r>
        <w:r w:rsidRPr="00052352">
          <w:t>Jurisdiction of Supreme Court</w:t>
        </w:r>
        <w:r>
          <w:tab/>
        </w:r>
        <w:r>
          <w:fldChar w:fldCharType="begin"/>
        </w:r>
        <w:r>
          <w:instrText xml:space="preserve"> PAGEREF _Toc3365691 \h </w:instrText>
        </w:r>
        <w:r>
          <w:fldChar w:fldCharType="separate"/>
        </w:r>
        <w:r w:rsidR="006A711D">
          <w:t>116</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692" w:history="1">
        <w:r w:rsidR="00E27B47" w:rsidRPr="00052352">
          <w:t>Division 3.10.2</w:t>
        </w:r>
        <w:r w:rsidR="00E27B47">
          <w:rPr>
            <w:rFonts w:asciiTheme="minorHAnsi" w:eastAsiaTheme="minorEastAsia" w:hAnsiTheme="minorHAnsi" w:cstheme="minorBidi"/>
            <w:b w:val="0"/>
            <w:sz w:val="22"/>
            <w:szCs w:val="22"/>
            <w:lang w:eastAsia="en-AU"/>
          </w:rPr>
          <w:tab/>
        </w:r>
        <w:r w:rsidR="00E27B47" w:rsidRPr="00052352">
          <w:t>Appeals in criminal matters</w:t>
        </w:r>
        <w:r w:rsidR="00E27B47" w:rsidRPr="00E27B47">
          <w:rPr>
            <w:vanish/>
          </w:rPr>
          <w:tab/>
        </w:r>
        <w:r w:rsidR="00E27B47" w:rsidRPr="00E27B47">
          <w:rPr>
            <w:vanish/>
          </w:rPr>
          <w:fldChar w:fldCharType="begin"/>
        </w:r>
        <w:r w:rsidR="00E27B47" w:rsidRPr="00E27B47">
          <w:rPr>
            <w:vanish/>
          </w:rPr>
          <w:instrText xml:space="preserve"> PAGEREF _Toc3365692 \h </w:instrText>
        </w:r>
        <w:r w:rsidR="00E27B47" w:rsidRPr="00E27B47">
          <w:rPr>
            <w:vanish/>
          </w:rPr>
        </w:r>
        <w:r w:rsidR="00E27B47" w:rsidRPr="00E27B47">
          <w:rPr>
            <w:vanish/>
          </w:rPr>
          <w:fldChar w:fldCharType="separate"/>
        </w:r>
        <w:r w:rsidR="006A711D">
          <w:rPr>
            <w:vanish/>
          </w:rPr>
          <w:t>116</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93" w:history="1">
        <w:r w:rsidRPr="00052352">
          <w:t>208</w:t>
        </w:r>
        <w:r>
          <w:rPr>
            <w:rFonts w:asciiTheme="minorHAnsi" w:eastAsiaTheme="minorEastAsia" w:hAnsiTheme="minorHAnsi" w:cstheme="minorBidi"/>
            <w:sz w:val="22"/>
            <w:szCs w:val="22"/>
            <w:lang w:eastAsia="en-AU"/>
          </w:rPr>
          <w:tab/>
        </w:r>
        <w:r w:rsidRPr="00052352">
          <w:t>Appeals to which div 3.10.2 applies</w:t>
        </w:r>
        <w:r>
          <w:tab/>
        </w:r>
        <w:r>
          <w:fldChar w:fldCharType="begin"/>
        </w:r>
        <w:r>
          <w:instrText xml:space="preserve"> PAGEREF _Toc3365693 \h </w:instrText>
        </w:r>
        <w:r>
          <w:fldChar w:fldCharType="separate"/>
        </w:r>
        <w:r w:rsidR="006A711D">
          <w:t>116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94" w:history="1">
        <w:r w:rsidRPr="00052352">
          <w:t>209</w:t>
        </w:r>
        <w:r>
          <w:rPr>
            <w:rFonts w:asciiTheme="minorHAnsi" w:eastAsiaTheme="minorEastAsia" w:hAnsiTheme="minorHAnsi" w:cstheme="minorBidi"/>
            <w:sz w:val="22"/>
            <w:szCs w:val="22"/>
            <w:lang w:eastAsia="en-AU"/>
          </w:rPr>
          <w:tab/>
        </w:r>
        <w:r w:rsidRPr="00052352">
          <w:t>Institution of appeal</w:t>
        </w:r>
        <w:r>
          <w:tab/>
        </w:r>
        <w:r>
          <w:fldChar w:fldCharType="begin"/>
        </w:r>
        <w:r>
          <w:instrText xml:space="preserve"> PAGEREF _Toc3365694 \h </w:instrText>
        </w:r>
        <w:r>
          <w:fldChar w:fldCharType="separate"/>
        </w:r>
        <w:r w:rsidR="006A711D">
          <w:t>118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95" w:history="1">
        <w:r w:rsidRPr="00052352">
          <w:t>210</w:t>
        </w:r>
        <w:r>
          <w:rPr>
            <w:rFonts w:asciiTheme="minorHAnsi" w:eastAsiaTheme="minorEastAsia" w:hAnsiTheme="minorHAnsi" w:cstheme="minorBidi"/>
            <w:sz w:val="22"/>
            <w:szCs w:val="22"/>
            <w:lang w:eastAsia="en-AU"/>
          </w:rPr>
          <w:tab/>
        </w:r>
        <w:r w:rsidRPr="00052352">
          <w:t>Substituted service of notice of appeal</w:t>
        </w:r>
        <w:r>
          <w:tab/>
        </w:r>
        <w:r>
          <w:fldChar w:fldCharType="begin"/>
        </w:r>
        <w:r>
          <w:instrText xml:space="preserve"> PAGEREF _Toc3365695 \h </w:instrText>
        </w:r>
        <w:r>
          <w:fldChar w:fldCharType="separate"/>
        </w:r>
        <w:r w:rsidR="006A711D">
          <w:t>119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96" w:history="1">
        <w:r w:rsidRPr="00052352">
          <w:t>214</w:t>
        </w:r>
        <w:r>
          <w:rPr>
            <w:rFonts w:asciiTheme="minorHAnsi" w:eastAsiaTheme="minorEastAsia" w:hAnsiTheme="minorHAnsi" w:cstheme="minorBidi"/>
            <w:sz w:val="22"/>
            <w:szCs w:val="22"/>
            <w:lang w:eastAsia="en-AU"/>
          </w:rPr>
          <w:tab/>
        </w:r>
        <w:r w:rsidRPr="00052352">
          <w:t>Appeals in cases other than civil cases</w:t>
        </w:r>
        <w:r>
          <w:tab/>
        </w:r>
        <w:r>
          <w:fldChar w:fldCharType="begin"/>
        </w:r>
        <w:r>
          <w:instrText xml:space="preserve"> PAGEREF _Toc3365696 \h </w:instrText>
        </w:r>
        <w:r>
          <w:fldChar w:fldCharType="separate"/>
        </w:r>
        <w:r w:rsidR="006A711D">
          <w:t>119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97" w:history="1">
        <w:r w:rsidRPr="00052352">
          <w:t>216</w:t>
        </w:r>
        <w:r>
          <w:rPr>
            <w:rFonts w:asciiTheme="minorHAnsi" w:eastAsiaTheme="minorEastAsia" w:hAnsiTheme="minorHAnsi" w:cstheme="minorBidi"/>
            <w:sz w:val="22"/>
            <w:szCs w:val="22"/>
            <w:lang w:eastAsia="en-AU"/>
          </w:rPr>
          <w:tab/>
        </w:r>
        <w:r w:rsidRPr="00052352">
          <w:t>Stay of execution pending appeal in certain cases</w:t>
        </w:r>
        <w:r>
          <w:tab/>
        </w:r>
        <w:r>
          <w:fldChar w:fldCharType="begin"/>
        </w:r>
        <w:r>
          <w:instrText xml:space="preserve"> PAGEREF _Toc3365697 \h </w:instrText>
        </w:r>
        <w:r>
          <w:fldChar w:fldCharType="separate"/>
        </w:r>
        <w:r w:rsidR="006A711D">
          <w:t>120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98" w:history="1">
        <w:r w:rsidRPr="00052352">
          <w:t>218</w:t>
        </w:r>
        <w:r>
          <w:rPr>
            <w:rFonts w:asciiTheme="minorHAnsi" w:eastAsiaTheme="minorEastAsia" w:hAnsiTheme="minorHAnsi" w:cstheme="minorBidi"/>
            <w:sz w:val="22"/>
            <w:szCs w:val="22"/>
            <w:lang w:eastAsia="en-AU"/>
          </w:rPr>
          <w:tab/>
        </w:r>
        <w:r w:rsidRPr="00052352">
          <w:t>Orders by Supreme Court on appeals</w:t>
        </w:r>
        <w:r>
          <w:tab/>
        </w:r>
        <w:r>
          <w:fldChar w:fldCharType="begin"/>
        </w:r>
        <w:r>
          <w:instrText xml:space="preserve"> PAGEREF _Toc3365698 \h </w:instrText>
        </w:r>
        <w:r>
          <w:fldChar w:fldCharType="separate"/>
        </w:r>
        <w:r w:rsidR="006A711D">
          <w:t>121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699" w:history="1">
        <w:r w:rsidRPr="00052352">
          <w:t>219</w:t>
        </w:r>
        <w:r>
          <w:rPr>
            <w:rFonts w:asciiTheme="minorHAnsi" w:eastAsiaTheme="minorEastAsia" w:hAnsiTheme="minorHAnsi" w:cstheme="minorBidi"/>
            <w:sz w:val="22"/>
            <w:szCs w:val="22"/>
            <w:lang w:eastAsia="en-AU"/>
          </w:rPr>
          <w:tab/>
        </w:r>
        <w:r w:rsidRPr="00052352">
          <w:t>No right of appeal under div 3.10.2 if review appeal</w:t>
        </w:r>
        <w:r>
          <w:tab/>
        </w:r>
        <w:r>
          <w:fldChar w:fldCharType="begin"/>
        </w:r>
        <w:r>
          <w:instrText xml:space="preserve"> PAGEREF _Toc3365699 \h </w:instrText>
        </w:r>
        <w:r>
          <w:fldChar w:fldCharType="separate"/>
        </w:r>
        <w:r w:rsidR="006A711D">
          <w:t>121</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700" w:history="1">
        <w:r w:rsidR="00E27B47" w:rsidRPr="00052352">
          <w:t>Division 3.10.2A</w:t>
        </w:r>
        <w:r w:rsidR="00E27B47">
          <w:rPr>
            <w:rFonts w:asciiTheme="minorHAnsi" w:eastAsiaTheme="minorEastAsia" w:hAnsiTheme="minorHAnsi" w:cstheme="minorBidi"/>
            <w:b w:val="0"/>
            <w:sz w:val="22"/>
            <w:szCs w:val="22"/>
            <w:lang w:eastAsia="en-AU"/>
          </w:rPr>
          <w:tab/>
        </w:r>
        <w:r w:rsidR="00E27B47" w:rsidRPr="00052352">
          <w:t>Reference appeals in criminal matters</w:t>
        </w:r>
        <w:r w:rsidR="00E27B47" w:rsidRPr="00E27B47">
          <w:rPr>
            <w:vanish/>
          </w:rPr>
          <w:tab/>
        </w:r>
        <w:r w:rsidR="00E27B47" w:rsidRPr="00E27B47">
          <w:rPr>
            <w:vanish/>
          </w:rPr>
          <w:fldChar w:fldCharType="begin"/>
        </w:r>
        <w:r w:rsidR="00E27B47" w:rsidRPr="00E27B47">
          <w:rPr>
            <w:vanish/>
          </w:rPr>
          <w:instrText xml:space="preserve"> PAGEREF _Toc3365700 \h </w:instrText>
        </w:r>
        <w:r w:rsidR="00E27B47" w:rsidRPr="00E27B47">
          <w:rPr>
            <w:vanish/>
          </w:rPr>
        </w:r>
        <w:r w:rsidR="00E27B47" w:rsidRPr="00E27B47">
          <w:rPr>
            <w:vanish/>
          </w:rPr>
          <w:fldChar w:fldCharType="separate"/>
        </w:r>
        <w:r w:rsidR="006A711D">
          <w:rPr>
            <w:vanish/>
          </w:rPr>
          <w:t>121</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01" w:history="1">
        <w:r w:rsidRPr="00052352">
          <w:t>219A</w:t>
        </w:r>
        <w:r>
          <w:rPr>
            <w:rFonts w:asciiTheme="minorHAnsi" w:eastAsiaTheme="minorEastAsia" w:hAnsiTheme="minorHAnsi" w:cstheme="minorBidi"/>
            <w:sz w:val="22"/>
            <w:szCs w:val="22"/>
            <w:lang w:eastAsia="en-AU"/>
          </w:rPr>
          <w:tab/>
        </w:r>
        <w:r w:rsidRPr="00052352">
          <w:t xml:space="preserve">What is a </w:t>
        </w:r>
        <w:r w:rsidRPr="00052352">
          <w:rPr>
            <w:i/>
          </w:rPr>
          <w:t>reference appeal</w:t>
        </w:r>
        <w:r w:rsidRPr="00052352">
          <w:t>?</w:t>
        </w:r>
        <w:r>
          <w:tab/>
        </w:r>
        <w:r>
          <w:fldChar w:fldCharType="begin"/>
        </w:r>
        <w:r>
          <w:instrText xml:space="preserve"> PAGEREF _Toc3365701 \h </w:instrText>
        </w:r>
        <w:r>
          <w:fldChar w:fldCharType="separate"/>
        </w:r>
        <w:r w:rsidR="006A711D">
          <w:t>121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02" w:history="1">
        <w:r w:rsidRPr="00052352">
          <w:t>219AB</w:t>
        </w:r>
        <w:r>
          <w:rPr>
            <w:rFonts w:asciiTheme="minorHAnsi" w:eastAsiaTheme="minorEastAsia" w:hAnsiTheme="minorHAnsi" w:cstheme="minorBidi"/>
            <w:sz w:val="22"/>
            <w:szCs w:val="22"/>
            <w:lang w:eastAsia="en-AU"/>
          </w:rPr>
          <w:tab/>
        </w:r>
        <w:r w:rsidRPr="00052352">
          <w:t>Reference appeal in relation to proceeding</w:t>
        </w:r>
        <w:r>
          <w:tab/>
        </w:r>
        <w:r>
          <w:fldChar w:fldCharType="begin"/>
        </w:r>
        <w:r>
          <w:instrText xml:space="preserve"> PAGEREF _Toc3365702 \h </w:instrText>
        </w:r>
        <w:r>
          <w:fldChar w:fldCharType="separate"/>
        </w:r>
        <w:r w:rsidR="006A711D">
          <w:t>122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03" w:history="1">
        <w:r w:rsidRPr="00052352">
          <w:t>219AC</w:t>
        </w:r>
        <w:r>
          <w:rPr>
            <w:rFonts w:asciiTheme="minorHAnsi" w:eastAsiaTheme="minorEastAsia" w:hAnsiTheme="minorHAnsi" w:cstheme="minorBidi"/>
            <w:sz w:val="22"/>
            <w:szCs w:val="22"/>
            <w:lang w:eastAsia="en-AU"/>
          </w:rPr>
          <w:tab/>
        </w:r>
        <w:r w:rsidRPr="00052352">
          <w:t>Who may be heard at reference appeal</w:t>
        </w:r>
        <w:r>
          <w:tab/>
        </w:r>
        <w:r>
          <w:fldChar w:fldCharType="begin"/>
        </w:r>
        <w:r>
          <w:instrText xml:space="preserve"> PAGEREF _Toc3365703 \h </w:instrText>
        </w:r>
        <w:r>
          <w:fldChar w:fldCharType="separate"/>
        </w:r>
        <w:r w:rsidR="006A711D">
          <w:t>122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04" w:history="1">
        <w:r w:rsidRPr="00052352">
          <w:t>219AD</w:t>
        </w:r>
        <w:r>
          <w:rPr>
            <w:rFonts w:asciiTheme="minorHAnsi" w:eastAsiaTheme="minorEastAsia" w:hAnsiTheme="minorHAnsi" w:cstheme="minorBidi"/>
            <w:sz w:val="22"/>
            <w:szCs w:val="22"/>
            <w:lang w:eastAsia="en-AU"/>
          </w:rPr>
          <w:tab/>
        </w:r>
        <w:r w:rsidRPr="00052352">
          <w:t>Reference appeal decision does not affect verdict</w:t>
        </w:r>
        <w:r>
          <w:tab/>
        </w:r>
        <w:r>
          <w:fldChar w:fldCharType="begin"/>
        </w:r>
        <w:r>
          <w:instrText xml:space="preserve"> PAGEREF _Toc3365704 \h </w:instrText>
        </w:r>
        <w:r>
          <w:fldChar w:fldCharType="separate"/>
        </w:r>
        <w:r w:rsidR="006A711D">
          <w:t>122</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705" w:history="1">
        <w:r w:rsidR="00E27B47" w:rsidRPr="00052352">
          <w:t>Division 3.10.3</w:t>
        </w:r>
        <w:r w:rsidR="00E27B47">
          <w:rPr>
            <w:rFonts w:asciiTheme="minorHAnsi" w:eastAsiaTheme="minorEastAsia" w:hAnsiTheme="minorHAnsi" w:cstheme="minorBidi"/>
            <w:b w:val="0"/>
            <w:sz w:val="22"/>
            <w:szCs w:val="22"/>
            <w:lang w:eastAsia="en-AU"/>
          </w:rPr>
          <w:tab/>
        </w:r>
        <w:r w:rsidR="00E27B47" w:rsidRPr="00052352">
          <w:t>Review appeals in criminal matters</w:t>
        </w:r>
        <w:r w:rsidR="00E27B47" w:rsidRPr="00E27B47">
          <w:rPr>
            <w:vanish/>
          </w:rPr>
          <w:tab/>
        </w:r>
        <w:r w:rsidR="00E27B47" w:rsidRPr="00E27B47">
          <w:rPr>
            <w:vanish/>
          </w:rPr>
          <w:fldChar w:fldCharType="begin"/>
        </w:r>
        <w:r w:rsidR="00E27B47" w:rsidRPr="00E27B47">
          <w:rPr>
            <w:vanish/>
          </w:rPr>
          <w:instrText xml:space="preserve"> PAGEREF _Toc3365705 \h </w:instrText>
        </w:r>
        <w:r w:rsidR="00E27B47" w:rsidRPr="00E27B47">
          <w:rPr>
            <w:vanish/>
          </w:rPr>
        </w:r>
        <w:r w:rsidR="00E27B47" w:rsidRPr="00E27B47">
          <w:rPr>
            <w:vanish/>
          </w:rPr>
          <w:fldChar w:fldCharType="separate"/>
        </w:r>
        <w:r w:rsidR="006A711D">
          <w:rPr>
            <w:vanish/>
          </w:rPr>
          <w:t>122</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06" w:history="1">
        <w:r w:rsidRPr="00052352">
          <w:t>219B</w:t>
        </w:r>
        <w:r>
          <w:rPr>
            <w:rFonts w:asciiTheme="minorHAnsi" w:eastAsiaTheme="minorEastAsia" w:hAnsiTheme="minorHAnsi" w:cstheme="minorBidi"/>
            <w:sz w:val="22"/>
            <w:szCs w:val="22"/>
            <w:lang w:eastAsia="en-AU"/>
          </w:rPr>
          <w:tab/>
        </w:r>
        <w:r w:rsidRPr="00052352">
          <w:t>Decisions subject to review appeal</w:t>
        </w:r>
        <w:r>
          <w:tab/>
        </w:r>
        <w:r>
          <w:fldChar w:fldCharType="begin"/>
        </w:r>
        <w:r>
          <w:instrText xml:space="preserve"> PAGEREF _Toc3365706 \h </w:instrText>
        </w:r>
        <w:r>
          <w:fldChar w:fldCharType="separate"/>
        </w:r>
        <w:r w:rsidR="006A711D">
          <w:t>122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07" w:history="1">
        <w:r w:rsidRPr="00052352">
          <w:t>219C</w:t>
        </w:r>
        <w:r>
          <w:rPr>
            <w:rFonts w:asciiTheme="minorHAnsi" w:eastAsiaTheme="minorEastAsia" w:hAnsiTheme="minorHAnsi" w:cstheme="minorBidi"/>
            <w:sz w:val="22"/>
            <w:szCs w:val="22"/>
            <w:lang w:eastAsia="en-AU"/>
          </w:rPr>
          <w:tab/>
        </w:r>
        <w:r w:rsidRPr="00052352">
          <w:t>How review appeal is instituted</w:t>
        </w:r>
        <w:r>
          <w:tab/>
        </w:r>
        <w:r>
          <w:fldChar w:fldCharType="begin"/>
        </w:r>
        <w:r>
          <w:instrText xml:space="preserve"> PAGEREF _Toc3365707 \h </w:instrText>
        </w:r>
        <w:r>
          <w:fldChar w:fldCharType="separate"/>
        </w:r>
        <w:r w:rsidR="006A711D">
          <w:t>124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08" w:history="1">
        <w:r w:rsidRPr="00052352">
          <w:t>219D</w:t>
        </w:r>
        <w:r>
          <w:rPr>
            <w:rFonts w:asciiTheme="minorHAnsi" w:eastAsiaTheme="minorEastAsia" w:hAnsiTheme="minorHAnsi" w:cstheme="minorBidi"/>
            <w:sz w:val="22"/>
            <w:szCs w:val="22"/>
            <w:lang w:eastAsia="en-AU"/>
          </w:rPr>
          <w:tab/>
        </w:r>
        <w:r w:rsidRPr="00052352">
          <w:t>Grounds for review</w:t>
        </w:r>
        <w:r>
          <w:tab/>
        </w:r>
        <w:r>
          <w:fldChar w:fldCharType="begin"/>
        </w:r>
        <w:r>
          <w:instrText xml:space="preserve"> PAGEREF _Toc3365708 \h </w:instrText>
        </w:r>
        <w:r>
          <w:fldChar w:fldCharType="separate"/>
        </w:r>
        <w:r w:rsidR="006A711D">
          <w:t>124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09" w:history="1">
        <w:r w:rsidRPr="00052352">
          <w:t>219E</w:t>
        </w:r>
        <w:r>
          <w:rPr>
            <w:rFonts w:asciiTheme="minorHAnsi" w:eastAsiaTheme="minorEastAsia" w:hAnsiTheme="minorHAnsi" w:cstheme="minorBidi"/>
            <w:sz w:val="22"/>
            <w:szCs w:val="22"/>
            <w:lang w:eastAsia="en-AU"/>
          </w:rPr>
          <w:tab/>
        </w:r>
        <w:r w:rsidRPr="00052352">
          <w:t>Report by Magistrate</w:t>
        </w:r>
        <w:r>
          <w:tab/>
        </w:r>
        <w:r>
          <w:fldChar w:fldCharType="begin"/>
        </w:r>
        <w:r>
          <w:instrText xml:space="preserve"> PAGEREF _Toc3365709 \h </w:instrText>
        </w:r>
        <w:r>
          <w:fldChar w:fldCharType="separate"/>
        </w:r>
        <w:r w:rsidR="006A711D">
          <w:t>125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10" w:history="1">
        <w:r w:rsidRPr="00052352">
          <w:t>219F</w:t>
        </w:r>
        <w:r>
          <w:rPr>
            <w:rFonts w:asciiTheme="minorHAnsi" w:eastAsiaTheme="minorEastAsia" w:hAnsiTheme="minorHAnsi" w:cstheme="minorBidi"/>
            <w:sz w:val="22"/>
            <w:szCs w:val="22"/>
            <w:lang w:eastAsia="en-AU"/>
          </w:rPr>
          <w:tab/>
        </w:r>
        <w:r w:rsidRPr="00052352">
          <w:t>Powers of Supreme Court</w:t>
        </w:r>
        <w:r>
          <w:tab/>
        </w:r>
        <w:r>
          <w:fldChar w:fldCharType="begin"/>
        </w:r>
        <w:r>
          <w:instrText xml:space="preserve"> PAGEREF _Toc3365710 \h </w:instrText>
        </w:r>
        <w:r>
          <w:fldChar w:fldCharType="separate"/>
        </w:r>
        <w:r w:rsidR="006A711D">
          <w:t>125</w:t>
        </w:r>
        <w:r>
          <w:fldChar w:fldCharType="end"/>
        </w:r>
      </w:hyperlink>
    </w:p>
    <w:p w:rsidR="00E27B47" w:rsidRDefault="005A256E">
      <w:pPr>
        <w:pStyle w:val="TOC3"/>
        <w:rPr>
          <w:rFonts w:asciiTheme="minorHAnsi" w:eastAsiaTheme="minorEastAsia" w:hAnsiTheme="minorHAnsi" w:cstheme="minorBidi"/>
          <w:b w:val="0"/>
          <w:sz w:val="22"/>
          <w:szCs w:val="22"/>
          <w:lang w:eastAsia="en-AU"/>
        </w:rPr>
      </w:pPr>
      <w:hyperlink w:anchor="_Toc3365711" w:history="1">
        <w:r w:rsidR="00E27B47" w:rsidRPr="00052352">
          <w:t>Division 3.10.4</w:t>
        </w:r>
        <w:r w:rsidR="00E27B47">
          <w:rPr>
            <w:rFonts w:asciiTheme="minorHAnsi" w:eastAsiaTheme="minorEastAsia" w:hAnsiTheme="minorHAnsi" w:cstheme="minorBidi"/>
            <w:b w:val="0"/>
            <w:sz w:val="22"/>
            <w:szCs w:val="22"/>
            <w:lang w:eastAsia="en-AU"/>
          </w:rPr>
          <w:tab/>
        </w:r>
        <w:r w:rsidR="00E27B47" w:rsidRPr="00052352">
          <w:t>Criminal appeals—other provisions</w:t>
        </w:r>
        <w:r w:rsidR="00E27B47" w:rsidRPr="00E27B47">
          <w:rPr>
            <w:vanish/>
          </w:rPr>
          <w:tab/>
        </w:r>
        <w:r w:rsidR="00E27B47" w:rsidRPr="00E27B47">
          <w:rPr>
            <w:vanish/>
          </w:rPr>
          <w:fldChar w:fldCharType="begin"/>
        </w:r>
        <w:r w:rsidR="00E27B47" w:rsidRPr="00E27B47">
          <w:rPr>
            <w:vanish/>
          </w:rPr>
          <w:instrText xml:space="preserve"> PAGEREF _Toc3365711 \h </w:instrText>
        </w:r>
        <w:r w:rsidR="00E27B47" w:rsidRPr="00E27B47">
          <w:rPr>
            <w:vanish/>
          </w:rPr>
        </w:r>
        <w:r w:rsidR="00E27B47" w:rsidRPr="00E27B47">
          <w:rPr>
            <w:vanish/>
          </w:rPr>
          <w:fldChar w:fldCharType="separate"/>
        </w:r>
        <w:r w:rsidR="006A711D">
          <w:rPr>
            <w:vanish/>
          </w:rPr>
          <w:t>128</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12" w:history="1">
        <w:r w:rsidRPr="00052352">
          <w:t>222</w:t>
        </w:r>
        <w:r>
          <w:rPr>
            <w:rFonts w:asciiTheme="minorHAnsi" w:eastAsiaTheme="minorEastAsia" w:hAnsiTheme="minorHAnsi" w:cstheme="minorBidi"/>
            <w:sz w:val="22"/>
            <w:szCs w:val="22"/>
            <w:lang w:eastAsia="en-AU"/>
          </w:rPr>
          <w:tab/>
        </w:r>
        <w:r w:rsidRPr="00052352">
          <w:t>Control of Supreme Court over summary convictions</w:t>
        </w:r>
        <w:r>
          <w:tab/>
        </w:r>
        <w:r>
          <w:fldChar w:fldCharType="begin"/>
        </w:r>
        <w:r>
          <w:instrText xml:space="preserve"> PAGEREF _Toc3365712 \h </w:instrText>
        </w:r>
        <w:r>
          <w:fldChar w:fldCharType="separate"/>
        </w:r>
        <w:r w:rsidR="006A711D">
          <w:t>128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13" w:history="1">
        <w:r w:rsidRPr="00052352">
          <w:t>223</w:t>
        </w:r>
        <w:r>
          <w:rPr>
            <w:rFonts w:asciiTheme="minorHAnsi" w:eastAsiaTheme="minorEastAsia" w:hAnsiTheme="minorHAnsi" w:cstheme="minorBidi"/>
            <w:sz w:val="22"/>
            <w:szCs w:val="22"/>
            <w:lang w:eastAsia="en-AU"/>
          </w:rPr>
          <w:tab/>
        </w:r>
        <w:r w:rsidRPr="00052352">
          <w:t>Amendment of documents</w:t>
        </w:r>
        <w:r>
          <w:tab/>
        </w:r>
        <w:r>
          <w:fldChar w:fldCharType="begin"/>
        </w:r>
        <w:r>
          <w:instrText xml:space="preserve"> PAGEREF _Toc3365713 \h </w:instrText>
        </w:r>
        <w:r>
          <w:fldChar w:fldCharType="separate"/>
        </w:r>
        <w:r w:rsidR="006A711D">
          <w:t>128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14" w:history="1">
        <w:r w:rsidRPr="00052352">
          <w:t>224</w:t>
        </w:r>
        <w:r>
          <w:rPr>
            <w:rFonts w:asciiTheme="minorHAnsi" w:eastAsiaTheme="minorEastAsia" w:hAnsiTheme="minorHAnsi" w:cstheme="minorBidi"/>
            <w:sz w:val="22"/>
            <w:szCs w:val="22"/>
            <w:lang w:eastAsia="en-AU"/>
          </w:rPr>
          <w:tab/>
        </w:r>
        <w:r w:rsidRPr="00052352">
          <w:t>In cases of certiorari order</w:t>
        </w:r>
        <w:r>
          <w:tab/>
        </w:r>
        <w:r>
          <w:fldChar w:fldCharType="begin"/>
        </w:r>
        <w:r>
          <w:instrText xml:space="preserve"> PAGEREF _Toc3365714 \h </w:instrText>
        </w:r>
        <w:r>
          <w:fldChar w:fldCharType="separate"/>
        </w:r>
        <w:r w:rsidR="006A711D">
          <w:t>129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15" w:history="1">
        <w:r w:rsidRPr="00052352">
          <w:t>225</w:t>
        </w:r>
        <w:r>
          <w:rPr>
            <w:rFonts w:asciiTheme="minorHAnsi" w:eastAsiaTheme="minorEastAsia" w:hAnsiTheme="minorHAnsi" w:cstheme="minorBidi"/>
            <w:sz w:val="22"/>
            <w:szCs w:val="22"/>
            <w:lang w:eastAsia="en-AU"/>
          </w:rPr>
          <w:tab/>
        </w:r>
        <w:r w:rsidRPr="00052352">
          <w:t>Notice dispensed with</w:t>
        </w:r>
        <w:r>
          <w:tab/>
        </w:r>
        <w:r>
          <w:fldChar w:fldCharType="begin"/>
        </w:r>
        <w:r>
          <w:instrText xml:space="preserve"> PAGEREF _Toc3365715 \h </w:instrText>
        </w:r>
        <w:r>
          <w:fldChar w:fldCharType="separate"/>
        </w:r>
        <w:r w:rsidR="006A711D">
          <w:t>129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16" w:history="1">
        <w:r w:rsidRPr="00052352">
          <w:t>226</w:t>
        </w:r>
        <w:r>
          <w:rPr>
            <w:rFonts w:asciiTheme="minorHAnsi" w:eastAsiaTheme="minorEastAsia" w:hAnsiTheme="minorHAnsi" w:cstheme="minorBidi"/>
            <w:sz w:val="22"/>
            <w:szCs w:val="22"/>
            <w:lang w:eastAsia="en-AU"/>
          </w:rPr>
          <w:tab/>
        </w:r>
        <w:r w:rsidRPr="00052352">
          <w:t>Power of court to admit to bail</w:t>
        </w:r>
        <w:r>
          <w:tab/>
        </w:r>
        <w:r>
          <w:fldChar w:fldCharType="begin"/>
        </w:r>
        <w:r>
          <w:instrText xml:space="preserve"> PAGEREF _Toc3365716 \h </w:instrText>
        </w:r>
        <w:r>
          <w:fldChar w:fldCharType="separate"/>
        </w:r>
        <w:r w:rsidR="006A711D">
          <w:t>129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17" w:history="1">
        <w:r w:rsidRPr="00052352">
          <w:t>227</w:t>
        </w:r>
        <w:r>
          <w:rPr>
            <w:rFonts w:asciiTheme="minorHAnsi" w:eastAsiaTheme="minorEastAsia" w:hAnsiTheme="minorHAnsi" w:cstheme="minorBidi"/>
            <w:sz w:val="22"/>
            <w:szCs w:val="22"/>
            <w:lang w:eastAsia="en-AU"/>
          </w:rPr>
          <w:tab/>
        </w:r>
        <w:r w:rsidRPr="00052352">
          <w:t>Respecting the amendment of convictions etc</w:t>
        </w:r>
        <w:r>
          <w:tab/>
        </w:r>
        <w:r>
          <w:fldChar w:fldCharType="begin"/>
        </w:r>
        <w:r>
          <w:instrText xml:space="preserve"> PAGEREF _Toc3365717 \h </w:instrText>
        </w:r>
        <w:r>
          <w:fldChar w:fldCharType="separate"/>
        </w:r>
        <w:r w:rsidR="006A711D">
          <w:t>130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18" w:history="1">
        <w:r w:rsidRPr="00052352">
          <w:t>228</w:t>
        </w:r>
        <w:r>
          <w:rPr>
            <w:rFonts w:asciiTheme="minorHAnsi" w:eastAsiaTheme="minorEastAsia" w:hAnsiTheme="minorHAnsi" w:cstheme="minorBidi"/>
            <w:sz w:val="22"/>
            <w:szCs w:val="22"/>
            <w:lang w:eastAsia="en-AU"/>
          </w:rPr>
          <w:tab/>
        </w:r>
        <w:r w:rsidRPr="00052352">
          <w:t>No summons or information</w:t>
        </w:r>
        <w:r>
          <w:tab/>
        </w:r>
        <w:r>
          <w:fldChar w:fldCharType="begin"/>
        </w:r>
        <w:r>
          <w:instrText xml:space="preserve"> PAGEREF _Toc3365718 \h </w:instrText>
        </w:r>
        <w:r>
          <w:fldChar w:fldCharType="separate"/>
        </w:r>
        <w:r w:rsidR="006A711D">
          <w:t>130</w:t>
        </w:r>
        <w:r>
          <w:fldChar w:fldCharType="end"/>
        </w:r>
      </w:hyperlink>
    </w:p>
    <w:p w:rsidR="00E27B47" w:rsidRDefault="00E27B47">
      <w:pPr>
        <w:pStyle w:val="TOC5"/>
        <w:rPr>
          <w:rFonts w:asciiTheme="minorHAnsi" w:eastAsiaTheme="minorEastAsia" w:hAnsiTheme="minorHAnsi" w:cstheme="minorBidi"/>
          <w:sz w:val="22"/>
          <w:szCs w:val="22"/>
          <w:lang w:eastAsia="en-AU"/>
        </w:rPr>
      </w:pPr>
      <w:r>
        <w:lastRenderedPageBreak/>
        <w:tab/>
      </w:r>
      <w:hyperlink w:anchor="_Toc3365719" w:history="1">
        <w:r w:rsidRPr="00052352">
          <w:t>229</w:t>
        </w:r>
        <w:r>
          <w:rPr>
            <w:rFonts w:asciiTheme="minorHAnsi" w:eastAsiaTheme="minorEastAsia" w:hAnsiTheme="minorHAnsi" w:cstheme="minorBidi"/>
            <w:sz w:val="22"/>
            <w:szCs w:val="22"/>
            <w:lang w:eastAsia="en-AU"/>
          </w:rPr>
          <w:tab/>
        </w:r>
        <w:r w:rsidRPr="00052352">
          <w:t>Distribution of penalty</w:t>
        </w:r>
        <w:r>
          <w:tab/>
        </w:r>
        <w:r>
          <w:fldChar w:fldCharType="begin"/>
        </w:r>
        <w:r>
          <w:instrText xml:space="preserve"> PAGEREF _Toc3365719 \h </w:instrText>
        </w:r>
        <w:r>
          <w:fldChar w:fldCharType="separate"/>
        </w:r>
        <w:r w:rsidR="006A711D">
          <w:t>131</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20" w:history="1">
        <w:r w:rsidR="00E27B47" w:rsidRPr="00052352">
          <w:t>Part 3.11</w:t>
        </w:r>
        <w:r w:rsidR="00E27B47">
          <w:rPr>
            <w:rFonts w:asciiTheme="minorHAnsi" w:eastAsiaTheme="minorEastAsia" w:hAnsiTheme="minorHAnsi" w:cstheme="minorBidi"/>
            <w:b w:val="0"/>
            <w:sz w:val="22"/>
            <w:szCs w:val="22"/>
            <w:lang w:eastAsia="en-AU"/>
          </w:rPr>
          <w:tab/>
        </w:r>
        <w:r w:rsidR="00E27B47" w:rsidRPr="00052352">
          <w:t>Costs in criminal matters</w:t>
        </w:r>
        <w:r w:rsidR="00E27B47" w:rsidRPr="00E27B47">
          <w:rPr>
            <w:vanish/>
          </w:rPr>
          <w:tab/>
        </w:r>
        <w:r w:rsidR="00E27B47" w:rsidRPr="00E27B47">
          <w:rPr>
            <w:vanish/>
          </w:rPr>
          <w:fldChar w:fldCharType="begin"/>
        </w:r>
        <w:r w:rsidR="00E27B47" w:rsidRPr="00E27B47">
          <w:rPr>
            <w:vanish/>
          </w:rPr>
          <w:instrText xml:space="preserve"> PAGEREF _Toc3365720 \h </w:instrText>
        </w:r>
        <w:r w:rsidR="00E27B47" w:rsidRPr="00E27B47">
          <w:rPr>
            <w:vanish/>
          </w:rPr>
        </w:r>
        <w:r w:rsidR="00E27B47" w:rsidRPr="00E27B47">
          <w:rPr>
            <w:vanish/>
          </w:rPr>
          <w:fldChar w:fldCharType="separate"/>
        </w:r>
        <w:r w:rsidR="006A711D">
          <w:rPr>
            <w:vanish/>
          </w:rPr>
          <w:t>132</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21" w:history="1">
        <w:r w:rsidRPr="00052352">
          <w:t>244</w:t>
        </w:r>
        <w:r>
          <w:rPr>
            <w:rFonts w:asciiTheme="minorHAnsi" w:eastAsiaTheme="minorEastAsia" w:hAnsiTheme="minorHAnsi" w:cstheme="minorBidi"/>
            <w:sz w:val="22"/>
            <w:szCs w:val="22"/>
            <w:lang w:eastAsia="en-AU"/>
          </w:rPr>
          <w:tab/>
        </w:r>
        <w:r w:rsidRPr="00052352">
          <w:t>Costs in criminal matters</w:t>
        </w:r>
        <w:r>
          <w:tab/>
        </w:r>
        <w:r>
          <w:fldChar w:fldCharType="begin"/>
        </w:r>
        <w:r>
          <w:instrText xml:space="preserve"> PAGEREF _Toc3365721 \h </w:instrText>
        </w:r>
        <w:r>
          <w:fldChar w:fldCharType="separate"/>
        </w:r>
        <w:r w:rsidR="006A711D">
          <w:t>132</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22" w:history="1">
        <w:r w:rsidR="00E27B47" w:rsidRPr="00052352">
          <w:t>Part 3.12</w:t>
        </w:r>
        <w:r w:rsidR="00E27B47">
          <w:rPr>
            <w:rFonts w:asciiTheme="minorHAnsi" w:eastAsiaTheme="minorEastAsia" w:hAnsiTheme="minorHAnsi" w:cstheme="minorBidi"/>
            <w:b w:val="0"/>
            <w:sz w:val="22"/>
            <w:szCs w:val="22"/>
            <w:lang w:eastAsia="en-AU"/>
          </w:rPr>
          <w:tab/>
        </w:r>
        <w:r w:rsidR="00E27B47" w:rsidRPr="00052352">
          <w:t>Securities in criminal matters</w:t>
        </w:r>
        <w:r w:rsidR="00E27B47" w:rsidRPr="00E27B47">
          <w:rPr>
            <w:vanish/>
          </w:rPr>
          <w:tab/>
        </w:r>
        <w:r w:rsidR="00E27B47" w:rsidRPr="00E27B47">
          <w:rPr>
            <w:vanish/>
          </w:rPr>
          <w:fldChar w:fldCharType="begin"/>
        </w:r>
        <w:r w:rsidR="00E27B47" w:rsidRPr="00E27B47">
          <w:rPr>
            <w:vanish/>
          </w:rPr>
          <w:instrText xml:space="preserve"> PAGEREF _Toc3365722 \h </w:instrText>
        </w:r>
        <w:r w:rsidR="00E27B47" w:rsidRPr="00E27B47">
          <w:rPr>
            <w:vanish/>
          </w:rPr>
        </w:r>
        <w:r w:rsidR="00E27B47" w:rsidRPr="00E27B47">
          <w:rPr>
            <w:vanish/>
          </w:rPr>
          <w:fldChar w:fldCharType="separate"/>
        </w:r>
        <w:r w:rsidR="006A711D">
          <w:rPr>
            <w:vanish/>
          </w:rPr>
          <w:t>133</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23" w:history="1">
        <w:r w:rsidRPr="00052352">
          <w:t>248</w:t>
        </w:r>
        <w:r>
          <w:rPr>
            <w:rFonts w:asciiTheme="minorHAnsi" w:eastAsiaTheme="minorEastAsia" w:hAnsiTheme="minorHAnsi" w:cstheme="minorBidi"/>
            <w:sz w:val="22"/>
            <w:szCs w:val="22"/>
            <w:lang w:eastAsia="en-AU"/>
          </w:rPr>
          <w:tab/>
        </w:r>
        <w:r w:rsidRPr="00052352">
          <w:t xml:space="preserve">Meaning of </w:t>
        </w:r>
        <w:r w:rsidRPr="00052352">
          <w:rPr>
            <w:i/>
          </w:rPr>
          <w:t>security</w:t>
        </w:r>
        <w:r w:rsidRPr="00052352">
          <w:t>—pt 3.12</w:t>
        </w:r>
        <w:r>
          <w:tab/>
        </w:r>
        <w:r>
          <w:fldChar w:fldCharType="begin"/>
        </w:r>
        <w:r>
          <w:instrText xml:space="preserve"> PAGEREF _Toc3365723 \h </w:instrText>
        </w:r>
        <w:r>
          <w:fldChar w:fldCharType="separate"/>
        </w:r>
        <w:r w:rsidR="006A711D">
          <w:t>133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24" w:history="1">
        <w:r w:rsidRPr="00052352">
          <w:t>249</w:t>
        </w:r>
        <w:r>
          <w:rPr>
            <w:rFonts w:asciiTheme="minorHAnsi" w:eastAsiaTheme="minorEastAsia" w:hAnsiTheme="minorHAnsi" w:cstheme="minorBidi"/>
            <w:sz w:val="22"/>
            <w:szCs w:val="22"/>
            <w:lang w:eastAsia="en-AU"/>
          </w:rPr>
          <w:tab/>
        </w:r>
        <w:r w:rsidRPr="00052352">
          <w:t>Securities taken under Act</w:t>
        </w:r>
        <w:r>
          <w:tab/>
        </w:r>
        <w:r>
          <w:fldChar w:fldCharType="begin"/>
        </w:r>
        <w:r>
          <w:instrText xml:space="preserve"> PAGEREF _Toc3365724 \h </w:instrText>
        </w:r>
        <w:r>
          <w:fldChar w:fldCharType="separate"/>
        </w:r>
        <w:r w:rsidR="006A711D">
          <w:t>133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25" w:history="1">
        <w:r w:rsidRPr="00052352">
          <w:t>250</w:t>
        </w:r>
        <w:r>
          <w:rPr>
            <w:rFonts w:asciiTheme="minorHAnsi" w:eastAsiaTheme="minorEastAsia" w:hAnsiTheme="minorHAnsi" w:cstheme="minorBidi"/>
            <w:sz w:val="22"/>
            <w:szCs w:val="22"/>
            <w:lang w:eastAsia="en-AU"/>
          </w:rPr>
          <w:tab/>
        </w:r>
        <w:r w:rsidRPr="00052352">
          <w:t>Recovery of amount due under security</w:t>
        </w:r>
        <w:r>
          <w:tab/>
        </w:r>
        <w:r>
          <w:fldChar w:fldCharType="begin"/>
        </w:r>
        <w:r>
          <w:instrText xml:space="preserve"> PAGEREF _Toc3365725 \h </w:instrText>
        </w:r>
        <w:r>
          <w:fldChar w:fldCharType="separate"/>
        </w:r>
        <w:r w:rsidR="006A711D">
          <w:t>133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26" w:history="1">
        <w:r w:rsidRPr="00052352">
          <w:t>252</w:t>
        </w:r>
        <w:r>
          <w:rPr>
            <w:rFonts w:asciiTheme="minorHAnsi" w:eastAsiaTheme="minorEastAsia" w:hAnsiTheme="minorHAnsi" w:cstheme="minorBidi"/>
            <w:sz w:val="22"/>
            <w:szCs w:val="22"/>
            <w:lang w:eastAsia="en-AU"/>
          </w:rPr>
          <w:tab/>
        </w:r>
        <w:r w:rsidRPr="00052352">
          <w:t>Sums paid by surety may be recovered from principal</w:t>
        </w:r>
        <w:r>
          <w:tab/>
        </w:r>
        <w:r>
          <w:fldChar w:fldCharType="begin"/>
        </w:r>
        <w:r>
          <w:instrText xml:space="preserve"> PAGEREF _Toc3365726 \h </w:instrText>
        </w:r>
        <w:r>
          <w:fldChar w:fldCharType="separate"/>
        </w:r>
        <w:r w:rsidR="006A711D">
          <w:t>133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27" w:history="1">
        <w:r w:rsidRPr="00052352">
          <w:t>253</w:t>
        </w:r>
        <w:r>
          <w:rPr>
            <w:rFonts w:asciiTheme="minorHAnsi" w:eastAsiaTheme="minorEastAsia" w:hAnsiTheme="minorHAnsi" w:cstheme="minorBidi"/>
            <w:sz w:val="22"/>
            <w:szCs w:val="22"/>
            <w:lang w:eastAsia="en-AU"/>
          </w:rPr>
          <w:tab/>
        </w:r>
        <w:r w:rsidRPr="00052352">
          <w:t>Payment enforced by security</w:t>
        </w:r>
        <w:r>
          <w:tab/>
        </w:r>
        <w:r>
          <w:fldChar w:fldCharType="begin"/>
        </w:r>
        <w:r>
          <w:instrText xml:space="preserve"> PAGEREF _Toc3365727 \h </w:instrText>
        </w:r>
        <w:r>
          <w:fldChar w:fldCharType="separate"/>
        </w:r>
        <w:r w:rsidR="006A711D">
          <w:t>134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28" w:history="1">
        <w:r w:rsidRPr="00052352">
          <w:t>254</w:t>
        </w:r>
        <w:r>
          <w:rPr>
            <w:rFonts w:asciiTheme="minorHAnsi" w:eastAsiaTheme="minorEastAsia" w:hAnsiTheme="minorHAnsi" w:cstheme="minorBidi"/>
            <w:sz w:val="22"/>
            <w:szCs w:val="22"/>
            <w:lang w:eastAsia="en-AU"/>
          </w:rPr>
          <w:tab/>
        </w:r>
        <w:r w:rsidRPr="00052352">
          <w:t>Enforcement of recognisance</w:t>
        </w:r>
        <w:r>
          <w:tab/>
        </w:r>
        <w:r>
          <w:fldChar w:fldCharType="begin"/>
        </w:r>
        <w:r>
          <w:instrText xml:space="preserve"> PAGEREF _Toc3365728 \h </w:instrText>
        </w:r>
        <w:r>
          <w:fldChar w:fldCharType="separate"/>
        </w:r>
        <w:r w:rsidR="006A711D">
          <w:t>134</w:t>
        </w:r>
        <w:r>
          <w:fldChar w:fldCharType="end"/>
        </w:r>
      </w:hyperlink>
    </w:p>
    <w:p w:rsidR="00E27B47" w:rsidRDefault="005A256E">
      <w:pPr>
        <w:pStyle w:val="TOC1"/>
        <w:rPr>
          <w:rFonts w:asciiTheme="minorHAnsi" w:eastAsiaTheme="minorEastAsia" w:hAnsiTheme="minorHAnsi" w:cstheme="minorBidi"/>
          <w:b w:val="0"/>
          <w:sz w:val="22"/>
          <w:szCs w:val="22"/>
          <w:lang w:eastAsia="en-AU"/>
        </w:rPr>
      </w:pPr>
      <w:hyperlink w:anchor="_Toc3365729" w:history="1">
        <w:r w:rsidR="00E27B47" w:rsidRPr="00052352">
          <w:t>Chapter 4</w:t>
        </w:r>
        <w:r w:rsidR="00E27B47">
          <w:rPr>
            <w:rFonts w:asciiTheme="minorHAnsi" w:eastAsiaTheme="minorEastAsia" w:hAnsiTheme="minorHAnsi" w:cstheme="minorBidi"/>
            <w:b w:val="0"/>
            <w:sz w:val="22"/>
            <w:szCs w:val="22"/>
            <w:lang w:eastAsia="en-AU"/>
          </w:rPr>
          <w:tab/>
        </w:r>
        <w:r w:rsidR="00E27B47" w:rsidRPr="00052352">
          <w:t>Civil proceedings</w:t>
        </w:r>
        <w:r w:rsidR="00E27B47" w:rsidRPr="00E27B47">
          <w:rPr>
            <w:vanish/>
          </w:rPr>
          <w:tab/>
        </w:r>
        <w:r w:rsidR="00E27B47" w:rsidRPr="00E27B47">
          <w:rPr>
            <w:vanish/>
          </w:rPr>
          <w:fldChar w:fldCharType="begin"/>
        </w:r>
        <w:r w:rsidR="00E27B47" w:rsidRPr="00E27B47">
          <w:rPr>
            <w:vanish/>
          </w:rPr>
          <w:instrText xml:space="preserve"> PAGEREF _Toc3365729 \h </w:instrText>
        </w:r>
        <w:r w:rsidR="00E27B47" w:rsidRPr="00E27B47">
          <w:rPr>
            <w:vanish/>
          </w:rPr>
        </w:r>
        <w:r w:rsidR="00E27B47" w:rsidRPr="00E27B47">
          <w:rPr>
            <w:vanish/>
          </w:rPr>
          <w:fldChar w:fldCharType="separate"/>
        </w:r>
        <w:r w:rsidR="006A711D">
          <w:rPr>
            <w:vanish/>
          </w:rPr>
          <w:t>136</w:t>
        </w:r>
        <w:r w:rsidR="00E27B47" w:rsidRPr="00E27B47">
          <w:rPr>
            <w:vanish/>
          </w:rP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30" w:history="1">
        <w:r w:rsidR="00E27B47" w:rsidRPr="00052352">
          <w:t>Part 4.1</w:t>
        </w:r>
        <w:r w:rsidR="00E27B47">
          <w:rPr>
            <w:rFonts w:asciiTheme="minorHAnsi" w:eastAsiaTheme="minorEastAsia" w:hAnsiTheme="minorHAnsi" w:cstheme="minorBidi"/>
            <w:b w:val="0"/>
            <w:sz w:val="22"/>
            <w:szCs w:val="22"/>
            <w:lang w:eastAsia="en-AU"/>
          </w:rPr>
          <w:tab/>
        </w:r>
        <w:r w:rsidR="00E27B47" w:rsidRPr="00052352">
          <w:t>Preliminary</w:t>
        </w:r>
        <w:r w:rsidR="00E27B47" w:rsidRPr="00E27B47">
          <w:rPr>
            <w:vanish/>
          </w:rPr>
          <w:tab/>
        </w:r>
        <w:r w:rsidR="00E27B47" w:rsidRPr="00E27B47">
          <w:rPr>
            <w:vanish/>
          </w:rPr>
          <w:fldChar w:fldCharType="begin"/>
        </w:r>
        <w:r w:rsidR="00E27B47" w:rsidRPr="00E27B47">
          <w:rPr>
            <w:vanish/>
          </w:rPr>
          <w:instrText xml:space="preserve"> PAGEREF _Toc3365730 \h </w:instrText>
        </w:r>
        <w:r w:rsidR="00E27B47" w:rsidRPr="00E27B47">
          <w:rPr>
            <w:vanish/>
          </w:rPr>
        </w:r>
        <w:r w:rsidR="00E27B47" w:rsidRPr="00E27B47">
          <w:rPr>
            <w:vanish/>
          </w:rPr>
          <w:fldChar w:fldCharType="separate"/>
        </w:r>
        <w:r w:rsidR="006A711D">
          <w:rPr>
            <w:vanish/>
          </w:rPr>
          <w:t>136</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31" w:history="1">
        <w:r w:rsidRPr="00052352">
          <w:t>256</w:t>
        </w:r>
        <w:r>
          <w:rPr>
            <w:rFonts w:asciiTheme="minorHAnsi" w:eastAsiaTheme="minorEastAsia" w:hAnsiTheme="minorHAnsi" w:cstheme="minorBidi"/>
            <w:sz w:val="22"/>
            <w:szCs w:val="22"/>
            <w:lang w:eastAsia="en-AU"/>
          </w:rPr>
          <w:tab/>
        </w:r>
        <w:r w:rsidRPr="00052352">
          <w:t>Application of ch 4</w:t>
        </w:r>
        <w:r>
          <w:tab/>
        </w:r>
        <w:r>
          <w:fldChar w:fldCharType="begin"/>
        </w:r>
        <w:r>
          <w:instrText xml:space="preserve"> PAGEREF _Toc3365731 \h </w:instrText>
        </w:r>
        <w:r>
          <w:fldChar w:fldCharType="separate"/>
        </w:r>
        <w:r w:rsidR="006A711D">
          <w:t>136</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32" w:history="1">
        <w:r w:rsidR="00E27B47" w:rsidRPr="00052352">
          <w:t>Part 4.2</w:t>
        </w:r>
        <w:r w:rsidR="00E27B47">
          <w:rPr>
            <w:rFonts w:asciiTheme="minorHAnsi" w:eastAsiaTheme="minorEastAsia" w:hAnsiTheme="minorHAnsi" w:cstheme="minorBidi"/>
            <w:b w:val="0"/>
            <w:sz w:val="22"/>
            <w:szCs w:val="22"/>
            <w:lang w:eastAsia="en-AU"/>
          </w:rPr>
          <w:tab/>
        </w:r>
        <w:r w:rsidR="00E27B47" w:rsidRPr="00052352">
          <w:t>Civil jurisdiction</w:t>
        </w:r>
        <w:r w:rsidR="00E27B47" w:rsidRPr="00E27B47">
          <w:rPr>
            <w:vanish/>
          </w:rPr>
          <w:tab/>
        </w:r>
        <w:r w:rsidR="00E27B47" w:rsidRPr="00E27B47">
          <w:rPr>
            <w:vanish/>
          </w:rPr>
          <w:fldChar w:fldCharType="begin"/>
        </w:r>
        <w:r w:rsidR="00E27B47" w:rsidRPr="00E27B47">
          <w:rPr>
            <w:vanish/>
          </w:rPr>
          <w:instrText xml:space="preserve"> PAGEREF _Toc3365732 \h </w:instrText>
        </w:r>
        <w:r w:rsidR="00E27B47" w:rsidRPr="00E27B47">
          <w:rPr>
            <w:vanish/>
          </w:rPr>
        </w:r>
        <w:r w:rsidR="00E27B47" w:rsidRPr="00E27B47">
          <w:rPr>
            <w:vanish/>
          </w:rPr>
          <w:fldChar w:fldCharType="separate"/>
        </w:r>
        <w:r w:rsidR="006A711D">
          <w:rPr>
            <w:vanish/>
          </w:rPr>
          <w:t>137</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33" w:history="1">
        <w:r w:rsidRPr="00052352">
          <w:t>257</w:t>
        </w:r>
        <w:r>
          <w:rPr>
            <w:rFonts w:asciiTheme="minorHAnsi" w:eastAsiaTheme="minorEastAsia" w:hAnsiTheme="minorHAnsi" w:cstheme="minorBidi"/>
            <w:sz w:val="22"/>
            <w:szCs w:val="22"/>
            <w:lang w:eastAsia="en-AU"/>
          </w:rPr>
          <w:tab/>
        </w:r>
        <w:r w:rsidRPr="00052352">
          <w:t>Personal actions at law—amount or value</w:t>
        </w:r>
        <w:r>
          <w:tab/>
        </w:r>
        <w:r>
          <w:fldChar w:fldCharType="begin"/>
        </w:r>
        <w:r>
          <w:instrText xml:space="preserve"> PAGEREF _Toc3365733 \h </w:instrText>
        </w:r>
        <w:r>
          <w:fldChar w:fldCharType="separate"/>
        </w:r>
        <w:r w:rsidR="006A711D">
          <w:t>137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34" w:history="1">
        <w:r w:rsidRPr="00052352">
          <w:t>258</w:t>
        </w:r>
        <w:r>
          <w:rPr>
            <w:rFonts w:asciiTheme="minorHAnsi" w:eastAsiaTheme="minorEastAsia" w:hAnsiTheme="minorHAnsi" w:cstheme="minorBidi"/>
            <w:sz w:val="22"/>
            <w:szCs w:val="22"/>
            <w:lang w:eastAsia="en-AU"/>
          </w:rPr>
          <w:tab/>
        </w:r>
        <w:r w:rsidRPr="00052352">
          <w:t>Power of court to grant relief</w:t>
        </w:r>
        <w:r>
          <w:tab/>
        </w:r>
        <w:r>
          <w:fldChar w:fldCharType="begin"/>
        </w:r>
        <w:r>
          <w:instrText xml:space="preserve"> PAGEREF _Toc3365734 \h </w:instrText>
        </w:r>
        <w:r>
          <w:fldChar w:fldCharType="separate"/>
        </w:r>
        <w:r w:rsidR="006A711D">
          <w:t>138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35" w:history="1">
        <w:r w:rsidRPr="00052352">
          <w:t>259</w:t>
        </w:r>
        <w:r>
          <w:rPr>
            <w:rFonts w:asciiTheme="minorHAnsi" w:eastAsiaTheme="minorEastAsia" w:hAnsiTheme="minorHAnsi" w:cstheme="minorBidi"/>
            <w:sz w:val="22"/>
            <w:szCs w:val="22"/>
            <w:lang w:eastAsia="en-AU"/>
          </w:rPr>
          <w:tab/>
        </w:r>
        <w:r w:rsidRPr="00052352">
          <w:t>Rules of equity to prevail</w:t>
        </w:r>
        <w:r>
          <w:tab/>
        </w:r>
        <w:r>
          <w:fldChar w:fldCharType="begin"/>
        </w:r>
        <w:r>
          <w:instrText xml:space="preserve"> PAGEREF _Toc3365735 \h </w:instrText>
        </w:r>
        <w:r>
          <w:fldChar w:fldCharType="separate"/>
        </w:r>
        <w:r w:rsidR="006A711D">
          <w:t>138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36" w:history="1">
        <w:r w:rsidRPr="00052352">
          <w:t>260</w:t>
        </w:r>
        <w:r>
          <w:rPr>
            <w:rFonts w:asciiTheme="minorHAnsi" w:eastAsiaTheme="minorEastAsia" w:hAnsiTheme="minorHAnsi" w:cstheme="minorBidi"/>
            <w:sz w:val="22"/>
            <w:szCs w:val="22"/>
            <w:lang w:eastAsia="en-AU"/>
          </w:rPr>
          <w:tab/>
        </w:r>
        <w:r w:rsidRPr="00052352">
          <w:t>Nuisance</w:t>
        </w:r>
        <w:r>
          <w:tab/>
        </w:r>
        <w:r>
          <w:fldChar w:fldCharType="begin"/>
        </w:r>
        <w:r>
          <w:instrText xml:space="preserve"> PAGEREF _Toc3365736 \h </w:instrText>
        </w:r>
        <w:r>
          <w:fldChar w:fldCharType="separate"/>
        </w:r>
        <w:r w:rsidR="006A711D">
          <w:t>139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37" w:history="1">
        <w:r w:rsidRPr="00052352">
          <w:t>261</w:t>
        </w:r>
        <w:r>
          <w:rPr>
            <w:rFonts w:asciiTheme="minorHAnsi" w:eastAsiaTheme="minorEastAsia" w:hAnsiTheme="minorHAnsi" w:cstheme="minorBidi"/>
            <w:sz w:val="22"/>
            <w:szCs w:val="22"/>
            <w:lang w:eastAsia="en-AU"/>
          </w:rPr>
          <w:tab/>
        </w:r>
        <w:r w:rsidRPr="00052352">
          <w:t>Disputed debts</w:t>
        </w:r>
        <w:r>
          <w:tab/>
        </w:r>
        <w:r>
          <w:fldChar w:fldCharType="begin"/>
        </w:r>
        <w:r>
          <w:instrText xml:space="preserve"> PAGEREF _Toc3365737 \h </w:instrText>
        </w:r>
        <w:r>
          <w:fldChar w:fldCharType="separate"/>
        </w:r>
        <w:r w:rsidR="006A711D">
          <w:t>139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38" w:history="1">
        <w:r w:rsidRPr="00052352">
          <w:t>262</w:t>
        </w:r>
        <w:r>
          <w:rPr>
            <w:rFonts w:asciiTheme="minorHAnsi" w:eastAsiaTheme="minorEastAsia" w:hAnsiTheme="minorHAnsi" w:cstheme="minorBidi"/>
            <w:sz w:val="22"/>
            <w:szCs w:val="22"/>
            <w:lang w:eastAsia="en-AU"/>
          </w:rPr>
          <w:tab/>
        </w:r>
        <w:r w:rsidRPr="00052352">
          <w:t>Cause of action arising, or defendant resident, outside ACT</w:t>
        </w:r>
        <w:r>
          <w:tab/>
        </w:r>
        <w:r>
          <w:fldChar w:fldCharType="begin"/>
        </w:r>
        <w:r>
          <w:instrText xml:space="preserve"> PAGEREF _Toc3365738 \h </w:instrText>
        </w:r>
        <w:r>
          <w:fldChar w:fldCharType="separate"/>
        </w:r>
        <w:r w:rsidR="006A711D">
          <w:t>139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39" w:history="1">
        <w:r w:rsidRPr="00052352">
          <w:t>263</w:t>
        </w:r>
        <w:r>
          <w:rPr>
            <w:rFonts w:asciiTheme="minorHAnsi" w:eastAsiaTheme="minorEastAsia" w:hAnsiTheme="minorHAnsi" w:cstheme="minorBidi"/>
            <w:sz w:val="22"/>
            <w:szCs w:val="22"/>
            <w:lang w:eastAsia="en-AU"/>
          </w:rPr>
          <w:tab/>
        </w:r>
        <w:r w:rsidRPr="00052352">
          <w:t>Requests under conventions relating to legal proceedings in civil and commercial matters</w:t>
        </w:r>
        <w:r>
          <w:tab/>
        </w:r>
        <w:r>
          <w:fldChar w:fldCharType="begin"/>
        </w:r>
        <w:r>
          <w:instrText xml:space="preserve"> PAGEREF _Toc3365739 \h </w:instrText>
        </w:r>
        <w:r>
          <w:fldChar w:fldCharType="separate"/>
        </w:r>
        <w:r w:rsidR="006A711D">
          <w:t>140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40" w:history="1">
        <w:r w:rsidRPr="00052352">
          <w:t>264</w:t>
        </w:r>
        <w:r>
          <w:rPr>
            <w:rFonts w:asciiTheme="minorHAnsi" w:eastAsiaTheme="minorEastAsia" w:hAnsiTheme="minorHAnsi" w:cstheme="minorBidi"/>
            <w:sz w:val="22"/>
            <w:szCs w:val="22"/>
            <w:lang w:eastAsia="en-AU"/>
          </w:rPr>
          <w:tab/>
        </w:r>
        <w:r w:rsidRPr="00052352">
          <w:t>Proceedings affecting title to land</w:t>
        </w:r>
        <w:r>
          <w:tab/>
        </w:r>
        <w:r>
          <w:fldChar w:fldCharType="begin"/>
        </w:r>
        <w:r>
          <w:instrText xml:space="preserve"> PAGEREF _Toc3365740 \h </w:instrText>
        </w:r>
        <w:r>
          <w:fldChar w:fldCharType="separate"/>
        </w:r>
        <w:r w:rsidR="006A711D">
          <w:t>140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41" w:history="1">
        <w:r w:rsidRPr="00052352">
          <w:t>265</w:t>
        </w:r>
        <w:r>
          <w:rPr>
            <w:rFonts w:asciiTheme="minorHAnsi" w:eastAsiaTheme="minorEastAsia" w:hAnsiTheme="minorHAnsi" w:cstheme="minorBidi"/>
            <w:sz w:val="22"/>
            <w:szCs w:val="22"/>
            <w:lang w:eastAsia="en-AU"/>
          </w:rPr>
          <w:tab/>
        </w:r>
        <w:r w:rsidRPr="00052352">
          <w:t>Disputes under Residential Tenancies Act</w:t>
        </w:r>
        <w:r>
          <w:tab/>
        </w:r>
        <w:r>
          <w:fldChar w:fldCharType="begin"/>
        </w:r>
        <w:r>
          <w:instrText xml:space="preserve"> PAGEREF _Toc3365741 \h </w:instrText>
        </w:r>
        <w:r>
          <w:fldChar w:fldCharType="separate"/>
        </w:r>
        <w:r w:rsidR="006A711D">
          <w:t>141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42" w:history="1">
        <w:r w:rsidRPr="00052352">
          <w:t>266</w:t>
        </w:r>
        <w:r>
          <w:rPr>
            <w:rFonts w:asciiTheme="minorHAnsi" w:eastAsiaTheme="minorEastAsia" w:hAnsiTheme="minorHAnsi" w:cstheme="minorBidi"/>
            <w:sz w:val="22"/>
            <w:szCs w:val="22"/>
            <w:lang w:eastAsia="en-AU"/>
          </w:rPr>
          <w:tab/>
        </w:r>
        <w:r w:rsidRPr="00052352">
          <w:t>Complaints under Utilities Act, pt 12</w:t>
        </w:r>
        <w:r>
          <w:tab/>
        </w:r>
        <w:r>
          <w:fldChar w:fldCharType="begin"/>
        </w:r>
        <w:r>
          <w:instrText xml:space="preserve"> PAGEREF _Toc3365742 \h </w:instrText>
        </w:r>
        <w:r>
          <w:fldChar w:fldCharType="separate"/>
        </w:r>
        <w:r w:rsidR="006A711D">
          <w:t>141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43" w:history="1">
        <w:r w:rsidRPr="00052352">
          <w:t>266A</w:t>
        </w:r>
        <w:r>
          <w:rPr>
            <w:rFonts w:asciiTheme="minorHAnsi" w:eastAsiaTheme="minorEastAsia" w:hAnsiTheme="minorHAnsi" w:cstheme="minorBidi"/>
            <w:sz w:val="22"/>
            <w:szCs w:val="22"/>
            <w:lang w:eastAsia="en-AU"/>
          </w:rPr>
          <w:tab/>
        </w:r>
        <w:r w:rsidRPr="00052352">
          <w:t>Civil disputes under ACT Civil and Administrative Tribunal Act</w:t>
        </w:r>
        <w:r>
          <w:tab/>
        </w:r>
        <w:r>
          <w:fldChar w:fldCharType="begin"/>
        </w:r>
        <w:r>
          <w:instrText xml:space="preserve"> PAGEREF _Toc3365743 \h </w:instrText>
        </w:r>
        <w:r>
          <w:fldChar w:fldCharType="separate"/>
        </w:r>
        <w:r w:rsidR="006A711D">
          <w:t>141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44" w:history="1">
        <w:r w:rsidRPr="00052352">
          <w:t>266B</w:t>
        </w:r>
        <w:r>
          <w:rPr>
            <w:rFonts w:asciiTheme="minorHAnsi" w:eastAsiaTheme="minorEastAsia" w:hAnsiTheme="minorHAnsi" w:cstheme="minorBidi"/>
            <w:sz w:val="22"/>
            <w:szCs w:val="22"/>
            <w:lang w:eastAsia="en-AU"/>
          </w:rPr>
          <w:tab/>
        </w:r>
        <w:r w:rsidRPr="00052352">
          <w:t>Enforcement of ACT Civil and Administrative Tribunal order—representation</w:t>
        </w:r>
        <w:r>
          <w:tab/>
        </w:r>
        <w:r>
          <w:fldChar w:fldCharType="begin"/>
        </w:r>
        <w:r>
          <w:instrText xml:space="preserve"> PAGEREF _Toc3365744 \h </w:instrText>
        </w:r>
        <w:r>
          <w:fldChar w:fldCharType="separate"/>
        </w:r>
        <w:r w:rsidR="006A711D">
          <w:t>142</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45" w:history="1">
        <w:r w:rsidR="00E27B47" w:rsidRPr="00052352">
          <w:t>Part 4.3</w:t>
        </w:r>
        <w:r w:rsidR="00E27B47">
          <w:rPr>
            <w:rFonts w:asciiTheme="minorHAnsi" w:eastAsiaTheme="minorEastAsia" w:hAnsiTheme="minorHAnsi" w:cstheme="minorBidi"/>
            <w:b w:val="0"/>
            <w:sz w:val="22"/>
            <w:szCs w:val="22"/>
            <w:lang w:eastAsia="en-AU"/>
          </w:rPr>
          <w:tab/>
        </w:r>
        <w:r w:rsidR="00E27B47" w:rsidRPr="00052352">
          <w:t>Case stated for Supreme Court</w:t>
        </w:r>
        <w:r w:rsidR="00E27B47" w:rsidRPr="00E27B47">
          <w:rPr>
            <w:vanish/>
          </w:rPr>
          <w:tab/>
        </w:r>
        <w:r w:rsidR="00E27B47" w:rsidRPr="00E27B47">
          <w:rPr>
            <w:vanish/>
          </w:rPr>
          <w:fldChar w:fldCharType="begin"/>
        </w:r>
        <w:r w:rsidR="00E27B47" w:rsidRPr="00E27B47">
          <w:rPr>
            <w:vanish/>
          </w:rPr>
          <w:instrText xml:space="preserve"> PAGEREF _Toc3365745 \h </w:instrText>
        </w:r>
        <w:r w:rsidR="00E27B47" w:rsidRPr="00E27B47">
          <w:rPr>
            <w:vanish/>
          </w:rPr>
        </w:r>
        <w:r w:rsidR="00E27B47" w:rsidRPr="00E27B47">
          <w:rPr>
            <w:vanish/>
          </w:rPr>
          <w:fldChar w:fldCharType="separate"/>
        </w:r>
        <w:r w:rsidR="006A711D">
          <w:rPr>
            <w:vanish/>
          </w:rPr>
          <w:t>143</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46" w:history="1">
        <w:r w:rsidRPr="00052352">
          <w:t>267</w:t>
        </w:r>
        <w:r>
          <w:rPr>
            <w:rFonts w:asciiTheme="minorHAnsi" w:eastAsiaTheme="minorEastAsia" w:hAnsiTheme="minorHAnsi" w:cstheme="minorBidi"/>
            <w:sz w:val="22"/>
            <w:szCs w:val="22"/>
            <w:lang w:eastAsia="en-AU"/>
          </w:rPr>
          <w:tab/>
        </w:r>
        <w:r w:rsidRPr="00052352">
          <w:t>Case stated</w:t>
        </w:r>
        <w:r>
          <w:tab/>
        </w:r>
        <w:r>
          <w:fldChar w:fldCharType="begin"/>
        </w:r>
        <w:r>
          <w:instrText xml:space="preserve"> PAGEREF _Toc3365746 \h </w:instrText>
        </w:r>
        <w:r>
          <w:fldChar w:fldCharType="separate"/>
        </w:r>
        <w:r w:rsidR="006A711D">
          <w:t>143</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47" w:history="1">
        <w:r w:rsidR="00E27B47" w:rsidRPr="00052352">
          <w:t>Part 4.4</w:t>
        </w:r>
        <w:r w:rsidR="00E27B47">
          <w:rPr>
            <w:rFonts w:asciiTheme="minorHAnsi" w:eastAsiaTheme="minorEastAsia" w:hAnsiTheme="minorHAnsi" w:cstheme="minorBidi"/>
            <w:b w:val="0"/>
            <w:sz w:val="22"/>
            <w:szCs w:val="22"/>
            <w:lang w:eastAsia="en-AU"/>
          </w:rPr>
          <w:tab/>
        </w:r>
        <w:r w:rsidR="00E27B47" w:rsidRPr="00052352">
          <w:t>Transfer of proceedings from or to Supreme Court</w:t>
        </w:r>
        <w:r w:rsidR="00E27B47" w:rsidRPr="00E27B47">
          <w:rPr>
            <w:vanish/>
          </w:rPr>
          <w:tab/>
        </w:r>
        <w:r w:rsidR="00E27B47" w:rsidRPr="00E27B47">
          <w:rPr>
            <w:vanish/>
          </w:rPr>
          <w:fldChar w:fldCharType="begin"/>
        </w:r>
        <w:r w:rsidR="00E27B47" w:rsidRPr="00E27B47">
          <w:rPr>
            <w:vanish/>
          </w:rPr>
          <w:instrText xml:space="preserve"> PAGEREF _Toc3365747 \h </w:instrText>
        </w:r>
        <w:r w:rsidR="00E27B47" w:rsidRPr="00E27B47">
          <w:rPr>
            <w:vanish/>
          </w:rPr>
        </w:r>
        <w:r w:rsidR="00E27B47" w:rsidRPr="00E27B47">
          <w:rPr>
            <w:vanish/>
          </w:rPr>
          <w:fldChar w:fldCharType="separate"/>
        </w:r>
        <w:r w:rsidR="006A711D">
          <w:rPr>
            <w:vanish/>
          </w:rPr>
          <w:t>144</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48" w:history="1">
        <w:r w:rsidRPr="00052352">
          <w:t>268</w:t>
        </w:r>
        <w:r>
          <w:rPr>
            <w:rFonts w:asciiTheme="minorHAnsi" w:eastAsiaTheme="minorEastAsia" w:hAnsiTheme="minorHAnsi" w:cstheme="minorBidi"/>
            <w:sz w:val="22"/>
            <w:szCs w:val="22"/>
            <w:lang w:eastAsia="en-AU"/>
          </w:rPr>
          <w:tab/>
        </w:r>
        <w:r w:rsidRPr="00052352">
          <w:t>Transfer of action from Supreme Court</w:t>
        </w:r>
        <w:r>
          <w:tab/>
        </w:r>
        <w:r>
          <w:fldChar w:fldCharType="begin"/>
        </w:r>
        <w:r>
          <w:instrText xml:space="preserve"> PAGEREF _Toc3365748 \h </w:instrText>
        </w:r>
        <w:r>
          <w:fldChar w:fldCharType="separate"/>
        </w:r>
        <w:r w:rsidR="006A711D">
          <w:t>144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49" w:history="1">
        <w:r w:rsidRPr="00052352">
          <w:t>269</w:t>
        </w:r>
        <w:r>
          <w:rPr>
            <w:rFonts w:asciiTheme="minorHAnsi" w:eastAsiaTheme="minorEastAsia" w:hAnsiTheme="minorHAnsi" w:cstheme="minorBidi"/>
            <w:sz w:val="22"/>
            <w:szCs w:val="22"/>
            <w:lang w:eastAsia="en-AU"/>
          </w:rPr>
          <w:tab/>
        </w:r>
        <w:r w:rsidRPr="00052352">
          <w:t>Procedure on transfer of action from Supreme Court</w:t>
        </w:r>
        <w:r>
          <w:tab/>
        </w:r>
        <w:r>
          <w:fldChar w:fldCharType="begin"/>
        </w:r>
        <w:r>
          <w:instrText xml:space="preserve"> PAGEREF _Toc3365749 \h </w:instrText>
        </w:r>
        <w:r>
          <w:fldChar w:fldCharType="separate"/>
        </w:r>
        <w:r w:rsidR="006A711D">
          <w:t>144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50" w:history="1">
        <w:r w:rsidRPr="00052352">
          <w:t>270</w:t>
        </w:r>
        <w:r>
          <w:rPr>
            <w:rFonts w:asciiTheme="minorHAnsi" w:eastAsiaTheme="minorEastAsia" w:hAnsiTheme="minorHAnsi" w:cstheme="minorBidi"/>
            <w:sz w:val="22"/>
            <w:szCs w:val="22"/>
            <w:lang w:eastAsia="en-AU"/>
          </w:rPr>
          <w:tab/>
        </w:r>
        <w:r w:rsidRPr="00052352">
          <w:t>Removal of proceedings into Supreme Court</w:t>
        </w:r>
        <w:r>
          <w:tab/>
        </w:r>
        <w:r>
          <w:fldChar w:fldCharType="begin"/>
        </w:r>
        <w:r>
          <w:instrText xml:space="preserve"> PAGEREF _Toc3365750 \h </w:instrText>
        </w:r>
        <w:r>
          <w:fldChar w:fldCharType="separate"/>
        </w:r>
        <w:r w:rsidR="006A711D">
          <w:t>145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51" w:history="1">
        <w:r w:rsidRPr="00052352">
          <w:t>271</w:t>
        </w:r>
        <w:r>
          <w:rPr>
            <w:rFonts w:asciiTheme="minorHAnsi" w:eastAsiaTheme="minorEastAsia" w:hAnsiTheme="minorHAnsi" w:cstheme="minorBidi"/>
            <w:sz w:val="22"/>
            <w:szCs w:val="22"/>
            <w:lang w:eastAsia="en-AU"/>
          </w:rPr>
          <w:tab/>
        </w:r>
        <w:r w:rsidRPr="00052352">
          <w:t>Stay of proceedings</w:t>
        </w:r>
        <w:r>
          <w:tab/>
        </w:r>
        <w:r>
          <w:fldChar w:fldCharType="begin"/>
        </w:r>
        <w:r>
          <w:instrText xml:space="preserve"> PAGEREF _Toc3365751 \h </w:instrText>
        </w:r>
        <w:r>
          <w:fldChar w:fldCharType="separate"/>
        </w:r>
        <w:r w:rsidR="006A711D">
          <w:t>145</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52" w:history="1">
        <w:r w:rsidR="00E27B47" w:rsidRPr="00052352">
          <w:t>Part 4.5</w:t>
        </w:r>
        <w:r w:rsidR="00E27B47">
          <w:rPr>
            <w:rFonts w:asciiTheme="minorHAnsi" w:eastAsiaTheme="minorEastAsia" w:hAnsiTheme="minorHAnsi" w:cstheme="minorBidi"/>
            <w:b w:val="0"/>
            <w:sz w:val="22"/>
            <w:szCs w:val="22"/>
            <w:lang w:eastAsia="en-AU"/>
          </w:rPr>
          <w:tab/>
        </w:r>
        <w:r w:rsidR="00E27B47" w:rsidRPr="00052352">
          <w:t>Civil appeals</w:t>
        </w:r>
        <w:r w:rsidR="00E27B47" w:rsidRPr="00E27B47">
          <w:rPr>
            <w:vanish/>
          </w:rPr>
          <w:tab/>
        </w:r>
        <w:r w:rsidR="00E27B47" w:rsidRPr="00E27B47">
          <w:rPr>
            <w:vanish/>
          </w:rPr>
          <w:fldChar w:fldCharType="begin"/>
        </w:r>
        <w:r w:rsidR="00E27B47" w:rsidRPr="00E27B47">
          <w:rPr>
            <w:vanish/>
          </w:rPr>
          <w:instrText xml:space="preserve"> PAGEREF _Toc3365752 \h </w:instrText>
        </w:r>
        <w:r w:rsidR="00E27B47" w:rsidRPr="00E27B47">
          <w:rPr>
            <w:vanish/>
          </w:rPr>
        </w:r>
        <w:r w:rsidR="00E27B47" w:rsidRPr="00E27B47">
          <w:rPr>
            <w:vanish/>
          </w:rPr>
          <w:fldChar w:fldCharType="separate"/>
        </w:r>
        <w:r w:rsidR="006A711D">
          <w:rPr>
            <w:vanish/>
          </w:rPr>
          <w:t>146</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53" w:history="1">
        <w:r w:rsidRPr="00052352">
          <w:t>272</w:t>
        </w:r>
        <w:r>
          <w:rPr>
            <w:rFonts w:asciiTheme="minorHAnsi" w:eastAsiaTheme="minorEastAsia" w:hAnsiTheme="minorHAnsi" w:cstheme="minorBidi"/>
            <w:sz w:val="22"/>
            <w:szCs w:val="22"/>
            <w:lang w:eastAsia="en-AU"/>
          </w:rPr>
          <w:tab/>
        </w:r>
        <w:r w:rsidRPr="00052352">
          <w:t xml:space="preserve">Meaning of </w:t>
        </w:r>
        <w:r w:rsidRPr="00052352">
          <w:rPr>
            <w:i/>
          </w:rPr>
          <w:t>appeal</w:t>
        </w:r>
        <w:r w:rsidRPr="00052352">
          <w:t>—pt 4.5</w:t>
        </w:r>
        <w:r>
          <w:tab/>
        </w:r>
        <w:r>
          <w:fldChar w:fldCharType="begin"/>
        </w:r>
        <w:r>
          <w:instrText xml:space="preserve"> PAGEREF _Toc3365753 \h </w:instrText>
        </w:r>
        <w:r>
          <w:fldChar w:fldCharType="separate"/>
        </w:r>
        <w:r w:rsidR="006A711D">
          <w:t>146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54" w:history="1">
        <w:r w:rsidRPr="00052352">
          <w:t>273</w:t>
        </w:r>
        <w:r>
          <w:rPr>
            <w:rFonts w:asciiTheme="minorHAnsi" w:eastAsiaTheme="minorEastAsia" w:hAnsiTheme="minorHAnsi" w:cstheme="minorBidi"/>
            <w:sz w:val="22"/>
            <w:szCs w:val="22"/>
            <w:lang w:eastAsia="en-AU"/>
          </w:rPr>
          <w:tab/>
        </w:r>
        <w:r w:rsidRPr="00052352">
          <w:t>Jurisdiction</w:t>
        </w:r>
        <w:r>
          <w:tab/>
        </w:r>
        <w:r>
          <w:fldChar w:fldCharType="begin"/>
        </w:r>
        <w:r>
          <w:instrText xml:space="preserve"> PAGEREF _Toc3365754 \h </w:instrText>
        </w:r>
        <w:r>
          <w:fldChar w:fldCharType="separate"/>
        </w:r>
        <w:r w:rsidR="006A711D">
          <w:t>146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55" w:history="1">
        <w:r w:rsidRPr="00052352">
          <w:t>274</w:t>
        </w:r>
        <w:r>
          <w:rPr>
            <w:rFonts w:asciiTheme="minorHAnsi" w:eastAsiaTheme="minorEastAsia" w:hAnsiTheme="minorHAnsi" w:cstheme="minorBidi"/>
            <w:sz w:val="22"/>
            <w:szCs w:val="22"/>
            <w:lang w:eastAsia="en-AU"/>
          </w:rPr>
          <w:tab/>
        </w:r>
        <w:r w:rsidRPr="00052352">
          <w:t>Cases in which appeal may be brought</w:t>
        </w:r>
        <w:r>
          <w:tab/>
        </w:r>
        <w:r>
          <w:fldChar w:fldCharType="begin"/>
        </w:r>
        <w:r>
          <w:instrText xml:space="preserve"> PAGEREF _Toc3365755 \h </w:instrText>
        </w:r>
        <w:r>
          <w:fldChar w:fldCharType="separate"/>
        </w:r>
        <w:r w:rsidR="006A711D">
          <w:t>146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56" w:history="1">
        <w:r w:rsidRPr="00052352">
          <w:t>276</w:t>
        </w:r>
        <w:r>
          <w:rPr>
            <w:rFonts w:asciiTheme="minorHAnsi" w:eastAsiaTheme="minorEastAsia" w:hAnsiTheme="minorHAnsi" w:cstheme="minorBidi"/>
            <w:sz w:val="22"/>
            <w:szCs w:val="22"/>
            <w:lang w:eastAsia="en-AU"/>
          </w:rPr>
          <w:tab/>
        </w:r>
        <w:r w:rsidRPr="00052352">
          <w:t>Evidence on appeal</w:t>
        </w:r>
        <w:r>
          <w:tab/>
        </w:r>
        <w:r>
          <w:fldChar w:fldCharType="begin"/>
        </w:r>
        <w:r>
          <w:instrText xml:space="preserve"> PAGEREF _Toc3365756 \h </w:instrText>
        </w:r>
        <w:r>
          <w:fldChar w:fldCharType="separate"/>
        </w:r>
        <w:r w:rsidR="006A711D">
          <w:t>147</w:t>
        </w:r>
        <w:r>
          <w:fldChar w:fldCharType="end"/>
        </w:r>
      </w:hyperlink>
    </w:p>
    <w:p w:rsidR="00E27B47" w:rsidRDefault="005A256E">
      <w:pPr>
        <w:pStyle w:val="TOC1"/>
        <w:rPr>
          <w:rFonts w:asciiTheme="minorHAnsi" w:eastAsiaTheme="minorEastAsia" w:hAnsiTheme="minorHAnsi" w:cstheme="minorBidi"/>
          <w:b w:val="0"/>
          <w:sz w:val="22"/>
          <w:szCs w:val="22"/>
          <w:lang w:eastAsia="en-AU"/>
        </w:rPr>
      </w:pPr>
      <w:hyperlink w:anchor="_Toc3365757" w:history="1">
        <w:r w:rsidR="00E27B47" w:rsidRPr="00052352">
          <w:t>Chapter 4A</w:t>
        </w:r>
        <w:r w:rsidR="00E27B47">
          <w:rPr>
            <w:rFonts w:asciiTheme="minorHAnsi" w:eastAsiaTheme="minorEastAsia" w:hAnsiTheme="minorHAnsi" w:cstheme="minorBidi"/>
            <w:b w:val="0"/>
            <w:sz w:val="22"/>
            <w:szCs w:val="22"/>
            <w:lang w:eastAsia="en-AU"/>
          </w:rPr>
          <w:tab/>
        </w:r>
        <w:r w:rsidR="00E27B47" w:rsidRPr="00052352">
          <w:t>The Childrens Court</w:t>
        </w:r>
        <w:r w:rsidR="00E27B47" w:rsidRPr="00E27B47">
          <w:rPr>
            <w:vanish/>
          </w:rPr>
          <w:tab/>
        </w:r>
        <w:r w:rsidR="00E27B47" w:rsidRPr="00E27B47">
          <w:rPr>
            <w:vanish/>
          </w:rPr>
          <w:fldChar w:fldCharType="begin"/>
        </w:r>
        <w:r w:rsidR="00E27B47" w:rsidRPr="00E27B47">
          <w:rPr>
            <w:vanish/>
          </w:rPr>
          <w:instrText xml:space="preserve"> PAGEREF _Toc3365757 \h </w:instrText>
        </w:r>
        <w:r w:rsidR="00E27B47" w:rsidRPr="00E27B47">
          <w:rPr>
            <w:vanish/>
          </w:rPr>
        </w:r>
        <w:r w:rsidR="00E27B47" w:rsidRPr="00E27B47">
          <w:rPr>
            <w:vanish/>
          </w:rPr>
          <w:fldChar w:fldCharType="separate"/>
        </w:r>
        <w:r w:rsidR="006A711D">
          <w:rPr>
            <w:vanish/>
          </w:rPr>
          <w:t>148</w:t>
        </w:r>
        <w:r w:rsidR="00E27B47" w:rsidRPr="00E27B47">
          <w:rPr>
            <w:vanish/>
          </w:rP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58" w:history="1">
        <w:r w:rsidR="00E27B47" w:rsidRPr="00052352">
          <w:t>Part 4A.1</w:t>
        </w:r>
        <w:r w:rsidR="00E27B47">
          <w:rPr>
            <w:rFonts w:asciiTheme="minorHAnsi" w:eastAsiaTheme="minorEastAsia" w:hAnsiTheme="minorHAnsi" w:cstheme="minorBidi"/>
            <w:b w:val="0"/>
            <w:sz w:val="22"/>
            <w:szCs w:val="22"/>
            <w:lang w:eastAsia="en-AU"/>
          </w:rPr>
          <w:tab/>
        </w:r>
        <w:r w:rsidR="00E27B47" w:rsidRPr="00052352">
          <w:t>The Childrens Court</w:t>
        </w:r>
        <w:r w:rsidR="00E27B47" w:rsidRPr="00E27B47">
          <w:rPr>
            <w:vanish/>
          </w:rPr>
          <w:tab/>
        </w:r>
        <w:r w:rsidR="00E27B47" w:rsidRPr="00E27B47">
          <w:rPr>
            <w:vanish/>
          </w:rPr>
          <w:fldChar w:fldCharType="begin"/>
        </w:r>
        <w:r w:rsidR="00E27B47" w:rsidRPr="00E27B47">
          <w:rPr>
            <w:vanish/>
          </w:rPr>
          <w:instrText xml:space="preserve"> PAGEREF _Toc3365758 \h </w:instrText>
        </w:r>
        <w:r w:rsidR="00E27B47" w:rsidRPr="00E27B47">
          <w:rPr>
            <w:vanish/>
          </w:rPr>
        </w:r>
        <w:r w:rsidR="00E27B47" w:rsidRPr="00E27B47">
          <w:rPr>
            <w:vanish/>
          </w:rPr>
          <w:fldChar w:fldCharType="separate"/>
        </w:r>
        <w:r w:rsidR="006A711D">
          <w:rPr>
            <w:vanish/>
          </w:rPr>
          <w:t>148</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59" w:history="1">
        <w:r w:rsidRPr="00052352">
          <w:t>287</w:t>
        </w:r>
        <w:r>
          <w:rPr>
            <w:rFonts w:asciiTheme="minorHAnsi" w:eastAsiaTheme="minorEastAsia" w:hAnsiTheme="minorHAnsi" w:cstheme="minorBidi"/>
            <w:sz w:val="22"/>
            <w:szCs w:val="22"/>
            <w:lang w:eastAsia="en-AU"/>
          </w:rPr>
          <w:tab/>
        </w:r>
        <w:r w:rsidRPr="00052352">
          <w:t>Childrens Court</w:t>
        </w:r>
        <w:r>
          <w:tab/>
        </w:r>
        <w:r>
          <w:fldChar w:fldCharType="begin"/>
        </w:r>
        <w:r>
          <w:instrText xml:space="preserve"> PAGEREF _Toc3365759 \h </w:instrText>
        </w:r>
        <w:r>
          <w:fldChar w:fldCharType="separate"/>
        </w:r>
        <w:r w:rsidR="006A711D">
          <w:t>148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60" w:history="1">
        <w:r w:rsidRPr="00052352">
          <w:t>288</w:t>
        </w:r>
        <w:r>
          <w:rPr>
            <w:rFonts w:asciiTheme="minorHAnsi" w:eastAsiaTheme="minorEastAsia" w:hAnsiTheme="minorHAnsi" w:cstheme="minorBidi"/>
            <w:sz w:val="22"/>
            <w:szCs w:val="22"/>
            <w:lang w:eastAsia="en-AU"/>
          </w:rPr>
          <w:tab/>
        </w:r>
        <w:r w:rsidRPr="00052352">
          <w:t>Jurisdiction of Childrens Court</w:t>
        </w:r>
        <w:r>
          <w:tab/>
        </w:r>
        <w:r>
          <w:fldChar w:fldCharType="begin"/>
        </w:r>
        <w:r>
          <w:instrText xml:space="preserve"> PAGEREF _Toc3365760 \h </w:instrText>
        </w:r>
        <w:r>
          <w:fldChar w:fldCharType="separate"/>
        </w:r>
        <w:r w:rsidR="006A711D">
          <w:t>148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61" w:history="1">
        <w:r w:rsidRPr="00052352">
          <w:t>289</w:t>
        </w:r>
        <w:r>
          <w:rPr>
            <w:rFonts w:asciiTheme="minorHAnsi" w:eastAsiaTheme="minorEastAsia" w:hAnsiTheme="minorHAnsi" w:cstheme="minorBidi"/>
            <w:sz w:val="22"/>
            <w:szCs w:val="22"/>
            <w:lang w:eastAsia="en-AU"/>
          </w:rPr>
          <w:tab/>
        </w:r>
        <w:r w:rsidRPr="00052352">
          <w:t>Procedure for proceedings where children jointly charged with adults</w:t>
        </w:r>
        <w:r>
          <w:tab/>
        </w:r>
        <w:r>
          <w:fldChar w:fldCharType="begin"/>
        </w:r>
        <w:r>
          <w:instrText xml:space="preserve"> PAGEREF _Toc3365761 \h </w:instrText>
        </w:r>
        <w:r>
          <w:fldChar w:fldCharType="separate"/>
        </w:r>
        <w:r w:rsidR="006A711D">
          <w:t>149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62" w:history="1">
        <w:r w:rsidRPr="00052352">
          <w:t>290</w:t>
        </w:r>
        <w:r>
          <w:rPr>
            <w:rFonts w:asciiTheme="minorHAnsi" w:eastAsiaTheme="minorEastAsia" w:hAnsiTheme="minorHAnsi" w:cstheme="minorBidi"/>
            <w:sz w:val="22"/>
            <w:szCs w:val="22"/>
            <w:lang w:eastAsia="en-AU"/>
          </w:rPr>
          <w:tab/>
        </w:r>
        <w:r w:rsidRPr="00052352">
          <w:t>Chief Magistrate to arrange business of Childrens Court</w:t>
        </w:r>
        <w:r>
          <w:tab/>
        </w:r>
        <w:r>
          <w:fldChar w:fldCharType="begin"/>
        </w:r>
        <w:r>
          <w:instrText xml:space="preserve"> PAGEREF _Toc3365762 \h </w:instrText>
        </w:r>
        <w:r>
          <w:fldChar w:fldCharType="separate"/>
        </w:r>
        <w:r w:rsidR="006A711D">
          <w:t>150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63" w:history="1">
        <w:r w:rsidRPr="00052352">
          <w:t>291</w:t>
        </w:r>
        <w:r>
          <w:rPr>
            <w:rFonts w:asciiTheme="minorHAnsi" w:eastAsiaTheme="minorEastAsia" w:hAnsiTheme="minorHAnsi" w:cstheme="minorBidi"/>
            <w:sz w:val="22"/>
            <w:szCs w:val="22"/>
            <w:lang w:eastAsia="en-AU"/>
          </w:rPr>
          <w:tab/>
        </w:r>
        <w:r w:rsidRPr="00052352">
          <w:t>Childrens Court Magistrate to hear all matters</w:t>
        </w:r>
        <w:r>
          <w:tab/>
        </w:r>
        <w:r>
          <w:fldChar w:fldCharType="begin"/>
        </w:r>
        <w:r>
          <w:instrText xml:space="preserve"> PAGEREF _Toc3365763 \h </w:instrText>
        </w:r>
        <w:r>
          <w:fldChar w:fldCharType="separate"/>
        </w:r>
        <w:r w:rsidR="006A711D">
          <w:t>150</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64" w:history="1">
        <w:r w:rsidR="00E27B47" w:rsidRPr="00052352">
          <w:t>Part 4A.2</w:t>
        </w:r>
        <w:r w:rsidR="00E27B47">
          <w:rPr>
            <w:rFonts w:asciiTheme="minorHAnsi" w:eastAsiaTheme="minorEastAsia" w:hAnsiTheme="minorHAnsi" w:cstheme="minorBidi"/>
            <w:b w:val="0"/>
            <w:sz w:val="22"/>
            <w:szCs w:val="22"/>
            <w:lang w:eastAsia="en-AU"/>
          </w:rPr>
          <w:tab/>
        </w:r>
        <w:r w:rsidR="00E27B47" w:rsidRPr="00052352">
          <w:t>Childrens Court Magistrate</w:t>
        </w:r>
        <w:r w:rsidR="00E27B47" w:rsidRPr="00E27B47">
          <w:rPr>
            <w:vanish/>
          </w:rPr>
          <w:tab/>
        </w:r>
        <w:r w:rsidR="00E27B47" w:rsidRPr="00E27B47">
          <w:rPr>
            <w:vanish/>
          </w:rPr>
          <w:fldChar w:fldCharType="begin"/>
        </w:r>
        <w:r w:rsidR="00E27B47" w:rsidRPr="00E27B47">
          <w:rPr>
            <w:vanish/>
          </w:rPr>
          <w:instrText xml:space="preserve"> PAGEREF _Toc3365764 \h </w:instrText>
        </w:r>
        <w:r w:rsidR="00E27B47" w:rsidRPr="00E27B47">
          <w:rPr>
            <w:vanish/>
          </w:rPr>
        </w:r>
        <w:r w:rsidR="00E27B47" w:rsidRPr="00E27B47">
          <w:rPr>
            <w:vanish/>
          </w:rPr>
          <w:fldChar w:fldCharType="separate"/>
        </w:r>
        <w:r w:rsidR="006A711D">
          <w:rPr>
            <w:vanish/>
          </w:rPr>
          <w:t>151</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65" w:history="1">
        <w:r w:rsidRPr="00052352">
          <w:t>291A</w:t>
        </w:r>
        <w:r>
          <w:rPr>
            <w:rFonts w:asciiTheme="minorHAnsi" w:eastAsiaTheme="minorEastAsia" w:hAnsiTheme="minorHAnsi" w:cstheme="minorBidi"/>
            <w:sz w:val="22"/>
            <w:szCs w:val="22"/>
            <w:lang w:eastAsia="en-AU"/>
          </w:rPr>
          <w:tab/>
        </w:r>
        <w:r w:rsidRPr="00052352">
          <w:t>Childrens Court Magistrate</w:t>
        </w:r>
        <w:r>
          <w:tab/>
        </w:r>
        <w:r>
          <w:fldChar w:fldCharType="begin"/>
        </w:r>
        <w:r>
          <w:instrText xml:space="preserve"> PAGEREF _Toc3365765 \h </w:instrText>
        </w:r>
        <w:r>
          <w:fldChar w:fldCharType="separate"/>
        </w:r>
        <w:r w:rsidR="006A711D">
          <w:t>151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66" w:history="1">
        <w:r w:rsidRPr="00052352">
          <w:t>291B</w:t>
        </w:r>
        <w:r>
          <w:rPr>
            <w:rFonts w:asciiTheme="minorHAnsi" w:eastAsiaTheme="minorEastAsia" w:hAnsiTheme="minorHAnsi" w:cstheme="minorBidi"/>
            <w:sz w:val="22"/>
            <w:szCs w:val="22"/>
            <w:lang w:eastAsia="en-AU"/>
          </w:rPr>
          <w:tab/>
        </w:r>
        <w:r w:rsidRPr="00052352">
          <w:t>Acting Childrens Court Magistrate</w:t>
        </w:r>
        <w:r>
          <w:tab/>
        </w:r>
        <w:r>
          <w:fldChar w:fldCharType="begin"/>
        </w:r>
        <w:r>
          <w:instrText xml:space="preserve"> PAGEREF _Toc3365766 \h </w:instrText>
        </w:r>
        <w:r>
          <w:fldChar w:fldCharType="separate"/>
        </w:r>
        <w:r w:rsidR="006A711D">
          <w:t>151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67" w:history="1">
        <w:r w:rsidRPr="00052352">
          <w:t>291C</w:t>
        </w:r>
        <w:r>
          <w:rPr>
            <w:rFonts w:asciiTheme="minorHAnsi" w:eastAsiaTheme="minorEastAsia" w:hAnsiTheme="minorHAnsi" w:cstheme="minorBidi"/>
            <w:sz w:val="22"/>
            <w:szCs w:val="22"/>
            <w:lang w:eastAsia="en-AU"/>
          </w:rPr>
          <w:tab/>
        </w:r>
        <w:r w:rsidRPr="00052352">
          <w:t>Assignment of other magistrates for Childrens Court matters</w:t>
        </w:r>
        <w:r>
          <w:tab/>
        </w:r>
        <w:r>
          <w:fldChar w:fldCharType="begin"/>
        </w:r>
        <w:r>
          <w:instrText xml:space="preserve"> PAGEREF _Toc3365767 \h </w:instrText>
        </w:r>
        <w:r>
          <w:fldChar w:fldCharType="separate"/>
        </w:r>
        <w:r w:rsidR="006A711D">
          <w:t>152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68" w:history="1">
        <w:r w:rsidRPr="00052352">
          <w:t>291D</w:t>
        </w:r>
        <w:r>
          <w:rPr>
            <w:rFonts w:asciiTheme="minorHAnsi" w:eastAsiaTheme="minorEastAsia" w:hAnsiTheme="minorHAnsi" w:cstheme="minorBidi"/>
            <w:sz w:val="22"/>
            <w:szCs w:val="22"/>
            <w:lang w:eastAsia="en-AU"/>
          </w:rPr>
          <w:tab/>
        </w:r>
        <w:r w:rsidRPr="00052352">
          <w:t>Completion of part-heard matters</w:t>
        </w:r>
        <w:r>
          <w:tab/>
        </w:r>
        <w:r>
          <w:fldChar w:fldCharType="begin"/>
        </w:r>
        <w:r>
          <w:instrText xml:space="preserve"> PAGEREF _Toc3365768 \h </w:instrText>
        </w:r>
        <w:r>
          <w:fldChar w:fldCharType="separate"/>
        </w:r>
        <w:r w:rsidR="006A711D">
          <w:t>153</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69" w:history="1">
        <w:r w:rsidR="00E27B47" w:rsidRPr="00052352">
          <w:t>Part 4A.3</w:t>
        </w:r>
        <w:r w:rsidR="00E27B47">
          <w:rPr>
            <w:rFonts w:asciiTheme="minorHAnsi" w:eastAsiaTheme="minorEastAsia" w:hAnsiTheme="minorHAnsi" w:cstheme="minorBidi"/>
            <w:b w:val="0"/>
            <w:sz w:val="22"/>
            <w:szCs w:val="22"/>
            <w:lang w:eastAsia="en-AU"/>
          </w:rPr>
          <w:tab/>
        </w:r>
        <w:r w:rsidR="00E27B47" w:rsidRPr="00052352">
          <w:t>Criminal proceedings</w:t>
        </w:r>
        <w:r w:rsidR="00E27B47" w:rsidRPr="00E27B47">
          <w:rPr>
            <w:vanish/>
          </w:rPr>
          <w:tab/>
        </w:r>
        <w:r w:rsidR="00E27B47" w:rsidRPr="00E27B47">
          <w:rPr>
            <w:vanish/>
          </w:rPr>
          <w:fldChar w:fldCharType="begin"/>
        </w:r>
        <w:r w:rsidR="00E27B47" w:rsidRPr="00E27B47">
          <w:rPr>
            <w:vanish/>
          </w:rPr>
          <w:instrText xml:space="preserve"> PAGEREF _Toc3365769 \h </w:instrText>
        </w:r>
        <w:r w:rsidR="00E27B47" w:rsidRPr="00E27B47">
          <w:rPr>
            <w:vanish/>
          </w:rPr>
        </w:r>
        <w:r w:rsidR="00E27B47" w:rsidRPr="00E27B47">
          <w:rPr>
            <w:vanish/>
          </w:rPr>
          <w:fldChar w:fldCharType="separate"/>
        </w:r>
        <w:r w:rsidR="006A711D">
          <w:rPr>
            <w:vanish/>
          </w:rPr>
          <w:t>154</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70" w:history="1">
        <w:r w:rsidRPr="00052352">
          <w:t>291E</w:t>
        </w:r>
        <w:r>
          <w:rPr>
            <w:rFonts w:asciiTheme="minorHAnsi" w:eastAsiaTheme="minorEastAsia" w:hAnsiTheme="minorHAnsi" w:cstheme="minorBidi"/>
            <w:sz w:val="22"/>
            <w:szCs w:val="22"/>
            <w:lang w:eastAsia="en-AU"/>
          </w:rPr>
          <w:tab/>
        </w:r>
        <w:r w:rsidRPr="00052352">
          <w:t>Procedures for hearing indictable offences</w:t>
        </w:r>
        <w:r>
          <w:tab/>
        </w:r>
        <w:r>
          <w:fldChar w:fldCharType="begin"/>
        </w:r>
        <w:r>
          <w:instrText xml:space="preserve"> PAGEREF _Toc3365770 \h </w:instrText>
        </w:r>
        <w:r>
          <w:fldChar w:fldCharType="separate"/>
        </w:r>
        <w:r w:rsidR="006A711D">
          <w:t>154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71" w:history="1">
        <w:r w:rsidRPr="00052352">
          <w:t>291F</w:t>
        </w:r>
        <w:r>
          <w:rPr>
            <w:rFonts w:asciiTheme="minorHAnsi" w:eastAsiaTheme="minorEastAsia" w:hAnsiTheme="minorHAnsi" w:cstheme="minorBidi"/>
            <w:sz w:val="22"/>
            <w:szCs w:val="22"/>
            <w:lang w:eastAsia="en-AU"/>
          </w:rPr>
          <w:tab/>
        </w:r>
        <w:r w:rsidRPr="00052352">
          <w:t>Childrens Court may adjourn hearings to allow access to legal advice</w:t>
        </w:r>
        <w:r>
          <w:tab/>
        </w:r>
        <w:r>
          <w:fldChar w:fldCharType="begin"/>
        </w:r>
        <w:r>
          <w:instrText xml:space="preserve"> PAGEREF _Toc3365771 \h </w:instrText>
        </w:r>
        <w:r>
          <w:fldChar w:fldCharType="separate"/>
        </w:r>
        <w:r w:rsidR="006A711D">
          <w:t>154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72" w:history="1">
        <w:r w:rsidRPr="00052352">
          <w:t>291G</w:t>
        </w:r>
        <w:r>
          <w:rPr>
            <w:rFonts w:asciiTheme="minorHAnsi" w:eastAsiaTheme="minorEastAsia" w:hAnsiTheme="minorHAnsi" w:cstheme="minorBidi"/>
            <w:sz w:val="22"/>
            <w:szCs w:val="22"/>
            <w:lang w:eastAsia="en-AU"/>
          </w:rPr>
          <w:tab/>
        </w:r>
        <w:r w:rsidRPr="00052352">
          <w:t>Childrens Court may send cases to Supreme Court for sentencing</w:t>
        </w:r>
        <w:r>
          <w:tab/>
        </w:r>
        <w:r>
          <w:fldChar w:fldCharType="begin"/>
        </w:r>
        <w:r>
          <w:instrText xml:space="preserve"> PAGEREF _Toc3365772 \h </w:instrText>
        </w:r>
        <w:r>
          <w:fldChar w:fldCharType="separate"/>
        </w:r>
        <w:r w:rsidR="006A711D">
          <w:t>155</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73" w:history="1">
        <w:r w:rsidR="00E27B47" w:rsidRPr="00052352">
          <w:t>Part 4A.4</w:t>
        </w:r>
        <w:r w:rsidR="00E27B47">
          <w:rPr>
            <w:rFonts w:asciiTheme="minorHAnsi" w:eastAsiaTheme="minorEastAsia" w:hAnsiTheme="minorHAnsi" w:cstheme="minorBidi"/>
            <w:b w:val="0"/>
            <w:sz w:val="22"/>
            <w:szCs w:val="22"/>
            <w:lang w:eastAsia="en-AU"/>
          </w:rPr>
          <w:tab/>
        </w:r>
        <w:r w:rsidR="00E27B47" w:rsidRPr="00052352">
          <w:t>Warrumbul Court</w:t>
        </w:r>
        <w:r w:rsidR="00E27B47" w:rsidRPr="00E27B47">
          <w:rPr>
            <w:vanish/>
          </w:rPr>
          <w:tab/>
        </w:r>
        <w:r w:rsidR="00E27B47" w:rsidRPr="00E27B47">
          <w:rPr>
            <w:vanish/>
          </w:rPr>
          <w:fldChar w:fldCharType="begin"/>
        </w:r>
        <w:r w:rsidR="00E27B47" w:rsidRPr="00E27B47">
          <w:rPr>
            <w:vanish/>
          </w:rPr>
          <w:instrText xml:space="preserve"> PAGEREF _Toc3365773 \h </w:instrText>
        </w:r>
        <w:r w:rsidR="00E27B47" w:rsidRPr="00E27B47">
          <w:rPr>
            <w:vanish/>
          </w:rPr>
        </w:r>
        <w:r w:rsidR="00E27B47" w:rsidRPr="00E27B47">
          <w:rPr>
            <w:vanish/>
          </w:rPr>
          <w:fldChar w:fldCharType="separate"/>
        </w:r>
        <w:r w:rsidR="006A711D">
          <w:rPr>
            <w:vanish/>
          </w:rPr>
          <w:t>156</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74" w:history="1">
        <w:r w:rsidRPr="00052352">
          <w:t>291GA</w:t>
        </w:r>
        <w:r>
          <w:rPr>
            <w:rFonts w:asciiTheme="minorHAnsi" w:eastAsiaTheme="minorEastAsia" w:hAnsiTheme="minorHAnsi" w:cstheme="minorBidi"/>
            <w:sz w:val="22"/>
            <w:szCs w:val="22"/>
            <w:lang w:eastAsia="en-AU"/>
          </w:rPr>
          <w:tab/>
        </w:r>
        <w:r w:rsidRPr="00052352">
          <w:t>Warrumbul Court</w:t>
        </w:r>
        <w:r>
          <w:tab/>
        </w:r>
        <w:r>
          <w:fldChar w:fldCharType="begin"/>
        </w:r>
        <w:r>
          <w:instrText xml:space="preserve"> PAGEREF _Toc3365774 \h </w:instrText>
        </w:r>
        <w:r>
          <w:fldChar w:fldCharType="separate"/>
        </w:r>
        <w:r w:rsidR="006A711D">
          <w:t>156</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75" w:history="1">
        <w:r w:rsidRPr="00052352">
          <w:t>291GB</w:t>
        </w:r>
        <w:r>
          <w:rPr>
            <w:rFonts w:asciiTheme="minorHAnsi" w:eastAsiaTheme="minorEastAsia" w:hAnsiTheme="minorHAnsi" w:cstheme="minorBidi"/>
            <w:sz w:val="22"/>
            <w:szCs w:val="22"/>
            <w:lang w:eastAsia="en-AU"/>
          </w:rPr>
          <w:tab/>
        </w:r>
        <w:r w:rsidRPr="00052352">
          <w:t>Directions about procedure for Warrumbul Court</w:t>
        </w:r>
        <w:r>
          <w:tab/>
        </w:r>
        <w:r>
          <w:fldChar w:fldCharType="begin"/>
        </w:r>
        <w:r>
          <w:instrText xml:space="preserve"> PAGEREF _Toc3365775 \h </w:instrText>
        </w:r>
        <w:r>
          <w:fldChar w:fldCharType="separate"/>
        </w:r>
        <w:r w:rsidR="006A711D">
          <w:t>156</w:t>
        </w:r>
        <w:r>
          <w:fldChar w:fldCharType="end"/>
        </w:r>
      </w:hyperlink>
    </w:p>
    <w:p w:rsidR="00E27B47" w:rsidRDefault="005A256E">
      <w:pPr>
        <w:pStyle w:val="TOC1"/>
        <w:rPr>
          <w:rFonts w:asciiTheme="minorHAnsi" w:eastAsiaTheme="minorEastAsia" w:hAnsiTheme="minorHAnsi" w:cstheme="minorBidi"/>
          <w:b w:val="0"/>
          <w:sz w:val="22"/>
          <w:szCs w:val="22"/>
          <w:lang w:eastAsia="en-AU"/>
        </w:rPr>
      </w:pPr>
      <w:hyperlink w:anchor="_Toc3365776" w:history="1">
        <w:r w:rsidR="00E27B47" w:rsidRPr="00052352">
          <w:t xml:space="preserve">Chapter 4B </w:t>
        </w:r>
        <w:r w:rsidR="00E27B47">
          <w:rPr>
            <w:rFonts w:asciiTheme="minorHAnsi" w:eastAsiaTheme="minorEastAsia" w:hAnsiTheme="minorHAnsi" w:cstheme="minorBidi"/>
            <w:b w:val="0"/>
            <w:sz w:val="22"/>
            <w:szCs w:val="22"/>
            <w:lang w:eastAsia="en-AU"/>
          </w:rPr>
          <w:tab/>
        </w:r>
        <w:r w:rsidR="00E27B47" w:rsidRPr="00052352">
          <w:t>The Family Violence Court</w:t>
        </w:r>
        <w:r w:rsidR="00E27B47" w:rsidRPr="00E27B47">
          <w:rPr>
            <w:vanish/>
          </w:rPr>
          <w:tab/>
        </w:r>
        <w:r w:rsidR="00E27B47" w:rsidRPr="00E27B47">
          <w:rPr>
            <w:vanish/>
          </w:rPr>
          <w:fldChar w:fldCharType="begin"/>
        </w:r>
        <w:r w:rsidR="00E27B47" w:rsidRPr="00E27B47">
          <w:rPr>
            <w:vanish/>
          </w:rPr>
          <w:instrText xml:space="preserve"> PAGEREF _Toc3365776 \h </w:instrText>
        </w:r>
        <w:r w:rsidR="00E27B47" w:rsidRPr="00E27B47">
          <w:rPr>
            <w:vanish/>
          </w:rPr>
        </w:r>
        <w:r w:rsidR="00E27B47" w:rsidRPr="00E27B47">
          <w:rPr>
            <w:vanish/>
          </w:rPr>
          <w:fldChar w:fldCharType="separate"/>
        </w:r>
        <w:r w:rsidR="006A711D">
          <w:rPr>
            <w:vanish/>
          </w:rPr>
          <w:t>157</w:t>
        </w:r>
        <w:r w:rsidR="00E27B47" w:rsidRPr="00E27B47">
          <w:rPr>
            <w:vanish/>
          </w:rP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77" w:history="1">
        <w:r w:rsidR="00E27B47" w:rsidRPr="00052352">
          <w:t>Part 4B.1</w:t>
        </w:r>
        <w:r w:rsidR="00E27B47">
          <w:rPr>
            <w:rFonts w:asciiTheme="minorHAnsi" w:eastAsiaTheme="minorEastAsia" w:hAnsiTheme="minorHAnsi" w:cstheme="minorBidi"/>
            <w:b w:val="0"/>
            <w:sz w:val="22"/>
            <w:szCs w:val="22"/>
            <w:lang w:eastAsia="en-AU"/>
          </w:rPr>
          <w:tab/>
        </w:r>
        <w:r w:rsidR="00E27B47" w:rsidRPr="00052352">
          <w:t>Preliminary</w:t>
        </w:r>
        <w:r w:rsidR="00E27B47" w:rsidRPr="00E27B47">
          <w:rPr>
            <w:vanish/>
          </w:rPr>
          <w:tab/>
        </w:r>
        <w:r w:rsidR="00E27B47" w:rsidRPr="00E27B47">
          <w:rPr>
            <w:vanish/>
          </w:rPr>
          <w:fldChar w:fldCharType="begin"/>
        </w:r>
        <w:r w:rsidR="00E27B47" w:rsidRPr="00E27B47">
          <w:rPr>
            <w:vanish/>
          </w:rPr>
          <w:instrText xml:space="preserve"> PAGEREF _Toc3365777 \h </w:instrText>
        </w:r>
        <w:r w:rsidR="00E27B47" w:rsidRPr="00E27B47">
          <w:rPr>
            <w:vanish/>
          </w:rPr>
        </w:r>
        <w:r w:rsidR="00E27B47" w:rsidRPr="00E27B47">
          <w:rPr>
            <w:vanish/>
          </w:rPr>
          <w:fldChar w:fldCharType="separate"/>
        </w:r>
        <w:r w:rsidR="006A711D">
          <w:rPr>
            <w:vanish/>
          </w:rPr>
          <w:t>157</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78" w:history="1">
        <w:r w:rsidRPr="00052352">
          <w:t>291H</w:t>
        </w:r>
        <w:r>
          <w:rPr>
            <w:rFonts w:asciiTheme="minorHAnsi" w:eastAsiaTheme="minorEastAsia" w:hAnsiTheme="minorHAnsi" w:cstheme="minorBidi"/>
            <w:sz w:val="22"/>
            <w:szCs w:val="22"/>
            <w:lang w:eastAsia="en-AU"/>
          </w:rPr>
          <w:tab/>
        </w:r>
        <w:r w:rsidRPr="00052352">
          <w:t xml:space="preserve">Meaning of </w:t>
        </w:r>
        <w:r w:rsidRPr="00052352">
          <w:rPr>
            <w:i/>
          </w:rPr>
          <w:t>family violence offence</w:t>
        </w:r>
        <w:r>
          <w:tab/>
        </w:r>
        <w:r>
          <w:fldChar w:fldCharType="begin"/>
        </w:r>
        <w:r>
          <w:instrText xml:space="preserve"> PAGEREF _Toc3365778 \h </w:instrText>
        </w:r>
        <w:r>
          <w:fldChar w:fldCharType="separate"/>
        </w:r>
        <w:r w:rsidR="006A711D">
          <w:t>157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79" w:history="1">
        <w:r w:rsidRPr="00052352">
          <w:t>291I</w:t>
        </w:r>
        <w:r>
          <w:rPr>
            <w:rFonts w:asciiTheme="minorHAnsi" w:eastAsiaTheme="minorEastAsia" w:hAnsiTheme="minorHAnsi" w:cstheme="minorBidi"/>
            <w:sz w:val="22"/>
            <w:szCs w:val="22"/>
            <w:lang w:eastAsia="en-AU"/>
          </w:rPr>
          <w:tab/>
        </w:r>
        <w:r w:rsidRPr="00052352">
          <w:t>Purpose—ch 4B</w:t>
        </w:r>
        <w:r>
          <w:tab/>
        </w:r>
        <w:r>
          <w:fldChar w:fldCharType="begin"/>
        </w:r>
        <w:r>
          <w:instrText xml:space="preserve"> PAGEREF _Toc3365779 \h </w:instrText>
        </w:r>
        <w:r>
          <w:fldChar w:fldCharType="separate"/>
        </w:r>
        <w:r w:rsidR="006A711D">
          <w:t>157</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80" w:history="1">
        <w:r w:rsidR="00E27B47" w:rsidRPr="00052352">
          <w:t>Part 4B.2</w:t>
        </w:r>
        <w:r w:rsidR="00E27B47">
          <w:rPr>
            <w:rFonts w:asciiTheme="minorHAnsi" w:eastAsiaTheme="minorEastAsia" w:hAnsiTheme="minorHAnsi" w:cstheme="minorBidi"/>
            <w:b w:val="0"/>
            <w:sz w:val="22"/>
            <w:szCs w:val="22"/>
            <w:lang w:eastAsia="en-AU"/>
          </w:rPr>
          <w:tab/>
        </w:r>
        <w:r w:rsidR="00E27B47" w:rsidRPr="00052352">
          <w:t>The Family Violence Court</w:t>
        </w:r>
        <w:r w:rsidR="00E27B47" w:rsidRPr="00E27B47">
          <w:rPr>
            <w:vanish/>
          </w:rPr>
          <w:tab/>
        </w:r>
        <w:r w:rsidR="00E27B47" w:rsidRPr="00E27B47">
          <w:rPr>
            <w:vanish/>
          </w:rPr>
          <w:fldChar w:fldCharType="begin"/>
        </w:r>
        <w:r w:rsidR="00E27B47" w:rsidRPr="00E27B47">
          <w:rPr>
            <w:vanish/>
          </w:rPr>
          <w:instrText xml:space="preserve"> PAGEREF _Toc3365780 \h </w:instrText>
        </w:r>
        <w:r w:rsidR="00E27B47" w:rsidRPr="00E27B47">
          <w:rPr>
            <w:vanish/>
          </w:rPr>
        </w:r>
        <w:r w:rsidR="00E27B47" w:rsidRPr="00E27B47">
          <w:rPr>
            <w:vanish/>
          </w:rPr>
          <w:fldChar w:fldCharType="separate"/>
        </w:r>
        <w:r w:rsidR="006A711D">
          <w:rPr>
            <w:vanish/>
          </w:rPr>
          <w:t>158</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81" w:history="1">
        <w:r w:rsidRPr="00052352">
          <w:t>291J</w:t>
        </w:r>
        <w:r>
          <w:rPr>
            <w:rFonts w:asciiTheme="minorHAnsi" w:eastAsiaTheme="minorEastAsia" w:hAnsiTheme="minorHAnsi" w:cstheme="minorBidi"/>
            <w:sz w:val="22"/>
            <w:szCs w:val="22"/>
            <w:lang w:eastAsia="en-AU"/>
          </w:rPr>
          <w:tab/>
        </w:r>
        <w:r w:rsidRPr="00052352">
          <w:t>Family Violence Court</w:t>
        </w:r>
        <w:r>
          <w:tab/>
        </w:r>
        <w:r>
          <w:fldChar w:fldCharType="begin"/>
        </w:r>
        <w:r>
          <w:instrText xml:space="preserve"> PAGEREF _Toc3365781 \h </w:instrText>
        </w:r>
        <w:r>
          <w:fldChar w:fldCharType="separate"/>
        </w:r>
        <w:r w:rsidR="006A711D">
          <w:t>158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82" w:history="1">
        <w:r w:rsidRPr="00052352">
          <w:t>291K</w:t>
        </w:r>
        <w:r>
          <w:rPr>
            <w:rFonts w:asciiTheme="minorHAnsi" w:eastAsiaTheme="minorEastAsia" w:hAnsiTheme="minorHAnsi" w:cstheme="minorBidi"/>
            <w:sz w:val="22"/>
            <w:szCs w:val="22"/>
            <w:lang w:eastAsia="en-AU"/>
          </w:rPr>
          <w:tab/>
        </w:r>
        <w:r w:rsidRPr="00052352">
          <w:t>Jurisdiction of Family Violence Court</w:t>
        </w:r>
        <w:r>
          <w:tab/>
        </w:r>
        <w:r>
          <w:fldChar w:fldCharType="begin"/>
        </w:r>
        <w:r>
          <w:instrText xml:space="preserve"> PAGEREF _Toc3365782 \h </w:instrText>
        </w:r>
        <w:r>
          <w:fldChar w:fldCharType="separate"/>
        </w:r>
        <w:r w:rsidR="006A711D">
          <w:t>158</w:t>
        </w:r>
        <w:r>
          <w:fldChar w:fldCharType="end"/>
        </w:r>
      </w:hyperlink>
    </w:p>
    <w:p w:rsidR="00E27B47" w:rsidRDefault="005A256E">
      <w:pPr>
        <w:pStyle w:val="TOC1"/>
        <w:rPr>
          <w:rFonts w:asciiTheme="minorHAnsi" w:eastAsiaTheme="minorEastAsia" w:hAnsiTheme="minorHAnsi" w:cstheme="minorBidi"/>
          <w:b w:val="0"/>
          <w:sz w:val="22"/>
          <w:szCs w:val="22"/>
          <w:lang w:eastAsia="en-AU"/>
        </w:rPr>
      </w:pPr>
      <w:hyperlink w:anchor="_Toc3365783" w:history="1">
        <w:r w:rsidR="00E27B47" w:rsidRPr="00052352">
          <w:t>Chapter 4C</w:t>
        </w:r>
        <w:r w:rsidR="00E27B47">
          <w:rPr>
            <w:rFonts w:asciiTheme="minorHAnsi" w:eastAsiaTheme="minorEastAsia" w:hAnsiTheme="minorHAnsi" w:cstheme="minorBidi"/>
            <w:b w:val="0"/>
            <w:sz w:val="22"/>
            <w:szCs w:val="22"/>
            <w:lang w:eastAsia="en-AU"/>
          </w:rPr>
          <w:tab/>
        </w:r>
        <w:r w:rsidR="00E27B47" w:rsidRPr="00052352">
          <w:t>Galambany Court</w:t>
        </w:r>
        <w:r w:rsidR="00E27B47" w:rsidRPr="00E27B47">
          <w:rPr>
            <w:vanish/>
          </w:rPr>
          <w:tab/>
        </w:r>
        <w:r w:rsidR="00E27B47" w:rsidRPr="00E27B47">
          <w:rPr>
            <w:vanish/>
          </w:rPr>
          <w:fldChar w:fldCharType="begin"/>
        </w:r>
        <w:r w:rsidR="00E27B47" w:rsidRPr="00E27B47">
          <w:rPr>
            <w:vanish/>
          </w:rPr>
          <w:instrText xml:space="preserve"> PAGEREF _Toc3365783 \h </w:instrText>
        </w:r>
        <w:r w:rsidR="00E27B47" w:rsidRPr="00E27B47">
          <w:rPr>
            <w:vanish/>
          </w:rPr>
        </w:r>
        <w:r w:rsidR="00E27B47" w:rsidRPr="00E27B47">
          <w:rPr>
            <w:vanish/>
          </w:rPr>
          <w:fldChar w:fldCharType="separate"/>
        </w:r>
        <w:r w:rsidR="006A711D">
          <w:rPr>
            <w:vanish/>
          </w:rPr>
          <w:t>159</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84" w:history="1">
        <w:r w:rsidRPr="00052352">
          <w:t>291M</w:t>
        </w:r>
        <w:r>
          <w:rPr>
            <w:rFonts w:asciiTheme="minorHAnsi" w:eastAsiaTheme="minorEastAsia" w:hAnsiTheme="minorHAnsi" w:cstheme="minorBidi"/>
            <w:sz w:val="22"/>
            <w:szCs w:val="22"/>
            <w:lang w:eastAsia="en-AU"/>
          </w:rPr>
          <w:tab/>
        </w:r>
        <w:r w:rsidRPr="00052352">
          <w:t>Galambany Court</w:t>
        </w:r>
        <w:r>
          <w:tab/>
        </w:r>
        <w:r>
          <w:fldChar w:fldCharType="begin"/>
        </w:r>
        <w:r>
          <w:instrText xml:space="preserve"> PAGEREF _Toc3365784 \h </w:instrText>
        </w:r>
        <w:r>
          <w:fldChar w:fldCharType="separate"/>
        </w:r>
        <w:r w:rsidR="006A711D">
          <w:t>159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85" w:history="1">
        <w:r w:rsidRPr="00052352">
          <w:t>291N</w:t>
        </w:r>
        <w:r>
          <w:rPr>
            <w:rFonts w:asciiTheme="minorHAnsi" w:eastAsiaTheme="minorEastAsia" w:hAnsiTheme="minorHAnsi" w:cstheme="minorBidi"/>
            <w:sz w:val="22"/>
            <w:szCs w:val="22"/>
            <w:lang w:eastAsia="en-AU"/>
          </w:rPr>
          <w:tab/>
        </w:r>
        <w:r w:rsidRPr="00052352">
          <w:t>Directions about procedure for Galambany Court</w:t>
        </w:r>
        <w:r>
          <w:tab/>
        </w:r>
        <w:r>
          <w:fldChar w:fldCharType="begin"/>
        </w:r>
        <w:r>
          <w:instrText xml:space="preserve"> PAGEREF _Toc3365785 \h </w:instrText>
        </w:r>
        <w:r>
          <w:fldChar w:fldCharType="separate"/>
        </w:r>
        <w:r w:rsidR="006A711D">
          <w:t>159</w:t>
        </w:r>
        <w:r>
          <w:fldChar w:fldCharType="end"/>
        </w:r>
      </w:hyperlink>
    </w:p>
    <w:p w:rsidR="00E27B47" w:rsidRDefault="005A256E">
      <w:pPr>
        <w:pStyle w:val="TOC1"/>
        <w:rPr>
          <w:rFonts w:asciiTheme="minorHAnsi" w:eastAsiaTheme="minorEastAsia" w:hAnsiTheme="minorHAnsi" w:cstheme="minorBidi"/>
          <w:b w:val="0"/>
          <w:sz w:val="22"/>
          <w:szCs w:val="22"/>
          <w:lang w:eastAsia="en-AU"/>
        </w:rPr>
      </w:pPr>
      <w:hyperlink w:anchor="_Toc3365786" w:history="1">
        <w:r w:rsidR="00E27B47" w:rsidRPr="00052352">
          <w:t>Chapter 4D</w:t>
        </w:r>
        <w:r w:rsidR="00E27B47">
          <w:rPr>
            <w:rFonts w:asciiTheme="minorHAnsi" w:eastAsiaTheme="minorEastAsia" w:hAnsiTheme="minorHAnsi" w:cstheme="minorBidi"/>
            <w:b w:val="0"/>
            <w:sz w:val="22"/>
            <w:szCs w:val="22"/>
            <w:lang w:eastAsia="en-AU"/>
          </w:rPr>
          <w:tab/>
        </w:r>
        <w:r w:rsidR="00E27B47" w:rsidRPr="00052352">
          <w:t>The Industrial Court</w:t>
        </w:r>
        <w:r w:rsidR="00E27B47" w:rsidRPr="00E27B47">
          <w:rPr>
            <w:vanish/>
          </w:rPr>
          <w:tab/>
        </w:r>
        <w:r w:rsidR="00E27B47" w:rsidRPr="00E27B47">
          <w:rPr>
            <w:vanish/>
          </w:rPr>
          <w:fldChar w:fldCharType="begin"/>
        </w:r>
        <w:r w:rsidR="00E27B47" w:rsidRPr="00E27B47">
          <w:rPr>
            <w:vanish/>
          </w:rPr>
          <w:instrText xml:space="preserve"> PAGEREF _Toc3365786 \h </w:instrText>
        </w:r>
        <w:r w:rsidR="00E27B47" w:rsidRPr="00E27B47">
          <w:rPr>
            <w:vanish/>
          </w:rPr>
        </w:r>
        <w:r w:rsidR="00E27B47" w:rsidRPr="00E27B47">
          <w:rPr>
            <w:vanish/>
          </w:rPr>
          <w:fldChar w:fldCharType="separate"/>
        </w:r>
        <w:r w:rsidR="006A711D">
          <w:rPr>
            <w:vanish/>
          </w:rPr>
          <w:t>160</w:t>
        </w:r>
        <w:r w:rsidR="00E27B47" w:rsidRPr="00E27B47">
          <w:rPr>
            <w:vanish/>
          </w:rP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87" w:history="1">
        <w:r w:rsidR="00E27B47" w:rsidRPr="00052352">
          <w:t>Part 4D.1</w:t>
        </w:r>
        <w:r w:rsidR="00E27B47">
          <w:rPr>
            <w:rFonts w:asciiTheme="minorHAnsi" w:eastAsiaTheme="minorEastAsia" w:hAnsiTheme="minorHAnsi" w:cstheme="minorBidi"/>
            <w:b w:val="0"/>
            <w:sz w:val="22"/>
            <w:szCs w:val="22"/>
            <w:lang w:eastAsia="en-AU"/>
          </w:rPr>
          <w:tab/>
        </w:r>
        <w:r w:rsidR="00E27B47" w:rsidRPr="00052352">
          <w:t>Preliminary</w:t>
        </w:r>
        <w:r w:rsidR="00E27B47" w:rsidRPr="00E27B47">
          <w:rPr>
            <w:vanish/>
          </w:rPr>
          <w:tab/>
        </w:r>
        <w:r w:rsidR="00E27B47" w:rsidRPr="00E27B47">
          <w:rPr>
            <w:vanish/>
          </w:rPr>
          <w:fldChar w:fldCharType="begin"/>
        </w:r>
        <w:r w:rsidR="00E27B47" w:rsidRPr="00E27B47">
          <w:rPr>
            <w:vanish/>
          </w:rPr>
          <w:instrText xml:space="preserve"> PAGEREF _Toc3365787 \h </w:instrText>
        </w:r>
        <w:r w:rsidR="00E27B47" w:rsidRPr="00E27B47">
          <w:rPr>
            <w:vanish/>
          </w:rPr>
        </w:r>
        <w:r w:rsidR="00E27B47" w:rsidRPr="00E27B47">
          <w:rPr>
            <w:vanish/>
          </w:rPr>
          <w:fldChar w:fldCharType="separate"/>
        </w:r>
        <w:r w:rsidR="006A711D">
          <w:rPr>
            <w:vanish/>
          </w:rPr>
          <w:t>160</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88" w:history="1">
        <w:r w:rsidRPr="00052352">
          <w:t>291O</w:t>
        </w:r>
        <w:r>
          <w:rPr>
            <w:rFonts w:asciiTheme="minorHAnsi" w:eastAsiaTheme="minorEastAsia" w:hAnsiTheme="minorHAnsi" w:cstheme="minorBidi"/>
            <w:sz w:val="22"/>
            <w:szCs w:val="22"/>
            <w:lang w:eastAsia="en-AU"/>
          </w:rPr>
          <w:tab/>
        </w:r>
        <w:r w:rsidRPr="00052352">
          <w:t>Definitions—ch 4D</w:t>
        </w:r>
        <w:r>
          <w:tab/>
        </w:r>
        <w:r>
          <w:fldChar w:fldCharType="begin"/>
        </w:r>
        <w:r>
          <w:instrText xml:space="preserve"> PAGEREF _Toc3365788 \h </w:instrText>
        </w:r>
        <w:r>
          <w:fldChar w:fldCharType="separate"/>
        </w:r>
        <w:r w:rsidR="006A711D">
          <w:t>160</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89" w:history="1">
        <w:r w:rsidR="00E27B47" w:rsidRPr="00052352">
          <w:t>Part 4D.2</w:t>
        </w:r>
        <w:r w:rsidR="00E27B47">
          <w:rPr>
            <w:rFonts w:asciiTheme="minorHAnsi" w:eastAsiaTheme="minorEastAsia" w:hAnsiTheme="minorHAnsi" w:cstheme="minorBidi"/>
            <w:b w:val="0"/>
            <w:sz w:val="22"/>
            <w:szCs w:val="22"/>
            <w:lang w:eastAsia="en-AU"/>
          </w:rPr>
          <w:tab/>
        </w:r>
        <w:r w:rsidR="00E27B47" w:rsidRPr="00052352">
          <w:t>The Industrial Court</w:t>
        </w:r>
        <w:r w:rsidR="00E27B47" w:rsidRPr="00E27B47">
          <w:rPr>
            <w:vanish/>
          </w:rPr>
          <w:tab/>
        </w:r>
        <w:r w:rsidR="00E27B47" w:rsidRPr="00E27B47">
          <w:rPr>
            <w:vanish/>
          </w:rPr>
          <w:fldChar w:fldCharType="begin"/>
        </w:r>
        <w:r w:rsidR="00E27B47" w:rsidRPr="00E27B47">
          <w:rPr>
            <w:vanish/>
          </w:rPr>
          <w:instrText xml:space="preserve"> PAGEREF _Toc3365789 \h </w:instrText>
        </w:r>
        <w:r w:rsidR="00E27B47" w:rsidRPr="00E27B47">
          <w:rPr>
            <w:vanish/>
          </w:rPr>
        </w:r>
        <w:r w:rsidR="00E27B47" w:rsidRPr="00E27B47">
          <w:rPr>
            <w:vanish/>
          </w:rPr>
          <w:fldChar w:fldCharType="separate"/>
        </w:r>
        <w:r w:rsidR="006A711D">
          <w:rPr>
            <w:vanish/>
          </w:rPr>
          <w:t>161</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90" w:history="1">
        <w:r w:rsidRPr="00052352">
          <w:t>291P</w:t>
        </w:r>
        <w:r>
          <w:rPr>
            <w:rFonts w:asciiTheme="minorHAnsi" w:eastAsiaTheme="minorEastAsia" w:hAnsiTheme="minorHAnsi" w:cstheme="minorBidi"/>
            <w:sz w:val="22"/>
            <w:szCs w:val="22"/>
            <w:lang w:eastAsia="en-AU"/>
          </w:rPr>
          <w:tab/>
        </w:r>
        <w:r w:rsidRPr="00052352">
          <w:t>Industrial Court</w:t>
        </w:r>
        <w:r>
          <w:tab/>
        </w:r>
        <w:r>
          <w:fldChar w:fldCharType="begin"/>
        </w:r>
        <w:r>
          <w:instrText xml:space="preserve"> PAGEREF _Toc3365790 \h </w:instrText>
        </w:r>
        <w:r>
          <w:fldChar w:fldCharType="separate"/>
        </w:r>
        <w:r w:rsidR="006A711D">
          <w:t>161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91" w:history="1">
        <w:r w:rsidRPr="00052352">
          <w:t>291Q</w:t>
        </w:r>
        <w:r>
          <w:rPr>
            <w:rFonts w:asciiTheme="minorHAnsi" w:eastAsiaTheme="minorEastAsia" w:hAnsiTheme="minorHAnsi" w:cstheme="minorBidi"/>
            <w:sz w:val="22"/>
            <w:szCs w:val="22"/>
            <w:lang w:eastAsia="en-AU"/>
          </w:rPr>
          <w:tab/>
        </w:r>
        <w:r w:rsidRPr="00052352">
          <w:t>Jurisdiction of Industrial Court</w:t>
        </w:r>
        <w:r>
          <w:tab/>
        </w:r>
        <w:r>
          <w:fldChar w:fldCharType="begin"/>
        </w:r>
        <w:r>
          <w:instrText xml:space="preserve"> PAGEREF _Toc3365791 \h </w:instrText>
        </w:r>
        <w:r>
          <w:fldChar w:fldCharType="separate"/>
        </w:r>
        <w:r w:rsidR="006A711D">
          <w:t>161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92" w:history="1">
        <w:r w:rsidRPr="00052352">
          <w:t>291R</w:t>
        </w:r>
        <w:r>
          <w:rPr>
            <w:rFonts w:asciiTheme="minorHAnsi" w:eastAsiaTheme="minorEastAsia" w:hAnsiTheme="minorHAnsi" w:cstheme="minorBidi"/>
            <w:sz w:val="22"/>
            <w:szCs w:val="22"/>
            <w:lang w:eastAsia="en-AU"/>
          </w:rPr>
          <w:tab/>
        </w:r>
        <w:r w:rsidRPr="00052352">
          <w:t>Chief Magistrate to arrange business of Industrial Court</w:t>
        </w:r>
        <w:r>
          <w:tab/>
        </w:r>
        <w:r>
          <w:fldChar w:fldCharType="begin"/>
        </w:r>
        <w:r>
          <w:instrText xml:space="preserve"> PAGEREF _Toc3365792 \h </w:instrText>
        </w:r>
        <w:r>
          <w:fldChar w:fldCharType="separate"/>
        </w:r>
        <w:r w:rsidR="006A711D">
          <w:t>163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93" w:history="1">
        <w:r w:rsidRPr="00052352">
          <w:t>291S</w:t>
        </w:r>
        <w:r>
          <w:rPr>
            <w:rFonts w:asciiTheme="minorHAnsi" w:eastAsiaTheme="minorEastAsia" w:hAnsiTheme="minorHAnsi" w:cstheme="minorBidi"/>
            <w:sz w:val="22"/>
            <w:szCs w:val="22"/>
            <w:lang w:eastAsia="en-AU"/>
          </w:rPr>
          <w:tab/>
        </w:r>
        <w:r w:rsidRPr="00052352">
          <w:t>Industrial Court Magistrate to hear all matters</w:t>
        </w:r>
        <w:r>
          <w:tab/>
        </w:r>
        <w:r>
          <w:fldChar w:fldCharType="begin"/>
        </w:r>
        <w:r>
          <w:instrText xml:space="preserve"> PAGEREF _Toc3365793 \h </w:instrText>
        </w:r>
        <w:r>
          <w:fldChar w:fldCharType="separate"/>
        </w:r>
        <w:r w:rsidR="006A711D">
          <w:t>164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94" w:history="1">
        <w:r w:rsidRPr="00052352">
          <w:t>291T</w:t>
        </w:r>
        <w:r>
          <w:rPr>
            <w:rFonts w:asciiTheme="minorHAnsi" w:eastAsiaTheme="minorEastAsia" w:hAnsiTheme="minorHAnsi" w:cstheme="minorBidi"/>
            <w:sz w:val="22"/>
            <w:szCs w:val="22"/>
            <w:lang w:eastAsia="en-AU"/>
          </w:rPr>
          <w:tab/>
        </w:r>
        <w:r w:rsidRPr="00052352">
          <w:rPr>
            <w:lang w:eastAsia="en-AU"/>
          </w:rPr>
          <w:t>Transfer of industrial or work safety matter to Supreme Court</w:t>
        </w:r>
        <w:r>
          <w:tab/>
        </w:r>
        <w:r>
          <w:fldChar w:fldCharType="begin"/>
        </w:r>
        <w:r>
          <w:instrText xml:space="preserve"> PAGEREF _Toc3365794 \h </w:instrText>
        </w:r>
        <w:r>
          <w:fldChar w:fldCharType="separate"/>
        </w:r>
        <w:r w:rsidR="006A711D">
          <w:t>164</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795" w:history="1">
        <w:r w:rsidR="00E27B47" w:rsidRPr="00052352">
          <w:t>Part 4D.3</w:t>
        </w:r>
        <w:r w:rsidR="00E27B47">
          <w:rPr>
            <w:rFonts w:asciiTheme="minorHAnsi" w:eastAsiaTheme="minorEastAsia" w:hAnsiTheme="minorHAnsi" w:cstheme="minorBidi"/>
            <w:b w:val="0"/>
            <w:sz w:val="22"/>
            <w:szCs w:val="22"/>
            <w:lang w:eastAsia="en-AU"/>
          </w:rPr>
          <w:tab/>
        </w:r>
        <w:r w:rsidR="00E27B47" w:rsidRPr="00052352">
          <w:rPr>
            <w:lang w:eastAsia="en-AU"/>
          </w:rPr>
          <w:t>Industrial Court Magistrate</w:t>
        </w:r>
        <w:r w:rsidR="00E27B47" w:rsidRPr="00E27B47">
          <w:rPr>
            <w:vanish/>
          </w:rPr>
          <w:tab/>
        </w:r>
        <w:r w:rsidR="00E27B47" w:rsidRPr="00E27B47">
          <w:rPr>
            <w:vanish/>
          </w:rPr>
          <w:fldChar w:fldCharType="begin"/>
        </w:r>
        <w:r w:rsidR="00E27B47" w:rsidRPr="00E27B47">
          <w:rPr>
            <w:vanish/>
          </w:rPr>
          <w:instrText xml:space="preserve"> PAGEREF _Toc3365795 \h </w:instrText>
        </w:r>
        <w:r w:rsidR="00E27B47" w:rsidRPr="00E27B47">
          <w:rPr>
            <w:vanish/>
          </w:rPr>
        </w:r>
        <w:r w:rsidR="00E27B47" w:rsidRPr="00E27B47">
          <w:rPr>
            <w:vanish/>
          </w:rPr>
          <w:fldChar w:fldCharType="separate"/>
        </w:r>
        <w:r w:rsidR="006A711D">
          <w:rPr>
            <w:vanish/>
          </w:rPr>
          <w:t>165</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96" w:history="1">
        <w:r w:rsidRPr="00052352">
          <w:t>291U</w:t>
        </w:r>
        <w:r>
          <w:rPr>
            <w:rFonts w:asciiTheme="minorHAnsi" w:eastAsiaTheme="minorEastAsia" w:hAnsiTheme="minorHAnsi" w:cstheme="minorBidi"/>
            <w:sz w:val="22"/>
            <w:szCs w:val="22"/>
            <w:lang w:eastAsia="en-AU"/>
          </w:rPr>
          <w:tab/>
        </w:r>
        <w:r w:rsidRPr="00052352">
          <w:rPr>
            <w:lang w:eastAsia="en-AU"/>
          </w:rPr>
          <w:t>Industrial Court Magistrate</w:t>
        </w:r>
        <w:r>
          <w:tab/>
        </w:r>
        <w:r>
          <w:fldChar w:fldCharType="begin"/>
        </w:r>
        <w:r>
          <w:instrText xml:space="preserve"> PAGEREF _Toc3365796 \h </w:instrText>
        </w:r>
        <w:r>
          <w:fldChar w:fldCharType="separate"/>
        </w:r>
        <w:r w:rsidR="006A711D">
          <w:t>165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97" w:history="1">
        <w:r w:rsidRPr="00052352">
          <w:t>291V</w:t>
        </w:r>
        <w:r>
          <w:rPr>
            <w:rFonts w:asciiTheme="minorHAnsi" w:eastAsiaTheme="minorEastAsia" w:hAnsiTheme="minorHAnsi" w:cstheme="minorBidi"/>
            <w:sz w:val="22"/>
            <w:szCs w:val="22"/>
            <w:lang w:eastAsia="en-AU"/>
          </w:rPr>
          <w:tab/>
        </w:r>
        <w:r w:rsidRPr="00052352">
          <w:rPr>
            <w:lang w:eastAsia="en-AU"/>
          </w:rPr>
          <w:t>Acting Industrial Court Magistrate</w:t>
        </w:r>
        <w:r>
          <w:tab/>
        </w:r>
        <w:r>
          <w:fldChar w:fldCharType="begin"/>
        </w:r>
        <w:r>
          <w:instrText xml:space="preserve"> PAGEREF _Toc3365797 \h </w:instrText>
        </w:r>
        <w:r>
          <w:fldChar w:fldCharType="separate"/>
        </w:r>
        <w:r w:rsidR="006A711D">
          <w:t>165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798" w:history="1">
        <w:r w:rsidRPr="00052352">
          <w:t>291W</w:t>
        </w:r>
        <w:r>
          <w:rPr>
            <w:rFonts w:asciiTheme="minorHAnsi" w:eastAsiaTheme="minorEastAsia" w:hAnsiTheme="minorHAnsi" w:cstheme="minorBidi"/>
            <w:sz w:val="22"/>
            <w:szCs w:val="22"/>
            <w:lang w:eastAsia="en-AU"/>
          </w:rPr>
          <w:tab/>
        </w:r>
        <w:r w:rsidRPr="00052352">
          <w:rPr>
            <w:lang w:eastAsia="en-AU"/>
          </w:rPr>
          <w:t>Assignment of other magistrates for Industrial Court matters</w:t>
        </w:r>
        <w:r>
          <w:tab/>
        </w:r>
        <w:r>
          <w:fldChar w:fldCharType="begin"/>
        </w:r>
        <w:r>
          <w:instrText xml:space="preserve"> PAGEREF _Toc3365798 \h </w:instrText>
        </w:r>
        <w:r>
          <w:fldChar w:fldCharType="separate"/>
        </w:r>
        <w:r w:rsidR="006A711D">
          <w:t>166</w:t>
        </w:r>
        <w:r>
          <w:fldChar w:fldCharType="end"/>
        </w:r>
      </w:hyperlink>
    </w:p>
    <w:p w:rsidR="00E27B47" w:rsidRDefault="00E27B47">
      <w:pPr>
        <w:pStyle w:val="TOC5"/>
        <w:rPr>
          <w:rFonts w:asciiTheme="minorHAnsi" w:eastAsiaTheme="minorEastAsia" w:hAnsiTheme="minorHAnsi" w:cstheme="minorBidi"/>
          <w:sz w:val="22"/>
          <w:szCs w:val="22"/>
          <w:lang w:eastAsia="en-AU"/>
        </w:rPr>
      </w:pPr>
      <w:r>
        <w:lastRenderedPageBreak/>
        <w:tab/>
      </w:r>
      <w:hyperlink w:anchor="_Toc3365799" w:history="1">
        <w:r w:rsidRPr="00052352">
          <w:t>291X</w:t>
        </w:r>
        <w:r>
          <w:rPr>
            <w:rFonts w:asciiTheme="minorHAnsi" w:eastAsiaTheme="minorEastAsia" w:hAnsiTheme="minorHAnsi" w:cstheme="minorBidi"/>
            <w:sz w:val="22"/>
            <w:szCs w:val="22"/>
            <w:lang w:eastAsia="en-AU"/>
          </w:rPr>
          <w:tab/>
        </w:r>
        <w:r w:rsidRPr="00052352">
          <w:t>Industrial Court—completion of part-heard matters</w:t>
        </w:r>
        <w:r>
          <w:tab/>
        </w:r>
        <w:r>
          <w:fldChar w:fldCharType="begin"/>
        </w:r>
        <w:r>
          <w:instrText xml:space="preserve"> PAGEREF _Toc3365799 \h </w:instrText>
        </w:r>
        <w:r>
          <w:fldChar w:fldCharType="separate"/>
        </w:r>
        <w:r w:rsidR="006A711D">
          <w:t>166</w:t>
        </w:r>
        <w:r>
          <w:fldChar w:fldCharType="end"/>
        </w:r>
      </w:hyperlink>
    </w:p>
    <w:p w:rsidR="00E27B47" w:rsidRDefault="005A256E">
      <w:pPr>
        <w:pStyle w:val="TOC1"/>
        <w:rPr>
          <w:rFonts w:asciiTheme="minorHAnsi" w:eastAsiaTheme="minorEastAsia" w:hAnsiTheme="minorHAnsi" w:cstheme="minorBidi"/>
          <w:b w:val="0"/>
          <w:sz w:val="22"/>
          <w:szCs w:val="22"/>
          <w:lang w:eastAsia="en-AU"/>
        </w:rPr>
      </w:pPr>
      <w:hyperlink w:anchor="_Toc3365800" w:history="1">
        <w:r w:rsidR="00E27B47" w:rsidRPr="00052352">
          <w:t>Chapter 5</w:t>
        </w:r>
        <w:r w:rsidR="00E27B47">
          <w:rPr>
            <w:rFonts w:asciiTheme="minorHAnsi" w:eastAsiaTheme="minorEastAsia" w:hAnsiTheme="minorHAnsi" w:cstheme="minorBidi"/>
            <w:b w:val="0"/>
            <w:sz w:val="22"/>
            <w:szCs w:val="22"/>
            <w:lang w:eastAsia="en-AU"/>
          </w:rPr>
          <w:tab/>
        </w:r>
        <w:r w:rsidR="00E27B47" w:rsidRPr="00052352">
          <w:t>Miscellaneous</w:t>
        </w:r>
        <w:r w:rsidR="00E27B47" w:rsidRPr="00E27B47">
          <w:rPr>
            <w:vanish/>
          </w:rPr>
          <w:tab/>
        </w:r>
        <w:r w:rsidR="00E27B47" w:rsidRPr="00E27B47">
          <w:rPr>
            <w:vanish/>
          </w:rPr>
          <w:fldChar w:fldCharType="begin"/>
        </w:r>
        <w:r w:rsidR="00E27B47" w:rsidRPr="00E27B47">
          <w:rPr>
            <w:vanish/>
          </w:rPr>
          <w:instrText xml:space="preserve"> PAGEREF _Toc3365800 \h </w:instrText>
        </w:r>
        <w:r w:rsidR="00E27B47" w:rsidRPr="00E27B47">
          <w:rPr>
            <w:vanish/>
          </w:rPr>
        </w:r>
        <w:r w:rsidR="00E27B47" w:rsidRPr="00E27B47">
          <w:rPr>
            <w:vanish/>
          </w:rPr>
          <w:fldChar w:fldCharType="separate"/>
        </w:r>
        <w:r w:rsidR="006A711D">
          <w:rPr>
            <w:vanish/>
          </w:rPr>
          <w:t>168</w:t>
        </w:r>
        <w:r w:rsidR="00E27B47" w:rsidRPr="00E27B47">
          <w:rPr>
            <w:vanish/>
          </w:rP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801" w:history="1">
        <w:r w:rsidR="00E27B47" w:rsidRPr="00052352">
          <w:t>Part 5.1</w:t>
        </w:r>
        <w:r w:rsidR="00E27B47">
          <w:rPr>
            <w:rFonts w:asciiTheme="minorHAnsi" w:eastAsiaTheme="minorEastAsia" w:hAnsiTheme="minorHAnsi" w:cstheme="minorBidi"/>
            <w:b w:val="0"/>
            <w:sz w:val="22"/>
            <w:szCs w:val="22"/>
            <w:lang w:eastAsia="en-AU"/>
          </w:rPr>
          <w:tab/>
        </w:r>
        <w:r w:rsidR="00E27B47" w:rsidRPr="00052352">
          <w:t>Offences</w:t>
        </w:r>
        <w:r w:rsidR="00E27B47" w:rsidRPr="00E27B47">
          <w:rPr>
            <w:vanish/>
          </w:rPr>
          <w:tab/>
        </w:r>
        <w:r w:rsidR="00E27B47" w:rsidRPr="00E27B47">
          <w:rPr>
            <w:vanish/>
          </w:rPr>
          <w:fldChar w:fldCharType="begin"/>
        </w:r>
        <w:r w:rsidR="00E27B47" w:rsidRPr="00E27B47">
          <w:rPr>
            <w:vanish/>
          </w:rPr>
          <w:instrText xml:space="preserve"> PAGEREF _Toc3365801 \h </w:instrText>
        </w:r>
        <w:r w:rsidR="00E27B47" w:rsidRPr="00E27B47">
          <w:rPr>
            <w:vanish/>
          </w:rPr>
        </w:r>
        <w:r w:rsidR="00E27B47" w:rsidRPr="00E27B47">
          <w:rPr>
            <w:vanish/>
          </w:rPr>
          <w:fldChar w:fldCharType="separate"/>
        </w:r>
        <w:r w:rsidR="006A711D">
          <w:rPr>
            <w:vanish/>
          </w:rPr>
          <w:t>168</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02" w:history="1">
        <w:r w:rsidRPr="00052352">
          <w:t>292</w:t>
        </w:r>
        <w:r>
          <w:rPr>
            <w:rFonts w:asciiTheme="minorHAnsi" w:eastAsiaTheme="minorEastAsia" w:hAnsiTheme="minorHAnsi" w:cstheme="minorBidi"/>
            <w:sz w:val="22"/>
            <w:szCs w:val="22"/>
            <w:lang w:eastAsia="en-AU"/>
          </w:rPr>
          <w:tab/>
        </w:r>
        <w:r w:rsidRPr="00052352">
          <w:t>Failure to comply with order in nuisance action</w:t>
        </w:r>
        <w:r>
          <w:tab/>
        </w:r>
        <w:r>
          <w:fldChar w:fldCharType="begin"/>
        </w:r>
        <w:r>
          <w:instrText xml:space="preserve"> PAGEREF _Toc3365802 \h </w:instrText>
        </w:r>
        <w:r>
          <w:fldChar w:fldCharType="separate"/>
        </w:r>
        <w:r w:rsidR="006A711D">
          <w:t>168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03" w:history="1">
        <w:r w:rsidRPr="00052352">
          <w:t>298</w:t>
        </w:r>
        <w:r>
          <w:rPr>
            <w:rFonts w:asciiTheme="minorHAnsi" w:eastAsiaTheme="minorEastAsia" w:hAnsiTheme="minorHAnsi" w:cstheme="minorBidi"/>
            <w:sz w:val="22"/>
            <w:szCs w:val="22"/>
            <w:lang w:eastAsia="en-AU"/>
          </w:rPr>
          <w:tab/>
        </w:r>
        <w:r w:rsidRPr="00052352">
          <w:t>Prejudice to employee</w:t>
        </w:r>
        <w:r>
          <w:tab/>
        </w:r>
        <w:r>
          <w:fldChar w:fldCharType="begin"/>
        </w:r>
        <w:r>
          <w:instrText xml:space="preserve"> PAGEREF _Toc3365803 \h </w:instrText>
        </w:r>
        <w:r>
          <w:fldChar w:fldCharType="separate"/>
        </w:r>
        <w:r w:rsidR="006A711D">
          <w:t>168</w:t>
        </w:r>
        <w:r>
          <w:fldChar w:fldCharType="end"/>
        </w:r>
      </w:hyperlink>
    </w:p>
    <w:p w:rsidR="00E27B47" w:rsidRDefault="005A256E">
      <w:pPr>
        <w:pStyle w:val="TOC2"/>
        <w:rPr>
          <w:rFonts w:asciiTheme="minorHAnsi" w:eastAsiaTheme="minorEastAsia" w:hAnsiTheme="minorHAnsi" w:cstheme="minorBidi"/>
          <w:b w:val="0"/>
          <w:sz w:val="22"/>
          <w:szCs w:val="22"/>
          <w:lang w:eastAsia="en-AU"/>
        </w:rPr>
      </w:pPr>
      <w:hyperlink w:anchor="_Toc3365804" w:history="1">
        <w:r w:rsidR="00E27B47" w:rsidRPr="00052352">
          <w:t>Part 5.2</w:t>
        </w:r>
        <w:r w:rsidR="00E27B47">
          <w:rPr>
            <w:rFonts w:asciiTheme="minorHAnsi" w:eastAsiaTheme="minorEastAsia" w:hAnsiTheme="minorHAnsi" w:cstheme="minorBidi"/>
            <w:b w:val="0"/>
            <w:sz w:val="22"/>
            <w:szCs w:val="22"/>
            <w:lang w:eastAsia="en-AU"/>
          </w:rPr>
          <w:tab/>
        </w:r>
        <w:r w:rsidR="00E27B47" w:rsidRPr="00052352">
          <w:t>Other</w:t>
        </w:r>
        <w:r w:rsidR="00E27B47" w:rsidRPr="00E27B47">
          <w:rPr>
            <w:vanish/>
          </w:rPr>
          <w:tab/>
        </w:r>
        <w:r w:rsidR="00E27B47" w:rsidRPr="00E27B47">
          <w:rPr>
            <w:vanish/>
          </w:rPr>
          <w:fldChar w:fldCharType="begin"/>
        </w:r>
        <w:r w:rsidR="00E27B47" w:rsidRPr="00E27B47">
          <w:rPr>
            <w:vanish/>
          </w:rPr>
          <w:instrText xml:space="preserve"> PAGEREF _Toc3365804 \h </w:instrText>
        </w:r>
        <w:r w:rsidR="00E27B47" w:rsidRPr="00E27B47">
          <w:rPr>
            <w:vanish/>
          </w:rPr>
        </w:r>
        <w:r w:rsidR="00E27B47" w:rsidRPr="00E27B47">
          <w:rPr>
            <w:vanish/>
          </w:rPr>
          <w:fldChar w:fldCharType="separate"/>
        </w:r>
        <w:r w:rsidR="006A711D">
          <w:rPr>
            <w:vanish/>
          </w:rPr>
          <w:t>169</w:t>
        </w:r>
        <w:r w:rsidR="00E27B47" w:rsidRPr="00E27B47">
          <w:rPr>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05" w:history="1">
        <w:r w:rsidRPr="00052352">
          <w:t>307</w:t>
        </w:r>
        <w:r>
          <w:rPr>
            <w:rFonts w:asciiTheme="minorHAnsi" w:eastAsiaTheme="minorEastAsia" w:hAnsiTheme="minorHAnsi" w:cstheme="minorBidi"/>
            <w:sz w:val="22"/>
            <w:szCs w:val="22"/>
            <w:lang w:eastAsia="en-AU"/>
          </w:rPr>
          <w:tab/>
        </w:r>
        <w:r w:rsidRPr="00052352">
          <w:t>Contempt of court</w:t>
        </w:r>
        <w:r>
          <w:tab/>
        </w:r>
        <w:r>
          <w:fldChar w:fldCharType="begin"/>
        </w:r>
        <w:r>
          <w:instrText xml:space="preserve"> PAGEREF _Toc3365805 \h </w:instrText>
        </w:r>
        <w:r>
          <w:fldChar w:fldCharType="separate"/>
        </w:r>
        <w:r w:rsidR="006A711D">
          <w:t>169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06" w:history="1">
        <w:r w:rsidRPr="00052352">
          <w:t>308</w:t>
        </w:r>
        <w:r>
          <w:rPr>
            <w:rFonts w:asciiTheme="minorHAnsi" w:eastAsiaTheme="minorEastAsia" w:hAnsiTheme="minorHAnsi" w:cstheme="minorBidi"/>
            <w:sz w:val="22"/>
            <w:szCs w:val="22"/>
            <w:lang w:eastAsia="en-AU"/>
          </w:rPr>
          <w:tab/>
        </w:r>
        <w:r w:rsidRPr="00052352">
          <w:t>Magistrates Court’s seal</w:t>
        </w:r>
        <w:r>
          <w:tab/>
        </w:r>
        <w:r>
          <w:fldChar w:fldCharType="begin"/>
        </w:r>
        <w:r>
          <w:instrText xml:space="preserve"> PAGEREF _Toc3365806 \h </w:instrText>
        </w:r>
        <w:r>
          <w:fldChar w:fldCharType="separate"/>
        </w:r>
        <w:r w:rsidR="006A711D">
          <w:t>169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07" w:history="1">
        <w:r w:rsidRPr="00052352">
          <w:t>309</w:t>
        </w:r>
        <w:r>
          <w:rPr>
            <w:rFonts w:asciiTheme="minorHAnsi" w:eastAsiaTheme="minorEastAsia" w:hAnsiTheme="minorHAnsi" w:cstheme="minorBidi"/>
            <w:sz w:val="22"/>
            <w:szCs w:val="22"/>
            <w:lang w:eastAsia="en-AU"/>
          </w:rPr>
          <w:tab/>
        </w:r>
        <w:r w:rsidRPr="00052352">
          <w:t>Directions about procedure</w:t>
        </w:r>
        <w:r>
          <w:tab/>
        </w:r>
        <w:r>
          <w:fldChar w:fldCharType="begin"/>
        </w:r>
        <w:r>
          <w:instrText xml:space="preserve"> PAGEREF _Toc3365807 \h </w:instrText>
        </w:r>
        <w:r>
          <w:fldChar w:fldCharType="separate"/>
        </w:r>
        <w:r w:rsidR="006A711D">
          <w:t>170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08" w:history="1">
        <w:r w:rsidRPr="00052352">
          <w:t>310</w:t>
        </w:r>
        <w:r>
          <w:rPr>
            <w:rFonts w:asciiTheme="minorHAnsi" w:eastAsiaTheme="minorEastAsia" w:hAnsiTheme="minorHAnsi" w:cstheme="minorBidi"/>
            <w:sz w:val="22"/>
            <w:szCs w:val="22"/>
            <w:lang w:eastAsia="en-AU"/>
          </w:rPr>
          <w:tab/>
        </w:r>
        <w:r w:rsidRPr="00052352">
          <w:t>Hearings generally to be in public</w:t>
        </w:r>
        <w:r>
          <w:tab/>
        </w:r>
        <w:r>
          <w:fldChar w:fldCharType="begin"/>
        </w:r>
        <w:r>
          <w:instrText xml:space="preserve"> PAGEREF _Toc3365808 \h </w:instrText>
        </w:r>
        <w:r>
          <w:fldChar w:fldCharType="separate"/>
        </w:r>
        <w:r w:rsidR="006A711D">
          <w:t>170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09" w:history="1">
        <w:r w:rsidRPr="00052352">
          <w:t>311</w:t>
        </w:r>
        <w:r>
          <w:rPr>
            <w:rFonts w:asciiTheme="minorHAnsi" w:eastAsiaTheme="minorEastAsia" w:hAnsiTheme="minorHAnsi" w:cstheme="minorBidi"/>
            <w:sz w:val="22"/>
            <w:szCs w:val="22"/>
            <w:lang w:eastAsia="en-AU"/>
          </w:rPr>
          <w:tab/>
        </w:r>
        <w:r w:rsidRPr="00052352">
          <w:t>Appearance by audiovisual or audio links etc</w:t>
        </w:r>
        <w:r>
          <w:tab/>
        </w:r>
        <w:r>
          <w:fldChar w:fldCharType="begin"/>
        </w:r>
        <w:r>
          <w:instrText xml:space="preserve"> PAGEREF _Toc3365809 \h </w:instrText>
        </w:r>
        <w:r>
          <w:fldChar w:fldCharType="separate"/>
        </w:r>
        <w:r w:rsidR="006A711D">
          <w:t>171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10" w:history="1">
        <w:r w:rsidRPr="00052352">
          <w:t>312</w:t>
        </w:r>
        <w:r>
          <w:rPr>
            <w:rFonts w:asciiTheme="minorHAnsi" w:eastAsiaTheme="minorEastAsia" w:hAnsiTheme="minorHAnsi" w:cstheme="minorBidi"/>
            <w:sz w:val="22"/>
            <w:szCs w:val="22"/>
            <w:lang w:eastAsia="en-AU"/>
          </w:rPr>
          <w:tab/>
        </w:r>
        <w:r w:rsidRPr="00052352">
          <w:t>Failure to give evidence—committal</w:t>
        </w:r>
        <w:r>
          <w:tab/>
        </w:r>
        <w:r>
          <w:fldChar w:fldCharType="begin"/>
        </w:r>
        <w:r>
          <w:instrText xml:space="preserve"> PAGEREF _Toc3365810 \h </w:instrText>
        </w:r>
        <w:r>
          <w:fldChar w:fldCharType="separate"/>
        </w:r>
        <w:r w:rsidR="006A711D">
          <w:t>172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11" w:history="1">
        <w:r w:rsidRPr="00052352">
          <w:t>314</w:t>
        </w:r>
        <w:r>
          <w:rPr>
            <w:rFonts w:asciiTheme="minorHAnsi" w:eastAsiaTheme="minorEastAsia" w:hAnsiTheme="minorHAnsi" w:cstheme="minorBidi"/>
            <w:sz w:val="22"/>
            <w:szCs w:val="22"/>
            <w:lang w:eastAsia="en-AU"/>
          </w:rPr>
          <w:tab/>
        </w:r>
        <w:r w:rsidRPr="00052352">
          <w:t>Registrar to give directions for preparation of transcript</w:t>
        </w:r>
        <w:r>
          <w:tab/>
        </w:r>
        <w:r>
          <w:fldChar w:fldCharType="begin"/>
        </w:r>
        <w:r>
          <w:instrText xml:space="preserve"> PAGEREF _Toc3365811 \h </w:instrText>
        </w:r>
        <w:r>
          <w:fldChar w:fldCharType="separate"/>
        </w:r>
        <w:r w:rsidR="006A711D">
          <w:t>173</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12" w:history="1">
        <w:r w:rsidRPr="00052352">
          <w:t>315</w:t>
        </w:r>
        <w:r>
          <w:rPr>
            <w:rFonts w:asciiTheme="minorHAnsi" w:eastAsiaTheme="minorEastAsia" w:hAnsiTheme="minorHAnsi" w:cstheme="minorBidi"/>
            <w:sz w:val="22"/>
            <w:szCs w:val="22"/>
            <w:lang w:eastAsia="en-AU"/>
          </w:rPr>
          <w:tab/>
        </w:r>
        <w:r w:rsidRPr="00052352">
          <w:t>Applications for transcripts</w:t>
        </w:r>
        <w:r>
          <w:tab/>
        </w:r>
        <w:r>
          <w:fldChar w:fldCharType="begin"/>
        </w:r>
        <w:r>
          <w:instrText xml:space="preserve"> PAGEREF _Toc3365812 \h </w:instrText>
        </w:r>
        <w:r>
          <w:fldChar w:fldCharType="separate"/>
        </w:r>
        <w:r w:rsidR="006A711D">
          <w:t>174</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13" w:history="1">
        <w:r w:rsidRPr="00052352">
          <w:t>316</w:t>
        </w:r>
        <w:r>
          <w:rPr>
            <w:rFonts w:asciiTheme="minorHAnsi" w:eastAsiaTheme="minorEastAsia" w:hAnsiTheme="minorHAnsi" w:cstheme="minorBidi"/>
            <w:sz w:val="22"/>
            <w:szCs w:val="22"/>
            <w:lang w:eastAsia="en-AU"/>
          </w:rPr>
          <w:tab/>
        </w:r>
        <w:r w:rsidRPr="00052352">
          <w:t>Record of proceedings</w:t>
        </w:r>
        <w:r>
          <w:tab/>
        </w:r>
        <w:r>
          <w:fldChar w:fldCharType="begin"/>
        </w:r>
        <w:r>
          <w:instrText xml:space="preserve"> PAGEREF _Toc3365813 \h </w:instrText>
        </w:r>
        <w:r>
          <w:fldChar w:fldCharType="separate"/>
        </w:r>
        <w:r w:rsidR="006A711D">
          <w:t>175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14" w:history="1">
        <w:r w:rsidRPr="00052352">
          <w:t>317</w:t>
        </w:r>
        <w:r>
          <w:rPr>
            <w:rFonts w:asciiTheme="minorHAnsi" w:eastAsiaTheme="minorEastAsia" w:hAnsiTheme="minorHAnsi" w:cstheme="minorBidi"/>
            <w:sz w:val="22"/>
            <w:szCs w:val="22"/>
            <w:lang w:eastAsia="en-AU"/>
          </w:rPr>
          <w:tab/>
        </w:r>
        <w:r w:rsidRPr="00052352">
          <w:t>Record of proceedings and transcript</w:t>
        </w:r>
        <w:r>
          <w:tab/>
        </w:r>
        <w:r>
          <w:fldChar w:fldCharType="begin"/>
        </w:r>
        <w:r>
          <w:instrText xml:space="preserve"> PAGEREF _Toc3365814 \h </w:instrText>
        </w:r>
        <w:r>
          <w:fldChar w:fldCharType="separate"/>
        </w:r>
        <w:r w:rsidR="006A711D">
          <w:t>177</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15" w:history="1">
        <w:r w:rsidRPr="00052352">
          <w:t>318</w:t>
        </w:r>
        <w:r>
          <w:rPr>
            <w:rFonts w:asciiTheme="minorHAnsi" w:eastAsiaTheme="minorEastAsia" w:hAnsiTheme="minorHAnsi" w:cstheme="minorBidi"/>
            <w:sz w:val="22"/>
            <w:szCs w:val="22"/>
            <w:lang w:eastAsia="en-AU"/>
          </w:rPr>
          <w:tab/>
        </w:r>
        <w:r w:rsidRPr="00052352">
          <w:t>Person about to leave ACT may be ordered to be examined or produce documents</w:t>
        </w:r>
        <w:r>
          <w:tab/>
        </w:r>
        <w:r>
          <w:fldChar w:fldCharType="begin"/>
        </w:r>
        <w:r>
          <w:instrText xml:space="preserve"> PAGEREF _Toc3365815 \h </w:instrText>
        </w:r>
        <w:r>
          <w:fldChar w:fldCharType="separate"/>
        </w:r>
        <w:r w:rsidR="006A711D">
          <w:t>179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16" w:history="1">
        <w:r w:rsidRPr="00052352">
          <w:t>319</w:t>
        </w:r>
        <w:r>
          <w:rPr>
            <w:rFonts w:asciiTheme="minorHAnsi" w:eastAsiaTheme="minorEastAsia" w:hAnsiTheme="minorHAnsi" w:cstheme="minorBidi"/>
            <w:sz w:val="22"/>
            <w:szCs w:val="22"/>
            <w:lang w:eastAsia="en-AU"/>
          </w:rPr>
          <w:tab/>
        </w:r>
        <w:r w:rsidRPr="00052352">
          <w:t>Witnesses’ rights and liabilities</w:t>
        </w:r>
        <w:r>
          <w:tab/>
        </w:r>
        <w:r>
          <w:fldChar w:fldCharType="begin"/>
        </w:r>
        <w:r>
          <w:instrText xml:space="preserve"> PAGEREF _Toc3365816 \h </w:instrText>
        </w:r>
        <w:r>
          <w:fldChar w:fldCharType="separate"/>
        </w:r>
        <w:r w:rsidR="006A711D">
          <w:t>179</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17" w:history="1">
        <w:r w:rsidRPr="00052352">
          <w:t>320</w:t>
        </w:r>
        <w:r>
          <w:rPr>
            <w:rFonts w:asciiTheme="minorHAnsi" w:eastAsiaTheme="minorEastAsia" w:hAnsiTheme="minorHAnsi" w:cstheme="minorBidi"/>
            <w:sz w:val="22"/>
            <w:szCs w:val="22"/>
            <w:lang w:eastAsia="en-AU"/>
          </w:rPr>
          <w:tab/>
        </w:r>
        <w:r w:rsidRPr="00052352">
          <w:t>Depositions to be given to registrar</w:t>
        </w:r>
        <w:r>
          <w:tab/>
        </w:r>
        <w:r>
          <w:fldChar w:fldCharType="begin"/>
        </w:r>
        <w:r>
          <w:instrText xml:space="preserve"> PAGEREF _Toc3365817 \h </w:instrText>
        </w:r>
        <w:r>
          <w:fldChar w:fldCharType="separate"/>
        </w:r>
        <w:r w:rsidR="006A711D">
          <w:t>180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18" w:history="1">
        <w:r w:rsidRPr="00052352">
          <w:t>320A</w:t>
        </w:r>
        <w:r>
          <w:rPr>
            <w:rFonts w:asciiTheme="minorHAnsi" w:eastAsiaTheme="minorEastAsia" w:hAnsiTheme="minorHAnsi" w:cstheme="minorBidi"/>
            <w:sz w:val="22"/>
            <w:szCs w:val="22"/>
            <w:lang w:eastAsia="en-AU"/>
          </w:rPr>
          <w:tab/>
        </w:r>
        <w:r w:rsidRPr="00052352">
          <w:t>Family violence offence information</w:t>
        </w:r>
        <w:r>
          <w:tab/>
        </w:r>
        <w:r>
          <w:fldChar w:fldCharType="begin"/>
        </w:r>
        <w:r>
          <w:instrText xml:space="preserve"> PAGEREF _Toc3365818 \h </w:instrText>
        </w:r>
        <w:r>
          <w:fldChar w:fldCharType="separate"/>
        </w:r>
        <w:r w:rsidR="006A711D">
          <w:t>180</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19" w:history="1">
        <w:r w:rsidRPr="00052352">
          <w:t>321</w:t>
        </w:r>
        <w:r>
          <w:rPr>
            <w:rFonts w:asciiTheme="minorHAnsi" w:eastAsiaTheme="minorEastAsia" w:hAnsiTheme="minorHAnsi" w:cstheme="minorBidi"/>
            <w:sz w:val="22"/>
            <w:szCs w:val="22"/>
            <w:lang w:eastAsia="en-AU"/>
          </w:rPr>
          <w:tab/>
        </w:r>
        <w:r w:rsidRPr="00052352">
          <w:t>Regulation-making power</w:t>
        </w:r>
        <w:r>
          <w:tab/>
        </w:r>
        <w:r>
          <w:fldChar w:fldCharType="begin"/>
        </w:r>
        <w:r>
          <w:instrText xml:space="preserve"> PAGEREF _Toc3365819 \h </w:instrText>
        </w:r>
        <w:r>
          <w:fldChar w:fldCharType="separate"/>
        </w:r>
        <w:r w:rsidR="006A711D">
          <w:t>181</w:t>
        </w:r>
        <w:r>
          <w:fldChar w:fldCharType="end"/>
        </w:r>
      </w:hyperlink>
    </w:p>
    <w:p w:rsidR="00E27B47" w:rsidRDefault="005A256E">
      <w:pPr>
        <w:pStyle w:val="TOC6"/>
        <w:rPr>
          <w:rFonts w:asciiTheme="minorHAnsi" w:eastAsiaTheme="minorEastAsia" w:hAnsiTheme="minorHAnsi" w:cstheme="minorBidi"/>
          <w:b w:val="0"/>
          <w:sz w:val="22"/>
          <w:szCs w:val="22"/>
          <w:lang w:eastAsia="en-AU"/>
        </w:rPr>
      </w:pPr>
      <w:hyperlink w:anchor="_Toc3365820" w:history="1">
        <w:r w:rsidR="00E27B47" w:rsidRPr="00052352">
          <w:t>Schedule 1</w:t>
        </w:r>
        <w:r w:rsidR="00E27B47">
          <w:rPr>
            <w:rFonts w:asciiTheme="minorHAnsi" w:eastAsiaTheme="minorEastAsia" w:hAnsiTheme="minorHAnsi" w:cstheme="minorBidi"/>
            <w:b w:val="0"/>
            <w:sz w:val="22"/>
            <w:szCs w:val="22"/>
            <w:lang w:eastAsia="en-AU"/>
          </w:rPr>
          <w:tab/>
        </w:r>
        <w:r w:rsidR="00E27B47" w:rsidRPr="00052352">
          <w:t>Oath and affirmation of office</w:t>
        </w:r>
        <w:r w:rsidR="00E27B47">
          <w:tab/>
        </w:r>
        <w:r w:rsidR="00E27B47" w:rsidRPr="00E27B47">
          <w:rPr>
            <w:b w:val="0"/>
            <w:sz w:val="20"/>
          </w:rPr>
          <w:fldChar w:fldCharType="begin"/>
        </w:r>
        <w:r w:rsidR="00E27B47" w:rsidRPr="00E27B47">
          <w:rPr>
            <w:b w:val="0"/>
            <w:sz w:val="20"/>
          </w:rPr>
          <w:instrText xml:space="preserve"> PAGEREF _Toc3365820 \h </w:instrText>
        </w:r>
        <w:r w:rsidR="00E27B47" w:rsidRPr="00E27B47">
          <w:rPr>
            <w:b w:val="0"/>
            <w:sz w:val="20"/>
          </w:rPr>
        </w:r>
        <w:r w:rsidR="00E27B47" w:rsidRPr="00E27B47">
          <w:rPr>
            <w:b w:val="0"/>
            <w:sz w:val="20"/>
          </w:rPr>
          <w:fldChar w:fldCharType="separate"/>
        </w:r>
        <w:r w:rsidR="006A711D">
          <w:rPr>
            <w:b w:val="0"/>
            <w:sz w:val="20"/>
          </w:rPr>
          <w:t>182</w:t>
        </w:r>
        <w:r w:rsidR="00E27B47" w:rsidRPr="00E27B47">
          <w:rPr>
            <w:b w:val="0"/>
            <w:sz w:val="20"/>
          </w:rPr>
          <w:fldChar w:fldCharType="end"/>
        </w:r>
      </w:hyperlink>
    </w:p>
    <w:p w:rsidR="00E27B47" w:rsidRDefault="005A256E">
      <w:pPr>
        <w:pStyle w:val="TOC6"/>
        <w:rPr>
          <w:rFonts w:asciiTheme="minorHAnsi" w:eastAsiaTheme="minorEastAsia" w:hAnsiTheme="minorHAnsi" w:cstheme="minorBidi"/>
          <w:b w:val="0"/>
          <w:sz w:val="22"/>
          <w:szCs w:val="22"/>
          <w:lang w:eastAsia="en-AU"/>
        </w:rPr>
      </w:pPr>
      <w:hyperlink w:anchor="_Toc3365821" w:history="1">
        <w:r w:rsidR="00E27B47" w:rsidRPr="00052352">
          <w:t>Schedule 2</w:t>
        </w:r>
        <w:r w:rsidR="00E27B47">
          <w:rPr>
            <w:rFonts w:asciiTheme="minorHAnsi" w:eastAsiaTheme="minorEastAsia" w:hAnsiTheme="minorHAnsi" w:cstheme="minorBidi"/>
            <w:b w:val="0"/>
            <w:sz w:val="22"/>
            <w:szCs w:val="22"/>
            <w:lang w:eastAsia="en-AU"/>
          </w:rPr>
          <w:tab/>
        </w:r>
        <w:r w:rsidR="00E27B47" w:rsidRPr="00052352">
          <w:rPr>
            <w:lang w:eastAsia="en-AU"/>
          </w:rPr>
          <w:t>ACT and corresponding courts</w:t>
        </w:r>
        <w:r w:rsidR="00E27B47">
          <w:tab/>
        </w:r>
        <w:r w:rsidR="00E27B47" w:rsidRPr="00E27B47">
          <w:rPr>
            <w:b w:val="0"/>
            <w:sz w:val="20"/>
          </w:rPr>
          <w:fldChar w:fldCharType="begin"/>
        </w:r>
        <w:r w:rsidR="00E27B47" w:rsidRPr="00E27B47">
          <w:rPr>
            <w:b w:val="0"/>
            <w:sz w:val="20"/>
          </w:rPr>
          <w:instrText xml:space="preserve"> PAGEREF _Toc3365821 \h </w:instrText>
        </w:r>
        <w:r w:rsidR="00E27B47" w:rsidRPr="00E27B47">
          <w:rPr>
            <w:b w:val="0"/>
            <w:sz w:val="20"/>
          </w:rPr>
        </w:r>
        <w:r w:rsidR="00E27B47" w:rsidRPr="00E27B47">
          <w:rPr>
            <w:b w:val="0"/>
            <w:sz w:val="20"/>
          </w:rPr>
          <w:fldChar w:fldCharType="separate"/>
        </w:r>
        <w:r w:rsidR="006A711D">
          <w:rPr>
            <w:b w:val="0"/>
            <w:sz w:val="20"/>
          </w:rPr>
          <w:t>183</w:t>
        </w:r>
        <w:r w:rsidR="00E27B47" w:rsidRPr="00E27B47">
          <w:rPr>
            <w:b w:val="0"/>
            <w:sz w:val="20"/>
          </w:rPr>
          <w:fldChar w:fldCharType="end"/>
        </w:r>
      </w:hyperlink>
    </w:p>
    <w:p w:rsidR="00E27B47" w:rsidRDefault="005A256E">
      <w:pPr>
        <w:pStyle w:val="TOC6"/>
        <w:rPr>
          <w:rFonts w:asciiTheme="minorHAnsi" w:eastAsiaTheme="minorEastAsia" w:hAnsiTheme="minorHAnsi" w:cstheme="minorBidi"/>
          <w:b w:val="0"/>
          <w:sz w:val="22"/>
          <w:szCs w:val="22"/>
          <w:lang w:eastAsia="en-AU"/>
        </w:rPr>
      </w:pPr>
      <w:hyperlink w:anchor="_Toc3365822" w:history="1">
        <w:r w:rsidR="00E27B47" w:rsidRPr="00052352">
          <w:t>Dictionary</w:t>
        </w:r>
        <w:r w:rsidR="00E27B47">
          <w:tab/>
        </w:r>
        <w:r w:rsidR="00E27B47">
          <w:tab/>
        </w:r>
        <w:r w:rsidR="00E27B47" w:rsidRPr="00E27B47">
          <w:rPr>
            <w:b w:val="0"/>
            <w:sz w:val="20"/>
          </w:rPr>
          <w:fldChar w:fldCharType="begin"/>
        </w:r>
        <w:r w:rsidR="00E27B47" w:rsidRPr="00E27B47">
          <w:rPr>
            <w:b w:val="0"/>
            <w:sz w:val="20"/>
          </w:rPr>
          <w:instrText xml:space="preserve"> PAGEREF _Toc3365822 \h </w:instrText>
        </w:r>
        <w:r w:rsidR="00E27B47" w:rsidRPr="00E27B47">
          <w:rPr>
            <w:b w:val="0"/>
            <w:sz w:val="20"/>
          </w:rPr>
        </w:r>
        <w:r w:rsidR="00E27B47" w:rsidRPr="00E27B47">
          <w:rPr>
            <w:b w:val="0"/>
            <w:sz w:val="20"/>
          </w:rPr>
          <w:fldChar w:fldCharType="separate"/>
        </w:r>
        <w:r w:rsidR="006A711D">
          <w:rPr>
            <w:b w:val="0"/>
            <w:sz w:val="20"/>
          </w:rPr>
          <w:t>184</w:t>
        </w:r>
        <w:r w:rsidR="00E27B47" w:rsidRPr="00E27B47">
          <w:rPr>
            <w:b w:val="0"/>
            <w:sz w:val="20"/>
          </w:rPr>
          <w:fldChar w:fldCharType="end"/>
        </w:r>
      </w:hyperlink>
    </w:p>
    <w:p w:rsidR="00E27B47" w:rsidRDefault="005A256E" w:rsidP="00E27B47">
      <w:pPr>
        <w:pStyle w:val="TOC7"/>
        <w:spacing w:before="480"/>
        <w:rPr>
          <w:rFonts w:asciiTheme="minorHAnsi" w:eastAsiaTheme="minorEastAsia" w:hAnsiTheme="minorHAnsi" w:cstheme="minorBidi"/>
          <w:b w:val="0"/>
          <w:sz w:val="22"/>
          <w:szCs w:val="22"/>
          <w:lang w:eastAsia="en-AU"/>
        </w:rPr>
      </w:pPr>
      <w:hyperlink w:anchor="_Toc3365823" w:history="1">
        <w:r w:rsidR="00E27B47">
          <w:t>Endnotes</w:t>
        </w:r>
        <w:r w:rsidR="00E27B47" w:rsidRPr="00E27B47">
          <w:rPr>
            <w:vanish/>
          </w:rPr>
          <w:tab/>
        </w:r>
        <w:r w:rsidR="00E27B47">
          <w:rPr>
            <w:vanish/>
          </w:rPr>
          <w:tab/>
        </w:r>
        <w:r w:rsidR="00E27B47" w:rsidRPr="00E27B47">
          <w:rPr>
            <w:b w:val="0"/>
            <w:vanish/>
          </w:rPr>
          <w:fldChar w:fldCharType="begin"/>
        </w:r>
        <w:r w:rsidR="00E27B47" w:rsidRPr="00E27B47">
          <w:rPr>
            <w:b w:val="0"/>
            <w:vanish/>
          </w:rPr>
          <w:instrText xml:space="preserve"> PAGEREF _Toc3365823 \h </w:instrText>
        </w:r>
        <w:r w:rsidR="00E27B47" w:rsidRPr="00E27B47">
          <w:rPr>
            <w:b w:val="0"/>
            <w:vanish/>
          </w:rPr>
        </w:r>
        <w:r w:rsidR="00E27B47" w:rsidRPr="00E27B47">
          <w:rPr>
            <w:b w:val="0"/>
            <w:vanish/>
          </w:rPr>
          <w:fldChar w:fldCharType="separate"/>
        </w:r>
        <w:r w:rsidR="006A711D">
          <w:rPr>
            <w:b w:val="0"/>
            <w:vanish/>
          </w:rPr>
          <w:t>191</w:t>
        </w:r>
        <w:r w:rsidR="00E27B47" w:rsidRPr="00E27B47">
          <w:rPr>
            <w:b w:val="0"/>
            <w:vanish/>
          </w:rP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24" w:history="1">
        <w:r w:rsidRPr="00052352">
          <w:t>1</w:t>
        </w:r>
        <w:r>
          <w:rPr>
            <w:rFonts w:asciiTheme="minorHAnsi" w:eastAsiaTheme="minorEastAsia" w:hAnsiTheme="minorHAnsi" w:cstheme="minorBidi"/>
            <w:sz w:val="22"/>
            <w:szCs w:val="22"/>
            <w:lang w:eastAsia="en-AU"/>
          </w:rPr>
          <w:tab/>
        </w:r>
        <w:r w:rsidRPr="00052352">
          <w:t>About the endnotes</w:t>
        </w:r>
        <w:r>
          <w:tab/>
        </w:r>
        <w:r>
          <w:fldChar w:fldCharType="begin"/>
        </w:r>
        <w:r>
          <w:instrText xml:space="preserve"> PAGEREF _Toc3365824 \h </w:instrText>
        </w:r>
        <w:r>
          <w:fldChar w:fldCharType="separate"/>
        </w:r>
        <w:r w:rsidR="006A711D">
          <w:t>191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25" w:history="1">
        <w:r w:rsidRPr="00052352">
          <w:t>2</w:t>
        </w:r>
        <w:r>
          <w:rPr>
            <w:rFonts w:asciiTheme="minorHAnsi" w:eastAsiaTheme="minorEastAsia" w:hAnsiTheme="minorHAnsi" w:cstheme="minorBidi"/>
            <w:sz w:val="22"/>
            <w:szCs w:val="22"/>
            <w:lang w:eastAsia="en-AU"/>
          </w:rPr>
          <w:tab/>
        </w:r>
        <w:r w:rsidRPr="00052352">
          <w:t>Abbreviation key</w:t>
        </w:r>
        <w:r>
          <w:tab/>
        </w:r>
        <w:r>
          <w:fldChar w:fldCharType="begin"/>
        </w:r>
        <w:r>
          <w:instrText xml:space="preserve"> PAGEREF _Toc3365825 \h </w:instrText>
        </w:r>
        <w:r>
          <w:fldChar w:fldCharType="separate"/>
        </w:r>
        <w:r w:rsidR="006A711D">
          <w:t>191</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26" w:history="1">
        <w:r w:rsidRPr="00052352">
          <w:t>3</w:t>
        </w:r>
        <w:r>
          <w:rPr>
            <w:rFonts w:asciiTheme="minorHAnsi" w:eastAsiaTheme="minorEastAsia" w:hAnsiTheme="minorHAnsi" w:cstheme="minorBidi"/>
            <w:sz w:val="22"/>
            <w:szCs w:val="22"/>
            <w:lang w:eastAsia="en-AU"/>
          </w:rPr>
          <w:tab/>
        </w:r>
        <w:r w:rsidRPr="00052352">
          <w:t>Legislation history</w:t>
        </w:r>
        <w:r>
          <w:tab/>
        </w:r>
        <w:r>
          <w:fldChar w:fldCharType="begin"/>
        </w:r>
        <w:r>
          <w:instrText xml:space="preserve"> PAGEREF _Toc3365826 \h </w:instrText>
        </w:r>
        <w:r>
          <w:fldChar w:fldCharType="separate"/>
        </w:r>
        <w:r w:rsidR="006A711D">
          <w:t>192</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27" w:history="1">
        <w:r w:rsidRPr="00052352">
          <w:t>4</w:t>
        </w:r>
        <w:r>
          <w:rPr>
            <w:rFonts w:asciiTheme="minorHAnsi" w:eastAsiaTheme="minorEastAsia" w:hAnsiTheme="minorHAnsi" w:cstheme="minorBidi"/>
            <w:sz w:val="22"/>
            <w:szCs w:val="22"/>
            <w:lang w:eastAsia="en-AU"/>
          </w:rPr>
          <w:tab/>
        </w:r>
        <w:r w:rsidRPr="00052352">
          <w:t>Amendment history</w:t>
        </w:r>
        <w:r>
          <w:tab/>
        </w:r>
        <w:r>
          <w:fldChar w:fldCharType="begin"/>
        </w:r>
        <w:r>
          <w:instrText xml:space="preserve"> PAGEREF _Toc3365827 \h </w:instrText>
        </w:r>
        <w:r>
          <w:fldChar w:fldCharType="separate"/>
        </w:r>
        <w:r w:rsidR="006A711D">
          <w:t>218</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28" w:history="1">
        <w:r w:rsidRPr="00052352">
          <w:t>5</w:t>
        </w:r>
        <w:r>
          <w:rPr>
            <w:rFonts w:asciiTheme="minorHAnsi" w:eastAsiaTheme="minorEastAsia" w:hAnsiTheme="minorHAnsi" w:cstheme="minorBidi"/>
            <w:sz w:val="22"/>
            <w:szCs w:val="22"/>
            <w:lang w:eastAsia="en-AU"/>
          </w:rPr>
          <w:tab/>
        </w:r>
        <w:r w:rsidRPr="00052352">
          <w:t>Earlier republications</w:t>
        </w:r>
        <w:r>
          <w:tab/>
        </w:r>
        <w:r>
          <w:fldChar w:fldCharType="begin"/>
        </w:r>
        <w:r>
          <w:instrText xml:space="preserve"> PAGEREF _Toc3365828 \h </w:instrText>
        </w:r>
        <w:r>
          <w:fldChar w:fldCharType="separate"/>
        </w:r>
        <w:r w:rsidR="006A711D">
          <w:t>285</w:t>
        </w:r>
        <w:r>
          <w:fldChar w:fldCharType="end"/>
        </w:r>
      </w:hyperlink>
    </w:p>
    <w:p w:rsidR="00E27B47" w:rsidRDefault="00E27B47">
      <w:pPr>
        <w:pStyle w:val="TOC5"/>
        <w:rPr>
          <w:rFonts w:asciiTheme="minorHAnsi" w:eastAsiaTheme="minorEastAsia" w:hAnsiTheme="minorHAnsi" w:cstheme="minorBidi"/>
          <w:sz w:val="22"/>
          <w:szCs w:val="22"/>
          <w:lang w:eastAsia="en-AU"/>
        </w:rPr>
      </w:pPr>
      <w:r>
        <w:tab/>
      </w:r>
      <w:hyperlink w:anchor="_Toc3365829" w:history="1">
        <w:r w:rsidRPr="00052352">
          <w:t>6</w:t>
        </w:r>
        <w:r>
          <w:rPr>
            <w:rFonts w:asciiTheme="minorHAnsi" w:eastAsiaTheme="minorEastAsia" w:hAnsiTheme="minorHAnsi" w:cstheme="minorBidi"/>
            <w:sz w:val="22"/>
            <w:szCs w:val="22"/>
            <w:lang w:eastAsia="en-AU"/>
          </w:rPr>
          <w:tab/>
        </w:r>
        <w:r w:rsidRPr="00052352">
          <w:t>Expired transitional or validating provisions</w:t>
        </w:r>
        <w:r>
          <w:tab/>
        </w:r>
        <w:r>
          <w:fldChar w:fldCharType="begin"/>
        </w:r>
        <w:r>
          <w:instrText xml:space="preserve"> PAGEREF _Toc3365829 \h </w:instrText>
        </w:r>
        <w:r>
          <w:fldChar w:fldCharType="separate"/>
        </w:r>
        <w:r w:rsidR="006A711D">
          <w:t>295</w:t>
        </w:r>
        <w:r>
          <w:fldChar w:fldCharType="end"/>
        </w:r>
      </w:hyperlink>
    </w:p>
    <w:p w:rsidR="00F66D49" w:rsidRDefault="00E27B47" w:rsidP="00F66D49">
      <w:pPr>
        <w:pStyle w:val="BillBasic0"/>
      </w:pPr>
      <w:r>
        <w:fldChar w:fldCharType="end"/>
      </w:r>
    </w:p>
    <w:p w:rsidR="00F66D49" w:rsidRDefault="00F66D49" w:rsidP="00F66D49">
      <w:pPr>
        <w:pStyle w:val="01Contents"/>
        <w:sectPr w:rsidR="00F66D4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F66D49" w:rsidRDefault="00F66D49" w:rsidP="00F66D49">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66D49" w:rsidRDefault="00F66D49" w:rsidP="00F66D49">
      <w:pPr>
        <w:jc w:val="center"/>
        <w:rPr>
          <w:rFonts w:ascii="Arial" w:hAnsi="Arial"/>
        </w:rPr>
      </w:pPr>
      <w:r>
        <w:rPr>
          <w:rFonts w:ascii="Arial" w:hAnsi="Arial"/>
        </w:rPr>
        <w:t>Australian Capital Territory</w:t>
      </w:r>
    </w:p>
    <w:p w:rsidR="00F66D49" w:rsidRDefault="00D65ED8" w:rsidP="00F66D49">
      <w:pPr>
        <w:pStyle w:val="Billname"/>
      </w:pPr>
      <w:bookmarkStart w:id="8" w:name="Citation"/>
      <w:r>
        <w:t>Magistrates Court Act 1930</w:t>
      </w:r>
      <w:bookmarkEnd w:id="8"/>
    </w:p>
    <w:p w:rsidR="00F66D49" w:rsidRDefault="00F66D49" w:rsidP="00F66D49">
      <w:pPr>
        <w:pStyle w:val="ActNo"/>
      </w:pPr>
    </w:p>
    <w:p w:rsidR="00F66D49" w:rsidRDefault="00F66D49" w:rsidP="00F66D49">
      <w:pPr>
        <w:pStyle w:val="N-line3"/>
      </w:pPr>
    </w:p>
    <w:p w:rsidR="00F66D49" w:rsidRDefault="00F66D49" w:rsidP="00F66D49">
      <w:pPr>
        <w:pStyle w:val="LongTitle"/>
      </w:pPr>
      <w:r>
        <w:t>An Act to establish a Magistrates Court, to provide for the appointment of magistrates, and for other purposes</w:t>
      </w:r>
    </w:p>
    <w:p w:rsidR="00F66D49" w:rsidRDefault="00F66D49" w:rsidP="00F66D49">
      <w:pPr>
        <w:pStyle w:val="N-line3"/>
      </w:pPr>
    </w:p>
    <w:p w:rsidR="00F66D49" w:rsidRDefault="00F66D49" w:rsidP="00F66D49">
      <w:pPr>
        <w:pStyle w:val="Placeholder"/>
      </w:pPr>
      <w:r>
        <w:rPr>
          <w:rStyle w:val="charContents"/>
          <w:sz w:val="16"/>
        </w:rPr>
        <w:t xml:space="preserve">  </w:t>
      </w:r>
      <w:r>
        <w:rPr>
          <w:rStyle w:val="charPage"/>
        </w:rPr>
        <w:t xml:space="preserve">  </w:t>
      </w:r>
    </w:p>
    <w:p w:rsidR="00F66D49" w:rsidRDefault="00F66D49" w:rsidP="00F66D49">
      <w:pPr>
        <w:pStyle w:val="Placeholder"/>
      </w:pPr>
      <w:r>
        <w:rPr>
          <w:rStyle w:val="CharChapNo"/>
        </w:rPr>
        <w:t xml:space="preserve">  </w:t>
      </w:r>
      <w:r>
        <w:rPr>
          <w:rStyle w:val="CharChapText"/>
        </w:rPr>
        <w:t xml:space="preserve">  </w:t>
      </w:r>
    </w:p>
    <w:p w:rsidR="00F66D49" w:rsidRDefault="00F66D49" w:rsidP="00F66D49">
      <w:pPr>
        <w:pStyle w:val="Placeholder"/>
      </w:pPr>
      <w:r>
        <w:rPr>
          <w:rStyle w:val="CharPartNo"/>
        </w:rPr>
        <w:t xml:space="preserve">  </w:t>
      </w:r>
      <w:r>
        <w:rPr>
          <w:rStyle w:val="CharPartText"/>
        </w:rPr>
        <w:t xml:space="preserve">  </w:t>
      </w:r>
    </w:p>
    <w:p w:rsidR="00F66D49" w:rsidRDefault="00F66D49" w:rsidP="00F66D49">
      <w:pPr>
        <w:pStyle w:val="Placeholder"/>
      </w:pPr>
      <w:r>
        <w:rPr>
          <w:rStyle w:val="CharDivNo"/>
        </w:rPr>
        <w:t xml:space="preserve">  </w:t>
      </w:r>
      <w:r>
        <w:rPr>
          <w:rStyle w:val="CharDivText"/>
        </w:rPr>
        <w:t xml:space="preserve">  </w:t>
      </w:r>
    </w:p>
    <w:p w:rsidR="00F66D49" w:rsidRPr="00CA74E4" w:rsidRDefault="00F66D49" w:rsidP="00F66D49">
      <w:pPr>
        <w:pStyle w:val="PageBreak"/>
      </w:pPr>
      <w:r w:rsidRPr="00CA74E4">
        <w:br w:type="page"/>
      </w:r>
    </w:p>
    <w:p w:rsidR="00F66D49" w:rsidRPr="00540495" w:rsidRDefault="00F66D49" w:rsidP="00F66D49"/>
    <w:p w:rsidR="00623781" w:rsidRPr="00763026" w:rsidRDefault="00623781" w:rsidP="00623781">
      <w:pPr>
        <w:pStyle w:val="AH1Chapter"/>
      </w:pPr>
      <w:bookmarkStart w:id="9" w:name="_Toc3365456"/>
      <w:r w:rsidRPr="00763026">
        <w:rPr>
          <w:rStyle w:val="CharChapNo"/>
        </w:rPr>
        <w:t>Chapter 1</w:t>
      </w:r>
      <w:r>
        <w:tab/>
      </w:r>
      <w:r w:rsidRPr="00763026">
        <w:rPr>
          <w:rStyle w:val="CharChapText"/>
        </w:rPr>
        <w:t>Preliminary</w:t>
      </w:r>
      <w:bookmarkEnd w:id="9"/>
    </w:p>
    <w:p w:rsidR="00623781" w:rsidRDefault="00623781" w:rsidP="00C955E5">
      <w:pPr>
        <w:pStyle w:val="AH5Sec"/>
      </w:pPr>
      <w:bookmarkStart w:id="10" w:name="_Toc3365457"/>
      <w:r w:rsidRPr="00763026">
        <w:rPr>
          <w:rStyle w:val="CharSectNo"/>
        </w:rPr>
        <w:t>1</w:t>
      </w:r>
      <w:r>
        <w:tab/>
        <w:t>Name of Act</w:t>
      </w:r>
      <w:bookmarkEnd w:id="10"/>
    </w:p>
    <w:p w:rsidR="00623781" w:rsidRDefault="00623781" w:rsidP="00623781">
      <w:pPr>
        <w:pStyle w:val="Amainreturn"/>
      </w:pPr>
      <w:r>
        <w:t xml:space="preserve">This Act is the </w:t>
      </w:r>
      <w:smartTag w:uri="urn:schemas-microsoft-com:office:smarttags" w:element="Street">
        <w:smartTag w:uri="urn:schemas-microsoft-com:office:smarttags" w:element="address">
          <w:r>
            <w:rPr>
              <w:rStyle w:val="charItals"/>
            </w:rPr>
            <w:t>Magistrates Court</w:t>
          </w:r>
        </w:smartTag>
      </w:smartTag>
      <w:r>
        <w:rPr>
          <w:rStyle w:val="charItals"/>
        </w:rPr>
        <w:t xml:space="preserve"> Act 1930</w:t>
      </w:r>
      <w:r>
        <w:t>.</w:t>
      </w:r>
    </w:p>
    <w:p w:rsidR="00623781" w:rsidRDefault="00623781" w:rsidP="00C955E5">
      <w:pPr>
        <w:pStyle w:val="AH5Sec"/>
      </w:pPr>
      <w:bookmarkStart w:id="11" w:name="_Toc3365458"/>
      <w:r w:rsidRPr="00763026">
        <w:rPr>
          <w:rStyle w:val="CharSectNo"/>
        </w:rPr>
        <w:t>2</w:t>
      </w:r>
      <w:r>
        <w:tab/>
        <w:t>Dictionary</w:t>
      </w:r>
      <w:bookmarkEnd w:id="11"/>
    </w:p>
    <w:p w:rsidR="00623781" w:rsidRDefault="00623781" w:rsidP="00623781">
      <w:pPr>
        <w:pStyle w:val="Amainreturn"/>
      </w:pPr>
      <w:r>
        <w:t>The dictionary at the end of this Act is part of this Act.</w:t>
      </w:r>
    </w:p>
    <w:p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8"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E02F2C" w:rsidRPr="00E02F2C">
          <w:rPr>
            <w:rStyle w:val="charCitHyperlinkAbbrev"/>
          </w:rPr>
          <w:t>Legislation Act</w:t>
        </w:r>
      </w:hyperlink>
      <w:r>
        <w:t>, s 155 and s 156 (1)).</w:t>
      </w:r>
    </w:p>
    <w:p w:rsidR="00623781" w:rsidRDefault="00623781" w:rsidP="00C955E5">
      <w:pPr>
        <w:pStyle w:val="AH5Sec"/>
      </w:pPr>
      <w:bookmarkStart w:id="12" w:name="_Toc3365459"/>
      <w:r w:rsidRPr="00763026">
        <w:rPr>
          <w:rStyle w:val="CharSectNo"/>
        </w:rPr>
        <w:t>3</w:t>
      </w:r>
      <w:r>
        <w:tab/>
        <w:t>Notes</w:t>
      </w:r>
      <w:bookmarkEnd w:id="12"/>
    </w:p>
    <w:p w:rsidR="00623781" w:rsidRDefault="00623781" w:rsidP="00623781">
      <w:pPr>
        <w:pStyle w:val="Amainreturn"/>
      </w:pPr>
      <w:r>
        <w:t>A note included in this Act is explanatory and is not part of this Act.</w:t>
      </w:r>
    </w:p>
    <w:p w:rsidR="00623781" w:rsidRDefault="00623781" w:rsidP="00623781">
      <w:pPr>
        <w:pStyle w:val="aNote"/>
      </w:pPr>
      <w:r w:rsidRPr="00E02F2C">
        <w:rPr>
          <w:rStyle w:val="charItals"/>
        </w:rPr>
        <w:t>Note</w:t>
      </w:r>
      <w:r w:rsidRPr="00E02F2C">
        <w:rPr>
          <w:rStyle w:val="charItals"/>
        </w:rPr>
        <w:tab/>
      </w:r>
      <w:r>
        <w:t xml:space="preserve">See the </w:t>
      </w:r>
      <w:hyperlink r:id="rId30" w:tooltip="A2001-14" w:history="1">
        <w:r w:rsidR="00E02F2C" w:rsidRPr="00E02F2C">
          <w:rPr>
            <w:rStyle w:val="charCitHyperlinkAbbrev"/>
          </w:rPr>
          <w:t>Legislation Act</w:t>
        </w:r>
      </w:hyperlink>
      <w:r>
        <w:t>, s 127 (1), (4) and (5) for the legal status of notes.</w:t>
      </w:r>
    </w:p>
    <w:p w:rsidR="00623781" w:rsidRDefault="00623781" w:rsidP="00623781">
      <w:pPr>
        <w:pStyle w:val="PageBreak"/>
      </w:pPr>
      <w:r>
        <w:br w:type="page"/>
      </w:r>
    </w:p>
    <w:p w:rsidR="00623781" w:rsidRPr="00763026" w:rsidRDefault="00623781" w:rsidP="00623781">
      <w:pPr>
        <w:pStyle w:val="AH1Chapter"/>
      </w:pPr>
      <w:bookmarkStart w:id="13" w:name="_Toc3365460"/>
      <w:r w:rsidRPr="00763026">
        <w:rPr>
          <w:rStyle w:val="CharChapNo"/>
        </w:rPr>
        <w:lastRenderedPageBreak/>
        <w:t>Chapter 2</w:t>
      </w:r>
      <w:r>
        <w:tab/>
      </w:r>
      <w:r w:rsidRPr="00763026">
        <w:rPr>
          <w:rStyle w:val="CharChapText"/>
        </w:rPr>
        <w:t>Magistrates Court and magistrates</w:t>
      </w:r>
      <w:bookmarkEnd w:id="13"/>
    </w:p>
    <w:p w:rsidR="00623781" w:rsidRPr="00763026" w:rsidRDefault="00623781" w:rsidP="00623781">
      <w:pPr>
        <w:pStyle w:val="AH2Part"/>
      </w:pPr>
      <w:bookmarkStart w:id="14" w:name="_Toc3365461"/>
      <w:r w:rsidRPr="00763026">
        <w:rPr>
          <w:rStyle w:val="CharPartNo"/>
        </w:rPr>
        <w:t>Part 2.1</w:t>
      </w:r>
      <w:r>
        <w:tab/>
      </w:r>
      <w:r w:rsidRPr="00763026">
        <w:rPr>
          <w:rStyle w:val="CharPartText"/>
        </w:rPr>
        <w:t>The court</w:t>
      </w:r>
      <w:bookmarkEnd w:id="14"/>
    </w:p>
    <w:p w:rsidR="00623781" w:rsidRDefault="00623781" w:rsidP="00C955E5">
      <w:pPr>
        <w:pStyle w:val="AH5Sec"/>
      </w:pPr>
      <w:bookmarkStart w:id="15" w:name="_Toc3365462"/>
      <w:r w:rsidRPr="00763026">
        <w:rPr>
          <w:rStyle w:val="CharSectNo"/>
        </w:rPr>
        <w:t>4</w:t>
      </w:r>
      <w:r>
        <w:tab/>
        <w:t>Constitution of court</w:t>
      </w:r>
      <w:bookmarkEnd w:id="15"/>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continued in existence.</w:t>
      </w:r>
    </w:p>
    <w:p w:rsidR="00623781" w:rsidRDefault="00623781" w:rsidP="00623781">
      <w:pPr>
        <w:pStyle w:val="Amain"/>
      </w:pPr>
      <w:r>
        <w:tab/>
        <w:t>(2)</w:t>
      </w:r>
      <w:r>
        <w:tab/>
        <w:t>The jurisdiction of the court may be exercised by a magistrate (other than a special magistrate) or by 1 or more special magistrates.</w:t>
      </w:r>
    </w:p>
    <w:p w:rsidR="00623781" w:rsidRDefault="00623781" w:rsidP="00623781">
      <w:pPr>
        <w:pStyle w:val="Amain"/>
      </w:pPr>
      <w:r>
        <w:tab/>
        <w:t>(3)</w:t>
      </w:r>
      <w:r>
        <w:tab/>
        <w:t>If 2 or more special magistrates are divided in opinion on a case, the case must be—</w:t>
      </w:r>
    </w:p>
    <w:p w:rsidR="00623781" w:rsidRDefault="00623781" w:rsidP="00623781">
      <w:pPr>
        <w:pStyle w:val="Apara"/>
      </w:pPr>
      <w:r>
        <w:tab/>
        <w:t>(a)</w:t>
      </w:r>
      <w:r>
        <w:tab/>
        <w:t>if there is a majority—decided according to the decision of the majority; or</w:t>
      </w:r>
    </w:p>
    <w:p w:rsidR="00623781" w:rsidRDefault="00623781" w:rsidP="00623781">
      <w:pPr>
        <w:pStyle w:val="Apara"/>
      </w:pPr>
      <w:r>
        <w:tab/>
        <w:t>(b)</w:t>
      </w:r>
      <w:r>
        <w:tab/>
        <w:t>if the court is equally divided in opinion—adjourned for hearing and decision by a magistrate (other than a special magistrate).</w:t>
      </w:r>
    </w:p>
    <w:p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rsidR="00623781" w:rsidRDefault="00623781" w:rsidP="00623781">
      <w:pPr>
        <w:pStyle w:val="Amain"/>
        <w:rPr>
          <w:lang w:val="en-US"/>
        </w:rPr>
      </w:pPr>
      <w:r>
        <w:rPr>
          <w:lang w:val="en-US"/>
        </w:rPr>
        <w:tab/>
        <w:t>(6)</w:t>
      </w:r>
      <w:r>
        <w:rPr>
          <w:lang w:val="en-US"/>
        </w:rPr>
        <w:tab/>
        <w:t>In this section:</w:t>
      </w:r>
    </w:p>
    <w:p w:rsidR="00623781" w:rsidRDefault="00623781" w:rsidP="00623781">
      <w:pPr>
        <w:pStyle w:val="aDef"/>
        <w:rPr>
          <w:lang w:val="en-US"/>
        </w:rPr>
      </w:pPr>
      <w:r>
        <w:rPr>
          <w:rStyle w:val="charBoldItals"/>
        </w:rPr>
        <w:t xml:space="preserve">registrar </w:t>
      </w:r>
      <w:r>
        <w:rPr>
          <w:lang w:val="en-US"/>
        </w:rPr>
        <w:t>includes deputy registrar.</w:t>
      </w:r>
    </w:p>
    <w:p w:rsidR="00623781" w:rsidRDefault="00623781" w:rsidP="00C955E5">
      <w:pPr>
        <w:pStyle w:val="AH5Sec"/>
      </w:pPr>
      <w:bookmarkStart w:id="16" w:name="_Toc3365463"/>
      <w:r w:rsidRPr="00763026">
        <w:rPr>
          <w:rStyle w:val="CharSectNo"/>
        </w:rPr>
        <w:lastRenderedPageBreak/>
        <w:t>5</w:t>
      </w:r>
      <w:r>
        <w:tab/>
        <w:t>Arrangement of court business</w:t>
      </w:r>
      <w:bookmarkEnd w:id="16"/>
    </w:p>
    <w:p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Street">
        <w:smartTag w:uri="urn:schemas-microsoft-com:office:smarttags" w:element="address">
          <w:r>
            <w:t>Magistrates Court</w:t>
          </w:r>
        </w:smartTag>
      </w:smartTag>
      <w:r>
        <w:t>’s business.</w:t>
      </w:r>
    </w:p>
    <w:p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rsidR="00623781" w:rsidRDefault="00623781" w:rsidP="00623781">
      <w:pPr>
        <w:pStyle w:val="Amain"/>
      </w:pPr>
      <w:r>
        <w:tab/>
        <w:t>(3)</w:t>
      </w:r>
      <w:r>
        <w:tab/>
        <w:t>In this section:</w:t>
      </w:r>
    </w:p>
    <w:p w:rsidR="00623781" w:rsidRDefault="00623781" w:rsidP="00623781">
      <w:pPr>
        <w:pStyle w:val="aDef"/>
      </w:pPr>
      <w:r w:rsidRPr="00E02F2C">
        <w:rPr>
          <w:rStyle w:val="charBoldItals"/>
        </w:rPr>
        <w:t>magistrate</w:t>
      </w:r>
      <w:r>
        <w:t xml:space="preserve"> includes special magistrate.</w:t>
      </w:r>
    </w:p>
    <w:p w:rsidR="00B844FF" w:rsidRPr="001B6998" w:rsidRDefault="00B844FF" w:rsidP="00C955E5">
      <w:pPr>
        <w:pStyle w:val="AH5Sec"/>
      </w:pPr>
      <w:bookmarkStart w:id="17" w:name="_Toc3365464"/>
      <w:r w:rsidRPr="00763026">
        <w:rPr>
          <w:rStyle w:val="CharSectNo"/>
        </w:rPr>
        <w:t>5A</w:t>
      </w:r>
      <w:r w:rsidRPr="001B6998">
        <w:tab/>
        <w:t>Magistrate for matter not available</w:t>
      </w:r>
      <w:bookmarkEnd w:id="17"/>
    </w:p>
    <w:p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rsidR="00B844FF" w:rsidRPr="001B6998" w:rsidRDefault="00B844FF" w:rsidP="00B844FF">
      <w:pPr>
        <w:pStyle w:val="Amain"/>
      </w:pPr>
      <w:r w:rsidRPr="001B6998">
        <w:tab/>
        <w:t>(2)</w:t>
      </w:r>
      <w:r w:rsidRPr="001B6998">
        <w:tab/>
        <w:t>The Chief Magistrate must arrange for another magistrate to constitute the court in the matter.</w:t>
      </w:r>
    </w:p>
    <w:p w:rsidR="00B844FF" w:rsidRPr="001B6998" w:rsidRDefault="00B844FF" w:rsidP="00B844FF">
      <w:pPr>
        <w:pStyle w:val="Amain"/>
      </w:pPr>
      <w:r w:rsidRPr="001B6998">
        <w:tab/>
        <w:t>(3)</w:t>
      </w:r>
      <w:r w:rsidRPr="001B6998">
        <w:tab/>
        <w:t>The other magistrate may deal with the matter as the other magistrate considers appropriate.</w:t>
      </w:r>
    </w:p>
    <w:p w:rsidR="00B844FF" w:rsidRPr="001B6998" w:rsidRDefault="00B844FF" w:rsidP="00B844FF">
      <w:pPr>
        <w:pStyle w:val="aExamHdgss"/>
      </w:pPr>
      <w:r w:rsidRPr="001B6998">
        <w:t>Example</w:t>
      </w:r>
    </w:p>
    <w:p w:rsidR="00B844FF" w:rsidRPr="001B6998" w:rsidRDefault="00B844FF" w:rsidP="00B844FF">
      <w:pPr>
        <w:pStyle w:val="aExamss"/>
        <w:keepNext/>
      </w:pPr>
      <w:r w:rsidRPr="001B6998">
        <w:t>deal with the matter afresh</w:t>
      </w:r>
    </w:p>
    <w:p w:rsidR="00B844FF" w:rsidRPr="001B6998" w:rsidRDefault="00B844FF" w:rsidP="00B844FF">
      <w:pPr>
        <w:pStyle w:val="aNote"/>
      </w:pPr>
      <w:r w:rsidRPr="001B6998">
        <w:rPr>
          <w:rStyle w:val="charItals"/>
        </w:rPr>
        <w:t>Note</w:t>
      </w:r>
      <w:r w:rsidRPr="001B6998">
        <w:tab/>
        <w:t xml:space="preserve">An example is part of the Act, is not exhaustive and may extend, but does not limit, the meaning of the provision in which it appears (see </w:t>
      </w:r>
      <w:hyperlink r:id="rId31" w:tooltip="A2001-14" w:history="1">
        <w:r w:rsidRPr="001B6998">
          <w:rPr>
            <w:rStyle w:val="charCitHyperlinkAbbrev"/>
          </w:rPr>
          <w:t>Legislation Act</w:t>
        </w:r>
      </w:hyperlink>
      <w:r w:rsidRPr="001B6998">
        <w:t>, s 126 and s 132).</w:t>
      </w:r>
    </w:p>
    <w:p w:rsidR="00B844FF" w:rsidRPr="001B6998" w:rsidRDefault="00B844FF" w:rsidP="00B844FF">
      <w:pPr>
        <w:pStyle w:val="Amain"/>
      </w:pPr>
      <w:r w:rsidRPr="001B6998">
        <w:tab/>
        <w:t>(4)</w:t>
      </w:r>
      <w:r w:rsidRPr="001B6998">
        <w:tab/>
        <w:t>In this section:</w:t>
      </w:r>
    </w:p>
    <w:p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rsidR="00B844FF" w:rsidRPr="001B6998" w:rsidRDefault="00B844FF" w:rsidP="00B844FF">
      <w:pPr>
        <w:pStyle w:val="aDef"/>
      </w:pPr>
      <w:r w:rsidRPr="001B6998">
        <w:rPr>
          <w:rStyle w:val="charBoldItals"/>
        </w:rPr>
        <w:t>matter</w:t>
      </w:r>
      <w:r w:rsidRPr="001B6998">
        <w:t xml:space="preserve"> includes a class of matters.</w:t>
      </w:r>
    </w:p>
    <w:p w:rsidR="00623781" w:rsidRDefault="00623781" w:rsidP="00623781">
      <w:pPr>
        <w:pStyle w:val="PageBreak"/>
      </w:pPr>
      <w:r>
        <w:br w:type="page"/>
      </w:r>
    </w:p>
    <w:p w:rsidR="00623781" w:rsidRPr="00763026" w:rsidRDefault="00623781" w:rsidP="00623781">
      <w:pPr>
        <w:pStyle w:val="AH2Part"/>
      </w:pPr>
      <w:bookmarkStart w:id="18" w:name="_Toc3365465"/>
      <w:r w:rsidRPr="00763026">
        <w:rPr>
          <w:rStyle w:val="CharPartNo"/>
        </w:rPr>
        <w:lastRenderedPageBreak/>
        <w:t>Part 2.2</w:t>
      </w:r>
      <w:r>
        <w:tab/>
      </w:r>
      <w:r w:rsidRPr="00763026">
        <w:rPr>
          <w:rStyle w:val="CharPartText"/>
        </w:rPr>
        <w:t>Appointment and jurisdiction of magistrates</w:t>
      </w:r>
      <w:bookmarkEnd w:id="18"/>
    </w:p>
    <w:p w:rsidR="00623781" w:rsidRPr="00763026" w:rsidRDefault="00623781" w:rsidP="00623781">
      <w:pPr>
        <w:pStyle w:val="AH3Div"/>
      </w:pPr>
      <w:bookmarkStart w:id="19" w:name="_Toc3365466"/>
      <w:r w:rsidRPr="00763026">
        <w:rPr>
          <w:rStyle w:val="CharDivNo"/>
        </w:rPr>
        <w:t>Division 2.2.1</w:t>
      </w:r>
      <w:r>
        <w:tab/>
      </w:r>
      <w:r w:rsidRPr="00763026">
        <w:rPr>
          <w:rStyle w:val="CharDivText"/>
        </w:rPr>
        <w:t>Magistrates other than special magistrates</w:t>
      </w:r>
      <w:bookmarkEnd w:id="19"/>
    </w:p>
    <w:p w:rsidR="00623781" w:rsidRDefault="00623781" w:rsidP="00C955E5">
      <w:pPr>
        <w:pStyle w:val="AH5Sec"/>
      </w:pPr>
      <w:bookmarkStart w:id="20" w:name="_Toc3365467"/>
      <w:r w:rsidRPr="00763026">
        <w:rPr>
          <w:rStyle w:val="CharSectNo"/>
        </w:rPr>
        <w:t>6</w:t>
      </w:r>
      <w:r>
        <w:tab/>
        <w:t xml:space="preserve">Meaning of </w:t>
      </w:r>
      <w:r>
        <w:rPr>
          <w:rStyle w:val="charItals"/>
        </w:rPr>
        <w:t xml:space="preserve">magistrate </w:t>
      </w:r>
      <w:r>
        <w:t>in div 2.2.1</w:t>
      </w:r>
      <w:bookmarkEnd w:id="20"/>
    </w:p>
    <w:p w:rsidR="00623781" w:rsidRDefault="00623781" w:rsidP="00623781">
      <w:pPr>
        <w:pStyle w:val="Amainreturn"/>
      </w:pPr>
      <w:r>
        <w:t>In this division:</w:t>
      </w:r>
    </w:p>
    <w:p w:rsidR="00623781" w:rsidRDefault="00623781" w:rsidP="00623781">
      <w:pPr>
        <w:pStyle w:val="aDef"/>
        <w:rPr>
          <w:color w:val="000000"/>
        </w:rPr>
      </w:pPr>
      <w:r>
        <w:rPr>
          <w:rStyle w:val="charBoldItals"/>
          <w:lang w:val="en-US"/>
        </w:rPr>
        <w:t>magistrate</w:t>
      </w:r>
      <w:r>
        <w:rPr>
          <w:color w:val="000000"/>
        </w:rPr>
        <w:t xml:space="preserve"> means—</w:t>
      </w:r>
    </w:p>
    <w:p w:rsidR="00623781" w:rsidRDefault="00623781" w:rsidP="00623781">
      <w:pPr>
        <w:pStyle w:val="aDefpara"/>
      </w:pPr>
      <w:r>
        <w:tab/>
        <w:t>(a)</w:t>
      </w:r>
      <w:r>
        <w:tab/>
        <w:t>the Chief Magistrate; or</w:t>
      </w:r>
    </w:p>
    <w:p w:rsidR="00623781" w:rsidRDefault="00623781" w:rsidP="00623781">
      <w:pPr>
        <w:pStyle w:val="aDefpara"/>
      </w:pPr>
      <w:r>
        <w:tab/>
        <w:t>(b)</w:t>
      </w:r>
      <w:r>
        <w:tab/>
        <w:t>a person who is appointed under section 7 as a magistrate.</w:t>
      </w:r>
    </w:p>
    <w:p w:rsidR="00623781" w:rsidRDefault="00623781" w:rsidP="00C955E5">
      <w:pPr>
        <w:pStyle w:val="AH5Sec"/>
      </w:pPr>
      <w:bookmarkStart w:id="21" w:name="_Toc3365468"/>
      <w:r w:rsidRPr="00763026">
        <w:rPr>
          <w:rStyle w:val="CharSectNo"/>
        </w:rPr>
        <w:t>7</w:t>
      </w:r>
      <w:r>
        <w:tab/>
        <w:t>Appointment of Chief Magistrate and other magistrates</w:t>
      </w:r>
      <w:bookmarkEnd w:id="21"/>
    </w:p>
    <w:p w:rsidR="00623781" w:rsidRDefault="00623781" w:rsidP="00623781">
      <w:pPr>
        <w:pStyle w:val="Amain"/>
      </w:pPr>
      <w:r>
        <w:tab/>
        <w:t>(1)</w:t>
      </w:r>
      <w:r>
        <w:tab/>
        <w:t>There is to be a Chief Magistrate and other magistrates.</w:t>
      </w:r>
    </w:p>
    <w:p w:rsidR="00623781" w:rsidRDefault="00623781" w:rsidP="00623781">
      <w:pPr>
        <w:pStyle w:val="Amain"/>
      </w:pPr>
      <w:r>
        <w:tab/>
        <w:t>(2)</w:t>
      </w:r>
      <w:r>
        <w:tab/>
        <w:t>The Chief Magistrate and other magistrates are appointed by the Executive.</w:t>
      </w:r>
    </w:p>
    <w:p w:rsidR="00623781" w:rsidRDefault="00623781" w:rsidP="00623781">
      <w:pPr>
        <w:pStyle w:val="aNote"/>
      </w:pPr>
      <w:r>
        <w:rPr>
          <w:rStyle w:val="charItals"/>
        </w:rPr>
        <w:t>Note</w:t>
      </w:r>
      <w:r>
        <w:tab/>
        <w:t xml:space="preserve">For the making of appointments (including acting appointments), see the </w:t>
      </w:r>
      <w:hyperlink r:id="rId32" w:tooltip="A2001-14" w:history="1">
        <w:r w:rsidR="00E02F2C" w:rsidRPr="00E02F2C">
          <w:rPr>
            <w:rStyle w:val="charCitHyperlinkAbbrev"/>
          </w:rPr>
          <w:t>Legislation Act</w:t>
        </w:r>
      </w:hyperlink>
      <w:r>
        <w:t>, pt 19.3.</w:t>
      </w:r>
    </w:p>
    <w:p w:rsidR="00623781" w:rsidRDefault="00623781" w:rsidP="00623781">
      <w:pPr>
        <w:pStyle w:val="Amain"/>
      </w:pPr>
      <w:r>
        <w:tab/>
        <w:t>(3)</w:t>
      </w:r>
      <w:r>
        <w:tab/>
        <w:t>If a magistrate is appointed as the Chief Magistrate, the person stops holding the position of magistrate.</w:t>
      </w:r>
    </w:p>
    <w:p w:rsidR="00090051" w:rsidRDefault="00090051" w:rsidP="00C955E5">
      <w:pPr>
        <w:pStyle w:val="AH5Sec"/>
      </w:pPr>
      <w:bookmarkStart w:id="22" w:name="_Toc3365469"/>
      <w:r w:rsidRPr="00763026">
        <w:rPr>
          <w:rStyle w:val="CharSectNo"/>
        </w:rPr>
        <w:t>7AA</w:t>
      </w:r>
      <w:r>
        <w:tab/>
        <w:t>Requirements of appointment—magistrates</w:t>
      </w:r>
      <w:bookmarkEnd w:id="22"/>
    </w:p>
    <w:p w:rsidR="00090051" w:rsidRDefault="00090051" w:rsidP="00090051">
      <w:pPr>
        <w:pStyle w:val="Amain"/>
      </w:pPr>
      <w:r>
        <w:tab/>
        <w:t>(1)</w:t>
      </w:r>
      <w:r>
        <w:tab/>
        <w:t>The Executive must, in relation to the appointment of magistrates, determine—</w:t>
      </w:r>
    </w:p>
    <w:p w:rsidR="00090051" w:rsidRDefault="00090051" w:rsidP="00090051">
      <w:pPr>
        <w:pStyle w:val="Apara"/>
      </w:pPr>
      <w:r>
        <w:tab/>
        <w:t>(a)</w:t>
      </w:r>
      <w:r>
        <w:tab/>
        <w:t>the criteria that appl</w:t>
      </w:r>
      <w:r w:rsidRPr="00134F72">
        <w:t>y</w:t>
      </w:r>
      <w:r>
        <w:t xml:space="preserve"> to the selection of a person for appointment; and </w:t>
      </w:r>
    </w:p>
    <w:p w:rsidR="00090051" w:rsidRDefault="00090051" w:rsidP="00090051">
      <w:pPr>
        <w:pStyle w:val="Apara"/>
      </w:pPr>
      <w:r>
        <w:tab/>
        <w:t>(b)</w:t>
      </w:r>
      <w:r>
        <w:tab/>
        <w:t>the process for selecting the person.</w:t>
      </w:r>
    </w:p>
    <w:p w:rsidR="00090051" w:rsidRDefault="00090051" w:rsidP="00C3686A">
      <w:pPr>
        <w:pStyle w:val="Amain"/>
        <w:keepNext/>
      </w:pPr>
      <w:r>
        <w:tab/>
        <w:t>(2)</w:t>
      </w:r>
      <w:r>
        <w:tab/>
        <w:t>A determination is a notifiable instrument.</w:t>
      </w:r>
    </w:p>
    <w:p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3" w:tooltip="A2001-14" w:history="1">
        <w:r w:rsidR="00E02F2C" w:rsidRPr="00E02F2C">
          <w:rPr>
            <w:rStyle w:val="charCitHyperlinkAbbrev"/>
          </w:rPr>
          <w:t>Legislation Act</w:t>
        </w:r>
      </w:hyperlink>
      <w:r>
        <w:t>.</w:t>
      </w:r>
    </w:p>
    <w:p w:rsidR="00623781" w:rsidRDefault="00623781" w:rsidP="00C955E5">
      <w:pPr>
        <w:pStyle w:val="AH5Sec"/>
      </w:pPr>
      <w:bookmarkStart w:id="23" w:name="_Toc3365470"/>
      <w:r w:rsidRPr="00763026">
        <w:rPr>
          <w:rStyle w:val="CharSectNo"/>
        </w:rPr>
        <w:lastRenderedPageBreak/>
        <w:t>7A</w:t>
      </w:r>
      <w:r>
        <w:tab/>
        <w:t>Eligibility for appointment as magistrate</w:t>
      </w:r>
      <w:bookmarkEnd w:id="23"/>
    </w:p>
    <w:p w:rsidR="00623781" w:rsidRDefault="00623781" w:rsidP="00623781">
      <w:pPr>
        <w:pStyle w:val="Amainreturn"/>
      </w:pPr>
      <w:r>
        <w:t>A person is not eligible for appointment as a magistrate unless the person is a lawyer and has been a lawyer for at least 5 years.</w:t>
      </w:r>
    </w:p>
    <w:p w:rsidR="00623781" w:rsidRDefault="00623781" w:rsidP="00C955E5">
      <w:pPr>
        <w:pStyle w:val="AH5Sec"/>
      </w:pPr>
      <w:bookmarkStart w:id="24" w:name="_Toc3365471"/>
      <w:r w:rsidRPr="00763026">
        <w:rPr>
          <w:rStyle w:val="CharSectNo"/>
        </w:rPr>
        <w:t>7B</w:t>
      </w:r>
      <w:r>
        <w:tab/>
        <w:t>Seniority of magistrates</w:t>
      </w:r>
      <w:bookmarkEnd w:id="24"/>
    </w:p>
    <w:p w:rsidR="00623781" w:rsidRDefault="00623781" w:rsidP="00623781">
      <w:pPr>
        <w:pStyle w:val="Amainreturn"/>
        <w:keepNext/>
      </w:pPr>
      <w:r>
        <w:t>Magistrates other than the Chief Magistrate have seniority according to—</w:t>
      </w:r>
    </w:p>
    <w:p w:rsidR="00623781" w:rsidRDefault="00623781" w:rsidP="00623781">
      <w:pPr>
        <w:pStyle w:val="Apara"/>
      </w:pPr>
      <w:r>
        <w:tab/>
        <w:t>(a)</w:t>
      </w:r>
      <w:r>
        <w:tab/>
        <w:t>the dates their appointments took effect; or</w:t>
      </w:r>
    </w:p>
    <w:p w:rsidR="00623781" w:rsidRDefault="00623781" w:rsidP="00623781">
      <w:pPr>
        <w:pStyle w:val="Apara"/>
      </w:pPr>
      <w:r>
        <w:tab/>
        <w:t>(b)</w:t>
      </w:r>
      <w:r>
        <w:tab/>
        <w:t>if the appointments of 2 or more of them took effect on the same date—the precedence given to them by the instruments of their appointment.</w:t>
      </w:r>
    </w:p>
    <w:p w:rsidR="00623781" w:rsidRDefault="00623781" w:rsidP="00C955E5">
      <w:pPr>
        <w:pStyle w:val="AH5Sec"/>
      </w:pPr>
      <w:bookmarkStart w:id="25" w:name="_Toc3365472"/>
      <w:r w:rsidRPr="00763026">
        <w:rPr>
          <w:rStyle w:val="CharSectNo"/>
        </w:rPr>
        <w:t>7C</w:t>
      </w:r>
      <w:r>
        <w:tab/>
        <w:t>Conditions of appointment of magistrates</w:t>
      </w:r>
      <w:bookmarkEnd w:id="25"/>
    </w:p>
    <w:p w:rsidR="00623781" w:rsidRDefault="002C755C" w:rsidP="002C755C">
      <w:pPr>
        <w:pStyle w:val="Amain"/>
      </w:pPr>
      <w:r>
        <w:tab/>
        <w:t>(1)</w:t>
      </w:r>
      <w:r>
        <w:tab/>
      </w:r>
      <w:r w:rsidR="00623781">
        <w:t>A magistrate holds the position on the conditions (if any) about matters not provided for under this Act or another territory law that are decided by the Executive.</w:t>
      </w:r>
    </w:p>
    <w:p w:rsidR="00F72DEC" w:rsidRDefault="00F72DEC" w:rsidP="00F72DEC">
      <w:pPr>
        <w:pStyle w:val="Amain"/>
      </w:pPr>
      <w:r>
        <w:tab/>
        <w:t>(2)</w:t>
      </w:r>
      <w:r>
        <w:tab/>
        <w:t>A person’s appointment as a magistrate is taken to be on a full-time basis unless the instrument of appointment states that the appointment is on a part-time basis.</w:t>
      </w:r>
    </w:p>
    <w:p w:rsidR="00F72DEC" w:rsidRDefault="00F72DEC" w:rsidP="00F72DEC">
      <w:pPr>
        <w:pStyle w:val="Amain"/>
      </w:pPr>
      <w:r>
        <w:tab/>
        <w:t>(3)</w:t>
      </w:r>
      <w:r>
        <w:tab/>
        <w:t>A magistrate may, by written agreement with the Chief Magistrate, and with the approval of the Attorney-General—</w:t>
      </w:r>
    </w:p>
    <w:p w:rsidR="00F72DEC" w:rsidRDefault="00F72DEC" w:rsidP="00F72DEC">
      <w:pPr>
        <w:pStyle w:val="Apara"/>
      </w:pPr>
      <w:r>
        <w:tab/>
        <w:t>(a)</w:t>
      </w:r>
      <w:r>
        <w:tab/>
        <w:t>if the magistrate is appointed on a full-time basis—arrange to work on a part-time basis; or</w:t>
      </w:r>
    </w:p>
    <w:p w:rsidR="00F72DEC" w:rsidRDefault="00F72DEC" w:rsidP="00F72DEC">
      <w:pPr>
        <w:pStyle w:val="Apara"/>
      </w:pPr>
      <w:r>
        <w:tab/>
        <w:t>(b)</w:t>
      </w:r>
      <w:r>
        <w:tab/>
        <w:t>if the magistrate is appointed on a part-time basis—arrange to work on a full-time basis.</w:t>
      </w:r>
    </w:p>
    <w:p w:rsidR="00623781" w:rsidRDefault="00623781" w:rsidP="00C955E5">
      <w:pPr>
        <w:pStyle w:val="AH5Sec"/>
      </w:pPr>
      <w:bookmarkStart w:id="26" w:name="_Toc3365473"/>
      <w:r w:rsidRPr="00763026">
        <w:rPr>
          <w:rStyle w:val="CharSectNo"/>
        </w:rPr>
        <w:lastRenderedPageBreak/>
        <w:t>7D</w:t>
      </w:r>
      <w:r>
        <w:tab/>
        <w:t>Term of appointment of magistrates</w:t>
      </w:r>
      <w:bookmarkEnd w:id="26"/>
    </w:p>
    <w:p w:rsidR="00623781" w:rsidRDefault="00623781" w:rsidP="002C755C">
      <w:pPr>
        <w:pStyle w:val="Amain"/>
        <w:keepNext/>
      </w:pPr>
      <w:r>
        <w:tab/>
        <w:t>(1)</w:t>
      </w:r>
      <w:r>
        <w:tab/>
        <w:t xml:space="preserve">A magistrate is appointed for the term ending when the magistrate turns </w:t>
      </w:r>
      <w:r w:rsidR="002C755C">
        <w:t>70</w:t>
      </w:r>
      <w:r>
        <w:t xml:space="preserve"> years old.</w:t>
      </w:r>
    </w:p>
    <w:p w:rsidR="00623781" w:rsidRPr="00E02F2C" w:rsidRDefault="00623781" w:rsidP="00623781">
      <w:pPr>
        <w:pStyle w:val="aNote"/>
      </w:pPr>
      <w:r>
        <w:rPr>
          <w:rStyle w:val="charItals"/>
        </w:rPr>
        <w:t>Note 1</w:t>
      </w:r>
      <w:r>
        <w:rPr>
          <w:rStyle w:val="charItals"/>
        </w:rPr>
        <w:tab/>
      </w:r>
      <w:r>
        <w:t xml:space="preserve">The </w:t>
      </w:r>
      <w:hyperlink r:id="rId34" w:tooltip="A1994-9" w:history="1">
        <w:r w:rsidR="00E02F2C" w:rsidRPr="00E02F2C">
          <w:rPr>
            <w:rStyle w:val="charCitHyperlinkItal"/>
          </w:rPr>
          <w:t>Judicial Commissions Act 1994</w:t>
        </w:r>
      </w:hyperlink>
      <w:r>
        <w:t>, s 4 provides that a magistrate may only be removed from office in accordance with that Act.</w:t>
      </w:r>
    </w:p>
    <w:p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5" w:tooltip="A2001-14" w:history="1">
        <w:r w:rsidR="00E02F2C" w:rsidRPr="00E02F2C">
          <w:rPr>
            <w:rStyle w:val="charCitHyperlinkAbbrev"/>
          </w:rPr>
          <w:t>Legislation Act</w:t>
        </w:r>
      </w:hyperlink>
      <w:r>
        <w:t>, s 210).</w:t>
      </w:r>
    </w:p>
    <w:p w:rsidR="00623781" w:rsidRDefault="00623781" w:rsidP="00623781">
      <w:pPr>
        <w:pStyle w:val="Amain"/>
      </w:pPr>
      <w:r>
        <w:tab/>
        <w:t>(2)</w:t>
      </w:r>
      <w:r>
        <w:tab/>
        <w:t xml:space="preserve">A person who is at least </w:t>
      </w:r>
      <w:r w:rsidR="009370B8">
        <w:t>70</w:t>
      </w:r>
      <w:r>
        <w:t xml:space="preserve"> years old must not be appointed as a magistrate.</w:t>
      </w:r>
    </w:p>
    <w:p w:rsidR="002C755C" w:rsidRDefault="002C755C" w:rsidP="002C755C">
      <w:pPr>
        <w:pStyle w:val="Amain"/>
      </w:pPr>
      <w:r>
        <w:tab/>
        <w:t>(3)</w:t>
      </w:r>
      <w:r>
        <w:tab/>
        <w:t>Subsection (1) applies to an appointment whether made before, on or after the commencement day.</w:t>
      </w:r>
    </w:p>
    <w:p w:rsidR="002C755C" w:rsidRDefault="002C755C" w:rsidP="002C755C">
      <w:pPr>
        <w:pStyle w:val="Amain"/>
      </w:pPr>
      <w:r>
        <w:tab/>
        <w:t>(4)</w:t>
      </w:r>
      <w:r>
        <w:tab/>
        <w:t>Subsection (3), this subsection and subsection (5) expire 12 months after the commencement day.</w:t>
      </w:r>
    </w:p>
    <w:p w:rsidR="002C755C" w:rsidRDefault="002C755C" w:rsidP="002C755C">
      <w:pPr>
        <w:pStyle w:val="Amain"/>
      </w:pPr>
      <w:r>
        <w:tab/>
        <w:t>(5)</w:t>
      </w:r>
      <w:r>
        <w:tab/>
        <w:t>In this section:</w:t>
      </w:r>
    </w:p>
    <w:p w:rsidR="002C755C" w:rsidRDefault="002C755C" w:rsidP="002C755C">
      <w:pPr>
        <w:pStyle w:val="aDef"/>
      </w:pPr>
      <w:r>
        <w:rPr>
          <w:rStyle w:val="charBoldItals"/>
        </w:rPr>
        <w:t>commencement day</w:t>
      </w:r>
      <w:r>
        <w:t xml:space="preserve"> means the day the </w:t>
      </w:r>
      <w:hyperlink r:id="rId36" w:tooltip="A2018-39" w:history="1">
        <w:r w:rsidR="009370B8" w:rsidRPr="009370B8">
          <w:rPr>
            <w:rStyle w:val="charCitHyperlinkItal"/>
          </w:rPr>
          <w:t>Courts and Other Justice Legislation Amendment Act 2018 (No 2)</w:t>
        </w:r>
      </w:hyperlink>
      <w:r>
        <w:t>, part 5 commences.</w:t>
      </w:r>
    </w:p>
    <w:p w:rsidR="00623781" w:rsidRDefault="00623781" w:rsidP="00C955E5">
      <w:pPr>
        <w:pStyle w:val="AH5Sec"/>
      </w:pPr>
      <w:bookmarkStart w:id="27" w:name="_Toc3365474"/>
      <w:r w:rsidRPr="00763026">
        <w:rPr>
          <w:rStyle w:val="CharSectNo"/>
        </w:rPr>
        <w:t>7E</w:t>
      </w:r>
      <w:r>
        <w:tab/>
        <w:t>Acting Chief Magistrate</w:t>
      </w:r>
      <w:bookmarkEnd w:id="27"/>
    </w:p>
    <w:p w:rsidR="00623781" w:rsidRDefault="00623781" w:rsidP="00623781">
      <w:pPr>
        <w:pStyle w:val="Amain"/>
      </w:pPr>
      <w:r>
        <w:tab/>
        <w:t>(1)</w:t>
      </w:r>
      <w:r>
        <w:tab/>
        <w:t>The Executive may appoint a magistrate to act as Chief Magistrate.</w:t>
      </w:r>
    </w:p>
    <w:p w:rsidR="00623781" w:rsidRDefault="00623781" w:rsidP="00623781">
      <w:pPr>
        <w:pStyle w:val="aNote"/>
      </w:pPr>
      <w:r w:rsidRPr="00E02F2C">
        <w:rPr>
          <w:rStyle w:val="charItals"/>
        </w:rPr>
        <w:t>Note</w:t>
      </w:r>
      <w:r w:rsidRPr="00E02F2C">
        <w:rPr>
          <w:rStyle w:val="charItals"/>
        </w:rPr>
        <w:tab/>
      </w:r>
      <w:r>
        <w:t xml:space="preserve">See the </w:t>
      </w:r>
      <w:hyperlink r:id="rId37" w:tooltip="A2001-14" w:history="1">
        <w:r w:rsidR="00E02F2C" w:rsidRPr="00E02F2C">
          <w:rPr>
            <w:rStyle w:val="charCitHyperlinkAbbrev"/>
          </w:rPr>
          <w:t>Legislation Act</w:t>
        </w:r>
      </w:hyperlink>
      <w:r>
        <w:t>, s 209, div 19.3.2 and div 19.3.2A about acting appointments.</w:t>
      </w:r>
    </w:p>
    <w:p w:rsidR="00623781" w:rsidRDefault="00623781" w:rsidP="00623781">
      <w:pPr>
        <w:pStyle w:val="Amain"/>
      </w:pPr>
      <w:r>
        <w:tab/>
        <w:t>(2)</w:t>
      </w:r>
      <w:r>
        <w:tab/>
        <w:t>If no appointment is made under subsection (1), the senior magistrate who is in the ACT and is able and willing to act must act as Chief Magistrate.</w:t>
      </w:r>
    </w:p>
    <w:p w:rsidR="00B16F6B" w:rsidRPr="00496449" w:rsidRDefault="00B16F6B" w:rsidP="00C955E5">
      <w:pPr>
        <w:pStyle w:val="AH5Sec"/>
      </w:pPr>
      <w:bookmarkStart w:id="28" w:name="_Toc3365475"/>
      <w:r w:rsidRPr="00763026">
        <w:rPr>
          <w:rStyle w:val="CharSectNo"/>
        </w:rPr>
        <w:lastRenderedPageBreak/>
        <w:t>7F</w:t>
      </w:r>
      <w:r w:rsidRPr="00496449">
        <w:tab/>
        <w:t>Retirement</w:t>
      </w:r>
      <w:bookmarkEnd w:id="28"/>
    </w:p>
    <w:p w:rsidR="00B16F6B" w:rsidRPr="00496449" w:rsidRDefault="00B16F6B" w:rsidP="002C755C">
      <w:pPr>
        <w:pStyle w:val="Amain"/>
        <w:keepNext/>
      </w:pPr>
      <w:r w:rsidRPr="00496449">
        <w:tab/>
        <w:t>(1)</w:t>
      </w:r>
      <w:r w:rsidRPr="00496449">
        <w:tab/>
        <w:t>This section applies if a magistrate is—</w:t>
      </w:r>
    </w:p>
    <w:p w:rsidR="00B16F6B" w:rsidRPr="00496449" w:rsidRDefault="00B16F6B" w:rsidP="002C755C">
      <w:pPr>
        <w:pStyle w:val="Apara"/>
        <w:keepNext/>
      </w:pPr>
      <w:r w:rsidRPr="00496449">
        <w:tab/>
        <w:t>(a)</w:t>
      </w:r>
      <w:r w:rsidRPr="00496449">
        <w:tab/>
        <w:t xml:space="preserve">an eligible employee for the </w:t>
      </w:r>
      <w:hyperlink r:id="rId38" w:tooltip="Act 1976 No 31 (Cwlth)" w:history="1">
        <w:r w:rsidR="000458AA" w:rsidRPr="000458AA">
          <w:rPr>
            <w:rStyle w:val="charCitHyperlinkItal"/>
          </w:rPr>
          <w:t>Superannuation Act 1976</w:t>
        </w:r>
      </w:hyperlink>
      <w:r w:rsidRPr="00496449">
        <w:t xml:space="preserve"> (Cwlth); or</w:t>
      </w:r>
    </w:p>
    <w:p w:rsidR="00B16F6B" w:rsidRPr="00496449" w:rsidRDefault="00B16F6B" w:rsidP="00B16F6B">
      <w:pPr>
        <w:pStyle w:val="Apara"/>
      </w:pPr>
      <w:r w:rsidRPr="00496449">
        <w:tab/>
        <w:t>(b)</w:t>
      </w:r>
      <w:r w:rsidRPr="00496449">
        <w:tab/>
        <w:t xml:space="preserve">a member of the superannuation scheme for the </w:t>
      </w:r>
      <w:hyperlink r:id="rId39" w:tooltip="Act 1990 No 38 (Cwlth)" w:history="1">
        <w:r w:rsidR="00F03B6A" w:rsidRPr="00F03B6A">
          <w:rPr>
            <w:rStyle w:val="charCitHyperlinkItal"/>
          </w:rPr>
          <w:t>Superannuation Act 1990</w:t>
        </w:r>
      </w:hyperlink>
      <w:r w:rsidRPr="00496449">
        <w:t xml:space="preserve"> (Cwlth); or</w:t>
      </w:r>
    </w:p>
    <w:p w:rsidR="00B16F6B" w:rsidRPr="00496449" w:rsidRDefault="00B16F6B" w:rsidP="00B16F6B">
      <w:pPr>
        <w:pStyle w:val="Apara"/>
      </w:pPr>
      <w:r w:rsidRPr="00496449">
        <w:tab/>
        <w:t>(c)</w:t>
      </w:r>
      <w:r w:rsidRPr="00496449">
        <w:tab/>
        <w:t>a member of any other superannuation scheme det</w:t>
      </w:r>
      <w:r>
        <w:t>ermined by the Attorney-General.</w:t>
      </w:r>
    </w:p>
    <w:p w:rsidR="00B16F6B" w:rsidRPr="00496449" w:rsidRDefault="00B16F6B" w:rsidP="00B16F6B">
      <w:pPr>
        <w:pStyle w:val="Amain"/>
      </w:pPr>
      <w:r w:rsidRPr="00496449">
        <w:tab/>
        <w:t>(2)</w:t>
      </w:r>
      <w:r w:rsidRPr="00496449">
        <w:tab/>
        <w:t>The Executive may retire the magistrate on the ground of invalidity with the magistrate’s consent.</w:t>
      </w:r>
    </w:p>
    <w:p w:rsidR="00B16F6B" w:rsidRPr="00496449" w:rsidRDefault="00B16F6B" w:rsidP="00B16F6B">
      <w:pPr>
        <w:pStyle w:val="Amain"/>
      </w:pPr>
      <w:r w:rsidRPr="00496449">
        <w:tab/>
        <w:t>(3)</w:t>
      </w:r>
      <w:r w:rsidRPr="00496449">
        <w:tab/>
        <w:t>A determination under subsection (1) (c) is a notifiable instrument.</w:t>
      </w:r>
    </w:p>
    <w:p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40" w:tooltip="A2001-14" w:history="1">
        <w:r w:rsidR="00E02F2C" w:rsidRPr="00E02F2C">
          <w:rPr>
            <w:rStyle w:val="charCitHyperlinkAbbrev"/>
          </w:rPr>
          <w:t>Legislation Act</w:t>
        </w:r>
      </w:hyperlink>
      <w:r w:rsidRPr="00496449">
        <w:t>.</w:t>
      </w:r>
    </w:p>
    <w:p w:rsidR="00623781" w:rsidRDefault="00623781" w:rsidP="00C955E5">
      <w:pPr>
        <w:pStyle w:val="AH5Sec"/>
      </w:pPr>
      <w:bookmarkStart w:id="29" w:name="_Toc3365476"/>
      <w:r w:rsidRPr="00763026">
        <w:rPr>
          <w:rStyle w:val="CharSectNo"/>
        </w:rPr>
        <w:t>7G</w:t>
      </w:r>
      <w:r>
        <w:tab/>
        <w:t>Magistrates not to do other work</w:t>
      </w:r>
      <w:bookmarkEnd w:id="29"/>
    </w:p>
    <w:p w:rsidR="00623781" w:rsidRDefault="00623781" w:rsidP="00623781">
      <w:pPr>
        <w:pStyle w:val="Amain"/>
      </w:pPr>
      <w:r>
        <w:tab/>
        <w:t>(1)</w:t>
      </w:r>
      <w:r>
        <w:tab/>
        <w:t>A magistrate must not practise as a lawyer.</w:t>
      </w:r>
    </w:p>
    <w:p w:rsidR="00623781" w:rsidRDefault="00623781" w:rsidP="00623781">
      <w:pPr>
        <w:pStyle w:val="Amain"/>
      </w:pPr>
      <w:r>
        <w:tab/>
        <w:t>(2)</w:t>
      </w:r>
      <w:r>
        <w:tab/>
        <w:t>A magistrate must not, without the Attorney-General’s written consent—</w:t>
      </w:r>
    </w:p>
    <w:p w:rsidR="00623781" w:rsidRDefault="00623781" w:rsidP="00623781">
      <w:pPr>
        <w:pStyle w:val="Apara"/>
      </w:pPr>
      <w:r>
        <w:tab/>
        <w:t>(a)</w:t>
      </w:r>
      <w:r>
        <w:tab/>
        <w:t>engage in remunerative employment otherwise than in connection with duties as a magistrate; or</w:t>
      </w:r>
    </w:p>
    <w:p w:rsidR="00623781" w:rsidRDefault="00623781" w:rsidP="00623781">
      <w:pPr>
        <w:pStyle w:val="Apara"/>
      </w:pPr>
      <w:r>
        <w:tab/>
        <w:t>(b)</w:t>
      </w:r>
      <w:r>
        <w:tab/>
        <w:t>accept appointment to another position under a law of the Territory, the Commonwealth, a State or another Territory.</w:t>
      </w:r>
    </w:p>
    <w:p w:rsidR="00623781" w:rsidRDefault="00623781" w:rsidP="00623781">
      <w:pPr>
        <w:pStyle w:val="Amain"/>
      </w:pPr>
      <w:r>
        <w:tab/>
        <w:t>(3)</w:t>
      </w:r>
      <w:r>
        <w:tab/>
        <w:t>The Attorney-General must consult with the Chief Magistrate before giving consent.</w:t>
      </w:r>
    </w:p>
    <w:p w:rsidR="00623781" w:rsidRDefault="00623781" w:rsidP="00C955E5">
      <w:pPr>
        <w:pStyle w:val="AH5Sec"/>
      </w:pPr>
      <w:bookmarkStart w:id="30" w:name="_Toc3365477"/>
      <w:r w:rsidRPr="00763026">
        <w:rPr>
          <w:rStyle w:val="CharSectNo"/>
        </w:rPr>
        <w:lastRenderedPageBreak/>
        <w:t>7H</w:t>
      </w:r>
      <w:r>
        <w:tab/>
        <w:t>Rights of public servants</w:t>
      </w:r>
      <w:bookmarkEnd w:id="30"/>
    </w:p>
    <w:p w:rsidR="00623781" w:rsidRDefault="00623781" w:rsidP="002C755C">
      <w:pPr>
        <w:pStyle w:val="Amain"/>
        <w:keepNext/>
      </w:pPr>
      <w:r>
        <w:tab/>
        <w:t>(1)</w:t>
      </w:r>
      <w:r>
        <w:tab/>
        <w:t>A magistrate who was a public servant or APS employee immediately before his or her appointment keeps his or her existing and accruing rights.</w:t>
      </w:r>
    </w:p>
    <w:p w:rsidR="00623781" w:rsidRDefault="00623781" w:rsidP="002C755C">
      <w:pPr>
        <w:pStyle w:val="Amain"/>
        <w:keepNext/>
      </w:pPr>
      <w:r>
        <w:tab/>
        <w:t>(2)</w:t>
      </w:r>
      <w:r>
        <w:tab/>
        <w:t>In this section:</w:t>
      </w:r>
    </w:p>
    <w:p w:rsidR="00623781" w:rsidRDefault="00623781" w:rsidP="00623781">
      <w:pPr>
        <w:pStyle w:val="aDef"/>
      </w:pPr>
      <w:r w:rsidRPr="00E02F2C">
        <w:rPr>
          <w:rStyle w:val="charBoldItals"/>
        </w:rPr>
        <w:t>APS employee</w:t>
      </w:r>
      <w:r>
        <w:t xml:space="preserve">—see the </w:t>
      </w:r>
      <w:hyperlink r:id="rId41" w:tooltip="Act 1999 No 147 (Cwlth)" w:history="1">
        <w:r w:rsidR="00F03B6A" w:rsidRPr="00F03B6A">
          <w:rPr>
            <w:rStyle w:val="charCitHyperlinkItal"/>
          </w:rPr>
          <w:t>Public Service Act 1999</w:t>
        </w:r>
      </w:hyperlink>
      <w:r>
        <w:t xml:space="preserve"> (Cwlth), section 7.</w:t>
      </w:r>
    </w:p>
    <w:p w:rsidR="00623781" w:rsidRPr="00763026" w:rsidRDefault="00623781" w:rsidP="00623781">
      <w:pPr>
        <w:pStyle w:val="AH3Div"/>
      </w:pPr>
      <w:bookmarkStart w:id="31" w:name="_Toc3365478"/>
      <w:r w:rsidRPr="00763026">
        <w:rPr>
          <w:rStyle w:val="CharDivNo"/>
        </w:rPr>
        <w:t>Division 2.2.2</w:t>
      </w:r>
      <w:r>
        <w:tab/>
      </w:r>
      <w:r w:rsidRPr="00763026">
        <w:rPr>
          <w:rStyle w:val="CharDivText"/>
        </w:rPr>
        <w:t>Special magistrates</w:t>
      </w:r>
      <w:bookmarkEnd w:id="31"/>
    </w:p>
    <w:p w:rsidR="00623781" w:rsidRDefault="00623781" w:rsidP="00C955E5">
      <w:pPr>
        <w:pStyle w:val="AH5Sec"/>
      </w:pPr>
      <w:bookmarkStart w:id="32" w:name="_Toc3365479"/>
      <w:r w:rsidRPr="00763026">
        <w:rPr>
          <w:rStyle w:val="CharSectNo"/>
        </w:rPr>
        <w:t>8</w:t>
      </w:r>
      <w:r>
        <w:tab/>
        <w:t>Appointment of special magistrates</w:t>
      </w:r>
      <w:bookmarkEnd w:id="32"/>
    </w:p>
    <w:p w:rsidR="00623781" w:rsidRDefault="00623781" w:rsidP="00623781">
      <w:pPr>
        <w:pStyle w:val="Amainreturn"/>
      </w:pPr>
      <w:r>
        <w:t>The Executive may appoint special magistrates.</w:t>
      </w:r>
    </w:p>
    <w:p w:rsidR="00623781" w:rsidRDefault="00623781" w:rsidP="00623781">
      <w:pPr>
        <w:pStyle w:val="aNote"/>
      </w:pPr>
      <w:r>
        <w:rPr>
          <w:rStyle w:val="charItals"/>
        </w:rPr>
        <w:t>Note</w:t>
      </w:r>
      <w:r>
        <w:tab/>
        <w:t xml:space="preserve">For the making of appointments (including acting appointments), see the </w:t>
      </w:r>
      <w:hyperlink r:id="rId42" w:tooltip="A2001-14" w:history="1">
        <w:r w:rsidR="00E02F2C" w:rsidRPr="00E02F2C">
          <w:rPr>
            <w:rStyle w:val="charCitHyperlinkAbbrev"/>
          </w:rPr>
          <w:t>Legislation Act</w:t>
        </w:r>
      </w:hyperlink>
      <w:r>
        <w:t>, pt 19.3.</w:t>
      </w:r>
    </w:p>
    <w:p w:rsidR="00FD0EAF" w:rsidRDefault="00FD0EAF" w:rsidP="00C955E5">
      <w:pPr>
        <w:pStyle w:val="AH5Sec"/>
      </w:pPr>
      <w:bookmarkStart w:id="33" w:name="_Toc3365480"/>
      <w:r w:rsidRPr="00763026">
        <w:rPr>
          <w:rStyle w:val="CharSectNo"/>
        </w:rPr>
        <w:t>8AA</w:t>
      </w:r>
      <w:r>
        <w:tab/>
        <w:t>Requirements of appointment—special magistrates</w:t>
      </w:r>
      <w:bookmarkEnd w:id="33"/>
    </w:p>
    <w:p w:rsidR="00FD0EAF" w:rsidRDefault="00FD0EAF" w:rsidP="00FD0EAF">
      <w:pPr>
        <w:pStyle w:val="Amain"/>
      </w:pPr>
      <w:r>
        <w:tab/>
        <w:t>(1)</w:t>
      </w:r>
      <w:r>
        <w:tab/>
        <w:t>The Executive must, in relation to the appointment of special magistrates, determine—</w:t>
      </w:r>
    </w:p>
    <w:p w:rsidR="00FD0EAF" w:rsidRDefault="00FD0EAF" w:rsidP="00FD0EAF">
      <w:pPr>
        <w:pStyle w:val="Apara"/>
      </w:pPr>
      <w:r>
        <w:tab/>
        <w:t>(a)</w:t>
      </w:r>
      <w:r>
        <w:tab/>
        <w:t>the criteria that appl</w:t>
      </w:r>
      <w:r w:rsidRPr="00134F72">
        <w:t>y</w:t>
      </w:r>
      <w:r>
        <w:t xml:space="preserve"> to the selection of a person for appointment; and </w:t>
      </w:r>
    </w:p>
    <w:p w:rsidR="00FD0EAF" w:rsidRDefault="00FD0EAF" w:rsidP="00FD0EAF">
      <w:pPr>
        <w:pStyle w:val="Apara"/>
      </w:pPr>
      <w:r>
        <w:tab/>
        <w:t>(b)</w:t>
      </w:r>
      <w:r>
        <w:tab/>
        <w:t>the process for selecting the person.</w:t>
      </w:r>
    </w:p>
    <w:p w:rsidR="00FD0EAF" w:rsidRDefault="00FD0EAF" w:rsidP="00FD0EAF">
      <w:pPr>
        <w:pStyle w:val="Amain"/>
      </w:pPr>
      <w:r>
        <w:tab/>
        <w:t>(2)</w:t>
      </w:r>
      <w:r>
        <w:tab/>
        <w:t>A determination is a notifiable instrument.</w:t>
      </w:r>
    </w:p>
    <w:p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3" w:tooltip="A2001-14" w:history="1">
        <w:r w:rsidR="00E02F2C" w:rsidRPr="00E02F2C">
          <w:rPr>
            <w:rStyle w:val="charCitHyperlinkAbbrev"/>
          </w:rPr>
          <w:t>Legislation Act</w:t>
        </w:r>
      </w:hyperlink>
      <w:r>
        <w:t>.</w:t>
      </w:r>
    </w:p>
    <w:p w:rsidR="00623781" w:rsidRDefault="00623781" w:rsidP="00C955E5">
      <w:pPr>
        <w:pStyle w:val="AH5Sec"/>
      </w:pPr>
      <w:bookmarkStart w:id="34" w:name="_Toc3365481"/>
      <w:r w:rsidRPr="00763026">
        <w:rPr>
          <w:rStyle w:val="CharSectNo"/>
        </w:rPr>
        <w:t>8A</w:t>
      </w:r>
      <w:r>
        <w:tab/>
        <w:t>Term of appointment of special magistrates</w:t>
      </w:r>
      <w:bookmarkEnd w:id="34"/>
    </w:p>
    <w:p w:rsidR="00623781" w:rsidRDefault="00623781" w:rsidP="00623781">
      <w:pPr>
        <w:pStyle w:val="Amain"/>
      </w:pPr>
      <w:r>
        <w:tab/>
        <w:t>(1)</w:t>
      </w:r>
      <w:r>
        <w:tab/>
        <w:t>A special magistrate is appointed—</w:t>
      </w:r>
    </w:p>
    <w:p w:rsidR="00623781" w:rsidRDefault="00623781" w:rsidP="00623781">
      <w:pPr>
        <w:pStyle w:val="Apara"/>
      </w:pPr>
      <w:r>
        <w:tab/>
        <w:t>(a)</w:t>
      </w:r>
      <w:r>
        <w:tab/>
        <w:t>for the term mentioned in the instrument of appointment; or</w:t>
      </w:r>
    </w:p>
    <w:p w:rsidR="00623781" w:rsidRDefault="00623781" w:rsidP="005B3C03">
      <w:pPr>
        <w:pStyle w:val="Apara"/>
        <w:keepNext/>
      </w:pPr>
      <w:r>
        <w:lastRenderedPageBreak/>
        <w:tab/>
        <w:t>(b)</w:t>
      </w:r>
      <w:r>
        <w:tab/>
        <w:t>if a term is not mentioned—for the term ending when the special magistrate turns 70 years old.</w:t>
      </w:r>
    </w:p>
    <w:p w:rsidR="00623781" w:rsidRPr="00E02F2C" w:rsidRDefault="00623781" w:rsidP="00623781">
      <w:pPr>
        <w:pStyle w:val="aNote"/>
      </w:pPr>
      <w:r>
        <w:rPr>
          <w:rStyle w:val="charItals"/>
        </w:rPr>
        <w:t>Note 1</w:t>
      </w:r>
      <w:r>
        <w:rPr>
          <w:rStyle w:val="charItals"/>
        </w:rPr>
        <w:tab/>
      </w:r>
      <w:r>
        <w:t xml:space="preserve">The </w:t>
      </w:r>
      <w:hyperlink r:id="rId44" w:tooltip="A1994-9" w:history="1">
        <w:r w:rsidR="00E02F2C" w:rsidRPr="00E02F2C">
          <w:rPr>
            <w:rStyle w:val="charCitHyperlinkItal"/>
          </w:rPr>
          <w:t>Judicial Commissions Act 1994</w:t>
        </w:r>
      </w:hyperlink>
      <w:r>
        <w:t>, s 4 provides that a magistrate may only be removed from office in accordance with that Act.</w:t>
      </w:r>
    </w:p>
    <w:p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5" w:tooltip="A2001-14" w:history="1">
        <w:r w:rsidR="00E02F2C" w:rsidRPr="00E02F2C">
          <w:rPr>
            <w:rStyle w:val="charCitHyperlinkAbbrev"/>
          </w:rPr>
          <w:t>Legislation Act</w:t>
        </w:r>
      </w:hyperlink>
      <w:r>
        <w:t>, s 210).</w:t>
      </w:r>
    </w:p>
    <w:p w:rsidR="00623781" w:rsidRDefault="00623781" w:rsidP="00623781">
      <w:pPr>
        <w:pStyle w:val="Amain"/>
      </w:pPr>
      <w:r>
        <w:tab/>
        <w:t>(2)</w:t>
      </w:r>
      <w:r>
        <w:tab/>
        <w:t>A person who is at least 70 years old must not be appointed as a special magistrate.</w:t>
      </w:r>
    </w:p>
    <w:p w:rsidR="00623781" w:rsidRDefault="00623781" w:rsidP="00623781">
      <w:pPr>
        <w:pStyle w:val="Amain"/>
      </w:pPr>
      <w:r>
        <w:tab/>
        <w:t>(3)</w:t>
      </w:r>
      <w:r>
        <w:tab/>
        <w:t>A person must not be appointed as a special magistrate for a term that extends beyond the person’s 70th birthday.</w:t>
      </w:r>
    </w:p>
    <w:p w:rsidR="00623781" w:rsidRDefault="00623781" w:rsidP="00C955E5">
      <w:pPr>
        <w:pStyle w:val="AH5Sec"/>
      </w:pPr>
      <w:bookmarkStart w:id="35" w:name="_Toc3365482"/>
      <w:r w:rsidRPr="00763026">
        <w:rPr>
          <w:rStyle w:val="CharSectNo"/>
        </w:rPr>
        <w:t>8B</w:t>
      </w:r>
      <w:r>
        <w:tab/>
        <w:t>Conditions of appointment of special magistrates</w:t>
      </w:r>
      <w:bookmarkEnd w:id="35"/>
    </w:p>
    <w:p w:rsidR="00623781" w:rsidRDefault="00623781" w:rsidP="00623781">
      <w:pPr>
        <w:pStyle w:val="Amainreturn"/>
      </w:pPr>
      <w:r>
        <w:t>A special magistrate holds the position on the conditions (if any) about matters not provided for under this Act or another territory law that are decided by the Executive.</w:t>
      </w:r>
    </w:p>
    <w:p w:rsidR="00623781" w:rsidRDefault="00623781" w:rsidP="00623781">
      <w:pPr>
        <w:pStyle w:val="PageBreak"/>
      </w:pPr>
      <w:r>
        <w:br w:type="page"/>
      </w:r>
    </w:p>
    <w:p w:rsidR="00623781" w:rsidRPr="00763026" w:rsidRDefault="00623781" w:rsidP="00623781">
      <w:pPr>
        <w:pStyle w:val="AH3Div"/>
      </w:pPr>
      <w:bookmarkStart w:id="36" w:name="_Toc3365483"/>
      <w:r w:rsidRPr="00763026">
        <w:rPr>
          <w:rStyle w:val="CharDivNo"/>
        </w:rPr>
        <w:lastRenderedPageBreak/>
        <w:t>Division 2.2.3</w:t>
      </w:r>
      <w:r>
        <w:tab/>
      </w:r>
      <w:r w:rsidRPr="00763026">
        <w:rPr>
          <w:rStyle w:val="CharDivText"/>
        </w:rPr>
        <w:t>Registrar and other court officers</w:t>
      </w:r>
      <w:bookmarkEnd w:id="36"/>
    </w:p>
    <w:p w:rsidR="00623781" w:rsidRDefault="00623781" w:rsidP="00C955E5">
      <w:pPr>
        <w:pStyle w:val="AH5Sec"/>
      </w:pPr>
      <w:bookmarkStart w:id="37" w:name="_Toc3365484"/>
      <w:r w:rsidRPr="00763026">
        <w:rPr>
          <w:rStyle w:val="CharSectNo"/>
        </w:rPr>
        <w:t>9</w:t>
      </w:r>
      <w:r>
        <w:tab/>
        <w:t>Appointment of registrar etc</w:t>
      </w:r>
      <w:bookmarkEnd w:id="37"/>
    </w:p>
    <w:p w:rsidR="00623781" w:rsidRDefault="00623781" w:rsidP="00623781">
      <w:pPr>
        <w:pStyle w:val="Amain"/>
      </w:pPr>
      <w:r>
        <w:tab/>
        <w:t>(1)</w:t>
      </w:r>
      <w:r>
        <w:tab/>
        <w:t xml:space="preserve">The Minister may appoint a registrar of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Note"/>
      </w:pPr>
      <w:r>
        <w:rPr>
          <w:rStyle w:val="charItals"/>
        </w:rPr>
        <w:t>Note 1</w:t>
      </w:r>
      <w:r>
        <w:tab/>
        <w:t xml:space="preserve">For the making of appointments (including acting appointments), see the </w:t>
      </w:r>
      <w:hyperlink r:id="rId46" w:tooltip="A2001-14" w:history="1">
        <w:r w:rsidR="00E02F2C" w:rsidRPr="00E02F2C">
          <w:rPr>
            <w:rStyle w:val="charCitHyperlinkAbbrev"/>
          </w:rPr>
          <w:t>Legislation Act</w:t>
        </w:r>
      </w:hyperlink>
      <w:r>
        <w:t>, pt 19.3.</w:t>
      </w:r>
    </w:p>
    <w:p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7" w:tooltip="A2001-14" w:history="1">
        <w:r w:rsidR="00E02F2C" w:rsidRPr="00E02F2C">
          <w:rPr>
            <w:rStyle w:val="charCitHyperlinkAbbrev"/>
          </w:rPr>
          <w:t>Legislation Act</w:t>
        </w:r>
      </w:hyperlink>
      <w:r>
        <w:t>, s 207).</w:t>
      </w:r>
    </w:p>
    <w:p w:rsidR="00623781" w:rsidRDefault="00623781" w:rsidP="00623781">
      <w:pPr>
        <w:pStyle w:val="Amain"/>
      </w:pPr>
      <w:r>
        <w:tab/>
        <w:t>(2)</w:t>
      </w:r>
      <w:r>
        <w:tab/>
        <w:t>The registrar may appoint the deputy registrars of the court, bailiffs and other officers that are required.</w:t>
      </w:r>
    </w:p>
    <w:p w:rsidR="00623781" w:rsidRDefault="00623781" w:rsidP="00623781">
      <w:pPr>
        <w:pStyle w:val="Amain"/>
      </w:pPr>
      <w:r>
        <w:tab/>
        <w:t>(3)</w:t>
      </w:r>
      <w:r>
        <w:tab/>
        <w:t>In subsection (2):</w:t>
      </w:r>
    </w:p>
    <w:p w:rsidR="00623781" w:rsidRDefault="00623781" w:rsidP="00623781">
      <w:pPr>
        <w:pStyle w:val="aDef"/>
      </w:pPr>
      <w:r w:rsidRPr="00E02F2C">
        <w:rPr>
          <w:rStyle w:val="charBoldItals"/>
        </w:rPr>
        <w:t>registrar</w:t>
      </w:r>
      <w:r>
        <w:t xml:space="preserve"> does not include a deputy registrar.</w:t>
      </w:r>
    </w:p>
    <w:p w:rsidR="00623781" w:rsidRDefault="00623781" w:rsidP="00C955E5">
      <w:pPr>
        <w:pStyle w:val="AH5Sec"/>
      </w:pPr>
      <w:bookmarkStart w:id="38" w:name="_Toc3365485"/>
      <w:r w:rsidRPr="00763026">
        <w:rPr>
          <w:rStyle w:val="CharSectNo"/>
        </w:rPr>
        <w:t>9B</w:t>
      </w:r>
      <w:r>
        <w:tab/>
        <w:t>Functions of registrar and deputy registrars</w:t>
      </w:r>
      <w:bookmarkEnd w:id="38"/>
    </w:p>
    <w:p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8" w:tooltip="A2001-14" w:history="1">
        <w:r w:rsidR="00E02F2C" w:rsidRPr="00E02F2C">
          <w:rPr>
            <w:rStyle w:val="charCitHyperlinkAbbrev"/>
          </w:rPr>
          <w:t>Legislation Act</w:t>
        </w:r>
      </w:hyperlink>
      <w:r>
        <w:t>, s 104).</w:t>
      </w:r>
    </w:p>
    <w:p w:rsidR="00623781" w:rsidRDefault="00623781" w:rsidP="00623781">
      <w:pPr>
        <w:pStyle w:val="Amain"/>
      </w:pPr>
      <w:r>
        <w:tab/>
        <w:t>(3)</w:t>
      </w:r>
      <w:r>
        <w:tab/>
        <w:t>The exercise of a function by a deputy registrar does not affect the power of the registrar to exercise the function.</w:t>
      </w:r>
    </w:p>
    <w:p w:rsidR="00F07A18" w:rsidRPr="00763026" w:rsidRDefault="00F07A18" w:rsidP="00F07A18">
      <w:pPr>
        <w:pStyle w:val="AH3Div"/>
      </w:pPr>
      <w:bookmarkStart w:id="39" w:name="_Toc3365486"/>
      <w:r w:rsidRPr="00763026">
        <w:rPr>
          <w:rStyle w:val="CharDivNo"/>
        </w:rPr>
        <w:lastRenderedPageBreak/>
        <w:t>Division 2.2.3A</w:t>
      </w:r>
      <w:r w:rsidRPr="002023B7">
        <w:tab/>
      </w:r>
      <w:r w:rsidRPr="00763026">
        <w:rPr>
          <w:rStyle w:val="CharDivText"/>
        </w:rPr>
        <w:t>Judicial officers exchange</w:t>
      </w:r>
      <w:bookmarkEnd w:id="39"/>
    </w:p>
    <w:p w:rsidR="00F07A18" w:rsidRPr="002023B7" w:rsidRDefault="00F07A18" w:rsidP="00C955E5">
      <w:pPr>
        <w:pStyle w:val="AH5Sec"/>
      </w:pPr>
      <w:bookmarkStart w:id="40" w:name="_Toc3365487"/>
      <w:r w:rsidRPr="00763026">
        <w:rPr>
          <w:rStyle w:val="CharSectNo"/>
        </w:rPr>
        <w:t>9C</w:t>
      </w:r>
      <w:r w:rsidRPr="002023B7">
        <w:tab/>
        <w:t>Definitions</w:t>
      </w:r>
      <w:r>
        <w:t>—div 2.2.3A</w:t>
      </w:r>
      <w:bookmarkEnd w:id="40"/>
    </w:p>
    <w:p w:rsidR="00F07A18" w:rsidRPr="002023B7" w:rsidRDefault="00F07A18" w:rsidP="00F07A18">
      <w:pPr>
        <w:pStyle w:val="Amainreturn"/>
        <w:keepNext/>
      </w:pPr>
      <w:r w:rsidRPr="002023B7">
        <w:t>In this division:</w:t>
      </w:r>
    </w:p>
    <w:p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State">
        <w:smartTag w:uri="urn:schemas-microsoft-com:office:smarttags" w:element="place">
          <w:r w:rsidRPr="002023B7">
            <w:t>Northern Territory</w:t>
          </w:r>
        </w:smartTag>
      </w:smartTag>
      <w:r w:rsidRPr="002023B7">
        <w:t xml:space="preserve"> (see </w:t>
      </w:r>
      <w:hyperlink r:id="rId49" w:tooltip="A2001-14" w:history="1">
        <w:r w:rsidR="00E02F2C" w:rsidRPr="00E02F2C">
          <w:rPr>
            <w:rStyle w:val="charCitHyperlinkAbbrev"/>
          </w:rPr>
          <w:t>Legislation Act</w:t>
        </w:r>
      </w:hyperlink>
      <w:r w:rsidRPr="002023B7">
        <w:t>, dict, pt 1).</w:t>
      </w:r>
    </w:p>
    <w:p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rsidR="00F07A18" w:rsidRPr="002023B7" w:rsidRDefault="00F07A18" w:rsidP="00C955E5">
      <w:pPr>
        <w:pStyle w:val="AH5Sec"/>
        <w:rPr>
          <w:lang w:eastAsia="en-AU"/>
        </w:rPr>
      </w:pPr>
      <w:bookmarkStart w:id="41" w:name="_Toc3365488"/>
      <w:r w:rsidRPr="00763026">
        <w:rPr>
          <w:rStyle w:val="CharSectNo"/>
        </w:rPr>
        <w:t>9D</w:t>
      </w:r>
      <w:r w:rsidRPr="002023B7">
        <w:tab/>
      </w:r>
      <w:r w:rsidRPr="002023B7">
        <w:rPr>
          <w:rFonts w:cs="Arial"/>
          <w:bCs/>
          <w:szCs w:val="24"/>
          <w:lang w:eastAsia="en-AU"/>
        </w:rPr>
        <w:t>Establishment of judicial exchange arrangements</w:t>
      </w:r>
      <w:bookmarkEnd w:id="41"/>
    </w:p>
    <w:p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Without limiting subsection (1), an arrangement under this section— </w:t>
      </w:r>
    </w:p>
    <w:p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rsidR="00F07A18" w:rsidRPr="002023B7" w:rsidRDefault="00F07A18" w:rsidP="00C955E5">
      <w:pPr>
        <w:pStyle w:val="AH5Sec"/>
        <w:rPr>
          <w:lang w:eastAsia="en-AU"/>
        </w:rPr>
      </w:pPr>
      <w:bookmarkStart w:id="42" w:name="_Toc3365489"/>
      <w:r w:rsidRPr="00763026">
        <w:rPr>
          <w:rStyle w:val="CharSectNo"/>
        </w:rPr>
        <w:t>9E</w:t>
      </w:r>
      <w:r w:rsidRPr="002023B7">
        <w:rPr>
          <w:lang w:eastAsia="en-AU"/>
        </w:rPr>
        <w:tab/>
      </w:r>
      <w:r w:rsidRPr="002023B7">
        <w:rPr>
          <w:rFonts w:cs="Arial"/>
          <w:bCs/>
          <w:szCs w:val="24"/>
          <w:lang w:eastAsia="en-AU"/>
        </w:rPr>
        <w:t>Transfer of judicial officer of another jurisdiction to ACT court</w:t>
      </w:r>
      <w:bookmarkEnd w:id="42"/>
    </w:p>
    <w:p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rsidR="00F07A18" w:rsidRPr="002023B7" w:rsidRDefault="00F07A18" w:rsidP="00F07A18">
      <w:pPr>
        <w:pStyle w:val="Amain"/>
        <w:rPr>
          <w:lang w:eastAsia="en-AU"/>
        </w:rPr>
      </w:pPr>
      <w:r w:rsidRPr="002023B7">
        <w:rPr>
          <w:lang w:eastAsia="en-AU"/>
        </w:rPr>
        <w:tab/>
        <w:t>(2)</w:t>
      </w:r>
      <w:r w:rsidRPr="002023B7">
        <w:rPr>
          <w:lang w:eastAsia="en-AU"/>
        </w:rPr>
        <w:tab/>
        <w:t>The chief magistrate may, in accordance with the judicial exchange arrangement and with the agreement of the senior judicial officer of the corresponding court, appoint a judicial officer of the corresponding court to act as a judicial officer of the ACT court.</w:t>
      </w:r>
    </w:p>
    <w:p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rsidR="00F07A18" w:rsidRPr="002023B7" w:rsidRDefault="00F07A18" w:rsidP="002C755C">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rsidR="00F07A18" w:rsidRPr="002023B7" w:rsidRDefault="00F07A18" w:rsidP="00C955E5">
      <w:pPr>
        <w:pStyle w:val="AH5Sec"/>
        <w:rPr>
          <w:lang w:eastAsia="en-AU"/>
        </w:rPr>
      </w:pPr>
      <w:bookmarkStart w:id="43" w:name="_Toc3365490"/>
      <w:r w:rsidRPr="00763026">
        <w:rPr>
          <w:rStyle w:val="CharSectNo"/>
        </w:rPr>
        <w:t>9F</w:t>
      </w:r>
      <w:r w:rsidRPr="002023B7">
        <w:rPr>
          <w:lang w:eastAsia="en-AU"/>
        </w:rPr>
        <w:tab/>
      </w:r>
      <w:r w:rsidRPr="002023B7">
        <w:rPr>
          <w:rFonts w:cs="Arial"/>
          <w:bCs/>
          <w:szCs w:val="24"/>
          <w:lang w:eastAsia="en-AU"/>
        </w:rPr>
        <w:t>Service in ACT court of judicial officer of another jurisdiction</w:t>
      </w:r>
      <w:bookmarkEnd w:id="43"/>
    </w:p>
    <w:p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rsidR="00F07A18" w:rsidRPr="002023B7" w:rsidRDefault="00F07A18" w:rsidP="00C955E5">
      <w:pPr>
        <w:pStyle w:val="AH5Sec"/>
        <w:rPr>
          <w:lang w:eastAsia="en-AU"/>
        </w:rPr>
      </w:pPr>
      <w:bookmarkStart w:id="44" w:name="_Toc3365491"/>
      <w:r w:rsidRPr="00763026">
        <w:rPr>
          <w:rStyle w:val="CharSectNo"/>
        </w:rPr>
        <w:t>9G</w:t>
      </w:r>
      <w:r w:rsidRPr="002023B7">
        <w:rPr>
          <w:lang w:eastAsia="en-AU"/>
        </w:rPr>
        <w:tab/>
      </w:r>
      <w:r w:rsidRPr="002023B7">
        <w:rPr>
          <w:rFonts w:cs="Arial"/>
          <w:bCs/>
          <w:szCs w:val="24"/>
          <w:lang w:eastAsia="en-AU"/>
        </w:rPr>
        <w:t>Service of ACT judicial officer in corresponding court</w:t>
      </w:r>
      <w:bookmarkEnd w:id="44"/>
    </w:p>
    <w:p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rsidR="00F07A18" w:rsidRPr="002023B7" w:rsidRDefault="00F07A18" w:rsidP="00B37378">
      <w:pPr>
        <w:pStyle w:val="Amain"/>
        <w:keepNext/>
        <w:rPr>
          <w:lang w:eastAsia="en-AU"/>
        </w:rPr>
      </w:pPr>
      <w:r w:rsidRPr="002023B7">
        <w:rPr>
          <w:lang w:eastAsia="en-AU"/>
        </w:rPr>
        <w:lastRenderedPageBreak/>
        <w:tab/>
        <w:t>(2)</w:t>
      </w:r>
      <w:r w:rsidRPr="002023B7">
        <w:rPr>
          <w:lang w:eastAsia="en-AU"/>
        </w:rPr>
        <w:tab/>
        <w:t>The judicial officer’s service as a judicial officer of the corresponding court is taken to be service as a judicial officer of the ACT court for the purposes of territory laws about—</w:t>
      </w:r>
    </w:p>
    <w:p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rsidR="00F07A18" w:rsidRPr="002023B7" w:rsidRDefault="00F07A18" w:rsidP="00C955E5">
      <w:pPr>
        <w:pStyle w:val="AH5Sec"/>
        <w:rPr>
          <w:lang w:eastAsia="en-AU"/>
        </w:rPr>
      </w:pPr>
      <w:bookmarkStart w:id="45" w:name="_Toc3365492"/>
      <w:r w:rsidRPr="00763026">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5"/>
    </w:p>
    <w:p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rsidR="00F07A18" w:rsidRPr="002023B7" w:rsidRDefault="00F07A18" w:rsidP="00F07A18">
      <w:pPr>
        <w:pStyle w:val="Amain"/>
        <w:rPr>
          <w:lang w:eastAsia="en-AU"/>
        </w:rPr>
      </w:pPr>
      <w:r w:rsidRPr="002023B7">
        <w:rPr>
          <w:lang w:eastAsia="en-AU"/>
        </w:rPr>
        <w:tab/>
        <w:t>(3)</w:t>
      </w:r>
      <w:r w:rsidRPr="002023B7">
        <w:rPr>
          <w:lang w:eastAsia="en-AU"/>
        </w:rPr>
        <w:tab/>
        <w:t xml:space="preserve">This section applies— </w:t>
      </w:r>
    </w:p>
    <w:p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rsidR="00F07A18" w:rsidRPr="002023B7" w:rsidRDefault="00F07A18" w:rsidP="00F07A18">
      <w:pPr>
        <w:pStyle w:val="Apara"/>
        <w:rPr>
          <w:lang w:eastAsia="en-AU"/>
        </w:rPr>
      </w:pPr>
      <w:r w:rsidRPr="002023B7">
        <w:rPr>
          <w:lang w:eastAsia="en-AU"/>
        </w:rPr>
        <w:lastRenderedPageBreak/>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rsidR="00F07A18" w:rsidRPr="002023B7" w:rsidRDefault="00F07A18" w:rsidP="00C955E5">
      <w:pPr>
        <w:pStyle w:val="AH5Sec"/>
        <w:rPr>
          <w:lang w:eastAsia="en-AU"/>
        </w:rPr>
      </w:pPr>
      <w:bookmarkStart w:id="46" w:name="_Toc3365493"/>
      <w:r w:rsidRPr="00763026">
        <w:rPr>
          <w:rStyle w:val="CharSectNo"/>
        </w:rPr>
        <w:t>9I</w:t>
      </w:r>
      <w:r w:rsidRPr="002023B7">
        <w:rPr>
          <w:lang w:eastAsia="en-AU"/>
        </w:rPr>
        <w:tab/>
      </w:r>
      <w:r w:rsidRPr="002023B7">
        <w:rPr>
          <w:rFonts w:cs="Arial"/>
          <w:bCs/>
          <w:szCs w:val="24"/>
          <w:lang w:eastAsia="en-AU"/>
        </w:rPr>
        <w:t>Other arrangements not affected</w:t>
      </w:r>
      <w:bookmarkEnd w:id="46"/>
    </w:p>
    <w:p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rsidR="00F07A18" w:rsidRPr="002023B7" w:rsidRDefault="00F07A18" w:rsidP="00C955E5">
      <w:pPr>
        <w:pStyle w:val="AH5Sec"/>
        <w:rPr>
          <w:lang w:eastAsia="en-AU"/>
        </w:rPr>
      </w:pPr>
      <w:bookmarkStart w:id="47" w:name="_Toc3365494"/>
      <w:r w:rsidRPr="00763026">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7"/>
    </w:p>
    <w:p w:rsidR="00F07A18" w:rsidRPr="002023B7" w:rsidRDefault="00F07A18" w:rsidP="00F07A18">
      <w:pPr>
        <w:pStyle w:val="Amainreturn"/>
        <w:rPr>
          <w:lang w:eastAsia="en-AU"/>
        </w:rPr>
      </w:pPr>
      <w:r w:rsidRPr="002023B7">
        <w:rPr>
          <w:lang w:eastAsia="en-AU"/>
        </w:rPr>
        <w:t>A regulation may amend schedule 2.</w:t>
      </w:r>
    </w:p>
    <w:p w:rsidR="00623781" w:rsidRPr="00763026" w:rsidRDefault="00623781" w:rsidP="00623781">
      <w:pPr>
        <w:pStyle w:val="AH3Div"/>
      </w:pPr>
      <w:bookmarkStart w:id="48" w:name="_Toc3365495"/>
      <w:r w:rsidRPr="00763026">
        <w:rPr>
          <w:rStyle w:val="CharDivNo"/>
        </w:rPr>
        <w:t>Division 2.2.4</w:t>
      </w:r>
      <w:r>
        <w:tab/>
      </w:r>
      <w:r w:rsidRPr="00763026">
        <w:rPr>
          <w:rStyle w:val="CharDivText"/>
        </w:rPr>
        <w:t>Jurisdiction of magistrates</w:t>
      </w:r>
      <w:bookmarkEnd w:id="48"/>
    </w:p>
    <w:p w:rsidR="00623781" w:rsidRDefault="00623781" w:rsidP="00C955E5">
      <w:pPr>
        <w:pStyle w:val="AH5Sec"/>
      </w:pPr>
      <w:bookmarkStart w:id="49" w:name="_Toc3365496"/>
      <w:r w:rsidRPr="00763026">
        <w:rPr>
          <w:rStyle w:val="CharSectNo"/>
        </w:rPr>
        <w:t>10P</w:t>
      </w:r>
      <w:r>
        <w:tab/>
        <w:t>Oath etc of office</w:t>
      </w:r>
      <w:bookmarkEnd w:id="49"/>
    </w:p>
    <w:p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rsidR="00623781" w:rsidRDefault="00623781" w:rsidP="00623781">
      <w:pPr>
        <w:pStyle w:val="Amain"/>
      </w:pPr>
      <w:r>
        <w:tab/>
        <w:t>(2)</w:t>
      </w:r>
      <w:r>
        <w:tab/>
        <w:t>The oath must be sworn or affirmation made before the Chief Justice.</w:t>
      </w:r>
    </w:p>
    <w:p w:rsidR="00623781" w:rsidRDefault="00623781" w:rsidP="00C955E5">
      <w:pPr>
        <w:pStyle w:val="AH5Sec"/>
      </w:pPr>
      <w:bookmarkStart w:id="50" w:name="_Toc3365497"/>
      <w:r w:rsidRPr="00763026">
        <w:rPr>
          <w:rStyle w:val="CharSectNo"/>
        </w:rPr>
        <w:lastRenderedPageBreak/>
        <w:t>11</w:t>
      </w:r>
      <w:r>
        <w:tab/>
        <w:t>Acts done beyond ACT</w:t>
      </w:r>
      <w:bookmarkEnd w:id="50"/>
    </w:p>
    <w:p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rsidR="00623781" w:rsidRDefault="00623781" w:rsidP="00365FB9">
      <w:pPr>
        <w:pStyle w:val="Amain"/>
        <w:keepLines/>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rsidR="00623781" w:rsidRDefault="00623781" w:rsidP="00C955E5">
      <w:pPr>
        <w:pStyle w:val="AH5Sec"/>
      </w:pPr>
      <w:bookmarkStart w:id="51" w:name="_Toc3365498"/>
      <w:r w:rsidRPr="00763026">
        <w:rPr>
          <w:rStyle w:val="CharSectNo"/>
        </w:rPr>
        <w:t>12</w:t>
      </w:r>
      <w:r>
        <w:tab/>
        <w:t>Acts by magistrate out of court etc</w:t>
      </w:r>
      <w:bookmarkEnd w:id="51"/>
    </w:p>
    <w:p w:rsidR="00623781" w:rsidRDefault="00623781" w:rsidP="00623781">
      <w:pPr>
        <w:pStyle w:val="Amain"/>
      </w:pPr>
      <w:r>
        <w:tab/>
        <w:t>(1)</w:t>
      </w:r>
      <w:r>
        <w:tab/>
        <w:t>Any magistrate out of court or the registrar may do all or any of the following:</w:t>
      </w:r>
    </w:p>
    <w:p w:rsidR="00623781" w:rsidRDefault="00623781" w:rsidP="00623781">
      <w:pPr>
        <w:pStyle w:val="Apara"/>
      </w:pPr>
      <w:r>
        <w:tab/>
        <w:t>(a)</w:t>
      </w:r>
      <w:r>
        <w:tab/>
        <w:t>receive an information;</w:t>
      </w:r>
    </w:p>
    <w:p w:rsidR="00623781" w:rsidRDefault="00623781" w:rsidP="00623781">
      <w:pPr>
        <w:pStyle w:val="Apara"/>
      </w:pPr>
      <w:r>
        <w:tab/>
        <w:t>(b)</w:t>
      </w:r>
      <w:r>
        <w:tab/>
        <w:t>issue a summons or warrant on an information;</w:t>
      </w:r>
    </w:p>
    <w:p w:rsidR="00623781" w:rsidRDefault="00623781" w:rsidP="00623781">
      <w:pPr>
        <w:pStyle w:val="Apara"/>
      </w:pPr>
      <w:r>
        <w:tab/>
        <w:t>(c)</w:t>
      </w:r>
      <w:r>
        <w:tab/>
        <w:t>issue a summons or warrant to compel the attendance of a witness;</w:t>
      </w:r>
    </w:p>
    <w:p w:rsidR="00623781" w:rsidRDefault="00623781" w:rsidP="00623781">
      <w:pPr>
        <w:pStyle w:val="Apara"/>
      </w:pPr>
      <w:r>
        <w:tab/>
        <w:t>(d)</w:t>
      </w:r>
      <w:r>
        <w:tab/>
        <w:t>do anything else that is necessary and preliminary to a hearing.</w:t>
      </w:r>
    </w:p>
    <w:p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rsidR="00623781" w:rsidRDefault="00623781" w:rsidP="00C955E5">
      <w:pPr>
        <w:pStyle w:val="AH5Sec"/>
      </w:pPr>
      <w:bookmarkStart w:id="52" w:name="_Toc3365499"/>
      <w:r w:rsidRPr="00763026">
        <w:rPr>
          <w:rStyle w:val="CharSectNo"/>
        </w:rPr>
        <w:t>13</w:t>
      </w:r>
      <w:r>
        <w:tab/>
        <w:t>Making of enforcement order after case decided</w:t>
      </w:r>
      <w:bookmarkEnd w:id="52"/>
    </w:p>
    <w:p w:rsidR="00623781" w:rsidRDefault="00623781" w:rsidP="00623781">
      <w:pPr>
        <w:pStyle w:val="Amainreturn"/>
      </w:pPr>
      <w:r>
        <w:t>After a case has been heard and decided, any magistrate or the registrar may make an enforcement order for the purposes of the case.</w:t>
      </w:r>
    </w:p>
    <w:p w:rsidR="00623781" w:rsidRDefault="00623781" w:rsidP="00C955E5">
      <w:pPr>
        <w:pStyle w:val="AH5Sec"/>
      </w:pPr>
      <w:bookmarkStart w:id="53" w:name="_Toc3365500"/>
      <w:r w:rsidRPr="00763026">
        <w:rPr>
          <w:rStyle w:val="CharSectNo"/>
        </w:rPr>
        <w:lastRenderedPageBreak/>
        <w:t>15</w:t>
      </w:r>
      <w:r>
        <w:tab/>
        <w:t>Process not invalid only because of death of magistrate etc</w:t>
      </w:r>
      <w:bookmarkEnd w:id="53"/>
    </w:p>
    <w:p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rsidR="00623781" w:rsidRDefault="00623781" w:rsidP="00C955E5">
      <w:pPr>
        <w:pStyle w:val="AH5Sec"/>
      </w:pPr>
      <w:bookmarkStart w:id="54" w:name="_Toc3365501"/>
      <w:r w:rsidRPr="00763026">
        <w:rPr>
          <w:rStyle w:val="CharSectNo"/>
        </w:rPr>
        <w:t>16</w:t>
      </w:r>
      <w:r>
        <w:tab/>
        <w:t>Order instead of mandamus order</w:t>
      </w:r>
      <w:bookmarkEnd w:id="54"/>
    </w:p>
    <w:p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rsidR="00623781" w:rsidRDefault="00623781" w:rsidP="00623781">
      <w:pPr>
        <w:pStyle w:val="Amain"/>
      </w:pPr>
      <w:r>
        <w:tab/>
        <w:t>(2)</w:t>
      </w:r>
      <w:r>
        <w:tab/>
        <w:t>A magistrate or registrar on being served with an order absolute must obey the order, and do the act required by it to be done.</w:t>
      </w:r>
    </w:p>
    <w:p w:rsidR="00623781" w:rsidRDefault="00623781" w:rsidP="00C955E5">
      <w:pPr>
        <w:pStyle w:val="AH5Sec"/>
      </w:pPr>
      <w:bookmarkStart w:id="55" w:name="_Toc3365502"/>
      <w:r w:rsidRPr="00763026">
        <w:rPr>
          <w:rStyle w:val="CharSectNo"/>
        </w:rPr>
        <w:t>17</w:t>
      </w:r>
      <w:r>
        <w:tab/>
        <w:t>Magistrates may exercise functions of justices of peace</w:t>
      </w:r>
      <w:bookmarkEnd w:id="55"/>
    </w:p>
    <w:p w:rsidR="00623781" w:rsidRDefault="00623781" w:rsidP="00623781">
      <w:pPr>
        <w:pStyle w:val="Amainreturn"/>
      </w:pPr>
      <w:r>
        <w:t>If under any law in force in the ACT, anything is required or permitted to be done before, to or by a justice of the peace, it may be done before, to or by a magistrate.</w:t>
      </w:r>
    </w:p>
    <w:p w:rsidR="00623781" w:rsidRDefault="00623781" w:rsidP="00623781">
      <w:pPr>
        <w:pStyle w:val="PageBreak"/>
      </w:pPr>
      <w:r>
        <w:br w:type="page"/>
      </w:r>
    </w:p>
    <w:p w:rsidR="00623781" w:rsidRPr="00763026" w:rsidRDefault="00623781" w:rsidP="00623781">
      <w:pPr>
        <w:pStyle w:val="AH2Part"/>
      </w:pPr>
      <w:bookmarkStart w:id="56" w:name="_Toc3365503"/>
      <w:r w:rsidRPr="00763026">
        <w:rPr>
          <w:rStyle w:val="CharPartNo"/>
        </w:rPr>
        <w:lastRenderedPageBreak/>
        <w:t>Part 2.3</w:t>
      </w:r>
      <w:r>
        <w:tab/>
      </w:r>
      <w:r w:rsidRPr="00763026">
        <w:rPr>
          <w:rStyle w:val="CharPartText"/>
        </w:rPr>
        <w:t>Protection of magistrates in execution of their office</w:t>
      </w:r>
      <w:bookmarkEnd w:id="56"/>
    </w:p>
    <w:p w:rsidR="00623781" w:rsidRDefault="00623781" w:rsidP="00623781">
      <w:pPr>
        <w:pStyle w:val="Placeholder"/>
      </w:pPr>
      <w:r>
        <w:rPr>
          <w:rStyle w:val="CharDivNo"/>
        </w:rPr>
        <w:t xml:space="preserve">  </w:t>
      </w:r>
      <w:r>
        <w:rPr>
          <w:rStyle w:val="CharDivText"/>
        </w:rPr>
        <w:t xml:space="preserve">  </w:t>
      </w:r>
    </w:p>
    <w:p w:rsidR="00623781" w:rsidRDefault="00623781" w:rsidP="00C955E5">
      <w:pPr>
        <w:pStyle w:val="AH5Sec"/>
      </w:pPr>
      <w:bookmarkStart w:id="57" w:name="_Toc3365504"/>
      <w:r w:rsidRPr="00763026">
        <w:rPr>
          <w:rStyle w:val="CharSectNo"/>
        </w:rPr>
        <w:t>17A</w:t>
      </w:r>
      <w:r>
        <w:tab/>
        <w:t>Magistrate sued for act not within jurisdiction</w:t>
      </w:r>
      <w:bookmarkEnd w:id="57"/>
    </w:p>
    <w:p w:rsidR="00623781" w:rsidRDefault="00623781" w:rsidP="00623781">
      <w:pPr>
        <w:pStyle w:val="Amain"/>
      </w:pPr>
      <w:r>
        <w:tab/>
        <w:t>(1)</w:t>
      </w:r>
      <w:r>
        <w:tab/>
        <w:t>Any person injured by an act done by a magistrate in a matter in which by law the magistrate has no jurisdiction or in which the magistrate has exceeded his or her jurisdiction, or by an act done under any conviction or order made or warrant or writ issued by a magistrate in any such matter, may maintain in the Supreme Court an action against the magistrate without alleging in his or her statement of claim that the act complained of was done maliciously and without reasonable and probable cause.</w:t>
      </w:r>
    </w:p>
    <w:p w:rsidR="00623781" w:rsidRDefault="00623781" w:rsidP="00623781">
      <w:pPr>
        <w:pStyle w:val="Amain"/>
      </w:pPr>
      <w:r>
        <w:tab/>
        <w:t>(2)</w:t>
      </w:r>
      <w:r>
        <w:tab/>
        <w:t>No such action is maintainable for anything done under any such conviction or order until after the conviction or order has been quashed or set aside on appeal.</w:t>
      </w:r>
    </w:p>
    <w:p w:rsidR="00623781" w:rsidRDefault="00623781" w:rsidP="00623781">
      <w:pPr>
        <w:pStyle w:val="Amain"/>
      </w:pPr>
      <w:r>
        <w:tab/>
        <w:t>(3)</w:t>
      </w:r>
      <w:r>
        <w:tab/>
        <w:t>No such action is maintainable for anything done under any such warrant that was issued by the magistrate to procure the appearance of the person charged, and that has been followed by a conviction or order in the same matter, until after the conviction or order has been so quashed or set aside.</w:t>
      </w:r>
    </w:p>
    <w:p w:rsidR="00623781" w:rsidRDefault="00623781" w:rsidP="00623781">
      <w:pPr>
        <w:pStyle w:val="Amain"/>
      </w:pPr>
      <w:r>
        <w:tab/>
        <w:t>(4)</w:t>
      </w:r>
      <w:r>
        <w:tab/>
        <w:t>If the lastmentioned warrant has not been followed by a conviction or order, or if it is a warrant on an information of an alleged indictable offence, and if a summons was issued previously to the warrant being issued, and the summons was served on the person charged either personally or by leaving it for the person with someone at the person’s last-known or usual home or business address, and the person did not appear according to the exigency of the summons, in that case no action is maintainable against the magistrate for anything done under the warrant.</w:t>
      </w:r>
    </w:p>
    <w:p w:rsidR="00623781" w:rsidRDefault="00623781" w:rsidP="00C955E5">
      <w:pPr>
        <w:pStyle w:val="AH5Sec"/>
      </w:pPr>
      <w:bookmarkStart w:id="58" w:name="_Toc3365505"/>
      <w:r w:rsidRPr="00763026">
        <w:rPr>
          <w:rStyle w:val="CharSectNo"/>
        </w:rPr>
        <w:lastRenderedPageBreak/>
        <w:t>17C</w:t>
      </w:r>
      <w:r>
        <w:tab/>
        <w:t>Committal or enforcement order by magistrate on order of court</w:t>
      </w:r>
      <w:bookmarkEnd w:id="58"/>
    </w:p>
    <w:p w:rsidR="00623781" w:rsidRDefault="00623781" w:rsidP="00623781">
      <w:pPr>
        <w:pStyle w:val="Amainreturn"/>
      </w:pPr>
      <w:r>
        <w:t>If a conviction or order is made by the court and a committal order or enforcement order is made for the conviction or order by a magistrate bona fide and without collusion, an action in relation to any defect in the conviction or order or any want of jurisdiction in the court making the conviction or order is maintainable only against the magistrate constituting the court that made the conviction or order.</w:t>
      </w:r>
    </w:p>
    <w:p w:rsidR="00623781" w:rsidRDefault="00623781" w:rsidP="00C955E5">
      <w:pPr>
        <w:pStyle w:val="AH5Sec"/>
      </w:pPr>
      <w:bookmarkStart w:id="59" w:name="_Toc3365506"/>
      <w:r w:rsidRPr="00763026">
        <w:rPr>
          <w:rStyle w:val="CharSectNo"/>
        </w:rPr>
        <w:t>17D</w:t>
      </w:r>
      <w:r>
        <w:tab/>
        <w:t>No action for acts done under Supreme Court order</w:t>
      </w:r>
      <w:bookmarkEnd w:id="59"/>
    </w:p>
    <w:p w:rsidR="00623781" w:rsidRDefault="00623781" w:rsidP="00623781">
      <w:pPr>
        <w:pStyle w:val="Amainreturn"/>
      </w:pPr>
      <w:r>
        <w:t>An action is not maintainable against a magistrate for doing an act if the magistrate does the act in accordance with a Supreme Court order.</w:t>
      </w:r>
    </w:p>
    <w:p w:rsidR="00623781" w:rsidRDefault="00623781" w:rsidP="00C955E5">
      <w:pPr>
        <w:pStyle w:val="AH5Sec"/>
      </w:pPr>
      <w:bookmarkStart w:id="60" w:name="_Toc3365507"/>
      <w:r w:rsidRPr="00763026">
        <w:rPr>
          <w:rStyle w:val="CharSectNo"/>
        </w:rPr>
        <w:t>17E</w:t>
      </w:r>
      <w:r>
        <w:tab/>
        <w:t>No action if proceeding confirmed on appeal</w:t>
      </w:r>
      <w:bookmarkEnd w:id="60"/>
    </w:p>
    <w:p w:rsidR="00623781" w:rsidRDefault="00623781" w:rsidP="00623781">
      <w:pPr>
        <w:pStyle w:val="Amainreturn"/>
      </w:pPr>
      <w:r>
        <w:t>If a committal order or enforcement order is made by a magistrate on a conviction or order that, either before or after the making of the committal order or enforcement order, is confirmed on appeal, an action is not maintainable against the magistrate who made the committal order or enforcement order for anything done under it because of any defect in the conviction or order.</w:t>
      </w:r>
    </w:p>
    <w:p w:rsidR="00623781" w:rsidRDefault="00623781" w:rsidP="00C955E5">
      <w:pPr>
        <w:pStyle w:val="AH5Sec"/>
      </w:pPr>
      <w:bookmarkStart w:id="61" w:name="_Toc3365508"/>
      <w:r w:rsidRPr="00763026">
        <w:rPr>
          <w:rStyle w:val="CharSectNo"/>
        </w:rPr>
        <w:t>17F</w:t>
      </w:r>
      <w:r>
        <w:tab/>
        <w:t>Actions in cases prohibited</w:t>
      </w:r>
      <w:bookmarkEnd w:id="61"/>
    </w:p>
    <w:p w:rsidR="00623781" w:rsidRDefault="00623781" w:rsidP="00623781">
      <w:pPr>
        <w:pStyle w:val="Amainreturn"/>
      </w:pPr>
      <w:r>
        <w:t>If any action, which by this Act is declared to be not maintainable, is brought against a magistrate, the Supreme Court, on application of the defendant, and on affidavit of the facts, may set aside or stay the proceeding with or without costs.</w:t>
      </w:r>
    </w:p>
    <w:p w:rsidR="00623781" w:rsidRDefault="00623781" w:rsidP="00C955E5">
      <w:pPr>
        <w:pStyle w:val="AH5Sec"/>
      </w:pPr>
      <w:bookmarkStart w:id="62" w:name="_Toc3365509"/>
      <w:r w:rsidRPr="00763026">
        <w:rPr>
          <w:rStyle w:val="CharSectNo"/>
        </w:rPr>
        <w:t>17G</w:t>
      </w:r>
      <w:r>
        <w:tab/>
        <w:t>Payment into court</w:t>
      </w:r>
      <w:bookmarkEnd w:id="62"/>
    </w:p>
    <w:p w:rsidR="00623781" w:rsidRDefault="00623781" w:rsidP="00623781">
      <w:pPr>
        <w:pStyle w:val="Amain"/>
      </w:pPr>
      <w:r>
        <w:tab/>
        <w:t>(1)</w:t>
      </w:r>
      <w:r>
        <w:tab/>
        <w:t>After an action under this part has been started but before the case has been heard, a defendant may pay into court the amount the defendant considers appropriate.</w:t>
      </w:r>
    </w:p>
    <w:p w:rsidR="00623781" w:rsidRDefault="00623781" w:rsidP="00365FB9">
      <w:pPr>
        <w:pStyle w:val="Amain"/>
        <w:keepLines/>
      </w:pPr>
      <w:r>
        <w:lastRenderedPageBreak/>
        <w:tab/>
        <w:t>(2)</w:t>
      </w:r>
      <w:r>
        <w:tab/>
        <w:t>Judgment must be given for the defendant if the Supreme Court at the trial considers that the plaintiff is not entitled to damages beyond the amount paid into court, and the amount paid into court, or the part of it that is enough to meet the defendant’s costs, must be paid out of court to the defendant, and the rest (if any) must be paid to the plaintiff.</w:t>
      </w:r>
    </w:p>
    <w:p w:rsidR="00623781" w:rsidRDefault="00623781" w:rsidP="00623781">
      <w:pPr>
        <w:pStyle w:val="Amain"/>
      </w:pPr>
      <w:r>
        <w:tab/>
        <w:t>(3)</w:t>
      </w:r>
      <w:r>
        <w:tab/>
        <w:t>If the plaintiff accepts the amount paid into court in satisfaction of the plaintiff’s damages in the action, the plaintiff may apply to the Supreme Court for an order for the payment of the amount out of court to the plaintiff, with or without costs.</w:t>
      </w:r>
    </w:p>
    <w:p w:rsidR="00623781" w:rsidRDefault="00623781" w:rsidP="00623781">
      <w:pPr>
        <w:pStyle w:val="Amain"/>
      </w:pPr>
      <w:r>
        <w:tab/>
        <w:t>(4)</w:t>
      </w:r>
      <w:r>
        <w:tab/>
        <w:t>If the Supreme Court makes the order, the action is decided and the order is a bar to any other action for the same cause.</w:t>
      </w:r>
    </w:p>
    <w:p w:rsidR="00623781" w:rsidRDefault="00623781" w:rsidP="00C955E5">
      <w:pPr>
        <w:pStyle w:val="AH5Sec"/>
      </w:pPr>
      <w:bookmarkStart w:id="63" w:name="_Toc3365510"/>
      <w:r w:rsidRPr="00763026">
        <w:rPr>
          <w:rStyle w:val="CharSectNo"/>
        </w:rPr>
        <w:t>17H</w:t>
      </w:r>
      <w:r>
        <w:tab/>
        <w:t xml:space="preserve">No action against magistrate for judicial acts in </w:t>
      </w:r>
      <w:smartTag w:uri="urn:schemas-microsoft-com:office:smarttags" w:element="Street">
        <w:smartTag w:uri="urn:schemas-microsoft-com:office:smarttags" w:element="address">
          <w:r>
            <w:t>Magistrates Court</w:t>
          </w:r>
        </w:smartTag>
      </w:smartTag>
      <w:bookmarkEnd w:id="63"/>
    </w:p>
    <w:p w:rsidR="00623781" w:rsidRDefault="00623781" w:rsidP="00623781">
      <w:pPr>
        <w:pStyle w:val="Amainreturn"/>
      </w:pPr>
      <w:r>
        <w:t xml:space="preserve">An action must not be brought in the </w:t>
      </w:r>
      <w:smartTag w:uri="urn:schemas-microsoft-com:office:smarttags" w:element="Street">
        <w:smartTag w:uri="urn:schemas-microsoft-com:office:smarttags" w:element="address">
          <w:r>
            <w:t>Magistrates Court</w:t>
          </w:r>
        </w:smartTag>
      </w:smartTag>
      <w:r>
        <w:t xml:space="preserve"> against a magistrate in relation to anything done by the magistrate in the execution of the magistrate’s office.</w:t>
      </w:r>
    </w:p>
    <w:p w:rsidR="00623781" w:rsidRDefault="00623781" w:rsidP="00C955E5">
      <w:pPr>
        <w:pStyle w:val="AH5Sec"/>
      </w:pPr>
      <w:bookmarkStart w:id="64" w:name="_Toc3365511"/>
      <w:r w:rsidRPr="00763026">
        <w:rPr>
          <w:rStyle w:val="CharSectNo"/>
        </w:rPr>
        <w:t>17I</w:t>
      </w:r>
      <w:r>
        <w:tab/>
        <w:t>Magistrate sued for acts within magistrate’s jurisdiction only liable in case of malice and absence of reasonable and probable cause</w:t>
      </w:r>
      <w:bookmarkEnd w:id="64"/>
    </w:p>
    <w:p w:rsidR="00623781" w:rsidRDefault="00623781" w:rsidP="00623781">
      <w:pPr>
        <w:pStyle w:val="Amainreturn"/>
      </w:pPr>
      <w:r>
        <w:t>In an action against a magistrate for any act done by the magistrate in the execution of the magistrate’s duty as a magistrate in relation to any matter within the magistrate’s jurisdiction as a magistrate, it must be expressly alleged in the statement of claim that the act was done maliciously and without reasonable and probable cause, and if the allegations are denied, and at the trial of the action the plaintiff fails to prove them, judgment must be given for the defendant.</w:t>
      </w:r>
    </w:p>
    <w:p w:rsidR="00623781" w:rsidRDefault="00623781" w:rsidP="00C955E5">
      <w:pPr>
        <w:pStyle w:val="AH5Sec"/>
      </w:pPr>
      <w:bookmarkStart w:id="65" w:name="_Toc3365512"/>
      <w:r w:rsidRPr="00763026">
        <w:rPr>
          <w:rStyle w:val="CharSectNo"/>
        </w:rPr>
        <w:t>17J</w:t>
      </w:r>
      <w:r>
        <w:tab/>
        <w:t>Verdict for defendant</w:t>
      </w:r>
      <w:bookmarkEnd w:id="65"/>
    </w:p>
    <w:p w:rsidR="00623781" w:rsidRDefault="00623781" w:rsidP="00623781">
      <w:pPr>
        <w:pStyle w:val="Amainreturn"/>
      </w:pPr>
      <w:r>
        <w:t>If the plaintiff in an action against a magistrate does not prove the cause of action at the trial, judgment must be given for the defendant.</w:t>
      </w:r>
    </w:p>
    <w:p w:rsidR="00623781" w:rsidRDefault="00623781" w:rsidP="00C955E5">
      <w:pPr>
        <w:pStyle w:val="AH5Sec"/>
      </w:pPr>
      <w:bookmarkStart w:id="66" w:name="_Toc3365513"/>
      <w:r w:rsidRPr="00763026">
        <w:rPr>
          <w:rStyle w:val="CharSectNo"/>
        </w:rPr>
        <w:lastRenderedPageBreak/>
        <w:t>17K</w:t>
      </w:r>
      <w:r>
        <w:tab/>
        <w:t>Damages</w:t>
      </w:r>
      <w:bookmarkEnd w:id="66"/>
    </w:p>
    <w:p w:rsidR="00623781" w:rsidRDefault="00623781" w:rsidP="00623781">
      <w:pPr>
        <w:pStyle w:val="Amainreturn"/>
      </w:pPr>
      <w:r>
        <w:t>If—</w:t>
      </w:r>
    </w:p>
    <w:p w:rsidR="00623781" w:rsidRDefault="00623781" w:rsidP="00623781">
      <w:pPr>
        <w:pStyle w:val="Apara"/>
      </w:pPr>
      <w:r>
        <w:tab/>
        <w:t>(a)</w:t>
      </w:r>
      <w:r>
        <w:tab/>
        <w:t>the plaintiff in an action against a magistrate is entitled to recover, and seeks to recover a penalty or other amount paid or raised as a result of a conviction, judgment or order or to recover damages for imprisonment; and</w:t>
      </w:r>
    </w:p>
    <w:p w:rsidR="00623781" w:rsidRDefault="00623781" w:rsidP="00623781">
      <w:pPr>
        <w:pStyle w:val="Apara"/>
      </w:pPr>
      <w:r>
        <w:tab/>
        <w:t>(b)</w:t>
      </w:r>
      <w:r>
        <w:tab/>
        <w:t>it is proved that the plaintiff was guilty of the offence or liable to pay the amount or, for imprisonment, did not undergo any greater punishment than could have been imposed for the offence of which the plaintiff was convicted;</w:t>
      </w:r>
    </w:p>
    <w:p w:rsidR="00623781" w:rsidRDefault="00623781" w:rsidP="00623781">
      <w:pPr>
        <w:pStyle w:val="Amainreturn"/>
      </w:pPr>
      <w:r>
        <w:t>the plaintiff is not entitled to recover the penalty or other amount paid or raised or, for imprisonment, damages greater than 1 cent, or any costs in the action.</w:t>
      </w:r>
    </w:p>
    <w:p w:rsidR="00623781" w:rsidRDefault="00623781" w:rsidP="00623781">
      <w:pPr>
        <w:pStyle w:val="PageBreak"/>
      </w:pPr>
      <w:r>
        <w:br w:type="page"/>
      </w:r>
    </w:p>
    <w:p w:rsidR="00623781" w:rsidRPr="00763026" w:rsidRDefault="00623781" w:rsidP="00623781">
      <w:pPr>
        <w:pStyle w:val="AH1Chapter"/>
      </w:pPr>
      <w:bookmarkStart w:id="67" w:name="_Toc3365514"/>
      <w:r w:rsidRPr="00763026">
        <w:rPr>
          <w:rStyle w:val="CharChapNo"/>
        </w:rPr>
        <w:lastRenderedPageBreak/>
        <w:t>Chapter 3</w:t>
      </w:r>
      <w:r>
        <w:tab/>
      </w:r>
      <w:r w:rsidRPr="00763026">
        <w:rPr>
          <w:rStyle w:val="CharChapText"/>
        </w:rPr>
        <w:t>Criminal proceedings</w:t>
      </w:r>
      <w:bookmarkEnd w:id="67"/>
    </w:p>
    <w:p w:rsidR="00623781" w:rsidRPr="00763026" w:rsidRDefault="00623781" w:rsidP="00623781">
      <w:pPr>
        <w:pStyle w:val="AH2Part"/>
      </w:pPr>
      <w:bookmarkStart w:id="68" w:name="_Toc3365515"/>
      <w:r w:rsidRPr="00763026">
        <w:rPr>
          <w:rStyle w:val="CharPartNo"/>
        </w:rPr>
        <w:t>Part 3.1</w:t>
      </w:r>
      <w:r>
        <w:tab/>
      </w:r>
      <w:r w:rsidRPr="00763026">
        <w:rPr>
          <w:rStyle w:val="CharPartText"/>
        </w:rPr>
        <w:t>Preliminary</w:t>
      </w:r>
      <w:bookmarkEnd w:id="68"/>
    </w:p>
    <w:p w:rsidR="00623781" w:rsidRDefault="00623781" w:rsidP="00C955E5">
      <w:pPr>
        <w:pStyle w:val="AH5Sec"/>
      </w:pPr>
      <w:bookmarkStart w:id="69" w:name="_Toc3365516"/>
      <w:r w:rsidRPr="00763026">
        <w:rPr>
          <w:rStyle w:val="CharSectNo"/>
        </w:rPr>
        <w:t>18A</w:t>
      </w:r>
      <w:r>
        <w:tab/>
        <w:t>Definitions for ch 3</w:t>
      </w:r>
      <w:bookmarkEnd w:id="69"/>
    </w:p>
    <w:p w:rsidR="00623781" w:rsidRDefault="00623781" w:rsidP="00623781">
      <w:pPr>
        <w:pStyle w:val="Amainreturn"/>
      </w:pPr>
      <w:r>
        <w:t>In this chapter:</w:t>
      </w:r>
    </w:p>
    <w:p w:rsidR="00623781" w:rsidRDefault="00623781" w:rsidP="00623781">
      <w:pPr>
        <w:pStyle w:val="aDef"/>
      </w:pPr>
      <w:r w:rsidRPr="00E02F2C">
        <w:rPr>
          <w:rStyle w:val="charBoldItals"/>
        </w:rPr>
        <w:t>Crimes Act</w:t>
      </w:r>
      <w:r>
        <w:t xml:space="preserve"> means the </w:t>
      </w:r>
      <w:hyperlink r:id="rId50" w:tooltip="A1900-40" w:history="1">
        <w:r w:rsidR="00E02F2C" w:rsidRPr="00E02F2C">
          <w:rPr>
            <w:rStyle w:val="charCitHyperlinkItal"/>
          </w:rPr>
          <w:t>Crimes Act 1900</w:t>
        </w:r>
      </w:hyperlink>
      <w:r>
        <w:t>.</w:t>
      </w:r>
    </w:p>
    <w:p w:rsidR="00623781" w:rsidRDefault="00623781" w:rsidP="00623781">
      <w:pPr>
        <w:pStyle w:val="aDef"/>
      </w:pPr>
      <w:r w:rsidRPr="00E02F2C">
        <w:rPr>
          <w:rStyle w:val="charBoldItals"/>
        </w:rPr>
        <w:t>decision</w:t>
      </w:r>
      <w:r>
        <w:t xml:space="preserve"> includes a committal for trial, admission to bail, and a conviction, order or other decision.</w:t>
      </w:r>
    </w:p>
    <w:p w:rsidR="00623781" w:rsidRDefault="00623781" w:rsidP="00623781">
      <w:pPr>
        <w:pStyle w:val="aDef"/>
      </w:pPr>
      <w:r w:rsidRPr="00E02F2C">
        <w:rPr>
          <w:rStyle w:val="charBoldItals"/>
        </w:rPr>
        <w:t>defendant</w:t>
      </w:r>
      <w:r>
        <w:t xml:space="preserve"> means a person against whom an information is laid.</w:t>
      </w:r>
    </w:p>
    <w:p w:rsidR="00623781" w:rsidRDefault="00623781" w:rsidP="00623781">
      <w:pPr>
        <w:pStyle w:val="PageBreak"/>
      </w:pPr>
      <w:r>
        <w:br w:type="page"/>
      </w:r>
    </w:p>
    <w:p w:rsidR="00623781" w:rsidRPr="00763026" w:rsidRDefault="00623781" w:rsidP="00623781">
      <w:pPr>
        <w:pStyle w:val="AH2Part"/>
      </w:pPr>
      <w:bookmarkStart w:id="70" w:name="_Toc3365517"/>
      <w:r w:rsidRPr="00763026">
        <w:rPr>
          <w:rStyle w:val="CharPartNo"/>
        </w:rPr>
        <w:lastRenderedPageBreak/>
        <w:t>Part 3.2</w:t>
      </w:r>
      <w:r>
        <w:tab/>
      </w:r>
      <w:r w:rsidRPr="00763026">
        <w:rPr>
          <w:rStyle w:val="CharPartText"/>
        </w:rPr>
        <w:t>Criminal jurisdiction</w:t>
      </w:r>
      <w:bookmarkEnd w:id="70"/>
    </w:p>
    <w:p w:rsidR="00623781" w:rsidRDefault="00623781" w:rsidP="00C955E5">
      <w:pPr>
        <w:pStyle w:val="AH5Sec"/>
      </w:pPr>
      <w:bookmarkStart w:id="71" w:name="_Toc3365518"/>
      <w:r w:rsidRPr="00763026">
        <w:rPr>
          <w:rStyle w:val="CharSectNo"/>
        </w:rPr>
        <w:t>19</w:t>
      </w:r>
      <w:r>
        <w:tab/>
        <w:t>Jurisdiction of court</w:t>
      </w:r>
      <w:bookmarkEnd w:id="71"/>
    </w:p>
    <w:p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rsidR="00623781" w:rsidRDefault="00623781" w:rsidP="00C955E5">
      <w:pPr>
        <w:pStyle w:val="AH5Sec"/>
      </w:pPr>
      <w:bookmarkStart w:id="72" w:name="_Toc3365519"/>
      <w:r w:rsidRPr="00763026">
        <w:rPr>
          <w:rStyle w:val="CharSectNo"/>
        </w:rPr>
        <w:t>21</w:t>
      </w:r>
      <w:r>
        <w:tab/>
        <w:t>Jurisdiction of court if defendant absent from ACT</w:t>
      </w:r>
      <w:bookmarkEnd w:id="72"/>
    </w:p>
    <w:p w:rsidR="00623781" w:rsidRDefault="00623781" w:rsidP="00623781">
      <w:pPr>
        <w:pStyle w:val="Amainreturn"/>
      </w:pPr>
      <w:r>
        <w:t>The court has jurisdiction even though the defendant is not in the ACT.</w:t>
      </w:r>
    </w:p>
    <w:p w:rsidR="00623781" w:rsidRDefault="00623781" w:rsidP="00C955E5">
      <w:pPr>
        <w:pStyle w:val="AH5Sec"/>
      </w:pPr>
      <w:bookmarkStart w:id="73" w:name="_Toc3365520"/>
      <w:r w:rsidRPr="00763026">
        <w:rPr>
          <w:rStyle w:val="CharSectNo"/>
        </w:rPr>
        <w:t>22</w:t>
      </w:r>
      <w:r>
        <w:tab/>
        <w:t>Proceeding of court if it considers offence should be dealt with on indictment</w:t>
      </w:r>
      <w:bookmarkEnd w:id="73"/>
    </w:p>
    <w:p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rsidR="00623781" w:rsidRDefault="00623781" w:rsidP="00623781">
      <w:pPr>
        <w:pStyle w:val="PageBreak"/>
      </w:pPr>
      <w:r>
        <w:br w:type="page"/>
      </w:r>
    </w:p>
    <w:p w:rsidR="00623781" w:rsidRPr="00763026" w:rsidRDefault="00623781" w:rsidP="00623781">
      <w:pPr>
        <w:pStyle w:val="AH2Part"/>
      </w:pPr>
      <w:bookmarkStart w:id="74" w:name="_Toc3365521"/>
      <w:r w:rsidRPr="00763026">
        <w:rPr>
          <w:rStyle w:val="CharPartNo"/>
        </w:rPr>
        <w:lastRenderedPageBreak/>
        <w:t>Part 3.3</w:t>
      </w:r>
      <w:r>
        <w:tab/>
      </w:r>
      <w:r w:rsidRPr="00763026">
        <w:rPr>
          <w:rStyle w:val="CharPartText"/>
        </w:rPr>
        <w:t>Beginning criminal proceedings</w:t>
      </w:r>
      <w:bookmarkEnd w:id="74"/>
    </w:p>
    <w:p w:rsidR="00623781" w:rsidRPr="00763026" w:rsidRDefault="00623781" w:rsidP="00623781">
      <w:pPr>
        <w:pStyle w:val="AH3Div"/>
      </w:pPr>
      <w:bookmarkStart w:id="75" w:name="_Toc3365522"/>
      <w:r w:rsidRPr="00763026">
        <w:rPr>
          <w:rStyle w:val="CharDivNo"/>
        </w:rPr>
        <w:t>Division 3.3.1</w:t>
      </w:r>
      <w:r>
        <w:tab/>
      </w:r>
      <w:r w:rsidRPr="00763026">
        <w:rPr>
          <w:rStyle w:val="CharDivText"/>
        </w:rPr>
        <w:t>Beginning criminal proceedings—general</w:t>
      </w:r>
      <w:bookmarkEnd w:id="75"/>
    </w:p>
    <w:p w:rsidR="00623781" w:rsidRDefault="00623781" w:rsidP="00C955E5">
      <w:pPr>
        <w:pStyle w:val="AH5Sec"/>
      </w:pPr>
      <w:bookmarkStart w:id="76" w:name="_Toc3365523"/>
      <w:r w:rsidRPr="00763026">
        <w:rPr>
          <w:rStyle w:val="CharSectNo"/>
        </w:rPr>
        <w:t>25</w:t>
      </w:r>
      <w:r>
        <w:tab/>
        <w:t>Informations</w:t>
      </w:r>
      <w:bookmarkEnd w:id="76"/>
    </w:p>
    <w:p w:rsidR="00623781" w:rsidRDefault="00623781" w:rsidP="00623781">
      <w:pPr>
        <w:pStyle w:val="Amainreturn"/>
      </w:pPr>
      <w:r>
        <w:t>A proceeding may be started in the court by information laid by the informant or by a lawyer or anyone else representing the informant.</w:t>
      </w:r>
    </w:p>
    <w:p w:rsidR="00623781" w:rsidRPr="00763026" w:rsidRDefault="00623781" w:rsidP="00623781">
      <w:pPr>
        <w:pStyle w:val="AH3Div"/>
      </w:pPr>
      <w:bookmarkStart w:id="77" w:name="_Toc3365524"/>
      <w:r w:rsidRPr="00763026">
        <w:rPr>
          <w:rStyle w:val="CharDivNo"/>
        </w:rPr>
        <w:t>Division 3.3.2</w:t>
      </w:r>
      <w:r>
        <w:tab/>
      </w:r>
      <w:r w:rsidRPr="00763026">
        <w:rPr>
          <w:rStyle w:val="CharDivText"/>
        </w:rPr>
        <w:t>Informations</w:t>
      </w:r>
      <w:bookmarkEnd w:id="77"/>
    </w:p>
    <w:p w:rsidR="00623781" w:rsidRDefault="00623781" w:rsidP="00C955E5">
      <w:pPr>
        <w:pStyle w:val="AH5Sec"/>
      </w:pPr>
      <w:bookmarkStart w:id="78" w:name="_Toc3365525"/>
      <w:r w:rsidRPr="00763026">
        <w:rPr>
          <w:rStyle w:val="CharSectNo"/>
        </w:rPr>
        <w:t>26</w:t>
      </w:r>
      <w:r>
        <w:tab/>
        <w:t>Laying of informations</w:t>
      </w:r>
      <w:bookmarkEnd w:id="78"/>
    </w:p>
    <w:p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rsidR="00623781" w:rsidRDefault="00623781" w:rsidP="00C955E5">
      <w:pPr>
        <w:pStyle w:val="AH5Sec"/>
      </w:pPr>
      <w:bookmarkStart w:id="79" w:name="_Toc3365526"/>
      <w:r w:rsidRPr="00763026">
        <w:rPr>
          <w:rStyle w:val="CharSectNo"/>
        </w:rPr>
        <w:t>27</w:t>
      </w:r>
      <w:r>
        <w:tab/>
        <w:t>Description of people and property and of offences</w:t>
      </w:r>
      <w:bookmarkEnd w:id="79"/>
    </w:p>
    <w:p w:rsidR="00623781" w:rsidRDefault="00623781" w:rsidP="00623781">
      <w:pPr>
        <w:pStyle w:val="Amain"/>
      </w:pPr>
      <w:r>
        <w:tab/>
        <w:t>(1)</w:t>
      </w:r>
      <w:r>
        <w:tab/>
        <w:t>Such description of people or things as would be sufficient in an indictment is sufficient in informations.</w:t>
      </w:r>
    </w:p>
    <w:p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rsidR="00623781" w:rsidRDefault="00623781" w:rsidP="00C955E5">
      <w:pPr>
        <w:pStyle w:val="AH5Sec"/>
      </w:pPr>
      <w:bookmarkStart w:id="80" w:name="_Toc3365527"/>
      <w:r w:rsidRPr="00763026">
        <w:rPr>
          <w:rStyle w:val="CharSectNo"/>
        </w:rPr>
        <w:t>28</w:t>
      </w:r>
      <w:r>
        <w:tab/>
        <w:t>Power of court to amend information</w:t>
      </w:r>
      <w:bookmarkEnd w:id="80"/>
    </w:p>
    <w:p w:rsidR="00623781" w:rsidRDefault="00623781" w:rsidP="00623781">
      <w:pPr>
        <w:pStyle w:val="Amain"/>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rsidR="00623781" w:rsidRDefault="00623781" w:rsidP="00623781">
      <w:pPr>
        <w:pStyle w:val="Amain"/>
      </w:pPr>
      <w:r>
        <w:lastRenderedPageBreak/>
        <w:tab/>
        <w:t>(2)</w:t>
      </w:r>
      <w:r>
        <w:tab/>
        <w:t>The court must not make an amendment under subsection (1) if it considers that the amendment cannot be made without injustice to the defendant.</w:t>
      </w:r>
    </w:p>
    <w:p w:rsidR="00623781" w:rsidRDefault="00623781" w:rsidP="00C955E5">
      <w:pPr>
        <w:pStyle w:val="AH5Sec"/>
      </w:pPr>
      <w:bookmarkStart w:id="81" w:name="_Toc3365528"/>
      <w:r w:rsidRPr="00763026">
        <w:rPr>
          <w:rStyle w:val="CharSectNo"/>
        </w:rPr>
        <w:t>29</w:t>
      </w:r>
      <w:r>
        <w:tab/>
        <w:t>Court may adjourn hearing if amendment made</w:t>
      </w:r>
      <w:bookmarkEnd w:id="81"/>
    </w:p>
    <w:p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rsidR="00623781" w:rsidRDefault="00623781" w:rsidP="00C955E5">
      <w:pPr>
        <w:pStyle w:val="AH5Sec"/>
      </w:pPr>
      <w:bookmarkStart w:id="82" w:name="_Toc3365529"/>
      <w:r w:rsidRPr="00763026">
        <w:rPr>
          <w:rStyle w:val="CharSectNo"/>
        </w:rPr>
        <w:t>30</w:t>
      </w:r>
      <w:r>
        <w:tab/>
        <w:t>Form of information</w:t>
      </w:r>
      <w:bookmarkEnd w:id="82"/>
    </w:p>
    <w:p w:rsidR="00623781" w:rsidRDefault="00623781" w:rsidP="00623781">
      <w:pPr>
        <w:pStyle w:val="Amain"/>
      </w:pPr>
      <w:r>
        <w:tab/>
        <w:t>(1)</w:t>
      </w:r>
      <w:r>
        <w:tab/>
        <w:t>If a warrant is intended to be issued in the first instance against the person charged, the information must be in writing and on oath.</w:t>
      </w:r>
    </w:p>
    <w:p w:rsidR="00623781" w:rsidRDefault="00623781" w:rsidP="00623781">
      <w:pPr>
        <w:pStyle w:val="Amain"/>
      </w:pPr>
      <w:r>
        <w:tab/>
        <w:t>(2)</w:t>
      </w:r>
      <w:r>
        <w:tab/>
        <w:t>The oath may be made by the informant or someone else.</w:t>
      </w:r>
    </w:p>
    <w:p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rsidR="00623781" w:rsidRDefault="00623781" w:rsidP="00623781">
      <w:pPr>
        <w:pStyle w:val="Amain"/>
      </w:pPr>
      <w:r>
        <w:tab/>
        <w:t>(4)</w:t>
      </w:r>
      <w:r>
        <w:tab/>
        <w:t>Subsection (3) applies whether or not the law under which the information is laid requires it to be in writing.</w:t>
      </w:r>
    </w:p>
    <w:p w:rsidR="00623781" w:rsidRPr="00763026" w:rsidRDefault="00623781" w:rsidP="00623781">
      <w:pPr>
        <w:pStyle w:val="AH3Div"/>
      </w:pPr>
      <w:bookmarkStart w:id="83" w:name="_Toc3365530"/>
      <w:r w:rsidRPr="00763026">
        <w:rPr>
          <w:rStyle w:val="CharDivNo"/>
        </w:rPr>
        <w:t>Division 3.3.3</w:t>
      </w:r>
      <w:r>
        <w:tab/>
      </w:r>
      <w:r w:rsidRPr="00763026">
        <w:rPr>
          <w:rStyle w:val="CharDivText"/>
        </w:rPr>
        <w:t>Summonses</w:t>
      </w:r>
      <w:bookmarkEnd w:id="83"/>
    </w:p>
    <w:p w:rsidR="00623781" w:rsidRDefault="00623781" w:rsidP="00C955E5">
      <w:pPr>
        <w:pStyle w:val="AH5Sec"/>
      </w:pPr>
      <w:bookmarkStart w:id="84" w:name="_Toc3365531"/>
      <w:r w:rsidRPr="00763026">
        <w:rPr>
          <w:rStyle w:val="CharSectNo"/>
        </w:rPr>
        <w:t>37</w:t>
      </w:r>
      <w:r>
        <w:tab/>
        <w:t>When magistrate may issue summons</w:t>
      </w:r>
      <w:bookmarkEnd w:id="84"/>
    </w:p>
    <w:p w:rsidR="00623781" w:rsidRDefault="00623781" w:rsidP="00623781">
      <w:pPr>
        <w:pStyle w:val="Amainreturn"/>
      </w:pPr>
      <w:r>
        <w:t>If an information is laid before a magistrate, the magistrate may issue a summons.</w:t>
      </w:r>
    </w:p>
    <w:p w:rsidR="00623781" w:rsidRDefault="00623781" w:rsidP="00C955E5">
      <w:pPr>
        <w:pStyle w:val="AH5Sec"/>
      </w:pPr>
      <w:bookmarkStart w:id="85" w:name="_Toc3365532"/>
      <w:r w:rsidRPr="00763026">
        <w:rPr>
          <w:rStyle w:val="CharSectNo"/>
        </w:rPr>
        <w:lastRenderedPageBreak/>
        <w:t>38</w:t>
      </w:r>
      <w:r>
        <w:tab/>
        <w:t>Form of summons</w:t>
      </w:r>
      <w:bookmarkEnd w:id="85"/>
    </w:p>
    <w:p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rsidR="00623781" w:rsidRDefault="00623781" w:rsidP="00C955E5">
      <w:pPr>
        <w:pStyle w:val="AH5Sec"/>
      </w:pPr>
      <w:bookmarkStart w:id="86" w:name="_Toc3365533"/>
      <w:r w:rsidRPr="00763026">
        <w:rPr>
          <w:rStyle w:val="CharSectNo"/>
        </w:rPr>
        <w:t>41</w:t>
      </w:r>
      <w:r>
        <w:tab/>
        <w:t>Service of summons</w:t>
      </w:r>
      <w:bookmarkEnd w:id="86"/>
    </w:p>
    <w:p w:rsidR="00623781" w:rsidRDefault="00623781" w:rsidP="00623781">
      <w:pPr>
        <w:pStyle w:val="Amain"/>
      </w:pPr>
      <w:r>
        <w:tab/>
        <w:t>(1)</w:t>
      </w:r>
      <w:r>
        <w:tab/>
        <w:t>A summons issued in relation to an information may be served on the person to whom it is directed by—</w:t>
      </w:r>
    </w:p>
    <w:p w:rsidR="00623781" w:rsidRDefault="00623781" w:rsidP="00623781">
      <w:pPr>
        <w:pStyle w:val="Apara"/>
      </w:pPr>
      <w:r>
        <w:tab/>
        <w:t>(a)</w:t>
      </w:r>
      <w:r>
        <w:tab/>
        <w:t>giving a copy of the summons to the person; or</w:t>
      </w:r>
    </w:p>
    <w:p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rsidR="00623781" w:rsidRDefault="00623781" w:rsidP="00623781">
      <w:pPr>
        <w:pStyle w:val="Amain"/>
      </w:pPr>
      <w:r>
        <w:tab/>
        <w:t>(2)</w:t>
      </w:r>
      <w:r>
        <w:tab/>
        <w:t>Service of a summons under subsection (1) must be effected at least 72 hours before the time appointed in the summons for the hearing of the information.</w:t>
      </w:r>
    </w:p>
    <w:p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rsidR="00623781" w:rsidRDefault="00623781" w:rsidP="00623781">
      <w:pPr>
        <w:pStyle w:val="Amain"/>
      </w:pPr>
      <w:r>
        <w:tab/>
        <w:t>(4)</w:t>
      </w:r>
      <w:r>
        <w:tab/>
        <w:t>Service of a summons in accordance with this section may be proved by the oath of the person who served it or by affidavit or otherwise.</w:t>
      </w:r>
    </w:p>
    <w:p w:rsidR="00623781" w:rsidRPr="00763026" w:rsidRDefault="00623781" w:rsidP="00623781">
      <w:pPr>
        <w:pStyle w:val="AH3Div"/>
      </w:pPr>
      <w:bookmarkStart w:id="87" w:name="_Toc3365534"/>
      <w:r w:rsidRPr="00763026">
        <w:rPr>
          <w:rStyle w:val="CharDivNo"/>
        </w:rPr>
        <w:t>Division 3.3.3A</w:t>
      </w:r>
      <w:r>
        <w:tab/>
      </w:r>
      <w:r w:rsidRPr="00763026">
        <w:rPr>
          <w:rStyle w:val="CharDivText"/>
        </w:rPr>
        <w:t>Court attendance notices</w:t>
      </w:r>
      <w:bookmarkEnd w:id="87"/>
    </w:p>
    <w:p w:rsidR="00623781" w:rsidRDefault="00623781" w:rsidP="00C955E5">
      <w:pPr>
        <w:pStyle w:val="AH5Sec"/>
      </w:pPr>
      <w:bookmarkStart w:id="88" w:name="_Toc3365535"/>
      <w:r w:rsidRPr="00763026">
        <w:rPr>
          <w:rStyle w:val="CharSectNo"/>
        </w:rPr>
        <w:t>41A</w:t>
      </w:r>
      <w:r>
        <w:tab/>
        <w:t>Definitions—div 3.3.3A</w:t>
      </w:r>
      <w:bookmarkEnd w:id="88"/>
    </w:p>
    <w:p w:rsidR="00623781" w:rsidRDefault="00623781" w:rsidP="00623781">
      <w:pPr>
        <w:pStyle w:val="Amainreturn"/>
        <w:keepNext/>
      </w:pPr>
      <w:r>
        <w:t>In this division:</w:t>
      </w:r>
    </w:p>
    <w:p w:rsidR="00623781" w:rsidRDefault="00623781" w:rsidP="000520AC">
      <w:pPr>
        <w:pStyle w:val="aDef"/>
        <w:keepNext/>
      </w:pPr>
      <w:r>
        <w:rPr>
          <w:rStyle w:val="charBoldItals"/>
        </w:rPr>
        <w:t>authorised person</w:t>
      </w:r>
      <w:r>
        <w:t xml:space="preserve"> means—</w:t>
      </w:r>
    </w:p>
    <w:p w:rsidR="00623781" w:rsidRDefault="00623781" w:rsidP="00623781">
      <w:pPr>
        <w:pStyle w:val="aDefpara"/>
      </w:pPr>
      <w:r>
        <w:tab/>
        <w:t>(a)</w:t>
      </w:r>
      <w:r>
        <w:tab/>
        <w:t>a police officer; or</w:t>
      </w:r>
    </w:p>
    <w:p w:rsidR="00623781" w:rsidRDefault="00623781" w:rsidP="00623781">
      <w:pPr>
        <w:pStyle w:val="aDefpara"/>
      </w:pPr>
      <w:r>
        <w:lastRenderedPageBreak/>
        <w:tab/>
        <w:t>(b)</w:t>
      </w:r>
      <w:r>
        <w:tab/>
        <w:t>a person prescribed by regulation.</w:t>
      </w:r>
    </w:p>
    <w:p w:rsidR="00623781" w:rsidRDefault="00623781" w:rsidP="00623781">
      <w:pPr>
        <w:pStyle w:val="aDef"/>
      </w:pPr>
      <w:r>
        <w:rPr>
          <w:rStyle w:val="charBoldItals"/>
        </w:rPr>
        <w:t>court attendance notice</w:t>
      </w:r>
      <w:r>
        <w:t>—see section 41B.</w:t>
      </w:r>
    </w:p>
    <w:p w:rsidR="00623781" w:rsidRDefault="00623781" w:rsidP="00C955E5">
      <w:pPr>
        <w:pStyle w:val="AH5Sec"/>
      </w:pPr>
      <w:bookmarkStart w:id="89" w:name="_Toc3365536"/>
      <w:r w:rsidRPr="00763026">
        <w:rPr>
          <w:rStyle w:val="CharSectNo"/>
        </w:rPr>
        <w:t>41B</w:t>
      </w:r>
      <w:r>
        <w:tab/>
        <w:t>Commencing criminal proceeding by court attendance notice</w:t>
      </w:r>
      <w:bookmarkEnd w:id="89"/>
    </w:p>
    <w:p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rsidR="00623781" w:rsidRDefault="00623781" w:rsidP="00623781">
      <w:pPr>
        <w:pStyle w:val="Amain"/>
      </w:pPr>
      <w:r>
        <w:tab/>
        <w:t>(2)</w:t>
      </w:r>
      <w:r>
        <w:tab/>
        <w:t>A court attendance notice served on a person must––</w:t>
      </w:r>
    </w:p>
    <w:p w:rsidR="00623781" w:rsidRDefault="00623781" w:rsidP="00623781">
      <w:pPr>
        <w:pStyle w:val="Apara"/>
      </w:pPr>
      <w:r>
        <w:tab/>
        <w:t>(a)</w:t>
      </w:r>
      <w:r>
        <w:tab/>
        <w:t>state the name of the person; and</w:t>
      </w:r>
    </w:p>
    <w:p w:rsidR="00623781" w:rsidRDefault="00623781" w:rsidP="00623781">
      <w:pPr>
        <w:pStyle w:val="Apara"/>
      </w:pPr>
      <w:r>
        <w:tab/>
        <w:t>(b)</w:t>
      </w:r>
      <w:r>
        <w:tab/>
        <w:t>describe the offence to which it relates; and</w:t>
      </w:r>
    </w:p>
    <w:p w:rsidR="00623781" w:rsidRDefault="00623781" w:rsidP="00623781">
      <w:pPr>
        <w:pStyle w:val="Apara"/>
      </w:pPr>
      <w:r>
        <w:tab/>
        <w:t>(c)</w:t>
      </w:r>
      <w:r>
        <w:tab/>
        <w:t>briefly state the particulars of the offence; and</w:t>
      </w:r>
    </w:p>
    <w:p w:rsidR="00623781" w:rsidRDefault="00623781" w:rsidP="00623781">
      <w:pPr>
        <w:pStyle w:val="Apara"/>
      </w:pPr>
      <w:r>
        <w:tab/>
        <w:t>(d)</w:t>
      </w:r>
      <w:r>
        <w:tab/>
        <w:t>state the name of the authorised person serving the notice; and</w:t>
      </w:r>
    </w:p>
    <w:p w:rsidR="00623781" w:rsidRDefault="00623781" w:rsidP="00623781">
      <w:pPr>
        <w:pStyle w:val="Apara"/>
      </w:pPr>
      <w:r>
        <w:tab/>
        <w:t>(e)</w:t>
      </w:r>
      <w:r>
        <w:tab/>
        <w:t>unless a warrant is issued for the arrest of the person or the person is refused bail—</w:t>
      </w:r>
    </w:p>
    <w:p w:rsidR="00623781" w:rsidRDefault="00623781" w:rsidP="00623781">
      <w:pPr>
        <w:pStyle w:val="Asubpara"/>
      </w:pPr>
      <w:r>
        <w:tab/>
        <w:t>(i)</w:t>
      </w:r>
      <w:r>
        <w:tab/>
        <w:t>require the person to appear before a magistrate at a stated date, time and place; and</w:t>
      </w:r>
    </w:p>
    <w:p w:rsidR="00623781" w:rsidRDefault="00623781" w:rsidP="00623781">
      <w:pPr>
        <w:pStyle w:val="Asubpara"/>
      </w:pPr>
      <w:r>
        <w:tab/>
        <w:t>(ii)</w:t>
      </w:r>
      <w:r>
        <w:tab/>
        <w:t>state that failure to appear may result in the person’s arrest or in the proceeding being dealt with in the person’s absence; and</w:t>
      </w:r>
    </w:p>
    <w:p w:rsidR="00623781" w:rsidRDefault="00623781" w:rsidP="000520AC">
      <w:pPr>
        <w:pStyle w:val="Apara"/>
        <w:keepLines/>
      </w:pPr>
      <w:r>
        <w:tab/>
        <w:t>(f)</w:t>
      </w:r>
      <w:r>
        <w:tab/>
        <w:t>if the person consents to appear before a magistrate at the stated date and time—include a statement, signed by the person, that the person consents to appear at the stated date and time.</w:t>
      </w:r>
    </w:p>
    <w:p w:rsidR="00623781" w:rsidRDefault="00623781" w:rsidP="00623781">
      <w:pPr>
        <w:pStyle w:val="aNote"/>
      </w:pPr>
      <w:r>
        <w:rPr>
          <w:rStyle w:val="charItals"/>
        </w:rPr>
        <w:t>Note</w:t>
      </w:r>
      <w:r>
        <w:rPr>
          <w:rStyle w:val="charItals"/>
        </w:rPr>
        <w:tab/>
      </w:r>
      <w:r>
        <w:t xml:space="preserve">If a form is approved under the </w:t>
      </w:r>
      <w:hyperlink r:id="rId51"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main"/>
      </w:pPr>
      <w:r>
        <w:tab/>
        <w:t>(3)</w:t>
      </w:r>
      <w:r>
        <w:tab/>
        <w:t>It is sufficient to describe an offence in the notice in the way the offence is described in the law that creates the offence.</w:t>
      </w:r>
    </w:p>
    <w:p w:rsidR="00623781" w:rsidRDefault="00623781" w:rsidP="00623781">
      <w:pPr>
        <w:pStyle w:val="Amain"/>
      </w:pPr>
      <w:r>
        <w:tab/>
        <w:t>(4)</w:t>
      </w:r>
      <w:r>
        <w:tab/>
        <w:t>The date stated for the person to appear before a magistrate must be—</w:t>
      </w:r>
    </w:p>
    <w:p w:rsidR="00623781" w:rsidRDefault="00623781" w:rsidP="00623781">
      <w:pPr>
        <w:pStyle w:val="Apara"/>
      </w:pPr>
      <w:r>
        <w:tab/>
        <w:t>(a)</w:t>
      </w:r>
      <w:r>
        <w:tab/>
        <w:t>at least 14 days after the day the notice is served; or</w:t>
      </w:r>
    </w:p>
    <w:p w:rsidR="00623781" w:rsidRDefault="00623781" w:rsidP="00623781">
      <w:pPr>
        <w:pStyle w:val="Apara"/>
      </w:pPr>
      <w:r>
        <w:lastRenderedPageBreak/>
        <w:tab/>
        <w:t>(b)</w:t>
      </w:r>
      <w:r>
        <w:tab/>
        <w:t>if the notice contains a consent signed by the person to appear before a magistrate at an earlier date available to a Magistrate—the date as stated in the notice.</w:t>
      </w:r>
    </w:p>
    <w:p w:rsidR="00623781" w:rsidRDefault="00623781" w:rsidP="00623781">
      <w:pPr>
        <w:pStyle w:val="Amain"/>
      </w:pPr>
      <w:r>
        <w:tab/>
        <w:t>(5)</w:t>
      </w:r>
      <w:r>
        <w:tab/>
        <w:t>The rules may prescribe additional matters that must be included in a court attendance notice.</w:t>
      </w:r>
    </w:p>
    <w:p w:rsidR="00623781" w:rsidRDefault="00623781" w:rsidP="00C955E5">
      <w:pPr>
        <w:pStyle w:val="AH5Sec"/>
      </w:pPr>
      <w:bookmarkStart w:id="90" w:name="_Toc3365537"/>
      <w:r w:rsidRPr="00763026">
        <w:rPr>
          <w:rStyle w:val="CharSectNo"/>
        </w:rPr>
        <w:t>41C</w:t>
      </w:r>
      <w:r>
        <w:tab/>
        <w:t>Court attendance notice––service</w:t>
      </w:r>
      <w:bookmarkEnd w:id="90"/>
    </w:p>
    <w:p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rsidR="00623781" w:rsidRDefault="00623781" w:rsidP="00623781">
      <w:pPr>
        <w:pStyle w:val="Amain"/>
      </w:pPr>
      <w:r>
        <w:tab/>
        <w:t>(2)</w:t>
      </w:r>
      <w:r>
        <w:tab/>
        <w:t>The notice must be served personally by the authorised person.</w:t>
      </w:r>
    </w:p>
    <w:p w:rsidR="00623781" w:rsidRDefault="00623781" w:rsidP="00623781">
      <w:pPr>
        <w:pStyle w:val="Amain"/>
      </w:pPr>
      <w:r>
        <w:tab/>
        <w:t>(3)</w:t>
      </w:r>
      <w:r>
        <w:tab/>
        <w:t xml:space="preserve">The </w:t>
      </w:r>
      <w:hyperlink r:id="rId52"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rsidR="00623781" w:rsidRDefault="00623781" w:rsidP="00623781">
      <w:pPr>
        <w:pStyle w:val="Apara"/>
      </w:pPr>
      <w:r>
        <w:tab/>
        <w:t>(a)</w:t>
      </w:r>
      <w:r>
        <w:tab/>
        <w:t>the notice were a document in the proceeding for the offence to which it relates; and</w:t>
      </w:r>
    </w:p>
    <w:p w:rsidR="00623781" w:rsidRDefault="00623781" w:rsidP="00623781">
      <w:pPr>
        <w:pStyle w:val="Apara"/>
      </w:pPr>
      <w:r>
        <w:tab/>
        <w:t>(b)</w:t>
      </w:r>
      <w:r>
        <w:tab/>
        <w:t>the copy of the notice served were a stamped copy.</w:t>
      </w:r>
    </w:p>
    <w:p w:rsidR="00623781" w:rsidRDefault="00623781" w:rsidP="00623781">
      <w:pPr>
        <w:pStyle w:val="Amain"/>
      </w:pPr>
      <w:r>
        <w:tab/>
        <w:t>(4)</w:t>
      </w:r>
      <w:r>
        <w:tab/>
        <w:t xml:space="preserve">However, the </w:t>
      </w:r>
      <w:hyperlink r:id="rId53"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Street">
        <w:smartTag w:uri="urn:schemas-microsoft-com:office:smarttags" w:element="address">
          <w:r>
            <w:t>Magistrates Court</w:t>
          </w:r>
        </w:smartTag>
      </w:smartTag>
      <w:r>
        <w:t>) does not apply to service of a court attendance notice.</w:t>
      </w:r>
    </w:p>
    <w:p w:rsidR="00623781" w:rsidRDefault="00623781" w:rsidP="00C955E5">
      <w:pPr>
        <w:pStyle w:val="AH5Sec"/>
      </w:pPr>
      <w:bookmarkStart w:id="91" w:name="_Toc3365538"/>
      <w:r w:rsidRPr="00763026">
        <w:rPr>
          <w:rStyle w:val="CharSectNo"/>
        </w:rPr>
        <w:t>41D</w:t>
      </w:r>
      <w:r>
        <w:tab/>
        <w:t>Court attendance notice—filing</w:t>
      </w:r>
      <w:bookmarkEnd w:id="91"/>
    </w:p>
    <w:p w:rsidR="00623781" w:rsidRDefault="00623781" w:rsidP="00623781">
      <w:pPr>
        <w:pStyle w:val="Amain"/>
      </w:pPr>
      <w:r>
        <w:tab/>
        <w:t>(1)</w:t>
      </w:r>
      <w:r>
        <w:tab/>
        <w:t>A copy of a court attendance notice served on a person must be filed—</w:t>
      </w:r>
    </w:p>
    <w:p w:rsidR="00623781" w:rsidRDefault="00623781" w:rsidP="00623781">
      <w:pPr>
        <w:pStyle w:val="Apara"/>
      </w:pPr>
      <w:r>
        <w:tab/>
        <w:t>(a)</w:t>
      </w:r>
      <w:r>
        <w:tab/>
        <w:t>not less than 14 days before the day stated in the notice for the person to appear before a magistrate; or</w:t>
      </w:r>
    </w:p>
    <w:p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rsidR="00623781" w:rsidRDefault="00623781" w:rsidP="00623781">
      <w:pPr>
        <w:pStyle w:val="Amain"/>
      </w:pPr>
      <w:r>
        <w:lastRenderedPageBreak/>
        <w:tab/>
        <w:t>(2)</w:t>
      </w:r>
      <w:r>
        <w:tab/>
        <w:t>If a warrant is intended to be issued in the first instance against the person, the notice must be filed with a sworn statement about the particulars of the offence stated in the notice.</w:t>
      </w:r>
    </w:p>
    <w:p w:rsidR="00623781" w:rsidRDefault="00623781" w:rsidP="00C955E5">
      <w:pPr>
        <w:pStyle w:val="AH5Sec"/>
      </w:pPr>
      <w:bookmarkStart w:id="92" w:name="_Toc3365539"/>
      <w:r w:rsidRPr="00763026">
        <w:rPr>
          <w:rStyle w:val="CharSectNo"/>
        </w:rPr>
        <w:t>41E</w:t>
      </w:r>
      <w:r>
        <w:tab/>
        <w:t>Court attendance notice—relationship to information and summons</w:t>
      </w:r>
      <w:bookmarkEnd w:id="92"/>
    </w:p>
    <w:p w:rsidR="00623781" w:rsidRDefault="00623781" w:rsidP="00623781">
      <w:pPr>
        <w:pStyle w:val="Amain"/>
      </w:pPr>
      <w:r>
        <w:tab/>
        <w:t>(1)</w:t>
      </w:r>
      <w:r>
        <w:tab/>
        <w:t>This division is additional to, and does not limit, any other provision of a Territory law about an information or summons in relation to a criminal proceeding.</w:t>
      </w:r>
    </w:p>
    <w:p w:rsidR="00623781" w:rsidRDefault="00623781" w:rsidP="00623781">
      <w:pPr>
        <w:pStyle w:val="Amain"/>
      </w:pPr>
      <w:r>
        <w:tab/>
        <w:t>(2)</w:t>
      </w:r>
      <w:r>
        <w:tab/>
        <w:t>A court attendance notice served under this division is taken, for all purposes, to be a summons served under division 3.3.3.</w:t>
      </w:r>
    </w:p>
    <w:p w:rsidR="00623781" w:rsidRDefault="00623781" w:rsidP="00623781">
      <w:pPr>
        <w:pStyle w:val="Amain"/>
      </w:pPr>
      <w:r>
        <w:tab/>
        <w:t>(3)</w:t>
      </w:r>
      <w:r>
        <w:tab/>
        <w:t>A court attendance notice filed under this division is taken, for all purposes, to be an information laid under division 3.3.2.</w:t>
      </w:r>
    </w:p>
    <w:p w:rsidR="00623781" w:rsidRDefault="00623781" w:rsidP="00623781">
      <w:pPr>
        <w:pStyle w:val="Amain"/>
      </w:pPr>
      <w:r>
        <w:tab/>
        <w:t>(4)</w:t>
      </w:r>
      <w:r>
        <w:tab/>
        <w:t>For subsections (2) and (3), a provision mentioned in subsection (1) applies, with any necessary changes and any changes prescribed by regulation—</w:t>
      </w:r>
    </w:p>
    <w:p w:rsidR="00623781" w:rsidRDefault="00623781" w:rsidP="00623781">
      <w:pPr>
        <w:pStyle w:val="Apara"/>
      </w:pPr>
      <w:r>
        <w:tab/>
        <w:t>(a)</w:t>
      </w:r>
      <w:r>
        <w:tab/>
        <w:t>in relation to a court attendance notice served under this division—as if it were a summons issued under division 3.3.3; and</w:t>
      </w:r>
    </w:p>
    <w:p w:rsidR="00623781" w:rsidRDefault="00623781" w:rsidP="00623781">
      <w:pPr>
        <w:pStyle w:val="Apara"/>
      </w:pPr>
      <w:r>
        <w:tab/>
        <w:t>(b)</w:t>
      </w:r>
      <w:r>
        <w:tab/>
        <w:t>in relation to a court attendance notice filed under this division—as if it were an information laid under division 3.3.2.</w:t>
      </w:r>
    </w:p>
    <w:p w:rsidR="00623781" w:rsidRPr="00763026" w:rsidRDefault="00623781" w:rsidP="00623781">
      <w:pPr>
        <w:pStyle w:val="AH3Div"/>
      </w:pPr>
      <w:bookmarkStart w:id="93" w:name="_Toc3365540"/>
      <w:r w:rsidRPr="00763026">
        <w:rPr>
          <w:rStyle w:val="CharDivNo"/>
        </w:rPr>
        <w:t>Division 3.3.4</w:t>
      </w:r>
      <w:r>
        <w:tab/>
      </w:r>
      <w:r w:rsidRPr="00763026">
        <w:rPr>
          <w:rStyle w:val="CharDivText"/>
        </w:rPr>
        <w:t>Warrants</w:t>
      </w:r>
      <w:bookmarkEnd w:id="93"/>
    </w:p>
    <w:p w:rsidR="00623781" w:rsidRDefault="00623781" w:rsidP="00C955E5">
      <w:pPr>
        <w:pStyle w:val="AH5Sec"/>
      </w:pPr>
      <w:bookmarkStart w:id="94" w:name="_Toc3365541"/>
      <w:r w:rsidRPr="00763026">
        <w:rPr>
          <w:rStyle w:val="CharSectNo"/>
        </w:rPr>
        <w:t>42</w:t>
      </w:r>
      <w:r>
        <w:tab/>
        <w:t>Issue of warrant and summons</w:t>
      </w:r>
      <w:bookmarkEnd w:id="94"/>
    </w:p>
    <w:p w:rsidR="00623781" w:rsidRDefault="00623781" w:rsidP="00623781">
      <w:pPr>
        <w:pStyle w:val="Amain"/>
        <w:keepNext/>
      </w:pPr>
      <w:r>
        <w:tab/>
        <w:t>(1)</w:t>
      </w:r>
      <w:r>
        <w:tab/>
        <w:t>This section applies if—</w:t>
      </w:r>
    </w:p>
    <w:p w:rsidR="00623781" w:rsidRDefault="00623781" w:rsidP="00623781">
      <w:pPr>
        <w:pStyle w:val="Apara"/>
      </w:pPr>
      <w:r>
        <w:tab/>
        <w:t>(a)</w:t>
      </w:r>
      <w:r>
        <w:tab/>
        <w:t>an information is laid before a magistrate under division 3.3.2 against a person for an offence; and</w:t>
      </w:r>
    </w:p>
    <w:p w:rsidR="00623781" w:rsidRDefault="00623781" w:rsidP="00623781">
      <w:pPr>
        <w:pStyle w:val="Apara"/>
      </w:pPr>
      <w:r>
        <w:tab/>
        <w:t>(b)</w:t>
      </w:r>
      <w:r>
        <w:tab/>
        <w:t>the information is substantiated by the oath of the informant or a witness; and</w:t>
      </w:r>
    </w:p>
    <w:p w:rsidR="00623781" w:rsidRDefault="00623781" w:rsidP="00623781">
      <w:pPr>
        <w:pStyle w:val="Apara"/>
      </w:pPr>
      <w:r>
        <w:lastRenderedPageBreak/>
        <w:tab/>
        <w:t>(c)</w:t>
      </w:r>
      <w:r>
        <w:tab/>
        <w:t>the person is not in custody.</w:t>
      </w:r>
    </w:p>
    <w:p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rsidR="00623781" w:rsidRDefault="00623781" w:rsidP="00623781">
      <w:pPr>
        <w:pStyle w:val="Amain"/>
      </w:pPr>
      <w:r>
        <w:tab/>
        <w:t>(3)</w:t>
      </w:r>
      <w:r>
        <w:tab/>
        <w:t>However, the magistrate may issue a summons instead of the warrant if the magistrate considers it appropriate.</w:t>
      </w:r>
    </w:p>
    <w:p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rsidR="00623781" w:rsidRDefault="00623781" w:rsidP="00C955E5">
      <w:pPr>
        <w:pStyle w:val="AH5Sec"/>
      </w:pPr>
      <w:bookmarkStart w:id="95" w:name="_Toc3365542"/>
      <w:r w:rsidRPr="00763026">
        <w:rPr>
          <w:rStyle w:val="CharSectNo"/>
        </w:rPr>
        <w:t>43</w:t>
      </w:r>
      <w:r>
        <w:tab/>
        <w:t>Procedure on filing indictment</w:t>
      </w:r>
      <w:bookmarkEnd w:id="95"/>
    </w:p>
    <w:p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rsidR="00623781" w:rsidRDefault="00623781" w:rsidP="00365FB9">
      <w:pPr>
        <w:pStyle w:val="Amain"/>
        <w:keepNext/>
        <w:keepLines/>
      </w:pPr>
      <w:r>
        <w:lastRenderedPageBreak/>
        <w:tab/>
        <w:t>(2)</w:t>
      </w:r>
      <w:r>
        <w:tab/>
        <w:t>On production of the certificate to a magistrate, the magistrate must—</w:t>
      </w:r>
    </w:p>
    <w:p w:rsidR="00623781" w:rsidRDefault="00623781" w:rsidP="00365FB9">
      <w:pPr>
        <w:pStyle w:val="Apara"/>
        <w:keepNext/>
        <w:keepLines/>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4" w:tooltip="A1992-8" w:history="1">
        <w:r w:rsidR="00E02F2C" w:rsidRPr="00E02F2C">
          <w:rPr>
            <w:rStyle w:val="charCitHyperlinkItal"/>
          </w:rPr>
          <w:t>Bail Act 1992</w:t>
        </w:r>
      </w:hyperlink>
      <w:r>
        <w:t>.</w:t>
      </w:r>
    </w:p>
    <w:p w:rsidR="00623781" w:rsidRDefault="00623781" w:rsidP="00C955E5">
      <w:pPr>
        <w:pStyle w:val="AH5Sec"/>
      </w:pPr>
      <w:bookmarkStart w:id="96" w:name="_Toc3365543"/>
      <w:r w:rsidRPr="00763026">
        <w:rPr>
          <w:rStyle w:val="CharSectNo"/>
        </w:rPr>
        <w:t>44</w:t>
      </w:r>
      <w:r>
        <w:tab/>
        <w:t>Direction of warrant</w:t>
      </w:r>
      <w:bookmarkEnd w:id="96"/>
    </w:p>
    <w:p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rsidR="00623781" w:rsidRDefault="00623781" w:rsidP="00C955E5">
      <w:pPr>
        <w:pStyle w:val="AH5Sec"/>
      </w:pPr>
      <w:bookmarkStart w:id="97" w:name="_Toc3365544"/>
      <w:r w:rsidRPr="00763026">
        <w:rPr>
          <w:rStyle w:val="CharSectNo"/>
        </w:rPr>
        <w:t>45</w:t>
      </w:r>
      <w:r>
        <w:tab/>
        <w:t>Any police officer may execute warrant</w:t>
      </w:r>
      <w:bookmarkEnd w:id="97"/>
    </w:p>
    <w:p w:rsidR="00623781" w:rsidRDefault="00623781" w:rsidP="00623781">
      <w:pPr>
        <w:pStyle w:val="Amainreturn"/>
      </w:pPr>
      <w:r>
        <w:t>If a warrant is directed to all police officers, any police officer may execute the warrant as if it were directed specially to the police officer by name.</w:t>
      </w:r>
    </w:p>
    <w:p w:rsidR="00623781" w:rsidRDefault="00623781" w:rsidP="00C955E5">
      <w:pPr>
        <w:pStyle w:val="AH5Sec"/>
      </w:pPr>
      <w:bookmarkStart w:id="98" w:name="_Toc3365545"/>
      <w:r w:rsidRPr="00763026">
        <w:rPr>
          <w:rStyle w:val="CharSectNo"/>
        </w:rPr>
        <w:lastRenderedPageBreak/>
        <w:t>47</w:t>
      </w:r>
      <w:r>
        <w:tab/>
        <w:t>Form of arrest warrant</w:t>
      </w:r>
      <w:bookmarkEnd w:id="98"/>
    </w:p>
    <w:p w:rsidR="00623781" w:rsidRDefault="00623781" w:rsidP="00365FB9">
      <w:pPr>
        <w:pStyle w:val="Amainreturn"/>
        <w:keepNext/>
      </w:pPr>
      <w:r>
        <w:t>A warrant issued on an information must—</w:t>
      </w:r>
    </w:p>
    <w:p w:rsidR="00623781" w:rsidRDefault="00623781" w:rsidP="00623781">
      <w:pPr>
        <w:pStyle w:val="Apara"/>
      </w:pPr>
      <w:r>
        <w:tab/>
        <w:t>(a)</w:t>
      </w:r>
      <w:r>
        <w:tab/>
        <w:t>briefly state the offence or matter of the information; and</w:t>
      </w:r>
    </w:p>
    <w:p w:rsidR="00623781" w:rsidRDefault="00623781" w:rsidP="00623781">
      <w:pPr>
        <w:pStyle w:val="Apara"/>
      </w:pPr>
      <w:r>
        <w:tab/>
        <w:t>(b)</w:t>
      </w:r>
      <w:r>
        <w:tab/>
        <w:t>name or otherwise describe the person against whom it is issued; and</w:t>
      </w:r>
    </w:p>
    <w:p w:rsidR="00623781" w:rsidRDefault="00623781" w:rsidP="00623781">
      <w:pPr>
        <w:pStyle w:val="Apara"/>
      </w:pPr>
      <w:r>
        <w:tab/>
        <w:t>(c)</w:t>
      </w:r>
      <w:r>
        <w:tab/>
        <w:t>order the police officers to whom it is directed to—</w:t>
      </w:r>
    </w:p>
    <w:p w:rsidR="00623781" w:rsidRDefault="00623781" w:rsidP="00623781">
      <w:pPr>
        <w:pStyle w:val="Asubpara"/>
      </w:pPr>
      <w:r>
        <w:tab/>
        <w:t>(i)</w:t>
      </w:r>
      <w:r>
        <w:tab/>
        <w:t>arrest the person; and</w:t>
      </w:r>
    </w:p>
    <w:p w:rsidR="00623781" w:rsidRDefault="00623781" w:rsidP="00623781">
      <w:pPr>
        <w:pStyle w:val="Asubpara"/>
      </w:pPr>
      <w:r>
        <w:tab/>
        <w:t>(ii)</w:t>
      </w:r>
      <w:r>
        <w:tab/>
        <w:t>bring the person before the court to answer the information and to be further dealt with according to law.</w:t>
      </w:r>
    </w:p>
    <w:p w:rsidR="00623781" w:rsidRDefault="00623781" w:rsidP="00C955E5">
      <w:pPr>
        <w:pStyle w:val="AH5Sec"/>
      </w:pPr>
      <w:bookmarkStart w:id="99" w:name="_Toc3365546"/>
      <w:r w:rsidRPr="00763026">
        <w:rPr>
          <w:rStyle w:val="CharSectNo"/>
        </w:rPr>
        <w:t>48</w:t>
      </w:r>
      <w:r>
        <w:tab/>
        <w:t>Warrant to be in force till executed</w:t>
      </w:r>
      <w:bookmarkEnd w:id="99"/>
    </w:p>
    <w:p w:rsidR="00623781" w:rsidRDefault="00623781" w:rsidP="00623781">
      <w:pPr>
        <w:pStyle w:val="Amainreturn"/>
      </w:pPr>
      <w:r>
        <w:t>A warrant need not be returnable at any particular time, but may remain in force until executed.</w:t>
      </w:r>
    </w:p>
    <w:p w:rsidR="00623781" w:rsidRDefault="00623781" w:rsidP="00C955E5">
      <w:pPr>
        <w:pStyle w:val="AH5Sec"/>
      </w:pPr>
      <w:bookmarkStart w:id="100" w:name="_Toc3365547"/>
      <w:r w:rsidRPr="00763026">
        <w:rPr>
          <w:rStyle w:val="CharSectNo"/>
        </w:rPr>
        <w:t>49</w:t>
      </w:r>
      <w:r>
        <w:tab/>
        <w:t>Sunday warrants</w:t>
      </w:r>
      <w:bookmarkEnd w:id="100"/>
    </w:p>
    <w:p w:rsidR="00623781" w:rsidRDefault="00623781" w:rsidP="00623781">
      <w:pPr>
        <w:pStyle w:val="Amainreturn"/>
      </w:pPr>
      <w:r>
        <w:t>A magistrate may issue a warrant on an information of an indictable offence, or a search warrant, on a Sunday as on any other day.</w:t>
      </w:r>
    </w:p>
    <w:p w:rsidR="00623781" w:rsidRDefault="00623781" w:rsidP="00623781">
      <w:pPr>
        <w:pStyle w:val="PageBreak"/>
      </w:pPr>
      <w:r>
        <w:br w:type="page"/>
      </w:r>
    </w:p>
    <w:p w:rsidR="00623781" w:rsidRPr="00763026" w:rsidRDefault="00623781" w:rsidP="00623781">
      <w:pPr>
        <w:pStyle w:val="AH2Part"/>
      </w:pPr>
      <w:bookmarkStart w:id="101" w:name="_Toc3365548"/>
      <w:r w:rsidRPr="00763026">
        <w:rPr>
          <w:rStyle w:val="CharPartNo"/>
        </w:rPr>
        <w:lastRenderedPageBreak/>
        <w:t>Part 3.4</w:t>
      </w:r>
      <w:r>
        <w:tab/>
      </w:r>
      <w:r w:rsidRPr="00763026">
        <w:rPr>
          <w:rStyle w:val="CharPartText"/>
        </w:rPr>
        <w:t>Hearing of criminal proceedings</w:t>
      </w:r>
      <w:bookmarkEnd w:id="101"/>
    </w:p>
    <w:p w:rsidR="00623781" w:rsidRPr="00763026" w:rsidRDefault="00623781" w:rsidP="00623781">
      <w:pPr>
        <w:pStyle w:val="AH3Div"/>
      </w:pPr>
      <w:bookmarkStart w:id="102" w:name="_Toc3365549"/>
      <w:r w:rsidRPr="00763026">
        <w:rPr>
          <w:rStyle w:val="CharDivNo"/>
        </w:rPr>
        <w:t>Division 3.4.1</w:t>
      </w:r>
      <w:r>
        <w:tab/>
      </w:r>
      <w:r w:rsidRPr="00763026">
        <w:rPr>
          <w:rStyle w:val="CharDivText"/>
        </w:rPr>
        <w:t>Hearing of criminal proceedings—general</w:t>
      </w:r>
      <w:bookmarkEnd w:id="102"/>
    </w:p>
    <w:p w:rsidR="00623781" w:rsidRDefault="00623781" w:rsidP="00C955E5">
      <w:pPr>
        <w:pStyle w:val="AH5Sec"/>
      </w:pPr>
      <w:bookmarkStart w:id="103" w:name="_Toc3365550"/>
      <w:r w:rsidRPr="00763026">
        <w:rPr>
          <w:rStyle w:val="CharSectNo"/>
        </w:rPr>
        <w:t>53</w:t>
      </w:r>
      <w:r>
        <w:tab/>
        <w:t>Conduct of case generally</w:t>
      </w:r>
      <w:bookmarkEnd w:id="103"/>
    </w:p>
    <w:p w:rsidR="00623781" w:rsidRDefault="00623781" w:rsidP="00623781">
      <w:pPr>
        <w:pStyle w:val="Amain"/>
      </w:pPr>
      <w:r>
        <w:tab/>
        <w:t>(1)</w:t>
      </w:r>
      <w:r>
        <w:tab/>
        <w:t>The informant may—</w:t>
      </w:r>
    </w:p>
    <w:p w:rsidR="00623781" w:rsidRDefault="00623781" w:rsidP="00623781">
      <w:pPr>
        <w:pStyle w:val="Apara"/>
      </w:pPr>
      <w:r>
        <w:tab/>
        <w:t>(a)</w:t>
      </w:r>
      <w:r>
        <w:tab/>
        <w:t>conduct his or her case personally or by a lawyer; and</w:t>
      </w:r>
    </w:p>
    <w:p w:rsidR="00623781" w:rsidRDefault="00623781" w:rsidP="00623781">
      <w:pPr>
        <w:pStyle w:val="Apara"/>
      </w:pPr>
      <w:r>
        <w:tab/>
        <w:t>(b)</w:t>
      </w:r>
      <w:r>
        <w:tab/>
        <w:t>examine and cross-examine the witnesses giving evidence for or against the informant; and</w:t>
      </w:r>
    </w:p>
    <w:p w:rsidR="00623781" w:rsidRDefault="00623781" w:rsidP="00623781">
      <w:pPr>
        <w:pStyle w:val="Apara"/>
      </w:pPr>
      <w:r>
        <w:tab/>
        <w:t>(c)</w:t>
      </w:r>
      <w:r>
        <w:tab/>
        <w:t>if the defendant gives any evidence or examines any witness about anything other than general character—call and examine witnesses in reply.</w:t>
      </w:r>
    </w:p>
    <w:p w:rsidR="00623781" w:rsidRDefault="00623781" w:rsidP="00623781">
      <w:pPr>
        <w:pStyle w:val="Amain"/>
      </w:pPr>
      <w:r>
        <w:tab/>
        <w:t>(2)</w:t>
      </w:r>
      <w:r>
        <w:tab/>
        <w:t>The defendant may—</w:t>
      </w:r>
    </w:p>
    <w:p w:rsidR="00623781" w:rsidRDefault="00623781" w:rsidP="00623781">
      <w:pPr>
        <w:pStyle w:val="Apara"/>
      </w:pPr>
      <w:r>
        <w:tab/>
        <w:t>(a)</w:t>
      </w:r>
      <w:r>
        <w:tab/>
        <w:t>fully answer and defend personally or by a lawyer; and</w:t>
      </w:r>
    </w:p>
    <w:p w:rsidR="00623781" w:rsidRDefault="00623781" w:rsidP="00623781">
      <w:pPr>
        <w:pStyle w:val="Apara"/>
      </w:pPr>
      <w:r>
        <w:tab/>
        <w:t>(b)</w:t>
      </w:r>
      <w:r>
        <w:tab/>
        <w:t>give evidence; and</w:t>
      </w:r>
    </w:p>
    <w:p w:rsidR="00623781" w:rsidRDefault="00623781" w:rsidP="00623781">
      <w:pPr>
        <w:pStyle w:val="Apara"/>
      </w:pPr>
      <w:r>
        <w:tab/>
        <w:t>(c)</w:t>
      </w:r>
      <w:r>
        <w:tab/>
        <w:t>examine and cross-examine the witnesses giving evidence for or against the defendant.</w:t>
      </w:r>
    </w:p>
    <w:p w:rsidR="00623781" w:rsidRDefault="00623781" w:rsidP="00C955E5">
      <w:pPr>
        <w:pStyle w:val="AH5Sec"/>
      </w:pPr>
      <w:bookmarkStart w:id="104" w:name="_Toc3365551"/>
      <w:r w:rsidRPr="00763026">
        <w:rPr>
          <w:rStyle w:val="CharSectNo"/>
        </w:rPr>
        <w:t>54</w:t>
      </w:r>
      <w:r>
        <w:tab/>
        <w:t>If both parties present in court to hear case</w:t>
      </w:r>
      <w:bookmarkEnd w:id="104"/>
    </w:p>
    <w:p w:rsidR="00623781" w:rsidRDefault="00623781" w:rsidP="00623781">
      <w:pPr>
        <w:pStyle w:val="Amainreturn"/>
      </w:pPr>
      <w:r>
        <w:t>The court must hear and decide an information if both parties to the information appear personally or by lawyers or anyone else appearing for them.</w:t>
      </w:r>
    </w:p>
    <w:p w:rsidR="00601E42" w:rsidRPr="00763026" w:rsidRDefault="00601E42" w:rsidP="00601E42">
      <w:pPr>
        <w:pStyle w:val="AH3Div"/>
      </w:pPr>
      <w:bookmarkStart w:id="105" w:name="_Toc3365552"/>
      <w:r w:rsidRPr="00763026">
        <w:rPr>
          <w:rStyle w:val="CharDivNo"/>
        </w:rPr>
        <w:lastRenderedPageBreak/>
        <w:t>Division 3.4.2</w:t>
      </w:r>
      <w:r w:rsidRPr="00E001B7">
        <w:tab/>
      </w:r>
      <w:r w:rsidRPr="00763026">
        <w:rPr>
          <w:rStyle w:val="CharDivText"/>
        </w:rPr>
        <w:t>Warrants for witnesses</w:t>
      </w:r>
      <w:bookmarkEnd w:id="105"/>
    </w:p>
    <w:p w:rsidR="00601E42" w:rsidRPr="005064C5" w:rsidRDefault="00601E42" w:rsidP="00C955E5">
      <w:pPr>
        <w:pStyle w:val="AH5Sec"/>
      </w:pPr>
      <w:bookmarkStart w:id="106" w:name="_Toc3365553"/>
      <w:r w:rsidRPr="00763026">
        <w:rPr>
          <w:rStyle w:val="CharSectNo"/>
        </w:rPr>
        <w:t>62</w:t>
      </w:r>
      <w:r w:rsidRPr="005064C5">
        <w:tab/>
        <w:t>Definitions—div 3.4.2</w:t>
      </w:r>
      <w:bookmarkEnd w:id="106"/>
    </w:p>
    <w:p w:rsidR="00601E42" w:rsidRPr="00496449" w:rsidRDefault="00601E42" w:rsidP="00601E42">
      <w:pPr>
        <w:pStyle w:val="Amainreturn"/>
        <w:keepNext/>
      </w:pPr>
      <w:r w:rsidRPr="00496449">
        <w:t>In this division:</w:t>
      </w:r>
    </w:p>
    <w:p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rsidR="00601E42" w:rsidRPr="00496449" w:rsidRDefault="00601E42" w:rsidP="00601E42">
      <w:pPr>
        <w:pStyle w:val="aDef"/>
      </w:pPr>
      <w:r w:rsidRPr="0019013D">
        <w:rPr>
          <w:rStyle w:val="charBoldItals"/>
        </w:rPr>
        <w:t>warrant</w:t>
      </w:r>
      <w:r w:rsidRPr="00496449">
        <w:t xml:space="preserve"> means a warrant under this division.</w:t>
      </w:r>
    </w:p>
    <w:p w:rsidR="00601E42" w:rsidRPr="005064C5" w:rsidRDefault="00601E42" w:rsidP="00C955E5">
      <w:pPr>
        <w:pStyle w:val="AH5Sec"/>
      </w:pPr>
      <w:bookmarkStart w:id="107" w:name="_Toc3365554"/>
      <w:r w:rsidRPr="00763026">
        <w:rPr>
          <w:rStyle w:val="CharSectNo"/>
        </w:rPr>
        <w:t>63</w:t>
      </w:r>
      <w:r w:rsidRPr="005064C5">
        <w:tab/>
        <w:t>Warrant to bring witness to court</w:t>
      </w:r>
      <w:bookmarkEnd w:id="107"/>
    </w:p>
    <w:p w:rsidR="00601E42" w:rsidRPr="00496449" w:rsidRDefault="00601E42" w:rsidP="00601E42">
      <w:pPr>
        <w:pStyle w:val="Amain"/>
      </w:pPr>
      <w:r w:rsidRPr="00496449">
        <w:tab/>
        <w:t>(1)</w:t>
      </w:r>
      <w:r w:rsidRPr="00496449">
        <w:tab/>
        <w:t>The court may issue a warrant for the arrest of a person who is a witness in a hearing if the person—</w:t>
      </w:r>
    </w:p>
    <w:p w:rsidR="00601E42" w:rsidRPr="00496449" w:rsidRDefault="00601E42" w:rsidP="00601E42">
      <w:pPr>
        <w:pStyle w:val="Apara"/>
      </w:pPr>
      <w:r w:rsidRPr="00496449">
        <w:tab/>
        <w:t>(a)</w:t>
      </w:r>
      <w:r w:rsidRPr="00496449">
        <w:tab/>
        <w:t>was informed of the time and place of the hearing; and</w:t>
      </w:r>
    </w:p>
    <w:p w:rsidR="00601E42" w:rsidRPr="00496449" w:rsidRDefault="00601E42" w:rsidP="00601E42">
      <w:pPr>
        <w:pStyle w:val="Apara"/>
      </w:pPr>
      <w:r w:rsidRPr="00496449">
        <w:tab/>
        <w:t>(b)</w:t>
      </w:r>
      <w:r w:rsidRPr="00496449">
        <w:tab/>
        <w:t>was required to attend to give evidence at the hearing in accordance with—</w:t>
      </w:r>
    </w:p>
    <w:p w:rsidR="00601E42" w:rsidRPr="00496449" w:rsidRDefault="00601E42" w:rsidP="00601E42">
      <w:pPr>
        <w:pStyle w:val="Asubpara"/>
      </w:pPr>
      <w:r w:rsidRPr="00496449">
        <w:tab/>
        <w:t>(i)</w:t>
      </w:r>
      <w:r w:rsidRPr="00496449">
        <w:tab/>
        <w:t>a subpoena served on the person; or</w:t>
      </w:r>
    </w:p>
    <w:p w:rsidR="00601E42" w:rsidRPr="00496449" w:rsidRDefault="00601E42" w:rsidP="00601E42">
      <w:pPr>
        <w:pStyle w:val="Asubpara"/>
      </w:pPr>
      <w:r w:rsidRPr="00496449">
        <w:tab/>
        <w:t>(ii)</w:t>
      </w:r>
      <w:r w:rsidRPr="00496449">
        <w:tab/>
        <w:t>an order of the court; or</w:t>
      </w:r>
    </w:p>
    <w:p w:rsidR="00601E42" w:rsidRPr="00496449" w:rsidRDefault="00601E42" w:rsidP="00601E42">
      <w:pPr>
        <w:pStyle w:val="Asubpara"/>
      </w:pPr>
      <w:r w:rsidRPr="00496449">
        <w:tab/>
        <w:t>(iii)</w:t>
      </w:r>
      <w:r w:rsidRPr="00496449">
        <w:tab/>
        <w:t>an undertaking given to the court by the person; and</w:t>
      </w:r>
    </w:p>
    <w:p w:rsidR="00601E42" w:rsidRPr="00496449" w:rsidRDefault="00601E42" w:rsidP="00601E42">
      <w:pPr>
        <w:pStyle w:val="Apara"/>
      </w:pPr>
      <w:r w:rsidRPr="00496449">
        <w:tab/>
        <w:t>(c)</w:t>
      </w:r>
      <w:r w:rsidRPr="00496449">
        <w:tab/>
        <w:t>failed to attend the hearing as required; and</w:t>
      </w:r>
    </w:p>
    <w:p w:rsidR="00601E42" w:rsidRPr="00496449" w:rsidRDefault="00601E42" w:rsidP="00601E42">
      <w:pPr>
        <w:pStyle w:val="Apara"/>
      </w:pPr>
      <w:r w:rsidRPr="00496449">
        <w:tab/>
        <w:t>(d)</w:t>
      </w:r>
      <w:r w:rsidRPr="00496449">
        <w:tab/>
        <w:t>did not provide the court with a reasonable explanation for not attending.</w:t>
      </w:r>
    </w:p>
    <w:p w:rsidR="00601E42" w:rsidRPr="005064C5" w:rsidRDefault="00601E42" w:rsidP="00601E42">
      <w:pPr>
        <w:pStyle w:val="Amain"/>
      </w:pPr>
      <w:r w:rsidRPr="005064C5">
        <w:tab/>
        <w:t>(2)</w:t>
      </w:r>
      <w:r w:rsidRPr="005064C5">
        <w:tab/>
        <w:t>A warrant must not be issued under subsection (1) unless—</w:t>
      </w:r>
    </w:p>
    <w:p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rsidR="00601E42" w:rsidRPr="005064C5" w:rsidRDefault="00601E42" w:rsidP="00601E42">
      <w:pPr>
        <w:pStyle w:val="Apara"/>
      </w:pPr>
      <w:r w:rsidRPr="005064C5">
        <w:tab/>
        <w:t>(b)</w:t>
      </w:r>
      <w:r w:rsidRPr="005064C5">
        <w:tab/>
        <w:t>it is in the interests of justice to issue the warrant.</w:t>
      </w:r>
    </w:p>
    <w:p w:rsidR="00601E42" w:rsidRPr="005064C5" w:rsidRDefault="00601E42" w:rsidP="00601E42">
      <w:pPr>
        <w:pStyle w:val="Amain"/>
      </w:pPr>
      <w:r w:rsidRPr="005064C5">
        <w:lastRenderedPageBreak/>
        <w:tab/>
        <w:t>(3)</w:t>
      </w:r>
      <w:r w:rsidRPr="005064C5">
        <w:tab/>
        <w:t>In deciding whether it is in the interests of justice to issue a warrant, the court must consider the following:</w:t>
      </w:r>
    </w:p>
    <w:p w:rsidR="00601E42" w:rsidRPr="005064C5" w:rsidRDefault="00601E42" w:rsidP="00601E42">
      <w:pPr>
        <w:pStyle w:val="Apara"/>
      </w:pPr>
      <w:r w:rsidRPr="005064C5">
        <w:tab/>
        <w:t>(a)</w:t>
      </w:r>
      <w:r w:rsidRPr="005064C5">
        <w:tab/>
        <w:t>the importance of the evidence the person is expected to give;</w:t>
      </w:r>
    </w:p>
    <w:p w:rsidR="00601E42" w:rsidRPr="005064C5" w:rsidRDefault="00601E42" w:rsidP="00601E42">
      <w:pPr>
        <w:pStyle w:val="Apara"/>
      </w:pPr>
      <w:r w:rsidRPr="005064C5">
        <w:tab/>
        <w:t>(b)</w:t>
      </w:r>
      <w:r w:rsidRPr="005064C5">
        <w:tab/>
        <w:t>whether the evidence could be obtained by other means;</w:t>
      </w:r>
    </w:p>
    <w:p w:rsidR="00601E42" w:rsidRPr="005064C5" w:rsidRDefault="00601E42" w:rsidP="00601E42">
      <w:pPr>
        <w:pStyle w:val="Apara"/>
      </w:pPr>
      <w:r w:rsidRPr="005064C5">
        <w:tab/>
        <w:t>(c)</w:t>
      </w:r>
      <w:r w:rsidRPr="005064C5">
        <w:tab/>
        <w:t>the nature of the matter being heard;</w:t>
      </w:r>
    </w:p>
    <w:p w:rsidR="00601E42" w:rsidRPr="005064C5" w:rsidRDefault="00601E42" w:rsidP="00601E42">
      <w:pPr>
        <w:pStyle w:val="Apara"/>
      </w:pPr>
      <w:r w:rsidRPr="005064C5">
        <w:tab/>
        <w:t>(d)</w:t>
      </w:r>
      <w:r w:rsidRPr="005064C5">
        <w:tab/>
        <w:t>the degree of urgency to resolve the matter;</w:t>
      </w:r>
    </w:p>
    <w:p w:rsidR="00601E42" w:rsidRPr="005064C5" w:rsidRDefault="00601E42" w:rsidP="00601E42">
      <w:pPr>
        <w:pStyle w:val="Apara"/>
      </w:pPr>
      <w:r w:rsidRPr="005064C5">
        <w:tab/>
        <w:t>(e)</w:t>
      </w:r>
      <w:r w:rsidRPr="005064C5">
        <w:tab/>
        <w:t>the likelihood that the issue of a warrant would secure the person’s attendance at the hearing;</w:t>
      </w:r>
    </w:p>
    <w:p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rsidR="00601E42" w:rsidRPr="00E50916" w:rsidRDefault="00601E42" w:rsidP="00601E42">
      <w:pPr>
        <w:pStyle w:val="Asubpara"/>
      </w:pPr>
      <w:r w:rsidRPr="00E50916">
        <w:tab/>
        <w:t>(i)</w:t>
      </w:r>
      <w:r w:rsidRPr="00E50916">
        <w:tab/>
        <w:t>the reason (if any) given by the person for not attending as required; and</w:t>
      </w:r>
    </w:p>
    <w:p w:rsidR="00601E42" w:rsidRPr="00E50916" w:rsidRDefault="00601E42" w:rsidP="00601E42">
      <w:pPr>
        <w:pStyle w:val="Asubpara"/>
      </w:pPr>
      <w:r w:rsidRPr="00E50916">
        <w:tab/>
        <w:t>(ii)</w:t>
      </w:r>
      <w:r w:rsidRPr="00E50916">
        <w:tab/>
        <w:t>the impact of using a warrant for the arrest of the person.</w:t>
      </w:r>
    </w:p>
    <w:p w:rsidR="00601E42" w:rsidRPr="005064C5" w:rsidRDefault="00601E42" w:rsidP="00C955E5">
      <w:pPr>
        <w:pStyle w:val="AH5Sec"/>
      </w:pPr>
      <w:bookmarkStart w:id="108" w:name="_Toc3365555"/>
      <w:r w:rsidRPr="00763026">
        <w:rPr>
          <w:rStyle w:val="CharSectNo"/>
        </w:rPr>
        <w:t>64</w:t>
      </w:r>
      <w:r w:rsidRPr="005064C5">
        <w:tab/>
        <w:t>First instance warrant</w:t>
      </w:r>
      <w:bookmarkEnd w:id="108"/>
    </w:p>
    <w:p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rsidR="00601E42" w:rsidRPr="00E50916" w:rsidRDefault="00601E42" w:rsidP="00601E42">
      <w:pPr>
        <w:pStyle w:val="Apara"/>
      </w:pPr>
      <w:r w:rsidRPr="00E50916">
        <w:tab/>
        <w:t>(b)</w:t>
      </w:r>
      <w:r w:rsidRPr="00E50916">
        <w:tab/>
        <w:t>in the interests of justice to do so.</w:t>
      </w:r>
    </w:p>
    <w:p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rsidR="00601E42" w:rsidRPr="00E50916" w:rsidRDefault="00601E42" w:rsidP="00601E42">
      <w:pPr>
        <w:pStyle w:val="Apara"/>
      </w:pPr>
      <w:r w:rsidRPr="00E50916">
        <w:tab/>
        <w:t>(a)</w:t>
      </w:r>
      <w:r w:rsidRPr="00E50916">
        <w:tab/>
        <w:t>the importance of the evidence the person is expected to give;</w:t>
      </w:r>
    </w:p>
    <w:p w:rsidR="00601E42" w:rsidRPr="00E50916" w:rsidRDefault="00601E42" w:rsidP="00601E42">
      <w:pPr>
        <w:pStyle w:val="Apara"/>
      </w:pPr>
      <w:r w:rsidRPr="00E50916">
        <w:tab/>
        <w:t>(b)</w:t>
      </w:r>
      <w:r w:rsidRPr="00E50916">
        <w:tab/>
        <w:t>whether the evidence could be obtained by other means;</w:t>
      </w:r>
    </w:p>
    <w:p w:rsidR="00601E42" w:rsidRPr="00E50916" w:rsidRDefault="00601E42" w:rsidP="00601E42">
      <w:pPr>
        <w:pStyle w:val="Apara"/>
      </w:pPr>
      <w:r w:rsidRPr="00E50916">
        <w:tab/>
        <w:t>(c)</w:t>
      </w:r>
      <w:r w:rsidRPr="00E50916">
        <w:tab/>
        <w:t>the nature of the matter being heard;</w:t>
      </w:r>
    </w:p>
    <w:p w:rsidR="00601E42" w:rsidRPr="00E50916" w:rsidRDefault="00601E42" w:rsidP="00601E42">
      <w:pPr>
        <w:pStyle w:val="Apara"/>
      </w:pPr>
      <w:r w:rsidRPr="00E50916">
        <w:lastRenderedPageBreak/>
        <w:tab/>
        <w:t>(d)</w:t>
      </w:r>
      <w:r w:rsidRPr="00E50916">
        <w:tab/>
        <w:t>the degree of urgency to resolve the matter;</w:t>
      </w:r>
    </w:p>
    <w:p w:rsidR="00601E42" w:rsidRPr="00E50916" w:rsidRDefault="00601E42" w:rsidP="00601E42">
      <w:pPr>
        <w:pStyle w:val="Apara"/>
      </w:pPr>
      <w:r w:rsidRPr="00E50916">
        <w:tab/>
        <w:t>(e)</w:t>
      </w:r>
      <w:r w:rsidRPr="00E50916">
        <w:tab/>
        <w:t>the likelihood that the issue of a warrant would secure the person’s attendance at the hearing;</w:t>
      </w:r>
    </w:p>
    <w:p w:rsidR="00601E42" w:rsidRPr="00E50916" w:rsidRDefault="00601E42" w:rsidP="00601E42">
      <w:pPr>
        <w:pStyle w:val="Apara"/>
      </w:pPr>
      <w:r w:rsidRPr="00E50916">
        <w:tab/>
        <w:t>(f)</w:t>
      </w:r>
      <w:r w:rsidRPr="00E50916">
        <w:tab/>
        <w:t>the impact of using a warrant for the arrest of the person.</w:t>
      </w:r>
    </w:p>
    <w:p w:rsidR="00601E42" w:rsidRPr="005064C5" w:rsidRDefault="00601E42" w:rsidP="00C955E5">
      <w:pPr>
        <w:pStyle w:val="AH5Sec"/>
      </w:pPr>
      <w:bookmarkStart w:id="109" w:name="_Toc3365556"/>
      <w:r w:rsidRPr="00763026">
        <w:rPr>
          <w:rStyle w:val="CharSectNo"/>
        </w:rPr>
        <w:t>65</w:t>
      </w:r>
      <w:r w:rsidRPr="005064C5">
        <w:tab/>
        <w:t>Warrant remains in force until executed</w:t>
      </w:r>
      <w:bookmarkEnd w:id="109"/>
    </w:p>
    <w:p w:rsidR="00601E42" w:rsidRPr="00E50916" w:rsidRDefault="00601E42" w:rsidP="00601E42">
      <w:pPr>
        <w:pStyle w:val="Amainreturn"/>
        <w:keepNext/>
      </w:pPr>
      <w:r w:rsidRPr="00E50916">
        <w:t>A warrant remains in force until whichever of the following happens first:</w:t>
      </w:r>
    </w:p>
    <w:p w:rsidR="00601E42" w:rsidRPr="00E50916" w:rsidRDefault="00601E42" w:rsidP="00601E42">
      <w:pPr>
        <w:pStyle w:val="Apara"/>
      </w:pPr>
      <w:r w:rsidRPr="00E50916">
        <w:tab/>
        <w:t>(a)</w:t>
      </w:r>
      <w:r w:rsidRPr="00E50916">
        <w:tab/>
        <w:t>the warrant is executed;</w:t>
      </w:r>
    </w:p>
    <w:p w:rsidR="00601E42" w:rsidRPr="00E50916" w:rsidRDefault="00601E42" w:rsidP="00601E42">
      <w:pPr>
        <w:pStyle w:val="Apara"/>
      </w:pPr>
      <w:r w:rsidRPr="00E50916">
        <w:tab/>
        <w:t>(b)</w:t>
      </w:r>
      <w:r w:rsidRPr="00E50916">
        <w:tab/>
        <w:t>the court revokes the warrant.</w:t>
      </w:r>
    </w:p>
    <w:p w:rsidR="00601E42" w:rsidRPr="005064C5" w:rsidRDefault="00601E42" w:rsidP="00C955E5">
      <w:pPr>
        <w:pStyle w:val="AH5Sec"/>
      </w:pPr>
      <w:bookmarkStart w:id="110" w:name="_Toc3365557"/>
      <w:r w:rsidRPr="00763026">
        <w:rPr>
          <w:rStyle w:val="CharSectNo"/>
        </w:rPr>
        <w:t>66</w:t>
      </w:r>
      <w:r w:rsidRPr="005064C5">
        <w:tab/>
        <w:t>Executing a warrant</w:t>
      </w:r>
      <w:bookmarkEnd w:id="110"/>
    </w:p>
    <w:p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rsidR="00601E42" w:rsidRPr="00E50916" w:rsidRDefault="00601E42" w:rsidP="00601E42">
      <w:pPr>
        <w:pStyle w:val="Apara"/>
      </w:pPr>
      <w:r w:rsidRPr="00E50916">
        <w:tab/>
        <w:t>(a)</w:t>
      </w:r>
      <w:r w:rsidRPr="00E50916">
        <w:tab/>
        <w:t>arrest the person named in the warrant; and</w:t>
      </w:r>
    </w:p>
    <w:p w:rsidR="00601E42" w:rsidRPr="00E50916" w:rsidRDefault="00601E42" w:rsidP="00601E42">
      <w:pPr>
        <w:pStyle w:val="Apara"/>
      </w:pPr>
      <w:r w:rsidRPr="00E50916">
        <w:tab/>
        <w:t>(b)</w:t>
      </w:r>
      <w:r w:rsidRPr="00E50916">
        <w:tab/>
        <w:t>bring the person before the court.</w:t>
      </w:r>
    </w:p>
    <w:p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rsidR="00601E42" w:rsidRPr="00E50916" w:rsidRDefault="00601E42" w:rsidP="00601E42">
      <w:pPr>
        <w:pStyle w:val="Amain"/>
      </w:pPr>
      <w:r w:rsidRPr="00E50916">
        <w:tab/>
        <w:t>(4)</w:t>
      </w:r>
      <w:r w:rsidRPr="00E50916">
        <w:tab/>
        <w:t>An executing officer—</w:t>
      </w:r>
    </w:p>
    <w:p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rsidR="00601E42" w:rsidRPr="001F75B5" w:rsidRDefault="00601E42" w:rsidP="00601E42">
      <w:pPr>
        <w:pStyle w:val="Apara"/>
      </w:pPr>
      <w:r w:rsidRPr="001F75B5">
        <w:tab/>
        <w:t>(b)</w:t>
      </w:r>
      <w:r w:rsidRPr="001F75B5">
        <w:tab/>
        <w:t>must, before removing the person, explain to the person the purpose of the warrant; and</w:t>
      </w:r>
    </w:p>
    <w:p w:rsidR="00601E42" w:rsidRPr="001F75B5" w:rsidRDefault="00601E42" w:rsidP="00601E42">
      <w:pPr>
        <w:pStyle w:val="Apara"/>
      </w:pPr>
      <w:r w:rsidRPr="001F75B5">
        <w:lastRenderedPageBreak/>
        <w:tab/>
        <w:t>(c)</w:t>
      </w:r>
      <w:r w:rsidRPr="001F75B5">
        <w:tab/>
        <w:t>must tell the person of his or her right to contact a lawyer, and allow the person to contact a lawyer if the person wishes to do so; and</w:t>
      </w:r>
    </w:p>
    <w:p w:rsidR="00601E42" w:rsidRPr="00E50916" w:rsidRDefault="00601E42" w:rsidP="00601E42">
      <w:pPr>
        <w:pStyle w:val="Apara"/>
      </w:pPr>
      <w:r w:rsidRPr="00E50916">
        <w:tab/>
        <w:t>(d)</w:t>
      </w:r>
      <w:r w:rsidRPr="00E50916">
        <w:tab/>
        <w:t>if a person is under a legal disability—must inform a parent or guardian of the person of the arrest.</w:t>
      </w:r>
    </w:p>
    <w:p w:rsidR="00601E42" w:rsidRPr="00E50916" w:rsidRDefault="00601E42" w:rsidP="00601E42">
      <w:pPr>
        <w:pStyle w:val="Amain"/>
      </w:pPr>
      <w:r w:rsidRPr="00E50916">
        <w:tab/>
        <w:t>(5)</w:t>
      </w:r>
      <w:r w:rsidRPr="00E50916">
        <w:tab/>
        <w:t>In this section</w:t>
      </w:r>
      <w:r>
        <w:t>:</w:t>
      </w:r>
    </w:p>
    <w:p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rsidR="00601E42" w:rsidRPr="00E50916" w:rsidRDefault="00601E42" w:rsidP="00C955E5">
      <w:pPr>
        <w:pStyle w:val="AH5Sec"/>
      </w:pPr>
      <w:bookmarkStart w:id="111" w:name="_Toc3365558"/>
      <w:r w:rsidRPr="00763026">
        <w:rPr>
          <w:rStyle w:val="CharSectNo"/>
        </w:rPr>
        <w:t>67</w:t>
      </w:r>
      <w:r w:rsidRPr="00E50916">
        <w:tab/>
        <w:t>Procedure after arrest</w:t>
      </w:r>
      <w:bookmarkEnd w:id="111"/>
    </w:p>
    <w:p w:rsidR="00601E42" w:rsidRPr="00E50916" w:rsidRDefault="00601E42" w:rsidP="00601E42">
      <w:pPr>
        <w:pStyle w:val="Amain"/>
      </w:pPr>
      <w:r w:rsidRPr="00E50916">
        <w:tab/>
        <w:t>(1)</w:t>
      </w:r>
      <w:r w:rsidRPr="00E50916">
        <w:tab/>
        <w:t>A person who is arrested under a warrant must be brought before the court—</w:t>
      </w:r>
    </w:p>
    <w:p w:rsidR="00601E42" w:rsidRPr="00E50916" w:rsidRDefault="00601E42" w:rsidP="00601E42">
      <w:pPr>
        <w:pStyle w:val="Apara"/>
      </w:pPr>
      <w:r w:rsidRPr="00E50916">
        <w:tab/>
        <w:t>(a)</w:t>
      </w:r>
      <w:r w:rsidRPr="00E50916">
        <w:tab/>
        <w:t>as soon as practicable after the person is arrested; and</w:t>
      </w:r>
    </w:p>
    <w:p w:rsidR="00601E42" w:rsidRPr="00E50916" w:rsidRDefault="00601E42" w:rsidP="00601E42">
      <w:pPr>
        <w:pStyle w:val="Apara"/>
      </w:pPr>
      <w:r w:rsidRPr="00E50916">
        <w:tab/>
        <w:t>(b)</w:t>
      </w:r>
      <w:r w:rsidRPr="00E50916">
        <w:tab/>
        <w:t>within the prescribed period; and</w:t>
      </w:r>
    </w:p>
    <w:p w:rsidR="00601E42" w:rsidRPr="00E50916" w:rsidRDefault="00601E42" w:rsidP="00601E42">
      <w:pPr>
        <w:pStyle w:val="Apara"/>
      </w:pPr>
      <w:r w:rsidRPr="00E50916">
        <w:tab/>
        <w:t>(c)</w:t>
      </w:r>
      <w:r w:rsidRPr="00E50916">
        <w:tab/>
        <w:t>in accordance with this section.</w:t>
      </w:r>
    </w:p>
    <w:p w:rsidR="00601E42" w:rsidRPr="00E50916" w:rsidRDefault="00601E42" w:rsidP="00601E42">
      <w:pPr>
        <w:pStyle w:val="Amain"/>
      </w:pPr>
      <w:r w:rsidRPr="00E50916">
        <w:tab/>
        <w:t>(2)</w:t>
      </w:r>
      <w:r w:rsidRPr="00E50916">
        <w:tab/>
        <w:t>A person must be brought before the court by a police officer</w:t>
      </w:r>
      <w:r>
        <w:t>—</w:t>
      </w:r>
    </w:p>
    <w:p w:rsidR="00601E42" w:rsidRPr="00E50916" w:rsidRDefault="00601E42" w:rsidP="00601E42">
      <w:pPr>
        <w:pStyle w:val="Apara"/>
      </w:pPr>
      <w:r w:rsidRPr="00E50916">
        <w:tab/>
        <w:t>(a)</w:t>
      </w:r>
      <w:r w:rsidRPr="00E50916">
        <w:tab/>
        <w:t>if the court is sitting at the time the officer is able to bring the person before the court—in person; or</w:t>
      </w:r>
    </w:p>
    <w:p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rsidR="00601E42" w:rsidRPr="00E50916" w:rsidRDefault="00601E42" w:rsidP="00601E42">
      <w:pPr>
        <w:pStyle w:val="Amain"/>
      </w:pPr>
      <w:r w:rsidRPr="00E50916">
        <w:tab/>
        <w:t>(3)</w:t>
      </w:r>
      <w:r w:rsidRPr="00E50916">
        <w:tab/>
        <w:t>A person brought before the court must be dealt with in accordance with section 68</w:t>
      </w:r>
      <w:r>
        <w:t>.</w:t>
      </w:r>
    </w:p>
    <w:p w:rsidR="00601E42" w:rsidRPr="00E50916" w:rsidRDefault="00601E42" w:rsidP="00601E42">
      <w:pPr>
        <w:pStyle w:val="Amain"/>
      </w:pPr>
      <w:r w:rsidRPr="00E50916">
        <w:tab/>
        <w:t>(4)</w:t>
      </w:r>
      <w:r w:rsidRPr="00E50916">
        <w:tab/>
        <w:t>A person arrested under a warrant—</w:t>
      </w:r>
    </w:p>
    <w:p w:rsidR="00601E42" w:rsidRPr="00E50916" w:rsidRDefault="00601E42" w:rsidP="00601E42">
      <w:pPr>
        <w:pStyle w:val="Apara"/>
      </w:pPr>
      <w:r w:rsidRPr="00E50916">
        <w:tab/>
        <w:t>(a)</w:t>
      </w:r>
      <w:r w:rsidRPr="00E50916">
        <w:tab/>
        <w:t>may be detained by a police officer for not longer than the prescribed period for the officer to comply with subsection (2); and</w:t>
      </w:r>
    </w:p>
    <w:p w:rsidR="00601E42" w:rsidRPr="00E50916" w:rsidRDefault="00601E42" w:rsidP="00601E42">
      <w:pPr>
        <w:pStyle w:val="Apara"/>
      </w:pPr>
      <w:r w:rsidRPr="00E50916">
        <w:lastRenderedPageBreak/>
        <w:tab/>
        <w:t>(b)</w:t>
      </w:r>
      <w:r w:rsidRPr="00E50916">
        <w:tab/>
        <w:t>must be released if the officer cannot comply with that subsection within the prescribed period.</w:t>
      </w:r>
    </w:p>
    <w:p w:rsidR="00601E42" w:rsidRPr="005064C5" w:rsidRDefault="00601E42" w:rsidP="00C955E5">
      <w:pPr>
        <w:pStyle w:val="AH5Sec"/>
      </w:pPr>
      <w:bookmarkStart w:id="112" w:name="_Toc3365559"/>
      <w:r w:rsidRPr="00763026">
        <w:rPr>
          <w:rStyle w:val="CharSectNo"/>
        </w:rPr>
        <w:t>68</w:t>
      </w:r>
      <w:r w:rsidRPr="005064C5">
        <w:tab/>
        <w:t>Orders following executed warrant</w:t>
      </w:r>
      <w:bookmarkEnd w:id="112"/>
    </w:p>
    <w:p w:rsidR="00601E42" w:rsidRPr="00E50916" w:rsidRDefault="00601E42" w:rsidP="00601E42">
      <w:pPr>
        <w:pStyle w:val="Amain"/>
      </w:pPr>
      <w:r w:rsidRPr="00E50916">
        <w:tab/>
        <w:t>(1)</w:t>
      </w:r>
      <w:r w:rsidRPr="00E50916">
        <w:tab/>
        <w:t>The court may order that the person—</w:t>
      </w:r>
    </w:p>
    <w:p w:rsidR="00601E42" w:rsidRPr="00E50916" w:rsidRDefault="00601E42" w:rsidP="00601E42">
      <w:pPr>
        <w:pStyle w:val="Apara"/>
      </w:pPr>
      <w:r w:rsidRPr="00E50916">
        <w:tab/>
        <w:t>(a)</w:t>
      </w:r>
      <w:r w:rsidRPr="00E50916">
        <w:tab/>
        <w:t>be remanded in custody until the date, time and place specified in the order; or</w:t>
      </w:r>
    </w:p>
    <w:p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rsidR="00601E42" w:rsidRPr="00E50916" w:rsidRDefault="00601E42" w:rsidP="00601E42">
      <w:pPr>
        <w:pStyle w:val="Asubpara"/>
      </w:pPr>
      <w:r w:rsidRPr="00E50916">
        <w:tab/>
        <w:t>(i)</w:t>
      </w:r>
      <w:r w:rsidRPr="00E50916">
        <w:tab/>
        <w:t>in the recognisance; and</w:t>
      </w:r>
    </w:p>
    <w:p w:rsidR="00601E42" w:rsidRPr="00E50916" w:rsidRDefault="00601E42" w:rsidP="00601E42">
      <w:pPr>
        <w:pStyle w:val="Asubpara"/>
      </w:pPr>
      <w:r w:rsidRPr="00E50916">
        <w:tab/>
        <w:t>(ii)</w:t>
      </w:r>
      <w:r w:rsidRPr="00E50916">
        <w:tab/>
        <w:t>in any subsequent notice given or sent to the person by the court; or</w:t>
      </w:r>
    </w:p>
    <w:p w:rsidR="00601E42" w:rsidRPr="00E50916" w:rsidRDefault="00601E42" w:rsidP="00601E42">
      <w:pPr>
        <w:pStyle w:val="Apara"/>
      </w:pPr>
      <w:r w:rsidRPr="00E50916">
        <w:tab/>
        <w:t>(c)</w:t>
      </w:r>
      <w:r w:rsidRPr="00E50916">
        <w:tab/>
        <w:t>be released unconditionally.</w:t>
      </w:r>
    </w:p>
    <w:p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rsidR="00601E42" w:rsidRPr="00E50916" w:rsidRDefault="00601E42" w:rsidP="00601E42">
      <w:pPr>
        <w:pStyle w:val="Apara"/>
      </w:pPr>
      <w:r w:rsidRPr="00E50916">
        <w:tab/>
        <w:t>(a)</w:t>
      </w:r>
      <w:r w:rsidRPr="00E50916">
        <w:tab/>
        <w:t>if the court is sitting when the order is made—the court; or</w:t>
      </w:r>
    </w:p>
    <w:p w:rsidR="00601E42" w:rsidRPr="00E50916" w:rsidRDefault="00601E42" w:rsidP="00601E42">
      <w:pPr>
        <w:pStyle w:val="Apara"/>
      </w:pPr>
      <w:r w:rsidRPr="00E50916">
        <w:tab/>
        <w:t>(b)</w:t>
      </w:r>
      <w:r w:rsidRPr="00E50916">
        <w:tab/>
        <w:t>if the court is not sitting when the order is made—the reporting officer.</w:t>
      </w:r>
    </w:p>
    <w:p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rsidR="00601E42" w:rsidRPr="00E50916" w:rsidRDefault="00601E42" w:rsidP="00601E42">
      <w:pPr>
        <w:pStyle w:val="Apara"/>
        <w:rPr>
          <w:lang w:eastAsia="en-AU"/>
        </w:rPr>
      </w:pPr>
      <w:r w:rsidRPr="00E50916">
        <w:rPr>
          <w:lang w:eastAsia="en-AU"/>
        </w:rPr>
        <w:tab/>
        <w:t>(a)</w:t>
      </w:r>
      <w:r w:rsidRPr="00E50916">
        <w:rPr>
          <w:lang w:eastAsia="en-AU"/>
        </w:rPr>
        <w:tab/>
        <w:t>28 days; or</w:t>
      </w:r>
    </w:p>
    <w:p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rsidR="00601E42" w:rsidRPr="00E50916" w:rsidRDefault="00601E42" w:rsidP="00601E42">
      <w:pPr>
        <w:pStyle w:val="Amain"/>
      </w:pPr>
      <w:r w:rsidRPr="00E50916">
        <w:tab/>
        <w:t>(4)</w:t>
      </w:r>
      <w:r w:rsidRPr="00E50916">
        <w:tab/>
        <w:t>Division 3.4.4 applies to a recognisance under this section.</w:t>
      </w:r>
    </w:p>
    <w:p w:rsidR="00623781" w:rsidRPr="00763026" w:rsidRDefault="00623781" w:rsidP="00623781">
      <w:pPr>
        <w:pStyle w:val="AH3Div"/>
      </w:pPr>
      <w:bookmarkStart w:id="113" w:name="_Toc3365560"/>
      <w:r w:rsidRPr="00763026">
        <w:rPr>
          <w:rStyle w:val="CharDivNo"/>
        </w:rPr>
        <w:lastRenderedPageBreak/>
        <w:t>Division 3.4.3</w:t>
      </w:r>
      <w:r>
        <w:tab/>
      </w:r>
      <w:r w:rsidRPr="00763026">
        <w:rPr>
          <w:rStyle w:val="CharDivText"/>
        </w:rPr>
        <w:t>Remand</w:t>
      </w:r>
      <w:bookmarkEnd w:id="113"/>
    </w:p>
    <w:p w:rsidR="00623781" w:rsidRDefault="00623781" w:rsidP="00C955E5">
      <w:pPr>
        <w:pStyle w:val="AH5Sec"/>
      </w:pPr>
      <w:bookmarkStart w:id="114" w:name="_Toc3365561"/>
      <w:r w:rsidRPr="00763026">
        <w:rPr>
          <w:rStyle w:val="CharSectNo"/>
        </w:rPr>
        <w:t>70</w:t>
      </w:r>
      <w:r>
        <w:tab/>
        <w:t>Remand of defendant</w:t>
      </w:r>
      <w:bookmarkEnd w:id="114"/>
    </w:p>
    <w:p w:rsidR="00623781" w:rsidRDefault="00623781" w:rsidP="00623781">
      <w:pPr>
        <w:pStyle w:val="Amain"/>
      </w:pPr>
      <w:r>
        <w:tab/>
        <w:t>(1)</w:t>
      </w:r>
      <w:r>
        <w:tab/>
        <w:t>This section applies if the court considers it is necessary or desirable to adjourn the hearing of a proceeding for an indictable offence—</w:t>
      </w:r>
    </w:p>
    <w:p w:rsidR="00623781" w:rsidRDefault="00623781" w:rsidP="00623781">
      <w:pPr>
        <w:pStyle w:val="Apara"/>
      </w:pPr>
      <w:r>
        <w:tab/>
        <w:t>(a)</w:t>
      </w:r>
      <w:r>
        <w:tab/>
        <w:t>because of the absence of witnesses; or</w:t>
      </w:r>
    </w:p>
    <w:p w:rsidR="00623781" w:rsidRDefault="00623781" w:rsidP="00623781">
      <w:pPr>
        <w:pStyle w:val="Apara"/>
      </w:pPr>
      <w:r>
        <w:tab/>
        <w:t>(b)</w:t>
      </w:r>
      <w:r>
        <w:tab/>
        <w:t>for any other reasonable cause.</w:t>
      </w:r>
    </w:p>
    <w:p w:rsidR="00623781" w:rsidRDefault="00623781" w:rsidP="00623781">
      <w:pPr>
        <w:pStyle w:val="Amain"/>
        <w:keepNext/>
      </w:pPr>
      <w:r>
        <w:tab/>
        <w:t>(2)</w:t>
      </w:r>
      <w:r>
        <w:tab/>
        <w:t>The court may—</w:t>
      </w:r>
    </w:p>
    <w:p w:rsidR="00623781" w:rsidRDefault="00623781" w:rsidP="00623781">
      <w:pPr>
        <w:pStyle w:val="Apara"/>
      </w:pPr>
      <w:r>
        <w:tab/>
        <w:t>(a)</w:t>
      </w:r>
      <w:r>
        <w:tab/>
        <w:t>adjourn the hearing; and</w:t>
      </w:r>
    </w:p>
    <w:p w:rsidR="00623781" w:rsidRDefault="00623781" w:rsidP="00623781">
      <w:pPr>
        <w:pStyle w:val="Apara"/>
        <w:rPr>
          <w:color w:val="000000"/>
        </w:rPr>
      </w:pPr>
      <w:r>
        <w:rPr>
          <w:color w:val="000000"/>
        </w:rPr>
        <w:tab/>
        <w:t>(b)</w:t>
      </w:r>
      <w:r>
        <w:rPr>
          <w:color w:val="000000"/>
        </w:rPr>
        <w:tab/>
        <w:t>order the remand of the defendant into custody for a stated period; and</w:t>
      </w:r>
    </w:p>
    <w:p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5"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6"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623781">
      <w:pPr>
        <w:pStyle w:val="Amain"/>
      </w:pPr>
      <w:r>
        <w:rPr>
          <w:color w:val="000000"/>
        </w:rPr>
        <w:tab/>
        <w:t>(3)</w:t>
      </w:r>
      <w:r>
        <w:rPr>
          <w:color w:val="000000"/>
        </w:rPr>
        <w:tab/>
        <w:t>If the period of remand is not longer than 3 days, the order may be made orally.</w:t>
      </w:r>
    </w:p>
    <w:p w:rsidR="00623781" w:rsidRDefault="00623781" w:rsidP="00623781">
      <w:pPr>
        <w:pStyle w:val="Amain"/>
      </w:pPr>
      <w:r>
        <w:tab/>
        <w:t>(4)</w:t>
      </w:r>
      <w:r>
        <w:tab/>
        <w:t>Any single period of remand under this section must be no longer than—</w:t>
      </w:r>
    </w:p>
    <w:p w:rsidR="00623781" w:rsidRDefault="00623781" w:rsidP="00623781">
      <w:pPr>
        <w:pStyle w:val="Apara"/>
      </w:pPr>
      <w:r>
        <w:tab/>
        <w:t>(a)</w:t>
      </w:r>
      <w:r>
        <w:tab/>
        <w:t>28 days; or</w:t>
      </w:r>
    </w:p>
    <w:p w:rsidR="00623781" w:rsidRDefault="00623781" w:rsidP="00623781">
      <w:pPr>
        <w:pStyle w:val="Apara"/>
      </w:pPr>
      <w:r>
        <w:tab/>
        <w:t>(b)</w:t>
      </w:r>
      <w:r>
        <w:tab/>
        <w:t>if the defendant chooses to be remanded for a longer period without review—a longer period that the court considers reasonable.</w:t>
      </w:r>
    </w:p>
    <w:p w:rsidR="00623781" w:rsidRDefault="00623781" w:rsidP="00C955E5">
      <w:pPr>
        <w:pStyle w:val="AH5Sec"/>
      </w:pPr>
      <w:bookmarkStart w:id="115" w:name="_Toc3365562"/>
      <w:r w:rsidRPr="00763026">
        <w:rPr>
          <w:rStyle w:val="CharSectNo"/>
        </w:rPr>
        <w:lastRenderedPageBreak/>
        <w:t>72</w:t>
      </w:r>
      <w:r>
        <w:tab/>
        <w:t>Bringing remanded defendant before court</w:t>
      </w:r>
      <w:bookmarkEnd w:id="115"/>
    </w:p>
    <w:p w:rsidR="00623781" w:rsidRDefault="00623781" w:rsidP="00623781">
      <w:pPr>
        <w:pStyle w:val="Amainreturn"/>
      </w:pPr>
      <w:r>
        <w:t>The court may order that a defendant remanded under section 70 be brought before the court at any time during the period for which the defendant was remanded.</w:t>
      </w:r>
    </w:p>
    <w:p w:rsidR="00623781" w:rsidRDefault="00623781" w:rsidP="00623781">
      <w:pPr>
        <w:pStyle w:val="aNote"/>
      </w:pPr>
      <w:r w:rsidRPr="00E02F2C">
        <w:rPr>
          <w:rStyle w:val="charItals"/>
        </w:rPr>
        <w:t>Note</w:t>
      </w:r>
      <w:r w:rsidRPr="00E02F2C">
        <w:rPr>
          <w:rStyle w:val="charItals"/>
        </w:rPr>
        <w:tab/>
      </w:r>
      <w:r>
        <w:t xml:space="preserve">The </w:t>
      </w:r>
      <w:hyperlink r:id="rId57"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rsidR="00623781" w:rsidRDefault="00623781" w:rsidP="00C955E5">
      <w:pPr>
        <w:pStyle w:val="AH5Sec"/>
      </w:pPr>
      <w:bookmarkStart w:id="116" w:name="_Toc3365563"/>
      <w:r w:rsidRPr="00763026">
        <w:rPr>
          <w:rStyle w:val="CharSectNo"/>
        </w:rPr>
        <w:t>72A</w:t>
      </w:r>
      <w:r>
        <w:tab/>
        <w:t>Bail application hearings—audiovisual links</w:t>
      </w:r>
      <w:bookmarkEnd w:id="116"/>
    </w:p>
    <w:p w:rsidR="00623781" w:rsidRDefault="00623781" w:rsidP="00623781">
      <w:pPr>
        <w:pStyle w:val="Amain"/>
      </w:pPr>
      <w:r>
        <w:tab/>
        <w:t>(1)</w:t>
      </w:r>
      <w:r>
        <w:tab/>
        <w:t>This section applies if—</w:t>
      </w:r>
    </w:p>
    <w:p w:rsidR="00623781" w:rsidRDefault="00623781" w:rsidP="00623781">
      <w:pPr>
        <w:pStyle w:val="Apara"/>
      </w:pPr>
      <w:r>
        <w:tab/>
        <w:t>(a)</w:t>
      </w:r>
      <w:r>
        <w:tab/>
        <w:t>a person in custody is entitled to appear, or is required to appear or be brought, before the court for the hearing of an application for bail; and</w:t>
      </w:r>
    </w:p>
    <w:p w:rsidR="00623781" w:rsidRDefault="00623781" w:rsidP="00623781">
      <w:pPr>
        <w:pStyle w:val="Apara"/>
      </w:pPr>
      <w:r>
        <w:tab/>
        <w:t>(b)</w:t>
      </w:r>
      <w:r>
        <w:tab/>
        <w:t>the hearing could be conducted using an audiovisual link between the court and the place of custody.</w:t>
      </w:r>
    </w:p>
    <w:p w:rsidR="00623781" w:rsidRDefault="00623781" w:rsidP="00623781">
      <w:pPr>
        <w:pStyle w:val="Amain"/>
      </w:pPr>
      <w:r>
        <w:tab/>
        <w:t>(2)</w:t>
      </w:r>
      <w:r>
        <w:tab/>
        <w:t>Unless the court directs otherwise, the hearing must be conducted using the audiovisual link.</w:t>
      </w:r>
    </w:p>
    <w:p w:rsidR="00623781" w:rsidRDefault="00623781" w:rsidP="00623781">
      <w:pPr>
        <w:pStyle w:val="Amain"/>
      </w:pPr>
      <w:r>
        <w:tab/>
        <w:t>(3)</w:t>
      </w:r>
      <w:r>
        <w:tab/>
        <w:t>The court may amend or revoke a direction under subsection (2)—</w:t>
      </w:r>
    </w:p>
    <w:p w:rsidR="00623781" w:rsidRDefault="00623781" w:rsidP="00623781">
      <w:pPr>
        <w:pStyle w:val="Apara"/>
      </w:pPr>
      <w:r>
        <w:tab/>
        <w:t>(a)</w:t>
      </w:r>
      <w:r>
        <w:tab/>
        <w:t>at any time; and</w:t>
      </w:r>
    </w:p>
    <w:p w:rsidR="00623781" w:rsidRDefault="00623781" w:rsidP="00623781">
      <w:pPr>
        <w:pStyle w:val="Apara"/>
      </w:pPr>
      <w:r>
        <w:tab/>
        <w:t>(b)</w:t>
      </w:r>
      <w:r>
        <w:tab/>
        <w:t>on its own initiative or on application by a party to the bail proceeding.</w:t>
      </w:r>
    </w:p>
    <w:p w:rsidR="00623781" w:rsidRDefault="00623781" w:rsidP="00B1375B">
      <w:pPr>
        <w:pStyle w:val="Amain"/>
        <w:keepNext/>
      </w:pPr>
      <w:r>
        <w:tab/>
        <w:t>(4)</w:t>
      </w:r>
      <w:r>
        <w:tab/>
        <w:t>In this section:</w:t>
      </w:r>
    </w:p>
    <w:p w:rsidR="00623781" w:rsidRDefault="00623781" w:rsidP="00623781">
      <w:pPr>
        <w:pStyle w:val="aDef"/>
      </w:pPr>
      <w:r>
        <w:rPr>
          <w:rStyle w:val="charBoldItals"/>
        </w:rPr>
        <w:t>audiovisual link</w:t>
      </w:r>
      <w:r>
        <w:t xml:space="preserve">—see the </w:t>
      </w:r>
      <w:hyperlink r:id="rId58" w:tooltip="A1991-34" w:history="1">
        <w:r w:rsidR="00E02F2C" w:rsidRPr="00E02F2C">
          <w:rPr>
            <w:rStyle w:val="charCitHyperlinkItal"/>
          </w:rPr>
          <w:t>Evidence (Miscellaneous Provisions) Act 1991</w:t>
        </w:r>
      </w:hyperlink>
      <w:r>
        <w:t>, dictionary.</w:t>
      </w:r>
    </w:p>
    <w:p w:rsidR="00623781" w:rsidRDefault="00623781" w:rsidP="00C955E5">
      <w:pPr>
        <w:pStyle w:val="AH5Sec"/>
      </w:pPr>
      <w:bookmarkStart w:id="117" w:name="_Toc3365564"/>
      <w:r w:rsidRPr="00763026">
        <w:rPr>
          <w:rStyle w:val="CharSectNo"/>
        </w:rPr>
        <w:lastRenderedPageBreak/>
        <w:t>72B</w:t>
      </w:r>
      <w:r>
        <w:tab/>
        <w:t>Defendant’s appearance in non-bail proceedings—audiovisual links</w:t>
      </w:r>
      <w:bookmarkEnd w:id="117"/>
    </w:p>
    <w:p w:rsidR="00623781" w:rsidRDefault="00623781" w:rsidP="00EF76BC">
      <w:pPr>
        <w:pStyle w:val="Amain"/>
        <w:keepLines/>
      </w:pPr>
      <w:r>
        <w:tab/>
        <w:t>(1)</w:t>
      </w:r>
      <w:r>
        <w:tab/>
        <w:t xml:space="preserve">This section applies if the court gives a direction under the </w:t>
      </w:r>
      <w:hyperlink r:id="rId59"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rsidR="00623781" w:rsidRDefault="00623781" w:rsidP="00623781">
      <w:pPr>
        <w:pStyle w:val="Apara"/>
      </w:pPr>
      <w:r>
        <w:tab/>
        <w:t>(a)</w:t>
      </w:r>
      <w:r>
        <w:tab/>
        <w:t>section 70 (Remand of defendant); or</w:t>
      </w:r>
    </w:p>
    <w:p w:rsidR="00623781" w:rsidRDefault="00623781" w:rsidP="00623781">
      <w:pPr>
        <w:pStyle w:val="Apara"/>
      </w:pPr>
      <w:r>
        <w:tab/>
        <w:t>(b)</w:t>
      </w:r>
      <w:r>
        <w:tab/>
        <w:t>section 72 (Bringing remanded defendant before court).</w:t>
      </w:r>
    </w:p>
    <w:p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rsidR="00623781" w:rsidRPr="00763026" w:rsidRDefault="00623781" w:rsidP="00623781">
      <w:pPr>
        <w:pStyle w:val="AH3Div"/>
      </w:pPr>
      <w:bookmarkStart w:id="118" w:name="_Toc3365565"/>
      <w:r w:rsidRPr="00763026">
        <w:rPr>
          <w:rStyle w:val="CharDivNo"/>
        </w:rPr>
        <w:t>Division 3.4.4</w:t>
      </w:r>
      <w:r>
        <w:tab/>
      </w:r>
      <w:r w:rsidRPr="00763026">
        <w:rPr>
          <w:rStyle w:val="CharDivText"/>
        </w:rPr>
        <w:t>Committal and recognisance</w:t>
      </w:r>
      <w:bookmarkEnd w:id="118"/>
    </w:p>
    <w:p w:rsidR="00623781" w:rsidRDefault="00623781" w:rsidP="00C955E5">
      <w:pPr>
        <w:pStyle w:val="AH5Sec"/>
      </w:pPr>
      <w:bookmarkStart w:id="119" w:name="_Toc3365566"/>
      <w:r w:rsidRPr="00763026">
        <w:rPr>
          <w:rStyle w:val="CharSectNo"/>
        </w:rPr>
        <w:t>73A</w:t>
      </w:r>
      <w:r>
        <w:tab/>
        <w:t>Extended application of div 3.4.4</w:t>
      </w:r>
      <w:bookmarkEnd w:id="119"/>
    </w:p>
    <w:p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rsidR="00623781" w:rsidRDefault="00623781" w:rsidP="00623781">
      <w:pPr>
        <w:pStyle w:val="Amain"/>
      </w:pPr>
      <w:r>
        <w:tab/>
        <w:t>(2)</w:t>
      </w:r>
      <w:r>
        <w:tab/>
        <w:t>This section does not limit any other application of this division.</w:t>
      </w:r>
    </w:p>
    <w:p w:rsidR="00623781" w:rsidRDefault="00623781" w:rsidP="00C955E5">
      <w:pPr>
        <w:pStyle w:val="AH5Sec"/>
      </w:pPr>
      <w:bookmarkStart w:id="120" w:name="_Toc3365567"/>
      <w:r w:rsidRPr="00763026">
        <w:rPr>
          <w:rStyle w:val="CharSectNo"/>
        </w:rPr>
        <w:t>74</w:t>
      </w:r>
      <w:r>
        <w:rPr>
          <w:color w:val="000000"/>
        </w:rPr>
        <w:tab/>
        <w:t>Remand of defendant before decision</w:t>
      </w:r>
      <w:bookmarkEnd w:id="120"/>
    </w:p>
    <w:p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60"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1"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C955E5">
      <w:pPr>
        <w:pStyle w:val="AH5Sec"/>
      </w:pPr>
      <w:bookmarkStart w:id="121" w:name="_Toc3365568"/>
      <w:r w:rsidRPr="00763026">
        <w:rPr>
          <w:rStyle w:val="CharSectNo"/>
        </w:rPr>
        <w:lastRenderedPageBreak/>
        <w:t>75</w:t>
      </w:r>
      <w:r>
        <w:rPr>
          <w:color w:val="000000"/>
        </w:rPr>
        <w:tab/>
        <w:t>Remand of witness or defendant after decision</w:t>
      </w:r>
      <w:bookmarkEnd w:id="121"/>
    </w:p>
    <w:p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rsidR="00623781" w:rsidRDefault="00623781" w:rsidP="00623781">
      <w:pPr>
        <w:pStyle w:val="Amain"/>
      </w:pPr>
      <w:r>
        <w:tab/>
        <w:t>(2)</w:t>
      </w:r>
      <w:r>
        <w:tab/>
        <w:t>If the court commits a defendant, it must order that the defendant be remanded in custody.</w:t>
      </w:r>
    </w:p>
    <w:p w:rsidR="00623781" w:rsidRDefault="00623781" w:rsidP="00C955E5">
      <w:pPr>
        <w:pStyle w:val="AH5Sec"/>
      </w:pPr>
      <w:bookmarkStart w:id="122" w:name="_Toc3365569"/>
      <w:r w:rsidRPr="00763026">
        <w:rPr>
          <w:rStyle w:val="CharSectNo"/>
        </w:rPr>
        <w:t>76</w:t>
      </w:r>
      <w:r>
        <w:tab/>
        <w:t>Witnesses may be discharged on recognisance</w:t>
      </w:r>
      <w:bookmarkEnd w:id="122"/>
    </w:p>
    <w:p w:rsidR="00623781" w:rsidRDefault="00623781" w:rsidP="00623781">
      <w:pPr>
        <w:pStyle w:val="Amainreturn"/>
      </w:pPr>
      <w:r>
        <w:t>A witness, other than a witness committed under section 312 (Failure to give evidence—committal), or person sought to be made a witness may be discharged on recognisance.</w:t>
      </w:r>
    </w:p>
    <w:p w:rsidR="00623781" w:rsidRDefault="00623781" w:rsidP="00C955E5">
      <w:pPr>
        <w:pStyle w:val="AH5Sec"/>
      </w:pPr>
      <w:bookmarkStart w:id="123" w:name="_Toc3365570"/>
      <w:r w:rsidRPr="00763026">
        <w:rPr>
          <w:rStyle w:val="CharSectNo"/>
        </w:rPr>
        <w:t>77</w:t>
      </w:r>
      <w:r>
        <w:tab/>
        <w:t>Recognisances</w:t>
      </w:r>
      <w:bookmarkEnd w:id="123"/>
    </w:p>
    <w:p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rsidR="00623781" w:rsidRDefault="00623781" w:rsidP="00C955E5">
      <w:pPr>
        <w:pStyle w:val="AH5Sec"/>
      </w:pPr>
      <w:bookmarkStart w:id="124" w:name="_Toc3365571"/>
      <w:r w:rsidRPr="00763026">
        <w:rPr>
          <w:rStyle w:val="CharSectNo"/>
        </w:rPr>
        <w:t>78</w:t>
      </w:r>
      <w:r>
        <w:tab/>
        <w:t>Issue of warrant for non-appearance</w:t>
      </w:r>
      <w:bookmarkEnd w:id="124"/>
    </w:p>
    <w:p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rsidR="00623781" w:rsidRDefault="00623781" w:rsidP="00C955E5">
      <w:pPr>
        <w:pStyle w:val="AH5Sec"/>
      </w:pPr>
      <w:bookmarkStart w:id="125" w:name="_Toc3365572"/>
      <w:r w:rsidRPr="00763026">
        <w:rPr>
          <w:rStyle w:val="CharSectNo"/>
        </w:rPr>
        <w:lastRenderedPageBreak/>
        <w:t>79</w:t>
      </w:r>
      <w:r>
        <w:tab/>
        <w:t>Recognisances taken out of court</w:t>
      </w:r>
      <w:bookmarkEnd w:id="125"/>
    </w:p>
    <w:p w:rsidR="00623781" w:rsidRDefault="00623781" w:rsidP="00EF76BC">
      <w:pPr>
        <w:pStyle w:val="Amain"/>
        <w:keepNext/>
      </w:pPr>
      <w:r>
        <w:tab/>
        <w:t>(1)</w:t>
      </w:r>
      <w:r>
        <w:tab/>
        <w:t>A recognisance under this Act need not be entered into before the court, but may be entered into by the parties before—</w:t>
      </w:r>
    </w:p>
    <w:p w:rsidR="00623781" w:rsidRDefault="00623781" w:rsidP="00EF76BC">
      <w:pPr>
        <w:pStyle w:val="Apara"/>
        <w:keepNext/>
      </w:pPr>
      <w:r>
        <w:tab/>
        <w:t>(a)</w:t>
      </w:r>
      <w:r>
        <w:tab/>
        <w:t>a magistrate; or</w:t>
      </w:r>
    </w:p>
    <w:p w:rsidR="00623781" w:rsidRDefault="00623781" w:rsidP="00EF76BC">
      <w:pPr>
        <w:pStyle w:val="Apara"/>
        <w:keepNext/>
      </w:pPr>
      <w:r>
        <w:tab/>
        <w:t>(b)</w:t>
      </w:r>
      <w:r>
        <w:tab/>
        <w:t>the registrar; or</w:t>
      </w:r>
    </w:p>
    <w:p w:rsidR="00623781" w:rsidRDefault="00623781" w:rsidP="00623781">
      <w:pPr>
        <w:pStyle w:val="Apara"/>
      </w:pPr>
      <w:r>
        <w:tab/>
        <w:t>(c)</w:t>
      </w:r>
      <w:r>
        <w:tab/>
        <w:t>a police officer in charge of a police station; or</w:t>
      </w:r>
    </w:p>
    <w:p w:rsidR="00623781" w:rsidRDefault="00623781" w:rsidP="00623781">
      <w:pPr>
        <w:pStyle w:val="Apara"/>
      </w:pPr>
      <w:r>
        <w:tab/>
        <w:t>(d)</w:t>
      </w:r>
      <w:r>
        <w:tab/>
        <w:t>if a party is at a correctional centre—the person in charge of the centre.</w:t>
      </w:r>
    </w:p>
    <w:p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rsidR="00623781" w:rsidRDefault="00623781" w:rsidP="00C955E5">
      <w:pPr>
        <w:pStyle w:val="AH5Sec"/>
      </w:pPr>
      <w:bookmarkStart w:id="126" w:name="_Toc3365573"/>
      <w:r w:rsidRPr="00763026">
        <w:rPr>
          <w:rStyle w:val="CharSectNo"/>
        </w:rPr>
        <w:t>80</w:t>
      </w:r>
      <w:r>
        <w:tab/>
        <w:t>Forfeited recognisances—how enforced</w:t>
      </w:r>
      <w:bookmarkEnd w:id="126"/>
    </w:p>
    <w:p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rsidR="00623781" w:rsidRPr="00763026" w:rsidRDefault="00623781" w:rsidP="00623781">
      <w:pPr>
        <w:pStyle w:val="AH3Div"/>
      </w:pPr>
      <w:bookmarkStart w:id="127" w:name="_Toc3365574"/>
      <w:r w:rsidRPr="00763026">
        <w:rPr>
          <w:rStyle w:val="CharDivNo"/>
        </w:rPr>
        <w:t>Division 3.4.5</w:t>
      </w:r>
      <w:r>
        <w:tab/>
      </w:r>
      <w:r w:rsidRPr="00763026">
        <w:rPr>
          <w:rStyle w:val="CharDivText"/>
        </w:rPr>
        <w:t>Adjournment of criminal proceedings</w:t>
      </w:r>
      <w:bookmarkEnd w:id="127"/>
    </w:p>
    <w:p w:rsidR="00623781" w:rsidRDefault="00623781" w:rsidP="00C955E5">
      <w:pPr>
        <w:pStyle w:val="AH5Sec"/>
      </w:pPr>
      <w:bookmarkStart w:id="128" w:name="_Toc3365575"/>
      <w:r w:rsidRPr="00763026">
        <w:rPr>
          <w:rStyle w:val="CharSectNo"/>
        </w:rPr>
        <w:t>83</w:t>
      </w:r>
      <w:r>
        <w:tab/>
        <w:t>Magistrate may adjourn court generally</w:t>
      </w:r>
      <w:bookmarkEnd w:id="128"/>
    </w:p>
    <w:p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rsidR="00623781" w:rsidRDefault="00623781" w:rsidP="00C955E5">
      <w:pPr>
        <w:pStyle w:val="AH5Sec"/>
      </w:pPr>
      <w:bookmarkStart w:id="129" w:name="_Toc3365576"/>
      <w:r w:rsidRPr="00763026">
        <w:rPr>
          <w:rStyle w:val="CharSectNo"/>
        </w:rPr>
        <w:lastRenderedPageBreak/>
        <w:t>84</w:t>
      </w:r>
      <w:r>
        <w:rPr>
          <w:color w:val="000000"/>
        </w:rPr>
        <w:tab/>
        <w:t>Particular cases may be adjourned</w:t>
      </w:r>
      <w:bookmarkEnd w:id="129"/>
    </w:p>
    <w:p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rsidR="00623781" w:rsidRDefault="00623781" w:rsidP="00EF76BC">
      <w:pPr>
        <w:pStyle w:val="Amain"/>
        <w:keepNext/>
      </w:pPr>
      <w:r>
        <w:tab/>
        <w:t>(2)</w:t>
      </w:r>
      <w:r>
        <w:tab/>
        <w:t>The magistrate may, by order, release the defendant (whether or not on bail) or remand the defendant in custody.</w:t>
      </w:r>
    </w:p>
    <w:p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62"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3"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C955E5">
      <w:pPr>
        <w:pStyle w:val="AH5Sec"/>
      </w:pPr>
      <w:bookmarkStart w:id="130" w:name="_Toc3365577"/>
      <w:r w:rsidRPr="00763026">
        <w:rPr>
          <w:rStyle w:val="CharSectNo"/>
        </w:rPr>
        <w:t>85</w:t>
      </w:r>
      <w:r>
        <w:tab/>
        <w:t>Proceeding if either party not present at adjourned hearing</w:t>
      </w:r>
      <w:bookmarkEnd w:id="130"/>
    </w:p>
    <w:p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rsidR="00623781" w:rsidRDefault="00623781" w:rsidP="00623781">
      <w:pPr>
        <w:pStyle w:val="Amain"/>
      </w:pPr>
      <w:r>
        <w:tab/>
        <w:t>(2)</w:t>
      </w:r>
      <w:r>
        <w:tab/>
        <w:t>The court may—</w:t>
      </w:r>
    </w:p>
    <w:p w:rsidR="00623781" w:rsidRDefault="00623781" w:rsidP="00623781">
      <w:pPr>
        <w:pStyle w:val="Apara"/>
      </w:pPr>
      <w:r>
        <w:tab/>
        <w:t>(a)</w:t>
      </w:r>
      <w:r>
        <w:tab/>
        <w:t>go ahead with the hearing or further hearing as if the party or parties were present; or</w:t>
      </w:r>
    </w:p>
    <w:p w:rsidR="00623781" w:rsidRDefault="00623781" w:rsidP="00623781">
      <w:pPr>
        <w:pStyle w:val="Apara"/>
      </w:pPr>
      <w:r>
        <w:tab/>
        <w:t>(b)</w:t>
      </w:r>
      <w:r>
        <w:tab/>
        <w:t>if the informant does not appear—dismiss the information, with or without costs as the court considers just.</w:t>
      </w:r>
    </w:p>
    <w:p w:rsidR="00623781" w:rsidRDefault="00623781" w:rsidP="00C955E5">
      <w:pPr>
        <w:pStyle w:val="AH5Sec"/>
      </w:pPr>
      <w:bookmarkStart w:id="131" w:name="_Toc3365578"/>
      <w:r w:rsidRPr="00763026">
        <w:rPr>
          <w:rStyle w:val="CharSectNo"/>
        </w:rPr>
        <w:t>86</w:t>
      </w:r>
      <w:r>
        <w:tab/>
        <w:t>Proceeding if both parties present at adjourned hearing</w:t>
      </w:r>
      <w:bookmarkEnd w:id="131"/>
    </w:p>
    <w:p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rsidR="00623781" w:rsidRDefault="00623781" w:rsidP="00623781">
      <w:pPr>
        <w:pStyle w:val="Amain"/>
      </w:pPr>
      <w:r>
        <w:tab/>
        <w:t>(2)</w:t>
      </w:r>
      <w:r>
        <w:tab/>
        <w:t>The court may go ahead with the hearing or further hearing.</w:t>
      </w:r>
    </w:p>
    <w:p w:rsidR="00623781" w:rsidRDefault="00623781" w:rsidP="00C955E5">
      <w:pPr>
        <w:pStyle w:val="AH5Sec"/>
      </w:pPr>
      <w:bookmarkStart w:id="132" w:name="_Toc3365579"/>
      <w:r w:rsidRPr="00763026">
        <w:rPr>
          <w:rStyle w:val="CharSectNo"/>
        </w:rPr>
        <w:lastRenderedPageBreak/>
        <w:t>87</w:t>
      </w:r>
      <w:r>
        <w:tab/>
        <w:t>Witness to attend adjourned etc hearing</w:t>
      </w:r>
      <w:bookmarkEnd w:id="132"/>
    </w:p>
    <w:p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rsidR="00623781" w:rsidRDefault="00623781" w:rsidP="00623781">
      <w:pPr>
        <w:pStyle w:val="Amain"/>
      </w:pPr>
      <w:r>
        <w:tab/>
        <w:t>(2)</w:t>
      </w:r>
      <w:r>
        <w:tab/>
        <w:t>The person must attend at the time and place to which the hearing is adjourned or postponed without the issue or service of a further summons.</w:t>
      </w:r>
    </w:p>
    <w:p w:rsidR="00623781" w:rsidRDefault="00623781" w:rsidP="00623781">
      <w:pPr>
        <w:pStyle w:val="Amain"/>
      </w:pPr>
      <w:r>
        <w:tab/>
        <w:t>(3)</w:t>
      </w:r>
      <w:r>
        <w:tab/>
        <w:t>However, the person is entitled to additional expenses for attending.</w:t>
      </w:r>
    </w:p>
    <w:p w:rsidR="00623781" w:rsidRDefault="00623781" w:rsidP="00C955E5">
      <w:pPr>
        <w:pStyle w:val="AH5Sec"/>
      </w:pPr>
      <w:bookmarkStart w:id="133" w:name="_Toc3365580"/>
      <w:r w:rsidRPr="00763026">
        <w:rPr>
          <w:rStyle w:val="CharSectNo"/>
        </w:rPr>
        <w:t>88</w:t>
      </w:r>
      <w:r>
        <w:tab/>
        <w:t>Postponement of hearing</w:t>
      </w:r>
      <w:bookmarkEnd w:id="133"/>
    </w:p>
    <w:p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rsidR="00623781" w:rsidRDefault="00623781" w:rsidP="00623781">
      <w:pPr>
        <w:pStyle w:val="PageBreak"/>
      </w:pPr>
      <w:r>
        <w:br w:type="page"/>
      </w:r>
    </w:p>
    <w:p w:rsidR="00623781" w:rsidRPr="00763026" w:rsidRDefault="00623781" w:rsidP="00623781">
      <w:pPr>
        <w:pStyle w:val="AH2Part"/>
      </w:pPr>
      <w:bookmarkStart w:id="134" w:name="_Toc3365581"/>
      <w:r w:rsidRPr="00763026">
        <w:rPr>
          <w:rStyle w:val="CharPartNo"/>
        </w:rPr>
        <w:lastRenderedPageBreak/>
        <w:t>Part 3.5</w:t>
      </w:r>
      <w:r>
        <w:tab/>
      </w:r>
      <w:r w:rsidRPr="00763026">
        <w:rPr>
          <w:rStyle w:val="CharPartText"/>
        </w:rPr>
        <w:t>Proceedings for indictable offences</w:t>
      </w:r>
      <w:bookmarkEnd w:id="134"/>
    </w:p>
    <w:p w:rsidR="00F46CA5" w:rsidRPr="00763026" w:rsidRDefault="00F46CA5" w:rsidP="00F46CA5">
      <w:pPr>
        <w:pStyle w:val="AH3Div"/>
      </w:pPr>
      <w:bookmarkStart w:id="135" w:name="_Toc3365582"/>
      <w:r w:rsidRPr="00763026">
        <w:rPr>
          <w:rStyle w:val="CharDivNo"/>
        </w:rPr>
        <w:t>Division 3.5.1</w:t>
      </w:r>
      <w:r w:rsidRPr="003E08E2">
        <w:tab/>
      </w:r>
      <w:r w:rsidRPr="00763026">
        <w:rPr>
          <w:rStyle w:val="CharDivText"/>
        </w:rPr>
        <w:t>Dispensing with application of part</w:t>
      </w:r>
      <w:bookmarkEnd w:id="135"/>
    </w:p>
    <w:p w:rsidR="00F46CA5" w:rsidRPr="003E08E2" w:rsidRDefault="00F46CA5" w:rsidP="00C955E5">
      <w:pPr>
        <w:pStyle w:val="AH5Sec"/>
      </w:pPr>
      <w:bookmarkStart w:id="136" w:name="_Toc3365583"/>
      <w:r w:rsidRPr="00763026">
        <w:rPr>
          <w:rStyle w:val="CharSectNo"/>
        </w:rPr>
        <w:t>88A</w:t>
      </w:r>
      <w:r w:rsidRPr="003E08E2">
        <w:tab/>
        <w:t>Dispensing with application of part in interests of justice</w:t>
      </w:r>
      <w:bookmarkEnd w:id="136"/>
    </w:p>
    <w:p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rsidR="0015615D" w:rsidRPr="00763026" w:rsidRDefault="0015615D" w:rsidP="0015615D">
      <w:pPr>
        <w:pStyle w:val="AH3Div"/>
      </w:pPr>
      <w:bookmarkStart w:id="137" w:name="_Toc3365584"/>
      <w:r w:rsidRPr="00763026">
        <w:rPr>
          <w:rStyle w:val="CharDivNo"/>
        </w:rPr>
        <w:t>Division 3.5.1A</w:t>
      </w:r>
      <w:r w:rsidRPr="00110E88">
        <w:tab/>
      </w:r>
      <w:r w:rsidRPr="00763026">
        <w:rPr>
          <w:rStyle w:val="CharDivText"/>
        </w:rPr>
        <w:t>Waiver of committal proceedings</w:t>
      </w:r>
      <w:bookmarkEnd w:id="137"/>
    </w:p>
    <w:p w:rsidR="0015615D" w:rsidRPr="00110E88" w:rsidRDefault="0015615D" w:rsidP="00C955E5">
      <w:pPr>
        <w:pStyle w:val="AH5Sec"/>
      </w:pPr>
      <w:bookmarkStart w:id="138" w:name="_Toc3365585"/>
      <w:r w:rsidRPr="00763026">
        <w:rPr>
          <w:rStyle w:val="CharSectNo"/>
        </w:rPr>
        <w:t>88B</w:t>
      </w:r>
      <w:r w:rsidRPr="00110E88">
        <w:tab/>
        <w:t>Court may waive committal proceedings</w:t>
      </w:r>
      <w:bookmarkEnd w:id="138"/>
    </w:p>
    <w:p w:rsidR="0015615D" w:rsidRPr="00110E88" w:rsidRDefault="0015615D" w:rsidP="0015615D">
      <w:pPr>
        <w:pStyle w:val="Amain"/>
      </w:pPr>
      <w:r w:rsidRPr="00110E88">
        <w:tab/>
        <w:t>(1)</w:t>
      </w:r>
      <w:r w:rsidRPr="00110E88">
        <w:tab/>
        <w:t>The court may commit an accused person for trial—</w:t>
      </w:r>
    </w:p>
    <w:p w:rsidR="0015615D" w:rsidRPr="00110E88" w:rsidRDefault="0015615D" w:rsidP="0015615D">
      <w:pPr>
        <w:pStyle w:val="Apara"/>
      </w:pPr>
      <w:r w:rsidRPr="00110E88">
        <w:tab/>
        <w:t>(a)</w:t>
      </w:r>
      <w:r w:rsidRPr="00110E88">
        <w:tab/>
        <w:t>on application by the person; and</w:t>
      </w:r>
    </w:p>
    <w:p w:rsidR="0015615D" w:rsidRPr="00110E88" w:rsidRDefault="0015615D" w:rsidP="0015615D">
      <w:pPr>
        <w:pStyle w:val="Apara"/>
      </w:pPr>
      <w:r w:rsidRPr="00110E88">
        <w:tab/>
        <w:t>(b)</w:t>
      </w:r>
      <w:r w:rsidRPr="00110E88">
        <w:tab/>
        <w:t>with the prosecutor’s consent.</w:t>
      </w:r>
    </w:p>
    <w:p w:rsidR="0015615D" w:rsidRDefault="0015615D" w:rsidP="0015615D">
      <w:pPr>
        <w:pStyle w:val="aNote"/>
      </w:pPr>
      <w:r w:rsidRPr="00110E88">
        <w:rPr>
          <w:rStyle w:val="charItals"/>
        </w:rPr>
        <w:t>Note</w:t>
      </w:r>
      <w:r w:rsidRPr="00110E88">
        <w:tab/>
        <w:t xml:space="preserve">If a form is approved under the </w:t>
      </w:r>
      <w:hyperlink r:id="rId64" w:tooltip="A2004-59" w:history="1">
        <w:r w:rsidRPr="00110E88">
          <w:rPr>
            <w:rStyle w:val="charCitHyperlinkItal"/>
          </w:rPr>
          <w:t>Court Procedures Act 2004</w:t>
        </w:r>
      </w:hyperlink>
      <w:r w:rsidRPr="00110E88">
        <w:t>, s 8 for this provision, the form must be used.</w:t>
      </w:r>
    </w:p>
    <w:p w:rsidR="00401EA4" w:rsidRPr="00CE0749" w:rsidRDefault="00401EA4" w:rsidP="00401EA4">
      <w:pPr>
        <w:pStyle w:val="Amain"/>
        <w:rPr>
          <w:lang w:eastAsia="en-AU"/>
        </w:rPr>
      </w:pPr>
      <w:r w:rsidRPr="00CE0749">
        <w:rPr>
          <w:lang w:eastAsia="en-AU"/>
        </w:rPr>
        <w:tab/>
        <w:t>(</w:t>
      </w:r>
      <w:r w:rsidR="00F16199">
        <w:rPr>
          <w:lang w:eastAsia="en-AU"/>
        </w:rPr>
        <w:t>2</w:t>
      </w:r>
      <w:r w:rsidRPr="00CE0749">
        <w:rPr>
          <w:lang w:eastAsia="en-AU"/>
        </w:rPr>
        <w:t>)</w:t>
      </w:r>
      <w:r w:rsidRPr="00CE0749">
        <w:rPr>
          <w:lang w:eastAsia="en-AU"/>
        </w:rPr>
        <w:tab/>
        <w:t>If the court commits an accused person for trial under subsection (1) and the person has been charged with a back-up or related offence—</w:t>
      </w:r>
    </w:p>
    <w:p w:rsidR="00401EA4" w:rsidRPr="00CE0749" w:rsidRDefault="00401EA4" w:rsidP="00401EA4">
      <w:pPr>
        <w:pStyle w:val="Apara"/>
        <w:rPr>
          <w:lang w:eastAsia="en-AU"/>
        </w:rPr>
      </w:pPr>
      <w:r w:rsidRPr="00CE0749">
        <w:rPr>
          <w:lang w:eastAsia="en-AU"/>
        </w:rPr>
        <w:tab/>
        <w:t>(a)</w:t>
      </w:r>
      <w:r w:rsidRPr="00CE0749">
        <w:rPr>
          <w:lang w:eastAsia="en-AU"/>
        </w:rPr>
        <w:tab/>
        <w:t>the prosecutor must tell the court about the back-up or related offence; and</w:t>
      </w:r>
    </w:p>
    <w:p w:rsidR="00401EA4" w:rsidRPr="00CE0749" w:rsidRDefault="00401EA4" w:rsidP="00401EA4">
      <w:pPr>
        <w:pStyle w:val="Apara"/>
        <w:rPr>
          <w:lang w:eastAsia="en-AU"/>
        </w:rPr>
      </w:pPr>
      <w:r w:rsidRPr="00CE0749">
        <w:rPr>
          <w:lang w:eastAsia="en-AU"/>
        </w:rPr>
        <w:tab/>
        <w:t>(b)</w:t>
      </w:r>
      <w:r w:rsidRPr="00CE0749">
        <w:rPr>
          <w:lang w:eastAsia="en-AU"/>
        </w:rPr>
        <w:tab/>
        <w:t xml:space="preserve">the court must transfer the proceeding for the back-up or related offence to the Supreme Court, to be dealt with under the </w:t>
      </w:r>
      <w:hyperlink r:id="rId65" w:tooltip="A1933-34" w:history="1">
        <w:r w:rsidRPr="00CE0749">
          <w:rPr>
            <w:rStyle w:val="charCitHyperlinkItal"/>
          </w:rPr>
          <w:t>Supreme Court Act 1933</w:t>
        </w:r>
      </w:hyperlink>
      <w:r w:rsidRPr="00CE0749">
        <w:t>, part 8</w:t>
      </w:r>
      <w:r w:rsidRPr="00CE0749">
        <w:rPr>
          <w:lang w:eastAsia="en-AU"/>
        </w:rPr>
        <w:t>.</w:t>
      </w:r>
    </w:p>
    <w:p w:rsidR="00401EA4" w:rsidRPr="00CE0749" w:rsidRDefault="00401EA4" w:rsidP="00401EA4">
      <w:pPr>
        <w:pStyle w:val="Amain"/>
        <w:rPr>
          <w:lang w:eastAsia="en-AU"/>
        </w:rPr>
      </w:pPr>
      <w:r w:rsidRPr="00CE0749">
        <w:rPr>
          <w:lang w:eastAsia="en-AU"/>
        </w:rPr>
        <w:tab/>
        <w:t>(</w:t>
      </w:r>
      <w:r w:rsidR="00F16199">
        <w:rPr>
          <w:lang w:eastAsia="en-AU"/>
        </w:rPr>
        <w:t>3</w:t>
      </w:r>
      <w:r w:rsidRPr="00CE0749">
        <w:rPr>
          <w:lang w:eastAsia="en-AU"/>
        </w:rPr>
        <w:t>)</w:t>
      </w:r>
      <w:r w:rsidRPr="00CE0749">
        <w:rPr>
          <w:lang w:eastAsia="en-AU"/>
        </w:rPr>
        <w:tab/>
        <w:t>Subsection (</w:t>
      </w:r>
      <w:r w:rsidR="00B757BE">
        <w:rPr>
          <w:lang w:eastAsia="en-AU"/>
        </w:rPr>
        <w:t>2</w:t>
      </w:r>
      <w:r w:rsidRPr="00CE0749">
        <w:rPr>
          <w:lang w:eastAsia="en-AU"/>
        </w:rPr>
        <w:t>) does not prevent the accused person being charged with an offence after committal under subsection (1).</w:t>
      </w:r>
    </w:p>
    <w:p w:rsidR="00401EA4" w:rsidRPr="00CE0749" w:rsidRDefault="00401EA4" w:rsidP="00F16199">
      <w:pPr>
        <w:pStyle w:val="Amain"/>
        <w:keepNext/>
        <w:keepLines/>
      </w:pPr>
      <w:r w:rsidRPr="00CE0749">
        <w:rPr>
          <w:lang w:eastAsia="en-AU"/>
        </w:rPr>
        <w:lastRenderedPageBreak/>
        <w:tab/>
        <w:t>(</w:t>
      </w:r>
      <w:r w:rsidR="00F16199">
        <w:rPr>
          <w:lang w:eastAsia="en-AU"/>
        </w:rPr>
        <w:t>4</w:t>
      </w:r>
      <w:r w:rsidRPr="00CE0749">
        <w:rPr>
          <w:lang w:eastAsia="en-AU"/>
        </w:rPr>
        <w:t>)</w:t>
      </w:r>
      <w:r w:rsidRPr="00CE0749">
        <w:rPr>
          <w:lang w:eastAsia="en-AU"/>
        </w:rPr>
        <w:tab/>
        <w:t xml:space="preserve">However, if the accused person is charged with a back-up or related offence after committal under subsection (1), the court must transfer the proceeding for the offence to the Supreme Court, to be dealt with under the </w:t>
      </w:r>
      <w:hyperlink r:id="rId66" w:tooltip="A1933-34" w:history="1">
        <w:r w:rsidRPr="00CE0749">
          <w:rPr>
            <w:rStyle w:val="charCitHyperlinkItal"/>
          </w:rPr>
          <w:t>Supreme Court Act 1933</w:t>
        </w:r>
      </w:hyperlink>
      <w:r w:rsidRPr="00CE0749">
        <w:t>, part 8.</w:t>
      </w:r>
    </w:p>
    <w:p w:rsidR="0015615D" w:rsidRPr="00110E88" w:rsidRDefault="0015615D" w:rsidP="0015615D">
      <w:pPr>
        <w:pStyle w:val="Amain"/>
      </w:pPr>
      <w:r w:rsidRPr="00110E88">
        <w:tab/>
        <w:t>(</w:t>
      </w:r>
      <w:r w:rsidR="00F16199">
        <w:t>5</w:t>
      </w:r>
      <w:r w:rsidRPr="00110E88">
        <w:t>)</w:t>
      </w:r>
      <w:r w:rsidRPr="00110E88">
        <w:tab/>
        <w:t>In this section:</w:t>
      </w:r>
    </w:p>
    <w:p w:rsidR="0015615D" w:rsidRPr="00110E88" w:rsidRDefault="0015615D" w:rsidP="0015615D">
      <w:pPr>
        <w:pStyle w:val="aDef"/>
      </w:pPr>
      <w:r w:rsidRPr="00110E88">
        <w:rPr>
          <w:rStyle w:val="charBoldItals"/>
        </w:rPr>
        <w:t>accused person</w:t>
      </w:r>
      <w:r w:rsidRPr="00110E88">
        <w:t xml:space="preserve"> means a person charged with an indictable offence.</w:t>
      </w:r>
    </w:p>
    <w:p w:rsidR="00623781" w:rsidRPr="00763026" w:rsidRDefault="00623781" w:rsidP="00623781">
      <w:pPr>
        <w:pStyle w:val="AH3Div"/>
      </w:pPr>
      <w:bookmarkStart w:id="139" w:name="_Toc3365586"/>
      <w:r w:rsidRPr="00763026">
        <w:rPr>
          <w:rStyle w:val="CharDivNo"/>
        </w:rPr>
        <w:t>Division 3.5.2</w:t>
      </w:r>
      <w:r>
        <w:tab/>
      </w:r>
      <w:r w:rsidRPr="00763026">
        <w:rPr>
          <w:rStyle w:val="CharDivText"/>
        </w:rPr>
        <w:t>Indictable offences—beginning of proceedings</w:t>
      </w:r>
      <w:bookmarkEnd w:id="139"/>
    </w:p>
    <w:p w:rsidR="00B5111C" w:rsidRPr="007F0A68" w:rsidRDefault="00B5111C" w:rsidP="00C955E5">
      <w:pPr>
        <w:pStyle w:val="AH5Sec"/>
      </w:pPr>
      <w:bookmarkStart w:id="140" w:name="_Toc3365587"/>
      <w:r w:rsidRPr="00763026">
        <w:rPr>
          <w:rStyle w:val="CharSectNo"/>
        </w:rPr>
        <w:t>89</w:t>
      </w:r>
      <w:r w:rsidRPr="007F0A68">
        <w:tab/>
        <w:t>Indictable offences—issue of warrant for non-appearance</w:t>
      </w:r>
      <w:bookmarkEnd w:id="140"/>
    </w:p>
    <w:p w:rsidR="00623781" w:rsidRDefault="00623781" w:rsidP="00623781">
      <w:pPr>
        <w:pStyle w:val="Amain"/>
      </w:pPr>
      <w:r>
        <w:tab/>
        <w:t>(1)</w:t>
      </w:r>
      <w:r>
        <w:tab/>
        <w:t>This section applies if—</w:t>
      </w:r>
    </w:p>
    <w:p w:rsidR="00623781" w:rsidRDefault="00623781" w:rsidP="00623781">
      <w:pPr>
        <w:pStyle w:val="Apara"/>
      </w:pPr>
      <w:r>
        <w:tab/>
        <w:t>(a)</w:t>
      </w:r>
      <w:r>
        <w:tab/>
        <w:t>a person is alleged by an information to have committed an indictable offence; and</w:t>
      </w:r>
    </w:p>
    <w:p w:rsidR="00623781" w:rsidRDefault="00623781" w:rsidP="00EF76BC">
      <w:pPr>
        <w:pStyle w:val="Apara"/>
        <w:keepNext/>
      </w:pPr>
      <w:r>
        <w:tab/>
        <w:t>(b)</w:t>
      </w:r>
      <w:r>
        <w:tab/>
        <w:t>a summons is issued against the person; and</w:t>
      </w:r>
    </w:p>
    <w:p w:rsidR="00623781" w:rsidRDefault="00623781" w:rsidP="00623781">
      <w:pPr>
        <w:pStyle w:val="Apara"/>
      </w:pPr>
      <w:r>
        <w:tab/>
        <w:t>(c)</w:t>
      </w:r>
      <w:r>
        <w:tab/>
        <w:t>the person does not appear before the court at the time and place mentioned in the summons; and</w:t>
      </w:r>
    </w:p>
    <w:p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rsidR="00623781" w:rsidRDefault="00623781" w:rsidP="00623781">
      <w:pPr>
        <w:pStyle w:val="Apara"/>
      </w:pPr>
      <w:r>
        <w:tab/>
        <w:t>(e)</w:t>
      </w:r>
      <w:r>
        <w:tab/>
        <w:t>the information is substantiated by the oath of the informant or a witness.</w:t>
      </w:r>
    </w:p>
    <w:p w:rsidR="00B5111C" w:rsidRPr="007F0A68" w:rsidRDefault="00B5111C" w:rsidP="00B5111C">
      <w:pPr>
        <w:pStyle w:val="Amain"/>
      </w:pPr>
      <w:r w:rsidRPr="007F0A68">
        <w:tab/>
        <w:t>(</w:t>
      </w:r>
      <w:r>
        <w:t>2</w:t>
      </w:r>
      <w:r w:rsidRPr="007F0A68">
        <w:t>)</w:t>
      </w:r>
      <w:r w:rsidRPr="007F0A68">
        <w:tab/>
        <w:t>This section also applies if—</w:t>
      </w:r>
    </w:p>
    <w:p w:rsidR="00B5111C" w:rsidRPr="007F0A68" w:rsidRDefault="00B5111C" w:rsidP="00B5111C">
      <w:pPr>
        <w:pStyle w:val="Apara"/>
      </w:pPr>
      <w:r w:rsidRPr="007F0A68">
        <w:tab/>
        <w:t>(a)</w:t>
      </w:r>
      <w:r w:rsidRPr="007F0A68">
        <w:tab/>
        <w:t>subsection (1) (a), (b) and (e) apply in relation to a person; and</w:t>
      </w:r>
    </w:p>
    <w:p w:rsidR="00B5111C" w:rsidRPr="007F0A68" w:rsidRDefault="00B5111C" w:rsidP="00B5111C">
      <w:pPr>
        <w:pStyle w:val="Apara"/>
      </w:pPr>
      <w:r w:rsidRPr="007F0A68">
        <w:tab/>
        <w:t>(b)</w:t>
      </w:r>
      <w:r w:rsidRPr="007F0A68">
        <w:tab/>
        <w:t>the person appears before the court for the hearing of the information for the offence; and</w:t>
      </w:r>
    </w:p>
    <w:p w:rsidR="00B5111C" w:rsidRPr="007F0A68" w:rsidRDefault="00B5111C" w:rsidP="00B5111C">
      <w:pPr>
        <w:pStyle w:val="Apara"/>
      </w:pPr>
      <w:r w:rsidRPr="007F0A68">
        <w:tab/>
        <w:t>(c)</w:t>
      </w:r>
      <w:r w:rsidRPr="007F0A68">
        <w:tab/>
        <w:t>the court adjourns or postpones the hearing or further hearing; and</w:t>
      </w:r>
    </w:p>
    <w:p w:rsidR="00B5111C" w:rsidRPr="007F0A68" w:rsidRDefault="00B5111C" w:rsidP="00B5111C">
      <w:pPr>
        <w:pStyle w:val="Apara"/>
      </w:pPr>
      <w:r w:rsidRPr="007F0A68">
        <w:lastRenderedPageBreak/>
        <w:tab/>
        <w:t>(d)</w:t>
      </w:r>
      <w:r w:rsidRPr="007F0A68">
        <w:tab/>
        <w:t>the person is told of the time and place of the adjourned or postponed hearing or further hearing; and</w:t>
      </w:r>
    </w:p>
    <w:p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rsidR="00623781" w:rsidRDefault="00623781" w:rsidP="00C955E5">
      <w:pPr>
        <w:pStyle w:val="AH5Sec"/>
      </w:pPr>
      <w:bookmarkStart w:id="141" w:name="_Toc3365588"/>
      <w:r w:rsidRPr="00763026">
        <w:rPr>
          <w:rStyle w:val="CharSectNo"/>
        </w:rPr>
        <w:t>89A</w:t>
      </w:r>
      <w:r>
        <w:tab/>
        <w:t>Accused person may be excused from attendance before court</w:t>
      </w:r>
      <w:bookmarkEnd w:id="141"/>
    </w:p>
    <w:p w:rsidR="00623781" w:rsidRDefault="00623781" w:rsidP="00EF76BC">
      <w:pPr>
        <w:pStyle w:val="Amain"/>
        <w:keepNext/>
      </w:pPr>
      <w:r>
        <w:tab/>
        <w:t>(1)</w:t>
      </w:r>
      <w:r>
        <w:tab/>
        <w:t>If—</w:t>
      </w:r>
    </w:p>
    <w:p w:rsidR="00623781" w:rsidRDefault="00623781" w:rsidP="00EF76BC">
      <w:pPr>
        <w:pStyle w:val="Apara"/>
        <w:keepNext/>
      </w:pPr>
      <w:r>
        <w:tab/>
        <w:t>(a)</w:t>
      </w:r>
      <w:r>
        <w:tab/>
        <w:t>an information for an indictable offence has been laid; and</w:t>
      </w:r>
    </w:p>
    <w:p w:rsidR="00623781" w:rsidRDefault="00623781" w:rsidP="00623781">
      <w:pPr>
        <w:pStyle w:val="Apara"/>
      </w:pPr>
      <w:r>
        <w:tab/>
        <w:t>(b)</w:t>
      </w:r>
      <w:r>
        <w:tab/>
        <w:t>a summons has been issued against the person named in the information;</w:t>
      </w:r>
    </w:p>
    <w:p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rsidR="00623781" w:rsidRDefault="00623781" w:rsidP="00623781">
      <w:pPr>
        <w:pStyle w:val="Amain"/>
      </w:pPr>
      <w:r>
        <w:tab/>
        <w:t>(2)</w:t>
      </w:r>
      <w:r>
        <w:tab/>
        <w:t>An order under subsection (1) may be made—</w:t>
      </w:r>
    </w:p>
    <w:p w:rsidR="00623781" w:rsidRDefault="00623781" w:rsidP="00623781">
      <w:pPr>
        <w:pStyle w:val="Apara"/>
      </w:pPr>
      <w:r>
        <w:tab/>
        <w:t>(a)</w:t>
      </w:r>
      <w:r>
        <w:tab/>
        <w:t>at any time after the issue of the summons and before the completion of the taking of evidence for the prosecution; and</w:t>
      </w:r>
    </w:p>
    <w:p w:rsidR="00623781" w:rsidRDefault="00623781" w:rsidP="00623781">
      <w:pPr>
        <w:pStyle w:val="Apara"/>
      </w:pPr>
      <w:r>
        <w:tab/>
        <w:t>(b)</w:t>
      </w:r>
      <w:r>
        <w:tab/>
        <w:t>whether or not any evidence has been taken in the proceeding; and</w:t>
      </w:r>
    </w:p>
    <w:p w:rsidR="00623781" w:rsidRDefault="00623781" w:rsidP="00623781">
      <w:pPr>
        <w:pStyle w:val="Apara"/>
      </w:pPr>
      <w:r>
        <w:tab/>
        <w:t>(c)</w:t>
      </w:r>
      <w:r>
        <w:tab/>
        <w:t>whether or not the applicant for the order is before the court or has attended before the court in relation to the proceeding.</w:t>
      </w:r>
    </w:p>
    <w:p w:rsidR="00623781" w:rsidRDefault="00623781" w:rsidP="00023B6F">
      <w:pPr>
        <w:pStyle w:val="Amain"/>
        <w:keepLines/>
      </w:pPr>
      <w:r>
        <w:lastRenderedPageBreak/>
        <w:tab/>
        <w:t>(3)</w:t>
      </w:r>
      <w:r>
        <w:tab/>
        <w:t>The court must not make an order under subsection (1) unless the court has been informed, by or on behalf of the applicant, that the applicant is represented by a lawyer for the purposes of the proceeding.</w:t>
      </w:r>
    </w:p>
    <w:p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rsidR="00623781" w:rsidRDefault="00623781" w:rsidP="00EF76BC">
      <w:pPr>
        <w:pStyle w:val="Amain"/>
        <w:keepNext/>
      </w:pPr>
      <w:r>
        <w:tab/>
        <w:t>(5)</w:t>
      </w:r>
      <w:r>
        <w:tab/>
        <w:t>If—</w:t>
      </w:r>
    </w:p>
    <w:p w:rsidR="00623781" w:rsidRDefault="00623781" w:rsidP="00623781">
      <w:pPr>
        <w:pStyle w:val="Apara"/>
      </w:pPr>
      <w:r>
        <w:tab/>
        <w:t>(a)</w:t>
      </w:r>
      <w:r>
        <w:tab/>
        <w:t>a person has been excused, under subsection (1), from attendance before the court; and</w:t>
      </w:r>
    </w:p>
    <w:p w:rsidR="00623781" w:rsidRDefault="00623781" w:rsidP="00623781">
      <w:pPr>
        <w:pStyle w:val="Apara"/>
      </w:pPr>
      <w:r>
        <w:tab/>
        <w:t>(b)</w:t>
      </w:r>
      <w:r>
        <w:tab/>
        <w:t>all the evidence for the prosecution has been taken;</w:t>
      </w:r>
    </w:p>
    <w:p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rsidR="00623781" w:rsidRDefault="00623781" w:rsidP="00623781">
      <w:pPr>
        <w:pStyle w:val="Amain"/>
      </w:pPr>
      <w:r>
        <w:tab/>
        <w:t>(6)</w:t>
      </w:r>
      <w:r>
        <w:tab/>
        <w:t>A notice under subsection (4) or (5) may be given to a person by—</w:t>
      </w:r>
    </w:p>
    <w:p w:rsidR="00623781" w:rsidRDefault="00623781" w:rsidP="00623781">
      <w:pPr>
        <w:pStyle w:val="Apara"/>
      </w:pPr>
      <w:r>
        <w:tab/>
        <w:t>(a)</w:t>
      </w:r>
      <w:r>
        <w:tab/>
        <w:t>giving a copy of the notice to the person; or</w:t>
      </w:r>
    </w:p>
    <w:p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rsidR="00623781" w:rsidRDefault="00623781" w:rsidP="00623781">
      <w:pPr>
        <w:pStyle w:val="Amain"/>
      </w:pPr>
      <w:r>
        <w:tab/>
        <w:t>(7)</w:t>
      </w:r>
      <w:r>
        <w:tab/>
        <w:t>The giving of a notice under subsection (4) or (5) may be proved in the same way as the service of a summons.</w:t>
      </w:r>
    </w:p>
    <w:p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rsidR="00623781" w:rsidRPr="00B70B44" w:rsidRDefault="00623781" w:rsidP="00C955E5">
      <w:pPr>
        <w:pStyle w:val="AH5Sec"/>
      </w:pPr>
      <w:bookmarkStart w:id="142" w:name="_Toc3365589"/>
      <w:r w:rsidRPr="00763026">
        <w:rPr>
          <w:rStyle w:val="CharSectNo"/>
        </w:rPr>
        <w:lastRenderedPageBreak/>
        <w:t>90</w:t>
      </w:r>
      <w:r w:rsidRPr="00B70B44">
        <w:tab/>
        <w:t>Committal proceedings—prosecution evidence to be given to accused person</w:t>
      </w:r>
      <w:bookmarkEnd w:id="142"/>
    </w:p>
    <w:p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rsidR="00623781" w:rsidRDefault="00623781" w:rsidP="00EF76BC">
      <w:pPr>
        <w:pStyle w:val="Apara"/>
        <w:keepNext/>
      </w:pPr>
      <w:r>
        <w:tab/>
        <w:t>(a)</w:t>
      </w:r>
      <w:r>
        <w:tab/>
        <w:t xml:space="preserve">a copy of the written statements that the informant proposes to tender at the hearing; </w:t>
      </w:r>
    </w:p>
    <w:p w:rsidR="00623781" w:rsidRDefault="00623781" w:rsidP="00623781">
      <w:pPr>
        <w:pStyle w:val="Apara"/>
      </w:pPr>
      <w:r>
        <w:tab/>
        <w:t>(b)</w:t>
      </w:r>
      <w:r>
        <w:tab/>
        <w:t>for each exhibit identified in the statements—a copy of the exhibit or a notice relating to inspection of it.</w:t>
      </w:r>
    </w:p>
    <w:p w:rsidR="00623781" w:rsidRDefault="00623781" w:rsidP="00623781">
      <w:pPr>
        <w:pStyle w:val="Amain"/>
      </w:pPr>
      <w:r>
        <w:tab/>
        <w:t>(3)</w:t>
      </w:r>
      <w:r>
        <w:tab/>
        <w:t>A copy of the documents served must be filed in the court within the period prescribed under the rules.</w:t>
      </w:r>
    </w:p>
    <w:p w:rsidR="00623781" w:rsidRDefault="00623781" w:rsidP="00623781">
      <w:pPr>
        <w:pStyle w:val="Amain"/>
      </w:pPr>
      <w:r>
        <w:tab/>
        <w:t>(4)</w:t>
      </w:r>
      <w:r>
        <w:tab/>
        <w:t>Before the committal hearing, the accused person or the person’s lawyer may ask the informant to allow the accused person or the person’s lawyer to—</w:t>
      </w:r>
    </w:p>
    <w:p w:rsidR="00623781" w:rsidRDefault="00623781" w:rsidP="00623781">
      <w:pPr>
        <w:pStyle w:val="Apara"/>
      </w:pPr>
      <w:r>
        <w:tab/>
        <w:t>(a)</w:t>
      </w:r>
      <w:r>
        <w:tab/>
        <w:t>inspect the exhibits mentioned in the notice (if any) served on the accused person under subsection (2) (b); and</w:t>
      </w:r>
    </w:p>
    <w:p w:rsidR="00623781" w:rsidRDefault="00623781" w:rsidP="00623781">
      <w:pPr>
        <w:pStyle w:val="Apara"/>
      </w:pPr>
      <w:r>
        <w:tab/>
        <w:t>(b)</w:t>
      </w:r>
      <w:r>
        <w:tab/>
        <w:t>if a statement is in the form of a transcript of a recording as mentioned in section 90AA (4)—listen to or view the recording.</w:t>
      </w:r>
    </w:p>
    <w:p w:rsidR="00623781" w:rsidRDefault="00623781" w:rsidP="00623781">
      <w:pPr>
        <w:pStyle w:val="Amain"/>
      </w:pPr>
      <w:r>
        <w:tab/>
        <w:t>(5)</w:t>
      </w:r>
      <w:r>
        <w:tab/>
        <w:t>The informant must comply with a request under subsection (4).</w:t>
      </w:r>
    </w:p>
    <w:p w:rsidR="00623781" w:rsidRDefault="00623781" w:rsidP="00623781">
      <w:pPr>
        <w:pStyle w:val="Amain"/>
      </w:pPr>
      <w:r>
        <w:tab/>
        <w:t>(6)</w:t>
      </w:r>
      <w:r>
        <w:tab/>
        <w:t>Subsection (4) (b) does not entitle the accused person or the person’s lawyer to be given or make a copy of the recording.</w:t>
      </w:r>
    </w:p>
    <w:p w:rsidR="00623781" w:rsidRDefault="00623781" w:rsidP="00C955E5">
      <w:pPr>
        <w:pStyle w:val="AH5Sec"/>
      </w:pPr>
      <w:bookmarkStart w:id="143" w:name="_Toc3365590"/>
      <w:r w:rsidRPr="00763026">
        <w:rPr>
          <w:rStyle w:val="CharSectNo"/>
        </w:rPr>
        <w:lastRenderedPageBreak/>
        <w:t>90AA</w:t>
      </w:r>
      <w:r>
        <w:tab/>
        <w:t>Written statements may be admitted in evidence</w:t>
      </w:r>
      <w:bookmarkEnd w:id="143"/>
    </w:p>
    <w:p w:rsidR="00623781" w:rsidRPr="00DF3D1C" w:rsidRDefault="00623781" w:rsidP="00023B6F">
      <w:pPr>
        <w:pStyle w:val="Amain"/>
        <w:keepLines/>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rsidR="00623781" w:rsidRDefault="00623781" w:rsidP="00623781">
      <w:pPr>
        <w:pStyle w:val="Amain"/>
      </w:pPr>
      <w:r>
        <w:tab/>
        <w:t>(2)</w:t>
      </w:r>
      <w:r>
        <w:tab/>
        <w:t>The statement is the deposition of the person who made it if admitted into evidence.</w:t>
      </w:r>
    </w:p>
    <w:p w:rsidR="00623781" w:rsidRDefault="00623781" w:rsidP="00953A79">
      <w:pPr>
        <w:pStyle w:val="Amain"/>
        <w:keepNext/>
      </w:pPr>
      <w:r>
        <w:tab/>
        <w:t>(3)</w:t>
      </w:r>
      <w:r>
        <w:tab/>
        <w:t>Subject to subsection (4), a written statement must not be admitted in evidence by the court unless—</w:t>
      </w:r>
    </w:p>
    <w:p w:rsidR="00623781" w:rsidRDefault="00623781" w:rsidP="00B1375B">
      <w:pPr>
        <w:pStyle w:val="Apara"/>
        <w:keepNext/>
        <w:keepLines/>
      </w:pPr>
      <w:r>
        <w:tab/>
        <w:t>(a)</w:t>
      </w:r>
      <w:r>
        <w:tab/>
        <w:t>it contains the following endorsement by the person who made it:</w:t>
      </w:r>
    </w:p>
    <w:p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rsidR="00623781" w:rsidRDefault="00623781" w:rsidP="00623781">
      <w:pPr>
        <w:pStyle w:val="Amain"/>
      </w:pPr>
      <w:r>
        <w:tab/>
        <w:t>(4)</w:t>
      </w:r>
      <w:r>
        <w:tab/>
        <w:t>A written statement that is in the form of a transcript of a recording made by a police officer may be admitted in evidence by the court if—</w:t>
      </w:r>
    </w:p>
    <w:p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rsidR="00623781" w:rsidRDefault="00623781" w:rsidP="00623781">
      <w:pPr>
        <w:pStyle w:val="Apara"/>
      </w:pPr>
      <w:r>
        <w:tab/>
        <w:t>(b)</w:t>
      </w:r>
      <w:r>
        <w:tab/>
        <w:t>a police officer certifies that the statement is an accurate transcript of the recording.</w:t>
      </w:r>
    </w:p>
    <w:p w:rsidR="00623781" w:rsidRDefault="00623781" w:rsidP="00623781">
      <w:pPr>
        <w:pStyle w:val="Amain"/>
      </w:pPr>
      <w:r>
        <w:lastRenderedPageBreak/>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rsidR="00623781" w:rsidRDefault="00623781" w:rsidP="00623781">
      <w:pPr>
        <w:pStyle w:val="Amain"/>
      </w:pPr>
      <w:r>
        <w:tab/>
        <w:t>(6)</w:t>
      </w:r>
      <w:r>
        <w:tab/>
        <w:t>A prosecution witness may give evidence-in-chief in person at a committal hearing only with the court’s leave.</w:t>
      </w:r>
    </w:p>
    <w:p w:rsidR="00623781" w:rsidRDefault="00623781" w:rsidP="00B1375B">
      <w:pPr>
        <w:pStyle w:val="Amain"/>
        <w:keepNext/>
      </w:pPr>
      <w:r>
        <w:tab/>
        <w:t>(7)</w:t>
      </w:r>
      <w:r>
        <w:tab/>
        <w:t>The court may give leave only—</w:t>
      </w:r>
    </w:p>
    <w:p w:rsidR="00623781" w:rsidRDefault="00623781" w:rsidP="00623781">
      <w:pPr>
        <w:pStyle w:val="Apara"/>
      </w:pPr>
      <w:r>
        <w:tab/>
        <w:t>(a)</w:t>
      </w:r>
      <w:r>
        <w:tab/>
        <w:t>on application by the prosecution; and</w:t>
      </w:r>
    </w:p>
    <w:p w:rsidR="00623781" w:rsidRDefault="00623781" w:rsidP="00623781">
      <w:pPr>
        <w:pStyle w:val="Apara"/>
      </w:pPr>
      <w:r>
        <w:tab/>
        <w:t>(b)</w:t>
      </w:r>
      <w:r>
        <w:tab/>
        <w:t>if it considers that the interests of justice cannot adequately be satisfied if the witness’s evidence-in-chief is not given in person at the hearing.</w:t>
      </w:r>
    </w:p>
    <w:p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rsidR="00623781" w:rsidRPr="00DF3D1C" w:rsidRDefault="00623781" w:rsidP="00623781">
      <w:pPr>
        <w:pStyle w:val="Amain"/>
      </w:pPr>
      <w:r>
        <w:tab/>
        <w:t>(9</w:t>
      </w:r>
      <w:r w:rsidRPr="00DF3D1C">
        <w:t>)</w:t>
      </w:r>
      <w:r w:rsidRPr="00DF3D1C">
        <w:tab/>
        <w:t>In this section:</w:t>
      </w:r>
    </w:p>
    <w:p w:rsidR="00623781" w:rsidRDefault="00623781" w:rsidP="00623781">
      <w:pPr>
        <w:pStyle w:val="aDef"/>
      </w:pPr>
      <w:r w:rsidRPr="00E02F2C">
        <w:rPr>
          <w:rStyle w:val="charBoldItals"/>
        </w:rPr>
        <w:t>sexual offence</w:t>
      </w:r>
      <w:r w:rsidRPr="00DF3D1C">
        <w:t xml:space="preserve"> means an offence against the </w:t>
      </w:r>
      <w:hyperlink r:id="rId67"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rsidR="00623781" w:rsidRPr="00450AD8" w:rsidRDefault="00623781" w:rsidP="00C955E5">
      <w:pPr>
        <w:pStyle w:val="AH5Sec"/>
      </w:pPr>
      <w:bookmarkStart w:id="144" w:name="_Toc3365591"/>
      <w:r w:rsidRPr="00763026">
        <w:rPr>
          <w:rStyle w:val="CharSectNo"/>
        </w:rPr>
        <w:t>90AB</w:t>
      </w:r>
      <w:r w:rsidRPr="00450AD8">
        <w:tab/>
        <w:t>Witnesses generally not to be cross-examined at committal hearing</w:t>
      </w:r>
      <w:bookmarkEnd w:id="144"/>
    </w:p>
    <w:p w:rsidR="00623781" w:rsidRDefault="00623781" w:rsidP="00623781">
      <w:pPr>
        <w:pStyle w:val="Amain"/>
      </w:pPr>
      <w:r>
        <w:tab/>
        <w:t>(1)</w:t>
      </w:r>
      <w:r>
        <w:tab/>
        <w:t>A witness must not be cross-examined at a committal hearing if—</w:t>
      </w:r>
    </w:p>
    <w:p w:rsidR="00623781" w:rsidRDefault="00623781" w:rsidP="00623781">
      <w:pPr>
        <w:pStyle w:val="Apara"/>
      </w:pPr>
      <w:r>
        <w:tab/>
        <w:t>(a)</w:t>
      </w:r>
      <w:r>
        <w:tab/>
        <w:t>the hearing relates to a sexual offence (whether or not it relates also to another offence); and</w:t>
      </w:r>
    </w:p>
    <w:p w:rsidR="00623781" w:rsidRDefault="00623781" w:rsidP="00623781">
      <w:pPr>
        <w:pStyle w:val="Apara"/>
      </w:pPr>
      <w:r>
        <w:tab/>
        <w:t>(b)</w:t>
      </w:r>
      <w:r>
        <w:tab/>
        <w:t>the witness is a complainant in relation to the sexual offence.</w:t>
      </w:r>
    </w:p>
    <w:p w:rsidR="00623781" w:rsidRDefault="00623781" w:rsidP="00953A79">
      <w:pPr>
        <w:pStyle w:val="Amain"/>
        <w:keepNext/>
      </w:pPr>
      <w:r>
        <w:lastRenderedPageBreak/>
        <w:tab/>
        <w:t>(2)</w:t>
      </w:r>
      <w:r>
        <w:tab/>
        <w:t>A witness (other than a witness mentioned in subsection (1)) must not be cross-examined at a committal hearing unless, on application by the party seeking to cross-examine the witness, the court is satisfied that—</w:t>
      </w:r>
    </w:p>
    <w:p w:rsidR="00623781" w:rsidRDefault="00623781" w:rsidP="00953A79">
      <w:pPr>
        <w:pStyle w:val="Apara"/>
        <w:keepNext/>
      </w:pPr>
      <w:r>
        <w:tab/>
        <w:t>(a)</w:t>
      </w:r>
      <w:r>
        <w:tab/>
        <w:t>the party has—</w:t>
      </w:r>
    </w:p>
    <w:p w:rsidR="00623781" w:rsidRDefault="00623781" w:rsidP="00953A79">
      <w:pPr>
        <w:pStyle w:val="Asubpara"/>
        <w:keepNext/>
      </w:pPr>
      <w:r>
        <w:tab/>
        <w:t>(i)</w:t>
      </w:r>
      <w:r>
        <w:tab/>
        <w:t>identified an issue to which the proposed questioning relates; and</w:t>
      </w:r>
    </w:p>
    <w:p w:rsidR="00623781" w:rsidRDefault="00623781" w:rsidP="00623781">
      <w:pPr>
        <w:pStyle w:val="Asubpara"/>
      </w:pPr>
      <w:r>
        <w:tab/>
        <w:t>(ii)</w:t>
      </w:r>
      <w:r>
        <w:tab/>
        <w:t>provided a reason why the evidence of the witness is relevant to the issue; and</w:t>
      </w:r>
    </w:p>
    <w:p w:rsidR="00623781" w:rsidRDefault="00623781" w:rsidP="00623781">
      <w:pPr>
        <w:pStyle w:val="Asubpara"/>
      </w:pPr>
      <w:r>
        <w:tab/>
        <w:t>(iii)</w:t>
      </w:r>
      <w:r>
        <w:tab/>
        <w:t>explained why the evidence disclosed by the prosecution does not address the issue; and</w:t>
      </w:r>
    </w:p>
    <w:p w:rsidR="00623781" w:rsidRDefault="00623781" w:rsidP="00623781">
      <w:pPr>
        <w:pStyle w:val="Asubpara"/>
      </w:pPr>
      <w:r>
        <w:tab/>
        <w:t>(iv)</w:t>
      </w:r>
      <w:r>
        <w:tab/>
        <w:t>identified to the court the purpose and general nature of the questions to be put to the witness to address the issue; and</w:t>
      </w:r>
    </w:p>
    <w:p w:rsidR="00623781" w:rsidRDefault="00623781" w:rsidP="00623781">
      <w:pPr>
        <w:pStyle w:val="Apara"/>
      </w:pPr>
      <w:r>
        <w:tab/>
        <w:t>(b)</w:t>
      </w:r>
      <w:r>
        <w:tab/>
        <w:t>the interests of justice cannot adequately be satisfied by leaving cross-examination of the witness about the issue to the trial.</w:t>
      </w:r>
    </w:p>
    <w:p w:rsidR="00623781" w:rsidRDefault="00623781" w:rsidP="00623781">
      <w:pPr>
        <w:pStyle w:val="Amain"/>
      </w:pPr>
      <w:r>
        <w:tab/>
        <w:t>(3)</w:t>
      </w:r>
      <w:r>
        <w:tab/>
        <w:t>In this section:</w:t>
      </w:r>
    </w:p>
    <w:p w:rsidR="00623781" w:rsidRDefault="00623781" w:rsidP="00623781">
      <w:pPr>
        <w:pStyle w:val="aDef"/>
      </w:pPr>
      <w:r>
        <w:rPr>
          <w:rStyle w:val="charBoldItals"/>
        </w:rPr>
        <w:t xml:space="preserve">sexual offence </w:t>
      </w:r>
      <w:r>
        <w:t xml:space="preserve">means an offence against the </w:t>
      </w:r>
      <w:hyperlink r:id="rId68" w:tooltip="A1900-40" w:history="1">
        <w:r w:rsidR="00E02F2C" w:rsidRPr="00E02F2C">
          <w:rPr>
            <w:rStyle w:val="charCitHyperlinkItal"/>
          </w:rPr>
          <w:t>Crimes Act 1900</w:t>
        </w:r>
      </w:hyperlink>
      <w:r>
        <w:t>, part 3 (Sexual offences), part 4 (Female genital mutilation) or part 5 (Sexual servitude).</w:t>
      </w:r>
    </w:p>
    <w:p w:rsidR="00623781" w:rsidRPr="00EC5C53" w:rsidRDefault="00623781" w:rsidP="00C955E5">
      <w:pPr>
        <w:pStyle w:val="AH5Sec"/>
      </w:pPr>
      <w:bookmarkStart w:id="145" w:name="_Toc3365592"/>
      <w:r w:rsidRPr="00763026">
        <w:rPr>
          <w:rStyle w:val="CharSectNo"/>
        </w:rPr>
        <w:t>90ABA</w:t>
      </w:r>
      <w:r w:rsidRPr="00EC5C53">
        <w:tab/>
        <w:t>Attendance of accused not required if order made under s 89A</w:t>
      </w:r>
      <w:bookmarkEnd w:id="145"/>
    </w:p>
    <w:p w:rsidR="00623781" w:rsidRDefault="00623781" w:rsidP="00623781">
      <w:pPr>
        <w:pStyle w:val="Amainreturn"/>
      </w:pPr>
      <w:r>
        <w:t>The accused person is not required to be present at the committal hearing if the person is excused from attending the hearing under section 89A.</w:t>
      </w:r>
    </w:p>
    <w:p w:rsidR="00623781" w:rsidRPr="002A3957" w:rsidRDefault="00623781" w:rsidP="00C955E5">
      <w:pPr>
        <w:pStyle w:val="AH5Sec"/>
      </w:pPr>
      <w:bookmarkStart w:id="146" w:name="_Toc3365593"/>
      <w:r w:rsidRPr="00763026">
        <w:rPr>
          <w:rStyle w:val="CharSectNo"/>
        </w:rPr>
        <w:t>90A</w:t>
      </w:r>
      <w:r w:rsidRPr="002A3957">
        <w:tab/>
        <w:t>Plea of guilty at committal hearing</w:t>
      </w:r>
      <w:bookmarkEnd w:id="146"/>
    </w:p>
    <w:p w:rsidR="00623781" w:rsidRDefault="00623781" w:rsidP="00623781">
      <w:pPr>
        <w:pStyle w:val="Amain"/>
      </w:pPr>
      <w:r>
        <w:tab/>
        <w:t>(1)</w:t>
      </w:r>
      <w:r>
        <w:tab/>
        <w:t>This section does not apply in relation to a person charged with an indictable offence punishable by imprisonment for life.</w:t>
      </w:r>
    </w:p>
    <w:p w:rsidR="00623781" w:rsidRDefault="00623781" w:rsidP="00623781">
      <w:pPr>
        <w:pStyle w:val="Amain"/>
      </w:pPr>
      <w:r>
        <w:lastRenderedPageBreak/>
        <w:tab/>
        <w:t>(2)</w:t>
      </w:r>
      <w:r>
        <w:tab/>
        <w:t xml:space="preserve">Subsections (3), (4), (5) and (6) do not apply in relation to a person charged with an offence in relation to which the </w:t>
      </w:r>
      <w:hyperlink r:id="rId69" w:tooltip="A1900-40" w:history="1">
        <w:r w:rsidR="00066790" w:rsidRPr="00066790">
          <w:rPr>
            <w:rStyle w:val="charCitHyperlinkAbbrev"/>
          </w:rPr>
          <w:t>Crimes Act</w:t>
        </w:r>
      </w:hyperlink>
      <w:r>
        <w:t xml:space="preserve">, </w:t>
      </w:r>
      <w:r w:rsidR="00B26828">
        <w:t xml:space="preserve">section 374 or </w:t>
      </w:r>
      <w:r>
        <w:t>section 375 applies.</w:t>
      </w:r>
    </w:p>
    <w:p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rsidR="00623781" w:rsidRDefault="00623781" w:rsidP="00623781">
      <w:pPr>
        <w:pStyle w:val="Amain"/>
      </w:pPr>
      <w:r>
        <w:tab/>
        <w:t>(5)</w:t>
      </w:r>
      <w:r>
        <w:tab/>
        <w:t>If the court rejects the plea, the proceeding before the court must continue as if the plea had not been made.</w:t>
      </w:r>
    </w:p>
    <w:p w:rsidR="00623781" w:rsidRDefault="00623781" w:rsidP="00623781">
      <w:pPr>
        <w:pStyle w:val="Amain"/>
      </w:pPr>
      <w:r>
        <w:tab/>
        <w:t>(6)</w:t>
      </w:r>
      <w:r>
        <w:tab/>
        <w:t>If—</w:t>
      </w:r>
    </w:p>
    <w:p w:rsidR="00623781" w:rsidRDefault="00623781" w:rsidP="00623781">
      <w:pPr>
        <w:pStyle w:val="Apara"/>
      </w:pPr>
      <w:r>
        <w:tab/>
        <w:t>(a)</w:t>
      </w:r>
      <w:r>
        <w:tab/>
        <w:t>the court accepts the plea; and</w:t>
      </w:r>
    </w:p>
    <w:p w:rsidR="00623781" w:rsidRDefault="00623781" w:rsidP="00623781">
      <w:pPr>
        <w:pStyle w:val="Apara"/>
      </w:pPr>
      <w:r>
        <w:tab/>
        <w:t>(b)</w:t>
      </w:r>
      <w:r>
        <w:tab/>
        <w:t>any of the following subparagraphs applies to the offence:</w:t>
      </w:r>
    </w:p>
    <w:p w:rsidR="00623781" w:rsidRDefault="00623781" w:rsidP="00623781">
      <w:pPr>
        <w:pStyle w:val="Asubpara"/>
      </w:pPr>
      <w:r>
        <w:tab/>
        <w:t>(i)</w:t>
      </w:r>
      <w:r>
        <w:tab/>
        <w:t>the offence is under a law in force in the ACT punishable either on indictment or summary conviction;</w:t>
      </w:r>
    </w:p>
    <w:p w:rsidR="00623781" w:rsidRDefault="00623781" w:rsidP="00623781">
      <w:pPr>
        <w:pStyle w:val="Asubpara"/>
      </w:pPr>
      <w:r>
        <w:tab/>
        <w:t>(ii)</w:t>
      </w:r>
      <w:r>
        <w:tab/>
        <w:t>the offence may be dealt with summarily without the accused person’s consent;</w:t>
      </w:r>
    </w:p>
    <w:p w:rsidR="00623781" w:rsidRDefault="00623781" w:rsidP="00623781">
      <w:pPr>
        <w:pStyle w:val="Asubpara"/>
      </w:pPr>
      <w:r>
        <w:tab/>
        <w:t>(iii)</w:t>
      </w:r>
      <w:r>
        <w:tab/>
        <w:t>the offence may be dealt with summarily if the accused person consents and the accused person consents to it being dealt with summarily;</w:t>
      </w:r>
    </w:p>
    <w:p w:rsidR="00623781" w:rsidRDefault="00623781" w:rsidP="00023B6F">
      <w:pPr>
        <w:pStyle w:val="Asubpara"/>
      </w:pPr>
      <w:r>
        <w:tab/>
        <w:t>(iv)</w:t>
      </w:r>
      <w:r>
        <w:tab/>
        <w:t>the offence may be dealt with summarily if the prosecutor requests and the prosecutor requests that it be dealt with summarily; and</w:t>
      </w:r>
    </w:p>
    <w:p w:rsidR="00623781" w:rsidRDefault="00623781" w:rsidP="00023B6F">
      <w:pPr>
        <w:pStyle w:val="Apara"/>
        <w:keepNext/>
      </w:pPr>
      <w:r>
        <w:lastRenderedPageBreak/>
        <w:tab/>
        <w:t>(c)</w:t>
      </w:r>
      <w:r>
        <w:tab/>
        <w:t>it appears to the court that it is proper to deal with the case summarily;</w:t>
      </w:r>
    </w:p>
    <w:p w:rsidR="00623781" w:rsidRDefault="00623781" w:rsidP="00623781">
      <w:pPr>
        <w:pStyle w:val="Amainreturn"/>
      </w:pPr>
      <w:r>
        <w:t>the court may, without hearing further evidence, sentence or otherwise deal with the accused person and finally dispose of the charge and all incidental matters.</w:t>
      </w:r>
    </w:p>
    <w:p w:rsidR="00623781" w:rsidRDefault="00623781" w:rsidP="00AA71D5">
      <w:pPr>
        <w:pStyle w:val="Amain"/>
        <w:keepNext/>
      </w:pPr>
      <w:r>
        <w:tab/>
        <w:t>(7)</w:t>
      </w:r>
      <w:r>
        <w:tab/>
        <w:t>If—</w:t>
      </w:r>
    </w:p>
    <w:p w:rsidR="00623781" w:rsidRDefault="00623781" w:rsidP="00623781">
      <w:pPr>
        <w:pStyle w:val="Apara"/>
      </w:pPr>
      <w:r>
        <w:tab/>
        <w:t>(a)</w:t>
      </w:r>
      <w:r>
        <w:tab/>
        <w:t>the court accepts the plea; and</w:t>
      </w:r>
    </w:p>
    <w:p w:rsidR="00623781" w:rsidRDefault="00623781" w:rsidP="00623781">
      <w:pPr>
        <w:pStyle w:val="Apara"/>
      </w:pPr>
      <w:r>
        <w:tab/>
        <w:t>(b)</w:t>
      </w:r>
      <w:r>
        <w:tab/>
        <w:t>any of the following subparagraphs applies to the offence:</w:t>
      </w:r>
    </w:p>
    <w:p w:rsidR="00623781" w:rsidRDefault="00623781" w:rsidP="00623781">
      <w:pPr>
        <w:pStyle w:val="Asubpara"/>
      </w:pPr>
      <w:r>
        <w:tab/>
        <w:t>(i)</w:t>
      </w:r>
      <w:r>
        <w:tab/>
        <w:t>it does not appear to the court that it is proper to deal with the case summarily;</w:t>
      </w:r>
    </w:p>
    <w:p w:rsidR="00623781" w:rsidRDefault="00623781" w:rsidP="00623781">
      <w:pPr>
        <w:pStyle w:val="Asubpara"/>
      </w:pPr>
      <w:r>
        <w:tab/>
        <w:t>(ii)</w:t>
      </w:r>
      <w:r>
        <w:tab/>
        <w:t>the offence is punishable only on indictment;</w:t>
      </w:r>
    </w:p>
    <w:p w:rsidR="00623781" w:rsidRDefault="00623781" w:rsidP="00623781">
      <w:pPr>
        <w:pStyle w:val="Asubpara"/>
      </w:pPr>
      <w:r>
        <w:tab/>
        <w:t>(iii)</w:t>
      </w:r>
      <w:r>
        <w:tab/>
        <w:t>the offence may be dealt with summarily if the accused person consents, but the accused person does not consent to it being dealt with summarily;</w:t>
      </w:r>
    </w:p>
    <w:p w:rsidR="00623781" w:rsidRDefault="00623781" w:rsidP="00623781">
      <w:pPr>
        <w:pStyle w:val="Asubpara"/>
      </w:pPr>
      <w:r>
        <w:tab/>
        <w:t>(iv)</w:t>
      </w:r>
      <w:r>
        <w:tab/>
        <w:t>the offence may be dealt with summarily if the prosecutor requests, but the prosecutor does not request that it be dealt with summarily;</w:t>
      </w:r>
    </w:p>
    <w:p w:rsidR="00623781" w:rsidRDefault="00623781" w:rsidP="00623781">
      <w:pPr>
        <w:pStyle w:val="Asubpara"/>
      </w:pPr>
      <w:r>
        <w:tab/>
        <w:t>(v)</w:t>
      </w:r>
      <w:r>
        <w:tab/>
        <w:t xml:space="preserve">this subsection applies to the accused person under the </w:t>
      </w:r>
      <w:hyperlink r:id="rId70" w:tooltip="A1900-40" w:history="1">
        <w:r w:rsidR="00B23D0D" w:rsidRPr="00066790">
          <w:rPr>
            <w:rStyle w:val="charCitHyperlinkAbbrev"/>
          </w:rPr>
          <w:t>Crimes Act</w:t>
        </w:r>
      </w:hyperlink>
      <w:r>
        <w:t xml:space="preserve">, </w:t>
      </w:r>
      <w:r w:rsidR="00B45835">
        <w:t xml:space="preserve">section 374 or </w:t>
      </w:r>
      <w:r>
        <w:t>section 375;</w:t>
      </w:r>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commit the accused person to the sittings of the Supreme Court that the Supreme Court directs and the Supreme Court must deal with the accused person in accordance with subsections (8) to (13).</w:t>
      </w:r>
    </w:p>
    <w:p w:rsidR="00623781" w:rsidRDefault="00623781" w:rsidP="00953A79">
      <w:pPr>
        <w:pStyle w:val="Amain"/>
        <w:keepNext/>
      </w:pPr>
      <w:r>
        <w:lastRenderedPageBreak/>
        <w:tab/>
        <w:t>(8)</w:t>
      </w:r>
      <w:r>
        <w:tab/>
        <w:t>A committal under subsection (7) is taken, for all purposes relating to the venue or change of venue of a proceeding consequent on the committal, to be a committal for trial.</w:t>
      </w:r>
    </w:p>
    <w:p w:rsidR="00623781" w:rsidRDefault="00623781" w:rsidP="00953A79">
      <w:pPr>
        <w:pStyle w:val="Amain"/>
        <w:keepNext/>
      </w:pPr>
      <w:r>
        <w:tab/>
        <w:t>(9)</w:t>
      </w:r>
      <w:r>
        <w:tab/>
        <w:t xml:space="preserve">The Supreme Court may order that the proceeding before the </w:t>
      </w:r>
      <w:smartTag w:uri="urn:schemas-microsoft-com:office:smarttags" w:element="Street">
        <w:smartTag w:uri="urn:schemas-microsoft-com:office:smarttags" w:element="address">
          <w:r>
            <w:t>Magistrates Court</w:t>
          </w:r>
        </w:smartTag>
      </w:smartTag>
      <w:r>
        <w:t xml:space="preserve"> where the accused person pleaded guilty be continued at a time and place stated in the order.</w:t>
      </w:r>
    </w:p>
    <w:p w:rsidR="00623781" w:rsidRDefault="00623781" w:rsidP="00AA71D5">
      <w:pPr>
        <w:pStyle w:val="Amain"/>
        <w:keepNext/>
      </w:pPr>
      <w:r>
        <w:tab/>
        <w:t>(10)</w:t>
      </w:r>
      <w:r>
        <w:tab/>
        <w:t>The Supreme Court must make an order under subsection (9) if—</w:t>
      </w:r>
    </w:p>
    <w:p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rsidR="00623781" w:rsidRDefault="00623781" w:rsidP="00623781">
      <w:pPr>
        <w:pStyle w:val="Apara"/>
      </w:pPr>
      <w:r>
        <w:tab/>
        <w:t>(b)</w:t>
      </w:r>
      <w:r>
        <w:tab/>
        <w:t>the accused person or a lawyer representing the accused person or informant asks that the order be made.</w:t>
      </w:r>
    </w:p>
    <w:p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rsidR="00623781" w:rsidRDefault="00623781" w:rsidP="00953A79">
      <w:pPr>
        <w:pStyle w:val="Amain"/>
        <w:keepNext/>
      </w:pPr>
      <w:r>
        <w:lastRenderedPageBreak/>
        <w:tab/>
        <w:t>(13)</w:t>
      </w:r>
      <w:r>
        <w:tab/>
        <w:t>If an order is made by the Supreme Court under subsection (9) that the proceeding before a court where an accused person pleaded guilty be continued at a time and place stated in the order—</w:t>
      </w:r>
    </w:p>
    <w:p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rsidR="00623781" w:rsidRDefault="00623781" w:rsidP="00F46CA5">
      <w:pPr>
        <w:pStyle w:val="Apara"/>
        <w:keepLines/>
      </w:pPr>
      <w:r>
        <w:tab/>
        <w:t>(b)</w:t>
      </w:r>
      <w:r>
        <w:tab/>
        <w:t xml:space="preserve">the Supreme Court may exercise any power that the </w:t>
      </w:r>
      <w:smartTag w:uri="urn:schemas-microsoft-com:office:smarttags" w:element="Street">
        <w:smartTag w:uri="urn:schemas-microsoft-com:office:smarttags" w:element="address">
          <w:r>
            <w:t>Magistrates Court</w:t>
          </w:r>
        </w:smartTag>
      </w:smartTag>
      <w:r>
        <w:t xml:space="preserve"> might have exercised under division 3.4.3 (Remand) if the order had been an order made by the </w:t>
      </w:r>
      <w:smartTag w:uri="urn:schemas-microsoft-com:office:smarttags" w:element="Street">
        <w:smartTag w:uri="urn:schemas-microsoft-com:office:smarttags" w:element="address">
          <w:r>
            <w:t>Magistrates Court</w:t>
          </w:r>
        </w:smartTag>
      </w:smartTag>
      <w:r>
        <w:t xml:space="preserve"> adjourning the proceeding to the stated time and place, and that division applies in relation to the accused person.</w:t>
      </w:r>
    </w:p>
    <w:p w:rsidR="00F46CA5" w:rsidRPr="003E08E2" w:rsidRDefault="00F46CA5" w:rsidP="00C955E5">
      <w:pPr>
        <w:pStyle w:val="AH5Sec"/>
      </w:pPr>
      <w:bookmarkStart w:id="147" w:name="_Toc3365594"/>
      <w:r w:rsidRPr="00763026">
        <w:rPr>
          <w:rStyle w:val="CharSectNo"/>
        </w:rPr>
        <w:t>90B</w:t>
      </w:r>
      <w:r w:rsidRPr="003E08E2">
        <w:tab/>
        <w:t>Back-up and related offences––transfer to Supreme Court</w:t>
      </w:r>
      <w:bookmarkEnd w:id="147"/>
    </w:p>
    <w:p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rsidR="00F46CA5" w:rsidRPr="003E08E2" w:rsidRDefault="00F46CA5" w:rsidP="00F46CA5">
      <w:pPr>
        <w:pStyle w:val="Apara"/>
      </w:pPr>
      <w:r w:rsidRPr="003E08E2">
        <w:tab/>
        <w:t>(a)</w:t>
      </w:r>
      <w:r w:rsidRPr="003E08E2">
        <w:tab/>
        <w:t xml:space="preserve">is committed for trial under section 90A (7); and </w:t>
      </w:r>
    </w:p>
    <w:p w:rsidR="00F46CA5" w:rsidRPr="003E08E2" w:rsidRDefault="00F46CA5" w:rsidP="00F46CA5">
      <w:pPr>
        <w:pStyle w:val="Apara"/>
      </w:pPr>
      <w:r w:rsidRPr="003E08E2">
        <w:tab/>
        <w:t>(b)</w:t>
      </w:r>
      <w:r w:rsidRPr="003E08E2">
        <w:tab/>
        <w:t>has been charged with a back-up or related offence.</w:t>
      </w:r>
    </w:p>
    <w:p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rsidR="00F46CA5" w:rsidRPr="003E08E2" w:rsidRDefault="00F46CA5" w:rsidP="00F46CA5">
      <w:pPr>
        <w:pStyle w:val="Amain"/>
      </w:pPr>
      <w:r w:rsidRPr="003E08E2">
        <w:tab/>
        <w:t>(2)</w:t>
      </w:r>
      <w:r w:rsidRPr="003E08E2">
        <w:tab/>
        <w:t>The prosecutor must tell the court about the back-up or related offence.</w:t>
      </w:r>
    </w:p>
    <w:p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71" w:tooltip="A1933-34" w:history="1">
        <w:r w:rsidRPr="003E08E2">
          <w:rPr>
            <w:rStyle w:val="charCitHyperlinkItal"/>
          </w:rPr>
          <w:t>Supreme Court Act 1933</w:t>
        </w:r>
      </w:hyperlink>
      <w:r w:rsidRPr="003E08E2">
        <w:t>, part 8 (Back-up and related offences).</w:t>
      </w:r>
    </w:p>
    <w:p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72" w:tooltip="A1933-34" w:history="1">
        <w:r w:rsidRPr="003E08E2">
          <w:rPr>
            <w:rStyle w:val="charCitHyperlinkItal"/>
          </w:rPr>
          <w:t>Supreme Court Act 1933</w:t>
        </w:r>
      </w:hyperlink>
      <w:r w:rsidRPr="003E08E2">
        <w:t>, part 8.</w:t>
      </w:r>
    </w:p>
    <w:p w:rsidR="00623781" w:rsidRDefault="00623781" w:rsidP="00C955E5">
      <w:pPr>
        <w:pStyle w:val="AH5Sec"/>
      </w:pPr>
      <w:bookmarkStart w:id="148" w:name="_Toc3365595"/>
      <w:r w:rsidRPr="00763026">
        <w:rPr>
          <w:rStyle w:val="CharSectNo"/>
        </w:rPr>
        <w:lastRenderedPageBreak/>
        <w:t>91</w:t>
      </w:r>
      <w:r>
        <w:tab/>
      </w:r>
      <w:r w:rsidRPr="00B46142">
        <w:t>Proceeding following prosecution evidence</w:t>
      </w:r>
      <w:bookmarkEnd w:id="148"/>
    </w:p>
    <w:p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rsidR="00623781" w:rsidRDefault="00623781" w:rsidP="00C955E5">
      <w:pPr>
        <w:pStyle w:val="AH5Sec"/>
      </w:pPr>
      <w:bookmarkStart w:id="149" w:name="_Toc3365596"/>
      <w:r w:rsidRPr="00763026">
        <w:rPr>
          <w:rStyle w:val="CharSectNo"/>
        </w:rPr>
        <w:lastRenderedPageBreak/>
        <w:t>92A</w:t>
      </w:r>
      <w:r>
        <w:tab/>
        <w:t>Committal for sentence for indictable offence tried summarily</w:t>
      </w:r>
      <w:bookmarkEnd w:id="149"/>
    </w:p>
    <w:p w:rsidR="00623781" w:rsidRDefault="00623781" w:rsidP="00023B6F">
      <w:pPr>
        <w:pStyle w:val="Amain"/>
        <w:keepLines/>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rsidR="00F46CA5" w:rsidRPr="003E08E2" w:rsidRDefault="00F46CA5" w:rsidP="00F46CA5">
      <w:pPr>
        <w:pStyle w:val="Amain"/>
        <w:keepNext/>
      </w:pPr>
      <w:r w:rsidRPr="003E08E2">
        <w:tab/>
        <w:t>(2)</w:t>
      </w:r>
      <w:r w:rsidRPr="003E08E2">
        <w:tab/>
        <w:t>If the court commits a person for sentence under subsection (1), the court must––</w:t>
      </w:r>
    </w:p>
    <w:p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73" w:tooltip="A1900-40" w:history="1">
        <w:r w:rsidR="00066790" w:rsidRPr="00066790">
          <w:rPr>
            <w:rStyle w:val="charCitHyperlinkAbbrev"/>
          </w:rPr>
          <w:t>Crimes Act</w:t>
        </w:r>
      </w:hyperlink>
      <w:r w:rsidRPr="002F7D7E">
        <w:t>, section 374 (Summary disposal of certain cases at prosecutor’s election).</w:t>
      </w:r>
    </w:p>
    <w:p w:rsidR="00623781" w:rsidRDefault="00623781" w:rsidP="00C955E5">
      <w:pPr>
        <w:pStyle w:val="AH5Sec"/>
      </w:pPr>
      <w:bookmarkStart w:id="150" w:name="_Toc3365597"/>
      <w:r w:rsidRPr="00763026">
        <w:rPr>
          <w:rStyle w:val="CharSectNo"/>
        </w:rPr>
        <w:t>92B</w:t>
      </w:r>
      <w:r>
        <w:tab/>
        <w:t>Depositions as evidence</w:t>
      </w:r>
      <w:bookmarkEnd w:id="150"/>
    </w:p>
    <w:p w:rsidR="00623781" w:rsidRDefault="00623781" w:rsidP="00623781">
      <w:pPr>
        <w:pStyle w:val="Amainreturn"/>
      </w:pPr>
      <w:r>
        <w:t>If—</w:t>
      </w:r>
    </w:p>
    <w:p w:rsidR="00623781" w:rsidRDefault="00623781" w:rsidP="00623781">
      <w:pPr>
        <w:pStyle w:val="Apara"/>
      </w:pPr>
      <w:r>
        <w:tab/>
        <w:t>(a)</w:t>
      </w:r>
      <w:r>
        <w:tab/>
        <w:t>a person is charged with an indictable offence; and</w:t>
      </w:r>
    </w:p>
    <w:p w:rsidR="00623781" w:rsidRDefault="00623781" w:rsidP="00953A79">
      <w:pPr>
        <w:pStyle w:val="Apara"/>
      </w:pPr>
      <w:r>
        <w:tab/>
        <w:t>(b)</w:t>
      </w:r>
      <w:r>
        <w:tab/>
        <w:t>the person has not admitted the truth of the charge; and</w:t>
      </w:r>
    </w:p>
    <w:p w:rsidR="00623781" w:rsidRDefault="00623781" w:rsidP="00953A79">
      <w:pPr>
        <w:pStyle w:val="Apara"/>
        <w:keepNext/>
      </w:pPr>
      <w:r>
        <w:lastRenderedPageBreak/>
        <w:tab/>
        <w:t>(c)</w:t>
      </w:r>
      <w:r>
        <w:tab/>
        <w:t>the court has decided to dispose of the case summarily under a law in force in the ACT;</w:t>
      </w:r>
    </w:p>
    <w:p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rsidR="00623781" w:rsidRDefault="00623781" w:rsidP="00C955E5">
      <w:pPr>
        <w:pStyle w:val="AH5Sec"/>
      </w:pPr>
      <w:bookmarkStart w:id="151" w:name="_Toc3365598"/>
      <w:r w:rsidRPr="00763026">
        <w:rPr>
          <w:rStyle w:val="CharSectNo"/>
        </w:rPr>
        <w:t>93</w:t>
      </w:r>
      <w:r>
        <w:tab/>
        <w:t>Admissions and confessions</w:t>
      </w:r>
      <w:bookmarkEnd w:id="151"/>
    </w:p>
    <w:p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rsidR="00623781" w:rsidRPr="00763026" w:rsidRDefault="00623781" w:rsidP="00623781">
      <w:pPr>
        <w:pStyle w:val="AH3Div"/>
      </w:pPr>
      <w:bookmarkStart w:id="152" w:name="_Toc3365599"/>
      <w:r w:rsidRPr="00763026">
        <w:rPr>
          <w:rStyle w:val="CharDivNo"/>
        </w:rPr>
        <w:t>Division 3.5.3</w:t>
      </w:r>
      <w:r>
        <w:tab/>
      </w:r>
      <w:r w:rsidRPr="00763026">
        <w:rPr>
          <w:rStyle w:val="CharDivText"/>
        </w:rPr>
        <w:t>Indictable offences—proceedings after hearing of evidence</w:t>
      </w:r>
      <w:bookmarkEnd w:id="152"/>
    </w:p>
    <w:p w:rsidR="00623781" w:rsidRDefault="00623781" w:rsidP="00C955E5">
      <w:pPr>
        <w:pStyle w:val="AH5Sec"/>
      </w:pPr>
      <w:bookmarkStart w:id="153" w:name="_Toc3365600"/>
      <w:r w:rsidRPr="00763026">
        <w:rPr>
          <w:rStyle w:val="CharSectNo"/>
        </w:rPr>
        <w:t>94</w:t>
      </w:r>
      <w:r>
        <w:tab/>
        <w:t>Discharge or committal for trial</w:t>
      </w:r>
      <w:bookmarkEnd w:id="153"/>
    </w:p>
    <w:p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rsidR="003365F3" w:rsidRDefault="003365F3" w:rsidP="003365F3">
      <w:pPr>
        <w:pStyle w:val="Apara"/>
      </w:pPr>
      <w:r w:rsidRPr="005B4B64">
        <w:tab/>
        <w:t>(b)</w:t>
      </w:r>
      <w:r w:rsidRPr="005B4B64">
        <w:tab/>
        <w:t>if the court is not satisfied as mentioned in paragraph (a)—commit the person for trial.</w:t>
      </w:r>
    </w:p>
    <w:p w:rsidR="00F46CA5" w:rsidRPr="003E08E2" w:rsidRDefault="00F46CA5" w:rsidP="00953A79">
      <w:pPr>
        <w:pStyle w:val="Amain"/>
        <w:keepNext/>
      </w:pPr>
      <w:r w:rsidRPr="003E08E2">
        <w:lastRenderedPageBreak/>
        <w:tab/>
        <w:t>(2)</w:t>
      </w:r>
      <w:r w:rsidRPr="003E08E2">
        <w:tab/>
        <w:t>If the accused person is committed for trial under subsection (1) and has been charged with a back-up or related offence––</w:t>
      </w:r>
    </w:p>
    <w:p w:rsidR="00F46CA5" w:rsidRPr="003E08E2" w:rsidRDefault="00F46CA5" w:rsidP="00953A79">
      <w:pPr>
        <w:pStyle w:val="Apara"/>
        <w:keepNext/>
      </w:pPr>
      <w:r w:rsidRPr="003E08E2">
        <w:tab/>
        <w:t>(a)</w:t>
      </w:r>
      <w:r w:rsidRPr="003E08E2">
        <w:tab/>
        <w:t>the prosecutor must tell the court about the back-up or related offence; and</w:t>
      </w:r>
    </w:p>
    <w:p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4" w:tooltip="A1933-34" w:history="1">
        <w:r w:rsidRPr="003E08E2">
          <w:rPr>
            <w:rStyle w:val="charCitHyperlinkItal"/>
          </w:rPr>
          <w:t>Supreme Court Act 1933</w:t>
        </w:r>
      </w:hyperlink>
      <w:r w:rsidRPr="003E08E2">
        <w:t>, part 8 (Back-up and related offences).</w:t>
      </w:r>
    </w:p>
    <w:p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5" w:tooltip="A1933-34" w:history="1">
        <w:r w:rsidRPr="003E08E2">
          <w:rPr>
            <w:rStyle w:val="charCitHyperlinkItal"/>
          </w:rPr>
          <w:t>Supreme Court Act 1933</w:t>
        </w:r>
      </w:hyperlink>
      <w:r w:rsidRPr="003E08E2">
        <w:t>, part 8.</w:t>
      </w:r>
    </w:p>
    <w:p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6" w:tooltip="A2001-14" w:history="1">
        <w:r w:rsidR="00E02F2C" w:rsidRPr="00E02F2C">
          <w:rPr>
            <w:rStyle w:val="charCitHyperlinkAbbrev"/>
          </w:rPr>
          <w:t>Legislation Act</w:t>
        </w:r>
      </w:hyperlink>
      <w:r>
        <w:rPr>
          <w:color w:val="000000"/>
        </w:rPr>
        <w:t>, dict, pt 1.</w:t>
      </w:r>
    </w:p>
    <w:p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7" w:tooltip="A2005-59" w:history="1">
        <w:r w:rsidR="00E02F2C" w:rsidRPr="00E02F2C">
          <w:rPr>
            <w:rStyle w:val="charCitHyperlinkItal"/>
          </w:rPr>
          <w:t>Crimes (Sentence Administration) Act 2005</w:t>
        </w:r>
      </w:hyperlink>
      <w:r>
        <w:t>, s 17).</w:t>
      </w:r>
    </w:p>
    <w:p w:rsidR="00623781" w:rsidRDefault="00623781" w:rsidP="00C955E5">
      <w:pPr>
        <w:pStyle w:val="AH5Sec"/>
      </w:pPr>
      <w:bookmarkStart w:id="154" w:name="_Toc3365601"/>
      <w:r w:rsidRPr="00763026">
        <w:rPr>
          <w:rStyle w:val="CharSectNo"/>
        </w:rPr>
        <w:t>95</w:t>
      </w:r>
      <w:r>
        <w:tab/>
        <w:t>Depositions of dead or absent people</w:t>
      </w:r>
      <w:bookmarkEnd w:id="154"/>
    </w:p>
    <w:p w:rsidR="00623781" w:rsidRDefault="00623781" w:rsidP="00623781">
      <w:pPr>
        <w:pStyle w:val="Amainreturn"/>
      </w:pPr>
      <w:r>
        <w:t>If, on the trial of a person who has previously been charged before the court with an indictable offence and committed for trial, it is proved—</w:t>
      </w:r>
    </w:p>
    <w:p w:rsidR="00623781" w:rsidRDefault="00623781" w:rsidP="00623781">
      <w:pPr>
        <w:pStyle w:val="Apara"/>
      </w:pPr>
      <w:r>
        <w:tab/>
        <w:t>(a)</w:t>
      </w:r>
      <w:r>
        <w:tab/>
        <w:t>that a witness whose depositions were taken at the hearing of the charge before the magistrate is dead or so ill as not to be able to travel or to give evidence, or is absent from Australia; and</w:t>
      </w:r>
    </w:p>
    <w:p w:rsidR="00623781" w:rsidRDefault="00623781" w:rsidP="00623781">
      <w:pPr>
        <w:pStyle w:val="Apara"/>
      </w:pPr>
      <w:r>
        <w:tab/>
        <w:t>(b)</w:t>
      </w:r>
      <w:r>
        <w:tab/>
        <w:t>that the depositions of the witness were taken in the presence of the accused person; and</w:t>
      </w:r>
    </w:p>
    <w:p w:rsidR="00623781" w:rsidRDefault="00623781" w:rsidP="00423105">
      <w:pPr>
        <w:pStyle w:val="Apara"/>
        <w:keepNext/>
      </w:pPr>
      <w:r>
        <w:lastRenderedPageBreak/>
        <w:tab/>
        <w:t>(c)</w:t>
      </w:r>
      <w:r>
        <w:tab/>
        <w:t xml:space="preserve">that the accused person or a lawyer representing the accused person had a full opportunity of cross-examining the witness; </w:t>
      </w:r>
    </w:p>
    <w:p w:rsidR="00623781" w:rsidRDefault="00623781" w:rsidP="00023B6F">
      <w:pPr>
        <w:pStyle w:val="Amainreturn"/>
        <w:keepNext/>
      </w:pPr>
      <w:r>
        <w:t>the depositions are admissible as evidence—</w:t>
      </w:r>
    </w:p>
    <w:p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rsidR="00623781" w:rsidRDefault="00623781" w:rsidP="00C955E5">
      <w:pPr>
        <w:pStyle w:val="AH5Sec"/>
      </w:pPr>
      <w:bookmarkStart w:id="155" w:name="_Toc3365602"/>
      <w:r w:rsidRPr="00763026">
        <w:rPr>
          <w:rStyle w:val="CharSectNo"/>
        </w:rPr>
        <w:t>96</w:t>
      </w:r>
      <w:r>
        <w:tab/>
        <w:t>Evidence for defence</w:t>
      </w:r>
      <w:bookmarkEnd w:id="155"/>
    </w:p>
    <w:p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rsidR="00623781" w:rsidRPr="00763026" w:rsidRDefault="00623781" w:rsidP="00623781">
      <w:pPr>
        <w:pStyle w:val="AH3Div"/>
      </w:pPr>
      <w:bookmarkStart w:id="156" w:name="_Toc3365603"/>
      <w:r w:rsidRPr="00763026">
        <w:rPr>
          <w:rStyle w:val="CharDivNo"/>
        </w:rPr>
        <w:t>Division 3.5.4</w:t>
      </w:r>
      <w:r>
        <w:tab/>
      </w:r>
      <w:r w:rsidRPr="00763026">
        <w:rPr>
          <w:rStyle w:val="CharDivText"/>
        </w:rPr>
        <w:t>Indictable offences—costs</w:t>
      </w:r>
      <w:bookmarkEnd w:id="156"/>
    </w:p>
    <w:p w:rsidR="00623781" w:rsidRDefault="00623781" w:rsidP="00C955E5">
      <w:pPr>
        <w:pStyle w:val="AH5Sec"/>
      </w:pPr>
      <w:bookmarkStart w:id="157" w:name="_Toc3365604"/>
      <w:r w:rsidRPr="00763026">
        <w:rPr>
          <w:rStyle w:val="CharSectNo"/>
        </w:rPr>
        <w:t>97</w:t>
      </w:r>
      <w:r>
        <w:tab/>
        <w:t>Discontinued proceeding</w:t>
      </w:r>
      <w:bookmarkEnd w:id="157"/>
    </w:p>
    <w:p w:rsidR="00623781" w:rsidRDefault="00623781" w:rsidP="00623781">
      <w:pPr>
        <w:pStyle w:val="Amainreturn"/>
      </w:pPr>
      <w:r>
        <w:t>If—</w:t>
      </w:r>
    </w:p>
    <w:p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rsidR="00623781" w:rsidRDefault="00623781" w:rsidP="00623781">
      <w:pPr>
        <w:pStyle w:val="Apara"/>
      </w:pPr>
      <w:r>
        <w:tab/>
        <w:t>(b)</w:t>
      </w:r>
      <w:r>
        <w:tab/>
        <w:t xml:space="preserve">a proceeding under this part is discontinued for any other reason; </w:t>
      </w:r>
    </w:p>
    <w:p w:rsidR="00623781" w:rsidRDefault="00623781" w:rsidP="00623781">
      <w:pPr>
        <w:pStyle w:val="Amainreturn"/>
      </w:pPr>
      <w:r>
        <w:t>the court may order that the informant pay to the defendant the costs the court considers just.</w:t>
      </w:r>
    </w:p>
    <w:p w:rsidR="00623781" w:rsidRPr="00763026" w:rsidRDefault="00623781" w:rsidP="00623781">
      <w:pPr>
        <w:pStyle w:val="AH3Div"/>
      </w:pPr>
      <w:bookmarkStart w:id="158" w:name="_Toc3365605"/>
      <w:r w:rsidRPr="00763026">
        <w:rPr>
          <w:rStyle w:val="CharDivNo"/>
        </w:rPr>
        <w:lastRenderedPageBreak/>
        <w:t>Division 3.5.5</w:t>
      </w:r>
      <w:r>
        <w:tab/>
      </w:r>
      <w:r w:rsidRPr="00763026">
        <w:rPr>
          <w:rStyle w:val="CharDivText"/>
        </w:rPr>
        <w:t>Indictable offences—witness recognisances</w:t>
      </w:r>
      <w:bookmarkEnd w:id="158"/>
    </w:p>
    <w:p w:rsidR="00623781" w:rsidRDefault="00623781" w:rsidP="00C955E5">
      <w:pPr>
        <w:pStyle w:val="AH5Sec"/>
      </w:pPr>
      <w:bookmarkStart w:id="159" w:name="_Toc3365606"/>
      <w:r w:rsidRPr="00763026">
        <w:rPr>
          <w:rStyle w:val="CharSectNo"/>
        </w:rPr>
        <w:t>103</w:t>
      </w:r>
      <w:r>
        <w:tab/>
        <w:t>Recognisance of witnesses etc</w:t>
      </w:r>
      <w:bookmarkEnd w:id="159"/>
    </w:p>
    <w:p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rsidR="00623781" w:rsidRDefault="00623781" w:rsidP="00C955E5">
      <w:pPr>
        <w:pStyle w:val="AH5Sec"/>
      </w:pPr>
      <w:bookmarkStart w:id="160" w:name="_Toc3365607"/>
      <w:r w:rsidRPr="00763026">
        <w:rPr>
          <w:rStyle w:val="CharSectNo"/>
        </w:rPr>
        <w:t>104</w:t>
      </w:r>
      <w:r>
        <w:rPr>
          <w:b w:val="0"/>
          <w:bCs/>
        </w:rPr>
        <w:tab/>
      </w:r>
      <w:r>
        <w:t>Signature of magistrate—notice to witnesses</w:t>
      </w:r>
      <w:bookmarkEnd w:id="160"/>
    </w:p>
    <w:p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rsidR="00623781" w:rsidRDefault="00623781" w:rsidP="00C955E5">
      <w:pPr>
        <w:pStyle w:val="AH5Sec"/>
      </w:pPr>
      <w:bookmarkStart w:id="161" w:name="_Toc3365608"/>
      <w:r w:rsidRPr="00763026">
        <w:rPr>
          <w:rStyle w:val="CharSectNo"/>
        </w:rPr>
        <w:t>105</w:t>
      </w:r>
      <w:r>
        <w:rPr>
          <w:color w:val="000000"/>
        </w:rPr>
        <w:tab/>
        <w:t>Court may remand noncompliant witness</w:t>
      </w:r>
      <w:bookmarkEnd w:id="161"/>
    </w:p>
    <w:p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8"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rsidR="00623781" w:rsidRDefault="00623781" w:rsidP="00623781">
      <w:pPr>
        <w:pStyle w:val="Apara"/>
      </w:pPr>
      <w:r>
        <w:rPr>
          <w:color w:val="000000"/>
        </w:rPr>
        <w:tab/>
        <w:t>(a)</w:t>
      </w:r>
      <w:r>
        <w:rPr>
          <w:color w:val="000000"/>
        </w:rPr>
        <w:tab/>
        <w:t>the defendant is not committed for trial for the offence with which the defendant is charged; or</w:t>
      </w:r>
    </w:p>
    <w:p w:rsidR="00623781" w:rsidRDefault="00623781" w:rsidP="00623781">
      <w:pPr>
        <w:pStyle w:val="Apara"/>
      </w:pPr>
      <w:r>
        <w:tab/>
        <w:t>(b)</w:t>
      </w:r>
      <w:r>
        <w:tab/>
        <w:t>the relevant officer declines to file an information against the defendant for the offence; or</w:t>
      </w:r>
    </w:p>
    <w:p w:rsidR="00623781" w:rsidRDefault="00623781" w:rsidP="00623781">
      <w:pPr>
        <w:pStyle w:val="Apara"/>
      </w:pPr>
      <w:r>
        <w:lastRenderedPageBreak/>
        <w:tab/>
        <w:t>(c)</w:t>
      </w:r>
      <w:r>
        <w:tab/>
        <w:t>the witness enters into the recognisance before a magistrate.</w:t>
      </w:r>
    </w:p>
    <w:p w:rsidR="00623781" w:rsidRPr="00763026" w:rsidRDefault="00623781" w:rsidP="00623781">
      <w:pPr>
        <w:pStyle w:val="AH3Div"/>
      </w:pPr>
      <w:bookmarkStart w:id="162" w:name="_Toc3365609"/>
      <w:r w:rsidRPr="00763026">
        <w:rPr>
          <w:rStyle w:val="CharDivNo"/>
        </w:rPr>
        <w:t>Division 3.5.6</w:t>
      </w:r>
      <w:r>
        <w:tab/>
      </w:r>
      <w:r w:rsidRPr="00763026">
        <w:rPr>
          <w:rStyle w:val="CharDivText"/>
        </w:rPr>
        <w:t>Indictable offences—other provisions</w:t>
      </w:r>
      <w:bookmarkEnd w:id="162"/>
    </w:p>
    <w:p w:rsidR="00623781" w:rsidRDefault="00623781" w:rsidP="00C955E5">
      <w:pPr>
        <w:pStyle w:val="AH5Sec"/>
      </w:pPr>
      <w:bookmarkStart w:id="163" w:name="_Toc3365610"/>
      <w:r w:rsidRPr="00763026">
        <w:rPr>
          <w:rStyle w:val="CharSectNo"/>
        </w:rPr>
        <w:t>105A</w:t>
      </w:r>
      <w:r>
        <w:tab/>
        <w:t xml:space="preserve">Meaning of </w:t>
      </w:r>
      <w:r w:rsidRPr="00E02F2C">
        <w:rPr>
          <w:rStyle w:val="charItals"/>
        </w:rPr>
        <w:t>certified copy</w:t>
      </w:r>
      <w:r>
        <w:t xml:space="preserve"> of depositions in div 3.5.6</w:t>
      </w:r>
      <w:bookmarkEnd w:id="163"/>
    </w:p>
    <w:p w:rsidR="00623781" w:rsidRDefault="00623781" w:rsidP="00623781">
      <w:pPr>
        <w:pStyle w:val="Amainreturn"/>
      </w:pPr>
      <w:r>
        <w:t>In this division:</w:t>
      </w:r>
    </w:p>
    <w:p w:rsidR="00623781" w:rsidRDefault="00623781" w:rsidP="00623781">
      <w:pPr>
        <w:pStyle w:val="aDef"/>
      </w:pPr>
      <w:r w:rsidRPr="00E02F2C">
        <w:rPr>
          <w:rStyle w:val="charBoldItals"/>
        </w:rPr>
        <w:t>certified copy</w:t>
      </w:r>
      <w:r>
        <w:t>, of depositions, means—</w:t>
      </w:r>
    </w:p>
    <w:p w:rsidR="00623781" w:rsidRDefault="00623781" w:rsidP="00623781">
      <w:pPr>
        <w:pStyle w:val="aDefpara"/>
      </w:pPr>
      <w:r>
        <w:tab/>
        <w:t>(a)</w:t>
      </w:r>
      <w:r>
        <w:tab/>
        <w:t>if a record of the deposition was made in accordance with section 316 (2)—a transcript of the record certified in accordance with section 314 (2); or</w:t>
      </w:r>
    </w:p>
    <w:p w:rsidR="00623781" w:rsidRDefault="00623781" w:rsidP="00623781">
      <w:pPr>
        <w:pStyle w:val="aDefpara"/>
      </w:pPr>
      <w:r>
        <w:tab/>
        <w:t>(b)</w:t>
      </w:r>
      <w:r>
        <w:tab/>
        <w:t>if the depositions were taken down in writing and signed in accordance with section 316 (3)—the depositions as taken down and signed.</w:t>
      </w:r>
    </w:p>
    <w:p w:rsidR="00623781" w:rsidRDefault="00623781" w:rsidP="00C955E5">
      <w:pPr>
        <w:pStyle w:val="AH5Sec"/>
      </w:pPr>
      <w:bookmarkStart w:id="164" w:name="_Toc3365611"/>
      <w:r w:rsidRPr="00763026">
        <w:rPr>
          <w:rStyle w:val="CharSectNo"/>
        </w:rPr>
        <w:t>106</w:t>
      </w:r>
      <w:r>
        <w:tab/>
        <w:t>Giving depositions etc to director of public prosecutions</w:t>
      </w:r>
      <w:bookmarkEnd w:id="164"/>
    </w:p>
    <w:p w:rsidR="00623781" w:rsidRDefault="00623781" w:rsidP="00623781">
      <w:pPr>
        <w:pStyle w:val="Amain"/>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depositions</w:t>
      </w:r>
      <w:r>
        <w:t xml:space="preserve"> means a certified copy of depositions.</w:t>
      </w:r>
    </w:p>
    <w:p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rsidR="00623781" w:rsidRDefault="00623781" w:rsidP="00C955E5">
      <w:pPr>
        <w:pStyle w:val="AH5Sec"/>
      </w:pPr>
      <w:bookmarkStart w:id="165" w:name="_Toc3365612"/>
      <w:r w:rsidRPr="00763026">
        <w:rPr>
          <w:rStyle w:val="CharSectNo"/>
        </w:rPr>
        <w:lastRenderedPageBreak/>
        <w:t>107</w:t>
      </w:r>
      <w:r>
        <w:tab/>
        <w:t>Giving documents to proper officer of court</w:t>
      </w:r>
      <w:bookmarkEnd w:id="165"/>
    </w:p>
    <w:p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rsidR="00623781" w:rsidRDefault="00623781" w:rsidP="00C955E5">
      <w:pPr>
        <w:pStyle w:val="AH5Sec"/>
      </w:pPr>
      <w:bookmarkStart w:id="166" w:name="_Toc3365613"/>
      <w:r w:rsidRPr="00763026">
        <w:rPr>
          <w:rStyle w:val="CharSectNo"/>
        </w:rPr>
        <w:t>108</w:t>
      </w:r>
      <w:r>
        <w:tab/>
        <w:t>Accused person may obtain copies of depositions etc</w:t>
      </w:r>
      <w:bookmarkEnd w:id="166"/>
    </w:p>
    <w:p w:rsidR="00623781" w:rsidRDefault="00623781" w:rsidP="00623781">
      <w:pPr>
        <w:pStyle w:val="Amain"/>
        <w:keepNext/>
      </w:pPr>
      <w:r>
        <w:tab/>
        <w:t>(1)</w:t>
      </w:r>
      <w:r>
        <w:tab/>
        <w:t>This section applies if—</w:t>
      </w:r>
    </w:p>
    <w:p w:rsidR="00623781" w:rsidRDefault="00623781" w:rsidP="00623781">
      <w:pPr>
        <w:pStyle w:val="Apara"/>
        <w:keepNext/>
      </w:pPr>
      <w:r>
        <w:tab/>
        <w:t>(a)</w:t>
      </w:r>
      <w:r>
        <w:tab/>
        <w:t>a person is charged with an indictable offence; and</w:t>
      </w:r>
    </w:p>
    <w:p w:rsidR="00623781" w:rsidRDefault="00623781" w:rsidP="00623781">
      <w:pPr>
        <w:pStyle w:val="Apara"/>
      </w:pPr>
      <w:r>
        <w:tab/>
        <w:t>(b)</w:t>
      </w:r>
      <w:r>
        <w:tab/>
        <w:t>the Magistrates Court commits the person for trial before the Supreme Court.</w:t>
      </w:r>
    </w:p>
    <w:p w:rsidR="00623781" w:rsidRDefault="00623781" w:rsidP="00623781">
      <w:pPr>
        <w:pStyle w:val="Amain"/>
      </w:pPr>
      <w:r>
        <w:tab/>
        <w:t>(2)</w:t>
      </w:r>
      <w:r>
        <w:tab/>
        <w:t>At any time before the person’s trial before the Supreme Court starts, the person may apply to the registrar—</w:t>
      </w:r>
    </w:p>
    <w:p w:rsidR="00623781" w:rsidRDefault="00623781" w:rsidP="00623781">
      <w:pPr>
        <w:pStyle w:val="Apara"/>
      </w:pPr>
      <w:r>
        <w:tab/>
        <w:t>(a)</w:t>
      </w:r>
      <w:r>
        <w:tab/>
        <w:t>for certified copies of depositions in the case; and</w:t>
      </w:r>
    </w:p>
    <w:p w:rsidR="00623781" w:rsidRDefault="00623781" w:rsidP="00623781">
      <w:pPr>
        <w:pStyle w:val="Apara"/>
      </w:pPr>
      <w:r>
        <w:tab/>
        <w:t>(b)</w:t>
      </w:r>
      <w:r>
        <w:tab/>
        <w:t>for the evidence given on the cross-examination or the examination of any witnesses in the case.</w:t>
      </w:r>
    </w:p>
    <w:p w:rsidR="00623781" w:rsidRDefault="00623781" w:rsidP="00623781">
      <w:pPr>
        <w:pStyle w:val="Amain"/>
      </w:pPr>
      <w:r>
        <w:tab/>
        <w:t>(3)</w:t>
      </w:r>
      <w:r>
        <w:tab/>
        <w:t>The registrar must give the person the certified copies of depositions and the evidence applied for under subsection (2).</w:t>
      </w:r>
    </w:p>
    <w:p w:rsidR="00623781" w:rsidRDefault="00623781" w:rsidP="00623781">
      <w:pPr>
        <w:pStyle w:val="Amain"/>
      </w:pPr>
      <w:r>
        <w:tab/>
        <w:t>(4)</w:t>
      </w:r>
      <w:r>
        <w:tab/>
        <w:t>If the person is in custody, the person having the custody of the person must give any application under subsection (2) to the registrar.</w:t>
      </w:r>
    </w:p>
    <w:p w:rsidR="00623781" w:rsidRDefault="00623781" w:rsidP="00623781">
      <w:pPr>
        <w:pStyle w:val="PageBreak"/>
      </w:pPr>
      <w:r>
        <w:br w:type="page"/>
      </w:r>
    </w:p>
    <w:p w:rsidR="00623781" w:rsidRPr="00763026" w:rsidRDefault="00623781" w:rsidP="00623781">
      <w:pPr>
        <w:pStyle w:val="AH2Part"/>
      </w:pPr>
      <w:bookmarkStart w:id="167" w:name="_Toc3365614"/>
      <w:r w:rsidRPr="00763026">
        <w:rPr>
          <w:rStyle w:val="CharPartNo"/>
        </w:rPr>
        <w:lastRenderedPageBreak/>
        <w:t>Part 3.6</w:t>
      </w:r>
      <w:r>
        <w:tab/>
      </w:r>
      <w:r w:rsidRPr="00763026">
        <w:rPr>
          <w:rStyle w:val="CharPartText"/>
        </w:rPr>
        <w:t>Proceedings for offences punishable summarily</w:t>
      </w:r>
      <w:bookmarkEnd w:id="167"/>
    </w:p>
    <w:p w:rsidR="00623781" w:rsidRDefault="00623781" w:rsidP="00623781">
      <w:pPr>
        <w:pStyle w:val="Placeholder"/>
      </w:pPr>
      <w:r>
        <w:rPr>
          <w:rStyle w:val="CharDivNo"/>
        </w:rPr>
        <w:t xml:space="preserve">  </w:t>
      </w:r>
      <w:r>
        <w:rPr>
          <w:rStyle w:val="CharDivText"/>
        </w:rPr>
        <w:t xml:space="preserve">  </w:t>
      </w:r>
    </w:p>
    <w:p w:rsidR="00623781" w:rsidRDefault="00623781" w:rsidP="00C955E5">
      <w:pPr>
        <w:pStyle w:val="AH5Sec"/>
      </w:pPr>
      <w:bookmarkStart w:id="168" w:name="_Toc3365615"/>
      <w:r w:rsidRPr="00763026">
        <w:rPr>
          <w:rStyle w:val="CharSectNo"/>
        </w:rPr>
        <w:t>108A</w:t>
      </w:r>
      <w:r>
        <w:tab/>
        <w:t>Indictable offences dealt with summarily</w:t>
      </w:r>
      <w:bookmarkEnd w:id="168"/>
    </w:p>
    <w:p w:rsidR="00623781" w:rsidRDefault="00623781" w:rsidP="00623781">
      <w:pPr>
        <w:pStyle w:val="Amainreturn"/>
      </w:pPr>
      <w:r>
        <w:t>If—</w:t>
      </w:r>
    </w:p>
    <w:p w:rsidR="00623781" w:rsidRDefault="00623781" w:rsidP="00623781">
      <w:pPr>
        <w:pStyle w:val="Apara"/>
      </w:pPr>
      <w:r>
        <w:tab/>
        <w:t>(a)</w:t>
      </w:r>
      <w:r>
        <w:tab/>
        <w:t>a person is charged with an indictable offence; and</w:t>
      </w:r>
    </w:p>
    <w:p w:rsidR="00623781" w:rsidRDefault="00623781" w:rsidP="00623781">
      <w:pPr>
        <w:pStyle w:val="Apara"/>
      </w:pPr>
      <w:r>
        <w:tab/>
        <w:t>(b)</w:t>
      </w:r>
      <w:r>
        <w:tab/>
        <w:t>the court has decided to dispose of the case summarily under a law in force in the ACT;</w:t>
      </w:r>
    </w:p>
    <w:p w:rsidR="00623781" w:rsidRDefault="00623781" w:rsidP="00623781">
      <w:pPr>
        <w:pStyle w:val="Amainreturn"/>
      </w:pPr>
      <w:r>
        <w:t>this part applies, so far as it is applicable, to the summary disposal of the case.</w:t>
      </w:r>
    </w:p>
    <w:p w:rsidR="00623781" w:rsidRDefault="00623781" w:rsidP="00C955E5">
      <w:pPr>
        <w:pStyle w:val="AH5Sec"/>
      </w:pPr>
      <w:bookmarkStart w:id="169" w:name="_Toc3365616"/>
      <w:r w:rsidRPr="00763026">
        <w:rPr>
          <w:rStyle w:val="CharSectNo"/>
        </w:rPr>
        <w:t>109</w:t>
      </w:r>
      <w:r>
        <w:tab/>
        <w:t>Dismissal or adjournment in absence of informant</w:t>
      </w:r>
      <w:bookmarkEnd w:id="169"/>
    </w:p>
    <w:p w:rsidR="00623781" w:rsidRDefault="00623781" w:rsidP="00623781">
      <w:pPr>
        <w:pStyle w:val="Amain"/>
      </w:pPr>
      <w:r>
        <w:tab/>
        <w:t>(1)</w:t>
      </w:r>
      <w:r>
        <w:tab/>
        <w:t>If—</w:t>
      </w:r>
    </w:p>
    <w:p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rsidR="00623781" w:rsidRDefault="00623781" w:rsidP="00623781">
      <w:pPr>
        <w:pStyle w:val="Apara"/>
      </w:pPr>
      <w:r>
        <w:tab/>
        <w:t>(b)</w:t>
      </w:r>
      <w:r>
        <w:tab/>
        <w:t>the informant, having been notified of the time and place for the hearing, does not appear either personally or by a lawyer appearing for the informant;</w:t>
      </w:r>
    </w:p>
    <w:p w:rsidR="00623781" w:rsidRDefault="00623781" w:rsidP="00623781">
      <w:pPr>
        <w:pStyle w:val="Amainreturn"/>
      </w:pPr>
      <w:r>
        <w:t>the court must, subject to subsection (2), dismiss the information.</w:t>
      </w:r>
    </w:p>
    <w:p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rsidR="00623781" w:rsidRDefault="00623781" w:rsidP="00C955E5">
      <w:pPr>
        <w:pStyle w:val="AH5Sec"/>
      </w:pPr>
      <w:bookmarkStart w:id="170" w:name="_Toc3365617"/>
      <w:r w:rsidRPr="00763026">
        <w:rPr>
          <w:rStyle w:val="CharSectNo"/>
        </w:rPr>
        <w:lastRenderedPageBreak/>
        <w:t>110</w:t>
      </w:r>
      <w:r>
        <w:tab/>
        <w:t>Hearing in absence of defendant</w:t>
      </w:r>
      <w:bookmarkEnd w:id="170"/>
    </w:p>
    <w:p w:rsidR="00623781" w:rsidRDefault="00623781" w:rsidP="00623781">
      <w:pPr>
        <w:pStyle w:val="Amain"/>
        <w:keepNext/>
      </w:pPr>
      <w:r>
        <w:tab/>
        <w:t>(1)</w:t>
      </w:r>
      <w:r>
        <w:tab/>
        <w:t>If a summons has been served in accordance with section 41 and the defendant does not appear when called, the court may either—</w:t>
      </w:r>
    </w:p>
    <w:p w:rsidR="00623781" w:rsidRDefault="00623781" w:rsidP="00623781">
      <w:pPr>
        <w:pStyle w:val="Apara"/>
      </w:pPr>
      <w:r>
        <w:tab/>
        <w:t>(a)</w:t>
      </w:r>
      <w:r>
        <w:tab/>
        <w:t>proceed to hear and decide the case in the absence of the defendant; or</w:t>
      </w:r>
    </w:p>
    <w:p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rsidR="00623781" w:rsidRDefault="00355429" w:rsidP="00623781">
      <w:pPr>
        <w:pStyle w:val="Amain"/>
      </w:pPr>
      <w:r>
        <w:tab/>
        <w:t>(2</w:t>
      </w:r>
      <w:r w:rsidR="00623781">
        <w:t>)</w:t>
      </w:r>
      <w:r w:rsidR="00623781">
        <w:tab/>
        <w:t>If the court proceeds under subsection (1) (a)—</w:t>
      </w:r>
    </w:p>
    <w:p w:rsidR="00623781" w:rsidRDefault="00623781" w:rsidP="00623781">
      <w:pPr>
        <w:pStyle w:val="Apara"/>
      </w:pPr>
      <w:r>
        <w:tab/>
        <w:t>(a)</w:t>
      </w:r>
      <w:r>
        <w:tab/>
        <w:t>the evidence of the informant or another person may be given orally; or</w:t>
      </w:r>
    </w:p>
    <w:p w:rsidR="00623781" w:rsidRDefault="00623781" w:rsidP="00623781">
      <w:pPr>
        <w:pStyle w:val="Apara"/>
      </w:pPr>
      <w:r>
        <w:tab/>
        <w:t>(b)</w:t>
      </w:r>
      <w:r>
        <w:tab/>
        <w:t>a written statement made by the informant or another person may be admitted as evidence of the matters contained in it.</w:t>
      </w:r>
    </w:p>
    <w:p w:rsidR="00623781" w:rsidRDefault="00355429" w:rsidP="00623781">
      <w:pPr>
        <w:pStyle w:val="Amain"/>
      </w:pPr>
      <w:r>
        <w:tab/>
        <w:t>(3</w:t>
      </w:r>
      <w:r w:rsidR="00623781">
        <w:t>)</w:t>
      </w:r>
      <w:r w:rsidR="00623781">
        <w:tab/>
        <w:t>A written statement admitted in evidence constitutes the depositions of the person who made the statement.</w:t>
      </w:r>
    </w:p>
    <w:p w:rsidR="00623781" w:rsidRDefault="00355429" w:rsidP="00623781">
      <w:pPr>
        <w:pStyle w:val="Amain"/>
      </w:pPr>
      <w:r>
        <w:tab/>
        <w:t>(4</w:t>
      </w:r>
      <w:r w:rsidR="00623781">
        <w:t>)</w:t>
      </w:r>
      <w:r w:rsidR="00623781">
        <w:tab/>
        <w:t>A written statement must not be admitted in evidence unless it is sworn before—</w:t>
      </w:r>
    </w:p>
    <w:p w:rsidR="00623781" w:rsidRDefault="00623781" w:rsidP="00623781">
      <w:pPr>
        <w:pStyle w:val="Apara"/>
      </w:pPr>
      <w:r>
        <w:tab/>
        <w:t>(a)</w:t>
      </w:r>
      <w:r>
        <w:tab/>
        <w:t>a lawyer; or</w:t>
      </w:r>
    </w:p>
    <w:p w:rsidR="00623781" w:rsidRDefault="00623781" w:rsidP="00623781">
      <w:pPr>
        <w:pStyle w:val="Apara"/>
      </w:pPr>
      <w:r>
        <w:tab/>
        <w:t>(b)</w:t>
      </w:r>
      <w:r>
        <w:tab/>
        <w:t>a justice of the peace; or</w:t>
      </w:r>
    </w:p>
    <w:p w:rsidR="00623781" w:rsidRDefault="00623781" w:rsidP="00623781">
      <w:pPr>
        <w:pStyle w:val="Apara"/>
      </w:pPr>
      <w:r>
        <w:tab/>
        <w:t>(c)</w:t>
      </w:r>
      <w:r>
        <w:tab/>
        <w:t>the registrar; or</w:t>
      </w:r>
    </w:p>
    <w:p w:rsidR="00623781" w:rsidRDefault="00623781" w:rsidP="00623781">
      <w:pPr>
        <w:pStyle w:val="Apara"/>
      </w:pPr>
      <w:r>
        <w:tab/>
        <w:t>(d)</w:t>
      </w:r>
      <w:r>
        <w:tab/>
        <w:t>a person prescribed by regulation or rule.</w:t>
      </w:r>
    </w:p>
    <w:p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rsidR="00623781" w:rsidRDefault="00355429" w:rsidP="00623781">
      <w:pPr>
        <w:pStyle w:val="Amain"/>
      </w:pPr>
      <w:r>
        <w:lastRenderedPageBreak/>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rsidR="00936345" w:rsidRPr="005B4B64" w:rsidRDefault="00936345" w:rsidP="00936345">
      <w:pPr>
        <w:pStyle w:val="Apara"/>
      </w:pPr>
      <w:r w:rsidRPr="005B4B64">
        <w:tab/>
        <w:t>(a)</w:t>
      </w:r>
      <w:r w:rsidRPr="005B4B64">
        <w:tab/>
        <w:t>the defendant applies under the rules to have the order set aside; and</w:t>
      </w:r>
    </w:p>
    <w:p w:rsidR="00936345" w:rsidRPr="005B4B64" w:rsidRDefault="00936345" w:rsidP="00936345">
      <w:pPr>
        <w:pStyle w:val="Apara"/>
      </w:pPr>
      <w:r w:rsidRPr="005B4B64">
        <w:tab/>
        <w:t>(b)</w:t>
      </w:r>
      <w:r w:rsidRPr="005B4B64">
        <w:tab/>
        <w:t>the court is satisfied on reasonable grounds that the defendant—</w:t>
      </w:r>
    </w:p>
    <w:p w:rsidR="00936345" w:rsidRPr="005B4B64" w:rsidRDefault="00936345" w:rsidP="00936345">
      <w:pPr>
        <w:pStyle w:val="Asubpara"/>
      </w:pPr>
      <w:r w:rsidRPr="005B4B64">
        <w:tab/>
        <w:t>(i)</w:t>
      </w:r>
      <w:r w:rsidRPr="005B4B64">
        <w:tab/>
        <w:t>did not know the hearing date; or</w:t>
      </w:r>
    </w:p>
    <w:p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rsidR="00936345" w:rsidRPr="005B4B64" w:rsidRDefault="00936345" w:rsidP="00936345">
      <w:pPr>
        <w:pStyle w:val="Asubpara"/>
      </w:pPr>
      <w:r w:rsidRPr="005B4B64">
        <w:tab/>
        <w:t>(iii)</w:t>
      </w:r>
      <w:r w:rsidRPr="005B4B64">
        <w:tab/>
        <w:t>otherwise had a reasonable excuse for failing to appear.</w:t>
      </w:r>
    </w:p>
    <w:p w:rsidR="00623781" w:rsidRDefault="00623781" w:rsidP="00C955E5">
      <w:pPr>
        <w:pStyle w:val="AH5Sec"/>
      </w:pPr>
      <w:bookmarkStart w:id="171" w:name="_Toc3365618"/>
      <w:r w:rsidRPr="00763026">
        <w:rPr>
          <w:rStyle w:val="CharSectNo"/>
        </w:rPr>
        <w:t>111</w:t>
      </w:r>
      <w:r>
        <w:tab/>
        <w:t>Adjournment if defendant does not appear</w:t>
      </w:r>
      <w:bookmarkEnd w:id="171"/>
    </w:p>
    <w:p w:rsidR="00623781" w:rsidRDefault="00623781" w:rsidP="00623781">
      <w:pPr>
        <w:pStyle w:val="Amain"/>
      </w:pPr>
      <w:r>
        <w:tab/>
        <w:t>(1)</w:t>
      </w:r>
      <w:r>
        <w:tab/>
        <w:t>This section applies if—</w:t>
      </w:r>
    </w:p>
    <w:p w:rsidR="00623781" w:rsidRDefault="00623781" w:rsidP="00623781">
      <w:pPr>
        <w:pStyle w:val="Apara"/>
      </w:pPr>
      <w:r>
        <w:tab/>
        <w:t>(a)</w:t>
      </w:r>
      <w:r>
        <w:tab/>
        <w:t xml:space="preserve">the defendant does not appear before the court for the hearing of the information; and </w:t>
      </w:r>
    </w:p>
    <w:p w:rsidR="00623781" w:rsidRDefault="00623781" w:rsidP="00623781">
      <w:pPr>
        <w:pStyle w:val="Apara"/>
      </w:pPr>
      <w:r>
        <w:tab/>
        <w:t>(b)</w:t>
      </w:r>
      <w:r>
        <w:tab/>
        <w:t>the court has issued a warrant for the defendant’s arrest.</w:t>
      </w:r>
    </w:p>
    <w:p w:rsidR="00623781" w:rsidRDefault="00623781" w:rsidP="00623781">
      <w:pPr>
        <w:pStyle w:val="Amain"/>
      </w:pPr>
      <w:r>
        <w:tab/>
        <w:t>(2)</w:t>
      </w:r>
      <w:r>
        <w:tab/>
        <w:t>The court must adjourn the hearing until the defendant is arrested.</w:t>
      </w:r>
    </w:p>
    <w:p w:rsidR="00623781" w:rsidRDefault="00623781" w:rsidP="00623781">
      <w:pPr>
        <w:pStyle w:val="Amain"/>
      </w:pPr>
      <w:r>
        <w:lastRenderedPageBreak/>
        <w:tab/>
        <w:t>(3)</w:t>
      </w:r>
      <w:r>
        <w:tab/>
        <w:t>If the defendant is arrested under the warrant, the defendant must be detained in custody until the defendant can be brought before the court at a time and place fixed by the court.</w:t>
      </w:r>
    </w:p>
    <w:p w:rsidR="00623781" w:rsidRDefault="00623781" w:rsidP="00623781">
      <w:pPr>
        <w:pStyle w:val="Amain"/>
      </w:pPr>
      <w:r>
        <w:tab/>
        <w:t>(4)</w:t>
      </w:r>
      <w:r>
        <w:tab/>
        <w:t>The court must give the informant notice of the time and place fixed.</w:t>
      </w:r>
    </w:p>
    <w:p w:rsidR="00806350" w:rsidRPr="007F0A68" w:rsidRDefault="00806350" w:rsidP="00C955E5">
      <w:pPr>
        <w:pStyle w:val="AH5Sec"/>
      </w:pPr>
      <w:bookmarkStart w:id="172" w:name="_Toc3365619"/>
      <w:r w:rsidRPr="00763026">
        <w:rPr>
          <w:rStyle w:val="CharSectNo"/>
        </w:rPr>
        <w:t>112</w:t>
      </w:r>
      <w:r w:rsidRPr="007F0A68">
        <w:tab/>
        <w:t>Summary proceedings—issue of warrant for non-appearance at adjourned or postponed hearing</w:t>
      </w:r>
      <w:bookmarkEnd w:id="172"/>
    </w:p>
    <w:p w:rsidR="00806350" w:rsidRPr="007F0A68" w:rsidRDefault="00806350" w:rsidP="00806350">
      <w:pPr>
        <w:pStyle w:val="Amain"/>
      </w:pPr>
      <w:r w:rsidRPr="007F0A68">
        <w:tab/>
        <w:t>(1)</w:t>
      </w:r>
      <w:r w:rsidRPr="007F0A68">
        <w:tab/>
        <w:t>This section applies if—</w:t>
      </w:r>
    </w:p>
    <w:p w:rsidR="00806350" w:rsidRPr="007F0A68" w:rsidRDefault="00806350" w:rsidP="00806350">
      <w:pPr>
        <w:pStyle w:val="Apara"/>
      </w:pPr>
      <w:r w:rsidRPr="007F0A68">
        <w:tab/>
        <w:t>(a)</w:t>
      </w:r>
      <w:r w:rsidRPr="007F0A68">
        <w:tab/>
        <w:t>a defendant appears before the court for the hearing of an information for an offence; and</w:t>
      </w:r>
    </w:p>
    <w:p w:rsidR="00806350" w:rsidRPr="007F0A68" w:rsidRDefault="00806350" w:rsidP="00806350">
      <w:pPr>
        <w:pStyle w:val="Apara"/>
      </w:pPr>
      <w:r w:rsidRPr="007F0A68">
        <w:tab/>
        <w:t>(b)</w:t>
      </w:r>
      <w:r w:rsidRPr="007F0A68">
        <w:tab/>
        <w:t>the information is substantiated by the oath of the informant or a witness; and</w:t>
      </w:r>
    </w:p>
    <w:p w:rsidR="00806350" w:rsidRPr="007F0A68" w:rsidRDefault="00806350" w:rsidP="00806350">
      <w:pPr>
        <w:pStyle w:val="Apara"/>
      </w:pPr>
      <w:r w:rsidRPr="007F0A68">
        <w:tab/>
        <w:t>(c)</w:t>
      </w:r>
      <w:r w:rsidRPr="007F0A68">
        <w:tab/>
        <w:t>the court adjourns or postpones the hearing or further hearing; and</w:t>
      </w:r>
    </w:p>
    <w:p w:rsidR="00806350" w:rsidRPr="007F0A68" w:rsidRDefault="00806350" w:rsidP="00806350">
      <w:pPr>
        <w:pStyle w:val="Apara"/>
      </w:pPr>
      <w:r w:rsidRPr="007F0A68">
        <w:tab/>
        <w:t>(d)</w:t>
      </w:r>
      <w:r w:rsidRPr="007F0A68">
        <w:tab/>
        <w:t>the defendant is told of the time and place of the adjourned or postponed hearing or further hearing; and</w:t>
      </w:r>
    </w:p>
    <w:p w:rsidR="00806350" w:rsidRPr="007F0A68" w:rsidRDefault="00806350" w:rsidP="00806350">
      <w:pPr>
        <w:pStyle w:val="Apara"/>
      </w:pPr>
      <w:r w:rsidRPr="007F0A68">
        <w:tab/>
        <w:t>(e)</w:t>
      </w:r>
      <w:r w:rsidRPr="007F0A68">
        <w:tab/>
        <w:t>the defendant does not appear before the court at the adjourned or postponed hearing or further hearing.</w:t>
      </w:r>
    </w:p>
    <w:p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rsidR="00806350" w:rsidRPr="007F0A68" w:rsidRDefault="00806350" w:rsidP="00C955E5">
      <w:pPr>
        <w:pStyle w:val="AH5Sec"/>
      </w:pPr>
      <w:bookmarkStart w:id="173" w:name="_Toc3365620"/>
      <w:r w:rsidRPr="00763026">
        <w:rPr>
          <w:rStyle w:val="CharSectNo"/>
        </w:rPr>
        <w:t>112A</w:t>
      </w:r>
      <w:r w:rsidRPr="007F0A68">
        <w:tab/>
        <w:t>Court may direct defendant to appear</w:t>
      </w:r>
      <w:bookmarkEnd w:id="173"/>
    </w:p>
    <w:p w:rsidR="00806350" w:rsidRPr="007F0A68" w:rsidRDefault="00806350" w:rsidP="00806350">
      <w:pPr>
        <w:pStyle w:val="Amain"/>
      </w:pPr>
      <w:r w:rsidRPr="007F0A68">
        <w:tab/>
        <w:t>(1)</w:t>
      </w:r>
      <w:r w:rsidRPr="007F0A68">
        <w:tab/>
        <w:t>This section applies if—</w:t>
      </w:r>
    </w:p>
    <w:p w:rsidR="00806350" w:rsidRPr="007F0A68" w:rsidRDefault="00806350" w:rsidP="00806350">
      <w:pPr>
        <w:pStyle w:val="Apara"/>
      </w:pPr>
      <w:r w:rsidRPr="007F0A68">
        <w:tab/>
        <w:t>(a)</w:t>
      </w:r>
      <w:r w:rsidRPr="007F0A68">
        <w:tab/>
        <w:t>a summons is served on a defendant in relation to an information for an offence; and</w:t>
      </w:r>
    </w:p>
    <w:p w:rsidR="00806350" w:rsidRPr="007F0A68" w:rsidRDefault="00806350" w:rsidP="00806350">
      <w:pPr>
        <w:pStyle w:val="Apara"/>
      </w:pPr>
      <w:r w:rsidRPr="007F0A68">
        <w:tab/>
        <w:t>(b)</w:t>
      </w:r>
      <w:r w:rsidRPr="007F0A68">
        <w:tab/>
        <w:t>in accordance with the summons—the defendant appears before the court represented by a lawyer; and</w:t>
      </w:r>
    </w:p>
    <w:p w:rsidR="00806350" w:rsidRPr="007F0A68" w:rsidRDefault="00806350" w:rsidP="00806350">
      <w:pPr>
        <w:pStyle w:val="Apara"/>
      </w:pPr>
      <w:r w:rsidRPr="007F0A68">
        <w:tab/>
        <w:t>(c)</w:t>
      </w:r>
      <w:r w:rsidRPr="007F0A68">
        <w:tab/>
        <w:t>the defendant does not appear personally for the hearing; and</w:t>
      </w:r>
    </w:p>
    <w:p w:rsidR="00806350" w:rsidRPr="007F0A68" w:rsidRDefault="00806350" w:rsidP="00806350">
      <w:pPr>
        <w:pStyle w:val="Apara"/>
      </w:pPr>
      <w:r w:rsidRPr="007F0A68">
        <w:lastRenderedPageBreak/>
        <w:tab/>
        <w:t>(d)</w:t>
      </w:r>
      <w:r w:rsidRPr="007F0A68">
        <w:tab/>
        <w:t>the information is substantiated by the oath of the informant or a witness.</w:t>
      </w:r>
    </w:p>
    <w:p w:rsidR="00806350" w:rsidRPr="007F0A68" w:rsidRDefault="00806350" w:rsidP="00806350">
      <w:pPr>
        <w:pStyle w:val="Amain"/>
      </w:pPr>
      <w:r w:rsidRPr="007F0A68">
        <w:tab/>
        <w:t>(2)</w:t>
      </w:r>
      <w:r w:rsidRPr="007F0A68">
        <w:tab/>
        <w:t>The court may at any time during the hearing—</w:t>
      </w:r>
    </w:p>
    <w:p w:rsidR="00806350" w:rsidRPr="007F0A68" w:rsidRDefault="00806350" w:rsidP="00806350">
      <w:pPr>
        <w:pStyle w:val="Apara"/>
      </w:pPr>
      <w:r w:rsidRPr="007F0A68">
        <w:tab/>
        <w:t>(a)</w:t>
      </w:r>
      <w:r w:rsidRPr="007F0A68">
        <w:tab/>
        <w:t>adjourn the hearing; and</w:t>
      </w:r>
    </w:p>
    <w:p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rsidR="00806350" w:rsidRPr="007F0A68" w:rsidRDefault="00806350" w:rsidP="00806350">
      <w:pPr>
        <w:pStyle w:val="Amain"/>
      </w:pPr>
      <w:r w:rsidRPr="007F0A68">
        <w:tab/>
        <w:t>(3)</w:t>
      </w:r>
      <w:r w:rsidRPr="007F0A68">
        <w:tab/>
        <w:t>A notice under subsection (2) must be served in the same way as the service of a summons under section 41.</w:t>
      </w:r>
    </w:p>
    <w:p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rsidR="00623781" w:rsidRDefault="00623781" w:rsidP="00C955E5">
      <w:pPr>
        <w:pStyle w:val="AH5Sec"/>
      </w:pPr>
      <w:bookmarkStart w:id="174" w:name="_Toc3365621"/>
      <w:r w:rsidRPr="00763026">
        <w:rPr>
          <w:rStyle w:val="CharSectNo"/>
        </w:rPr>
        <w:t>113</w:t>
      </w:r>
      <w:r>
        <w:tab/>
        <w:t>Proceeding at hearing on defendant’s confession</w:t>
      </w:r>
      <w:bookmarkEnd w:id="174"/>
    </w:p>
    <w:p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rsidR="00623781" w:rsidRDefault="00623781" w:rsidP="00C955E5">
      <w:pPr>
        <w:pStyle w:val="AH5Sec"/>
      </w:pPr>
      <w:bookmarkStart w:id="175" w:name="_Toc3365622"/>
      <w:r w:rsidRPr="00763026">
        <w:rPr>
          <w:rStyle w:val="CharSectNo"/>
        </w:rPr>
        <w:t>114</w:t>
      </w:r>
      <w:r>
        <w:tab/>
        <w:t>If defendant does not admit the case</w:t>
      </w:r>
      <w:bookmarkEnd w:id="175"/>
    </w:p>
    <w:p w:rsidR="00623781" w:rsidRDefault="00623781" w:rsidP="00623781">
      <w:pPr>
        <w:pStyle w:val="Amain"/>
      </w:pPr>
      <w:r>
        <w:tab/>
        <w:t>(1)</w:t>
      </w:r>
      <w:r>
        <w:tab/>
        <w:t>This section applies if the defendant does not admit the truth of the information.</w:t>
      </w:r>
    </w:p>
    <w:p w:rsidR="00623781" w:rsidRDefault="00623781" w:rsidP="00623781">
      <w:pPr>
        <w:pStyle w:val="Amain"/>
      </w:pPr>
      <w:r>
        <w:tab/>
        <w:t>(2)</w:t>
      </w:r>
      <w:r>
        <w:tab/>
        <w:t>The court must hear—</w:t>
      </w:r>
    </w:p>
    <w:p w:rsidR="00623781" w:rsidRDefault="00623781" w:rsidP="00623781">
      <w:pPr>
        <w:pStyle w:val="Apara"/>
      </w:pPr>
      <w:r>
        <w:tab/>
        <w:t>(a)</w:t>
      </w:r>
      <w:r>
        <w:tab/>
        <w:t>the informant and the informant’s witnesses (if any); and</w:t>
      </w:r>
    </w:p>
    <w:p w:rsidR="00623781" w:rsidRDefault="00623781" w:rsidP="00623781">
      <w:pPr>
        <w:pStyle w:val="Apara"/>
      </w:pPr>
      <w:r>
        <w:tab/>
        <w:t>(b)</w:t>
      </w:r>
      <w:r>
        <w:tab/>
        <w:t>if the defendant wants to give evidence—the defendant; and</w:t>
      </w:r>
    </w:p>
    <w:p w:rsidR="00623781" w:rsidRDefault="00623781" w:rsidP="00623781">
      <w:pPr>
        <w:pStyle w:val="Apara"/>
      </w:pPr>
      <w:r>
        <w:tab/>
        <w:t>(c)</w:t>
      </w:r>
      <w:r>
        <w:tab/>
        <w:t>the defendant’s witnesses (if any); and</w:t>
      </w:r>
    </w:p>
    <w:p w:rsidR="00623781" w:rsidRDefault="00623781" w:rsidP="00623781">
      <w:pPr>
        <w:pStyle w:val="Apara"/>
      </w:pPr>
      <w:r>
        <w:lastRenderedPageBreak/>
        <w:tab/>
        <w:t>(d)</w:t>
      </w:r>
      <w:r>
        <w:tab/>
        <w:t>if the defendant has given evidence other than about the defendant’s general character—the informant’s witnesses in reply (if any).</w:t>
      </w:r>
    </w:p>
    <w:p w:rsidR="00623781" w:rsidRDefault="00623781" w:rsidP="00623781">
      <w:pPr>
        <w:pStyle w:val="Amain"/>
      </w:pPr>
      <w:r>
        <w:tab/>
        <w:t>(3)</w:t>
      </w:r>
      <w:r>
        <w:tab/>
        <w:t>Having heard each party and the evidence, the court must decide the information and do 1 of the following as justice requires:</w:t>
      </w:r>
    </w:p>
    <w:p w:rsidR="00623781" w:rsidRDefault="00623781" w:rsidP="00623781">
      <w:pPr>
        <w:pStyle w:val="Apara"/>
      </w:pPr>
      <w:r>
        <w:tab/>
        <w:t>(a)</w:t>
      </w:r>
      <w:r>
        <w:tab/>
        <w:t>convict the defendant;</w:t>
      </w:r>
    </w:p>
    <w:p w:rsidR="00623781" w:rsidRDefault="00623781" w:rsidP="00623781">
      <w:pPr>
        <w:pStyle w:val="Apara"/>
      </w:pPr>
      <w:r>
        <w:tab/>
        <w:t>(b)</w:t>
      </w:r>
      <w:r>
        <w:tab/>
        <w:t>make an order on the defendant;</w:t>
      </w:r>
    </w:p>
    <w:p w:rsidR="00623781" w:rsidRDefault="00623781" w:rsidP="00623781">
      <w:pPr>
        <w:pStyle w:val="Apara"/>
      </w:pPr>
      <w:r>
        <w:tab/>
        <w:t>(c)</w:t>
      </w:r>
      <w:r>
        <w:tab/>
        <w:t>dismiss the information.</w:t>
      </w:r>
    </w:p>
    <w:p w:rsidR="00623781" w:rsidRDefault="00623781" w:rsidP="00C955E5">
      <w:pPr>
        <w:pStyle w:val="AH5Sec"/>
      </w:pPr>
      <w:bookmarkStart w:id="176" w:name="_Toc3365623"/>
      <w:r w:rsidRPr="00763026">
        <w:rPr>
          <w:rStyle w:val="CharSectNo"/>
        </w:rPr>
        <w:t>115</w:t>
      </w:r>
      <w:r>
        <w:tab/>
        <w:t>Conduct of summary proceeding</w:t>
      </w:r>
      <w:bookmarkEnd w:id="176"/>
    </w:p>
    <w:p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rsidR="00623781" w:rsidRDefault="00623781" w:rsidP="00623781">
      <w:pPr>
        <w:pStyle w:val="Amain"/>
      </w:pPr>
      <w:r>
        <w:tab/>
        <w:t>(2)</w:t>
      </w:r>
      <w:r>
        <w:tab/>
        <w:t>The informant or a lawyer representing the informant may make a closing address.</w:t>
      </w:r>
    </w:p>
    <w:p w:rsidR="00623781" w:rsidRDefault="00623781" w:rsidP="00623781">
      <w:pPr>
        <w:pStyle w:val="PageBreak"/>
      </w:pPr>
      <w:r>
        <w:br w:type="page"/>
      </w:r>
    </w:p>
    <w:p w:rsidR="00623781" w:rsidRPr="00763026" w:rsidRDefault="00623781" w:rsidP="00623781">
      <w:pPr>
        <w:pStyle w:val="AH2Part"/>
      </w:pPr>
      <w:bookmarkStart w:id="177" w:name="_Toc3365624"/>
      <w:r w:rsidRPr="00763026">
        <w:rPr>
          <w:rStyle w:val="CharPartNo"/>
        </w:rPr>
        <w:lastRenderedPageBreak/>
        <w:t>Part 3.7</w:t>
      </w:r>
      <w:r>
        <w:tab/>
      </w:r>
      <w:r w:rsidRPr="00763026">
        <w:rPr>
          <w:rStyle w:val="CharPartText"/>
        </w:rPr>
        <w:t>Service and pleading by post for certain offences</w:t>
      </w:r>
      <w:bookmarkEnd w:id="177"/>
    </w:p>
    <w:p w:rsidR="00623781" w:rsidRDefault="00623781" w:rsidP="00C955E5">
      <w:pPr>
        <w:pStyle w:val="AH5Sec"/>
      </w:pPr>
      <w:bookmarkStart w:id="178" w:name="_Toc3365625"/>
      <w:r w:rsidRPr="00763026">
        <w:rPr>
          <w:rStyle w:val="CharSectNo"/>
        </w:rPr>
        <w:t>116A</w:t>
      </w:r>
      <w:r>
        <w:tab/>
        <w:t>Definitions for pt 3.7</w:t>
      </w:r>
      <w:bookmarkEnd w:id="178"/>
    </w:p>
    <w:p w:rsidR="00623781" w:rsidRDefault="00623781" w:rsidP="00623781">
      <w:pPr>
        <w:pStyle w:val="Amain"/>
      </w:pPr>
      <w:r>
        <w:tab/>
        <w:t>(1)</w:t>
      </w:r>
      <w:r>
        <w:tab/>
        <w:t>In this part:</w:t>
      </w:r>
    </w:p>
    <w:p w:rsidR="00623781" w:rsidRDefault="00623781" w:rsidP="00623781">
      <w:pPr>
        <w:pStyle w:val="aDef"/>
      </w:pPr>
      <w:r>
        <w:rPr>
          <w:rStyle w:val="charBoldItals"/>
        </w:rPr>
        <w:t>defendant</w:t>
      </w:r>
      <w:r>
        <w:t xml:space="preserve"> means a person who has been properly served with a summons in accordance with section 116B.</w:t>
      </w:r>
    </w:p>
    <w:p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rsidR="00623781" w:rsidRDefault="00623781" w:rsidP="00C955E5">
      <w:pPr>
        <w:pStyle w:val="AH5Sec"/>
        <w:rPr>
          <w:rStyle w:val="CharSectNo"/>
        </w:rPr>
      </w:pPr>
      <w:bookmarkStart w:id="179" w:name="_Toc3365626"/>
      <w:r w:rsidRPr="00763026">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79"/>
    </w:p>
    <w:p w:rsidR="00623781" w:rsidRDefault="00623781" w:rsidP="006859BE">
      <w:pPr>
        <w:pStyle w:val="Amain"/>
      </w:pPr>
      <w:r>
        <w:tab/>
        <w:t>(1)</w:t>
      </w:r>
      <w:r>
        <w:tab/>
        <w:t xml:space="preserve">For this part, an offence against a law in force in the ACT is a </w:t>
      </w:r>
      <w:r>
        <w:rPr>
          <w:rStyle w:val="charBoldItals"/>
        </w:rPr>
        <w:t>prescribed offence</w:t>
      </w:r>
      <w:r>
        <w:t xml:space="preserve"> in relation to a person if—</w:t>
      </w:r>
    </w:p>
    <w:p w:rsidR="00623781" w:rsidRDefault="00623781" w:rsidP="00623781">
      <w:pPr>
        <w:pStyle w:val="Apara"/>
      </w:pPr>
      <w:r>
        <w:tab/>
        <w:t>(a)</w:t>
      </w:r>
      <w:r>
        <w:tab/>
        <w:t>for an offence against the road transport legislation—the maximum fine that can be imposed on the person for the offence is 30 penalty units; or</w:t>
      </w:r>
    </w:p>
    <w:p w:rsidR="005B6830" w:rsidRPr="00DD70B9" w:rsidRDefault="005B6830" w:rsidP="005B6830">
      <w:pPr>
        <w:pStyle w:val="Apara"/>
      </w:pPr>
      <w:r>
        <w:tab/>
        <w:t>(</w:t>
      </w:r>
      <w:r w:rsidRPr="00DD70B9">
        <w:t>b)</w:t>
      </w:r>
      <w:r w:rsidRPr="00DD70B9">
        <w:tab/>
        <w:t xml:space="preserve">for an offence against the </w:t>
      </w:r>
      <w:hyperlink r:id="rId79" w:tooltip="Heavy Vehicle National Law (ACT)" w:history="1">
        <w:r w:rsidR="00763FE3" w:rsidRPr="00311C2B">
          <w:rPr>
            <w:rStyle w:val="charCitHyperlinkItal"/>
          </w:rPr>
          <w:t>Heavy Vehicle National Law (ACT)</w:t>
        </w:r>
      </w:hyperlink>
      <w:r w:rsidRPr="00DD70B9">
        <w:t>—the maximum fine that can be imposed on the person for the offence is $3 000 or another amount prescribed by regulation; or</w:t>
      </w:r>
    </w:p>
    <w:p w:rsidR="00623781" w:rsidRDefault="00623781" w:rsidP="00623781">
      <w:pPr>
        <w:pStyle w:val="Apara"/>
      </w:pPr>
      <w:r>
        <w:tab/>
        <w:t>(</w:t>
      </w:r>
      <w:r w:rsidR="005B6830">
        <w:t>c</w:t>
      </w:r>
      <w:r>
        <w:t>)</w:t>
      </w:r>
      <w:r>
        <w:tab/>
        <w:t>for any other offence—the maximum fine that can be imposed on the person for the offence is 10 penalty units.</w:t>
      </w:r>
    </w:p>
    <w:p w:rsidR="00585187" w:rsidRPr="00CC41D0" w:rsidRDefault="00585187" w:rsidP="00953A79">
      <w:pPr>
        <w:pStyle w:val="Amain"/>
        <w:keepNext/>
      </w:pPr>
      <w:r w:rsidRPr="00CC41D0">
        <w:tab/>
        <w:t>(2)</w:t>
      </w:r>
      <w:r w:rsidRPr="00CC41D0">
        <w:tab/>
        <w:t>In this section:</w:t>
      </w:r>
    </w:p>
    <w:p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rsidR="00585187" w:rsidRPr="00CC41D0" w:rsidRDefault="00585187" w:rsidP="00953A79">
      <w:pPr>
        <w:pStyle w:val="aDefpara"/>
        <w:keepNext/>
      </w:pPr>
      <w:r w:rsidRPr="00CC41D0">
        <w:tab/>
        <w:t>(a)</w:t>
      </w:r>
      <w:r w:rsidRPr="00CC41D0">
        <w:tab/>
        <w:t xml:space="preserve">the </w:t>
      </w:r>
      <w:hyperlink r:id="rId80" w:tooltip="A1999-78" w:history="1">
        <w:r w:rsidR="00E02F2C" w:rsidRPr="00E02F2C">
          <w:rPr>
            <w:rStyle w:val="charCitHyperlinkItal"/>
          </w:rPr>
          <w:t>Road Transport (Driver Licensing) Act 1999</w:t>
        </w:r>
      </w:hyperlink>
      <w:r w:rsidRPr="00CC41D0">
        <w:t>;</w:t>
      </w:r>
    </w:p>
    <w:p w:rsidR="00585187" w:rsidRPr="00CC41D0" w:rsidRDefault="00585187" w:rsidP="00585187">
      <w:pPr>
        <w:pStyle w:val="aDefpara"/>
      </w:pPr>
      <w:r w:rsidRPr="00CC41D0">
        <w:tab/>
        <w:t>(b)</w:t>
      </w:r>
      <w:r w:rsidRPr="00CC41D0">
        <w:tab/>
        <w:t xml:space="preserve">the </w:t>
      </w:r>
      <w:hyperlink r:id="rId81" w:tooltip="A1999-77" w:history="1">
        <w:r w:rsidR="00E02F2C" w:rsidRPr="00E02F2C">
          <w:rPr>
            <w:rStyle w:val="charCitHyperlinkItal"/>
          </w:rPr>
          <w:t>Road Transport (General) Act 1999</w:t>
        </w:r>
      </w:hyperlink>
      <w:r w:rsidRPr="00CC41D0">
        <w:t>;</w:t>
      </w:r>
    </w:p>
    <w:p w:rsidR="00585187" w:rsidRPr="00CC41D0" w:rsidRDefault="00334ABA" w:rsidP="00585187">
      <w:pPr>
        <w:pStyle w:val="aDefpara"/>
      </w:pPr>
      <w:r>
        <w:lastRenderedPageBreak/>
        <w:tab/>
        <w:t>(c</w:t>
      </w:r>
      <w:r w:rsidR="00585187" w:rsidRPr="00CC41D0">
        <w:t>)</w:t>
      </w:r>
      <w:r w:rsidR="00585187" w:rsidRPr="00CC41D0">
        <w:tab/>
        <w:t xml:space="preserve">the </w:t>
      </w:r>
      <w:hyperlink r:id="rId82" w:tooltip="A2001-62" w:history="1">
        <w:r w:rsidR="00E02F2C" w:rsidRPr="00E02F2C">
          <w:rPr>
            <w:rStyle w:val="charCitHyperlinkItal"/>
          </w:rPr>
          <w:t>Road Transport (Public Passenger Services) Act 2001</w:t>
        </w:r>
      </w:hyperlink>
      <w:r w:rsidR="00585187" w:rsidRPr="00CC41D0">
        <w:t>;</w:t>
      </w:r>
    </w:p>
    <w:p w:rsidR="00585187" w:rsidRPr="00CC41D0" w:rsidRDefault="00334ABA" w:rsidP="00585187">
      <w:pPr>
        <w:pStyle w:val="aDefpara"/>
      </w:pPr>
      <w:r>
        <w:tab/>
        <w:t>(d</w:t>
      </w:r>
      <w:r w:rsidR="00585187" w:rsidRPr="00CC41D0">
        <w:t>)</w:t>
      </w:r>
      <w:r w:rsidR="00585187" w:rsidRPr="00CC41D0">
        <w:tab/>
        <w:t xml:space="preserve">the </w:t>
      </w:r>
      <w:hyperlink r:id="rId83" w:tooltip="A1999-80" w:history="1">
        <w:r w:rsidR="00E02F2C" w:rsidRPr="00E02F2C">
          <w:rPr>
            <w:rStyle w:val="charCitHyperlinkItal"/>
          </w:rPr>
          <w:t>Road Transport (Safety and Traffic Management) Act 1999</w:t>
        </w:r>
      </w:hyperlink>
      <w:r w:rsidR="00585187" w:rsidRPr="00CC41D0">
        <w:t>;</w:t>
      </w:r>
    </w:p>
    <w:p w:rsidR="00585187" w:rsidRPr="00CC41D0" w:rsidRDefault="00334ABA" w:rsidP="00585187">
      <w:pPr>
        <w:pStyle w:val="aDefpara"/>
      </w:pPr>
      <w:r>
        <w:tab/>
        <w:t>(e</w:t>
      </w:r>
      <w:r w:rsidR="00585187" w:rsidRPr="00CC41D0">
        <w:t>)</w:t>
      </w:r>
      <w:r w:rsidR="00585187" w:rsidRPr="00CC41D0">
        <w:tab/>
        <w:t xml:space="preserve">the </w:t>
      </w:r>
      <w:hyperlink r:id="rId84" w:tooltip="A1999-81" w:history="1">
        <w:r w:rsidR="00E02F2C" w:rsidRPr="00E02F2C">
          <w:rPr>
            <w:rStyle w:val="charCitHyperlinkItal"/>
          </w:rPr>
          <w:t>Road Transport (Vehicle Registration) Act 1999</w:t>
        </w:r>
      </w:hyperlink>
      <w:r w:rsidR="00585187" w:rsidRPr="00CC41D0">
        <w:t>;</w:t>
      </w:r>
    </w:p>
    <w:p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5" w:tooltip="A2001-14" w:history="1">
        <w:r w:rsidR="00E02F2C" w:rsidRPr="00E02F2C">
          <w:rPr>
            <w:rStyle w:val="charCitHyperlinkAbbrev"/>
          </w:rPr>
          <w:t>Legislation Act</w:t>
        </w:r>
      </w:hyperlink>
      <w:r w:rsidRPr="00CC41D0">
        <w:t>, s 104).</w:t>
      </w:r>
    </w:p>
    <w:p w:rsidR="00623781" w:rsidRDefault="00623781" w:rsidP="00C955E5">
      <w:pPr>
        <w:pStyle w:val="AH5Sec"/>
      </w:pPr>
      <w:bookmarkStart w:id="180" w:name="_Toc3365627"/>
      <w:r w:rsidRPr="00763026">
        <w:rPr>
          <w:rStyle w:val="CharSectNo"/>
        </w:rPr>
        <w:t>116B</w:t>
      </w:r>
      <w:r>
        <w:tab/>
        <w:t>Service of summons for prescribed offence</w:t>
      </w:r>
      <w:bookmarkEnd w:id="180"/>
    </w:p>
    <w:p w:rsidR="00623781" w:rsidRDefault="00623781" w:rsidP="00623781">
      <w:pPr>
        <w:pStyle w:val="Amain"/>
      </w:pPr>
      <w:r>
        <w:tab/>
        <w:t>(1)</w:t>
      </w:r>
      <w:r>
        <w:tab/>
        <w:t>A summons for a person in relation to a prescribed offence may be served on the person—</w:t>
      </w:r>
    </w:p>
    <w:p w:rsidR="00623781" w:rsidRDefault="00623781" w:rsidP="00623781">
      <w:pPr>
        <w:pStyle w:val="Apara"/>
      </w:pPr>
      <w:r>
        <w:tab/>
        <w:t>(a)</w:t>
      </w:r>
      <w:r>
        <w:tab/>
        <w:t>by giving 2 copies of the summons to the person; or</w:t>
      </w:r>
    </w:p>
    <w:p w:rsidR="00623781" w:rsidRDefault="00623781" w:rsidP="00623781">
      <w:pPr>
        <w:pStyle w:val="Apara"/>
      </w:pPr>
      <w:r>
        <w:tab/>
        <w:t>(b)</w:t>
      </w:r>
      <w:r>
        <w:tab/>
        <w:t>by sending 2 copies of the summons by prepaid post, addressed to the person, at the person’s last-known home or business address; or</w:t>
      </w:r>
    </w:p>
    <w:p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rsidR="00623781" w:rsidRDefault="00623781" w:rsidP="00365FB9">
      <w:pPr>
        <w:pStyle w:val="Amain"/>
        <w:keepLines/>
      </w:pPr>
      <w:r>
        <w:lastRenderedPageBreak/>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6" w:tooltip="A2004-59" w:history="1">
        <w:r w:rsidR="00E02F2C" w:rsidRPr="00E02F2C">
          <w:rPr>
            <w:rStyle w:val="charCitHyperlinkItal"/>
          </w:rPr>
          <w:t>Court Procedures Act 2004</w:t>
        </w:r>
      </w:hyperlink>
      <w:r>
        <w:t xml:space="preserve"> for this provision, the form must be used.</w:t>
      </w:r>
    </w:p>
    <w:p w:rsidR="00623781" w:rsidRDefault="00623781" w:rsidP="00C955E5">
      <w:pPr>
        <w:pStyle w:val="AH5Sec"/>
      </w:pPr>
      <w:bookmarkStart w:id="181" w:name="_Toc3365628"/>
      <w:r w:rsidRPr="00763026">
        <w:rPr>
          <w:rStyle w:val="CharSectNo"/>
        </w:rPr>
        <w:t>116BA</w:t>
      </w:r>
      <w:r>
        <w:tab/>
        <w:t>Giving of notice by registrar</w:t>
      </w:r>
      <w:bookmarkEnd w:id="181"/>
    </w:p>
    <w:p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rsidR="00623781" w:rsidRDefault="00623781" w:rsidP="00C955E5">
      <w:pPr>
        <w:pStyle w:val="AH5Sec"/>
      </w:pPr>
      <w:bookmarkStart w:id="182" w:name="_Toc3365629"/>
      <w:r w:rsidRPr="00763026">
        <w:rPr>
          <w:rStyle w:val="CharSectNo"/>
        </w:rPr>
        <w:t>116C</w:t>
      </w:r>
      <w:r>
        <w:tab/>
        <w:t>Proof of service</w:t>
      </w:r>
      <w:bookmarkEnd w:id="182"/>
    </w:p>
    <w:p w:rsidR="00623781" w:rsidRDefault="00623781" w:rsidP="00623781">
      <w:pPr>
        <w:pStyle w:val="Amain"/>
      </w:pPr>
      <w:r>
        <w:tab/>
        <w:t>(1)</w:t>
      </w:r>
      <w:r>
        <w:tab/>
        <w:t>Service of a summons or notice for this part may be proved by the oath of the person who served it, by affidavit or otherwise.</w:t>
      </w:r>
    </w:p>
    <w:p w:rsidR="00623781" w:rsidRDefault="00623781" w:rsidP="00623781">
      <w:pPr>
        <w:pStyle w:val="Amain"/>
      </w:pPr>
      <w:r>
        <w:tab/>
        <w:t>(2)</w:t>
      </w:r>
      <w:r>
        <w:tab/>
        <w:t>For this part, if—</w:t>
      </w:r>
    </w:p>
    <w:p w:rsidR="00623781" w:rsidRDefault="00623781" w:rsidP="00623781">
      <w:pPr>
        <w:pStyle w:val="Apara"/>
      </w:pPr>
      <w:r>
        <w:tab/>
        <w:t>(a)</w:t>
      </w:r>
      <w:r>
        <w:tab/>
        <w:t>a summons has been served in accordance with section 116B; and</w:t>
      </w:r>
    </w:p>
    <w:p w:rsidR="00623781" w:rsidRDefault="00623781" w:rsidP="00623781">
      <w:pPr>
        <w:pStyle w:val="Apara"/>
      </w:pPr>
      <w:r>
        <w:tab/>
        <w:t>(b)</w:t>
      </w:r>
      <w:r>
        <w:tab/>
        <w:t xml:space="preserve">a copy of the summons is returned to the registrar with the notice of intention to defend form or the plea of guilty form completed; </w:t>
      </w:r>
    </w:p>
    <w:p w:rsidR="00623781" w:rsidRDefault="00623781" w:rsidP="00623781">
      <w:pPr>
        <w:pStyle w:val="Amainreturn"/>
      </w:pPr>
      <w:r>
        <w:t>the defendant is taken, unless the contrary is proved, to have completed and signed the form so completed and to have returned the form to the registrar.</w:t>
      </w:r>
    </w:p>
    <w:p w:rsidR="00623781" w:rsidRDefault="00623781" w:rsidP="00953A79">
      <w:pPr>
        <w:pStyle w:val="Amain"/>
        <w:keepNext/>
      </w:pPr>
      <w:r>
        <w:tab/>
        <w:t>(3)</w:t>
      </w:r>
      <w:r>
        <w:tab/>
        <w:t>The plea of guilty form must be signed in the presence of 1 of the following people:</w:t>
      </w:r>
    </w:p>
    <w:p w:rsidR="00623781" w:rsidRDefault="00623781" w:rsidP="00623781">
      <w:pPr>
        <w:pStyle w:val="Apara"/>
      </w:pPr>
      <w:r>
        <w:tab/>
        <w:t>(a)</w:t>
      </w:r>
      <w:r>
        <w:tab/>
        <w:t>the registrar;</w:t>
      </w:r>
    </w:p>
    <w:p w:rsidR="00623781" w:rsidRDefault="00623781" w:rsidP="00623781">
      <w:pPr>
        <w:pStyle w:val="Apara"/>
      </w:pPr>
      <w:r>
        <w:tab/>
        <w:t>(b)</w:t>
      </w:r>
      <w:r>
        <w:tab/>
        <w:t>a lawyer;</w:t>
      </w:r>
    </w:p>
    <w:p w:rsidR="00623781" w:rsidRDefault="00623781" w:rsidP="00623781">
      <w:pPr>
        <w:pStyle w:val="Apara"/>
      </w:pPr>
      <w:r>
        <w:tab/>
        <w:t>(c)</w:t>
      </w:r>
      <w:r>
        <w:tab/>
        <w:t>a justice of the peace;</w:t>
      </w:r>
    </w:p>
    <w:p w:rsidR="00623781" w:rsidRDefault="00623781" w:rsidP="00623781">
      <w:pPr>
        <w:pStyle w:val="Apara"/>
      </w:pPr>
      <w:r>
        <w:lastRenderedPageBreak/>
        <w:tab/>
        <w:t>(d)</w:t>
      </w:r>
      <w:r>
        <w:tab/>
        <w:t>a person prescribed by regulation or rule.</w:t>
      </w:r>
    </w:p>
    <w:p w:rsidR="00623781" w:rsidRDefault="00623781" w:rsidP="00C955E5">
      <w:pPr>
        <w:pStyle w:val="AH5Sec"/>
      </w:pPr>
      <w:bookmarkStart w:id="183" w:name="_Toc3365630"/>
      <w:r w:rsidRPr="00763026">
        <w:rPr>
          <w:rStyle w:val="CharSectNo"/>
        </w:rPr>
        <w:t>116D</w:t>
      </w:r>
      <w:r>
        <w:tab/>
        <w:t>Pleas to prescribed offence</w:t>
      </w:r>
      <w:bookmarkEnd w:id="183"/>
    </w:p>
    <w:p w:rsidR="00623781" w:rsidRDefault="00623781" w:rsidP="00623781">
      <w:pPr>
        <w:pStyle w:val="Amainreturn"/>
      </w:pPr>
      <w:r>
        <w:t>A defendant may—</w:t>
      </w:r>
    </w:p>
    <w:p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rsidR="00623781" w:rsidRDefault="00623781" w:rsidP="00C955E5">
      <w:pPr>
        <w:pStyle w:val="AH5Sec"/>
      </w:pPr>
      <w:bookmarkStart w:id="184" w:name="_Toc3365631"/>
      <w:r w:rsidRPr="00763026">
        <w:rPr>
          <w:rStyle w:val="CharSectNo"/>
        </w:rPr>
        <w:t>116E</w:t>
      </w:r>
      <w:r>
        <w:tab/>
        <w:t>Procedure if plea of guilty entered</w:t>
      </w:r>
      <w:bookmarkEnd w:id="184"/>
    </w:p>
    <w:p w:rsidR="00623781" w:rsidRDefault="00623781" w:rsidP="00623781">
      <w:pPr>
        <w:pStyle w:val="Amain"/>
      </w:pPr>
      <w:r>
        <w:tab/>
        <w:t>(1)</w:t>
      </w:r>
      <w:r>
        <w:tab/>
        <w:t>If—</w:t>
      </w:r>
    </w:p>
    <w:p w:rsidR="00623781" w:rsidRDefault="00623781" w:rsidP="00623781">
      <w:pPr>
        <w:pStyle w:val="Apara"/>
      </w:pPr>
      <w:r>
        <w:tab/>
        <w:t>(a)</w:t>
      </w:r>
      <w:r>
        <w:tab/>
        <w:t>a defendant enters a plea of guilty in accordance with section 116D; and</w:t>
      </w:r>
    </w:p>
    <w:p w:rsidR="00623781" w:rsidRDefault="00623781" w:rsidP="00623781">
      <w:pPr>
        <w:pStyle w:val="Apara"/>
      </w:pPr>
      <w:r>
        <w:tab/>
        <w:t>(b)</w:t>
      </w:r>
      <w:r>
        <w:tab/>
        <w:t>the defendant—</w:t>
      </w:r>
    </w:p>
    <w:p w:rsidR="00623781" w:rsidRDefault="00623781" w:rsidP="00623781">
      <w:pPr>
        <w:pStyle w:val="Asubpara"/>
      </w:pPr>
      <w:r>
        <w:tab/>
        <w:t>(i)</w:t>
      </w:r>
      <w:r>
        <w:tab/>
        <w:t>does not appear at the hearing; or</w:t>
      </w:r>
    </w:p>
    <w:p w:rsidR="00623781" w:rsidRDefault="00623781" w:rsidP="00623781">
      <w:pPr>
        <w:pStyle w:val="Asubpara"/>
      </w:pPr>
      <w:r>
        <w:tab/>
        <w:t>(ii)</w:t>
      </w:r>
      <w:r>
        <w:tab/>
        <w:t>appears but does not withdraw his or her plea of guilty; and</w:t>
      </w:r>
    </w:p>
    <w:p w:rsidR="00623781" w:rsidRDefault="00623781" w:rsidP="00623781">
      <w:pPr>
        <w:pStyle w:val="Apara"/>
      </w:pPr>
      <w:r>
        <w:tab/>
        <w:t>(c)</w:t>
      </w:r>
      <w:r>
        <w:tab/>
        <w:t xml:space="preserve">the court accepts the plea of guilty; </w:t>
      </w:r>
    </w:p>
    <w:p w:rsidR="00623781" w:rsidRDefault="00623781" w:rsidP="00623781">
      <w:pPr>
        <w:pStyle w:val="Amainreturn"/>
      </w:pPr>
      <w:r>
        <w:t>the court must record a plea of guilty and decide the proceeding accordingly.</w:t>
      </w:r>
    </w:p>
    <w:p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rsidR="00623781" w:rsidRDefault="00623781" w:rsidP="00623781">
      <w:pPr>
        <w:pStyle w:val="Amain"/>
      </w:pPr>
      <w:r>
        <w:tab/>
        <w:t>(3)</w:t>
      </w:r>
      <w:r>
        <w:tab/>
        <w:t>If the court declines to accept a plea of guilty entered in accordance with section 116D—</w:t>
      </w:r>
    </w:p>
    <w:p w:rsidR="00623781" w:rsidRDefault="00623781" w:rsidP="00623781">
      <w:pPr>
        <w:pStyle w:val="Apara"/>
      </w:pPr>
      <w:r>
        <w:tab/>
        <w:t>(a)</w:t>
      </w:r>
      <w:r>
        <w:tab/>
        <w:t>the court must adjourn the hearing and fix a time and place for the hearing of the proceeding; and</w:t>
      </w:r>
    </w:p>
    <w:p w:rsidR="00623781" w:rsidRDefault="00623781" w:rsidP="00623781">
      <w:pPr>
        <w:pStyle w:val="Apara"/>
      </w:pPr>
      <w:r>
        <w:lastRenderedPageBreak/>
        <w:tab/>
        <w:t>(b)</w:t>
      </w:r>
      <w:r>
        <w:tab/>
        <w:t>if the defendant is not before the court—the registrar must give to the defendant notice of the time and place fixed.</w:t>
      </w:r>
    </w:p>
    <w:p w:rsidR="00623781" w:rsidRDefault="00623781" w:rsidP="00623781">
      <w:pPr>
        <w:pStyle w:val="Amain"/>
      </w:pPr>
      <w:r>
        <w:tab/>
        <w:t>(4)</w:t>
      </w:r>
      <w:r>
        <w:tab/>
        <w:t>If a defendant does not appear at the time and place fixed under subsection (3), the court may hear and decide the proceeding in the absence of the defendant.</w:t>
      </w:r>
    </w:p>
    <w:p w:rsidR="00623781" w:rsidRDefault="00623781" w:rsidP="00C955E5">
      <w:pPr>
        <w:pStyle w:val="AH5Sec"/>
      </w:pPr>
      <w:bookmarkStart w:id="185" w:name="_Toc3365632"/>
      <w:r w:rsidRPr="00763026">
        <w:rPr>
          <w:rStyle w:val="CharSectNo"/>
        </w:rPr>
        <w:t>116F</w:t>
      </w:r>
      <w:r>
        <w:tab/>
        <w:t>Procedure if notice of intention to defend given</w:t>
      </w:r>
      <w:bookmarkEnd w:id="185"/>
    </w:p>
    <w:p w:rsidR="00623781" w:rsidRDefault="00623781" w:rsidP="00623781">
      <w:pPr>
        <w:pStyle w:val="Amainreturn"/>
      </w:pPr>
      <w:r>
        <w:t>If a defendant returns the notice of intention to defend form to the registrar before the day when the defendant is required by the summons to appear before the court—</w:t>
      </w:r>
    </w:p>
    <w:p w:rsidR="00623781" w:rsidRDefault="00623781" w:rsidP="00623781">
      <w:pPr>
        <w:pStyle w:val="Apara"/>
      </w:pPr>
      <w:r>
        <w:tab/>
        <w:t>(a)</w:t>
      </w:r>
      <w:r>
        <w:tab/>
        <w:t>the court must fix a time and place for the hearing of the proceeding; and</w:t>
      </w:r>
    </w:p>
    <w:p w:rsidR="00623781" w:rsidRDefault="00623781" w:rsidP="00623781">
      <w:pPr>
        <w:pStyle w:val="Apara"/>
      </w:pPr>
      <w:r>
        <w:tab/>
        <w:t>(b)</w:t>
      </w:r>
      <w:r>
        <w:tab/>
        <w:t>the registrar must give to the defendant notice of the time and place fixed.</w:t>
      </w:r>
    </w:p>
    <w:p w:rsidR="00623781" w:rsidRDefault="00623781" w:rsidP="00C955E5">
      <w:pPr>
        <w:pStyle w:val="AH5Sec"/>
      </w:pPr>
      <w:bookmarkStart w:id="186" w:name="_Toc3365633"/>
      <w:r w:rsidRPr="00763026">
        <w:rPr>
          <w:rStyle w:val="CharSectNo"/>
        </w:rPr>
        <w:t>116FA</w:t>
      </w:r>
      <w:r>
        <w:tab/>
        <w:t>Procedure if defendant pleads not guilty</w:t>
      </w:r>
      <w:bookmarkEnd w:id="186"/>
    </w:p>
    <w:p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rsidR="00623781" w:rsidRDefault="00623781" w:rsidP="00C955E5">
      <w:pPr>
        <w:pStyle w:val="AH5Sec"/>
      </w:pPr>
      <w:bookmarkStart w:id="187" w:name="_Toc3365634"/>
      <w:r w:rsidRPr="00763026">
        <w:rPr>
          <w:rStyle w:val="CharSectNo"/>
        </w:rPr>
        <w:t>116G</w:t>
      </w:r>
      <w:r>
        <w:tab/>
        <w:t>Procedure if defendant does not plead</w:t>
      </w:r>
      <w:bookmarkEnd w:id="187"/>
    </w:p>
    <w:p w:rsidR="00623781" w:rsidRDefault="00623781" w:rsidP="00953A79">
      <w:pPr>
        <w:pStyle w:val="Amainreturn"/>
        <w:keepNext/>
      </w:pPr>
      <w:r>
        <w:t>If—</w:t>
      </w:r>
    </w:p>
    <w:p w:rsidR="00623781" w:rsidRDefault="00623781" w:rsidP="00623781">
      <w:pPr>
        <w:pStyle w:val="Apara"/>
      </w:pPr>
      <w:r>
        <w:tab/>
        <w:t>(a)</w:t>
      </w:r>
      <w:r>
        <w:tab/>
        <w:t>a summons has been served in accordance with section 116B; and</w:t>
      </w:r>
    </w:p>
    <w:p w:rsidR="00623781" w:rsidRDefault="00623781" w:rsidP="00365FB9">
      <w:pPr>
        <w:pStyle w:val="Apara"/>
        <w:keepNext/>
        <w:keepLines/>
      </w:pPr>
      <w:r>
        <w:lastRenderedPageBreak/>
        <w:tab/>
        <w:t>(b)</w:t>
      </w:r>
      <w:r>
        <w:tab/>
        <w:t>either—</w:t>
      </w:r>
    </w:p>
    <w:p w:rsidR="00623781" w:rsidRDefault="00623781" w:rsidP="00365FB9">
      <w:pPr>
        <w:pStyle w:val="Asubpara"/>
        <w:keepNext/>
        <w:keepLines/>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rsidR="00623781" w:rsidRDefault="00623781" w:rsidP="00623781">
      <w:pPr>
        <w:pStyle w:val="Apara"/>
      </w:pPr>
      <w:r>
        <w:tab/>
        <w:t>(c)</w:t>
      </w:r>
      <w:r>
        <w:tab/>
        <w:t>the court is satisfied—</w:t>
      </w:r>
    </w:p>
    <w:p w:rsidR="00623781" w:rsidRDefault="00623781" w:rsidP="00623781">
      <w:pPr>
        <w:pStyle w:val="Asubpara"/>
      </w:pPr>
      <w:r>
        <w:tab/>
        <w:t>(i)</w:t>
      </w:r>
      <w:r>
        <w:tab/>
        <w:t>that the matters alleged in the summons are reasonably sufficient to inform the defendant of the offence alleged against the defendant; and</w:t>
      </w:r>
    </w:p>
    <w:p w:rsidR="00623781" w:rsidRDefault="00623781" w:rsidP="00623781">
      <w:pPr>
        <w:pStyle w:val="Asubpara"/>
      </w:pPr>
      <w:r>
        <w:tab/>
        <w:t>(ii)</w:t>
      </w:r>
      <w:r>
        <w:tab/>
        <w:t xml:space="preserve">that the matters alleged in the summons constitute the offence charged in the summons; </w:t>
      </w:r>
    </w:p>
    <w:p w:rsidR="00623781" w:rsidRDefault="00623781" w:rsidP="00623781">
      <w:pPr>
        <w:pStyle w:val="Amainreturn"/>
      </w:pPr>
      <w:r>
        <w:t>the court may convict the defendant of the offence charged in the summons.</w:t>
      </w:r>
    </w:p>
    <w:p w:rsidR="00623781" w:rsidRDefault="00623781" w:rsidP="00C955E5">
      <w:pPr>
        <w:pStyle w:val="AH5Sec"/>
      </w:pPr>
      <w:bookmarkStart w:id="188" w:name="_Toc3365635"/>
      <w:r w:rsidRPr="00763026">
        <w:rPr>
          <w:rStyle w:val="CharSectNo"/>
        </w:rPr>
        <w:t>116H</w:t>
      </w:r>
      <w:r>
        <w:tab/>
        <w:t>Restricted penalties under pt 3.7</w:t>
      </w:r>
      <w:bookmarkEnd w:id="188"/>
    </w:p>
    <w:p w:rsidR="00623781" w:rsidRDefault="00623781" w:rsidP="00623781">
      <w:pPr>
        <w:pStyle w:val="Amain"/>
        <w:keepNext/>
      </w:pPr>
      <w:r>
        <w:tab/>
        <w:t>(1)</w:t>
      </w:r>
      <w:r>
        <w:tab/>
        <w:t>Subject to subsection (3), if—</w:t>
      </w:r>
    </w:p>
    <w:p w:rsidR="00623781" w:rsidRDefault="00623781" w:rsidP="00623781">
      <w:pPr>
        <w:pStyle w:val="Apara"/>
        <w:keepNext/>
      </w:pPr>
      <w:r>
        <w:tab/>
        <w:t>(a)</w:t>
      </w:r>
      <w:r>
        <w:tab/>
        <w:t>a defendant is convicted under this part of an offence against a law mentioned in a paragraph of section 116AA (1); and</w:t>
      </w:r>
    </w:p>
    <w:p w:rsidR="00623781" w:rsidRDefault="00623781" w:rsidP="00623781">
      <w:pPr>
        <w:pStyle w:val="Apara"/>
      </w:pPr>
      <w:r>
        <w:tab/>
        <w:t>(b)</w:t>
      </w:r>
      <w:r>
        <w:tab/>
        <w:t>at the time that the defendant is sentenced, the defendant is not before the court or is not represented before the court by a lawyer;</w:t>
      </w:r>
    </w:p>
    <w:p w:rsidR="00623781" w:rsidRDefault="00623781" w:rsidP="00623781">
      <w:pPr>
        <w:pStyle w:val="Amainreturn"/>
      </w:pPr>
      <w:r>
        <w:t>the only penalty that the court may impose is a fine of an amount not exceeding the amount mentioned in that paragraph.</w:t>
      </w:r>
    </w:p>
    <w:p w:rsidR="00623781" w:rsidRDefault="00623781" w:rsidP="00365FB9">
      <w:pPr>
        <w:pStyle w:val="Amain"/>
        <w:keepNext/>
      </w:pPr>
      <w:r>
        <w:lastRenderedPageBreak/>
        <w:tab/>
        <w:t>(2)</w:t>
      </w:r>
      <w:r>
        <w:tab/>
        <w:t>If—</w:t>
      </w:r>
    </w:p>
    <w:p w:rsidR="00623781" w:rsidRDefault="00623781" w:rsidP="00623781">
      <w:pPr>
        <w:pStyle w:val="Apara"/>
      </w:pPr>
      <w:r>
        <w:tab/>
        <w:t>(a)</w:t>
      </w:r>
      <w:r>
        <w:tab/>
        <w:t>the court convicts a defendant of an offence against a law mentioned in a paragraph of section 116AA (1); and</w:t>
      </w:r>
    </w:p>
    <w:p w:rsidR="00623781" w:rsidRDefault="00623781" w:rsidP="00623781">
      <w:pPr>
        <w:pStyle w:val="Apara"/>
      </w:pPr>
      <w:r>
        <w:tab/>
        <w:t>(b)</w:t>
      </w:r>
      <w:r>
        <w:tab/>
        <w:t>the law provides in effect that a penalty other than a fine may be imposed on the defendant; and</w:t>
      </w:r>
    </w:p>
    <w:p w:rsidR="00623781" w:rsidRDefault="00623781" w:rsidP="00623781">
      <w:pPr>
        <w:pStyle w:val="Apara"/>
      </w:pPr>
      <w:r>
        <w:tab/>
        <w:t>(c)</w:t>
      </w:r>
      <w:r>
        <w:tab/>
        <w:t>when the defendant is sentenced, the defendant is not before the court or is not represented before the court by a lawyer; and</w:t>
      </w:r>
    </w:p>
    <w:p w:rsidR="00623781" w:rsidRDefault="00623781" w:rsidP="00623781">
      <w:pPr>
        <w:pStyle w:val="Apara"/>
      </w:pPr>
      <w:r>
        <w:tab/>
        <w:t>(d)</w:t>
      </w:r>
      <w:r>
        <w:tab/>
        <w:t>the court considers that a penalty other than a fine may be appropriate;</w:t>
      </w:r>
    </w:p>
    <w:p w:rsidR="00623781" w:rsidRDefault="00623781" w:rsidP="00623781">
      <w:pPr>
        <w:pStyle w:val="Amainreturn"/>
      </w:pPr>
      <w:r>
        <w:t>the court must adjourn the hearing and fix a time and place for sentence.</w:t>
      </w:r>
    </w:p>
    <w:p w:rsidR="00623781" w:rsidRDefault="00623781" w:rsidP="00623781">
      <w:pPr>
        <w:pStyle w:val="Amain"/>
      </w:pPr>
      <w:r>
        <w:tab/>
        <w:t>(3)</w:t>
      </w:r>
      <w:r>
        <w:tab/>
        <w:t>The registrar must give the defendant notice of the time and place fixed.</w:t>
      </w:r>
    </w:p>
    <w:p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rsidR="00623781" w:rsidRDefault="00623781" w:rsidP="00C955E5">
      <w:pPr>
        <w:pStyle w:val="AH5Sec"/>
      </w:pPr>
      <w:bookmarkStart w:id="189" w:name="_Toc3365636"/>
      <w:r w:rsidRPr="00763026">
        <w:rPr>
          <w:rStyle w:val="CharSectNo"/>
        </w:rPr>
        <w:t>116I</w:t>
      </w:r>
      <w:r>
        <w:tab/>
        <w:t>Consequences of conviction in absence of defendant</w:t>
      </w:r>
      <w:bookmarkEnd w:id="189"/>
    </w:p>
    <w:p w:rsidR="00623781" w:rsidRDefault="00623781" w:rsidP="00623781">
      <w:pPr>
        <w:pStyle w:val="Amainreturn"/>
      </w:pPr>
      <w:r>
        <w:t>If a defendant is, in his or her absence, convicted of an offence, the registrar must give to the defendant written notice of—</w:t>
      </w:r>
    </w:p>
    <w:p w:rsidR="00623781" w:rsidRDefault="00623781" w:rsidP="00623781">
      <w:pPr>
        <w:pStyle w:val="Apara"/>
      </w:pPr>
      <w:r>
        <w:tab/>
        <w:t>(a)</w:t>
      </w:r>
      <w:r>
        <w:tab/>
        <w:t>the conviction and order of the court; and</w:t>
      </w:r>
    </w:p>
    <w:p w:rsidR="00623781" w:rsidRDefault="00623781" w:rsidP="00623781">
      <w:pPr>
        <w:pStyle w:val="Apara"/>
      </w:pPr>
      <w:r>
        <w:tab/>
        <w:t>(b)</w:t>
      </w:r>
      <w:r>
        <w:tab/>
        <w:t>the penalty (if any) imposed by the court, and the way in which and the time by which the penalty is required to be discharged; and</w:t>
      </w:r>
    </w:p>
    <w:p w:rsidR="00623781" w:rsidRDefault="00623781" w:rsidP="00DC61BC">
      <w:pPr>
        <w:pStyle w:val="Apara"/>
        <w:keepNext/>
      </w:pPr>
      <w:r>
        <w:lastRenderedPageBreak/>
        <w:tab/>
        <w:t>(c)</w:t>
      </w:r>
      <w:r>
        <w:tab/>
        <w:t>unless the proceeding is decided in accordance with section 116E (1), the defendant’s right to apply for the setting aside of the conviction or order in accordance with the rules.</w:t>
      </w:r>
    </w:p>
    <w:p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7" w:tooltip="A2005-59" w:history="1">
        <w:r w:rsidR="00E02F2C" w:rsidRPr="00E02F2C">
          <w:rPr>
            <w:rStyle w:val="charCitHyperlinkItal"/>
          </w:rPr>
          <w:t>Crimes (Sentence Administration) Act 2005</w:t>
        </w:r>
      </w:hyperlink>
      <w:r w:rsidRPr="004662C4">
        <w:t>, s 116C (Registrar to send penalty notice)).</w:t>
      </w:r>
    </w:p>
    <w:p w:rsidR="00CD09AA" w:rsidRDefault="00CD09AA" w:rsidP="00CD09AA">
      <w:pPr>
        <w:pStyle w:val="PageBreak"/>
      </w:pPr>
      <w:r>
        <w:br w:type="page"/>
      </w:r>
    </w:p>
    <w:p w:rsidR="00623781" w:rsidRPr="00763026" w:rsidRDefault="00623781" w:rsidP="00CD09AA">
      <w:pPr>
        <w:pStyle w:val="AH2Part"/>
      </w:pPr>
      <w:bookmarkStart w:id="190" w:name="_Toc3365637"/>
      <w:r w:rsidRPr="00763026">
        <w:rPr>
          <w:rStyle w:val="CharPartNo"/>
        </w:rPr>
        <w:lastRenderedPageBreak/>
        <w:t>Part 3.8</w:t>
      </w:r>
      <w:r>
        <w:tab/>
      </w:r>
      <w:r w:rsidRPr="00763026">
        <w:rPr>
          <w:rStyle w:val="CharPartText"/>
        </w:rPr>
        <w:t>Infringement notices for certain offences</w:t>
      </w:r>
      <w:bookmarkEnd w:id="190"/>
    </w:p>
    <w:p w:rsidR="00623781" w:rsidRPr="00763026" w:rsidRDefault="00623781" w:rsidP="00623781">
      <w:pPr>
        <w:pStyle w:val="AH3Div"/>
      </w:pPr>
      <w:bookmarkStart w:id="191" w:name="_Toc3365638"/>
      <w:r w:rsidRPr="00763026">
        <w:rPr>
          <w:rStyle w:val="CharDivNo"/>
        </w:rPr>
        <w:t>Division 3.8.1</w:t>
      </w:r>
      <w:r>
        <w:tab/>
      </w:r>
      <w:r w:rsidRPr="00763026">
        <w:rPr>
          <w:rStyle w:val="CharDivText"/>
        </w:rPr>
        <w:t>Preliminary</w:t>
      </w:r>
      <w:bookmarkEnd w:id="191"/>
    </w:p>
    <w:p w:rsidR="00623781" w:rsidRDefault="00623781" w:rsidP="00C955E5">
      <w:pPr>
        <w:pStyle w:val="AH5Sec"/>
      </w:pPr>
      <w:bookmarkStart w:id="192" w:name="_Toc3365639"/>
      <w:r w:rsidRPr="00763026">
        <w:rPr>
          <w:rStyle w:val="CharSectNo"/>
        </w:rPr>
        <w:t>117</w:t>
      </w:r>
      <w:r>
        <w:tab/>
        <w:t>Definitions for pt 3.8</w:t>
      </w:r>
      <w:bookmarkEnd w:id="192"/>
    </w:p>
    <w:p w:rsidR="00623781" w:rsidRDefault="00623781" w:rsidP="00623781">
      <w:pPr>
        <w:pStyle w:val="Amainreturn"/>
      </w:pPr>
      <w:r>
        <w:t>In this part:</w:t>
      </w:r>
    </w:p>
    <w:p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rsidR="00623781" w:rsidRDefault="00623781" w:rsidP="00623781">
      <w:pPr>
        <w:pStyle w:val="aDef"/>
      </w:pPr>
      <w:r>
        <w:rPr>
          <w:rStyle w:val="charBoldItals"/>
        </w:rPr>
        <w:t>another jurisdiction</w:t>
      </w:r>
      <w:r>
        <w:t xml:space="preserve"> means a jurisdiction other than the ACT.</w:t>
      </w:r>
    </w:p>
    <w:p w:rsidR="00623781" w:rsidRDefault="00623781" w:rsidP="00623781">
      <w:pPr>
        <w:pStyle w:val="aDef"/>
      </w:pPr>
      <w:r>
        <w:rPr>
          <w:rStyle w:val="charBoldItals"/>
        </w:rPr>
        <w:t>authorised person</w:t>
      </w:r>
      <w:r w:rsidRPr="00E02F2C">
        <w:t>—see section 134A (3).</w:t>
      </w:r>
    </w:p>
    <w:p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rsidR="00623781" w:rsidRDefault="00623781" w:rsidP="00623781">
      <w:pPr>
        <w:pStyle w:val="aDef"/>
      </w:pPr>
      <w:r>
        <w:rPr>
          <w:rStyle w:val="charBoldItals"/>
        </w:rPr>
        <w:t>driver</w:t>
      </w:r>
      <w:r>
        <w:t>, of a vehicle, means the person who is driving the vehicle.</w:t>
      </w:r>
    </w:p>
    <w:p w:rsidR="00623781" w:rsidRDefault="00623781" w:rsidP="00623781">
      <w:pPr>
        <w:pStyle w:val="aDef"/>
      </w:pPr>
      <w:r>
        <w:rPr>
          <w:rStyle w:val="charBoldItals"/>
        </w:rPr>
        <w:t>illegal user declaration</w:t>
      </w:r>
      <w:r w:rsidRPr="00E02F2C">
        <w:t xml:space="preserve">—see </w:t>
      </w:r>
      <w:r>
        <w:t>section 131D.</w:t>
      </w:r>
    </w:p>
    <w:p w:rsidR="00623781" w:rsidRDefault="00623781" w:rsidP="00623781">
      <w:pPr>
        <w:pStyle w:val="aDef"/>
      </w:pPr>
      <w:r>
        <w:rPr>
          <w:rStyle w:val="charBoldItals"/>
        </w:rPr>
        <w:t>infringement notice</w:t>
      </w:r>
      <w:r>
        <w:t xml:space="preserve"> means a notice under section 120 (Service of infringement notices).</w:t>
      </w:r>
    </w:p>
    <w:p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rsidR="00623781" w:rsidRDefault="00623781" w:rsidP="00623781">
      <w:pPr>
        <w:pStyle w:val="aDef"/>
        <w:keepNext/>
      </w:pPr>
      <w:r>
        <w:rPr>
          <w:rStyle w:val="charBoldItals"/>
        </w:rPr>
        <w:t>infringement notice penalty</w:t>
      </w:r>
      <w:r>
        <w:t>, for a person for an infringement notice offence, means—</w:t>
      </w:r>
    </w:p>
    <w:p w:rsidR="00623781" w:rsidRDefault="00623781" w:rsidP="00623781">
      <w:pPr>
        <w:pStyle w:val="aDefpara"/>
      </w:pPr>
      <w:r>
        <w:tab/>
        <w:t>(a)</w:t>
      </w:r>
      <w:r>
        <w:tab/>
        <w:t>the amount prescribed by regulation as the penalty payable by the person for the offence under an infringement notice for the offence; or</w:t>
      </w:r>
    </w:p>
    <w:p w:rsidR="00623781" w:rsidRDefault="00623781" w:rsidP="00953A79">
      <w:pPr>
        <w:pStyle w:val="aDefpara"/>
        <w:keepLines/>
      </w:pPr>
      <w:r>
        <w:lastRenderedPageBreak/>
        <w:tab/>
        <w:t>(b)</w:t>
      </w:r>
      <w:r>
        <w:tab/>
        <w:t>if a reminder notice has also been served on the person for the offence—the total of the amount mentioned in paragraph (a) and the amount prescribed by regulation as the amount payable by the person for the cost of serving the reminder notice.</w:t>
      </w:r>
    </w:p>
    <w:p w:rsidR="00623781" w:rsidRDefault="00623781" w:rsidP="00623781">
      <w:pPr>
        <w:pStyle w:val="aDef"/>
      </w:pPr>
      <w:r>
        <w:rPr>
          <w:rStyle w:val="charBoldItals"/>
        </w:rPr>
        <w:t>known offender declaration</w:t>
      </w:r>
      <w:r w:rsidRPr="00E02F2C">
        <w:t xml:space="preserve">—see </w:t>
      </w:r>
      <w:r>
        <w:t>section 131E.</w:t>
      </w:r>
    </w:p>
    <w:p w:rsidR="00623781" w:rsidRPr="00E02F2C" w:rsidRDefault="00623781" w:rsidP="00623781">
      <w:pPr>
        <w:pStyle w:val="aDef"/>
      </w:pPr>
      <w:r>
        <w:rPr>
          <w:rStyle w:val="charBoldItals"/>
        </w:rPr>
        <w:t>registered</w:t>
      </w:r>
      <w:r w:rsidRPr="00E02F2C">
        <w:t xml:space="preserve">, for a vehicle, means registered under the </w:t>
      </w:r>
      <w:hyperlink r:id="rId88" w:tooltip="A1999-81" w:history="1">
        <w:r w:rsidR="00E02F2C" w:rsidRPr="00E02F2C">
          <w:rPr>
            <w:rStyle w:val="charCitHyperlinkItal"/>
          </w:rPr>
          <w:t>Road Transport (Vehicle Registration) Act 1999</w:t>
        </w:r>
      </w:hyperlink>
      <w:r w:rsidRPr="00E02F2C">
        <w:t>.</w:t>
      </w:r>
    </w:p>
    <w:p w:rsidR="00623781" w:rsidRDefault="00623781" w:rsidP="00623781">
      <w:pPr>
        <w:pStyle w:val="aDef"/>
      </w:pPr>
      <w:r>
        <w:rPr>
          <w:rStyle w:val="charBoldItals"/>
        </w:rPr>
        <w:t>reminder notice</w:t>
      </w:r>
      <w:r>
        <w:t xml:space="preserve"> means a notice under section 129 (Reminder notices).</w:t>
      </w:r>
    </w:p>
    <w:p w:rsidR="00623781" w:rsidRDefault="00623781" w:rsidP="00623781">
      <w:pPr>
        <w:pStyle w:val="aDef"/>
      </w:pPr>
      <w:r>
        <w:rPr>
          <w:rStyle w:val="charBoldItals"/>
        </w:rPr>
        <w:t>responsible person</w:t>
      </w:r>
      <w:r>
        <w:t xml:space="preserve">, for a vehicle—see the </w:t>
      </w:r>
      <w:hyperlink r:id="rId89" w:tooltip="A1999-77" w:history="1">
        <w:r w:rsidR="00E02F2C" w:rsidRPr="00E02F2C">
          <w:rPr>
            <w:rStyle w:val="charCitHyperlinkItal"/>
          </w:rPr>
          <w:t>Road Transport (General) Act 1999</w:t>
        </w:r>
      </w:hyperlink>
      <w:r w:rsidRPr="00E02F2C">
        <w:t xml:space="preserve">, </w:t>
      </w:r>
      <w:r>
        <w:t>section 10 and section 11.</w:t>
      </w:r>
    </w:p>
    <w:p w:rsidR="00623781" w:rsidRDefault="00623781" w:rsidP="00623781">
      <w:pPr>
        <w:pStyle w:val="aDef"/>
      </w:pPr>
      <w:r>
        <w:rPr>
          <w:rStyle w:val="charBoldItals"/>
        </w:rPr>
        <w:t>sold vehicle declaration</w:t>
      </w:r>
      <w:r w:rsidRPr="00E02F2C">
        <w:t xml:space="preserve">—see </w:t>
      </w:r>
      <w:r>
        <w:t>section 131F.</w:t>
      </w:r>
    </w:p>
    <w:p w:rsidR="00623781" w:rsidRDefault="00623781" w:rsidP="00623781">
      <w:pPr>
        <w:pStyle w:val="aDef"/>
      </w:pPr>
      <w:r>
        <w:rPr>
          <w:rStyle w:val="charBoldItals"/>
        </w:rPr>
        <w:t>unknown offender declaration</w:t>
      </w:r>
      <w:r w:rsidRPr="00E02F2C">
        <w:t xml:space="preserve">—see </w:t>
      </w:r>
      <w:r>
        <w:t>section 131G.</w:t>
      </w:r>
    </w:p>
    <w:p w:rsidR="00623781" w:rsidRPr="00E02F2C" w:rsidRDefault="00623781" w:rsidP="00623781">
      <w:pPr>
        <w:pStyle w:val="aDef"/>
      </w:pPr>
      <w:r>
        <w:rPr>
          <w:rStyle w:val="charBoldItals"/>
        </w:rPr>
        <w:t>vehicle</w:t>
      </w:r>
      <w:r>
        <w:rPr>
          <w:bCs/>
          <w:iCs/>
        </w:rPr>
        <w:t xml:space="preserve">—see the </w:t>
      </w:r>
      <w:hyperlink r:id="rId90" w:tooltip="A1999-81" w:history="1">
        <w:r w:rsidR="00E02F2C" w:rsidRPr="00E02F2C">
          <w:rPr>
            <w:rStyle w:val="charCitHyperlinkItal"/>
          </w:rPr>
          <w:t>Road Transport (Vehicle Registration) Act 1999</w:t>
        </w:r>
      </w:hyperlink>
      <w:r w:rsidRPr="00E02F2C">
        <w:t>, dictionary.</w:t>
      </w:r>
    </w:p>
    <w:p w:rsidR="00623781" w:rsidRDefault="00623781" w:rsidP="00623781">
      <w:pPr>
        <w:pStyle w:val="aDef"/>
      </w:pPr>
      <w:r>
        <w:rPr>
          <w:rStyle w:val="charBoldItals"/>
        </w:rPr>
        <w:t>vehicle-related offence</w:t>
      </w:r>
      <w:r>
        <w:rPr>
          <w:bCs/>
          <w:iCs/>
        </w:rPr>
        <w:t xml:space="preserve"> means an infringement notice offence that—</w:t>
      </w:r>
    </w:p>
    <w:p w:rsidR="00623781" w:rsidRDefault="00623781" w:rsidP="00623781">
      <w:pPr>
        <w:pStyle w:val="aDefpara"/>
      </w:pPr>
      <w:r>
        <w:tab/>
        <w:t>(a)</w:t>
      </w:r>
      <w:r>
        <w:tab/>
        <w:t>involves a vehicle; and</w:t>
      </w:r>
    </w:p>
    <w:p w:rsidR="00623781" w:rsidRDefault="00623781" w:rsidP="00623781">
      <w:pPr>
        <w:pStyle w:val="aDefpara"/>
      </w:pPr>
      <w:r>
        <w:tab/>
        <w:t>(b)</w:t>
      </w:r>
      <w:r>
        <w:tab/>
        <w:t>is declared by regulation to be a</w:t>
      </w:r>
      <w:r w:rsidR="006E1E04">
        <w:t>n offence to which division 3.8.3</w:t>
      </w:r>
      <w:r>
        <w:t xml:space="preserve"> applies.</w:t>
      </w:r>
    </w:p>
    <w:p w:rsidR="00623781" w:rsidRDefault="00623781" w:rsidP="00C955E5">
      <w:pPr>
        <w:pStyle w:val="AH5Sec"/>
        <w:rPr>
          <w:rStyle w:val="charItals"/>
        </w:rPr>
      </w:pPr>
      <w:bookmarkStart w:id="193" w:name="_Toc3365640"/>
      <w:r w:rsidRPr="00763026">
        <w:rPr>
          <w:rStyle w:val="CharSectNo"/>
        </w:rPr>
        <w:t>118</w:t>
      </w:r>
      <w:r>
        <w:tab/>
        <w:t>Purpose and effect of pt 3.8</w:t>
      </w:r>
      <w:bookmarkEnd w:id="193"/>
    </w:p>
    <w:p w:rsidR="00623781" w:rsidRDefault="00623781" w:rsidP="00623781">
      <w:pPr>
        <w:pStyle w:val="Amain"/>
        <w:keepNext/>
      </w:pPr>
      <w:r>
        <w:tab/>
        <w:t>(1)</w:t>
      </w:r>
      <w:r>
        <w:tab/>
        <w:t>The purpose of this part is to create a system of infringement notices for certain offences as an alternative to prosecution.</w:t>
      </w:r>
    </w:p>
    <w:p w:rsidR="00623781" w:rsidRDefault="00623781" w:rsidP="00623781">
      <w:pPr>
        <w:pStyle w:val="Amain"/>
      </w:pPr>
      <w:r>
        <w:tab/>
        <w:t>(2)</w:t>
      </w:r>
      <w:r>
        <w:tab/>
        <w:t>This part does not—</w:t>
      </w:r>
    </w:p>
    <w:p w:rsidR="00623781" w:rsidRDefault="00623781" w:rsidP="00623781">
      <w:pPr>
        <w:pStyle w:val="Apara"/>
      </w:pPr>
      <w:r>
        <w:tab/>
        <w:t>(a)</w:t>
      </w:r>
      <w:r>
        <w:tab/>
        <w:t>require an infringement or reminder notice to be served on a person; or</w:t>
      </w:r>
    </w:p>
    <w:p w:rsidR="00623781" w:rsidRDefault="00623781" w:rsidP="00953A79">
      <w:pPr>
        <w:pStyle w:val="Apara"/>
        <w:keepNext/>
      </w:pPr>
      <w:r>
        <w:lastRenderedPageBreak/>
        <w:tab/>
        <w:t>(b)</w:t>
      </w:r>
      <w:r>
        <w:tab/>
        <w:t>affect the liability of a person to be prosecuted for an offence if—</w:t>
      </w:r>
    </w:p>
    <w:p w:rsidR="00623781" w:rsidRDefault="00623781" w:rsidP="00623781">
      <w:pPr>
        <w:pStyle w:val="Asubpara"/>
      </w:pPr>
      <w:r>
        <w:tab/>
        <w:t>(i)</w:t>
      </w:r>
      <w:r>
        <w:tab/>
        <w:t>an infringement or reminder notice is not served on the person for the offence; or</w:t>
      </w:r>
    </w:p>
    <w:p w:rsidR="00623781" w:rsidRDefault="00623781" w:rsidP="00623781">
      <w:pPr>
        <w:pStyle w:val="Asubpara"/>
      </w:pPr>
      <w:r>
        <w:tab/>
        <w:t>(ii)</w:t>
      </w:r>
      <w:r>
        <w:tab/>
        <w:t>the person does not comply with an infringement or reminder notice served on the person for the offence; or</w:t>
      </w:r>
    </w:p>
    <w:p w:rsidR="00623781" w:rsidRDefault="00623781" w:rsidP="00623781">
      <w:pPr>
        <w:pStyle w:val="Asubpara"/>
      </w:pPr>
      <w:r>
        <w:tab/>
        <w:t>(iii)</w:t>
      </w:r>
      <w:r>
        <w:tab/>
        <w:t>an infringement notice served on the person for the offence is withdrawn; or</w:t>
      </w:r>
    </w:p>
    <w:p w:rsidR="00623781" w:rsidRDefault="00623781" w:rsidP="00623781">
      <w:pPr>
        <w:pStyle w:val="Apara"/>
      </w:pPr>
      <w:r>
        <w:tab/>
        <w:t>(c)</w:t>
      </w:r>
      <w:r>
        <w:tab/>
        <w:t>prevent the service of 2 or more infringement notices on a person for an offence; or</w:t>
      </w:r>
    </w:p>
    <w:p w:rsidR="00623781" w:rsidRDefault="00623781" w:rsidP="00623781">
      <w:pPr>
        <w:pStyle w:val="Apara"/>
      </w:pPr>
      <w:r>
        <w:tab/>
        <w:t>(d)</w:t>
      </w:r>
      <w:r>
        <w:tab/>
        <w:t>limit or otherwise affect the penalty that may be imposed by a court on a person for an offence.</w:t>
      </w:r>
    </w:p>
    <w:p w:rsidR="00623781" w:rsidRDefault="00623781" w:rsidP="00C955E5">
      <w:pPr>
        <w:pStyle w:val="AH5Sec"/>
      </w:pPr>
      <w:bookmarkStart w:id="194" w:name="_Toc3365641"/>
      <w:r w:rsidRPr="00763026">
        <w:rPr>
          <w:rStyle w:val="CharSectNo"/>
        </w:rPr>
        <w:t>119</w:t>
      </w:r>
      <w:r>
        <w:tab/>
        <w:t>Regulations about infringement notice offences</w:t>
      </w:r>
      <w:bookmarkEnd w:id="194"/>
      <w:r>
        <w:t xml:space="preserve"> </w:t>
      </w:r>
    </w:p>
    <w:p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rsidR="00623781" w:rsidRDefault="00623781" w:rsidP="00623781">
      <w:pPr>
        <w:pStyle w:val="Apara"/>
      </w:pPr>
      <w:r>
        <w:tab/>
        <w:t>(a)</w:t>
      </w:r>
      <w:r>
        <w:tab/>
        <w:t>stating the offence; or</w:t>
      </w:r>
    </w:p>
    <w:p w:rsidR="00623781" w:rsidRDefault="00623781" w:rsidP="00623781">
      <w:pPr>
        <w:pStyle w:val="Apara"/>
      </w:pPr>
      <w:r>
        <w:tab/>
        <w:t>(b)</w:t>
      </w:r>
      <w:r>
        <w:tab/>
        <w:t>referring to the provision creating the offence; or</w:t>
      </w:r>
    </w:p>
    <w:p w:rsidR="00623781" w:rsidRDefault="00623781" w:rsidP="00623781">
      <w:pPr>
        <w:pStyle w:val="Apara"/>
      </w:pPr>
      <w:r>
        <w:tab/>
        <w:t>(c)</w:t>
      </w:r>
      <w:r>
        <w:tab/>
        <w:t>providing that all offences, or all offences except for stated offences, against an Act or subordinate law are infringement notice offences.</w:t>
      </w:r>
    </w:p>
    <w:p w:rsidR="00623781" w:rsidRDefault="00623781" w:rsidP="00623781">
      <w:pPr>
        <w:pStyle w:val="Amain"/>
      </w:pPr>
      <w:r>
        <w:tab/>
        <w:t>(2)</w:t>
      </w:r>
      <w:r>
        <w:tab/>
        <w:t>Subsection (1) does not limit the way that a regulation may prescribe an offence for that definition.</w:t>
      </w:r>
    </w:p>
    <w:p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rsidR="00623781" w:rsidRDefault="00623781" w:rsidP="00623781">
      <w:pPr>
        <w:pStyle w:val="Apara"/>
      </w:pPr>
      <w:r>
        <w:tab/>
        <w:t>(a)</w:t>
      </w:r>
      <w:r>
        <w:tab/>
        <w:t>an amount as the penalty payable by anyone for an offence if it is dealt with under this part; or</w:t>
      </w:r>
    </w:p>
    <w:p w:rsidR="00623781" w:rsidRDefault="00623781" w:rsidP="00623781">
      <w:pPr>
        <w:pStyle w:val="Apara"/>
      </w:pPr>
      <w:r>
        <w:tab/>
        <w:t>(b)</w:t>
      </w:r>
      <w:r>
        <w:tab/>
        <w:t>different amounts as the penalties payable for different offences if they are dealt with under this part; or</w:t>
      </w:r>
    </w:p>
    <w:p w:rsidR="00623781" w:rsidRDefault="00623781" w:rsidP="00623781">
      <w:pPr>
        <w:pStyle w:val="Apara"/>
      </w:pPr>
      <w:r>
        <w:lastRenderedPageBreak/>
        <w:tab/>
        <w:t>(c)</w:t>
      </w:r>
      <w:r>
        <w:tab/>
        <w:t>different amounts as the penalties payable for the same kind of offence committed by different people or in different circumstances if the offence is dealt with under this part.</w:t>
      </w:r>
    </w:p>
    <w:p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rsidR="00623781" w:rsidRDefault="00623781" w:rsidP="00623781">
      <w:pPr>
        <w:pStyle w:val="Amain"/>
      </w:pPr>
      <w:r>
        <w:tab/>
        <w:t>(5)</w:t>
      </w:r>
      <w:r>
        <w:tab/>
        <w:t>Subsection (3) does not limit the way that a regulation may prescribe an amount for that definition.</w:t>
      </w:r>
    </w:p>
    <w:p w:rsidR="00623781" w:rsidRPr="00763026" w:rsidRDefault="00623781" w:rsidP="00623781">
      <w:pPr>
        <w:pStyle w:val="AH3Div"/>
      </w:pPr>
      <w:bookmarkStart w:id="195" w:name="_Toc3365642"/>
      <w:r w:rsidRPr="00763026">
        <w:rPr>
          <w:rStyle w:val="CharDivNo"/>
        </w:rPr>
        <w:t>Division 3.8.2</w:t>
      </w:r>
      <w:r>
        <w:tab/>
      </w:r>
      <w:r w:rsidRPr="00763026">
        <w:rPr>
          <w:rStyle w:val="CharDivText"/>
        </w:rPr>
        <w:t>Infringement and reminder notices</w:t>
      </w:r>
      <w:bookmarkEnd w:id="195"/>
    </w:p>
    <w:p w:rsidR="00623781" w:rsidRDefault="00623781" w:rsidP="00C955E5">
      <w:pPr>
        <w:pStyle w:val="AH5Sec"/>
      </w:pPr>
      <w:bookmarkStart w:id="196" w:name="_Toc3365643"/>
      <w:r w:rsidRPr="00763026">
        <w:rPr>
          <w:rStyle w:val="CharSectNo"/>
        </w:rPr>
        <w:t>120</w:t>
      </w:r>
      <w:r>
        <w:tab/>
        <w:t>Service of infringement notices</w:t>
      </w:r>
      <w:bookmarkEnd w:id="196"/>
    </w:p>
    <w:p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rsidR="00623781" w:rsidRDefault="00623781" w:rsidP="00623781">
      <w:pPr>
        <w:pStyle w:val="Amain"/>
      </w:pPr>
      <w:r>
        <w:tab/>
        <w:t>(2)</w:t>
      </w:r>
      <w:r>
        <w:tab/>
        <w:t>A regulation may make provision in relation to when an authorised person is, or is not, taken to have reasonable grounds for a belief mentioned in subsection (1).</w:t>
      </w:r>
    </w:p>
    <w:p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rsidR="00623781" w:rsidRDefault="00623781" w:rsidP="00623781">
      <w:pPr>
        <w:pStyle w:val="Amain"/>
      </w:pPr>
      <w:r>
        <w:tab/>
        <w:t>(4)</w:t>
      </w:r>
      <w:r>
        <w:tab/>
        <w:t>This section does not prevent an infringement notice for a vehicle-related offence being served on a person under section 131B (Service of infringement notice on responsible person for vehicle).</w:t>
      </w:r>
    </w:p>
    <w:p w:rsidR="00623781" w:rsidRDefault="00623781" w:rsidP="00C955E5">
      <w:pPr>
        <w:pStyle w:val="AH5Sec"/>
        <w:rPr>
          <w:rStyle w:val="charItals"/>
        </w:rPr>
      </w:pPr>
      <w:bookmarkStart w:id="197" w:name="_Toc3365644"/>
      <w:r w:rsidRPr="00763026">
        <w:rPr>
          <w:rStyle w:val="CharSectNo"/>
        </w:rPr>
        <w:lastRenderedPageBreak/>
        <w:t>121</w:t>
      </w:r>
      <w:r>
        <w:tab/>
        <w:t>Contents of infringement notices</w:t>
      </w:r>
      <w:bookmarkEnd w:id="197"/>
    </w:p>
    <w:p w:rsidR="00623781" w:rsidRDefault="00623781" w:rsidP="00953A79">
      <w:pPr>
        <w:pStyle w:val="Amain"/>
        <w:keepNext/>
      </w:pPr>
      <w:r>
        <w:tab/>
        <w:t>(1)</w:t>
      </w:r>
      <w:r>
        <w:tab/>
        <w:t>An infringement notice served on a person by an authorised person for an infringement notice offence must—</w:t>
      </w:r>
    </w:p>
    <w:p w:rsidR="00623781" w:rsidRDefault="00623781" w:rsidP="00953A79">
      <w:pPr>
        <w:pStyle w:val="Apara"/>
        <w:keepNext/>
      </w:pPr>
      <w:r>
        <w:tab/>
        <w:t>(a)</w:t>
      </w:r>
      <w:r>
        <w:tab/>
        <w:t>be identified by a unique number; and</w:t>
      </w:r>
    </w:p>
    <w:p w:rsidR="00623781" w:rsidRDefault="00623781" w:rsidP="00623781">
      <w:pPr>
        <w:pStyle w:val="Apara"/>
      </w:pPr>
      <w:r>
        <w:tab/>
        <w:t>(b)</w:t>
      </w:r>
      <w:r>
        <w:tab/>
        <w:t>state the date of service of the notice; and</w:t>
      </w:r>
    </w:p>
    <w:p w:rsidR="00623781" w:rsidRDefault="00623781" w:rsidP="00623781">
      <w:pPr>
        <w:pStyle w:val="Apara"/>
      </w:pPr>
      <w:r>
        <w:tab/>
        <w:t>(c)</w:t>
      </w:r>
      <w:r>
        <w:tab/>
        <w:t>state—</w:t>
      </w:r>
    </w:p>
    <w:p w:rsidR="00623781" w:rsidRDefault="00623781" w:rsidP="00623781">
      <w:pPr>
        <w:pStyle w:val="Asubpara"/>
      </w:pPr>
      <w:r>
        <w:tab/>
        <w:t>(i)</w:t>
      </w:r>
      <w:r>
        <w:tab/>
        <w:t>the full name, or surname and initials, and address of the person on whom the notice is served; or</w:t>
      </w:r>
    </w:p>
    <w:p w:rsidR="00623781" w:rsidRDefault="00623781" w:rsidP="00623781">
      <w:pPr>
        <w:pStyle w:val="Asubpara"/>
      </w:pPr>
      <w:r>
        <w:tab/>
        <w:t>(ii)</w:t>
      </w:r>
      <w:r>
        <w:tab/>
        <w:t>the particulars that are, under the regulations, identifying particulars for the person; and</w:t>
      </w:r>
    </w:p>
    <w:p w:rsidR="00623781" w:rsidRDefault="00623781" w:rsidP="00623781">
      <w:pPr>
        <w:pStyle w:val="Apara"/>
      </w:pPr>
      <w:r>
        <w:tab/>
        <w:t>(d)</w:t>
      </w:r>
      <w:r>
        <w:tab/>
        <w:t>give brief details of the offence, including the Act or subordinate law, and the provision of it, contravened by the person, and—</w:t>
      </w:r>
    </w:p>
    <w:p w:rsidR="00623781" w:rsidRDefault="00623781" w:rsidP="00623781">
      <w:pPr>
        <w:pStyle w:val="Asubpara"/>
      </w:pPr>
      <w:r>
        <w:tab/>
        <w:t>(i)</w:t>
      </w:r>
      <w:r>
        <w:tab/>
        <w:t>if the offence took place over a period—the period, or approximate period, when the offence was committed; or</w:t>
      </w:r>
    </w:p>
    <w:p w:rsidR="00623781" w:rsidRDefault="00623781" w:rsidP="00623781">
      <w:pPr>
        <w:pStyle w:val="Asubpara"/>
      </w:pPr>
      <w:r>
        <w:tab/>
        <w:t>(ii)</w:t>
      </w:r>
      <w:r>
        <w:tab/>
        <w:t>in any other case—the place where the offence was committed and the date and approximate time of the offence; and</w:t>
      </w:r>
    </w:p>
    <w:p w:rsidR="00623781" w:rsidRDefault="00623781" w:rsidP="00623781">
      <w:pPr>
        <w:pStyle w:val="Apara"/>
      </w:pPr>
      <w:r>
        <w:tab/>
        <w:t>(e)</w:t>
      </w:r>
      <w:r>
        <w:tab/>
        <w:t>state the infringement notice penalty payable by the person for the offence; and</w:t>
      </w:r>
    </w:p>
    <w:p w:rsidR="00623781" w:rsidRDefault="00623781" w:rsidP="00623781">
      <w:pPr>
        <w:pStyle w:val="Apara"/>
      </w:pPr>
      <w:r>
        <w:tab/>
        <w:t>(f)</w:t>
      </w:r>
      <w:r>
        <w:tab/>
        <w:t>contain the information required by section 122 (Additional information in infringement notices); and</w:t>
      </w:r>
    </w:p>
    <w:p w:rsidR="00623781" w:rsidRDefault="00623781" w:rsidP="00623781">
      <w:pPr>
        <w:pStyle w:val="Apara"/>
      </w:pPr>
      <w:r>
        <w:tab/>
        <w:t>(g)</w:t>
      </w:r>
      <w:r>
        <w:tab/>
        <w:t>identify the authorised person in accordance with the regulations; and</w:t>
      </w:r>
    </w:p>
    <w:p w:rsidR="00623781" w:rsidRDefault="00623781" w:rsidP="00623781">
      <w:pPr>
        <w:pStyle w:val="Apara"/>
      </w:pPr>
      <w:r>
        <w:tab/>
        <w:t>(h)</w:t>
      </w:r>
      <w:r>
        <w:tab/>
        <w:t>include any other information required by regulation and any additional information that the administering authority considers appropriate.</w:t>
      </w:r>
    </w:p>
    <w:p w:rsidR="00623781" w:rsidRDefault="00623781" w:rsidP="00623781">
      <w:pPr>
        <w:pStyle w:val="Amain"/>
      </w:pPr>
      <w:r>
        <w:tab/>
        <w:t>(2)</w:t>
      </w:r>
      <w:r>
        <w:tab/>
        <w:t>A regulation may provide that subsection (1) (c) does not apply to an infringement notice.</w:t>
      </w:r>
    </w:p>
    <w:p w:rsidR="00623781" w:rsidRDefault="00623781" w:rsidP="00C955E5">
      <w:pPr>
        <w:pStyle w:val="AH5Sec"/>
        <w:rPr>
          <w:rStyle w:val="charItals"/>
        </w:rPr>
      </w:pPr>
      <w:bookmarkStart w:id="198" w:name="_Toc3365645"/>
      <w:r w:rsidRPr="00763026">
        <w:rPr>
          <w:rStyle w:val="CharSectNo"/>
        </w:rPr>
        <w:lastRenderedPageBreak/>
        <w:t>122</w:t>
      </w:r>
      <w:r>
        <w:tab/>
        <w:t>Additional information in infringement notices</w:t>
      </w:r>
      <w:bookmarkEnd w:id="198"/>
      <w:r>
        <w:t xml:space="preserve"> </w:t>
      </w:r>
    </w:p>
    <w:p w:rsidR="00623781" w:rsidRDefault="00623781" w:rsidP="00623781">
      <w:pPr>
        <w:pStyle w:val="Amain"/>
      </w:pPr>
      <w:r>
        <w:tab/>
        <w:t>(1)</w:t>
      </w:r>
      <w:r>
        <w:tab/>
        <w:t>The infringement notice must also tell the person on whom it is served that—</w:t>
      </w:r>
    </w:p>
    <w:p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rsidR="00623781" w:rsidRDefault="00623781" w:rsidP="00623781">
      <w:pPr>
        <w:pStyle w:val="Apara"/>
      </w:pPr>
      <w:r>
        <w:tab/>
        <w:t>(b)</w:t>
      </w:r>
      <w:r>
        <w:tab/>
        <w:t>the person may apply to the administering authority for additional time in which to pay the penalty or dispute liability for the offence; and</w:t>
      </w:r>
    </w:p>
    <w:p w:rsidR="00623781" w:rsidRDefault="00623781" w:rsidP="00623781">
      <w:pPr>
        <w:pStyle w:val="Apara"/>
      </w:pPr>
      <w:r>
        <w:tab/>
        <w:t>(c)</w:t>
      </w:r>
      <w:r>
        <w:tab/>
        <w:t>the notice may be withdrawn before or after the penalty is paid; and</w:t>
      </w:r>
    </w:p>
    <w:p w:rsidR="00623781" w:rsidRDefault="00623781" w:rsidP="00623781">
      <w:pPr>
        <w:pStyle w:val="Apara"/>
      </w:pPr>
      <w:r>
        <w:tab/>
        <w:t>(d)</w:t>
      </w:r>
      <w:r>
        <w:tab/>
        <w:t>if the person pays the penalty within the 28 days (or any additional time allowed by the administering authority), then, unless the infringement notice is withdrawn and any penalty refunded—</w:t>
      </w:r>
    </w:p>
    <w:p w:rsidR="00623781" w:rsidRDefault="00623781" w:rsidP="00623781">
      <w:pPr>
        <w:pStyle w:val="Asubpara"/>
      </w:pPr>
      <w:r>
        <w:tab/>
        <w:t>(i)</w:t>
      </w:r>
      <w:r>
        <w:tab/>
        <w:t>any liability of the person for the offence is discharged; and</w:t>
      </w:r>
    </w:p>
    <w:p w:rsidR="00623781" w:rsidRDefault="00623781" w:rsidP="00623781">
      <w:pPr>
        <w:pStyle w:val="Asubpara"/>
      </w:pPr>
      <w:r>
        <w:tab/>
        <w:t>(ii)</w:t>
      </w:r>
      <w:r>
        <w:tab/>
        <w:t>the person will not be prosecuted in court for the offence; and</w:t>
      </w:r>
    </w:p>
    <w:p w:rsidR="00623781" w:rsidRDefault="00623781" w:rsidP="00623781">
      <w:pPr>
        <w:pStyle w:val="Asubpara"/>
      </w:pPr>
      <w:r>
        <w:tab/>
        <w:t>(iii)</w:t>
      </w:r>
      <w:r>
        <w:tab/>
        <w:t>the person will not be taken to have been convicted of the offence; and</w:t>
      </w:r>
    </w:p>
    <w:p w:rsidR="00623781" w:rsidRDefault="00623781" w:rsidP="00623781">
      <w:pPr>
        <w:pStyle w:val="Apara"/>
      </w:pPr>
      <w:r>
        <w:tab/>
        <w:t>(e)</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rsidR="00623781" w:rsidRDefault="00623781" w:rsidP="00953A79">
      <w:pPr>
        <w:pStyle w:val="Apara"/>
        <w:keepLines/>
      </w:pPr>
      <w:r>
        <w:tab/>
        <w:t>(f)</w:t>
      </w:r>
      <w:r>
        <w:tab/>
        <w:t>if the Magistrates Court finds against the person or the person is prosecuted in court for the offence, the person may be convicted of the offence and ordered to pay a penalty and costs, and be subject to other court orders; and</w:t>
      </w:r>
    </w:p>
    <w:p w:rsidR="00623781" w:rsidRDefault="00623781" w:rsidP="00365FB9">
      <w:pPr>
        <w:pStyle w:val="Apara"/>
        <w:keepLines/>
      </w:pPr>
      <w:r>
        <w:lastRenderedPageBreak/>
        <w:tab/>
        <w:t>(g)</w:t>
      </w:r>
      <w:r>
        <w:tab/>
        <w:t>if the person does not pay the infringement notice penalty, or disputes liability for the offence, within the 28 days (or any additional time allowed by the administering authority), a reminder notice may be served on the person for the offence or the person may be prosecuted in court for the offence; and</w:t>
      </w:r>
    </w:p>
    <w:p w:rsidR="00623781" w:rsidRDefault="00623781" w:rsidP="00623781">
      <w:pPr>
        <w:pStyle w:val="Apara"/>
      </w:pPr>
      <w:r>
        <w:tab/>
        <w:t>(h)</w:t>
      </w:r>
      <w:r>
        <w:tab/>
        <w:t>if a reminder notice is served on the person, the infringement notice penalty is increased by the amount payable by the person for the cost of serving the reminder notice.</w:t>
      </w:r>
    </w:p>
    <w:p w:rsidR="00623781" w:rsidRDefault="00623781" w:rsidP="00623781">
      <w:pPr>
        <w:pStyle w:val="Amain"/>
      </w:pPr>
      <w:r>
        <w:tab/>
        <w:t>(2)</w:t>
      </w:r>
      <w:r>
        <w:tab/>
        <w:t>In addition, the infringement notice must—</w:t>
      </w:r>
    </w:p>
    <w:p w:rsidR="00623781" w:rsidRDefault="00623781" w:rsidP="00623781">
      <w:pPr>
        <w:pStyle w:val="Apara"/>
      </w:pPr>
      <w:r>
        <w:tab/>
        <w:t>(a)</w:t>
      </w:r>
      <w:r>
        <w:tab/>
        <w:t>explain how the person may pay the infringement notice penalty or dispute liability for the offence; and</w:t>
      </w:r>
    </w:p>
    <w:p w:rsidR="00623781" w:rsidRDefault="00623781" w:rsidP="00623781">
      <w:pPr>
        <w:pStyle w:val="Apara"/>
      </w:pPr>
      <w:r>
        <w:tab/>
        <w:t>(b)</w:t>
      </w:r>
      <w:r>
        <w:tab/>
        <w:t>explain how the person may apply for additional time to pay the infringement notice penalty or dispute liability for the offence.</w:t>
      </w:r>
    </w:p>
    <w:p w:rsidR="00623781" w:rsidRDefault="00623781" w:rsidP="00C955E5">
      <w:pPr>
        <w:pStyle w:val="AH5Sec"/>
        <w:rPr>
          <w:rStyle w:val="charItals"/>
        </w:rPr>
      </w:pPr>
      <w:bookmarkStart w:id="199" w:name="_Toc3365646"/>
      <w:r w:rsidRPr="00763026">
        <w:rPr>
          <w:rStyle w:val="CharSectNo"/>
        </w:rPr>
        <w:t>123</w:t>
      </w:r>
      <w:r>
        <w:tab/>
        <w:t>Time for payment of infringement notice penalty</w:t>
      </w:r>
      <w:bookmarkEnd w:id="199"/>
    </w:p>
    <w:p w:rsidR="00623781" w:rsidRDefault="00623781" w:rsidP="00623781">
      <w:pPr>
        <w:pStyle w:val="Amainreturn"/>
      </w:pPr>
      <w:r>
        <w:t>The infringement notice penalty payable by a person under an infringement notice or reminder notice is payable—</w:t>
      </w:r>
    </w:p>
    <w:p w:rsidR="00623781" w:rsidRDefault="00623781" w:rsidP="00623781">
      <w:pPr>
        <w:pStyle w:val="Apara"/>
      </w:pPr>
      <w:r>
        <w:tab/>
        <w:t>(a)</w:t>
      </w:r>
      <w:r>
        <w:tab/>
        <w:t>within 28 days after the date of service of the notice; or</w:t>
      </w:r>
    </w:p>
    <w:p w:rsidR="00623781" w:rsidRDefault="00623781" w:rsidP="00623781">
      <w:pPr>
        <w:pStyle w:val="Apara"/>
      </w:pPr>
      <w:r>
        <w:tab/>
        <w:t>(b)</w:t>
      </w:r>
      <w:r>
        <w:tab/>
        <w:t>if the person applies to the administering authority within the 28 days for additional time to pay and the additional time is allowed—within the additional time allowed by the administering authority; or</w:t>
      </w:r>
    </w:p>
    <w:p w:rsidR="00623781" w:rsidRDefault="00623781" w:rsidP="00953A79">
      <w:pPr>
        <w:pStyle w:val="Apara"/>
        <w:keepLines/>
      </w:pPr>
      <w:r>
        <w:tab/>
        <w:t>(c)</w:t>
      </w:r>
      <w:r>
        <w:tab/>
        <w:t>if the person applies to the administering authority within the 28 days for additional time to pay and the application is refused—within 7 days after the day the person is told of the refusal or 28 days after the date of service of the notice, whichever is later.</w:t>
      </w:r>
    </w:p>
    <w:p w:rsidR="00623781" w:rsidRDefault="00623781" w:rsidP="00C955E5">
      <w:pPr>
        <w:pStyle w:val="AH5Sec"/>
        <w:rPr>
          <w:rStyle w:val="charItals"/>
        </w:rPr>
      </w:pPr>
      <w:bookmarkStart w:id="200" w:name="_Toc3365647"/>
      <w:r w:rsidRPr="00763026">
        <w:rPr>
          <w:rStyle w:val="CharSectNo"/>
        </w:rPr>
        <w:lastRenderedPageBreak/>
        <w:t>124</w:t>
      </w:r>
      <w:r>
        <w:tab/>
        <w:t>Extension of time to pay penalty</w:t>
      </w:r>
      <w:bookmarkEnd w:id="200"/>
    </w:p>
    <w:p w:rsidR="00623781" w:rsidRDefault="00623781" w:rsidP="00365FB9">
      <w:pPr>
        <w:pStyle w:val="Amain"/>
        <w:keepLines/>
      </w:pPr>
      <w:r>
        <w:tab/>
        <w:t>(1)</w:t>
      </w:r>
      <w:r>
        <w:tab/>
        <w:t>The person on whom an infringement notice or reminder notice is served may apply, in writing, to the administering authority, within 28 days after the date of service of the notice, for a stated additional time (of not longer than 6 months) in which to pay the infringement notice penalty.</w:t>
      </w:r>
    </w:p>
    <w:p w:rsidR="00623781" w:rsidRDefault="00623781" w:rsidP="00623781">
      <w:pPr>
        <w:pStyle w:val="Amain"/>
      </w:pPr>
      <w:r>
        <w:tab/>
        <w:t>(2)</w:t>
      </w:r>
      <w:r>
        <w:tab/>
        <w:t>The administering authority must—</w:t>
      </w:r>
    </w:p>
    <w:p w:rsidR="00623781" w:rsidRDefault="00623781" w:rsidP="00623781">
      <w:pPr>
        <w:pStyle w:val="Apara"/>
      </w:pPr>
      <w:r>
        <w:tab/>
        <w:t>(a)</w:t>
      </w:r>
      <w:r>
        <w:tab/>
        <w:t>allow or refuse to allow the additional time; and</w:t>
      </w:r>
    </w:p>
    <w:p w:rsidR="00623781" w:rsidRDefault="00623781" w:rsidP="00623781">
      <w:pPr>
        <w:pStyle w:val="Apara"/>
      </w:pPr>
      <w:r>
        <w:tab/>
        <w:t>(b)</w:t>
      </w:r>
      <w:r>
        <w:tab/>
        <w:t>tell the person in writing of the decision and, if the decision is a refusal, the reasons for it.</w:t>
      </w:r>
    </w:p>
    <w:p w:rsidR="00623781" w:rsidRDefault="00623781" w:rsidP="00C955E5">
      <w:pPr>
        <w:pStyle w:val="AH5Sec"/>
        <w:rPr>
          <w:rStyle w:val="charItals"/>
        </w:rPr>
      </w:pPr>
      <w:bookmarkStart w:id="201" w:name="_Toc3365648"/>
      <w:r w:rsidRPr="00763026">
        <w:rPr>
          <w:rStyle w:val="CharSectNo"/>
        </w:rPr>
        <w:t>125</w:t>
      </w:r>
      <w:r>
        <w:tab/>
        <w:t>Effect of payment of infringement notice penalty</w:t>
      </w:r>
      <w:bookmarkEnd w:id="201"/>
    </w:p>
    <w:p w:rsidR="00623781" w:rsidRDefault="00623781" w:rsidP="00623781">
      <w:pPr>
        <w:pStyle w:val="Amain"/>
      </w:pPr>
      <w:r>
        <w:tab/>
        <w:t>(1)</w:t>
      </w:r>
      <w:r>
        <w:tab/>
        <w:t>This section applies if—</w:t>
      </w:r>
    </w:p>
    <w:p w:rsidR="00623781" w:rsidRDefault="00623781" w:rsidP="00623781">
      <w:pPr>
        <w:pStyle w:val="Apara"/>
      </w:pPr>
      <w:r>
        <w:tab/>
        <w:t>(a)</w:t>
      </w:r>
      <w:r>
        <w:tab/>
        <w:t>an infringement notice has been served on a person for an infringement notice offence; and</w:t>
      </w:r>
    </w:p>
    <w:p w:rsidR="00623781" w:rsidRDefault="00623781" w:rsidP="00623781">
      <w:pPr>
        <w:pStyle w:val="Apara"/>
      </w:pPr>
      <w:r>
        <w:tab/>
        <w:t>(b)</w:t>
      </w:r>
      <w:r>
        <w:tab/>
        <w:t>the person pays the infringement notice penalty for the offence in accordance with this part; and</w:t>
      </w:r>
    </w:p>
    <w:p w:rsidR="00623781" w:rsidRDefault="00623781" w:rsidP="00953A79">
      <w:pPr>
        <w:pStyle w:val="Apara"/>
        <w:keepNext/>
      </w:pPr>
      <w:r>
        <w:tab/>
        <w:t>(c)</w:t>
      </w:r>
      <w:r>
        <w:tab/>
        <w:t xml:space="preserve">when the payment is made, the infringement notice had not been withdrawn and an information had not been laid in the </w:t>
      </w:r>
      <w:smartTag w:uri="urn:schemas-microsoft-com:office:smarttags" w:element="Street">
        <w:smartTag w:uri="urn:schemas-microsoft-com:office:smarttags" w:element="address">
          <w:r>
            <w:t>Magistrates Court</w:t>
          </w:r>
        </w:smartTag>
      </w:smartTag>
      <w:r>
        <w:t xml:space="preserve"> against the person for the offence.</w:t>
      </w:r>
    </w:p>
    <w:p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rsidR="00623781" w:rsidRDefault="00623781" w:rsidP="00623781">
      <w:pPr>
        <w:pStyle w:val="Amain"/>
        <w:keepNext/>
      </w:pPr>
      <w:r>
        <w:tab/>
        <w:t>(2)</w:t>
      </w:r>
      <w:r>
        <w:tab/>
        <w:t>If this section applies—</w:t>
      </w:r>
    </w:p>
    <w:p w:rsidR="00623781" w:rsidRDefault="00623781" w:rsidP="00623781">
      <w:pPr>
        <w:pStyle w:val="Apara"/>
        <w:keepNext/>
      </w:pPr>
      <w:r>
        <w:tab/>
        <w:t>(a)</w:t>
      </w:r>
      <w:r>
        <w:tab/>
        <w:t>any liability of the person for the offence is discharged; and</w:t>
      </w:r>
    </w:p>
    <w:p w:rsidR="00623781" w:rsidRDefault="00623781" w:rsidP="00623781">
      <w:pPr>
        <w:pStyle w:val="Apara"/>
      </w:pPr>
      <w:r>
        <w:tab/>
        <w:t>(b)</w:t>
      </w:r>
      <w:r>
        <w:tab/>
        <w:t>the person must not be prosecuted in a court for the offence; and</w:t>
      </w:r>
    </w:p>
    <w:p w:rsidR="00623781" w:rsidRDefault="00623781" w:rsidP="00623781">
      <w:pPr>
        <w:pStyle w:val="Apara"/>
      </w:pPr>
      <w:r>
        <w:tab/>
        <w:t>(c)</w:t>
      </w:r>
      <w:r>
        <w:tab/>
        <w:t>the person is not taken to have been convicted of the offence.</w:t>
      </w:r>
    </w:p>
    <w:p w:rsidR="00623781" w:rsidRDefault="00623781" w:rsidP="00623781">
      <w:pPr>
        <w:pStyle w:val="Amain"/>
      </w:pPr>
      <w:r>
        <w:lastRenderedPageBreak/>
        <w:tab/>
        <w:t>(3)</w:t>
      </w:r>
      <w:r>
        <w:tab/>
        <w:t>If 2 or more infringement notices were served on the person for the offence, then, unless all the infringement notices have been withdrawn, subsection (2) applies to the person in relation to the offence if the person pays, in accordance with this part, the infringement notice penalty in relation to any of the notices (together with any costs and disbursements payable under this part in relation to the notice).</w:t>
      </w:r>
    </w:p>
    <w:p w:rsidR="00623781" w:rsidRDefault="00623781" w:rsidP="00C955E5">
      <w:pPr>
        <w:pStyle w:val="AH5Sec"/>
        <w:rPr>
          <w:rStyle w:val="charItals"/>
        </w:rPr>
      </w:pPr>
      <w:bookmarkStart w:id="202" w:name="_Toc3365649"/>
      <w:r w:rsidRPr="00763026">
        <w:rPr>
          <w:rStyle w:val="CharSectNo"/>
        </w:rPr>
        <w:t>126</w:t>
      </w:r>
      <w:r>
        <w:tab/>
        <w:t>Application for withdrawal of infringement notice</w:t>
      </w:r>
      <w:bookmarkEnd w:id="202"/>
    </w:p>
    <w:p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rsidR="00623781" w:rsidRDefault="00623781" w:rsidP="00623781">
      <w:pPr>
        <w:pStyle w:val="Amain"/>
      </w:pPr>
      <w:r>
        <w:tab/>
        <w:t>(2)</w:t>
      </w:r>
      <w:r>
        <w:tab/>
        <w:t>The administering authority must—</w:t>
      </w:r>
    </w:p>
    <w:p w:rsidR="00623781" w:rsidRDefault="00623781" w:rsidP="00623781">
      <w:pPr>
        <w:pStyle w:val="Apara"/>
      </w:pPr>
      <w:r>
        <w:tab/>
        <w:t>(a)</w:t>
      </w:r>
      <w:r>
        <w:tab/>
        <w:t>withdraw the notice or refuse to withdraw the notice; and</w:t>
      </w:r>
    </w:p>
    <w:p w:rsidR="00623781" w:rsidRDefault="00623781" w:rsidP="00623781">
      <w:pPr>
        <w:pStyle w:val="Apara"/>
      </w:pPr>
      <w:r>
        <w:tab/>
        <w:t>(b)</w:t>
      </w:r>
      <w:r>
        <w:tab/>
        <w:t>tell the person in writing of the decision and, if the decision is a refusal, the reasons for it.</w:t>
      </w:r>
    </w:p>
    <w:p w:rsidR="00623781" w:rsidRDefault="00623781" w:rsidP="00C955E5">
      <w:pPr>
        <w:pStyle w:val="AH5Sec"/>
        <w:rPr>
          <w:rStyle w:val="charItals"/>
        </w:rPr>
      </w:pPr>
      <w:bookmarkStart w:id="203" w:name="_Toc3365650"/>
      <w:r w:rsidRPr="00763026">
        <w:rPr>
          <w:rStyle w:val="CharSectNo"/>
        </w:rPr>
        <w:t>127</w:t>
      </w:r>
      <w:r>
        <w:tab/>
        <w:t>Withdrawal of infringement notice</w:t>
      </w:r>
      <w:bookmarkEnd w:id="203"/>
    </w:p>
    <w:p w:rsidR="00623781" w:rsidRDefault="00623781" w:rsidP="00953A79">
      <w:pPr>
        <w:pStyle w:val="Amain"/>
        <w:keepNext/>
      </w:pPr>
      <w:r>
        <w:tab/>
        <w:t>(1)</w:t>
      </w:r>
      <w:r>
        <w:tab/>
        <w:t>This section applies to an infringement notice that has been served on a person for an infringement notice offence.</w:t>
      </w:r>
    </w:p>
    <w:p w:rsidR="00623781" w:rsidRDefault="00623781" w:rsidP="00953A79">
      <w:pPr>
        <w:pStyle w:val="Amain"/>
        <w:keepNext/>
      </w:pPr>
      <w:r>
        <w:tab/>
        <w:t>(2)</w:t>
      </w:r>
      <w:r>
        <w:tab/>
        <w:t>The administering authority may, by notice served on the person, withdraw the infringement notice, whether or not—</w:t>
      </w:r>
    </w:p>
    <w:p w:rsidR="00623781" w:rsidRDefault="00623781" w:rsidP="00623781">
      <w:pPr>
        <w:pStyle w:val="Apara"/>
      </w:pPr>
      <w:r>
        <w:tab/>
        <w:t>(a)</w:t>
      </w:r>
      <w:r>
        <w:tab/>
        <w:t>the person has made an application for the withdrawal of the infringement notice; or</w:t>
      </w:r>
    </w:p>
    <w:p w:rsidR="00623781" w:rsidRDefault="00623781" w:rsidP="00623781">
      <w:pPr>
        <w:pStyle w:val="Apara"/>
      </w:pPr>
      <w:r>
        <w:tab/>
        <w:t>(b)</w:t>
      </w:r>
      <w:r>
        <w:tab/>
        <w:t>the infringement notice penalty (or part of it) has been paid for the offence; or</w:t>
      </w:r>
    </w:p>
    <w:p w:rsidR="00623781" w:rsidRDefault="00623781" w:rsidP="00623781">
      <w:pPr>
        <w:pStyle w:val="Apara"/>
      </w:pPr>
      <w:r>
        <w:tab/>
        <w:t>(c)</w:t>
      </w:r>
      <w:r>
        <w:tab/>
        <w:t>the person has disputed liability for the infringement notice offence.</w:t>
      </w:r>
    </w:p>
    <w:p w:rsidR="00623781" w:rsidRDefault="00623781" w:rsidP="00623781">
      <w:pPr>
        <w:pStyle w:val="Amain"/>
      </w:pPr>
      <w:r>
        <w:lastRenderedPageBreak/>
        <w:tab/>
        <w:t>(3)</w:t>
      </w:r>
      <w:r>
        <w:tab/>
        <w:t>The notice must—</w:t>
      </w:r>
    </w:p>
    <w:p w:rsidR="00623781" w:rsidRDefault="00623781" w:rsidP="00623781">
      <w:pPr>
        <w:pStyle w:val="Apara"/>
      </w:pPr>
      <w:r>
        <w:tab/>
        <w:t>(a)</w:t>
      </w:r>
      <w:r>
        <w:tab/>
        <w:t>include the number of the infringement notice and the date of service of the infringement notice; and</w:t>
      </w:r>
    </w:p>
    <w:p w:rsidR="00623781" w:rsidRDefault="00623781" w:rsidP="00623781">
      <w:pPr>
        <w:pStyle w:val="Apara"/>
      </w:pPr>
      <w:r>
        <w:tab/>
        <w:t>(b)</w:t>
      </w:r>
      <w:r>
        <w:tab/>
        <w:t>tell the person that the infringement notice is withdrawn and, in general terms, about subsection (4).</w:t>
      </w:r>
    </w:p>
    <w:p w:rsidR="00623781" w:rsidRDefault="00623781" w:rsidP="00623781">
      <w:pPr>
        <w:pStyle w:val="Amain"/>
      </w:pPr>
      <w:r>
        <w:tab/>
        <w:t>(4)</w:t>
      </w:r>
      <w:r>
        <w:tab/>
        <w:t>On service of the notice—</w:t>
      </w:r>
    </w:p>
    <w:p w:rsidR="00623781" w:rsidRDefault="00623781" w:rsidP="00623781">
      <w:pPr>
        <w:pStyle w:val="Apara"/>
      </w:pPr>
      <w:r>
        <w:tab/>
        <w:t>(a)</w:t>
      </w:r>
      <w:r>
        <w:tab/>
        <w:t>this part ceases to apply to the infringement notice; and</w:t>
      </w:r>
    </w:p>
    <w:p w:rsidR="00623781" w:rsidRDefault="00623781" w:rsidP="00623781">
      <w:pPr>
        <w:pStyle w:val="Apara"/>
      </w:pPr>
      <w:r>
        <w:tab/>
        <w:t>(b)</w:t>
      </w:r>
      <w:r>
        <w:tab/>
        <w:t>if the infringement notice penalty (or part of it) has been paid—the amount paid must be repaid by the administering authority; and</w:t>
      </w:r>
    </w:p>
    <w:p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rsidR="00623781" w:rsidRDefault="00623781" w:rsidP="00623781">
      <w:pPr>
        <w:pStyle w:val="Apara"/>
      </w:pPr>
      <w:r>
        <w:tab/>
        <w:t>(d)</w:t>
      </w:r>
      <w:r>
        <w:tab/>
        <w:t>a proceeding for the offence may be taken in a court against anyone (including the person) as if the infringement notice had not been served on the person.</w:t>
      </w:r>
    </w:p>
    <w:p w:rsidR="00623781" w:rsidRDefault="00623781" w:rsidP="00C955E5">
      <w:pPr>
        <w:pStyle w:val="AH5Sec"/>
        <w:rPr>
          <w:rStyle w:val="charItals"/>
        </w:rPr>
      </w:pPr>
      <w:bookmarkStart w:id="204" w:name="_Toc3365651"/>
      <w:r w:rsidRPr="00763026">
        <w:rPr>
          <w:rStyle w:val="CharSectNo"/>
        </w:rPr>
        <w:t>128</w:t>
      </w:r>
      <w:r>
        <w:tab/>
        <w:t>Guidelines about withdrawal of infringement notices</w:t>
      </w:r>
      <w:bookmarkEnd w:id="204"/>
    </w:p>
    <w:p w:rsidR="00623781" w:rsidRDefault="00623781" w:rsidP="00623781">
      <w:pPr>
        <w:pStyle w:val="Amain"/>
      </w:pPr>
      <w:r>
        <w:tab/>
        <w:t>(</w:t>
      </w:r>
      <w:r w:rsidR="00BF421E">
        <w:t>1)</w:t>
      </w:r>
      <w:r w:rsidR="00BF421E">
        <w:tab/>
        <w:t>The Minister may</w:t>
      </w:r>
      <w:r>
        <w:t xml:space="preserve"> issue guidelines about the exercise of an administering authority’s functions under section 126 (Application for withdrawal of infringement notice), section 127 (Withdrawal of infringement notice) or section 133 (Extension of time to dispute liability).</w:t>
      </w:r>
    </w:p>
    <w:p w:rsidR="00623781" w:rsidRDefault="00623781" w:rsidP="00623781">
      <w:pPr>
        <w:pStyle w:val="Amain"/>
      </w:pPr>
      <w:r>
        <w:tab/>
        <w:t>(2)</w:t>
      </w:r>
      <w:r>
        <w:tab/>
        <w:t>The administering authority for an infringement notice offence must comply with any guidelines applying to the offence.</w:t>
      </w:r>
    </w:p>
    <w:p w:rsidR="00623781" w:rsidRDefault="00623781" w:rsidP="00953A79">
      <w:pPr>
        <w:pStyle w:val="Amain"/>
        <w:keepNext/>
      </w:pPr>
      <w:r>
        <w:tab/>
        <w:t>(3)</w:t>
      </w:r>
      <w:r>
        <w:tab/>
        <w:t>A guideline is a disallowable instrument.</w:t>
      </w:r>
    </w:p>
    <w:p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91" w:tooltip="A2001-14" w:history="1">
        <w:r w:rsidR="00E02F2C" w:rsidRPr="00E02F2C">
          <w:rPr>
            <w:rStyle w:val="charCitHyperlinkAbbrev"/>
          </w:rPr>
          <w:t>Legislation Act</w:t>
        </w:r>
      </w:hyperlink>
      <w:r w:rsidRPr="00E02F2C">
        <w:rPr>
          <w:rStyle w:val="charItals"/>
        </w:rPr>
        <w:t>.</w:t>
      </w:r>
    </w:p>
    <w:p w:rsidR="00623781" w:rsidRDefault="00623781" w:rsidP="00C955E5">
      <w:pPr>
        <w:pStyle w:val="AH5Sec"/>
        <w:rPr>
          <w:rStyle w:val="charItals"/>
        </w:rPr>
      </w:pPr>
      <w:bookmarkStart w:id="205" w:name="_Toc3365652"/>
      <w:r w:rsidRPr="00763026">
        <w:rPr>
          <w:rStyle w:val="CharSectNo"/>
        </w:rPr>
        <w:lastRenderedPageBreak/>
        <w:t>129</w:t>
      </w:r>
      <w:r>
        <w:tab/>
        <w:t>Reminder notices</w:t>
      </w:r>
      <w:bookmarkEnd w:id="205"/>
    </w:p>
    <w:p w:rsidR="00623781" w:rsidRDefault="00623781" w:rsidP="00623781">
      <w:pPr>
        <w:pStyle w:val="Amainreturn"/>
      </w:pPr>
      <w:r>
        <w:t xml:space="preserve">An authorised person may serve a notice (a </w:t>
      </w:r>
      <w:r>
        <w:rPr>
          <w:rStyle w:val="charBoldItals"/>
        </w:rPr>
        <w:t>reminder notice</w:t>
      </w:r>
      <w:r>
        <w:t>) on a person if—</w:t>
      </w:r>
    </w:p>
    <w:p w:rsidR="00623781" w:rsidRDefault="00623781" w:rsidP="00623781">
      <w:pPr>
        <w:pStyle w:val="Apara"/>
      </w:pPr>
      <w:r>
        <w:tab/>
        <w:t>(a)</w:t>
      </w:r>
      <w:r>
        <w:tab/>
        <w:t>an infringement notice has been served on the person for an infringement notice offence; and</w:t>
      </w:r>
    </w:p>
    <w:p w:rsidR="00623781" w:rsidRDefault="00623781" w:rsidP="00623781">
      <w:pPr>
        <w:pStyle w:val="Apara"/>
      </w:pPr>
      <w:r>
        <w:tab/>
        <w:t>(b)</w:t>
      </w:r>
      <w:r>
        <w:tab/>
        <w:t>the infringement notice has not been withdrawn; and</w:t>
      </w:r>
    </w:p>
    <w:p w:rsidR="00623781" w:rsidRDefault="00623781" w:rsidP="00623781">
      <w:pPr>
        <w:pStyle w:val="Apara"/>
      </w:pPr>
      <w:r>
        <w:tab/>
        <w:t>(c)</w:t>
      </w:r>
      <w:r>
        <w:tab/>
        <w:t>the infringement notice penalty has not been paid to the administering authority within the time for payment under this part; and</w:t>
      </w:r>
    </w:p>
    <w:p w:rsidR="00623781" w:rsidRDefault="00623781" w:rsidP="00623781">
      <w:pPr>
        <w:pStyle w:val="Apara"/>
      </w:pPr>
      <w:r>
        <w:tab/>
        <w:t>(d)</w:t>
      </w:r>
      <w:r>
        <w:tab/>
        <w:t>written notice disputing liability has not been given to the administering authority in accordance with this part; and</w:t>
      </w:r>
    </w:p>
    <w:p w:rsidR="00623781" w:rsidRDefault="00623781" w:rsidP="00623781">
      <w:pPr>
        <w:pStyle w:val="Apara"/>
      </w:pPr>
      <w:r>
        <w:tab/>
        <w:t>(e)</w:t>
      </w:r>
      <w:r>
        <w:tab/>
        <w:t>a reminder notice has not previously been served on the person for the offence.</w:t>
      </w:r>
    </w:p>
    <w:p w:rsidR="00623781" w:rsidRDefault="00623781" w:rsidP="00C955E5">
      <w:pPr>
        <w:pStyle w:val="AH5Sec"/>
        <w:rPr>
          <w:rStyle w:val="charItals"/>
        </w:rPr>
      </w:pPr>
      <w:bookmarkStart w:id="206" w:name="_Toc3365653"/>
      <w:r w:rsidRPr="00763026">
        <w:rPr>
          <w:rStyle w:val="CharSectNo"/>
        </w:rPr>
        <w:t>130</w:t>
      </w:r>
      <w:r>
        <w:tab/>
        <w:t>Contents of reminder notices</w:t>
      </w:r>
      <w:bookmarkEnd w:id="206"/>
      <w:r>
        <w:t xml:space="preserve"> </w:t>
      </w:r>
    </w:p>
    <w:p w:rsidR="00623781" w:rsidRDefault="00623781" w:rsidP="00953A79">
      <w:pPr>
        <w:pStyle w:val="Amainreturn"/>
        <w:keepNext/>
      </w:pPr>
      <w:r>
        <w:t>A reminder notice served on a person by an authorised person for an infringement notice offence must—</w:t>
      </w:r>
    </w:p>
    <w:p w:rsidR="00623781" w:rsidRDefault="00623781" w:rsidP="00953A79">
      <w:pPr>
        <w:pStyle w:val="Apara"/>
        <w:keepNext/>
      </w:pPr>
      <w:r>
        <w:tab/>
        <w:t>(a)</w:t>
      </w:r>
      <w:r>
        <w:tab/>
        <w:t>be identified by a unique number; and</w:t>
      </w:r>
    </w:p>
    <w:p w:rsidR="00623781" w:rsidRDefault="00623781" w:rsidP="00623781">
      <w:pPr>
        <w:pStyle w:val="Apara"/>
      </w:pPr>
      <w:r>
        <w:tab/>
        <w:t>(b)</w:t>
      </w:r>
      <w:r>
        <w:tab/>
        <w:t>include the following information:</w:t>
      </w:r>
    </w:p>
    <w:p w:rsidR="00623781" w:rsidRDefault="00623781" w:rsidP="00623781">
      <w:pPr>
        <w:pStyle w:val="Asubpara"/>
      </w:pPr>
      <w:r>
        <w:tab/>
        <w:t>(i)</w:t>
      </w:r>
      <w:r>
        <w:tab/>
        <w:t>the Act or subordinate law, and the provision of it, contravened by the person;</w:t>
      </w:r>
    </w:p>
    <w:p w:rsidR="00623781" w:rsidRDefault="00623781" w:rsidP="00623781">
      <w:pPr>
        <w:pStyle w:val="Asubpara"/>
      </w:pPr>
      <w:r>
        <w:tab/>
        <w:t>(ii)</w:t>
      </w:r>
      <w:r>
        <w:tab/>
        <w:t>the number of the infringement notice served on the person for the offence;</w:t>
      </w:r>
    </w:p>
    <w:p w:rsidR="00623781" w:rsidRDefault="00623781" w:rsidP="00623781">
      <w:pPr>
        <w:pStyle w:val="Asubpara"/>
      </w:pPr>
      <w:r>
        <w:tab/>
        <w:t>(iii)</w:t>
      </w:r>
      <w:r>
        <w:tab/>
        <w:t>the date of service of the infringement notice; and</w:t>
      </w:r>
    </w:p>
    <w:p w:rsidR="00623781" w:rsidRDefault="00623781" w:rsidP="00623781">
      <w:pPr>
        <w:pStyle w:val="Apara"/>
      </w:pPr>
      <w:r>
        <w:tab/>
        <w:t>(c)</w:t>
      </w:r>
      <w:r>
        <w:tab/>
        <w:t>state the date of service of the reminder notice; and</w:t>
      </w:r>
    </w:p>
    <w:p w:rsidR="00623781" w:rsidRDefault="00623781" w:rsidP="00623781">
      <w:pPr>
        <w:pStyle w:val="Apara"/>
      </w:pPr>
      <w:r>
        <w:tab/>
        <w:t>(d)</w:t>
      </w:r>
      <w:r>
        <w:tab/>
        <w:t>state the infringement notice penalty that is now payable by the person for the offence; and</w:t>
      </w:r>
    </w:p>
    <w:p w:rsidR="00623781" w:rsidRDefault="00623781" w:rsidP="00623781">
      <w:pPr>
        <w:pStyle w:val="Apara"/>
      </w:pPr>
      <w:r>
        <w:lastRenderedPageBreak/>
        <w:tab/>
        <w:t>(e)</w:t>
      </w:r>
      <w:r>
        <w:tab/>
        <w:t>contain the information required by section 131 (Additional information in reminder notices); and</w:t>
      </w:r>
    </w:p>
    <w:p w:rsidR="00623781" w:rsidRDefault="00623781" w:rsidP="00623781">
      <w:pPr>
        <w:pStyle w:val="Apara"/>
      </w:pPr>
      <w:r>
        <w:tab/>
        <w:t>(f)</w:t>
      </w:r>
      <w:r>
        <w:tab/>
        <w:t>identify the authorised person in accordance with the regulations; and</w:t>
      </w:r>
    </w:p>
    <w:p w:rsidR="00623781" w:rsidRDefault="00623781" w:rsidP="00623781">
      <w:pPr>
        <w:pStyle w:val="Apara"/>
      </w:pPr>
      <w:r>
        <w:tab/>
        <w:t>(g)</w:t>
      </w:r>
      <w:r>
        <w:tab/>
        <w:t>include any other information required by regulation and any additional information that the administering authority considers appropriate.</w:t>
      </w:r>
    </w:p>
    <w:p w:rsidR="00623781" w:rsidRDefault="00623781" w:rsidP="00C955E5">
      <w:pPr>
        <w:pStyle w:val="AH5Sec"/>
        <w:rPr>
          <w:rStyle w:val="charItals"/>
        </w:rPr>
      </w:pPr>
      <w:bookmarkStart w:id="207" w:name="_Toc3365654"/>
      <w:r w:rsidRPr="00763026">
        <w:rPr>
          <w:rStyle w:val="CharSectNo"/>
        </w:rPr>
        <w:t>131</w:t>
      </w:r>
      <w:r>
        <w:tab/>
        <w:t>Additional information in reminder notices</w:t>
      </w:r>
      <w:bookmarkEnd w:id="207"/>
    </w:p>
    <w:p w:rsidR="00623781" w:rsidRDefault="00623781" w:rsidP="00623781">
      <w:pPr>
        <w:pStyle w:val="Amain"/>
      </w:pPr>
      <w:r>
        <w:tab/>
        <w:t>(1)</w:t>
      </w:r>
      <w:r>
        <w:tab/>
        <w:t>The reminder notice must also tell the person on whom it is served that—</w:t>
      </w:r>
    </w:p>
    <w:p w:rsidR="00623781" w:rsidRDefault="00623781" w:rsidP="00623781">
      <w:pPr>
        <w:pStyle w:val="Apara"/>
      </w:pPr>
      <w:r>
        <w:tab/>
        <w:t>(a)</w:t>
      </w:r>
      <w:r>
        <w:tab/>
        <w:t>the infringement notice penalty for the offence has not been paid; and</w:t>
      </w:r>
    </w:p>
    <w:p w:rsidR="00623781" w:rsidRDefault="00623781" w:rsidP="00623781">
      <w:pPr>
        <w:pStyle w:val="Apara"/>
      </w:pPr>
      <w:r>
        <w:tab/>
        <w:t>(b)</w:t>
      </w:r>
      <w:r>
        <w:tab/>
        <w:t>the infringement notice has not been withdrawn; and</w:t>
      </w:r>
    </w:p>
    <w:p w:rsidR="00623781" w:rsidRDefault="00623781" w:rsidP="00623781">
      <w:pPr>
        <w:pStyle w:val="Apara"/>
      </w:pPr>
      <w:r>
        <w:tab/>
        <w:t>(c)</w:t>
      </w:r>
      <w:r>
        <w:tab/>
        <w:t>written notice disputing liability has not been received by the administering authority from the person for the offence; and</w:t>
      </w:r>
    </w:p>
    <w:p w:rsidR="00623781" w:rsidRDefault="00623781" w:rsidP="00623781">
      <w:pPr>
        <w:pStyle w:val="Apara"/>
      </w:pPr>
      <w:r>
        <w:tab/>
        <w:t>(d)</w:t>
      </w:r>
      <w:r>
        <w:tab/>
        <w:t>the infringement notice penalty for the offence has been increased by the amount payable by the person for the cost of serving the reminder notice; and</w:t>
      </w:r>
    </w:p>
    <w:p w:rsidR="00623781" w:rsidRDefault="00623781" w:rsidP="00623781">
      <w:pPr>
        <w:pStyle w:val="Apara"/>
      </w:pPr>
      <w:r>
        <w:tab/>
        <w:t>(e)</w:t>
      </w:r>
      <w:r>
        <w:tab/>
        <w:t xml:space="preserve">the person may pay the infringement notice penalty that is now payable by the person for the offence or dispute liability for the offence within 28 days after the day when the reminder notice is served on the person (the </w:t>
      </w:r>
      <w:r>
        <w:rPr>
          <w:rStyle w:val="charBoldItals"/>
        </w:rPr>
        <w:t>date of service</w:t>
      </w:r>
      <w:r>
        <w:t xml:space="preserve"> of the notice); and</w:t>
      </w:r>
    </w:p>
    <w:p w:rsidR="00623781" w:rsidRDefault="00623781" w:rsidP="00623781">
      <w:pPr>
        <w:pStyle w:val="Apara"/>
      </w:pPr>
      <w:r>
        <w:tab/>
        <w:t>(f)</w:t>
      </w:r>
      <w:r>
        <w:tab/>
        <w:t>the person may apply to the administering authority for additional time in which to pay the penalty or dispute liability for the offence; and</w:t>
      </w:r>
    </w:p>
    <w:p w:rsidR="00623781" w:rsidRDefault="00623781" w:rsidP="00623781">
      <w:pPr>
        <w:pStyle w:val="Apara"/>
      </w:pPr>
      <w:r>
        <w:tab/>
        <w:t>(g)</w:t>
      </w:r>
      <w:r>
        <w:tab/>
        <w:t xml:space="preserve">the infringement notice may be withdrawn before or after the penalty is paid; and </w:t>
      </w:r>
    </w:p>
    <w:p w:rsidR="00623781" w:rsidRDefault="00623781" w:rsidP="00365FB9">
      <w:pPr>
        <w:pStyle w:val="Apara"/>
        <w:keepLines/>
      </w:pPr>
      <w:r>
        <w:lastRenderedPageBreak/>
        <w:tab/>
        <w:t>(h)</w:t>
      </w:r>
      <w:r>
        <w:tab/>
        <w:t>if the person pays the penalty within the 28 days (or any additional time allowed by the administering authority), then, unless the infringement notice is withdrawn and any penalty refunded—</w:t>
      </w:r>
    </w:p>
    <w:p w:rsidR="00623781" w:rsidRDefault="00623781" w:rsidP="00623781">
      <w:pPr>
        <w:pStyle w:val="Asubpara"/>
      </w:pPr>
      <w:r>
        <w:tab/>
        <w:t>(i)</w:t>
      </w:r>
      <w:r>
        <w:tab/>
        <w:t>any liability of the person for the offence is discharged; and</w:t>
      </w:r>
    </w:p>
    <w:p w:rsidR="00623781" w:rsidRDefault="00623781" w:rsidP="00623781">
      <w:pPr>
        <w:pStyle w:val="Asubpara"/>
      </w:pPr>
      <w:r>
        <w:tab/>
        <w:t>(ii)</w:t>
      </w:r>
      <w:r>
        <w:tab/>
        <w:t>the person will not be prosecuted in court for the offence; and</w:t>
      </w:r>
    </w:p>
    <w:p w:rsidR="00623781" w:rsidRDefault="00623781" w:rsidP="00623781">
      <w:pPr>
        <w:pStyle w:val="Asubpara"/>
      </w:pPr>
      <w:r>
        <w:tab/>
        <w:t>(iii)</w:t>
      </w:r>
      <w:r>
        <w:tab/>
        <w:t>the person will not be taken to have been convicted of the offence; and</w:t>
      </w:r>
    </w:p>
    <w:p w:rsidR="00623781" w:rsidRDefault="00623781" w:rsidP="00623781">
      <w:pPr>
        <w:pStyle w:val="Apara"/>
      </w:pPr>
      <w:r>
        <w:tab/>
        <w:t>(i)</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(j)</w:t>
      </w:r>
      <w:r>
        <w:tab/>
        <w:t>if the Magistrates Court finds against the person or the person is prosecuted in court for the offence, the person may be convicted of the offence and ordered to pay a penalty and costs, and be subject to other court orders; and</w:t>
      </w:r>
    </w:p>
    <w:p w:rsidR="00623781" w:rsidRDefault="00623781" w:rsidP="00623781">
      <w:pPr>
        <w:pStyle w:val="Apara"/>
      </w:pPr>
      <w:r>
        <w:tab/>
        <w:t>(k)</w:t>
      </w:r>
      <w:r>
        <w:tab/>
        <w:t>if the person does not pay the infringement notice penalty, or dispute liability for the offence, within the 28 days (or any additional time allowed by the administering authority), the person may be prosecuted in court for the offence.</w:t>
      </w:r>
    </w:p>
    <w:p w:rsidR="00623781" w:rsidRDefault="00623781" w:rsidP="00623781">
      <w:pPr>
        <w:pStyle w:val="Amain"/>
      </w:pPr>
      <w:r>
        <w:tab/>
        <w:t>(2)</w:t>
      </w:r>
      <w:r>
        <w:tab/>
        <w:t>In addition, the reminder notice must—</w:t>
      </w:r>
    </w:p>
    <w:p w:rsidR="00623781" w:rsidRDefault="00623781" w:rsidP="00623781">
      <w:pPr>
        <w:pStyle w:val="Apara"/>
      </w:pPr>
      <w:r>
        <w:tab/>
        <w:t>(a)</w:t>
      </w:r>
      <w:r>
        <w:tab/>
        <w:t>explain how the person may pay the infringement notice penalty or dispute liability for the offence; and</w:t>
      </w:r>
    </w:p>
    <w:p w:rsidR="00623781" w:rsidRDefault="00623781" w:rsidP="00623781">
      <w:pPr>
        <w:pStyle w:val="Apara"/>
      </w:pPr>
      <w:r>
        <w:tab/>
        <w:t>(b)</w:t>
      </w:r>
      <w:r>
        <w:tab/>
        <w:t>explain how the person may apply for additional time to pay the infringement notice penalty or dispute liability for the offence.</w:t>
      </w:r>
    </w:p>
    <w:p w:rsidR="00623781" w:rsidRPr="00763026" w:rsidRDefault="00623781" w:rsidP="00365FB9">
      <w:pPr>
        <w:pStyle w:val="AH3Div"/>
      </w:pPr>
      <w:bookmarkStart w:id="208" w:name="_Toc3365655"/>
      <w:r w:rsidRPr="00763026">
        <w:rPr>
          <w:rStyle w:val="CharDivNo"/>
        </w:rPr>
        <w:lastRenderedPageBreak/>
        <w:t>Division 3.8.3</w:t>
      </w:r>
      <w:r>
        <w:tab/>
      </w:r>
      <w:r w:rsidRPr="00763026">
        <w:rPr>
          <w:rStyle w:val="CharDivText"/>
        </w:rPr>
        <w:t>Additional provisions for vehicle-related offences</w:t>
      </w:r>
      <w:bookmarkEnd w:id="208"/>
    </w:p>
    <w:p w:rsidR="00623781" w:rsidRDefault="00623781" w:rsidP="00C955E5">
      <w:pPr>
        <w:pStyle w:val="AH5Sec"/>
      </w:pPr>
      <w:bookmarkStart w:id="209" w:name="_Toc3365656"/>
      <w:r w:rsidRPr="00763026">
        <w:rPr>
          <w:rStyle w:val="CharSectNo"/>
        </w:rPr>
        <w:t>131A</w:t>
      </w:r>
      <w:r>
        <w:rPr>
          <w:rStyle w:val="CharSectNo"/>
        </w:rPr>
        <w:tab/>
      </w:r>
      <w:r>
        <w:t xml:space="preserve">Meaning of </w:t>
      </w:r>
      <w:r>
        <w:rPr>
          <w:rStyle w:val="charItals"/>
        </w:rPr>
        <w:t>infringement notice</w:t>
      </w:r>
      <w:bookmarkEnd w:id="209"/>
    </w:p>
    <w:p w:rsidR="00623781" w:rsidRDefault="00623781" w:rsidP="00365FB9">
      <w:pPr>
        <w:pStyle w:val="Amainreturn"/>
        <w:keepNext/>
      </w:pPr>
      <w:r>
        <w:t>In this division:</w:t>
      </w:r>
    </w:p>
    <w:p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rsidR="00623781" w:rsidRDefault="00623781" w:rsidP="00C955E5">
      <w:pPr>
        <w:pStyle w:val="AH5Sec"/>
      </w:pPr>
      <w:bookmarkStart w:id="210" w:name="_Toc3365657"/>
      <w:r w:rsidRPr="00763026">
        <w:rPr>
          <w:rStyle w:val="CharSectNo"/>
        </w:rPr>
        <w:t>131B</w:t>
      </w:r>
      <w:r>
        <w:rPr>
          <w:rStyle w:val="CharSectNo"/>
        </w:rPr>
        <w:tab/>
      </w:r>
      <w:r>
        <w:t>Service of infringement notice on responsible person for vehicles</w:t>
      </w:r>
      <w:bookmarkEnd w:id="210"/>
    </w:p>
    <w:p w:rsidR="00623781" w:rsidRDefault="00623781" w:rsidP="00623781">
      <w:pPr>
        <w:pStyle w:val="Amain"/>
      </w:pPr>
      <w:r>
        <w:tab/>
        <w:t>(1)</w:t>
      </w:r>
      <w:r>
        <w:tab/>
        <w:t>This section applies if an authorised person believes, on reasonable grounds, that a vehicle-related offence has been committed.</w:t>
      </w:r>
    </w:p>
    <w:p w:rsidR="00623781" w:rsidRDefault="00623781" w:rsidP="00623781">
      <w:pPr>
        <w:pStyle w:val="Amain"/>
      </w:pPr>
      <w:r>
        <w:tab/>
        <w:t>(2)</w:t>
      </w:r>
      <w:r>
        <w:tab/>
        <w:t>The authorised person may serve an infringement notice for the offence on—</w:t>
      </w:r>
    </w:p>
    <w:p w:rsidR="00623781" w:rsidRDefault="00623781" w:rsidP="00623781">
      <w:pPr>
        <w:pStyle w:val="Apara"/>
      </w:pPr>
      <w:r>
        <w:tab/>
        <w:t>(a)</w:t>
      </w:r>
      <w:r>
        <w:tab/>
        <w:t>the responsible person for the vehicle at the time of the offence; or</w:t>
      </w:r>
    </w:p>
    <w:p w:rsidR="00623781" w:rsidRDefault="00623781" w:rsidP="00953A79">
      <w:pPr>
        <w:pStyle w:val="Apara"/>
        <w:keepNext/>
      </w:pPr>
      <w:r>
        <w:tab/>
        <w:t>(b)</w:t>
      </w:r>
      <w:r>
        <w:tab/>
        <w:t>if there is more than 1 responsible person for the vehicle at that time—each or any of them.</w:t>
      </w:r>
    </w:p>
    <w:p w:rsidR="00623781" w:rsidRDefault="00623781" w:rsidP="00953A79">
      <w:pPr>
        <w:pStyle w:val="aNote"/>
        <w:keepNext/>
      </w:pPr>
      <w:r>
        <w:rPr>
          <w:rStyle w:val="charItals"/>
        </w:rPr>
        <w:t>Note 1</w:t>
      </w:r>
      <w:r>
        <w:rPr>
          <w:rStyle w:val="charItals"/>
        </w:rPr>
        <w:tab/>
      </w:r>
      <w:r>
        <w:t xml:space="preserve">For how documents may be served, see the </w:t>
      </w:r>
      <w:hyperlink r:id="rId92" w:tooltip="A2001-14" w:history="1">
        <w:r w:rsidR="00E02F2C" w:rsidRPr="00E02F2C">
          <w:rPr>
            <w:rStyle w:val="charCitHyperlinkAbbrev"/>
          </w:rPr>
          <w:t>Legislation Act</w:t>
        </w:r>
      </w:hyperlink>
      <w:r>
        <w:t>, pt 19.5</w:t>
      </w:r>
    </w:p>
    <w:p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93" w:tooltip="A2001-14" w:history="1">
        <w:r w:rsidR="00E02F2C" w:rsidRPr="00E02F2C">
          <w:rPr>
            <w:rStyle w:val="charCitHyperlinkAbbrev"/>
          </w:rPr>
          <w:t>Legislation Act</w:t>
        </w:r>
      </w:hyperlink>
      <w:r>
        <w:t>, s 251 (1)).</w:t>
      </w:r>
    </w:p>
    <w:p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94"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rsidR="00623781" w:rsidRDefault="00623781" w:rsidP="00623781">
      <w:pPr>
        <w:pStyle w:val="Amain"/>
      </w:pPr>
      <w:r>
        <w:lastRenderedPageBreak/>
        <w:tab/>
        <w:t>(5)</w:t>
      </w:r>
      <w:r>
        <w:tab/>
        <w:t>If an infringement notice is served in the way mentioned in subsection (4), it is taken to have been served, on the day that it is placed on or attached to the vehicle, on—</w:t>
      </w:r>
    </w:p>
    <w:p w:rsidR="00623781" w:rsidRDefault="00623781" w:rsidP="00623781">
      <w:pPr>
        <w:pStyle w:val="Apara"/>
      </w:pPr>
      <w:r>
        <w:tab/>
        <w:t>(a)</w:t>
      </w:r>
      <w:r>
        <w:tab/>
        <w:t>the responsible person for the vehicle; or</w:t>
      </w:r>
    </w:p>
    <w:p w:rsidR="00623781" w:rsidRDefault="00623781" w:rsidP="00623781">
      <w:pPr>
        <w:pStyle w:val="Apara"/>
      </w:pPr>
      <w:r>
        <w:tab/>
        <w:t>(</w:t>
      </w:r>
      <w:r>
        <w:rPr>
          <w:noProof/>
        </w:rPr>
        <w:t>b</w:t>
      </w:r>
      <w:r>
        <w:t>)</w:t>
      </w:r>
      <w:r>
        <w:tab/>
        <w:t>if there is more than 1 responsible person for the vehicle at that time—each of them.</w:t>
      </w:r>
    </w:p>
    <w:p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rsidR="00623781" w:rsidRDefault="00623781" w:rsidP="00623781">
      <w:pPr>
        <w:pStyle w:val="Penalty"/>
      </w:pPr>
      <w:r>
        <w:t>Maximum penalty:  20 penalty units.</w:t>
      </w:r>
    </w:p>
    <w:p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rsidR="00623781" w:rsidRDefault="00623781" w:rsidP="00953A79">
      <w:pPr>
        <w:pStyle w:val="Amain"/>
        <w:keepNext/>
      </w:pPr>
      <w:r>
        <w:tab/>
        <w:t>(8)</w:t>
      </w:r>
      <w:r>
        <w:tab/>
        <w:t>To remove any doubt, an authorised person may not serve an infringement notice on a person under this section for an offence after—</w:t>
      </w:r>
    </w:p>
    <w:p w:rsidR="00623781" w:rsidRDefault="00623781" w:rsidP="00623781">
      <w:pPr>
        <w:pStyle w:val="Apara"/>
      </w:pPr>
      <w:r>
        <w:tab/>
        <w:t>(a)</w:t>
      </w:r>
      <w:r>
        <w:tab/>
        <w:t>if a regulation under subsection (7) prescribes a period for the offence—the end of the prescribed period; or</w:t>
      </w:r>
    </w:p>
    <w:p w:rsidR="00623781" w:rsidRDefault="00623781" w:rsidP="00623781">
      <w:pPr>
        <w:pStyle w:val="Apara"/>
      </w:pPr>
      <w:r>
        <w:tab/>
        <w:t>(b)</w:t>
      </w:r>
      <w:r>
        <w:tab/>
        <w:t>in any other case—the end of the time within which a prosecution may be brought against the person for the offence.</w:t>
      </w:r>
    </w:p>
    <w:p w:rsidR="00623781" w:rsidRDefault="00623781" w:rsidP="00623781">
      <w:pPr>
        <w:pStyle w:val="Amain"/>
      </w:pPr>
      <w:r>
        <w:tab/>
        <w:t>(9)</w:t>
      </w:r>
      <w:r>
        <w:tab/>
        <w:t>This section does not prevent an infringement notice for a vehicle-related offence being served on a person under section 120 (Service of infringement notices).</w:t>
      </w:r>
    </w:p>
    <w:p w:rsidR="00623781" w:rsidRDefault="00623781" w:rsidP="00C955E5">
      <w:pPr>
        <w:pStyle w:val="AH5Sec"/>
      </w:pPr>
      <w:bookmarkStart w:id="211" w:name="_Toc3365658"/>
      <w:r w:rsidRPr="00763026">
        <w:rPr>
          <w:rStyle w:val="CharSectNo"/>
        </w:rPr>
        <w:lastRenderedPageBreak/>
        <w:t>131C</w:t>
      </w:r>
      <w:r>
        <w:rPr>
          <w:rStyle w:val="CharSectNo"/>
        </w:rPr>
        <w:tab/>
      </w:r>
      <w:r>
        <w:t>Liability for vehicle-related offences</w:t>
      </w:r>
      <w:bookmarkEnd w:id="211"/>
      <w:r>
        <w:t xml:space="preserve"> </w:t>
      </w:r>
    </w:p>
    <w:p w:rsidR="00623781" w:rsidRDefault="00623781" w:rsidP="00365FB9">
      <w:pPr>
        <w:pStyle w:val="Amain"/>
        <w:keepLines/>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rsidR="00623781" w:rsidRDefault="00623781" w:rsidP="00953A79">
      <w:pPr>
        <w:pStyle w:val="Amain"/>
        <w:keepNext/>
      </w:pPr>
      <w:r>
        <w:tab/>
        <w:t>(3)</w:t>
      </w:r>
      <w:r>
        <w:tab/>
        <w:t>However, in a prosecution against a responsible person for a vehicle-related offence, it is a defence if the responsible person establishes—</w:t>
      </w:r>
    </w:p>
    <w:p w:rsidR="00623781" w:rsidRDefault="00623781" w:rsidP="00623781">
      <w:pPr>
        <w:pStyle w:val="Apara"/>
      </w:pPr>
      <w:r>
        <w:tab/>
        <w:t>(a)</w:t>
      </w:r>
      <w:r>
        <w:tab/>
        <w:t>that the vehicle was stolen, or illegally taken or used, at the time of the offence; or</w:t>
      </w:r>
    </w:p>
    <w:p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rsidR="00623781" w:rsidRDefault="00623781" w:rsidP="00365FB9">
      <w:pPr>
        <w:pStyle w:val="Apara"/>
        <w:keepNext/>
      </w:pPr>
      <w:r>
        <w:lastRenderedPageBreak/>
        <w:tab/>
        <w:t>(</w:t>
      </w:r>
      <w:r>
        <w:rPr>
          <w:noProof/>
        </w:rPr>
        <w:t>d</w:t>
      </w:r>
      <w:r>
        <w:t>)</w:t>
      </w:r>
      <w:r>
        <w:tab/>
        <w:t>that the person—</w:t>
      </w:r>
    </w:p>
    <w:p w:rsidR="00623781" w:rsidRDefault="00623781" w:rsidP="00623781">
      <w:pPr>
        <w:pStyle w:val="Asubpara"/>
      </w:pPr>
      <w:r>
        <w:tab/>
        <w:t>(i)</w:t>
      </w:r>
      <w:r>
        <w:tab/>
        <w:t>was not the driver of the vehicle at the time of the offence; and</w:t>
      </w:r>
    </w:p>
    <w:p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rsidR="00623781" w:rsidRDefault="00623781" w:rsidP="00C955E5">
      <w:pPr>
        <w:pStyle w:val="AH5Sec"/>
      </w:pPr>
      <w:bookmarkStart w:id="212" w:name="_Toc3365659"/>
      <w:r w:rsidRPr="00763026">
        <w:rPr>
          <w:rStyle w:val="CharSectNo"/>
        </w:rPr>
        <w:t>131D</w:t>
      </w:r>
      <w:r>
        <w:rPr>
          <w:rStyle w:val="CharSectNo"/>
        </w:rPr>
        <w:tab/>
      </w:r>
      <w:r>
        <w:t>Illegal user declarations</w:t>
      </w:r>
      <w:bookmarkEnd w:id="212"/>
    </w:p>
    <w:p w:rsidR="00623781" w:rsidRDefault="00623781" w:rsidP="00623781">
      <w:pPr>
        <w:pStyle w:val="Amain"/>
      </w:pPr>
      <w:r>
        <w:tab/>
        <w:t>(1)</w:t>
      </w:r>
      <w:r>
        <w:tab/>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rsidR="00623781" w:rsidRDefault="00623781" w:rsidP="00365FB9">
      <w:pPr>
        <w:pStyle w:val="Amain"/>
        <w:keepLines/>
      </w:pPr>
      <w:r>
        <w:rPr>
          <w:noProof/>
        </w:rPr>
        <w:lastRenderedPageBreak/>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rsidR="00623781" w:rsidRDefault="00623781" w:rsidP="00C955E5">
      <w:pPr>
        <w:pStyle w:val="AH5Sec"/>
      </w:pPr>
      <w:bookmarkStart w:id="213" w:name="_Toc3365660"/>
      <w:r w:rsidRPr="00763026">
        <w:rPr>
          <w:rStyle w:val="CharSectNo"/>
        </w:rPr>
        <w:t>131E</w:t>
      </w:r>
      <w:r>
        <w:rPr>
          <w:rStyle w:val="CharSectNo"/>
        </w:rPr>
        <w:tab/>
      </w:r>
      <w:r>
        <w:t>Known offender declarations</w:t>
      </w:r>
      <w:bookmarkEnd w:id="213"/>
    </w:p>
    <w:p w:rsidR="00623781" w:rsidRDefault="00623781" w:rsidP="00953A79">
      <w:pPr>
        <w:pStyle w:val="Amain"/>
        <w:keepNext/>
      </w:pPr>
      <w:r>
        <w:rPr>
          <w:noProof/>
        </w:rPr>
        <w:tab/>
        <w:t>(1)</w:t>
      </w:r>
      <w:r>
        <w:rPr>
          <w:noProof/>
        </w:rPr>
        <w:tab/>
      </w:r>
      <w:r>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rsidR="00623781" w:rsidRDefault="00623781" w:rsidP="00623781">
      <w:pPr>
        <w:pStyle w:val="Asubpara"/>
      </w:pPr>
      <w:r>
        <w:tab/>
        <w:t>(i)</w:t>
      </w:r>
      <w:r>
        <w:tab/>
        <w:t>if the person is an individual—</w:t>
      </w:r>
    </w:p>
    <w:p w:rsidR="00623781" w:rsidRDefault="00623781" w:rsidP="00623781">
      <w:pPr>
        <w:pStyle w:val="Asubsubpara"/>
      </w:pPr>
      <w:r>
        <w:tab/>
        <w:t>(A)</w:t>
      </w:r>
      <w:r>
        <w:tab/>
        <w:t>that the person was not the driver of the vehicle at the time of the offence and did not commit the offence; and</w:t>
      </w:r>
    </w:p>
    <w:p w:rsidR="00623781" w:rsidRDefault="00623781" w:rsidP="00623781">
      <w:pPr>
        <w:pStyle w:val="Asubsubpara"/>
      </w:pPr>
      <w:r>
        <w:lastRenderedPageBreak/>
        <w:tab/>
        <w:t>(</w:t>
      </w:r>
      <w:r>
        <w:rPr>
          <w:noProof/>
        </w:rPr>
        <w:t>B</w:t>
      </w:r>
      <w:r>
        <w:t>)</w:t>
      </w:r>
      <w:r>
        <w:tab/>
        <w:t xml:space="preserve">the name and home or business address of the person (the </w:t>
      </w:r>
      <w:r>
        <w:rPr>
          <w:rStyle w:val="charBoldItals"/>
        </w:rPr>
        <w:t>named offender</w:t>
      </w:r>
      <w:r>
        <w:t>) who was the driver of the vehicle at that time; and</w:t>
      </w:r>
    </w:p>
    <w:p w:rsidR="00623781" w:rsidRDefault="00623781" w:rsidP="00623781">
      <w:pPr>
        <w:pStyle w:val="Asubsubpara"/>
      </w:pPr>
      <w:r>
        <w:tab/>
        <w:t>(</w:t>
      </w:r>
      <w:r>
        <w:rPr>
          <w:noProof/>
        </w:rPr>
        <w:t>C</w:t>
      </w:r>
      <w:r>
        <w:t>)</w:t>
      </w:r>
      <w:r>
        <w:tab/>
        <w:t>all relevant facts supporting those statements; or</w:t>
      </w:r>
    </w:p>
    <w:p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rsidR="00623781" w:rsidRDefault="00623781" w:rsidP="00623781">
      <w:pPr>
        <w:pStyle w:val="Asubsubpara"/>
      </w:pPr>
      <w:r>
        <w:tab/>
        <w:t>(A)</w:t>
      </w:r>
      <w:r>
        <w:tab/>
        <w:t>the address of the named offender; and</w:t>
      </w:r>
    </w:p>
    <w:p w:rsidR="00623781" w:rsidRDefault="00623781" w:rsidP="00623781">
      <w:pPr>
        <w:pStyle w:val="Asubsubpara"/>
      </w:pPr>
      <w:r>
        <w:tab/>
        <w:t>(B)</w:t>
      </w:r>
      <w:r>
        <w:tab/>
        <w:t>if the person does not know the other person’s address—the reasons why the person does not know the address; and</w:t>
      </w:r>
    </w:p>
    <w:p w:rsidR="00623781" w:rsidRDefault="00623781" w:rsidP="00623781">
      <w:pPr>
        <w:pStyle w:val="Apara"/>
      </w:pPr>
      <w:r>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tab/>
        <w:t>(2)</w:t>
      </w:r>
      <w:r>
        <w:tab/>
        <w:t>An infringement notice for the offence may be served under section 120 (Service of infringement notices) on the named offender.</w:t>
      </w:r>
    </w:p>
    <w:p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rsidR="00623781" w:rsidRDefault="00623781" w:rsidP="00365FB9">
      <w:pPr>
        <w:pStyle w:val="Amain"/>
        <w:keepLines/>
      </w:pPr>
      <w:r>
        <w:rPr>
          <w:noProof/>
        </w:rPr>
        <w:lastRenderedPageBreak/>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rsidR="00623781" w:rsidRDefault="00623781" w:rsidP="00C955E5">
      <w:pPr>
        <w:pStyle w:val="AH5Sec"/>
      </w:pPr>
      <w:bookmarkStart w:id="214" w:name="_Toc3365661"/>
      <w:r w:rsidRPr="00763026">
        <w:rPr>
          <w:rStyle w:val="CharSectNo"/>
        </w:rPr>
        <w:t>131F</w:t>
      </w:r>
      <w:r>
        <w:rPr>
          <w:rStyle w:val="CharSectNo"/>
        </w:rPr>
        <w:tab/>
      </w:r>
      <w:r>
        <w:t>Sold vehicle declarations</w:t>
      </w:r>
      <w:bookmarkEnd w:id="214"/>
    </w:p>
    <w:p w:rsidR="00623781" w:rsidRDefault="00623781" w:rsidP="00623781">
      <w:pPr>
        <w:pStyle w:val="Amain"/>
      </w:pPr>
      <w:r>
        <w:tab/>
        <w:t>(1)</w:t>
      </w:r>
      <w:r>
        <w:tab/>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rsidR="00623781" w:rsidRDefault="00623781" w:rsidP="00623781">
      <w:pPr>
        <w:pStyle w:val="Asubpara"/>
      </w:pPr>
      <w:r>
        <w:tab/>
        <w:t>(</w:t>
      </w:r>
      <w:r>
        <w:rPr>
          <w:noProof/>
        </w:rPr>
        <w:t>ii</w:t>
      </w:r>
      <w:r>
        <w:t>)</w:t>
      </w:r>
      <w:r>
        <w:tab/>
        <w:t>the date and, if relevant to the offence, time of the sale or disposal; and</w:t>
      </w:r>
    </w:p>
    <w:p w:rsidR="00623781" w:rsidRDefault="00623781" w:rsidP="00623781">
      <w:pPr>
        <w:pStyle w:val="Asubpara"/>
      </w:pPr>
      <w:r>
        <w:tab/>
        <w:t>(</w:t>
      </w:r>
      <w:r>
        <w:rPr>
          <w:noProof/>
        </w:rPr>
        <w:t>iii</w:t>
      </w:r>
      <w:r>
        <w:t>)</w:t>
      </w:r>
      <w:r>
        <w:tab/>
        <w:t>if an agent made the sale or disposal for the person—the name and home or business address of the agent; and</w:t>
      </w:r>
    </w:p>
    <w:p w:rsidR="00623781" w:rsidRDefault="00623781" w:rsidP="00623781">
      <w:pPr>
        <w:pStyle w:val="Asubpara"/>
      </w:pPr>
      <w:r>
        <w:tab/>
        <w:t>(</w:t>
      </w:r>
      <w:r>
        <w:rPr>
          <w:noProof/>
        </w:rPr>
        <w:t>iv</w:t>
      </w:r>
      <w:r>
        <w:t>)</w:t>
      </w:r>
      <w:r>
        <w:tab/>
        <w:t>whether the person had any interest in the vehicle at the time of the offence; and</w:t>
      </w:r>
    </w:p>
    <w:p w:rsidR="00623781" w:rsidRDefault="00623781" w:rsidP="00623781">
      <w:pPr>
        <w:pStyle w:val="Apara"/>
      </w:pPr>
      <w:r>
        <w:lastRenderedPageBreak/>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rsidR="00623781" w:rsidRDefault="00623781" w:rsidP="00623781">
      <w:pPr>
        <w:pStyle w:val="Amain"/>
      </w:pPr>
      <w:r>
        <w:rPr>
          <w:noProof/>
        </w:rPr>
        <w:tab/>
        <w:t>(5)</w:t>
      </w:r>
      <w:r>
        <w:rPr>
          <w:noProof/>
        </w:rPr>
        <w:tab/>
      </w:r>
      <w:r>
        <w:t>However, a proceeding for the offence may be brought in a court against the buyer only if a copy of the sold vehicle declaration has been served on the buyer by an authorised person.</w:t>
      </w:r>
    </w:p>
    <w:p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rsidR="00623781" w:rsidRDefault="00623781" w:rsidP="00C955E5">
      <w:pPr>
        <w:pStyle w:val="AH5Sec"/>
      </w:pPr>
      <w:bookmarkStart w:id="215" w:name="_Toc3365662"/>
      <w:r w:rsidRPr="00763026">
        <w:rPr>
          <w:rStyle w:val="CharSectNo"/>
        </w:rPr>
        <w:lastRenderedPageBreak/>
        <w:t>131G</w:t>
      </w:r>
      <w:r>
        <w:rPr>
          <w:rStyle w:val="CharSectNo"/>
        </w:rPr>
        <w:tab/>
      </w:r>
      <w:r>
        <w:t>Unknown offender declarations</w:t>
      </w:r>
      <w:bookmarkEnd w:id="215"/>
    </w:p>
    <w:p w:rsidR="00623781" w:rsidRDefault="00623781" w:rsidP="00365FB9">
      <w:pPr>
        <w:pStyle w:val="Amainreturn"/>
        <w:keepNext/>
      </w:pPr>
      <w:r>
        <w:t>If an infringement notice for a vehicle-related offence is served on a person under section 131B (Service of infringement notice on responsible person for vehicles), the person may—</w:t>
      </w:r>
    </w:p>
    <w:p w:rsidR="00623781" w:rsidRDefault="00623781" w:rsidP="00365FB9">
      <w:pPr>
        <w:pStyle w:val="Apara"/>
        <w:keepNext/>
      </w:pPr>
      <w:r>
        <w:tab/>
        <w:t>(a)</w:t>
      </w:r>
      <w:r>
        <w:tab/>
        <w:t xml:space="preserve">make </w:t>
      </w:r>
      <w:r w:rsidR="0072570D" w:rsidRPr="00326F84">
        <w:t>a declaration</w:t>
      </w:r>
      <w:r>
        <w:t xml:space="preserve"> (an </w:t>
      </w:r>
      <w:r>
        <w:rPr>
          <w:rStyle w:val="charBoldItals"/>
        </w:rPr>
        <w:t>unknown offender declaration</w:t>
      </w:r>
      <w:r>
        <w:t>) stating—</w:t>
      </w:r>
    </w:p>
    <w:p w:rsidR="00623781" w:rsidRDefault="00623781" w:rsidP="00365FB9">
      <w:pPr>
        <w:pStyle w:val="Asubpara"/>
        <w:keepNext/>
      </w:pPr>
      <w:r>
        <w:tab/>
        <w:t>(i)</w:t>
      </w:r>
      <w:r>
        <w:tab/>
        <w:t>that—</w:t>
      </w:r>
    </w:p>
    <w:p w:rsidR="00623781" w:rsidRDefault="00623781" w:rsidP="00623781">
      <w:pPr>
        <w:pStyle w:val="Asubsubpara"/>
      </w:pPr>
      <w:r>
        <w:tab/>
        <w:t>(A)</w:t>
      </w:r>
      <w:r>
        <w:tab/>
        <w:t>if the person is an individual—the person was not the driver of the vehicle at the time of the offence and did not commit the offence; or</w:t>
      </w:r>
    </w:p>
    <w:p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rsidR="00623781" w:rsidRDefault="00623781" w:rsidP="00623781">
      <w:pPr>
        <w:pStyle w:val="Asubpara"/>
      </w:pPr>
      <w:r>
        <w:tab/>
        <w:t>(ii)</w:t>
      </w:r>
      <w:r>
        <w:tab/>
        <w:t>that the person has made inquiries to find out who was—</w:t>
      </w:r>
    </w:p>
    <w:p w:rsidR="00623781" w:rsidRDefault="00623781" w:rsidP="00623781">
      <w:pPr>
        <w:pStyle w:val="Asubsubpara"/>
      </w:pPr>
      <w:r>
        <w:tab/>
        <w:t>(A)</w:t>
      </w:r>
      <w:r>
        <w:tab/>
        <w:t>the driver of the vehicle at that time; or</w:t>
      </w:r>
    </w:p>
    <w:p w:rsidR="00623781" w:rsidRDefault="00623781" w:rsidP="00623781">
      <w:pPr>
        <w:pStyle w:val="Asubsubpara"/>
      </w:pPr>
      <w:r>
        <w:tab/>
        <w:t>(B)</w:t>
      </w:r>
      <w:r>
        <w:tab/>
        <w:t>for a vehicle-related offence under an Act declared by regulation to be an Act to which this subparagraph applies—the offender was at that time; and</w:t>
      </w:r>
    </w:p>
    <w:p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rsidR="00623781" w:rsidRDefault="00623781" w:rsidP="00623781">
      <w:pPr>
        <w:pStyle w:val="Asubpara"/>
      </w:pPr>
      <w:r>
        <w:tab/>
        <w:t>(</w:t>
      </w:r>
      <w:r>
        <w:rPr>
          <w:noProof/>
        </w:rPr>
        <w:t>iv</w:t>
      </w:r>
      <w:r>
        <w:t>)</w:t>
      </w:r>
      <w:r>
        <w:tab/>
        <w:t>the nature and extent of the inquiries made by the person; and</w:t>
      </w:r>
    </w:p>
    <w:p w:rsidR="00623781" w:rsidRDefault="00623781" w:rsidP="00623781">
      <w:pPr>
        <w:pStyle w:val="Apara"/>
      </w:pPr>
      <w:r>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rsidR="00623781" w:rsidRPr="00763026" w:rsidRDefault="00623781" w:rsidP="00623781">
      <w:pPr>
        <w:pStyle w:val="AH3Div"/>
      </w:pPr>
      <w:bookmarkStart w:id="216" w:name="_Toc3365663"/>
      <w:r w:rsidRPr="00763026">
        <w:rPr>
          <w:rStyle w:val="CharDivNo"/>
        </w:rPr>
        <w:lastRenderedPageBreak/>
        <w:t>Division 3.8.4</w:t>
      </w:r>
      <w:r>
        <w:tab/>
      </w:r>
      <w:r w:rsidRPr="00763026">
        <w:rPr>
          <w:rStyle w:val="CharDivText"/>
        </w:rPr>
        <w:t>Disputing liability for infringement notices</w:t>
      </w:r>
      <w:bookmarkEnd w:id="216"/>
    </w:p>
    <w:p w:rsidR="00623781" w:rsidRDefault="00623781" w:rsidP="00C955E5">
      <w:pPr>
        <w:pStyle w:val="AH5Sec"/>
        <w:rPr>
          <w:rStyle w:val="charItals"/>
        </w:rPr>
      </w:pPr>
      <w:bookmarkStart w:id="217" w:name="_Toc3365664"/>
      <w:r w:rsidRPr="00763026">
        <w:rPr>
          <w:rStyle w:val="CharSectNo"/>
        </w:rPr>
        <w:t>132</w:t>
      </w:r>
      <w:r>
        <w:tab/>
        <w:t>Disputing liability for infringement notice offence</w:t>
      </w:r>
      <w:bookmarkEnd w:id="217"/>
    </w:p>
    <w:p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rsidR="00623781" w:rsidRDefault="00623781" w:rsidP="00623781">
      <w:pPr>
        <w:pStyle w:val="Amain"/>
      </w:pPr>
      <w:r>
        <w:tab/>
        <w:t>(2)</w:t>
      </w:r>
      <w:r>
        <w:tab/>
        <w:t>The notice must set out the grounds on which the person relies.</w:t>
      </w:r>
    </w:p>
    <w:p w:rsidR="00623781" w:rsidRDefault="00623781" w:rsidP="00623781">
      <w:pPr>
        <w:pStyle w:val="Amain"/>
      </w:pPr>
      <w:r>
        <w:tab/>
        <w:t>(3)</w:t>
      </w:r>
      <w:r>
        <w:tab/>
        <w:t>The notice must be given to the administering authority—</w:t>
      </w:r>
    </w:p>
    <w:p w:rsidR="00623781" w:rsidRDefault="00623781" w:rsidP="00623781">
      <w:pPr>
        <w:pStyle w:val="Apara"/>
      </w:pPr>
      <w:r>
        <w:tab/>
        <w:t>(a)</w:t>
      </w:r>
      <w:r>
        <w:tab/>
        <w:t>within 28 days after the date of service of the infringement notice or reminder notice; or</w:t>
      </w:r>
    </w:p>
    <w:p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rsidR="00623781" w:rsidRDefault="00623781" w:rsidP="00C955E5">
      <w:pPr>
        <w:pStyle w:val="AH5Sec"/>
        <w:rPr>
          <w:rStyle w:val="charItals"/>
        </w:rPr>
      </w:pPr>
      <w:bookmarkStart w:id="218" w:name="_Toc3365665"/>
      <w:r w:rsidRPr="00763026">
        <w:rPr>
          <w:rStyle w:val="CharSectNo"/>
        </w:rPr>
        <w:t>133</w:t>
      </w:r>
      <w:r>
        <w:tab/>
        <w:t>Extension of time to dispute liability</w:t>
      </w:r>
      <w:bookmarkEnd w:id="218"/>
    </w:p>
    <w:p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in which to dispute liability for the offence.</w:t>
      </w:r>
    </w:p>
    <w:p w:rsidR="00623781" w:rsidRDefault="00623781" w:rsidP="00623781">
      <w:pPr>
        <w:pStyle w:val="Amain"/>
      </w:pPr>
      <w:r>
        <w:tab/>
        <w:t>(2)</w:t>
      </w:r>
      <w:r>
        <w:tab/>
        <w:t>The administering authority must—</w:t>
      </w:r>
    </w:p>
    <w:p w:rsidR="00623781" w:rsidRDefault="00623781" w:rsidP="00623781">
      <w:pPr>
        <w:pStyle w:val="Apara"/>
      </w:pPr>
      <w:r>
        <w:tab/>
        <w:t>(a)</w:t>
      </w:r>
      <w:r>
        <w:tab/>
        <w:t>allow or refuse to allow the additional time; and</w:t>
      </w:r>
    </w:p>
    <w:p w:rsidR="00623781" w:rsidRDefault="00623781" w:rsidP="00623781">
      <w:pPr>
        <w:pStyle w:val="Apara"/>
      </w:pPr>
      <w:r>
        <w:tab/>
        <w:t>(b)</w:t>
      </w:r>
      <w:r>
        <w:tab/>
        <w:t>tell the person in writing of the decision and, if the decision is a refusal, the reasons for it.</w:t>
      </w:r>
    </w:p>
    <w:p w:rsidR="00623781" w:rsidRDefault="00623781" w:rsidP="00C955E5">
      <w:pPr>
        <w:pStyle w:val="AH5Sec"/>
        <w:rPr>
          <w:rStyle w:val="charItals"/>
        </w:rPr>
      </w:pPr>
      <w:bookmarkStart w:id="219" w:name="_Toc3365666"/>
      <w:r w:rsidRPr="00763026">
        <w:rPr>
          <w:rStyle w:val="CharSectNo"/>
        </w:rPr>
        <w:lastRenderedPageBreak/>
        <w:t>134</w:t>
      </w:r>
      <w:r>
        <w:tab/>
        <w:t>Procedure if liability disputed</w:t>
      </w:r>
      <w:bookmarkEnd w:id="219"/>
    </w:p>
    <w:p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rsidR="00623781" w:rsidRDefault="00623781" w:rsidP="00623781">
      <w:pPr>
        <w:pStyle w:val="Amain"/>
      </w:pPr>
      <w:r>
        <w:tab/>
        <w:t>(2)</w:t>
      </w:r>
      <w:r>
        <w:tab/>
        <w:t xml:space="preserve">The administering authority may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w:t>
      </w:r>
    </w:p>
    <w:p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rsidR="00623781" w:rsidRDefault="00623781" w:rsidP="008F7D11">
      <w:pPr>
        <w:pStyle w:val="Apara"/>
        <w:keepNext/>
      </w:pPr>
      <w:r>
        <w:tab/>
        <w:t>(a)</w:t>
      </w:r>
      <w:r>
        <w:tab/>
        <w:t>the infringement notice penalty; and</w:t>
      </w:r>
    </w:p>
    <w:p w:rsidR="00623781" w:rsidRDefault="00623781" w:rsidP="008F7D11">
      <w:pPr>
        <w:pStyle w:val="Apara"/>
        <w:keepNext/>
      </w:pPr>
      <w:r>
        <w:tab/>
        <w:t>(b)</w:t>
      </w:r>
      <w:r>
        <w:tab/>
        <w:t>the costs (if any) prescribed by regulation for beginning the proceeding; and</w:t>
      </w:r>
    </w:p>
    <w:p w:rsidR="00623781" w:rsidRDefault="00623781" w:rsidP="00623781">
      <w:pPr>
        <w:pStyle w:val="Apara"/>
      </w:pPr>
      <w:r>
        <w:tab/>
        <w:t>(c)</w:t>
      </w:r>
      <w:r>
        <w:tab/>
        <w:t>the disbursements (if any) incurred by the administering authority up to the day payment is made.</w:t>
      </w:r>
    </w:p>
    <w:p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rsidR="00623781" w:rsidRDefault="00623781" w:rsidP="00623781">
      <w:pPr>
        <w:pStyle w:val="Amain"/>
      </w:pPr>
      <w:r>
        <w:tab/>
        <w:t>(5)</w:t>
      </w:r>
      <w:r>
        <w:tab/>
        <w:t xml:space="preserve">If the administering authority does not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 the administering authority must—</w:t>
      </w:r>
    </w:p>
    <w:p w:rsidR="00623781" w:rsidRDefault="00623781" w:rsidP="00623781">
      <w:pPr>
        <w:pStyle w:val="Apara"/>
      </w:pPr>
      <w:r>
        <w:tab/>
        <w:t>(a)</w:t>
      </w:r>
      <w:r>
        <w:tab/>
        <w:t>tell the person, in writing, that no further action will be taken against the person for the offence; and</w:t>
      </w:r>
    </w:p>
    <w:p w:rsidR="00623781" w:rsidRDefault="00623781" w:rsidP="00623781">
      <w:pPr>
        <w:pStyle w:val="Apara"/>
      </w:pPr>
      <w:r>
        <w:tab/>
        <w:t>(b)</w:t>
      </w:r>
      <w:r>
        <w:tab/>
        <w:t>take no further action against the person for the offence.</w:t>
      </w:r>
    </w:p>
    <w:p w:rsidR="00623781" w:rsidRDefault="00623781" w:rsidP="00365FB9">
      <w:pPr>
        <w:pStyle w:val="Amain"/>
        <w:keepNext/>
        <w:keepLines/>
      </w:pPr>
      <w:r>
        <w:lastRenderedPageBreak/>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95" w:tooltip="A2001-14" w:history="1">
        <w:r w:rsidR="00E02F2C" w:rsidRPr="00E02F2C">
          <w:rPr>
            <w:rStyle w:val="charCitHyperlinkAbbrev"/>
          </w:rPr>
          <w:t>Legislation Act</w:t>
        </w:r>
      </w:hyperlink>
      <w:r>
        <w:t>, s 192.</w:t>
      </w:r>
    </w:p>
    <w:p w:rsidR="00623781" w:rsidRPr="00763026" w:rsidRDefault="00623781" w:rsidP="00623781">
      <w:pPr>
        <w:pStyle w:val="AH3Div"/>
      </w:pPr>
      <w:bookmarkStart w:id="220" w:name="_Toc3365667"/>
      <w:r w:rsidRPr="00763026">
        <w:rPr>
          <w:rStyle w:val="CharDivNo"/>
        </w:rPr>
        <w:t>Division 3.8.5</w:t>
      </w:r>
      <w:r>
        <w:tab/>
      </w:r>
      <w:r w:rsidRPr="00763026">
        <w:rPr>
          <w:rStyle w:val="CharDivText"/>
        </w:rPr>
        <w:t>Infringement notices—other provisions</w:t>
      </w:r>
      <w:bookmarkEnd w:id="220"/>
    </w:p>
    <w:p w:rsidR="00623781" w:rsidRDefault="00623781" w:rsidP="00C955E5">
      <w:pPr>
        <w:pStyle w:val="AH5Sec"/>
      </w:pPr>
      <w:bookmarkStart w:id="221" w:name="_Toc3365668"/>
      <w:r w:rsidRPr="00763026">
        <w:rPr>
          <w:rStyle w:val="CharSectNo"/>
        </w:rPr>
        <w:t>134A</w:t>
      </w:r>
      <w:r>
        <w:tab/>
        <w:t>Authorised people for infringement notice offences</w:t>
      </w:r>
      <w:bookmarkEnd w:id="221"/>
    </w:p>
    <w:p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96" w:tooltip="A2001-14" w:history="1">
        <w:r w:rsidR="00E02F2C" w:rsidRPr="00050F2A">
          <w:rPr>
            <w:rStyle w:val="charCitHyperlinkAbbrev"/>
            <w:color w:val="auto"/>
          </w:rPr>
          <w:t>Legislation Act</w:t>
        </w:r>
      </w:hyperlink>
      <w:r w:rsidRPr="00050F2A">
        <w:t xml:space="preserve">, pt 19.3. </w:t>
      </w:r>
    </w:p>
    <w:p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97"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rsidR="00623781" w:rsidRDefault="00623781" w:rsidP="00623781">
      <w:pPr>
        <w:pStyle w:val="Amain"/>
      </w:pPr>
      <w:r>
        <w:tab/>
        <w:t>(2)</w:t>
      </w:r>
      <w:r>
        <w:tab/>
        <w:t>A regulation may prescribe a person to be an authorised person for the service of infringement notices or reminder notices.</w:t>
      </w:r>
    </w:p>
    <w:p w:rsidR="00623781" w:rsidRDefault="00623781" w:rsidP="00623781">
      <w:pPr>
        <w:pStyle w:val="Amain"/>
      </w:pPr>
      <w:r>
        <w:tab/>
        <w:t>(3)</w:t>
      </w:r>
      <w:r>
        <w:tab/>
        <w:t>In this part:</w:t>
      </w:r>
    </w:p>
    <w:p w:rsidR="00623781" w:rsidRDefault="00623781" w:rsidP="00623781">
      <w:pPr>
        <w:pStyle w:val="aDef"/>
      </w:pPr>
      <w:r>
        <w:rPr>
          <w:rStyle w:val="charBoldItals"/>
        </w:rPr>
        <w:t xml:space="preserve">authorised person </w:t>
      </w:r>
      <w:r>
        <w:t>means—</w:t>
      </w:r>
    </w:p>
    <w:p w:rsidR="00623781" w:rsidRDefault="00623781" w:rsidP="00623781">
      <w:pPr>
        <w:pStyle w:val="aDefpara"/>
      </w:pPr>
      <w:r>
        <w:tab/>
        <w:t>(a)</w:t>
      </w:r>
      <w:r>
        <w:tab/>
        <w:t>for an infringement notice for an infringement notice offence—</w:t>
      </w:r>
    </w:p>
    <w:p w:rsidR="00623781" w:rsidRDefault="00623781" w:rsidP="00623781">
      <w:pPr>
        <w:pStyle w:val="aDefsubpara"/>
      </w:pPr>
      <w:r>
        <w:tab/>
        <w:t>(i)</w:t>
      </w:r>
      <w:r>
        <w:tab/>
        <w:t>the administering authority; or</w:t>
      </w:r>
    </w:p>
    <w:p w:rsidR="00623781" w:rsidRDefault="00623781" w:rsidP="00623781">
      <w:pPr>
        <w:pStyle w:val="aDefsubpara"/>
      </w:pPr>
      <w:r>
        <w:tab/>
        <w:t>(ii)</w:t>
      </w:r>
      <w:r>
        <w:tab/>
        <w:t>a person who is appointed under this section by the administering authority to serve an infringement notice for the offence; or</w:t>
      </w:r>
    </w:p>
    <w:p w:rsidR="00623781" w:rsidRDefault="00623781" w:rsidP="00623781">
      <w:pPr>
        <w:pStyle w:val="aDefsubpara"/>
      </w:pPr>
      <w:r>
        <w:tab/>
        <w:t>(iii)</w:t>
      </w:r>
      <w:r>
        <w:tab/>
        <w:t>anyone else who, under the regulations, may serve an infringement notice for the offence; or</w:t>
      </w:r>
    </w:p>
    <w:p w:rsidR="00623781" w:rsidRDefault="00623781" w:rsidP="00623781">
      <w:pPr>
        <w:pStyle w:val="aDefpara"/>
      </w:pPr>
      <w:r>
        <w:lastRenderedPageBreak/>
        <w:tab/>
        <w:t>(b)</w:t>
      </w:r>
      <w:r>
        <w:tab/>
        <w:t>for a reminder notice for an infringement notice offence—</w:t>
      </w:r>
    </w:p>
    <w:p w:rsidR="00623781" w:rsidRDefault="00623781" w:rsidP="00623781">
      <w:pPr>
        <w:pStyle w:val="aDefsubpara"/>
      </w:pPr>
      <w:r>
        <w:tab/>
        <w:t>(i)</w:t>
      </w:r>
      <w:r>
        <w:tab/>
        <w:t>the administering authority; or</w:t>
      </w:r>
    </w:p>
    <w:p w:rsidR="00623781" w:rsidRDefault="00623781" w:rsidP="00623781">
      <w:pPr>
        <w:pStyle w:val="aDefsubpara"/>
      </w:pPr>
      <w:r>
        <w:tab/>
        <w:t>(ii)</w:t>
      </w:r>
      <w:r>
        <w:tab/>
        <w:t>a person who is appointed under this section by the administering authority to serve a reminder notice for the offence; or</w:t>
      </w:r>
    </w:p>
    <w:p w:rsidR="00623781" w:rsidRDefault="00623781" w:rsidP="00623781">
      <w:pPr>
        <w:pStyle w:val="aDefsubpara"/>
      </w:pPr>
      <w:r>
        <w:tab/>
        <w:t>(iii)</w:t>
      </w:r>
      <w:r>
        <w:tab/>
        <w:t>anyone else who, under the regulations, may serve a reminder notice for the offence.</w:t>
      </w:r>
    </w:p>
    <w:p w:rsidR="00623781" w:rsidRDefault="00623781" w:rsidP="00C955E5">
      <w:pPr>
        <w:pStyle w:val="AH5Sec"/>
      </w:pPr>
      <w:bookmarkStart w:id="222" w:name="_Toc3365669"/>
      <w:r w:rsidRPr="00763026">
        <w:rPr>
          <w:rStyle w:val="CharSectNo"/>
        </w:rPr>
        <w:t>135</w:t>
      </w:r>
      <w:r>
        <w:tab/>
        <w:t>Delegation of administering authority’s functions</w:t>
      </w:r>
      <w:bookmarkEnd w:id="222"/>
    </w:p>
    <w:p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rsidR="00623781" w:rsidRDefault="00623781" w:rsidP="00623781">
      <w:pPr>
        <w:pStyle w:val="Amain"/>
      </w:pPr>
      <w:r>
        <w:tab/>
        <w:t>(2)</w:t>
      </w:r>
      <w:r>
        <w:tab/>
        <w:t>A person prescribed by regulation for subsection (1) may delegate the functions delegated to the person under that subsection to anyone else.</w:t>
      </w:r>
    </w:p>
    <w:p w:rsidR="00623781" w:rsidRDefault="00623781" w:rsidP="00623781">
      <w:pPr>
        <w:pStyle w:val="aNote"/>
      </w:pPr>
      <w:r>
        <w:rPr>
          <w:rStyle w:val="charItals"/>
        </w:rPr>
        <w:t>Note</w:t>
      </w:r>
      <w:r>
        <w:tab/>
        <w:t xml:space="preserve">For the making of delegations and the exercise of delegated functions, see </w:t>
      </w:r>
      <w:hyperlink r:id="rId98" w:tooltip="A2001-14" w:history="1">
        <w:r w:rsidR="00E02F2C" w:rsidRPr="00E02F2C">
          <w:rPr>
            <w:rStyle w:val="charCitHyperlinkAbbrev"/>
          </w:rPr>
          <w:t>Legislation Act</w:t>
        </w:r>
      </w:hyperlink>
      <w:r>
        <w:t>, pt 19.4.</w:t>
      </w:r>
    </w:p>
    <w:p w:rsidR="00623781" w:rsidRDefault="00623781" w:rsidP="00C955E5">
      <w:pPr>
        <w:pStyle w:val="AH5Sec"/>
        <w:rPr>
          <w:rStyle w:val="charItals"/>
        </w:rPr>
      </w:pPr>
      <w:bookmarkStart w:id="223" w:name="_Toc3365670"/>
      <w:r w:rsidRPr="00763026">
        <w:rPr>
          <w:rStyle w:val="CharSectNo"/>
        </w:rPr>
        <w:t>136</w:t>
      </w:r>
      <w:r>
        <w:tab/>
        <w:t>Evidentiary certificates</w:t>
      </w:r>
      <w:bookmarkEnd w:id="223"/>
    </w:p>
    <w:p w:rsidR="00623781" w:rsidRDefault="00623781" w:rsidP="00623781">
      <w:pPr>
        <w:pStyle w:val="Amain"/>
      </w:pPr>
      <w:r>
        <w:tab/>
        <w:t>(1)</w:t>
      </w:r>
      <w:r>
        <w:tab/>
        <w:t>This section applies to a proceeding for an infringement notice offence.</w:t>
      </w:r>
    </w:p>
    <w:p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rsidR="00623781" w:rsidRDefault="00623781" w:rsidP="00623781">
      <w:pPr>
        <w:pStyle w:val="Amain"/>
        <w:keepNext/>
      </w:pPr>
      <w:r>
        <w:tab/>
        <w:t>(3)</w:t>
      </w:r>
      <w:r>
        <w:tab/>
        <w:t>Without limiting subsection (2), a certificate given under that subsection may state any of the following:</w:t>
      </w:r>
    </w:p>
    <w:p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rsidR="00623781" w:rsidRDefault="00623781" w:rsidP="00623781">
      <w:pPr>
        <w:pStyle w:val="Apara"/>
      </w:pPr>
      <w:r>
        <w:lastRenderedPageBreak/>
        <w:tab/>
        <w:t>(b)</w:t>
      </w:r>
      <w:r>
        <w:tab/>
        <w:t>the administering authority did not allow additional time, or allowed stated additional time, for payment of the infringement notice penalty or to dispute liability for the offence;</w:t>
      </w:r>
    </w:p>
    <w:p w:rsidR="00623781" w:rsidRDefault="00623781" w:rsidP="00623781">
      <w:pPr>
        <w:pStyle w:val="Apara"/>
      </w:pPr>
      <w:r>
        <w:tab/>
        <w:t>(c)</w:t>
      </w:r>
      <w:r>
        <w:tab/>
        <w:t>the infringement notice penalty was not paid within the time in which it was required to be paid under this part;</w:t>
      </w:r>
    </w:p>
    <w:p w:rsidR="00623781" w:rsidRDefault="00623781" w:rsidP="00623781">
      <w:pPr>
        <w:pStyle w:val="Apara"/>
      </w:pPr>
      <w:r>
        <w:tab/>
        <w:t>(d)</w:t>
      </w:r>
      <w:r>
        <w:tab/>
        <w:t>the infringement notice has not been withdrawn or was withdrawn on a stated date;</w:t>
      </w:r>
    </w:p>
    <w:p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rsidR="00623781" w:rsidRDefault="00623781" w:rsidP="00623781">
      <w:pPr>
        <w:pStyle w:val="Apara"/>
      </w:pPr>
      <w:r>
        <w:tab/>
        <w:t>(f)</w:t>
      </w:r>
      <w:r>
        <w:tab/>
        <w:t>an infringement notice penalty has not been paid by, or a penalty has not been imposed on, a stated person or anyone for the offence.</w:t>
      </w:r>
    </w:p>
    <w:p w:rsidR="00623781" w:rsidRDefault="00623781" w:rsidP="00623781">
      <w:pPr>
        <w:pStyle w:val="Amain"/>
      </w:pPr>
      <w:r>
        <w:tab/>
        <w:t>(4)</w:t>
      </w:r>
      <w:r>
        <w:tab/>
        <w:t>A court must accept a certificate given under this section as proof of the matters stated in it if there is no evidence to the contrary.</w:t>
      </w:r>
    </w:p>
    <w:p w:rsidR="00623781" w:rsidRDefault="00623781" w:rsidP="00623781">
      <w:pPr>
        <w:pStyle w:val="PageBreak"/>
      </w:pPr>
      <w:r>
        <w:br w:type="page"/>
      </w:r>
    </w:p>
    <w:p w:rsidR="00623781" w:rsidRPr="00763026" w:rsidRDefault="00623781" w:rsidP="00623781">
      <w:pPr>
        <w:pStyle w:val="AH2Part"/>
      </w:pPr>
      <w:bookmarkStart w:id="224" w:name="_Toc3365671"/>
      <w:r w:rsidRPr="00763026">
        <w:rPr>
          <w:rStyle w:val="CharPartNo"/>
        </w:rPr>
        <w:lastRenderedPageBreak/>
        <w:t>Part 3.9</w:t>
      </w:r>
      <w:r>
        <w:tab/>
      </w:r>
      <w:r w:rsidRPr="00763026">
        <w:rPr>
          <w:rStyle w:val="CharPartText"/>
        </w:rPr>
        <w:t>Enforcement of criminal decisions</w:t>
      </w:r>
      <w:bookmarkEnd w:id="224"/>
    </w:p>
    <w:p w:rsidR="00623781" w:rsidRPr="00763026" w:rsidRDefault="00623781" w:rsidP="00623781">
      <w:pPr>
        <w:pStyle w:val="AH3Div"/>
      </w:pPr>
      <w:bookmarkStart w:id="225" w:name="_Toc3365672"/>
      <w:r w:rsidRPr="00763026">
        <w:rPr>
          <w:rStyle w:val="CharDivNo"/>
        </w:rPr>
        <w:t>Division 3.9.1</w:t>
      </w:r>
      <w:r>
        <w:tab/>
      </w:r>
      <w:r w:rsidRPr="00763026">
        <w:rPr>
          <w:rStyle w:val="CharDivText"/>
        </w:rPr>
        <w:t>Enforcement of criminal decisions—general</w:t>
      </w:r>
      <w:bookmarkEnd w:id="225"/>
    </w:p>
    <w:p w:rsidR="00623781" w:rsidRDefault="00623781" w:rsidP="00C955E5">
      <w:pPr>
        <w:pStyle w:val="AH5Sec"/>
      </w:pPr>
      <w:bookmarkStart w:id="226" w:name="_Toc3365673"/>
      <w:r w:rsidRPr="00763026">
        <w:rPr>
          <w:rStyle w:val="CharSectNo"/>
        </w:rPr>
        <w:t>141</w:t>
      </w:r>
      <w:r>
        <w:tab/>
        <w:t>Minute of decision and notice to defendant</w:t>
      </w:r>
      <w:bookmarkEnd w:id="226"/>
    </w:p>
    <w:p w:rsidR="00623781" w:rsidRDefault="00623781" w:rsidP="00623781">
      <w:pPr>
        <w:pStyle w:val="Amain"/>
      </w:pPr>
      <w:r>
        <w:tab/>
        <w:t>(1)</w:t>
      </w:r>
      <w:r>
        <w:tab/>
        <w:t>If the court convicts or makes an order against a defendant—</w:t>
      </w:r>
    </w:p>
    <w:p w:rsidR="00623781" w:rsidRDefault="00623781" w:rsidP="00623781">
      <w:pPr>
        <w:pStyle w:val="Apara"/>
      </w:pPr>
      <w:r>
        <w:tab/>
        <w:t>(a)</w:t>
      </w:r>
      <w:r>
        <w:tab/>
        <w:t>a minute or memorandum of the conviction or order must be made and signed by the magistrate exercising the jurisdiction of the court; and</w:t>
      </w:r>
    </w:p>
    <w:p w:rsidR="00623781" w:rsidRDefault="00623781" w:rsidP="00623781">
      <w:pPr>
        <w:pStyle w:val="Apara"/>
      </w:pPr>
      <w:r>
        <w:tab/>
        <w:t>(b)</w:t>
      </w:r>
      <w:r>
        <w:tab/>
        <w:t>the defendant must be notified in writing of the conviction or order.</w:t>
      </w:r>
    </w:p>
    <w:p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99" w:tooltip="A2005-59" w:history="1">
        <w:r w:rsidR="00E02F2C" w:rsidRPr="00E02F2C">
          <w:rPr>
            <w:rStyle w:val="charCitHyperlinkItal"/>
          </w:rPr>
          <w:t>Crimes (Sentence Administration) Act 2005</w:t>
        </w:r>
      </w:hyperlink>
      <w:r>
        <w:t>, s 12).</w:t>
      </w:r>
    </w:p>
    <w:p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100" w:tooltip="A2005-59" w:history="1">
        <w:r w:rsidR="00E02F2C" w:rsidRPr="00E02F2C">
          <w:rPr>
            <w:rStyle w:val="charCitHyperlinkItal"/>
          </w:rPr>
          <w:t>Crimes (Sentence Administration) Act 2005</w:t>
        </w:r>
      </w:hyperlink>
      <w:r w:rsidRPr="004662C4">
        <w:t>, s 116C (Registrar to send penalty notice)).</w:t>
      </w:r>
    </w:p>
    <w:p w:rsidR="00623781" w:rsidRDefault="00623781" w:rsidP="00623781">
      <w:pPr>
        <w:pStyle w:val="Amain"/>
      </w:pPr>
      <w:r>
        <w:tab/>
        <w:t>(2)</w:t>
      </w:r>
      <w:r>
        <w:tab/>
        <w:t xml:space="preserve">A minute or memorandum under subsection (1) (a) must specify the amount of </w:t>
      </w:r>
      <w:r w:rsidR="00987288" w:rsidRPr="00A31FB4">
        <w:t xml:space="preserve">any victims financial assistance levy imposed under the </w:t>
      </w:r>
      <w:hyperlink r:id="rId101" w:tooltip="A2016-12" w:history="1">
        <w:r w:rsidR="00987288" w:rsidRPr="00987288">
          <w:rPr>
            <w:rStyle w:val="charCitHyperlinkItal"/>
          </w:rPr>
          <w:t>Victims of Crime (Financial Assistance) Act 2016</w:t>
        </w:r>
      </w:hyperlink>
      <w:r w:rsidR="00987288" w:rsidRPr="00A31FB4">
        <w:t>, part 7.</w:t>
      </w:r>
    </w:p>
    <w:p w:rsidR="00623781" w:rsidRDefault="00623781" w:rsidP="00623781">
      <w:pPr>
        <w:pStyle w:val="aNote"/>
        <w:rPr>
          <w:iCs/>
        </w:rPr>
      </w:pPr>
      <w:r w:rsidRPr="00E02F2C">
        <w:rPr>
          <w:rStyle w:val="charItals"/>
        </w:rPr>
        <w:t>Note</w:t>
      </w:r>
      <w:r w:rsidRPr="00E02F2C">
        <w:rPr>
          <w:rStyle w:val="charItals"/>
        </w:rPr>
        <w:tab/>
      </w:r>
      <w:r>
        <w:rPr>
          <w:iCs/>
        </w:rPr>
        <w:t xml:space="preserve">The </w:t>
      </w:r>
      <w:hyperlink r:id="rId102" w:tooltip="A1994-83" w:history="1">
        <w:r w:rsidR="00E02F2C" w:rsidRPr="00E02F2C">
          <w:rPr>
            <w:rStyle w:val="charCitHyperlinkItal"/>
          </w:rPr>
          <w:t>Victims of Crime Act 1994</w:t>
        </w:r>
      </w:hyperlink>
      <w:r>
        <w:rPr>
          <w:iCs/>
        </w:rPr>
        <w:t xml:space="preserve">, s 25 (1) requires the amount of the victims services levy payable by a person (in relation to an offence to which that Act, pt 5 applies), to be stated on a fine order under the </w:t>
      </w:r>
      <w:hyperlink r:id="rId103" w:tooltip="A2005-58" w:history="1">
        <w:r w:rsidR="00E02F2C" w:rsidRPr="00E02F2C">
          <w:rPr>
            <w:rStyle w:val="charCitHyperlinkItal"/>
          </w:rPr>
          <w:t>Crimes (Sentencing) Act 2005</w:t>
        </w:r>
      </w:hyperlink>
      <w:r>
        <w:rPr>
          <w:iCs/>
        </w:rPr>
        <w:t xml:space="preserve"> and on any notice or copy of the fine order given to the person.</w:t>
      </w:r>
    </w:p>
    <w:p w:rsidR="00623781" w:rsidRDefault="00623781" w:rsidP="00623781">
      <w:pPr>
        <w:pStyle w:val="Amain"/>
      </w:pPr>
      <w:r>
        <w:tab/>
        <w:t>(3)</w:t>
      </w:r>
      <w:r>
        <w:tab/>
        <w:t>Failure to comply with subsection (1) does not invalidate a conviction or order or the enforcement of a conviction or order.</w:t>
      </w:r>
    </w:p>
    <w:p w:rsidR="00623781" w:rsidRDefault="00623781" w:rsidP="00303EDA">
      <w:pPr>
        <w:pStyle w:val="Amain"/>
        <w:keepNext/>
      </w:pPr>
      <w:r>
        <w:lastRenderedPageBreak/>
        <w:tab/>
        <w:t>(4)</w:t>
      </w:r>
      <w:r>
        <w:tab/>
        <w:t>The minute must not form part of—</w:t>
      </w:r>
    </w:p>
    <w:p w:rsidR="00623781" w:rsidRDefault="00623781" w:rsidP="00623781">
      <w:pPr>
        <w:pStyle w:val="Apara"/>
      </w:pPr>
      <w:r>
        <w:tab/>
        <w:t>(a)</w:t>
      </w:r>
      <w:r>
        <w:tab/>
        <w:t xml:space="preserve">a warrant under the </w:t>
      </w:r>
      <w:hyperlink r:id="rId104" w:tooltip="A2005-59" w:history="1">
        <w:r w:rsidR="00E02F2C" w:rsidRPr="00E02F2C">
          <w:rPr>
            <w:rStyle w:val="charCitHyperlinkItal"/>
          </w:rPr>
          <w:t>Crimes (Sentence Administration) Act 2005</w:t>
        </w:r>
      </w:hyperlink>
      <w:r>
        <w:t>, section 12 (Warrant for imprisonment); or</w:t>
      </w:r>
    </w:p>
    <w:p w:rsidR="00623781" w:rsidRDefault="00623781" w:rsidP="00623781">
      <w:pPr>
        <w:pStyle w:val="Apara"/>
      </w:pPr>
      <w:r>
        <w:tab/>
        <w:t>(b)</w:t>
      </w:r>
      <w:r>
        <w:tab/>
        <w:t>an enforcement order.</w:t>
      </w:r>
    </w:p>
    <w:p w:rsidR="00623781" w:rsidRDefault="00623781" w:rsidP="00C955E5">
      <w:pPr>
        <w:pStyle w:val="AH5Sec"/>
      </w:pPr>
      <w:bookmarkStart w:id="227" w:name="_Toc3365674"/>
      <w:r w:rsidRPr="00763026">
        <w:rPr>
          <w:rStyle w:val="CharSectNo"/>
        </w:rPr>
        <w:t>142</w:t>
      </w:r>
      <w:r>
        <w:tab/>
        <w:t>Formal convictions and orders</w:t>
      </w:r>
      <w:bookmarkEnd w:id="227"/>
    </w:p>
    <w:p w:rsidR="00623781" w:rsidRDefault="00623781" w:rsidP="00623781">
      <w:pPr>
        <w:pStyle w:val="Amain"/>
      </w:pPr>
      <w:r>
        <w:tab/>
        <w:t>(1)</w:t>
      </w:r>
      <w:r>
        <w:tab/>
        <w:t>The conviction or order must, if required, be drawn up by the court in proper form and be filed by the registrar in the court’s records.</w:t>
      </w:r>
    </w:p>
    <w:p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rsidR="00623781" w:rsidRDefault="00623781" w:rsidP="00C955E5">
      <w:pPr>
        <w:pStyle w:val="AH5Sec"/>
      </w:pPr>
      <w:bookmarkStart w:id="228" w:name="_Toc3365675"/>
      <w:r w:rsidRPr="00763026">
        <w:rPr>
          <w:rStyle w:val="CharSectNo"/>
        </w:rPr>
        <w:t>143</w:t>
      </w:r>
      <w:r>
        <w:tab/>
        <w:t>Consequences if information dismissed</w:t>
      </w:r>
      <w:bookmarkEnd w:id="228"/>
    </w:p>
    <w:p w:rsidR="00623781" w:rsidRDefault="00623781" w:rsidP="00623781">
      <w:pPr>
        <w:pStyle w:val="Amain"/>
      </w:pPr>
      <w:r>
        <w:tab/>
        <w:t>(1)</w:t>
      </w:r>
      <w:r>
        <w:tab/>
        <w:t>The court must make an order of dismissal if the court dismisses an information.</w:t>
      </w:r>
    </w:p>
    <w:p w:rsidR="00623781" w:rsidRDefault="00623781" w:rsidP="00623781">
      <w:pPr>
        <w:pStyle w:val="Amain"/>
      </w:pPr>
      <w:r>
        <w:tab/>
        <w:t>(2)</w:t>
      </w:r>
      <w:r>
        <w:tab/>
        <w:t>The court must give the defendant a certificate of dismissal signed by the adjudicating magistrate or the registrar if the defendant applies for it.</w:t>
      </w:r>
    </w:p>
    <w:p w:rsidR="00623781" w:rsidRDefault="00623781" w:rsidP="00623781">
      <w:pPr>
        <w:pStyle w:val="Amain"/>
        <w:rPr>
          <w:snapToGrid w:val="0"/>
        </w:rPr>
      </w:pPr>
      <w:r>
        <w:rPr>
          <w:snapToGrid w:val="0"/>
        </w:rPr>
        <w:tab/>
        <w:t>(3)</w:t>
      </w:r>
      <w:r>
        <w:rPr>
          <w:snapToGrid w:val="0"/>
        </w:rPr>
        <w:tab/>
        <w:t>If a certificate of dismissal is produced to a court—</w:t>
      </w:r>
    </w:p>
    <w:p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rsidR="00623781" w:rsidRDefault="00623781" w:rsidP="00C955E5">
      <w:pPr>
        <w:pStyle w:val="AH5Sec"/>
      </w:pPr>
      <w:bookmarkStart w:id="229" w:name="_Toc3365676"/>
      <w:r w:rsidRPr="00763026">
        <w:rPr>
          <w:rStyle w:val="CharSectNo"/>
        </w:rPr>
        <w:lastRenderedPageBreak/>
        <w:t>144</w:t>
      </w:r>
      <w:r>
        <w:tab/>
        <w:t>Copies of informations and other documents</w:t>
      </w:r>
      <w:bookmarkEnd w:id="229"/>
    </w:p>
    <w:p w:rsidR="00623781" w:rsidRDefault="00623781" w:rsidP="008F7D11">
      <w:pPr>
        <w:pStyle w:val="Amain"/>
        <w:keepNext/>
      </w:pPr>
      <w:r>
        <w:tab/>
        <w:t>(1)</w:t>
      </w:r>
      <w:r>
        <w:tab/>
        <w:t>On application, the registrar must give an applicant a copy of—</w:t>
      </w:r>
    </w:p>
    <w:p w:rsidR="00623781" w:rsidRDefault="00623781" w:rsidP="008F7D11">
      <w:pPr>
        <w:pStyle w:val="Apara"/>
        <w:keepNext/>
      </w:pPr>
      <w:r>
        <w:tab/>
        <w:t>(a)</w:t>
      </w:r>
      <w:r>
        <w:tab/>
        <w:t>an information; or</w:t>
      </w:r>
    </w:p>
    <w:p w:rsidR="00623781" w:rsidRDefault="00623781" w:rsidP="00623781">
      <w:pPr>
        <w:pStyle w:val="Apara"/>
      </w:pPr>
      <w:r>
        <w:tab/>
        <w:t>(b)</w:t>
      </w:r>
      <w:r>
        <w:tab/>
        <w:t xml:space="preserve">a minute or memorandum of a conviction or order; or </w:t>
      </w:r>
    </w:p>
    <w:p w:rsidR="00623781" w:rsidRDefault="00623781" w:rsidP="00623781">
      <w:pPr>
        <w:pStyle w:val="Apara"/>
      </w:pPr>
      <w:r>
        <w:tab/>
        <w:t>(c)</w:t>
      </w:r>
      <w:r>
        <w:tab/>
        <w:t>a formal conviction or order; or</w:t>
      </w:r>
    </w:p>
    <w:p w:rsidR="00623781" w:rsidRDefault="00623781" w:rsidP="00623781">
      <w:pPr>
        <w:pStyle w:val="Apara"/>
      </w:pPr>
      <w:r>
        <w:tab/>
        <w:t>(d)</w:t>
      </w:r>
      <w:r>
        <w:tab/>
        <w:t>a committal order.</w:t>
      </w:r>
    </w:p>
    <w:p w:rsidR="00623781" w:rsidRDefault="00623781" w:rsidP="00623781">
      <w:pPr>
        <w:pStyle w:val="Amain"/>
      </w:pPr>
      <w:r>
        <w:tab/>
        <w:t>(2)</w:t>
      </w:r>
      <w:r>
        <w:tab/>
        <w:t>The registrar may refuse an application under subsection (1) if—</w:t>
      </w:r>
    </w:p>
    <w:p w:rsidR="00623781" w:rsidRDefault="00623781" w:rsidP="00623781">
      <w:pPr>
        <w:pStyle w:val="Apara"/>
      </w:pPr>
      <w:r>
        <w:tab/>
        <w:t>(a)</w:t>
      </w:r>
      <w:r>
        <w:tab/>
        <w:t>the applicant is not a party to the relevant proceeding; and</w:t>
      </w:r>
    </w:p>
    <w:p w:rsidR="00623781" w:rsidRDefault="00623781" w:rsidP="00623781">
      <w:pPr>
        <w:pStyle w:val="Apara"/>
      </w:pPr>
      <w:r>
        <w:tab/>
        <w:t>(b)</w:t>
      </w:r>
      <w:r>
        <w:tab/>
        <w:t>the registrar or a magistrate is not satisfied that the applicant has a good reason for being given that copy.</w:t>
      </w:r>
    </w:p>
    <w:p w:rsidR="00623781" w:rsidRPr="00763026" w:rsidRDefault="00623781" w:rsidP="00623781">
      <w:pPr>
        <w:pStyle w:val="AH3Div"/>
      </w:pPr>
      <w:bookmarkStart w:id="230" w:name="_Toc3365677"/>
      <w:r w:rsidRPr="00763026">
        <w:rPr>
          <w:rStyle w:val="CharDivNo"/>
        </w:rPr>
        <w:t>Division 3.9.3</w:t>
      </w:r>
      <w:r>
        <w:tab/>
      </w:r>
      <w:r w:rsidRPr="00763026">
        <w:rPr>
          <w:rStyle w:val="CharDivText"/>
        </w:rPr>
        <w:t>Reciprocal enforcement of fines against bodies corporate</w:t>
      </w:r>
      <w:bookmarkEnd w:id="230"/>
    </w:p>
    <w:p w:rsidR="00623781" w:rsidRDefault="00623781" w:rsidP="00C955E5">
      <w:pPr>
        <w:pStyle w:val="AH5Sec"/>
      </w:pPr>
      <w:bookmarkStart w:id="231" w:name="_Toc3365678"/>
      <w:r w:rsidRPr="00763026">
        <w:rPr>
          <w:rStyle w:val="CharSectNo"/>
        </w:rPr>
        <w:t>166A</w:t>
      </w:r>
      <w:r>
        <w:tab/>
        <w:t>Definitions for div 3.9.3</w:t>
      </w:r>
      <w:bookmarkEnd w:id="231"/>
    </w:p>
    <w:p w:rsidR="00623781" w:rsidRDefault="00623781" w:rsidP="00623781">
      <w:pPr>
        <w:pStyle w:val="Amainreturn"/>
      </w:pPr>
      <w:r>
        <w:t>In this division:</w:t>
      </w:r>
    </w:p>
    <w:p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rsidR="00623781" w:rsidRDefault="00623781" w:rsidP="00623781">
      <w:pPr>
        <w:pStyle w:val="aDef"/>
      </w:pPr>
      <w:r>
        <w:rPr>
          <w:rStyle w:val="charBoldItals"/>
        </w:rPr>
        <w:t>fine</w:t>
      </w:r>
      <w:r>
        <w:t xml:space="preserve"> includes—</w:t>
      </w:r>
    </w:p>
    <w:p w:rsidR="00623781" w:rsidRDefault="00623781" w:rsidP="00623781">
      <w:pPr>
        <w:pStyle w:val="aDefpara"/>
      </w:pPr>
      <w:r>
        <w:tab/>
        <w:t>(a)</w:t>
      </w:r>
      <w:r>
        <w:tab/>
        <w:t>a financial penalty, financial forfeiture and financial compensation; and</w:t>
      </w:r>
    </w:p>
    <w:p w:rsidR="00623781" w:rsidRDefault="00623781" w:rsidP="00623781">
      <w:pPr>
        <w:pStyle w:val="aDefpara"/>
      </w:pPr>
      <w:r>
        <w:tab/>
        <w:t>(b)</w:t>
      </w:r>
      <w:r>
        <w:tab/>
        <w:t>fees, charges and costs payable by a body corporate under an order made in a proceeding in which a conviction was entered in relation to the body corporate.</w:t>
      </w:r>
    </w:p>
    <w:p w:rsidR="00623781" w:rsidRDefault="00623781" w:rsidP="00623781">
      <w:pPr>
        <w:pStyle w:val="aDef"/>
      </w:pPr>
      <w:r w:rsidRPr="00E02F2C">
        <w:rPr>
          <w:rStyle w:val="charBoldItals"/>
        </w:rPr>
        <w:t>reciprocating court</w:t>
      </w:r>
      <w:r>
        <w:t xml:space="preserve"> means a court declared under section 166B to be a reciprocating court.</w:t>
      </w:r>
    </w:p>
    <w:p w:rsidR="00623781" w:rsidRDefault="00623781" w:rsidP="00623781">
      <w:pPr>
        <w:pStyle w:val="aDef"/>
      </w:pPr>
      <w:r>
        <w:rPr>
          <w:rStyle w:val="charBoldItals"/>
        </w:rPr>
        <w:t>relevant officer</w:t>
      </w:r>
      <w:r>
        <w:t>, in relation to a reciprocating court, means the registrar or other corresponding officer of the court.</w:t>
      </w:r>
    </w:p>
    <w:p w:rsidR="00623781" w:rsidRDefault="00623781" w:rsidP="00623781">
      <w:pPr>
        <w:pStyle w:val="aDef"/>
      </w:pPr>
      <w:r>
        <w:rPr>
          <w:rStyle w:val="charBoldItals"/>
        </w:rPr>
        <w:lastRenderedPageBreak/>
        <w:t>State</w:t>
      </w:r>
      <w:r>
        <w:t xml:space="preserve"> includes a Territory other than the </w:t>
      </w:r>
      <w:smartTag w:uri="urn:schemas-microsoft-com:office:smarttags" w:element="place">
        <w:smartTag w:uri="urn:schemas-microsoft-com:office:smarttags" w:element="State">
          <w:r>
            <w:t>Australian Capital Territory</w:t>
          </w:r>
        </w:smartTag>
      </w:smartTag>
      <w:r>
        <w:t>.</w:t>
      </w:r>
    </w:p>
    <w:p w:rsidR="00623781" w:rsidRDefault="00623781" w:rsidP="00623781">
      <w:pPr>
        <w:pStyle w:val="aDef"/>
      </w:pPr>
      <w:r>
        <w:rPr>
          <w:rStyle w:val="charBoldItals"/>
        </w:rPr>
        <w:t>territory fine</w:t>
      </w:r>
      <w:r>
        <w:t xml:space="preserve"> means a fine payable under a conviction of the court.</w:t>
      </w:r>
    </w:p>
    <w:p w:rsidR="00623781" w:rsidRDefault="00623781" w:rsidP="00C955E5">
      <w:pPr>
        <w:pStyle w:val="AH5Sec"/>
      </w:pPr>
      <w:bookmarkStart w:id="232" w:name="_Toc3365679"/>
      <w:r w:rsidRPr="00763026">
        <w:rPr>
          <w:rStyle w:val="CharSectNo"/>
        </w:rPr>
        <w:t>166B</w:t>
      </w:r>
      <w:r>
        <w:tab/>
        <w:t>Declarations relating to reciprocating courts</w:t>
      </w:r>
      <w:bookmarkEnd w:id="232"/>
    </w:p>
    <w:p w:rsidR="00623781" w:rsidRDefault="00623781" w:rsidP="00623781">
      <w:pPr>
        <w:pStyle w:val="Amain"/>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rsidR="00623781" w:rsidRDefault="00623781" w:rsidP="00623781">
      <w:pPr>
        <w:pStyle w:val="Amain"/>
      </w:pPr>
      <w:r>
        <w:tab/>
        <w:t>(2)</w:t>
      </w:r>
      <w:r>
        <w:tab/>
        <w:t>A declaration is a notifiable instrument.</w:t>
      </w:r>
    </w:p>
    <w:p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05" w:tooltip="A2001-14" w:history="1">
        <w:r w:rsidR="00E02F2C" w:rsidRPr="00E02F2C">
          <w:rPr>
            <w:rStyle w:val="charCitHyperlinkAbbrev"/>
          </w:rPr>
          <w:t>Legislation Act</w:t>
        </w:r>
      </w:hyperlink>
      <w:r>
        <w:t>.</w:t>
      </w:r>
    </w:p>
    <w:p w:rsidR="00623781" w:rsidRDefault="00623781" w:rsidP="00C955E5">
      <w:pPr>
        <w:pStyle w:val="AH5Sec"/>
      </w:pPr>
      <w:bookmarkStart w:id="233" w:name="_Toc3365680"/>
      <w:r w:rsidRPr="00763026">
        <w:rPr>
          <w:rStyle w:val="CharSectNo"/>
        </w:rPr>
        <w:t>166C</w:t>
      </w:r>
      <w:r>
        <w:tab/>
        <w:t>Enforcement of fine</w:t>
      </w:r>
      <w:bookmarkEnd w:id="233"/>
    </w:p>
    <w:p w:rsidR="00623781" w:rsidRDefault="00623781" w:rsidP="00623781">
      <w:pPr>
        <w:pStyle w:val="Amain"/>
      </w:pPr>
      <w:r>
        <w:tab/>
        <w:t>(1)</w:t>
      </w:r>
      <w:r>
        <w:tab/>
        <w:t>If—</w:t>
      </w:r>
    </w:p>
    <w:p w:rsidR="00623781" w:rsidRDefault="00623781" w:rsidP="00623781">
      <w:pPr>
        <w:pStyle w:val="Apara"/>
      </w:pPr>
      <w:r>
        <w:tab/>
        <w:t>(a)</w:t>
      </w:r>
      <w:r>
        <w:tab/>
        <w:t>a fine is payable by a body corporate under a conviction of a reciprocating court; and</w:t>
      </w:r>
    </w:p>
    <w:p w:rsidR="00623781" w:rsidRDefault="00623781" w:rsidP="00623781">
      <w:pPr>
        <w:pStyle w:val="Apara"/>
      </w:pPr>
      <w:r>
        <w:tab/>
        <w:t>(b)</w:t>
      </w:r>
      <w:r>
        <w:tab/>
        <w:t>the registrar receives a written request from the relevant officer of the reciprocating court for the enforcement of the conviction accompanied by—</w:t>
      </w:r>
    </w:p>
    <w:p w:rsidR="00623781" w:rsidRDefault="00623781" w:rsidP="00623781">
      <w:pPr>
        <w:pStyle w:val="Asubpara"/>
      </w:pPr>
      <w:r>
        <w:tab/>
        <w:t>(i)</w:t>
      </w:r>
      <w:r>
        <w:tab/>
        <w:t>a copy, certified by the relevant officer to be correct, of the conviction; and</w:t>
      </w:r>
    </w:p>
    <w:p w:rsidR="00623781" w:rsidRDefault="00623781" w:rsidP="00623781">
      <w:pPr>
        <w:pStyle w:val="Asubpara"/>
      </w:pPr>
      <w:r>
        <w:tab/>
        <w:t>(ii)</w:t>
      </w:r>
      <w:r>
        <w:tab/>
        <w:t>a certificate signed by the relevant officer stating the amount of the fine that remains unpaid;</w:t>
      </w:r>
    </w:p>
    <w:p w:rsidR="00623781" w:rsidRDefault="00623781" w:rsidP="00623781">
      <w:pPr>
        <w:pStyle w:val="Amainreturn"/>
      </w:pPr>
      <w:r>
        <w:t>the registrar must register the conviction by filing in the court the certified copy of the conviction and noting the date of the registration on the copy.</w:t>
      </w:r>
    </w:p>
    <w:p w:rsidR="00623781" w:rsidRDefault="00623781" w:rsidP="008F7D11">
      <w:pPr>
        <w:pStyle w:val="Amain"/>
        <w:keepNext/>
      </w:pPr>
      <w:r>
        <w:tab/>
        <w:t>(2)</w:t>
      </w:r>
      <w:r>
        <w:tab/>
        <w:t>On the registration of a conviction under subsection (1)—</w:t>
      </w:r>
    </w:p>
    <w:p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rsidR="00623781" w:rsidRDefault="00623781" w:rsidP="00623781">
      <w:pPr>
        <w:pStyle w:val="Apara"/>
      </w:pPr>
      <w:r>
        <w:lastRenderedPageBreak/>
        <w:tab/>
        <w:t>(b)</w:t>
      </w:r>
      <w:r>
        <w:tab/>
        <w:t>the registrar must make an enforcement order for the purpose of recovering the amount mentioned in paragraph (a); and</w:t>
      </w:r>
    </w:p>
    <w:p w:rsidR="00623781" w:rsidRDefault="00623781" w:rsidP="00623781">
      <w:pPr>
        <w:pStyle w:val="Apara"/>
      </w:pPr>
      <w:r>
        <w:tab/>
        <w:t>(c)</w:t>
      </w:r>
      <w:r>
        <w:tab/>
        <w:t xml:space="preserve">subject to this section, this Act and the rules applying to civil proceedings in the </w:t>
      </w:r>
      <w:smartTag w:uri="urn:schemas-microsoft-com:office:smarttags" w:element="Street">
        <w:smartTag w:uri="urn:schemas-microsoft-com:office:smarttags" w:element="address">
          <w:r>
            <w:t>Magistrates Court</w:t>
          </w:r>
        </w:smartTag>
      </w:smartTag>
      <w:r>
        <w:t xml:space="preserve"> apply in relation to an enforcement order made under paragraph (b) as if the order had been made in a civil proceeding in the court.</w:t>
      </w:r>
    </w:p>
    <w:p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rsidR="00623781" w:rsidRDefault="00623781" w:rsidP="00623781">
      <w:pPr>
        <w:pStyle w:val="Amain"/>
      </w:pPr>
      <w:r>
        <w:tab/>
        <w:t>(4)</w:t>
      </w:r>
      <w:r>
        <w:tab/>
        <w:t>If—</w:t>
      </w:r>
    </w:p>
    <w:p w:rsidR="00623781" w:rsidRDefault="00623781" w:rsidP="00623781">
      <w:pPr>
        <w:pStyle w:val="Apara"/>
      </w:pPr>
      <w:r>
        <w:tab/>
        <w:t>(a)</w:t>
      </w:r>
      <w:r>
        <w:tab/>
        <w:t>an enforcement order is made under subsection (2) in relation to a fine; and</w:t>
      </w:r>
    </w:p>
    <w:p w:rsidR="00623781" w:rsidRDefault="00623781" w:rsidP="00623781">
      <w:pPr>
        <w:pStyle w:val="Apara"/>
      </w:pPr>
      <w:r>
        <w:tab/>
        <w:t>(b)</w:t>
      </w:r>
      <w:r>
        <w:tab/>
        <w:t>before enforcement, the registrar receives a notification mentioned in subsection (3) in relation to the fine;</w:t>
      </w:r>
    </w:p>
    <w:p w:rsidR="00623781" w:rsidRDefault="00623781" w:rsidP="00623781">
      <w:pPr>
        <w:pStyle w:val="Amainreturn"/>
      </w:pPr>
      <w:r>
        <w:t>the registrar must stay the order.</w:t>
      </w:r>
    </w:p>
    <w:p w:rsidR="00623781" w:rsidRDefault="00623781" w:rsidP="00623781">
      <w:pPr>
        <w:pStyle w:val="Amain"/>
      </w:pPr>
      <w:r>
        <w:tab/>
        <w:t>(5)</w:t>
      </w:r>
      <w:r>
        <w:tab/>
        <w:t>On the stay of the order, the registrar must—</w:t>
      </w:r>
    </w:p>
    <w:p w:rsidR="00623781" w:rsidRDefault="00623781" w:rsidP="00623781">
      <w:pPr>
        <w:pStyle w:val="Apara"/>
      </w:pPr>
      <w:r>
        <w:tab/>
        <w:t>(a)</w:t>
      </w:r>
      <w:r>
        <w:tab/>
        <w:t>if the amount of the fine has been paid in full—set aside the order; or</w:t>
      </w:r>
    </w:p>
    <w:p w:rsidR="00623781" w:rsidRDefault="00623781" w:rsidP="00623781">
      <w:pPr>
        <w:pStyle w:val="Apara"/>
      </w:pPr>
      <w:r>
        <w:tab/>
        <w:t>(b)</w:t>
      </w:r>
      <w:r>
        <w:tab/>
        <w:t>if part of the amount of the fine remains unpaid—amend the order to show the amount still unpaid.</w:t>
      </w:r>
    </w:p>
    <w:p w:rsidR="00623781" w:rsidRDefault="00623781" w:rsidP="00623781">
      <w:pPr>
        <w:pStyle w:val="Amain"/>
      </w:pPr>
      <w:r>
        <w:tab/>
        <w:t>(6)</w:t>
      </w:r>
      <w:r>
        <w:tab/>
        <w:t>If an enforcement order is amended under subsection (5) (b), the order must be enforced in relation to the amount of the fine shown in the order as unpaid.</w:t>
      </w:r>
    </w:p>
    <w:p w:rsidR="00623781" w:rsidRDefault="00623781" w:rsidP="00365FB9">
      <w:pPr>
        <w:pStyle w:val="Amain"/>
        <w:keepLines/>
      </w:pPr>
      <w:r>
        <w:lastRenderedPageBreak/>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rsidR="00623781" w:rsidRDefault="00623781" w:rsidP="00623781">
      <w:pPr>
        <w:pStyle w:val="Amain"/>
      </w:pPr>
      <w:r>
        <w:tab/>
        <w:t>(8)</w:t>
      </w:r>
      <w:r>
        <w:tab/>
        <w:t>For this section, a document that purports to have been signed by the relevant officer of a reciprocating court is taken to have been so signed unless the contrary is proved.</w:t>
      </w:r>
    </w:p>
    <w:p w:rsidR="00623781" w:rsidRDefault="00623781" w:rsidP="00C955E5">
      <w:pPr>
        <w:pStyle w:val="AH5Sec"/>
      </w:pPr>
      <w:bookmarkStart w:id="234" w:name="_Toc3365681"/>
      <w:r w:rsidRPr="00763026">
        <w:rPr>
          <w:rStyle w:val="CharSectNo"/>
        </w:rPr>
        <w:t>166D</w:t>
      </w:r>
      <w:r>
        <w:tab/>
        <w:t>Effect of enforcement by reciprocating court</w:t>
      </w:r>
      <w:bookmarkEnd w:id="234"/>
    </w:p>
    <w:p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rsidR="00623781" w:rsidRDefault="00623781" w:rsidP="00C955E5">
      <w:pPr>
        <w:pStyle w:val="AH5Sec"/>
      </w:pPr>
      <w:bookmarkStart w:id="235" w:name="_Toc3365682"/>
      <w:r w:rsidRPr="00763026">
        <w:rPr>
          <w:rStyle w:val="CharSectNo"/>
        </w:rPr>
        <w:t>166E</w:t>
      </w:r>
      <w:r>
        <w:tab/>
        <w:t>Registrar to notify payment of territory fine</w:t>
      </w:r>
      <w:bookmarkEnd w:id="235"/>
    </w:p>
    <w:p w:rsidR="00623781" w:rsidRDefault="00623781" w:rsidP="00623781">
      <w:pPr>
        <w:pStyle w:val="Amainreturn"/>
      </w:pPr>
      <w:r>
        <w:t>If—</w:t>
      </w:r>
    </w:p>
    <w:p w:rsidR="00623781" w:rsidRDefault="00623781" w:rsidP="00623781">
      <w:pPr>
        <w:pStyle w:val="Apara"/>
      </w:pPr>
      <w:r>
        <w:tab/>
        <w:t>(a)</w:t>
      </w:r>
      <w:r>
        <w:tab/>
        <w:t>a conviction of the court under which a fine is payable is registered by the relevant officer of a reciprocating court; and</w:t>
      </w:r>
    </w:p>
    <w:p w:rsidR="00623781" w:rsidRDefault="00623781" w:rsidP="00623781">
      <w:pPr>
        <w:pStyle w:val="Apara"/>
      </w:pPr>
      <w:r>
        <w:tab/>
        <w:t>(b)</w:t>
      </w:r>
      <w:r>
        <w:tab/>
        <w:t>an amount is received by the registrar in satisfaction in whole or in part of the fine;</w:t>
      </w:r>
    </w:p>
    <w:p w:rsidR="00623781" w:rsidRDefault="00623781" w:rsidP="00623781">
      <w:pPr>
        <w:pStyle w:val="Amainreturn"/>
      </w:pPr>
      <w:r>
        <w:t>the registrar must, as soon as practicable, notify the relevant officer of the amount of that payment.</w:t>
      </w:r>
    </w:p>
    <w:p w:rsidR="00623781" w:rsidRPr="00763026" w:rsidRDefault="00623781" w:rsidP="00365FB9">
      <w:pPr>
        <w:pStyle w:val="AH3Div"/>
        <w:keepLines/>
      </w:pPr>
      <w:bookmarkStart w:id="236" w:name="_Toc3365683"/>
      <w:r w:rsidRPr="00763026">
        <w:rPr>
          <w:rStyle w:val="CharDivNo"/>
        </w:rPr>
        <w:lastRenderedPageBreak/>
        <w:t>Division 3.9.4</w:t>
      </w:r>
      <w:r>
        <w:tab/>
      </w:r>
      <w:r w:rsidRPr="00763026">
        <w:rPr>
          <w:rStyle w:val="CharDivText"/>
        </w:rPr>
        <w:t>Enforcement of criminal decisions—other provisions</w:t>
      </w:r>
      <w:bookmarkEnd w:id="236"/>
    </w:p>
    <w:p w:rsidR="00623781" w:rsidRDefault="00623781" w:rsidP="00C955E5">
      <w:pPr>
        <w:pStyle w:val="AH5Sec"/>
      </w:pPr>
      <w:bookmarkStart w:id="237" w:name="_Toc3365684"/>
      <w:r w:rsidRPr="00763026">
        <w:rPr>
          <w:rStyle w:val="CharSectNo"/>
        </w:rPr>
        <w:t>184</w:t>
      </w:r>
      <w:r>
        <w:tab/>
        <w:t>Enforcement of costs against informant</w:t>
      </w:r>
      <w:bookmarkEnd w:id="237"/>
    </w:p>
    <w:p w:rsidR="00623781" w:rsidRDefault="00623781" w:rsidP="00365FB9">
      <w:pPr>
        <w:pStyle w:val="Amainreturn"/>
        <w:keepLines/>
      </w:pPr>
      <w:r>
        <w:t>If a court orders an informant in a criminal proceeding to pay costs to a defendant, the order operates as a judgment given or entered in relation to a claim for the payment of money and is enforceable accordingly.</w:t>
      </w:r>
    </w:p>
    <w:p w:rsidR="00623781" w:rsidRDefault="00623781" w:rsidP="00C955E5">
      <w:pPr>
        <w:pStyle w:val="AH5Sec"/>
      </w:pPr>
      <w:bookmarkStart w:id="238" w:name="_Toc3365685"/>
      <w:r w:rsidRPr="00763026">
        <w:rPr>
          <w:rStyle w:val="CharSectNo"/>
        </w:rPr>
        <w:t>191</w:t>
      </w:r>
      <w:r>
        <w:tab/>
        <w:t>Accounts to be kept of amounts received</w:t>
      </w:r>
      <w:bookmarkEnd w:id="238"/>
    </w:p>
    <w:p w:rsidR="00623781" w:rsidRDefault="00623781" w:rsidP="00623781">
      <w:pPr>
        <w:pStyle w:val="Amainreturn"/>
        <w:keepNext/>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rsidR="00623781" w:rsidRDefault="00623781" w:rsidP="00623781">
      <w:pPr>
        <w:pStyle w:val="Penalty"/>
      </w:pPr>
      <w:r>
        <w:t>Maximum penalty:  1 penalty unit.</w:t>
      </w:r>
    </w:p>
    <w:p w:rsidR="00623781" w:rsidRDefault="00623781" w:rsidP="00C955E5">
      <w:pPr>
        <w:pStyle w:val="AH5Sec"/>
      </w:pPr>
      <w:bookmarkStart w:id="239" w:name="_Toc3365686"/>
      <w:r w:rsidRPr="00763026">
        <w:rPr>
          <w:rStyle w:val="CharSectNo"/>
        </w:rPr>
        <w:t>193</w:t>
      </w:r>
      <w:r>
        <w:tab/>
        <w:t>Forfeited goods may be sold</w:t>
      </w:r>
      <w:bookmarkEnd w:id="239"/>
    </w:p>
    <w:p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rsidR="00623781" w:rsidRDefault="00623781" w:rsidP="00C955E5">
      <w:pPr>
        <w:pStyle w:val="AH5Sec"/>
      </w:pPr>
      <w:bookmarkStart w:id="240" w:name="_Toc3365687"/>
      <w:r w:rsidRPr="00763026">
        <w:rPr>
          <w:rStyle w:val="CharSectNo"/>
        </w:rPr>
        <w:t>194</w:t>
      </w:r>
      <w:r>
        <w:tab/>
        <w:t>Enforcement order not void for form only</w:t>
      </w:r>
      <w:bookmarkEnd w:id="240"/>
    </w:p>
    <w:p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rsidR="00623781" w:rsidRDefault="00623781" w:rsidP="00C955E5">
      <w:pPr>
        <w:pStyle w:val="AH5Sec"/>
      </w:pPr>
      <w:bookmarkStart w:id="241" w:name="_Toc3365688"/>
      <w:r w:rsidRPr="00763026">
        <w:rPr>
          <w:rStyle w:val="CharSectNo"/>
        </w:rPr>
        <w:lastRenderedPageBreak/>
        <w:t>195</w:t>
      </w:r>
      <w:r>
        <w:tab/>
        <w:t>Convictions etc to be given to Supreme Court registrar</w:t>
      </w:r>
      <w:bookmarkEnd w:id="241"/>
    </w:p>
    <w:p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rsidR="00623781" w:rsidRDefault="00623781" w:rsidP="00623781">
      <w:pPr>
        <w:pStyle w:val="Amain"/>
      </w:pPr>
      <w:r>
        <w:tab/>
        <w:t>(2)</w:t>
      </w:r>
      <w:r>
        <w:tab/>
        <w:t>The court must immediately give the registrar of the Supreme Court a copy of the conviction and recognisances or a copy of the certificate of dismissal (if any).</w:t>
      </w:r>
    </w:p>
    <w:p w:rsidR="00623781" w:rsidRDefault="00623781" w:rsidP="00623781">
      <w:pPr>
        <w:pStyle w:val="Amain"/>
      </w:pPr>
      <w:r>
        <w:tab/>
        <w:t>(3)</w:t>
      </w:r>
      <w:r>
        <w:tab/>
        <w:t>The court must keep a conviction and dismissal book and record each conviction or dismissal in it.</w:t>
      </w:r>
    </w:p>
    <w:p w:rsidR="00623781" w:rsidRDefault="00623781" w:rsidP="00623781">
      <w:pPr>
        <w:pStyle w:val="PageBreak"/>
      </w:pPr>
      <w:r>
        <w:br w:type="page"/>
      </w:r>
    </w:p>
    <w:p w:rsidR="00623781" w:rsidRPr="00763026" w:rsidRDefault="00623781" w:rsidP="00623781">
      <w:pPr>
        <w:pStyle w:val="AH2Part"/>
      </w:pPr>
      <w:bookmarkStart w:id="242" w:name="_Toc3365689"/>
      <w:r w:rsidRPr="00763026">
        <w:rPr>
          <w:rStyle w:val="CharPartNo"/>
        </w:rPr>
        <w:lastRenderedPageBreak/>
        <w:t>Part 3.10</w:t>
      </w:r>
      <w:r>
        <w:tab/>
      </w:r>
      <w:r w:rsidRPr="00763026">
        <w:rPr>
          <w:rStyle w:val="CharPartText"/>
        </w:rPr>
        <w:t>Criminal appeals</w:t>
      </w:r>
      <w:bookmarkEnd w:id="242"/>
    </w:p>
    <w:p w:rsidR="00623781" w:rsidRPr="00763026" w:rsidRDefault="00623781" w:rsidP="00623781">
      <w:pPr>
        <w:pStyle w:val="AH3Div"/>
      </w:pPr>
      <w:bookmarkStart w:id="243" w:name="_Toc3365690"/>
      <w:r w:rsidRPr="00763026">
        <w:rPr>
          <w:rStyle w:val="CharDivNo"/>
        </w:rPr>
        <w:t>Division 3.10.1</w:t>
      </w:r>
      <w:r>
        <w:tab/>
      </w:r>
      <w:r w:rsidRPr="00763026">
        <w:rPr>
          <w:rStyle w:val="CharDivText"/>
        </w:rPr>
        <w:t>Criminal appeals—jurisdiction of Supreme Court</w:t>
      </w:r>
      <w:bookmarkEnd w:id="243"/>
    </w:p>
    <w:p w:rsidR="00623781" w:rsidRDefault="00623781" w:rsidP="00C955E5">
      <w:pPr>
        <w:pStyle w:val="AH5Sec"/>
      </w:pPr>
      <w:bookmarkStart w:id="244" w:name="_Toc3365691"/>
      <w:r w:rsidRPr="00763026">
        <w:rPr>
          <w:rStyle w:val="CharSectNo"/>
        </w:rPr>
        <w:t>207</w:t>
      </w:r>
      <w:r>
        <w:tab/>
        <w:t>Jurisdiction of Supreme Court</w:t>
      </w:r>
      <w:bookmarkEnd w:id="244"/>
    </w:p>
    <w:p w:rsidR="00623781" w:rsidRDefault="00623781" w:rsidP="00623781">
      <w:pPr>
        <w:pStyle w:val="Amain"/>
      </w:pPr>
      <w:r>
        <w:tab/>
        <w:t>(1)</w:t>
      </w:r>
      <w:r>
        <w:tab/>
        <w:t xml:space="preserve">The appellate jurisdiction of the Supreme Court in relation to decisions of the </w:t>
      </w:r>
      <w:smartTag w:uri="urn:schemas-microsoft-com:office:smarttags" w:element="Street">
        <w:smartTag w:uri="urn:schemas-microsoft-com:office:smarttags" w:element="address">
          <w:r>
            <w:t>Magistrates Court</w:t>
          </w:r>
        </w:smartTag>
      </w:smartTag>
      <w:r>
        <w:t xml:space="preserve"> under this Act (other than chapter 4 (Civil proceedings)) extends to the hearing and deciding of the following appeals and to no others:</w:t>
      </w:r>
    </w:p>
    <w:p w:rsidR="00623781" w:rsidRDefault="00623781" w:rsidP="00623781">
      <w:pPr>
        <w:pStyle w:val="Apara"/>
      </w:pPr>
      <w:r>
        <w:tab/>
        <w:t>(a)</w:t>
      </w:r>
      <w:r>
        <w:tab/>
        <w:t>appeals to which division 3.10.2 (Appeals in criminal matters) applies;</w:t>
      </w:r>
    </w:p>
    <w:p w:rsidR="00623781" w:rsidRDefault="00623781" w:rsidP="00623781">
      <w:pPr>
        <w:pStyle w:val="Apara"/>
      </w:pPr>
      <w:r>
        <w:tab/>
        <w:t>(b)</w:t>
      </w:r>
      <w:r>
        <w:tab/>
        <w:t>reference appeals under division 3.10.2A (Reference appeals in criminal matters);</w:t>
      </w:r>
    </w:p>
    <w:p w:rsidR="00623781" w:rsidRDefault="00623781" w:rsidP="00623781">
      <w:pPr>
        <w:pStyle w:val="Apara"/>
      </w:pPr>
      <w:r>
        <w:tab/>
        <w:t>(c)</w:t>
      </w:r>
      <w:r>
        <w:tab/>
        <w:t>review appeals under division 3.10.3 (Review appeals in criminal matters).</w:t>
      </w:r>
    </w:p>
    <w:p w:rsidR="00623781" w:rsidRDefault="00623781" w:rsidP="00623781">
      <w:pPr>
        <w:pStyle w:val="Amain"/>
      </w:pPr>
      <w:r>
        <w:tab/>
        <w:t>(2)</w:t>
      </w:r>
      <w:r>
        <w:tab/>
        <w:t>This part does not limit the operation of any other Act that makes provisions in relation to the appellate jurisdiction of the Supreme Court.</w:t>
      </w:r>
    </w:p>
    <w:p w:rsidR="00623781" w:rsidRPr="00763026" w:rsidRDefault="00623781" w:rsidP="00623781">
      <w:pPr>
        <w:pStyle w:val="AH3Div"/>
      </w:pPr>
      <w:bookmarkStart w:id="245" w:name="_Toc3365692"/>
      <w:r w:rsidRPr="00763026">
        <w:rPr>
          <w:rStyle w:val="CharDivNo"/>
        </w:rPr>
        <w:t>Division 3.10.2</w:t>
      </w:r>
      <w:r>
        <w:tab/>
      </w:r>
      <w:r w:rsidRPr="00763026">
        <w:rPr>
          <w:rStyle w:val="CharDivText"/>
        </w:rPr>
        <w:t>Appeals in criminal matters</w:t>
      </w:r>
      <w:bookmarkEnd w:id="245"/>
    </w:p>
    <w:p w:rsidR="00623781" w:rsidRDefault="00623781" w:rsidP="00C955E5">
      <w:pPr>
        <w:pStyle w:val="AH5Sec"/>
      </w:pPr>
      <w:bookmarkStart w:id="246" w:name="_Toc3365693"/>
      <w:r w:rsidRPr="00763026">
        <w:rPr>
          <w:rStyle w:val="CharSectNo"/>
        </w:rPr>
        <w:t>208</w:t>
      </w:r>
      <w:r>
        <w:tab/>
        <w:t>Appeals to which div 3.10.2 applies</w:t>
      </w:r>
      <w:bookmarkEnd w:id="246"/>
    </w:p>
    <w:p w:rsidR="00623781" w:rsidRDefault="00623781" w:rsidP="00623781">
      <w:pPr>
        <w:pStyle w:val="Amain"/>
      </w:pPr>
      <w:r>
        <w:tab/>
        <w:t>(1)</w:t>
      </w:r>
      <w:r>
        <w:tab/>
        <w:t>Each of the following appeals is an appeal to which this division applies:</w:t>
      </w:r>
    </w:p>
    <w:p w:rsidR="00623781" w:rsidRDefault="00623781" w:rsidP="00623781">
      <w:pPr>
        <w:pStyle w:val="Apara"/>
      </w:pPr>
      <w:r>
        <w:tab/>
        <w:t>(a)</w:t>
      </w:r>
      <w:r>
        <w:tab/>
        <w:t xml:space="preserve">an appeal by any of the following from a decision of the Magistrates Court under the </w:t>
      </w:r>
      <w:hyperlink r:id="rId106" w:tooltip="A1900-40" w:history="1">
        <w:r w:rsidR="00BC066F" w:rsidRPr="00066790">
          <w:rPr>
            <w:rStyle w:val="charCitHyperlinkAbbrev"/>
          </w:rPr>
          <w:t>Crimes Act</w:t>
        </w:r>
      </w:hyperlink>
      <w:r>
        <w:t>, section 315A (2) or (3) (Investigation into fitness to plead) or section 315D (7) (Person found temporarily unfit to plead):</w:t>
      </w:r>
    </w:p>
    <w:p w:rsidR="00623781" w:rsidRDefault="00623781" w:rsidP="00623781">
      <w:pPr>
        <w:pStyle w:val="Asubpara"/>
      </w:pPr>
      <w:r>
        <w:tab/>
        <w:t>(i)</w:t>
      </w:r>
      <w:r>
        <w:tab/>
        <w:t>the person whose fitness to plead was decided;</w:t>
      </w:r>
    </w:p>
    <w:p w:rsidR="00623781" w:rsidRDefault="00623781" w:rsidP="00623781">
      <w:pPr>
        <w:pStyle w:val="Asubpara"/>
      </w:pPr>
      <w:r>
        <w:lastRenderedPageBreak/>
        <w:tab/>
        <w:t>(ii)</w:t>
      </w:r>
      <w:r>
        <w:tab/>
        <w:t>anyone who appeared at the proceeding in which the decision was made;</w:t>
      </w:r>
    </w:p>
    <w:p w:rsidR="00623781" w:rsidRDefault="00623781" w:rsidP="00623781">
      <w:pPr>
        <w:pStyle w:val="Asubpara"/>
      </w:pPr>
      <w:r>
        <w:tab/>
        <w:t>(iii)</w:t>
      </w:r>
      <w:r>
        <w:tab/>
        <w:t>anyone else with the leave of the court;</w:t>
      </w:r>
    </w:p>
    <w:p w:rsidR="00623781" w:rsidRDefault="00623781" w:rsidP="00623781">
      <w:pPr>
        <w:pStyle w:val="Apara"/>
      </w:pPr>
      <w:r>
        <w:tab/>
        <w:t>(b)</w:t>
      </w:r>
      <w:r>
        <w:tab/>
        <w:t xml:space="preserve">an appeal, by the person convicted, from a conviction for an offence dealt with by the Magistrates Court under this Act, part 3.6 (Proceedings for offences punishable summarily) or part 3.7 (Service and pleading by post for certain offences) or under the </w:t>
      </w:r>
      <w:hyperlink r:id="rId107" w:tooltip="A1900-40" w:history="1">
        <w:r w:rsidR="00BC066F" w:rsidRPr="00066790">
          <w:rPr>
            <w:rStyle w:val="charCitHyperlinkAbbrev"/>
          </w:rPr>
          <w:t>Crimes Act</w:t>
        </w:r>
      </w:hyperlink>
      <w:r>
        <w:t xml:space="preserve">, </w:t>
      </w:r>
      <w:r w:rsidR="00D35A5B">
        <w:t xml:space="preserve">section 374 or </w:t>
      </w:r>
      <w:r>
        <w:t>section 375;</w:t>
      </w:r>
    </w:p>
    <w:p w:rsidR="00623781" w:rsidRDefault="00623781" w:rsidP="00623781">
      <w:pPr>
        <w:pStyle w:val="Apara"/>
      </w:pPr>
      <w:r>
        <w:tab/>
        <w:t>(c)</w:t>
      </w:r>
      <w:r>
        <w:tab/>
        <w:t xml:space="preserve">an appeal, by the person against whom the order is made, from an order made under this Act, section 113 or section 114 in a proceeding dealt with by the Magistrates Court under this Act, part 3.6 or under the </w:t>
      </w:r>
      <w:hyperlink r:id="rId108" w:tooltip="A1900-40" w:history="1">
        <w:r w:rsidR="00BC066F" w:rsidRPr="00066790">
          <w:rPr>
            <w:rStyle w:val="charCitHyperlinkAbbrev"/>
          </w:rPr>
          <w:t>Crimes Act</w:t>
        </w:r>
      </w:hyperlink>
      <w:r>
        <w:t xml:space="preserve">, </w:t>
      </w:r>
      <w:r w:rsidR="00D35A5B">
        <w:t xml:space="preserve">section 374 or </w:t>
      </w:r>
      <w:r>
        <w:t>section 375;</w:t>
      </w:r>
    </w:p>
    <w:p w:rsidR="00623781" w:rsidRDefault="00623781" w:rsidP="00623781">
      <w:pPr>
        <w:pStyle w:val="Apara"/>
      </w:pPr>
      <w:r>
        <w:tab/>
        <w:t>(d)</w:t>
      </w:r>
      <w:r>
        <w:tab/>
        <w:t xml:space="preserve">an appeal from a sentence or penalty imposed by the Magistrates Court by a person convicted of an offence dealt with by that court under this Act, section 90A, part 3.6 or part 3.7, or under the </w:t>
      </w:r>
      <w:hyperlink r:id="rId109" w:tooltip="A1900-40" w:history="1">
        <w:r w:rsidR="00BC066F" w:rsidRPr="00066790">
          <w:rPr>
            <w:rStyle w:val="charCitHyperlinkAbbrev"/>
          </w:rPr>
          <w:t>Crimes Act</w:t>
        </w:r>
      </w:hyperlink>
      <w:r>
        <w:t xml:space="preserve">, </w:t>
      </w:r>
      <w:r w:rsidR="00D35A5B">
        <w:t>section</w:t>
      </w:r>
      <w:r w:rsidR="00B45835">
        <w:t xml:space="preserve"> </w:t>
      </w:r>
      <w:r w:rsidR="00D35A5B">
        <w:t xml:space="preserve">374 or </w:t>
      </w:r>
      <w:r>
        <w:t>section 375, whether or not the person appeals against the conviction in relation to which the sentence or penalty was imposed;</w:t>
      </w:r>
    </w:p>
    <w:p w:rsidR="00623781" w:rsidRDefault="00623781" w:rsidP="00623781">
      <w:pPr>
        <w:pStyle w:val="Apara"/>
      </w:pPr>
      <w:r>
        <w:rPr>
          <w:color w:val="000000"/>
        </w:rPr>
        <w:tab/>
        <w:t>(e)</w:t>
      </w:r>
      <w:r>
        <w:rPr>
          <w:color w:val="000000"/>
        </w:rPr>
        <w:tab/>
        <w:t xml:space="preserve">an appeal from an order of the court under any of the following provisions of the </w:t>
      </w:r>
      <w:hyperlink r:id="rId110" w:tooltip="A2005-58" w:history="1">
        <w:r w:rsidR="00E02F2C" w:rsidRPr="00E02F2C">
          <w:rPr>
            <w:rStyle w:val="charCitHyperlinkItal"/>
          </w:rPr>
          <w:t>Crimes (Sentencing) Act 2005</w:t>
        </w:r>
      </w:hyperlink>
      <w:r w:rsidRPr="00E02F2C">
        <w:t>:</w:t>
      </w:r>
    </w:p>
    <w:p w:rsidR="00623781" w:rsidRDefault="00623781" w:rsidP="00623781">
      <w:pPr>
        <w:pStyle w:val="Asubpara"/>
      </w:pPr>
      <w:r>
        <w:rPr>
          <w:color w:val="000000"/>
        </w:rPr>
        <w:tab/>
        <w:t>(i)</w:t>
      </w:r>
      <w:r>
        <w:rPr>
          <w:color w:val="000000"/>
        </w:rPr>
        <w:tab/>
        <w:t>part 3.2 (Sentences of imprisonment);</w:t>
      </w:r>
    </w:p>
    <w:p w:rsidR="00623781" w:rsidRDefault="00623781" w:rsidP="00623781">
      <w:pPr>
        <w:pStyle w:val="Asubpara"/>
      </w:pPr>
      <w:r>
        <w:tab/>
        <w:t>(ii)</w:t>
      </w:r>
      <w:r>
        <w:tab/>
        <w:t>part 3.3 (Non-custodial sentences);</w:t>
      </w:r>
    </w:p>
    <w:p w:rsidR="00623781" w:rsidRDefault="00623781" w:rsidP="00623781">
      <w:pPr>
        <w:pStyle w:val="Asubpara"/>
      </w:pPr>
      <w:r>
        <w:tab/>
        <w:t>(iii)</w:t>
      </w:r>
      <w:r>
        <w:tab/>
        <w:t>part 3.4 (Non-association and place restriction orders);</w:t>
      </w:r>
    </w:p>
    <w:p w:rsidR="00623781" w:rsidRDefault="00623781" w:rsidP="00623781">
      <w:pPr>
        <w:pStyle w:val="Asubpara"/>
      </w:pPr>
      <w:r>
        <w:tab/>
        <w:t>(iv)</w:t>
      </w:r>
      <w:r>
        <w:tab/>
        <w:t>part 3.5 (Deferred sentence orders);</w:t>
      </w:r>
    </w:p>
    <w:p w:rsidR="00623781" w:rsidRDefault="00623781" w:rsidP="00623781">
      <w:pPr>
        <w:pStyle w:val="Asubpara"/>
        <w:keepNext/>
      </w:pPr>
      <w:r>
        <w:tab/>
        <w:t>(v)</w:t>
      </w:r>
      <w:r>
        <w:tab/>
        <w:t>part 3.6 (Combination sentences);</w:t>
      </w:r>
    </w:p>
    <w:p w:rsidR="00623781" w:rsidRDefault="00623781" w:rsidP="00623781">
      <w:pPr>
        <w:pStyle w:val="aNotepar"/>
      </w:pPr>
      <w:r w:rsidRPr="00E02F2C">
        <w:rPr>
          <w:rStyle w:val="charItals"/>
        </w:rPr>
        <w:t>Note</w:t>
      </w:r>
      <w:r w:rsidRPr="00E02F2C">
        <w:rPr>
          <w:rStyle w:val="charItals"/>
        </w:rPr>
        <w:tab/>
      </w:r>
      <w:r>
        <w:t xml:space="preserve">Orders under the </w:t>
      </w:r>
      <w:hyperlink r:id="rId111" w:tooltip="A1900-40" w:history="1">
        <w:r w:rsidR="00E02F2C" w:rsidRPr="00E02F2C">
          <w:rPr>
            <w:rStyle w:val="charCitHyperlinkItal"/>
          </w:rPr>
          <w:t>Crimes Act 1900</w:t>
        </w:r>
      </w:hyperlink>
      <w:r>
        <w:t xml:space="preserve">, pt 18 (Conditional release of offenders) are taken to be orders under the </w:t>
      </w:r>
      <w:hyperlink r:id="rId112" w:tooltip="A2005-58" w:history="1">
        <w:r w:rsidR="00E02F2C" w:rsidRPr="00E02F2C">
          <w:rPr>
            <w:rStyle w:val="charCitHyperlinkItal"/>
          </w:rPr>
          <w:t>Crimes (Sentencing) Act 2005</w:t>
        </w:r>
      </w:hyperlink>
      <w:r>
        <w:t xml:space="preserve"> (see </w:t>
      </w:r>
      <w:hyperlink r:id="rId113" w:tooltip="A2005-59" w:history="1">
        <w:r w:rsidR="00E02F2C" w:rsidRPr="00E02F2C">
          <w:rPr>
            <w:rStyle w:val="charCitHyperlinkItal"/>
          </w:rPr>
          <w:t>Crimes (Sentence Administration) Act 2005</w:t>
        </w:r>
      </w:hyperlink>
      <w:r>
        <w:t>, ch 16).</w:t>
      </w:r>
    </w:p>
    <w:p w:rsidR="00623781" w:rsidRDefault="00623781" w:rsidP="00623781">
      <w:pPr>
        <w:pStyle w:val="Apara"/>
      </w:pPr>
      <w:r>
        <w:rPr>
          <w:color w:val="000000"/>
        </w:rPr>
        <w:lastRenderedPageBreak/>
        <w:tab/>
        <w:t>(f)</w:t>
      </w:r>
      <w:r>
        <w:rPr>
          <w:color w:val="000000"/>
        </w:rPr>
        <w:tab/>
        <w:t xml:space="preserve">an appeal from an order of the court under the </w:t>
      </w:r>
      <w:hyperlink r:id="rId114"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15"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16" w:tooltip="A1999-77" w:history="1">
        <w:r w:rsidRPr="00E24FE5">
          <w:rPr>
            <w:rStyle w:val="charCitHyperlinkItal"/>
          </w:rPr>
          <w:t>Road Transport (General) Act 1999</w:t>
        </w:r>
      </w:hyperlink>
      <w:r w:rsidRPr="00C64FDD">
        <w:t>, s 61A.</w:t>
      </w:r>
    </w:p>
    <w:p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rsidR="00623781" w:rsidRDefault="00623781" w:rsidP="00C955E5">
      <w:pPr>
        <w:pStyle w:val="AH5Sec"/>
      </w:pPr>
      <w:bookmarkStart w:id="247" w:name="_Toc3365694"/>
      <w:r w:rsidRPr="00763026">
        <w:rPr>
          <w:rStyle w:val="CharSectNo"/>
        </w:rPr>
        <w:t>209</w:t>
      </w:r>
      <w:r>
        <w:tab/>
        <w:t>Institution of appeal</w:t>
      </w:r>
      <w:bookmarkEnd w:id="247"/>
    </w:p>
    <w:p w:rsidR="00623781" w:rsidRDefault="00623781" w:rsidP="00623781">
      <w:pPr>
        <w:pStyle w:val="Amain"/>
      </w:pPr>
      <w:r>
        <w:tab/>
        <w:t>(1)</w:t>
      </w:r>
      <w:r>
        <w:tab/>
        <w:t>An appeal must be instituted by the appellant filing a notice of appeal in the office of the registrar of the Supreme Court within the period of 28 days after the conviction was entered, the order or decision was made or the sentence or penalty imposed, or within any further time the Supreme Court allows.</w:t>
      </w:r>
    </w:p>
    <w:p w:rsidR="00623781" w:rsidRDefault="00623781" w:rsidP="00623781">
      <w:pPr>
        <w:pStyle w:val="Amain"/>
      </w:pPr>
      <w:r>
        <w:tab/>
        <w:t>(2)</w:t>
      </w:r>
      <w:r>
        <w:tab/>
        <w:t>As soon as practicable after instituting the appeal, the appellant must—</w:t>
      </w:r>
    </w:p>
    <w:p w:rsidR="00623781" w:rsidRDefault="00623781" w:rsidP="00623781">
      <w:pPr>
        <w:pStyle w:val="Apara"/>
      </w:pPr>
      <w:r>
        <w:tab/>
        <w:t>(a)</w:t>
      </w:r>
      <w:r>
        <w:tab/>
        <w:t xml:space="preserve">file a copy of the notice of appeal with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(b)</w:t>
      </w:r>
      <w:r>
        <w:tab/>
        <w:t>serve a copy of the notice of appeal on—</w:t>
      </w:r>
    </w:p>
    <w:p w:rsidR="00623781" w:rsidRDefault="00623781" w:rsidP="00623781">
      <w:pPr>
        <w:pStyle w:val="Asubpara"/>
      </w:pPr>
      <w:r>
        <w:tab/>
        <w:t>(i)</w:t>
      </w:r>
      <w:r>
        <w:tab/>
        <w:t>for an appeal mentioned in section 208 (1) (a)—each other person mentioned in that paragraph; and</w:t>
      </w:r>
    </w:p>
    <w:p w:rsidR="00623781" w:rsidRDefault="00623781" w:rsidP="00623781">
      <w:pPr>
        <w:pStyle w:val="Asubpara"/>
      </w:pPr>
      <w:r>
        <w:tab/>
        <w:t>(ii)</w:t>
      </w:r>
      <w:r>
        <w:tab/>
        <w:t>for any other appeal—the director of public prosecutions.</w:t>
      </w:r>
    </w:p>
    <w:p w:rsidR="00623781" w:rsidRDefault="00623781" w:rsidP="00C955E5">
      <w:pPr>
        <w:pStyle w:val="AH5Sec"/>
      </w:pPr>
      <w:bookmarkStart w:id="248" w:name="_Toc3365695"/>
      <w:r w:rsidRPr="00763026">
        <w:rPr>
          <w:rStyle w:val="CharSectNo"/>
        </w:rPr>
        <w:lastRenderedPageBreak/>
        <w:t>210</w:t>
      </w:r>
      <w:r>
        <w:tab/>
        <w:t>Substituted service of notice of appeal</w:t>
      </w:r>
      <w:bookmarkEnd w:id="248"/>
    </w:p>
    <w:p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rsidR="00623781" w:rsidRDefault="00623781" w:rsidP="00623781">
      <w:pPr>
        <w:pStyle w:val="Amain"/>
      </w:pPr>
      <w:r>
        <w:tab/>
        <w:t>(3)</w:t>
      </w:r>
      <w:r>
        <w:tab/>
        <w:t>An order under subsection (2) may be made subject to the conditions (if any) the Supreme Court considers appropriate.</w:t>
      </w:r>
    </w:p>
    <w:p w:rsidR="00623781" w:rsidRDefault="00623781" w:rsidP="00C955E5">
      <w:pPr>
        <w:pStyle w:val="AH5Sec"/>
      </w:pPr>
      <w:bookmarkStart w:id="249" w:name="_Toc3365696"/>
      <w:r w:rsidRPr="00763026">
        <w:rPr>
          <w:rStyle w:val="CharSectNo"/>
        </w:rPr>
        <w:t>214</w:t>
      </w:r>
      <w:r>
        <w:tab/>
        <w:t>Appeals in cases other than civil cases</w:t>
      </w:r>
      <w:bookmarkEnd w:id="249"/>
    </w:p>
    <w:p w:rsidR="00623781" w:rsidRDefault="00623781" w:rsidP="00623781">
      <w:pPr>
        <w:pStyle w:val="Amain"/>
      </w:pPr>
      <w:r>
        <w:tab/>
        <w:t>(1)</w:t>
      </w:r>
      <w:r>
        <w:tab/>
        <w:t>This section applies to an appeal mentioned in section 208 (Appeals to which div 3.10.2 applies).</w:t>
      </w:r>
    </w:p>
    <w:p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rsidR="00623781" w:rsidRDefault="00623781" w:rsidP="00623781">
      <w:pPr>
        <w:pStyle w:val="Amain"/>
      </w:pPr>
      <w:r>
        <w:tab/>
        <w:t>(3)</w:t>
      </w:r>
      <w:r>
        <w:tab/>
        <w:t>In an appeal to which this section applies, the Supreme Court must—</w:t>
      </w:r>
    </w:p>
    <w:p w:rsidR="00623781" w:rsidRDefault="00623781" w:rsidP="00623781">
      <w:pPr>
        <w:pStyle w:val="Apara"/>
      </w:pPr>
      <w:r>
        <w:tab/>
        <w:t>(a)</w:t>
      </w:r>
      <w:r>
        <w:tab/>
        <w:t>if it considers it necessary or expedient to do so in the interests of justice—</w:t>
      </w:r>
    </w:p>
    <w:p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rsidR="00623781" w:rsidRDefault="00623781" w:rsidP="008F7D11">
      <w:pPr>
        <w:pStyle w:val="Asubpara"/>
        <w:keepNext/>
        <w:keepLines/>
      </w:pPr>
      <w:r>
        <w:tab/>
        <w:t>(ii)</w:t>
      </w:r>
      <w:r>
        <w:tab/>
        <w:t>order any person who was, or would have been if the person had been called, a compellable witness in the proceeding to attend for examination before the Supreme Court; and</w:t>
      </w:r>
    </w:p>
    <w:p w:rsidR="00623781" w:rsidRDefault="00623781" w:rsidP="00623781">
      <w:pPr>
        <w:pStyle w:val="Asubpara"/>
      </w:pPr>
      <w:r>
        <w:tab/>
        <w:t>(iii)</w:t>
      </w:r>
      <w:r>
        <w:tab/>
        <w:t>receive the evidence, if tendered, of any witness; and</w:t>
      </w:r>
    </w:p>
    <w:p w:rsidR="00623781" w:rsidRDefault="00623781" w:rsidP="00623781">
      <w:pPr>
        <w:pStyle w:val="Apara"/>
      </w:pPr>
      <w:r>
        <w:lastRenderedPageBreak/>
        <w:tab/>
        <w:t>(b)</w:t>
      </w:r>
      <w:r>
        <w:tab/>
        <w:t>receive evidence with the consent of the parties to the appeal.</w:t>
      </w:r>
    </w:p>
    <w:p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rsidR="00C510BB" w:rsidRPr="006C39BE" w:rsidRDefault="00C510BB" w:rsidP="00C955E5">
      <w:pPr>
        <w:pStyle w:val="AH5Sec"/>
      </w:pPr>
      <w:bookmarkStart w:id="250" w:name="_Toc3365697"/>
      <w:r w:rsidRPr="00763026">
        <w:rPr>
          <w:rStyle w:val="CharSectNo"/>
        </w:rPr>
        <w:t>216</w:t>
      </w:r>
      <w:r w:rsidRPr="006C39BE">
        <w:tab/>
        <w:t>Stay of execution pending appeal in certain cases</w:t>
      </w:r>
      <w:bookmarkEnd w:id="250"/>
    </w:p>
    <w:p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rsidR="00C510BB" w:rsidRPr="006C39BE" w:rsidRDefault="00C510BB" w:rsidP="00C510BB">
      <w:pPr>
        <w:pStyle w:val="Apara"/>
      </w:pPr>
      <w:r w:rsidRPr="006C39BE">
        <w:tab/>
        <w:t>(b)</w:t>
      </w:r>
      <w:r w:rsidRPr="006C39BE">
        <w:tab/>
        <w:t xml:space="preserve">if the appellant is in custody—the appellant may, if not detained for another reason, apply for bail under the </w:t>
      </w:r>
      <w:hyperlink r:id="rId117" w:tooltip="A1992-8" w:history="1">
        <w:r w:rsidR="00E02F2C" w:rsidRPr="00E02F2C">
          <w:rPr>
            <w:rStyle w:val="charCitHyperlinkItal"/>
          </w:rPr>
          <w:t>Bail Act 1992</w:t>
        </w:r>
      </w:hyperlink>
      <w:r w:rsidRPr="006C39BE">
        <w:t>.</w:t>
      </w:r>
    </w:p>
    <w:p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rsidR="00C510BB" w:rsidRPr="006C39BE" w:rsidRDefault="00C510BB" w:rsidP="008F7D11">
      <w:pPr>
        <w:pStyle w:val="Apara"/>
        <w:keepNext/>
      </w:pPr>
      <w:r w:rsidRPr="006C39BE">
        <w:tab/>
        <w:t>(a)</w:t>
      </w:r>
      <w:r w:rsidRPr="006C39BE">
        <w:tab/>
        <w:t xml:space="preserve">the appellant is granted bail under the </w:t>
      </w:r>
      <w:hyperlink r:id="rId118" w:tooltip="A1992-8" w:history="1">
        <w:r w:rsidR="00E02F2C" w:rsidRPr="00E02F2C">
          <w:rPr>
            <w:rStyle w:val="charCitHyperlinkItal"/>
          </w:rPr>
          <w:t>Bail Act 1992</w:t>
        </w:r>
      </w:hyperlink>
      <w:r w:rsidRPr="006C39BE">
        <w:t>; or</w:t>
      </w:r>
    </w:p>
    <w:p w:rsidR="00C510BB" w:rsidRPr="006C39BE" w:rsidRDefault="00C510BB" w:rsidP="00C510BB">
      <w:pPr>
        <w:pStyle w:val="Apara"/>
      </w:pPr>
      <w:r w:rsidRPr="006C39BE">
        <w:tab/>
        <w:t>(b)</w:t>
      </w:r>
      <w:r w:rsidRPr="006C39BE">
        <w:tab/>
        <w:t>the appellant is remanded in custody.</w:t>
      </w:r>
    </w:p>
    <w:p w:rsidR="00623781" w:rsidRDefault="00623781" w:rsidP="00C955E5">
      <w:pPr>
        <w:pStyle w:val="AH5Sec"/>
      </w:pPr>
      <w:bookmarkStart w:id="251" w:name="_Toc3365698"/>
      <w:r w:rsidRPr="00763026">
        <w:rPr>
          <w:rStyle w:val="CharSectNo"/>
        </w:rPr>
        <w:lastRenderedPageBreak/>
        <w:t>218</w:t>
      </w:r>
      <w:r>
        <w:tab/>
        <w:t>Orders by Supreme Court on appeals</w:t>
      </w:r>
      <w:bookmarkEnd w:id="251"/>
    </w:p>
    <w:p w:rsidR="00623781" w:rsidRDefault="00623781" w:rsidP="00623781">
      <w:pPr>
        <w:pStyle w:val="Amain"/>
        <w:keepNext/>
      </w:pPr>
      <w:r>
        <w:tab/>
        <w:t>(1)</w:t>
      </w:r>
      <w:r>
        <w:tab/>
        <w:t>On an appeal to which this division applies, the Supreme Court may—</w:t>
      </w:r>
    </w:p>
    <w:p w:rsidR="00623781" w:rsidRDefault="00623781" w:rsidP="00623781">
      <w:pPr>
        <w:pStyle w:val="Apara"/>
      </w:pPr>
      <w:r>
        <w:tab/>
        <w:t>(a)</w:t>
      </w:r>
      <w:r>
        <w:tab/>
        <w:t>confirm, reverse or vary the conviction, order, sentence, penalty or decision appealed from; or</w:t>
      </w:r>
    </w:p>
    <w:p w:rsidR="00623781" w:rsidRDefault="00623781" w:rsidP="00623781">
      <w:pPr>
        <w:pStyle w:val="Apara"/>
      </w:pPr>
      <w:r>
        <w:tab/>
        <w:t>(b)</w:t>
      </w:r>
      <w:r>
        <w:tab/>
        <w:t>give the judgment, or make the order, that, in all the circumstances, it considers appropriate, or refuse to make an order; or</w:t>
      </w:r>
    </w:p>
    <w:p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Street">
        <w:smartTag w:uri="urn:schemas-microsoft-com:office:smarttags" w:element="address">
          <w:r>
            <w:t>Magistrates Court</w:t>
          </w:r>
        </w:smartTag>
      </w:smartTag>
      <w:r>
        <w:t xml:space="preserve"> for further hearing and decision, subject to the directions the Supreme Court considers appropriate.</w:t>
      </w:r>
    </w:p>
    <w:p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rsidR="00623781" w:rsidRPr="003367F0" w:rsidRDefault="00623781" w:rsidP="00C955E5">
      <w:pPr>
        <w:pStyle w:val="AH5Sec"/>
      </w:pPr>
      <w:bookmarkStart w:id="252" w:name="_Toc3365699"/>
      <w:r w:rsidRPr="00763026">
        <w:rPr>
          <w:rStyle w:val="CharSectNo"/>
        </w:rPr>
        <w:t>219</w:t>
      </w:r>
      <w:r w:rsidRPr="003367F0">
        <w:tab/>
        <w:t>No right of appeal under div 3.10.2 if review appeal</w:t>
      </w:r>
      <w:bookmarkEnd w:id="252"/>
    </w:p>
    <w:p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Street">
        <w:smartTag w:uri="urn:schemas-microsoft-com:office:smarttags" w:element="address">
          <w:r w:rsidRPr="009E68D4">
            <w:t>Magistrates Court</w:t>
          </w:r>
        </w:smartTag>
      </w:smartTag>
      <w:r w:rsidRPr="009E68D4">
        <w:t xml:space="preserve"> </w:t>
      </w:r>
      <w:r>
        <w:t>if the person has instituted an appeal against the decision under division 3.10.3 (Review appeals in criminal matters).</w:t>
      </w:r>
    </w:p>
    <w:p w:rsidR="00623781" w:rsidRDefault="00623781" w:rsidP="00623781">
      <w:pPr>
        <w:pStyle w:val="Amain"/>
      </w:pPr>
      <w:r>
        <w:tab/>
        <w:t>(2)</w:t>
      </w:r>
      <w:r>
        <w:tab/>
        <w:t xml:space="preserve">If a person institutes an appeal under division 3.10.3 in relation to a decision of the </w:t>
      </w:r>
      <w:smartTag w:uri="urn:schemas-microsoft-com:office:smarttags" w:element="Street">
        <w:smartTag w:uri="urn:schemas-microsoft-com:office:smarttags" w:element="address">
          <w:r w:rsidRPr="009E68D4">
            <w:t>Magistrates Court</w:t>
          </w:r>
        </w:smartTag>
      </w:smartTag>
      <w:r w:rsidRPr="009E68D4">
        <w:t>,</w:t>
      </w:r>
      <w:r>
        <w:t xml:space="preserve"> any appeal against the decision that has been instituted under this division is taken to be withdrawn.</w:t>
      </w:r>
    </w:p>
    <w:p w:rsidR="00623781" w:rsidRPr="00763026" w:rsidRDefault="00623781" w:rsidP="00623781">
      <w:pPr>
        <w:pStyle w:val="AH3Div"/>
      </w:pPr>
      <w:bookmarkStart w:id="253" w:name="_Toc3365700"/>
      <w:r w:rsidRPr="00763026">
        <w:rPr>
          <w:rStyle w:val="CharDivNo"/>
        </w:rPr>
        <w:t>Division 3.10.2A</w:t>
      </w:r>
      <w:r>
        <w:tab/>
      </w:r>
      <w:r w:rsidRPr="00763026">
        <w:rPr>
          <w:rStyle w:val="CharDivText"/>
        </w:rPr>
        <w:t>Reference appeals in criminal matters</w:t>
      </w:r>
      <w:bookmarkEnd w:id="253"/>
    </w:p>
    <w:p w:rsidR="00623781" w:rsidRDefault="00623781" w:rsidP="00C955E5">
      <w:pPr>
        <w:pStyle w:val="AH5Sec"/>
      </w:pPr>
      <w:bookmarkStart w:id="254" w:name="_Toc3365701"/>
      <w:r w:rsidRPr="00763026">
        <w:rPr>
          <w:rStyle w:val="CharSectNo"/>
        </w:rPr>
        <w:t>219A</w:t>
      </w:r>
      <w:r>
        <w:tab/>
        <w:t xml:space="preserve">What is a </w:t>
      </w:r>
      <w:r w:rsidRPr="003E2C42">
        <w:rPr>
          <w:rStyle w:val="charItals"/>
        </w:rPr>
        <w:t>reference appeal</w:t>
      </w:r>
      <w:r>
        <w:t>?</w:t>
      </w:r>
      <w:bookmarkEnd w:id="254"/>
    </w:p>
    <w:p w:rsidR="00623781" w:rsidRDefault="00623781" w:rsidP="00623781">
      <w:pPr>
        <w:pStyle w:val="Amainreturn"/>
      </w:pPr>
      <w:r>
        <w:t>In this division:</w:t>
      </w:r>
    </w:p>
    <w:p w:rsidR="00623781" w:rsidRDefault="00623781" w:rsidP="00623781">
      <w:pPr>
        <w:pStyle w:val="aDef"/>
      </w:pPr>
      <w:r w:rsidRPr="00E02F2C">
        <w:rPr>
          <w:rStyle w:val="charBoldItals"/>
        </w:rPr>
        <w:t>reference appeal</w:t>
      </w:r>
      <w:r>
        <w:t>—see section 219AB (2).</w:t>
      </w:r>
    </w:p>
    <w:p w:rsidR="00623781" w:rsidRDefault="00623781" w:rsidP="00C955E5">
      <w:pPr>
        <w:pStyle w:val="AH5Sec"/>
      </w:pPr>
      <w:bookmarkStart w:id="255" w:name="_Toc3365702"/>
      <w:r w:rsidRPr="00763026">
        <w:rPr>
          <w:rStyle w:val="CharSectNo"/>
        </w:rPr>
        <w:lastRenderedPageBreak/>
        <w:t>219AB</w:t>
      </w:r>
      <w:r>
        <w:rPr>
          <w:rStyle w:val="CharSectNo"/>
        </w:rPr>
        <w:tab/>
      </w:r>
      <w:r>
        <w:t>Reference appeal in relation to proceeding</w:t>
      </w:r>
      <w:bookmarkEnd w:id="255"/>
    </w:p>
    <w:p w:rsidR="00623781" w:rsidRDefault="00623781" w:rsidP="00623781">
      <w:pPr>
        <w:pStyle w:val="Amain"/>
      </w:pPr>
      <w:r>
        <w:tab/>
        <w:t>(1)</w:t>
      </w:r>
      <w:r>
        <w:tab/>
        <w:t xml:space="preserve">This section applies if a person has been charged on indictment in the </w:t>
      </w:r>
      <w:smartTag w:uri="urn:schemas-microsoft-com:office:smarttags" w:element="address">
        <w:smartTag w:uri="urn:schemas-microsoft-com:office:smarttags" w:element="Street">
          <w:r>
            <w:t>Magistrates Court</w:t>
          </w:r>
        </w:smartTag>
      </w:smartTag>
      <w:r>
        <w:t xml:space="preserve"> and the proceeding in relation to all or part of the indictment has concluded.</w:t>
      </w:r>
    </w:p>
    <w:p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rsidR="00623781" w:rsidRDefault="00623781" w:rsidP="00C955E5">
      <w:pPr>
        <w:pStyle w:val="AH5Sec"/>
      </w:pPr>
      <w:bookmarkStart w:id="256" w:name="_Toc3365703"/>
      <w:r w:rsidRPr="00763026">
        <w:rPr>
          <w:rStyle w:val="CharSectNo"/>
        </w:rPr>
        <w:t>219AC</w:t>
      </w:r>
      <w:r>
        <w:tab/>
        <w:t>Who may be heard at reference appeal</w:t>
      </w:r>
      <w:bookmarkEnd w:id="256"/>
    </w:p>
    <w:p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rsidR="00623781" w:rsidRDefault="00623781" w:rsidP="00623781">
      <w:pPr>
        <w:pStyle w:val="Apara"/>
      </w:pPr>
      <w:r>
        <w:tab/>
        <w:t>(a)</w:t>
      </w:r>
      <w:r>
        <w:tab/>
        <w:t>a person charged in the proceeding;</w:t>
      </w:r>
    </w:p>
    <w:p w:rsidR="00623781" w:rsidRDefault="00623781" w:rsidP="00623781">
      <w:pPr>
        <w:pStyle w:val="Apara"/>
      </w:pPr>
      <w:r>
        <w:tab/>
        <w:t>(b)</w:t>
      </w:r>
      <w:r>
        <w:tab/>
        <w:t>a person who seeks to be heard, if the court is satisfied that the person has a sufficient interest in the appeal to be heard.</w:t>
      </w:r>
    </w:p>
    <w:p w:rsidR="00623781" w:rsidRDefault="00623781" w:rsidP="00623781">
      <w:pPr>
        <w:pStyle w:val="Amain"/>
      </w:pPr>
      <w:r>
        <w:tab/>
        <w:t>(2)</w:t>
      </w:r>
      <w:r>
        <w:tab/>
        <w:t>If an interested party is not represented in the appeal, the applicant must instruct counsel to argue the reference appeal on the party’s behalf.</w:t>
      </w:r>
    </w:p>
    <w:p w:rsidR="00623781" w:rsidRDefault="00623781" w:rsidP="00623781">
      <w:pPr>
        <w:pStyle w:val="Amain"/>
      </w:pPr>
      <w:r>
        <w:tab/>
        <w:t>(3)</w:t>
      </w:r>
      <w:r>
        <w:tab/>
        <w:t>The reasonable costs of legal representation of an interested party are payable by the Territory.</w:t>
      </w:r>
    </w:p>
    <w:p w:rsidR="00623781" w:rsidRDefault="00623781" w:rsidP="00C955E5">
      <w:pPr>
        <w:pStyle w:val="AH5Sec"/>
      </w:pPr>
      <w:bookmarkStart w:id="257" w:name="_Toc3365704"/>
      <w:r w:rsidRPr="00763026">
        <w:rPr>
          <w:rStyle w:val="CharSectNo"/>
        </w:rPr>
        <w:t>219AD</w:t>
      </w:r>
      <w:r>
        <w:tab/>
        <w:t>Reference appeal decision does not affect verdict</w:t>
      </w:r>
      <w:bookmarkEnd w:id="257"/>
    </w:p>
    <w:p w:rsidR="00623781" w:rsidRDefault="00623781" w:rsidP="00623781">
      <w:pPr>
        <w:pStyle w:val="Amainreturn"/>
      </w:pPr>
      <w:r>
        <w:t>The decision on a reference appeal does not invalidate or affect any verdict or decision given in the proceeding.</w:t>
      </w:r>
    </w:p>
    <w:p w:rsidR="00623781" w:rsidRPr="00763026" w:rsidRDefault="00623781" w:rsidP="00623781">
      <w:pPr>
        <w:pStyle w:val="AH3Div"/>
      </w:pPr>
      <w:bookmarkStart w:id="258" w:name="_Toc3365705"/>
      <w:r w:rsidRPr="00763026">
        <w:rPr>
          <w:rStyle w:val="CharDivNo"/>
        </w:rPr>
        <w:t>Division 3.10.3</w:t>
      </w:r>
      <w:r>
        <w:tab/>
      </w:r>
      <w:r w:rsidRPr="00763026">
        <w:rPr>
          <w:rStyle w:val="CharDivText"/>
        </w:rPr>
        <w:t>Review appeals in criminal matters</w:t>
      </w:r>
      <w:bookmarkEnd w:id="258"/>
    </w:p>
    <w:p w:rsidR="00623781" w:rsidRDefault="00623781" w:rsidP="00C955E5">
      <w:pPr>
        <w:pStyle w:val="AH5Sec"/>
      </w:pPr>
      <w:bookmarkStart w:id="259" w:name="_Toc3365706"/>
      <w:r w:rsidRPr="00763026">
        <w:rPr>
          <w:rStyle w:val="CharSectNo"/>
        </w:rPr>
        <w:t>219B</w:t>
      </w:r>
      <w:r>
        <w:tab/>
      </w:r>
      <w:r w:rsidRPr="00E11413">
        <w:t>Decisions subject to review appeal</w:t>
      </w:r>
      <w:bookmarkEnd w:id="259"/>
    </w:p>
    <w:p w:rsidR="00623781" w:rsidRDefault="00623781" w:rsidP="00623781">
      <w:pPr>
        <w:pStyle w:val="Amain"/>
      </w:pPr>
      <w:r>
        <w:tab/>
        <w:t>(1)</w:t>
      </w:r>
      <w:r>
        <w:tab/>
        <w:t xml:space="preserve">Each of the following is a decision of the </w:t>
      </w:r>
      <w:smartTag w:uri="urn:schemas-microsoft-com:office:smarttags" w:element="Street">
        <w:smartTag w:uri="urn:schemas-microsoft-com:office:smarttags" w:element="address">
          <w:r w:rsidRPr="00020D8B">
            <w:t>Magistrates Court</w:t>
          </w:r>
        </w:smartTag>
      </w:smartTag>
      <w:r>
        <w:t xml:space="preserve"> from which an appeal by way of review (a </w:t>
      </w:r>
      <w:r>
        <w:rPr>
          <w:rStyle w:val="charBoldItals"/>
        </w:rPr>
        <w:t>review appeal</w:t>
      </w:r>
      <w:r>
        <w:t>) may be made in accordance with this division:</w:t>
      </w:r>
    </w:p>
    <w:p w:rsidR="00623781" w:rsidRDefault="00623781" w:rsidP="00623781">
      <w:pPr>
        <w:pStyle w:val="Apara"/>
      </w:pPr>
      <w:r>
        <w:lastRenderedPageBreak/>
        <w:tab/>
        <w:t>(a)</w:t>
      </w:r>
      <w:r>
        <w:tab/>
        <w:t xml:space="preserve">an order of the </w:t>
      </w:r>
      <w:smartTag w:uri="urn:schemas-microsoft-com:office:smarttags" w:element="Street">
        <w:smartTag w:uri="urn:schemas-microsoft-com:office:smarttags" w:element="address">
          <w:r>
            <w:t>Magistrates Court</w:t>
          </w:r>
        </w:smartTag>
      </w:smartTag>
      <w:r>
        <w:t xml:space="preserve"> dismissing an information dealt with by that court under this Act, part 3.6 (Proceedings for offences punishable summarily) or part 3.7 (Service and pleading by post for certain offences) or under the </w:t>
      </w:r>
      <w:hyperlink r:id="rId119"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(b)</w:t>
      </w:r>
      <w:r>
        <w:tab/>
        <w:t xml:space="preserve">a conviction by the Magistrates Court for an offence dealt with by that court under this Act, part 3.6 or part 3.7 or under the </w:t>
      </w:r>
      <w:hyperlink r:id="rId120"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(c)</w:t>
      </w:r>
      <w:r>
        <w:tab/>
        <w:t xml:space="preserve">an order made under this Act, section 113 or section 114 in a proceeding dealt with by the Magistrates Court under this Act, part 3.6 or under the </w:t>
      </w:r>
      <w:hyperlink r:id="rId121"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(d)</w:t>
      </w:r>
      <w:r>
        <w:tab/>
        <w:t xml:space="preserve">a decision of the </w:t>
      </w:r>
      <w:smartTag w:uri="urn:schemas-microsoft-com:office:smarttags" w:element="Street">
        <w:smartTag w:uri="urn:schemas-microsoft-com:office:smarttags" w:element="address">
          <w:r>
            <w:t>Magistrates Court</w:t>
          </w:r>
        </w:smartTag>
      </w:smartTag>
      <w:r>
        <w:t xml:space="preserve"> not to commit a person to the Supreme Court for sentence under section 92A;</w:t>
      </w:r>
    </w:p>
    <w:p w:rsidR="00623781" w:rsidRDefault="00623781" w:rsidP="00623781">
      <w:pPr>
        <w:pStyle w:val="Apara"/>
      </w:pPr>
      <w:r>
        <w:tab/>
        <w:t>(e)</w:t>
      </w:r>
      <w:r>
        <w:tab/>
        <w:t xml:space="preserve">a decision of the </w:t>
      </w:r>
      <w:smartTag w:uri="urn:schemas-microsoft-com:office:smarttags" w:element="Street">
        <w:smartTag w:uri="urn:schemas-microsoft-com:office:smarttags" w:element="address">
          <w:r>
            <w:t>Magistrates Court</w:t>
          </w:r>
        </w:smartTag>
      </w:smartTag>
      <w:r>
        <w:t xml:space="preserve"> to dispose of a case summarily under the </w:t>
      </w:r>
      <w:hyperlink r:id="rId122" w:tooltip="A1900-40" w:history="1">
        <w:r w:rsidR="00BC066F" w:rsidRPr="00066790">
          <w:rPr>
            <w:rStyle w:val="charCitHyperlinkAbbrev"/>
          </w:rPr>
          <w:t>Crimes Act</w:t>
        </w:r>
      </w:hyperlink>
      <w:r>
        <w:t xml:space="preserve">, </w:t>
      </w:r>
      <w:r w:rsidR="00194D23">
        <w:t xml:space="preserve">section 374 or </w:t>
      </w:r>
      <w:r>
        <w:t>section</w:t>
      </w:r>
      <w:r w:rsidR="00851122">
        <w:t> </w:t>
      </w:r>
      <w:r>
        <w:t>375</w:t>
      </w:r>
      <w:r w:rsidR="00E11413">
        <w:t> </w:t>
      </w:r>
      <w:r>
        <w:t>(</w:t>
      </w:r>
      <w:r w:rsidR="001F05EA">
        <w:t>7</w:t>
      </w:r>
      <w:r>
        <w:t>) or (</w:t>
      </w:r>
      <w:r w:rsidR="001F05EA">
        <w:t>8</w:t>
      </w:r>
      <w:r>
        <w:t>);</w:t>
      </w:r>
    </w:p>
    <w:p w:rsidR="00623781" w:rsidRDefault="00623781" w:rsidP="00623781">
      <w:pPr>
        <w:pStyle w:val="Apara"/>
      </w:pPr>
      <w:r>
        <w:tab/>
        <w:t>(f)</w:t>
      </w:r>
      <w:r>
        <w:tab/>
        <w:t xml:space="preserve">a sentence or penalty imposed by the Magistrates Court for an offence dealt with by that court under this Act, section 90A, part 3.6 or part 3.7 or under the </w:t>
      </w:r>
      <w:hyperlink r:id="rId123"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8F7D11">
      <w:pPr>
        <w:pStyle w:val="Amain"/>
        <w:keepNext/>
      </w:pPr>
      <w:r>
        <w:rPr>
          <w:color w:val="000000"/>
        </w:rPr>
        <w:tab/>
        <w:t>(2)</w:t>
      </w:r>
      <w:r>
        <w:rPr>
          <w:color w:val="000000"/>
        </w:rPr>
        <w:tab/>
        <w:t>In subsection (1) (f):</w:t>
      </w:r>
    </w:p>
    <w:p w:rsidR="00623781" w:rsidRDefault="00623781" w:rsidP="008F7D11">
      <w:pPr>
        <w:pStyle w:val="aDef"/>
        <w:keepNext/>
        <w:rPr>
          <w:color w:val="000000"/>
        </w:rPr>
      </w:pPr>
      <w:r w:rsidRPr="00E02F2C">
        <w:rPr>
          <w:rStyle w:val="charBoldItals"/>
        </w:rPr>
        <w:t>sentence or penalty</w:t>
      </w:r>
      <w:r>
        <w:rPr>
          <w:color w:val="000000"/>
        </w:rPr>
        <w:t xml:space="preserve"> includes a sentence or penalty imposed by an order of the </w:t>
      </w:r>
      <w:smartTag w:uri="urn:schemas-microsoft-com:office:smarttags" w:element="Street">
        <w:smartTag w:uri="urn:schemas-microsoft-com:office:smarttags" w:element="address">
          <w:r>
            <w:rPr>
              <w:color w:val="000000"/>
            </w:rPr>
            <w:t>Magistrates Court</w:t>
          </w:r>
        </w:smartTag>
      </w:smartTag>
      <w:r>
        <w:rPr>
          <w:color w:val="000000"/>
        </w:rPr>
        <w:t xml:space="preserve"> under—</w:t>
      </w:r>
    </w:p>
    <w:p w:rsidR="00623781" w:rsidRDefault="00623781" w:rsidP="00623781">
      <w:pPr>
        <w:pStyle w:val="aDefpara"/>
      </w:pPr>
      <w:r>
        <w:rPr>
          <w:color w:val="000000"/>
        </w:rPr>
        <w:tab/>
        <w:t>(a)</w:t>
      </w:r>
      <w:r>
        <w:rPr>
          <w:color w:val="000000"/>
        </w:rPr>
        <w:tab/>
        <w:t xml:space="preserve">any of the following provisions of the </w:t>
      </w:r>
      <w:hyperlink r:id="rId124" w:tooltip="A2005-58" w:history="1">
        <w:r w:rsidR="00E02F2C" w:rsidRPr="00E02F2C">
          <w:rPr>
            <w:rStyle w:val="charCitHyperlinkItal"/>
          </w:rPr>
          <w:t>Crimes (Sentencing) Act 2005</w:t>
        </w:r>
      </w:hyperlink>
      <w:r>
        <w:rPr>
          <w:color w:val="000000"/>
        </w:rPr>
        <w:t>:</w:t>
      </w:r>
    </w:p>
    <w:p w:rsidR="00623781" w:rsidRDefault="00623781" w:rsidP="00623781">
      <w:pPr>
        <w:pStyle w:val="Asubpara"/>
      </w:pPr>
      <w:r>
        <w:rPr>
          <w:color w:val="000000"/>
        </w:rPr>
        <w:tab/>
        <w:t>(i)</w:t>
      </w:r>
      <w:r>
        <w:rPr>
          <w:color w:val="000000"/>
        </w:rPr>
        <w:tab/>
        <w:t>part 3.2 (Sentences of imprisonment);</w:t>
      </w:r>
    </w:p>
    <w:p w:rsidR="00623781" w:rsidRDefault="00623781" w:rsidP="00623781">
      <w:pPr>
        <w:pStyle w:val="Asubpara"/>
      </w:pPr>
      <w:r>
        <w:tab/>
        <w:t>(ii)</w:t>
      </w:r>
      <w:r>
        <w:tab/>
        <w:t>part 3.3 (Non-custodial sentences);</w:t>
      </w:r>
    </w:p>
    <w:p w:rsidR="00623781" w:rsidRDefault="00623781" w:rsidP="00623781">
      <w:pPr>
        <w:pStyle w:val="Asubpara"/>
      </w:pPr>
      <w:r>
        <w:tab/>
        <w:t>(iii)</w:t>
      </w:r>
      <w:r>
        <w:tab/>
        <w:t>part 3.4 (Non-association and place restriction orders);</w:t>
      </w:r>
    </w:p>
    <w:p w:rsidR="00623781" w:rsidRDefault="00623781" w:rsidP="00623781">
      <w:pPr>
        <w:pStyle w:val="Asubpara"/>
      </w:pPr>
      <w:r>
        <w:tab/>
        <w:t>(iv)</w:t>
      </w:r>
      <w:r>
        <w:tab/>
        <w:t>part 3.5 (Deferred sentence orders);</w:t>
      </w:r>
    </w:p>
    <w:p w:rsidR="00623781" w:rsidRDefault="00623781" w:rsidP="00623781">
      <w:pPr>
        <w:pStyle w:val="Asubpara"/>
      </w:pPr>
      <w:r>
        <w:lastRenderedPageBreak/>
        <w:tab/>
        <w:t>(v)</w:t>
      </w:r>
      <w:r>
        <w:tab/>
        <w:t>part 3.6 (Combination sentences); or</w:t>
      </w:r>
    </w:p>
    <w:p w:rsidR="00623781" w:rsidRDefault="00623781" w:rsidP="00623781">
      <w:pPr>
        <w:pStyle w:val="aNotepar"/>
      </w:pPr>
      <w:r w:rsidRPr="00E02F2C">
        <w:rPr>
          <w:rStyle w:val="charItals"/>
        </w:rPr>
        <w:t>Note</w:t>
      </w:r>
      <w:r w:rsidRPr="00E02F2C">
        <w:rPr>
          <w:rStyle w:val="charItals"/>
        </w:rPr>
        <w:tab/>
      </w:r>
      <w:r>
        <w:t xml:space="preserve">Orders under the </w:t>
      </w:r>
      <w:hyperlink r:id="rId125" w:tooltip="A1900-40" w:history="1">
        <w:r w:rsidR="00E02F2C" w:rsidRPr="00E02F2C">
          <w:rPr>
            <w:rStyle w:val="charCitHyperlinkItal"/>
          </w:rPr>
          <w:t>Crimes Act 1900</w:t>
        </w:r>
      </w:hyperlink>
      <w:r>
        <w:t xml:space="preserve">, pt 18 (Conditional release of offenders) are taken to be orders under the </w:t>
      </w:r>
      <w:hyperlink r:id="rId126" w:tooltip="A2005-58" w:history="1">
        <w:r w:rsidR="00E02F2C" w:rsidRPr="00E02F2C">
          <w:rPr>
            <w:rStyle w:val="charCitHyperlinkItal"/>
          </w:rPr>
          <w:t>Crimes (Sentencing) Act 2005</w:t>
        </w:r>
      </w:hyperlink>
      <w:r>
        <w:t xml:space="preserve"> (see </w:t>
      </w:r>
      <w:hyperlink r:id="rId127" w:tooltip="A2005-59" w:history="1">
        <w:r w:rsidR="00E02F2C" w:rsidRPr="00E02F2C">
          <w:rPr>
            <w:rStyle w:val="charCitHyperlinkItal"/>
          </w:rPr>
          <w:t>Crimes (Sentence Administration) Act 2005</w:t>
        </w:r>
      </w:hyperlink>
      <w:r>
        <w:t>, ch 16).</w:t>
      </w:r>
    </w:p>
    <w:p w:rsidR="00623781" w:rsidRDefault="00623781" w:rsidP="00623781">
      <w:pPr>
        <w:pStyle w:val="aDefpara"/>
      </w:pPr>
      <w:r>
        <w:rPr>
          <w:color w:val="000000"/>
        </w:rPr>
        <w:tab/>
        <w:t>(b)</w:t>
      </w:r>
      <w:r>
        <w:rPr>
          <w:color w:val="000000"/>
        </w:rPr>
        <w:tab/>
        <w:t xml:space="preserve">the </w:t>
      </w:r>
      <w:hyperlink r:id="rId128"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p>
    <w:p w:rsidR="00623781" w:rsidRPr="00884A77" w:rsidRDefault="00623781" w:rsidP="00C955E5">
      <w:pPr>
        <w:pStyle w:val="AH5Sec"/>
      </w:pPr>
      <w:bookmarkStart w:id="260" w:name="_Toc3365707"/>
      <w:r w:rsidRPr="00763026">
        <w:rPr>
          <w:rStyle w:val="CharSectNo"/>
        </w:rPr>
        <w:t>219C</w:t>
      </w:r>
      <w:r w:rsidRPr="00884A77">
        <w:tab/>
        <w:t>How review appeal is instituted</w:t>
      </w:r>
      <w:bookmarkEnd w:id="260"/>
    </w:p>
    <w:p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rsidR="00623781" w:rsidRDefault="00623781" w:rsidP="00623781">
      <w:pPr>
        <w:pStyle w:val="Amain"/>
      </w:pPr>
      <w:r>
        <w:tab/>
        <w:t>(2)</w:t>
      </w:r>
      <w:r>
        <w:tab/>
        <w:t>As soon as practicable after instituting the appeal, the appellant must—</w:t>
      </w:r>
    </w:p>
    <w:p w:rsidR="00623781" w:rsidRDefault="00623781" w:rsidP="00623781">
      <w:pPr>
        <w:pStyle w:val="Apara"/>
      </w:pPr>
      <w:r>
        <w:tab/>
        <w:t>(a)</w:t>
      </w:r>
      <w:r>
        <w:tab/>
        <w:t xml:space="preserve">file a copy of the notice of appeal in the </w:t>
      </w:r>
      <w:smartTag w:uri="urn:schemas-microsoft-com:office:smarttags" w:element="Street">
        <w:smartTag w:uri="urn:schemas-microsoft-com:office:smarttags" w:element="address">
          <w:r w:rsidRPr="009E68D4">
            <w:t>Magistrates Court</w:t>
          </w:r>
        </w:smartTag>
      </w:smartTag>
      <w:r w:rsidRPr="009E68D4">
        <w:t>;</w:t>
      </w:r>
      <w:r>
        <w:t xml:space="preserve"> and</w:t>
      </w:r>
    </w:p>
    <w:p w:rsidR="00623781" w:rsidRDefault="00623781" w:rsidP="008F7D11">
      <w:pPr>
        <w:pStyle w:val="Apara"/>
        <w:keepNext/>
      </w:pPr>
      <w:r>
        <w:tab/>
        <w:t>(b)</w:t>
      </w:r>
      <w:r>
        <w:tab/>
        <w:t>serve a copy of the notice of appeal on—</w:t>
      </w:r>
    </w:p>
    <w:p w:rsidR="00623781" w:rsidRDefault="00623781" w:rsidP="008F7D11">
      <w:pPr>
        <w:pStyle w:val="Asubpara"/>
        <w:keepNext/>
      </w:pPr>
      <w:r>
        <w:tab/>
        <w:t>(i)</w:t>
      </w:r>
      <w:r>
        <w:tab/>
        <w:t>for an appeal mentioned in section 219B (1) (b) or (c)—the director of public prosecutions; and</w:t>
      </w:r>
    </w:p>
    <w:p w:rsidR="00623781" w:rsidRDefault="00623781" w:rsidP="00623781">
      <w:pPr>
        <w:pStyle w:val="Asubpara"/>
      </w:pPr>
      <w:r>
        <w:tab/>
        <w:t>(ii)</w:t>
      </w:r>
      <w:r>
        <w:tab/>
        <w:t xml:space="preserve">for any other appeal—the person who was the defendant in the proceeding in the </w:t>
      </w:r>
      <w:smartTag w:uri="urn:schemas-microsoft-com:office:smarttags" w:element="Street">
        <w:smartTag w:uri="urn:schemas-microsoft-com:office:smarttags" w:element="address">
          <w:r>
            <w:t>Magistrates Court</w:t>
          </w:r>
        </w:smartTag>
      </w:smartTag>
      <w:r>
        <w:t>.</w:t>
      </w:r>
    </w:p>
    <w:p w:rsidR="00623781" w:rsidRPr="00884A77" w:rsidRDefault="00623781" w:rsidP="00C955E5">
      <w:pPr>
        <w:pStyle w:val="AH5Sec"/>
      </w:pPr>
      <w:bookmarkStart w:id="261" w:name="_Toc3365708"/>
      <w:r w:rsidRPr="00763026">
        <w:rPr>
          <w:rStyle w:val="CharSectNo"/>
        </w:rPr>
        <w:t>219D</w:t>
      </w:r>
      <w:r w:rsidRPr="00884A77">
        <w:tab/>
        <w:t>Grounds for review</w:t>
      </w:r>
      <w:bookmarkEnd w:id="261"/>
    </w:p>
    <w:p w:rsidR="00623781" w:rsidRDefault="00623781" w:rsidP="00623781">
      <w:pPr>
        <w:pStyle w:val="Amainreturn"/>
        <w:keepNext/>
      </w:pPr>
      <w:r>
        <w:t xml:space="preserve">The Supreme Court may review a decision of the </w:t>
      </w:r>
      <w:smartTag w:uri="urn:schemas-microsoft-com:office:smarttags" w:element="Street">
        <w:smartTag w:uri="urn:schemas-microsoft-com:office:smarttags" w:element="address">
          <w:r>
            <w:t>Magistrates Court</w:t>
          </w:r>
        </w:smartTag>
      </w:smartTag>
      <w:r>
        <w:t xml:space="preserve"> under this division on any 1 or more of the following grounds:</w:t>
      </w:r>
    </w:p>
    <w:p w:rsidR="00623781" w:rsidRDefault="00623781" w:rsidP="00623781">
      <w:pPr>
        <w:pStyle w:val="Apara"/>
      </w:pPr>
      <w:r>
        <w:tab/>
        <w:t>(a)</w:t>
      </w:r>
      <w:r>
        <w:tab/>
        <w:t>that there was a prima facie case of error or mistake on the part of the Magistrates Court;</w:t>
      </w:r>
    </w:p>
    <w:p w:rsidR="00623781" w:rsidRDefault="00623781" w:rsidP="00623781">
      <w:pPr>
        <w:pStyle w:val="Apara"/>
      </w:pPr>
      <w:r>
        <w:tab/>
        <w:t>(b)</w:t>
      </w:r>
      <w:r>
        <w:tab/>
        <w:t xml:space="preserve">that the </w:t>
      </w:r>
      <w:smartTag w:uri="urn:schemas-microsoft-com:office:smarttags" w:element="Street">
        <w:smartTag w:uri="urn:schemas-microsoft-com:office:smarttags" w:element="address">
          <w:r w:rsidRPr="009E68D4">
            <w:t>Magistrates Court</w:t>
          </w:r>
        </w:smartTag>
      </w:smartTag>
      <w:r>
        <w:t xml:space="preserve"> did not have jurisdiction or authority to make the decision;</w:t>
      </w:r>
    </w:p>
    <w:p w:rsidR="00623781" w:rsidRDefault="00623781" w:rsidP="00623781">
      <w:pPr>
        <w:pStyle w:val="Apara"/>
      </w:pPr>
      <w:r>
        <w:lastRenderedPageBreak/>
        <w:tab/>
        <w:t>(c)</w:t>
      </w:r>
      <w:r>
        <w:tab/>
        <w:t xml:space="preserve">that the decision of the </w:t>
      </w:r>
      <w:smartTag w:uri="urn:schemas-microsoft-com:office:smarttags" w:element="Street">
        <w:smartTag w:uri="urn:schemas-microsoft-com:office:smarttags" w:element="address">
          <w:r w:rsidRPr="009E68D4">
            <w:t>Magistrates Court</w:t>
          </w:r>
        </w:smartTag>
      </w:smartTag>
      <w:r>
        <w:t xml:space="preserve"> should not in law have been made;</w:t>
      </w:r>
    </w:p>
    <w:p w:rsidR="00623781" w:rsidRDefault="00623781" w:rsidP="00623781">
      <w:pPr>
        <w:pStyle w:val="Apara"/>
      </w:pPr>
      <w:r>
        <w:tab/>
        <w:t>(d)</w:t>
      </w:r>
      <w:r>
        <w:tab/>
        <w:t xml:space="preserve">for a decision mentioned in section 219B (1) (d) or (e)—that, in the circumstances of the case, the decision should not have been made; </w:t>
      </w:r>
    </w:p>
    <w:p w:rsidR="00623781" w:rsidRDefault="00623781" w:rsidP="00623781">
      <w:pPr>
        <w:pStyle w:val="Apara"/>
      </w:pPr>
      <w:r>
        <w:tab/>
        <w:t>(e)</w:t>
      </w:r>
      <w:r>
        <w:tab/>
        <w:t>for a decision mentioned in section 219B (1) (f)—that the sentence or penalty was manifestly inadequate or otherwise in error.</w:t>
      </w:r>
    </w:p>
    <w:p w:rsidR="00623781" w:rsidRPr="003367F0" w:rsidRDefault="00623781" w:rsidP="00C955E5">
      <w:pPr>
        <w:pStyle w:val="AH5Sec"/>
      </w:pPr>
      <w:bookmarkStart w:id="262" w:name="_Toc3365709"/>
      <w:r w:rsidRPr="00763026">
        <w:rPr>
          <w:rStyle w:val="CharSectNo"/>
        </w:rPr>
        <w:t>219E</w:t>
      </w:r>
      <w:r w:rsidRPr="003367F0">
        <w:tab/>
        <w:t>Report by Magistrate</w:t>
      </w:r>
      <w:bookmarkEnd w:id="262"/>
    </w:p>
    <w:p w:rsidR="00623781" w:rsidRDefault="00623781" w:rsidP="00623781">
      <w:pPr>
        <w:pStyle w:val="Amainreturn"/>
      </w:pPr>
      <w:r>
        <w:t>On a review appeal, the Supreme Court may, if it considers appropriate, make an order requiring the magistrate by whom the Magistrates Court was constituted to give to the Supreme Court a report setting out the reasons for the decision of the Magistrates Court and any facts or matters that in the view of the magistrate were relevant to the decision of the Magistrates Court.</w:t>
      </w:r>
    </w:p>
    <w:p w:rsidR="00623781" w:rsidRDefault="00623781" w:rsidP="00C955E5">
      <w:pPr>
        <w:pStyle w:val="AH5Sec"/>
      </w:pPr>
      <w:bookmarkStart w:id="263" w:name="_Toc3365710"/>
      <w:r w:rsidRPr="00763026">
        <w:rPr>
          <w:rStyle w:val="CharSectNo"/>
        </w:rPr>
        <w:t>219F</w:t>
      </w:r>
      <w:r>
        <w:tab/>
        <w:t>Powers of Supreme Court</w:t>
      </w:r>
      <w:bookmarkEnd w:id="263"/>
    </w:p>
    <w:p w:rsidR="00623781" w:rsidRDefault="00623781" w:rsidP="00623781">
      <w:pPr>
        <w:pStyle w:val="Amain"/>
      </w:pPr>
      <w:r>
        <w:tab/>
        <w:t>(1)</w:t>
      </w:r>
      <w:r>
        <w:tab/>
        <w:t xml:space="preserve">On a review appeal, the Supreme Court may, after considering the evidence before the </w:t>
      </w:r>
      <w:smartTag w:uri="urn:schemas-microsoft-com:office:smarttags" w:element="Street">
        <w:smartTag w:uri="urn:schemas-microsoft-com:office:smarttags" w:element="address">
          <w:r w:rsidRPr="007144E7">
            <w:t>Magistrates Court</w:t>
          </w:r>
        </w:smartTag>
      </w:smartTag>
      <w:r>
        <w:t xml:space="preserve"> and any further evidence called by leave of the Supreme Court—</w:t>
      </w:r>
    </w:p>
    <w:p w:rsidR="00623781" w:rsidRDefault="00623781" w:rsidP="00623781">
      <w:pPr>
        <w:pStyle w:val="Apara"/>
      </w:pPr>
      <w:r>
        <w:tab/>
        <w:t>(a)</w:t>
      </w:r>
      <w:r>
        <w:tab/>
        <w:t xml:space="preserve">dismiss the appeal if satisfied that the decision of the </w:t>
      </w:r>
      <w:smartTag w:uri="urn:schemas-microsoft-com:office:smarttags" w:element="Street">
        <w:smartTag w:uri="urn:schemas-microsoft-com:office:smarttags" w:element="address">
          <w:r w:rsidRPr="007144E7">
            <w:t>Magistrates Court</w:t>
          </w:r>
        </w:smartTag>
      </w:smartTag>
      <w:r w:rsidRPr="007144E7">
        <w:t xml:space="preserve"> </w:t>
      </w:r>
      <w:r>
        <w:t>should be confirmed; or</w:t>
      </w:r>
    </w:p>
    <w:p w:rsidR="00623781" w:rsidRDefault="00623781" w:rsidP="00623781">
      <w:pPr>
        <w:pStyle w:val="Apara"/>
      </w:pPr>
      <w:r>
        <w:tab/>
        <w:t>(b)</w:t>
      </w:r>
      <w:r>
        <w:tab/>
        <w:t xml:space="preserve">set aside or quash, in whole or part, or otherwise vary or amend, the decision of the </w:t>
      </w:r>
      <w:smartTag w:uri="urn:schemas-microsoft-com:office:smarttags" w:element="Street">
        <w:smartTag w:uri="urn:schemas-microsoft-com:office:smarttags" w:element="address">
          <w:r w:rsidRPr="007144E7">
            <w:t>Magistrates Court</w:t>
          </w:r>
        </w:smartTag>
      </w:smartTag>
      <w:r>
        <w:t>.</w:t>
      </w:r>
    </w:p>
    <w:p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Street">
        <w:smartTag w:uri="urn:schemas-microsoft-com:office:smarttags" w:element="address">
          <w:r>
            <w:t>Magistrates Court</w:t>
          </w:r>
        </w:smartTag>
      </w:smartTag>
      <w:r>
        <w:t>, the Supreme Court may—</w:t>
      </w:r>
    </w:p>
    <w:p w:rsidR="00623781" w:rsidRDefault="00623781" w:rsidP="00623781">
      <w:pPr>
        <w:pStyle w:val="Apara"/>
      </w:pPr>
      <w:r>
        <w:tab/>
        <w:t>(a)</w:t>
      </w:r>
      <w:r>
        <w:tab/>
        <w:t xml:space="preserve">for a decision mentioned in section 219B (1) (d)—order that the </w:t>
      </w:r>
      <w:smartTag w:uri="urn:schemas-microsoft-com:office:smarttags" w:element="Street">
        <w:smartTag w:uri="urn:schemas-microsoft-com:office:smarttags" w:element="address">
          <w:r>
            <w:t>Magistrates Court</w:t>
          </w:r>
        </w:smartTag>
      </w:smartTag>
      <w:r>
        <w:t xml:space="preserve"> commit the person to whom the decision relates to the Supreme Court for sentence under section 92A; or</w:t>
      </w:r>
    </w:p>
    <w:p w:rsidR="00623781" w:rsidRDefault="00623781" w:rsidP="00623781">
      <w:pPr>
        <w:pStyle w:val="Apara"/>
      </w:pPr>
      <w:r>
        <w:lastRenderedPageBreak/>
        <w:tab/>
        <w:t>(b)</w:t>
      </w:r>
      <w:r>
        <w:tab/>
        <w:t xml:space="preserve">for a decision mentioned in section 219B (1) (e)—order that the </w:t>
      </w:r>
      <w:smartTag w:uri="urn:schemas-microsoft-com:office:smarttags" w:element="Street">
        <w:smartTag w:uri="urn:schemas-microsoft-com:office:smarttags" w:element="address">
          <w:r>
            <w:t>Magistrates Court</w:t>
          </w:r>
        </w:smartTag>
      </w:smartTag>
      <w:r>
        <w:t xml:space="preserve"> continue the committal hearing of the person to whom the decision relates in accordance with part 3.5; or</w:t>
      </w:r>
    </w:p>
    <w:p w:rsidR="00623781" w:rsidRDefault="00623781" w:rsidP="00623781">
      <w:pPr>
        <w:pStyle w:val="Apara"/>
      </w:pPr>
      <w:r>
        <w:tab/>
        <w:t>(c)</w:t>
      </w:r>
      <w:r>
        <w:tab/>
        <w:t>for a decision mentioned in section 219B (1) (f)—</w:t>
      </w:r>
    </w:p>
    <w:p w:rsidR="00623781" w:rsidRDefault="00623781" w:rsidP="00623781">
      <w:pPr>
        <w:pStyle w:val="Asubpara"/>
      </w:pPr>
      <w:r>
        <w:tab/>
        <w:t>(i)</w:t>
      </w:r>
      <w:r>
        <w:tab/>
        <w:t>impose the sentence or penalty the Supreme Court considers appropriate; or</w:t>
      </w:r>
    </w:p>
    <w:p w:rsidR="00623781" w:rsidRDefault="00623781" w:rsidP="00623781">
      <w:pPr>
        <w:pStyle w:val="Asubpara"/>
      </w:pPr>
      <w:r>
        <w:tab/>
        <w:t>(ii)</w:t>
      </w:r>
      <w:r>
        <w:tab/>
        <w:t xml:space="preserve">by order, exercise any power that the </w:t>
      </w:r>
      <w:smartTag w:uri="urn:schemas-microsoft-com:office:smarttags" w:element="Street">
        <w:smartTag w:uri="urn:schemas-microsoft-com:office:smarttags" w:element="address">
          <w:r>
            <w:t>Magistrates Court</w:t>
          </w:r>
        </w:smartTag>
      </w:smartTag>
      <w:r>
        <w:t xml:space="preserve"> might have exercised; or</w:t>
      </w:r>
    </w:p>
    <w:p w:rsidR="00623781" w:rsidRDefault="00623781" w:rsidP="008F7D11">
      <w:pPr>
        <w:pStyle w:val="Apara"/>
        <w:keepNext/>
      </w:pPr>
      <w:r>
        <w:tab/>
        <w:t>(d)</w:t>
      </w:r>
      <w:r>
        <w:tab/>
        <w:t>in any other case—</w:t>
      </w:r>
    </w:p>
    <w:p w:rsidR="00623781" w:rsidRDefault="00623781" w:rsidP="008F7D11">
      <w:pPr>
        <w:pStyle w:val="Asubpara"/>
        <w:keepNext/>
      </w:pPr>
      <w:r>
        <w:tab/>
        <w:t>(i)</w:t>
      </w:r>
      <w:r>
        <w:tab/>
        <w:t xml:space="preserve">remit the matter to the </w:t>
      </w:r>
      <w:smartTag w:uri="urn:schemas-microsoft-com:office:smarttags" w:element="Street">
        <w:smartTag w:uri="urn:schemas-microsoft-com:office:smarttags" w:element="address">
          <w:r>
            <w:t>Magistrates Court</w:t>
          </w:r>
        </w:smartTag>
      </w:smartTag>
      <w:r>
        <w:t xml:space="preserve"> for rehearing or for further hearing with or without directions of law; or</w:t>
      </w:r>
    </w:p>
    <w:p w:rsidR="00623781" w:rsidRDefault="00623781" w:rsidP="00623781">
      <w:pPr>
        <w:pStyle w:val="Asubpara"/>
      </w:pPr>
      <w:r>
        <w:tab/>
        <w:t>(ii)</w:t>
      </w:r>
      <w:r>
        <w:tab/>
        <w:t>make any other order the Supreme Court considers necessary to decide the matter finally, including a prohibition order or habeas corpus order.</w:t>
      </w:r>
    </w:p>
    <w:p w:rsidR="00623781" w:rsidRDefault="00623781" w:rsidP="00623781">
      <w:pPr>
        <w:pStyle w:val="Amain"/>
      </w:pPr>
      <w:r>
        <w:tab/>
        <w:t>(3)</w:t>
      </w:r>
      <w:r>
        <w:tab/>
        <w:t>For the purpose of—</w:t>
      </w:r>
    </w:p>
    <w:p w:rsidR="00623781" w:rsidRDefault="00623781" w:rsidP="00623781">
      <w:pPr>
        <w:pStyle w:val="Apara"/>
      </w:pPr>
      <w:r>
        <w:tab/>
        <w:t>(a)</w:t>
      </w:r>
      <w:r>
        <w:tab/>
        <w:t xml:space="preserve">correcting any defect or error in the proceeding before the </w:t>
      </w:r>
      <w:smartTag w:uri="urn:schemas-microsoft-com:office:smarttags" w:element="Street">
        <w:smartTag w:uri="urn:schemas-microsoft-com:office:smarttags" w:element="address">
          <w:r>
            <w:t>Magistrates Court</w:t>
          </w:r>
        </w:smartTag>
      </w:smartTag>
      <w:r>
        <w:t>; or</w:t>
      </w:r>
    </w:p>
    <w:p w:rsidR="00623781" w:rsidRDefault="00623781" w:rsidP="00623781">
      <w:pPr>
        <w:pStyle w:val="Apara"/>
      </w:pPr>
      <w:r>
        <w:tab/>
        <w:t>(b)</w:t>
      </w:r>
      <w:r>
        <w:tab/>
        <w:t>enabling the matter to be decided on the merits;</w:t>
      </w:r>
    </w:p>
    <w:p w:rsidR="00623781" w:rsidRDefault="00623781" w:rsidP="00623781">
      <w:pPr>
        <w:pStyle w:val="Amainreturn"/>
      </w:pPr>
      <w:r>
        <w:t xml:space="preserve">the Supreme Court may make the amendments of the proceeding in the </w:t>
      </w:r>
      <w:smartTag w:uri="urn:schemas-microsoft-com:office:smarttags" w:element="Street">
        <w:smartTag w:uri="urn:schemas-microsoft-com:office:smarttags" w:element="address">
          <w:r>
            <w:t>Magistrates Court</w:t>
          </w:r>
        </w:smartTag>
      </w:smartTag>
      <w:r>
        <w:t xml:space="preserve"> it considers appropriate.</w:t>
      </w:r>
    </w:p>
    <w:p w:rsidR="00623781" w:rsidRDefault="00623781" w:rsidP="00623781">
      <w:pPr>
        <w:pStyle w:val="Amain"/>
      </w:pPr>
      <w:r>
        <w:tab/>
        <w:t>(4)</w:t>
      </w:r>
      <w:r>
        <w:tab/>
        <w:t>For subsections (1) (b) and (2) (c), the Supreme Court must not—</w:t>
      </w:r>
    </w:p>
    <w:p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Street">
        <w:smartTag w:uri="urn:schemas-microsoft-com:office:smarttags" w:element="address">
          <w:r>
            <w:t>Magistrates Court</w:t>
          </w:r>
        </w:smartTag>
      </w:smartTag>
      <w:r>
        <w:t>; or</w:t>
      </w:r>
    </w:p>
    <w:p w:rsidR="00623781" w:rsidRDefault="00623781" w:rsidP="00623781">
      <w:pPr>
        <w:pStyle w:val="Apara"/>
      </w:pPr>
      <w:r>
        <w:tab/>
        <w:t>(b)</w:t>
      </w:r>
      <w:r>
        <w:tab/>
        <w:t xml:space="preserve">impose a sentence or penalty that could not have been imposed by the </w:t>
      </w:r>
      <w:smartTag w:uri="urn:schemas-microsoft-com:office:smarttags" w:element="Street">
        <w:smartTag w:uri="urn:schemas-microsoft-com:office:smarttags" w:element="address">
          <w:r>
            <w:t>Magistrates Court</w:t>
          </w:r>
        </w:smartTag>
      </w:smartTag>
      <w:r>
        <w:t>.</w:t>
      </w:r>
    </w:p>
    <w:p w:rsidR="00623781" w:rsidRDefault="00623781" w:rsidP="00365FB9">
      <w:pPr>
        <w:pStyle w:val="Amain"/>
        <w:keepLines/>
      </w:pPr>
      <w:r>
        <w:lastRenderedPageBreak/>
        <w:tab/>
        <w:t>(5)</w:t>
      </w:r>
      <w:r>
        <w:tab/>
        <w:t>The Supreme Court may, despite the ground or any of the grounds for review mentioned in section 219D being established, dismiss the appeal if the court considers that no substantial miscarriage of justice has happened.</w:t>
      </w:r>
    </w:p>
    <w:p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rsidR="00623781" w:rsidRDefault="00623781" w:rsidP="008F7D11">
      <w:pPr>
        <w:pStyle w:val="Amain"/>
        <w:keepNext/>
      </w:pPr>
      <w:r>
        <w:tab/>
        <w:t>(7)</w:t>
      </w:r>
      <w:r>
        <w:tab/>
        <w:t>If, in relation to a sentence or penalty mentioned in section 219B (1) (f), the Supreme Court—</w:t>
      </w:r>
    </w:p>
    <w:p w:rsidR="00623781" w:rsidRDefault="00623781" w:rsidP="008F7D11">
      <w:pPr>
        <w:pStyle w:val="Apara"/>
        <w:keepNext/>
      </w:pPr>
      <w:r>
        <w:tab/>
        <w:t>(a)</w:t>
      </w:r>
      <w:r>
        <w:tab/>
        <w:t>varies a sentence or penalty under subsection (1) (b); or</w:t>
      </w:r>
    </w:p>
    <w:p w:rsidR="00623781" w:rsidRDefault="00623781" w:rsidP="00623781">
      <w:pPr>
        <w:pStyle w:val="Apara"/>
      </w:pPr>
      <w:r>
        <w:tab/>
        <w:t>(b)</w:t>
      </w:r>
      <w:r>
        <w:tab/>
        <w:t>imposes a sentence or penalty or makes an order under subsection (2) (b);</w:t>
      </w:r>
    </w:p>
    <w:p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rsidR="00623781" w:rsidRDefault="00623781" w:rsidP="00623781">
      <w:pPr>
        <w:pStyle w:val="Amain"/>
      </w:pPr>
      <w:r>
        <w:tab/>
        <w:t>(8)</w:t>
      </w:r>
      <w:r>
        <w:tab/>
        <w:t>On an appeal under this division from an order, decision, sentence or penalty mentioned in section 219B (1) (a), (d), (e) or (f), the Supreme Court must order that the costs of and incidental to the appeal are payable by the appellant.</w:t>
      </w:r>
    </w:p>
    <w:p w:rsidR="00623781" w:rsidRDefault="00623781" w:rsidP="00623781">
      <w:pPr>
        <w:pStyle w:val="Amain"/>
      </w:pPr>
      <w:r>
        <w:tab/>
        <w:t>(9)</w:t>
      </w:r>
      <w:r>
        <w:tab/>
        <w:t>Subsection (8) applies whether the Supreme Court dismisses the appeal or exercises any of the other powers given to it by this section.</w:t>
      </w:r>
    </w:p>
    <w:p w:rsidR="00623781" w:rsidRPr="00763026" w:rsidRDefault="00623781" w:rsidP="00365FB9">
      <w:pPr>
        <w:pStyle w:val="AH3Div"/>
        <w:keepLines/>
      </w:pPr>
      <w:bookmarkStart w:id="264" w:name="_Toc3365711"/>
      <w:r w:rsidRPr="00763026">
        <w:rPr>
          <w:rStyle w:val="CharDivNo"/>
        </w:rPr>
        <w:lastRenderedPageBreak/>
        <w:t>Division 3.10.4</w:t>
      </w:r>
      <w:r>
        <w:tab/>
      </w:r>
      <w:r w:rsidRPr="00763026">
        <w:rPr>
          <w:rStyle w:val="CharDivText"/>
        </w:rPr>
        <w:t>Criminal appeals—other provisions</w:t>
      </w:r>
      <w:bookmarkEnd w:id="264"/>
    </w:p>
    <w:p w:rsidR="00623781" w:rsidRDefault="00623781" w:rsidP="00C955E5">
      <w:pPr>
        <w:pStyle w:val="AH5Sec"/>
      </w:pPr>
      <w:bookmarkStart w:id="265" w:name="_Toc3365712"/>
      <w:r w:rsidRPr="00763026">
        <w:rPr>
          <w:rStyle w:val="CharSectNo"/>
        </w:rPr>
        <w:t>222</w:t>
      </w:r>
      <w:r>
        <w:tab/>
        <w:t>Control of Supreme Court over summary convictions</w:t>
      </w:r>
      <w:bookmarkEnd w:id="265"/>
    </w:p>
    <w:p w:rsidR="00623781" w:rsidRDefault="00623781" w:rsidP="00365FB9">
      <w:pPr>
        <w:pStyle w:val="Amain"/>
        <w:keepLines/>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rsidR="00623781" w:rsidRDefault="00623781" w:rsidP="00C955E5">
      <w:pPr>
        <w:pStyle w:val="AH5Sec"/>
      </w:pPr>
      <w:bookmarkStart w:id="266" w:name="_Toc3365713"/>
      <w:r w:rsidRPr="00763026">
        <w:rPr>
          <w:rStyle w:val="CharSectNo"/>
        </w:rPr>
        <w:t>223</w:t>
      </w:r>
      <w:r>
        <w:tab/>
        <w:t>Amendment of documents</w:t>
      </w:r>
      <w:bookmarkEnd w:id="266"/>
    </w:p>
    <w:p w:rsidR="00623781" w:rsidRDefault="00623781" w:rsidP="00623781">
      <w:pPr>
        <w:pStyle w:val="Amain"/>
      </w:pPr>
      <w:r>
        <w:tab/>
        <w:t>(1)</w:t>
      </w:r>
      <w:r>
        <w:tab/>
        <w:t>This section applies if—</w:t>
      </w:r>
    </w:p>
    <w:p w:rsidR="00623781" w:rsidRDefault="00623781" w:rsidP="00623781">
      <w:pPr>
        <w:pStyle w:val="Apara"/>
      </w:pPr>
      <w:r>
        <w:tab/>
        <w:t>(a)</w:t>
      </w:r>
      <w:r>
        <w:tab/>
        <w:t>a document mentioned in section 222 (2) is given to the Supreme Court; and</w:t>
      </w:r>
    </w:p>
    <w:p w:rsidR="00623781" w:rsidRDefault="00623781" w:rsidP="00623781">
      <w:pPr>
        <w:pStyle w:val="Apara"/>
      </w:pPr>
      <w:r>
        <w:tab/>
        <w:t>(b)</w:t>
      </w:r>
      <w:r>
        <w:tab/>
        <w:t>the offence charged or intended to be charged by the document appears to have been established; and</w:t>
      </w:r>
    </w:p>
    <w:p w:rsidR="00623781" w:rsidRDefault="00623781" w:rsidP="00623781">
      <w:pPr>
        <w:pStyle w:val="Apara"/>
      </w:pPr>
      <w:r>
        <w:tab/>
        <w:t>(c)</w:t>
      </w:r>
      <w:r>
        <w:tab/>
        <w:t xml:space="preserve">the </w:t>
      </w:r>
      <w:smartTag w:uri="urn:schemas-microsoft-com:office:smarttags" w:element="Street">
        <w:smartTag w:uri="urn:schemas-microsoft-com:office:smarttags" w:element="address">
          <w:r>
            <w:t>Magistrates Court</w:t>
          </w:r>
        </w:smartTag>
      </w:smartTag>
      <w:r>
        <w:t>’s judgment appears to be in substance justified; and</w:t>
      </w:r>
    </w:p>
    <w:p w:rsidR="00623781" w:rsidRDefault="00623781" w:rsidP="00623781">
      <w:pPr>
        <w:pStyle w:val="Apara"/>
      </w:pPr>
      <w:r>
        <w:tab/>
        <w:t>(d)</w:t>
      </w:r>
      <w:r>
        <w:tab/>
        <w:t xml:space="preserve">the defects or errors appear to be defects of form only or mistakes not affecting the substance of the proceeding before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(2)</w:t>
      </w:r>
      <w:r>
        <w:tab/>
        <w:t>The Supreme Court must allow the committal order, and may allow the conviction or judgment, to be immediately amended as necessary in accordance with the facts.</w:t>
      </w:r>
    </w:p>
    <w:p w:rsidR="00623781" w:rsidRDefault="00623781" w:rsidP="00623781">
      <w:pPr>
        <w:pStyle w:val="Amain"/>
      </w:pPr>
      <w:r>
        <w:lastRenderedPageBreak/>
        <w:tab/>
        <w:t>(3)</w:t>
      </w:r>
      <w:r>
        <w:tab/>
        <w:t>The person committed must then be remanded to the person’s former custody.</w:t>
      </w:r>
    </w:p>
    <w:p w:rsidR="00623781" w:rsidRDefault="00623781" w:rsidP="00C955E5">
      <w:pPr>
        <w:pStyle w:val="AH5Sec"/>
      </w:pPr>
      <w:bookmarkStart w:id="267" w:name="_Toc3365714"/>
      <w:r w:rsidRPr="00763026">
        <w:rPr>
          <w:rStyle w:val="CharSectNo"/>
        </w:rPr>
        <w:t>224</w:t>
      </w:r>
      <w:r>
        <w:tab/>
        <w:t>In cases of certiorari order</w:t>
      </w:r>
      <w:bookmarkEnd w:id="267"/>
    </w:p>
    <w:p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rsidR="00623781" w:rsidRDefault="00623781" w:rsidP="00C955E5">
      <w:pPr>
        <w:pStyle w:val="AH5Sec"/>
      </w:pPr>
      <w:bookmarkStart w:id="268" w:name="_Toc3365715"/>
      <w:r w:rsidRPr="00763026">
        <w:rPr>
          <w:rStyle w:val="CharSectNo"/>
        </w:rPr>
        <w:t>225</w:t>
      </w:r>
      <w:r>
        <w:tab/>
        <w:t>Notice dispensed with</w:t>
      </w:r>
      <w:bookmarkEnd w:id="268"/>
    </w:p>
    <w:p w:rsidR="00623781" w:rsidRDefault="00623781" w:rsidP="008F7D11">
      <w:pPr>
        <w:pStyle w:val="Amain"/>
        <w:keepNext/>
      </w:pPr>
      <w:r>
        <w:tab/>
        <w:t>(1)</w:t>
      </w:r>
      <w:r>
        <w:tab/>
        <w:t>The notice required by section 222 may be given either before or after the habeas corpus order, certiorari order or other order is made.</w:t>
      </w:r>
    </w:p>
    <w:p w:rsidR="00623781" w:rsidRDefault="00623781" w:rsidP="008F7D11">
      <w:pPr>
        <w:pStyle w:val="Amain"/>
        <w:keepNext/>
      </w:pPr>
      <w:r>
        <w:tab/>
        <w:t>(2)</w:t>
      </w:r>
      <w:r>
        <w:tab/>
        <w:t>When at the time of applying for the order—</w:t>
      </w:r>
    </w:p>
    <w:p w:rsidR="00623781" w:rsidRDefault="00623781" w:rsidP="00623781">
      <w:pPr>
        <w:pStyle w:val="Apara"/>
      </w:pPr>
      <w:r>
        <w:tab/>
        <w:t>(a)</w:t>
      </w:r>
      <w:r>
        <w:tab/>
        <w:t>copies of the conviction or order and depositions are produced; or</w:t>
      </w:r>
    </w:p>
    <w:p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rsidR="00623781" w:rsidRDefault="00623781" w:rsidP="00623781">
      <w:pPr>
        <w:pStyle w:val="Amainreturn"/>
      </w:pPr>
      <w:r>
        <w:t>the Supreme Court may dispense with the notice.</w:t>
      </w:r>
    </w:p>
    <w:p w:rsidR="00623781" w:rsidRDefault="00623781" w:rsidP="00C955E5">
      <w:pPr>
        <w:pStyle w:val="AH5Sec"/>
      </w:pPr>
      <w:bookmarkStart w:id="269" w:name="_Toc3365716"/>
      <w:r w:rsidRPr="00763026">
        <w:rPr>
          <w:rStyle w:val="CharSectNo"/>
        </w:rPr>
        <w:t>226</w:t>
      </w:r>
      <w:r>
        <w:tab/>
        <w:t>Power of court to admit to bail</w:t>
      </w:r>
      <w:bookmarkEnd w:id="269"/>
    </w:p>
    <w:p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29" w:tooltip="A1992-8" w:history="1">
        <w:r w:rsidR="00E02F2C" w:rsidRPr="00E02F2C">
          <w:rPr>
            <w:rStyle w:val="charCitHyperlinkItal"/>
          </w:rPr>
          <w:t>Bail Act 1992</w:t>
        </w:r>
      </w:hyperlink>
      <w:r>
        <w:t>.</w:t>
      </w:r>
    </w:p>
    <w:p w:rsidR="00623781" w:rsidRDefault="00623781" w:rsidP="00365FB9">
      <w:pPr>
        <w:pStyle w:val="Amain"/>
        <w:keepLines/>
      </w:pPr>
      <w:r>
        <w:lastRenderedPageBreak/>
        <w:tab/>
        <w:t>(2)</w:t>
      </w:r>
      <w:r>
        <w:tab/>
        <w:t>If the judgment of the Supreme Court is against any person so brought up, the Supreme Court may remand the person to his or her former custody, there to serve the rest of the term for which the person was committed.</w:t>
      </w:r>
    </w:p>
    <w:p w:rsidR="00623781" w:rsidRDefault="00623781" w:rsidP="00C955E5">
      <w:pPr>
        <w:pStyle w:val="AH5Sec"/>
      </w:pPr>
      <w:bookmarkStart w:id="270" w:name="_Toc3365717"/>
      <w:r w:rsidRPr="00763026">
        <w:rPr>
          <w:rStyle w:val="CharSectNo"/>
        </w:rPr>
        <w:t>227</w:t>
      </w:r>
      <w:r>
        <w:tab/>
        <w:t>Respecting the amendment of convictions etc</w:t>
      </w:r>
      <w:bookmarkEnd w:id="270"/>
    </w:p>
    <w:p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rsidR="00623781" w:rsidRDefault="00623781" w:rsidP="00623781">
      <w:pPr>
        <w:pStyle w:val="Amain"/>
      </w:pPr>
      <w:r>
        <w:tab/>
        <w:t>(2)</w:t>
      </w:r>
      <w:r>
        <w:tab/>
        <w:t>All amendments are subject to the order about costs and otherwise the Supreme Court considers appropriate.</w:t>
      </w:r>
    </w:p>
    <w:p w:rsidR="00623781" w:rsidRDefault="00623781" w:rsidP="00C955E5">
      <w:pPr>
        <w:pStyle w:val="AH5Sec"/>
      </w:pPr>
      <w:bookmarkStart w:id="271" w:name="_Toc3365718"/>
      <w:r w:rsidRPr="00763026">
        <w:rPr>
          <w:rStyle w:val="CharSectNo"/>
        </w:rPr>
        <w:t>228</w:t>
      </w:r>
      <w:r>
        <w:tab/>
        <w:t>No summons or information</w:t>
      </w:r>
      <w:bookmarkEnd w:id="271"/>
    </w:p>
    <w:p w:rsidR="00623781" w:rsidRDefault="00623781" w:rsidP="00623781">
      <w:pPr>
        <w:pStyle w:val="Amain"/>
      </w:pPr>
      <w:r>
        <w:tab/>
        <w:t>(1)</w:t>
      </w:r>
      <w:r>
        <w:tab/>
        <w:t>This section applies to a conviction or order in a case if—</w:t>
      </w:r>
    </w:p>
    <w:p w:rsidR="00623781" w:rsidRDefault="00623781" w:rsidP="00623781">
      <w:pPr>
        <w:pStyle w:val="Apara"/>
      </w:pPr>
      <w:r>
        <w:tab/>
        <w:t>(a)</w:t>
      </w:r>
      <w:r>
        <w:tab/>
        <w:t>a relevant person is present at the hearing of the case; and</w:t>
      </w:r>
    </w:p>
    <w:p w:rsidR="00623781" w:rsidRDefault="00623781" w:rsidP="00623781">
      <w:pPr>
        <w:pStyle w:val="Apara"/>
      </w:pPr>
      <w:r>
        <w:tab/>
        <w:t>(b)</w:t>
      </w:r>
      <w:r>
        <w:tab/>
        <w:t>there is no summons or information (or an amendment of a summons or information) in relation to the person; and</w:t>
      </w:r>
    </w:p>
    <w:p w:rsidR="00623781" w:rsidRDefault="00623781" w:rsidP="00623781">
      <w:pPr>
        <w:pStyle w:val="Apara"/>
      </w:pPr>
      <w:r>
        <w:tab/>
        <w:t>(c)</w:t>
      </w:r>
      <w:r>
        <w:tab/>
        <w:t>the person does not object at the hearing about the matter mentioned in paragraph (b).</w:t>
      </w:r>
    </w:p>
    <w:p w:rsidR="00623781" w:rsidRDefault="00623781" w:rsidP="00623781">
      <w:pPr>
        <w:pStyle w:val="Amain"/>
      </w:pPr>
      <w:r>
        <w:tab/>
        <w:t>(2)</w:t>
      </w:r>
      <w:r>
        <w:tab/>
        <w:t>The conviction or order stands.</w:t>
      </w:r>
    </w:p>
    <w:p w:rsidR="00623781" w:rsidRDefault="00623781" w:rsidP="00623781">
      <w:pPr>
        <w:pStyle w:val="Amain"/>
      </w:pPr>
      <w:r>
        <w:tab/>
        <w:t>(3)</w:t>
      </w:r>
      <w:r>
        <w:tab/>
        <w:t>In this section:</w:t>
      </w:r>
    </w:p>
    <w:p w:rsidR="00623781" w:rsidRDefault="00623781" w:rsidP="00623781">
      <w:pPr>
        <w:pStyle w:val="aDef"/>
      </w:pPr>
      <w:r w:rsidRPr="00E02F2C">
        <w:rPr>
          <w:rStyle w:val="charBoldItals"/>
        </w:rPr>
        <w:t>relevant person</w:t>
      </w:r>
      <w:r>
        <w:t xml:space="preserve"> means—</w:t>
      </w:r>
    </w:p>
    <w:p w:rsidR="00623781" w:rsidRDefault="00623781" w:rsidP="00623781">
      <w:pPr>
        <w:pStyle w:val="aDefpara"/>
      </w:pPr>
      <w:r>
        <w:tab/>
        <w:t>(a)</w:t>
      </w:r>
      <w:r>
        <w:tab/>
        <w:t>a convicted person; or</w:t>
      </w:r>
    </w:p>
    <w:p w:rsidR="00623781" w:rsidRDefault="00623781" w:rsidP="00623781">
      <w:pPr>
        <w:pStyle w:val="aDefpara"/>
      </w:pPr>
      <w:r>
        <w:lastRenderedPageBreak/>
        <w:tab/>
        <w:t>(b)</w:t>
      </w:r>
      <w:r>
        <w:tab/>
        <w:t>a person against whom an order has been made; or</w:t>
      </w:r>
    </w:p>
    <w:p w:rsidR="00623781" w:rsidRDefault="00623781" w:rsidP="00623781">
      <w:pPr>
        <w:pStyle w:val="aDefpara"/>
      </w:pPr>
      <w:r>
        <w:tab/>
        <w:t>(c)</w:t>
      </w:r>
      <w:r>
        <w:tab/>
        <w:t>a person whose goods have been condemned or ordered to be sold as forfeited.</w:t>
      </w:r>
    </w:p>
    <w:p w:rsidR="00623781" w:rsidRDefault="00623781" w:rsidP="00C955E5">
      <w:pPr>
        <w:pStyle w:val="AH5Sec"/>
      </w:pPr>
      <w:bookmarkStart w:id="272" w:name="_Toc3365719"/>
      <w:r w:rsidRPr="00763026">
        <w:rPr>
          <w:rStyle w:val="CharSectNo"/>
        </w:rPr>
        <w:t>229</w:t>
      </w:r>
      <w:r>
        <w:tab/>
        <w:t>Distribution of penalty</w:t>
      </w:r>
      <w:bookmarkEnd w:id="272"/>
    </w:p>
    <w:p w:rsidR="00623781" w:rsidRDefault="00623781" w:rsidP="00623781">
      <w:pPr>
        <w:pStyle w:val="Amainreturn"/>
      </w:pPr>
      <w:r>
        <w:t>A conviction or an order is not defeated for the want of any distribution, or for a wrong distribution of the penalty or forfeiture.</w:t>
      </w:r>
    </w:p>
    <w:p w:rsidR="00623781" w:rsidRDefault="00623781" w:rsidP="00623781">
      <w:pPr>
        <w:pStyle w:val="PageBreak"/>
      </w:pPr>
      <w:r>
        <w:br w:type="page"/>
      </w:r>
    </w:p>
    <w:p w:rsidR="00623781" w:rsidRPr="00763026" w:rsidRDefault="00623781" w:rsidP="00623781">
      <w:pPr>
        <w:pStyle w:val="AH2Part"/>
      </w:pPr>
      <w:bookmarkStart w:id="273" w:name="_Toc3365720"/>
      <w:r w:rsidRPr="00763026">
        <w:rPr>
          <w:rStyle w:val="CharPartNo"/>
        </w:rPr>
        <w:lastRenderedPageBreak/>
        <w:t>Part 3.11</w:t>
      </w:r>
      <w:r>
        <w:tab/>
      </w:r>
      <w:r w:rsidRPr="00763026">
        <w:rPr>
          <w:rStyle w:val="CharPartText"/>
        </w:rPr>
        <w:t>Costs in criminal matters</w:t>
      </w:r>
      <w:bookmarkEnd w:id="273"/>
    </w:p>
    <w:p w:rsidR="00623781" w:rsidRDefault="00623781" w:rsidP="00623781">
      <w:pPr>
        <w:pStyle w:val="Placeholder"/>
      </w:pPr>
      <w:r>
        <w:rPr>
          <w:rStyle w:val="CharDivNo"/>
        </w:rPr>
        <w:t xml:space="preserve">  </w:t>
      </w:r>
      <w:r>
        <w:rPr>
          <w:rStyle w:val="CharDivText"/>
        </w:rPr>
        <w:t xml:space="preserve">  </w:t>
      </w:r>
    </w:p>
    <w:p w:rsidR="00623781" w:rsidRPr="00884A77" w:rsidRDefault="00623781" w:rsidP="00C955E5">
      <w:pPr>
        <w:pStyle w:val="AH5Sec"/>
      </w:pPr>
      <w:bookmarkStart w:id="274" w:name="_Toc3365721"/>
      <w:r w:rsidRPr="00763026">
        <w:rPr>
          <w:rStyle w:val="CharSectNo"/>
        </w:rPr>
        <w:t>244</w:t>
      </w:r>
      <w:r w:rsidRPr="00884A77">
        <w:tab/>
        <w:t>Costs in criminal matters</w:t>
      </w:r>
      <w:bookmarkEnd w:id="274"/>
    </w:p>
    <w:p w:rsidR="00623781" w:rsidRDefault="00623781" w:rsidP="00623781">
      <w:pPr>
        <w:pStyle w:val="Amain"/>
      </w:pPr>
      <w:r>
        <w:tab/>
        <w:t>(1)</w:t>
      </w:r>
      <w:r>
        <w:tab/>
        <w:t>The power of the court to award costs is subject to the following:</w:t>
      </w:r>
    </w:p>
    <w:p w:rsidR="00623781" w:rsidRDefault="00623781" w:rsidP="00623781">
      <w:pPr>
        <w:pStyle w:val="Apara"/>
      </w:pPr>
      <w:r>
        <w:tab/>
        <w:t>(a)</w:t>
      </w:r>
      <w:r>
        <w:tab/>
        <w:t>if the court makes a conviction or order in favour of the informant—it may order that the defendant must pay to the informant the informant’s costs;</w:t>
      </w:r>
    </w:p>
    <w:p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rsidR="00623781" w:rsidRDefault="00623781" w:rsidP="00623781">
      <w:pPr>
        <w:pStyle w:val="Apara"/>
      </w:pPr>
      <w:r>
        <w:tab/>
        <w:t>(c)</w:t>
      </w:r>
      <w:r>
        <w:tab/>
        <w:t>if a matter is adjourned—the court may order that the costs of and caused by the adjournment be paid by any party to any other party;</w:t>
      </w:r>
    </w:p>
    <w:p w:rsidR="00623781" w:rsidRDefault="00623781" w:rsidP="00623781">
      <w:pPr>
        <w:pStyle w:val="Apara"/>
      </w:pPr>
      <w:r>
        <w:tab/>
        <w:t>(d)</w:t>
      </w:r>
      <w:r>
        <w:tab/>
        <w:t>costs ordered to be paid—</w:t>
      </w:r>
    </w:p>
    <w:p w:rsidR="00623781" w:rsidRDefault="00623781" w:rsidP="00623781">
      <w:pPr>
        <w:pStyle w:val="Asubpara"/>
      </w:pPr>
      <w:r>
        <w:tab/>
        <w:t>(i)</w:t>
      </w:r>
      <w:r>
        <w:tab/>
        <w:t>must be awarded in the way prescribed by regulation; and</w:t>
      </w:r>
    </w:p>
    <w:p w:rsidR="00623781" w:rsidRDefault="00623781" w:rsidP="00623781">
      <w:pPr>
        <w:pStyle w:val="Asubpara"/>
      </w:pPr>
      <w:r>
        <w:tab/>
        <w:t>(ii)</w:t>
      </w:r>
      <w:r>
        <w:tab/>
        <w:t>may be recovered under the rules about the enforcement of judgments of the court in civil proceedings.</w:t>
      </w:r>
    </w:p>
    <w:p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rsidR="00623781" w:rsidRDefault="00623781" w:rsidP="00623781">
      <w:pPr>
        <w:pStyle w:val="PageBreak"/>
      </w:pPr>
      <w:r>
        <w:br w:type="page"/>
      </w:r>
    </w:p>
    <w:p w:rsidR="00623781" w:rsidRPr="00763026" w:rsidRDefault="00623781" w:rsidP="00623781">
      <w:pPr>
        <w:pStyle w:val="AH2Part"/>
      </w:pPr>
      <w:bookmarkStart w:id="275" w:name="_Toc3365722"/>
      <w:r w:rsidRPr="00763026">
        <w:rPr>
          <w:rStyle w:val="CharPartNo"/>
        </w:rPr>
        <w:lastRenderedPageBreak/>
        <w:t>Part 3.12</w:t>
      </w:r>
      <w:r>
        <w:tab/>
      </w:r>
      <w:r w:rsidRPr="00763026">
        <w:rPr>
          <w:rStyle w:val="CharPartText"/>
        </w:rPr>
        <w:t>Securities in criminal matters</w:t>
      </w:r>
      <w:bookmarkEnd w:id="275"/>
    </w:p>
    <w:p w:rsidR="005C5BBD" w:rsidRPr="004662C4" w:rsidRDefault="005C5BBD" w:rsidP="00C955E5">
      <w:pPr>
        <w:pStyle w:val="AH5Sec"/>
      </w:pPr>
      <w:bookmarkStart w:id="276" w:name="_Toc3365723"/>
      <w:r w:rsidRPr="00763026">
        <w:rPr>
          <w:rStyle w:val="CharSectNo"/>
        </w:rPr>
        <w:t>248</w:t>
      </w:r>
      <w:r w:rsidRPr="004662C4">
        <w:tab/>
        <w:t xml:space="preserve">Meaning of </w:t>
      </w:r>
      <w:r w:rsidRPr="00821201">
        <w:rPr>
          <w:rStyle w:val="charItals"/>
        </w:rPr>
        <w:t>security</w:t>
      </w:r>
      <w:r w:rsidRPr="004662C4">
        <w:t>—pt 3.12</w:t>
      </w:r>
      <w:bookmarkEnd w:id="276"/>
    </w:p>
    <w:p w:rsidR="005C5BBD" w:rsidRPr="004662C4" w:rsidRDefault="005C5BBD" w:rsidP="005C5BBD">
      <w:pPr>
        <w:pStyle w:val="Amainreturn"/>
        <w:keepNext/>
      </w:pPr>
      <w:r w:rsidRPr="004662C4">
        <w:t>In this part:</w:t>
      </w:r>
    </w:p>
    <w:p w:rsidR="005C5BBD" w:rsidRPr="004662C4" w:rsidRDefault="005C5BBD" w:rsidP="005C5BBD">
      <w:pPr>
        <w:pStyle w:val="aDef"/>
      </w:pPr>
      <w:r w:rsidRPr="00E02F2C">
        <w:rPr>
          <w:rStyle w:val="charBoldItals"/>
        </w:rPr>
        <w:t>security</w:t>
      </w:r>
      <w:r w:rsidRPr="004662C4">
        <w:t xml:space="preserve"> means a security under the </w:t>
      </w:r>
      <w:hyperlink r:id="rId130" w:tooltip="A2005-58" w:history="1">
        <w:r w:rsidR="00E02F2C" w:rsidRPr="00E02F2C">
          <w:rPr>
            <w:rStyle w:val="charCitHyperlinkItal"/>
          </w:rPr>
          <w:t>Crimes (Sentencing) Act 2005</w:t>
        </w:r>
      </w:hyperlink>
      <w:r w:rsidRPr="004662C4">
        <w:t>, section 15A (Fines—security for payment).</w:t>
      </w:r>
    </w:p>
    <w:p w:rsidR="00623781" w:rsidRDefault="00623781" w:rsidP="00C955E5">
      <w:pPr>
        <w:pStyle w:val="AH5Sec"/>
      </w:pPr>
      <w:bookmarkStart w:id="277" w:name="_Toc3365724"/>
      <w:r w:rsidRPr="00763026">
        <w:rPr>
          <w:rStyle w:val="CharSectNo"/>
        </w:rPr>
        <w:t>249</w:t>
      </w:r>
      <w:r>
        <w:tab/>
        <w:t>Securities taken under Act</w:t>
      </w:r>
      <w:bookmarkEnd w:id="277"/>
    </w:p>
    <w:p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31"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main"/>
      </w:pPr>
      <w:r>
        <w:tab/>
        <w:t>(2)</w:t>
      </w:r>
      <w:r>
        <w:tab/>
        <w:t>Record of the security having been made may be provided by entry of it in the court’s records.</w:t>
      </w:r>
    </w:p>
    <w:p w:rsidR="00623781" w:rsidRDefault="00623781" w:rsidP="00C955E5">
      <w:pPr>
        <w:pStyle w:val="AH5Sec"/>
      </w:pPr>
      <w:bookmarkStart w:id="278" w:name="_Toc3365725"/>
      <w:r w:rsidRPr="00763026">
        <w:rPr>
          <w:rStyle w:val="CharSectNo"/>
        </w:rPr>
        <w:t>250</w:t>
      </w:r>
      <w:r>
        <w:tab/>
        <w:t>Recovery of amount due under security</w:t>
      </w:r>
      <w:bookmarkEnd w:id="278"/>
    </w:p>
    <w:p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rsidR="00623781" w:rsidRDefault="00623781" w:rsidP="00C955E5">
      <w:pPr>
        <w:pStyle w:val="AH5Sec"/>
      </w:pPr>
      <w:bookmarkStart w:id="279" w:name="_Toc3365726"/>
      <w:r w:rsidRPr="00763026">
        <w:rPr>
          <w:rStyle w:val="CharSectNo"/>
        </w:rPr>
        <w:t>252</w:t>
      </w:r>
      <w:r>
        <w:tab/>
        <w:t>Sums paid by surety may be recovered from principal</w:t>
      </w:r>
      <w:bookmarkEnd w:id="279"/>
    </w:p>
    <w:p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rsidR="00623781" w:rsidRDefault="00623781" w:rsidP="00C955E5">
      <w:pPr>
        <w:pStyle w:val="AH5Sec"/>
      </w:pPr>
      <w:bookmarkStart w:id="280" w:name="_Toc3365727"/>
      <w:r w:rsidRPr="00763026">
        <w:rPr>
          <w:rStyle w:val="CharSectNo"/>
        </w:rPr>
        <w:lastRenderedPageBreak/>
        <w:t>253</w:t>
      </w:r>
      <w:r>
        <w:tab/>
        <w:t>Payment enforced by security</w:t>
      </w:r>
      <w:bookmarkEnd w:id="280"/>
    </w:p>
    <w:p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rsidR="00623781" w:rsidRDefault="00623781" w:rsidP="00C955E5">
      <w:pPr>
        <w:pStyle w:val="AH5Sec"/>
      </w:pPr>
      <w:bookmarkStart w:id="281" w:name="_Toc3365728"/>
      <w:r w:rsidRPr="00763026">
        <w:rPr>
          <w:rStyle w:val="CharSectNo"/>
        </w:rPr>
        <w:t>254</w:t>
      </w:r>
      <w:r>
        <w:tab/>
        <w:t>Enforcement of recognisance</w:t>
      </w:r>
      <w:bookmarkEnd w:id="281"/>
    </w:p>
    <w:p w:rsidR="00623781" w:rsidRDefault="00623781" w:rsidP="00623781">
      <w:pPr>
        <w:pStyle w:val="Amain"/>
      </w:pPr>
      <w:r>
        <w:tab/>
        <w:t>(1)</w:t>
      </w:r>
      <w:r>
        <w:tab/>
        <w:t>If—</w:t>
      </w:r>
    </w:p>
    <w:p w:rsidR="00623781" w:rsidRDefault="00623781" w:rsidP="00623781">
      <w:pPr>
        <w:pStyle w:val="Apara"/>
      </w:pPr>
      <w:r>
        <w:tab/>
        <w:t>(a)</w:t>
      </w:r>
      <w:r>
        <w:tab/>
        <w:t>a witness or a person sought to be made a witness has entered into a recognisance for this Act; and</w:t>
      </w:r>
    </w:p>
    <w:p w:rsidR="00623781" w:rsidRDefault="00623781" w:rsidP="00623781">
      <w:pPr>
        <w:pStyle w:val="Apara"/>
      </w:pPr>
      <w:r>
        <w:tab/>
        <w:t>(b)</w:t>
      </w:r>
      <w:r>
        <w:tab/>
        <w:t>the court is satisfied that the witness or person sought to be made a witness has failed to comply with a condition of the recognisance;</w:t>
      </w:r>
    </w:p>
    <w:p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rsidR="00623781" w:rsidRDefault="00623781" w:rsidP="00623781">
      <w:pPr>
        <w:pStyle w:val="Amain"/>
      </w:pPr>
      <w:r>
        <w:tab/>
        <w:t>(2)</w:t>
      </w:r>
      <w:r>
        <w:tab/>
        <w:t>If—</w:t>
      </w:r>
    </w:p>
    <w:p w:rsidR="00623781" w:rsidRDefault="00623781" w:rsidP="00623781">
      <w:pPr>
        <w:pStyle w:val="Apara"/>
      </w:pPr>
      <w:r>
        <w:tab/>
        <w:t>(a)</w:t>
      </w:r>
      <w:r>
        <w:tab/>
        <w:t>the court has declared a recognisance to be forfeited under subsection (1); and</w:t>
      </w:r>
    </w:p>
    <w:p w:rsidR="00623781" w:rsidRDefault="00623781" w:rsidP="00623781">
      <w:pPr>
        <w:pStyle w:val="Apara"/>
      </w:pPr>
      <w:r>
        <w:tab/>
        <w:t>(b)</w:t>
      </w:r>
      <w:r>
        <w:tab/>
        <w:t>a person is bound by the recognisance as surety for the performance of that condition;</w:t>
      </w:r>
    </w:p>
    <w:p w:rsidR="00623781" w:rsidRDefault="00623781" w:rsidP="00623781">
      <w:pPr>
        <w:pStyle w:val="Amainreturn"/>
      </w:pPr>
      <w:r>
        <w:t>the court may make an order that the person mentioned in paragraph (b) pay the whole or a part of the amount in which the person is bound under the recognisance.</w:t>
      </w:r>
    </w:p>
    <w:p w:rsidR="00623781" w:rsidRDefault="00623781" w:rsidP="00623781">
      <w:pPr>
        <w:pStyle w:val="Amain"/>
      </w:pPr>
      <w:r>
        <w:tab/>
        <w:t>(3)</w:t>
      </w:r>
      <w:r>
        <w:tab/>
        <w:t>An order made under subsection (1) or (2) may be enforced as if it were a judgment entered on a claim by the registrar.</w:t>
      </w:r>
    </w:p>
    <w:p w:rsidR="00623781" w:rsidRDefault="00623781" w:rsidP="00623781">
      <w:pPr>
        <w:pStyle w:val="Amain"/>
        <w:keepNext/>
      </w:pPr>
      <w:r>
        <w:lastRenderedPageBreak/>
        <w:tab/>
        <w:t>(4)</w:t>
      </w:r>
      <w:r>
        <w:tab/>
        <w:t>Subject to subsection (5), the court may, on application by a person against whom an order has been made under subsection (1) or (2)—</w:t>
      </w:r>
    </w:p>
    <w:p w:rsidR="00623781" w:rsidRDefault="00623781" w:rsidP="00623781">
      <w:pPr>
        <w:pStyle w:val="Apara"/>
      </w:pPr>
      <w:r>
        <w:tab/>
        <w:t>(a)</w:t>
      </w:r>
      <w:r>
        <w:tab/>
        <w:t>vary the order by reducing the amount payable under the order; or</w:t>
      </w:r>
    </w:p>
    <w:p w:rsidR="00623781" w:rsidRDefault="00623781" w:rsidP="00623781">
      <w:pPr>
        <w:pStyle w:val="Apara"/>
      </w:pPr>
      <w:r>
        <w:tab/>
        <w:t>(b)</w:t>
      </w:r>
      <w:r>
        <w:tab/>
        <w:t>revoke the order and, if the order was made under subsection (1), revoke the declaration that the recognisance is forfeited.</w:t>
      </w:r>
    </w:p>
    <w:p w:rsidR="00623781" w:rsidRDefault="00623781" w:rsidP="00623781">
      <w:pPr>
        <w:pStyle w:val="Amain"/>
      </w:pPr>
      <w:r>
        <w:tab/>
        <w:t>(5)</w:t>
      </w:r>
      <w:r>
        <w:tab/>
        <w:t>If—</w:t>
      </w:r>
    </w:p>
    <w:p w:rsidR="00623781" w:rsidRDefault="00623781" w:rsidP="00623781">
      <w:pPr>
        <w:pStyle w:val="Apara"/>
      </w:pPr>
      <w:r>
        <w:tab/>
        <w:t>(a)</w:t>
      </w:r>
      <w:r>
        <w:tab/>
        <w:t>the court has made an order under subsection (1) or (2); and</w:t>
      </w:r>
    </w:p>
    <w:p w:rsidR="00623781" w:rsidRDefault="00623781" w:rsidP="00623781">
      <w:pPr>
        <w:pStyle w:val="Apara"/>
      </w:pPr>
      <w:r>
        <w:tab/>
        <w:t>(b)</w:t>
      </w:r>
      <w:r>
        <w:tab/>
        <w:t>an enforcement order has been made; and</w:t>
      </w:r>
    </w:p>
    <w:p w:rsidR="00623781" w:rsidRDefault="00623781" w:rsidP="00623781">
      <w:pPr>
        <w:pStyle w:val="Apara"/>
      </w:pPr>
      <w:r>
        <w:tab/>
        <w:t>(c)</w:t>
      </w:r>
      <w:r>
        <w:tab/>
        <w:t>property has been sold under the enforcement order;</w:t>
      </w:r>
    </w:p>
    <w:p w:rsidR="00623781" w:rsidRDefault="00623781" w:rsidP="00623781">
      <w:pPr>
        <w:pStyle w:val="Amainreturn"/>
      </w:pPr>
      <w:r>
        <w:t>the court must not make an order under subsection (4).</w:t>
      </w:r>
    </w:p>
    <w:p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rsidR="00623781" w:rsidRDefault="00623781" w:rsidP="00623781">
      <w:pPr>
        <w:pStyle w:val="PageBreak"/>
      </w:pPr>
      <w:r>
        <w:br w:type="page"/>
      </w:r>
    </w:p>
    <w:p w:rsidR="00623781" w:rsidRPr="00763026" w:rsidRDefault="00623781" w:rsidP="00623781">
      <w:pPr>
        <w:pStyle w:val="AH1Chapter"/>
      </w:pPr>
      <w:bookmarkStart w:id="282" w:name="_Toc3365729"/>
      <w:r w:rsidRPr="00763026">
        <w:rPr>
          <w:rStyle w:val="CharChapNo"/>
        </w:rPr>
        <w:lastRenderedPageBreak/>
        <w:t>Chapter 4</w:t>
      </w:r>
      <w:r>
        <w:tab/>
      </w:r>
      <w:r w:rsidRPr="00763026">
        <w:rPr>
          <w:rStyle w:val="CharChapText"/>
        </w:rPr>
        <w:t>Civil proceedings</w:t>
      </w:r>
      <w:bookmarkEnd w:id="282"/>
    </w:p>
    <w:p w:rsidR="00623781" w:rsidRPr="00763026" w:rsidRDefault="00623781" w:rsidP="00623781">
      <w:pPr>
        <w:pStyle w:val="AH2Part"/>
      </w:pPr>
      <w:bookmarkStart w:id="283" w:name="_Toc3365730"/>
      <w:r w:rsidRPr="00763026">
        <w:rPr>
          <w:rStyle w:val="CharPartNo"/>
        </w:rPr>
        <w:t>Part 4.1</w:t>
      </w:r>
      <w:r>
        <w:tab/>
      </w:r>
      <w:r w:rsidRPr="00763026">
        <w:rPr>
          <w:rStyle w:val="CharPartText"/>
        </w:rPr>
        <w:t>Preliminary</w:t>
      </w:r>
      <w:bookmarkEnd w:id="283"/>
    </w:p>
    <w:p w:rsidR="00623781" w:rsidRDefault="00623781" w:rsidP="00C955E5">
      <w:pPr>
        <w:pStyle w:val="AH5Sec"/>
      </w:pPr>
      <w:bookmarkStart w:id="284" w:name="_Toc3365731"/>
      <w:r w:rsidRPr="00763026">
        <w:rPr>
          <w:rStyle w:val="CharSectNo"/>
        </w:rPr>
        <w:t>256</w:t>
      </w:r>
      <w:r>
        <w:tab/>
        <w:t>Application of ch 4</w:t>
      </w:r>
      <w:bookmarkEnd w:id="284"/>
    </w:p>
    <w:p w:rsidR="00623781" w:rsidRDefault="00623781" w:rsidP="00623781">
      <w:pPr>
        <w:pStyle w:val="Amainreturn"/>
      </w:pPr>
      <w:r>
        <w:t>This chapter does not apply in relation to—</w:t>
      </w:r>
    </w:p>
    <w:p w:rsidR="0067387F" w:rsidRDefault="0067387F" w:rsidP="0067387F">
      <w:pPr>
        <w:pStyle w:val="Apara"/>
      </w:pPr>
      <w:r>
        <w:tab/>
        <w:t>(a)</w:t>
      </w:r>
      <w:r>
        <w:tab/>
        <w:t xml:space="preserve">a proceeding under the </w:t>
      </w:r>
      <w:hyperlink r:id="rId132" w:tooltip="A2016-42" w:history="1">
        <w:r>
          <w:rPr>
            <w:rStyle w:val="charCitHyperlinkItal"/>
          </w:rPr>
          <w:t>Family Violence Act 2016</w:t>
        </w:r>
      </w:hyperlink>
      <w:r>
        <w:t xml:space="preserve"> or </w:t>
      </w:r>
      <w:hyperlink r:id="rId133" w:tooltip="A2016-43" w:history="1">
        <w:r>
          <w:rPr>
            <w:rStyle w:val="charCitHyperlinkItal"/>
          </w:rPr>
          <w:t>Personal Violence Act 2016</w:t>
        </w:r>
      </w:hyperlink>
      <w:r>
        <w:t>; or</w:t>
      </w:r>
    </w:p>
    <w:p w:rsidR="00623781" w:rsidRDefault="00623781" w:rsidP="00623781">
      <w:pPr>
        <w:pStyle w:val="Apara"/>
      </w:pPr>
      <w:r>
        <w:tab/>
        <w:t>(b)</w:t>
      </w:r>
      <w:r>
        <w:tab/>
        <w:t xml:space="preserve">a proceeding under the </w:t>
      </w:r>
      <w:hyperlink r:id="rId134" w:tooltip="A1951-2" w:history="1">
        <w:r w:rsidR="00E02F2C" w:rsidRPr="00E02F2C">
          <w:rPr>
            <w:rStyle w:val="charCitHyperlinkItal"/>
          </w:rPr>
          <w:t>Workers Compensation Act 1951</w:t>
        </w:r>
      </w:hyperlink>
      <w:r>
        <w:t>; or</w:t>
      </w:r>
    </w:p>
    <w:p w:rsidR="00623781" w:rsidRDefault="00623781" w:rsidP="00623781">
      <w:pPr>
        <w:pStyle w:val="Apara"/>
      </w:pPr>
      <w:r>
        <w:tab/>
        <w:t>(c)</w:t>
      </w:r>
      <w:r>
        <w:tab/>
        <w:t>a proceeding on an information for an offence.</w:t>
      </w:r>
    </w:p>
    <w:p w:rsidR="00623781" w:rsidRDefault="00623781" w:rsidP="00623781">
      <w:pPr>
        <w:pStyle w:val="PageBreak"/>
      </w:pPr>
      <w:r>
        <w:br w:type="page"/>
      </w:r>
    </w:p>
    <w:p w:rsidR="00623781" w:rsidRPr="00763026" w:rsidRDefault="00623781" w:rsidP="00623781">
      <w:pPr>
        <w:pStyle w:val="AH2Part"/>
      </w:pPr>
      <w:bookmarkStart w:id="285" w:name="_Toc3365732"/>
      <w:r w:rsidRPr="00763026">
        <w:rPr>
          <w:rStyle w:val="CharPartNo"/>
        </w:rPr>
        <w:lastRenderedPageBreak/>
        <w:t>Part 4.2</w:t>
      </w:r>
      <w:r>
        <w:tab/>
      </w:r>
      <w:r w:rsidRPr="00763026">
        <w:rPr>
          <w:rStyle w:val="CharPartText"/>
        </w:rPr>
        <w:t>Civil jurisdiction</w:t>
      </w:r>
      <w:bookmarkEnd w:id="285"/>
    </w:p>
    <w:p w:rsidR="00623781" w:rsidRDefault="00623781" w:rsidP="00C955E5">
      <w:pPr>
        <w:pStyle w:val="AH5Sec"/>
      </w:pPr>
      <w:bookmarkStart w:id="286" w:name="_Toc3365733"/>
      <w:r w:rsidRPr="00763026">
        <w:rPr>
          <w:rStyle w:val="CharSectNo"/>
        </w:rPr>
        <w:t>257</w:t>
      </w:r>
      <w:r>
        <w:tab/>
        <w:t>Personal actions at law—amount or value</w:t>
      </w:r>
      <w:bookmarkEnd w:id="286"/>
    </w:p>
    <w:p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rsidR="00623781" w:rsidRDefault="00623781" w:rsidP="00623781">
      <w:pPr>
        <w:pStyle w:val="Apara"/>
      </w:pPr>
      <w:r>
        <w:tab/>
        <w:t>(a)</w:t>
      </w:r>
      <w:r>
        <w:tab/>
        <w:t>the amount claimed is the amount owing on a balance of account, after an admitted set-off or otherwise; or</w:t>
      </w:r>
    </w:p>
    <w:p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rsidR="00623781" w:rsidRDefault="00623781" w:rsidP="00623781">
      <w:pPr>
        <w:pStyle w:val="Amain"/>
      </w:pPr>
      <w:r>
        <w:tab/>
        <w:t>(5)</w:t>
      </w:r>
      <w:r>
        <w:tab/>
        <w:t>The court’s jurisdiction under subsection (1) is additional to any jurisdiction that the court has under any other law in force in the ACT.</w:t>
      </w:r>
    </w:p>
    <w:p w:rsidR="00623781" w:rsidRDefault="00623781" w:rsidP="00C955E5">
      <w:pPr>
        <w:pStyle w:val="AH5Sec"/>
      </w:pPr>
      <w:bookmarkStart w:id="287" w:name="_Toc3365734"/>
      <w:r w:rsidRPr="00763026">
        <w:rPr>
          <w:rStyle w:val="CharSectNo"/>
        </w:rPr>
        <w:lastRenderedPageBreak/>
        <w:t>258</w:t>
      </w:r>
      <w:r>
        <w:tab/>
        <w:t>Power of court to grant relief</w:t>
      </w:r>
      <w:bookmarkEnd w:id="287"/>
    </w:p>
    <w:p w:rsidR="00623781" w:rsidRDefault="00623781" w:rsidP="008F7D11">
      <w:pPr>
        <w:pStyle w:val="Amain"/>
        <w:keepNext/>
      </w:pPr>
      <w:r>
        <w:tab/>
        <w:t>(1)</w:t>
      </w:r>
      <w:r>
        <w:tab/>
        <w:t>In any proceeding that the Magistrates Court has jurisdiction to hear and decide—</w:t>
      </w:r>
    </w:p>
    <w:p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rsidR="00623781" w:rsidRDefault="00623781" w:rsidP="00623781">
      <w:pPr>
        <w:pStyle w:val="Amain"/>
      </w:pPr>
      <w:r>
        <w:tab/>
        <w:t>(2)</w:t>
      </w:r>
      <w:r>
        <w:tab/>
        <w:t>For the exercise by the Magistrates Court of its powers under subsection (1) in any proceeding—</w:t>
      </w:r>
    </w:p>
    <w:p w:rsidR="00623781" w:rsidRDefault="00623781" w:rsidP="00623781">
      <w:pPr>
        <w:pStyle w:val="Apara"/>
      </w:pPr>
      <w:r>
        <w:tab/>
        <w:t>(a)</w:t>
      </w:r>
      <w:r>
        <w:tab/>
        <w:t>a magistrate constituting the court has, as well as any other powers under this Act, all the powers of a judge in a similar action in the Supreme Court; and</w:t>
      </w:r>
    </w:p>
    <w:p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Street">
        <w:smartTag w:uri="urn:schemas-microsoft-com:office:smarttags" w:element="address">
          <w:r>
            <w:t>Magistrates Court</w:t>
          </w:r>
        </w:smartTag>
      </w:smartTag>
      <w:r>
        <w:t>.</w:t>
      </w:r>
    </w:p>
    <w:p w:rsidR="00623781" w:rsidRDefault="00623781" w:rsidP="00C955E5">
      <w:pPr>
        <w:pStyle w:val="AH5Sec"/>
      </w:pPr>
      <w:bookmarkStart w:id="288" w:name="_Toc3365735"/>
      <w:r w:rsidRPr="00763026">
        <w:rPr>
          <w:rStyle w:val="CharSectNo"/>
        </w:rPr>
        <w:t>259</w:t>
      </w:r>
      <w:r>
        <w:tab/>
        <w:t>Rules of equity to prevail</w:t>
      </w:r>
      <w:bookmarkEnd w:id="288"/>
    </w:p>
    <w:p w:rsidR="00623781" w:rsidRDefault="00623781" w:rsidP="00623781">
      <w:pPr>
        <w:pStyle w:val="Amainreturn"/>
      </w:pPr>
      <w:r>
        <w:t xml:space="preserve">In any proceeding in the </w:t>
      </w:r>
      <w:smartTag w:uri="urn:schemas-microsoft-com:office:smarttags" w:element="Street">
        <w:smartTag w:uri="urn:schemas-microsoft-com:office:smarttags" w:element="address">
          <w:r>
            <w:t>Magistrates Court</w:t>
          </w:r>
        </w:smartTag>
      </w:smartTag>
      <w:r>
        <w:t>, if there is a conflict between the rules of equity and the rules of common law, the rules of equity prevail.</w:t>
      </w:r>
    </w:p>
    <w:p w:rsidR="00623781" w:rsidRDefault="00623781" w:rsidP="00C955E5">
      <w:pPr>
        <w:pStyle w:val="AH5Sec"/>
      </w:pPr>
      <w:bookmarkStart w:id="289" w:name="_Toc3365736"/>
      <w:r w:rsidRPr="00763026">
        <w:rPr>
          <w:rStyle w:val="CharSectNo"/>
        </w:rPr>
        <w:lastRenderedPageBreak/>
        <w:t>260</w:t>
      </w:r>
      <w:r>
        <w:tab/>
        <w:t>Nuisance</w:t>
      </w:r>
      <w:bookmarkEnd w:id="289"/>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the same jurisdiction as the Supreme Court to hear and decide a civil action for nuisance.</w:t>
      </w:r>
    </w:p>
    <w:p w:rsidR="00623781" w:rsidRDefault="00623781" w:rsidP="00623781">
      <w:pPr>
        <w:pStyle w:val="Amain"/>
      </w:pPr>
      <w:r>
        <w:tab/>
        <w:t>(2)</w:t>
      </w:r>
      <w:r>
        <w:tab/>
        <w:t xml:space="preserve">In a civil action for nuisance, the </w:t>
      </w:r>
      <w:smartTag w:uri="urn:schemas-microsoft-com:office:smarttags" w:element="Street">
        <w:smartTag w:uri="urn:schemas-microsoft-com:office:smarttags" w:element="address">
          <w:r>
            <w:t>Magistrates Court</w:t>
          </w:r>
        </w:smartTag>
      </w:smartTag>
      <w:r>
        <w:t xml:space="preserve"> may grant the same relief as the Supreme Court may grant in a similar action in that court.</w:t>
      </w:r>
    </w:p>
    <w:p w:rsidR="00623781" w:rsidRDefault="00623781" w:rsidP="00C955E5">
      <w:pPr>
        <w:pStyle w:val="AH5Sec"/>
      </w:pPr>
      <w:bookmarkStart w:id="290" w:name="_Toc3365737"/>
      <w:r w:rsidRPr="00763026">
        <w:rPr>
          <w:rStyle w:val="CharSectNo"/>
        </w:rPr>
        <w:t>261</w:t>
      </w:r>
      <w:r>
        <w:tab/>
        <w:t>Disputed debts</w:t>
      </w:r>
      <w:bookmarkEnd w:id="290"/>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may, in a proceeding in the court, declare that—</w:t>
      </w:r>
    </w:p>
    <w:p w:rsidR="00623781" w:rsidRDefault="00623781" w:rsidP="00623781">
      <w:pPr>
        <w:pStyle w:val="Apara"/>
      </w:pPr>
      <w:r>
        <w:tab/>
        <w:t>(a)</w:t>
      </w:r>
      <w:r>
        <w:tab/>
        <w:t>a person is or is not indebted to someone else; or</w:t>
      </w:r>
    </w:p>
    <w:p w:rsidR="00623781" w:rsidRDefault="00623781" w:rsidP="00623781">
      <w:pPr>
        <w:pStyle w:val="Apara"/>
      </w:pPr>
      <w:r>
        <w:tab/>
        <w:t>(b)</w:t>
      </w:r>
      <w:r>
        <w:tab/>
        <w:t>a person is or is not indebted to someone else in a stated amount; or</w:t>
      </w:r>
    </w:p>
    <w:p w:rsidR="00623781" w:rsidRDefault="00623781" w:rsidP="00623781">
      <w:pPr>
        <w:pStyle w:val="Apara"/>
      </w:pPr>
      <w:r>
        <w:tab/>
        <w:t>(c)</w:t>
      </w:r>
      <w:r>
        <w:tab/>
        <w:t>a person is or is not indebted to someone else in an amount that is more than a stated amount.</w:t>
      </w:r>
    </w:p>
    <w:p w:rsidR="00623781" w:rsidRDefault="00623781" w:rsidP="00623781">
      <w:pPr>
        <w:pStyle w:val="Amain"/>
      </w:pPr>
      <w:r>
        <w:tab/>
        <w:t>(2)</w:t>
      </w:r>
      <w:r>
        <w:tab/>
        <w:t>This section applies only in relation to a debt that is not more than $</w:t>
      </w:r>
      <w:r w:rsidR="004B4A77">
        <w:t>2</w:t>
      </w:r>
      <w:r>
        <w:t>50 000.</w:t>
      </w:r>
    </w:p>
    <w:p w:rsidR="00623781" w:rsidRDefault="00623781" w:rsidP="00C955E5">
      <w:pPr>
        <w:pStyle w:val="AH5Sec"/>
      </w:pPr>
      <w:bookmarkStart w:id="291" w:name="_Toc3365738"/>
      <w:r w:rsidRPr="00763026">
        <w:rPr>
          <w:rStyle w:val="CharSectNo"/>
        </w:rPr>
        <w:t>262</w:t>
      </w:r>
      <w:r>
        <w:tab/>
        <w:t>Cause of action arising, or defendant resident, outside ACT</w:t>
      </w:r>
      <w:bookmarkEnd w:id="291"/>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has jurisdiction to hear and decide a proceeding if—</w:t>
      </w:r>
    </w:p>
    <w:p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rsidR="00623781" w:rsidRDefault="00623781" w:rsidP="0080332B">
      <w:pPr>
        <w:pStyle w:val="Apara"/>
        <w:keepNext/>
      </w:pPr>
      <w:r>
        <w:lastRenderedPageBreak/>
        <w:tab/>
        <w:t>(b)</w:t>
      </w:r>
      <w:r>
        <w:tab/>
        <w:t>both of the following apply, even though the defendant is not in the ACT:</w:t>
      </w:r>
    </w:p>
    <w:p w:rsidR="00623781" w:rsidRDefault="00623781" w:rsidP="0080332B">
      <w:pPr>
        <w:pStyle w:val="Asubpara"/>
        <w:keepNext/>
      </w:pPr>
      <w:r>
        <w:tab/>
        <w:t>(i)</w:t>
      </w:r>
      <w:r>
        <w:tab/>
        <w:t>a material part of the cause of action in the proceeding arose in the ACT, even though part of the cause of action arose outside the ACT;</w:t>
      </w:r>
    </w:p>
    <w:p w:rsidR="00623781" w:rsidRDefault="00623781" w:rsidP="00623781">
      <w:pPr>
        <w:pStyle w:val="Asubpara"/>
      </w:pPr>
      <w:r>
        <w:tab/>
        <w:t>(ii)</w:t>
      </w:r>
      <w:r>
        <w:tab/>
        <w:t xml:space="preserve">the claim is served on the defendant in </w:t>
      </w:r>
      <w:smartTag w:uri="urn:schemas-microsoft-com:office:smarttags" w:element="place">
        <w:smartTag w:uri="urn:schemas-microsoft-com:office:smarttags" w:element="country-region">
          <w:r>
            <w:t>Australia</w:t>
          </w:r>
        </w:smartTag>
      </w:smartTag>
      <w:r>
        <w:t xml:space="preserve"> or an external territory.</w:t>
      </w:r>
    </w:p>
    <w:p w:rsidR="00623781" w:rsidRDefault="00623781" w:rsidP="00C955E5">
      <w:pPr>
        <w:pStyle w:val="AH5Sec"/>
      </w:pPr>
      <w:bookmarkStart w:id="292" w:name="_Toc3365739"/>
      <w:r w:rsidRPr="00763026">
        <w:rPr>
          <w:rStyle w:val="CharSectNo"/>
        </w:rPr>
        <w:t>263</w:t>
      </w:r>
      <w:r>
        <w:tab/>
        <w:t>Requests under conventions relating to legal proceedings in civil and commercial matters</w:t>
      </w:r>
      <w:bookmarkEnd w:id="292"/>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place">
        <w:smartTag w:uri="urn:schemas-microsoft-com:office:smarttags" w:element="country-region">
          <w:r>
            <w:t>Australia</w:t>
          </w:r>
        </w:smartTag>
      </w:smartTag>
      <w:r>
        <w:t>.</w:t>
      </w:r>
    </w:p>
    <w:p w:rsidR="00623781" w:rsidRDefault="00623781" w:rsidP="00C955E5">
      <w:pPr>
        <w:pStyle w:val="AH5Sec"/>
      </w:pPr>
      <w:bookmarkStart w:id="293" w:name="_Toc3365740"/>
      <w:r w:rsidRPr="00763026">
        <w:rPr>
          <w:rStyle w:val="CharSectNo"/>
        </w:rPr>
        <w:t>264</w:t>
      </w:r>
      <w:r>
        <w:tab/>
        <w:t>Proceedings affecting title to land</w:t>
      </w:r>
      <w:bookmarkEnd w:id="293"/>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does not have jurisdiction to hear and decide a proceeding in which the title to land is genuinely in question.</w:t>
      </w:r>
    </w:p>
    <w:p w:rsidR="00623781" w:rsidRDefault="00623781" w:rsidP="00623781">
      <w:pPr>
        <w:pStyle w:val="Amain"/>
      </w:pPr>
      <w:r>
        <w:tab/>
        <w:t>(2)</w:t>
      </w:r>
      <w:r>
        <w:tab/>
        <w:t xml:space="preserve">However, the jurisdiction of the </w:t>
      </w:r>
      <w:smartTag w:uri="urn:schemas-microsoft-com:office:smarttags" w:element="Street">
        <w:smartTag w:uri="urn:schemas-microsoft-com:office:smarttags" w:element="address">
          <w:r>
            <w:t>Magistrates Court</w:t>
          </w:r>
        </w:smartTag>
      </w:smartTag>
      <w:r>
        <w:t xml:space="preserve"> to hear and decide a proceeding is not affected only because the title to land incidentally comes in question in the proceeding.</w:t>
      </w:r>
    </w:p>
    <w:p w:rsidR="00623781" w:rsidRDefault="00623781" w:rsidP="00623781">
      <w:pPr>
        <w:pStyle w:val="Amain"/>
      </w:pPr>
      <w:r>
        <w:tab/>
        <w:t>(3)</w:t>
      </w:r>
      <w:r>
        <w:tab/>
        <w:t>In a proceeding mentioned in subsection (2), a judgment is not evidence of title to land.</w:t>
      </w:r>
    </w:p>
    <w:p w:rsidR="00623781" w:rsidRDefault="00623781" w:rsidP="00C955E5">
      <w:pPr>
        <w:pStyle w:val="AH5Sec"/>
      </w:pPr>
      <w:bookmarkStart w:id="294" w:name="_Toc3365741"/>
      <w:r w:rsidRPr="00763026">
        <w:rPr>
          <w:rStyle w:val="CharSectNo"/>
        </w:rPr>
        <w:lastRenderedPageBreak/>
        <w:t>265</w:t>
      </w:r>
      <w:r>
        <w:tab/>
        <w:t>Disputes under Residential Tenancies Act</w:t>
      </w:r>
      <w:bookmarkEnd w:id="294"/>
      <w:r>
        <w:t xml:space="preserve"> </w:t>
      </w:r>
    </w:p>
    <w:p w:rsidR="00623781" w:rsidRDefault="00623781" w:rsidP="00623781">
      <w:pPr>
        <w:pStyle w:val="Amainreturn"/>
      </w:pPr>
      <w:r>
        <w:t xml:space="preserve">The Magistrates Court does not have jurisdiction in relation to a dispute to which the </w:t>
      </w:r>
      <w:hyperlink r:id="rId135" w:tooltip="A1997-84" w:history="1">
        <w:r w:rsidR="00E02F2C" w:rsidRPr="00E02F2C">
          <w:rPr>
            <w:rStyle w:val="charCitHyperlinkItal"/>
          </w:rPr>
          <w:t>Residential Tenancies Act 1997</w:t>
        </w:r>
      </w:hyperlink>
      <w:r>
        <w:t xml:space="preserve"> applies if the amount in dispute is not more than $10 000.</w:t>
      </w:r>
    </w:p>
    <w:p w:rsidR="00623781" w:rsidRDefault="00623781" w:rsidP="00C955E5">
      <w:pPr>
        <w:pStyle w:val="AH5Sec"/>
      </w:pPr>
      <w:bookmarkStart w:id="295" w:name="_Toc3365742"/>
      <w:r w:rsidRPr="00763026">
        <w:rPr>
          <w:rStyle w:val="CharSectNo"/>
        </w:rPr>
        <w:t>266</w:t>
      </w:r>
      <w:r>
        <w:tab/>
        <w:t>Complaints under Utilities Act, pt 12</w:t>
      </w:r>
      <w:bookmarkEnd w:id="295"/>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does not have jurisdiction in relation to a matter to the extent to which it is the subject of—</w:t>
      </w:r>
    </w:p>
    <w:p w:rsidR="00623781" w:rsidRDefault="00623781" w:rsidP="00623781">
      <w:pPr>
        <w:pStyle w:val="Apara"/>
      </w:pPr>
      <w:r>
        <w:tab/>
        <w:t>(a)</w:t>
      </w:r>
      <w:r>
        <w:tab/>
        <w:t xml:space="preserve">a complaint under the </w:t>
      </w:r>
      <w:hyperlink r:id="rId136" w:tooltip="A2000-65" w:history="1">
        <w:r w:rsidR="00E02F2C" w:rsidRPr="00E02F2C">
          <w:rPr>
            <w:rStyle w:val="charCitHyperlinkItal"/>
          </w:rPr>
          <w:t>Utilities Act 2000</w:t>
        </w:r>
      </w:hyperlink>
      <w:r>
        <w:t>, part 12 (Complaints); or</w:t>
      </w:r>
    </w:p>
    <w:p w:rsidR="00623781" w:rsidRDefault="00623781" w:rsidP="00623781">
      <w:pPr>
        <w:pStyle w:val="Apara"/>
      </w:pPr>
      <w:r>
        <w:tab/>
        <w:t>(b)</w:t>
      </w:r>
      <w:r>
        <w:tab/>
        <w:t>a direction or declaration of the ACAT under that part.</w:t>
      </w:r>
    </w:p>
    <w:p w:rsidR="00623781" w:rsidRDefault="00623781" w:rsidP="00C955E5">
      <w:pPr>
        <w:pStyle w:val="AH5Sec"/>
      </w:pPr>
      <w:bookmarkStart w:id="296" w:name="_Toc3365743"/>
      <w:r w:rsidRPr="00763026">
        <w:rPr>
          <w:rStyle w:val="CharSectNo"/>
        </w:rPr>
        <w:t>266A</w:t>
      </w:r>
      <w:r>
        <w:tab/>
        <w:t>Civil disputes under ACT Civil and Administrative Tribunal Act</w:t>
      </w:r>
      <w:bookmarkEnd w:id="296"/>
    </w:p>
    <w:p w:rsidR="00623781" w:rsidRDefault="00623781" w:rsidP="00623781">
      <w:pPr>
        <w:pStyle w:val="Amain"/>
      </w:pPr>
      <w:r>
        <w:tab/>
        <w:t>(1)</w:t>
      </w:r>
      <w:r>
        <w:tab/>
        <w:t xml:space="preserve">A proceeding may not be started in the </w:t>
      </w:r>
      <w:smartTag w:uri="urn:schemas-microsoft-com:office:smarttags" w:element="Street">
        <w:smartTag w:uri="urn:schemas-microsoft-com:office:smarttags" w:element="address">
          <w:r>
            <w:t>Magistrates Court</w:t>
          </w:r>
        </w:smartTag>
      </w:smartTag>
      <w:r>
        <w:t xml:space="preserve"> in relation to—</w:t>
      </w:r>
    </w:p>
    <w:p w:rsidR="00623781" w:rsidRDefault="00623781" w:rsidP="00623781">
      <w:pPr>
        <w:pStyle w:val="Apara"/>
      </w:pPr>
      <w:r>
        <w:tab/>
        <w:t>(a)</w:t>
      </w:r>
      <w:r>
        <w:tab/>
        <w:t>a common boundaries determination; or</w:t>
      </w:r>
    </w:p>
    <w:p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rsidR="00623781" w:rsidRDefault="00623781" w:rsidP="00623781">
      <w:pPr>
        <w:pStyle w:val="Amain"/>
      </w:pPr>
      <w:r>
        <w:tab/>
        <w:t>(2)</w:t>
      </w:r>
      <w:r>
        <w:tab/>
        <w:t>To remove any doubt, this section does not apply in relation to the enforcement of an order made by the ACAT.</w:t>
      </w:r>
    </w:p>
    <w:p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37"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38" w:tooltip="SL2006-29" w:history="1">
        <w:r w:rsidRPr="00537812">
          <w:rPr>
            <w:rStyle w:val="charCitHyperlinkItal"/>
          </w:rPr>
          <w:t>Court Procedures Rules 2006</w:t>
        </w:r>
      </w:hyperlink>
      <w:r w:rsidRPr="00537812">
        <w:rPr>
          <w:color w:val="000000"/>
          <w:lang w:eastAsia="en-AU"/>
        </w:rPr>
        <w:t>, pt 2.18 (Enforcement).</w:t>
      </w:r>
    </w:p>
    <w:p w:rsidR="00623781" w:rsidRDefault="00623781" w:rsidP="00981746">
      <w:pPr>
        <w:pStyle w:val="Amain"/>
        <w:keepNext/>
      </w:pPr>
      <w:r>
        <w:lastRenderedPageBreak/>
        <w:tab/>
        <w:t>(3)</w:t>
      </w:r>
      <w:r>
        <w:tab/>
        <w:t>In this section:</w:t>
      </w:r>
    </w:p>
    <w:p w:rsidR="00623781" w:rsidRDefault="00623781" w:rsidP="00981746">
      <w:pPr>
        <w:pStyle w:val="aDef"/>
        <w:keepNext/>
      </w:pPr>
      <w:r w:rsidRPr="00E02F2C">
        <w:rPr>
          <w:rStyle w:val="charBoldItals"/>
        </w:rPr>
        <w:t>civil dispute</w:t>
      </w:r>
      <w:r>
        <w:t xml:space="preserve">—see the </w:t>
      </w:r>
      <w:hyperlink r:id="rId139" w:tooltip="A2008-35" w:history="1">
        <w:r w:rsidR="00E02F2C" w:rsidRPr="00E02F2C">
          <w:rPr>
            <w:rStyle w:val="charCitHyperlinkItal"/>
          </w:rPr>
          <w:t>ACT Civil and Administrative Tribunal Act 2008</w:t>
        </w:r>
      </w:hyperlink>
      <w:r>
        <w:t>, section 16.</w:t>
      </w:r>
    </w:p>
    <w:p w:rsidR="00623781" w:rsidRDefault="00623781" w:rsidP="00623781">
      <w:pPr>
        <w:pStyle w:val="aDef"/>
        <w:keepNext/>
      </w:pPr>
      <w:r w:rsidRPr="00E02F2C">
        <w:rPr>
          <w:rStyle w:val="charBoldItals"/>
        </w:rPr>
        <w:t>common boundaries determination</w:t>
      </w:r>
      <w:r>
        <w:t xml:space="preserve">—see the </w:t>
      </w:r>
      <w:hyperlink r:id="rId140" w:tooltip="A2008-35" w:history="1">
        <w:r w:rsidR="00E02F2C" w:rsidRPr="00E02F2C">
          <w:rPr>
            <w:rStyle w:val="charCitHyperlinkItal"/>
          </w:rPr>
          <w:t>ACT Civil and Administrative Tribunal Act 2008</w:t>
        </w:r>
      </w:hyperlink>
      <w:r>
        <w:t>, section 15.</w:t>
      </w:r>
    </w:p>
    <w:p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the </w:t>
      </w:r>
      <w:hyperlink r:id="rId141"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Street">
        <w:smartTag w:uri="urn:schemas-microsoft-com:office:smarttags" w:element="address">
          <w:r>
            <w:t>Magistrates Court</w:t>
          </w:r>
        </w:smartTag>
      </w:smartTag>
      <w:r>
        <w:t xml:space="preserve"> (see the </w:t>
      </w:r>
      <w:hyperlink r:id="rId142" w:tooltip="A2008-35" w:history="1">
        <w:r w:rsidR="00E02F2C" w:rsidRPr="00E02F2C">
          <w:rPr>
            <w:rStyle w:val="charCitHyperlinkItal"/>
          </w:rPr>
          <w:t>ACT Civil and Administrative Tribunal Act 2008</w:t>
        </w:r>
      </w:hyperlink>
      <w:r>
        <w:t>, s 22).</w:t>
      </w:r>
    </w:p>
    <w:p w:rsidR="0012174D" w:rsidRDefault="0012174D" w:rsidP="00C955E5">
      <w:pPr>
        <w:pStyle w:val="AH5Sec"/>
      </w:pPr>
      <w:bookmarkStart w:id="297" w:name="_Toc3365744"/>
      <w:r w:rsidRPr="00763026">
        <w:rPr>
          <w:rStyle w:val="CharSectNo"/>
        </w:rPr>
        <w:t>266B</w:t>
      </w:r>
      <w:r>
        <w:tab/>
        <w:t>Enforcement of ACT Civil and Administrative Tribunal order—representation</w:t>
      </w:r>
      <w:bookmarkEnd w:id="297"/>
    </w:p>
    <w:p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43" w:tooltip="A2008-35" w:history="1">
        <w:r w:rsidR="00E02F2C" w:rsidRPr="00E02F2C">
          <w:rPr>
            <w:rStyle w:val="charCitHyperlinkItal"/>
          </w:rPr>
          <w:t>ACT Civil and Administrative Tribunal Act 2008</w:t>
        </w:r>
      </w:hyperlink>
      <w:r>
        <w:t>, section 30; and</w:t>
      </w:r>
    </w:p>
    <w:p w:rsidR="0012174D" w:rsidRDefault="0012174D" w:rsidP="0012174D">
      <w:pPr>
        <w:pStyle w:val="Apara"/>
      </w:pPr>
      <w:r>
        <w:tab/>
        <w:t>(b)</w:t>
      </w:r>
      <w:r>
        <w:tab/>
        <w:t>the ACAT made a money order or non-money order in favour of the first person; and</w:t>
      </w:r>
    </w:p>
    <w:p w:rsidR="0012174D" w:rsidRDefault="0012174D" w:rsidP="0012174D">
      <w:pPr>
        <w:pStyle w:val="Apara"/>
      </w:pPr>
      <w:r>
        <w:tab/>
        <w:t>(c)</w:t>
      </w:r>
      <w:r>
        <w:tab/>
        <w:t xml:space="preserve">the first person enforces the order in the </w:t>
      </w:r>
      <w:smartTag w:uri="urn:schemas-microsoft-com:office:smarttags" w:element="address">
        <w:smartTag w:uri="urn:schemas-microsoft-com:office:smarttags" w:element="Street">
          <w:r>
            <w:t>Magistrates Court</w:t>
          </w:r>
        </w:smartTag>
      </w:smartTag>
      <w:r>
        <w:t xml:space="preserve"> under the </w:t>
      </w:r>
      <w:hyperlink r:id="rId144" w:tooltip="SL2006-29" w:history="1">
        <w:r w:rsidR="00E02F2C" w:rsidRPr="00E02F2C">
          <w:rPr>
            <w:rStyle w:val="charCitHyperlinkItal"/>
          </w:rPr>
          <w:t>Court Procedures Rules 2006</w:t>
        </w:r>
      </w:hyperlink>
      <w:r>
        <w:t>, part 2.18 (Enforcement).</w:t>
      </w:r>
    </w:p>
    <w:p w:rsidR="0012174D" w:rsidRDefault="0012174D" w:rsidP="0012174D">
      <w:pPr>
        <w:pStyle w:val="Amain"/>
      </w:pPr>
      <w:r>
        <w:tab/>
        <w:t>(2)</w:t>
      </w:r>
      <w:r>
        <w:tab/>
        <w:t xml:space="preserve">The second person may represent the first person in the enforcement proceeding in the </w:t>
      </w:r>
      <w:smartTag w:uri="urn:schemas-microsoft-com:office:smarttags" w:element="address">
        <w:smartTag w:uri="urn:schemas-microsoft-com:office:smarttags" w:element="Street">
          <w:r>
            <w:t>Magistrates Court</w:t>
          </w:r>
        </w:smartTag>
      </w:smartTag>
      <w:r>
        <w:t>.</w:t>
      </w:r>
    </w:p>
    <w:p w:rsidR="00623781" w:rsidRDefault="00623781" w:rsidP="00623781">
      <w:pPr>
        <w:pStyle w:val="PageBreak"/>
      </w:pPr>
      <w:r>
        <w:br w:type="page"/>
      </w:r>
    </w:p>
    <w:p w:rsidR="00623781" w:rsidRPr="00763026" w:rsidRDefault="00623781" w:rsidP="00623781">
      <w:pPr>
        <w:pStyle w:val="AH2Part"/>
      </w:pPr>
      <w:bookmarkStart w:id="298" w:name="_Toc3365745"/>
      <w:r w:rsidRPr="00763026">
        <w:rPr>
          <w:rStyle w:val="CharPartNo"/>
        </w:rPr>
        <w:lastRenderedPageBreak/>
        <w:t>Part 4.3</w:t>
      </w:r>
      <w:r>
        <w:tab/>
      </w:r>
      <w:r w:rsidRPr="00763026">
        <w:rPr>
          <w:rStyle w:val="CharPartText"/>
        </w:rPr>
        <w:t>Case stated for Supreme Court</w:t>
      </w:r>
      <w:bookmarkEnd w:id="298"/>
    </w:p>
    <w:p w:rsidR="00623781" w:rsidRDefault="00623781" w:rsidP="00C955E5">
      <w:pPr>
        <w:pStyle w:val="AH5Sec"/>
      </w:pPr>
      <w:bookmarkStart w:id="299" w:name="_Toc3365746"/>
      <w:r w:rsidRPr="00763026">
        <w:rPr>
          <w:rStyle w:val="CharSectNo"/>
        </w:rPr>
        <w:t>267</w:t>
      </w:r>
      <w:r>
        <w:tab/>
        <w:t>Case stated</w:t>
      </w:r>
      <w:bookmarkEnd w:id="299"/>
      <w:r>
        <w:t xml:space="preserve"> </w:t>
      </w:r>
    </w:p>
    <w:p w:rsidR="00623781" w:rsidRDefault="00623781" w:rsidP="00623781">
      <w:pPr>
        <w:pStyle w:val="Amain"/>
      </w:pPr>
      <w:r>
        <w:tab/>
        <w:t>(1)</w:t>
      </w:r>
      <w:r>
        <w:tab/>
        <w:t xml:space="preserve">On the application of a party to a proceeding in the </w:t>
      </w:r>
      <w:smartTag w:uri="urn:schemas-microsoft-com:office:smarttags" w:element="Street">
        <w:smartTag w:uri="urn:schemas-microsoft-com:office:smarttags" w:element="address">
          <w:r>
            <w:t>Magistrates Court</w:t>
          </w:r>
        </w:smartTag>
      </w:smartTag>
      <w:r>
        <w:t>, the court may state, in the form of a special case, any question of law that arises in the proceeding for the opinion of the Supreme Court.</w:t>
      </w:r>
    </w:p>
    <w:p w:rsidR="00623781" w:rsidRDefault="00623781" w:rsidP="00623781">
      <w:pPr>
        <w:pStyle w:val="Amain"/>
      </w:pPr>
      <w:r>
        <w:tab/>
        <w:t>(2)</w:t>
      </w:r>
      <w:r>
        <w:tab/>
        <w:t>The Supreme Court has jurisdiction to hear and decide a case stated under this section.</w:t>
      </w:r>
    </w:p>
    <w:p w:rsidR="00623781" w:rsidRDefault="00623781" w:rsidP="00623781">
      <w:pPr>
        <w:pStyle w:val="PageBreak"/>
      </w:pPr>
      <w:r>
        <w:br w:type="page"/>
      </w:r>
    </w:p>
    <w:p w:rsidR="00623781" w:rsidRPr="00763026" w:rsidRDefault="00623781" w:rsidP="00623781">
      <w:pPr>
        <w:pStyle w:val="AH2Part"/>
      </w:pPr>
      <w:bookmarkStart w:id="300" w:name="_Toc3365747"/>
      <w:r w:rsidRPr="00763026">
        <w:rPr>
          <w:rStyle w:val="CharPartNo"/>
        </w:rPr>
        <w:lastRenderedPageBreak/>
        <w:t>Part 4.4</w:t>
      </w:r>
      <w:r>
        <w:tab/>
      </w:r>
      <w:r w:rsidRPr="00763026">
        <w:rPr>
          <w:rStyle w:val="CharPartText"/>
        </w:rPr>
        <w:t>Transfer of proceedings from or to Supreme Court</w:t>
      </w:r>
      <w:bookmarkEnd w:id="300"/>
    </w:p>
    <w:p w:rsidR="00623781" w:rsidRDefault="00623781" w:rsidP="00C955E5">
      <w:pPr>
        <w:pStyle w:val="AH5Sec"/>
      </w:pPr>
      <w:bookmarkStart w:id="301" w:name="_Toc3365748"/>
      <w:r w:rsidRPr="00763026">
        <w:rPr>
          <w:rStyle w:val="CharSectNo"/>
        </w:rPr>
        <w:t>268</w:t>
      </w:r>
      <w:r>
        <w:tab/>
        <w:t>Transfer of action from Supreme Court</w:t>
      </w:r>
      <w:bookmarkEnd w:id="301"/>
      <w:r>
        <w:t xml:space="preserve"> </w:t>
      </w:r>
    </w:p>
    <w:p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Street">
        <w:smartTag w:uri="urn:schemas-microsoft-com:office:smarttags" w:element="address">
          <w:r>
            <w:t>Magistrates Court</w:t>
          </w:r>
        </w:smartTag>
      </w:smartTag>
      <w:r>
        <w:t xml:space="preserve"> if it considers it just to do so.</w:t>
      </w:r>
    </w:p>
    <w:p w:rsidR="00623781" w:rsidRDefault="00623781" w:rsidP="00623781">
      <w:pPr>
        <w:pStyle w:val="Amain"/>
      </w:pPr>
      <w:r>
        <w:tab/>
        <w:t>(</w:t>
      </w:r>
      <w:r w:rsidR="00447169">
        <w:t>3</w:t>
      </w:r>
      <w:r>
        <w:t>)</w:t>
      </w:r>
      <w:r>
        <w:tab/>
        <w:t>In subsection (1):</w:t>
      </w:r>
    </w:p>
    <w:p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rsidR="00623781" w:rsidRDefault="00623781" w:rsidP="00C955E5">
      <w:pPr>
        <w:pStyle w:val="AH5Sec"/>
      </w:pPr>
      <w:bookmarkStart w:id="302" w:name="_Toc3365749"/>
      <w:r w:rsidRPr="00763026">
        <w:rPr>
          <w:rStyle w:val="CharSectNo"/>
        </w:rPr>
        <w:t>269</w:t>
      </w:r>
      <w:r>
        <w:tab/>
        <w:t>Procedure on transfer of action from Supreme Court</w:t>
      </w:r>
      <w:bookmarkEnd w:id="302"/>
      <w:r>
        <w:t xml:space="preserve"> </w:t>
      </w:r>
    </w:p>
    <w:p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(2)</w:t>
      </w:r>
      <w:r>
        <w:tab/>
        <w:t xml:space="preserve">A party to the action may file in the </w:t>
      </w:r>
      <w:smartTag w:uri="urn:schemas-microsoft-com:office:smarttags" w:element="Street">
        <w:smartTag w:uri="urn:schemas-microsoft-com:office:smarttags" w:element="address">
          <w:r>
            <w:t>Magistrates Court</w:t>
          </w:r>
        </w:smartTag>
      </w:smartTag>
      <w:r>
        <w:t xml:space="preserve"> a copy of the order, a copy of each of the pleadings (if any) in the action and any other relevant documents filed in the Supreme Court.</w:t>
      </w:r>
    </w:p>
    <w:p w:rsidR="00623781" w:rsidRDefault="00623781" w:rsidP="00623781">
      <w:pPr>
        <w:pStyle w:val="Amain"/>
      </w:pPr>
      <w:r>
        <w:tab/>
        <w:t>(3)</w:t>
      </w:r>
      <w:r>
        <w:tab/>
        <w:t>When the copies have been filed, the action—</w:t>
      </w:r>
    </w:p>
    <w:p w:rsidR="00623781" w:rsidRDefault="00623781" w:rsidP="00623781">
      <w:pPr>
        <w:pStyle w:val="Apara"/>
      </w:pPr>
      <w:r>
        <w:tab/>
        <w:t>(a)</w:t>
      </w:r>
      <w:r>
        <w:tab/>
        <w:t>stops being an action in the Supreme Court; and</w:t>
      </w:r>
    </w:p>
    <w:p w:rsidR="00623781" w:rsidRDefault="00623781" w:rsidP="00623781">
      <w:pPr>
        <w:pStyle w:val="Apara"/>
      </w:pPr>
      <w:r>
        <w:tab/>
        <w:t>(b)</w:t>
      </w:r>
      <w:r>
        <w:tab/>
        <w:t xml:space="preserve">becomes a proceeding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(4)</w:t>
      </w:r>
      <w:r>
        <w:tab/>
        <w:t xml:space="preserve">The proceeding is taken to have been begun in the </w:t>
      </w:r>
      <w:smartTag w:uri="urn:schemas-microsoft-com:office:smarttags" w:element="Street">
        <w:smartTag w:uri="urn:schemas-microsoft-com:office:smarttags" w:element="address">
          <w:r>
            <w:t>Magistrates Court</w:t>
          </w:r>
        </w:smartTag>
      </w:smartTag>
      <w:r>
        <w:t xml:space="preserve"> on the day the action was begun in the Supreme Court.</w:t>
      </w:r>
    </w:p>
    <w:p w:rsidR="00623781" w:rsidRDefault="00623781" w:rsidP="009267AD">
      <w:pPr>
        <w:pStyle w:val="Amain"/>
        <w:keepNext/>
      </w:pPr>
      <w:r>
        <w:lastRenderedPageBreak/>
        <w:tab/>
        <w:t>(5)</w:t>
      </w:r>
      <w:r>
        <w:tab/>
        <w:t>Costs in the proceeding are to be allowed—</w:t>
      </w:r>
    </w:p>
    <w:p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45" w:tooltip="A2004-59" w:history="1">
        <w:r w:rsidR="00E02F2C" w:rsidRPr="00E02F2C">
          <w:rPr>
            <w:rStyle w:val="charCitHyperlinkItal"/>
          </w:rPr>
          <w:t>Court Procedures Act 2004</w:t>
        </w:r>
      </w:hyperlink>
      <w:r>
        <w:t xml:space="preserve"> applying to the Supreme Court, but subject to any Supreme Court order; and</w:t>
      </w:r>
    </w:p>
    <w:p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(6)</w:t>
      </w:r>
      <w:r>
        <w:tab/>
        <w:t>If costs mentioned in subsection (5) (a) are to be assessed, the costs must be assessed by the registrar in accordance with the rules applying to the Supreme Court.</w:t>
      </w:r>
    </w:p>
    <w:p w:rsidR="00623781" w:rsidRDefault="00623781" w:rsidP="00C955E5">
      <w:pPr>
        <w:pStyle w:val="AH5Sec"/>
      </w:pPr>
      <w:bookmarkStart w:id="303" w:name="_Toc3365750"/>
      <w:r w:rsidRPr="00763026">
        <w:rPr>
          <w:rStyle w:val="CharSectNo"/>
        </w:rPr>
        <w:t>270</w:t>
      </w:r>
      <w:r>
        <w:tab/>
        <w:t>Removal of proceedings into Supreme Court</w:t>
      </w:r>
      <w:bookmarkEnd w:id="303"/>
      <w:r>
        <w:t xml:space="preserve"> </w:t>
      </w:r>
    </w:p>
    <w:p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rsidR="00623781" w:rsidRDefault="00623781" w:rsidP="00C955E5">
      <w:pPr>
        <w:pStyle w:val="AH5Sec"/>
      </w:pPr>
      <w:bookmarkStart w:id="304" w:name="_Toc3365751"/>
      <w:r w:rsidRPr="00763026">
        <w:rPr>
          <w:rStyle w:val="CharSectNo"/>
        </w:rPr>
        <w:t>271</w:t>
      </w:r>
      <w:r>
        <w:tab/>
        <w:t>Stay of proceedings</w:t>
      </w:r>
      <w:bookmarkEnd w:id="304"/>
      <w:r>
        <w:t xml:space="preserve"> </w:t>
      </w:r>
    </w:p>
    <w:p w:rsidR="00623781" w:rsidRDefault="00623781" w:rsidP="00623781">
      <w:pPr>
        <w:pStyle w:val="Amain"/>
      </w:pPr>
      <w:r>
        <w:tab/>
        <w:t>(1)</w:t>
      </w:r>
      <w:r>
        <w:tab/>
        <w:t xml:space="preserve">This section applies if an application under section 270 to have a proceeding in the </w:t>
      </w:r>
      <w:smartTag w:uri="urn:schemas-microsoft-com:office:smarttags" w:element="Street">
        <w:smartTag w:uri="urn:schemas-microsoft-com:office:smarttags" w:element="address">
          <w:r>
            <w:t>Magistrates Court</w:t>
          </w:r>
        </w:smartTag>
      </w:smartTag>
      <w:r>
        <w:t xml:space="preserve"> removed into the Supreme Court is pending.</w:t>
      </w:r>
    </w:p>
    <w:p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PageBreak"/>
      </w:pPr>
      <w:r>
        <w:br w:type="page"/>
      </w:r>
    </w:p>
    <w:p w:rsidR="00623781" w:rsidRPr="00763026" w:rsidRDefault="00623781" w:rsidP="00623781">
      <w:pPr>
        <w:pStyle w:val="AH2Part"/>
      </w:pPr>
      <w:bookmarkStart w:id="305" w:name="_Toc3365752"/>
      <w:r w:rsidRPr="00763026">
        <w:rPr>
          <w:rStyle w:val="CharPartNo"/>
        </w:rPr>
        <w:lastRenderedPageBreak/>
        <w:t>Part 4.5</w:t>
      </w:r>
      <w:r>
        <w:tab/>
      </w:r>
      <w:r w:rsidRPr="00763026">
        <w:rPr>
          <w:rStyle w:val="CharPartText"/>
        </w:rPr>
        <w:t>Civil appeals</w:t>
      </w:r>
      <w:bookmarkEnd w:id="305"/>
    </w:p>
    <w:p w:rsidR="00623781" w:rsidRDefault="00623781" w:rsidP="00C955E5">
      <w:pPr>
        <w:pStyle w:val="AH5Sec"/>
      </w:pPr>
      <w:bookmarkStart w:id="306" w:name="_Toc3365753"/>
      <w:r w:rsidRPr="00763026">
        <w:rPr>
          <w:rStyle w:val="CharSectNo"/>
        </w:rPr>
        <w:t>272</w:t>
      </w:r>
      <w:r>
        <w:tab/>
        <w:t xml:space="preserve">Meaning of </w:t>
      </w:r>
      <w:r w:rsidRPr="00E02F2C">
        <w:rPr>
          <w:rStyle w:val="charItals"/>
        </w:rPr>
        <w:t>appeal</w:t>
      </w:r>
      <w:r>
        <w:t>—pt 4.5</w:t>
      </w:r>
      <w:bookmarkEnd w:id="306"/>
    </w:p>
    <w:p w:rsidR="00623781" w:rsidRDefault="00623781" w:rsidP="00623781">
      <w:pPr>
        <w:pStyle w:val="Amainreturn"/>
        <w:keepNext/>
      </w:pPr>
      <w:r>
        <w:t>In this part:</w:t>
      </w:r>
    </w:p>
    <w:p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Street">
        <w:smartTag w:uri="urn:schemas-microsoft-com:office:smarttags" w:element="address">
          <w:r>
            <w:t>Magistrates Court</w:t>
          </w:r>
        </w:smartTag>
      </w:smartTag>
      <w:r>
        <w:t xml:space="preserve">, whether final or interlocutory, in a proceeding that the </w:t>
      </w:r>
      <w:smartTag w:uri="urn:schemas-microsoft-com:office:smarttags" w:element="Street">
        <w:smartTag w:uri="urn:schemas-microsoft-com:office:smarttags" w:element="address">
          <w:r>
            <w:t>Magistrates Court</w:t>
          </w:r>
        </w:smartTag>
      </w:smartTag>
      <w:r>
        <w:t xml:space="preserve"> has jurisdiction to hear and decide under this chapter.</w:t>
      </w:r>
    </w:p>
    <w:p w:rsidR="00623781" w:rsidRDefault="00623781" w:rsidP="00C955E5">
      <w:pPr>
        <w:pStyle w:val="AH5Sec"/>
      </w:pPr>
      <w:bookmarkStart w:id="307" w:name="_Toc3365754"/>
      <w:r w:rsidRPr="00763026">
        <w:rPr>
          <w:rStyle w:val="CharSectNo"/>
        </w:rPr>
        <w:t>273</w:t>
      </w:r>
      <w:r>
        <w:tab/>
        <w:t>Jurisdiction</w:t>
      </w:r>
      <w:bookmarkEnd w:id="307"/>
      <w:r>
        <w:t xml:space="preserve"> </w:t>
      </w:r>
    </w:p>
    <w:p w:rsidR="00623781" w:rsidRDefault="00623781" w:rsidP="00623781">
      <w:pPr>
        <w:pStyle w:val="Amain"/>
      </w:pPr>
      <w:r>
        <w:tab/>
        <w:t>(1)</w:t>
      </w:r>
      <w:r>
        <w:tab/>
        <w:t>The jurisdiction of the Supreme Court to hear and decide appeals is subject to the exceptions and conditions in this part.</w:t>
      </w:r>
    </w:p>
    <w:p w:rsidR="00623781" w:rsidRDefault="00623781" w:rsidP="00623781">
      <w:pPr>
        <w:pStyle w:val="Amain"/>
      </w:pPr>
      <w:r>
        <w:tab/>
        <w:t>(2)</w:t>
      </w:r>
      <w:r>
        <w:tab/>
        <w:t>Subsection (1) does not affect the operation of any other law that provides for the appellate jurisdiction of the Supreme Court.</w:t>
      </w:r>
    </w:p>
    <w:p w:rsidR="00623781" w:rsidRDefault="00623781" w:rsidP="00C955E5">
      <w:pPr>
        <w:pStyle w:val="AH5Sec"/>
      </w:pPr>
      <w:bookmarkStart w:id="308" w:name="_Toc3365755"/>
      <w:r w:rsidRPr="00763026">
        <w:rPr>
          <w:rStyle w:val="CharSectNo"/>
        </w:rPr>
        <w:t>274</w:t>
      </w:r>
      <w:r>
        <w:tab/>
        <w:t>Cases in which appeal may be brought</w:t>
      </w:r>
      <w:bookmarkEnd w:id="308"/>
      <w:r>
        <w:t xml:space="preserve"> </w:t>
      </w:r>
    </w:p>
    <w:p w:rsidR="00623781" w:rsidRDefault="00623781" w:rsidP="00623781">
      <w:pPr>
        <w:pStyle w:val="Amain"/>
      </w:pPr>
      <w:r>
        <w:tab/>
        <w:t>(1)</w:t>
      </w:r>
      <w:r>
        <w:tab/>
        <w:t>An appeal may be brought only with the leave of the Supreme Court.</w:t>
      </w:r>
    </w:p>
    <w:p w:rsidR="00623781" w:rsidRDefault="00623781" w:rsidP="00623781">
      <w:pPr>
        <w:pStyle w:val="Amain"/>
      </w:pPr>
      <w:r>
        <w:tab/>
        <w:t>(2)</w:t>
      </w:r>
      <w:r>
        <w:tab/>
        <w:t>However, an appeal may be brought as of right from a judgment or order—</w:t>
      </w:r>
    </w:p>
    <w:p w:rsidR="00623781" w:rsidRDefault="00623781" w:rsidP="00623781">
      <w:pPr>
        <w:pStyle w:val="Apara"/>
      </w:pPr>
      <w:r>
        <w:tab/>
        <w:t>(a)</w:t>
      </w:r>
      <w:r>
        <w:tab/>
        <w:t>for, or for the payment of, an amount of $2 000 or more; or</w:t>
      </w:r>
    </w:p>
    <w:p w:rsidR="00623781" w:rsidRDefault="00623781" w:rsidP="00623781">
      <w:pPr>
        <w:pStyle w:val="Apara"/>
      </w:pPr>
      <w:r>
        <w:tab/>
        <w:t>(b)</w:t>
      </w:r>
      <w:r>
        <w:tab/>
        <w:t xml:space="preserve">in a proceeding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subpara"/>
      </w:pPr>
      <w:r>
        <w:tab/>
        <w:t>(i)</w:t>
      </w:r>
      <w:r>
        <w:tab/>
        <w:t>in which the matter in issue amounts to, or is of the value of, $2 000 or more; or</w:t>
      </w:r>
    </w:p>
    <w:p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rsidR="00623781" w:rsidRDefault="00623781" w:rsidP="00C955E5">
      <w:pPr>
        <w:pStyle w:val="AH5Sec"/>
      </w:pPr>
      <w:bookmarkStart w:id="309" w:name="_Toc3365756"/>
      <w:r w:rsidRPr="00763026">
        <w:rPr>
          <w:rStyle w:val="CharSectNo"/>
        </w:rPr>
        <w:lastRenderedPageBreak/>
        <w:t>276</w:t>
      </w:r>
      <w:r>
        <w:tab/>
        <w:t>Evidence on appeal</w:t>
      </w:r>
      <w:bookmarkEnd w:id="309"/>
      <w:r>
        <w:t xml:space="preserve"> </w:t>
      </w:r>
    </w:p>
    <w:p w:rsidR="00623781" w:rsidRDefault="00623781" w:rsidP="005E4EA7">
      <w:pPr>
        <w:pStyle w:val="Amainreturn"/>
        <w:keepLines/>
      </w:pPr>
      <w:r>
        <w:t xml:space="preserve">In an appeal, the Supreme Court must have regard to the evidence given in the proceeding in the </w:t>
      </w:r>
      <w:smartTag w:uri="urn:schemas-microsoft-com:office:smarttags" w:element="Street">
        <w:smartTag w:uri="urn:schemas-microsoft-com:office:smarttags" w:element="address">
          <w:r>
            <w:t>Magistrates Court</w:t>
          </w:r>
        </w:smartTag>
      </w:smartTag>
      <w:r>
        <w:t xml:space="preserve"> out of which the appeal arose, and has power to draw inferences of fact and, in its discretion, to receive further evidence.</w:t>
      </w:r>
    </w:p>
    <w:p w:rsidR="00623781" w:rsidRDefault="00623781" w:rsidP="00623781">
      <w:pPr>
        <w:pStyle w:val="PageBreak"/>
      </w:pPr>
      <w:r>
        <w:br w:type="page"/>
      </w:r>
    </w:p>
    <w:p w:rsidR="00623781" w:rsidRPr="00763026" w:rsidRDefault="00623781" w:rsidP="00623781">
      <w:pPr>
        <w:pStyle w:val="AH1Chapter"/>
      </w:pPr>
      <w:bookmarkStart w:id="310" w:name="_Toc3365757"/>
      <w:r w:rsidRPr="00763026">
        <w:rPr>
          <w:rStyle w:val="CharChapNo"/>
        </w:rPr>
        <w:lastRenderedPageBreak/>
        <w:t>Chapter 4A</w:t>
      </w:r>
      <w:r>
        <w:tab/>
      </w:r>
      <w:r w:rsidRPr="00763026">
        <w:rPr>
          <w:rStyle w:val="CharChapText"/>
        </w:rPr>
        <w:t>The Childrens Court</w:t>
      </w:r>
      <w:bookmarkEnd w:id="310"/>
    </w:p>
    <w:p w:rsidR="00623781" w:rsidRPr="00763026" w:rsidRDefault="00623781" w:rsidP="00623781">
      <w:pPr>
        <w:pStyle w:val="AH2Part"/>
      </w:pPr>
      <w:bookmarkStart w:id="311" w:name="_Toc3365758"/>
      <w:r w:rsidRPr="00763026">
        <w:rPr>
          <w:rStyle w:val="CharPartNo"/>
        </w:rPr>
        <w:t>Part 4A.1</w:t>
      </w:r>
      <w:r>
        <w:tab/>
      </w:r>
      <w:r w:rsidRPr="00763026">
        <w:rPr>
          <w:rStyle w:val="CharPartText"/>
        </w:rPr>
        <w:t>The Childrens Court</w:t>
      </w:r>
      <w:bookmarkEnd w:id="311"/>
    </w:p>
    <w:p w:rsidR="00623781" w:rsidRDefault="00623781" w:rsidP="00C955E5">
      <w:pPr>
        <w:pStyle w:val="AH5Sec"/>
      </w:pPr>
      <w:bookmarkStart w:id="312" w:name="_Toc3365759"/>
      <w:r w:rsidRPr="00763026">
        <w:rPr>
          <w:rStyle w:val="CharSectNo"/>
        </w:rPr>
        <w:t>287</w:t>
      </w:r>
      <w:r>
        <w:tab/>
        <w:t>Childrens Court</w:t>
      </w:r>
      <w:bookmarkEnd w:id="312"/>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known as the </w:t>
      </w:r>
      <w:smartTag w:uri="urn:schemas-microsoft-com:office:smarttags" w:element="Street">
        <w:smartTag w:uri="urn:schemas-microsoft-com:office:smarttags" w:element="address">
          <w:r>
            <w:t>Childrens Court</w:t>
          </w:r>
        </w:smartTag>
      </w:smartTag>
      <w:r>
        <w:t xml:space="preserve"> when it is constituted by </w:t>
      </w:r>
      <w:r w:rsidR="00D36049" w:rsidRPr="00077A88">
        <w:t>a Childrens Court Magistrate</w:t>
      </w:r>
      <w:r>
        <w:t xml:space="preserve"> exercising the jurisdiction given under section 288.</w:t>
      </w:r>
    </w:p>
    <w:p w:rsidR="00623781" w:rsidRDefault="00623781" w:rsidP="00623781">
      <w:pPr>
        <w:pStyle w:val="Amain"/>
      </w:pPr>
      <w:r>
        <w:tab/>
        <w:t>(2)</w:t>
      </w:r>
      <w:r>
        <w:tab/>
        <w:t xml:space="preserve">The Magistrates Court is also known as the </w:t>
      </w:r>
      <w:smartTag w:uri="urn:schemas-microsoft-com:office:smarttags" w:element="Street">
        <w:smartTag w:uri="urn:schemas-microsoft-com:office:smarttags" w:element="address">
          <w:r>
            <w:t>Childrens Court</w:t>
          </w:r>
        </w:smartTag>
      </w:smartTag>
      <w:r>
        <w:t xml:space="preserve"> when it is constituted by—</w:t>
      </w:r>
    </w:p>
    <w:p w:rsidR="00623781" w:rsidRDefault="00623781" w:rsidP="00623781">
      <w:pPr>
        <w:pStyle w:val="Apara"/>
      </w:pPr>
      <w:r>
        <w:tab/>
        <w:t>(a)</w:t>
      </w:r>
      <w:r>
        <w:tab/>
        <w:t xml:space="preserve">a magistrate assigned under section 291C (Assignment of other magistrates for </w:t>
      </w:r>
      <w:smartTag w:uri="urn:schemas-microsoft-com:office:smarttags" w:element="Street">
        <w:smartTag w:uri="urn:schemas-microsoft-com:office:smarttags" w:element="address">
          <w:r>
            <w:t>Childrens Court</w:t>
          </w:r>
        </w:smartTag>
      </w:smartTag>
      <w:r>
        <w:t xml:space="preserve"> matters) who is exercising the jurisdiction given under section 288; or</w:t>
      </w:r>
    </w:p>
    <w:p w:rsidR="00623781" w:rsidRDefault="00623781" w:rsidP="00623781">
      <w:pPr>
        <w:pStyle w:val="Apara"/>
      </w:pPr>
      <w:r>
        <w:tab/>
        <w:t>(b)</w:t>
      </w:r>
      <w:r>
        <w:tab/>
        <w:t>a magistrate acting under section 291D (2) (Completion of part-heard matters).</w:t>
      </w:r>
    </w:p>
    <w:p w:rsidR="00623781" w:rsidRDefault="00623781" w:rsidP="00623781">
      <w:pPr>
        <w:pStyle w:val="Amain"/>
      </w:pPr>
      <w:r>
        <w:tab/>
        <w:t>(3)</w:t>
      </w:r>
      <w:r>
        <w:tab/>
        <w:t xml:space="preserve">The </w:t>
      </w:r>
      <w:smartTag w:uri="urn:schemas-microsoft-com:office:smarttags" w:element="Street">
        <w:smartTag w:uri="urn:schemas-microsoft-com:office:smarttags" w:element="address">
          <w:r>
            <w:t>Childrens Court</w:t>
          </w:r>
        </w:smartTag>
      </w:smartTag>
      <w:r>
        <w:t xml:space="preserve"> may use the </w:t>
      </w:r>
      <w:smartTag w:uri="urn:schemas-microsoft-com:office:smarttags" w:element="Street">
        <w:smartTag w:uri="urn:schemas-microsoft-com:office:smarttags" w:element="address">
          <w:r>
            <w:t>Magistrates Court</w:t>
          </w:r>
        </w:smartTag>
      </w:smartTag>
      <w:r>
        <w:t xml:space="preserve"> seal.</w:t>
      </w:r>
    </w:p>
    <w:p w:rsidR="00623781" w:rsidRDefault="00623781" w:rsidP="00C955E5">
      <w:pPr>
        <w:pStyle w:val="AH5Sec"/>
      </w:pPr>
      <w:bookmarkStart w:id="313" w:name="_Toc3365760"/>
      <w:r w:rsidRPr="00763026">
        <w:rPr>
          <w:rStyle w:val="CharSectNo"/>
        </w:rPr>
        <w:t>288</w:t>
      </w:r>
      <w:r>
        <w:tab/>
        <w:t xml:space="preserve">Jurisdiction of </w:t>
      </w:r>
      <w:smartTag w:uri="urn:schemas-microsoft-com:office:smarttags" w:element="Street">
        <w:smartTag w:uri="urn:schemas-microsoft-com:office:smarttags" w:element="address">
          <w:r>
            <w:t>Childrens Court</w:t>
          </w:r>
        </w:smartTag>
      </w:smartTag>
      <w:bookmarkEnd w:id="313"/>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has jurisdiction to hear and decide—</w:t>
      </w:r>
    </w:p>
    <w:p w:rsidR="00623781" w:rsidRDefault="00623781" w:rsidP="00623781">
      <w:pPr>
        <w:pStyle w:val="Apara"/>
      </w:pPr>
      <w:r>
        <w:tab/>
        <w:t>(a)</w:t>
      </w:r>
      <w:r>
        <w:tab/>
        <w:t>any criminal proceeding against a person in relation to a summary offence if the person was under 18 years old at the time of the alleged offence; and</w:t>
      </w:r>
    </w:p>
    <w:p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rsidR="00623781" w:rsidRDefault="00623781" w:rsidP="00623781">
      <w:pPr>
        <w:pStyle w:val="Apara"/>
      </w:pPr>
      <w:r>
        <w:tab/>
        <w:t>(c)</w:t>
      </w:r>
      <w:r>
        <w:tab/>
        <w:t>a proceeding in relation to bail for a child; and</w:t>
      </w:r>
    </w:p>
    <w:p w:rsidR="00623781" w:rsidRDefault="00623781" w:rsidP="00C535F0">
      <w:pPr>
        <w:pStyle w:val="Apara"/>
        <w:keepNext/>
        <w:keepLines/>
      </w:pPr>
      <w:r>
        <w:lastRenderedPageBreak/>
        <w:tab/>
        <w:t>(d)</w:t>
      </w:r>
      <w:r>
        <w:tab/>
        <w:t xml:space="preserve">any application or other proceeding under the </w:t>
      </w:r>
      <w:hyperlink r:id="rId146" w:tooltip="A2008-19" w:history="1">
        <w:r w:rsidR="00E02F2C" w:rsidRPr="00E02F2C">
          <w:rPr>
            <w:rStyle w:val="charCitHyperlinkItal"/>
          </w:rPr>
          <w:t>Children and Young People Act 2008</w:t>
        </w:r>
      </w:hyperlink>
      <w:r>
        <w:t xml:space="preserve">, including a proceeding transferred to the court under the </w:t>
      </w:r>
      <w:hyperlink r:id="rId147"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rsidR="00623781" w:rsidRDefault="00623781" w:rsidP="00623781">
      <w:pPr>
        <w:pStyle w:val="Amain"/>
      </w:pPr>
      <w:r>
        <w:tab/>
        <w:t>(2)</w:t>
      </w:r>
      <w:r>
        <w:tab/>
        <w:t xml:space="preserve">Subsection (1) (b) is subject to the </w:t>
      </w:r>
      <w:hyperlink r:id="rId148" w:tooltip="A1900-40" w:history="1">
        <w:r w:rsidR="00E02F2C" w:rsidRPr="00E02F2C">
          <w:rPr>
            <w:rStyle w:val="charCitHyperlinkItal"/>
          </w:rPr>
          <w:t>Crimes Act 1900</w:t>
        </w:r>
      </w:hyperlink>
      <w:r>
        <w:t xml:space="preserve">, </w:t>
      </w:r>
      <w:r w:rsidR="004B4A77" w:rsidRPr="002F7D7E">
        <w:t>section 374 (Summary disposal of certain cases at prosecutor’s election) and</w:t>
      </w:r>
      <w:r w:rsidR="004B4A77">
        <w:t xml:space="preserve"> </w:t>
      </w:r>
      <w:r>
        <w:t>section 375 (Summary disposal of certain cases).</w:t>
      </w:r>
    </w:p>
    <w:p w:rsidR="00623781" w:rsidRDefault="00623781" w:rsidP="00623781">
      <w:pPr>
        <w:pStyle w:val="Amain"/>
      </w:pPr>
      <w:r>
        <w:tab/>
        <w:t>(3)</w:t>
      </w:r>
      <w:r>
        <w:tab/>
        <w:t xml:space="preserve">Subsection (1) (c) is subject to the </w:t>
      </w:r>
      <w:hyperlink r:id="rId149" w:tooltip="A1992-8" w:history="1">
        <w:r w:rsidR="00E02F2C" w:rsidRPr="00E02F2C">
          <w:rPr>
            <w:rStyle w:val="charCitHyperlinkItal"/>
          </w:rPr>
          <w:t>Bail Act 1992</w:t>
        </w:r>
      </w:hyperlink>
      <w:r>
        <w:t>.</w:t>
      </w:r>
    </w:p>
    <w:p w:rsidR="00623781" w:rsidRDefault="00623781" w:rsidP="00C955E5">
      <w:pPr>
        <w:pStyle w:val="AH5Sec"/>
      </w:pPr>
      <w:bookmarkStart w:id="314" w:name="_Toc3365761"/>
      <w:r w:rsidRPr="00763026">
        <w:rPr>
          <w:rStyle w:val="CharSectNo"/>
        </w:rPr>
        <w:t>289</w:t>
      </w:r>
      <w:r>
        <w:tab/>
      </w:r>
      <w:r w:rsidR="003D267A" w:rsidRPr="00C64FDD">
        <w:t>Procedure for proceedings where children jointly charged with adults</w:t>
      </w:r>
      <w:bookmarkEnd w:id="314"/>
    </w:p>
    <w:p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rsidR="004D532B" w:rsidRPr="00C64FDD" w:rsidRDefault="004D532B" w:rsidP="004D532B">
      <w:pPr>
        <w:pStyle w:val="Amain"/>
      </w:pPr>
      <w:r w:rsidRPr="00C64FDD">
        <w:tab/>
        <w:t>(2)</w:t>
      </w:r>
      <w:r w:rsidRPr="00C64FDD">
        <w:tab/>
        <w:t xml:space="preserve">Subsection (1) does not affect the operation of the </w:t>
      </w:r>
      <w:hyperlink r:id="rId150"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rsidR="00623781" w:rsidRDefault="00623781" w:rsidP="00623781">
      <w:pPr>
        <w:pStyle w:val="Amain"/>
      </w:pPr>
      <w:r>
        <w:tab/>
        <w:t>(3)</w:t>
      </w:r>
      <w:r>
        <w:tab/>
        <w:t xml:space="preserve">To remove any doubt, the </w:t>
      </w:r>
      <w:hyperlink r:id="rId151"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rsidR="00623781" w:rsidRDefault="00623781" w:rsidP="00C955E5">
      <w:pPr>
        <w:pStyle w:val="AH5Sec"/>
      </w:pPr>
      <w:bookmarkStart w:id="315" w:name="_Toc3365762"/>
      <w:r w:rsidRPr="00763026">
        <w:rPr>
          <w:rStyle w:val="CharSectNo"/>
        </w:rPr>
        <w:lastRenderedPageBreak/>
        <w:t>290</w:t>
      </w:r>
      <w:r>
        <w:tab/>
        <w:t xml:space="preserve">Chief Magistrate to arrange business of </w:t>
      </w:r>
      <w:smartTag w:uri="urn:schemas-microsoft-com:office:smarttags" w:element="Street">
        <w:smartTag w:uri="urn:schemas-microsoft-com:office:smarttags" w:element="address">
          <w:r>
            <w:t>Childrens Court</w:t>
          </w:r>
        </w:smartTag>
      </w:smartTag>
      <w:bookmarkEnd w:id="315"/>
      <w:r>
        <w:t xml:space="preserve"> </w:t>
      </w:r>
    </w:p>
    <w:p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Street">
        <w:smartTag w:uri="urn:schemas-microsoft-com:office:smarttags" w:element="address">
          <w:r>
            <w:t>Childrens Court</w:t>
          </w:r>
        </w:smartTag>
      </w:smartTag>
      <w:r>
        <w:t>.</w:t>
      </w:r>
    </w:p>
    <w:p w:rsidR="00623781" w:rsidRDefault="00623781" w:rsidP="00623781">
      <w:pPr>
        <w:pStyle w:val="Amain"/>
        <w:keepNext/>
      </w:pPr>
      <w:r>
        <w:tab/>
        <w:t>(2)</w:t>
      </w:r>
      <w:r>
        <w:tab/>
        <w:t>The Chief Magistrate may, subject to appropriate and practicable consultation with the magistrates, make arrangements about—</w:t>
      </w:r>
    </w:p>
    <w:p w:rsidR="00D36049" w:rsidRPr="00077A88" w:rsidRDefault="00D36049" w:rsidP="00D36049">
      <w:pPr>
        <w:pStyle w:val="Apara"/>
      </w:pPr>
      <w:r w:rsidRPr="00077A88">
        <w:tab/>
        <w:t>(a)</w:t>
      </w:r>
      <w:r w:rsidRPr="00077A88">
        <w:tab/>
        <w:t>a magistrate who is to be a Childrens Court Magistrate; and</w:t>
      </w:r>
    </w:p>
    <w:p w:rsidR="00623781" w:rsidRDefault="00623781" w:rsidP="00623781">
      <w:pPr>
        <w:pStyle w:val="Apara"/>
      </w:pPr>
      <w:r>
        <w:tab/>
        <w:t>(b)</w:t>
      </w:r>
      <w:r>
        <w:tab/>
        <w:t>the assignment of a magistrate under—</w:t>
      </w:r>
    </w:p>
    <w:p w:rsidR="00623781" w:rsidRDefault="00623781" w:rsidP="00623781">
      <w:pPr>
        <w:pStyle w:val="Asubpara"/>
      </w:pPr>
      <w:r>
        <w:tab/>
        <w:t>(i)</w:t>
      </w:r>
      <w:r>
        <w:tab/>
        <w:t>section 291B (Acting Childrens Court Magistrate); or</w:t>
      </w:r>
    </w:p>
    <w:p w:rsidR="00623781" w:rsidRDefault="00623781" w:rsidP="00623781">
      <w:pPr>
        <w:pStyle w:val="Asubpara"/>
      </w:pPr>
      <w:r>
        <w:tab/>
        <w:t>(ii)</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w:t>
      </w:r>
    </w:p>
    <w:p w:rsidR="00623781" w:rsidRDefault="00623781" w:rsidP="00C955E5">
      <w:pPr>
        <w:pStyle w:val="AH5Sec"/>
      </w:pPr>
      <w:bookmarkStart w:id="316" w:name="_Toc3365763"/>
      <w:r w:rsidRPr="00763026">
        <w:rPr>
          <w:rStyle w:val="CharSectNo"/>
        </w:rPr>
        <w:t>291</w:t>
      </w:r>
      <w:r>
        <w:tab/>
        <w:t>Childrens Court Magistrate to hear all matters</w:t>
      </w:r>
      <w:bookmarkEnd w:id="316"/>
      <w:r>
        <w:t xml:space="preserve"> </w:t>
      </w:r>
    </w:p>
    <w:p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Street">
        <w:smartTag w:uri="urn:schemas-microsoft-com:office:smarttags" w:element="address">
          <w:r>
            <w:t>Childrens Court</w:t>
          </w:r>
        </w:smartTag>
      </w:smartTag>
      <w:r>
        <w:t>.</w:t>
      </w:r>
    </w:p>
    <w:p w:rsidR="00623781" w:rsidRDefault="00623781" w:rsidP="00623781">
      <w:pPr>
        <w:pStyle w:val="Amain"/>
      </w:pPr>
      <w:r>
        <w:tab/>
        <w:t>(2)</w:t>
      </w:r>
      <w:r>
        <w:tab/>
        <w:t>Subsection (1) is subject to—</w:t>
      </w:r>
    </w:p>
    <w:p w:rsidR="00623781" w:rsidRDefault="00623781" w:rsidP="00623781">
      <w:pPr>
        <w:pStyle w:val="Apara"/>
      </w:pPr>
      <w:r>
        <w:tab/>
        <w:t>(a)</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 and</w:t>
      </w:r>
    </w:p>
    <w:p w:rsidR="00623781" w:rsidRDefault="00623781" w:rsidP="00623781">
      <w:pPr>
        <w:pStyle w:val="Apara"/>
      </w:pPr>
      <w:r>
        <w:tab/>
        <w:t>(b)</w:t>
      </w:r>
      <w:r>
        <w:tab/>
        <w:t>section 291D (Completion of part-heard matters).</w:t>
      </w:r>
    </w:p>
    <w:p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rsidR="00623781" w:rsidRDefault="00623781" w:rsidP="00623781">
      <w:pPr>
        <w:pStyle w:val="Apara"/>
      </w:pPr>
      <w:r>
        <w:tab/>
        <w:t>(a)</w:t>
      </w:r>
      <w:r>
        <w:tab/>
        <w:t xml:space="preserve">a function or power given to a magistrate under a provision of the </w:t>
      </w:r>
      <w:hyperlink r:id="rId152" w:tooltip="A2008-19" w:history="1">
        <w:r w:rsidR="00E02F2C" w:rsidRPr="00E02F2C">
          <w:rPr>
            <w:rStyle w:val="charCitHyperlinkItal"/>
          </w:rPr>
          <w:t>Children and Young People Act 2008</w:t>
        </w:r>
      </w:hyperlink>
      <w:r>
        <w:t>; or</w:t>
      </w:r>
    </w:p>
    <w:p w:rsidR="00623781" w:rsidRDefault="00623781" w:rsidP="00623781">
      <w:pPr>
        <w:pStyle w:val="Apara"/>
      </w:pPr>
      <w:r>
        <w:tab/>
        <w:t>(b)</w:t>
      </w:r>
      <w:r>
        <w:tab/>
        <w:t xml:space="preserve">a power given to a magistrate under a territory law to admit a child or young person to bail under the </w:t>
      </w:r>
      <w:hyperlink r:id="rId153" w:tooltip="A1992-8" w:history="1">
        <w:r w:rsidR="00E02F2C" w:rsidRPr="00E02F2C">
          <w:rPr>
            <w:rStyle w:val="charCitHyperlinkItal"/>
          </w:rPr>
          <w:t>Bail Act 1992</w:t>
        </w:r>
      </w:hyperlink>
      <w:r>
        <w:t xml:space="preserve"> or to remand a child or young person in custody.</w:t>
      </w:r>
    </w:p>
    <w:p w:rsidR="00623781" w:rsidRDefault="00623781" w:rsidP="00623781">
      <w:pPr>
        <w:pStyle w:val="PageBreak"/>
      </w:pPr>
      <w:r>
        <w:br w:type="page"/>
      </w:r>
    </w:p>
    <w:p w:rsidR="00623781" w:rsidRPr="00763026" w:rsidRDefault="00623781" w:rsidP="00623781">
      <w:pPr>
        <w:pStyle w:val="AH2Part"/>
      </w:pPr>
      <w:bookmarkStart w:id="317" w:name="_Toc3365764"/>
      <w:r w:rsidRPr="00763026">
        <w:rPr>
          <w:rStyle w:val="CharPartNo"/>
        </w:rPr>
        <w:lastRenderedPageBreak/>
        <w:t>Part 4A.2</w:t>
      </w:r>
      <w:r>
        <w:tab/>
      </w:r>
      <w:r w:rsidRPr="00763026">
        <w:rPr>
          <w:rStyle w:val="CharPartText"/>
        </w:rPr>
        <w:t>Childrens Court Magistrate</w:t>
      </w:r>
      <w:bookmarkEnd w:id="317"/>
    </w:p>
    <w:p w:rsidR="00623781" w:rsidRPr="002A1427" w:rsidRDefault="00623781" w:rsidP="00C955E5">
      <w:pPr>
        <w:pStyle w:val="AH5Sec"/>
        <w:rPr>
          <w:rStyle w:val="CharSectNo"/>
        </w:rPr>
      </w:pPr>
      <w:bookmarkStart w:id="318" w:name="_Toc3365765"/>
      <w:r w:rsidRPr="00763026">
        <w:rPr>
          <w:rStyle w:val="CharSectNo"/>
        </w:rPr>
        <w:t>291A</w:t>
      </w:r>
      <w:r w:rsidRPr="002A1427">
        <w:rPr>
          <w:rStyle w:val="CharSectNo"/>
        </w:rPr>
        <w:tab/>
      </w:r>
      <w:smartTag w:uri="urn:schemas-microsoft-com:office:smarttags" w:element="Street">
        <w:smartTag w:uri="urn:schemas-microsoft-com:office:smarttags" w:element="address">
          <w:r w:rsidRPr="002A1427">
            <w:t>Childrens Court</w:t>
          </w:r>
        </w:smartTag>
      </w:smartTag>
      <w:r w:rsidRPr="002A1427">
        <w:t xml:space="preserve"> Magistrate</w:t>
      </w:r>
      <w:bookmarkEnd w:id="318"/>
      <w:r w:rsidRPr="002A1427">
        <w:rPr>
          <w:rStyle w:val="CharSectNo"/>
        </w:rPr>
        <w:t xml:space="preserve"> </w:t>
      </w:r>
    </w:p>
    <w:p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rsidR="00623781" w:rsidRDefault="00623781" w:rsidP="00623781">
      <w:pPr>
        <w:pStyle w:val="Amain"/>
      </w:pPr>
      <w:r>
        <w:tab/>
        <w:t>(5)</w:t>
      </w:r>
      <w:r>
        <w:tab/>
        <w:t>A declaration, or revocation, under this section is a notifiable instrument.</w:t>
      </w:r>
    </w:p>
    <w:p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54" w:tooltip="A2001-14" w:history="1">
        <w:r w:rsidR="00E02F2C" w:rsidRPr="00E02F2C">
          <w:rPr>
            <w:rStyle w:val="charCitHyperlinkAbbrev"/>
          </w:rPr>
          <w:t>Legislation Act</w:t>
        </w:r>
      </w:hyperlink>
      <w:r>
        <w:t>.</w:t>
      </w:r>
    </w:p>
    <w:p w:rsidR="00623781" w:rsidRDefault="00623781" w:rsidP="00C955E5">
      <w:pPr>
        <w:pStyle w:val="AH5Sec"/>
      </w:pPr>
      <w:bookmarkStart w:id="319" w:name="_Toc3365766"/>
      <w:r w:rsidRPr="00763026">
        <w:rPr>
          <w:rStyle w:val="CharSectNo"/>
        </w:rPr>
        <w:t>291B</w:t>
      </w:r>
      <w:r>
        <w:tab/>
      </w:r>
      <w:smartTag w:uri="urn:schemas-microsoft-com:office:smarttags" w:element="Street">
        <w:smartTag w:uri="urn:schemas-microsoft-com:office:smarttags" w:element="address">
          <w:r>
            <w:t>Acting Childrens Court</w:t>
          </w:r>
        </w:smartTag>
      </w:smartTag>
      <w:r>
        <w:t xml:space="preserve"> Magistrate</w:t>
      </w:r>
      <w:bookmarkEnd w:id="319"/>
      <w:r>
        <w:t xml:space="preserve"> </w:t>
      </w:r>
    </w:p>
    <w:p w:rsidR="00623781" w:rsidRDefault="00623781" w:rsidP="00623781">
      <w:pPr>
        <w:pStyle w:val="Amain"/>
      </w:pPr>
      <w:r>
        <w:tab/>
        <w:t>(1)</w:t>
      </w:r>
      <w:r>
        <w:tab/>
        <w:t xml:space="preserve">The Chief Magistrate may assign a magistrate to act as </w:t>
      </w:r>
      <w:r w:rsidR="00C50FCA" w:rsidRPr="00077A88">
        <w:t>a Childrens Court Magistrate</w:t>
      </w:r>
      <w:r>
        <w:t xml:space="preserve"> only if—</w:t>
      </w:r>
    </w:p>
    <w:p w:rsidR="00623781" w:rsidRDefault="00623781" w:rsidP="00623781">
      <w:pPr>
        <w:pStyle w:val="Apara"/>
      </w:pPr>
      <w:r>
        <w:tab/>
        <w:t>(a)</w:t>
      </w:r>
      <w:r>
        <w:tab/>
        <w:t>there is no Childrens Court Magistrate; or</w:t>
      </w:r>
    </w:p>
    <w:p w:rsidR="00715744" w:rsidRPr="00077A88" w:rsidRDefault="00715744" w:rsidP="00715744">
      <w:pPr>
        <w:pStyle w:val="Apara"/>
        <w:rPr>
          <w:lang w:eastAsia="en-AU"/>
        </w:rPr>
      </w:pPr>
      <w:r w:rsidRPr="00077A88">
        <w:rPr>
          <w:lang w:eastAsia="en-AU"/>
        </w:rPr>
        <w:lastRenderedPageBreak/>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rsidR="00715744" w:rsidRPr="00077A88" w:rsidRDefault="00715744" w:rsidP="00715744">
      <w:pPr>
        <w:pStyle w:val="aNotepar"/>
      </w:pPr>
      <w:r w:rsidRPr="00077A88">
        <w:rPr>
          <w:rStyle w:val="charItals"/>
        </w:rPr>
        <w:t>Note</w:t>
      </w:r>
      <w:r w:rsidRPr="00077A88">
        <w:tab/>
        <w:t xml:space="preserve">An example is part of the Act, is not exhaustive and may extend, but does not limit, the meaning of the provision in which it appears (see </w:t>
      </w:r>
      <w:hyperlink r:id="rId155" w:tooltip="A2001-14" w:history="1">
        <w:r w:rsidRPr="00077A88">
          <w:rPr>
            <w:rStyle w:val="charCitHyperlinkAbbrev"/>
          </w:rPr>
          <w:t>Legislation Act</w:t>
        </w:r>
      </w:hyperlink>
      <w:r w:rsidRPr="00077A88">
        <w:t>, s 126 and s 132).</w:t>
      </w:r>
    </w:p>
    <w:p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rsidR="00623781" w:rsidRDefault="00623781" w:rsidP="00C955E5">
      <w:pPr>
        <w:pStyle w:val="AH5Sec"/>
      </w:pPr>
      <w:bookmarkStart w:id="320" w:name="_Toc3365767"/>
      <w:r w:rsidRPr="00763026">
        <w:rPr>
          <w:rStyle w:val="CharSectNo"/>
        </w:rPr>
        <w:t>291C</w:t>
      </w:r>
      <w:r>
        <w:tab/>
        <w:t xml:space="preserve">Assignment of other magistrates for </w:t>
      </w:r>
      <w:smartTag w:uri="urn:schemas-microsoft-com:office:smarttags" w:element="Street">
        <w:smartTag w:uri="urn:schemas-microsoft-com:office:smarttags" w:element="address">
          <w:r>
            <w:t>Childrens Court</w:t>
          </w:r>
        </w:smartTag>
      </w:smartTag>
      <w:r>
        <w:t xml:space="preserve"> matters</w:t>
      </w:r>
      <w:bookmarkEnd w:id="320"/>
      <w:r>
        <w:t xml:space="preserve"> </w:t>
      </w:r>
    </w:p>
    <w:p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rsidR="00623781" w:rsidRDefault="00623781" w:rsidP="00623781">
      <w:pPr>
        <w:pStyle w:val="Apara"/>
      </w:pPr>
      <w:r>
        <w:tab/>
        <w:t>(a)</w:t>
      </w:r>
      <w:r>
        <w:tab/>
        <w:t>without delay that is likely to prejudice the wellbeing of a child or young person; or</w:t>
      </w:r>
    </w:p>
    <w:p w:rsidR="00623781" w:rsidRDefault="00623781" w:rsidP="00623781">
      <w:pPr>
        <w:pStyle w:val="Apara"/>
      </w:pPr>
      <w:r>
        <w:tab/>
        <w:t>(b)</w:t>
      </w:r>
      <w:r>
        <w:tab/>
        <w:t>because of a conflict of interest, or a perceived conflict of interest.</w:t>
      </w:r>
    </w:p>
    <w:p w:rsidR="00623781" w:rsidRDefault="00623781" w:rsidP="00623781">
      <w:pPr>
        <w:pStyle w:val="Amain"/>
      </w:pPr>
      <w:r>
        <w:tab/>
        <w:t>(2)</w:t>
      </w:r>
      <w:r>
        <w:tab/>
        <w:t>A magistrate may be assigned under subsection (1) (a) only if the Chief Magistrate is satisfied the assignment is necessary having regard to—</w:t>
      </w:r>
    </w:p>
    <w:p w:rsidR="00623781" w:rsidRDefault="00623781" w:rsidP="00623781">
      <w:pPr>
        <w:pStyle w:val="Apara"/>
      </w:pPr>
      <w:r>
        <w:tab/>
        <w:t>(a)</w:t>
      </w:r>
      <w:r>
        <w:tab/>
        <w:t>how the delay is likely to prejudice the child’s or young person’s wellbeing; and</w:t>
      </w:r>
    </w:p>
    <w:p w:rsidR="00623781" w:rsidRDefault="00623781" w:rsidP="00623781">
      <w:pPr>
        <w:pStyle w:val="Apara"/>
      </w:pPr>
      <w:r>
        <w:tab/>
        <w:t>(b)</w:t>
      </w:r>
      <w:r>
        <w:tab/>
        <w:t xml:space="preserve">the principle in the </w:t>
      </w:r>
      <w:hyperlink r:id="rId156"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rsidR="00623781" w:rsidRDefault="00623781" w:rsidP="00623781">
      <w:pPr>
        <w:pStyle w:val="Apara"/>
      </w:pPr>
      <w:r>
        <w:tab/>
        <w:t>(c)</w:t>
      </w:r>
      <w:r>
        <w:tab/>
        <w:t>the degree of urgency of the matter to be dealt with by the assigned magistrate; and</w:t>
      </w:r>
    </w:p>
    <w:p w:rsidR="00623781" w:rsidRDefault="00623781" w:rsidP="00623781">
      <w:pPr>
        <w:pStyle w:val="Apara"/>
      </w:pPr>
      <w:r>
        <w:lastRenderedPageBreak/>
        <w:tab/>
        <w:t>(d)</w:t>
      </w:r>
      <w:r>
        <w:tab/>
        <w:t xml:space="preserve">the views and wishes (if any) of the Childrens Court Magistrate </w:t>
      </w:r>
      <w:r w:rsidR="006E2F7A" w:rsidRPr="00077A88">
        <w:t>who is unable to deal with the matter about the proposed assignment</w:t>
      </w:r>
      <w:r>
        <w:t>.</w:t>
      </w:r>
    </w:p>
    <w:p w:rsidR="00623781" w:rsidRDefault="00F46CA5" w:rsidP="00623781">
      <w:pPr>
        <w:pStyle w:val="Amain"/>
      </w:pPr>
      <w:r>
        <w:tab/>
        <w:t>(3</w:t>
      </w:r>
      <w:r w:rsidR="00623781">
        <w:t>)</w:t>
      </w:r>
      <w:r w:rsidR="00623781">
        <w:tab/>
        <w:t>This section is in addition to, and does not limit, section 291B (Acting Childrens Court Magistrate).</w:t>
      </w:r>
    </w:p>
    <w:p w:rsidR="00623781" w:rsidRDefault="00623781" w:rsidP="00C955E5">
      <w:pPr>
        <w:pStyle w:val="AH5Sec"/>
      </w:pPr>
      <w:bookmarkStart w:id="321" w:name="_Toc3365768"/>
      <w:r w:rsidRPr="00763026">
        <w:rPr>
          <w:rStyle w:val="CharSectNo"/>
        </w:rPr>
        <w:t>291D</w:t>
      </w:r>
      <w:r>
        <w:tab/>
        <w:t>Completion of part-heard matters</w:t>
      </w:r>
      <w:bookmarkEnd w:id="321"/>
      <w:r>
        <w:t xml:space="preserve"> </w:t>
      </w:r>
    </w:p>
    <w:p w:rsidR="00623781" w:rsidRDefault="00623781" w:rsidP="0080332B">
      <w:pPr>
        <w:pStyle w:val="Amain"/>
        <w:keepNext/>
      </w:pPr>
      <w:r>
        <w:tab/>
        <w:t>(1)</w:t>
      </w:r>
      <w:r>
        <w:tab/>
        <w:t>This section applies if—</w:t>
      </w:r>
    </w:p>
    <w:p w:rsidR="00623781" w:rsidRDefault="00623781" w:rsidP="0080332B">
      <w:pPr>
        <w:pStyle w:val="Apara"/>
        <w:keepNext/>
      </w:pPr>
      <w:r>
        <w:tab/>
        <w:t>(a)</w:t>
      </w:r>
      <w:r>
        <w:tab/>
        <w:t xml:space="preserve">a magistrate begins to deal with a </w:t>
      </w:r>
      <w:smartTag w:uri="urn:schemas-microsoft-com:office:smarttags" w:element="Street">
        <w:smartTag w:uri="urn:schemas-microsoft-com:office:smarttags" w:element="address">
          <w:r>
            <w:t>Childrens Court</w:t>
          </w:r>
        </w:smartTag>
      </w:smartTag>
      <w:r>
        <w:t xml:space="preserve"> matter under this chapter; and</w:t>
      </w:r>
    </w:p>
    <w:p w:rsidR="00623781" w:rsidRDefault="00623781" w:rsidP="00623781">
      <w:pPr>
        <w:pStyle w:val="Apara"/>
      </w:pPr>
      <w:r>
        <w:tab/>
        <w:t>(b)</w:t>
      </w:r>
      <w:r>
        <w:tab/>
        <w:t>before the matter is finally decided, the magistrate ceases to—</w:t>
      </w:r>
    </w:p>
    <w:p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rsidR="00623781" w:rsidRDefault="00623781" w:rsidP="00623781">
      <w:pPr>
        <w:pStyle w:val="Asubpara"/>
      </w:pPr>
      <w:r>
        <w:tab/>
        <w:t>(ii)</w:t>
      </w:r>
      <w:r>
        <w:tab/>
        <w:t>hold an assignment under section 291B or section 291C.</w:t>
      </w:r>
    </w:p>
    <w:p w:rsidR="00623781" w:rsidRDefault="00623781" w:rsidP="00623781">
      <w:pPr>
        <w:pStyle w:val="Amain"/>
      </w:pPr>
      <w:r>
        <w:tab/>
        <w:t>(2)</w:t>
      </w:r>
      <w:r>
        <w:tab/>
        <w:t>The magistrate may continue to deal with the matter until it is finally decided.</w:t>
      </w:r>
    </w:p>
    <w:p w:rsidR="00623781" w:rsidRDefault="00623781" w:rsidP="00623781">
      <w:pPr>
        <w:pStyle w:val="PageBreak"/>
      </w:pPr>
      <w:r>
        <w:br w:type="page"/>
      </w:r>
    </w:p>
    <w:p w:rsidR="00623781" w:rsidRPr="00763026" w:rsidRDefault="00623781" w:rsidP="00623781">
      <w:pPr>
        <w:pStyle w:val="AH2Part"/>
      </w:pPr>
      <w:bookmarkStart w:id="322" w:name="_Toc3365769"/>
      <w:r w:rsidRPr="00763026">
        <w:rPr>
          <w:rStyle w:val="CharPartNo"/>
        </w:rPr>
        <w:lastRenderedPageBreak/>
        <w:t>Part 4A.3</w:t>
      </w:r>
      <w:r>
        <w:tab/>
      </w:r>
      <w:r w:rsidRPr="00763026">
        <w:rPr>
          <w:rStyle w:val="CharPartText"/>
        </w:rPr>
        <w:t>Criminal proceedings</w:t>
      </w:r>
      <w:bookmarkEnd w:id="322"/>
    </w:p>
    <w:p w:rsidR="00623781" w:rsidRDefault="00623781" w:rsidP="00C955E5">
      <w:pPr>
        <w:pStyle w:val="AH5Sec"/>
      </w:pPr>
      <w:bookmarkStart w:id="323" w:name="_Toc3365770"/>
      <w:r w:rsidRPr="00763026">
        <w:rPr>
          <w:rStyle w:val="CharSectNo"/>
        </w:rPr>
        <w:t>291E</w:t>
      </w:r>
      <w:r>
        <w:tab/>
        <w:t>Procedures for hearing indictable offences</w:t>
      </w:r>
      <w:bookmarkEnd w:id="323"/>
      <w:r>
        <w:t xml:space="preserve"> </w:t>
      </w:r>
    </w:p>
    <w:p w:rsidR="00623781" w:rsidRDefault="00623781" w:rsidP="00623781">
      <w:pPr>
        <w:pStyle w:val="Amain"/>
      </w:pPr>
      <w:r>
        <w:tab/>
        <w:t>(1)</w:t>
      </w:r>
      <w:r>
        <w:tab/>
        <w:t>This section applies if—</w:t>
      </w:r>
    </w:p>
    <w:p w:rsidR="00623781" w:rsidRDefault="00623781" w:rsidP="00623781">
      <w:pPr>
        <w:pStyle w:val="Apara"/>
      </w:pPr>
      <w:r>
        <w:tab/>
        <w:t>(a)</w:t>
      </w:r>
      <w:r>
        <w:tab/>
        <w:t xml:space="preserve">a child charged with an indictable offence is brought before the </w:t>
      </w:r>
      <w:smartTag w:uri="urn:schemas-microsoft-com:office:smarttags" w:element="Street">
        <w:smartTag w:uri="urn:schemas-microsoft-com:office:smarttags" w:element="address">
          <w:r>
            <w:t>Childrens Court</w:t>
          </w:r>
        </w:smartTag>
      </w:smartTag>
      <w:r>
        <w:t>; and</w:t>
      </w:r>
    </w:p>
    <w:p w:rsidR="00623781" w:rsidRDefault="00623781" w:rsidP="00623781">
      <w:pPr>
        <w:pStyle w:val="Apara"/>
      </w:pPr>
      <w:r>
        <w:tab/>
        <w:t>(b)</w:t>
      </w:r>
      <w:r>
        <w:tab/>
        <w:t>the court—</w:t>
      </w:r>
    </w:p>
    <w:p w:rsidR="00623781" w:rsidRDefault="00623781" w:rsidP="00623781">
      <w:pPr>
        <w:pStyle w:val="Asubpara"/>
      </w:pPr>
      <w:r>
        <w:tab/>
        <w:t>(i)</w:t>
      </w:r>
      <w:r>
        <w:tab/>
        <w:t>has no power to hear and decide the charge summarily; or</w:t>
      </w:r>
    </w:p>
    <w:p w:rsidR="00623781" w:rsidRDefault="00623781" w:rsidP="00623781">
      <w:pPr>
        <w:pStyle w:val="Asubpara"/>
      </w:pPr>
      <w:r>
        <w:tab/>
        <w:t>(ii)</w:t>
      </w:r>
      <w:r>
        <w:tab/>
        <w:t>has the power to hear and decide the charge summarily, but decides not to.</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deal with the charge as if—</w:t>
      </w:r>
    </w:p>
    <w:p w:rsidR="00623781" w:rsidRDefault="00623781" w:rsidP="00623781">
      <w:pPr>
        <w:pStyle w:val="Apara"/>
      </w:pPr>
      <w:r>
        <w:tab/>
        <w:t>(a)</w:t>
      </w:r>
      <w:r>
        <w:tab/>
        <w:t>the charge were a charge for an indictable offence to which this Act applied; and</w:t>
      </w:r>
    </w:p>
    <w:p w:rsidR="00623781" w:rsidRDefault="00623781" w:rsidP="00623781">
      <w:pPr>
        <w:pStyle w:val="Apara"/>
      </w:pPr>
      <w:r>
        <w:tab/>
        <w:t>(b)</w:t>
      </w:r>
      <w:r>
        <w:tab/>
        <w:t xml:space="preserve">the </w:t>
      </w:r>
      <w:smartTag w:uri="urn:schemas-microsoft-com:office:smarttags" w:element="Street">
        <w:smartTag w:uri="urn:schemas-microsoft-com:office:smarttags" w:element="address">
          <w:r>
            <w:t>Childrens Court</w:t>
          </w:r>
        </w:smartTag>
      </w:smartTag>
      <w:r>
        <w:t xml:space="preserve"> were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(c)</w:t>
      </w:r>
      <w:r>
        <w:tab/>
        <w:t>any necessary changes were made.</w:t>
      </w:r>
    </w:p>
    <w:p w:rsidR="00623781" w:rsidRDefault="00623781" w:rsidP="00C955E5">
      <w:pPr>
        <w:pStyle w:val="AH5Sec"/>
      </w:pPr>
      <w:bookmarkStart w:id="324" w:name="_Toc3365771"/>
      <w:r w:rsidRPr="00763026">
        <w:rPr>
          <w:rStyle w:val="CharSectNo"/>
        </w:rPr>
        <w:t>291F</w:t>
      </w:r>
      <w:r>
        <w:tab/>
      </w:r>
      <w:smartTag w:uri="urn:schemas-microsoft-com:office:smarttags" w:element="Street">
        <w:smartTag w:uri="urn:schemas-microsoft-com:office:smarttags" w:element="address">
          <w:r>
            <w:t>Childrens Court</w:t>
          </w:r>
        </w:smartTag>
      </w:smartTag>
      <w:r>
        <w:t xml:space="preserve"> may adjourn hearings to allow access to legal advice</w:t>
      </w:r>
      <w:bookmarkEnd w:id="324"/>
      <w:r>
        <w:t xml:space="preserve"> </w:t>
      </w:r>
    </w:p>
    <w:p w:rsidR="00623781" w:rsidRDefault="00623781" w:rsidP="00623781">
      <w:pPr>
        <w:pStyle w:val="Amain"/>
      </w:pPr>
      <w:r>
        <w:tab/>
        <w:t>(1)</w:t>
      </w:r>
      <w:r>
        <w:tab/>
        <w:t xml:space="preserve">This section applies to a charge for an indictable offence against a child that the </w:t>
      </w:r>
      <w:smartTag w:uri="urn:schemas-microsoft-com:office:smarttags" w:element="Street">
        <w:smartTag w:uri="urn:schemas-microsoft-com:office:smarttags" w:element="address">
          <w:r>
            <w:t>Childrens Court</w:t>
          </w:r>
        </w:smartTag>
      </w:smartTag>
      <w:r>
        <w:t xml:space="preserve"> is hearing summarily.</w:t>
      </w:r>
    </w:p>
    <w:p w:rsidR="00623781" w:rsidRDefault="00623781" w:rsidP="00623781">
      <w:pPr>
        <w:pStyle w:val="Amain"/>
      </w:pPr>
      <w:r>
        <w:tab/>
        <w:t>(2)</w:t>
      </w:r>
      <w:r>
        <w:tab/>
        <w:t>The court may, at any time, adjourn the hearing to allow any of the following people to get legal advice:</w:t>
      </w:r>
    </w:p>
    <w:p w:rsidR="00623781" w:rsidRDefault="00623781" w:rsidP="00623781">
      <w:pPr>
        <w:pStyle w:val="Apara"/>
      </w:pPr>
      <w:r>
        <w:tab/>
        <w:t>(a)</w:t>
      </w:r>
      <w:r>
        <w:tab/>
        <w:t>the child;</w:t>
      </w:r>
    </w:p>
    <w:p w:rsidR="00623781" w:rsidRDefault="00623781" w:rsidP="00623781">
      <w:pPr>
        <w:pStyle w:val="Apara"/>
      </w:pPr>
      <w:r>
        <w:tab/>
        <w:t>(b)</w:t>
      </w:r>
      <w:r>
        <w:tab/>
        <w:t>a parent of the child;</w:t>
      </w:r>
    </w:p>
    <w:p w:rsidR="00623781" w:rsidRDefault="00623781" w:rsidP="00623781">
      <w:pPr>
        <w:pStyle w:val="Apara"/>
      </w:pPr>
      <w:r>
        <w:tab/>
        <w:t>(c)</w:t>
      </w:r>
      <w:r>
        <w:tab/>
        <w:t>someone else who has daily care responsibility, or long-term care responsibility, for the child.</w:t>
      </w:r>
    </w:p>
    <w:p w:rsidR="00623781" w:rsidRDefault="00623781" w:rsidP="009267AD">
      <w:pPr>
        <w:pStyle w:val="Amain"/>
        <w:keepNext/>
      </w:pPr>
      <w:r>
        <w:lastRenderedPageBreak/>
        <w:tab/>
        <w:t>(3)</w:t>
      </w:r>
      <w:r>
        <w:tab/>
        <w:t>In this section:</w:t>
      </w:r>
    </w:p>
    <w:p w:rsidR="00623781" w:rsidRDefault="00623781" w:rsidP="00623781">
      <w:pPr>
        <w:pStyle w:val="aDef"/>
      </w:pPr>
      <w:r w:rsidRPr="00E02F2C">
        <w:rPr>
          <w:rStyle w:val="charBoldItals"/>
        </w:rPr>
        <w:t>daily care responsibility</w:t>
      </w:r>
      <w:r>
        <w:t xml:space="preserve">—see the </w:t>
      </w:r>
      <w:hyperlink r:id="rId157" w:tooltip="A2008-19" w:history="1">
        <w:r w:rsidR="00E02F2C" w:rsidRPr="00E02F2C">
          <w:rPr>
            <w:rStyle w:val="charCitHyperlinkItal"/>
          </w:rPr>
          <w:t>Children and Young People Act 2008</w:t>
        </w:r>
      </w:hyperlink>
      <w:r>
        <w:t xml:space="preserve">, section 19. </w:t>
      </w:r>
    </w:p>
    <w:p w:rsidR="00623781" w:rsidRDefault="00623781" w:rsidP="00623781">
      <w:pPr>
        <w:pStyle w:val="aDef"/>
      </w:pPr>
      <w:r w:rsidRPr="00E02F2C">
        <w:rPr>
          <w:rStyle w:val="charBoldItals"/>
        </w:rPr>
        <w:t>long-term care responsibility</w:t>
      </w:r>
      <w:r>
        <w:t xml:space="preserve">—see the </w:t>
      </w:r>
      <w:hyperlink r:id="rId158" w:tooltip="A2008-19" w:history="1">
        <w:r w:rsidR="00E02F2C" w:rsidRPr="00E02F2C">
          <w:rPr>
            <w:rStyle w:val="charCitHyperlinkItal"/>
          </w:rPr>
          <w:t>Children and Young People Act 2008</w:t>
        </w:r>
      </w:hyperlink>
      <w:r>
        <w:t>, section 20.</w:t>
      </w:r>
    </w:p>
    <w:p w:rsidR="00623781" w:rsidRDefault="00623781" w:rsidP="00C955E5">
      <w:pPr>
        <w:pStyle w:val="AH5Sec"/>
      </w:pPr>
      <w:bookmarkStart w:id="325" w:name="_Toc3365772"/>
      <w:r w:rsidRPr="00763026">
        <w:rPr>
          <w:rStyle w:val="CharSectNo"/>
        </w:rPr>
        <w:t>291G</w:t>
      </w:r>
      <w:r>
        <w:tab/>
        <w:t>Childrens Court may send cases to Supreme Court for sentencing</w:t>
      </w:r>
      <w:bookmarkEnd w:id="325"/>
      <w:r>
        <w:t xml:space="preserve"> </w:t>
      </w:r>
    </w:p>
    <w:p w:rsidR="00623781" w:rsidRDefault="00623781" w:rsidP="00623781">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convicts a person of an indictable offence.</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may, by order, commit the person to the Supreme Court for sentence if satisfied that—</w:t>
      </w:r>
    </w:p>
    <w:p w:rsidR="00623781" w:rsidRDefault="00623781" w:rsidP="00623781">
      <w:pPr>
        <w:pStyle w:val="Apara"/>
      </w:pPr>
      <w:r>
        <w:tab/>
        <w:t>(a)</w:t>
      </w:r>
      <w:r>
        <w:tab/>
        <w:t>sentence should be passed on the person by the Supreme Court because of the character and history of the person; or</w:t>
      </w:r>
    </w:p>
    <w:p w:rsidR="00623781" w:rsidRDefault="00623781" w:rsidP="00623781">
      <w:pPr>
        <w:pStyle w:val="Apara"/>
      </w:pPr>
      <w:r>
        <w:tab/>
        <w:t>(b)</w:t>
      </w:r>
      <w:r>
        <w:tab/>
        <w:t xml:space="preserve">the sentence that is likely to be appropriate is a sentence the </w:t>
      </w:r>
      <w:smartTag w:uri="urn:schemas-microsoft-com:office:smarttags" w:element="Street">
        <w:smartTag w:uri="urn:schemas-microsoft-com:office:smarttags" w:element="address">
          <w:r>
            <w:t>Childrens Court</w:t>
          </w:r>
        </w:smartTag>
      </w:smartTag>
      <w:r>
        <w:t xml:space="preserve"> does not have power to impose. </w:t>
      </w:r>
    </w:p>
    <w:p w:rsidR="00623781" w:rsidRDefault="00623781" w:rsidP="00623781">
      <w:pPr>
        <w:pStyle w:val="Amain"/>
      </w:pPr>
      <w:r>
        <w:tab/>
        <w:t>(3)</w:t>
      </w:r>
      <w:r>
        <w:tab/>
        <w:t xml:space="preserve">In deciding whether to make an order under subsection (2) (a), the </w:t>
      </w:r>
      <w:smartTag w:uri="urn:schemas-microsoft-com:office:smarttags" w:element="Street">
        <w:smartTag w:uri="urn:schemas-microsoft-com:office:smarttags" w:element="address">
          <w:r>
            <w:t>Childrens Court</w:t>
          </w:r>
        </w:smartTag>
      </w:smartTag>
      <w:r>
        <w:t xml:space="preserve"> must consider any report provided under the </w:t>
      </w:r>
      <w:hyperlink r:id="rId159" w:tooltip="A2004-59" w:history="1">
        <w:r w:rsidR="00E02F2C" w:rsidRPr="00E02F2C">
          <w:rPr>
            <w:rStyle w:val="charCitHyperlinkItal"/>
          </w:rPr>
          <w:t>Court Procedures Act 2004</w:t>
        </w:r>
      </w:hyperlink>
      <w:r>
        <w:t>, section 74D (Court may order report about young person).</w:t>
      </w:r>
    </w:p>
    <w:p w:rsidR="00623781" w:rsidRDefault="00623781" w:rsidP="00623781">
      <w:pPr>
        <w:pStyle w:val="Amain"/>
      </w:pPr>
      <w:r>
        <w:tab/>
        <w:t>(4)</w:t>
      </w:r>
      <w:r>
        <w:tab/>
        <w:t xml:space="preserve">If the </w:t>
      </w:r>
      <w:smartTag w:uri="urn:schemas-microsoft-com:office:smarttags" w:element="Street">
        <w:smartTag w:uri="urn:schemas-microsoft-com:office:smarttags" w:element="address">
          <w:r>
            <w:t>Childrens Court</w:t>
          </w:r>
        </w:smartTag>
      </w:smartTag>
      <w:r>
        <w:t xml:space="preserve"> makes an order under subsection (2), the Supreme Court may deal with the person as if the person had been convicted of the offence in the Supreme Court.</w:t>
      </w:r>
    </w:p>
    <w:p w:rsidR="003C4CFC"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rsidR="000813C4" w:rsidRPr="000813C4" w:rsidRDefault="000813C4" w:rsidP="000813C4">
      <w:pPr>
        <w:pStyle w:val="PageBreak"/>
      </w:pPr>
      <w:r w:rsidRPr="000813C4">
        <w:br w:type="page"/>
      </w:r>
    </w:p>
    <w:p w:rsidR="000813C4" w:rsidRPr="00763026" w:rsidRDefault="000813C4" w:rsidP="000813C4">
      <w:pPr>
        <w:pStyle w:val="AH2Part"/>
      </w:pPr>
      <w:bookmarkStart w:id="326" w:name="_Toc3365773"/>
      <w:r w:rsidRPr="00763026">
        <w:rPr>
          <w:rStyle w:val="CharPartNo"/>
        </w:rPr>
        <w:lastRenderedPageBreak/>
        <w:t>Part 4A.4</w:t>
      </w:r>
      <w:r w:rsidRPr="00077A88">
        <w:tab/>
      </w:r>
      <w:r w:rsidRPr="00763026">
        <w:rPr>
          <w:rStyle w:val="CharPartText"/>
        </w:rPr>
        <w:t>Warrumbul Court</w:t>
      </w:r>
      <w:bookmarkEnd w:id="326"/>
    </w:p>
    <w:p w:rsidR="000813C4" w:rsidRPr="00077A88" w:rsidRDefault="000813C4" w:rsidP="00C955E5">
      <w:pPr>
        <w:pStyle w:val="AH5Sec"/>
      </w:pPr>
      <w:bookmarkStart w:id="327" w:name="_Toc3365774"/>
      <w:r w:rsidRPr="00763026">
        <w:rPr>
          <w:rStyle w:val="CharSectNo"/>
        </w:rPr>
        <w:t>291GA</w:t>
      </w:r>
      <w:r w:rsidRPr="00077A88">
        <w:tab/>
        <w:t>Warrumbul Court</w:t>
      </w:r>
      <w:bookmarkEnd w:id="327"/>
    </w:p>
    <w:p w:rsidR="000813C4" w:rsidRPr="00077A88" w:rsidRDefault="000813C4" w:rsidP="000813C4">
      <w:pPr>
        <w:pStyle w:val="Amainreturn"/>
      </w:pPr>
      <w:r w:rsidRPr="00077A88">
        <w:t>The Childrens Court is known as the Warrumbul Court when it is sitting to provide circle sentencing.</w:t>
      </w:r>
    </w:p>
    <w:p w:rsidR="000813C4" w:rsidRPr="00077A88" w:rsidRDefault="000813C4" w:rsidP="00C955E5">
      <w:pPr>
        <w:pStyle w:val="AH5Sec"/>
      </w:pPr>
      <w:bookmarkStart w:id="328" w:name="_Toc3365775"/>
      <w:r w:rsidRPr="00763026">
        <w:rPr>
          <w:rStyle w:val="CharSectNo"/>
        </w:rPr>
        <w:t>291GB</w:t>
      </w:r>
      <w:r w:rsidRPr="00077A88">
        <w:tab/>
        <w:t>Directions about procedure for Warrumbul Court</w:t>
      </w:r>
      <w:bookmarkEnd w:id="328"/>
    </w:p>
    <w:p w:rsidR="000813C4" w:rsidRPr="00077A88" w:rsidRDefault="000813C4" w:rsidP="000813C4">
      <w:pPr>
        <w:pStyle w:val="Amain"/>
      </w:pPr>
      <w:r w:rsidRPr="00077A88">
        <w:tab/>
        <w:t>(1)</w:t>
      </w:r>
      <w:r w:rsidRPr="00077A88">
        <w:tab/>
        <w:t>The Childrens Court may give a direction in relation to the procedure to be followed in relation to circle sentencing for certain Aboriginal or Torres Strait Islander offenders, and any other relevant matter in relation to circle sentencing.</w:t>
      </w:r>
    </w:p>
    <w:p w:rsidR="000813C4" w:rsidRPr="00077A88" w:rsidRDefault="000813C4" w:rsidP="000813C4">
      <w:pPr>
        <w:pStyle w:val="Amain"/>
      </w:pPr>
      <w:r w:rsidRPr="00077A88">
        <w:tab/>
        <w:t>(2)</w:t>
      </w:r>
      <w:r w:rsidRPr="00077A88">
        <w:tab/>
        <w:t>To remove any doubt, a direction mentioned in subsection (1) is not taken to limit the Childrens Court’s discretion in sentencing an offender.</w:t>
      </w:r>
    </w:p>
    <w:p w:rsidR="000813C4" w:rsidRPr="00077A88" w:rsidRDefault="000813C4" w:rsidP="000813C4">
      <w:pPr>
        <w:pStyle w:val="Amain"/>
      </w:pPr>
      <w:r w:rsidRPr="00077A88">
        <w:tab/>
        <w:t>(3)</w:t>
      </w:r>
      <w:r w:rsidRPr="00077A88">
        <w:tab/>
        <w:t>Nothing in this section limits the Childrens Court’s power to give a direction under section 309 (Directions about procedure).</w:t>
      </w:r>
    </w:p>
    <w:p w:rsidR="004B4A77" w:rsidRDefault="004B4A77" w:rsidP="004B4A77">
      <w:pPr>
        <w:pStyle w:val="PageBreak"/>
      </w:pPr>
      <w:r>
        <w:br w:type="page"/>
      </w:r>
    </w:p>
    <w:p w:rsidR="004B4A77" w:rsidRPr="00763026" w:rsidRDefault="004B4A77" w:rsidP="004B4A77">
      <w:pPr>
        <w:pStyle w:val="AH1Chapter"/>
      </w:pPr>
      <w:bookmarkStart w:id="329" w:name="_Toc3365776"/>
      <w:r w:rsidRPr="00763026">
        <w:rPr>
          <w:rStyle w:val="CharChapNo"/>
        </w:rPr>
        <w:lastRenderedPageBreak/>
        <w:t xml:space="preserve">Chapter 4B </w:t>
      </w:r>
      <w:r w:rsidRPr="002F7D7E">
        <w:tab/>
      </w:r>
      <w:r w:rsidRPr="00763026">
        <w:rPr>
          <w:rStyle w:val="CharChapText"/>
        </w:rPr>
        <w:t>The Family Violence Court</w:t>
      </w:r>
      <w:bookmarkEnd w:id="329"/>
    </w:p>
    <w:p w:rsidR="004B4A77" w:rsidRPr="00763026" w:rsidRDefault="004B4A77" w:rsidP="004B4A77">
      <w:pPr>
        <w:pStyle w:val="AH2Part"/>
      </w:pPr>
      <w:bookmarkStart w:id="330" w:name="_Toc3365777"/>
      <w:r w:rsidRPr="00763026">
        <w:rPr>
          <w:rStyle w:val="CharPartNo"/>
        </w:rPr>
        <w:t>Part 4B.1</w:t>
      </w:r>
      <w:r w:rsidRPr="002F7D7E">
        <w:tab/>
      </w:r>
      <w:r w:rsidRPr="00763026">
        <w:rPr>
          <w:rStyle w:val="CharPartText"/>
        </w:rPr>
        <w:t>Preliminary</w:t>
      </w:r>
      <w:bookmarkEnd w:id="330"/>
    </w:p>
    <w:p w:rsidR="00C96050" w:rsidRDefault="00C96050" w:rsidP="00C955E5">
      <w:pPr>
        <w:pStyle w:val="AH5Sec"/>
      </w:pPr>
      <w:bookmarkStart w:id="331" w:name="_Toc3365778"/>
      <w:r w:rsidRPr="00763026">
        <w:rPr>
          <w:rStyle w:val="CharSectNo"/>
        </w:rPr>
        <w:t>291H</w:t>
      </w:r>
      <w:r>
        <w:tab/>
        <w:t xml:space="preserve">Meaning of </w:t>
      </w:r>
      <w:r>
        <w:rPr>
          <w:rStyle w:val="charItals"/>
        </w:rPr>
        <w:t>family violence offence</w:t>
      </w:r>
      <w:bookmarkEnd w:id="331"/>
    </w:p>
    <w:p w:rsidR="00C96050" w:rsidRDefault="00C96050" w:rsidP="00C96050">
      <w:pPr>
        <w:pStyle w:val="Amainreturn"/>
        <w:keepNext/>
      </w:pPr>
      <w:r>
        <w:t>In this Act:</w:t>
      </w:r>
    </w:p>
    <w:p w:rsidR="00C96050" w:rsidRDefault="00C96050" w:rsidP="00C96050">
      <w:pPr>
        <w:pStyle w:val="aDef"/>
      </w:pPr>
      <w:r>
        <w:rPr>
          <w:rStyle w:val="charBoldItals"/>
        </w:rPr>
        <w:t>family violence offence</w:t>
      </w:r>
      <w:r>
        <w:t xml:space="preserve">—see the </w:t>
      </w:r>
      <w:hyperlink r:id="rId160" w:tooltip="A2016-42" w:history="1">
        <w:r>
          <w:rPr>
            <w:rStyle w:val="charCitHyperlinkItal"/>
          </w:rPr>
          <w:t>Family Violence Act 2016</w:t>
        </w:r>
      </w:hyperlink>
      <w:r>
        <w:t>, dictionary</w:t>
      </w:r>
      <w:r>
        <w:rPr>
          <w:rStyle w:val="charItals"/>
        </w:rPr>
        <w:t>.</w:t>
      </w:r>
    </w:p>
    <w:p w:rsidR="004B4A77" w:rsidRPr="002F7D7E" w:rsidRDefault="004B4A77" w:rsidP="00C955E5">
      <w:pPr>
        <w:pStyle w:val="AH5Sec"/>
      </w:pPr>
      <w:bookmarkStart w:id="332" w:name="_Toc3365779"/>
      <w:r w:rsidRPr="00763026">
        <w:rPr>
          <w:rStyle w:val="CharSectNo"/>
        </w:rPr>
        <w:t>291I</w:t>
      </w:r>
      <w:r w:rsidRPr="002F7D7E">
        <w:tab/>
        <w:t>Purpose—ch 4B</w:t>
      </w:r>
      <w:bookmarkEnd w:id="332"/>
    </w:p>
    <w:p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rsidR="006A1F04" w:rsidRPr="006A1F04" w:rsidRDefault="006A1F04" w:rsidP="006A1F04">
      <w:pPr>
        <w:pStyle w:val="PageBreak"/>
      </w:pPr>
      <w:r w:rsidRPr="006A1F04">
        <w:br w:type="page"/>
      </w:r>
    </w:p>
    <w:p w:rsidR="004B4A77" w:rsidRPr="00763026" w:rsidRDefault="004B4A77" w:rsidP="004B4A77">
      <w:pPr>
        <w:pStyle w:val="AH2Part"/>
      </w:pPr>
      <w:bookmarkStart w:id="333" w:name="_Toc3365780"/>
      <w:r w:rsidRPr="00763026">
        <w:rPr>
          <w:rStyle w:val="CharPartNo"/>
        </w:rPr>
        <w:lastRenderedPageBreak/>
        <w:t>Part 4B.2</w:t>
      </w:r>
      <w:r w:rsidRPr="002F7D7E">
        <w:tab/>
      </w:r>
      <w:r w:rsidRPr="00763026">
        <w:rPr>
          <w:rStyle w:val="CharPartText"/>
        </w:rPr>
        <w:t>The Family Violence Court</w:t>
      </w:r>
      <w:bookmarkEnd w:id="333"/>
    </w:p>
    <w:p w:rsidR="004B4A77" w:rsidRPr="002F7D7E" w:rsidRDefault="004B4A77" w:rsidP="00C955E5">
      <w:pPr>
        <w:pStyle w:val="AH5Sec"/>
      </w:pPr>
      <w:bookmarkStart w:id="334" w:name="_Toc3365781"/>
      <w:r w:rsidRPr="00763026">
        <w:rPr>
          <w:rStyle w:val="CharSectNo"/>
        </w:rPr>
        <w:t>291J</w:t>
      </w:r>
      <w:r w:rsidRPr="002F7D7E">
        <w:tab/>
      </w:r>
      <w:smartTag w:uri="urn:schemas-microsoft-com:office:smarttags" w:element="Street">
        <w:r w:rsidRPr="002F7D7E">
          <w:t>Family Violence Court</w:t>
        </w:r>
      </w:smartTag>
      <w:bookmarkEnd w:id="334"/>
      <w:r w:rsidRPr="002F7D7E">
        <w:t xml:space="preserve"> </w:t>
      </w:r>
    </w:p>
    <w:p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rsidR="004B4A77" w:rsidRPr="002F7D7E" w:rsidRDefault="004B4A77" w:rsidP="004B4A77">
      <w:pPr>
        <w:pStyle w:val="Amain"/>
      </w:pPr>
      <w:r w:rsidRPr="002F7D7E">
        <w:tab/>
        <w:t>(2)</w:t>
      </w:r>
      <w:r w:rsidRPr="002F7D7E">
        <w:tab/>
        <w:t>The Family Violence Court may use the Magistrates Court seal.</w:t>
      </w:r>
    </w:p>
    <w:p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rsidR="004B4A77" w:rsidRPr="002F7D7E" w:rsidRDefault="004B4A77" w:rsidP="00C955E5">
      <w:pPr>
        <w:pStyle w:val="AH5Sec"/>
      </w:pPr>
      <w:bookmarkStart w:id="335" w:name="_Toc3365782"/>
      <w:r w:rsidRPr="00763026">
        <w:rPr>
          <w:rStyle w:val="CharSectNo"/>
        </w:rPr>
        <w:t>291K</w:t>
      </w:r>
      <w:r w:rsidRPr="002F7D7E">
        <w:tab/>
        <w:t>Jurisdiction of Family Violence Court</w:t>
      </w:r>
      <w:bookmarkEnd w:id="335"/>
      <w:r w:rsidRPr="002F7D7E">
        <w:t xml:space="preserve"> </w:t>
      </w:r>
    </w:p>
    <w:p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rsidR="004B4A77" w:rsidRPr="002F7D7E" w:rsidRDefault="004B4A77" w:rsidP="004B4A77">
      <w:pPr>
        <w:pStyle w:val="Amain"/>
      </w:pPr>
      <w:r w:rsidRPr="002F7D7E">
        <w:tab/>
        <w:t>(2)</w:t>
      </w:r>
      <w:r w:rsidRPr="002F7D7E">
        <w:tab/>
        <w:t xml:space="preserve">Subsection (1) (b) is subject to the </w:t>
      </w:r>
      <w:hyperlink r:id="rId161" w:tooltip="A1900-40" w:history="1">
        <w:r w:rsidR="00E02F2C" w:rsidRPr="00E02F2C">
          <w:rPr>
            <w:rStyle w:val="charCitHyperlinkItal"/>
          </w:rPr>
          <w:t>Crimes Act 1900</w:t>
        </w:r>
      </w:hyperlink>
      <w:r w:rsidRPr="002F7D7E">
        <w:t>, section 374 (Summary disposal of certain cases at prosecutor’s election) and section 375 (Summary disposal of certain cases).</w:t>
      </w:r>
    </w:p>
    <w:p w:rsidR="007E00D3" w:rsidRPr="002F7D7E" w:rsidRDefault="004B4A77" w:rsidP="004B4A77">
      <w:pPr>
        <w:pStyle w:val="Amain"/>
      </w:pPr>
      <w:r w:rsidRPr="002F7D7E">
        <w:tab/>
        <w:t>(3)</w:t>
      </w:r>
      <w:r w:rsidRPr="002F7D7E">
        <w:tab/>
        <w:t xml:space="preserve">Subsection (1) (c) is subject to the </w:t>
      </w:r>
      <w:hyperlink r:id="rId162" w:tooltip="A1992-8" w:history="1">
        <w:r w:rsidR="00E02F2C" w:rsidRPr="00E02F2C">
          <w:rPr>
            <w:rStyle w:val="charCitHyperlinkItal"/>
          </w:rPr>
          <w:t>Bail Act 1992</w:t>
        </w:r>
      </w:hyperlink>
      <w:r w:rsidRPr="002F7D7E">
        <w:t>.</w:t>
      </w:r>
    </w:p>
    <w:p w:rsidR="004B4A77" w:rsidRPr="00763026" w:rsidRDefault="004B4A77" w:rsidP="004B4A77">
      <w:pPr>
        <w:pStyle w:val="AH1Chapter"/>
      </w:pPr>
      <w:bookmarkStart w:id="336" w:name="_Toc3365783"/>
      <w:r w:rsidRPr="00763026">
        <w:rPr>
          <w:rStyle w:val="CharChapNo"/>
        </w:rPr>
        <w:lastRenderedPageBreak/>
        <w:t>Chapter 4C</w:t>
      </w:r>
      <w:r w:rsidRPr="002F7D7E">
        <w:tab/>
      </w:r>
      <w:r w:rsidRPr="00763026">
        <w:rPr>
          <w:rStyle w:val="CharChapText"/>
        </w:rPr>
        <w:t>Galambany Court</w:t>
      </w:r>
      <w:bookmarkEnd w:id="336"/>
    </w:p>
    <w:p w:rsidR="00DB1B41" w:rsidRDefault="00DB1B41" w:rsidP="00AD61A1">
      <w:pPr>
        <w:pStyle w:val="Placeholder"/>
        <w:suppressLineNumbers/>
      </w:pPr>
      <w:r>
        <w:rPr>
          <w:rStyle w:val="CharPartNo"/>
        </w:rPr>
        <w:t xml:space="preserve">  </w:t>
      </w:r>
      <w:r>
        <w:rPr>
          <w:rStyle w:val="CharPartText"/>
        </w:rPr>
        <w:t xml:space="preserve">  </w:t>
      </w:r>
    </w:p>
    <w:p w:rsidR="004B4A77" w:rsidRPr="002F7D7E" w:rsidRDefault="004B4A77" w:rsidP="00C955E5">
      <w:pPr>
        <w:pStyle w:val="AH5Sec"/>
      </w:pPr>
      <w:bookmarkStart w:id="337" w:name="_Toc3365784"/>
      <w:r w:rsidRPr="00763026">
        <w:rPr>
          <w:rStyle w:val="CharSectNo"/>
        </w:rPr>
        <w:t>291M</w:t>
      </w:r>
      <w:r w:rsidRPr="002F7D7E">
        <w:tab/>
        <w:t>Galambany Court</w:t>
      </w:r>
      <w:bookmarkEnd w:id="337"/>
    </w:p>
    <w:p w:rsidR="004B4A77" w:rsidRPr="002F7D7E" w:rsidRDefault="004B4A77" w:rsidP="004B4A77">
      <w:pPr>
        <w:pStyle w:val="Amainreturn"/>
      </w:pPr>
      <w:r w:rsidRPr="002F7D7E">
        <w:t>The Magistrates Court is known as the Galambany Court when it is sitting to provide circle sentencing.</w:t>
      </w:r>
    </w:p>
    <w:p w:rsidR="004B4A77" w:rsidRPr="002F7D7E" w:rsidRDefault="004B4A77" w:rsidP="00C955E5">
      <w:pPr>
        <w:pStyle w:val="AH5Sec"/>
      </w:pPr>
      <w:bookmarkStart w:id="338" w:name="_Toc3365785"/>
      <w:r w:rsidRPr="00763026">
        <w:rPr>
          <w:rStyle w:val="CharSectNo"/>
        </w:rPr>
        <w:t>291N</w:t>
      </w:r>
      <w:r w:rsidRPr="002F7D7E">
        <w:tab/>
        <w:t>Directions about procedure for Galambany Court</w:t>
      </w:r>
      <w:bookmarkEnd w:id="338"/>
    </w:p>
    <w:p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rsidR="004B4A77" w:rsidRDefault="004B4A77" w:rsidP="004B4A77">
      <w:pPr>
        <w:pStyle w:val="Amain"/>
      </w:pPr>
      <w:r w:rsidRPr="002F7D7E">
        <w:tab/>
        <w:t>(3)</w:t>
      </w:r>
      <w:r w:rsidRPr="002F7D7E">
        <w:tab/>
        <w:t>Nothing in this section limits the Magistrates Court’s power to give a direction under section 309 (Directions about procedure).</w:t>
      </w:r>
    </w:p>
    <w:p w:rsidR="00834047" w:rsidRPr="00834047" w:rsidRDefault="00834047" w:rsidP="00834047">
      <w:pPr>
        <w:pStyle w:val="PageBreak"/>
      </w:pPr>
      <w:r w:rsidRPr="00834047">
        <w:br w:type="page"/>
      </w:r>
    </w:p>
    <w:p w:rsidR="00CD0700" w:rsidRPr="00763026" w:rsidRDefault="00CD0700" w:rsidP="00644C52">
      <w:pPr>
        <w:pStyle w:val="AH1Chapter"/>
      </w:pPr>
      <w:bookmarkStart w:id="339" w:name="_Toc3365786"/>
      <w:r w:rsidRPr="00763026">
        <w:rPr>
          <w:rStyle w:val="CharChapNo"/>
        </w:rPr>
        <w:lastRenderedPageBreak/>
        <w:t>Chapter 4D</w:t>
      </w:r>
      <w:r w:rsidRPr="00862272">
        <w:tab/>
      </w:r>
      <w:r w:rsidRPr="00763026">
        <w:rPr>
          <w:rStyle w:val="CharChapText"/>
        </w:rPr>
        <w:t>The Industrial Court</w:t>
      </w:r>
      <w:bookmarkEnd w:id="339"/>
    </w:p>
    <w:p w:rsidR="00CD0700" w:rsidRPr="00763026" w:rsidRDefault="00CD0700" w:rsidP="00644C52">
      <w:pPr>
        <w:pStyle w:val="AH2Part"/>
      </w:pPr>
      <w:bookmarkStart w:id="340" w:name="_Toc3365787"/>
      <w:r w:rsidRPr="00763026">
        <w:rPr>
          <w:rStyle w:val="CharPartNo"/>
        </w:rPr>
        <w:t>Part 4D.1</w:t>
      </w:r>
      <w:r w:rsidRPr="00862272">
        <w:tab/>
      </w:r>
      <w:r w:rsidRPr="00763026">
        <w:rPr>
          <w:rStyle w:val="CharPartText"/>
        </w:rPr>
        <w:t>Preliminary</w:t>
      </w:r>
      <w:bookmarkEnd w:id="340"/>
    </w:p>
    <w:p w:rsidR="00CD0700" w:rsidRPr="00862272" w:rsidRDefault="00CD0700" w:rsidP="00C955E5">
      <w:pPr>
        <w:pStyle w:val="AH5Sec"/>
      </w:pPr>
      <w:bookmarkStart w:id="341" w:name="_Toc3365788"/>
      <w:r w:rsidRPr="00763026">
        <w:rPr>
          <w:rStyle w:val="CharSectNo"/>
        </w:rPr>
        <w:t>291O</w:t>
      </w:r>
      <w:r w:rsidRPr="00862272">
        <w:tab/>
        <w:t>Definitions—ch 4D</w:t>
      </w:r>
      <w:bookmarkEnd w:id="341"/>
    </w:p>
    <w:p w:rsidR="00CD0700" w:rsidRPr="00862272" w:rsidRDefault="00CD0700" w:rsidP="00CD0700">
      <w:pPr>
        <w:pStyle w:val="Amainreturn"/>
        <w:keepNext/>
      </w:pPr>
      <w:r w:rsidRPr="00862272">
        <w:t>In this chapter:</w:t>
      </w:r>
    </w:p>
    <w:p w:rsidR="00CD0700" w:rsidRPr="00862272" w:rsidRDefault="00CD0700" w:rsidP="00CD0700">
      <w:pPr>
        <w:pStyle w:val="aDef"/>
      </w:pPr>
      <w:r w:rsidRPr="00862272">
        <w:rPr>
          <w:rStyle w:val="charBoldItals"/>
        </w:rPr>
        <w:t>industrial or work safety matter</w:t>
      </w:r>
      <w:r w:rsidRPr="00862272">
        <w:t>—see section 291Q (1).</w:t>
      </w:r>
    </w:p>
    <w:p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rsidR="00644C52" w:rsidRPr="00644C52" w:rsidRDefault="00644C52" w:rsidP="00644C52">
      <w:pPr>
        <w:pStyle w:val="PageBreak"/>
      </w:pPr>
      <w:r w:rsidRPr="00644C52">
        <w:br w:type="page"/>
      </w:r>
    </w:p>
    <w:p w:rsidR="00CD0700" w:rsidRPr="00763026" w:rsidRDefault="00CD0700" w:rsidP="00644C52">
      <w:pPr>
        <w:pStyle w:val="AH2Part"/>
      </w:pPr>
      <w:bookmarkStart w:id="342" w:name="_Toc3365789"/>
      <w:r w:rsidRPr="00763026">
        <w:rPr>
          <w:rStyle w:val="CharPartNo"/>
        </w:rPr>
        <w:lastRenderedPageBreak/>
        <w:t>Part 4D.2</w:t>
      </w:r>
      <w:r w:rsidRPr="00862272">
        <w:tab/>
      </w:r>
      <w:r w:rsidRPr="00763026">
        <w:rPr>
          <w:rStyle w:val="CharPartText"/>
        </w:rPr>
        <w:t>The Industrial Court</w:t>
      </w:r>
      <w:bookmarkEnd w:id="342"/>
    </w:p>
    <w:p w:rsidR="00CD0700" w:rsidRPr="00862272" w:rsidRDefault="00CD0700" w:rsidP="00C955E5">
      <w:pPr>
        <w:pStyle w:val="AH5Sec"/>
      </w:pPr>
      <w:bookmarkStart w:id="343" w:name="_Toc3365790"/>
      <w:r w:rsidRPr="00763026">
        <w:rPr>
          <w:rStyle w:val="CharSectNo"/>
        </w:rPr>
        <w:t>291P</w:t>
      </w:r>
      <w:r w:rsidRPr="00862272">
        <w:tab/>
        <w:t>Industrial Court</w:t>
      </w:r>
      <w:bookmarkEnd w:id="343"/>
    </w:p>
    <w:p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rsidR="00CD0700" w:rsidRPr="00862272" w:rsidRDefault="00CD0700" w:rsidP="00C955E5">
      <w:pPr>
        <w:pStyle w:val="AH5Sec"/>
      </w:pPr>
      <w:bookmarkStart w:id="344" w:name="_Toc3365791"/>
      <w:r w:rsidRPr="00763026">
        <w:rPr>
          <w:rStyle w:val="CharSectNo"/>
        </w:rPr>
        <w:t>291Q</w:t>
      </w:r>
      <w:r w:rsidRPr="00862272">
        <w:tab/>
        <w:t>Jurisdiction of Industrial Court</w:t>
      </w:r>
      <w:bookmarkEnd w:id="344"/>
    </w:p>
    <w:p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rsidR="00CD0700" w:rsidRPr="00862272" w:rsidRDefault="00CD0700" w:rsidP="00644C52">
      <w:pPr>
        <w:pStyle w:val="Apara"/>
      </w:pPr>
      <w:r w:rsidRPr="00862272">
        <w:rPr>
          <w:lang w:eastAsia="en-AU"/>
        </w:rPr>
        <w:tab/>
        <w:t>(a)</w:t>
      </w:r>
      <w:r w:rsidRPr="00862272">
        <w:rPr>
          <w:lang w:eastAsia="en-AU"/>
        </w:rPr>
        <w:tab/>
      </w:r>
      <w:r w:rsidRPr="00862272">
        <w:t>a proceeding under the following Acts:</w:t>
      </w:r>
    </w:p>
    <w:p w:rsidR="00CD0700" w:rsidRPr="00862272" w:rsidRDefault="00CD0700" w:rsidP="00644C52">
      <w:pPr>
        <w:pStyle w:val="Asubpara"/>
      </w:pPr>
      <w:r w:rsidRPr="00862272">
        <w:tab/>
        <w:t>(i)</w:t>
      </w:r>
      <w:r w:rsidRPr="00862272">
        <w:tab/>
        <w:t xml:space="preserve">the </w:t>
      </w:r>
      <w:hyperlink r:id="rId163" w:tooltip="A2004-7" w:history="1">
        <w:r w:rsidRPr="00862272">
          <w:rPr>
            <w:rStyle w:val="charCitHyperlinkItal"/>
          </w:rPr>
          <w:t>Dangerous Substances Act 2004</w:t>
        </w:r>
      </w:hyperlink>
      <w:r w:rsidRPr="00862272">
        <w:t>;</w:t>
      </w:r>
    </w:p>
    <w:p w:rsidR="00CD0700" w:rsidRPr="00862272" w:rsidRDefault="00CD0700" w:rsidP="00644C52">
      <w:pPr>
        <w:pStyle w:val="Asubpara"/>
      </w:pPr>
      <w:r w:rsidRPr="00862272">
        <w:tab/>
        <w:t>(ii)</w:t>
      </w:r>
      <w:r w:rsidRPr="00862272">
        <w:tab/>
        <w:t xml:space="preserve">the </w:t>
      </w:r>
      <w:hyperlink r:id="rId164" w:tooltip="A1949-11" w:history="1">
        <w:r w:rsidRPr="00862272">
          <w:rPr>
            <w:rStyle w:val="charCitHyperlinkItal"/>
          </w:rPr>
          <w:t>Machinery Act 1949</w:t>
        </w:r>
      </w:hyperlink>
      <w:r w:rsidRPr="00862272">
        <w:t>;</w:t>
      </w:r>
    </w:p>
    <w:p w:rsidR="00CD0700" w:rsidRPr="00862272" w:rsidRDefault="00CD0700" w:rsidP="00644C52">
      <w:pPr>
        <w:pStyle w:val="Asubpara"/>
      </w:pPr>
      <w:r w:rsidRPr="00862272">
        <w:tab/>
        <w:t>(iii)</w:t>
      </w:r>
      <w:r w:rsidRPr="00862272">
        <w:tab/>
        <w:t xml:space="preserve">the </w:t>
      </w:r>
      <w:hyperlink r:id="rId165" w:tooltip="A1912-38" w:history="1">
        <w:r w:rsidRPr="00862272">
          <w:rPr>
            <w:rStyle w:val="charCitHyperlinkItal"/>
          </w:rPr>
          <w:t>Scaffolding and Lifts Act 1912</w:t>
        </w:r>
      </w:hyperlink>
      <w:r w:rsidRPr="00862272">
        <w:t>;</w:t>
      </w:r>
    </w:p>
    <w:p w:rsidR="00CD0700" w:rsidRPr="00862272" w:rsidRDefault="00CD0700" w:rsidP="00644C52">
      <w:pPr>
        <w:pStyle w:val="Asubpara"/>
      </w:pPr>
      <w:r w:rsidRPr="00862272">
        <w:tab/>
        <w:t>(iv)</w:t>
      </w:r>
      <w:r w:rsidRPr="00862272">
        <w:tab/>
        <w:t xml:space="preserve">the </w:t>
      </w:r>
      <w:hyperlink r:id="rId166" w:tooltip="A1951-2" w:history="1">
        <w:r w:rsidRPr="00862272">
          <w:rPr>
            <w:rStyle w:val="charCitHyperlinkItal"/>
          </w:rPr>
          <w:t>Workers Compensation Act 1951</w:t>
        </w:r>
      </w:hyperlink>
      <w:r w:rsidRPr="00862272">
        <w:t>;</w:t>
      </w:r>
    </w:p>
    <w:p w:rsidR="00CD0700" w:rsidRPr="00862272" w:rsidRDefault="00CD0700" w:rsidP="00644C52">
      <w:pPr>
        <w:pStyle w:val="Asubpara"/>
      </w:pPr>
      <w:r w:rsidRPr="00862272">
        <w:tab/>
        <w:t>(v)</w:t>
      </w:r>
      <w:r w:rsidRPr="00862272">
        <w:tab/>
        <w:t xml:space="preserve">the </w:t>
      </w:r>
      <w:hyperlink r:id="rId167" w:tooltip="A2011-35" w:history="1">
        <w:r w:rsidRPr="00862272">
          <w:rPr>
            <w:rStyle w:val="charCitHyperlinkItal"/>
          </w:rPr>
          <w:t>Work Health and Safety Act 2011</w:t>
        </w:r>
      </w:hyperlink>
      <w:r w:rsidRPr="00862272">
        <w:t>;</w:t>
      </w:r>
    </w:p>
    <w:p w:rsidR="00D162B5" w:rsidRPr="00487BD0" w:rsidRDefault="00D162B5" w:rsidP="00D162B5">
      <w:pPr>
        <w:pStyle w:val="Asubpara"/>
      </w:pPr>
      <w:r w:rsidRPr="00487BD0">
        <w:tab/>
        <w:t>(vi)</w:t>
      </w:r>
      <w:r w:rsidRPr="00487BD0">
        <w:tab/>
        <w:t xml:space="preserve">the </w:t>
      </w:r>
      <w:hyperlink r:id="rId168" w:tooltip="A2011-4" w:history="1">
        <w:r w:rsidRPr="00487BD0">
          <w:rPr>
            <w:rStyle w:val="charCitHyperlinkItal"/>
          </w:rPr>
          <w:t>Workplace Privacy Act 2011</w:t>
        </w:r>
      </w:hyperlink>
      <w:r w:rsidRPr="00487BD0">
        <w:t>;</w:t>
      </w:r>
    </w:p>
    <w:p w:rsidR="00CD0700" w:rsidRPr="00862272" w:rsidRDefault="00CD0700" w:rsidP="00644C52">
      <w:pPr>
        <w:pStyle w:val="Apara"/>
      </w:pPr>
      <w:r w:rsidRPr="00862272">
        <w:tab/>
        <w:t>(b)</w:t>
      </w:r>
      <w:r w:rsidRPr="00862272">
        <w:tab/>
        <w:t>a proceeding that an Act states must be heard and decided by the Industrial Court;</w:t>
      </w:r>
    </w:p>
    <w:p w:rsidR="00CD0700" w:rsidRPr="00862272" w:rsidRDefault="00CD0700" w:rsidP="0080332B">
      <w:pPr>
        <w:pStyle w:val="Apara"/>
        <w:keepNext/>
        <w:rPr>
          <w:szCs w:val="24"/>
          <w:lang w:eastAsia="en-AU"/>
        </w:rPr>
      </w:pPr>
      <w:r w:rsidRPr="00862272">
        <w:lastRenderedPageBreak/>
        <w:tab/>
        <w:t>(c)</w:t>
      </w:r>
      <w:r w:rsidRPr="00862272">
        <w:tab/>
      </w:r>
      <w:r w:rsidRPr="00862272">
        <w:rPr>
          <w:szCs w:val="24"/>
          <w:lang w:eastAsia="en-AU"/>
        </w:rPr>
        <w:t>a personal action at law arising from substantially the same facts that form the basis of a proceeding mentioned in paragraph (a) or (b) before the court.</w:t>
      </w:r>
    </w:p>
    <w:p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69" w:tooltip="A2001-14" w:history="1">
        <w:r w:rsidRPr="00862272">
          <w:rPr>
            <w:rStyle w:val="charCitHyperlinkAbbrev"/>
          </w:rPr>
          <w:t>Legislation Act</w:t>
        </w:r>
      </w:hyperlink>
      <w:r w:rsidRPr="00862272">
        <w:t>, s 104).</w:t>
      </w:r>
    </w:p>
    <w:p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rsidR="00CD0700" w:rsidRPr="00862272" w:rsidRDefault="00CD0700" w:rsidP="00644C52">
      <w:pPr>
        <w:pStyle w:val="Apara"/>
        <w:rPr>
          <w:lang w:eastAsia="en-AU"/>
        </w:rPr>
      </w:pPr>
      <w:r w:rsidRPr="00862272">
        <w:rPr>
          <w:lang w:eastAsia="en-AU"/>
        </w:rPr>
        <w:tab/>
        <w:t>(a)</w:t>
      </w:r>
      <w:r w:rsidRPr="00862272">
        <w:rPr>
          <w:lang w:eastAsia="en-AU"/>
        </w:rPr>
        <w:tab/>
      </w:r>
      <w:r w:rsidRPr="00862272">
        <w:rPr>
          <w:szCs w:val="24"/>
          <w:lang w:eastAsia="en-AU"/>
        </w:rPr>
        <w:t>any criminal proceeding in relation to an industrial or work safety offence that is a summary offence against a person, if the person was an adult at the time of the alleged offence;</w:t>
      </w:r>
    </w:p>
    <w:p w:rsidR="00CD0700" w:rsidRPr="00862272" w:rsidRDefault="00CD0700" w:rsidP="00644C52">
      <w:pPr>
        <w:pStyle w:val="Apara"/>
        <w:rPr>
          <w:lang w:eastAsia="en-AU"/>
        </w:rPr>
      </w:pPr>
      <w:r w:rsidRPr="00862272">
        <w:rPr>
          <w:lang w:eastAsia="en-AU"/>
        </w:rPr>
        <w:tab/>
        <w:t>(b)</w:t>
      </w:r>
      <w:r w:rsidRPr="00862272">
        <w:rPr>
          <w:lang w:eastAsia="en-AU"/>
        </w:rPr>
        <w:tab/>
        <w:t>any criminal proceeding in relation to an industrial or work safety offence that is an indictable offence against a person, if the person was an adult at the time of the alleged offence;</w:t>
      </w:r>
    </w:p>
    <w:p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rsidR="00CD0700" w:rsidRPr="00862272" w:rsidRDefault="00CD0700" w:rsidP="00644C52">
      <w:pPr>
        <w:pStyle w:val="Amain"/>
        <w:rPr>
          <w:lang w:eastAsia="en-AU"/>
        </w:rPr>
      </w:pPr>
      <w:r w:rsidRPr="00862272">
        <w:rPr>
          <w:lang w:eastAsia="en-AU"/>
        </w:rPr>
        <w:tab/>
        <w:t>(3)</w:t>
      </w:r>
      <w:r w:rsidRPr="00862272">
        <w:rPr>
          <w:lang w:eastAsia="en-AU"/>
        </w:rPr>
        <w:tab/>
        <w:t xml:space="preserve">Subsection (2) (b) is subject to the </w:t>
      </w:r>
      <w:hyperlink r:id="rId170" w:tooltip="A1900-40" w:history="1">
        <w:r w:rsidRPr="00862272">
          <w:rPr>
            <w:rStyle w:val="charCitHyperlinkItal"/>
          </w:rPr>
          <w:t>Crimes Act 1900</w:t>
        </w:r>
      </w:hyperlink>
      <w:r w:rsidRPr="00862272">
        <w:rPr>
          <w:lang w:eastAsia="en-AU"/>
        </w:rPr>
        <w:t xml:space="preserve">, section 374 </w:t>
      </w:r>
      <w:r w:rsidRPr="00862272">
        <w:rPr>
          <w:szCs w:val="24"/>
          <w:lang w:eastAsia="en-AU"/>
        </w:rPr>
        <w:t>(Summary disposal of certain cases at prosecutor’s election) and section 375 (Summary disposal of certain cases).</w:t>
      </w:r>
    </w:p>
    <w:p w:rsidR="00CD0700" w:rsidRPr="00862272" w:rsidRDefault="00CD0700" w:rsidP="00644C52">
      <w:pPr>
        <w:pStyle w:val="Amain"/>
        <w:rPr>
          <w:lang w:eastAsia="en-AU"/>
        </w:rPr>
      </w:pPr>
      <w:r w:rsidRPr="00862272">
        <w:rPr>
          <w:lang w:eastAsia="en-AU"/>
        </w:rPr>
        <w:tab/>
        <w:t>(4)</w:t>
      </w:r>
      <w:r w:rsidRPr="00862272">
        <w:rPr>
          <w:lang w:eastAsia="en-AU"/>
        </w:rPr>
        <w:tab/>
        <w:t xml:space="preserve">Subsection (2) (c) is subject to the </w:t>
      </w:r>
      <w:hyperlink r:id="rId171" w:tooltip="A1992-8" w:history="1">
        <w:r w:rsidRPr="00862272">
          <w:rPr>
            <w:rStyle w:val="charCitHyperlinkItal"/>
          </w:rPr>
          <w:t>Bail Act 1992</w:t>
        </w:r>
      </w:hyperlink>
      <w:r w:rsidRPr="00862272">
        <w:rPr>
          <w:lang w:eastAsia="en-AU"/>
        </w:rPr>
        <w:t>.</w:t>
      </w:r>
    </w:p>
    <w:p w:rsidR="00CD0700" w:rsidRPr="00862272" w:rsidRDefault="00CD0700" w:rsidP="00644C52">
      <w:pPr>
        <w:pStyle w:val="Amain"/>
        <w:rPr>
          <w:lang w:eastAsia="en-AU"/>
        </w:rPr>
      </w:pPr>
      <w:r w:rsidRPr="00862272">
        <w:rPr>
          <w:lang w:eastAsia="en-AU"/>
        </w:rPr>
        <w:tab/>
        <w:t>(5)</w:t>
      </w:r>
      <w:r w:rsidRPr="00862272">
        <w:rPr>
          <w:lang w:eastAsia="en-AU"/>
        </w:rPr>
        <w:tab/>
        <w:t>The Industrial Court may exercise the jurisdiction of the Magistrates Court in relation to any industrial or work safety matter.</w:t>
      </w:r>
    </w:p>
    <w:p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72" w:tooltip="A2013-43" w:history="1">
        <w:r w:rsidR="00FE6F66" w:rsidRPr="00FE6F66">
          <w:rPr>
            <w:rStyle w:val="charCitHyperlinkItal"/>
          </w:rPr>
          <w:t>Magistrates Court (Industrial Proceedings) Amendment Act 2013</w:t>
        </w:r>
      </w:hyperlink>
      <w:r w:rsidRPr="00862272">
        <w:rPr>
          <w:lang w:eastAsia="en-AU"/>
        </w:rPr>
        <w:t>; and</w:t>
      </w:r>
    </w:p>
    <w:p w:rsidR="00CD0700" w:rsidRPr="00862272" w:rsidRDefault="00CD0700" w:rsidP="00644C52">
      <w:pPr>
        <w:pStyle w:val="Apara"/>
        <w:keepLines/>
        <w:rPr>
          <w:lang w:eastAsia="en-AU"/>
        </w:rPr>
      </w:pPr>
      <w:r w:rsidRPr="00862272">
        <w:rPr>
          <w:lang w:eastAsia="en-AU"/>
        </w:rPr>
        <w:lastRenderedPageBreak/>
        <w:tab/>
        <w:t>(b)</w:t>
      </w:r>
      <w:r w:rsidRPr="00862272">
        <w:rPr>
          <w:lang w:eastAsia="en-AU"/>
        </w:rPr>
        <w:tab/>
        <w:t xml:space="preserve">for a criminal proceeding—to a prosecution for an industrial or work safety offence commenced after the commencement of the </w:t>
      </w:r>
      <w:hyperlink r:id="rId173" w:tooltip="A2013-43" w:history="1">
        <w:r w:rsidR="00FE6F66" w:rsidRPr="00FE6F66">
          <w:rPr>
            <w:rStyle w:val="charCitHyperlinkItal"/>
          </w:rPr>
          <w:t>Magistrates Court (Industrial Proceedings) Amendment Act 2013</w:t>
        </w:r>
      </w:hyperlink>
      <w:r w:rsidRPr="00862272">
        <w:rPr>
          <w:lang w:eastAsia="en-AU"/>
        </w:rPr>
        <w:t>.</w:t>
      </w:r>
    </w:p>
    <w:p w:rsidR="00CD0700" w:rsidRPr="00862272" w:rsidRDefault="00CD0700" w:rsidP="00644C52">
      <w:pPr>
        <w:pStyle w:val="Amain"/>
        <w:rPr>
          <w:lang w:eastAsia="en-AU"/>
        </w:rPr>
      </w:pPr>
      <w:r w:rsidRPr="00862272">
        <w:rPr>
          <w:lang w:eastAsia="en-AU"/>
        </w:rPr>
        <w:tab/>
        <w:t>(7)</w:t>
      </w:r>
      <w:r w:rsidRPr="00862272">
        <w:rPr>
          <w:lang w:eastAsia="en-AU"/>
        </w:rPr>
        <w:tab/>
        <w:t>In this section:</w:t>
      </w:r>
    </w:p>
    <w:p w:rsidR="00CD0700" w:rsidRPr="00862272" w:rsidRDefault="00CD0700" w:rsidP="00CD0700">
      <w:pPr>
        <w:pStyle w:val="aDef"/>
      </w:pPr>
      <w:r w:rsidRPr="00862272">
        <w:rPr>
          <w:rStyle w:val="charBoldItals"/>
        </w:rPr>
        <w:t>proceeding</w:t>
      </w:r>
      <w:r w:rsidRPr="00862272">
        <w:t>, under an Act mentioned in subsection (1) (a)—</w:t>
      </w:r>
    </w:p>
    <w:p w:rsidR="00CD0700" w:rsidRPr="00862272" w:rsidRDefault="00CD0700" w:rsidP="00644C52">
      <w:pPr>
        <w:pStyle w:val="aDefpara"/>
      </w:pPr>
      <w:r w:rsidRPr="00862272">
        <w:tab/>
        <w:t>(a)</w:t>
      </w:r>
      <w:r w:rsidRPr="00862272">
        <w:tab/>
        <w:t>includes arbitration; but</w:t>
      </w:r>
    </w:p>
    <w:p w:rsidR="00CD0700" w:rsidRPr="00862272" w:rsidRDefault="00CD0700" w:rsidP="00644C52">
      <w:pPr>
        <w:pStyle w:val="Apara"/>
      </w:pPr>
      <w:r w:rsidRPr="00862272">
        <w:tab/>
        <w:t>(b)</w:t>
      </w:r>
      <w:r w:rsidRPr="00862272">
        <w:tab/>
        <w:t>does not include a matter that may be brought before the ACAT under the Act.</w:t>
      </w:r>
    </w:p>
    <w:p w:rsidR="00CD0700" w:rsidRPr="00862272" w:rsidRDefault="00CD0700" w:rsidP="00C955E5">
      <w:pPr>
        <w:pStyle w:val="AH5Sec"/>
      </w:pPr>
      <w:bookmarkStart w:id="345" w:name="_Toc3365792"/>
      <w:r w:rsidRPr="00763026">
        <w:rPr>
          <w:rStyle w:val="CharSectNo"/>
        </w:rPr>
        <w:t>291R</w:t>
      </w:r>
      <w:r w:rsidRPr="00862272">
        <w:tab/>
        <w:t>Chief Magistrate to arrange business of Industrial Court</w:t>
      </w:r>
      <w:bookmarkEnd w:id="345"/>
    </w:p>
    <w:p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rsidR="00CD0700" w:rsidRPr="00862272" w:rsidRDefault="00CD0700" w:rsidP="00644C52">
      <w:pPr>
        <w:pStyle w:val="Apara"/>
        <w:rPr>
          <w:lang w:eastAsia="en-AU"/>
        </w:rPr>
      </w:pPr>
      <w:r w:rsidRPr="00862272">
        <w:rPr>
          <w:lang w:eastAsia="en-AU"/>
        </w:rPr>
        <w:tab/>
        <w:t>(b)</w:t>
      </w:r>
      <w:r w:rsidRPr="00862272">
        <w:rPr>
          <w:lang w:eastAsia="en-AU"/>
        </w:rPr>
        <w:tab/>
        <w:t>the assignment of a magistrate under—</w:t>
      </w:r>
    </w:p>
    <w:p w:rsidR="00CD0700" w:rsidRPr="00862272" w:rsidRDefault="00CD0700" w:rsidP="00644C52">
      <w:pPr>
        <w:pStyle w:val="Asubpara"/>
        <w:rPr>
          <w:lang w:eastAsia="en-AU"/>
        </w:rPr>
      </w:pPr>
      <w:r w:rsidRPr="00862272">
        <w:rPr>
          <w:lang w:eastAsia="en-AU"/>
        </w:rPr>
        <w:tab/>
        <w:t>(i)</w:t>
      </w:r>
      <w:r w:rsidRPr="00862272">
        <w:rPr>
          <w:lang w:eastAsia="en-AU"/>
        </w:rPr>
        <w:tab/>
        <w:t>section 291V (Acting Industrial Court Magistrate); or</w:t>
      </w:r>
    </w:p>
    <w:p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rsidR="00CD0700" w:rsidRPr="00862272" w:rsidRDefault="00CD0700" w:rsidP="00C955E5">
      <w:pPr>
        <w:pStyle w:val="AH5Sec"/>
      </w:pPr>
      <w:bookmarkStart w:id="346" w:name="_Toc3365793"/>
      <w:r w:rsidRPr="00763026">
        <w:rPr>
          <w:rStyle w:val="CharSectNo"/>
        </w:rPr>
        <w:lastRenderedPageBreak/>
        <w:t>291S</w:t>
      </w:r>
      <w:r w:rsidRPr="00862272">
        <w:tab/>
        <w:t>Industrial Court Magistrate to hear all matters</w:t>
      </w:r>
      <w:bookmarkEnd w:id="346"/>
    </w:p>
    <w:p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rsidR="00CD0700" w:rsidRPr="00862272" w:rsidRDefault="00CD0700" w:rsidP="00C955E5">
      <w:pPr>
        <w:pStyle w:val="AH5Sec"/>
        <w:rPr>
          <w:lang w:eastAsia="en-AU"/>
        </w:rPr>
      </w:pPr>
      <w:bookmarkStart w:id="347" w:name="_Toc3365794"/>
      <w:r w:rsidRPr="00763026">
        <w:rPr>
          <w:rStyle w:val="CharSectNo"/>
        </w:rPr>
        <w:t>291T</w:t>
      </w:r>
      <w:r w:rsidRPr="00862272">
        <w:rPr>
          <w:lang w:eastAsia="en-AU"/>
        </w:rPr>
        <w:tab/>
        <w:t>Transfer of industrial or work safety matter to Supreme Court</w:t>
      </w:r>
      <w:bookmarkEnd w:id="347"/>
    </w:p>
    <w:p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rsidR="00644C52" w:rsidRPr="00644C52" w:rsidRDefault="00644C52" w:rsidP="00644C52">
      <w:pPr>
        <w:pStyle w:val="PageBreak"/>
      </w:pPr>
      <w:r w:rsidRPr="00644C52">
        <w:br w:type="page"/>
      </w:r>
    </w:p>
    <w:p w:rsidR="00CD0700" w:rsidRPr="00763026" w:rsidRDefault="00CD0700" w:rsidP="00644C52">
      <w:pPr>
        <w:pStyle w:val="AH2Part"/>
      </w:pPr>
      <w:bookmarkStart w:id="348" w:name="_Toc3365795"/>
      <w:r w:rsidRPr="00763026">
        <w:rPr>
          <w:rStyle w:val="CharPartNo"/>
        </w:rPr>
        <w:lastRenderedPageBreak/>
        <w:t>Part 4D.3</w:t>
      </w:r>
      <w:r w:rsidRPr="00862272">
        <w:rPr>
          <w:lang w:eastAsia="en-AU"/>
        </w:rPr>
        <w:tab/>
      </w:r>
      <w:r w:rsidRPr="00763026">
        <w:rPr>
          <w:rStyle w:val="CharPartText"/>
          <w:lang w:eastAsia="en-AU"/>
        </w:rPr>
        <w:t>Industrial Court Magistrate</w:t>
      </w:r>
      <w:bookmarkEnd w:id="348"/>
    </w:p>
    <w:p w:rsidR="00CD0700" w:rsidRPr="00862272" w:rsidRDefault="00CD0700" w:rsidP="00C955E5">
      <w:pPr>
        <w:pStyle w:val="AH5Sec"/>
        <w:rPr>
          <w:lang w:eastAsia="en-AU"/>
        </w:rPr>
      </w:pPr>
      <w:bookmarkStart w:id="349" w:name="_Toc3365796"/>
      <w:r w:rsidRPr="00763026">
        <w:rPr>
          <w:rStyle w:val="CharSectNo"/>
        </w:rPr>
        <w:t>291U</w:t>
      </w:r>
      <w:r w:rsidRPr="00862272">
        <w:rPr>
          <w:lang w:eastAsia="en-AU"/>
        </w:rPr>
        <w:tab/>
        <w:t>Industrial Court Magistrate</w:t>
      </w:r>
      <w:bookmarkEnd w:id="349"/>
    </w:p>
    <w:p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74" w:tooltip="A2001-14" w:history="1">
        <w:r w:rsidRPr="00862272">
          <w:rPr>
            <w:rStyle w:val="charCitHyperlinkAbbrev"/>
          </w:rPr>
          <w:t>Legislation Act</w:t>
        </w:r>
      </w:hyperlink>
      <w:r w:rsidRPr="00862272">
        <w:rPr>
          <w:lang w:eastAsia="en-AU"/>
        </w:rPr>
        <w:t>.</w:t>
      </w:r>
    </w:p>
    <w:p w:rsidR="00CD0700" w:rsidRPr="00862272" w:rsidRDefault="00CD0700" w:rsidP="00C955E5">
      <w:pPr>
        <w:pStyle w:val="AH5Sec"/>
        <w:rPr>
          <w:lang w:eastAsia="en-AU"/>
        </w:rPr>
      </w:pPr>
      <w:bookmarkStart w:id="350" w:name="_Toc3365797"/>
      <w:r w:rsidRPr="00763026">
        <w:rPr>
          <w:rStyle w:val="CharSectNo"/>
        </w:rPr>
        <w:t>291V</w:t>
      </w:r>
      <w:r w:rsidRPr="00862272">
        <w:rPr>
          <w:lang w:eastAsia="en-AU"/>
        </w:rPr>
        <w:tab/>
        <w:t>Acting Industrial Court Magistrate</w:t>
      </w:r>
      <w:bookmarkEnd w:id="350"/>
    </w:p>
    <w:p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rsidR="00CD0700" w:rsidRPr="00862272" w:rsidRDefault="00CD0700" w:rsidP="00C955E5">
      <w:pPr>
        <w:pStyle w:val="AH5Sec"/>
        <w:rPr>
          <w:lang w:eastAsia="en-AU"/>
        </w:rPr>
      </w:pPr>
      <w:bookmarkStart w:id="351" w:name="_Toc3365798"/>
      <w:r w:rsidRPr="00763026">
        <w:rPr>
          <w:rStyle w:val="CharSectNo"/>
        </w:rPr>
        <w:lastRenderedPageBreak/>
        <w:t>291W</w:t>
      </w:r>
      <w:r w:rsidRPr="00862272">
        <w:rPr>
          <w:lang w:eastAsia="en-AU"/>
        </w:rPr>
        <w:tab/>
        <w:t>Assignment of other magistrates for Industrial Court matters</w:t>
      </w:r>
      <w:bookmarkEnd w:id="351"/>
    </w:p>
    <w:p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rsidR="00CD0700" w:rsidRPr="00862272" w:rsidRDefault="00CD0700" w:rsidP="00644C52">
      <w:pPr>
        <w:pStyle w:val="Asubpara"/>
        <w:rPr>
          <w:lang w:eastAsia="en-AU"/>
        </w:rPr>
      </w:pPr>
      <w:r w:rsidRPr="00862272">
        <w:rPr>
          <w:lang w:eastAsia="en-AU"/>
        </w:rPr>
        <w:tab/>
        <w:t>(i)</w:t>
      </w:r>
      <w:r w:rsidRPr="00862272">
        <w:rPr>
          <w:lang w:eastAsia="en-AU"/>
        </w:rPr>
        <w:tab/>
        <w:t>dies; or</w:t>
      </w:r>
    </w:p>
    <w:p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rsidR="00CD0700" w:rsidRPr="00862272" w:rsidRDefault="00CD0700" w:rsidP="00644C52">
      <w:pPr>
        <w:pStyle w:val="Asubpara"/>
        <w:rPr>
          <w:lang w:eastAsia="en-AU"/>
        </w:rPr>
      </w:pPr>
      <w:r w:rsidRPr="00862272">
        <w:rPr>
          <w:lang w:eastAsia="en-AU"/>
        </w:rPr>
        <w:tab/>
        <w:t>(iii)</w:t>
      </w:r>
      <w:r w:rsidRPr="00862272">
        <w:rPr>
          <w:lang w:eastAsia="en-AU"/>
        </w:rPr>
        <w:tab/>
        <w:t>resigns; or</w:t>
      </w:r>
    </w:p>
    <w:p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rsidR="00CD0700" w:rsidRPr="00862272" w:rsidRDefault="00CD0700" w:rsidP="00C955E5">
      <w:pPr>
        <w:pStyle w:val="AH5Sec"/>
      </w:pPr>
      <w:bookmarkStart w:id="352" w:name="_Toc3365799"/>
      <w:r w:rsidRPr="00763026">
        <w:rPr>
          <w:rStyle w:val="CharSectNo"/>
        </w:rPr>
        <w:t>291X</w:t>
      </w:r>
      <w:r w:rsidRPr="00862272">
        <w:tab/>
        <w:t>Industrial Court—completion of part-heard matters</w:t>
      </w:r>
      <w:bookmarkEnd w:id="352"/>
    </w:p>
    <w:p w:rsidR="00CD0700" w:rsidRPr="00862272" w:rsidRDefault="00CD0700" w:rsidP="00644C52">
      <w:pPr>
        <w:pStyle w:val="Amain"/>
        <w:rPr>
          <w:lang w:eastAsia="en-AU"/>
        </w:rPr>
      </w:pPr>
      <w:r w:rsidRPr="00862272">
        <w:rPr>
          <w:lang w:eastAsia="en-AU"/>
        </w:rPr>
        <w:tab/>
        <w:t>(1)</w:t>
      </w:r>
      <w:r w:rsidRPr="00862272">
        <w:rPr>
          <w:lang w:eastAsia="en-AU"/>
        </w:rPr>
        <w:tab/>
        <w:t>This section applies if—</w:t>
      </w:r>
    </w:p>
    <w:p w:rsidR="00CD0700" w:rsidRPr="00862272" w:rsidRDefault="00CD0700" w:rsidP="00644C52">
      <w:pPr>
        <w:pStyle w:val="Apara"/>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rsidR="00CD0700" w:rsidRPr="00862272" w:rsidRDefault="00CD0700" w:rsidP="0080332B">
      <w:pPr>
        <w:pStyle w:val="Apara"/>
        <w:keepNext/>
        <w:rPr>
          <w:lang w:eastAsia="en-AU"/>
        </w:rPr>
      </w:pPr>
      <w:r w:rsidRPr="00862272">
        <w:rPr>
          <w:lang w:eastAsia="en-AU"/>
        </w:rPr>
        <w:lastRenderedPageBreak/>
        <w:tab/>
        <w:t>(b)</w:t>
      </w:r>
      <w:r w:rsidRPr="00862272">
        <w:rPr>
          <w:lang w:eastAsia="en-AU"/>
        </w:rPr>
        <w:tab/>
        <w:t>before the matter is finally decided, the magistrate ceases to—</w:t>
      </w:r>
    </w:p>
    <w:p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rsidR="00623781" w:rsidRDefault="00623781" w:rsidP="00623781">
      <w:pPr>
        <w:pStyle w:val="PageBreak"/>
      </w:pPr>
      <w:r>
        <w:br w:type="page"/>
      </w:r>
    </w:p>
    <w:p w:rsidR="00623781" w:rsidRPr="00763026" w:rsidRDefault="00623781" w:rsidP="00623781">
      <w:pPr>
        <w:pStyle w:val="AH1Chapter"/>
      </w:pPr>
      <w:bookmarkStart w:id="353" w:name="_Toc3365800"/>
      <w:r w:rsidRPr="00763026">
        <w:rPr>
          <w:rStyle w:val="CharChapNo"/>
        </w:rPr>
        <w:lastRenderedPageBreak/>
        <w:t>Chapter 5</w:t>
      </w:r>
      <w:r>
        <w:tab/>
      </w:r>
      <w:r w:rsidRPr="00763026">
        <w:rPr>
          <w:rStyle w:val="CharChapText"/>
        </w:rPr>
        <w:t>Miscellaneous</w:t>
      </w:r>
      <w:bookmarkEnd w:id="353"/>
    </w:p>
    <w:p w:rsidR="00623781" w:rsidRPr="00763026" w:rsidRDefault="00623781" w:rsidP="00623781">
      <w:pPr>
        <w:pStyle w:val="AH2Part"/>
      </w:pPr>
      <w:bookmarkStart w:id="354" w:name="_Toc3365801"/>
      <w:r w:rsidRPr="00763026">
        <w:rPr>
          <w:rStyle w:val="CharPartNo"/>
        </w:rPr>
        <w:t>Part 5.1</w:t>
      </w:r>
      <w:r>
        <w:tab/>
      </w:r>
      <w:r w:rsidRPr="00763026">
        <w:rPr>
          <w:rStyle w:val="CharPartText"/>
        </w:rPr>
        <w:t>Offences</w:t>
      </w:r>
      <w:bookmarkEnd w:id="354"/>
    </w:p>
    <w:p w:rsidR="00623781" w:rsidRDefault="00623781" w:rsidP="00C955E5">
      <w:pPr>
        <w:pStyle w:val="AH5Sec"/>
      </w:pPr>
      <w:bookmarkStart w:id="355" w:name="_Toc3365802"/>
      <w:r w:rsidRPr="00763026">
        <w:rPr>
          <w:rStyle w:val="CharSectNo"/>
        </w:rPr>
        <w:t>292</w:t>
      </w:r>
      <w:r>
        <w:tab/>
        <w:t>Failure to comply with order in nuisance action</w:t>
      </w:r>
      <w:bookmarkEnd w:id="355"/>
      <w:r>
        <w:t xml:space="preserve"> </w:t>
      </w:r>
    </w:p>
    <w:p w:rsidR="00623781" w:rsidRDefault="00623781" w:rsidP="00623781">
      <w:pPr>
        <w:pStyle w:val="Amainreturn"/>
        <w:keepNext/>
      </w:pPr>
      <w:r>
        <w:t>A person must not contravene an order made by the court in a civil action for nuisance.</w:t>
      </w:r>
    </w:p>
    <w:p w:rsidR="00623781" w:rsidRDefault="00623781" w:rsidP="00623781">
      <w:pPr>
        <w:pStyle w:val="Penalty"/>
      </w:pPr>
      <w:r>
        <w:t>Maximum penalty:  50 penalty units, imprisonment for 6 months or both.</w:t>
      </w:r>
    </w:p>
    <w:p w:rsidR="00623781" w:rsidRDefault="00623781" w:rsidP="00C955E5">
      <w:pPr>
        <w:pStyle w:val="AH5Sec"/>
      </w:pPr>
      <w:bookmarkStart w:id="356" w:name="_Toc3365803"/>
      <w:r w:rsidRPr="00763026">
        <w:rPr>
          <w:rStyle w:val="CharSectNo"/>
        </w:rPr>
        <w:t>298</w:t>
      </w:r>
      <w:r>
        <w:tab/>
        <w:t>Prejudice to employee</w:t>
      </w:r>
      <w:bookmarkEnd w:id="356"/>
    </w:p>
    <w:p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rsidR="00623781" w:rsidRDefault="00623781" w:rsidP="00623781">
      <w:pPr>
        <w:pStyle w:val="Penalty"/>
      </w:pPr>
      <w:r>
        <w:t>Maximum penalty:  50 penalty units, imprisonment for 6 months or both.</w:t>
      </w:r>
    </w:p>
    <w:p w:rsidR="00623781" w:rsidRDefault="00623781" w:rsidP="00623781">
      <w:pPr>
        <w:pStyle w:val="Amain"/>
      </w:pPr>
      <w:r>
        <w:tab/>
        <w:t>(2)</w:t>
      </w:r>
      <w:r>
        <w:tab/>
        <w:t>If—</w:t>
      </w:r>
    </w:p>
    <w:p w:rsidR="00623781" w:rsidRDefault="00623781" w:rsidP="00623781">
      <w:pPr>
        <w:pStyle w:val="Apara"/>
      </w:pPr>
      <w:r>
        <w:tab/>
        <w:t>(a)</w:t>
      </w:r>
      <w:r>
        <w:tab/>
        <w:t>an employee is dismissed or prejudiced within 6 months after a garnishee order is made; and</w:t>
      </w:r>
    </w:p>
    <w:p w:rsidR="00623781" w:rsidRDefault="00623781" w:rsidP="00623781">
      <w:pPr>
        <w:pStyle w:val="Apara"/>
        <w:keepNext/>
      </w:pPr>
      <w:r>
        <w:tab/>
        <w:t>(b)</w:t>
      </w:r>
      <w:r>
        <w:tab/>
        <w:t>all the elements of the offence other than the reason for the employer’s action are proved;</w:t>
      </w:r>
    </w:p>
    <w:p w:rsidR="00623781" w:rsidRDefault="00623781" w:rsidP="00623781">
      <w:pPr>
        <w:pStyle w:val="Amainreturn"/>
      </w:pPr>
      <w:r>
        <w:t>the onus of proving that the dismissal or prejudice was not because of the garnishee order is on the employer.</w:t>
      </w:r>
    </w:p>
    <w:p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rsidR="00623781" w:rsidRDefault="00623781" w:rsidP="00623781">
      <w:pPr>
        <w:pStyle w:val="PageBreak"/>
      </w:pPr>
      <w:r>
        <w:br w:type="page"/>
      </w:r>
    </w:p>
    <w:p w:rsidR="00623781" w:rsidRPr="00763026" w:rsidRDefault="00623781" w:rsidP="00623781">
      <w:pPr>
        <w:pStyle w:val="AH2Part"/>
      </w:pPr>
      <w:bookmarkStart w:id="357" w:name="_Toc3365804"/>
      <w:r w:rsidRPr="00763026">
        <w:rPr>
          <w:rStyle w:val="CharPartNo"/>
        </w:rPr>
        <w:lastRenderedPageBreak/>
        <w:t>Part 5.2</w:t>
      </w:r>
      <w:r>
        <w:tab/>
      </w:r>
      <w:r w:rsidRPr="00763026">
        <w:rPr>
          <w:rStyle w:val="CharPartText"/>
        </w:rPr>
        <w:t>Other</w:t>
      </w:r>
      <w:bookmarkEnd w:id="357"/>
    </w:p>
    <w:p w:rsidR="00623781" w:rsidRDefault="00623781" w:rsidP="00C955E5">
      <w:pPr>
        <w:pStyle w:val="AH5Sec"/>
      </w:pPr>
      <w:bookmarkStart w:id="358" w:name="_Toc3365805"/>
      <w:r w:rsidRPr="00763026">
        <w:rPr>
          <w:rStyle w:val="CharSectNo"/>
        </w:rPr>
        <w:t>307</w:t>
      </w:r>
      <w:r>
        <w:tab/>
        <w:t>Contempt of court</w:t>
      </w:r>
      <w:bookmarkEnd w:id="358"/>
    </w:p>
    <w:p w:rsidR="00623781" w:rsidRDefault="00623781" w:rsidP="00623781">
      <w:pPr>
        <w:pStyle w:val="Amain"/>
      </w:pPr>
      <w:r>
        <w:tab/>
        <w:t>(1)</w:t>
      </w:r>
      <w:r>
        <w:tab/>
        <w:t xml:space="preserve">A person is in contempt of the </w:t>
      </w:r>
      <w:smartTag w:uri="urn:schemas-microsoft-com:office:smarttags" w:element="Street">
        <w:smartTag w:uri="urn:schemas-microsoft-com:office:smarttags" w:element="address">
          <w:r>
            <w:t>Magistrates Court</w:t>
          </w:r>
        </w:smartTag>
      </w:smartTag>
      <w:r>
        <w:t xml:space="preserve"> if the person—</w:t>
      </w:r>
    </w:p>
    <w:p w:rsidR="00623781" w:rsidRDefault="00623781" w:rsidP="00623781">
      <w:pPr>
        <w:pStyle w:val="Apara"/>
      </w:pPr>
      <w:r>
        <w:tab/>
        <w:t>(a)</w:t>
      </w:r>
      <w:r>
        <w:tab/>
        <w:t>contravenes an order of the court or an undertaking given to the court; or</w:t>
      </w:r>
    </w:p>
    <w:p w:rsidR="00623781" w:rsidRDefault="00623781" w:rsidP="00623781">
      <w:pPr>
        <w:pStyle w:val="Apara"/>
      </w:pPr>
      <w:r>
        <w:tab/>
        <w:t>(b)</w:t>
      </w:r>
      <w:r>
        <w:tab/>
        <w:t>commits a contempt in the face or in the hearing of the court; or</w:t>
      </w:r>
    </w:p>
    <w:p w:rsidR="00623781" w:rsidRDefault="00623781" w:rsidP="00623781">
      <w:pPr>
        <w:pStyle w:val="Apara"/>
      </w:pPr>
      <w:r>
        <w:tab/>
        <w:t>(c)</w:t>
      </w:r>
      <w:r>
        <w:tab/>
        <w:t>commits any other contempt of court.</w:t>
      </w:r>
    </w:p>
    <w:p w:rsidR="00623781" w:rsidRDefault="00623781" w:rsidP="00623781">
      <w:pPr>
        <w:pStyle w:val="aExamHdgss"/>
      </w:pPr>
      <w:r>
        <w:t>Examples—par (b)</w:t>
      </w:r>
    </w:p>
    <w:p w:rsidR="00623781" w:rsidRDefault="00623781" w:rsidP="00623781">
      <w:pPr>
        <w:pStyle w:val="aExamINumss"/>
        <w:keepNext/>
      </w:pPr>
      <w:r>
        <w:t>1</w:t>
      </w:r>
      <w:r>
        <w:tab/>
        <w:t>insulting a magistrate, the registrar, deputy registrar, bailiff or other court officer during the officer’s sitting or attendance in court</w:t>
      </w:r>
    </w:p>
    <w:p w:rsidR="00623781" w:rsidRDefault="00623781" w:rsidP="00623781">
      <w:pPr>
        <w:pStyle w:val="aExamINumss"/>
        <w:keepNext/>
      </w:pPr>
      <w:r>
        <w:t>2</w:t>
      </w:r>
      <w:r>
        <w:tab/>
        <w:t>interrupting a proceeding of the court or misbehaving in court</w:t>
      </w:r>
    </w:p>
    <w:p w:rsidR="00623781" w:rsidRDefault="00623781" w:rsidP="00623781">
      <w:pPr>
        <w:pStyle w:val="aExamINumss"/>
        <w:keepNext/>
      </w:pPr>
      <w:r>
        <w:t>3</w:t>
      </w:r>
      <w:r>
        <w:tab/>
        <w:t>obstructing or assaulting someone in attendance in court</w:t>
      </w:r>
    </w:p>
    <w:p w:rsidR="00623781" w:rsidRDefault="00623781" w:rsidP="00623781">
      <w:pPr>
        <w:pStyle w:val="aExamINumss"/>
        <w:keepNext/>
      </w:pPr>
      <w:r>
        <w:t>4</w:t>
      </w:r>
      <w:r>
        <w:tab/>
        <w:t>disobeying a direction of the court at the hearing of a proceeding</w:t>
      </w:r>
    </w:p>
    <w:p w:rsidR="00623781" w:rsidRDefault="00623781" w:rsidP="00623781">
      <w:pPr>
        <w:pStyle w:val="aNote"/>
      </w:pPr>
      <w:r>
        <w:rPr>
          <w:rStyle w:val="charItals"/>
        </w:rPr>
        <w:t>Note</w:t>
      </w:r>
      <w:r>
        <w:tab/>
        <w:t xml:space="preserve">An example is part of the Act, is not exhaustive and may extend, but does not limit, the meaning of the provision in which it appears (see </w:t>
      </w:r>
      <w:hyperlink r:id="rId175" w:tooltip="A2001-14" w:history="1">
        <w:r w:rsidR="00E02F2C" w:rsidRPr="00E02F2C">
          <w:rPr>
            <w:rStyle w:val="charCitHyperlinkAbbrev"/>
          </w:rPr>
          <w:t>Legislation Act</w:t>
        </w:r>
      </w:hyperlink>
      <w:r>
        <w:t>, s 126 and s 132).</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has the same power to deal with contempt of the </w:t>
      </w:r>
      <w:smartTag w:uri="urn:schemas-microsoft-com:office:smarttags" w:element="Street">
        <w:smartTag w:uri="urn:schemas-microsoft-com:office:smarttags" w:element="address">
          <w:r>
            <w:t>Magistrates Court</w:t>
          </w:r>
        </w:smartTag>
      </w:smartTag>
      <w:r>
        <w:t xml:space="preserve"> as the Supreme Court has to deal with contempt of the Supreme Court.</w:t>
      </w:r>
    </w:p>
    <w:p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Street">
        <w:smartTag w:uri="urn:schemas-microsoft-com:office:smarttags" w:element="address">
          <w:r>
            <w:t>Magistrates Court</w:t>
          </w:r>
        </w:smartTag>
      </w:smartTag>
      <w:r>
        <w:t>.</w:t>
      </w:r>
    </w:p>
    <w:p w:rsidR="00623781" w:rsidRDefault="00623781" w:rsidP="00C955E5">
      <w:pPr>
        <w:pStyle w:val="AH5Sec"/>
      </w:pPr>
      <w:bookmarkStart w:id="359" w:name="_Toc3365806"/>
      <w:r w:rsidRPr="00763026">
        <w:rPr>
          <w:rStyle w:val="CharSectNo"/>
        </w:rPr>
        <w:t>308</w:t>
      </w:r>
      <w:r>
        <w:tab/>
        <w:t>Magistrates Court’s seal</w:t>
      </w:r>
      <w:bookmarkEnd w:id="359"/>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have a seal.</w:t>
      </w:r>
    </w:p>
    <w:p w:rsidR="008071FB" w:rsidRPr="002F7D7E" w:rsidRDefault="008071FB" w:rsidP="00C955E5">
      <w:pPr>
        <w:pStyle w:val="AH5Sec"/>
      </w:pPr>
      <w:bookmarkStart w:id="360" w:name="_Toc3365807"/>
      <w:r w:rsidRPr="00763026">
        <w:rPr>
          <w:rStyle w:val="CharSectNo"/>
        </w:rPr>
        <w:lastRenderedPageBreak/>
        <w:t>309</w:t>
      </w:r>
      <w:r w:rsidRPr="002F7D7E">
        <w:tab/>
        <w:t>Directions about procedure</w:t>
      </w:r>
      <w:bookmarkEnd w:id="360"/>
    </w:p>
    <w:p w:rsidR="008071FB" w:rsidRPr="002F7D7E" w:rsidRDefault="008071FB" w:rsidP="008071FB">
      <w:pPr>
        <w:pStyle w:val="Amainreturn"/>
      </w:pPr>
      <w:r w:rsidRPr="002F7D7E">
        <w:t>If the procedure for taking a step in a proceeding is not set out in this Act or the law under which the step is to be taken, the court may give a direction in relation to—</w:t>
      </w:r>
    </w:p>
    <w:p w:rsidR="008071FB" w:rsidRPr="002F7D7E" w:rsidRDefault="008071FB" w:rsidP="008071FB">
      <w:pPr>
        <w:pStyle w:val="Apara"/>
      </w:pPr>
      <w:r w:rsidRPr="002F7D7E">
        <w:tab/>
        <w:t>(a)</w:t>
      </w:r>
      <w:r w:rsidRPr="002F7D7E">
        <w:tab/>
        <w:t>the procedure to be followed in relation to the step; and</w:t>
      </w:r>
    </w:p>
    <w:p w:rsidR="008071FB" w:rsidRPr="002F7D7E" w:rsidRDefault="008071FB" w:rsidP="008071FB">
      <w:pPr>
        <w:pStyle w:val="Apara"/>
      </w:pPr>
      <w:r w:rsidRPr="002F7D7E">
        <w:tab/>
        <w:t>(b)</w:t>
      </w:r>
      <w:r w:rsidRPr="002F7D7E">
        <w:tab/>
        <w:t>any other relevant matter in relation to the step.</w:t>
      </w:r>
    </w:p>
    <w:p w:rsidR="000813C4" w:rsidRPr="00077A88" w:rsidRDefault="000813C4" w:rsidP="000813C4">
      <w:pPr>
        <w:pStyle w:val="aNote"/>
      </w:pPr>
      <w:r w:rsidRPr="00077A88">
        <w:rPr>
          <w:rStyle w:val="charItals"/>
        </w:rPr>
        <w:t>Note</w:t>
      </w:r>
      <w:r w:rsidRPr="00077A88">
        <w:rPr>
          <w:rStyle w:val="charItals"/>
        </w:rPr>
        <w:tab/>
      </w:r>
      <w:r w:rsidRPr="00077A88">
        <w:rPr>
          <w:lang w:eastAsia="en-AU"/>
        </w:rPr>
        <w:t>The Childrens Court and the Magistrates Court may make procedures to be followed in relation to circle sentencing for certain Aboriginal or Torres Strait Islander offenders (see s 291GB and s 291N).</w:t>
      </w:r>
    </w:p>
    <w:p w:rsidR="00623781" w:rsidRDefault="00623781" w:rsidP="00C955E5">
      <w:pPr>
        <w:pStyle w:val="AH5Sec"/>
      </w:pPr>
      <w:bookmarkStart w:id="361" w:name="_Toc3365808"/>
      <w:r w:rsidRPr="00763026">
        <w:rPr>
          <w:rStyle w:val="CharSectNo"/>
        </w:rPr>
        <w:t>310</w:t>
      </w:r>
      <w:r>
        <w:tab/>
        <w:t>Hearings generally to be in public</w:t>
      </w:r>
      <w:bookmarkEnd w:id="361"/>
    </w:p>
    <w:p w:rsidR="00623781" w:rsidRDefault="00623781" w:rsidP="00623781">
      <w:pPr>
        <w:pStyle w:val="Amain"/>
      </w:pPr>
      <w:r>
        <w:tab/>
        <w:t>(1)</w:t>
      </w:r>
      <w:r>
        <w:tab/>
        <w:t xml:space="preserve">The hearing of a proceeding before the </w:t>
      </w:r>
      <w:smartTag w:uri="urn:schemas-microsoft-com:office:smarttags" w:element="Street">
        <w:smartTag w:uri="urn:schemas-microsoft-com:office:smarttags" w:element="address">
          <w:r>
            <w:t>Magistrates Court</w:t>
          </w:r>
        </w:smartTag>
      </w:smartTag>
      <w:r>
        <w:t xml:space="preserve"> must be in public.</w:t>
      </w:r>
    </w:p>
    <w:p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rsidR="00623781" w:rsidRDefault="00623781" w:rsidP="00623781">
      <w:pPr>
        <w:pStyle w:val="Apara"/>
      </w:pPr>
      <w:r>
        <w:tab/>
        <w:t>(a)</w:t>
      </w:r>
      <w:r>
        <w:tab/>
        <w:t>direct that the hearing or part of the hearing take place in private and give directions about the people who may be present; and</w:t>
      </w:r>
    </w:p>
    <w:p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rsidR="00623781" w:rsidRDefault="00623781" w:rsidP="0080332B">
      <w:pPr>
        <w:pStyle w:val="Amain"/>
        <w:keepNext/>
      </w:pPr>
      <w:r>
        <w:lastRenderedPageBreak/>
        <w:tab/>
        <w:t>(3)</w:t>
      </w:r>
      <w:r>
        <w:tab/>
        <w:t>A person who, without reasonable excuse, contravenes an order under subsection (2) commits an offence.</w:t>
      </w:r>
    </w:p>
    <w:p w:rsidR="00623781" w:rsidRDefault="00623781" w:rsidP="00623781">
      <w:pPr>
        <w:pStyle w:val="Penalty"/>
      </w:pPr>
      <w:r>
        <w:t>Maximum penalty:  100 penalty units, imprisonment for 1 year or both.</w:t>
      </w:r>
    </w:p>
    <w:p w:rsidR="00623781" w:rsidRDefault="00623781" w:rsidP="00623781">
      <w:pPr>
        <w:pStyle w:val="Amain"/>
      </w:pPr>
      <w:r>
        <w:tab/>
        <w:t>(4)</w:t>
      </w:r>
      <w:r>
        <w:tab/>
        <w:t>Subsection (1)—</w:t>
      </w:r>
    </w:p>
    <w:p w:rsidR="00623781" w:rsidRDefault="00623781" w:rsidP="00623781">
      <w:pPr>
        <w:pStyle w:val="Apara"/>
      </w:pPr>
      <w:r>
        <w:tab/>
        <w:t>(a)</w:t>
      </w:r>
      <w:r>
        <w:tab/>
        <w:t>does not apply in relation to a civil matter that, under another territory law, may be dealt with otherwise than in open court; and</w:t>
      </w:r>
    </w:p>
    <w:p w:rsidR="00623781" w:rsidRDefault="00623781" w:rsidP="00623781">
      <w:pPr>
        <w:pStyle w:val="Apara"/>
      </w:pPr>
      <w:r>
        <w:tab/>
        <w:t>(b)</w:t>
      </w:r>
      <w:r>
        <w:tab/>
        <w:t>is subject to any other territory law that restricts who may be present at a hearing.</w:t>
      </w:r>
    </w:p>
    <w:p w:rsidR="00623781" w:rsidRDefault="00623781" w:rsidP="00C955E5">
      <w:pPr>
        <w:pStyle w:val="AH5Sec"/>
      </w:pPr>
      <w:bookmarkStart w:id="362" w:name="_Toc3365809"/>
      <w:r w:rsidRPr="00763026">
        <w:rPr>
          <w:rStyle w:val="CharSectNo"/>
        </w:rPr>
        <w:t>311</w:t>
      </w:r>
      <w:r>
        <w:tab/>
        <w:t>Appearance by audiovisual or audio links etc</w:t>
      </w:r>
      <w:bookmarkEnd w:id="362"/>
    </w:p>
    <w:p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rsidR="00623781" w:rsidRDefault="00623781" w:rsidP="00623781">
      <w:pPr>
        <w:pStyle w:val="Apara"/>
      </w:pPr>
      <w:r>
        <w:tab/>
        <w:t>(a)</w:t>
      </w:r>
      <w:r>
        <w:tab/>
        <w:t xml:space="preserve">given a direction under the </w:t>
      </w:r>
      <w:hyperlink r:id="rId176"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rsidR="00623781" w:rsidRDefault="00623781" w:rsidP="00623781">
      <w:pPr>
        <w:pStyle w:val="Apara"/>
      </w:pPr>
      <w:r>
        <w:tab/>
        <w:t>(b)</w:t>
      </w:r>
      <w:r>
        <w:tab/>
        <w:t xml:space="preserve">made an order under the </w:t>
      </w:r>
      <w:hyperlink r:id="rId177"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rsidR="00623781" w:rsidRDefault="00623781" w:rsidP="00623781">
      <w:pPr>
        <w:pStyle w:val="Amain"/>
      </w:pPr>
      <w:r>
        <w:tab/>
        <w:t>(2)</w:t>
      </w:r>
      <w:r>
        <w:tab/>
        <w:t>If this section applies, a person who, in a relevant proceeding—</w:t>
      </w:r>
    </w:p>
    <w:p w:rsidR="00623781" w:rsidRDefault="00623781" w:rsidP="00623781">
      <w:pPr>
        <w:pStyle w:val="Apara"/>
      </w:pPr>
      <w:r>
        <w:tab/>
        <w:t>(a)</w:t>
      </w:r>
      <w:r>
        <w:tab/>
        <w:t>is required or entitled to appear personally, whether as a party or as a witness; or</w:t>
      </w:r>
    </w:p>
    <w:p w:rsidR="00623781" w:rsidRDefault="00623781" w:rsidP="00623781">
      <w:pPr>
        <w:pStyle w:val="Apara"/>
      </w:pPr>
      <w:r>
        <w:tab/>
        <w:t>(b)</w:t>
      </w:r>
      <w:r>
        <w:tab/>
        <w:t>is entitled to appear for another person;</w:t>
      </w:r>
    </w:p>
    <w:p w:rsidR="00623781" w:rsidRDefault="00623781" w:rsidP="00623781">
      <w:pPr>
        <w:pStyle w:val="Amainreturn"/>
      </w:pPr>
      <w:r>
        <w:t>may appear in the relevant proceeding and participate or give evidence in accordance with the direction or order.</w:t>
      </w:r>
    </w:p>
    <w:p w:rsidR="00623781" w:rsidRDefault="00623781" w:rsidP="00623781">
      <w:pPr>
        <w:pStyle w:val="Amain"/>
      </w:pPr>
      <w:r>
        <w:lastRenderedPageBreak/>
        <w:tab/>
        <w:t>(3)</w:t>
      </w:r>
      <w:r>
        <w:tab/>
        <w:t>A person who appears in a relevant proceeding in accordance with this section is taken to be before the court.</w:t>
      </w:r>
    </w:p>
    <w:p w:rsidR="00623781" w:rsidRDefault="00623781" w:rsidP="00623781">
      <w:pPr>
        <w:pStyle w:val="Amain"/>
        <w:keepNext/>
      </w:pPr>
      <w:r>
        <w:tab/>
        <w:t>(4)</w:t>
      </w:r>
      <w:r>
        <w:tab/>
        <w:t>In this Act:</w:t>
      </w:r>
    </w:p>
    <w:p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rsidR="00623781" w:rsidRDefault="00623781" w:rsidP="00623781">
      <w:pPr>
        <w:pStyle w:val="Amain"/>
      </w:pPr>
      <w:r>
        <w:tab/>
        <w:t>(5)</w:t>
      </w:r>
      <w:r>
        <w:tab/>
        <w:t>In this section:</w:t>
      </w:r>
    </w:p>
    <w:p w:rsidR="00623781" w:rsidRDefault="00623781" w:rsidP="00623781">
      <w:pPr>
        <w:pStyle w:val="aDef"/>
      </w:pPr>
      <w:r>
        <w:rPr>
          <w:rStyle w:val="charBoldItals"/>
        </w:rPr>
        <w:t>proceeding</w:t>
      </w:r>
      <w:r>
        <w:t xml:space="preserve"> does not include a proceeding about bail.</w:t>
      </w:r>
    </w:p>
    <w:p w:rsidR="00623781" w:rsidRDefault="00623781" w:rsidP="00C955E5">
      <w:pPr>
        <w:pStyle w:val="AH5Sec"/>
      </w:pPr>
      <w:bookmarkStart w:id="363" w:name="_Toc3365810"/>
      <w:r w:rsidRPr="00763026">
        <w:rPr>
          <w:rStyle w:val="CharSectNo"/>
        </w:rPr>
        <w:t>312</w:t>
      </w:r>
      <w:r>
        <w:tab/>
        <w:t>Failure to give evidence—committal</w:t>
      </w:r>
      <w:bookmarkEnd w:id="363"/>
    </w:p>
    <w:p w:rsidR="00623781" w:rsidRDefault="00623781" w:rsidP="00623781">
      <w:pPr>
        <w:pStyle w:val="Amain"/>
      </w:pPr>
      <w:r>
        <w:tab/>
        <w:t>(1)</w:t>
      </w:r>
      <w:r>
        <w:tab/>
        <w:t>This section applies if the court is satisfied—</w:t>
      </w:r>
    </w:p>
    <w:p w:rsidR="00623781" w:rsidRDefault="00623781" w:rsidP="00623781">
      <w:pPr>
        <w:pStyle w:val="Apara"/>
      </w:pPr>
      <w:r>
        <w:tab/>
        <w:t>(a)</w:t>
      </w:r>
      <w:r>
        <w:tab/>
        <w:t xml:space="preserve">that a witness before the court has contravened any of the following provisions of the </w:t>
      </w:r>
      <w:hyperlink r:id="rId178" w:tooltip="A2002-51" w:history="1">
        <w:r w:rsidR="00E02F2C" w:rsidRPr="00E02F2C">
          <w:rPr>
            <w:rStyle w:val="charCitHyperlinkAbbrev"/>
          </w:rPr>
          <w:t>Criminal Code</w:t>
        </w:r>
      </w:hyperlink>
      <w:r>
        <w:t xml:space="preserve"> (the </w:t>
      </w:r>
      <w:r w:rsidRPr="00E02F2C">
        <w:rPr>
          <w:rStyle w:val="charBoldItals"/>
        </w:rPr>
        <w:t>relevant Code provisions</w:t>
      </w:r>
      <w:r>
        <w:t>):</w:t>
      </w:r>
    </w:p>
    <w:p w:rsidR="00623781" w:rsidRDefault="00623781" w:rsidP="00623781">
      <w:pPr>
        <w:pStyle w:val="Asubpara"/>
      </w:pPr>
      <w:r>
        <w:tab/>
        <w:t>(i)</w:t>
      </w:r>
      <w:r>
        <w:tab/>
        <w:t>section 720 (Failing to produce document or other thing);</w:t>
      </w:r>
    </w:p>
    <w:p w:rsidR="00623781" w:rsidRDefault="00623781" w:rsidP="00623781">
      <w:pPr>
        <w:pStyle w:val="Asubpara"/>
      </w:pPr>
      <w:r>
        <w:tab/>
        <w:t>(ii)</w:t>
      </w:r>
      <w:r>
        <w:tab/>
        <w:t>section 721 (Failing to take oath);</w:t>
      </w:r>
    </w:p>
    <w:p w:rsidR="00623781" w:rsidRDefault="00623781" w:rsidP="00623781">
      <w:pPr>
        <w:pStyle w:val="Asubpara"/>
      </w:pPr>
      <w:r>
        <w:tab/>
        <w:t>(iii)</w:t>
      </w:r>
      <w:r>
        <w:tab/>
        <w:t>section 722 (Failing to answer question or give information); or</w:t>
      </w:r>
    </w:p>
    <w:p w:rsidR="00623781" w:rsidRDefault="00623781" w:rsidP="00623781">
      <w:pPr>
        <w:pStyle w:val="Apara"/>
      </w:pPr>
      <w:r>
        <w:tab/>
        <w:t>(b)</w:t>
      </w:r>
      <w:r>
        <w:tab/>
        <w:t>a person has contravened any of the relevant Code provisions in relation to an examination before the registrar under the rules.</w:t>
      </w:r>
    </w:p>
    <w:p w:rsidR="00623781" w:rsidRDefault="00623781" w:rsidP="00623781">
      <w:pPr>
        <w:pStyle w:val="Amain"/>
      </w:pPr>
      <w:r>
        <w:tab/>
        <w:t>(2)</w:t>
      </w:r>
      <w:r>
        <w:tab/>
        <w:t>The court may—</w:t>
      </w:r>
    </w:p>
    <w:p w:rsidR="00623781" w:rsidRDefault="00623781" w:rsidP="00623781">
      <w:pPr>
        <w:pStyle w:val="Apara"/>
      </w:pPr>
      <w:r>
        <w:tab/>
        <w:t>(a)</w:t>
      </w:r>
      <w:r>
        <w:tab/>
        <w:t>adjourn the proceeding for not longer than 8 days; and</w:t>
      </w:r>
    </w:p>
    <w:p w:rsidR="00623781" w:rsidRDefault="00623781" w:rsidP="00623781">
      <w:pPr>
        <w:pStyle w:val="aDefpara"/>
      </w:pPr>
      <w:r>
        <w:rPr>
          <w:color w:val="000000"/>
        </w:rPr>
        <w:tab/>
        <w:t>(b)</w:t>
      </w:r>
      <w:r>
        <w:rPr>
          <w:color w:val="000000"/>
        </w:rPr>
        <w:tab/>
        <w:t>order that the person be remanded in custody until the earlier of the following:</w:t>
      </w:r>
    </w:p>
    <w:p w:rsidR="00623781" w:rsidRDefault="00623781" w:rsidP="00623781">
      <w:pPr>
        <w:pStyle w:val="Asubpara"/>
      </w:pPr>
      <w:r>
        <w:rPr>
          <w:color w:val="000000"/>
        </w:rPr>
        <w:tab/>
        <w:t>(i)</w:t>
      </w:r>
      <w:r>
        <w:rPr>
          <w:color w:val="000000"/>
        </w:rPr>
        <w:tab/>
        <w:t>the date to which the proceeding is adjourned;</w:t>
      </w:r>
    </w:p>
    <w:p w:rsidR="00623781" w:rsidRDefault="00623781" w:rsidP="00623781">
      <w:pPr>
        <w:pStyle w:val="Asubpara"/>
        <w:keepNext/>
      </w:pPr>
      <w:r>
        <w:lastRenderedPageBreak/>
        <w:tab/>
        <w:t>(ii)</w:t>
      </w:r>
      <w:r>
        <w:tab/>
        <w:t>the person agrees to comply with the relevant Code provisions.</w:t>
      </w:r>
    </w:p>
    <w:p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79" w:tooltip="A2005-59" w:history="1">
        <w:r w:rsidR="00E02F2C" w:rsidRPr="00E02F2C">
          <w:rPr>
            <w:rStyle w:val="charCitHyperlinkItal"/>
          </w:rPr>
          <w:t>Crimes (Sentence Administration) Act 2005</w:t>
        </w:r>
      </w:hyperlink>
      <w:r>
        <w:t>, s 17).</w:t>
      </w:r>
    </w:p>
    <w:p w:rsidR="00623781" w:rsidRDefault="00623781" w:rsidP="00623781">
      <w:pPr>
        <w:pStyle w:val="Amain"/>
      </w:pPr>
      <w:r>
        <w:tab/>
        <w:t>(3)</w:t>
      </w:r>
      <w:r>
        <w:tab/>
        <w:t>If—</w:t>
      </w:r>
    </w:p>
    <w:p w:rsidR="00623781" w:rsidRDefault="00623781" w:rsidP="00623781">
      <w:pPr>
        <w:pStyle w:val="Apara"/>
      </w:pPr>
      <w:r>
        <w:tab/>
        <w:t>(a)</w:t>
      </w:r>
      <w:r>
        <w:tab/>
        <w:t>the court has adjourned the proceeding, and ordered the person’s remand, under subsection (2) or this subsection; and</w:t>
      </w:r>
    </w:p>
    <w:p w:rsidR="00623781" w:rsidRDefault="00623781" w:rsidP="00623781">
      <w:pPr>
        <w:pStyle w:val="Apara"/>
      </w:pPr>
      <w:r>
        <w:tab/>
        <w:t>(b)</w:t>
      </w:r>
      <w:r>
        <w:tab/>
        <w:t>the person is later brought before the court; and</w:t>
      </w:r>
    </w:p>
    <w:p w:rsidR="00623781" w:rsidRDefault="00623781" w:rsidP="00623781">
      <w:pPr>
        <w:pStyle w:val="Apara"/>
      </w:pPr>
      <w:r>
        <w:tab/>
        <w:t>(c)</w:t>
      </w:r>
      <w:r>
        <w:tab/>
        <w:t>the person does not consent to comply with the relevant Code provisions;</w:t>
      </w:r>
    </w:p>
    <w:p w:rsidR="00623781" w:rsidRDefault="00623781" w:rsidP="00623781">
      <w:pPr>
        <w:pStyle w:val="Amainreturn"/>
      </w:pPr>
      <w:r>
        <w:t>the court may exercise the powers mentioned in subsection (2) in relation to the person.</w:t>
      </w:r>
    </w:p>
    <w:p w:rsidR="00623781" w:rsidRDefault="00623781" w:rsidP="00623781">
      <w:pPr>
        <w:pStyle w:val="Amain"/>
      </w:pPr>
      <w:r>
        <w:tab/>
        <w:t>(4)</w:t>
      </w:r>
      <w:r>
        <w:tab/>
        <w:t>The periods for which a person is remanded under this section must not total more than 28 days.</w:t>
      </w:r>
    </w:p>
    <w:p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rsidR="00623781" w:rsidRDefault="00623781" w:rsidP="00C955E5">
      <w:pPr>
        <w:pStyle w:val="AH5Sec"/>
      </w:pPr>
      <w:bookmarkStart w:id="364" w:name="_Toc3365811"/>
      <w:r w:rsidRPr="00763026">
        <w:rPr>
          <w:rStyle w:val="CharSectNo"/>
        </w:rPr>
        <w:t>314</w:t>
      </w:r>
      <w:r>
        <w:tab/>
        <w:t>Registrar to give directions for preparation of transcript</w:t>
      </w:r>
      <w:bookmarkEnd w:id="364"/>
    </w:p>
    <w:p w:rsidR="00623781" w:rsidRDefault="00623781" w:rsidP="00623781">
      <w:pPr>
        <w:pStyle w:val="Amain"/>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rsidR="00623781" w:rsidRDefault="00623781" w:rsidP="00623781">
      <w:pPr>
        <w:pStyle w:val="Amain"/>
        <w:keepLines/>
      </w:pPr>
      <w:r>
        <w:lastRenderedPageBreak/>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rsidR="00623781" w:rsidRDefault="00623781" w:rsidP="00C955E5">
      <w:pPr>
        <w:pStyle w:val="AH5Sec"/>
      </w:pPr>
      <w:bookmarkStart w:id="365" w:name="_Toc3365812"/>
      <w:r w:rsidRPr="00763026">
        <w:rPr>
          <w:rStyle w:val="CharSectNo"/>
        </w:rPr>
        <w:t>315</w:t>
      </w:r>
      <w:r>
        <w:tab/>
        <w:t>Applications for transcripts</w:t>
      </w:r>
      <w:bookmarkEnd w:id="365"/>
    </w:p>
    <w:p w:rsidR="00623781" w:rsidRDefault="00623781" w:rsidP="00623781">
      <w:pPr>
        <w:pStyle w:val="Amain"/>
      </w:pPr>
      <w:r>
        <w:tab/>
        <w:t>(1)</w:t>
      </w:r>
      <w:r>
        <w:tab/>
        <w:t>Subject to this section, if a record of any proceeding is constituted by—</w:t>
      </w:r>
    </w:p>
    <w:p w:rsidR="00623781" w:rsidRDefault="00623781" w:rsidP="00623781">
      <w:pPr>
        <w:pStyle w:val="Apara"/>
      </w:pPr>
      <w:r>
        <w:tab/>
        <w:t>(a)</w:t>
      </w:r>
      <w:r>
        <w:tab/>
        <w:t>an audiovisual or a sound recording made in accordance with section 316 (2); or</w:t>
      </w:r>
    </w:p>
    <w:p w:rsidR="00623781" w:rsidRDefault="00623781" w:rsidP="00623781">
      <w:pPr>
        <w:pStyle w:val="Apara"/>
      </w:pPr>
      <w:r>
        <w:tab/>
        <w:t>(b)</w:t>
      </w:r>
      <w:r>
        <w:tab/>
        <w:t>a shorthand or similar record made in accordance with section 316 (2); or</w:t>
      </w:r>
    </w:p>
    <w:p w:rsidR="00623781" w:rsidRDefault="00623781" w:rsidP="00623781">
      <w:pPr>
        <w:pStyle w:val="Apara"/>
      </w:pPr>
      <w:r>
        <w:tab/>
        <w:t>(c)</w:t>
      </w:r>
      <w:r>
        <w:tab/>
        <w:t>writing taken down in accordance with section 316 (3); or</w:t>
      </w:r>
    </w:p>
    <w:p w:rsidR="00623781" w:rsidRDefault="00623781" w:rsidP="00623781">
      <w:pPr>
        <w:pStyle w:val="Apara"/>
      </w:pPr>
      <w:r>
        <w:tab/>
        <w:t>(d)</w:t>
      </w:r>
      <w:r>
        <w:tab/>
        <w:t>a written statement or statements in accordance wit</w:t>
      </w:r>
      <w:r w:rsidR="00644382">
        <w:t>h section 90AA or section 110 (2</w:t>
      </w:r>
      <w:r>
        <w:t>);</w:t>
      </w:r>
    </w:p>
    <w:p w:rsidR="00623781" w:rsidRDefault="00623781" w:rsidP="00623781">
      <w:pPr>
        <w:pStyle w:val="Amainreturn"/>
      </w:pPr>
      <w:r>
        <w:t>a person may make application to the registrar for a copy or a transcript of all or part of the record.</w:t>
      </w:r>
    </w:p>
    <w:p w:rsidR="00623781" w:rsidRDefault="00623781" w:rsidP="00623781">
      <w:pPr>
        <w:pStyle w:val="Amain"/>
      </w:pPr>
      <w:r>
        <w:tab/>
        <w:t>(2)</w:t>
      </w:r>
      <w:r>
        <w:tab/>
        <w:t>The registrar must give the applicant a copy of the record or a transcript or a copy of the transcript of the record if—</w:t>
      </w:r>
    </w:p>
    <w:p w:rsidR="00623781" w:rsidRDefault="00623781" w:rsidP="00623781">
      <w:pPr>
        <w:pStyle w:val="Apara"/>
      </w:pPr>
      <w:r>
        <w:tab/>
        <w:t>(a)</w:t>
      </w:r>
      <w:r>
        <w:tab/>
        <w:t>the applicant is a party to the proceeding; or</w:t>
      </w:r>
    </w:p>
    <w:p w:rsidR="00623781" w:rsidRDefault="00623781" w:rsidP="00623781">
      <w:pPr>
        <w:pStyle w:val="Apara"/>
      </w:pPr>
      <w:r>
        <w:tab/>
        <w:t>(b)</w:t>
      </w:r>
      <w:r>
        <w:tab/>
        <w:t>for an applicant who is not a party to the proceeding—the registrar or a magistrate is satisfied that the applicant has good reason for applying.</w:t>
      </w:r>
    </w:p>
    <w:p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80" w:tooltip="A2004-59" w:history="1">
        <w:r w:rsidR="00E02F2C" w:rsidRPr="00E02F2C">
          <w:rPr>
            <w:rStyle w:val="charCitHyperlinkItal"/>
          </w:rPr>
          <w:t>Court Procedures Act 2004</w:t>
        </w:r>
      </w:hyperlink>
      <w:r>
        <w:t>, part 3 for the preparation of the transcript.</w:t>
      </w:r>
    </w:p>
    <w:p w:rsidR="00623781" w:rsidRDefault="00623781" w:rsidP="00623781">
      <w:pPr>
        <w:pStyle w:val="Amain"/>
      </w:pPr>
      <w:r>
        <w:lastRenderedPageBreak/>
        <w:tab/>
        <w:t>(4)</w:t>
      </w:r>
      <w:r>
        <w:tab/>
        <w:t>Subject to subsections (5) and (6), if the registrar receives an application in accordance with this section—</w:t>
      </w:r>
    </w:p>
    <w:p w:rsidR="00623781" w:rsidRDefault="00623781" w:rsidP="00623781">
      <w:pPr>
        <w:pStyle w:val="Apara"/>
      </w:pPr>
      <w:r>
        <w:tab/>
        <w:t>(a)</w:t>
      </w:r>
      <w:r>
        <w:tab/>
        <w:t>the registrar must, for an application relating to depositions; and</w:t>
      </w:r>
    </w:p>
    <w:p w:rsidR="00623781" w:rsidRDefault="00623781" w:rsidP="00623781">
      <w:pPr>
        <w:pStyle w:val="Apara"/>
      </w:pPr>
      <w:r>
        <w:tab/>
        <w:t>(b)</w:t>
      </w:r>
      <w:r>
        <w:tab/>
        <w:t>the registrar may, in any other case;</w:t>
      </w:r>
    </w:p>
    <w:p w:rsidR="00623781" w:rsidRDefault="00623781" w:rsidP="00623781">
      <w:pPr>
        <w:pStyle w:val="Amainreturn"/>
      </w:pPr>
      <w:r>
        <w:t>give to the applicant a copy of the record or a copy of a transcript of the record relating to the depositions or other matter.</w:t>
      </w:r>
    </w:p>
    <w:p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rsidR="00623781" w:rsidRDefault="00623781" w:rsidP="00623781">
      <w:pPr>
        <w:pStyle w:val="Amain"/>
      </w:pPr>
      <w:r>
        <w:tab/>
        <w:t>(6)</w:t>
      </w:r>
      <w:r>
        <w:tab/>
        <w:t>This section does not require the registrar to give a copy of a transcript of any proceeding if—</w:t>
      </w:r>
    </w:p>
    <w:p w:rsidR="00623781" w:rsidRDefault="00623781" w:rsidP="00623781">
      <w:pPr>
        <w:pStyle w:val="Apara"/>
      </w:pPr>
      <w:r>
        <w:tab/>
        <w:t>(a)</w:t>
      </w:r>
      <w:r>
        <w:tab/>
        <w:t>the proceeding was recorded by means of an audiovisual or a sound recording made in accordance with section 316 (2); and</w:t>
      </w:r>
    </w:p>
    <w:p w:rsidR="00623781" w:rsidRDefault="00623781" w:rsidP="00623781">
      <w:pPr>
        <w:pStyle w:val="Apara"/>
      </w:pPr>
      <w:r>
        <w:tab/>
        <w:t>(b)</w:t>
      </w:r>
      <w:r>
        <w:tab/>
        <w:t>the application for the copy was made after the end of 7 years after the date of completion of the proceeding to which the record relates; and</w:t>
      </w:r>
    </w:p>
    <w:p w:rsidR="00623781" w:rsidRDefault="00623781" w:rsidP="00623781">
      <w:pPr>
        <w:pStyle w:val="Apara"/>
      </w:pPr>
      <w:r>
        <w:tab/>
        <w:t>(c)</w:t>
      </w:r>
      <w:r>
        <w:tab/>
        <w:t>the registrar does not have the record or a transcript of the record in his or her custody.</w:t>
      </w:r>
    </w:p>
    <w:p w:rsidR="00623781" w:rsidRDefault="00623781" w:rsidP="00623781">
      <w:pPr>
        <w:pStyle w:val="Amain"/>
      </w:pPr>
      <w:r>
        <w:tab/>
        <w:t>(7)</w:t>
      </w:r>
      <w:r>
        <w:tab/>
        <w:t xml:space="preserve">If an amount deposited by a person under subsection (3) exceeds the fee determined under the </w:t>
      </w:r>
      <w:hyperlink r:id="rId181" w:tooltip="A2004-59" w:history="1">
        <w:r w:rsidR="00E02F2C" w:rsidRPr="00E02F2C">
          <w:rPr>
            <w:rStyle w:val="charCitHyperlinkItal"/>
          </w:rPr>
          <w:t>Court Procedures Act 2004</w:t>
        </w:r>
      </w:hyperlink>
      <w:r>
        <w:t>, part 3 for the preparation of the transcript, there is payable to the person the amount of the excess.</w:t>
      </w:r>
    </w:p>
    <w:p w:rsidR="00623781" w:rsidRDefault="00623781" w:rsidP="00C955E5">
      <w:pPr>
        <w:pStyle w:val="AH5Sec"/>
      </w:pPr>
      <w:bookmarkStart w:id="366" w:name="_Toc3365813"/>
      <w:r w:rsidRPr="00763026">
        <w:rPr>
          <w:rStyle w:val="CharSectNo"/>
        </w:rPr>
        <w:t>316</w:t>
      </w:r>
      <w:r>
        <w:rPr>
          <w:rStyle w:val="CharSectNo"/>
        </w:rPr>
        <w:tab/>
      </w:r>
      <w:r>
        <w:t>Record of proceedings</w:t>
      </w:r>
      <w:bookmarkEnd w:id="366"/>
    </w:p>
    <w:p w:rsidR="00623781" w:rsidRDefault="00623781" w:rsidP="00623781">
      <w:pPr>
        <w:pStyle w:val="Amain"/>
        <w:keepNext/>
      </w:pPr>
      <w:r>
        <w:tab/>
        <w:t>(1)</w:t>
      </w:r>
      <w:r>
        <w:tab/>
        <w:t>In this section:</w:t>
      </w:r>
    </w:p>
    <w:p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rsidR="00623781" w:rsidRDefault="00623781" w:rsidP="00623781">
      <w:pPr>
        <w:pStyle w:val="Amain"/>
      </w:pPr>
      <w:r>
        <w:lastRenderedPageBreak/>
        <w:tab/>
        <w:t>(2)</w:t>
      </w:r>
      <w:r>
        <w:tab/>
        <w:t>Subject to subsection (3), a record of the depositions of a witness in any proceeding must be made—</w:t>
      </w:r>
    </w:p>
    <w:p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82"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rsidR="00623781" w:rsidRDefault="00623781" w:rsidP="00623781">
      <w:pPr>
        <w:pStyle w:val="Apara"/>
      </w:pPr>
      <w:r>
        <w:tab/>
        <w:t>(b)</w:t>
      </w:r>
      <w:r>
        <w:tab/>
        <w:t>in any other case—</w:t>
      </w:r>
    </w:p>
    <w:p w:rsidR="00623781" w:rsidRDefault="00623781" w:rsidP="00623781">
      <w:pPr>
        <w:pStyle w:val="Asubpara"/>
      </w:pPr>
      <w:r>
        <w:tab/>
        <w:t>(i)</w:t>
      </w:r>
      <w:r>
        <w:tab/>
        <w:t>by means of sound-recording apparatus; or</w:t>
      </w:r>
    </w:p>
    <w:p w:rsidR="00623781" w:rsidRDefault="00623781" w:rsidP="00623781">
      <w:pPr>
        <w:pStyle w:val="Asubpara"/>
      </w:pPr>
      <w:r>
        <w:tab/>
        <w:t>(ii)</w:t>
      </w:r>
      <w:r>
        <w:tab/>
        <w:t>if the court so directs, by means of shorthand or any similar means.</w:t>
      </w:r>
    </w:p>
    <w:p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rsidR="00623781" w:rsidRDefault="00623781" w:rsidP="00623781">
      <w:pPr>
        <w:pStyle w:val="Amain"/>
      </w:pPr>
      <w:r>
        <w:tab/>
        <w:t>(4)</w:t>
      </w:r>
      <w:r>
        <w:tab/>
        <w:t>The registrar has the custody of any record of depositions made in accordance with subsection (2).</w:t>
      </w:r>
    </w:p>
    <w:p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rsidR="00B844FF" w:rsidRPr="001B6998" w:rsidRDefault="00B844FF" w:rsidP="003239D1">
      <w:pPr>
        <w:pStyle w:val="Amain"/>
        <w:keepNext/>
      </w:pPr>
      <w:r w:rsidRPr="001B6998">
        <w:lastRenderedPageBreak/>
        <w:tab/>
        <w:t>(6)</w:t>
      </w:r>
      <w:r w:rsidRPr="001B6998">
        <w:tab/>
        <w:t>However, the sound recording of any part of the following proceedings must not be erased unless a transcript of the record of that part of the proceeding has been prepared:</w:t>
      </w:r>
    </w:p>
    <w:p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rsidR="00623781" w:rsidRDefault="00623781" w:rsidP="00623781">
      <w:pPr>
        <w:pStyle w:val="Amain"/>
      </w:pPr>
      <w:r>
        <w:tab/>
        <w:t>(7)</w:t>
      </w:r>
      <w:r>
        <w:tab/>
        <w:t>This section applies in relation to a proceeding before a magistrate as if a reference to the court were a reference to a magistrate.</w:t>
      </w:r>
    </w:p>
    <w:p w:rsidR="00623781" w:rsidRDefault="00623781" w:rsidP="00C955E5">
      <w:pPr>
        <w:pStyle w:val="AH5Sec"/>
      </w:pPr>
      <w:bookmarkStart w:id="367" w:name="_Toc3365814"/>
      <w:r w:rsidRPr="00763026">
        <w:rPr>
          <w:rStyle w:val="CharSectNo"/>
        </w:rPr>
        <w:t>317</w:t>
      </w:r>
      <w:r>
        <w:tab/>
        <w:t>Record of proceedings and transcript</w:t>
      </w:r>
      <w:bookmarkEnd w:id="367"/>
    </w:p>
    <w:p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rsidR="00623781" w:rsidRDefault="00623781" w:rsidP="00623781">
      <w:pPr>
        <w:pStyle w:val="Amain"/>
        <w:keepNext/>
      </w:pPr>
      <w:r>
        <w:tab/>
        <w:t>(2)</w:t>
      </w:r>
      <w:r>
        <w:tab/>
        <w:t>If—</w:t>
      </w:r>
    </w:p>
    <w:p w:rsidR="00623781" w:rsidRDefault="00623781" w:rsidP="00623781">
      <w:pPr>
        <w:pStyle w:val="Apara"/>
      </w:pPr>
      <w:r>
        <w:tab/>
        <w:t>(a)</w:t>
      </w:r>
      <w:r>
        <w:tab/>
        <w:t>a recording is produced out of the custody of the registrar; and</w:t>
      </w:r>
    </w:p>
    <w:p w:rsidR="00623781" w:rsidRDefault="00623781" w:rsidP="00623781">
      <w:pPr>
        <w:pStyle w:val="Apara"/>
      </w:pPr>
      <w:r>
        <w:tab/>
        <w:t>(b)</w:t>
      </w:r>
      <w:r>
        <w:tab/>
        <w:t>the recording contains a record of comments that purport—</w:t>
      </w:r>
    </w:p>
    <w:p w:rsidR="00623781" w:rsidRDefault="00623781" w:rsidP="00623781">
      <w:pPr>
        <w:pStyle w:val="Asubpara"/>
      </w:pPr>
      <w:r>
        <w:tab/>
        <w:t>(i)</w:t>
      </w:r>
      <w:r>
        <w:tab/>
        <w:t>to have been made at the same time as a recording made in accordance with section 316 (2) of the depositions of a person in any proceeding; and</w:t>
      </w:r>
    </w:p>
    <w:p w:rsidR="00623781" w:rsidRDefault="00623781" w:rsidP="00623781">
      <w:pPr>
        <w:pStyle w:val="Asubpara"/>
      </w:pPr>
      <w:r>
        <w:tab/>
        <w:t>(ii)</w:t>
      </w:r>
      <w:r>
        <w:tab/>
        <w:t>to have been made for the purpose of identifying the proceeding, voices recorded on the lastmentioned recording or anything else so recorded;</w:t>
      </w:r>
    </w:p>
    <w:p w:rsidR="00623781" w:rsidRDefault="00623781" w:rsidP="00623781">
      <w:pPr>
        <w:pStyle w:val="Amainreturn"/>
      </w:pPr>
      <w:r>
        <w:t>the firstmentioned recording is evidence of the identity of the proceeding, of the voices or of the thing.</w:t>
      </w:r>
    </w:p>
    <w:p w:rsidR="00623781" w:rsidRDefault="00623781" w:rsidP="003239D1">
      <w:pPr>
        <w:pStyle w:val="Amain"/>
        <w:keepNext/>
      </w:pPr>
      <w:r>
        <w:lastRenderedPageBreak/>
        <w:tab/>
        <w:t>(3)</w:t>
      </w:r>
      <w:r>
        <w:tab/>
        <w:t>If—</w:t>
      </w:r>
    </w:p>
    <w:p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rsidR="00623781" w:rsidRDefault="00623781" w:rsidP="00623781">
      <w:pPr>
        <w:pStyle w:val="Amainreturn"/>
      </w:pPr>
      <w:r>
        <w:t>the document is evidence that the person made the depositions in the proceeding.</w:t>
      </w:r>
    </w:p>
    <w:p w:rsidR="00623781" w:rsidRDefault="00623781" w:rsidP="00623781">
      <w:pPr>
        <w:pStyle w:val="Amain"/>
      </w:pPr>
      <w:r>
        <w:tab/>
        <w:t>(4)</w:t>
      </w:r>
      <w:r>
        <w:tab/>
        <w:t>If a document—</w:t>
      </w:r>
    </w:p>
    <w:p w:rsidR="00623781" w:rsidRDefault="00623781" w:rsidP="00623781">
      <w:pPr>
        <w:pStyle w:val="Apara"/>
      </w:pPr>
      <w:r>
        <w:tab/>
        <w:t>(a)</w:t>
      </w:r>
      <w:r>
        <w:tab/>
        <w:t>purports to be the depositions of a witness in any proceeding as taken down in writing and signed in</w:t>
      </w:r>
      <w:r w:rsidR="003239D1">
        <w:t xml:space="preserve"> accordance with section 316 </w:t>
      </w:r>
      <w:r>
        <w:t>(3); or</w:t>
      </w:r>
    </w:p>
    <w:p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rsidR="00623781" w:rsidRDefault="00623781" w:rsidP="00623781">
      <w:pPr>
        <w:pStyle w:val="Amainreturn"/>
      </w:pPr>
      <w:r>
        <w:t>the document is evidence that the witness made the depositions in the proceeding.</w:t>
      </w:r>
    </w:p>
    <w:p w:rsidR="00623781" w:rsidRDefault="00623781" w:rsidP="00623781">
      <w:pPr>
        <w:pStyle w:val="Amain"/>
        <w:keepNext/>
      </w:pPr>
      <w:r>
        <w:tab/>
        <w:t>(5)</w:t>
      </w:r>
      <w:r>
        <w:tab/>
        <w:t>In this section:</w:t>
      </w:r>
    </w:p>
    <w:p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rsidR="00623781" w:rsidRDefault="00623781" w:rsidP="00C955E5">
      <w:pPr>
        <w:pStyle w:val="AH5Sec"/>
      </w:pPr>
      <w:bookmarkStart w:id="368" w:name="_Toc3365815"/>
      <w:r w:rsidRPr="00763026">
        <w:rPr>
          <w:rStyle w:val="CharSectNo"/>
        </w:rPr>
        <w:lastRenderedPageBreak/>
        <w:t>318</w:t>
      </w:r>
      <w:r>
        <w:tab/>
        <w:t>Person about to leave ACT may be ordered to be examined or produce documents</w:t>
      </w:r>
      <w:bookmarkEnd w:id="368"/>
    </w:p>
    <w:p w:rsidR="00623781" w:rsidRDefault="00623781" w:rsidP="003239D1">
      <w:pPr>
        <w:pStyle w:val="Amain"/>
        <w:keepLines/>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rsidR="00623781" w:rsidRDefault="00623781" w:rsidP="00623781">
      <w:pPr>
        <w:pStyle w:val="Amain"/>
      </w:pPr>
      <w:r>
        <w:tab/>
        <w:t>(4)</w:t>
      </w:r>
      <w:r>
        <w:tab/>
        <w:t>The taking of depositions before a magistrate under subsection (1) is a proceeding for section 316 (Recordings of proceedings).</w:t>
      </w:r>
    </w:p>
    <w:p w:rsidR="00623781" w:rsidRDefault="00623781" w:rsidP="00C955E5">
      <w:pPr>
        <w:pStyle w:val="AH5Sec"/>
      </w:pPr>
      <w:bookmarkStart w:id="369" w:name="_Toc3365816"/>
      <w:r w:rsidRPr="00763026">
        <w:rPr>
          <w:rStyle w:val="CharSectNo"/>
        </w:rPr>
        <w:t>319</w:t>
      </w:r>
      <w:r>
        <w:tab/>
        <w:t>Witnesses’ rights and liabilities</w:t>
      </w:r>
      <w:bookmarkEnd w:id="369"/>
    </w:p>
    <w:p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rsidR="00623781" w:rsidRDefault="00623781" w:rsidP="00C955E5">
      <w:pPr>
        <w:pStyle w:val="AH5Sec"/>
      </w:pPr>
      <w:bookmarkStart w:id="370" w:name="_Toc3365817"/>
      <w:r w:rsidRPr="00763026">
        <w:rPr>
          <w:rStyle w:val="CharSectNo"/>
        </w:rPr>
        <w:lastRenderedPageBreak/>
        <w:t>320</w:t>
      </w:r>
      <w:r>
        <w:tab/>
        <w:t>Depositions to be given to registrar</w:t>
      </w:r>
      <w:bookmarkEnd w:id="370"/>
    </w:p>
    <w:p w:rsidR="00623781" w:rsidRDefault="00623781" w:rsidP="003239D1">
      <w:pPr>
        <w:pStyle w:val="Amain"/>
        <w:keepNext/>
      </w:pPr>
      <w:r>
        <w:tab/>
        <w:t>(1)</w:t>
      </w:r>
      <w:r>
        <w:tab/>
        <w:t>If depositions are taken before a magistrate under section 318, there must be given to the registrar—</w:t>
      </w:r>
    </w:p>
    <w:p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rsidR="00623781" w:rsidRDefault="00623781" w:rsidP="00623781">
      <w:pPr>
        <w:pStyle w:val="Apara"/>
      </w:pPr>
      <w:r>
        <w:tab/>
        <w:t>(b)</w:t>
      </w:r>
      <w:r>
        <w:tab/>
        <w:t>any documents produced to the magistrate.</w:t>
      </w:r>
    </w:p>
    <w:p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rsidR="00623781" w:rsidRDefault="00623781" w:rsidP="00623781">
      <w:pPr>
        <w:pStyle w:val="Amain"/>
      </w:pPr>
      <w:r>
        <w:tab/>
        <w:t>(3)</w:t>
      </w:r>
      <w:r>
        <w:tab/>
        <w:t>If the court is satisfied that the person who made the depositions is not in the ACT, his or her depositions may be read by any party.</w:t>
      </w:r>
    </w:p>
    <w:p w:rsidR="00623781" w:rsidRDefault="00623781" w:rsidP="00623781">
      <w:pPr>
        <w:pStyle w:val="Amain"/>
      </w:pPr>
      <w:r>
        <w:tab/>
        <w:t>(4)</w:t>
      </w:r>
      <w:r>
        <w:tab/>
        <w:t>Any documents so given to the registrar may, subject to all just exceptions, be put in at the hearing as if produced at the hearing by the person producing them.</w:t>
      </w:r>
    </w:p>
    <w:p w:rsidR="00C96050" w:rsidRDefault="00C96050" w:rsidP="00C955E5">
      <w:pPr>
        <w:pStyle w:val="AH5Sec"/>
      </w:pPr>
      <w:bookmarkStart w:id="371" w:name="_Toc3365818"/>
      <w:r w:rsidRPr="00763026">
        <w:rPr>
          <w:rStyle w:val="CharSectNo"/>
        </w:rPr>
        <w:t>320A</w:t>
      </w:r>
      <w:r>
        <w:tab/>
        <w:t>Family violence offence information</w:t>
      </w:r>
      <w:bookmarkEnd w:id="371"/>
    </w:p>
    <w:p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rsidR="008071FB" w:rsidRPr="002F7D7E" w:rsidRDefault="008071FB" w:rsidP="008071FB">
      <w:pPr>
        <w:pStyle w:val="Amain"/>
      </w:pPr>
      <w:r w:rsidRPr="002F7D7E">
        <w:tab/>
        <w:t>(2)</w:t>
      </w:r>
      <w:r w:rsidRPr="002F7D7E">
        <w:tab/>
        <w:t xml:space="preserve">The registrar must give the </w:t>
      </w:r>
      <w:r w:rsidR="00C00748">
        <w:t>family violence offence</w:t>
      </w:r>
      <w:r w:rsidRPr="002F7D7E">
        <w:t xml:space="preserve"> information for a financial year to the domestic violence project coordinator by 31 July in the following financial year.</w:t>
      </w:r>
    </w:p>
    <w:p w:rsidR="008071FB" w:rsidRPr="002F7D7E" w:rsidRDefault="008071FB" w:rsidP="008071FB">
      <w:pPr>
        <w:pStyle w:val="Amain"/>
      </w:pPr>
      <w:r w:rsidRPr="002F7D7E">
        <w:tab/>
        <w:t>(3)</w:t>
      </w:r>
      <w:r w:rsidRPr="002F7D7E">
        <w:tab/>
        <w:t xml:space="preserve">The registrar must also give the coordinator </w:t>
      </w:r>
      <w:r w:rsidR="00C00748">
        <w:t>family violence offence</w:t>
      </w:r>
      <w:r w:rsidRPr="002F7D7E">
        <w:t xml:space="preserve"> information otherwise requested, in writing, by the coordinator.</w:t>
      </w:r>
    </w:p>
    <w:p w:rsidR="008071FB" w:rsidRPr="002F7D7E" w:rsidRDefault="008071FB" w:rsidP="008071FB">
      <w:pPr>
        <w:pStyle w:val="Amain"/>
      </w:pPr>
      <w:r w:rsidRPr="002F7D7E">
        <w:tab/>
        <w:t>(4)</w:t>
      </w:r>
      <w:r w:rsidRPr="002F7D7E">
        <w:tab/>
        <w:t>A determination is a notifiable instrument.</w:t>
      </w:r>
    </w:p>
    <w:p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83" w:tooltip="A2001-14" w:history="1">
        <w:r w:rsidR="00E02F2C" w:rsidRPr="00E02F2C">
          <w:rPr>
            <w:rStyle w:val="charCitHyperlinkAbbrev"/>
          </w:rPr>
          <w:t>Legislation Act</w:t>
        </w:r>
      </w:hyperlink>
      <w:r w:rsidRPr="002F7D7E">
        <w:t>.</w:t>
      </w:r>
    </w:p>
    <w:p w:rsidR="008071FB" w:rsidRPr="002F7D7E" w:rsidRDefault="008071FB" w:rsidP="003239D1">
      <w:pPr>
        <w:pStyle w:val="Amain"/>
        <w:keepNext/>
      </w:pPr>
      <w:r w:rsidRPr="002F7D7E">
        <w:lastRenderedPageBreak/>
        <w:tab/>
        <w:t>(5)</w:t>
      </w:r>
      <w:r w:rsidRPr="002F7D7E">
        <w:tab/>
        <w:t>In this section:</w:t>
      </w:r>
    </w:p>
    <w:p w:rsidR="008071FB" w:rsidRPr="00E02F2C" w:rsidRDefault="008071FB" w:rsidP="008071FB">
      <w:pPr>
        <w:pStyle w:val="aDef"/>
      </w:pPr>
      <w:r w:rsidRPr="00E02F2C">
        <w:rPr>
          <w:rStyle w:val="charBoldItals"/>
        </w:rPr>
        <w:t>domestic violence project coordinator</w:t>
      </w:r>
      <w:r w:rsidRPr="002F7D7E">
        <w:t xml:space="preserve"> means the Domestic Violence Project Coordinator appointed under the </w:t>
      </w:r>
      <w:hyperlink r:id="rId184" w:tooltip="A1986-52" w:history="1">
        <w:r w:rsidR="00E02F2C" w:rsidRPr="00E02F2C">
          <w:rPr>
            <w:rStyle w:val="charCitHyperlinkItal"/>
          </w:rPr>
          <w:t>Domestic Violence Agencies Act 1986</w:t>
        </w:r>
      </w:hyperlink>
      <w:r w:rsidRPr="002F7D7E">
        <w:t>, section 11.</w:t>
      </w:r>
      <w:r w:rsidRPr="00E02F2C">
        <w:t xml:space="preserve"> </w:t>
      </w:r>
    </w:p>
    <w:p w:rsidR="00623781" w:rsidRDefault="00623781" w:rsidP="00C955E5">
      <w:pPr>
        <w:pStyle w:val="AH5Sec"/>
      </w:pPr>
      <w:bookmarkStart w:id="372" w:name="_Toc3365819"/>
      <w:r w:rsidRPr="00763026">
        <w:rPr>
          <w:rStyle w:val="CharSectNo"/>
        </w:rPr>
        <w:t>321</w:t>
      </w:r>
      <w:r>
        <w:tab/>
        <w:t>Regulation-making power</w:t>
      </w:r>
      <w:bookmarkEnd w:id="372"/>
    </w:p>
    <w:p w:rsidR="00623781" w:rsidRDefault="00623781" w:rsidP="00623781">
      <w:pPr>
        <w:pStyle w:val="Amainreturn"/>
        <w:keepNext/>
      </w:pPr>
      <w:r>
        <w:t>The Executive may make regulations for this Act.</w:t>
      </w:r>
    </w:p>
    <w:p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185" w:tooltip="A2001-14" w:history="1">
        <w:r w:rsidR="00E02F2C" w:rsidRPr="00E02F2C">
          <w:rPr>
            <w:rStyle w:val="charCitHyperlinkAbbrev"/>
          </w:rPr>
          <w:t>Legislation Act</w:t>
        </w:r>
      </w:hyperlink>
      <w:r>
        <w:t>.</w:t>
      </w:r>
    </w:p>
    <w:p w:rsidR="00D24439" w:rsidRDefault="00D24439">
      <w:pPr>
        <w:pStyle w:val="02Text"/>
        <w:sectPr w:rsidR="00D24439">
          <w:headerReference w:type="even" r:id="rId186"/>
          <w:headerReference w:type="default" r:id="rId187"/>
          <w:footerReference w:type="even" r:id="rId188"/>
          <w:footerReference w:type="default" r:id="rId189"/>
          <w:footerReference w:type="first" r:id="rId190"/>
          <w:pgSz w:w="11907" w:h="16839" w:code="9"/>
          <w:pgMar w:top="3880" w:right="1900" w:bottom="3100" w:left="2300" w:header="1800" w:footer="1760" w:gutter="0"/>
          <w:pgNumType w:start="1"/>
          <w:cols w:space="720"/>
          <w:titlePg/>
          <w:docGrid w:linePitch="254"/>
        </w:sectPr>
      </w:pPr>
    </w:p>
    <w:p w:rsidR="00623781" w:rsidRDefault="00623781" w:rsidP="00623781">
      <w:pPr>
        <w:pStyle w:val="PageBreak"/>
      </w:pPr>
      <w:r>
        <w:br w:type="page"/>
      </w:r>
    </w:p>
    <w:p w:rsidR="00623781" w:rsidRPr="00763026" w:rsidRDefault="00623781" w:rsidP="00623781">
      <w:pPr>
        <w:pStyle w:val="Sched-heading"/>
      </w:pPr>
      <w:bookmarkStart w:id="373" w:name="_Toc3365820"/>
      <w:r w:rsidRPr="00763026">
        <w:rPr>
          <w:rStyle w:val="CharChapNo"/>
        </w:rPr>
        <w:lastRenderedPageBreak/>
        <w:t>Schedule 1</w:t>
      </w:r>
      <w:r>
        <w:rPr>
          <w:rStyle w:val="CharChapNo"/>
        </w:rPr>
        <w:tab/>
      </w:r>
      <w:r w:rsidRPr="00763026">
        <w:rPr>
          <w:rStyle w:val="CharChapText"/>
        </w:rPr>
        <w:t>Oath and affirmation of office</w:t>
      </w:r>
      <w:bookmarkEnd w:id="373"/>
    </w:p>
    <w:p w:rsidR="00623781" w:rsidRDefault="00623781" w:rsidP="00623781">
      <w:pPr>
        <w:pStyle w:val="Placeholder"/>
      </w:pPr>
      <w:r>
        <w:rPr>
          <w:rStyle w:val="CharPartNo"/>
        </w:rPr>
        <w:t xml:space="preserve">  </w:t>
      </w:r>
      <w:r>
        <w:rPr>
          <w:rStyle w:val="CharPartText"/>
        </w:rPr>
        <w:t xml:space="preserve">  </w:t>
      </w:r>
    </w:p>
    <w:p w:rsidR="00623781" w:rsidRDefault="00623781" w:rsidP="00623781">
      <w:pPr>
        <w:pStyle w:val="ref"/>
      </w:pPr>
      <w:r>
        <w:t>(see s 10</w:t>
      </w:r>
      <w:r w:rsidR="002B6514">
        <w:t>P</w:t>
      </w:r>
      <w:r>
        <w:t>)</w:t>
      </w:r>
    </w:p>
    <w:p w:rsidR="00623781" w:rsidRDefault="00623781" w:rsidP="006859BE">
      <w:pPr>
        <w:pStyle w:val="Amainreturn"/>
        <w:ind w:left="0"/>
        <w:jc w:val="left"/>
      </w:pPr>
      <w:r>
        <w:t>Oath</w:t>
      </w:r>
    </w:p>
    <w:p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rsidR="00623781" w:rsidRDefault="00623781" w:rsidP="00623781">
      <w:pPr>
        <w:pStyle w:val="Amainreturn"/>
        <w:ind w:left="0"/>
      </w:pPr>
      <w:r>
        <w:t>Affirmation</w:t>
      </w:r>
    </w:p>
    <w:p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rsidR="00623781" w:rsidRDefault="00623781" w:rsidP="00623781">
      <w:pPr>
        <w:pStyle w:val="03Schedule"/>
        <w:sectPr w:rsidR="00623781">
          <w:headerReference w:type="even" r:id="rId191"/>
          <w:headerReference w:type="default" r:id="rId192"/>
          <w:footerReference w:type="even" r:id="rId193"/>
          <w:footerReference w:type="default" r:id="rId194"/>
          <w:type w:val="continuous"/>
          <w:pgSz w:w="11907" w:h="16839" w:code="9"/>
          <w:pgMar w:top="3880" w:right="1900" w:bottom="3100" w:left="2300" w:header="2280" w:footer="1760" w:gutter="0"/>
          <w:cols w:space="720"/>
        </w:sectPr>
      </w:pPr>
    </w:p>
    <w:p w:rsidR="00623781" w:rsidRDefault="00623781" w:rsidP="00623781">
      <w:pPr>
        <w:pStyle w:val="PageBreak"/>
      </w:pPr>
      <w:r>
        <w:br w:type="page"/>
      </w:r>
    </w:p>
    <w:p w:rsidR="00F07A18" w:rsidRPr="00763026" w:rsidRDefault="00F07A18" w:rsidP="00F07A18">
      <w:pPr>
        <w:pStyle w:val="Sched-heading"/>
      </w:pPr>
      <w:bookmarkStart w:id="374" w:name="_Toc3365821"/>
      <w:r w:rsidRPr="00763026">
        <w:rPr>
          <w:rStyle w:val="CharChapNo"/>
        </w:rPr>
        <w:lastRenderedPageBreak/>
        <w:t>Schedule 2</w:t>
      </w:r>
      <w:r w:rsidRPr="002023B7">
        <w:rPr>
          <w:lang w:eastAsia="en-AU"/>
        </w:rPr>
        <w:tab/>
      </w:r>
      <w:r w:rsidRPr="00763026">
        <w:rPr>
          <w:rStyle w:val="CharChapText"/>
          <w:lang w:eastAsia="en-AU"/>
        </w:rPr>
        <w:t>ACT and corresponding courts</w:t>
      </w:r>
      <w:bookmarkEnd w:id="374"/>
    </w:p>
    <w:p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rsidTr="00F07A18">
        <w:trPr>
          <w:cantSplit/>
          <w:tblHeader/>
        </w:trPr>
        <w:tc>
          <w:tcPr>
            <w:tcW w:w="1200" w:type="dxa"/>
            <w:tcBorders>
              <w:bottom w:val="single" w:sz="4" w:space="0" w:color="auto"/>
            </w:tcBorders>
          </w:tcPr>
          <w:p w:rsidR="00F07A18" w:rsidRDefault="00F07A18" w:rsidP="00F07A18">
            <w:pPr>
              <w:pStyle w:val="TableColHd"/>
            </w:pPr>
            <w:r>
              <w:t>column 1</w:t>
            </w:r>
          </w:p>
          <w:p w:rsidR="00F07A18" w:rsidRPr="002023B7" w:rsidRDefault="00F07A18" w:rsidP="00F07A18">
            <w:pPr>
              <w:pStyle w:val="TableColHd"/>
            </w:pPr>
            <w:r>
              <w:t>item</w:t>
            </w:r>
          </w:p>
        </w:tc>
        <w:tc>
          <w:tcPr>
            <w:tcW w:w="2760" w:type="dxa"/>
            <w:tcBorders>
              <w:bottom w:val="single" w:sz="4" w:space="0" w:color="auto"/>
            </w:tcBorders>
          </w:tcPr>
          <w:p w:rsidR="00F07A18" w:rsidRPr="002023B7" w:rsidRDefault="00F07A18" w:rsidP="00F07A18">
            <w:pPr>
              <w:pStyle w:val="TableColHd"/>
            </w:pPr>
            <w:r>
              <w:t>column 2</w:t>
            </w:r>
          </w:p>
          <w:p w:rsidR="00F07A18" w:rsidRPr="002023B7" w:rsidRDefault="00F07A18" w:rsidP="00F07A18">
            <w:pPr>
              <w:pStyle w:val="TableColHd"/>
            </w:pPr>
            <w:r w:rsidRPr="002023B7">
              <w:t>ACT court</w:t>
            </w:r>
          </w:p>
        </w:tc>
        <w:tc>
          <w:tcPr>
            <w:tcW w:w="3840" w:type="dxa"/>
            <w:tcBorders>
              <w:bottom w:val="single" w:sz="4" w:space="0" w:color="auto"/>
            </w:tcBorders>
          </w:tcPr>
          <w:p w:rsidR="00F07A18" w:rsidRPr="002023B7" w:rsidRDefault="00F07A18" w:rsidP="00F07A18">
            <w:pPr>
              <w:pStyle w:val="TableColHd"/>
            </w:pPr>
            <w:r>
              <w:t>column 3</w:t>
            </w:r>
          </w:p>
          <w:p w:rsidR="00F07A18" w:rsidRPr="002023B7" w:rsidRDefault="00F07A18" w:rsidP="00F07A18">
            <w:pPr>
              <w:pStyle w:val="TableColHd"/>
            </w:pPr>
            <w:r w:rsidRPr="002023B7">
              <w:t>corresponding court</w:t>
            </w:r>
          </w:p>
        </w:tc>
      </w:tr>
      <w:tr w:rsidR="00F07A18" w:rsidRPr="002023B7" w:rsidTr="00F07A18">
        <w:trPr>
          <w:cantSplit/>
        </w:trPr>
        <w:tc>
          <w:tcPr>
            <w:tcW w:w="1200" w:type="dxa"/>
            <w:tcBorders>
              <w:top w:val="single" w:sz="4" w:space="0" w:color="auto"/>
            </w:tcBorders>
          </w:tcPr>
          <w:p w:rsidR="00F07A18" w:rsidRPr="002023B7" w:rsidRDefault="00F07A18" w:rsidP="00F07A18">
            <w:pPr>
              <w:pStyle w:val="TableText10"/>
            </w:pPr>
            <w:r>
              <w:t>1</w:t>
            </w:r>
          </w:p>
        </w:tc>
        <w:tc>
          <w:tcPr>
            <w:tcW w:w="2760" w:type="dxa"/>
            <w:tcBorders>
              <w:top w:val="single" w:sz="4" w:space="0" w:color="auto"/>
            </w:tcBorders>
          </w:tcPr>
          <w:p w:rsidR="00F07A18" w:rsidRDefault="00F07A18" w:rsidP="000E4834">
            <w:pPr>
              <w:pStyle w:val="TableText10"/>
            </w:pPr>
            <w:smartTag w:uri="urn:schemas-microsoft-com:office:smarttags" w:element="Street">
              <w:smartTag w:uri="urn:schemas-microsoft-com:office:smarttags" w:element="address">
                <w:r w:rsidRPr="002023B7">
                  <w:t>Childrens Court</w:t>
                </w:r>
              </w:smartTag>
            </w:smartTag>
          </w:p>
          <w:p w:rsidR="00F07A18" w:rsidRDefault="00F07A18" w:rsidP="000E4834">
            <w:pPr>
              <w:pStyle w:val="TableText10"/>
            </w:pPr>
            <w:r w:rsidRPr="002023B7">
              <w:t>Coroner’s Court</w:t>
            </w:r>
          </w:p>
          <w:p w:rsidR="00EA6BE2" w:rsidRDefault="00EA6BE2" w:rsidP="000E4834">
            <w:pPr>
              <w:pStyle w:val="TableText10"/>
            </w:pPr>
            <w:r w:rsidRPr="00862272">
              <w:t>Industrial Court</w:t>
            </w:r>
          </w:p>
          <w:p w:rsidR="000E4834" w:rsidRPr="002023B7" w:rsidRDefault="00F07A18" w:rsidP="000E4834">
            <w:pPr>
              <w:pStyle w:val="TableText10"/>
            </w:pPr>
            <w:r>
              <w:t>Magistrates Court</w:t>
            </w:r>
          </w:p>
        </w:tc>
        <w:tc>
          <w:tcPr>
            <w:tcW w:w="3840" w:type="dxa"/>
            <w:tcBorders>
              <w:top w:val="single" w:sz="4" w:space="0" w:color="auto"/>
            </w:tcBorders>
          </w:tcPr>
          <w:p w:rsidR="00F07A18" w:rsidRDefault="00F07A18" w:rsidP="00F07A18">
            <w:pPr>
              <w:pStyle w:val="TableText10"/>
            </w:pPr>
            <w:r w:rsidRPr="002023B7">
              <w:t>Children’s Court of Western Australia</w:t>
            </w:r>
          </w:p>
          <w:p w:rsidR="00F07A18" w:rsidRPr="002023B7" w:rsidRDefault="00F07A18" w:rsidP="00F07A18">
            <w:pPr>
              <w:pStyle w:val="TableText10"/>
            </w:pPr>
            <w:r w:rsidRPr="002023B7">
              <w:t xml:space="preserve">Coroners Court of </w:t>
            </w:r>
            <w:smartTag w:uri="urn:schemas-microsoft-com:office:smarttags" w:element="place">
              <w:smartTag w:uri="urn:schemas-microsoft-com:office:smarttags" w:element="State">
                <w:r w:rsidRPr="002023B7">
                  <w:t>South Australia</w:t>
                </w:r>
              </w:smartTag>
            </w:smartTag>
          </w:p>
          <w:p w:rsidR="00F07A18" w:rsidRDefault="00F07A18" w:rsidP="00F07A18">
            <w:pPr>
              <w:pStyle w:val="TableText10"/>
            </w:pPr>
            <w:r w:rsidRPr="002023B7">
              <w:t>Local Court of New South Wales</w:t>
            </w:r>
          </w:p>
          <w:p w:rsidR="00F07A18" w:rsidRDefault="00F07A18" w:rsidP="00F07A18">
            <w:pPr>
              <w:pStyle w:val="TableText10"/>
            </w:pPr>
            <w:r w:rsidRPr="002023B7">
              <w:t xml:space="preserve">Local Court of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State">
              <w:smartTag w:uri="urn:schemas-microsoft-com:office:smarttags" w:element="place">
                <w:r w:rsidRPr="002023B7">
                  <w:t>Western Australia</w:t>
                </w:r>
              </w:smartTag>
            </w:smartTag>
          </w:p>
          <w:p w:rsidR="00F07A18" w:rsidRDefault="00F07A18" w:rsidP="00F07A18">
            <w:pPr>
              <w:pStyle w:val="TableText10"/>
              <w:ind w:left="252" w:hanging="252"/>
            </w:pPr>
            <w:r w:rsidRPr="002023B7">
              <w:t xml:space="preserve">Warden’s Courts of South Australia and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pPr>
            <w:r w:rsidRPr="002023B7">
              <w:t xml:space="preserve">Work Health Court of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ind w:left="252" w:hanging="252"/>
            </w:pPr>
            <w:r w:rsidRPr="002023B7">
              <w:t xml:space="preserve">Youth Court of </w:t>
            </w:r>
            <w:smartTag w:uri="urn:schemas-microsoft-com:office:smarttags" w:element="State">
              <w:smartTag w:uri="urn:schemas-microsoft-com:office:smarttags" w:element="place">
                <w:r w:rsidRPr="002023B7">
                  <w:t>South Australia</w:t>
                </w:r>
              </w:smartTag>
            </w:smartTag>
            <w:r w:rsidRPr="002023B7">
              <w:t xml:space="preserve"> (constituted by a Magistrate)</w:t>
            </w:r>
          </w:p>
          <w:p w:rsidR="00F07A18" w:rsidRPr="002023B7" w:rsidRDefault="00F07A18" w:rsidP="00F07A18">
            <w:pPr>
              <w:pStyle w:val="TableText10"/>
              <w:ind w:left="252" w:hanging="252"/>
            </w:pPr>
            <w:r w:rsidRPr="002023B7">
              <w:t xml:space="preserve">Youth Justice Court of the </w:t>
            </w:r>
            <w:smartTag w:uri="urn:schemas-microsoft-com:office:smarttags" w:element="State">
              <w:smartTag w:uri="urn:schemas-microsoft-com:office:smarttags" w:element="place">
                <w:r w:rsidRPr="002023B7">
                  <w:t>Northern Territory</w:t>
                </w:r>
              </w:smartTag>
            </w:smartTag>
          </w:p>
        </w:tc>
      </w:tr>
    </w:tbl>
    <w:p w:rsidR="00F07A18" w:rsidRDefault="00F07A18">
      <w:pPr>
        <w:pStyle w:val="03Schedule"/>
        <w:sectPr w:rsidR="00F07A18">
          <w:headerReference w:type="even" r:id="rId195"/>
          <w:headerReference w:type="default" r:id="rId196"/>
          <w:footerReference w:type="even" r:id="rId197"/>
          <w:footerReference w:type="default" r:id="rId198"/>
          <w:type w:val="continuous"/>
          <w:pgSz w:w="11907" w:h="16839" w:code="9"/>
          <w:pgMar w:top="3880" w:right="1900" w:bottom="3100" w:left="2300" w:header="2280" w:footer="1760" w:gutter="0"/>
          <w:cols w:space="720"/>
        </w:sectPr>
      </w:pPr>
    </w:p>
    <w:p w:rsidR="00F07A18" w:rsidRDefault="00F07A18" w:rsidP="00F07A18">
      <w:pPr>
        <w:pStyle w:val="PageBreak"/>
      </w:pPr>
      <w:r>
        <w:br w:type="page"/>
      </w:r>
    </w:p>
    <w:p w:rsidR="00623781" w:rsidRDefault="00623781" w:rsidP="00F07A18">
      <w:pPr>
        <w:pStyle w:val="Dict-Heading"/>
      </w:pPr>
      <w:bookmarkStart w:id="375" w:name="_Toc3365822"/>
      <w:r>
        <w:lastRenderedPageBreak/>
        <w:t>Dictionary</w:t>
      </w:r>
      <w:bookmarkEnd w:id="375"/>
    </w:p>
    <w:p w:rsidR="00623781" w:rsidRDefault="00623781" w:rsidP="00623781">
      <w:pPr>
        <w:pStyle w:val="ref"/>
        <w:keepNext/>
      </w:pPr>
      <w:r>
        <w:t>(see s 2)</w:t>
      </w:r>
    </w:p>
    <w:p w:rsidR="00623781" w:rsidRDefault="00623781" w:rsidP="00623781">
      <w:pPr>
        <w:pStyle w:val="aNote"/>
      </w:pPr>
      <w:r w:rsidRPr="00E02F2C">
        <w:rPr>
          <w:rStyle w:val="charItals"/>
        </w:rPr>
        <w:t>Note 1</w:t>
      </w:r>
      <w:r w:rsidRPr="00E02F2C">
        <w:rPr>
          <w:rStyle w:val="charItals"/>
        </w:rPr>
        <w:tab/>
      </w:r>
      <w:r>
        <w:t xml:space="preserve">The </w:t>
      </w:r>
      <w:hyperlink r:id="rId199" w:tooltip="A2001-14" w:history="1">
        <w:r w:rsidR="00E02F2C" w:rsidRPr="00E02F2C">
          <w:rPr>
            <w:rStyle w:val="charCitHyperlinkAbbrev"/>
          </w:rPr>
          <w:t>Legislation Act</w:t>
        </w:r>
      </w:hyperlink>
      <w:r>
        <w:t xml:space="preserve"> contains definitions and other provisions relevant to this Act.</w:t>
      </w:r>
    </w:p>
    <w:p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200" w:tooltip="A2001-14" w:history="1">
        <w:r w:rsidR="00E02F2C" w:rsidRPr="00E02F2C">
          <w:rPr>
            <w:rStyle w:val="charCitHyperlinkAbbrev"/>
          </w:rPr>
          <w:t>Legislation Act</w:t>
        </w:r>
      </w:hyperlink>
      <w:r w:rsidRPr="00552242">
        <w:t>, pt 1 defines the following terms: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rsidR="000A37B3" w:rsidRPr="00552242" w:rsidRDefault="000A37B3" w:rsidP="000A37B3">
      <w:pPr>
        <w:pStyle w:val="aNoteBulletss"/>
        <w:tabs>
          <w:tab w:val="left" w:pos="2300"/>
        </w:tabs>
      </w:pPr>
      <w:r w:rsidRPr="00552242">
        <w:rPr>
          <w:rFonts w:ascii="Symbol" w:hAnsi="Symbol"/>
        </w:rPr>
        <w:lastRenderedPageBreak/>
        <w:t></w:t>
      </w:r>
      <w:r w:rsidRPr="00552242">
        <w:rPr>
          <w:rFonts w:ascii="Symbol" w:hAnsi="Symbol"/>
        </w:rPr>
        <w:tab/>
      </w:r>
      <w:r w:rsidRPr="00552242">
        <w:t>notifiable instrument (see s 10)</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rsidR="00DB5956" w:rsidRPr="00077A88" w:rsidRDefault="00DB5956" w:rsidP="00DB5956">
      <w:pPr>
        <w:pStyle w:val="aDef"/>
      </w:pPr>
      <w:r w:rsidRPr="00077A88">
        <w:rPr>
          <w:rStyle w:val="charBoldItals"/>
        </w:rPr>
        <w:t>Aboriginal or Torres Strait Islander</w:t>
      </w:r>
      <w:r w:rsidRPr="00077A88">
        <w:t xml:space="preserve"> </w:t>
      </w:r>
      <w:r w:rsidRPr="00077A88">
        <w:rPr>
          <w:rStyle w:val="charBoldItals"/>
        </w:rPr>
        <w:t>offender</w:t>
      </w:r>
      <w:r w:rsidRPr="00077A88">
        <w:t xml:space="preserve"> means an offender who—</w:t>
      </w:r>
    </w:p>
    <w:p w:rsidR="00DB5956" w:rsidRPr="00077A88" w:rsidRDefault="00DB5956" w:rsidP="00DB5956">
      <w:pPr>
        <w:pStyle w:val="aDefpara"/>
      </w:pPr>
      <w:r w:rsidRPr="00077A88">
        <w:tab/>
        <w:t>(a)</w:t>
      </w:r>
      <w:r w:rsidRPr="00077A88">
        <w:tab/>
        <w:t>is a descendant of an Aboriginal or Torres Strait Islander person; and</w:t>
      </w:r>
    </w:p>
    <w:p w:rsidR="00DB5956" w:rsidRPr="00077A88" w:rsidRDefault="00DB5956" w:rsidP="00DB5956">
      <w:pPr>
        <w:pStyle w:val="aDefpara"/>
      </w:pPr>
      <w:r w:rsidRPr="00077A88">
        <w:tab/>
        <w:t>(b)</w:t>
      </w:r>
      <w:r w:rsidRPr="00077A88">
        <w:tab/>
        <w:t>identifies as an Aboriginal or Torres Strait Islander person; and</w:t>
      </w:r>
    </w:p>
    <w:p w:rsidR="00DB5956" w:rsidRPr="00077A88" w:rsidRDefault="00DB5956" w:rsidP="00DB5956">
      <w:pPr>
        <w:pStyle w:val="aDefpara"/>
      </w:pPr>
      <w:r w:rsidRPr="00077A88">
        <w:tab/>
        <w:t>(c)</w:t>
      </w:r>
      <w:r w:rsidRPr="00077A88">
        <w:tab/>
        <w:t>is accepted as an Aboriginal or Torres Strait Islander person by an Aboriginal or Torres Strait Islander community.</w:t>
      </w:r>
    </w:p>
    <w:p w:rsidR="000A37B3" w:rsidRPr="00552242" w:rsidRDefault="000A37B3" w:rsidP="000A37B3">
      <w:pPr>
        <w:pStyle w:val="aDef"/>
      </w:pPr>
      <w:r w:rsidRPr="00E02F2C">
        <w:rPr>
          <w:rStyle w:val="charBoldItals"/>
        </w:rPr>
        <w:t>ACT court</w:t>
      </w:r>
      <w:r w:rsidRPr="00552242">
        <w:t>, for division 2.2.3A (Judicial officers exchange)—see section 9C.</w:t>
      </w:r>
    </w:p>
    <w:p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rsidR="00623781" w:rsidRDefault="00623781" w:rsidP="00623781">
      <w:pPr>
        <w:pStyle w:val="aDef"/>
      </w:pPr>
      <w:r w:rsidRPr="00E02F2C">
        <w:rPr>
          <w:rStyle w:val="charBoldItals"/>
        </w:rPr>
        <w:t>another jurisdiction</w:t>
      </w:r>
      <w:r>
        <w:t>, for part 3.8 (Infringement notices for certain offences)—see section 117.</w:t>
      </w:r>
    </w:p>
    <w:p w:rsidR="00623781" w:rsidRDefault="00623781" w:rsidP="00623781">
      <w:pPr>
        <w:pStyle w:val="aDef"/>
      </w:pPr>
      <w:r w:rsidRPr="00E02F2C">
        <w:rPr>
          <w:rStyle w:val="charBoldItals"/>
        </w:rPr>
        <w:t>appeal</w:t>
      </w:r>
      <w:r>
        <w:t>, for part 4.5 (Civil appeals)—see section 272.</w:t>
      </w:r>
    </w:p>
    <w:p w:rsidR="00623781" w:rsidRDefault="00623781" w:rsidP="00623781">
      <w:pPr>
        <w:pStyle w:val="aDef"/>
      </w:pPr>
      <w:r w:rsidRPr="00E02F2C">
        <w:rPr>
          <w:rStyle w:val="charBoldItals"/>
        </w:rPr>
        <w:t>appearance</w:t>
      </w:r>
      <w:r>
        <w:t>—see section 311 (4).</w:t>
      </w:r>
    </w:p>
    <w:p w:rsidR="00623781" w:rsidRDefault="00623781" w:rsidP="00623781">
      <w:pPr>
        <w:pStyle w:val="aDef"/>
        <w:keepNext/>
      </w:pPr>
      <w:r>
        <w:rPr>
          <w:rStyle w:val="charBoldItals"/>
        </w:rPr>
        <w:lastRenderedPageBreak/>
        <w:t>authorised person</w:t>
      </w:r>
      <w:r>
        <w:t>—</w:t>
      </w:r>
    </w:p>
    <w:p w:rsidR="00623781" w:rsidRDefault="00623781" w:rsidP="005E4EA7">
      <w:pPr>
        <w:pStyle w:val="aDefpara"/>
        <w:keepNext/>
      </w:pPr>
      <w:r>
        <w:tab/>
        <w:t>(a)</w:t>
      </w:r>
      <w:r>
        <w:tab/>
        <w:t>for division 3.3.3A (Court attendance notices)—see section 41A; and</w:t>
      </w:r>
    </w:p>
    <w:p w:rsidR="00623781" w:rsidRDefault="00623781" w:rsidP="00623781">
      <w:pPr>
        <w:pStyle w:val="aDefpara"/>
      </w:pPr>
      <w:r>
        <w:tab/>
        <w:t>(b)</w:t>
      </w:r>
      <w:r>
        <w:tab/>
        <w:t>for part 3.8 (Infringement notices for certain offences)—see section 134A (3).</w:t>
      </w:r>
    </w:p>
    <w:p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201" w:tooltip="A1933-34" w:history="1">
        <w:r w:rsidRPr="003E08E2">
          <w:rPr>
            <w:rStyle w:val="charCitHyperlinkItal"/>
          </w:rPr>
          <w:t>Supreme Court Act 1933</w:t>
        </w:r>
      </w:hyperlink>
      <w:r w:rsidRPr="003E08E2">
        <w:t>, section 68CA.</w:t>
      </w:r>
    </w:p>
    <w:p w:rsidR="00623781" w:rsidRDefault="00623781" w:rsidP="00623781">
      <w:pPr>
        <w:pStyle w:val="aDef"/>
      </w:pPr>
      <w:r w:rsidRPr="00E02F2C">
        <w:rPr>
          <w:rStyle w:val="charBoldItals"/>
        </w:rPr>
        <w:t>bailiff</w:t>
      </w:r>
      <w:r>
        <w:t xml:space="preserve"> means a bailiff under this Act.</w:t>
      </w:r>
    </w:p>
    <w:p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rsidR="00DB5956" w:rsidRPr="00077A88" w:rsidRDefault="00DB5956" w:rsidP="00DB5956">
      <w:pPr>
        <w:pStyle w:val="aDef"/>
      </w:pPr>
      <w:r w:rsidRPr="00077A88">
        <w:rPr>
          <w:rStyle w:val="charBoldItals"/>
        </w:rPr>
        <w:t>circle sentencing</w:t>
      </w:r>
      <w:r w:rsidRPr="00077A88">
        <w:t xml:space="preserve"> means the step in a sentencing proceeding for an Aboriginal or Torres Strait Islander offender that includes members of the Aboriginal or Torres Strait Islander community.</w:t>
      </w:r>
    </w:p>
    <w:p w:rsidR="00623781" w:rsidRDefault="00623781" w:rsidP="00623781">
      <w:pPr>
        <w:pStyle w:val="aDef"/>
      </w:pPr>
      <w:r w:rsidRPr="00E02F2C">
        <w:rPr>
          <w:rStyle w:val="charBoldItals"/>
        </w:rPr>
        <w:t>claim</w:t>
      </w:r>
      <w:r>
        <w:t xml:space="preserve"> means a claim under the rules.</w:t>
      </w:r>
    </w:p>
    <w:p w:rsidR="00623781" w:rsidRDefault="00623781" w:rsidP="00623781">
      <w:pPr>
        <w:pStyle w:val="aDef"/>
      </w:pPr>
      <w:r w:rsidRPr="00E02F2C">
        <w:rPr>
          <w:rStyle w:val="charBoldItals"/>
        </w:rPr>
        <w:t>committal order</w:t>
      </w:r>
      <w:r>
        <w:t xml:space="preserve">—see the </w:t>
      </w:r>
      <w:hyperlink r:id="rId202" w:tooltip="A2005-59" w:history="1">
        <w:r w:rsidR="00E02F2C" w:rsidRPr="00E02F2C">
          <w:rPr>
            <w:rStyle w:val="charCitHyperlinkItal"/>
          </w:rPr>
          <w:t>Crimes (Sentence Administration) Act 2005</w:t>
        </w:r>
      </w:hyperlink>
      <w:r>
        <w:t>, section 10.</w:t>
      </w:r>
    </w:p>
    <w:p w:rsidR="00623781" w:rsidRDefault="00623781" w:rsidP="00623781">
      <w:pPr>
        <w:pStyle w:val="aDef"/>
        <w:keepNext/>
      </w:pPr>
      <w:r w:rsidRPr="00E02F2C">
        <w:rPr>
          <w:rStyle w:val="charBoldItals"/>
        </w:rPr>
        <w:t>conviction</w:t>
      </w:r>
      <w:r>
        <w:t>—</w:t>
      </w:r>
    </w:p>
    <w:p w:rsidR="00623781" w:rsidRDefault="00623781" w:rsidP="00623781">
      <w:pPr>
        <w:pStyle w:val="aDefpara"/>
      </w:pPr>
      <w:r>
        <w:tab/>
        <w:t>(a)</w:t>
      </w:r>
      <w:r>
        <w:tab/>
        <w:t>means conviction by a magistrate for an offence; and</w:t>
      </w:r>
    </w:p>
    <w:p w:rsidR="00623781" w:rsidRDefault="00623781" w:rsidP="00623781">
      <w:pPr>
        <w:pStyle w:val="aDefpara"/>
      </w:pPr>
      <w:r>
        <w:tab/>
        <w:t>(b)</w:t>
      </w:r>
      <w:r>
        <w:tab/>
        <w:t>for division 3.9.3 (Reciprocal enforcement of fines against bodies corporate)—see section 166A.</w:t>
      </w:r>
    </w:p>
    <w:p w:rsidR="00B67C4D" w:rsidRPr="00E02F2C" w:rsidRDefault="00B67C4D" w:rsidP="00B67C4D">
      <w:pPr>
        <w:pStyle w:val="aDef"/>
      </w:pPr>
      <w:r w:rsidRPr="00E02F2C">
        <w:rPr>
          <w:rStyle w:val="charBoldItals"/>
        </w:rPr>
        <w:t>corresponding court</w:t>
      </w:r>
      <w:r w:rsidRPr="00552242">
        <w:t>, for division 2.2.3A (Judicial officers exchange)—see section 9C.</w:t>
      </w:r>
    </w:p>
    <w:p w:rsidR="00623781" w:rsidRDefault="00623781" w:rsidP="00623781">
      <w:pPr>
        <w:pStyle w:val="aDef"/>
      </w:pPr>
      <w:r w:rsidRPr="00E02F2C">
        <w:rPr>
          <w:rStyle w:val="charBoldItals"/>
        </w:rPr>
        <w:t>court</w:t>
      </w:r>
      <w:r>
        <w:t xml:space="preserve"> means the </w:t>
      </w:r>
      <w:smartTag w:uri="urn:schemas-microsoft-com:office:smarttags" w:element="Street">
        <w:smartTag w:uri="urn:schemas-microsoft-com:office:smarttags" w:element="address">
          <w:r>
            <w:t>Magistrates Court</w:t>
          </w:r>
        </w:smartTag>
      </w:smartTag>
      <w:r>
        <w:t>.</w:t>
      </w:r>
    </w:p>
    <w:p w:rsidR="00B67C4D" w:rsidRPr="00E02F2C" w:rsidRDefault="00B67C4D" w:rsidP="00B67C4D">
      <w:pPr>
        <w:pStyle w:val="aDef"/>
      </w:pPr>
      <w:r w:rsidRPr="00E02F2C">
        <w:rPr>
          <w:rStyle w:val="charBoldItals"/>
        </w:rPr>
        <w:t>court</w:t>
      </w:r>
      <w:r w:rsidRPr="00552242">
        <w:t>, for division 2.2.3A (Judicial officers exchange)—see section 9C.</w:t>
      </w:r>
    </w:p>
    <w:p w:rsidR="00623781" w:rsidRDefault="00623781" w:rsidP="00623781">
      <w:pPr>
        <w:pStyle w:val="aDef"/>
      </w:pPr>
      <w:r>
        <w:rPr>
          <w:rStyle w:val="charBoldItals"/>
        </w:rPr>
        <w:t>court attendance notice</w:t>
      </w:r>
      <w:r>
        <w:t>, for division 3.3.3A (Court attendance notices)—see section 41B.</w:t>
      </w:r>
    </w:p>
    <w:p w:rsidR="00623781" w:rsidRDefault="00623781" w:rsidP="00623781">
      <w:pPr>
        <w:pStyle w:val="aDef"/>
      </w:pPr>
      <w:r w:rsidRPr="00E02F2C">
        <w:rPr>
          <w:rStyle w:val="charBoldItals"/>
        </w:rPr>
        <w:t>Crimes Act</w:t>
      </w:r>
      <w:r>
        <w:t>, for chapter 3 (Criminal proceedings)—see section 18A.</w:t>
      </w:r>
    </w:p>
    <w:p w:rsidR="00623781" w:rsidRDefault="00623781" w:rsidP="00623781">
      <w:pPr>
        <w:pStyle w:val="aDef"/>
      </w:pPr>
      <w:r w:rsidRPr="00E02F2C">
        <w:rPr>
          <w:rStyle w:val="charBoldItals"/>
        </w:rPr>
        <w:lastRenderedPageBreak/>
        <w:t>date of service</w:t>
      </w:r>
      <w:r>
        <w:t>, of an infringement notice or reminder notice that has been, or is to be, served on a person, for part 3.8 (Infringement notices for certain offences)—see section 117.</w:t>
      </w:r>
    </w:p>
    <w:p w:rsidR="00623781" w:rsidRDefault="00623781" w:rsidP="00623781">
      <w:pPr>
        <w:pStyle w:val="aDef"/>
      </w:pPr>
      <w:r w:rsidRPr="00E02F2C">
        <w:rPr>
          <w:rStyle w:val="charBoldItals"/>
        </w:rPr>
        <w:t>decision</w:t>
      </w:r>
      <w:r>
        <w:t>, for chapter 3 (Criminal proceedings)—see section 18A.</w:t>
      </w:r>
    </w:p>
    <w:p w:rsidR="00623781" w:rsidRDefault="00623781" w:rsidP="00623781">
      <w:pPr>
        <w:pStyle w:val="aDef"/>
        <w:keepNext/>
      </w:pPr>
      <w:r w:rsidRPr="00E02F2C">
        <w:rPr>
          <w:rStyle w:val="charBoldItals"/>
        </w:rPr>
        <w:t>defendant</w:t>
      </w:r>
      <w:r>
        <w:t>—</w:t>
      </w:r>
    </w:p>
    <w:p w:rsidR="00623781" w:rsidRDefault="00623781" w:rsidP="0080332B">
      <w:pPr>
        <w:pStyle w:val="aDefpara"/>
        <w:keepNext/>
      </w:pPr>
      <w:r>
        <w:tab/>
        <w:t>(a)</w:t>
      </w:r>
      <w:r>
        <w:tab/>
        <w:t>for chapter 3 (Criminal proceedings)—see section 18A; and</w:t>
      </w:r>
    </w:p>
    <w:p w:rsidR="00623781" w:rsidRDefault="00623781" w:rsidP="00623781">
      <w:pPr>
        <w:pStyle w:val="aDefpara"/>
      </w:pPr>
      <w:r>
        <w:tab/>
        <w:t>(b)</w:t>
      </w:r>
      <w:r>
        <w:tab/>
        <w:t>for part 3.7 (Service and pleading by post for certain offences)—see section 116A (1).</w:t>
      </w:r>
    </w:p>
    <w:p w:rsidR="00623781" w:rsidRDefault="00623781" w:rsidP="00623781">
      <w:pPr>
        <w:pStyle w:val="aDef"/>
      </w:pPr>
      <w:r w:rsidRPr="00E02F2C">
        <w:rPr>
          <w:rStyle w:val="charBoldItals"/>
        </w:rPr>
        <w:t>driver</w:t>
      </w:r>
      <w:r>
        <w:t>, of a vehicle, for part 3.8 (Infringement notices for certain offences)—see section 117.</w:t>
      </w:r>
    </w:p>
    <w:p w:rsidR="00C00748" w:rsidRDefault="00C00748" w:rsidP="00C00748">
      <w:pPr>
        <w:pStyle w:val="aDef"/>
      </w:pPr>
      <w:r>
        <w:rPr>
          <w:rStyle w:val="charBoldItals"/>
        </w:rPr>
        <w:t>family violence offence</w:t>
      </w:r>
      <w:r>
        <w:t xml:space="preserve">—see the </w:t>
      </w:r>
      <w:hyperlink r:id="rId203" w:tooltip="A2016-42" w:history="1">
        <w:r>
          <w:rPr>
            <w:rStyle w:val="charCitHyperlinkItal"/>
          </w:rPr>
          <w:t>Family Violence Act 2016</w:t>
        </w:r>
      </w:hyperlink>
      <w:r>
        <w:t>, dictionary.</w:t>
      </w:r>
    </w:p>
    <w:p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rsidR="00623781" w:rsidRDefault="00623781" w:rsidP="00623781">
      <w:pPr>
        <w:pStyle w:val="aDef"/>
      </w:pPr>
      <w:r w:rsidRPr="00E02F2C">
        <w:rPr>
          <w:rStyle w:val="charBoldItals"/>
        </w:rPr>
        <w:t>hearing</w:t>
      </w:r>
      <w:r>
        <w:t xml:space="preserve"> includes the examination of a person charged with an indictable offence.</w:t>
      </w:r>
    </w:p>
    <w:p w:rsidR="00623781" w:rsidRDefault="00623781" w:rsidP="00623781">
      <w:pPr>
        <w:pStyle w:val="aDef"/>
      </w:pPr>
      <w:r w:rsidRPr="00E02F2C">
        <w:rPr>
          <w:rStyle w:val="charBoldItals"/>
        </w:rPr>
        <w:t>illegal user declaration</w:t>
      </w:r>
      <w:r>
        <w:t>, for part 3.8 (Infringement notices for certain offences)—see section 131D.</w:t>
      </w:r>
    </w:p>
    <w:p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rsidR="00B67C4D" w:rsidRPr="00552242" w:rsidRDefault="00B67C4D" w:rsidP="00B67C4D">
      <w:pPr>
        <w:pStyle w:val="aDef"/>
      </w:pPr>
      <w:r w:rsidRPr="00E02F2C">
        <w:rPr>
          <w:rStyle w:val="charBoldItals"/>
        </w:rPr>
        <w:lastRenderedPageBreak/>
        <w:t>infringement notice</w:t>
      </w:r>
      <w:r w:rsidRPr="00552242">
        <w:t>—</w:t>
      </w:r>
    </w:p>
    <w:p w:rsidR="00B67C4D" w:rsidRPr="00552242" w:rsidRDefault="00B67C4D" w:rsidP="00B67C4D">
      <w:pPr>
        <w:pStyle w:val="aDefpara"/>
      </w:pPr>
      <w:r w:rsidRPr="00552242">
        <w:tab/>
        <w:t>(a)</w:t>
      </w:r>
      <w:r w:rsidRPr="00552242">
        <w:tab/>
        <w:t>for part 3.8 (Infringement notices for certain offences)—see section 117; and</w:t>
      </w:r>
    </w:p>
    <w:p w:rsidR="00B67C4D" w:rsidRPr="00552242" w:rsidRDefault="00B67C4D" w:rsidP="00B67C4D">
      <w:pPr>
        <w:pStyle w:val="aDefpara"/>
      </w:pPr>
      <w:r w:rsidRPr="00552242">
        <w:tab/>
        <w:t>(b)</w:t>
      </w:r>
      <w:r w:rsidRPr="00552242">
        <w:tab/>
        <w:t>for division 3.8.3 (Additional provisions for vehicle-related offences)—see section 131A.</w:t>
      </w:r>
    </w:p>
    <w:p w:rsidR="00623781" w:rsidRDefault="00623781" w:rsidP="00623781">
      <w:pPr>
        <w:pStyle w:val="aDef"/>
      </w:pPr>
      <w:r w:rsidRPr="00E02F2C">
        <w:rPr>
          <w:rStyle w:val="charBoldItals"/>
        </w:rPr>
        <w:t>infringement notice offence</w:t>
      </w:r>
      <w:r>
        <w:t>, for part 3.8 (Infringement notices for certain offences)—see section 117.</w:t>
      </w:r>
    </w:p>
    <w:p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rsidR="00B67C4D" w:rsidRPr="00E02F2C" w:rsidRDefault="00B67C4D" w:rsidP="00B67C4D">
      <w:pPr>
        <w:pStyle w:val="aDef"/>
      </w:pPr>
      <w:r w:rsidRPr="00E02F2C">
        <w:rPr>
          <w:rStyle w:val="charBoldItals"/>
        </w:rPr>
        <w:t>judicial officer</w:t>
      </w:r>
      <w:r w:rsidRPr="00552242">
        <w:t>, for division 2.2.3A (Judicial officers exchange)—see section 9C.</w:t>
      </w:r>
    </w:p>
    <w:p w:rsidR="00623781" w:rsidRDefault="00623781" w:rsidP="00623781">
      <w:pPr>
        <w:pStyle w:val="aDef"/>
      </w:pPr>
      <w:r w:rsidRPr="00E02F2C">
        <w:rPr>
          <w:rStyle w:val="charBoldItals"/>
        </w:rPr>
        <w:t>known offender declaration</w:t>
      </w:r>
      <w:r>
        <w:t>, for part 3.8 (Infringement notices for certain offences)—see section 131E.</w:t>
      </w:r>
    </w:p>
    <w:p w:rsidR="00623781" w:rsidRDefault="00623781" w:rsidP="00623781">
      <w:pPr>
        <w:pStyle w:val="aDef"/>
      </w:pPr>
      <w:r w:rsidRPr="00E02F2C">
        <w:rPr>
          <w:rStyle w:val="charBoldItals"/>
        </w:rPr>
        <w:t>law in force in the ACT</w:t>
      </w:r>
      <w:r>
        <w:t>, for part 3.7 (Service and pleading by post for certain offences)—see section 116A (1).</w:t>
      </w:r>
    </w:p>
    <w:p w:rsidR="00623781" w:rsidRDefault="00623781" w:rsidP="00623781">
      <w:pPr>
        <w:pStyle w:val="aDef"/>
        <w:keepNext/>
      </w:pPr>
      <w:r w:rsidRPr="00E02F2C">
        <w:rPr>
          <w:rStyle w:val="charBoldItals"/>
        </w:rPr>
        <w:t>magistrate</w:t>
      </w:r>
      <w:r>
        <w:t>—</w:t>
      </w:r>
    </w:p>
    <w:p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rsidR="00623781" w:rsidRDefault="00623781" w:rsidP="00623781">
      <w:pPr>
        <w:pStyle w:val="aDef"/>
      </w:pPr>
      <w:r w:rsidRPr="00E02F2C">
        <w:rPr>
          <w:rStyle w:val="charBoldItals"/>
        </w:rPr>
        <w:t>notice to defendant form</w:t>
      </w:r>
      <w:r>
        <w:t>, for part 3.7 (Service and pleading by post for certain offences) (other than section 116B (2))—see</w:t>
      </w:r>
      <w:r w:rsidR="003239D1">
        <w:t xml:space="preserve"> section 116A </w:t>
      </w:r>
      <w:r>
        <w:t>(2).</w:t>
      </w:r>
    </w:p>
    <w:p w:rsidR="003862BA" w:rsidRPr="00552242" w:rsidRDefault="003862BA" w:rsidP="003862BA">
      <w:pPr>
        <w:pStyle w:val="aDef"/>
        <w:keepNext/>
      </w:pPr>
      <w:r w:rsidRPr="00E02F2C">
        <w:rPr>
          <w:rStyle w:val="charBoldItals"/>
        </w:rPr>
        <w:lastRenderedPageBreak/>
        <w:t>participating jurisdiction</w:t>
      </w:r>
      <w:r w:rsidRPr="00552242">
        <w:t>, for division 2.2.3A (Judicial officers exchange)—see section 9C.</w:t>
      </w:r>
    </w:p>
    <w:p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rsidR="00623781" w:rsidRDefault="00623781" w:rsidP="00623781">
      <w:pPr>
        <w:pStyle w:val="aDef"/>
      </w:pPr>
      <w:r w:rsidRPr="00E02F2C">
        <w:rPr>
          <w:rStyle w:val="charBoldItals"/>
        </w:rPr>
        <w:t>prescribed offence</w:t>
      </w:r>
      <w:r>
        <w:t>, for part 3.7 (Service and pleading by post for certain offences)—see section 116AA.</w:t>
      </w:r>
    </w:p>
    <w:p w:rsidR="003862BA" w:rsidRPr="00552242" w:rsidRDefault="003862BA" w:rsidP="003862BA">
      <w:pPr>
        <w:pStyle w:val="aDef"/>
      </w:pPr>
      <w:r w:rsidRPr="00E02F2C">
        <w:rPr>
          <w:rStyle w:val="charBoldItals"/>
        </w:rPr>
        <w:t>prescribed period</w:t>
      </w:r>
      <w:r w:rsidRPr="00552242">
        <w:t>, for division 3.4.2 (Warrants for witnesses)—see section 62.</w:t>
      </w:r>
    </w:p>
    <w:p w:rsidR="00623781" w:rsidRDefault="00623781" w:rsidP="00623781">
      <w:pPr>
        <w:pStyle w:val="aDef"/>
        <w:keepNext/>
      </w:pPr>
      <w:r w:rsidRPr="00E02F2C">
        <w:rPr>
          <w:rStyle w:val="charBoldItals"/>
        </w:rPr>
        <w:t>reciprocating court</w:t>
      </w:r>
      <w:r>
        <w:t>, for division 3.9.3 (Reciprocal enforcement of fines against bodies corporate)—see section 166A.</w:t>
      </w:r>
    </w:p>
    <w:p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rsidR="00623781" w:rsidRDefault="00623781" w:rsidP="00623781">
      <w:pPr>
        <w:pStyle w:val="aDef"/>
      </w:pPr>
      <w:r w:rsidRPr="00E02F2C">
        <w:rPr>
          <w:rStyle w:val="charBoldItals"/>
        </w:rPr>
        <w:t>registered</w:t>
      </w:r>
      <w:r>
        <w:t>, for a vehicle, for part 3.8 (Infringement notices for certain offences)—see section 117.</w:t>
      </w:r>
    </w:p>
    <w:p w:rsidR="00623781" w:rsidRDefault="00623781" w:rsidP="00623781">
      <w:pPr>
        <w:pStyle w:val="aDef"/>
      </w:pPr>
      <w:r w:rsidRPr="00E02F2C">
        <w:rPr>
          <w:rStyle w:val="charBoldItals"/>
        </w:rPr>
        <w:t>registrar</w:t>
      </w:r>
      <w:r>
        <w:t xml:space="preserve"> means the registrar of the </w:t>
      </w:r>
      <w:smartTag w:uri="urn:schemas-microsoft-com:office:smarttags" w:element="Street">
        <w:smartTag w:uri="urn:schemas-microsoft-com:office:smarttags" w:element="address">
          <w:r>
            <w:t>Magistrates Court</w:t>
          </w:r>
        </w:smartTag>
      </w:smartTag>
      <w:r>
        <w:t>, and includes a deputy registrar of the court.</w:t>
      </w:r>
    </w:p>
    <w:p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204" w:tooltip="A1933-34" w:history="1">
        <w:r w:rsidRPr="003E08E2">
          <w:rPr>
            <w:rStyle w:val="charCitHyperlinkItal"/>
          </w:rPr>
          <w:t>Supreme Court Act 1933</w:t>
        </w:r>
      </w:hyperlink>
      <w:r w:rsidRPr="003E08E2">
        <w:t>, section 68CA.</w:t>
      </w:r>
    </w:p>
    <w:p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rsidR="00623781" w:rsidRDefault="00623781" w:rsidP="00623781">
      <w:pPr>
        <w:pStyle w:val="aDef"/>
      </w:pPr>
      <w:r w:rsidRPr="00E02F2C">
        <w:rPr>
          <w:rStyle w:val="charBoldItals"/>
        </w:rPr>
        <w:t>reminder notice</w:t>
      </w:r>
      <w:r>
        <w:t>, for part 3.8 (Infringement notices for certain offences)—see section 117.</w:t>
      </w:r>
    </w:p>
    <w:p w:rsidR="003862BA" w:rsidRPr="00552242" w:rsidRDefault="003862BA" w:rsidP="003862BA">
      <w:pPr>
        <w:pStyle w:val="aDef"/>
      </w:pPr>
      <w:r w:rsidRPr="00E02F2C">
        <w:rPr>
          <w:rStyle w:val="charBoldItals"/>
        </w:rPr>
        <w:t>reporting officer</w:t>
      </w:r>
      <w:r w:rsidRPr="00552242">
        <w:t>, for division 3.4.2 (Warrants for witnesses)—see section 62.</w:t>
      </w:r>
    </w:p>
    <w:p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205" w:tooltip="A1999-77" w:history="1">
        <w:r w:rsidR="00E02F2C" w:rsidRPr="00E02F2C">
          <w:rPr>
            <w:rStyle w:val="charCitHyperlinkItal"/>
          </w:rPr>
          <w:t>Road Transport (General) Act 1999</w:t>
        </w:r>
      </w:hyperlink>
      <w:r>
        <w:t>, section 10 and section 11.</w:t>
      </w:r>
    </w:p>
    <w:p w:rsidR="00623781" w:rsidRDefault="00623781" w:rsidP="00623781">
      <w:pPr>
        <w:pStyle w:val="aDef"/>
      </w:pPr>
      <w:r>
        <w:rPr>
          <w:rStyle w:val="charBoldItals"/>
        </w:rPr>
        <w:lastRenderedPageBreak/>
        <w:t>review appeal</w:t>
      </w:r>
      <w:r>
        <w:t>, for di</w:t>
      </w:r>
      <w:r w:rsidR="003862BA">
        <w:t>vision 3</w:t>
      </w:r>
      <w:r>
        <w:t xml:space="preserve">.10.3 (Review appeals in criminal matters)—see section 219B (1). </w:t>
      </w:r>
    </w:p>
    <w:p w:rsidR="00623781" w:rsidRDefault="00623781" w:rsidP="00623781">
      <w:pPr>
        <w:pStyle w:val="aDef"/>
      </w:pPr>
      <w:r w:rsidRPr="00E02F2C">
        <w:rPr>
          <w:rStyle w:val="charBoldItals"/>
        </w:rPr>
        <w:t xml:space="preserve">rules </w:t>
      </w:r>
      <w:r>
        <w:t xml:space="preserve">means rules under the </w:t>
      </w:r>
      <w:hyperlink r:id="rId206" w:tooltip="A2004-59" w:history="1">
        <w:r w:rsidR="00E02F2C" w:rsidRPr="00E02F2C">
          <w:rPr>
            <w:rStyle w:val="charCitHyperlinkItal"/>
          </w:rPr>
          <w:t>Court Procedures Act 2004</w:t>
        </w:r>
      </w:hyperlink>
      <w:r>
        <w:t xml:space="preserve"> applying in relation to the </w:t>
      </w:r>
      <w:smartTag w:uri="urn:schemas-microsoft-com:office:smarttags" w:element="Street">
        <w:smartTag w:uri="urn:schemas-microsoft-com:office:smarttags" w:element="address">
          <w:r>
            <w:t>Magistrates Court</w:t>
          </w:r>
        </w:smartTag>
      </w:smartTag>
      <w:r>
        <w:t>.</w:t>
      </w:r>
    </w:p>
    <w:p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rsidR="00623781" w:rsidRDefault="00623781" w:rsidP="00623781">
      <w:pPr>
        <w:pStyle w:val="aDef"/>
      </w:pPr>
      <w:r w:rsidRPr="00E02F2C">
        <w:rPr>
          <w:rStyle w:val="charBoldItals"/>
        </w:rPr>
        <w:t>sold vehicle declaration</w:t>
      </w:r>
      <w:r>
        <w:t>, for part 3.8 (Infringement notices for certain offences)—see section 131F.</w:t>
      </w:r>
    </w:p>
    <w:p w:rsidR="00623781" w:rsidRDefault="00623781" w:rsidP="00623781">
      <w:pPr>
        <w:pStyle w:val="aDef"/>
      </w:pPr>
      <w:r w:rsidRPr="00E02F2C">
        <w:rPr>
          <w:rStyle w:val="charBoldItals"/>
        </w:rPr>
        <w:t>State</w:t>
      </w:r>
      <w:r>
        <w:t>, for division 3.9.3 (Reciprocal enforcement of fines against bodies corporate)—see section 166A.</w:t>
      </w:r>
    </w:p>
    <w:p w:rsidR="00623781" w:rsidRDefault="00623781" w:rsidP="00623781">
      <w:pPr>
        <w:pStyle w:val="aDef"/>
      </w:pPr>
      <w:r w:rsidRPr="00E02F2C">
        <w:rPr>
          <w:rStyle w:val="charBoldItals"/>
        </w:rPr>
        <w:t>summary conviction</w:t>
      </w:r>
      <w:r>
        <w:t xml:space="preserve"> means conviction by a magistrate for an offence.</w:t>
      </w:r>
    </w:p>
    <w:p w:rsidR="00623781" w:rsidRDefault="00623781" w:rsidP="00623781">
      <w:pPr>
        <w:pStyle w:val="aDef"/>
      </w:pPr>
      <w:r w:rsidRPr="00E02F2C">
        <w:rPr>
          <w:rStyle w:val="charBoldItals"/>
        </w:rPr>
        <w:t>territory fine</w:t>
      </w:r>
      <w:r>
        <w:t>, for division 3.9.3 (Reciprocal enforcement of fines against bodies corporate)—see section 166A.</w:t>
      </w:r>
    </w:p>
    <w:p w:rsidR="00190916" w:rsidRPr="00552242" w:rsidRDefault="00190916" w:rsidP="00190916">
      <w:pPr>
        <w:pStyle w:val="aDef"/>
        <w:keepNext/>
      </w:pPr>
      <w:r w:rsidRPr="00E02F2C">
        <w:rPr>
          <w:rStyle w:val="charBoldItals"/>
        </w:rPr>
        <w:t>this jurisdiction</w:t>
      </w:r>
      <w:r w:rsidRPr="00552242">
        <w:t>, for division 2.2.3A (Judicial officers exchange)—see section 9C.</w:t>
      </w:r>
    </w:p>
    <w:p w:rsidR="00623781" w:rsidRDefault="00623781" w:rsidP="00623781">
      <w:pPr>
        <w:pStyle w:val="aDef"/>
      </w:pPr>
      <w:r w:rsidRPr="00E02F2C">
        <w:rPr>
          <w:rStyle w:val="charBoldItals"/>
        </w:rPr>
        <w:t>unknown offender declaration</w:t>
      </w:r>
      <w:r>
        <w:t>, for part 3.8 (Infringement notices for certain offences)—see section 131G.</w:t>
      </w:r>
    </w:p>
    <w:p w:rsidR="00623781" w:rsidRDefault="00623781" w:rsidP="00623781">
      <w:pPr>
        <w:pStyle w:val="aDef"/>
      </w:pPr>
      <w:r w:rsidRPr="00E02F2C">
        <w:rPr>
          <w:rStyle w:val="charBoldItals"/>
        </w:rPr>
        <w:t>vehicle</w:t>
      </w:r>
      <w:r>
        <w:t xml:space="preserve">, for part 3.8 (Infringement notices for certain offences)—see the </w:t>
      </w:r>
      <w:hyperlink r:id="rId207" w:tooltip="A1999-81" w:history="1">
        <w:r w:rsidR="00E02F2C" w:rsidRPr="00E02F2C">
          <w:rPr>
            <w:rStyle w:val="charCitHyperlinkItal"/>
          </w:rPr>
          <w:t>Road Transport (Vehicle Registration) Act 1999</w:t>
        </w:r>
      </w:hyperlink>
      <w:r>
        <w:t>, dictionary.</w:t>
      </w:r>
    </w:p>
    <w:p w:rsidR="00623781" w:rsidRDefault="00623781" w:rsidP="00623781">
      <w:pPr>
        <w:pStyle w:val="aDef"/>
      </w:pPr>
      <w:r w:rsidRPr="00E02F2C">
        <w:rPr>
          <w:rStyle w:val="charBoldItals"/>
        </w:rPr>
        <w:t>vehicle-related offence</w:t>
      </w:r>
      <w:r>
        <w:t>, for part 3.8 (Infringement notices for certain offences)—see section 117.</w:t>
      </w:r>
    </w:p>
    <w:p w:rsidR="00190916" w:rsidRPr="00552242" w:rsidRDefault="00190916" w:rsidP="00190916">
      <w:pPr>
        <w:pStyle w:val="aDef"/>
      </w:pPr>
      <w:r w:rsidRPr="00E02F2C">
        <w:rPr>
          <w:rStyle w:val="charBoldItals"/>
        </w:rPr>
        <w:t>warrant</w:t>
      </w:r>
      <w:r w:rsidRPr="00552242">
        <w:t>, for division 3.4.2 (Warrants for witnesses)—see section 62.</w:t>
      </w:r>
    </w:p>
    <w:p w:rsidR="0042426C" w:rsidRDefault="0042426C">
      <w:pPr>
        <w:pStyle w:val="04Dictionary"/>
        <w:sectPr w:rsidR="0042426C">
          <w:headerReference w:type="even" r:id="rId208"/>
          <w:headerReference w:type="default" r:id="rId209"/>
          <w:footerReference w:type="even" r:id="rId210"/>
          <w:footerReference w:type="default" r:id="rId211"/>
          <w:type w:val="continuous"/>
          <w:pgSz w:w="11907" w:h="16839" w:code="9"/>
          <w:pgMar w:top="3000" w:right="1900" w:bottom="2500" w:left="2300" w:header="2480" w:footer="2100" w:gutter="0"/>
          <w:cols w:space="720"/>
          <w:docGrid w:linePitch="254"/>
        </w:sectPr>
      </w:pPr>
    </w:p>
    <w:p w:rsidR="00343213" w:rsidRDefault="00343213">
      <w:pPr>
        <w:pStyle w:val="Endnote1"/>
      </w:pPr>
      <w:bookmarkStart w:id="376" w:name="_Toc3365823"/>
      <w:r>
        <w:lastRenderedPageBreak/>
        <w:t>Endnotes</w:t>
      </w:r>
      <w:bookmarkEnd w:id="376"/>
    </w:p>
    <w:p w:rsidR="00343213" w:rsidRPr="00763026" w:rsidRDefault="00343213">
      <w:pPr>
        <w:pStyle w:val="Endnote2"/>
      </w:pPr>
      <w:bookmarkStart w:id="377" w:name="_Toc3365824"/>
      <w:r w:rsidRPr="00763026">
        <w:rPr>
          <w:rStyle w:val="charTableNo"/>
        </w:rPr>
        <w:t>1</w:t>
      </w:r>
      <w:r>
        <w:tab/>
      </w:r>
      <w:r w:rsidRPr="00763026">
        <w:rPr>
          <w:rStyle w:val="charTableText"/>
        </w:rPr>
        <w:t>About the endnotes</w:t>
      </w:r>
      <w:bookmarkEnd w:id="377"/>
    </w:p>
    <w:p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rsidR="00343213" w:rsidRDefault="00343213">
      <w:pPr>
        <w:pStyle w:val="EndNoteTextPub"/>
      </w:pPr>
      <w:r>
        <w:t xml:space="preserve">Not all editorial amendments made under the </w:t>
      </w:r>
      <w:hyperlink r:id="rId212"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43213" w:rsidRDefault="00343213">
      <w:pPr>
        <w:pStyle w:val="EndNoteTextPub"/>
      </w:pPr>
      <w:r>
        <w:t xml:space="preserve">If all the provisions of the law have been renumbered, a table of renumbered provisions gives details of previous and current numbering.  </w:t>
      </w:r>
    </w:p>
    <w:p w:rsidR="00343213" w:rsidRDefault="00343213">
      <w:pPr>
        <w:pStyle w:val="EndNoteTextPub"/>
      </w:pPr>
      <w:r>
        <w:t>The endnotes also include a table of earlier republications.</w:t>
      </w:r>
    </w:p>
    <w:p w:rsidR="00343213" w:rsidRPr="00763026" w:rsidRDefault="00343213">
      <w:pPr>
        <w:pStyle w:val="Endnote2"/>
      </w:pPr>
      <w:bookmarkStart w:id="378" w:name="_Toc3365825"/>
      <w:r w:rsidRPr="00763026">
        <w:rPr>
          <w:rStyle w:val="charTableNo"/>
        </w:rPr>
        <w:t>2</w:t>
      </w:r>
      <w:r>
        <w:tab/>
      </w:r>
      <w:r w:rsidRPr="00763026">
        <w:rPr>
          <w:rStyle w:val="charTableText"/>
        </w:rPr>
        <w:t>Abbreviation key</w:t>
      </w:r>
      <w:bookmarkEnd w:id="378"/>
    </w:p>
    <w:p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rsidTr="00343213">
        <w:tc>
          <w:tcPr>
            <w:tcW w:w="3720" w:type="dxa"/>
          </w:tcPr>
          <w:p w:rsidR="00343213" w:rsidRDefault="00343213">
            <w:pPr>
              <w:pStyle w:val="EndnotesAbbrev"/>
            </w:pPr>
            <w:r>
              <w:t>A = Act</w:t>
            </w:r>
          </w:p>
        </w:tc>
        <w:tc>
          <w:tcPr>
            <w:tcW w:w="3652" w:type="dxa"/>
          </w:tcPr>
          <w:p w:rsidR="00343213" w:rsidRDefault="00343213" w:rsidP="00343213">
            <w:pPr>
              <w:pStyle w:val="EndnotesAbbrev"/>
            </w:pPr>
            <w:r>
              <w:t>NI = Notifiable instrument</w:t>
            </w:r>
          </w:p>
        </w:tc>
      </w:tr>
      <w:tr w:rsidR="00343213" w:rsidTr="00343213">
        <w:tc>
          <w:tcPr>
            <w:tcW w:w="3720" w:type="dxa"/>
          </w:tcPr>
          <w:p w:rsidR="00343213" w:rsidRDefault="00343213" w:rsidP="00343213">
            <w:pPr>
              <w:pStyle w:val="EndnotesAbbrev"/>
            </w:pPr>
            <w:r>
              <w:t>AF = Approved form</w:t>
            </w:r>
          </w:p>
        </w:tc>
        <w:tc>
          <w:tcPr>
            <w:tcW w:w="3652" w:type="dxa"/>
          </w:tcPr>
          <w:p w:rsidR="00343213" w:rsidRDefault="00343213" w:rsidP="00343213">
            <w:pPr>
              <w:pStyle w:val="EndnotesAbbrev"/>
            </w:pPr>
            <w:r>
              <w:t>o = order</w:t>
            </w:r>
          </w:p>
        </w:tc>
      </w:tr>
      <w:tr w:rsidR="00343213" w:rsidTr="00343213">
        <w:tc>
          <w:tcPr>
            <w:tcW w:w="3720" w:type="dxa"/>
          </w:tcPr>
          <w:p w:rsidR="00343213" w:rsidRDefault="00343213">
            <w:pPr>
              <w:pStyle w:val="EndnotesAbbrev"/>
            </w:pPr>
            <w:r>
              <w:t>am = amended</w:t>
            </w:r>
          </w:p>
        </w:tc>
        <w:tc>
          <w:tcPr>
            <w:tcW w:w="3652" w:type="dxa"/>
          </w:tcPr>
          <w:p w:rsidR="00343213" w:rsidRDefault="00343213" w:rsidP="00343213">
            <w:pPr>
              <w:pStyle w:val="EndnotesAbbrev"/>
            </w:pPr>
            <w:r>
              <w:t>om = omitted/repealed</w:t>
            </w:r>
          </w:p>
        </w:tc>
      </w:tr>
      <w:tr w:rsidR="00343213" w:rsidTr="00343213">
        <w:tc>
          <w:tcPr>
            <w:tcW w:w="3720" w:type="dxa"/>
          </w:tcPr>
          <w:p w:rsidR="00343213" w:rsidRDefault="00343213">
            <w:pPr>
              <w:pStyle w:val="EndnotesAbbrev"/>
            </w:pPr>
            <w:r>
              <w:t>amdt = amendment</w:t>
            </w:r>
          </w:p>
        </w:tc>
        <w:tc>
          <w:tcPr>
            <w:tcW w:w="3652" w:type="dxa"/>
          </w:tcPr>
          <w:p w:rsidR="00343213" w:rsidRDefault="00343213" w:rsidP="00343213">
            <w:pPr>
              <w:pStyle w:val="EndnotesAbbrev"/>
            </w:pPr>
            <w:r>
              <w:t>ord = ordinance</w:t>
            </w:r>
          </w:p>
        </w:tc>
      </w:tr>
      <w:tr w:rsidR="00343213" w:rsidTr="00343213">
        <w:tc>
          <w:tcPr>
            <w:tcW w:w="3720" w:type="dxa"/>
          </w:tcPr>
          <w:p w:rsidR="00343213" w:rsidRDefault="00343213">
            <w:pPr>
              <w:pStyle w:val="EndnotesAbbrev"/>
            </w:pPr>
            <w:r>
              <w:t>AR = Assembly resolution</w:t>
            </w:r>
          </w:p>
        </w:tc>
        <w:tc>
          <w:tcPr>
            <w:tcW w:w="3652" w:type="dxa"/>
          </w:tcPr>
          <w:p w:rsidR="00343213" w:rsidRDefault="00343213" w:rsidP="00343213">
            <w:pPr>
              <w:pStyle w:val="EndnotesAbbrev"/>
            </w:pPr>
            <w:r>
              <w:t>orig = original</w:t>
            </w:r>
          </w:p>
        </w:tc>
      </w:tr>
      <w:tr w:rsidR="00343213" w:rsidTr="00343213">
        <w:tc>
          <w:tcPr>
            <w:tcW w:w="3720" w:type="dxa"/>
          </w:tcPr>
          <w:p w:rsidR="00343213" w:rsidRDefault="00343213">
            <w:pPr>
              <w:pStyle w:val="EndnotesAbbrev"/>
            </w:pPr>
            <w:r>
              <w:t>ch = chapter</w:t>
            </w:r>
          </w:p>
        </w:tc>
        <w:tc>
          <w:tcPr>
            <w:tcW w:w="3652" w:type="dxa"/>
          </w:tcPr>
          <w:p w:rsidR="00343213" w:rsidRDefault="00343213" w:rsidP="00343213">
            <w:pPr>
              <w:pStyle w:val="EndnotesAbbrev"/>
            </w:pPr>
            <w:r>
              <w:t>par = paragraph/subparagraph</w:t>
            </w:r>
          </w:p>
        </w:tc>
      </w:tr>
      <w:tr w:rsidR="00343213" w:rsidTr="00343213">
        <w:tc>
          <w:tcPr>
            <w:tcW w:w="3720" w:type="dxa"/>
          </w:tcPr>
          <w:p w:rsidR="00343213" w:rsidRDefault="00343213">
            <w:pPr>
              <w:pStyle w:val="EndnotesAbbrev"/>
            </w:pPr>
            <w:r>
              <w:t>CN = Commencement notice</w:t>
            </w:r>
          </w:p>
        </w:tc>
        <w:tc>
          <w:tcPr>
            <w:tcW w:w="3652" w:type="dxa"/>
          </w:tcPr>
          <w:p w:rsidR="00343213" w:rsidRDefault="00343213" w:rsidP="00343213">
            <w:pPr>
              <w:pStyle w:val="EndnotesAbbrev"/>
            </w:pPr>
            <w:r>
              <w:t>pres = present</w:t>
            </w:r>
          </w:p>
        </w:tc>
      </w:tr>
      <w:tr w:rsidR="00343213" w:rsidTr="00343213">
        <w:tc>
          <w:tcPr>
            <w:tcW w:w="3720" w:type="dxa"/>
          </w:tcPr>
          <w:p w:rsidR="00343213" w:rsidRDefault="00343213">
            <w:pPr>
              <w:pStyle w:val="EndnotesAbbrev"/>
            </w:pPr>
            <w:r>
              <w:t>def = definition</w:t>
            </w:r>
          </w:p>
        </w:tc>
        <w:tc>
          <w:tcPr>
            <w:tcW w:w="3652" w:type="dxa"/>
          </w:tcPr>
          <w:p w:rsidR="00343213" w:rsidRDefault="00343213" w:rsidP="00343213">
            <w:pPr>
              <w:pStyle w:val="EndnotesAbbrev"/>
            </w:pPr>
            <w:r>
              <w:t>prev = previous</w:t>
            </w:r>
          </w:p>
        </w:tc>
      </w:tr>
      <w:tr w:rsidR="00343213" w:rsidTr="00343213">
        <w:tc>
          <w:tcPr>
            <w:tcW w:w="3720" w:type="dxa"/>
          </w:tcPr>
          <w:p w:rsidR="00343213" w:rsidRDefault="00343213">
            <w:pPr>
              <w:pStyle w:val="EndnotesAbbrev"/>
            </w:pPr>
            <w:r>
              <w:t>DI = Disallowable instrument</w:t>
            </w:r>
          </w:p>
        </w:tc>
        <w:tc>
          <w:tcPr>
            <w:tcW w:w="3652" w:type="dxa"/>
          </w:tcPr>
          <w:p w:rsidR="00343213" w:rsidRDefault="00343213" w:rsidP="00343213">
            <w:pPr>
              <w:pStyle w:val="EndnotesAbbrev"/>
            </w:pPr>
            <w:r>
              <w:t>(prev...) = previously</w:t>
            </w:r>
          </w:p>
        </w:tc>
      </w:tr>
      <w:tr w:rsidR="00343213" w:rsidTr="00343213">
        <w:tc>
          <w:tcPr>
            <w:tcW w:w="3720" w:type="dxa"/>
          </w:tcPr>
          <w:p w:rsidR="00343213" w:rsidRDefault="00343213">
            <w:pPr>
              <w:pStyle w:val="EndnotesAbbrev"/>
            </w:pPr>
            <w:r>
              <w:t>dict = dictionary</w:t>
            </w:r>
          </w:p>
        </w:tc>
        <w:tc>
          <w:tcPr>
            <w:tcW w:w="3652" w:type="dxa"/>
          </w:tcPr>
          <w:p w:rsidR="00343213" w:rsidRDefault="00343213" w:rsidP="00343213">
            <w:pPr>
              <w:pStyle w:val="EndnotesAbbrev"/>
            </w:pPr>
            <w:r>
              <w:t>pt = part</w:t>
            </w:r>
          </w:p>
        </w:tc>
      </w:tr>
      <w:tr w:rsidR="00343213" w:rsidTr="00343213">
        <w:tc>
          <w:tcPr>
            <w:tcW w:w="3720" w:type="dxa"/>
          </w:tcPr>
          <w:p w:rsidR="00343213" w:rsidRDefault="00343213">
            <w:pPr>
              <w:pStyle w:val="EndnotesAbbrev"/>
            </w:pPr>
            <w:r>
              <w:t xml:space="preserve">disallowed = disallowed by the Legislative </w:t>
            </w:r>
          </w:p>
        </w:tc>
        <w:tc>
          <w:tcPr>
            <w:tcW w:w="3652" w:type="dxa"/>
          </w:tcPr>
          <w:p w:rsidR="00343213" w:rsidRDefault="00343213" w:rsidP="00343213">
            <w:pPr>
              <w:pStyle w:val="EndnotesAbbrev"/>
            </w:pPr>
            <w:r>
              <w:t>r = rule/subrule</w:t>
            </w:r>
          </w:p>
        </w:tc>
      </w:tr>
      <w:tr w:rsidR="00343213" w:rsidTr="00343213">
        <w:tc>
          <w:tcPr>
            <w:tcW w:w="3720" w:type="dxa"/>
          </w:tcPr>
          <w:p w:rsidR="00343213" w:rsidRDefault="00343213">
            <w:pPr>
              <w:pStyle w:val="EndnotesAbbrev"/>
              <w:ind w:left="972"/>
            </w:pPr>
            <w:r>
              <w:t>Assembly</w:t>
            </w:r>
          </w:p>
        </w:tc>
        <w:tc>
          <w:tcPr>
            <w:tcW w:w="3652" w:type="dxa"/>
          </w:tcPr>
          <w:p w:rsidR="00343213" w:rsidRDefault="00343213" w:rsidP="00343213">
            <w:pPr>
              <w:pStyle w:val="EndnotesAbbrev"/>
            </w:pPr>
            <w:r>
              <w:t>reloc = relocated</w:t>
            </w:r>
          </w:p>
        </w:tc>
      </w:tr>
      <w:tr w:rsidR="00343213" w:rsidTr="00343213">
        <w:tc>
          <w:tcPr>
            <w:tcW w:w="3720" w:type="dxa"/>
          </w:tcPr>
          <w:p w:rsidR="00343213" w:rsidRDefault="00343213">
            <w:pPr>
              <w:pStyle w:val="EndnotesAbbrev"/>
            </w:pPr>
            <w:r>
              <w:t>div = division</w:t>
            </w:r>
          </w:p>
        </w:tc>
        <w:tc>
          <w:tcPr>
            <w:tcW w:w="3652" w:type="dxa"/>
          </w:tcPr>
          <w:p w:rsidR="00343213" w:rsidRDefault="00343213" w:rsidP="00343213">
            <w:pPr>
              <w:pStyle w:val="EndnotesAbbrev"/>
            </w:pPr>
            <w:r>
              <w:t>renum = renumbered</w:t>
            </w:r>
          </w:p>
        </w:tc>
      </w:tr>
      <w:tr w:rsidR="00343213" w:rsidTr="00343213">
        <w:tc>
          <w:tcPr>
            <w:tcW w:w="3720" w:type="dxa"/>
          </w:tcPr>
          <w:p w:rsidR="00343213" w:rsidRDefault="00343213">
            <w:pPr>
              <w:pStyle w:val="EndnotesAbbrev"/>
            </w:pPr>
            <w:r>
              <w:t>exp = expires/expired</w:t>
            </w:r>
          </w:p>
        </w:tc>
        <w:tc>
          <w:tcPr>
            <w:tcW w:w="3652" w:type="dxa"/>
          </w:tcPr>
          <w:p w:rsidR="00343213" w:rsidRDefault="00343213" w:rsidP="00343213">
            <w:pPr>
              <w:pStyle w:val="EndnotesAbbrev"/>
            </w:pPr>
            <w:r>
              <w:t>R[X] = Republication No</w:t>
            </w:r>
          </w:p>
        </w:tc>
      </w:tr>
      <w:tr w:rsidR="00343213" w:rsidTr="00343213">
        <w:tc>
          <w:tcPr>
            <w:tcW w:w="3720" w:type="dxa"/>
          </w:tcPr>
          <w:p w:rsidR="00343213" w:rsidRDefault="00343213">
            <w:pPr>
              <w:pStyle w:val="EndnotesAbbrev"/>
            </w:pPr>
            <w:r>
              <w:t>Gaz = gazette</w:t>
            </w:r>
          </w:p>
        </w:tc>
        <w:tc>
          <w:tcPr>
            <w:tcW w:w="3652" w:type="dxa"/>
          </w:tcPr>
          <w:p w:rsidR="00343213" w:rsidRDefault="00343213" w:rsidP="00343213">
            <w:pPr>
              <w:pStyle w:val="EndnotesAbbrev"/>
            </w:pPr>
            <w:r>
              <w:t>RI = reissue</w:t>
            </w:r>
          </w:p>
        </w:tc>
      </w:tr>
      <w:tr w:rsidR="00343213" w:rsidTr="00343213">
        <w:tc>
          <w:tcPr>
            <w:tcW w:w="3720" w:type="dxa"/>
          </w:tcPr>
          <w:p w:rsidR="00343213" w:rsidRDefault="00343213">
            <w:pPr>
              <w:pStyle w:val="EndnotesAbbrev"/>
            </w:pPr>
            <w:r>
              <w:t>hdg = heading</w:t>
            </w:r>
          </w:p>
        </w:tc>
        <w:tc>
          <w:tcPr>
            <w:tcW w:w="3652" w:type="dxa"/>
          </w:tcPr>
          <w:p w:rsidR="00343213" w:rsidRDefault="00343213" w:rsidP="00343213">
            <w:pPr>
              <w:pStyle w:val="EndnotesAbbrev"/>
            </w:pPr>
            <w:r>
              <w:t>s = section/subsection</w:t>
            </w:r>
          </w:p>
        </w:tc>
      </w:tr>
      <w:tr w:rsidR="00343213" w:rsidTr="00343213">
        <w:tc>
          <w:tcPr>
            <w:tcW w:w="3720" w:type="dxa"/>
          </w:tcPr>
          <w:p w:rsidR="00343213" w:rsidRDefault="00343213">
            <w:pPr>
              <w:pStyle w:val="EndnotesAbbrev"/>
            </w:pPr>
            <w:r>
              <w:t>IA = Interpretation Act 1967</w:t>
            </w:r>
          </w:p>
        </w:tc>
        <w:tc>
          <w:tcPr>
            <w:tcW w:w="3652" w:type="dxa"/>
          </w:tcPr>
          <w:p w:rsidR="00343213" w:rsidRDefault="00343213" w:rsidP="00343213">
            <w:pPr>
              <w:pStyle w:val="EndnotesAbbrev"/>
            </w:pPr>
            <w:r>
              <w:t>sch = schedule</w:t>
            </w:r>
          </w:p>
        </w:tc>
      </w:tr>
      <w:tr w:rsidR="00343213" w:rsidTr="00343213">
        <w:tc>
          <w:tcPr>
            <w:tcW w:w="3720" w:type="dxa"/>
          </w:tcPr>
          <w:p w:rsidR="00343213" w:rsidRDefault="00343213">
            <w:pPr>
              <w:pStyle w:val="EndnotesAbbrev"/>
            </w:pPr>
            <w:r>
              <w:t>ins = inserted/added</w:t>
            </w:r>
          </w:p>
        </w:tc>
        <w:tc>
          <w:tcPr>
            <w:tcW w:w="3652" w:type="dxa"/>
          </w:tcPr>
          <w:p w:rsidR="00343213" w:rsidRDefault="00343213" w:rsidP="00343213">
            <w:pPr>
              <w:pStyle w:val="EndnotesAbbrev"/>
            </w:pPr>
            <w:r>
              <w:t>sdiv = subdivision</w:t>
            </w:r>
          </w:p>
        </w:tc>
      </w:tr>
      <w:tr w:rsidR="00343213" w:rsidTr="00343213">
        <w:tc>
          <w:tcPr>
            <w:tcW w:w="3720" w:type="dxa"/>
          </w:tcPr>
          <w:p w:rsidR="00343213" w:rsidRDefault="00343213">
            <w:pPr>
              <w:pStyle w:val="EndnotesAbbrev"/>
            </w:pPr>
            <w:r>
              <w:t>LA = Legislation Act 2001</w:t>
            </w:r>
          </w:p>
        </w:tc>
        <w:tc>
          <w:tcPr>
            <w:tcW w:w="3652" w:type="dxa"/>
          </w:tcPr>
          <w:p w:rsidR="00343213" w:rsidRDefault="00343213" w:rsidP="00343213">
            <w:pPr>
              <w:pStyle w:val="EndnotesAbbrev"/>
            </w:pPr>
            <w:r>
              <w:t>SL = Subordinate law</w:t>
            </w:r>
          </w:p>
        </w:tc>
      </w:tr>
      <w:tr w:rsidR="00343213" w:rsidTr="00343213">
        <w:tc>
          <w:tcPr>
            <w:tcW w:w="3720" w:type="dxa"/>
          </w:tcPr>
          <w:p w:rsidR="00343213" w:rsidRDefault="00343213">
            <w:pPr>
              <w:pStyle w:val="EndnotesAbbrev"/>
            </w:pPr>
            <w:r>
              <w:t>LR = legislation register</w:t>
            </w:r>
          </w:p>
        </w:tc>
        <w:tc>
          <w:tcPr>
            <w:tcW w:w="3652" w:type="dxa"/>
          </w:tcPr>
          <w:p w:rsidR="00343213" w:rsidRDefault="00343213" w:rsidP="00343213">
            <w:pPr>
              <w:pStyle w:val="EndnotesAbbrev"/>
            </w:pPr>
            <w:r>
              <w:t>sub = substituted</w:t>
            </w:r>
          </w:p>
        </w:tc>
      </w:tr>
      <w:tr w:rsidR="00343213" w:rsidTr="00343213">
        <w:tc>
          <w:tcPr>
            <w:tcW w:w="3720" w:type="dxa"/>
          </w:tcPr>
          <w:p w:rsidR="00343213" w:rsidRDefault="00343213">
            <w:pPr>
              <w:pStyle w:val="EndnotesAbbrev"/>
            </w:pPr>
            <w:r>
              <w:t>LRA = Legislation (Republication) Act 1996</w:t>
            </w:r>
          </w:p>
        </w:tc>
        <w:tc>
          <w:tcPr>
            <w:tcW w:w="3652" w:type="dxa"/>
          </w:tcPr>
          <w:p w:rsidR="00343213" w:rsidRDefault="00343213" w:rsidP="00343213">
            <w:pPr>
              <w:pStyle w:val="EndnotesAbbrev"/>
            </w:pPr>
            <w:r w:rsidRPr="00E02F2C">
              <w:rPr>
                <w:rStyle w:val="charUnderline"/>
              </w:rPr>
              <w:t>underlining</w:t>
            </w:r>
            <w:r>
              <w:t xml:space="preserve"> = whole or part not commenced</w:t>
            </w:r>
          </w:p>
        </w:tc>
      </w:tr>
      <w:tr w:rsidR="00343213" w:rsidTr="00343213">
        <w:tc>
          <w:tcPr>
            <w:tcW w:w="3720" w:type="dxa"/>
          </w:tcPr>
          <w:p w:rsidR="00343213" w:rsidRDefault="00343213">
            <w:pPr>
              <w:pStyle w:val="EndnotesAbbrev"/>
            </w:pPr>
            <w:r>
              <w:t>mod = modified/modification</w:t>
            </w:r>
          </w:p>
        </w:tc>
        <w:tc>
          <w:tcPr>
            <w:tcW w:w="3652" w:type="dxa"/>
          </w:tcPr>
          <w:p w:rsidR="00343213" w:rsidRDefault="00343213" w:rsidP="00343213">
            <w:pPr>
              <w:pStyle w:val="EndnotesAbbrev"/>
              <w:ind w:left="1073"/>
            </w:pPr>
            <w:r>
              <w:t>or to be expired</w:t>
            </w:r>
          </w:p>
        </w:tc>
      </w:tr>
    </w:tbl>
    <w:p w:rsidR="0042426C" w:rsidRDefault="0042426C">
      <w:pPr>
        <w:pStyle w:val="PageBreak"/>
      </w:pPr>
      <w:r>
        <w:br w:type="page"/>
      </w:r>
    </w:p>
    <w:p w:rsidR="0042426C" w:rsidRPr="00763026" w:rsidRDefault="0042426C">
      <w:pPr>
        <w:pStyle w:val="Endnote2"/>
      </w:pPr>
      <w:bookmarkStart w:id="379" w:name="_Toc3365826"/>
      <w:r w:rsidRPr="00763026">
        <w:rPr>
          <w:rStyle w:val="charTableNo"/>
        </w:rPr>
        <w:lastRenderedPageBreak/>
        <w:t>3</w:t>
      </w:r>
      <w:r>
        <w:tab/>
      </w:r>
      <w:r w:rsidRPr="00763026">
        <w:rPr>
          <w:rStyle w:val="charTableText"/>
        </w:rPr>
        <w:t>Legislation history</w:t>
      </w:r>
      <w:bookmarkEnd w:id="379"/>
    </w:p>
    <w:p w:rsidR="0042426C" w:rsidRDefault="0042426C">
      <w:pPr>
        <w:pStyle w:val="EndNoteTextEPS"/>
      </w:pPr>
      <w:r>
        <w:t xml:space="preserve">This Act was originally a Commonwealth ordinance—the </w:t>
      </w:r>
      <w:hyperlink r:id="rId213"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14" w:tooltip="Ord1985-67" w:history="1">
        <w:r w:rsidR="00E02F2C" w:rsidRPr="00E02F2C">
          <w:rPr>
            <w:rStyle w:val="charCitHyperlinkItal"/>
          </w:rPr>
          <w:t>Magistrates Court Ordinance 1985</w:t>
        </w:r>
      </w:hyperlink>
      <w:r w:rsidR="00D32C46">
        <w:t xml:space="preserve"> No 67 (s 3).</w:t>
      </w:r>
    </w:p>
    <w:p w:rsidR="0042426C" w:rsidRDefault="0042426C">
      <w:pPr>
        <w:pStyle w:val="EndNoteTextEPS"/>
      </w:pPr>
      <w:r>
        <w:rPr>
          <w:snapToGrid w:val="0"/>
        </w:rPr>
        <w:t xml:space="preserve">The </w:t>
      </w:r>
      <w:hyperlink r:id="rId215"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16"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rsidR="0042426C" w:rsidRDefault="0042426C">
      <w:pPr>
        <w:pStyle w:val="EndNoteTextEPS"/>
      </w:pPr>
      <w:r>
        <w:t xml:space="preserve">Before 11 May 1989, ordinances commenced on their notification day unless otherwise stated (see </w:t>
      </w:r>
      <w:hyperlink r:id="rId217" w:tooltip="Act 1910 No 25 (Cwlth)" w:history="1">
        <w:r w:rsidR="00E02F2C" w:rsidRPr="00E02F2C">
          <w:rPr>
            <w:rStyle w:val="charCitHyperlinkItal"/>
          </w:rPr>
          <w:t>Seat of Government (Administration) Act 1910</w:t>
        </w:r>
      </w:hyperlink>
      <w:r>
        <w:rPr>
          <w:rStyle w:val="charItals"/>
        </w:rPr>
        <w:t xml:space="preserve"> </w:t>
      </w:r>
      <w:r>
        <w:t>(Cwlth), s 12).</w:t>
      </w:r>
    </w:p>
    <w:p w:rsidR="0042426C" w:rsidRDefault="0042426C">
      <w:pPr>
        <w:pStyle w:val="EndNoteTextEPS"/>
      </w:pPr>
      <w:r>
        <w:t xml:space="preserve">After 11 May 1989 and before 10 November 1999, Acts commenced on their notification day unless otherwise stated (see </w:t>
      </w:r>
      <w:hyperlink r:id="rId218"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rsidR="0042426C" w:rsidRDefault="0042426C" w:rsidP="00C955E5">
      <w:pPr>
        <w:pStyle w:val="Endnote3"/>
      </w:pPr>
      <w:r>
        <w:tab/>
        <w:t>Legislation before becoming Territory enactment</w:t>
      </w:r>
    </w:p>
    <w:p w:rsidR="0042426C" w:rsidRPr="00E02F2C" w:rsidRDefault="0042426C" w:rsidP="00C955E5">
      <w:pPr>
        <w:pStyle w:val="NewAct"/>
      </w:pPr>
      <w:r w:rsidRPr="00E02F2C">
        <w:rPr>
          <w:rFonts w:cs="Arial"/>
        </w:rPr>
        <w:t>Magistrates Court Act 1930</w:t>
      </w:r>
      <w:r w:rsidR="00E02F2C">
        <w:rPr>
          <w:rFonts w:cs="Arial"/>
        </w:rPr>
        <w:t xml:space="preserve"> A1930-21 </w:t>
      </w:r>
    </w:p>
    <w:p w:rsidR="0042426C" w:rsidRDefault="0042426C">
      <w:pPr>
        <w:pStyle w:val="Actdetails"/>
      </w:pPr>
      <w:r>
        <w:t>notified 21 November 1930</w:t>
      </w:r>
    </w:p>
    <w:p w:rsidR="0042426C" w:rsidRDefault="0042426C">
      <w:pPr>
        <w:pStyle w:val="Actdetails"/>
      </w:pPr>
      <w:r>
        <w:t>commenced 21 November 1930</w:t>
      </w:r>
    </w:p>
    <w:p w:rsidR="0042426C" w:rsidRDefault="0042426C">
      <w:pPr>
        <w:pStyle w:val="Asamby"/>
      </w:pPr>
      <w:r>
        <w:t>as amended by</w:t>
      </w:r>
    </w:p>
    <w:p w:rsidR="0042426C" w:rsidRPr="00E02F2C" w:rsidRDefault="005A256E" w:rsidP="00C955E5">
      <w:pPr>
        <w:pStyle w:val="NewAct"/>
      </w:pPr>
      <w:hyperlink r:id="rId219"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rsidR="0042426C" w:rsidRDefault="0042426C">
      <w:pPr>
        <w:pStyle w:val="Actdetails"/>
      </w:pPr>
      <w:r>
        <w:t>notified 17 November 1932</w:t>
      </w:r>
    </w:p>
    <w:p w:rsidR="0042426C" w:rsidRDefault="0042426C">
      <w:pPr>
        <w:pStyle w:val="Actdetails"/>
      </w:pPr>
      <w:r>
        <w:t>commenced 17 November 1932</w:t>
      </w:r>
    </w:p>
    <w:p w:rsidR="0042426C" w:rsidRPr="00E02F2C" w:rsidRDefault="005A256E" w:rsidP="00C955E5">
      <w:pPr>
        <w:pStyle w:val="NewAct"/>
      </w:pPr>
      <w:hyperlink r:id="rId220"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rsidR="0042426C" w:rsidRDefault="0042426C">
      <w:pPr>
        <w:pStyle w:val="Actdetails"/>
      </w:pPr>
      <w:r>
        <w:t>notified 19 July 1934</w:t>
      </w:r>
    </w:p>
    <w:p w:rsidR="0042426C" w:rsidRDefault="0042426C">
      <w:pPr>
        <w:pStyle w:val="Actdetails"/>
      </w:pPr>
      <w:r>
        <w:t>commenced 19 July 1934</w:t>
      </w:r>
    </w:p>
    <w:p w:rsidR="0042426C" w:rsidRPr="00E02F2C" w:rsidRDefault="005A256E" w:rsidP="00C955E5">
      <w:pPr>
        <w:pStyle w:val="NewAct"/>
      </w:pPr>
      <w:hyperlink r:id="rId221"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rsidR="0042426C" w:rsidRDefault="0042426C">
      <w:pPr>
        <w:pStyle w:val="Actdetails"/>
      </w:pPr>
      <w:r>
        <w:t>notified 9 April 1936</w:t>
      </w:r>
    </w:p>
    <w:p w:rsidR="0042426C" w:rsidRDefault="0042426C">
      <w:pPr>
        <w:pStyle w:val="Actdetails"/>
      </w:pPr>
      <w:r>
        <w:t>commenced 1 May 1936</w:t>
      </w:r>
    </w:p>
    <w:p w:rsidR="0042426C" w:rsidRPr="00E02F2C" w:rsidRDefault="005A256E" w:rsidP="00C955E5">
      <w:pPr>
        <w:pStyle w:val="NewAct"/>
      </w:pPr>
      <w:hyperlink r:id="rId222"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rsidR="0042426C" w:rsidRDefault="0042426C">
      <w:pPr>
        <w:pStyle w:val="Actdetails"/>
        <w:keepNext/>
      </w:pPr>
      <w:r>
        <w:t>notified 27 May 1937</w:t>
      </w:r>
    </w:p>
    <w:p w:rsidR="0042426C" w:rsidRDefault="0042426C">
      <w:pPr>
        <w:pStyle w:val="Actdetails"/>
      </w:pPr>
      <w:r>
        <w:t>commenced 27 May 1937</w:t>
      </w:r>
    </w:p>
    <w:p w:rsidR="0042426C" w:rsidRPr="00E02F2C" w:rsidRDefault="005A256E" w:rsidP="00C955E5">
      <w:pPr>
        <w:pStyle w:val="NewAct"/>
      </w:pPr>
      <w:hyperlink r:id="rId223"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rsidR="0042426C" w:rsidRDefault="0042426C">
      <w:pPr>
        <w:pStyle w:val="Actdetails"/>
      </w:pPr>
      <w:r>
        <w:t>notified 23 December 1937</w:t>
      </w:r>
    </w:p>
    <w:p w:rsidR="0042426C" w:rsidRDefault="0042426C">
      <w:pPr>
        <w:pStyle w:val="Actdetails"/>
      </w:pPr>
      <w:r>
        <w:t>commenced 23 December 1937</w:t>
      </w:r>
    </w:p>
    <w:p w:rsidR="0042426C" w:rsidRPr="00E02F2C" w:rsidRDefault="005A256E" w:rsidP="00C955E5">
      <w:pPr>
        <w:pStyle w:val="NewAct"/>
      </w:pPr>
      <w:hyperlink r:id="rId224"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25"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rsidR="0042426C" w:rsidRDefault="0042426C">
      <w:pPr>
        <w:pStyle w:val="Actdetails"/>
      </w:pPr>
      <w:r>
        <w:t>notified 8 September 1938</w:t>
      </w:r>
    </w:p>
    <w:p w:rsidR="0042426C" w:rsidRDefault="0042426C">
      <w:pPr>
        <w:pStyle w:val="Actdetails"/>
      </w:pPr>
      <w:r>
        <w:t>commenced 8 September 1938</w:t>
      </w:r>
    </w:p>
    <w:p w:rsidR="0042426C" w:rsidRPr="00E02F2C" w:rsidRDefault="005A256E" w:rsidP="00C955E5">
      <w:pPr>
        <w:pStyle w:val="NewAct"/>
      </w:pPr>
      <w:hyperlink r:id="rId226"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rsidR="0042426C" w:rsidRDefault="0042426C">
      <w:pPr>
        <w:pStyle w:val="Actdetails"/>
      </w:pPr>
      <w:r>
        <w:t>notified 15 December 1938</w:t>
      </w:r>
    </w:p>
    <w:p w:rsidR="0042426C" w:rsidRDefault="0042426C">
      <w:pPr>
        <w:pStyle w:val="Actdetails"/>
      </w:pPr>
      <w:r>
        <w:t>commenced 15 December 1938</w:t>
      </w:r>
    </w:p>
    <w:p w:rsidR="0042426C" w:rsidRPr="00E02F2C" w:rsidRDefault="005A256E" w:rsidP="00C955E5">
      <w:pPr>
        <w:pStyle w:val="NewAct"/>
      </w:pPr>
      <w:hyperlink r:id="rId227"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rsidR="0042426C" w:rsidRDefault="0042426C">
      <w:pPr>
        <w:pStyle w:val="Actdetails"/>
      </w:pPr>
      <w:r>
        <w:t>notified 7 November 1940</w:t>
      </w:r>
    </w:p>
    <w:p w:rsidR="0042426C" w:rsidRDefault="0042426C">
      <w:pPr>
        <w:pStyle w:val="Actdetails"/>
      </w:pPr>
      <w:r>
        <w:t>commenced 7 November 1940</w:t>
      </w:r>
    </w:p>
    <w:p w:rsidR="0042426C" w:rsidRPr="00E02F2C" w:rsidRDefault="005A256E" w:rsidP="00C955E5">
      <w:pPr>
        <w:pStyle w:val="NewAct"/>
      </w:pPr>
      <w:hyperlink r:id="rId228"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rsidR="0042426C" w:rsidRDefault="0042426C">
      <w:pPr>
        <w:pStyle w:val="Actdetails"/>
      </w:pPr>
      <w:r>
        <w:t>notified 12 December 1940</w:t>
      </w:r>
    </w:p>
    <w:p w:rsidR="0042426C" w:rsidRDefault="0042426C">
      <w:pPr>
        <w:pStyle w:val="Actdetails"/>
      </w:pPr>
      <w:r>
        <w:t>commenced 12 December 1940</w:t>
      </w:r>
    </w:p>
    <w:p w:rsidR="0042426C" w:rsidRPr="00E02F2C" w:rsidRDefault="005A256E" w:rsidP="00C955E5">
      <w:pPr>
        <w:pStyle w:val="NewAct"/>
      </w:pPr>
      <w:hyperlink r:id="rId229"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rsidR="0042426C" w:rsidRDefault="0042426C">
      <w:pPr>
        <w:pStyle w:val="Actdetails"/>
      </w:pPr>
      <w:r>
        <w:t>notified 1 December 1949</w:t>
      </w:r>
    </w:p>
    <w:p w:rsidR="0042426C" w:rsidRDefault="0042426C">
      <w:pPr>
        <w:pStyle w:val="Actdetails"/>
      </w:pPr>
      <w:r>
        <w:t>commenced 1 December 1949</w:t>
      </w:r>
    </w:p>
    <w:p w:rsidR="0042426C" w:rsidRPr="00E02F2C" w:rsidRDefault="005A256E" w:rsidP="00C955E5">
      <w:pPr>
        <w:pStyle w:val="NewAct"/>
      </w:pPr>
      <w:hyperlink r:id="rId230"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rsidR="0042426C" w:rsidRDefault="0042426C">
      <w:pPr>
        <w:pStyle w:val="Actdetails"/>
      </w:pPr>
      <w:r>
        <w:t>notified 26 July 1951</w:t>
      </w:r>
    </w:p>
    <w:p w:rsidR="0042426C" w:rsidRDefault="0042426C">
      <w:pPr>
        <w:pStyle w:val="Actdetails"/>
      </w:pPr>
      <w:r>
        <w:t>commenced 26 July 1951</w:t>
      </w:r>
    </w:p>
    <w:p w:rsidR="0042426C" w:rsidRPr="00E02F2C" w:rsidRDefault="005A256E" w:rsidP="00C955E5">
      <w:pPr>
        <w:pStyle w:val="NewAct"/>
      </w:pPr>
      <w:hyperlink r:id="rId231"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rsidR="0042426C" w:rsidRDefault="0042426C">
      <w:pPr>
        <w:pStyle w:val="Actdetails"/>
      </w:pPr>
      <w:r>
        <w:t>notified 14 December 1951</w:t>
      </w:r>
    </w:p>
    <w:p w:rsidR="0042426C" w:rsidRDefault="0042426C">
      <w:pPr>
        <w:pStyle w:val="Actdetails"/>
      </w:pPr>
      <w:r>
        <w:t>commenced 14 December 1951</w:t>
      </w:r>
    </w:p>
    <w:p w:rsidR="0042426C" w:rsidRPr="00E02F2C" w:rsidRDefault="005A256E" w:rsidP="00C955E5">
      <w:pPr>
        <w:pStyle w:val="NewAct"/>
      </w:pPr>
      <w:hyperlink r:id="rId232"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rsidR="0042426C" w:rsidRDefault="0042426C">
      <w:pPr>
        <w:pStyle w:val="Actdetails"/>
      </w:pPr>
      <w:r>
        <w:t>notified 12 November 1953</w:t>
      </w:r>
    </w:p>
    <w:p w:rsidR="0042426C" w:rsidRDefault="0042426C">
      <w:pPr>
        <w:pStyle w:val="Actdetails"/>
      </w:pPr>
      <w:r>
        <w:t>commenced 3 December 1953</w:t>
      </w:r>
    </w:p>
    <w:p w:rsidR="0042426C" w:rsidRPr="00E02F2C" w:rsidRDefault="005A256E" w:rsidP="00C955E5">
      <w:pPr>
        <w:pStyle w:val="NewAct"/>
      </w:pPr>
      <w:hyperlink r:id="rId233"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rsidR="0042426C" w:rsidRDefault="0042426C">
      <w:pPr>
        <w:pStyle w:val="Actdetails"/>
        <w:keepNext/>
      </w:pPr>
      <w:r>
        <w:t>notified 24 July 1958</w:t>
      </w:r>
    </w:p>
    <w:p w:rsidR="0042426C" w:rsidRDefault="0042426C">
      <w:pPr>
        <w:pStyle w:val="Actdetails"/>
      </w:pPr>
      <w:r>
        <w:t>commenced 24 July 1958</w:t>
      </w:r>
    </w:p>
    <w:p w:rsidR="0042426C" w:rsidRDefault="005A256E" w:rsidP="00C955E5">
      <w:pPr>
        <w:pStyle w:val="NewAct"/>
      </w:pPr>
      <w:hyperlink r:id="rId234"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rsidR="0042426C" w:rsidRDefault="0042426C" w:rsidP="00C5588A">
      <w:pPr>
        <w:pStyle w:val="Actdetails"/>
        <w:keepNext/>
      </w:pPr>
      <w:r>
        <w:t>notified 29 March 1961</w:t>
      </w:r>
    </w:p>
    <w:p w:rsidR="0042426C" w:rsidRDefault="0042426C">
      <w:pPr>
        <w:pStyle w:val="Actdetails"/>
      </w:pPr>
      <w:r>
        <w:t>commenced 29 March 1961</w:t>
      </w:r>
    </w:p>
    <w:p w:rsidR="0042426C" w:rsidRPr="00E02F2C" w:rsidRDefault="005A256E" w:rsidP="00C955E5">
      <w:pPr>
        <w:pStyle w:val="NewAct"/>
      </w:pPr>
      <w:hyperlink r:id="rId235"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rsidR="0042426C" w:rsidRDefault="0042426C">
      <w:pPr>
        <w:pStyle w:val="Actdetails"/>
      </w:pPr>
      <w:r>
        <w:t>notified 10 February 1966</w:t>
      </w:r>
    </w:p>
    <w:p w:rsidR="0042426C" w:rsidRDefault="0042426C">
      <w:pPr>
        <w:pStyle w:val="Actdetails"/>
      </w:pPr>
      <w:r>
        <w:t>commenced 14 February 1966</w:t>
      </w:r>
    </w:p>
    <w:p w:rsidR="0042426C" w:rsidRPr="00E02F2C" w:rsidRDefault="005A256E" w:rsidP="00C955E5">
      <w:pPr>
        <w:pStyle w:val="NewAct"/>
      </w:pPr>
      <w:hyperlink r:id="rId236"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rsidR="0042426C" w:rsidRDefault="0042426C">
      <w:pPr>
        <w:pStyle w:val="Actdetails"/>
      </w:pPr>
      <w:r>
        <w:t>notified 9 February 1967</w:t>
      </w:r>
    </w:p>
    <w:p w:rsidR="0042426C" w:rsidRDefault="0042426C">
      <w:pPr>
        <w:pStyle w:val="Actdetails"/>
      </w:pPr>
      <w:r>
        <w:t>commenced 9 February 1967</w:t>
      </w:r>
    </w:p>
    <w:p w:rsidR="0042426C" w:rsidRPr="00E02F2C" w:rsidRDefault="005A256E" w:rsidP="00C955E5">
      <w:pPr>
        <w:pStyle w:val="NewAct"/>
      </w:pPr>
      <w:hyperlink r:id="rId237"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rsidR="0042426C" w:rsidRDefault="0042426C">
      <w:pPr>
        <w:pStyle w:val="Actdetails"/>
      </w:pPr>
      <w:r>
        <w:t>notified 19 December 1968</w:t>
      </w:r>
    </w:p>
    <w:p w:rsidR="0042426C" w:rsidRDefault="0042426C">
      <w:pPr>
        <w:pStyle w:val="Actdetails"/>
      </w:pPr>
      <w:r>
        <w:t>commenced 1 January 1969 (Cwlth Gaz 1968 p 7565)</w:t>
      </w:r>
    </w:p>
    <w:p w:rsidR="0042426C" w:rsidRPr="00E02F2C" w:rsidRDefault="005A256E" w:rsidP="00C955E5">
      <w:pPr>
        <w:pStyle w:val="NewAct"/>
      </w:pPr>
      <w:hyperlink r:id="rId238"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rsidR="0042426C" w:rsidRDefault="0042426C">
      <w:pPr>
        <w:pStyle w:val="Actdetails"/>
      </w:pPr>
      <w:r>
        <w:t>notified 20 June 1969</w:t>
      </w:r>
    </w:p>
    <w:p w:rsidR="0042426C" w:rsidRDefault="0042426C">
      <w:pPr>
        <w:pStyle w:val="Actdetails"/>
      </w:pPr>
      <w:r>
        <w:t>commenced 20 June 1969</w:t>
      </w:r>
    </w:p>
    <w:p w:rsidR="0042426C" w:rsidRPr="00E02F2C" w:rsidRDefault="005A256E" w:rsidP="00C955E5">
      <w:pPr>
        <w:pStyle w:val="NewAct"/>
      </w:pPr>
      <w:hyperlink r:id="rId239"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rsidR="0042426C" w:rsidRDefault="0042426C">
      <w:pPr>
        <w:pStyle w:val="Actdetails"/>
      </w:pPr>
      <w:r>
        <w:t>notified 19 March 1970</w:t>
      </w:r>
    </w:p>
    <w:p w:rsidR="0042426C" w:rsidRDefault="0042426C">
      <w:pPr>
        <w:pStyle w:val="Actdetails"/>
      </w:pPr>
      <w:r>
        <w:t>commenced 19 March 1970</w:t>
      </w:r>
    </w:p>
    <w:p w:rsidR="0042426C" w:rsidRPr="00E02F2C" w:rsidRDefault="005A256E" w:rsidP="00C955E5">
      <w:pPr>
        <w:pStyle w:val="NewAct"/>
      </w:pPr>
      <w:hyperlink r:id="rId240"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rsidR="0042426C" w:rsidRDefault="0042426C">
      <w:pPr>
        <w:pStyle w:val="Actdetails"/>
      </w:pPr>
      <w:r>
        <w:t>notified 16 November 1972</w:t>
      </w:r>
    </w:p>
    <w:p w:rsidR="0042426C" w:rsidRDefault="0042426C">
      <w:pPr>
        <w:pStyle w:val="Actdetails"/>
      </w:pPr>
      <w:r>
        <w:t>s 1, s 2, s 6, s 14, commenced 16 November 1972</w:t>
      </w:r>
    </w:p>
    <w:p w:rsidR="0042426C" w:rsidRDefault="0042426C">
      <w:pPr>
        <w:pStyle w:val="Actdetails"/>
      </w:pPr>
      <w:r>
        <w:t>remainder commenced 1 February 1973 (Cwlth Gaz 1972 No 118)</w:t>
      </w:r>
    </w:p>
    <w:p w:rsidR="0042426C" w:rsidRPr="00E02F2C" w:rsidRDefault="005A256E" w:rsidP="00C955E5">
      <w:pPr>
        <w:pStyle w:val="NewAct"/>
      </w:pPr>
      <w:hyperlink r:id="rId241"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rsidR="0042426C" w:rsidRDefault="0042426C">
      <w:pPr>
        <w:pStyle w:val="Actdetails"/>
      </w:pPr>
      <w:r>
        <w:t>notified 17 December 1973</w:t>
      </w:r>
    </w:p>
    <w:p w:rsidR="0042426C" w:rsidRDefault="0042426C">
      <w:pPr>
        <w:pStyle w:val="Actdetails"/>
      </w:pPr>
      <w:r>
        <w:t>commenced 17 December 1973</w:t>
      </w:r>
    </w:p>
    <w:p w:rsidR="0042426C" w:rsidRPr="00E02F2C" w:rsidRDefault="005A256E" w:rsidP="00C955E5">
      <w:pPr>
        <w:pStyle w:val="NewAct"/>
      </w:pPr>
      <w:hyperlink r:id="rId242"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rsidR="0042426C" w:rsidRDefault="0042426C">
      <w:pPr>
        <w:pStyle w:val="Actdetails"/>
      </w:pPr>
      <w:r>
        <w:t>notified 17 April 1974</w:t>
      </w:r>
    </w:p>
    <w:p w:rsidR="0042426C" w:rsidRDefault="0042426C">
      <w:pPr>
        <w:pStyle w:val="Actdetails"/>
      </w:pPr>
      <w:r>
        <w:t>commenced 17 April 1974</w:t>
      </w:r>
    </w:p>
    <w:p w:rsidR="0042426C" w:rsidRPr="00E02F2C" w:rsidRDefault="005A256E" w:rsidP="00C955E5">
      <w:pPr>
        <w:pStyle w:val="NewAct"/>
      </w:pPr>
      <w:hyperlink r:id="rId243"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rsidR="0042426C" w:rsidRDefault="0042426C">
      <w:pPr>
        <w:pStyle w:val="Actdetails"/>
        <w:keepNext/>
      </w:pPr>
      <w:r>
        <w:t>notified 24 October 1974</w:t>
      </w:r>
    </w:p>
    <w:p w:rsidR="0042426C" w:rsidRDefault="0042426C">
      <w:pPr>
        <w:pStyle w:val="Actdetails"/>
      </w:pPr>
      <w:r>
        <w:t>commenced 1 November 1974</w:t>
      </w:r>
    </w:p>
    <w:p w:rsidR="0042426C" w:rsidRPr="00E02F2C" w:rsidRDefault="005A256E" w:rsidP="00C955E5">
      <w:pPr>
        <w:pStyle w:val="NewAct"/>
      </w:pPr>
      <w:hyperlink r:id="rId244"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rsidR="0042426C" w:rsidRDefault="0042426C" w:rsidP="00C5588A">
      <w:pPr>
        <w:pStyle w:val="Actdetails"/>
        <w:keepNext/>
      </w:pPr>
      <w:r>
        <w:t>notified 13 September 1976</w:t>
      </w:r>
    </w:p>
    <w:p w:rsidR="0042426C" w:rsidRDefault="0042426C">
      <w:pPr>
        <w:pStyle w:val="Actdetails"/>
      </w:pPr>
      <w:r>
        <w:t>commenced 13 September 1976</w:t>
      </w:r>
    </w:p>
    <w:p w:rsidR="0042426C" w:rsidRPr="00E02F2C" w:rsidRDefault="005A256E" w:rsidP="00C955E5">
      <w:pPr>
        <w:pStyle w:val="NewAct"/>
      </w:pPr>
      <w:hyperlink r:id="rId245"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rsidR="0042426C" w:rsidRDefault="0042426C">
      <w:pPr>
        <w:pStyle w:val="Actdetails"/>
      </w:pPr>
      <w:r>
        <w:t>notified 24 March 1977</w:t>
      </w:r>
    </w:p>
    <w:p w:rsidR="0042426C" w:rsidRDefault="0042426C">
      <w:pPr>
        <w:pStyle w:val="Actdetails"/>
      </w:pPr>
      <w:r>
        <w:t>ss 1-3, 10 commenced 24 March 1977</w:t>
      </w:r>
    </w:p>
    <w:p w:rsidR="0042426C" w:rsidRDefault="0042426C">
      <w:pPr>
        <w:pStyle w:val="Actdetails"/>
      </w:pPr>
      <w:r>
        <w:t>remainder commenced 28 March 1977 (Cwlth Gaz 1977 No S52)</w:t>
      </w:r>
    </w:p>
    <w:p w:rsidR="0042426C" w:rsidRPr="00E02F2C" w:rsidRDefault="005A256E" w:rsidP="00C955E5">
      <w:pPr>
        <w:pStyle w:val="NewAct"/>
      </w:pPr>
      <w:hyperlink r:id="rId246"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rsidR="0042426C" w:rsidRDefault="0042426C">
      <w:pPr>
        <w:pStyle w:val="Actdetails"/>
      </w:pPr>
      <w:r>
        <w:t>notified 28 July 1977</w:t>
      </w:r>
    </w:p>
    <w:p w:rsidR="0042426C" w:rsidRDefault="0042426C">
      <w:pPr>
        <w:pStyle w:val="Actdetails"/>
      </w:pPr>
      <w:r>
        <w:t>commenced 28 July 1977</w:t>
      </w:r>
    </w:p>
    <w:p w:rsidR="0042426C" w:rsidRPr="00E02F2C" w:rsidRDefault="005A256E" w:rsidP="00C955E5">
      <w:pPr>
        <w:pStyle w:val="NewAct"/>
      </w:pPr>
      <w:hyperlink r:id="rId247"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rsidR="0042426C" w:rsidRDefault="0042426C">
      <w:pPr>
        <w:pStyle w:val="Actdetails"/>
      </w:pPr>
      <w:r>
        <w:t>notified 6 October 1977</w:t>
      </w:r>
    </w:p>
    <w:p w:rsidR="0042426C" w:rsidRDefault="0042426C">
      <w:pPr>
        <w:pStyle w:val="Actdetails"/>
      </w:pPr>
      <w:r>
        <w:t>ceased to have effect because not tabled</w:t>
      </w:r>
    </w:p>
    <w:p w:rsidR="0042426C" w:rsidRPr="00E02F2C" w:rsidRDefault="005A256E" w:rsidP="00C955E5">
      <w:pPr>
        <w:pStyle w:val="NewAct"/>
      </w:pPr>
      <w:hyperlink r:id="rId248"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rsidR="0042426C" w:rsidRDefault="0042426C">
      <w:pPr>
        <w:pStyle w:val="Actdetails"/>
      </w:pPr>
      <w:r>
        <w:t>notified 21 November 1977</w:t>
      </w:r>
    </w:p>
    <w:p w:rsidR="0042426C" w:rsidRDefault="0042426C">
      <w:pPr>
        <w:pStyle w:val="Actdetails"/>
      </w:pPr>
      <w:r>
        <w:t>commenced 21 November 1977</w:t>
      </w:r>
    </w:p>
    <w:p w:rsidR="0042426C" w:rsidRPr="00E02F2C" w:rsidRDefault="005A256E" w:rsidP="00C955E5">
      <w:pPr>
        <w:pStyle w:val="NewAct"/>
      </w:pPr>
      <w:hyperlink r:id="rId249"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rsidR="0042426C" w:rsidRDefault="0042426C">
      <w:pPr>
        <w:pStyle w:val="Actdetails"/>
      </w:pPr>
      <w:r>
        <w:t>notified 28 December 1978</w:t>
      </w:r>
    </w:p>
    <w:p w:rsidR="0042426C" w:rsidRDefault="0042426C">
      <w:pPr>
        <w:pStyle w:val="Actdetails"/>
      </w:pPr>
      <w:r>
        <w:t>commenced 28 December 1978</w:t>
      </w:r>
    </w:p>
    <w:p w:rsidR="0042426C" w:rsidRPr="00E02F2C" w:rsidRDefault="005A256E" w:rsidP="00C955E5">
      <w:pPr>
        <w:pStyle w:val="NewAct"/>
      </w:pPr>
      <w:hyperlink r:id="rId250"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rsidR="0042426C" w:rsidRDefault="0042426C">
      <w:pPr>
        <w:pStyle w:val="Actdetails"/>
      </w:pPr>
      <w:r>
        <w:t>notified 14 November 1979</w:t>
      </w:r>
    </w:p>
    <w:p w:rsidR="0042426C" w:rsidRDefault="0042426C">
      <w:pPr>
        <w:pStyle w:val="Actdetails"/>
      </w:pPr>
      <w:r>
        <w:t>commenced 14 November 1979</w:t>
      </w:r>
    </w:p>
    <w:p w:rsidR="0042426C" w:rsidRPr="00E02F2C" w:rsidRDefault="005A256E" w:rsidP="00C955E5">
      <w:pPr>
        <w:pStyle w:val="NewAct"/>
      </w:pPr>
      <w:hyperlink r:id="rId251"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rsidR="0042426C" w:rsidRDefault="0042426C">
      <w:pPr>
        <w:pStyle w:val="Actdetails"/>
      </w:pPr>
      <w:r>
        <w:t>notified 18 December 1979</w:t>
      </w:r>
    </w:p>
    <w:p w:rsidR="0042426C" w:rsidRDefault="0042426C">
      <w:pPr>
        <w:pStyle w:val="Actdetails"/>
      </w:pPr>
      <w:r>
        <w:t>commenced 18 December 1979</w:t>
      </w:r>
    </w:p>
    <w:p w:rsidR="0042426C" w:rsidRPr="00E02F2C" w:rsidRDefault="005A256E" w:rsidP="00C955E5">
      <w:pPr>
        <w:pStyle w:val="NewAct"/>
      </w:pPr>
      <w:hyperlink r:id="rId252"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rsidR="0042426C" w:rsidRDefault="0042426C">
      <w:pPr>
        <w:pStyle w:val="Actdetails"/>
      </w:pPr>
      <w:r>
        <w:t>notified 20 March 1980</w:t>
      </w:r>
    </w:p>
    <w:p w:rsidR="0042426C" w:rsidRDefault="0042426C">
      <w:pPr>
        <w:pStyle w:val="Actdetails"/>
      </w:pPr>
      <w:r>
        <w:t>commenced 1 April 1980 (Cwlth Gaz 1980 No S66)</w:t>
      </w:r>
    </w:p>
    <w:p w:rsidR="0042426C" w:rsidRPr="00E02F2C" w:rsidRDefault="005A256E" w:rsidP="00C955E5">
      <w:pPr>
        <w:pStyle w:val="NewAct"/>
      </w:pPr>
      <w:hyperlink r:id="rId253"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rsidR="0042426C" w:rsidRDefault="0042426C">
      <w:pPr>
        <w:pStyle w:val="Actdetails"/>
        <w:keepNext/>
      </w:pPr>
      <w:r>
        <w:t>notified 26 March 1980</w:t>
      </w:r>
    </w:p>
    <w:p w:rsidR="0042426C" w:rsidRDefault="0042426C">
      <w:pPr>
        <w:pStyle w:val="Actdetails"/>
      </w:pPr>
      <w:r>
        <w:t>commenced 26 March 1980</w:t>
      </w:r>
    </w:p>
    <w:p w:rsidR="0042426C" w:rsidRPr="00E02F2C" w:rsidRDefault="005A256E" w:rsidP="00C955E5">
      <w:pPr>
        <w:pStyle w:val="NewAct"/>
      </w:pPr>
      <w:hyperlink r:id="rId254"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rsidR="0042426C" w:rsidRDefault="0042426C" w:rsidP="00794142">
      <w:pPr>
        <w:pStyle w:val="Actdetails"/>
        <w:keepNext/>
      </w:pPr>
      <w:r>
        <w:t>notified 26 February 1982</w:t>
      </w:r>
    </w:p>
    <w:p w:rsidR="0042426C" w:rsidRDefault="0042426C">
      <w:pPr>
        <w:pStyle w:val="Actdetails"/>
      </w:pPr>
      <w:r>
        <w:t>commenced 1 September 1982 (Cwlth Gaz 1982 No S178)</w:t>
      </w:r>
    </w:p>
    <w:p w:rsidR="0042426C" w:rsidRPr="00E02F2C" w:rsidRDefault="005A256E" w:rsidP="00C955E5">
      <w:pPr>
        <w:pStyle w:val="NewAct"/>
      </w:pPr>
      <w:hyperlink r:id="rId255"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rsidR="0042426C" w:rsidRDefault="0042426C">
      <w:pPr>
        <w:pStyle w:val="Actdetails"/>
      </w:pPr>
      <w:r>
        <w:t>notified 26 February 1982</w:t>
      </w:r>
    </w:p>
    <w:p w:rsidR="0042426C" w:rsidRDefault="0042426C">
      <w:pPr>
        <w:pStyle w:val="Actdetails"/>
      </w:pPr>
      <w:r>
        <w:t>commenced 26 February 1982</w:t>
      </w:r>
    </w:p>
    <w:p w:rsidR="0042426C" w:rsidRPr="00E02F2C" w:rsidRDefault="005A256E" w:rsidP="00C955E5">
      <w:pPr>
        <w:pStyle w:val="NewAct"/>
      </w:pPr>
      <w:hyperlink r:id="rId256"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rsidR="0042426C" w:rsidRDefault="0042426C">
      <w:pPr>
        <w:pStyle w:val="Actdetails"/>
      </w:pPr>
      <w:r>
        <w:t>notified 11 April 1984</w:t>
      </w:r>
    </w:p>
    <w:p w:rsidR="0042426C" w:rsidRDefault="0042426C">
      <w:pPr>
        <w:pStyle w:val="Actdetails"/>
      </w:pPr>
      <w:r>
        <w:t>commenced 11 April 1984</w:t>
      </w:r>
    </w:p>
    <w:p w:rsidR="0042426C" w:rsidRPr="00E02F2C" w:rsidRDefault="005A256E" w:rsidP="00C955E5">
      <w:pPr>
        <w:pStyle w:val="NewAct"/>
      </w:pPr>
      <w:hyperlink r:id="rId257"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rsidR="0042426C" w:rsidRDefault="0042426C">
      <w:pPr>
        <w:pStyle w:val="Actdetails"/>
      </w:pPr>
      <w:r>
        <w:t>notified 11 April 1984</w:t>
      </w:r>
    </w:p>
    <w:p w:rsidR="0042426C" w:rsidRDefault="0042426C">
      <w:pPr>
        <w:pStyle w:val="Actdetails"/>
      </w:pPr>
      <w:r>
        <w:t>commenced 11 April 1984</w:t>
      </w:r>
    </w:p>
    <w:p w:rsidR="0042426C" w:rsidRPr="00E02F2C" w:rsidRDefault="005A256E" w:rsidP="00C955E5">
      <w:pPr>
        <w:pStyle w:val="NewAct"/>
      </w:pPr>
      <w:hyperlink r:id="rId258"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rsidR="0042426C" w:rsidRDefault="0042426C">
      <w:pPr>
        <w:pStyle w:val="Actdetails"/>
      </w:pPr>
      <w:r>
        <w:t>notified 1 June 1984</w:t>
      </w:r>
    </w:p>
    <w:p w:rsidR="0042426C" w:rsidRDefault="0042426C">
      <w:pPr>
        <w:pStyle w:val="Actdetails"/>
      </w:pPr>
      <w:r>
        <w:t>commenced 1 June 1984</w:t>
      </w:r>
    </w:p>
    <w:p w:rsidR="0042426C" w:rsidRPr="00E02F2C" w:rsidRDefault="005A256E" w:rsidP="00C955E5">
      <w:pPr>
        <w:pStyle w:val="NewAct"/>
      </w:pPr>
      <w:hyperlink r:id="rId259"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rsidR="0042426C" w:rsidRDefault="0042426C">
      <w:pPr>
        <w:pStyle w:val="Actdetails"/>
      </w:pPr>
      <w:r>
        <w:t>notified 2 November 1984</w:t>
      </w:r>
    </w:p>
    <w:p w:rsidR="0042426C" w:rsidRDefault="0042426C">
      <w:pPr>
        <w:pStyle w:val="Actdetails"/>
      </w:pPr>
      <w:r>
        <w:t>commenced 2 November 1984</w:t>
      </w:r>
    </w:p>
    <w:p w:rsidR="0042426C" w:rsidRPr="00E02F2C" w:rsidRDefault="005A256E" w:rsidP="00C955E5">
      <w:pPr>
        <w:pStyle w:val="NewAct"/>
      </w:pPr>
      <w:hyperlink r:id="rId260"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rsidR="0042426C" w:rsidRDefault="0042426C">
      <w:pPr>
        <w:pStyle w:val="Actdetails"/>
      </w:pPr>
      <w:r>
        <w:t>notified 2 November 1984</w:t>
      </w:r>
    </w:p>
    <w:p w:rsidR="0042426C" w:rsidRDefault="0042426C">
      <w:pPr>
        <w:pStyle w:val="Actdetails"/>
      </w:pPr>
      <w:r>
        <w:t>commenced 2 November 1984</w:t>
      </w:r>
    </w:p>
    <w:p w:rsidR="0042426C" w:rsidRPr="00E02F2C" w:rsidRDefault="005A256E" w:rsidP="00C955E5">
      <w:pPr>
        <w:pStyle w:val="NewAct"/>
      </w:pPr>
      <w:hyperlink r:id="rId261"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rsidR="0042426C" w:rsidRDefault="0042426C">
      <w:pPr>
        <w:pStyle w:val="Actdetails"/>
      </w:pPr>
      <w:r>
        <w:t>notified 17 April 1985</w:t>
      </w:r>
    </w:p>
    <w:p w:rsidR="0042426C" w:rsidRDefault="0042426C">
      <w:pPr>
        <w:pStyle w:val="Actdetails"/>
      </w:pPr>
      <w:r>
        <w:t>commenced 17 April 1985</w:t>
      </w:r>
    </w:p>
    <w:p w:rsidR="0042426C" w:rsidRPr="00E02F2C" w:rsidRDefault="005A256E" w:rsidP="00C955E5">
      <w:pPr>
        <w:pStyle w:val="NewAct"/>
      </w:pPr>
      <w:hyperlink r:id="rId262"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rsidR="0042426C" w:rsidRDefault="0042426C">
      <w:pPr>
        <w:pStyle w:val="Actdetails"/>
      </w:pPr>
      <w:r>
        <w:t>notified 17 April 1985</w:t>
      </w:r>
    </w:p>
    <w:p w:rsidR="0042426C" w:rsidRDefault="0042426C">
      <w:pPr>
        <w:pStyle w:val="Actdetails"/>
      </w:pPr>
      <w:r>
        <w:t>commenced 17 April 1985</w:t>
      </w:r>
    </w:p>
    <w:p w:rsidR="0042426C" w:rsidRPr="00E02F2C" w:rsidRDefault="005A256E" w:rsidP="00C955E5">
      <w:pPr>
        <w:pStyle w:val="NewAct"/>
      </w:pPr>
      <w:hyperlink r:id="rId263"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rsidR="0042426C" w:rsidRDefault="0042426C">
      <w:pPr>
        <w:pStyle w:val="Actdetails"/>
      </w:pPr>
      <w:r>
        <w:t>notified 5 September 1985</w:t>
      </w:r>
    </w:p>
    <w:p w:rsidR="0042426C" w:rsidRDefault="0042426C">
      <w:pPr>
        <w:pStyle w:val="Actdetails"/>
      </w:pPr>
      <w:r>
        <w:t>commenced 5 September 1985</w:t>
      </w:r>
    </w:p>
    <w:p w:rsidR="0042426C" w:rsidRPr="00E02F2C" w:rsidRDefault="005A256E" w:rsidP="00C955E5">
      <w:pPr>
        <w:pStyle w:val="NewAct"/>
      </w:pPr>
      <w:hyperlink r:id="rId264"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rsidR="0042426C" w:rsidRDefault="0042426C">
      <w:pPr>
        <w:pStyle w:val="Actdetails"/>
      </w:pPr>
      <w:r>
        <w:t>notified 19 December 1985</w:t>
      </w:r>
    </w:p>
    <w:p w:rsidR="0042426C" w:rsidRDefault="0042426C">
      <w:pPr>
        <w:pStyle w:val="Actdetails"/>
      </w:pPr>
      <w:r>
        <w:t>commenced 19 December 1985</w:t>
      </w:r>
    </w:p>
    <w:p w:rsidR="0042426C" w:rsidRPr="00E02F2C" w:rsidRDefault="005A256E" w:rsidP="00C955E5">
      <w:pPr>
        <w:pStyle w:val="NewAct"/>
      </w:pPr>
      <w:hyperlink r:id="rId265"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rsidR="0042426C" w:rsidRDefault="0042426C">
      <w:pPr>
        <w:pStyle w:val="Actdetails"/>
      </w:pPr>
      <w:r>
        <w:t>notified 19 December 1985</w:t>
      </w:r>
    </w:p>
    <w:p w:rsidR="0042426C" w:rsidRDefault="0042426C">
      <w:pPr>
        <w:pStyle w:val="Actdetails"/>
      </w:pPr>
      <w:r>
        <w:t>commenced 1 February 1986 (Cwlth Gaz 1986 No G3)</w:t>
      </w:r>
    </w:p>
    <w:p w:rsidR="0042426C" w:rsidRPr="00E02F2C" w:rsidRDefault="005A256E" w:rsidP="00C955E5">
      <w:pPr>
        <w:pStyle w:val="NewAct"/>
      </w:pPr>
      <w:hyperlink r:id="rId266"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rsidR="0042426C" w:rsidRDefault="0042426C">
      <w:pPr>
        <w:pStyle w:val="Actdetails"/>
      </w:pPr>
      <w:r>
        <w:t>notified 7 August 1986</w:t>
      </w:r>
    </w:p>
    <w:p w:rsidR="0042426C" w:rsidRDefault="0042426C">
      <w:pPr>
        <w:pStyle w:val="Actdetails"/>
      </w:pPr>
      <w:r>
        <w:t>commenced 7 August 1986</w:t>
      </w:r>
    </w:p>
    <w:p w:rsidR="0042426C" w:rsidRPr="00E02F2C" w:rsidRDefault="005A256E" w:rsidP="00C955E5">
      <w:pPr>
        <w:pStyle w:val="NewAct"/>
      </w:pPr>
      <w:hyperlink r:id="rId267"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rsidR="0042426C" w:rsidRDefault="0042426C">
      <w:pPr>
        <w:pStyle w:val="Actdetails"/>
      </w:pPr>
      <w:r>
        <w:t>notified 4 September 1986</w:t>
      </w:r>
    </w:p>
    <w:p w:rsidR="0042426C" w:rsidRDefault="0042426C">
      <w:pPr>
        <w:pStyle w:val="Actdetails"/>
      </w:pPr>
      <w:r>
        <w:t>commenced 1 October 1986 (Cwlth Gaz 1986 No S484)</w:t>
      </w:r>
    </w:p>
    <w:p w:rsidR="0042426C" w:rsidRPr="00E02F2C" w:rsidRDefault="005A256E" w:rsidP="00C955E5">
      <w:pPr>
        <w:pStyle w:val="NewAct"/>
      </w:pPr>
      <w:hyperlink r:id="rId268"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rsidR="0042426C" w:rsidRDefault="0042426C">
      <w:pPr>
        <w:pStyle w:val="Actdetails"/>
      </w:pPr>
      <w:r>
        <w:t>notified 3 October 1986</w:t>
      </w:r>
    </w:p>
    <w:p w:rsidR="0042426C" w:rsidRDefault="0042426C">
      <w:pPr>
        <w:pStyle w:val="Actdetails"/>
      </w:pPr>
      <w:r>
        <w:t>commenced 3 October 1986</w:t>
      </w:r>
    </w:p>
    <w:p w:rsidR="0042426C" w:rsidRPr="00E02F2C" w:rsidRDefault="005A256E" w:rsidP="00C955E5">
      <w:pPr>
        <w:pStyle w:val="NewAct"/>
      </w:pPr>
      <w:hyperlink r:id="rId269"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rsidR="0042426C" w:rsidRDefault="0042426C">
      <w:pPr>
        <w:pStyle w:val="Actdetails"/>
      </w:pPr>
      <w:r>
        <w:t>notified 30 October 1986</w:t>
      </w:r>
    </w:p>
    <w:p w:rsidR="0042426C" w:rsidRDefault="0042426C">
      <w:pPr>
        <w:pStyle w:val="Actdetails"/>
      </w:pPr>
      <w:r>
        <w:t>commenced 1 April 1987 (Cwlth Gaz 1987 No S52)</w:t>
      </w:r>
    </w:p>
    <w:p w:rsidR="0042426C" w:rsidRPr="00E02F2C" w:rsidRDefault="005A256E" w:rsidP="00C955E5">
      <w:pPr>
        <w:pStyle w:val="NewAct"/>
      </w:pPr>
      <w:hyperlink r:id="rId270"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rsidR="0042426C" w:rsidRDefault="0042426C">
      <w:pPr>
        <w:pStyle w:val="Actdetails"/>
      </w:pPr>
      <w:r>
        <w:t>notified 14 November 1986</w:t>
      </w:r>
    </w:p>
    <w:p w:rsidR="0042426C" w:rsidRDefault="0042426C">
      <w:pPr>
        <w:pStyle w:val="Actdetails"/>
      </w:pPr>
      <w:r>
        <w:t>commenced 14 November 1986</w:t>
      </w:r>
    </w:p>
    <w:p w:rsidR="0042426C" w:rsidRPr="00E02F2C" w:rsidRDefault="005A256E" w:rsidP="00C955E5">
      <w:pPr>
        <w:pStyle w:val="NewAct"/>
      </w:pPr>
      <w:hyperlink r:id="rId271"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rsidR="0042426C" w:rsidRDefault="0042426C">
      <w:pPr>
        <w:pStyle w:val="Actdetails"/>
      </w:pPr>
      <w:r>
        <w:t>notified 22 December 1986</w:t>
      </w:r>
    </w:p>
    <w:p w:rsidR="0042426C" w:rsidRDefault="0042426C">
      <w:pPr>
        <w:pStyle w:val="Actdetails"/>
      </w:pPr>
      <w:r>
        <w:t>commenced 22 December 1986</w:t>
      </w:r>
    </w:p>
    <w:p w:rsidR="0042426C" w:rsidRPr="00E02F2C" w:rsidRDefault="005A256E" w:rsidP="00C955E5">
      <w:pPr>
        <w:pStyle w:val="NewAct"/>
      </w:pPr>
      <w:hyperlink r:id="rId272"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rsidR="0042426C" w:rsidRDefault="0042426C">
      <w:pPr>
        <w:pStyle w:val="Actdetails"/>
      </w:pPr>
      <w:r>
        <w:t>notified 21 October 1987</w:t>
      </w:r>
    </w:p>
    <w:p w:rsidR="0042426C" w:rsidRDefault="0042426C">
      <w:pPr>
        <w:pStyle w:val="Actdetails"/>
      </w:pPr>
      <w:r>
        <w:t>commenced 21 October 1987</w:t>
      </w:r>
    </w:p>
    <w:p w:rsidR="0042426C" w:rsidRPr="00E02F2C" w:rsidRDefault="005A256E" w:rsidP="00C955E5">
      <w:pPr>
        <w:pStyle w:val="NewAct"/>
      </w:pPr>
      <w:hyperlink r:id="rId273"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rsidR="0042426C" w:rsidRDefault="0042426C">
      <w:pPr>
        <w:pStyle w:val="Actdetails"/>
      </w:pPr>
      <w:r>
        <w:t>notified 27 July 1988</w:t>
      </w:r>
    </w:p>
    <w:p w:rsidR="0042426C" w:rsidRDefault="0042426C">
      <w:pPr>
        <w:pStyle w:val="Actdetails"/>
      </w:pPr>
      <w:r>
        <w:t>commenced 27 July 1988</w:t>
      </w:r>
    </w:p>
    <w:p w:rsidR="0042426C" w:rsidRPr="00E02F2C" w:rsidRDefault="005A256E" w:rsidP="00C955E5">
      <w:pPr>
        <w:pStyle w:val="NewAct"/>
      </w:pPr>
      <w:hyperlink r:id="rId274"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rsidR="0042426C" w:rsidRDefault="0042426C">
      <w:pPr>
        <w:pStyle w:val="Actdetails"/>
        <w:keepNext/>
      </w:pPr>
      <w:r>
        <w:t>notified 30 June 1989</w:t>
      </w:r>
    </w:p>
    <w:p w:rsidR="0042426C" w:rsidRDefault="0042426C">
      <w:pPr>
        <w:pStyle w:val="Actdetails"/>
      </w:pPr>
      <w:r>
        <w:t>commenced 1 July 1989</w:t>
      </w:r>
    </w:p>
    <w:p w:rsidR="0042426C" w:rsidRPr="00E02F2C" w:rsidRDefault="005A256E" w:rsidP="00C955E5">
      <w:pPr>
        <w:pStyle w:val="NewAct"/>
      </w:pPr>
      <w:hyperlink r:id="rId275"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rsidR="0042426C" w:rsidRDefault="0042426C" w:rsidP="00794142">
      <w:pPr>
        <w:pStyle w:val="Actdetails"/>
        <w:keepNext/>
      </w:pPr>
      <w:r>
        <w:t>notified 25 October 1989</w:t>
      </w:r>
    </w:p>
    <w:p w:rsidR="0042426C" w:rsidRDefault="0042426C">
      <w:pPr>
        <w:pStyle w:val="Actdetails"/>
      </w:pPr>
      <w:r>
        <w:t>s 11, s 12, s 14 commenced 27 June 1990 (Cwlth Gaz 1990 No GN25)</w:t>
      </w:r>
    </w:p>
    <w:p w:rsidR="0042426C" w:rsidRDefault="0042426C">
      <w:pPr>
        <w:pStyle w:val="Actdetails"/>
      </w:pPr>
      <w:r>
        <w:t>remainder commenced 25 October 1989</w:t>
      </w:r>
    </w:p>
    <w:p w:rsidR="0042426C" w:rsidRPr="00E02F2C" w:rsidRDefault="005A256E" w:rsidP="00C955E5">
      <w:pPr>
        <w:pStyle w:val="NewAct"/>
      </w:pPr>
      <w:hyperlink r:id="rId276"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rsidR="0042426C" w:rsidRDefault="0042426C">
      <w:pPr>
        <w:pStyle w:val="Actdetails"/>
      </w:pPr>
      <w:r>
        <w:t>notified 20 December 1989</w:t>
      </w:r>
    </w:p>
    <w:p w:rsidR="0042426C" w:rsidRDefault="0042426C">
      <w:pPr>
        <w:pStyle w:val="Actdetails"/>
      </w:pPr>
      <w:r>
        <w:t>commenced 14 February 1990 (Cwlth Gaz 1990 No GN5)</w:t>
      </w:r>
    </w:p>
    <w:p w:rsidR="0042426C" w:rsidRPr="00E02F2C" w:rsidRDefault="005A256E" w:rsidP="00C955E5">
      <w:pPr>
        <w:pStyle w:val="NewAct"/>
      </w:pPr>
      <w:hyperlink r:id="rId277"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rsidR="0042426C" w:rsidRDefault="0042426C">
      <w:pPr>
        <w:pStyle w:val="Actdetails"/>
      </w:pPr>
      <w:r>
        <w:t>notified 23 May 1990</w:t>
      </w:r>
    </w:p>
    <w:p w:rsidR="0042426C" w:rsidRDefault="0042426C">
      <w:pPr>
        <w:pStyle w:val="Actdetails"/>
      </w:pPr>
      <w:r>
        <w:t>commenced 23 May 1990</w:t>
      </w:r>
    </w:p>
    <w:p w:rsidR="0042426C" w:rsidRPr="00E02F2C" w:rsidRDefault="005A256E" w:rsidP="00C955E5">
      <w:pPr>
        <w:pStyle w:val="NewAct"/>
      </w:pPr>
      <w:hyperlink r:id="rId278"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rsidR="0042426C" w:rsidRDefault="0042426C">
      <w:pPr>
        <w:pStyle w:val="Actdetails"/>
      </w:pPr>
      <w:r>
        <w:t>notified 27 June 1990</w:t>
      </w:r>
    </w:p>
    <w:p w:rsidR="0042426C" w:rsidRDefault="0042426C">
      <w:pPr>
        <w:pStyle w:val="Actdetails"/>
      </w:pPr>
      <w:r>
        <w:t>s 1, s 2 commenced 27 June 1990</w:t>
      </w:r>
    </w:p>
    <w:p w:rsidR="0042426C" w:rsidRDefault="0042426C">
      <w:pPr>
        <w:pStyle w:val="Actdetails"/>
      </w:pPr>
      <w:r>
        <w:t>remainder commenced 1 July 1990</w:t>
      </w:r>
    </w:p>
    <w:p w:rsidR="0042426C" w:rsidRPr="00E02F2C" w:rsidRDefault="005A256E" w:rsidP="00C955E5">
      <w:pPr>
        <w:pStyle w:val="NewAct"/>
      </w:pPr>
      <w:hyperlink r:id="rId279"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rsidR="0042426C" w:rsidRDefault="0042426C">
      <w:pPr>
        <w:pStyle w:val="Actdetails"/>
      </w:pPr>
      <w:r>
        <w:t>notified 29 June 1990</w:t>
      </w:r>
    </w:p>
    <w:p w:rsidR="0042426C" w:rsidRDefault="0042426C">
      <w:pPr>
        <w:pStyle w:val="Actdetails"/>
      </w:pPr>
      <w:r>
        <w:t>commenced 29 June 1990</w:t>
      </w:r>
    </w:p>
    <w:p w:rsidR="0042426C" w:rsidRDefault="0042426C" w:rsidP="00C955E5">
      <w:pPr>
        <w:pStyle w:val="Endnote3"/>
        <w:rPr>
          <w:rStyle w:val="CharPartText"/>
        </w:rPr>
      </w:pPr>
      <w:r>
        <w:rPr>
          <w:rStyle w:val="CharPartText"/>
        </w:rPr>
        <w:tab/>
        <w:t>Legislation after becoming Territory enactment</w:t>
      </w:r>
    </w:p>
    <w:p w:rsidR="0042426C" w:rsidRPr="00E02F2C" w:rsidRDefault="005A256E" w:rsidP="00C955E5">
      <w:pPr>
        <w:pStyle w:val="NewAct"/>
      </w:pPr>
      <w:hyperlink r:id="rId280"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rsidR="0042426C" w:rsidRDefault="0042426C">
      <w:pPr>
        <w:pStyle w:val="Actdetails"/>
      </w:pPr>
      <w:r>
        <w:t>notified 24 December 1990</w:t>
      </w:r>
    </w:p>
    <w:p w:rsidR="0042426C" w:rsidRDefault="0042426C">
      <w:pPr>
        <w:pStyle w:val="Actdetails"/>
      </w:pPr>
      <w:r>
        <w:t>commenced 24 December 1990</w:t>
      </w:r>
    </w:p>
    <w:p w:rsidR="0042426C" w:rsidRPr="00E02F2C" w:rsidRDefault="005A256E" w:rsidP="00C955E5">
      <w:pPr>
        <w:pStyle w:val="NewAct"/>
      </w:pPr>
      <w:hyperlink r:id="rId281"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rsidR="0042426C" w:rsidRDefault="0042426C">
      <w:pPr>
        <w:pStyle w:val="Actdetails"/>
      </w:pPr>
      <w:r>
        <w:t>notified 3 April 1991 (</w:t>
      </w:r>
      <w:r w:rsidR="00E02F2C" w:rsidRPr="002C755C">
        <w:t>Gaz 1991 No S19</w:t>
      </w:r>
      <w:r>
        <w:t>)</w:t>
      </w:r>
    </w:p>
    <w:p w:rsidR="0042426C" w:rsidRDefault="0042426C">
      <w:pPr>
        <w:pStyle w:val="Actdetails"/>
      </w:pPr>
      <w:r>
        <w:t>s 1, s 2 commenced 3 April 1991 (s 2 (1))</w:t>
      </w:r>
    </w:p>
    <w:p w:rsidR="0042426C" w:rsidRDefault="0042426C">
      <w:pPr>
        <w:pStyle w:val="Actdetails"/>
      </w:pPr>
      <w:r>
        <w:t>sch commenced 3 October 1991 (s 2 (2))</w:t>
      </w:r>
    </w:p>
    <w:p w:rsidR="0042426C" w:rsidRPr="00E02F2C" w:rsidRDefault="005A256E" w:rsidP="00C955E5">
      <w:pPr>
        <w:pStyle w:val="NewAct"/>
      </w:pPr>
      <w:hyperlink r:id="rId282"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rsidR="0042426C" w:rsidRDefault="0042426C">
      <w:pPr>
        <w:pStyle w:val="Actdetails"/>
      </w:pPr>
      <w:r>
        <w:t>notified 20 September 1991</w:t>
      </w:r>
    </w:p>
    <w:p w:rsidR="0042426C" w:rsidRDefault="0042426C">
      <w:pPr>
        <w:pStyle w:val="Actdetails"/>
      </w:pPr>
      <w:r>
        <w:t>ss 1-3 commenced 20 September 1991</w:t>
      </w:r>
    </w:p>
    <w:p w:rsidR="0042426C" w:rsidRDefault="0042426C">
      <w:pPr>
        <w:pStyle w:val="Actdetails"/>
      </w:pPr>
      <w:r>
        <w:t>remainder commenced 25 September 1991 (</w:t>
      </w:r>
      <w:r w:rsidR="00E02F2C" w:rsidRPr="002C755C">
        <w:t>Gaz 1991 No S103</w:t>
      </w:r>
      <w:r>
        <w:t>)</w:t>
      </w:r>
    </w:p>
    <w:p w:rsidR="0042426C" w:rsidRPr="00E02F2C" w:rsidRDefault="005A256E" w:rsidP="00C955E5">
      <w:pPr>
        <w:pStyle w:val="NewAct"/>
      </w:pPr>
      <w:hyperlink r:id="rId283"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rsidR="0042426C" w:rsidRDefault="0042426C" w:rsidP="00794142">
      <w:pPr>
        <w:pStyle w:val="Actdetails"/>
        <w:keepNext/>
      </w:pPr>
      <w:r>
        <w:t>notified 20 September 1991 (</w:t>
      </w:r>
      <w:r w:rsidR="00E02F2C" w:rsidRPr="002C755C">
        <w:t>Gaz 1991 No S95</w:t>
      </w:r>
      <w:r>
        <w:t>)</w:t>
      </w:r>
    </w:p>
    <w:p w:rsidR="0042426C" w:rsidRDefault="0042426C" w:rsidP="00794142">
      <w:pPr>
        <w:pStyle w:val="Actdetails"/>
        <w:keepNext/>
      </w:pPr>
      <w:r>
        <w:t>s 1, s 2 commenced 20 September 1991 (s 2 (1))</w:t>
      </w:r>
    </w:p>
    <w:p w:rsidR="0042426C" w:rsidRDefault="0042426C">
      <w:pPr>
        <w:pStyle w:val="Actdetails"/>
      </w:pPr>
      <w:r>
        <w:t xml:space="preserve">remainder commenced 25 September 1991 (s 2 (2) and </w:t>
      </w:r>
      <w:r w:rsidR="00E02F2C" w:rsidRPr="002C755C">
        <w:t>Gaz 1991 No S103</w:t>
      </w:r>
      <w:r>
        <w:t>)</w:t>
      </w:r>
    </w:p>
    <w:p w:rsidR="0042426C" w:rsidRPr="00E02F2C" w:rsidRDefault="005A256E" w:rsidP="00C955E5">
      <w:pPr>
        <w:pStyle w:val="NewAct"/>
      </w:pPr>
      <w:hyperlink r:id="rId284"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rsidR="0042426C" w:rsidRDefault="0042426C">
      <w:pPr>
        <w:pStyle w:val="Actdetails"/>
      </w:pPr>
      <w:r>
        <w:t>notified 11 December 1991</w:t>
      </w:r>
    </w:p>
    <w:p w:rsidR="0042426C" w:rsidRDefault="0042426C">
      <w:pPr>
        <w:pStyle w:val="Actdetails"/>
      </w:pPr>
      <w:r>
        <w:t>ss 1-3 commenced 11 December 1991</w:t>
      </w:r>
    </w:p>
    <w:p w:rsidR="0042426C" w:rsidRDefault="0042426C">
      <w:pPr>
        <w:pStyle w:val="Actdetails"/>
      </w:pPr>
      <w:r>
        <w:t>remainder commenced 11 June 1992</w:t>
      </w:r>
    </w:p>
    <w:p w:rsidR="0042426C" w:rsidRPr="00E02F2C" w:rsidRDefault="005A256E" w:rsidP="00C955E5">
      <w:pPr>
        <w:pStyle w:val="NewAct"/>
      </w:pPr>
      <w:hyperlink r:id="rId285"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rsidR="0042426C" w:rsidRDefault="0042426C">
      <w:pPr>
        <w:pStyle w:val="Actdetails"/>
      </w:pPr>
      <w:r>
        <w:t>notified 15 January 1991 (</w:t>
      </w:r>
      <w:r w:rsidR="00E02F2C" w:rsidRPr="002C755C">
        <w:t>Gaz 1992 No S3</w:t>
      </w:r>
      <w:r>
        <w:t>)</w:t>
      </w:r>
    </w:p>
    <w:p w:rsidR="0042426C" w:rsidRDefault="0042426C">
      <w:pPr>
        <w:pStyle w:val="Actdetails"/>
      </w:pPr>
      <w:r>
        <w:t>s 1, s 2 commenced 15 January 1992 (s 2 (1))</w:t>
      </w:r>
    </w:p>
    <w:p w:rsidR="0042426C" w:rsidRDefault="0042426C">
      <w:pPr>
        <w:pStyle w:val="Actdetails"/>
      </w:pPr>
      <w:r>
        <w:t xml:space="preserve">remainder commenced 22 January 1992 (s 2 (2) and </w:t>
      </w:r>
      <w:r w:rsidR="00E02F2C" w:rsidRPr="002C755C">
        <w:t>Gaz 1992 No S9</w:t>
      </w:r>
      <w:r>
        <w:t>)</w:t>
      </w:r>
    </w:p>
    <w:p w:rsidR="0042426C" w:rsidRPr="00E02F2C" w:rsidRDefault="005A256E" w:rsidP="00C955E5">
      <w:pPr>
        <w:pStyle w:val="NewAct"/>
      </w:pPr>
      <w:hyperlink r:id="rId286"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rsidR="0042426C" w:rsidRDefault="0042426C">
      <w:pPr>
        <w:pStyle w:val="Actdetails"/>
      </w:pPr>
      <w:r>
        <w:t>notified 10 January 1992</w:t>
      </w:r>
    </w:p>
    <w:p w:rsidR="0042426C" w:rsidRDefault="0042426C">
      <w:pPr>
        <w:pStyle w:val="Actdetails"/>
      </w:pPr>
      <w:r>
        <w:t>s 1, s 2 commenced 10 January 1992</w:t>
      </w:r>
    </w:p>
    <w:p w:rsidR="0042426C" w:rsidRDefault="0042426C">
      <w:pPr>
        <w:pStyle w:val="Actdetails"/>
      </w:pPr>
      <w:r>
        <w:t>remainder commenced 18 May 1992 (</w:t>
      </w:r>
      <w:r w:rsidR="00E02F2C" w:rsidRPr="002C755C">
        <w:t>Gaz 1992 No S57</w:t>
      </w:r>
      <w:r>
        <w:t>)</w:t>
      </w:r>
    </w:p>
    <w:p w:rsidR="0042426C" w:rsidRPr="00E02F2C" w:rsidRDefault="005A256E" w:rsidP="00C955E5">
      <w:pPr>
        <w:pStyle w:val="NewAct"/>
      </w:pPr>
      <w:hyperlink r:id="rId287"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rsidR="0042426C" w:rsidRDefault="0042426C">
      <w:pPr>
        <w:pStyle w:val="Actdetails"/>
      </w:pPr>
      <w:r>
        <w:t>notified 28 May 1992 (</w:t>
      </w:r>
      <w:r w:rsidR="00E02F2C" w:rsidRPr="002C755C">
        <w:t>Gaz 1992 No S59</w:t>
      </w:r>
      <w:r>
        <w:t>)</w:t>
      </w:r>
    </w:p>
    <w:p w:rsidR="0042426C" w:rsidRDefault="0042426C">
      <w:pPr>
        <w:pStyle w:val="Actdetails"/>
      </w:pPr>
      <w:r>
        <w:t>s 1, s 2 commenced 28 May 1992 (s 2 (1))</w:t>
      </w:r>
    </w:p>
    <w:p w:rsidR="0042426C" w:rsidRDefault="0042426C">
      <w:pPr>
        <w:pStyle w:val="Actdetails"/>
      </w:pPr>
      <w:r>
        <w:t>remainder commenced 28 November 1992 (s 2 (3))</w:t>
      </w:r>
    </w:p>
    <w:p w:rsidR="0042426C" w:rsidRPr="00E02F2C" w:rsidRDefault="005A256E" w:rsidP="00C955E5">
      <w:pPr>
        <w:pStyle w:val="NewAct"/>
      </w:pPr>
      <w:hyperlink r:id="rId288"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rsidR="0042426C" w:rsidRDefault="0042426C">
      <w:pPr>
        <w:pStyle w:val="Actdetails"/>
      </w:pPr>
      <w:r>
        <w:t>notified 4 June 1992 (</w:t>
      </w:r>
      <w:r w:rsidR="00E02F2C" w:rsidRPr="002C755C">
        <w:t>Gaz 1992 No S71</w:t>
      </w:r>
      <w:r>
        <w:t>)</w:t>
      </w:r>
    </w:p>
    <w:p w:rsidR="0042426C" w:rsidRDefault="0042426C">
      <w:pPr>
        <w:pStyle w:val="Actdetails"/>
      </w:pPr>
      <w:r>
        <w:t>commenced 4 June 1992</w:t>
      </w:r>
    </w:p>
    <w:p w:rsidR="0042426C" w:rsidRPr="00E02F2C" w:rsidRDefault="005A256E" w:rsidP="00C955E5">
      <w:pPr>
        <w:pStyle w:val="NewAct"/>
      </w:pPr>
      <w:hyperlink r:id="rId289"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rsidR="0042426C" w:rsidRDefault="0042426C">
      <w:pPr>
        <w:pStyle w:val="Actdetails"/>
      </w:pPr>
      <w:r>
        <w:t>notified 8 July 1992 (</w:t>
      </w:r>
      <w:r w:rsidR="00E02F2C" w:rsidRPr="002C755C">
        <w:t>Gaz 1992 No S103</w:t>
      </w:r>
      <w:r>
        <w:t>)</w:t>
      </w:r>
    </w:p>
    <w:p w:rsidR="0042426C" w:rsidRDefault="0042426C">
      <w:pPr>
        <w:pStyle w:val="Actdetails"/>
      </w:pPr>
      <w:r>
        <w:t>ss 1-6 and 8-11 commenced 8 July 1992 (s 2 (1))</w:t>
      </w:r>
    </w:p>
    <w:p w:rsidR="0042426C" w:rsidRDefault="0042426C">
      <w:pPr>
        <w:pStyle w:val="Actdetails"/>
      </w:pPr>
      <w:r>
        <w:t xml:space="preserve">s 7, s 12 commenced 3 August 1992 (s 2 (2) and </w:t>
      </w:r>
      <w:r w:rsidR="00E02F2C" w:rsidRPr="002C755C">
        <w:t>Gaz 1992 No S130</w:t>
      </w:r>
      <w:r>
        <w:t>)</w:t>
      </w:r>
    </w:p>
    <w:p w:rsidR="0042426C" w:rsidRPr="00E02F2C" w:rsidRDefault="005A256E" w:rsidP="00C955E5">
      <w:pPr>
        <w:pStyle w:val="NewAct"/>
      </w:pPr>
      <w:hyperlink r:id="rId290"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rsidR="0042426C" w:rsidRDefault="0042426C">
      <w:pPr>
        <w:pStyle w:val="Actdetails"/>
      </w:pPr>
      <w:r>
        <w:t>notified 1 March 1993</w:t>
      </w:r>
    </w:p>
    <w:p w:rsidR="0042426C" w:rsidRDefault="0042426C">
      <w:pPr>
        <w:pStyle w:val="Actdetails"/>
      </w:pPr>
      <w:r>
        <w:t>commenced 1 March 1993</w:t>
      </w:r>
    </w:p>
    <w:p w:rsidR="0042426C" w:rsidRPr="00E02F2C" w:rsidRDefault="005A256E" w:rsidP="00C955E5">
      <w:pPr>
        <w:pStyle w:val="NewAct"/>
      </w:pPr>
      <w:hyperlink r:id="rId291"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rsidR="0042426C" w:rsidRDefault="0042426C">
      <w:pPr>
        <w:pStyle w:val="Actdetails"/>
      </w:pPr>
      <w:r>
        <w:t>notified 1 March 1993</w:t>
      </w:r>
    </w:p>
    <w:p w:rsidR="0042426C" w:rsidRDefault="0042426C">
      <w:pPr>
        <w:pStyle w:val="Actdetails"/>
      </w:pPr>
      <w:r>
        <w:t>ss 1-3 commenced 1 March 1993</w:t>
      </w:r>
    </w:p>
    <w:p w:rsidR="0042426C" w:rsidRDefault="0042426C">
      <w:pPr>
        <w:pStyle w:val="Actdetails"/>
      </w:pPr>
      <w:r>
        <w:t>ss 4-19, 21-24, 26-32 commenced 8 March 1993 (</w:t>
      </w:r>
      <w:r w:rsidR="00E02F2C" w:rsidRPr="002C755C">
        <w:t>Gaz 1993 No 32</w:t>
      </w:r>
      <w:r>
        <w:t>)</w:t>
      </w:r>
    </w:p>
    <w:p w:rsidR="0042426C" w:rsidRDefault="0042426C">
      <w:pPr>
        <w:pStyle w:val="Actdetails"/>
      </w:pPr>
      <w:r>
        <w:t>remainder commenced 1 September 1993</w:t>
      </w:r>
    </w:p>
    <w:p w:rsidR="0042426C" w:rsidRPr="00E02F2C" w:rsidRDefault="005A256E" w:rsidP="00C955E5">
      <w:pPr>
        <w:pStyle w:val="NewAct"/>
      </w:pPr>
      <w:hyperlink r:id="rId292"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rsidR="0042426C" w:rsidRDefault="0042426C">
      <w:pPr>
        <w:pStyle w:val="Actdetails"/>
      </w:pPr>
      <w:r>
        <w:t>notified 27 August 1993</w:t>
      </w:r>
    </w:p>
    <w:p w:rsidR="0042426C" w:rsidRDefault="0042426C">
      <w:pPr>
        <w:pStyle w:val="Actdetails"/>
      </w:pPr>
      <w:r>
        <w:t>ss 1-3 commenced 27 August 1993</w:t>
      </w:r>
    </w:p>
    <w:p w:rsidR="0042426C" w:rsidRDefault="0042426C">
      <w:pPr>
        <w:pStyle w:val="Actdetails"/>
      </w:pPr>
      <w:r>
        <w:t xml:space="preserve">remainder commenced 27 September 1993 (s 2 (2) and </w:t>
      </w:r>
      <w:r w:rsidR="00E02F2C" w:rsidRPr="002C755C">
        <w:t>Gaz 1993 No S201</w:t>
      </w:r>
      <w:r>
        <w:t>)</w:t>
      </w:r>
    </w:p>
    <w:p w:rsidR="0042426C" w:rsidRPr="00E02F2C" w:rsidRDefault="005A256E" w:rsidP="00C955E5">
      <w:pPr>
        <w:pStyle w:val="NewAct"/>
      </w:pPr>
      <w:hyperlink r:id="rId293"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rsidR="0042426C" w:rsidRDefault="0042426C">
      <w:pPr>
        <w:pStyle w:val="Actdetails"/>
      </w:pPr>
      <w:r>
        <w:t>notified 17 December 1993</w:t>
      </w:r>
    </w:p>
    <w:p w:rsidR="0042426C" w:rsidRDefault="0042426C">
      <w:pPr>
        <w:pStyle w:val="Actdetails"/>
      </w:pPr>
      <w:r>
        <w:t>commenced 17 December 1993</w:t>
      </w:r>
    </w:p>
    <w:p w:rsidR="0042426C" w:rsidRPr="00E02F2C" w:rsidRDefault="005A256E" w:rsidP="00C955E5">
      <w:pPr>
        <w:pStyle w:val="NewAct"/>
      </w:pPr>
      <w:hyperlink r:id="rId294"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rsidR="0042426C" w:rsidRDefault="0042426C">
      <w:pPr>
        <w:pStyle w:val="Actdetails"/>
      </w:pPr>
      <w:r>
        <w:t>notified 14 March 1994</w:t>
      </w:r>
    </w:p>
    <w:p w:rsidR="0042426C" w:rsidRDefault="0042426C">
      <w:pPr>
        <w:pStyle w:val="Actdetails"/>
      </w:pPr>
      <w:r>
        <w:t>ss 1-4, s 10, s 12, s 13 commenced 14 March 1994</w:t>
      </w:r>
    </w:p>
    <w:p w:rsidR="0042426C" w:rsidRDefault="0042426C">
      <w:pPr>
        <w:pStyle w:val="Actdetails"/>
      </w:pPr>
      <w:r>
        <w:t>remainder commenced 1 July 1994 (s 2 (2))</w:t>
      </w:r>
    </w:p>
    <w:p w:rsidR="0042426C" w:rsidRPr="00E02F2C" w:rsidRDefault="005A256E" w:rsidP="00C955E5">
      <w:pPr>
        <w:pStyle w:val="NewAct"/>
      </w:pPr>
      <w:hyperlink r:id="rId295"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rsidR="0042426C" w:rsidRDefault="0042426C">
      <w:pPr>
        <w:pStyle w:val="Actdetails"/>
      </w:pPr>
      <w:r>
        <w:t>notified 14 March 1994 (</w:t>
      </w:r>
      <w:r w:rsidR="00E02F2C" w:rsidRPr="002C755C">
        <w:t>Gaz 1994 No S44</w:t>
      </w:r>
      <w:r>
        <w:t>)</w:t>
      </w:r>
    </w:p>
    <w:p w:rsidR="0042426C" w:rsidRDefault="0042426C">
      <w:pPr>
        <w:pStyle w:val="Actdetails"/>
      </w:pPr>
      <w:r>
        <w:t>commenced 14 March 1994 (s 2)</w:t>
      </w:r>
    </w:p>
    <w:p w:rsidR="0042426C" w:rsidRPr="00E02F2C" w:rsidRDefault="005A256E" w:rsidP="00C955E5">
      <w:pPr>
        <w:pStyle w:val="NewAct"/>
      </w:pPr>
      <w:hyperlink r:id="rId296"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rsidR="0042426C" w:rsidRDefault="0042426C">
      <w:pPr>
        <w:pStyle w:val="Actdetails"/>
      </w:pPr>
      <w:r>
        <w:t>notified 30 June 1994 (</w:t>
      </w:r>
      <w:r w:rsidR="00E02F2C" w:rsidRPr="002C755C">
        <w:t>Gaz 1994 No S121</w:t>
      </w:r>
      <w:r>
        <w:t>)</w:t>
      </w:r>
    </w:p>
    <w:p w:rsidR="0042426C" w:rsidRDefault="0042426C">
      <w:pPr>
        <w:pStyle w:val="Actdetails"/>
      </w:pPr>
      <w:r>
        <w:t>s 1, s 2 commenced 30 June 1994 (s 2 (1))</w:t>
      </w:r>
    </w:p>
    <w:p w:rsidR="0042426C" w:rsidRDefault="0042426C">
      <w:pPr>
        <w:pStyle w:val="Actdetails"/>
      </w:pPr>
      <w:r>
        <w:t xml:space="preserve">remainder commenced 1 July 1994 (s 2 (2) and </w:t>
      </w:r>
      <w:r w:rsidR="00E02F2C" w:rsidRPr="002C755C">
        <w:t>Gaz 1994 No S142</w:t>
      </w:r>
      <w:r>
        <w:t>)</w:t>
      </w:r>
    </w:p>
    <w:p w:rsidR="0042426C" w:rsidRPr="00E02F2C" w:rsidRDefault="005A256E" w:rsidP="00C955E5">
      <w:pPr>
        <w:pStyle w:val="NewAct"/>
      </w:pPr>
      <w:hyperlink r:id="rId297"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rsidR="0042426C" w:rsidRDefault="0042426C">
      <w:pPr>
        <w:pStyle w:val="Actdetails"/>
      </w:pPr>
      <w:r>
        <w:t>notified 7 September 1994 (</w:t>
      </w:r>
      <w:r w:rsidR="00E02F2C" w:rsidRPr="002C755C">
        <w:t>Gaz 1994 No S177</w:t>
      </w:r>
      <w:r>
        <w:t>)</w:t>
      </w:r>
    </w:p>
    <w:p w:rsidR="0042426C" w:rsidRDefault="0042426C">
      <w:pPr>
        <w:pStyle w:val="Actdetails"/>
      </w:pPr>
      <w:r>
        <w:t>s 1, s 2 commenced 7 September 1994 (s 2 (1))</w:t>
      </w:r>
    </w:p>
    <w:p w:rsidR="0042426C" w:rsidRDefault="0042426C">
      <w:pPr>
        <w:pStyle w:val="Actdetails"/>
      </w:pPr>
      <w:r>
        <w:t xml:space="preserve">remainder commenced 6 February 1995 (s 2 (2) and </w:t>
      </w:r>
      <w:r w:rsidR="00E02F2C" w:rsidRPr="002C755C">
        <w:t>Gaz 1995 No S33</w:t>
      </w:r>
      <w:r>
        <w:t>)</w:t>
      </w:r>
    </w:p>
    <w:p w:rsidR="0042426C" w:rsidRPr="00E02F2C" w:rsidRDefault="005A256E" w:rsidP="00C955E5">
      <w:pPr>
        <w:pStyle w:val="NewAct"/>
      </w:pPr>
      <w:hyperlink r:id="rId298"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rsidR="0042426C" w:rsidRDefault="0042426C" w:rsidP="00794142">
      <w:pPr>
        <w:pStyle w:val="Actdetails"/>
        <w:keepNext/>
      </w:pPr>
      <w:r>
        <w:t>notified 11 October 1994</w:t>
      </w:r>
    </w:p>
    <w:p w:rsidR="0042426C" w:rsidRDefault="0042426C" w:rsidP="00794142">
      <w:pPr>
        <w:pStyle w:val="Actdetails"/>
        <w:keepNext/>
      </w:pPr>
      <w:r>
        <w:t>s 1, s 2 commenced 11 October 1994</w:t>
      </w:r>
    </w:p>
    <w:p w:rsidR="0042426C" w:rsidRDefault="0042426C">
      <w:pPr>
        <w:pStyle w:val="Actdetails"/>
      </w:pPr>
      <w:r>
        <w:t>remainder commenced 10 April 1995 (</w:t>
      </w:r>
      <w:r w:rsidR="00E02F2C" w:rsidRPr="002C755C">
        <w:t>Gaz 1995 No S75</w:t>
      </w:r>
      <w:r>
        <w:t>)</w:t>
      </w:r>
    </w:p>
    <w:p w:rsidR="0042426C" w:rsidRPr="00E02F2C" w:rsidRDefault="005A256E" w:rsidP="00C955E5">
      <w:pPr>
        <w:pStyle w:val="NewAct"/>
      </w:pPr>
      <w:hyperlink r:id="rId299"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rsidR="0042426C" w:rsidRDefault="0042426C">
      <w:pPr>
        <w:pStyle w:val="Actdetails"/>
      </w:pPr>
      <w:r>
        <w:t>notified 11 October 1994</w:t>
      </w:r>
    </w:p>
    <w:p w:rsidR="0042426C" w:rsidRDefault="0042426C">
      <w:pPr>
        <w:pStyle w:val="Actdetails"/>
      </w:pPr>
      <w:r>
        <w:t>commenced 11 October 1994</w:t>
      </w:r>
    </w:p>
    <w:p w:rsidR="0042426C" w:rsidRPr="00E02F2C" w:rsidRDefault="005A256E" w:rsidP="00C955E5">
      <w:pPr>
        <w:pStyle w:val="NewAct"/>
      </w:pPr>
      <w:hyperlink r:id="rId300"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rsidR="0042426C" w:rsidRDefault="0042426C">
      <w:pPr>
        <w:pStyle w:val="Actdetails"/>
      </w:pPr>
      <w:r>
        <w:t>notified 29 November 1994 (</w:t>
      </w:r>
      <w:r w:rsidR="00E02F2C" w:rsidRPr="002C755C">
        <w:t>Gaz 1994 No S253</w:t>
      </w:r>
      <w:r>
        <w:t>)</w:t>
      </w:r>
    </w:p>
    <w:p w:rsidR="0042426C" w:rsidRDefault="0042426C">
      <w:pPr>
        <w:pStyle w:val="Actdetails"/>
      </w:pPr>
      <w:r>
        <w:t>s 1, s 2 commenced 29 November 1994 (s 2 (1))</w:t>
      </w:r>
    </w:p>
    <w:p w:rsidR="0042426C" w:rsidRDefault="0042426C">
      <w:pPr>
        <w:pStyle w:val="Actdetails"/>
      </w:pPr>
      <w:r>
        <w:t xml:space="preserve">remainder commenced 29 November 1994 (s 2 (2) and </w:t>
      </w:r>
      <w:r w:rsidR="00E02F2C" w:rsidRPr="002C755C">
        <w:t>Gaz 1994 No S269</w:t>
      </w:r>
      <w:r>
        <w:t>)</w:t>
      </w:r>
    </w:p>
    <w:p w:rsidR="0042426C" w:rsidRPr="00E02F2C" w:rsidRDefault="005A256E" w:rsidP="00C955E5">
      <w:pPr>
        <w:pStyle w:val="NewAct"/>
      </w:pPr>
      <w:hyperlink r:id="rId301"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rsidR="0042426C" w:rsidRDefault="0042426C">
      <w:pPr>
        <w:pStyle w:val="Actdetails"/>
      </w:pPr>
      <w:r>
        <w:t>notified 7 November 1995</w:t>
      </w:r>
    </w:p>
    <w:p w:rsidR="0042426C" w:rsidRDefault="0042426C">
      <w:pPr>
        <w:pStyle w:val="Actdetails"/>
      </w:pPr>
      <w:r>
        <w:t>s 1, s 2 commenced 7 November 1995</w:t>
      </w:r>
    </w:p>
    <w:p w:rsidR="0042426C" w:rsidRDefault="0042426C">
      <w:pPr>
        <w:pStyle w:val="Actdetails"/>
      </w:pPr>
      <w:r>
        <w:t>remainder commenced 7 May 1996</w:t>
      </w:r>
    </w:p>
    <w:p w:rsidR="0042426C" w:rsidRPr="00E02F2C" w:rsidRDefault="005A256E" w:rsidP="00C955E5">
      <w:pPr>
        <w:pStyle w:val="NewAct"/>
      </w:pPr>
      <w:hyperlink r:id="rId302"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rsidR="0042426C" w:rsidRDefault="0042426C">
      <w:pPr>
        <w:pStyle w:val="Actdetails"/>
      </w:pPr>
      <w:r>
        <w:t>notified 18 December 1995 (</w:t>
      </w:r>
      <w:r w:rsidR="00E02F2C" w:rsidRPr="002C755C">
        <w:t>Gaz 1995 No S306</w:t>
      </w:r>
      <w:r>
        <w:t>)</w:t>
      </w:r>
    </w:p>
    <w:p w:rsidR="0042426C" w:rsidRDefault="0042426C">
      <w:pPr>
        <w:pStyle w:val="Actdetails"/>
      </w:pPr>
      <w:r>
        <w:t>amdts commenced 18 December 1995 (s 2)</w:t>
      </w:r>
    </w:p>
    <w:p w:rsidR="0042426C" w:rsidRPr="00E02F2C" w:rsidRDefault="005A256E" w:rsidP="00C955E5">
      <w:pPr>
        <w:pStyle w:val="NewAct"/>
      </w:pPr>
      <w:hyperlink r:id="rId303"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rsidR="0042426C" w:rsidRDefault="0042426C">
      <w:pPr>
        <w:pStyle w:val="Actdetails"/>
      </w:pPr>
      <w:r>
        <w:t>notified 12 March 1996</w:t>
      </w:r>
    </w:p>
    <w:p w:rsidR="0042426C" w:rsidRDefault="0042426C">
      <w:pPr>
        <w:pStyle w:val="Actdetails"/>
      </w:pPr>
      <w:r>
        <w:t>ss 1-3 commenced 12 March 1996</w:t>
      </w:r>
    </w:p>
    <w:p w:rsidR="0042426C" w:rsidRDefault="0042426C">
      <w:pPr>
        <w:pStyle w:val="Actdetails"/>
      </w:pPr>
      <w:r>
        <w:t>s 7 commenced 25 September 1991</w:t>
      </w:r>
    </w:p>
    <w:p w:rsidR="0042426C" w:rsidRDefault="0042426C">
      <w:pPr>
        <w:pStyle w:val="Actdetails"/>
      </w:pPr>
      <w:r>
        <w:t>remainder commenced 12 September 1996</w:t>
      </w:r>
    </w:p>
    <w:p w:rsidR="0042426C" w:rsidRPr="00E02F2C" w:rsidRDefault="005A256E" w:rsidP="00C955E5">
      <w:pPr>
        <w:pStyle w:val="NewAct"/>
      </w:pPr>
      <w:hyperlink r:id="rId304"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rsidR="0042426C" w:rsidRDefault="0042426C">
      <w:pPr>
        <w:pStyle w:val="Actdetails"/>
      </w:pPr>
      <w:r>
        <w:t>notified 20 December 1996</w:t>
      </w:r>
    </w:p>
    <w:p w:rsidR="0042426C" w:rsidRDefault="0042426C">
      <w:pPr>
        <w:pStyle w:val="Actdetails"/>
      </w:pPr>
      <w:r>
        <w:t>ss 1-3 commenced 20 December 1996</w:t>
      </w:r>
    </w:p>
    <w:p w:rsidR="0042426C" w:rsidRDefault="0042426C">
      <w:pPr>
        <w:pStyle w:val="Actdetails"/>
      </w:pPr>
      <w:r>
        <w:t>remainder commenced 1 January 1997 (</w:t>
      </w:r>
      <w:r w:rsidR="00E02F2C" w:rsidRPr="002C755C">
        <w:t>Gaz 1996 No S352</w:t>
      </w:r>
      <w:r>
        <w:t>)</w:t>
      </w:r>
    </w:p>
    <w:p w:rsidR="0042426C" w:rsidRPr="00E02F2C" w:rsidRDefault="005A256E" w:rsidP="00C955E5">
      <w:pPr>
        <w:pStyle w:val="NewAct"/>
      </w:pPr>
      <w:hyperlink r:id="rId305"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rsidR="0042426C" w:rsidRDefault="0042426C">
      <w:pPr>
        <w:pStyle w:val="Actdetails"/>
      </w:pPr>
      <w:r>
        <w:t>notified 20 December 1996</w:t>
      </w:r>
    </w:p>
    <w:p w:rsidR="0042426C" w:rsidRDefault="0042426C">
      <w:pPr>
        <w:pStyle w:val="Actdetails"/>
      </w:pPr>
      <w:r>
        <w:t>s 1, s 2 commenced 20 December 1996</w:t>
      </w:r>
    </w:p>
    <w:p w:rsidR="0042426C" w:rsidRDefault="0042426C">
      <w:pPr>
        <w:pStyle w:val="Actdetails"/>
      </w:pPr>
      <w:r>
        <w:t>remainder commenced 17 May 1997 (</w:t>
      </w:r>
      <w:r w:rsidR="00E02F2C" w:rsidRPr="002C755C">
        <w:t>Gaz 1997 No S135</w:t>
      </w:r>
      <w:r>
        <w:t>)</w:t>
      </w:r>
    </w:p>
    <w:p w:rsidR="0042426C" w:rsidRPr="00E02F2C" w:rsidRDefault="005A256E" w:rsidP="00C955E5">
      <w:pPr>
        <w:pStyle w:val="NewAct"/>
      </w:pPr>
      <w:hyperlink r:id="rId306"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rsidR="0042426C" w:rsidRDefault="0042426C">
      <w:pPr>
        <w:pStyle w:val="Actdetails"/>
      </w:pPr>
      <w:r>
        <w:t>notified 20 December 1996</w:t>
      </w:r>
    </w:p>
    <w:p w:rsidR="0042426C" w:rsidRDefault="0042426C">
      <w:pPr>
        <w:pStyle w:val="Actdetails"/>
      </w:pPr>
      <w:r>
        <w:t>ss 1-3 commenced 20 December 1996</w:t>
      </w:r>
    </w:p>
    <w:p w:rsidR="0042426C" w:rsidRDefault="0042426C">
      <w:pPr>
        <w:pStyle w:val="Actdetails"/>
      </w:pPr>
      <w:r>
        <w:t>remainder commenced 1 January 1997 (</w:t>
      </w:r>
      <w:r w:rsidR="00E02F2C" w:rsidRPr="002C755C">
        <w:t>Gaz 1996 No S353</w:t>
      </w:r>
      <w:r>
        <w:t>)</w:t>
      </w:r>
    </w:p>
    <w:p w:rsidR="0042426C" w:rsidRPr="00E02F2C" w:rsidRDefault="005A256E" w:rsidP="00C955E5">
      <w:pPr>
        <w:pStyle w:val="NewAct"/>
      </w:pPr>
      <w:hyperlink r:id="rId307"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rsidR="0042426C" w:rsidRDefault="0042426C">
      <w:pPr>
        <w:pStyle w:val="Actdetails"/>
        <w:keepNext/>
      </w:pPr>
      <w:r>
        <w:t>notified 29 May 1997</w:t>
      </w:r>
    </w:p>
    <w:p w:rsidR="0042426C" w:rsidRDefault="0042426C">
      <w:pPr>
        <w:pStyle w:val="Actdetails"/>
      </w:pPr>
      <w:r>
        <w:t>ss 1-3 commenced 29 May 1997</w:t>
      </w:r>
    </w:p>
    <w:p w:rsidR="0042426C" w:rsidRDefault="0042426C">
      <w:pPr>
        <w:pStyle w:val="Actdetails"/>
      </w:pPr>
      <w:r>
        <w:t xml:space="preserve">remainder commenced 30 May 1997 (s 2 (2) and </w:t>
      </w:r>
      <w:r w:rsidR="00E02F2C" w:rsidRPr="002C755C">
        <w:t>Gaz 1997 No S149</w:t>
      </w:r>
      <w:r>
        <w:t>)</w:t>
      </w:r>
    </w:p>
    <w:p w:rsidR="0042426C" w:rsidRPr="00E02F2C" w:rsidRDefault="005A256E" w:rsidP="00C955E5">
      <w:pPr>
        <w:pStyle w:val="NewAct"/>
      </w:pPr>
      <w:hyperlink r:id="rId308"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09"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rsidR="0042426C" w:rsidRDefault="0042426C">
      <w:pPr>
        <w:pStyle w:val="Actdetails"/>
      </w:pPr>
      <w:r>
        <w:t>notified 19 September 1997 (</w:t>
      </w:r>
      <w:r w:rsidR="00E02F2C" w:rsidRPr="002C755C">
        <w:t>Gaz 1997 No S264</w:t>
      </w:r>
      <w:r>
        <w:t>)</w:t>
      </w:r>
    </w:p>
    <w:p w:rsidR="0042426C" w:rsidRDefault="0042426C">
      <w:pPr>
        <w:pStyle w:val="Actdetails"/>
      </w:pPr>
      <w:r>
        <w:t xml:space="preserve">commenced 24 September 1997 (s 2 as am by </w:t>
      </w:r>
      <w:hyperlink r:id="rId310"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rsidR="0042426C" w:rsidRPr="00E02F2C" w:rsidRDefault="005A256E" w:rsidP="00C955E5">
      <w:pPr>
        <w:pStyle w:val="NewAct"/>
      </w:pPr>
      <w:hyperlink r:id="rId311"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rsidR="0042426C" w:rsidRDefault="0042426C">
      <w:pPr>
        <w:pStyle w:val="Actdetails"/>
      </w:pPr>
      <w:r>
        <w:t>notified 1 December 1997</w:t>
      </w:r>
    </w:p>
    <w:p w:rsidR="0042426C" w:rsidRDefault="0042426C">
      <w:pPr>
        <w:pStyle w:val="Actdetails"/>
      </w:pPr>
      <w:r>
        <w:t>ss 1-3 commenced 1 December 1997</w:t>
      </w:r>
    </w:p>
    <w:p w:rsidR="0042426C" w:rsidRDefault="0042426C">
      <w:pPr>
        <w:pStyle w:val="Actdetails"/>
      </w:pPr>
      <w:r>
        <w:t>remainder commenced 25 May 1998 (</w:t>
      </w:r>
      <w:r w:rsidR="00E02F2C" w:rsidRPr="002C755C">
        <w:t>Gaz 1998 No S140</w:t>
      </w:r>
      <w:r>
        <w:t>)</w:t>
      </w:r>
    </w:p>
    <w:p w:rsidR="0042426C" w:rsidRPr="00E02F2C" w:rsidRDefault="005A256E" w:rsidP="00C955E5">
      <w:pPr>
        <w:pStyle w:val="NewAct"/>
      </w:pPr>
      <w:hyperlink r:id="rId312"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rsidR="0042426C" w:rsidRDefault="0042426C">
      <w:pPr>
        <w:pStyle w:val="Actdetails"/>
      </w:pPr>
      <w:r>
        <w:t>notified 1 December 1997 (</w:t>
      </w:r>
      <w:r w:rsidR="00E02F2C" w:rsidRPr="002C755C">
        <w:t>Gaz 1997 No S380</w:t>
      </w:r>
      <w:r>
        <w:t>)</w:t>
      </w:r>
    </w:p>
    <w:p w:rsidR="0042426C" w:rsidRDefault="0042426C">
      <w:pPr>
        <w:pStyle w:val="Actdetails"/>
      </w:pPr>
      <w:r>
        <w:t>s 1, s 2 commenced 1 December 1997 (s 2 (1))</w:t>
      </w:r>
    </w:p>
    <w:p w:rsidR="0042426C" w:rsidRDefault="0042426C">
      <w:pPr>
        <w:pStyle w:val="Actdetails"/>
      </w:pPr>
      <w:r>
        <w:t>sch 1 commenced 1 June 1998 (s 2 (2))</w:t>
      </w:r>
    </w:p>
    <w:p w:rsidR="0042426C" w:rsidRPr="00E02F2C" w:rsidRDefault="005A256E" w:rsidP="00C955E5">
      <w:pPr>
        <w:pStyle w:val="NewAct"/>
      </w:pPr>
      <w:hyperlink r:id="rId313"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rsidR="0042426C" w:rsidRDefault="0042426C">
      <w:pPr>
        <w:pStyle w:val="Actdetails"/>
      </w:pPr>
      <w:r>
        <w:t>notified 10 July 1998</w:t>
      </w:r>
    </w:p>
    <w:p w:rsidR="0042426C" w:rsidRDefault="0042426C">
      <w:pPr>
        <w:pStyle w:val="Actdetails"/>
      </w:pPr>
      <w:r>
        <w:t>s 1, s 2 commenced 10 July 1998</w:t>
      </w:r>
    </w:p>
    <w:p w:rsidR="0042426C" w:rsidRDefault="0042426C">
      <w:pPr>
        <w:pStyle w:val="Actdetails"/>
      </w:pPr>
      <w:r>
        <w:t>remainder commenced 1 January 1999 (</w:t>
      </w:r>
      <w:r w:rsidR="00E02F2C" w:rsidRPr="002C755C">
        <w:t>Gaz 1998 No 50</w:t>
      </w:r>
      <w:r>
        <w:t>)</w:t>
      </w:r>
    </w:p>
    <w:p w:rsidR="0042426C" w:rsidRPr="00E02F2C" w:rsidRDefault="005A256E" w:rsidP="00C955E5">
      <w:pPr>
        <w:pStyle w:val="NewAct"/>
      </w:pPr>
      <w:hyperlink r:id="rId314"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rsidR="0042426C" w:rsidRDefault="0042426C">
      <w:pPr>
        <w:pStyle w:val="Actdetails"/>
      </w:pPr>
      <w:r>
        <w:t>notified 14 October 1998</w:t>
      </w:r>
    </w:p>
    <w:p w:rsidR="0042426C" w:rsidRDefault="0042426C">
      <w:pPr>
        <w:pStyle w:val="Actdetails"/>
      </w:pPr>
      <w:r>
        <w:t>ss 1-3 commenced 14 October 1998</w:t>
      </w:r>
    </w:p>
    <w:p w:rsidR="0042426C" w:rsidRDefault="0042426C">
      <w:pPr>
        <w:pStyle w:val="Actdetails"/>
      </w:pPr>
      <w:r>
        <w:t>remainder commenced 19 October 1998 (</w:t>
      </w:r>
      <w:r w:rsidR="00E02F2C" w:rsidRPr="002C755C">
        <w:t>Gaz 1998 No 41</w:t>
      </w:r>
      <w:r>
        <w:t>)</w:t>
      </w:r>
    </w:p>
    <w:p w:rsidR="0042426C" w:rsidRPr="00E02F2C" w:rsidRDefault="005A256E" w:rsidP="00C955E5">
      <w:pPr>
        <w:pStyle w:val="NewAct"/>
      </w:pPr>
      <w:hyperlink r:id="rId315"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rsidR="0042426C" w:rsidRDefault="0042426C" w:rsidP="00794142">
      <w:pPr>
        <w:pStyle w:val="Actdetails"/>
        <w:keepNext/>
      </w:pPr>
      <w:r>
        <w:t>notified 27 November 1998 (</w:t>
      </w:r>
      <w:r w:rsidR="00E02F2C" w:rsidRPr="002C755C">
        <w:t>Gaz 1998 No S207</w:t>
      </w:r>
      <w:r>
        <w:t>)</w:t>
      </w:r>
    </w:p>
    <w:p w:rsidR="0042426C" w:rsidRDefault="0042426C" w:rsidP="00794142">
      <w:pPr>
        <w:pStyle w:val="Actdetails"/>
        <w:keepNext/>
      </w:pPr>
      <w:r>
        <w:t>s 1, s 2 commenced 27 November 1998 (s 2 (1))</w:t>
      </w:r>
    </w:p>
    <w:p w:rsidR="0042426C" w:rsidRDefault="0042426C">
      <w:pPr>
        <w:pStyle w:val="Actdetails"/>
      </w:pPr>
      <w:r>
        <w:t xml:space="preserve">remainder commenced 9 December 1998 (s 2 (2) and </w:t>
      </w:r>
      <w:r w:rsidR="00E02F2C" w:rsidRPr="002C755C">
        <w:t>Gaz 1998 No 49</w:t>
      </w:r>
      <w:r>
        <w:t>)</w:t>
      </w:r>
    </w:p>
    <w:p w:rsidR="0042426C" w:rsidRPr="00E02F2C" w:rsidRDefault="005A256E" w:rsidP="00C955E5">
      <w:pPr>
        <w:pStyle w:val="NewAct"/>
      </w:pPr>
      <w:hyperlink r:id="rId316"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rsidR="0042426C" w:rsidRDefault="0042426C">
      <w:pPr>
        <w:pStyle w:val="Actdetails"/>
        <w:keepNext/>
      </w:pPr>
      <w:r>
        <w:t>notified 23 December 1998 (</w:t>
      </w:r>
      <w:r w:rsidR="00E02F2C" w:rsidRPr="002C755C">
        <w:t>Gaz 1998 No S212</w:t>
      </w:r>
      <w:r>
        <w:t>)</w:t>
      </w:r>
    </w:p>
    <w:p w:rsidR="0042426C" w:rsidRDefault="0042426C">
      <w:pPr>
        <w:pStyle w:val="Actdetails"/>
        <w:keepNext/>
      </w:pPr>
      <w:r>
        <w:t>s 1, s 2 commenced 23 December 1998 (s 2 (1))</w:t>
      </w:r>
    </w:p>
    <w:p w:rsidR="0042426C" w:rsidRDefault="0042426C">
      <w:pPr>
        <w:pStyle w:val="Actdetails"/>
      </w:pPr>
      <w:r>
        <w:t xml:space="preserve">remainder commenced 23 December 1998 (s 2 (2) and </w:t>
      </w:r>
      <w:r w:rsidR="00E02F2C" w:rsidRPr="002C755C">
        <w:t>Gaz 1998 No 51</w:t>
      </w:r>
      <w:r>
        <w:t>)</w:t>
      </w:r>
    </w:p>
    <w:p w:rsidR="0042426C" w:rsidRPr="00E02F2C" w:rsidRDefault="005A256E" w:rsidP="00C955E5">
      <w:pPr>
        <w:pStyle w:val="NewAct"/>
      </w:pPr>
      <w:hyperlink r:id="rId317"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rsidR="0042426C" w:rsidRDefault="0042426C">
      <w:pPr>
        <w:pStyle w:val="Actdetails"/>
      </w:pPr>
      <w:r>
        <w:t>notified 23 March 1999</w:t>
      </w:r>
    </w:p>
    <w:p w:rsidR="0042426C" w:rsidRDefault="0042426C">
      <w:pPr>
        <w:pStyle w:val="Actdetails"/>
      </w:pPr>
      <w:r>
        <w:t>commenced 1 May 1999</w:t>
      </w:r>
    </w:p>
    <w:p w:rsidR="0042426C" w:rsidRPr="00E02F2C" w:rsidRDefault="005A256E" w:rsidP="00C955E5">
      <w:pPr>
        <w:pStyle w:val="NewAct"/>
      </w:pPr>
      <w:hyperlink r:id="rId318"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rsidR="0042426C" w:rsidRDefault="0042426C">
      <w:pPr>
        <w:pStyle w:val="Actdetails"/>
      </w:pPr>
      <w:r>
        <w:t>notified 14 April 1999 (</w:t>
      </w:r>
      <w:r w:rsidR="00E02F2C" w:rsidRPr="002C755C">
        <w:t>Gaz 1999 No S16</w:t>
      </w:r>
      <w:r>
        <w:t>)</w:t>
      </w:r>
    </w:p>
    <w:p w:rsidR="0042426C" w:rsidRDefault="0042426C">
      <w:pPr>
        <w:pStyle w:val="Actdetails"/>
      </w:pPr>
      <w:r>
        <w:t>s 1, s 2 commenced 14 April 1999 (s 2 (1))</w:t>
      </w:r>
    </w:p>
    <w:p w:rsidR="0042426C" w:rsidRDefault="0042426C">
      <w:pPr>
        <w:pStyle w:val="Actdetails"/>
      </w:pPr>
      <w:r>
        <w:t xml:space="preserve">remainder commenced 1 September 1999 (s 2 (2) and </w:t>
      </w:r>
      <w:r w:rsidR="00E02F2C" w:rsidRPr="002C755C">
        <w:t>Gaz 1999 No 35</w:t>
      </w:r>
      <w:r>
        <w:t>)</w:t>
      </w:r>
    </w:p>
    <w:p w:rsidR="0042426C" w:rsidRPr="00E02F2C" w:rsidRDefault="005A256E" w:rsidP="00C955E5">
      <w:pPr>
        <w:pStyle w:val="NewAct"/>
      </w:pPr>
      <w:hyperlink r:id="rId319"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rsidR="0042426C" w:rsidRDefault="0042426C">
      <w:pPr>
        <w:pStyle w:val="Actdetails"/>
      </w:pPr>
      <w:r>
        <w:t>notified 2 July 1999</w:t>
      </w:r>
    </w:p>
    <w:p w:rsidR="0042426C" w:rsidRDefault="0042426C">
      <w:pPr>
        <w:pStyle w:val="Actdetails"/>
      </w:pPr>
      <w:r>
        <w:t>commenced 2 July 1999</w:t>
      </w:r>
    </w:p>
    <w:p w:rsidR="0042426C" w:rsidRPr="00E02F2C" w:rsidRDefault="005A256E" w:rsidP="00C955E5">
      <w:pPr>
        <w:pStyle w:val="NewAct"/>
      </w:pPr>
      <w:hyperlink r:id="rId320"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rsidR="0042426C" w:rsidRDefault="0042426C">
      <w:pPr>
        <w:pStyle w:val="Actdetails"/>
      </w:pPr>
      <w:r>
        <w:t>notified 10 November 1999 (</w:t>
      </w:r>
      <w:r w:rsidR="00E02F2C" w:rsidRPr="002C755C">
        <w:t xml:space="preserve">Gaz 1999 No 45 </w:t>
      </w:r>
      <w:r w:rsidRPr="002C755C">
        <w:t>and 1999 No 47</w:t>
      </w:r>
      <w:r>
        <w:t>)</w:t>
      </w:r>
    </w:p>
    <w:p w:rsidR="0042426C" w:rsidRDefault="0042426C">
      <w:pPr>
        <w:pStyle w:val="Actdetails"/>
      </w:pPr>
      <w:r>
        <w:t>commenced 10 November 1999</w:t>
      </w:r>
    </w:p>
    <w:p w:rsidR="0042426C" w:rsidRPr="00E02F2C" w:rsidRDefault="005A256E" w:rsidP="00C955E5">
      <w:pPr>
        <w:pStyle w:val="NewAct"/>
      </w:pPr>
      <w:hyperlink r:id="rId321"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rsidR="0042426C" w:rsidRDefault="0042426C">
      <w:pPr>
        <w:pStyle w:val="Actdetails"/>
      </w:pPr>
      <w:r>
        <w:t>notified 10 November 1999</w:t>
      </w:r>
    </w:p>
    <w:p w:rsidR="0042426C" w:rsidRDefault="0042426C">
      <w:pPr>
        <w:pStyle w:val="Actdetails"/>
      </w:pPr>
      <w:r>
        <w:t>s 1, s 2 commenced 10 November 1999</w:t>
      </w:r>
    </w:p>
    <w:p w:rsidR="0042426C" w:rsidRDefault="0042426C">
      <w:pPr>
        <w:pStyle w:val="Actdetails"/>
      </w:pPr>
      <w:r>
        <w:t>remainder commenced 1 December 1999</w:t>
      </w:r>
    </w:p>
    <w:p w:rsidR="0042426C" w:rsidRPr="00E02F2C" w:rsidRDefault="005A256E" w:rsidP="00C955E5">
      <w:pPr>
        <w:pStyle w:val="NewAct"/>
      </w:pPr>
      <w:hyperlink r:id="rId322"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rsidR="0042426C" w:rsidRDefault="0042426C">
      <w:pPr>
        <w:pStyle w:val="Actdetails"/>
      </w:pPr>
      <w:r>
        <w:t>notified 10 November 1999 (</w:t>
      </w:r>
      <w:r w:rsidR="00E02F2C" w:rsidRPr="002C755C">
        <w:t>Gaz 1999 No 45</w:t>
      </w:r>
      <w:r>
        <w:t>)</w:t>
      </w:r>
    </w:p>
    <w:p w:rsidR="0042426C" w:rsidRDefault="0042426C">
      <w:pPr>
        <w:pStyle w:val="Actdetails"/>
      </w:pPr>
      <w:r>
        <w:t>s 1, s 2 commenced 10 November 1999 (s 2 (1))</w:t>
      </w:r>
    </w:p>
    <w:p w:rsidR="0042426C" w:rsidRDefault="0042426C">
      <w:pPr>
        <w:pStyle w:val="Actdetails"/>
      </w:pPr>
      <w:r>
        <w:t>remainder commenced 10 May 2000 (s 2 (2))</w:t>
      </w:r>
    </w:p>
    <w:p w:rsidR="0042426C" w:rsidRPr="00E02F2C" w:rsidRDefault="005A256E" w:rsidP="00C955E5">
      <w:pPr>
        <w:pStyle w:val="NewAct"/>
      </w:pPr>
      <w:hyperlink r:id="rId323"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rsidR="0042426C" w:rsidRDefault="0042426C" w:rsidP="00794142">
      <w:pPr>
        <w:pStyle w:val="Actdetails"/>
        <w:keepNext/>
      </w:pPr>
      <w:r>
        <w:t>notified 10 November 1999 (</w:t>
      </w:r>
      <w:r w:rsidR="00E02F2C" w:rsidRPr="002C755C">
        <w:t>Gaz 1999 No 45</w:t>
      </w:r>
      <w:r>
        <w:t>)</w:t>
      </w:r>
    </w:p>
    <w:p w:rsidR="0042426C" w:rsidRDefault="0042426C">
      <w:pPr>
        <w:pStyle w:val="Actdetails"/>
      </w:pPr>
      <w:r>
        <w:t>commenced 10 November 1999 (s 2)</w:t>
      </w:r>
    </w:p>
    <w:p w:rsidR="0042426C" w:rsidRPr="00E02F2C" w:rsidRDefault="005A256E" w:rsidP="00C955E5">
      <w:pPr>
        <w:pStyle w:val="NewAct"/>
      </w:pPr>
      <w:hyperlink r:id="rId324"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rsidR="0042426C" w:rsidRDefault="0042426C">
      <w:pPr>
        <w:pStyle w:val="Actdetails"/>
        <w:keepNext/>
      </w:pPr>
      <w:r>
        <w:t>notified 23 December 1999 (</w:t>
      </w:r>
      <w:r w:rsidR="00E02F2C" w:rsidRPr="002C755C">
        <w:t>Gaz 1999 No S65</w:t>
      </w:r>
      <w:r>
        <w:t>)</w:t>
      </w:r>
    </w:p>
    <w:p w:rsidR="0042426C" w:rsidRDefault="0042426C">
      <w:pPr>
        <w:pStyle w:val="Actdetails"/>
      </w:pPr>
      <w:r>
        <w:t>s 1, s 2 commenced 23 December 1999 (IA s 10B)</w:t>
      </w:r>
    </w:p>
    <w:p w:rsidR="0042426C" w:rsidRDefault="0042426C">
      <w:pPr>
        <w:pStyle w:val="Actdetails"/>
      </w:pPr>
      <w:r>
        <w:t xml:space="preserve">remainder commenced 1 March 2000 (s 2 (2) and </w:t>
      </w:r>
      <w:r w:rsidR="00E02F2C" w:rsidRPr="002C755C">
        <w:t>Gaz 2000 No S5</w:t>
      </w:r>
      <w:r>
        <w:t>)</w:t>
      </w:r>
    </w:p>
    <w:p w:rsidR="0042426C" w:rsidRPr="00E02F2C" w:rsidRDefault="005A256E" w:rsidP="00C955E5">
      <w:pPr>
        <w:pStyle w:val="NewAct"/>
      </w:pPr>
      <w:hyperlink r:id="rId325"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rsidR="0042426C" w:rsidRDefault="0042426C">
      <w:pPr>
        <w:pStyle w:val="Actdetails"/>
      </w:pPr>
      <w:r>
        <w:t>notified 23 December 1999 (</w:t>
      </w:r>
      <w:r w:rsidR="00E02F2C" w:rsidRPr="002C755C">
        <w:t>Gaz 1999 No S65</w:t>
      </w:r>
      <w:r>
        <w:t>)</w:t>
      </w:r>
    </w:p>
    <w:p w:rsidR="0042426C" w:rsidRDefault="0042426C">
      <w:pPr>
        <w:pStyle w:val="Actdetails"/>
      </w:pPr>
      <w:r>
        <w:t>s 1, s 2 commenced 23 December 1999 (IA s 10B)</w:t>
      </w:r>
    </w:p>
    <w:p w:rsidR="0042426C" w:rsidRDefault="0042426C">
      <w:pPr>
        <w:pStyle w:val="Actdetails"/>
      </w:pPr>
      <w:r>
        <w:t xml:space="preserve">remainder commenced 24 December (s 2 (2) and </w:t>
      </w:r>
      <w:r w:rsidR="00E02F2C" w:rsidRPr="002C755C">
        <w:t>Gaz 1999 No S69</w:t>
      </w:r>
      <w:r>
        <w:t>)</w:t>
      </w:r>
    </w:p>
    <w:p w:rsidR="0042426C" w:rsidRDefault="005A256E" w:rsidP="00C955E5">
      <w:pPr>
        <w:pStyle w:val="NewAct"/>
      </w:pPr>
      <w:hyperlink r:id="rId326"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rsidR="0042426C" w:rsidRDefault="0042426C">
      <w:pPr>
        <w:pStyle w:val="Actdetails"/>
      </w:pPr>
      <w:r>
        <w:t>notified 9 March 2000 (</w:t>
      </w:r>
      <w:r w:rsidR="00E02F2C" w:rsidRPr="002C755C">
        <w:t>Gaz 2000 No 10</w:t>
      </w:r>
      <w:r>
        <w:t>)</w:t>
      </w:r>
    </w:p>
    <w:p w:rsidR="0042426C" w:rsidRDefault="0042426C">
      <w:pPr>
        <w:pStyle w:val="Actdetails"/>
      </w:pPr>
      <w:r>
        <w:t>s 1, s 2 commenced 9 March 2000 (s 2 (1))</w:t>
      </w:r>
    </w:p>
    <w:p w:rsidR="0042426C" w:rsidRDefault="0042426C">
      <w:pPr>
        <w:pStyle w:val="Actdetails"/>
      </w:pPr>
      <w:r>
        <w:t>amdts commenced 9 September 2000 (s 2 (3))</w:t>
      </w:r>
    </w:p>
    <w:p w:rsidR="0042426C" w:rsidRDefault="005A256E" w:rsidP="00C955E5">
      <w:pPr>
        <w:pStyle w:val="NewAct"/>
      </w:pPr>
      <w:hyperlink r:id="rId327"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rsidR="0042426C" w:rsidRDefault="0042426C">
      <w:pPr>
        <w:pStyle w:val="Actdetails"/>
      </w:pPr>
      <w:r>
        <w:t>notified 1 June 2000 (</w:t>
      </w:r>
      <w:r w:rsidR="00E02F2C" w:rsidRPr="002C755C">
        <w:t>Gaz 2000 No 22</w:t>
      </w:r>
      <w:r>
        <w:t>)</w:t>
      </w:r>
    </w:p>
    <w:p w:rsidR="0042426C" w:rsidRDefault="0042426C">
      <w:pPr>
        <w:pStyle w:val="Actdetails"/>
      </w:pPr>
      <w:r>
        <w:t>commenced 1 June 2000 (s 2)</w:t>
      </w:r>
    </w:p>
    <w:p w:rsidR="0042426C" w:rsidRDefault="005A256E" w:rsidP="00C955E5">
      <w:pPr>
        <w:pStyle w:val="NewAct"/>
      </w:pPr>
      <w:hyperlink r:id="rId328" w:tooltip="A2000-60" w:history="1">
        <w:r w:rsidR="00E02F2C" w:rsidRPr="00E02F2C">
          <w:rPr>
            <w:rStyle w:val="charCitHyperlinkAbbrev"/>
          </w:rPr>
          <w:t>Magistrates Court Amendment Act 2000</w:t>
        </w:r>
      </w:hyperlink>
      <w:r w:rsidR="00E02F2C">
        <w:t xml:space="preserve"> A2000</w:t>
      </w:r>
      <w:r w:rsidR="00E02F2C">
        <w:noBreakHyphen/>
        <w:t xml:space="preserve">60 </w:t>
      </w:r>
    </w:p>
    <w:p w:rsidR="0042426C" w:rsidRDefault="0042426C">
      <w:pPr>
        <w:pStyle w:val="Actdetails"/>
      </w:pPr>
      <w:r>
        <w:t>notified 5 October 2000 (</w:t>
      </w:r>
      <w:r w:rsidR="00E02F2C" w:rsidRPr="002C755C">
        <w:t>Gaz 2000 No 40</w:t>
      </w:r>
      <w:r>
        <w:t>)</w:t>
      </w:r>
    </w:p>
    <w:p w:rsidR="0042426C" w:rsidRDefault="0042426C">
      <w:pPr>
        <w:pStyle w:val="Actdetails"/>
      </w:pPr>
      <w:r>
        <w:t>commenced 5 October 2000 (s 2)</w:t>
      </w:r>
    </w:p>
    <w:p w:rsidR="0042426C" w:rsidRDefault="005A256E" w:rsidP="00C955E5">
      <w:pPr>
        <w:pStyle w:val="NewAct"/>
      </w:pPr>
      <w:hyperlink r:id="rId329" w:tooltip="A2001-18" w:history="1">
        <w:r w:rsidR="00E02F2C" w:rsidRPr="00E02F2C">
          <w:rPr>
            <w:rStyle w:val="charCitHyperlinkAbbrev"/>
          </w:rPr>
          <w:t>Leases (Commercial and Retail) Act 2001</w:t>
        </w:r>
      </w:hyperlink>
      <w:r w:rsidR="00E02F2C">
        <w:t xml:space="preserve"> A2001-18 </w:t>
      </w:r>
      <w:r w:rsidR="0042426C">
        <w:t>s 174</w:t>
      </w:r>
    </w:p>
    <w:p w:rsidR="0042426C" w:rsidRDefault="0042426C">
      <w:pPr>
        <w:pStyle w:val="Actdetails"/>
      </w:pPr>
      <w:r>
        <w:t>notified 19 April 2001 (</w:t>
      </w:r>
      <w:r w:rsidR="00E02F2C" w:rsidRPr="002C755C">
        <w:t>Gaz 2001 No 16</w:t>
      </w:r>
      <w:r>
        <w:t>)</w:t>
      </w:r>
    </w:p>
    <w:p w:rsidR="0042426C" w:rsidRDefault="0042426C">
      <w:pPr>
        <w:pStyle w:val="Actdetails"/>
      </w:pPr>
      <w:r>
        <w:t>s 1, s 2 commenced 19 April 2001 (IA s 10B)</w:t>
      </w:r>
    </w:p>
    <w:p w:rsidR="0042426C" w:rsidRDefault="0042426C">
      <w:pPr>
        <w:pStyle w:val="Actdetails"/>
      </w:pPr>
      <w:r>
        <w:t>s 174 commenced 1 July 2002 (s 2)</w:t>
      </w:r>
    </w:p>
    <w:p w:rsidR="0042426C" w:rsidRDefault="005A256E" w:rsidP="00C955E5">
      <w:pPr>
        <w:pStyle w:val="NewAct"/>
      </w:pPr>
      <w:hyperlink r:id="rId330"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rsidR="0042426C" w:rsidRDefault="0042426C">
      <w:pPr>
        <w:pStyle w:val="Actdetails"/>
      </w:pPr>
      <w:r>
        <w:t>notified 26 July 2001 (</w:t>
      </w:r>
      <w:r w:rsidR="00E02F2C" w:rsidRPr="002C755C">
        <w:t>Gaz 2001 No 30</w:t>
      </w:r>
      <w:r>
        <w:t>)</w:t>
      </w:r>
    </w:p>
    <w:p w:rsidR="0042426C" w:rsidRPr="00E02F2C" w:rsidRDefault="0042426C">
      <w:pPr>
        <w:pStyle w:val="Actdetails"/>
      </w:pPr>
      <w:r>
        <w:t>s 1, s 2 commenced 26 July 2001 (IA s 10B)</w:t>
      </w:r>
    </w:p>
    <w:p w:rsidR="0042426C" w:rsidRDefault="0042426C">
      <w:pPr>
        <w:pStyle w:val="Actdetails"/>
      </w:pPr>
      <w:r>
        <w:t xml:space="preserve">pt 237 commenced 12 September 2001 (s 2 and see </w:t>
      </w:r>
      <w:r w:rsidR="00E02F2C" w:rsidRPr="002C755C">
        <w:t>Gaz 2001 No S65</w:t>
      </w:r>
      <w:r>
        <w:t>)</w:t>
      </w:r>
    </w:p>
    <w:p w:rsidR="0042426C" w:rsidRDefault="005A256E" w:rsidP="00C955E5">
      <w:pPr>
        <w:pStyle w:val="NewAct"/>
      </w:pPr>
      <w:hyperlink r:id="rId331" w:tooltip="A2001-56" w:history="1">
        <w:r w:rsidR="00E02F2C" w:rsidRPr="00E02F2C">
          <w:rPr>
            <w:rStyle w:val="charCitHyperlinkAbbrev"/>
          </w:rPr>
          <w:t>Statute Law Amendment Act 2001 (No 2)</w:t>
        </w:r>
      </w:hyperlink>
      <w:r w:rsidR="0042426C">
        <w:t xml:space="preserve"> 2001 No 56 pt 3.37</w:t>
      </w:r>
    </w:p>
    <w:p w:rsidR="0042426C" w:rsidRDefault="0042426C" w:rsidP="00794142">
      <w:pPr>
        <w:pStyle w:val="Actdetails"/>
        <w:keepNext/>
      </w:pPr>
      <w:r>
        <w:t>notified 5 September 2001 (</w:t>
      </w:r>
      <w:r w:rsidR="00E02F2C" w:rsidRPr="002C755C">
        <w:t>Gaz 2001 No S65</w:t>
      </w:r>
      <w:r>
        <w:t>)</w:t>
      </w:r>
    </w:p>
    <w:p w:rsidR="0042426C" w:rsidRDefault="0042426C">
      <w:pPr>
        <w:pStyle w:val="Actdetails"/>
      </w:pPr>
      <w:r>
        <w:t>commenced 5 September 2001 (s 2 (1))</w:t>
      </w:r>
    </w:p>
    <w:p w:rsidR="0042426C" w:rsidRDefault="005A256E" w:rsidP="00C955E5">
      <w:pPr>
        <w:pStyle w:val="NewAct"/>
      </w:pPr>
      <w:hyperlink r:id="rId332"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rsidR="0042426C" w:rsidRDefault="0042426C">
      <w:pPr>
        <w:pStyle w:val="Actdetails"/>
      </w:pPr>
      <w:r>
        <w:t>notified 10 September 2001 (</w:t>
      </w:r>
      <w:r w:rsidR="00E02F2C" w:rsidRPr="002C755C">
        <w:t>Gaz 2001 No S66</w:t>
      </w:r>
      <w:r>
        <w:t>)</w:t>
      </w:r>
    </w:p>
    <w:p w:rsidR="0042426C" w:rsidRDefault="0042426C">
      <w:pPr>
        <w:pStyle w:val="Actdetails"/>
      </w:pPr>
      <w:r>
        <w:t>s 1, s 2 commenced 10 September 2001 (IA s 10B)</w:t>
      </w:r>
    </w:p>
    <w:p w:rsidR="0042426C" w:rsidRPr="00E02F2C" w:rsidRDefault="0042426C">
      <w:pPr>
        <w:pStyle w:val="Actdetails"/>
        <w:rPr>
          <w:rFonts w:cs="Arial"/>
        </w:rPr>
      </w:pPr>
      <w:r w:rsidRPr="00E02F2C">
        <w:rPr>
          <w:rFonts w:cs="Arial"/>
        </w:rPr>
        <w:t>pt 1.1 commences 1 December 2001 (s 2 and CN 2001 No 2)</w:t>
      </w:r>
    </w:p>
    <w:p w:rsidR="0042426C" w:rsidRDefault="005A256E" w:rsidP="00C955E5">
      <w:pPr>
        <w:pStyle w:val="NewAct"/>
      </w:pPr>
      <w:hyperlink r:id="rId333"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rsidR="0042426C" w:rsidRDefault="0042426C">
      <w:pPr>
        <w:pStyle w:val="Actdetails"/>
      </w:pPr>
      <w:r>
        <w:t>notified 10 September 2001 (</w:t>
      </w:r>
      <w:r w:rsidR="00E02F2C" w:rsidRPr="002C755C">
        <w:t>Gaz 2001 No S66</w:t>
      </w:r>
      <w:r>
        <w:t>)</w:t>
      </w:r>
    </w:p>
    <w:p w:rsidR="0042426C" w:rsidRDefault="0042426C">
      <w:pPr>
        <w:pStyle w:val="Actdetails"/>
      </w:pPr>
      <w:r>
        <w:t>s 1, s 2 commenced 10 September 2001 (IA s 10B)</w:t>
      </w:r>
    </w:p>
    <w:p w:rsidR="0042426C" w:rsidRPr="00E02F2C" w:rsidRDefault="0042426C">
      <w:pPr>
        <w:pStyle w:val="Actdetails"/>
        <w:rPr>
          <w:rFonts w:cs="Arial"/>
        </w:rPr>
      </w:pPr>
      <w:r w:rsidRPr="00E02F2C">
        <w:rPr>
          <w:rFonts w:cs="Arial"/>
        </w:rPr>
        <w:t>pt 8 commenced 27 September 2001 (s 2 (2) and CN 2001 No 3)</w:t>
      </w:r>
    </w:p>
    <w:p w:rsidR="0042426C" w:rsidRDefault="005A256E" w:rsidP="00C955E5">
      <w:pPr>
        <w:pStyle w:val="NewAct"/>
      </w:pPr>
      <w:hyperlink r:id="rId334" w:tooltip="A2001-64" w:history="1">
        <w:r w:rsidR="00E02F2C" w:rsidRPr="00E02F2C">
          <w:rPr>
            <w:rStyle w:val="charCitHyperlinkAbbrev"/>
          </w:rPr>
          <w:t>Criminal Code 2001</w:t>
        </w:r>
      </w:hyperlink>
      <w:r w:rsidR="0042426C">
        <w:t xml:space="preserve"> Act No 64 sch 1 (as am by </w:t>
      </w:r>
      <w:hyperlink r:id="rId335"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rsidR="0042426C" w:rsidRDefault="0042426C">
      <w:pPr>
        <w:pStyle w:val="Actdetails"/>
      </w:pPr>
      <w:r>
        <w:t>notified 10 September 2001 (</w:t>
      </w:r>
      <w:r w:rsidR="00E02F2C" w:rsidRPr="002C755C">
        <w:t>Gaz 2001 No S66</w:t>
      </w:r>
      <w:r>
        <w:t>)</w:t>
      </w:r>
    </w:p>
    <w:p w:rsidR="0042426C" w:rsidRDefault="0042426C">
      <w:pPr>
        <w:pStyle w:val="Actdetails"/>
      </w:pPr>
      <w:r>
        <w:t xml:space="preserve">repealed before commencement by </w:t>
      </w:r>
      <w:hyperlink r:id="rId336" w:tooltip="A2002-51" w:history="1">
        <w:r w:rsidR="00E02F2C" w:rsidRPr="00E02F2C">
          <w:rPr>
            <w:rStyle w:val="charCitHyperlinkAbbrev"/>
          </w:rPr>
          <w:t>Criminal Code 2002</w:t>
        </w:r>
      </w:hyperlink>
      <w:r>
        <w:t xml:space="preserve"> No 51 s 126</w:t>
      </w:r>
    </w:p>
    <w:p w:rsidR="0042426C" w:rsidRDefault="005A256E" w:rsidP="00C955E5">
      <w:pPr>
        <w:pStyle w:val="NewAct"/>
      </w:pPr>
      <w:hyperlink r:id="rId337"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rsidR="0042426C" w:rsidRDefault="0042426C">
      <w:pPr>
        <w:pStyle w:val="Actdetails"/>
      </w:pPr>
      <w:r>
        <w:t>notified LR 14 September 2001</w:t>
      </w:r>
    </w:p>
    <w:p w:rsidR="0042426C" w:rsidRDefault="0042426C">
      <w:pPr>
        <w:pStyle w:val="Actdetails"/>
      </w:pPr>
      <w:r>
        <w:t>amdt commenced 14 September 2001 (s 2 (5))</w:t>
      </w:r>
    </w:p>
    <w:p w:rsidR="0042426C" w:rsidRDefault="005A256E" w:rsidP="00C955E5">
      <w:pPr>
        <w:pStyle w:val="NewAct"/>
      </w:pPr>
      <w:hyperlink r:id="rId338"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rsidR="0042426C" w:rsidRDefault="0042426C">
      <w:pPr>
        <w:pStyle w:val="Actdetails"/>
      </w:pPr>
      <w:r>
        <w:t>notified LR 14 September 2001</w:t>
      </w:r>
    </w:p>
    <w:p w:rsidR="0042426C" w:rsidRDefault="0042426C">
      <w:pPr>
        <w:pStyle w:val="Actdetails"/>
      </w:pPr>
      <w:r>
        <w:t>s 1, s 2 commenced 14 September 2001 (LA s 75)</w:t>
      </w:r>
    </w:p>
    <w:p w:rsidR="0042426C" w:rsidRDefault="0042426C">
      <w:pPr>
        <w:pStyle w:val="Actdetails"/>
      </w:pPr>
      <w:r>
        <w:t>pt 4 commenced 14 March 2002 (LA s 79)</w:t>
      </w:r>
    </w:p>
    <w:p w:rsidR="0042426C" w:rsidRDefault="005A256E" w:rsidP="00C955E5">
      <w:pPr>
        <w:pStyle w:val="NewAct"/>
      </w:pPr>
      <w:hyperlink r:id="rId339"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rsidR="0042426C" w:rsidRDefault="0042426C">
      <w:pPr>
        <w:pStyle w:val="Actdetails"/>
      </w:pPr>
      <w:r>
        <w:t>notified LR 27 September 2001</w:t>
      </w:r>
    </w:p>
    <w:p w:rsidR="0042426C" w:rsidRDefault="0042426C">
      <w:pPr>
        <w:pStyle w:val="Actdetails"/>
      </w:pPr>
      <w:r>
        <w:t>s 1, s 2 commenced 27 September 2001 (LA s 75)</w:t>
      </w:r>
    </w:p>
    <w:p w:rsidR="0042426C" w:rsidRDefault="0042426C">
      <w:pPr>
        <w:pStyle w:val="Actdetails"/>
      </w:pPr>
      <w:r>
        <w:t>sch 1 pt 8 commenced 27 March 2002 (s 2 and LA s 79)</w:t>
      </w:r>
    </w:p>
    <w:p w:rsidR="0042426C" w:rsidRDefault="005A256E" w:rsidP="00C955E5">
      <w:pPr>
        <w:pStyle w:val="NewAct"/>
      </w:pPr>
      <w:hyperlink r:id="rId340"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rsidR="0042426C" w:rsidRDefault="0042426C" w:rsidP="00794142">
      <w:pPr>
        <w:pStyle w:val="Actdetails"/>
        <w:keepNext/>
      </w:pPr>
      <w:r>
        <w:t>notified LR 7 March 2002</w:t>
      </w:r>
    </w:p>
    <w:p w:rsidR="0042426C" w:rsidRDefault="0042426C" w:rsidP="00794142">
      <w:pPr>
        <w:pStyle w:val="Actdetails"/>
        <w:keepNext/>
      </w:pPr>
      <w:r>
        <w:t>s 1, s 2 commenced 7 March 2002 (LA s 75)</w:t>
      </w:r>
    </w:p>
    <w:p w:rsidR="0042426C" w:rsidRDefault="0042426C" w:rsidP="00794142">
      <w:pPr>
        <w:pStyle w:val="Actdetails"/>
        <w:keepNext/>
      </w:pPr>
      <w:r>
        <w:t>remainder commenced 9 March 2002 (s 2)</w:t>
      </w:r>
    </w:p>
    <w:p w:rsidR="0042426C" w:rsidRDefault="0042426C">
      <w:pPr>
        <w:pStyle w:val="LegHistNote"/>
      </w:pPr>
      <w:r>
        <w:rPr>
          <w:rStyle w:val="charItals"/>
        </w:rPr>
        <w:t>Note</w:t>
      </w:r>
      <w:r>
        <w:rPr>
          <w:rStyle w:val="charItals"/>
        </w:rPr>
        <w:tab/>
      </w:r>
      <w:r>
        <w:t xml:space="preserve">This Act only amends the </w:t>
      </w:r>
      <w:hyperlink r:id="rId341" w:tooltip="A2001-64" w:history="1">
        <w:r w:rsidR="00E02F2C" w:rsidRPr="00E02F2C">
          <w:rPr>
            <w:rStyle w:val="charCitHyperlinkAbbrev"/>
          </w:rPr>
          <w:t>Criminal Code 2001</w:t>
        </w:r>
      </w:hyperlink>
      <w:r>
        <w:t xml:space="preserve"> Act No 64.  </w:t>
      </w:r>
      <w:r w:rsidRPr="00885A81">
        <w:t>The</w:t>
      </w:r>
      <w:r w:rsidR="00C5588A" w:rsidRPr="00885A81">
        <w:t> </w:t>
      </w:r>
      <w:hyperlink r:id="rId342"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43"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rsidR="0042426C" w:rsidRDefault="005A256E" w:rsidP="00C955E5">
      <w:pPr>
        <w:pStyle w:val="NewAct"/>
      </w:pPr>
      <w:hyperlink r:id="rId344"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rsidR="0042426C" w:rsidRDefault="0042426C">
      <w:pPr>
        <w:pStyle w:val="Actdetails"/>
        <w:keepNext/>
      </w:pPr>
      <w:r>
        <w:t>notified LR 16 September 2002</w:t>
      </w:r>
    </w:p>
    <w:p w:rsidR="0042426C" w:rsidRDefault="0042426C">
      <w:pPr>
        <w:pStyle w:val="Actdetails"/>
        <w:keepNext/>
      </w:pPr>
      <w:r>
        <w:t>s 1, s 2 taken to have commenced 19 May 1997 (LA s 75 (2))</w:t>
      </w:r>
    </w:p>
    <w:p w:rsidR="0042426C" w:rsidRDefault="0042426C">
      <w:pPr>
        <w:pStyle w:val="Actdetails"/>
      </w:pPr>
      <w:r>
        <w:t>pt 3.46 commenced 17 September 2002 (s 2 (1))</w:t>
      </w:r>
    </w:p>
    <w:p w:rsidR="0042426C" w:rsidRDefault="005A256E" w:rsidP="00C955E5">
      <w:pPr>
        <w:pStyle w:val="NewAct"/>
      </w:pPr>
      <w:hyperlink r:id="rId345"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rsidR="0042426C" w:rsidRDefault="0042426C">
      <w:pPr>
        <w:pStyle w:val="Actdetails"/>
      </w:pPr>
      <w:r>
        <w:t>notified LR 10 October 2002</w:t>
      </w:r>
    </w:p>
    <w:p w:rsidR="0042426C" w:rsidRDefault="0042426C">
      <w:pPr>
        <w:pStyle w:val="Actdetails"/>
      </w:pPr>
      <w:r>
        <w:t>s 1, s 2 commenced 10 October 2002 (LA s 75 (1))</w:t>
      </w:r>
    </w:p>
    <w:p w:rsidR="0042426C" w:rsidRDefault="0042426C">
      <w:pPr>
        <w:pStyle w:val="Actdetails"/>
      </w:pPr>
      <w:r>
        <w:t>remainder commenced 11 October 2002 (s 2)</w:t>
      </w:r>
    </w:p>
    <w:p w:rsidR="0042426C" w:rsidRPr="00E02F2C" w:rsidRDefault="005A256E" w:rsidP="00C955E5">
      <w:pPr>
        <w:pStyle w:val="NewAct"/>
      </w:pPr>
      <w:hyperlink r:id="rId346"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rsidR="0042426C" w:rsidRDefault="0042426C">
      <w:pPr>
        <w:pStyle w:val="Actdetails"/>
      </w:pPr>
      <w:r>
        <w:t>notified LR 20 December 2002</w:t>
      </w:r>
    </w:p>
    <w:p w:rsidR="0042426C" w:rsidRDefault="0042426C">
      <w:pPr>
        <w:pStyle w:val="Actdetails"/>
      </w:pPr>
      <w:r>
        <w:t>s 1, s 2 taken to have commenced 7 October 1994 (LA s 75 (2))</w:t>
      </w:r>
    </w:p>
    <w:p w:rsidR="0042426C" w:rsidRDefault="0042426C">
      <w:pPr>
        <w:pStyle w:val="Actdetails"/>
      </w:pPr>
      <w:r>
        <w:t>amdt 3.222 taken to have commenced 24 September 1997 (s 2 (3))</w:t>
      </w:r>
    </w:p>
    <w:p w:rsidR="0042426C" w:rsidRDefault="0042426C">
      <w:pPr>
        <w:pStyle w:val="LegHistNote"/>
      </w:pPr>
      <w:r>
        <w:rPr>
          <w:rStyle w:val="charItals"/>
        </w:rPr>
        <w:t>Note</w:t>
      </w:r>
      <w:r>
        <w:tab/>
        <w:t xml:space="preserve">This Act only amends the </w:t>
      </w:r>
      <w:hyperlink r:id="rId347"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rsidR="0042426C" w:rsidRDefault="005A256E" w:rsidP="00C955E5">
      <w:pPr>
        <w:pStyle w:val="NewAct"/>
      </w:pPr>
      <w:hyperlink r:id="rId348" w:tooltip="A2003-2" w:history="1">
        <w:r w:rsidR="00E02F2C" w:rsidRPr="00E02F2C">
          <w:rPr>
            <w:rStyle w:val="charCitHyperlinkAbbrev"/>
          </w:rPr>
          <w:t>Justice and Community Safety Legislation Amendment Act 2003</w:t>
        </w:r>
      </w:hyperlink>
      <w:r w:rsidR="0042426C">
        <w:t xml:space="preserve"> A2003-2 pt 14</w:t>
      </w:r>
    </w:p>
    <w:p w:rsidR="0042426C" w:rsidRDefault="0042426C">
      <w:pPr>
        <w:pStyle w:val="Actdetails"/>
      </w:pPr>
      <w:r>
        <w:t>notified LR 3 March 2003</w:t>
      </w:r>
      <w:r>
        <w:br/>
        <w:t>s 1, s 2 commenced 3 March 2003 (LA s 75 (1))</w:t>
      </w:r>
      <w:r>
        <w:br/>
        <w:t>pt 14 commenced 31 March 2003 (s 2 (2))</w:t>
      </w:r>
    </w:p>
    <w:p w:rsidR="0042426C" w:rsidRDefault="005A256E" w:rsidP="00C955E5">
      <w:pPr>
        <w:pStyle w:val="NewAct"/>
      </w:pPr>
      <w:hyperlink r:id="rId349" w:tooltip="A2003-48" w:history="1">
        <w:r w:rsidR="00E02F2C" w:rsidRPr="00E02F2C">
          <w:rPr>
            <w:rStyle w:val="charCitHyperlinkAbbrev"/>
          </w:rPr>
          <w:t>Evidence (Miscellaneous Provisions) Amendment Act 2003</w:t>
        </w:r>
      </w:hyperlink>
      <w:r w:rsidR="0042426C">
        <w:t xml:space="preserve"> A2003-48 sch 2 pt 2.8</w:t>
      </w:r>
    </w:p>
    <w:p w:rsidR="0042426C" w:rsidRDefault="0042426C">
      <w:pPr>
        <w:pStyle w:val="Actdetails"/>
      </w:pPr>
      <w:r>
        <w:t>notified LR 31 October 2003</w:t>
      </w:r>
    </w:p>
    <w:p w:rsidR="0042426C" w:rsidRDefault="0042426C">
      <w:pPr>
        <w:pStyle w:val="Actdetails"/>
      </w:pPr>
      <w:r>
        <w:t>s 1, s 2 commenced 31 October 2003 (LA s 75 (1))</w:t>
      </w:r>
    </w:p>
    <w:p w:rsidR="0042426C" w:rsidRDefault="0042426C">
      <w:pPr>
        <w:pStyle w:val="Actdetails"/>
      </w:pPr>
      <w:r>
        <w:t>sch 2 pt 2.8 commenced 30 April 2004 (s 2 and LA s 79)</w:t>
      </w:r>
    </w:p>
    <w:p w:rsidR="0042426C" w:rsidRDefault="005A256E" w:rsidP="00C955E5">
      <w:pPr>
        <w:pStyle w:val="NewAct"/>
      </w:pPr>
      <w:hyperlink r:id="rId350" w:tooltip="A2003-56" w:history="1">
        <w:r w:rsidR="00E02F2C" w:rsidRPr="00E02F2C">
          <w:rPr>
            <w:rStyle w:val="charCitHyperlinkAbbrev"/>
          </w:rPr>
          <w:t>Statute Law Amendment Act 2003 (No 2)</w:t>
        </w:r>
      </w:hyperlink>
      <w:r w:rsidR="0042426C">
        <w:t xml:space="preserve"> A2003-56 sch 3 pt 3.14</w:t>
      </w:r>
    </w:p>
    <w:p w:rsidR="0042426C" w:rsidRDefault="0042426C">
      <w:pPr>
        <w:pStyle w:val="Actdetails"/>
      </w:pPr>
      <w:r>
        <w:t>notified LR 5 December 2003</w:t>
      </w:r>
    </w:p>
    <w:p w:rsidR="0042426C" w:rsidRDefault="0042426C">
      <w:pPr>
        <w:pStyle w:val="Actdetails"/>
      </w:pPr>
      <w:r>
        <w:t>s 1, s 2 commenced 5 December 2003 (LA s 75 (1))</w:t>
      </w:r>
    </w:p>
    <w:p w:rsidR="0042426C" w:rsidRDefault="0042426C">
      <w:pPr>
        <w:pStyle w:val="Actdetails"/>
      </w:pPr>
      <w:r>
        <w:t>sch 3 pt 3.14 commenced 19 December 2003 (s 2)</w:t>
      </w:r>
    </w:p>
    <w:p w:rsidR="0042426C" w:rsidRDefault="005A256E" w:rsidP="00C955E5">
      <w:pPr>
        <w:pStyle w:val="NewAct"/>
      </w:pPr>
      <w:hyperlink r:id="rId351"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352" w:tooltip="CN2004-4" w:history="1">
        <w:r w:rsidR="00E02F2C" w:rsidRPr="00E02F2C">
          <w:rPr>
            <w:rStyle w:val="charCitHyperlinkAbbrev"/>
          </w:rPr>
          <w:t>CN2004-4</w:t>
        </w:r>
      </w:hyperlink>
      <w:r>
        <w:t>)</w:t>
      </w:r>
    </w:p>
    <w:p w:rsidR="0042426C" w:rsidRDefault="005A256E" w:rsidP="00C955E5">
      <w:pPr>
        <w:pStyle w:val="NewAct"/>
      </w:pPr>
      <w:hyperlink r:id="rId353" w:tooltip="A2004-14" w:history="1">
        <w:r w:rsidR="00E02F2C" w:rsidRPr="00E02F2C">
          <w:rPr>
            <w:rStyle w:val="charCitHyperlinkAbbrev"/>
          </w:rPr>
          <w:t>Bail Amendment Act 2004</w:t>
        </w:r>
      </w:hyperlink>
      <w:r w:rsidR="0042426C">
        <w:t xml:space="preserve"> A2004-14 sch 2 pt 2.2</w:t>
      </w:r>
    </w:p>
    <w:p w:rsidR="0042426C" w:rsidRDefault="0042426C">
      <w:pPr>
        <w:pStyle w:val="Actdetails"/>
        <w:keepNext/>
      </w:pPr>
      <w:r>
        <w:t>notified LR 26 March 2004</w:t>
      </w:r>
    </w:p>
    <w:p w:rsidR="0042426C" w:rsidRDefault="0042426C">
      <w:pPr>
        <w:pStyle w:val="Actdetails"/>
      </w:pPr>
      <w:r>
        <w:t>s 1, s 2 commenced 26 March 2004 (LA s 75 (1))</w:t>
      </w:r>
    </w:p>
    <w:p w:rsidR="0042426C" w:rsidRPr="00E02F2C" w:rsidRDefault="0042426C">
      <w:pPr>
        <w:pStyle w:val="Actdetails"/>
        <w:rPr>
          <w:rFonts w:cs="Arial"/>
        </w:rPr>
      </w:pPr>
      <w:r w:rsidRPr="00E02F2C">
        <w:rPr>
          <w:rFonts w:cs="Arial"/>
        </w:rPr>
        <w:t>sch 2 pt 2.2 commenced 26 June 2004 (s 2 (1))</w:t>
      </w:r>
    </w:p>
    <w:p w:rsidR="0042426C" w:rsidRDefault="005A256E" w:rsidP="00C955E5">
      <w:pPr>
        <w:pStyle w:val="NewAct"/>
      </w:pPr>
      <w:hyperlink r:id="rId354" w:tooltip="A2004-15" w:history="1">
        <w:r w:rsidR="00DB27B2" w:rsidRPr="00DB27B2">
          <w:rPr>
            <w:rStyle w:val="charCitHyperlinkAbbrev"/>
          </w:rPr>
          <w:t>Criminal Code (Theft, Fraud, Bribery and Related Offences) Amendment Act 2004</w:t>
        </w:r>
      </w:hyperlink>
      <w:r w:rsidR="0042426C">
        <w:t xml:space="preserve"> A2004-15 sch 3 pt 3.4</w:t>
      </w:r>
    </w:p>
    <w:p w:rsidR="0042426C" w:rsidRDefault="0042426C">
      <w:pPr>
        <w:pStyle w:val="Actdetails"/>
      </w:pPr>
      <w:r>
        <w:t>notified LR 26 March 2004</w:t>
      </w:r>
    </w:p>
    <w:p w:rsidR="0042426C" w:rsidRDefault="0042426C">
      <w:pPr>
        <w:pStyle w:val="Actdetails"/>
      </w:pPr>
      <w:r>
        <w:t>s 1, s 2 commenced 26 March 2004 (LA s 75 (1))</w:t>
      </w:r>
    </w:p>
    <w:p w:rsidR="0042426C" w:rsidRDefault="0042426C">
      <w:pPr>
        <w:pStyle w:val="Actdetails"/>
      </w:pPr>
      <w:r>
        <w:t>sch 3 pt 3.4 commenced 9 April 2004 (s 2 (1))</w:t>
      </w:r>
    </w:p>
    <w:p w:rsidR="0042426C" w:rsidRDefault="005A256E" w:rsidP="00C955E5">
      <w:pPr>
        <w:pStyle w:val="NewAct"/>
      </w:pPr>
      <w:hyperlink r:id="rId355" w:tooltip="A2004-42" w:history="1">
        <w:r w:rsidR="00E02F2C" w:rsidRPr="00E02F2C">
          <w:rPr>
            <w:rStyle w:val="charCitHyperlinkAbbrev"/>
          </w:rPr>
          <w:t>Statute Law Amendment Act 2004</w:t>
        </w:r>
      </w:hyperlink>
      <w:r w:rsidR="0042426C">
        <w:t xml:space="preserve"> A2004-42 sch 1 pt 1.4</w:t>
      </w:r>
    </w:p>
    <w:p w:rsidR="0042426C" w:rsidRDefault="0042426C">
      <w:pPr>
        <w:pStyle w:val="Actdetails"/>
      </w:pPr>
      <w:r>
        <w:t>notified LR 11 August 2004</w:t>
      </w:r>
    </w:p>
    <w:p w:rsidR="0042426C" w:rsidRDefault="0042426C">
      <w:pPr>
        <w:pStyle w:val="Actdetails"/>
      </w:pPr>
      <w:r>
        <w:t>s 1, s 2 commenced 11 August 2004 (LA s 75 (1))</w:t>
      </w:r>
    </w:p>
    <w:p w:rsidR="0042426C" w:rsidRDefault="0042426C">
      <w:pPr>
        <w:pStyle w:val="Actdetails"/>
      </w:pPr>
      <w:r>
        <w:t>amdt 1.10, amdt 1.11 commenced 30 September 2004(s 2 (2) and see</w:t>
      </w:r>
      <w:r w:rsidR="00C5588A">
        <w:t> </w:t>
      </w:r>
      <w:hyperlink r:id="rId356" w:tooltip="A2004-47" w:history="1">
        <w:r w:rsidR="00E02F2C" w:rsidRPr="00E02F2C">
          <w:rPr>
            <w:rStyle w:val="charCitHyperlinkAbbrev"/>
          </w:rPr>
          <w:t>Litter Act 2004</w:t>
        </w:r>
      </w:hyperlink>
      <w:r>
        <w:t xml:space="preserve"> A2004-47, s 2 and </w:t>
      </w:r>
      <w:hyperlink r:id="rId357" w:tooltip="CN2004-22" w:history="1">
        <w:r w:rsidR="00E02F2C" w:rsidRPr="00E02F2C">
          <w:rPr>
            <w:rStyle w:val="charCitHyperlinkAbbrev"/>
          </w:rPr>
          <w:t>CN2004-22</w:t>
        </w:r>
      </w:hyperlink>
      <w:r>
        <w:t>)</w:t>
      </w:r>
    </w:p>
    <w:p w:rsidR="0042426C" w:rsidRDefault="0042426C">
      <w:pPr>
        <w:pStyle w:val="Actdetails"/>
      </w:pPr>
      <w:r>
        <w:t>sch 1 pt 1.4 remainder commenced 25 August 2004 (s 2 (1))</w:t>
      </w:r>
    </w:p>
    <w:p w:rsidR="0042426C" w:rsidRDefault="005A256E" w:rsidP="00C955E5">
      <w:pPr>
        <w:pStyle w:val="NewAct"/>
      </w:pPr>
      <w:hyperlink r:id="rId358" w:tooltip="A2004-47" w:history="1">
        <w:r w:rsidR="00E02F2C" w:rsidRPr="00E02F2C">
          <w:rPr>
            <w:rStyle w:val="charCitHyperlinkAbbrev"/>
          </w:rPr>
          <w:t>Litter Act 2004</w:t>
        </w:r>
      </w:hyperlink>
      <w:r w:rsidR="0042426C">
        <w:t xml:space="preserve"> A2004-47 sch 1</w:t>
      </w:r>
    </w:p>
    <w:p w:rsidR="0042426C" w:rsidRDefault="0042426C">
      <w:pPr>
        <w:pStyle w:val="Actdetails"/>
      </w:pPr>
      <w:r>
        <w:t>notified LR 16 August 2004</w:t>
      </w:r>
    </w:p>
    <w:p w:rsidR="0042426C" w:rsidRDefault="0042426C">
      <w:pPr>
        <w:pStyle w:val="Actdetails"/>
      </w:pPr>
      <w:r>
        <w:t>s 1, s 2 commenced 16 August 2004 (LA s 75 (1))</w:t>
      </w:r>
    </w:p>
    <w:p w:rsidR="0042426C" w:rsidRDefault="0042426C">
      <w:pPr>
        <w:pStyle w:val="Actdetails"/>
      </w:pPr>
      <w:r>
        <w:t xml:space="preserve">sch 1 commenced 30 September 2004 (s 2 and </w:t>
      </w:r>
      <w:hyperlink r:id="rId359" w:tooltip="CN2004-22" w:history="1">
        <w:r w:rsidR="00E02F2C" w:rsidRPr="00E02F2C">
          <w:rPr>
            <w:rStyle w:val="charCitHyperlinkAbbrev"/>
          </w:rPr>
          <w:t>CN2004-22</w:t>
        </w:r>
      </w:hyperlink>
      <w:r>
        <w:t>)</w:t>
      </w:r>
    </w:p>
    <w:p w:rsidR="0042426C" w:rsidRDefault="005A256E" w:rsidP="00C955E5">
      <w:pPr>
        <w:pStyle w:val="NewAct"/>
      </w:pPr>
      <w:hyperlink r:id="rId360"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rsidR="0042426C" w:rsidRDefault="0042426C">
      <w:pPr>
        <w:pStyle w:val="Actdetails"/>
      </w:pPr>
      <w:r>
        <w:t>notified LR 2 September 2004</w:t>
      </w:r>
      <w:r>
        <w:br/>
        <w:t>s 1, s 2 commenced 2 September 2004 (LA s 75 (1))</w:t>
      </w:r>
    </w:p>
    <w:p w:rsidR="0042426C" w:rsidRDefault="0042426C">
      <w:pPr>
        <w:pStyle w:val="Actdetails"/>
      </w:pPr>
      <w:r>
        <w:t xml:space="preserve">sch 1 pt 1.40, pt 1.51 commenced 10 January 2005 (s 2 and see </w:t>
      </w:r>
      <w:hyperlink r:id="rId361" w:tooltip="A2004-59" w:history="1">
        <w:r w:rsidR="00E02F2C" w:rsidRPr="00E02F2C">
          <w:rPr>
            <w:rStyle w:val="charCitHyperlinkAbbrev"/>
          </w:rPr>
          <w:t>Court Procedures Act 2004</w:t>
        </w:r>
      </w:hyperlink>
      <w:r>
        <w:t xml:space="preserve"> A2004-59, s 2 and </w:t>
      </w:r>
      <w:hyperlink r:id="rId362" w:tooltip="CN2004-29" w:history="1">
        <w:r w:rsidR="00E02F2C" w:rsidRPr="00E02F2C">
          <w:rPr>
            <w:rStyle w:val="charCitHyperlinkAbbrev"/>
          </w:rPr>
          <w:t>CN2004-29</w:t>
        </w:r>
      </w:hyperlink>
      <w:r>
        <w:t>)</w:t>
      </w:r>
    </w:p>
    <w:p w:rsidR="0042426C" w:rsidRDefault="005A256E" w:rsidP="00C955E5">
      <w:pPr>
        <w:pStyle w:val="NewAct"/>
      </w:pPr>
      <w:hyperlink r:id="rId363" w:tooltip="A2005-5" w:history="1">
        <w:r w:rsidR="00E02F2C" w:rsidRPr="00E02F2C">
          <w:rPr>
            <w:rStyle w:val="charCitHyperlinkAbbrev"/>
          </w:rPr>
          <w:t>Justice and Community Safety Legislation Amendment Act 2005</w:t>
        </w:r>
      </w:hyperlink>
      <w:r w:rsidR="0042426C">
        <w:t xml:space="preserve"> A2005-5 pt 8</w:t>
      </w:r>
    </w:p>
    <w:p w:rsidR="0042426C" w:rsidRDefault="0042426C" w:rsidP="00794142">
      <w:pPr>
        <w:pStyle w:val="Actdetails"/>
        <w:keepNext/>
      </w:pPr>
      <w:r>
        <w:t>notified LR 23 February 2005</w:t>
      </w:r>
    </w:p>
    <w:p w:rsidR="0042426C" w:rsidRDefault="0042426C" w:rsidP="00794142">
      <w:pPr>
        <w:pStyle w:val="Actdetails"/>
        <w:keepNext/>
      </w:pPr>
      <w:r>
        <w:t>s 1, s 2 commenced 23 February 2005 (LA s 75 (1))</w:t>
      </w:r>
    </w:p>
    <w:p w:rsidR="0042426C" w:rsidRDefault="0042426C">
      <w:pPr>
        <w:pStyle w:val="Actdetails"/>
      </w:pPr>
      <w:r>
        <w:t>pt 8 commenced 24 February 2005 (s 2 (2))</w:t>
      </w:r>
    </w:p>
    <w:p w:rsidR="0042426C" w:rsidRDefault="005A256E" w:rsidP="00C955E5">
      <w:pPr>
        <w:pStyle w:val="NewAct"/>
      </w:pPr>
      <w:hyperlink r:id="rId364" w:tooltip="A2005-7" w:history="1">
        <w:r w:rsidR="00E02F2C" w:rsidRPr="00E02F2C">
          <w:rPr>
            <w:rStyle w:val="charCitHyperlinkAbbrev"/>
          </w:rPr>
          <w:t>Crimes Amendment Act 2005</w:t>
        </w:r>
      </w:hyperlink>
      <w:r w:rsidR="0042426C">
        <w:t xml:space="preserve"> A2005-7 pt 4</w:t>
      </w:r>
    </w:p>
    <w:p w:rsidR="0042426C" w:rsidRDefault="0042426C">
      <w:pPr>
        <w:pStyle w:val="Actdetails"/>
      </w:pPr>
      <w:r>
        <w:t>notified LR 23 February 2005</w:t>
      </w:r>
    </w:p>
    <w:p w:rsidR="0042426C" w:rsidRDefault="0042426C">
      <w:pPr>
        <w:pStyle w:val="Actdetails"/>
      </w:pPr>
      <w:r>
        <w:t>s 1, s 2 commenced 23 February 2005 (LA s 75 (1))</w:t>
      </w:r>
    </w:p>
    <w:p w:rsidR="0042426C" w:rsidRDefault="0042426C">
      <w:pPr>
        <w:pStyle w:val="Actdetails"/>
      </w:pPr>
      <w:r>
        <w:t>pt 4 commenced 24 February 2005 (s 2)</w:t>
      </w:r>
    </w:p>
    <w:p w:rsidR="0042426C" w:rsidRDefault="005A256E" w:rsidP="00C955E5">
      <w:pPr>
        <w:pStyle w:val="NewAct"/>
      </w:pPr>
      <w:hyperlink r:id="rId365"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rsidR="0042426C" w:rsidRDefault="0042426C">
      <w:pPr>
        <w:pStyle w:val="Actdetails"/>
      </w:pPr>
      <w:r>
        <w:t>notified LR 24 March 2005</w:t>
      </w:r>
      <w:r>
        <w:br/>
        <w:t>s 1, s 2 commenced 24 March 2005 (LA s 75 (1))</w:t>
      </w:r>
    </w:p>
    <w:p w:rsidR="0042426C" w:rsidRDefault="0042426C">
      <w:pPr>
        <w:pStyle w:val="Actdetails"/>
      </w:pPr>
      <w:r>
        <w:t>sch 1 pt 1.12 commenced 25 March 2005 (s 2)</w:t>
      </w:r>
    </w:p>
    <w:p w:rsidR="0042426C" w:rsidRDefault="005A256E" w:rsidP="00C955E5">
      <w:pPr>
        <w:pStyle w:val="NewAct"/>
      </w:pPr>
      <w:hyperlink r:id="rId366" w:tooltip="A2005-20" w:history="1">
        <w:r w:rsidR="00E02F2C" w:rsidRPr="00E02F2C">
          <w:rPr>
            <w:rStyle w:val="charCitHyperlinkAbbrev"/>
          </w:rPr>
          <w:t>Statute Law Amendment Act 2005</w:t>
        </w:r>
      </w:hyperlink>
      <w:r w:rsidR="0042426C">
        <w:t xml:space="preserve"> A2005-20 sch 3 pt 3.35</w:t>
      </w:r>
    </w:p>
    <w:p w:rsidR="0042426C" w:rsidRDefault="0042426C">
      <w:pPr>
        <w:pStyle w:val="Actdetails"/>
      </w:pPr>
      <w:r>
        <w:t>notified LR 12 May 2005</w:t>
      </w:r>
    </w:p>
    <w:p w:rsidR="0042426C" w:rsidRDefault="0042426C">
      <w:pPr>
        <w:pStyle w:val="Actdetails"/>
      </w:pPr>
      <w:r>
        <w:t>s 1, s 2 taken to have commenced 8 March 2005 (LA s 75 (2))</w:t>
      </w:r>
    </w:p>
    <w:p w:rsidR="0042426C" w:rsidRDefault="0042426C">
      <w:pPr>
        <w:pStyle w:val="Actdetails"/>
      </w:pPr>
      <w:r>
        <w:t>sch 1 pt 3.35 commenced 2 June 2005 (s 2 (1))</w:t>
      </w:r>
    </w:p>
    <w:p w:rsidR="0042426C" w:rsidRDefault="005A256E" w:rsidP="00C955E5">
      <w:pPr>
        <w:pStyle w:val="NewAct"/>
      </w:pPr>
      <w:hyperlink r:id="rId367" w:tooltip="A2005-53" w:history="1">
        <w:r w:rsidR="00E02F2C" w:rsidRPr="00E02F2C">
          <w:rPr>
            <w:rStyle w:val="charCitHyperlinkAbbrev"/>
          </w:rPr>
          <w:t>Criminal Code (Administration of Justice Offences) Amendment Act 2005</w:t>
        </w:r>
      </w:hyperlink>
      <w:r w:rsidR="0042426C">
        <w:t xml:space="preserve"> A2005-53 sch 1 pt 1.20</w:t>
      </w:r>
    </w:p>
    <w:p w:rsidR="0042426C" w:rsidRDefault="0042426C">
      <w:pPr>
        <w:pStyle w:val="Actdetails"/>
      </w:pPr>
      <w:r>
        <w:t>notified LR 26 October 2005</w:t>
      </w:r>
    </w:p>
    <w:p w:rsidR="0042426C" w:rsidRDefault="0042426C">
      <w:pPr>
        <w:pStyle w:val="Actdetails"/>
      </w:pPr>
      <w:r>
        <w:t>s 1, s 2 commenced 26 October 2005 (LA s 75 (1))</w:t>
      </w:r>
    </w:p>
    <w:p w:rsidR="0042426C" w:rsidRDefault="0042426C">
      <w:pPr>
        <w:pStyle w:val="Actdetails"/>
      </w:pPr>
      <w:r>
        <w:t>sch 1 pt 1.20 commenced 23 November 2005 (s 2)</w:t>
      </w:r>
    </w:p>
    <w:p w:rsidR="0042426C" w:rsidRDefault="005A256E" w:rsidP="00C955E5">
      <w:pPr>
        <w:pStyle w:val="NewAct"/>
      </w:pPr>
      <w:hyperlink r:id="rId368" w:tooltip="A2005-60" w:history="1">
        <w:r w:rsidR="00E02F2C" w:rsidRPr="00E02F2C">
          <w:rPr>
            <w:rStyle w:val="charCitHyperlinkAbbrev"/>
          </w:rPr>
          <w:t>Justice and Community Safety Legislation Amendment Act 2005 (No 4)</w:t>
        </w:r>
      </w:hyperlink>
      <w:r w:rsidR="0042426C">
        <w:t xml:space="preserve"> A2005-60 sch 1 pt 1.19</w:t>
      </w:r>
    </w:p>
    <w:p w:rsidR="0042426C" w:rsidRDefault="0042426C">
      <w:pPr>
        <w:pStyle w:val="Actdetails"/>
      </w:pPr>
      <w:r>
        <w:t>notified LR 1 December 2005</w:t>
      </w:r>
    </w:p>
    <w:p w:rsidR="0042426C" w:rsidRDefault="0042426C">
      <w:pPr>
        <w:pStyle w:val="Actdetails"/>
      </w:pPr>
      <w:r>
        <w:t>s 1, s 2 taken to have commenced 23 November 2005 (LA s 75 (2))</w:t>
      </w:r>
    </w:p>
    <w:p w:rsidR="0042426C" w:rsidRDefault="0042426C">
      <w:pPr>
        <w:pStyle w:val="Actdetails"/>
      </w:pPr>
      <w:r>
        <w:t>sch 1 pt 1.19 commenced 22 December 2005 (s 2 (4))</w:t>
      </w:r>
    </w:p>
    <w:p w:rsidR="0042426C" w:rsidRDefault="005A256E" w:rsidP="00C955E5">
      <w:pPr>
        <w:pStyle w:val="NewAct"/>
      </w:pPr>
      <w:hyperlink r:id="rId369" w:tooltip="A2006-23" w:history="1">
        <w:r w:rsidR="00E02F2C" w:rsidRPr="00E02F2C">
          <w:rPr>
            <w:rStyle w:val="charCitHyperlinkAbbrev"/>
          </w:rPr>
          <w:t>Sentencing Legislation Amendment Act 2006</w:t>
        </w:r>
      </w:hyperlink>
      <w:r w:rsidR="0042426C">
        <w:t xml:space="preserve"> A2006-23 sch 1 pt 1.27</w:t>
      </w:r>
    </w:p>
    <w:p w:rsidR="0042426C" w:rsidRDefault="0042426C">
      <w:pPr>
        <w:pStyle w:val="Actdetails"/>
      </w:pPr>
      <w:r>
        <w:t>notified LR 18 May 2006</w:t>
      </w:r>
    </w:p>
    <w:p w:rsidR="0042426C" w:rsidRDefault="0042426C">
      <w:pPr>
        <w:pStyle w:val="Actdetails"/>
      </w:pPr>
      <w:r>
        <w:t>s 1, s 2 commenced 18 May 2006 (LA s 75 (1))</w:t>
      </w:r>
    </w:p>
    <w:p w:rsidR="0042426C" w:rsidRDefault="0042426C">
      <w:pPr>
        <w:pStyle w:val="Actdetails"/>
      </w:pPr>
      <w:r>
        <w:t xml:space="preserve">sch 1 pt 1.27 commenced 2 June 2006 (s 2 (1) and see </w:t>
      </w:r>
      <w:hyperlink r:id="rId370" w:tooltip="A2005-59" w:history="1">
        <w:r w:rsidR="00E02F2C" w:rsidRPr="00E02F2C">
          <w:rPr>
            <w:rStyle w:val="charCitHyperlinkAbbrev"/>
          </w:rPr>
          <w:t>Crimes (Sentence Administration) Act 2005</w:t>
        </w:r>
      </w:hyperlink>
      <w:r>
        <w:t xml:space="preserve"> A2005-59 s 2, </w:t>
      </w:r>
      <w:hyperlink r:id="rId371" w:tooltip="A2005-58" w:history="1">
        <w:r w:rsidR="00E02F2C" w:rsidRPr="00E02F2C">
          <w:rPr>
            <w:rStyle w:val="charCitHyperlinkAbbrev"/>
          </w:rPr>
          <w:t>Crimes (Sentencing) Act 2005</w:t>
        </w:r>
      </w:hyperlink>
      <w:r>
        <w:t xml:space="preserve"> A2005-58, s 2 and LA s 79)</w:t>
      </w:r>
    </w:p>
    <w:p w:rsidR="0042426C" w:rsidRDefault="005A256E" w:rsidP="00C955E5">
      <w:pPr>
        <w:pStyle w:val="NewAct"/>
      </w:pPr>
      <w:hyperlink r:id="rId372" w:tooltip="A2006-40" w:history="1">
        <w:r w:rsidR="00E02F2C" w:rsidRPr="00E02F2C">
          <w:rPr>
            <w:rStyle w:val="charCitHyperlinkAbbrev"/>
          </w:rPr>
          <w:t>Justice and Community Safety Legislation Amendment Act 2006</w:t>
        </w:r>
      </w:hyperlink>
      <w:r w:rsidR="0042426C">
        <w:t xml:space="preserve"> A2006-40 sch 2 pt 2.23 (as am by </w:t>
      </w:r>
      <w:hyperlink r:id="rId373"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rsidR="0042426C" w:rsidRDefault="005A256E" w:rsidP="00C955E5">
      <w:pPr>
        <w:pStyle w:val="NewAct"/>
      </w:pPr>
      <w:hyperlink r:id="rId374" w:tooltip="A2006-55" w:history="1">
        <w:r w:rsidR="00E02F2C" w:rsidRPr="00E02F2C">
          <w:rPr>
            <w:rStyle w:val="charCitHyperlinkAbbrev"/>
          </w:rPr>
          <w:t>Court Legislation Amendment Act 2006</w:t>
        </w:r>
      </w:hyperlink>
      <w:r w:rsidR="0042426C">
        <w:t xml:space="preserve"> A2006-55 pt 4, pt 5</w:t>
      </w:r>
    </w:p>
    <w:p w:rsidR="0042426C" w:rsidRDefault="0042426C">
      <w:pPr>
        <w:pStyle w:val="Actdetails"/>
      </w:pPr>
      <w:r>
        <w:t>notified LR 18 December 2006</w:t>
      </w:r>
    </w:p>
    <w:p w:rsidR="0042426C" w:rsidRDefault="0042426C">
      <w:pPr>
        <w:pStyle w:val="Actdetails"/>
      </w:pPr>
      <w:r>
        <w:t>s 1, s 2 commenced 18 December 2006 (LA s 75 (1))</w:t>
      </w:r>
    </w:p>
    <w:p w:rsidR="0042426C" w:rsidRDefault="0042426C">
      <w:pPr>
        <w:pStyle w:val="Actdetails"/>
      </w:pPr>
      <w:r>
        <w:t xml:space="preserve">pt 4 commenced 1 January 2007 (LA s 79A and </w:t>
      </w:r>
      <w:hyperlink r:id="rId37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rsidR="0042426C" w:rsidRDefault="0042426C">
      <w:pPr>
        <w:pStyle w:val="Actdetails"/>
      </w:pPr>
      <w:r>
        <w:t>pt 5 commenced 19 December 2006 (s 2)</w:t>
      </w:r>
    </w:p>
    <w:p w:rsidR="0042426C" w:rsidRDefault="005A256E" w:rsidP="00C955E5">
      <w:pPr>
        <w:pStyle w:val="NewAct"/>
      </w:pPr>
      <w:hyperlink r:id="rId376" w:tooltip="A2007-8" w:history="1">
        <w:r w:rsidR="00E02F2C" w:rsidRPr="00E02F2C">
          <w:rPr>
            <w:rStyle w:val="charCitHyperlinkAbbrev"/>
          </w:rPr>
          <w:t>Housing Assistance Act 2007</w:t>
        </w:r>
      </w:hyperlink>
      <w:r w:rsidR="0042426C">
        <w:t xml:space="preserve"> A2007-8 sch 1 pt 1.7</w:t>
      </w:r>
    </w:p>
    <w:p w:rsidR="0042426C" w:rsidRDefault="0042426C">
      <w:pPr>
        <w:pStyle w:val="Actdetails"/>
      </w:pPr>
      <w:r>
        <w:t>notified LR 10 May 2007</w:t>
      </w:r>
    </w:p>
    <w:p w:rsidR="0042426C" w:rsidRDefault="0042426C">
      <w:pPr>
        <w:pStyle w:val="Actdetails"/>
      </w:pPr>
      <w:r>
        <w:t>s 1, s 2 commenced 10 May 2007 (LA s 75 (1))</w:t>
      </w:r>
    </w:p>
    <w:p w:rsidR="0042426C" w:rsidRDefault="0042426C">
      <w:pPr>
        <w:pStyle w:val="Actdetails"/>
      </w:pPr>
      <w:r>
        <w:t>sch 1 pt 1.7 commenced 10 November 2007 (s 2 and LA s 79)</w:t>
      </w:r>
    </w:p>
    <w:p w:rsidR="0042426C" w:rsidRDefault="005A256E" w:rsidP="00C955E5">
      <w:pPr>
        <w:pStyle w:val="NewAct"/>
      </w:pPr>
      <w:hyperlink r:id="rId377" w:tooltip="A2007-15" w:history="1">
        <w:r w:rsidR="00E02F2C" w:rsidRPr="00E02F2C">
          <w:rPr>
            <w:rStyle w:val="charCitHyperlinkAbbrev"/>
          </w:rPr>
          <w:t>Corrections Management Act 2007</w:t>
        </w:r>
      </w:hyperlink>
      <w:r w:rsidR="0042426C">
        <w:t xml:space="preserve"> A2007-15 sch 1 pt 1.6</w:t>
      </w:r>
    </w:p>
    <w:p w:rsidR="0042426C" w:rsidRDefault="0042426C">
      <w:pPr>
        <w:pStyle w:val="Actdetails"/>
      </w:pPr>
      <w:r>
        <w:t>notified LR 18 June 2007</w:t>
      </w:r>
    </w:p>
    <w:p w:rsidR="0042426C" w:rsidRDefault="0042426C">
      <w:pPr>
        <w:pStyle w:val="Actdetails"/>
      </w:pPr>
      <w:r>
        <w:t>s 1, s 2 commenced 18 June 2007 (LA s 75 (1))</w:t>
      </w:r>
    </w:p>
    <w:p w:rsidR="0042426C" w:rsidRPr="00E02F2C" w:rsidRDefault="0042426C">
      <w:pPr>
        <w:pStyle w:val="Actdetails"/>
        <w:rPr>
          <w:rFonts w:cs="Arial"/>
        </w:rPr>
      </w:pPr>
      <w:r w:rsidRPr="00E02F2C">
        <w:rPr>
          <w:rFonts w:cs="Arial"/>
        </w:rPr>
        <w:t>sch 1 pt 1.6 commenced 18 December 2007 (s 2 and LA s 79)</w:t>
      </w:r>
    </w:p>
    <w:p w:rsidR="0042426C" w:rsidRDefault="005A256E" w:rsidP="00C955E5">
      <w:pPr>
        <w:pStyle w:val="NewAct"/>
      </w:pPr>
      <w:hyperlink r:id="rId378" w:tooltip="A2007-44" w:history="1">
        <w:r w:rsidR="00E02F2C" w:rsidRPr="00E02F2C">
          <w:rPr>
            <w:rStyle w:val="charCitHyperlinkAbbrev"/>
          </w:rPr>
          <w:t>Victims of Crime Amendment Act 2007</w:t>
        </w:r>
      </w:hyperlink>
      <w:r w:rsidR="0042426C">
        <w:t xml:space="preserve"> A2007-44 sch 1 pt 1.2</w:t>
      </w:r>
    </w:p>
    <w:p w:rsidR="0042426C" w:rsidRDefault="0042426C">
      <w:pPr>
        <w:pStyle w:val="Actdetails"/>
      </w:pPr>
      <w:r>
        <w:t>notified LR 13 December 2007</w:t>
      </w:r>
    </w:p>
    <w:p w:rsidR="0042426C" w:rsidRDefault="0042426C">
      <w:pPr>
        <w:pStyle w:val="Actdetails"/>
      </w:pPr>
      <w:r>
        <w:t>s 1, s 2 commenced 13 December 2007 (LA s 75 (1))</w:t>
      </w:r>
    </w:p>
    <w:p w:rsidR="0042426C" w:rsidRPr="00E02F2C" w:rsidRDefault="0042426C">
      <w:pPr>
        <w:pStyle w:val="Actdetails"/>
        <w:rPr>
          <w:rFonts w:cs="Arial"/>
        </w:rPr>
      </w:pPr>
      <w:r w:rsidRPr="00E02F2C">
        <w:rPr>
          <w:rFonts w:cs="Arial"/>
        </w:rPr>
        <w:t>sch 1 pt 1.2 commenced 20 December 2007 (s 2)</w:t>
      </w:r>
    </w:p>
    <w:p w:rsidR="0042426C" w:rsidRDefault="005A256E" w:rsidP="00C955E5">
      <w:pPr>
        <w:pStyle w:val="NewAct"/>
      </w:pPr>
      <w:hyperlink r:id="rId379" w:tooltip="A2008-6" w:history="1">
        <w:r w:rsidR="00E02F2C" w:rsidRPr="00E02F2C">
          <w:rPr>
            <w:rStyle w:val="charCitHyperlinkAbbrev"/>
          </w:rPr>
          <w:t>Crimes Amendment Act 2008</w:t>
        </w:r>
      </w:hyperlink>
      <w:r w:rsidR="0042426C">
        <w:t xml:space="preserve"> A2008-6 pt 5</w:t>
      </w:r>
    </w:p>
    <w:p w:rsidR="0042426C" w:rsidRDefault="0042426C" w:rsidP="00794142">
      <w:pPr>
        <w:pStyle w:val="Actdetails"/>
        <w:keepNext/>
      </w:pPr>
      <w:r>
        <w:t>notified LR 15 April 2008</w:t>
      </w:r>
    </w:p>
    <w:p w:rsidR="0042426C" w:rsidRDefault="0042426C" w:rsidP="00794142">
      <w:pPr>
        <w:pStyle w:val="Actdetails"/>
        <w:keepNext/>
      </w:pPr>
      <w:r>
        <w:t>s 1, s 2 commenced 15 April 2008 (LA s 75 (1))</w:t>
      </w:r>
    </w:p>
    <w:p w:rsidR="0042426C" w:rsidRDefault="0042426C">
      <w:pPr>
        <w:pStyle w:val="Actdetails"/>
      </w:pPr>
      <w:r>
        <w:t>pt 5 commenced 16 April 2008 (s 2)</w:t>
      </w:r>
    </w:p>
    <w:p w:rsidR="0042426C" w:rsidRDefault="005A256E" w:rsidP="00C955E5">
      <w:pPr>
        <w:pStyle w:val="NewAct"/>
      </w:pPr>
      <w:hyperlink r:id="rId380" w:tooltip="A2008-19" w:history="1">
        <w:r w:rsidR="00E02F2C" w:rsidRPr="00E02F2C">
          <w:rPr>
            <w:rStyle w:val="charCitHyperlinkAbbrev"/>
          </w:rPr>
          <w:t>Children and Young People Act 2008</w:t>
        </w:r>
      </w:hyperlink>
      <w:r w:rsidR="0042426C">
        <w:t xml:space="preserve"> A2008-19 sch 1 pt 1.8</w:t>
      </w:r>
    </w:p>
    <w:p w:rsidR="0042426C" w:rsidRDefault="0042426C">
      <w:pPr>
        <w:pStyle w:val="Actdetails"/>
        <w:keepNext/>
      </w:pPr>
      <w:r>
        <w:t>notified LR 17 July 2008</w:t>
      </w:r>
    </w:p>
    <w:p w:rsidR="0042426C" w:rsidRDefault="0042426C">
      <w:pPr>
        <w:pStyle w:val="Actdetails"/>
        <w:keepNext/>
      </w:pPr>
      <w:r>
        <w:t>s 1, s 2 commenced 17 July 2008 (LA s 75 (1))</w:t>
      </w:r>
    </w:p>
    <w:p w:rsidR="00EE71F6" w:rsidRPr="00EE71F6" w:rsidRDefault="00EE71F6" w:rsidP="00863F5A">
      <w:pPr>
        <w:pStyle w:val="Actdetails"/>
      </w:pPr>
      <w:r w:rsidRPr="00EE71F6">
        <w:t xml:space="preserve">sch 1 pt 1.8 commenced 27 February 2009 (s 2 and </w:t>
      </w:r>
      <w:hyperlink r:id="rId381" w:tooltip="CN2008-17" w:history="1">
        <w:r w:rsidR="00E02F2C" w:rsidRPr="00E02F2C">
          <w:rPr>
            <w:rStyle w:val="charCitHyperlinkAbbrev"/>
          </w:rPr>
          <w:t xml:space="preserve">CN2008-17 </w:t>
        </w:r>
      </w:hyperlink>
      <w:r w:rsidRPr="00EE71F6">
        <w:t xml:space="preserve">(and see </w:t>
      </w:r>
      <w:hyperlink r:id="rId382" w:tooltip="CN2008-13" w:history="1">
        <w:r w:rsidR="00E02F2C" w:rsidRPr="00E02F2C">
          <w:rPr>
            <w:rStyle w:val="charCitHyperlinkAbbrev"/>
          </w:rPr>
          <w:t>CN2008-13</w:t>
        </w:r>
      </w:hyperlink>
      <w:r w:rsidRPr="00EE71F6">
        <w:t>))</w:t>
      </w:r>
    </w:p>
    <w:p w:rsidR="0042426C" w:rsidRDefault="005A256E" w:rsidP="00C955E5">
      <w:pPr>
        <w:pStyle w:val="NewAct"/>
      </w:pPr>
      <w:hyperlink r:id="rId383"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rsidR="0042426C" w:rsidRDefault="0042426C">
      <w:pPr>
        <w:pStyle w:val="Actdetails"/>
        <w:keepNext/>
      </w:pPr>
      <w:r>
        <w:t>notified LR 17 July 2008</w:t>
      </w:r>
    </w:p>
    <w:p w:rsidR="0042426C" w:rsidRDefault="0042426C">
      <w:pPr>
        <w:pStyle w:val="Actdetails"/>
        <w:keepNext/>
      </w:pPr>
      <w:r>
        <w:t>s 1, s 2 commenced 17 July 2008 (LA s 75 (1))</w:t>
      </w:r>
    </w:p>
    <w:p w:rsidR="0042426C" w:rsidRDefault="0042426C">
      <w:pPr>
        <w:pStyle w:val="Actdetails"/>
        <w:keepNext/>
      </w:pPr>
      <w:r>
        <w:t>s 3 commenced 18 July 2008 (s 2 (1))</w:t>
      </w:r>
    </w:p>
    <w:p w:rsidR="009D7E94" w:rsidRPr="009D7E94" w:rsidRDefault="00A64D01" w:rsidP="00863F5A">
      <w:pPr>
        <w:pStyle w:val="Actdetails"/>
      </w:pPr>
      <w:r>
        <w:t>sch 1 pt</w:t>
      </w:r>
      <w:r w:rsidR="009D7E94" w:rsidRPr="009D7E94">
        <w:t xml:space="preserve"> 1.5 commenced 27 February 2009 (s 2 (5) and see </w:t>
      </w:r>
      <w:hyperlink r:id="rId384" w:tooltip="A2008-19" w:history="1">
        <w:r w:rsidR="00E02F2C" w:rsidRPr="00E02F2C">
          <w:rPr>
            <w:rStyle w:val="charCitHyperlinkAbbrev"/>
          </w:rPr>
          <w:t>Children and Young People Act 2008</w:t>
        </w:r>
      </w:hyperlink>
      <w:r w:rsidR="009D7E94" w:rsidRPr="009D7E94">
        <w:t xml:space="preserve"> A2008-19, s 2 and </w:t>
      </w:r>
      <w:hyperlink r:id="rId385" w:tooltip="CN2008-17" w:history="1">
        <w:r w:rsidR="00E02F2C" w:rsidRPr="00E02F2C">
          <w:rPr>
            <w:rStyle w:val="charCitHyperlinkAbbrev"/>
          </w:rPr>
          <w:t xml:space="preserve">CN2008-17 </w:t>
        </w:r>
      </w:hyperlink>
      <w:r w:rsidR="009D7E94" w:rsidRPr="009D7E94">
        <w:t xml:space="preserve">(and see </w:t>
      </w:r>
      <w:hyperlink r:id="rId386" w:tooltip="CN2008-13" w:history="1">
        <w:r w:rsidR="00E02F2C" w:rsidRPr="00E02F2C">
          <w:rPr>
            <w:rStyle w:val="charCitHyperlinkAbbrev"/>
          </w:rPr>
          <w:t>CN2008-13</w:t>
        </w:r>
      </w:hyperlink>
      <w:r w:rsidR="009D7E94" w:rsidRPr="009D7E94">
        <w:t>))</w:t>
      </w:r>
    </w:p>
    <w:p w:rsidR="0042426C" w:rsidRDefault="005A256E" w:rsidP="00C955E5">
      <w:pPr>
        <w:pStyle w:val="NewAct"/>
      </w:pPr>
      <w:hyperlink r:id="rId387" w:tooltip="A2008-22" w:history="1">
        <w:r w:rsidR="00E02F2C" w:rsidRPr="00E02F2C">
          <w:rPr>
            <w:rStyle w:val="charCitHyperlinkAbbrev"/>
          </w:rPr>
          <w:t>Justice and Community Safety Legislation Amendment Act 2008 (No 2)</w:t>
        </w:r>
      </w:hyperlink>
      <w:r w:rsidR="0042426C">
        <w:t xml:space="preserve"> A2008-22 sch 1 pt 1.6</w:t>
      </w:r>
    </w:p>
    <w:p w:rsidR="0042426C" w:rsidRDefault="0042426C">
      <w:pPr>
        <w:pStyle w:val="Actdetails"/>
        <w:keepNext/>
      </w:pPr>
      <w:r>
        <w:t>notified LR 8 July 2008</w:t>
      </w:r>
    </w:p>
    <w:p w:rsidR="0042426C" w:rsidRDefault="0042426C">
      <w:pPr>
        <w:pStyle w:val="Actdetails"/>
        <w:keepNext/>
      </w:pPr>
      <w:r>
        <w:t>s 1, s 2 commenced 8 July 2008 (LA s 75 (1))</w:t>
      </w:r>
    </w:p>
    <w:p w:rsidR="0042426C" w:rsidRDefault="0042426C">
      <w:pPr>
        <w:pStyle w:val="Actdetails"/>
      </w:pPr>
      <w:r>
        <w:t>sch 1 pt 1.6 commenced 29 July 2008 (s 2)</w:t>
      </w:r>
    </w:p>
    <w:p w:rsidR="0042426C" w:rsidRDefault="005A256E" w:rsidP="00C955E5">
      <w:pPr>
        <w:pStyle w:val="NewAct"/>
      </w:pPr>
      <w:hyperlink r:id="rId388" w:tooltip="A2008-29" w:history="1">
        <w:r w:rsidR="00E02F2C" w:rsidRPr="00E02F2C">
          <w:rPr>
            <w:rStyle w:val="charCitHyperlinkAbbrev"/>
          </w:rPr>
          <w:t>Justice and Community Safety Legislation Amendment Act 2008 (No 3)</w:t>
        </w:r>
      </w:hyperlink>
      <w:r w:rsidR="0042426C">
        <w:t xml:space="preserve"> A2008-29 sch 1 pt 1.10</w:t>
      </w:r>
    </w:p>
    <w:p w:rsidR="0042426C" w:rsidRDefault="0042426C">
      <w:pPr>
        <w:pStyle w:val="Actdetails"/>
        <w:keepNext/>
      </w:pPr>
      <w:r>
        <w:t>notified LR 13 August 2008</w:t>
      </w:r>
    </w:p>
    <w:p w:rsidR="0042426C" w:rsidRDefault="0042426C">
      <w:pPr>
        <w:pStyle w:val="Actdetails"/>
        <w:keepNext/>
      </w:pPr>
      <w:r>
        <w:t>s 1, s 2 commenced 13 August 2008 (LA s 75 (1))</w:t>
      </w:r>
    </w:p>
    <w:p w:rsidR="0042426C" w:rsidRDefault="0042426C">
      <w:pPr>
        <w:pStyle w:val="Actdetails"/>
      </w:pPr>
      <w:r>
        <w:t>sch 1 pt 1.10 commenced 27 August 2008 (s 2)</w:t>
      </w:r>
    </w:p>
    <w:p w:rsidR="00373915" w:rsidRDefault="005A256E" w:rsidP="00C955E5">
      <w:pPr>
        <w:pStyle w:val="NewAct"/>
      </w:pPr>
      <w:hyperlink r:id="rId389" w:tooltip="A2008-36" w:history="1">
        <w:r w:rsidR="00E02F2C" w:rsidRPr="00E02F2C">
          <w:rPr>
            <w:rStyle w:val="charCitHyperlinkAbbrev"/>
          </w:rPr>
          <w:t>ACT Civil and Administrative Tribunal Legislation Amendment Act 2008</w:t>
        </w:r>
      </w:hyperlink>
      <w:r w:rsidR="007525B1">
        <w:t xml:space="preserve"> A2008-36 sch 1 pt 1.36</w:t>
      </w:r>
    </w:p>
    <w:p w:rsidR="00373915" w:rsidRDefault="00373915" w:rsidP="00373915">
      <w:pPr>
        <w:pStyle w:val="Actdetails"/>
        <w:keepNext/>
      </w:pPr>
      <w:r>
        <w:t>notified LR 4 September 2008</w:t>
      </w:r>
    </w:p>
    <w:p w:rsidR="00373915" w:rsidRDefault="00373915" w:rsidP="00373915">
      <w:pPr>
        <w:pStyle w:val="Actdetails"/>
        <w:keepNext/>
      </w:pPr>
      <w:r>
        <w:t>s 1, s 2 commenced 4 September 2008 (LA s 75 (1))</w:t>
      </w:r>
    </w:p>
    <w:p w:rsidR="00373915" w:rsidRPr="00912621" w:rsidRDefault="00373915" w:rsidP="00A64D01">
      <w:pPr>
        <w:pStyle w:val="Actdetails"/>
      </w:pPr>
      <w:r>
        <w:t>sch 1 pt 1.</w:t>
      </w:r>
      <w:r w:rsidR="007525B1">
        <w:t>36</w:t>
      </w:r>
      <w:r>
        <w:t xml:space="preserve"> commenced 2 February 2009 (s 2 (1) and see </w:t>
      </w:r>
      <w:hyperlink r:id="rId390" w:tooltip="A2008-35" w:history="1">
        <w:r w:rsidR="00E02F2C" w:rsidRPr="00E02F2C">
          <w:rPr>
            <w:rStyle w:val="charCitHyperlinkAbbrev"/>
          </w:rPr>
          <w:t>ACT Civil and Administrative Tribunal Act 2008</w:t>
        </w:r>
      </w:hyperlink>
      <w:r w:rsidR="00A42EBC">
        <w:t xml:space="preserve"> A2008-35, s 2 (1) and </w:t>
      </w:r>
      <w:hyperlink r:id="rId391" w:tooltip="CN2009-2" w:history="1">
        <w:r w:rsidR="00E02F2C" w:rsidRPr="00E02F2C">
          <w:rPr>
            <w:rStyle w:val="charCitHyperlinkAbbrev"/>
          </w:rPr>
          <w:t>CN2009-2</w:t>
        </w:r>
      </w:hyperlink>
      <w:r>
        <w:t>)</w:t>
      </w:r>
    </w:p>
    <w:p w:rsidR="00373915" w:rsidRDefault="005A256E" w:rsidP="00C955E5">
      <w:pPr>
        <w:pStyle w:val="NewAct"/>
      </w:pPr>
      <w:hyperlink r:id="rId392" w:tooltip="A2008-37" w:history="1">
        <w:r w:rsidR="00E02F2C" w:rsidRPr="00E02F2C">
          <w:rPr>
            <w:rStyle w:val="charCitHyperlinkAbbrev"/>
          </w:rPr>
          <w:t>ACT Civil and Administrative Tribunal Legislation Amendment Act 2008 (No 2)</w:t>
        </w:r>
      </w:hyperlink>
      <w:r w:rsidR="00B67E6F">
        <w:t xml:space="preserve"> A2008-37 sch 1 pt 1.74</w:t>
      </w:r>
    </w:p>
    <w:p w:rsidR="00373915" w:rsidRDefault="00373915" w:rsidP="00373915">
      <w:pPr>
        <w:pStyle w:val="Actdetails"/>
        <w:keepNext/>
      </w:pPr>
      <w:r>
        <w:t>notified LR 4 September 2008</w:t>
      </w:r>
    </w:p>
    <w:p w:rsidR="00373915" w:rsidRDefault="00373915" w:rsidP="00373915">
      <w:pPr>
        <w:pStyle w:val="Actdetails"/>
        <w:keepNext/>
      </w:pPr>
      <w:r>
        <w:t>s 1, s 2 commenced 4 September 2008 (LA s 75 (1))</w:t>
      </w:r>
    </w:p>
    <w:p w:rsidR="00373915" w:rsidRPr="00912621" w:rsidRDefault="00373915" w:rsidP="00A64D01">
      <w:pPr>
        <w:pStyle w:val="Actdetails"/>
      </w:pPr>
      <w:r>
        <w:t>s</w:t>
      </w:r>
      <w:r w:rsidR="00B67E6F">
        <w:t>ch 1 pt 1.74</w:t>
      </w:r>
      <w:r>
        <w:t xml:space="preserve"> commenced 2 February 2009 (s 2 (1) and see </w:t>
      </w:r>
      <w:hyperlink r:id="rId393" w:tooltip="A2008-35" w:history="1">
        <w:r w:rsidR="00E02F2C" w:rsidRPr="00E02F2C">
          <w:rPr>
            <w:rStyle w:val="charCitHyperlinkAbbrev"/>
          </w:rPr>
          <w:t>ACT Civil and Administrative Tribunal Act 2008</w:t>
        </w:r>
      </w:hyperlink>
      <w:r w:rsidR="00A42EBC">
        <w:t xml:space="preserve"> A2008-35, s 2 (1) and </w:t>
      </w:r>
      <w:hyperlink r:id="rId394" w:tooltip="CN2009-2" w:history="1">
        <w:r w:rsidR="00E02F2C" w:rsidRPr="00E02F2C">
          <w:rPr>
            <w:rStyle w:val="charCitHyperlinkAbbrev"/>
          </w:rPr>
          <w:t>CN2009-2</w:t>
        </w:r>
      </w:hyperlink>
      <w:r>
        <w:t>)</w:t>
      </w:r>
    </w:p>
    <w:p w:rsidR="00206C10" w:rsidRDefault="005A256E" w:rsidP="00C955E5">
      <w:pPr>
        <w:pStyle w:val="NewAct"/>
      </w:pPr>
      <w:hyperlink r:id="rId395"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rsidR="00AC0690" w:rsidRDefault="00206C10" w:rsidP="00DF349F">
      <w:pPr>
        <w:pStyle w:val="Actdetails"/>
      </w:pPr>
      <w:r>
        <w:t>notified LR 8 September 2008</w:t>
      </w:r>
    </w:p>
    <w:p w:rsidR="00AC0690" w:rsidRDefault="00206C10" w:rsidP="00DF349F">
      <w:pPr>
        <w:pStyle w:val="Actdetails"/>
      </w:pPr>
      <w:r>
        <w:t>s 1, s 2 commenced 8 September 2008 (LA s 75 (1))</w:t>
      </w:r>
    </w:p>
    <w:p w:rsidR="001A24AE" w:rsidRPr="00487338" w:rsidRDefault="001A24AE" w:rsidP="001A24AE">
      <w:pPr>
        <w:pStyle w:val="Actdetails"/>
      </w:pPr>
      <w:r w:rsidRPr="00487338">
        <w:t>pt 3</w:t>
      </w:r>
      <w:r w:rsidR="00487338">
        <w:t xml:space="preserve"> commenced</w:t>
      </w:r>
      <w:r w:rsidRPr="00487338">
        <w:t xml:space="preserve"> 30 May 2009 (s 2 and </w:t>
      </w:r>
      <w:hyperlink r:id="rId396" w:tooltip="CN2009-3" w:history="1">
        <w:r w:rsidR="00E02F2C" w:rsidRPr="00E02F2C">
          <w:rPr>
            <w:rStyle w:val="charCitHyperlinkAbbrev"/>
          </w:rPr>
          <w:t>CN2009-3</w:t>
        </w:r>
      </w:hyperlink>
      <w:r w:rsidRPr="00487338">
        <w:t>)</w:t>
      </w:r>
    </w:p>
    <w:p w:rsidR="00206C10" w:rsidRDefault="005A256E" w:rsidP="00C955E5">
      <w:pPr>
        <w:pStyle w:val="NewAct"/>
      </w:pPr>
      <w:hyperlink r:id="rId397" w:tooltip="A2008-42" w:history="1">
        <w:r w:rsidR="00E02F2C" w:rsidRPr="00E02F2C">
          <w:rPr>
            <w:rStyle w:val="charCitHyperlinkAbbrev"/>
          </w:rPr>
          <w:t>Court Legislation Amendment Act 2008</w:t>
        </w:r>
      </w:hyperlink>
      <w:r w:rsidR="00206C10">
        <w:t xml:space="preserve"> A2008-42 pt 4</w:t>
      </w:r>
    </w:p>
    <w:p w:rsidR="00AC0690" w:rsidRDefault="00206C10" w:rsidP="00206C10">
      <w:pPr>
        <w:pStyle w:val="Actdetails"/>
      </w:pPr>
      <w:r>
        <w:t>notified LR notified LR 8 September 2008</w:t>
      </w:r>
    </w:p>
    <w:p w:rsidR="00AC0690" w:rsidRDefault="00206C10" w:rsidP="00206C10">
      <w:pPr>
        <w:pStyle w:val="Actdetails"/>
      </w:pPr>
      <w:r>
        <w:t>s 1, s 2 commenced 8 September 2008 (LA s 75 (1))</w:t>
      </w:r>
    </w:p>
    <w:p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rsidR="00206C10" w:rsidRDefault="005A256E" w:rsidP="00C955E5">
      <w:pPr>
        <w:pStyle w:val="NewAct"/>
      </w:pPr>
      <w:hyperlink r:id="rId398" w:tooltip="A2008-44" w:history="1">
        <w:r w:rsidR="00E02F2C" w:rsidRPr="00E02F2C">
          <w:rPr>
            <w:rStyle w:val="charCitHyperlinkAbbrev"/>
          </w:rPr>
          <w:t>Crimes Legislation Amendment Act 2008</w:t>
        </w:r>
      </w:hyperlink>
      <w:r w:rsidR="00206C10">
        <w:t xml:space="preserve"> A2008-44 sch 1 pt 1.11</w:t>
      </w:r>
    </w:p>
    <w:p w:rsidR="00AC0690" w:rsidRDefault="00206C10" w:rsidP="00DF349F">
      <w:pPr>
        <w:pStyle w:val="Actdetails"/>
      </w:pPr>
      <w:r>
        <w:t>notified LR 9 September 2008</w:t>
      </w:r>
    </w:p>
    <w:p w:rsidR="00AC0690" w:rsidRDefault="00206C10" w:rsidP="00DF349F">
      <w:pPr>
        <w:pStyle w:val="Actdetails"/>
      </w:pPr>
      <w:r>
        <w:t>s 1, s 2 commenced 9 September 2008 (LA s 75 (1))</w:t>
      </w:r>
    </w:p>
    <w:p w:rsidR="001A24AE" w:rsidRPr="00487338" w:rsidRDefault="001A24AE" w:rsidP="001A24AE">
      <w:pPr>
        <w:pStyle w:val="Actdetails"/>
      </w:pPr>
      <w:r w:rsidRPr="00487338">
        <w:t>sch 1 pt 1.11 commence</w:t>
      </w:r>
      <w:r w:rsidR="00487338">
        <w:t>d</w:t>
      </w:r>
      <w:r w:rsidRPr="00487338">
        <w:t xml:space="preserve"> 30 May 2009 (s 2 and </w:t>
      </w:r>
      <w:hyperlink r:id="rId399" w:tooltip="CN2009-4" w:history="1">
        <w:r w:rsidR="00E02F2C" w:rsidRPr="00E02F2C">
          <w:rPr>
            <w:rStyle w:val="charCitHyperlinkAbbrev"/>
          </w:rPr>
          <w:t>CN2009-4</w:t>
        </w:r>
      </w:hyperlink>
      <w:r w:rsidRPr="00487338">
        <w:t>)</w:t>
      </w:r>
    </w:p>
    <w:p w:rsidR="00206C10" w:rsidRDefault="005A256E" w:rsidP="00C955E5">
      <w:pPr>
        <w:pStyle w:val="NewAct"/>
      </w:pPr>
      <w:hyperlink r:id="rId400" w:tooltip="A2008-46" w:history="1">
        <w:r w:rsidR="00E02F2C" w:rsidRPr="00E02F2C">
          <w:rPr>
            <w:rStyle w:val="charCitHyperlinkAbbrev"/>
          </w:rPr>
          <w:t>Domestic Violence and Protection Orders Act 2008</w:t>
        </w:r>
      </w:hyperlink>
      <w:r w:rsidR="00206C10">
        <w:t xml:space="preserve"> A2008-46 sch 3 pt 3.12</w:t>
      </w:r>
    </w:p>
    <w:p w:rsidR="00A74576" w:rsidRDefault="00206C10" w:rsidP="00DF349F">
      <w:pPr>
        <w:pStyle w:val="Actdetails"/>
      </w:pPr>
      <w:r>
        <w:t>notified LR 10 September 2008</w:t>
      </w:r>
    </w:p>
    <w:p w:rsidR="00A74576" w:rsidRDefault="00206C10" w:rsidP="00DF349F">
      <w:pPr>
        <w:pStyle w:val="Actdetails"/>
      </w:pPr>
      <w:r>
        <w:t>s 1, s 2 commenced 10 September 2008 (LA s 75 (1))</w:t>
      </w:r>
    </w:p>
    <w:p w:rsidR="00206C10" w:rsidRPr="001F260F" w:rsidRDefault="001F260F" w:rsidP="00DF349F">
      <w:pPr>
        <w:pStyle w:val="Actdetails"/>
      </w:pPr>
      <w:r>
        <w:t>sch 3 pt 3.12 commenced</w:t>
      </w:r>
      <w:r w:rsidR="00206C10" w:rsidRPr="001F260F">
        <w:t xml:space="preserve"> 30 March 2009 (s 2)</w:t>
      </w:r>
    </w:p>
    <w:p w:rsidR="001C3BE7" w:rsidRDefault="005A256E" w:rsidP="00C955E5">
      <w:pPr>
        <w:pStyle w:val="NewAct"/>
      </w:pPr>
      <w:hyperlink r:id="rId401" w:tooltip="A2009-7" w:history="1">
        <w:r w:rsidR="00E02F2C" w:rsidRPr="00E02F2C">
          <w:rPr>
            <w:rStyle w:val="charCitHyperlinkAbbrev"/>
          </w:rPr>
          <w:t>Justice and Community Safety Legislation Amendment Act 2009</w:t>
        </w:r>
      </w:hyperlink>
      <w:r w:rsidR="00961212">
        <w:t xml:space="preserve"> A2009-7 sch 1 pt 1.8</w:t>
      </w:r>
    </w:p>
    <w:p w:rsidR="001C3BE7" w:rsidRDefault="001C3BE7" w:rsidP="001C3BE7">
      <w:pPr>
        <w:pStyle w:val="Actdetails"/>
      </w:pPr>
      <w:r>
        <w:t>notified LR 5 March 2009</w:t>
      </w:r>
    </w:p>
    <w:p w:rsidR="001C3BE7" w:rsidRDefault="001C3BE7" w:rsidP="001C3BE7">
      <w:pPr>
        <w:pStyle w:val="Actdetails"/>
      </w:pPr>
      <w:r>
        <w:t>s 1, s 2 commenced 5 March 2009 (LA s 75 (1))</w:t>
      </w:r>
    </w:p>
    <w:p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402" w:tooltip="A2008-44" w:history="1">
        <w:r w:rsidR="00E02F2C" w:rsidRPr="00E02F2C">
          <w:rPr>
            <w:rStyle w:val="charCitHyperlinkAbbrev"/>
          </w:rPr>
          <w:t>Crimes Legislation Amendment Act 2008</w:t>
        </w:r>
      </w:hyperlink>
      <w:r w:rsidR="00180098" w:rsidRPr="00487338">
        <w:t xml:space="preserve"> A2008-44, s 2 and </w:t>
      </w:r>
      <w:hyperlink r:id="rId403" w:tooltip="CN2009-4" w:history="1">
        <w:r w:rsidR="00E02F2C" w:rsidRPr="00E02F2C">
          <w:rPr>
            <w:rStyle w:val="charCitHyperlinkAbbrev"/>
          </w:rPr>
          <w:t>CN2009-4</w:t>
        </w:r>
      </w:hyperlink>
      <w:r w:rsidR="00253F71" w:rsidRPr="00487338">
        <w:t>)</w:t>
      </w:r>
    </w:p>
    <w:p w:rsidR="000A334B" w:rsidRDefault="000A334B">
      <w:pPr>
        <w:pStyle w:val="Asamby"/>
      </w:pPr>
      <w:r>
        <w:t>as modified by</w:t>
      </w:r>
    </w:p>
    <w:p w:rsidR="000A334B" w:rsidRPr="000A334B" w:rsidRDefault="005A256E" w:rsidP="00C955E5">
      <w:pPr>
        <w:pStyle w:val="NewAct"/>
      </w:pPr>
      <w:hyperlink r:id="rId404"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rsidR="000A334B" w:rsidRDefault="000A334B" w:rsidP="00794142">
      <w:pPr>
        <w:pStyle w:val="Actdetails"/>
        <w:keepNext/>
      </w:pPr>
      <w:r>
        <w:t>notified LR 18 May 2009</w:t>
      </w:r>
    </w:p>
    <w:p w:rsidR="000A334B" w:rsidRDefault="000A334B" w:rsidP="00794142">
      <w:pPr>
        <w:pStyle w:val="Actdetails"/>
        <w:keepNext/>
      </w:pPr>
      <w:r>
        <w:t>s 1, s 2 commenced 18 May 2009 (LA s 75 (1))</w:t>
      </w:r>
    </w:p>
    <w:p w:rsidR="000A334B" w:rsidRPr="001F260F" w:rsidRDefault="000A334B" w:rsidP="000A334B">
      <w:pPr>
        <w:pStyle w:val="Actdetails"/>
      </w:pPr>
      <w:r>
        <w:t>remainder commenced 30 May</w:t>
      </w:r>
      <w:r w:rsidRPr="001F260F">
        <w:t xml:space="preserve"> 2009 (s 2</w:t>
      </w:r>
      <w:r>
        <w:t xml:space="preserve"> and see </w:t>
      </w:r>
      <w:hyperlink r:id="rId405" w:tooltip="A2008-44" w:history="1">
        <w:r w:rsidR="00E02F2C" w:rsidRPr="00E02F2C">
          <w:rPr>
            <w:rStyle w:val="charCitHyperlinkAbbrev"/>
          </w:rPr>
          <w:t>Crimes Legislation Amendment Act 2008</w:t>
        </w:r>
      </w:hyperlink>
      <w:r w:rsidRPr="00487338">
        <w:t xml:space="preserve"> A2008-44, s 2 and </w:t>
      </w:r>
      <w:hyperlink r:id="rId406" w:tooltip="CN2009-4" w:history="1">
        <w:r w:rsidR="00E02F2C" w:rsidRPr="00E02F2C">
          <w:rPr>
            <w:rStyle w:val="charCitHyperlinkAbbrev"/>
          </w:rPr>
          <w:t>CN2009-4</w:t>
        </w:r>
      </w:hyperlink>
      <w:r w:rsidRPr="001F260F">
        <w:t>)</w:t>
      </w:r>
    </w:p>
    <w:p w:rsidR="00C622E4" w:rsidRDefault="00C622E4" w:rsidP="00794142">
      <w:pPr>
        <w:pStyle w:val="Asamby"/>
        <w:keepNext/>
      </w:pPr>
      <w:r>
        <w:t>as amended by</w:t>
      </w:r>
    </w:p>
    <w:p w:rsidR="00D35003" w:rsidRDefault="005A256E" w:rsidP="00C955E5">
      <w:pPr>
        <w:pStyle w:val="NewAct"/>
      </w:pPr>
      <w:hyperlink r:id="rId407" w:tooltip="A2009-19" w:history="1">
        <w:r w:rsidR="00E02F2C" w:rsidRPr="00E02F2C">
          <w:rPr>
            <w:rStyle w:val="charCitHyperlinkAbbrev"/>
          </w:rPr>
          <w:t>Justice and Community Safety Legislation Amendment Act 2009 (No 2)</w:t>
        </w:r>
      </w:hyperlink>
      <w:r w:rsidR="00D35003">
        <w:t xml:space="preserve"> A2009-19 pt 11</w:t>
      </w:r>
    </w:p>
    <w:p w:rsidR="00D35003" w:rsidRDefault="00D35003" w:rsidP="00D35003">
      <w:pPr>
        <w:pStyle w:val="Actdetails"/>
        <w:keepNext/>
      </w:pPr>
      <w:r>
        <w:t>notified LR 1 September 2009</w:t>
      </w:r>
    </w:p>
    <w:p w:rsidR="00D35003" w:rsidRDefault="00D35003" w:rsidP="00D35003">
      <w:pPr>
        <w:pStyle w:val="Actdetails"/>
        <w:keepNext/>
      </w:pPr>
      <w:r>
        <w:t>s 1, s 2 commenced 1 September 2009 (LA s 75 (1))</w:t>
      </w:r>
    </w:p>
    <w:p w:rsidR="00D35003" w:rsidRPr="00C40D29" w:rsidRDefault="00C40D29" w:rsidP="00D35003">
      <w:pPr>
        <w:pStyle w:val="Actdetails"/>
      </w:pPr>
      <w:r>
        <w:t>pt 11 commenced</w:t>
      </w:r>
      <w:r w:rsidR="00D35003" w:rsidRPr="00C40D29">
        <w:t xml:space="preserve"> 29 September 2009 (s 2)</w:t>
      </w:r>
    </w:p>
    <w:p w:rsidR="006C43E5" w:rsidRDefault="005A256E" w:rsidP="00C955E5">
      <w:pPr>
        <w:pStyle w:val="NewAct"/>
      </w:pPr>
      <w:hyperlink r:id="rId408" w:tooltip="A2009-22" w:history="1">
        <w:r w:rsidR="00A44A23" w:rsidRPr="00A44A23">
          <w:rPr>
            <w:rStyle w:val="charCitHyperlinkAbbrev"/>
          </w:rPr>
          <w:t>Road Transport (Mass, Dimensions and Loading) Act 2009</w:t>
        </w:r>
      </w:hyperlink>
      <w:r w:rsidR="006C43E5">
        <w:t xml:space="preserve"> A2009-22 sch 1 pt 1.1</w:t>
      </w:r>
    </w:p>
    <w:p w:rsidR="006C43E5" w:rsidRDefault="006C43E5" w:rsidP="006C43E5">
      <w:pPr>
        <w:pStyle w:val="Actdetails"/>
        <w:keepNext/>
      </w:pPr>
      <w:r>
        <w:t>notified LR 3 September 2009</w:t>
      </w:r>
    </w:p>
    <w:p w:rsidR="006C43E5" w:rsidRDefault="006C43E5" w:rsidP="006C43E5">
      <w:pPr>
        <w:pStyle w:val="Actdetails"/>
        <w:keepNext/>
      </w:pPr>
      <w:r>
        <w:t>s 1, s 2 commenced 3 September 2009 (LA s 75 (1))</w:t>
      </w:r>
    </w:p>
    <w:p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rsidR="00C622E4" w:rsidRDefault="005A256E" w:rsidP="00C955E5">
      <w:pPr>
        <w:pStyle w:val="NewAct"/>
      </w:pPr>
      <w:hyperlink r:id="rId409" w:tooltip="A2009-24" w:history="1">
        <w:r w:rsidR="00E02F2C" w:rsidRPr="00E02F2C">
          <w:rPr>
            <w:rStyle w:val="charCitHyperlinkAbbrev"/>
          </w:rPr>
          <w:t>Crimes Legislation Amendment Act 2009</w:t>
        </w:r>
      </w:hyperlink>
      <w:r w:rsidR="00C622E4">
        <w:t xml:space="preserve"> A2009-24 sch 1 pt 1.9</w:t>
      </w:r>
    </w:p>
    <w:p w:rsidR="00C622E4" w:rsidRDefault="00C622E4" w:rsidP="00C622E4">
      <w:pPr>
        <w:pStyle w:val="Actdetails"/>
        <w:keepNext/>
      </w:pPr>
      <w:r>
        <w:t>notified LR 3 September 2009</w:t>
      </w:r>
    </w:p>
    <w:p w:rsidR="00C622E4" w:rsidRDefault="00C622E4" w:rsidP="00C622E4">
      <w:pPr>
        <w:pStyle w:val="Actdetails"/>
        <w:keepNext/>
      </w:pPr>
      <w:r>
        <w:t>s 1, s 2 commenced 3 September 2009 (LA s 75 (1))</w:t>
      </w:r>
    </w:p>
    <w:p w:rsidR="004023FC" w:rsidRDefault="00C622E4" w:rsidP="00A60919">
      <w:pPr>
        <w:pStyle w:val="Actdetails"/>
      </w:pPr>
      <w:r>
        <w:t>sch 1 pt 1.9</w:t>
      </w:r>
      <w:r w:rsidRPr="00CB0B3C">
        <w:t xml:space="preserve"> commenced 4 September 2009 (s 2)</w:t>
      </w:r>
    </w:p>
    <w:p w:rsidR="00A60919" w:rsidRPr="00A60919" w:rsidRDefault="005A256E" w:rsidP="00C955E5">
      <w:pPr>
        <w:pStyle w:val="NewAct"/>
      </w:pPr>
      <w:hyperlink r:id="rId410" w:tooltip="A2009-37" w:history="1">
        <w:r w:rsidR="00E02F2C" w:rsidRPr="00E02F2C">
          <w:rPr>
            <w:rStyle w:val="charCitHyperlinkAbbrev"/>
          </w:rPr>
          <w:t>Courts (Appointments) Amendment Act 2009</w:t>
        </w:r>
      </w:hyperlink>
      <w:r w:rsidR="00A60919">
        <w:t xml:space="preserve"> A2009-37 pt 2</w:t>
      </w:r>
    </w:p>
    <w:p w:rsidR="00A60919" w:rsidRDefault="00A60919" w:rsidP="00A60919">
      <w:pPr>
        <w:pStyle w:val="Actdetails"/>
        <w:keepNext/>
      </w:pPr>
      <w:r>
        <w:t>notified LR 21 October 2009</w:t>
      </w:r>
    </w:p>
    <w:p w:rsidR="00A60919" w:rsidRDefault="00A60919" w:rsidP="00A60919">
      <w:pPr>
        <w:pStyle w:val="Actdetails"/>
        <w:keepNext/>
      </w:pPr>
      <w:r>
        <w:t>s 1, s 2 commenced 21 October 2009 (LA s 75 (1))</w:t>
      </w:r>
    </w:p>
    <w:p w:rsidR="00A60919" w:rsidRDefault="00A60919" w:rsidP="00A60919">
      <w:pPr>
        <w:pStyle w:val="Actdetails"/>
      </w:pPr>
      <w:r>
        <w:t>pt 2 commenced 22</w:t>
      </w:r>
      <w:r w:rsidRPr="00CB0B3C">
        <w:t xml:space="preserve"> </w:t>
      </w:r>
      <w:r>
        <w:t>October</w:t>
      </w:r>
      <w:r w:rsidRPr="00CB0B3C">
        <w:t xml:space="preserve"> 2009 (s 2)</w:t>
      </w:r>
    </w:p>
    <w:p w:rsidR="005014CF" w:rsidRDefault="005014CF" w:rsidP="005014CF">
      <w:pPr>
        <w:pStyle w:val="Asamby"/>
        <w:keepNext/>
      </w:pPr>
      <w:r>
        <w:t>as modified by</w:t>
      </w:r>
    </w:p>
    <w:p w:rsidR="005014CF" w:rsidRDefault="005A256E" w:rsidP="00C955E5">
      <w:pPr>
        <w:pStyle w:val="NewAct"/>
      </w:pPr>
      <w:hyperlink r:id="rId411"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12"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13"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rsidR="005014CF" w:rsidRDefault="005014CF" w:rsidP="005014CF">
      <w:pPr>
        <w:pStyle w:val="Actdetails"/>
      </w:pPr>
      <w:r>
        <w:t>notified LR 29 January 2009</w:t>
      </w:r>
    </w:p>
    <w:p w:rsidR="005014CF" w:rsidRDefault="005014CF" w:rsidP="005014CF">
      <w:pPr>
        <w:pStyle w:val="Actdetails"/>
      </w:pPr>
      <w:r>
        <w:t>s 1, s 2 commenced 29 January 2009 (LA s 75 (1))</w:t>
      </w:r>
    </w:p>
    <w:p w:rsidR="005014CF" w:rsidRPr="00912621" w:rsidRDefault="005014CF" w:rsidP="005014CF">
      <w:pPr>
        <w:pStyle w:val="Actdetails"/>
      </w:pPr>
      <w:r>
        <w:t xml:space="preserve">s 67 commenced 2 February 2009 (s 2 and see </w:t>
      </w:r>
      <w:hyperlink r:id="rId414" w:tooltip="A2008-35" w:history="1">
        <w:r w:rsidR="00E02F2C" w:rsidRPr="00E02F2C">
          <w:rPr>
            <w:rStyle w:val="charCitHyperlinkAbbrev"/>
          </w:rPr>
          <w:t>ACT Civil and Administrative Tribunal Act 2008</w:t>
        </w:r>
      </w:hyperlink>
      <w:r>
        <w:t xml:space="preserve"> A2008-35, s 2 (1) and </w:t>
      </w:r>
      <w:hyperlink r:id="rId415" w:tooltip="CN2009-2" w:history="1">
        <w:r w:rsidR="00E02F2C" w:rsidRPr="00E02F2C">
          <w:rPr>
            <w:rStyle w:val="charCitHyperlinkAbbrev"/>
          </w:rPr>
          <w:t>CN2009-2</w:t>
        </w:r>
      </w:hyperlink>
      <w:r>
        <w:t>)</w:t>
      </w:r>
    </w:p>
    <w:p w:rsidR="005014CF" w:rsidRDefault="005A256E" w:rsidP="00C955E5">
      <w:pPr>
        <w:pStyle w:val="NewAct"/>
      </w:pPr>
      <w:hyperlink r:id="rId416"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rsidR="005014CF" w:rsidRDefault="005014CF" w:rsidP="005014CF">
      <w:pPr>
        <w:pStyle w:val="Actdetails"/>
        <w:keepNext/>
      </w:pPr>
      <w:r>
        <w:t>notified LR 30 October 2009</w:t>
      </w:r>
    </w:p>
    <w:p w:rsidR="005014CF" w:rsidRDefault="005014CF" w:rsidP="005014CF">
      <w:pPr>
        <w:pStyle w:val="Actdetails"/>
        <w:keepNext/>
      </w:pPr>
      <w:r>
        <w:t>s 1, s 2 commenced 30 October 2009 (LA s 75 (1))</w:t>
      </w:r>
    </w:p>
    <w:p w:rsidR="005014CF" w:rsidRPr="00912621" w:rsidRDefault="005014CF" w:rsidP="005014CF">
      <w:pPr>
        <w:pStyle w:val="Actdetails"/>
        <w:keepNext/>
      </w:pPr>
      <w:r>
        <w:t>s 6, s 8 commenced 31 October 2009 (s 2)</w:t>
      </w:r>
    </w:p>
    <w:p w:rsidR="005014CF" w:rsidRDefault="005014CF" w:rsidP="005014CF">
      <w:pPr>
        <w:pStyle w:val="LegHistNote"/>
      </w:pPr>
      <w:r>
        <w:rPr>
          <w:rStyle w:val="charItals"/>
        </w:rPr>
        <w:t>Note</w:t>
      </w:r>
      <w:r>
        <w:tab/>
        <w:t xml:space="preserve">This regulation only amends the </w:t>
      </w:r>
      <w:hyperlink r:id="rId417" w:tooltip="SL2009-2" w:history="1">
        <w:r w:rsidR="00E02F2C" w:rsidRPr="00E02F2C">
          <w:rPr>
            <w:rStyle w:val="charCitHyperlinkAbbrev"/>
          </w:rPr>
          <w:t>ACT Civil and Administrative Tribunal (Transitional Provisions) Regulation 2009</w:t>
        </w:r>
      </w:hyperlink>
      <w:r>
        <w:t xml:space="preserve"> SL2009-2.</w:t>
      </w:r>
    </w:p>
    <w:p w:rsidR="00BB7C7B" w:rsidRDefault="00BB7C7B" w:rsidP="00BB7C7B">
      <w:pPr>
        <w:pStyle w:val="Asamby"/>
      </w:pPr>
      <w:r>
        <w:t>as amended by</w:t>
      </w:r>
    </w:p>
    <w:p w:rsidR="008D4CBC" w:rsidRPr="00574BD0" w:rsidRDefault="005A256E" w:rsidP="00C955E5">
      <w:pPr>
        <w:pStyle w:val="NewAct"/>
      </w:pPr>
      <w:hyperlink r:id="rId418" w:tooltip="A2009-49" w:history="1">
        <w:r w:rsidR="00E02F2C" w:rsidRPr="00E02F2C">
          <w:rPr>
            <w:rStyle w:val="charCitHyperlinkAbbrev"/>
          </w:rPr>
          <w:t>Statute Law Amendment Act 2009 (No 2)</w:t>
        </w:r>
      </w:hyperlink>
      <w:r w:rsidR="008D4CBC" w:rsidRPr="00574BD0">
        <w:t> A2009-</w:t>
      </w:r>
      <w:r w:rsidR="008D4CBC">
        <w:t>49 sch 3 pt 3.48</w:t>
      </w:r>
    </w:p>
    <w:p w:rsidR="008D4CBC" w:rsidRPr="00DB3D5E" w:rsidRDefault="008D4CBC" w:rsidP="008D4CBC">
      <w:pPr>
        <w:pStyle w:val="Actdetails"/>
        <w:keepNext/>
      </w:pPr>
      <w:r>
        <w:t>notified LR 26</w:t>
      </w:r>
      <w:r w:rsidRPr="00DB3D5E">
        <w:t xml:space="preserve"> </w:t>
      </w:r>
      <w:r>
        <w:t>November</w:t>
      </w:r>
      <w:r w:rsidRPr="00DB3D5E">
        <w:t xml:space="preserve"> 2009</w:t>
      </w:r>
    </w:p>
    <w:p w:rsidR="008D4CBC" w:rsidRDefault="008D4CBC" w:rsidP="008D4CBC">
      <w:pPr>
        <w:pStyle w:val="Actdetails"/>
        <w:keepNext/>
      </w:pPr>
      <w:r>
        <w:t>s 1, s 2 commenced 26 November 2009 (LA s 75 (1))</w:t>
      </w:r>
    </w:p>
    <w:p w:rsidR="008D4CBC" w:rsidRPr="00BF40E8" w:rsidRDefault="008D4CBC" w:rsidP="008D4CBC">
      <w:pPr>
        <w:pStyle w:val="Actdetails"/>
      </w:pPr>
      <w:r>
        <w:t>sch 3 pt 3.48 commenced 17</w:t>
      </w:r>
      <w:r w:rsidRPr="00BF40E8">
        <w:t xml:space="preserve"> </w:t>
      </w:r>
      <w:r>
        <w:t>December 2009 (s 2)</w:t>
      </w:r>
    </w:p>
    <w:p w:rsidR="00140E27" w:rsidRPr="00DB3D5E" w:rsidRDefault="005A256E" w:rsidP="00C955E5">
      <w:pPr>
        <w:pStyle w:val="NewAct"/>
      </w:pPr>
      <w:hyperlink r:id="rId419"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rsidR="00140E27" w:rsidRPr="00DB3D5E" w:rsidRDefault="00140E27" w:rsidP="00140E27">
      <w:pPr>
        <w:pStyle w:val="Actdetails"/>
        <w:keepNext/>
      </w:pPr>
      <w:r>
        <w:t>notified LR 18 December</w:t>
      </w:r>
      <w:r w:rsidRPr="00DB3D5E">
        <w:t xml:space="preserve"> 2009</w:t>
      </w:r>
    </w:p>
    <w:p w:rsidR="00140E27" w:rsidRDefault="00140E27" w:rsidP="00140E27">
      <w:pPr>
        <w:pStyle w:val="Actdetails"/>
        <w:keepNext/>
      </w:pPr>
      <w:r>
        <w:t>s 1, s 2 commenced 18 December 2009 (LA s 75 (1))</w:t>
      </w:r>
    </w:p>
    <w:p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20"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rsidR="009444C2" w:rsidRDefault="009444C2" w:rsidP="009444C2">
      <w:pPr>
        <w:pStyle w:val="LegHistNote"/>
      </w:pPr>
      <w:r>
        <w:rPr>
          <w:rStyle w:val="charItals"/>
        </w:rPr>
        <w:t>Note</w:t>
      </w:r>
      <w:r>
        <w:tab/>
        <w:t xml:space="preserve">This Act also amends the </w:t>
      </w:r>
      <w:hyperlink r:id="rId421" w:tooltip="SL2009-2" w:history="1">
        <w:r w:rsidR="00E02F2C" w:rsidRPr="00E02F2C">
          <w:rPr>
            <w:rStyle w:val="charCitHyperlinkAbbrev"/>
          </w:rPr>
          <w:t>ACT Civil and Administrative Tribunal (Transitional Provisions) Regulation 2009</w:t>
        </w:r>
      </w:hyperlink>
      <w:r>
        <w:t xml:space="preserve"> SL2009-2.</w:t>
      </w:r>
    </w:p>
    <w:p w:rsidR="006F7B33" w:rsidRDefault="005A256E" w:rsidP="00C955E5">
      <w:pPr>
        <w:pStyle w:val="NewAct"/>
      </w:pPr>
      <w:hyperlink r:id="rId422" w:tooltip="A2010-13" w:history="1">
        <w:r w:rsidR="00E02F2C" w:rsidRPr="00E02F2C">
          <w:rPr>
            <w:rStyle w:val="charCitHyperlinkAbbrev"/>
          </w:rPr>
          <w:t>Justice and Community Safety Legislation Amendment Act 2010</w:t>
        </w:r>
      </w:hyperlink>
      <w:r w:rsidR="006F7B33">
        <w:t xml:space="preserve"> A2010-13 sch 1 pt 1.4</w:t>
      </w:r>
    </w:p>
    <w:p w:rsidR="006F7B33" w:rsidRDefault="006F7B33" w:rsidP="006F7B33">
      <w:pPr>
        <w:pStyle w:val="Actdetails"/>
      </w:pPr>
      <w:r>
        <w:t>notified LR 31 March 2010</w:t>
      </w:r>
    </w:p>
    <w:p w:rsidR="006F7B33" w:rsidRDefault="006F7B33" w:rsidP="006F7B33">
      <w:pPr>
        <w:pStyle w:val="Actdetails"/>
      </w:pPr>
      <w:r>
        <w:t>s 1, s 2 commenced 31 March 2010 (LA s 75 (1))</w:t>
      </w:r>
    </w:p>
    <w:p w:rsidR="006F7B33" w:rsidRDefault="006F7B33" w:rsidP="006F7B33">
      <w:pPr>
        <w:pStyle w:val="Actdetails"/>
      </w:pPr>
      <w:r>
        <w:t>s 3 commenced 1 April 2010 (LA s 75AA)</w:t>
      </w:r>
    </w:p>
    <w:p w:rsidR="006F7B33" w:rsidRPr="001356DF" w:rsidRDefault="006F7B33" w:rsidP="006F7B33">
      <w:pPr>
        <w:pStyle w:val="Actdetails"/>
      </w:pPr>
      <w:r w:rsidRPr="001356DF">
        <w:t xml:space="preserve">sch 1 pt </w:t>
      </w:r>
      <w:r>
        <w:t>1.4</w:t>
      </w:r>
      <w:r w:rsidRPr="001356DF">
        <w:t xml:space="preserve"> commenced 28 April 2010 (s 2 (4))</w:t>
      </w:r>
    </w:p>
    <w:p w:rsidR="00E74FA0" w:rsidRDefault="005A256E" w:rsidP="00C955E5">
      <w:pPr>
        <w:pStyle w:val="NewAct"/>
      </w:pPr>
      <w:hyperlink r:id="rId423" w:tooltip="A2010-21" w:history="1">
        <w:r w:rsidR="00E02F2C" w:rsidRPr="00E02F2C">
          <w:rPr>
            <w:rStyle w:val="charCitHyperlinkAbbrev"/>
          </w:rPr>
          <w:t>Crimes (Sentence Administration) Amendment Act 2010</w:t>
        </w:r>
      </w:hyperlink>
      <w:r w:rsidR="00B93336">
        <w:t xml:space="preserve"> A2010-21 sch 1 pt 1.6</w:t>
      </w:r>
    </w:p>
    <w:p w:rsidR="00E74FA0" w:rsidRDefault="00E74FA0" w:rsidP="00E74FA0">
      <w:pPr>
        <w:pStyle w:val="Actdetails"/>
        <w:keepNext/>
      </w:pPr>
      <w:r>
        <w:t>notified LR 30 June 2010</w:t>
      </w:r>
    </w:p>
    <w:p w:rsidR="00E74FA0" w:rsidRDefault="00E74FA0" w:rsidP="00E74FA0">
      <w:pPr>
        <w:pStyle w:val="Actdetails"/>
        <w:keepNext/>
      </w:pPr>
      <w:r>
        <w:t>s 1, s 2 commenced 30 June 2010 (LA s 75 (1))</w:t>
      </w:r>
    </w:p>
    <w:p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rsidR="006C1932" w:rsidRDefault="005A256E" w:rsidP="00C955E5">
      <w:pPr>
        <w:pStyle w:val="NewAct"/>
      </w:pPr>
      <w:hyperlink r:id="rId424" w:tooltip="A2010-30" w:history="1">
        <w:r w:rsidR="00E02F2C" w:rsidRPr="00E02F2C">
          <w:rPr>
            <w:rStyle w:val="charCitHyperlinkAbbrev"/>
          </w:rPr>
          <w:t>Justice and Community Safety Legislation Amendment Act 2010 (No 2)</w:t>
        </w:r>
      </w:hyperlink>
      <w:r w:rsidR="006C1932">
        <w:t> A2010-30 sch 1 pt 1.15</w:t>
      </w:r>
    </w:p>
    <w:p w:rsidR="006C1932" w:rsidRDefault="006C1932" w:rsidP="006C1932">
      <w:pPr>
        <w:pStyle w:val="Actdetails"/>
        <w:keepNext/>
      </w:pPr>
      <w:r>
        <w:t>notified LR 31 August 2010</w:t>
      </w:r>
    </w:p>
    <w:p w:rsidR="006C1932" w:rsidRDefault="006C1932" w:rsidP="006C1932">
      <w:pPr>
        <w:pStyle w:val="Actdetails"/>
        <w:keepNext/>
      </w:pPr>
      <w:r>
        <w:t>s 1, s 2 commenced 31 August 2010 (LA s 75 (1))</w:t>
      </w:r>
    </w:p>
    <w:p w:rsidR="006C1932" w:rsidRDefault="006C1932" w:rsidP="006C1932">
      <w:pPr>
        <w:pStyle w:val="Actdetails"/>
        <w:keepNext/>
      </w:pPr>
      <w:r>
        <w:t>s 3 commenced 1 September 2010 (s 2 (1))</w:t>
      </w:r>
    </w:p>
    <w:p w:rsidR="006C1932" w:rsidRDefault="006C1932" w:rsidP="006C1932">
      <w:pPr>
        <w:pStyle w:val="Actdetails"/>
      </w:pPr>
      <w:r>
        <w:t>sch 1 pt 1.15 commenced 28 September 2010 (s 2 (2))</w:t>
      </w:r>
    </w:p>
    <w:p w:rsidR="003D633B" w:rsidRDefault="005A256E" w:rsidP="00C955E5">
      <w:pPr>
        <w:pStyle w:val="NewAct"/>
      </w:pPr>
      <w:hyperlink r:id="rId425" w:tooltip="A2010-40" w:history="1">
        <w:r w:rsidR="00E02F2C" w:rsidRPr="00E02F2C">
          <w:rPr>
            <w:rStyle w:val="charCitHyperlinkAbbrev"/>
          </w:rPr>
          <w:t>Justice and Community Safety Legislation Amendment Act 2010 (No 3)</w:t>
        </w:r>
      </w:hyperlink>
      <w:r w:rsidR="003D633B">
        <w:t xml:space="preserve"> A2010-40 sch 2 pt 2.10</w:t>
      </w:r>
    </w:p>
    <w:p w:rsidR="003D633B" w:rsidRDefault="003D633B" w:rsidP="003D633B">
      <w:pPr>
        <w:pStyle w:val="Actdetails"/>
        <w:keepNext/>
      </w:pPr>
      <w:r>
        <w:t>notified LR 5 October 2010</w:t>
      </w:r>
    </w:p>
    <w:p w:rsidR="003D633B" w:rsidRDefault="003D633B" w:rsidP="003D633B">
      <w:pPr>
        <w:pStyle w:val="Actdetails"/>
        <w:keepNext/>
      </w:pPr>
      <w:r>
        <w:t>s 1, s 2 commenced 5 October 2010 (LA s 75 (1))</w:t>
      </w:r>
    </w:p>
    <w:p w:rsidR="003D633B" w:rsidRDefault="003D633B" w:rsidP="003D633B">
      <w:pPr>
        <w:pStyle w:val="Actdetails"/>
        <w:keepNext/>
      </w:pPr>
      <w:r>
        <w:t>s 3 commenced 6 October 2010 (s 2 (1))</w:t>
      </w:r>
    </w:p>
    <w:p w:rsidR="003D633B" w:rsidRDefault="003D633B" w:rsidP="003D633B">
      <w:pPr>
        <w:pStyle w:val="Actdetails"/>
      </w:pPr>
      <w:r>
        <w:t>sch 2 pt 2.10 commenced 2 November 2010 (s 2 (2))</w:t>
      </w:r>
    </w:p>
    <w:p w:rsidR="00A71C01" w:rsidRDefault="005A256E" w:rsidP="00C955E5">
      <w:pPr>
        <w:pStyle w:val="NewAct"/>
      </w:pPr>
      <w:hyperlink r:id="rId426" w:tooltip="A2011-13" w:history="1">
        <w:r w:rsidR="00E02F2C" w:rsidRPr="00E02F2C">
          <w:rPr>
            <w:rStyle w:val="charCitHyperlinkAbbrev"/>
          </w:rPr>
          <w:t>Courts Legislation Amendment Act 2011</w:t>
        </w:r>
      </w:hyperlink>
      <w:r w:rsidR="00A71C01">
        <w:t xml:space="preserve"> A2011-13 sch 1 pt 1.5</w:t>
      </w:r>
    </w:p>
    <w:p w:rsidR="00A71C01" w:rsidRDefault="00A71C01" w:rsidP="00200F21">
      <w:pPr>
        <w:pStyle w:val="Actdetails"/>
      </w:pPr>
      <w:r>
        <w:t>notified LR 11 May 2011</w:t>
      </w:r>
    </w:p>
    <w:p w:rsidR="00A71C01" w:rsidRDefault="00A71C01" w:rsidP="00200F21">
      <w:pPr>
        <w:pStyle w:val="Actdetails"/>
      </w:pPr>
      <w:r>
        <w:t>s 1, s 2 commenced 11 May 2011 (LA s 75 (1))</w:t>
      </w:r>
    </w:p>
    <w:p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27" w:tooltip="CN2011-8" w:history="1">
        <w:r w:rsidR="00E02F2C" w:rsidRPr="00E02F2C">
          <w:rPr>
            <w:rStyle w:val="charCitHyperlinkAbbrev"/>
          </w:rPr>
          <w:t>CN2011-8</w:t>
        </w:r>
      </w:hyperlink>
      <w:r w:rsidRPr="005C5B12">
        <w:t>)</w:t>
      </w:r>
    </w:p>
    <w:p w:rsidR="00E94C0B" w:rsidRDefault="005A256E" w:rsidP="00C955E5">
      <w:pPr>
        <w:pStyle w:val="NewAct"/>
      </w:pPr>
      <w:hyperlink r:id="rId428" w:tooltip="A2011-22" w:history="1">
        <w:r w:rsidR="00E02F2C" w:rsidRPr="00E02F2C">
          <w:rPr>
            <w:rStyle w:val="charCitHyperlinkAbbrev"/>
          </w:rPr>
          <w:t>Administrative (One ACT Public Service Miscellaneous Amendments) Act 2011</w:t>
        </w:r>
      </w:hyperlink>
      <w:r w:rsidR="00E94C0B">
        <w:t xml:space="preserve"> A2011-22 sch 1 pt 1.99</w:t>
      </w:r>
    </w:p>
    <w:p w:rsidR="00E94C0B" w:rsidRDefault="00E94C0B" w:rsidP="00E94C0B">
      <w:pPr>
        <w:pStyle w:val="Actdetails"/>
        <w:keepNext/>
      </w:pPr>
      <w:r>
        <w:t>notified LR 30 June 2011</w:t>
      </w:r>
    </w:p>
    <w:p w:rsidR="00E94C0B" w:rsidRDefault="00E94C0B" w:rsidP="00E94C0B">
      <w:pPr>
        <w:pStyle w:val="Actdetails"/>
        <w:keepNext/>
      </w:pPr>
      <w:r>
        <w:t>s 1, s 2 commenced 30 June 2011 (LA s 75 (1))</w:t>
      </w:r>
    </w:p>
    <w:p w:rsidR="00E94C0B" w:rsidRPr="00CB0D40" w:rsidRDefault="00E94C0B" w:rsidP="00E94C0B">
      <w:pPr>
        <w:pStyle w:val="Actdetails"/>
      </w:pPr>
      <w:r>
        <w:t>sch 1 pt 1.99</w:t>
      </w:r>
      <w:r w:rsidRPr="00CB0D40">
        <w:t xml:space="preserve"> commenced </w:t>
      </w:r>
      <w:r>
        <w:t>1 July 2011 (s 2 (1</w:t>
      </w:r>
      <w:r w:rsidRPr="00CB0D40">
        <w:t>)</w:t>
      </w:r>
      <w:r>
        <w:t>)</w:t>
      </w:r>
    </w:p>
    <w:p w:rsidR="0046399D" w:rsidRPr="0046399D" w:rsidRDefault="005A256E" w:rsidP="00C955E5">
      <w:pPr>
        <w:pStyle w:val="NewAct"/>
      </w:pPr>
      <w:hyperlink r:id="rId429"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rsidR="0046399D" w:rsidRPr="00DB3D5E" w:rsidRDefault="00E0530C" w:rsidP="0046399D">
      <w:pPr>
        <w:pStyle w:val="Actdetails"/>
        <w:keepNext/>
      </w:pPr>
      <w:r>
        <w:t>notified LR 31</w:t>
      </w:r>
      <w:r w:rsidR="0046399D" w:rsidRPr="00DB3D5E">
        <w:t xml:space="preserve"> </w:t>
      </w:r>
      <w:r w:rsidR="0046399D">
        <w:t>August 2011</w:t>
      </w:r>
    </w:p>
    <w:p w:rsidR="0046399D" w:rsidRDefault="0046399D" w:rsidP="0046399D">
      <w:pPr>
        <w:pStyle w:val="Actdetails"/>
        <w:keepNext/>
      </w:pPr>
      <w:r>
        <w:t xml:space="preserve">s </w:t>
      </w:r>
      <w:r w:rsidR="00E0530C">
        <w:t>1, s 2 commenced 31</w:t>
      </w:r>
      <w:r>
        <w:t xml:space="preserve"> August 2011 (LA s 75 (1))</w:t>
      </w:r>
    </w:p>
    <w:p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rsidR="00AD06B8" w:rsidRDefault="005A256E" w:rsidP="00C955E5">
      <w:pPr>
        <w:pStyle w:val="NewAct"/>
      </w:pPr>
      <w:hyperlink r:id="rId430" w:tooltip="A2011-30" w:history="1">
        <w:r w:rsidR="00E02F2C" w:rsidRPr="00E02F2C">
          <w:rPr>
            <w:rStyle w:val="charCitHyperlinkAbbrev"/>
          </w:rPr>
          <w:t>Law Officers Act 2011</w:t>
        </w:r>
      </w:hyperlink>
      <w:r w:rsidR="00AD06B8">
        <w:t xml:space="preserve"> A2011-30 sch 1 pt 1.5</w:t>
      </w:r>
    </w:p>
    <w:p w:rsidR="00AD06B8" w:rsidRDefault="00AD06B8" w:rsidP="00AD06B8">
      <w:pPr>
        <w:pStyle w:val="Actdetails"/>
      </w:pPr>
      <w:r>
        <w:t>notified LR 29 August 2011</w:t>
      </w:r>
    </w:p>
    <w:p w:rsidR="00AD06B8" w:rsidRDefault="00AD06B8" w:rsidP="00AD06B8">
      <w:pPr>
        <w:pStyle w:val="Actdetails"/>
      </w:pPr>
      <w:r>
        <w:t>s 1, s 2 commenced 29 August 2011 (LA s 75 (1))</w:t>
      </w:r>
    </w:p>
    <w:p w:rsidR="00AD06B8" w:rsidRDefault="00AD06B8" w:rsidP="00AD06B8">
      <w:pPr>
        <w:pStyle w:val="Actdetails"/>
      </w:pPr>
      <w:r>
        <w:t xml:space="preserve">sch 1 pt 1.5 commenced 31 August 2011 (s 2 and </w:t>
      </w:r>
      <w:hyperlink r:id="rId431" w:tooltip="CN2011-9" w:history="1">
        <w:r w:rsidR="00E02F2C" w:rsidRPr="00E02F2C">
          <w:rPr>
            <w:rStyle w:val="charCitHyperlinkAbbrev"/>
          </w:rPr>
          <w:t>CN2011-9</w:t>
        </w:r>
      </w:hyperlink>
      <w:r>
        <w:t>)</w:t>
      </w:r>
    </w:p>
    <w:p w:rsidR="00AF2FB6" w:rsidRDefault="005A256E" w:rsidP="00C955E5">
      <w:pPr>
        <w:pStyle w:val="NewAct"/>
      </w:pPr>
      <w:hyperlink r:id="rId432" w:tooltip="A2011-48" w:history="1">
        <w:r w:rsidR="00E02F2C" w:rsidRPr="00E02F2C">
          <w:rPr>
            <w:rStyle w:val="charCitHyperlinkAbbrev"/>
          </w:rPr>
          <w:t>Evidence (Consequential Amendments) Act 2011</w:t>
        </w:r>
      </w:hyperlink>
      <w:r w:rsidR="00AF2FB6">
        <w:t xml:space="preserve"> A2011-48 sch 1 pt 1.23</w:t>
      </w:r>
    </w:p>
    <w:p w:rsidR="00AF2FB6" w:rsidRDefault="00AF2FB6" w:rsidP="00AF2FB6">
      <w:pPr>
        <w:pStyle w:val="Actdetails"/>
      </w:pPr>
      <w:r>
        <w:t>notified LR 22 November 2011</w:t>
      </w:r>
    </w:p>
    <w:p w:rsidR="00AF2FB6" w:rsidRDefault="00AF2FB6" w:rsidP="00AF2FB6">
      <w:pPr>
        <w:pStyle w:val="Actdetails"/>
      </w:pPr>
      <w:r>
        <w:t>s 1, s 2 commenced 22 November 2011 (LA s 75 (1))</w:t>
      </w:r>
    </w:p>
    <w:p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33"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34" w:tooltip="CN2012-4" w:history="1">
        <w:r w:rsidR="00E02F2C" w:rsidRPr="00E02F2C">
          <w:rPr>
            <w:rStyle w:val="charCitHyperlinkAbbrev"/>
          </w:rPr>
          <w:t>CN2012-4</w:t>
        </w:r>
      </w:hyperlink>
      <w:r w:rsidRPr="009A7FDA">
        <w:t>)</w:t>
      </w:r>
    </w:p>
    <w:p w:rsidR="00087B26" w:rsidRDefault="005A256E" w:rsidP="00C955E5">
      <w:pPr>
        <w:pStyle w:val="NewAct"/>
      </w:pPr>
      <w:hyperlink r:id="rId435" w:tooltip="A2011-52" w:history="1">
        <w:r w:rsidR="00E02F2C" w:rsidRPr="00E02F2C">
          <w:rPr>
            <w:rStyle w:val="charCitHyperlinkAbbrev"/>
          </w:rPr>
          <w:t>Statute Law Amendment Act 2011 (No 3)</w:t>
        </w:r>
      </w:hyperlink>
      <w:r w:rsidR="00087B26">
        <w:t xml:space="preserve"> A2011-52 sch 3 pt 3.37</w:t>
      </w:r>
    </w:p>
    <w:p w:rsidR="00087B26" w:rsidRDefault="00087B26" w:rsidP="00087B26">
      <w:pPr>
        <w:pStyle w:val="Actdetails"/>
        <w:keepNext/>
      </w:pPr>
      <w:r>
        <w:t>notified LR 28 November 2011</w:t>
      </w:r>
    </w:p>
    <w:p w:rsidR="00087B26" w:rsidRDefault="00087B26" w:rsidP="00087B26">
      <w:pPr>
        <w:pStyle w:val="Actdetails"/>
        <w:keepNext/>
      </w:pPr>
      <w:r>
        <w:t>s 1, s 2 commenced 28 November 2011 (LA s 75 (1))</w:t>
      </w:r>
    </w:p>
    <w:p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rsidR="000B0C7F" w:rsidRPr="00A8568C" w:rsidRDefault="005A256E" w:rsidP="00C955E5">
      <w:pPr>
        <w:pStyle w:val="NewAct"/>
      </w:pPr>
      <w:hyperlink r:id="rId436" w:tooltip="A2012-13" w:history="1">
        <w:r w:rsidR="00E02F2C" w:rsidRPr="00E02F2C">
          <w:rPr>
            <w:rStyle w:val="charCitHyperlinkAbbrev"/>
          </w:rPr>
          <w:t>Justice and Community Safety Legislation Amendment Act 2012</w:t>
        </w:r>
      </w:hyperlink>
      <w:r w:rsidR="000B0C7F">
        <w:t xml:space="preserve"> A2012-13 sch 1 pt 1.8</w:t>
      </w:r>
    </w:p>
    <w:p w:rsidR="000B0C7F" w:rsidRDefault="000B0C7F" w:rsidP="000B0C7F">
      <w:pPr>
        <w:pStyle w:val="Actdetails"/>
        <w:keepNext/>
      </w:pPr>
      <w:r>
        <w:t>notified LR 11 April 2012</w:t>
      </w:r>
    </w:p>
    <w:p w:rsidR="000B0C7F" w:rsidRDefault="000B0C7F" w:rsidP="000B0C7F">
      <w:pPr>
        <w:pStyle w:val="Actdetails"/>
        <w:keepNext/>
      </w:pPr>
      <w:r>
        <w:t>s 1, s 2 commenced 11 April 2012 (LA s 75 (1))</w:t>
      </w:r>
    </w:p>
    <w:p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rsidR="0015637E" w:rsidRDefault="005A256E" w:rsidP="00C955E5">
      <w:pPr>
        <w:pStyle w:val="NewAct"/>
      </w:pPr>
      <w:hyperlink r:id="rId437" w:tooltip="A2013-12" w:history="1">
        <w:r w:rsidR="0015637E">
          <w:rPr>
            <w:rStyle w:val="charCitHyperlinkAbbrev"/>
          </w:rPr>
          <w:t>Crimes Legislation Amendment Act 2013</w:t>
        </w:r>
      </w:hyperlink>
      <w:r w:rsidR="00555B03">
        <w:t xml:space="preserve"> A2013-12 pt 9</w:t>
      </w:r>
    </w:p>
    <w:p w:rsidR="0015637E" w:rsidRDefault="0015637E" w:rsidP="0015637E">
      <w:pPr>
        <w:pStyle w:val="Actdetails"/>
        <w:keepNext/>
      </w:pPr>
      <w:r>
        <w:t>notified LR 17 April 2013</w:t>
      </w:r>
    </w:p>
    <w:p w:rsidR="0015637E" w:rsidRDefault="0015637E" w:rsidP="0015637E">
      <w:pPr>
        <w:pStyle w:val="Actdetails"/>
        <w:keepNext/>
      </w:pPr>
      <w:r>
        <w:t>s 1, s 2 commenced 17 April 2013 (LA s 75 (1))</w:t>
      </w:r>
    </w:p>
    <w:p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rsidR="00834047" w:rsidRDefault="005A256E" w:rsidP="00C955E5">
      <w:pPr>
        <w:pStyle w:val="NewAct"/>
      </w:pPr>
      <w:hyperlink r:id="rId438" w:tooltip="A2013-43" w:history="1">
        <w:r w:rsidR="00834047">
          <w:rPr>
            <w:rStyle w:val="charCitHyperlinkAbbrev"/>
          </w:rPr>
          <w:t>Magistrates Court (Industrial Proceedings) Amendment Act 2013</w:t>
        </w:r>
      </w:hyperlink>
      <w:r w:rsidR="00834047">
        <w:t xml:space="preserve"> A2013-43</w:t>
      </w:r>
    </w:p>
    <w:p w:rsidR="00834047" w:rsidRDefault="00834047" w:rsidP="00834047">
      <w:pPr>
        <w:pStyle w:val="Actdetails"/>
        <w:keepNext/>
      </w:pPr>
      <w:r>
        <w:t>notified LR 7 November 2013</w:t>
      </w:r>
    </w:p>
    <w:p w:rsidR="00834047" w:rsidRDefault="00834047" w:rsidP="00834047">
      <w:pPr>
        <w:pStyle w:val="Actdetails"/>
        <w:keepNext/>
      </w:pPr>
      <w:r>
        <w:t>s 1, s 2 commenced 7 November 2013 (LA s 75 (1))</w:t>
      </w:r>
    </w:p>
    <w:p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rsidR="00C15036" w:rsidRDefault="005A256E" w:rsidP="00C955E5">
      <w:pPr>
        <w:pStyle w:val="NewAct"/>
      </w:pPr>
      <w:hyperlink r:id="rId439"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rsidR="00C15036" w:rsidRDefault="00C15036" w:rsidP="00C15036">
      <w:pPr>
        <w:pStyle w:val="Actdetails"/>
        <w:keepNext/>
      </w:pPr>
      <w:r>
        <w:t>notified LR 11 November 2013</w:t>
      </w:r>
    </w:p>
    <w:p w:rsidR="00C15036" w:rsidRDefault="00C15036" w:rsidP="00C15036">
      <w:pPr>
        <w:pStyle w:val="Actdetails"/>
        <w:keepNext/>
      </w:pPr>
      <w:r>
        <w:t>s 1, s 2 commenced 11 November 2013 (LA s 75 (1))</w:t>
      </w:r>
    </w:p>
    <w:p w:rsidR="00C15036" w:rsidRDefault="00C15036" w:rsidP="00C15036">
      <w:pPr>
        <w:pStyle w:val="Actdetails"/>
      </w:pPr>
      <w:r>
        <w:t>sch 1 pt 1.2</w:t>
      </w:r>
      <w:r w:rsidRPr="00D6142D">
        <w:t xml:space="preserve"> </w:t>
      </w:r>
      <w:r>
        <w:t>commenced 12 November 2013</w:t>
      </w:r>
      <w:r w:rsidRPr="00D6142D">
        <w:t xml:space="preserve"> (s 2)</w:t>
      </w:r>
    </w:p>
    <w:p w:rsidR="003342C5" w:rsidRDefault="005A256E" w:rsidP="00C955E5">
      <w:pPr>
        <w:pStyle w:val="NewAct"/>
      </w:pPr>
      <w:hyperlink r:id="rId440" w:tooltip="A2013-52" w:history="1">
        <w:r w:rsidR="003342C5">
          <w:rPr>
            <w:rStyle w:val="charCitHyperlinkAbbrev"/>
          </w:rPr>
          <w:t>Heavy Vehicle National Law (Consequential Amendments) Act 2013</w:t>
        </w:r>
      </w:hyperlink>
      <w:r w:rsidR="003342C5">
        <w:t xml:space="preserve"> A2013-52 pt 4</w:t>
      </w:r>
    </w:p>
    <w:p w:rsidR="003342C5" w:rsidRDefault="003342C5" w:rsidP="003342C5">
      <w:pPr>
        <w:pStyle w:val="Actdetails"/>
        <w:keepNext/>
      </w:pPr>
      <w:r>
        <w:t>notified LR 9 December 2013</w:t>
      </w:r>
    </w:p>
    <w:p w:rsidR="003342C5" w:rsidRDefault="003342C5" w:rsidP="003342C5">
      <w:pPr>
        <w:pStyle w:val="Actdetails"/>
        <w:keepNext/>
      </w:pPr>
      <w:r>
        <w:t>s 1, s 2 commenced 9 December 2013 (LA s 75 (1))</w:t>
      </w:r>
    </w:p>
    <w:p w:rsidR="003342C5" w:rsidRDefault="003342C5" w:rsidP="003342C5">
      <w:pPr>
        <w:pStyle w:val="Actdetails"/>
      </w:pPr>
      <w:r>
        <w:t xml:space="preserve">pt 4 commenced 10 February 2014 (s 2 and see </w:t>
      </w:r>
      <w:hyperlink r:id="rId441" w:tooltip="A2013-51" w:history="1">
        <w:r w:rsidRPr="00DB4DDB">
          <w:rPr>
            <w:rStyle w:val="charCitHyperlinkAbbrev"/>
          </w:rPr>
          <w:t>Heavy Vehicle National Law (ACT) Act 2013</w:t>
        </w:r>
      </w:hyperlink>
      <w:r>
        <w:t xml:space="preserve"> A2013-51, s 2 (1) and </w:t>
      </w:r>
      <w:hyperlink r:id="rId442" w:tooltip="CN2014-2" w:history="1">
        <w:r>
          <w:rPr>
            <w:rStyle w:val="charCitHyperlinkAbbrev"/>
          </w:rPr>
          <w:t>CN2014-2</w:t>
        </w:r>
      </w:hyperlink>
      <w:r>
        <w:t>)</w:t>
      </w:r>
    </w:p>
    <w:p w:rsidR="00CC3B0F" w:rsidRDefault="005A256E" w:rsidP="00C955E5">
      <w:pPr>
        <w:pStyle w:val="NewAct"/>
      </w:pPr>
      <w:hyperlink r:id="rId443" w:tooltip="A2014-1" w:history="1">
        <w:r w:rsidR="00CC3B0F">
          <w:rPr>
            <w:rStyle w:val="charCitHyperlinkAbbrev"/>
          </w:rPr>
          <w:t>Courts Legislation Amendment Act 2014</w:t>
        </w:r>
      </w:hyperlink>
      <w:r w:rsidR="00CC3B0F">
        <w:t xml:space="preserve"> A2014</w:t>
      </w:r>
      <w:r w:rsidR="00CC3B0F">
        <w:noBreakHyphen/>
        <w:t>1 pt 5</w:t>
      </w:r>
    </w:p>
    <w:p w:rsidR="00CC3B0F" w:rsidRDefault="00CC3B0F" w:rsidP="00CC3B0F">
      <w:pPr>
        <w:pStyle w:val="Actdetails"/>
        <w:keepNext/>
      </w:pPr>
      <w:r>
        <w:t>notified LR 5 March 2014</w:t>
      </w:r>
    </w:p>
    <w:p w:rsidR="00CC3B0F" w:rsidRDefault="00CC3B0F" w:rsidP="00CC3B0F">
      <w:pPr>
        <w:pStyle w:val="Actdetails"/>
        <w:keepNext/>
      </w:pPr>
      <w:r>
        <w:t>s 1, s 2 commenced 5 March 2014 (LA s 75 (1))</w:t>
      </w:r>
    </w:p>
    <w:p w:rsidR="00CC3B0F" w:rsidRDefault="00CC3B0F" w:rsidP="00CC3B0F">
      <w:pPr>
        <w:pStyle w:val="Actdetails"/>
      </w:pPr>
      <w:r>
        <w:t>pt 5</w:t>
      </w:r>
      <w:r w:rsidRPr="00AE7C72">
        <w:t xml:space="preserve"> commenced 2 April 2014 (s 2)</w:t>
      </w:r>
    </w:p>
    <w:p w:rsidR="00A755DA" w:rsidRDefault="005A256E" w:rsidP="00C955E5">
      <w:pPr>
        <w:pStyle w:val="NewAct"/>
      </w:pPr>
      <w:hyperlink r:id="rId444"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rsidR="00A755DA" w:rsidRDefault="00A755DA" w:rsidP="00A755DA">
      <w:pPr>
        <w:pStyle w:val="Actdetails"/>
        <w:keepNext/>
      </w:pPr>
      <w:r>
        <w:t>notified LR 7 April 2015</w:t>
      </w:r>
    </w:p>
    <w:p w:rsidR="00A755DA" w:rsidRDefault="00A755DA" w:rsidP="00A755DA">
      <w:pPr>
        <w:pStyle w:val="Actdetails"/>
        <w:keepNext/>
      </w:pPr>
      <w:r>
        <w:t>s 1, s 2 commenced 7 April 2015 (LA s 75 (1))</w:t>
      </w:r>
    </w:p>
    <w:p w:rsidR="00A755DA" w:rsidRDefault="00A755DA" w:rsidP="00CC3B0F">
      <w:pPr>
        <w:pStyle w:val="Actdetails"/>
      </w:pPr>
      <w:r>
        <w:t xml:space="preserve">pt 12 </w:t>
      </w:r>
      <w:r w:rsidRPr="00AE7C72">
        <w:t xml:space="preserve">commenced </w:t>
      </w:r>
      <w:r>
        <w:t>21 April 2015</w:t>
      </w:r>
      <w:r w:rsidRPr="00AE7C72">
        <w:t xml:space="preserve"> (</w:t>
      </w:r>
      <w:r>
        <w:t>s 2 (2))</w:t>
      </w:r>
    </w:p>
    <w:p w:rsidR="002B76B2" w:rsidRDefault="005A256E" w:rsidP="00C955E5">
      <w:pPr>
        <w:pStyle w:val="NewAct"/>
      </w:pPr>
      <w:hyperlink r:id="rId445" w:tooltip="A2015-52" w:history="1">
        <w:r w:rsidR="002B76B2">
          <w:rPr>
            <w:rStyle w:val="charCitHyperlinkAbbrev"/>
          </w:rPr>
          <w:t>Courts Legislation Amendment Act 2015 (No 2)</w:t>
        </w:r>
      </w:hyperlink>
      <w:r w:rsidR="002B76B2">
        <w:t xml:space="preserve"> A2015</w:t>
      </w:r>
      <w:r w:rsidR="002B76B2">
        <w:noBreakHyphen/>
        <w:t>52 pt 13</w:t>
      </w:r>
    </w:p>
    <w:p w:rsidR="002B76B2" w:rsidRDefault="002B76B2" w:rsidP="002B76B2">
      <w:pPr>
        <w:pStyle w:val="Actdetails"/>
        <w:keepNext/>
      </w:pPr>
      <w:r>
        <w:t>notified LR 26 November 2015</w:t>
      </w:r>
    </w:p>
    <w:p w:rsidR="002B76B2" w:rsidRDefault="002B76B2" w:rsidP="002B76B2">
      <w:pPr>
        <w:pStyle w:val="Actdetails"/>
        <w:keepNext/>
      </w:pPr>
      <w:r>
        <w:t>s 1, s 2 commenced 26 November 2015 (LA s 75 (1))</w:t>
      </w:r>
    </w:p>
    <w:p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rsidR="00B03E12" w:rsidRDefault="005A256E" w:rsidP="00C955E5">
      <w:pPr>
        <w:pStyle w:val="NewAct"/>
      </w:pPr>
      <w:hyperlink r:id="rId446"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rsidR="00B03E12" w:rsidRDefault="00B03E12" w:rsidP="00B03E12">
      <w:pPr>
        <w:pStyle w:val="Actdetails"/>
      </w:pPr>
      <w:r>
        <w:t>notified LR 16 March 2016</w:t>
      </w:r>
    </w:p>
    <w:p w:rsidR="00B03E12" w:rsidRDefault="00B03E12" w:rsidP="00B03E12">
      <w:pPr>
        <w:pStyle w:val="Actdetails"/>
      </w:pPr>
      <w:r>
        <w:t>s 1, s 2 commenced 16 March 2016 (LA s 75 (1))</w:t>
      </w:r>
    </w:p>
    <w:p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rsidR="00B03E12" w:rsidRDefault="005A256E" w:rsidP="00C955E5">
      <w:pPr>
        <w:pStyle w:val="NewAct"/>
      </w:pPr>
      <w:hyperlink r:id="rId447"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rsidR="00B03E12" w:rsidRDefault="00B03E12" w:rsidP="00B03E12">
      <w:pPr>
        <w:pStyle w:val="Actdetails"/>
      </w:pPr>
      <w:r>
        <w:t>notified LR 13 April 2016</w:t>
      </w:r>
    </w:p>
    <w:p w:rsidR="00B03E12" w:rsidRDefault="00B03E12" w:rsidP="00B03E12">
      <w:pPr>
        <w:pStyle w:val="Actdetails"/>
      </w:pPr>
      <w:r>
        <w:t>s 1, s 2 commenced 13 April 2016 (LA s 75 (1))</w:t>
      </w:r>
    </w:p>
    <w:p w:rsidR="00B03E12" w:rsidRPr="00B03E12" w:rsidRDefault="00B03E12" w:rsidP="00B03E12">
      <w:pPr>
        <w:pStyle w:val="Actdetails"/>
      </w:pPr>
      <w:r w:rsidRPr="00B03E12">
        <w:t>sch 3 pt 3.29 commence</w:t>
      </w:r>
      <w:r>
        <w:t>d</w:t>
      </w:r>
      <w:r w:rsidRPr="00B03E12">
        <w:t xml:space="preserve"> 27 April 2016 (s 2)</w:t>
      </w:r>
    </w:p>
    <w:p w:rsidR="005362CF" w:rsidRDefault="005A256E" w:rsidP="00C955E5">
      <w:pPr>
        <w:pStyle w:val="NewAct"/>
      </w:pPr>
      <w:hyperlink r:id="rId448" w:tooltip="A2016-22" w:history="1">
        <w:r w:rsidR="005362CF" w:rsidRPr="005362CF">
          <w:rPr>
            <w:rStyle w:val="charCitHyperlinkAbbrev"/>
          </w:rPr>
          <w:t>Workplace Privacy Amendment Act 2016</w:t>
        </w:r>
      </w:hyperlink>
      <w:r w:rsidR="005362CF">
        <w:t xml:space="preserve"> A2016-22 s 21</w:t>
      </w:r>
    </w:p>
    <w:p w:rsidR="005362CF" w:rsidRDefault="005362CF" w:rsidP="00620ADC">
      <w:pPr>
        <w:pStyle w:val="Actdetails"/>
      </w:pPr>
      <w:r>
        <w:t>notified LR 14 April 2016</w:t>
      </w:r>
    </w:p>
    <w:p w:rsidR="005362CF" w:rsidRPr="008830C1" w:rsidRDefault="005362CF" w:rsidP="00620ADC">
      <w:pPr>
        <w:pStyle w:val="Actdetails"/>
      </w:pPr>
      <w:r>
        <w:t>s 1, s 2 commenced 14 April 2016 (LA s 75 (1))</w:t>
      </w:r>
    </w:p>
    <w:p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449"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rsidR="005362CF" w:rsidRPr="00250361" w:rsidRDefault="005A256E" w:rsidP="00C955E5">
      <w:pPr>
        <w:pStyle w:val="NewAct"/>
      </w:pPr>
      <w:hyperlink r:id="rId450"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rsidR="005362CF" w:rsidRDefault="005362CF" w:rsidP="00620ADC">
      <w:pPr>
        <w:pStyle w:val="Actdetails"/>
      </w:pPr>
      <w:r>
        <w:t>notified LR 15 June 2016</w:t>
      </w:r>
    </w:p>
    <w:p w:rsidR="005362CF" w:rsidRDefault="005362CF" w:rsidP="00620ADC">
      <w:pPr>
        <w:pStyle w:val="Actdetails"/>
      </w:pPr>
      <w:r>
        <w:t>s 1, s 2 commenced 15 June 2016 (LA s 75 (1))</w:t>
      </w:r>
    </w:p>
    <w:p w:rsidR="005362CF" w:rsidRPr="0050416B" w:rsidRDefault="005362CF" w:rsidP="00620ADC">
      <w:pPr>
        <w:pStyle w:val="Actdetails"/>
      </w:pPr>
      <w:r w:rsidRPr="0050416B">
        <w:t>sch 1 pt 1.5 commence</w:t>
      </w:r>
      <w:r w:rsidR="00D41C86">
        <w:t>d</w:t>
      </w:r>
      <w:r w:rsidRPr="0050416B">
        <w:t xml:space="preserve"> 15 December 2016 (s 2 (2))</w:t>
      </w:r>
    </w:p>
    <w:p w:rsidR="000E103D" w:rsidRDefault="005A256E" w:rsidP="00C955E5">
      <w:pPr>
        <w:pStyle w:val="NewAct"/>
      </w:pPr>
      <w:hyperlink r:id="rId451"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rsidR="000E103D" w:rsidRDefault="000E103D" w:rsidP="000E103D">
      <w:pPr>
        <w:pStyle w:val="Actdetails"/>
        <w:keepNext/>
      </w:pPr>
      <w:r>
        <w:t>notified LR 22 June 2016</w:t>
      </w:r>
    </w:p>
    <w:p w:rsidR="000E103D" w:rsidRDefault="000E103D" w:rsidP="000E103D">
      <w:pPr>
        <w:pStyle w:val="Actdetails"/>
        <w:keepNext/>
      </w:pPr>
      <w:r>
        <w:t>s 1, s 2 commenced 22 June 2016 (LA s 75 (1))</w:t>
      </w:r>
    </w:p>
    <w:p w:rsidR="00620ADC" w:rsidRDefault="000E103D" w:rsidP="000E103D">
      <w:pPr>
        <w:pStyle w:val="Actdetails"/>
      </w:pPr>
      <w:r>
        <w:t>sch 1 pt 1.14</w:t>
      </w:r>
      <w:r w:rsidR="00620ADC">
        <w:t>, amdt 1.44</w:t>
      </w:r>
      <w:r>
        <w:t xml:space="preserve"> commenced 29 June 2016 (s 2)</w:t>
      </w:r>
    </w:p>
    <w:p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452"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rsidR="00667713" w:rsidRDefault="005A256E" w:rsidP="00C955E5">
      <w:pPr>
        <w:pStyle w:val="NewAct"/>
      </w:pPr>
      <w:hyperlink r:id="rId453"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454"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rsidR="00667713" w:rsidRDefault="00667713" w:rsidP="00667713">
      <w:pPr>
        <w:pStyle w:val="Actdetails"/>
        <w:keepNext/>
      </w:pPr>
      <w:r>
        <w:t>notified LR 18 August 2016</w:t>
      </w:r>
    </w:p>
    <w:p w:rsidR="00667713" w:rsidRDefault="00667713" w:rsidP="00667713">
      <w:pPr>
        <w:pStyle w:val="Actdetails"/>
        <w:keepNext/>
      </w:pPr>
      <w:r>
        <w:t>s 1, s 2 commenced 18 August 2016 (LA s 75 (1))</w:t>
      </w:r>
    </w:p>
    <w:p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455"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w:t>
      </w:r>
      <w:r w:rsidR="009370B8">
        <w:t> </w:t>
      </w:r>
      <w:r w:rsidR="00BD0F6F">
        <w:t>7</w:t>
      </w:r>
      <w:r w:rsidR="00BD0F6F" w:rsidRPr="006F3A6F">
        <w:t>)</w:t>
      </w:r>
    </w:p>
    <w:p w:rsidR="00667713" w:rsidRDefault="005A256E" w:rsidP="00C955E5">
      <w:pPr>
        <w:pStyle w:val="NewAct"/>
      </w:pPr>
      <w:hyperlink r:id="rId456" w:tooltip="A2016-52" w:history="1">
        <w:r w:rsidR="00667713">
          <w:rPr>
            <w:rStyle w:val="charCitHyperlinkAbbrev"/>
          </w:rPr>
          <w:t>Public Sector Management Amendment Act 2016</w:t>
        </w:r>
      </w:hyperlink>
      <w:r w:rsidR="00667713">
        <w:t xml:space="preserve"> A2016-52 sch 1 pt 1.50</w:t>
      </w:r>
    </w:p>
    <w:p w:rsidR="00667713" w:rsidRDefault="00667713" w:rsidP="00667713">
      <w:pPr>
        <w:pStyle w:val="Actdetails"/>
      </w:pPr>
      <w:r>
        <w:t>notified LR 25 August 2016</w:t>
      </w:r>
    </w:p>
    <w:p w:rsidR="00667713" w:rsidRDefault="00667713" w:rsidP="00667713">
      <w:pPr>
        <w:pStyle w:val="Actdetails"/>
      </w:pPr>
      <w:r>
        <w:t>s 1, s 2 commenced 25 August 2016 (LA s 75 (1))</w:t>
      </w:r>
    </w:p>
    <w:p w:rsidR="00667713" w:rsidRDefault="00667713" w:rsidP="00667713">
      <w:pPr>
        <w:pStyle w:val="Actdetails"/>
      </w:pPr>
      <w:r>
        <w:t>sch 1 pt 1.50 commenced 1 September 2016 (s 2)</w:t>
      </w:r>
    </w:p>
    <w:p w:rsidR="00F9221F" w:rsidRDefault="005A256E" w:rsidP="00C955E5">
      <w:pPr>
        <w:pStyle w:val="NewAct"/>
      </w:pPr>
      <w:hyperlink r:id="rId457" w:tooltip="A2017-10" w:history="1">
        <w:r w:rsidR="00F9221F">
          <w:rPr>
            <w:rStyle w:val="charCitHyperlinkAbbrev"/>
          </w:rPr>
          <w:t>Family and Personal Violence Legislation Amendment Act 2017</w:t>
        </w:r>
      </w:hyperlink>
      <w:r w:rsidR="00F9221F">
        <w:t xml:space="preserve"> A2017</w:t>
      </w:r>
      <w:r w:rsidR="00F9221F">
        <w:noBreakHyphen/>
        <w:t>10 s 7</w:t>
      </w:r>
    </w:p>
    <w:p w:rsidR="00F9221F" w:rsidRDefault="00F9221F" w:rsidP="00B90816">
      <w:pPr>
        <w:pStyle w:val="Actdetails"/>
        <w:keepNext/>
      </w:pPr>
      <w:r>
        <w:t>notified LR 6 April 2017</w:t>
      </w:r>
    </w:p>
    <w:p w:rsidR="00F9221F" w:rsidRDefault="00F9221F" w:rsidP="00B90816">
      <w:pPr>
        <w:pStyle w:val="Actdetails"/>
        <w:keepNext/>
      </w:pPr>
      <w:r>
        <w:t>s 1, s 2 commenced 6 April 2017 (LA s 75 (1))</w:t>
      </w:r>
    </w:p>
    <w:p w:rsidR="00F9221F" w:rsidRDefault="00F9221F" w:rsidP="00B90816">
      <w:pPr>
        <w:pStyle w:val="Actdetails"/>
        <w:keepNext/>
      </w:pPr>
      <w:r>
        <w:t>s 7 commenced 30 April 2017 (s 2 (1))</w:t>
      </w:r>
    </w:p>
    <w:p w:rsidR="00F9221F" w:rsidRDefault="00F9221F" w:rsidP="00B90816">
      <w:pPr>
        <w:pStyle w:val="LegHistNote"/>
        <w:keepNext/>
      </w:pPr>
      <w:r>
        <w:rPr>
          <w:i/>
        </w:rPr>
        <w:t>Note</w:t>
      </w:r>
      <w:r>
        <w:rPr>
          <w:i/>
        </w:rPr>
        <w:tab/>
      </w:r>
      <w:r>
        <w:t>This Act only amends the Family Violence Act 2016</w:t>
      </w:r>
      <w:r>
        <w:br/>
      </w:r>
      <w:hyperlink r:id="rId458" w:tooltip="Family Violence Act 2016" w:history="1">
        <w:r>
          <w:rPr>
            <w:rStyle w:val="charCitHyperlinkAbbrev"/>
          </w:rPr>
          <w:t>A2016</w:t>
        </w:r>
        <w:r>
          <w:rPr>
            <w:rStyle w:val="charCitHyperlinkAbbrev"/>
          </w:rPr>
          <w:noBreakHyphen/>
          <w:t>42</w:t>
        </w:r>
      </w:hyperlink>
      <w:r>
        <w:t>.</w:t>
      </w:r>
    </w:p>
    <w:p w:rsidR="00F169AB" w:rsidRDefault="005A256E" w:rsidP="00C955E5">
      <w:pPr>
        <w:pStyle w:val="NewAct"/>
      </w:pPr>
      <w:hyperlink r:id="rId459" w:tooltip="A2018-6" w:history="1">
        <w:r w:rsidR="00F169AB">
          <w:rPr>
            <w:rStyle w:val="charCitHyperlinkAbbrev"/>
          </w:rPr>
          <w:t>Crimes Legislation Amendment Act 2018</w:t>
        </w:r>
      </w:hyperlink>
      <w:r w:rsidR="00F169AB">
        <w:t xml:space="preserve"> A2018-6 pt 5</w:t>
      </w:r>
    </w:p>
    <w:p w:rsidR="00F169AB" w:rsidRDefault="00F169AB" w:rsidP="00F169AB">
      <w:pPr>
        <w:pStyle w:val="Actdetails"/>
      </w:pPr>
      <w:r>
        <w:t>notified LR 1 March 2018</w:t>
      </w:r>
    </w:p>
    <w:p w:rsidR="00F169AB" w:rsidRDefault="00F169AB" w:rsidP="00F169AB">
      <w:pPr>
        <w:pStyle w:val="Actdetails"/>
      </w:pPr>
      <w:r>
        <w:t>s 1, s 2 commenced 1 March 2018 (LA s 75 (1))</w:t>
      </w:r>
    </w:p>
    <w:p w:rsidR="000707C9" w:rsidRDefault="00F169AB" w:rsidP="00F169AB">
      <w:pPr>
        <w:pStyle w:val="Actdetails"/>
      </w:pPr>
      <w:r>
        <w:t>ss 19-31</w:t>
      </w:r>
      <w:r w:rsidRPr="00EB4E30">
        <w:t xml:space="preserve"> commenced 2 March 2018 (s 2 (1))</w:t>
      </w:r>
    </w:p>
    <w:p w:rsidR="00F169AB" w:rsidRPr="00740712" w:rsidRDefault="00740712" w:rsidP="00F169AB">
      <w:pPr>
        <w:pStyle w:val="Actdetails"/>
      </w:pPr>
      <w:r>
        <w:t>pt 5 remainder commenced 1 September 2018 (s 2 (2))</w:t>
      </w:r>
    </w:p>
    <w:p w:rsidR="00D04243" w:rsidRPr="00935D4E" w:rsidRDefault="005A256E" w:rsidP="00C955E5">
      <w:pPr>
        <w:pStyle w:val="NewAct"/>
      </w:pPr>
      <w:hyperlink r:id="rId460" w:tooltip="A2018-9" w:history="1">
        <w:r w:rsidR="00D04243">
          <w:rPr>
            <w:rStyle w:val="charCitHyperlinkAbbrev"/>
          </w:rPr>
          <w:t>Courts and Other Justice Legislation Amendment Act 2018</w:t>
        </w:r>
      </w:hyperlink>
      <w:r w:rsidR="00D04243">
        <w:t xml:space="preserve"> A2018-9 pt 13</w:t>
      </w:r>
    </w:p>
    <w:p w:rsidR="00D04243" w:rsidRDefault="00D04243" w:rsidP="00D04243">
      <w:pPr>
        <w:pStyle w:val="Actdetails"/>
      </w:pPr>
      <w:r>
        <w:t>notified LR 29 March 2018</w:t>
      </w:r>
    </w:p>
    <w:p w:rsidR="00D04243" w:rsidRDefault="00D04243" w:rsidP="00D04243">
      <w:pPr>
        <w:pStyle w:val="Actdetails"/>
      </w:pPr>
      <w:r>
        <w:t>s 1, s 2 commenced 29 March 2018 (LA s 75 (1))</w:t>
      </w:r>
    </w:p>
    <w:p w:rsidR="00D04243" w:rsidRDefault="00D04243" w:rsidP="00D04243">
      <w:pPr>
        <w:pStyle w:val="Actdetails"/>
      </w:pPr>
      <w:r>
        <w:t>pt 13 commenced 26 April 2018 (s 2</w:t>
      </w:r>
      <w:r w:rsidRPr="006F3A6F">
        <w:t>)</w:t>
      </w:r>
    </w:p>
    <w:p w:rsidR="00703F67" w:rsidRDefault="005A256E" w:rsidP="00C955E5">
      <w:pPr>
        <w:pStyle w:val="NewAct"/>
      </w:pPr>
      <w:hyperlink r:id="rId461" w:tooltip="A2018-39 " w:history="1">
        <w:r w:rsidR="00703F67" w:rsidRPr="00703F67">
          <w:rPr>
            <w:rStyle w:val="Hyperlink"/>
            <w:u w:val="none"/>
          </w:rPr>
          <w:t>Courts and Other Justice Legislation Amendment Act 2018 (No 2)</w:t>
        </w:r>
      </w:hyperlink>
      <w:r w:rsidR="00703F67">
        <w:t xml:space="preserve"> A2018-39 pt </w:t>
      </w:r>
      <w:r w:rsidR="00CC4088">
        <w:t>5</w:t>
      </w:r>
    </w:p>
    <w:p w:rsidR="0013548C" w:rsidRDefault="0013548C" w:rsidP="0013548C">
      <w:pPr>
        <w:pStyle w:val="Actdetails"/>
      </w:pPr>
      <w:r>
        <w:t>notified LR 27 September 2018</w:t>
      </w:r>
    </w:p>
    <w:p w:rsidR="0013548C" w:rsidRDefault="0013548C" w:rsidP="0013548C">
      <w:pPr>
        <w:pStyle w:val="Actdetails"/>
      </w:pPr>
      <w:r>
        <w:t>s 1, s 2 commenced 27 September 2018 (LA s 75 (1))</w:t>
      </w:r>
    </w:p>
    <w:p w:rsidR="0013548C" w:rsidRDefault="0013548C" w:rsidP="0013548C">
      <w:pPr>
        <w:pStyle w:val="Actdetails"/>
      </w:pPr>
      <w:r>
        <w:t>pt 5 commenced</w:t>
      </w:r>
      <w:r w:rsidRPr="006F3A6F">
        <w:t xml:space="preserve"> </w:t>
      </w:r>
      <w:r>
        <w:t xml:space="preserve">13 March 2019 (s 2 and </w:t>
      </w:r>
      <w:hyperlink r:id="rId462" w:tooltip="CN2019-5" w:history="1">
        <w:r w:rsidRPr="00690420">
          <w:rPr>
            <w:rStyle w:val="charCitHyperlinkAbbrev"/>
          </w:rPr>
          <w:t>CN2019-5</w:t>
        </w:r>
      </w:hyperlink>
      <w:r>
        <w:t>)</w:t>
      </w:r>
    </w:p>
    <w:p w:rsidR="00703F67" w:rsidRPr="00935D4E" w:rsidRDefault="005A256E" w:rsidP="00C955E5">
      <w:pPr>
        <w:pStyle w:val="NewAct"/>
      </w:pPr>
      <w:hyperlink r:id="rId463" w:tooltip="A2018-40" w:history="1">
        <w:r w:rsidR="00703F67">
          <w:rPr>
            <w:rStyle w:val="charCitHyperlinkAbbrev"/>
          </w:rPr>
          <w:t>Crimes Legislation Amendment Act 2018 (No 2)</w:t>
        </w:r>
      </w:hyperlink>
      <w:r w:rsidR="00703F67">
        <w:t xml:space="preserve"> A2018-40 pt 8</w:t>
      </w:r>
    </w:p>
    <w:p w:rsidR="00703F67" w:rsidRDefault="00703F67" w:rsidP="00703F67">
      <w:pPr>
        <w:pStyle w:val="Actdetails"/>
      </w:pPr>
      <w:r>
        <w:t>notified LR 7 November 2018</w:t>
      </w:r>
    </w:p>
    <w:p w:rsidR="00703F67" w:rsidRDefault="00703F67" w:rsidP="00703F67">
      <w:pPr>
        <w:pStyle w:val="Actdetails"/>
      </w:pPr>
      <w:r>
        <w:t>s 1, s 2 commenced 7 November 2018 (LA s 75 (1))</w:t>
      </w:r>
    </w:p>
    <w:p w:rsidR="00703F67" w:rsidRDefault="00703F67" w:rsidP="00703F67">
      <w:pPr>
        <w:pStyle w:val="Actdetails"/>
      </w:pPr>
      <w:r>
        <w:t>pt 8 commenced</w:t>
      </w:r>
      <w:r w:rsidRPr="006F3A6F">
        <w:t xml:space="preserve"> </w:t>
      </w:r>
      <w:r>
        <w:t>8 November 2018 (s 2)</w:t>
      </w:r>
    </w:p>
    <w:p w:rsidR="003F1B12" w:rsidRPr="003F1B12" w:rsidRDefault="003F1B12" w:rsidP="003F1B12">
      <w:pPr>
        <w:pStyle w:val="PageBreak"/>
      </w:pPr>
      <w:r w:rsidRPr="003F1B12">
        <w:br w:type="page"/>
      </w:r>
    </w:p>
    <w:p w:rsidR="0042426C" w:rsidRPr="00763026" w:rsidRDefault="0042426C" w:rsidP="00140E27">
      <w:pPr>
        <w:pStyle w:val="Endnote2"/>
      </w:pPr>
      <w:bookmarkStart w:id="380" w:name="_Toc3365827"/>
      <w:r w:rsidRPr="00763026">
        <w:rPr>
          <w:rStyle w:val="charTableNo"/>
        </w:rPr>
        <w:lastRenderedPageBreak/>
        <w:t>4</w:t>
      </w:r>
      <w:r>
        <w:tab/>
      </w:r>
      <w:r w:rsidRPr="00763026">
        <w:rPr>
          <w:rStyle w:val="charTableText"/>
        </w:rPr>
        <w:t>Amendment history</w:t>
      </w:r>
      <w:bookmarkEnd w:id="380"/>
    </w:p>
    <w:p w:rsidR="0042426C" w:rsidRDefault="0042426C">
      <w:pPr>
        <w:pStyle w:val="EndNoteTextEPS"/>
      </w:pPr>
      <w:r>
        <w:t xml:space="preserve">The </w:t>
      </w:r>
      <w:hyperlink r:id="rId464"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rsidR="0042426C" w:rsidRDefault="0042426C" w:rsidP="00C955E5">
      <w:pPr>
        <w:pStyle w:val="AmdtsEntryHd"/>
      </w:pPr>
      <w:r>
        <w:t>Title</w:t>
      </w:r>
    </w:p>
    <w:p w:rsidR="0042426C" w:rsidRDefault="0042426C">
      <w:pPr>
        <w:pStyle w:val="AmdtsEntries"/>
      </w:pPr>
      <w:r>
        <w:t>title</w:t>
      </w:r>
      <w:r>
        <w:tab/>
        <w:t xml:space="preserve">am </w:t>
      </w:r>
      <w:hyperlink r:id="rId465"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rsidP="00C955E5">
      <w:pPr>
        <w:pStyle w:val="AmdtsEntryHd"/>
      </w:pPr>
      <w:r>
        <w:t>Preliminary</w:t>
      </w:r>
    </w:p>
    <w:p w:rsidR="0042426C" w:rsidRDefault="0042426C">
      <w:pPr>
        <w:pStyle w:val="AmdtsEntries"/>
      </w:pPr>
      <w:r>
        <w:t>ch 1 hdg</w:t>
      </w:r>
      <w:r>
        <w:tab/>
        <w:t xml:space="preserve">ins </w:t>
      </w:r>
      <w:hyperlink r:id="rId4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rsidR="0042426C" w:rsidRDefault="0042426C" w:rsidP="00C955E5">
      <w:pPr>
        <w:pStyle w:val="AmdtsEntryHd"/>
      </w:pPr>
      <w:r>
        <w:t>Preliminary</w:t>
      </w:r>
    </w:p>
    <w:p w:rsidR="0042426C" w:rsidRDefault="0042426C">
      <w:pPr>
        <w:pStyle w:val="AmdtsEntries"/>
      </w:pPr>
      <w:r>
        <w:t>pt 1 hdg</w:t>
      </w:r>
      <w:r>
        <w:tab/>
        <w:t xml:space="preserve">om </w:t>
      </w:r>
      <w:hyperlink r:id="rId4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rsidR="0042426C" w:rsidRDefault="0042426C" w:rsidP="00C955E5">
      <w:pPr>
        <w:pStyle w:val="AmdtsEntryHd"/>
      </w:pPr>
      <w:r>
        <w:t>Name of Act</w:t>
      </w:r>
    </w:p>
    <w:p w:rsidR="0042426C" w:rsidRDefault="0042426C">
      <w:pPr>
        <w:pStyle w:val="AmdtsEntries"/>
      </w:pPr>
      <w:r>
        <w:t>s 1</w:t>
      </w:r>
      <w:r>
        <w:tab/>
        <w:t xml:space="preserve">sub </w:t>
      </w:r>
      <w:hyperlink r:id="rId468"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rsidR="0042426C" w:rsidRDefault="0042426C" w:rsidP="00C955E5">
      <w:pPr>
        <w:pStyle w:val="AmdtsEntryHd"/>
      </w:pPr>
      <w:r>
        <w:t>Dictionary</w:t>
      </w:r>
    </w:p>
    <w:p w:rsidR="0042426C" w:rsidRDefault="0042426C">
      <w:pPr>
        <w:pStyle w:val="AmdtsEntries"/>
      </w:pPr>
      <w:r>
        <w:t>s 2</w:t>
      </w:r>
      <w:r>
        <w:tab/>
        <w:t xml:space="preserve">om </w:t>
      </w:r>
      <w:hyperlink r:id="rId469"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pPr>
        <w:pStyle w:val="AmdtsEntries"/>
      </w:pPr>
      <w:r>
        <w:tab/>
        <w:t xml:space="preserve">ins </w:t>
      </w:r>
      <w:hyperlink r:id="rId4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rsidR="0042426C" w:rsidRDefault="0042426C">
      <w:pPr>
        <w:pStyle w:val="AmdtsEntries"/>
      </w:pPr>
      <w:r>
        <w:tab/>
        <w:t xml:space="preserve">am </w:t>
      </w:r>
      <w:hyperlink r:id="rId4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rsidR="0042426C" w:rsidRDefault="0042426C" w:rsidP="00C955E5">
      <w:pPr>
        <w:pStyle w:val="AmdtsEntryHd"/>
      </w:pPr>
      <w:r>
        <w:t>Notes</w:t>
      </w:r>
    </w:p>
    <w:p w:rsidR="0042426C" w:rsidRDefault="0042426C">
      <w:pPr>
        <w:pStyle w:val="AmdtsEntries"/>
        <w:keepNext/>
      </w:pPr>
      <w:r>
        <w:t>s 3</w:t>
      </w:r>
      <w:r>
        <w:tab/>
        <w:t xml:space="preserve">om </w:t>
      </w:r>
      <w:hyperlink r:id="rId47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4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rsidR="0042426C" w:rsidRDefault="0042426C">
      <w:pPr>
        <w:pStyle w:val="AmdtsEntries"/>
      </w:pPr>
      <w:r>
        <w:tab/>
        <w:t>(2), (3) exp 10 January 2006 (s 3 (3))</w:t>
      </w:r>
    </w:p>
    <w:p w:rsidR="0042426C" w:rsidRDefault="0042426C" w:rsidP="00C955E5">
      <w:pPr>
        <w:pStyle w:val="AmdtsEntryHd"/>
      </w:pPr>
      <w:r>
        <w:t>Offences against Act—application of Criminal Code etc</w:t>
      </w:r>
    </w:p>
    <w:p w:rsidR="0042426C" w:rsidRDefault="0042426C" w:rsidP="008B1504">
      <w:pPr>
        <w:pStyle w:val="AmdtsEntries"/>
        <w:keepNext/>
      </w:pPr>
      <w:r>
        <w:t>s 3A</w:t>
      </w:r>
      <w:r>
        <w:tab/>
        <w:t xml:space="preserve">ins </w:t>
      </w:r>
      <w:hyperlink r:id="rId47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rsidR="0042426C" w:rsidRDefault="0042426C">
      <w:pPr>
        <w:pStyle w:val="AmdtsEntries"/>
      </w:pPr>
      <w:r>
        <w:tab/>
        <w:t xml:space="preserve">om </w:t>
      </w:r>
      <w:hyperlink r:id="rId475"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rsidR="0042426C" w:rsidRDefault="0042426C" w:rsidP="00C955E5">
      <w:pPr>
        <w:pStyle w:val="AmdtsEntryHd"/>
      </w:pPr>
      <w:r>
        <w:t>Magistrates Court and magistrates</w:t>
      </w:r>
    </w:p>
    <w:p w:rsidR="0042426C" w:rsidRDefault="0042426C">
      <w:pPr>
        <w:pStyle w:val="AmdtsEntries"/>
      </w:pPr>
      <w:r>
        <w:t>ch 2 hdg</w:t>
      </w:r>
      <w:r>
        <w:tab/>
        <w:t xml:space="preserve">ins </w:t>
      </w:r>
      <w:hyperlink r:id="rId4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rsidP="00C955E5">
      <w:pPr>
        <w:pStyle w:val="AmdtsEntryHd"/>
      </w:pPr>
      <w:r>
        <w:t>Appointment and jurisdiction of magistrates</w:t>
      </w:r>
    </w:p>
    <w:p w:rsidR="0042426C" w:rsidRDefault="0042426C">
      <w:pPr>
        <w:pStyle w:val="AmdtsEntries"/>
      </w:pPr>
      <w:r>
        <w:t>pt 2 hdg</w:t>
      </w:r>
      <w:r>
        <w:tab/>
        <w:t>renum as pt 2.2 hdg</w:t>
      </w:r>
    </w:p>
    <w:p w:rsidR="0042426C" w:rsidRDefault="0042426C" w:rsidP="00C955E5">
      <w:pPr>
        <w:pStyle w:val="AmdtsEntryHd"/>
      </w:pPr>
      <w:r>
        <w:t>The court</w:t>
      </w:r>
    </w:p>
    <w:p w:rsidR="0042426C" w:rsidRDefault="0042426C">
      <w:pPr>
        <w:pStyle w:val="AmdtsEntries"/>
      </w:pPr>
      <w:r>
        <w:t>pt 2.1 hdg</w:t>
      </w:r>
      <w:r>
        <w:tab/>
        <w:t xml:space="preserve">ins </w:t>
      </w:r>
      <w:hyperlink r:id="rId4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rsidP="00C955E5">
      <w:pPr>
        <w:pStyle w:val="AmdtsEntryHd"/>
      </w:pPr>
      <w:r>
        <w:t>Constitution of court</w:t>
      </w:r>
    </w:p>
    <w:p w:rsidR="0042426C" w:rsidRDefault="0042426C">
      <w:pPr>
        <w:pStyle w:val="AmdtsEntries"/>
        <w:keepNext/>
      </w:pPr>
      <w:r>
        <w:t>s 4</w:t>
      </w:r>
      <w:r>
        <w:tab/>
        <w:t xml:space="preserve">orig s 4 am </w:t>
      </w:r>
      <w:hyperlink r:id="rId47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479"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4023FC">
      <w:pPr>
        <w:pStyle w:val="AmdtsEntries"/>
        <w:keepNext/>
      </w:pPr>
      <w:r>
        <w:tab/>
        <w:t xml:space="preserve">sub </w:t>
      </w:r>
      <w:hyperlink r:id="rId480"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4023FC">
      <w:pPr>
        <w:pStyle w:val="AmdtsEntries"/>
        <w:keepNext/>
      </w:pPr>
      <w:r>
        <w:tab/>
        <w:t xml:space="preserve">am </w:t>
      </w:r>
      <w:hyperlink r:id="rId481"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48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4023FC">
      <w:pPr>
        <w:pStyle w:val="AmdtsEntries"/>
        <w:keepNext/>
      </w:pPr>
      <w:r>
        <w:tab/>
        <w:t xml:space="preserve">om </w:t>
      </w:r>
      <w:hyperlink r:id="rId48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023FC">
      <w:pPr>
        <w:pStyle w:val="AmdtsEntries"/>
        <w:keepNext/>
      </w:pPr>
      <w:r>
        <w:tab/>
        <w:t xml:space="preserve">(prev s 18) am </w:t>
      </w:r>
      <w:hyperlink r:id="rId484"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48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48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48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4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rsidR="0042426C" w:rsidRDefault="0042426C" w:rsidP="004023FC">
      <w:pPr>
        <w:pStyle w:val="AmdtsEntries"/>
        <w:keepNext/>
      </w:pPr>
      <w:r>
        <w:tab/>
        <w:t xml:space="preserve">reloc by </w:t>
      </w:r>
      <w:hyperlink r:id="rId4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rsidR="0042426C" w:rsidRDefault="0042426C">
      <w:pPr>
        <w:pStyle w:val="AmdtsEntries"/>
      </w:pPr>
      <w:r>
        <w:tab/>
        <w:t xml:space="preserve">am </w:t>
      </w:r>
      <w:hyperlink r:id="rId4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491"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rsidR="0042426C" w:rsidRDefault="0042426C" w:rsidP="00C955E5">
      <w:pPr>
        <w:pStyle w:val="AmdtsEntryHd"/>
      </w:pPr>
      <w:r>
        <w:lastRenderedPageBreak/>
        <w:t>Arrangement of court business</w:t>
      </w:r>
    </w:p>
    <w:p w:rsidR="0042426C" w:rsidRDefault="0042426C">
      <w:pPr>
        <w:pStyle w:val="AmdtsEntries"/>
      </w:pPr>
      <w:r>
        <w:t>s 5</w:t>
      </w:r>
      <w:r>
        <w:tab/>
        <w:t xml:space="preserve">am </w:t>
      </w:r>
      <w:hyperlink r:id="rId49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493"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494"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495"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496"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497"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49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499"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00"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50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02"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0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04"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0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0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0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0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1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1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1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1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15"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16"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1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18"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1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2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2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22"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2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2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rsidR="0042426C" w:rsidRDefault="0042426C">
      <w:pPr>
        <w:pStyle w:val="AmdtsEntries"/>
      </w:pPr>
      <w:r>
        <w:tab/>
        <w:t xml:space="preserve">om </w:t>
      </w:r>
      <w:hyperlink r:id="rId5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rsidR="0042426C" w:rsidRDefault="0042426C">
      <w:pPr>
        <w:pStyle w:val="AmdtsEntries"/>
      </w:pPr>
      <w:r>
        <w:tab/>
        <w:t xml:space="preserve">ins </w:t>
      </w:r>
      <w:hyperlink r:id="rId5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rsidR="00D24CCF" w:rsidRDefault="00D24CCF" w:rsidP="00C955E5">
      <w:pPr>
        <w:pStyle w:val="AmdtsEntryHd"/>
      </w:pPr>
      <w:r w:rsidRPr="001B6998">
        <w:t>Magistrate for matter not available</w:t>
      </w:r>
    </w:p>
    <w:p w:rsidR="00D24CCF" w:rsidRDefault="00D24CCF" w:rsidP="00D24CCF">
      <w:pPr>
        <w:pStyle w:val="AmdtsEntries"/>
      </w:pPr>
      <w:r>
        <w:t>s 5A</w:t>
      </w:r>
      <w:r>
        <w:tab/>
        <w:t xml:space="preserve">ins </w:t>
      </w:r>
      <w:hyperlink r:id="rId527" w:tooltip="Justice and Community Safety Legislation Amendment Act 2013 (No 4)" w:history="1">
        <w:r>
          <w:rPr>
            <w:rStyle w:val="charCitHyperlinkAbbrev"/>
          </w:rPr>
          <w:t>A2013</w:t>
        </w:r>
        <w:r>
          <w:rPr>
            <w:rStyle w:val="charCitHyperlinkAbbrev"/>
          </w:rPr>
          <w:noBreakHyphen/>
          <w:t>45</w:t>
        </w:r>
      </w:hyperlink>
      <w:r>
        <w:t xml:space="preserve"> amdt 1.9</w:t>
      </w:r>
    </w:p>
    <w:p w:rsidR="0042426C" w:rsidRDefault="0042426C" w:rsidP="00C955E5">
      <w:pPr>
        <w:pStyle w:val="AmdtsEntryHd"/>
      </w:pPr>
      <w:r>
        <w:t>Appointment and jurisdiction of magistrates</w:t>
      </w:r>
    </w:p>
    <w:p w:rsidR="0042426C" w:rsidRDefault="0042426C">
      <w:pPr>
        <w:pStyle w:val="AmdtsEntries"/>
      </w:pPr>
      <w:r>
        <w:t>pt 2.2 hdg</w:t>
      </w:r>
      <w:r>
        <w:tab/>
        <w:t xml:space="preserve">(prev pt 2 hdg) renum </w:t>
      </w:r>
      <w:hyperlink r:id="rId5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rsidP="00C955E5">
      <w:pPr>
        <w:pStyle w:val="AmdtsEntryHd"/>
      </w:pPr>
      <w:r>
        <w:t>Magistrates other than special magistrates</w:t>
      </w:r>
    </w:p>
    <w:p w:rsidR="0042426C" w:rsidRDefault="0042426C">
      <w:pPr>
        <w:pStyle w:val="AmdtsEntries"/>
      </w:pPr>
      <w:r>
        <w:t>div 2.2.1 hdg</w:t>
      </w:r>
      <w:r>
        <w:tab/>
        <w:t xml:space="preserve">(prev pt 2 div 1 hdg) ins </w:t>
      </w:r>
      <w:hyperlink r:id="rId52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3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as div 2.1 hdg R8 LA</w:t>
      </w:r>
    </w:p>
    <w:p w:rsidR="0042426C" w:rsidRDefault="0042426C">
      <w:pPr>
        <w:pStyle w:val="AmdtsEntries"/>
      </w:pPr>
      <w:r>
        <w:tab/>
        <w:t xml:space="preserve">sub and renum </w:t>
      </w:r>
      <w:hyperlink r:id="rId5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rsidR="0042426C" w:rsidRDefault="0042426C">
      <w:pPr>
        <w:pStyle w:val="AmdtsEntries"/>
      </w:pPr>
      <w:r>
        <w:tab/>
        <w:t xml:space="preserve">sub </w:t>
      </w:r>
      <w:hyperlink r:id="rId5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 xml:space="preserve">Meaning of </w:t>
      </w:r>
      <w:r>
        <w:rPr>
          <w:rStyle w:val="charItals"/>
        </w:rPr>
        <w:t xml:space="preserve">magistrate </w:t>
      </w:r>
      <w:r>
        <w:t>in div 2.2.1</w:t>
      </w:r>
    </w:p>
    <w:p w:rsidR="0042426C" w:rsidRDefault="0042426C">
      <w:pPr>
        <w:pStyle w:val="AmdtsEntries"/>
      </w:pPr>
      <w:r>
        <w:t>s 6</w:t>
      </w:r>
      <w:r>
        <w:tab/>
        <w:t xml:space="preserve">sub </w:t>
      </w:r>
      <w:hyperlink r:id="rId533"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rsidR="0042426C" w:rsidRDefault="0042426C">
      <w:pPr>
        <w:pStyle w:val="AmdtsEntries"/>
      </w:pPr>
      <w:r>
        <w:tab/>
        <w:t xml:space="preserve">am </w:t>
      </w:r>
      <w:hyperlink r:id="rId534"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rsidR="0042426C" w:rsidRDefault="0042426C">
      <w:pPr>
        <w:pStyle w:val="AmdtsEntries"/>
      </w:pPr>
      <w:r>
        <w:tab/>
        <w:t xml:space="preserve">om </w:t>
      </w:r>
      <w:hyperlink r:id="rId5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rsidR="0042426C" w:rsidRDefault="0042426C">
      <w:pPr>
        <w:pStyle w:val="AmdtsEntries"/>
      </w:pPr>
      <w:r>
        <w:tab/>
        <w:t xml:space="preserve">ins </w:t>
      </w:r>
      <w:hyperlink r:id="rId5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 xml:space="preserve">Meaning of </w:t>
      </w:r>
      <w:r w:rsidRPr="00E02F2C">
        <w:rPr>
          <w:rStyle w:val="charItals"/>
        </w:rPr>
        <w:t xml:space="preserve">magistrate </w:t>
      </w:r>
      <w:r>
        <w:t>in div 2.2.1</w:t>
      </w:r>
    </w:p>
    <w:p w:rsidR="0042426C" w:rsidRDefault="0042426C">
      <w:pPr>
        <w:pStyle w:val="AmdtsEntries"/>
      </w:pPr>
      <w:r>
        <w:t>s 6A hdg</w:t>
      </w:r>
      <w:r>
        <w:tab/>
        <w:t xml:space="preserve">sub </w:t>
      </w:r>
      <w:hyperlink r:id="rId5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rsidR="0042426C" w:rsidRDefault="0042426C">
      <w:pPr>
        <w:pStyle w:val="AmdtsEntries"/>
      </w:pPr>
      <w:r>
        <w:t>s 6A</w:t>
      </w:r>
      <w:r>
        <w:tab/>
        <w:t xml:space="preserve">ins </w:t>
      </w:r>
      <w:hyperlink r:id="rId53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39"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5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Appointment of Chief Magistrate and other magistrates</w:t>
      </w:r>
    </w:p>
    <w:p w:rsidR="0042426C" w:rsidRDefault="0042426C">
      <w:pPr>
        <w:pStyle w:val="AmdtsEntries"/>
        <w:keepNext/>
      </w:pPr>
      <w:r>
        <w:t>s 7</w:t>
      </w:r>
      <w:r>
        <w:tab/>
        <w:t xml:space="preserve">sub </w:t>
      </w:r>
      <w:hyperlink r:id="rId541" w:tooltip="Court of Petty Sessions Ordinance 1949" w:history="1">
        <w:r w:rsidR="00E02F2C" w:rsidRPr="00E02F2C">
          <w:rPr>
            <w:rStyle w:val="charCitHyperlinkAbbrev"/>
          </w:rPr>
          <w:t>Ord1949</w:t>
        </w:r>
        <w:r w:rsidR="00E02F2C" w:rsidRPr="00E02F2C">
          <w:rPr>
            <w:rStyle w:val="charCitHyperlinkAbbrev"/>
          </w:rPr>
          <w:noBreakHyphen/>
          <w:t>13</w:t>
        </w:r>
      </w:hyperlink>
    </w:p>
    <w:p w:rsidR="0042426C" w:rsidRDefault="0042426C">
      <w:pPr>
        <w:pStyle w:val="AmdtsEntries"/>
        <w:keepNext/>
      </w:pPr>
      <w:r>
        <w:tab/>
        <w:t xml:space="preserve">am </w:t>
      </w:r>
      <w:hyperlink r:id="rId542"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43"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44"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pPr>
        <w:pStyle w:val="AmdtsEntries"/>
      </w:pPr>
      <w:r>
        <w:tab/>
        <w:t xml:space="preserve">sub </w:t>
      </w:r>
      <w:hyperlink r:id="rId54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46"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am </w:t>
      </w:r>
      <w:hyperlink r:id="rId54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sub </w:t>
      </w:r>
      <w:hyperlink r:id="rId5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8B1E41" w:rsidRDefault="008B1E41" w:rsidP="00C955E5">
      <w:pPr>
        <w:pStyle w:val="AmdtsEntryHd"/>
      </w:pPr>
      <w:r>
        <w:t>Requirements of appointment—magistrates</w:t>
      </w:r>
    </w:p>
    <w:p w:rsidR="008B1E41" w:rsidRDefault="008B1E41">
      <w:pPr>
        <w:pStyle w:val="AmdtsEntries"/>
      </w:pPr>
      <w:r>
        <w:t>s 7AA</w:t>
      </w:r>
      <w:r>
        <w:tab/>
        <w:t xml:space="preserve">ins </w:t>
      </w:r>
      <w:hyperlink r:id="rId549"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rsidR="0042426C" w:rsidRDefault="0042426C" w:rsidP="00C955E5">
      <w:pPr>
        <w:pStyle w:val="AmdtsEntryHd"/>
      </w:pPr>
      <w:r>
        <w:t>Eligibility for appointment as magistrate</w:t>
      </w:r>
    </w:p>
    <w:p w:rsidR="0042426C" w:rsidRDefault="0042426C">
      <w:pPr>
        <w:pStyle w:val="AmdtsEntries"/>
      </w:pPr>
      <w:r>
        <w:t>s 7A</w:t>
      </w:r>
      <w:r>
        <w:tab/>
        <w:t xml:space="preserve">ins </w:t>
      </w:r>
      <w:hyperlink r:id="rId5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lastRenderedPageBreak/>
        <w:t>Seniority of magistrates</w:t>
      </w:r>
    </w:p>
    <w:p w:rsidR="0042426C" w:rsidRDefault="0042426C">
      <w:pPr>
        <w:pStyle w:val="AmdtsEntries"/>
      </w:pPr>
      <w:r>
        <w:t>s 7B</w:t>
      </w:r>
      <w:r>
        <w:tab/>
        <w:t xml:space="preserve">ins </w:t>
      </w:r>
      <w:hyperlink r:id="rId5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Conditions of appointment of magistrates</w:t>
      </w:r>
    </w:p>
    <w:p w:rsidR="0042426C" w:rsidRDefault="0042426C">
      <w:pPr>
        <w:pStyle w:val="AmdtsEntries"/>
      </w:pPr>
      <w:r>
        <w:t>s 7C</w:t>
      </w:r>
      <w:r>
        <w:tab/>
        <w:t xml:space="preserve">ins </w:t>
      </w:r>
      <w:hyperlink r:id="rId5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13548C" w:rsidRDefault="0013548C">
      <w:pPr>
        <w:pStyle w:val="AmdtsEntries"/>
      </w:pPr>
      <w:r>
        <w:tab/>
        <w:t xml:space="preserve">am </w:t>
      </w:r>
      <w:hyperlink r:id="rId553" w:tooltip="Courts and Other Justice Legislation Amendment Act 2018 No 2)" w:history="1">
        <w:r w:rsidR="002624E1" w:rsidRPr="002624E1">
          <w:rPr>
            <w:rStyle w:val="charCitHyperlinkAbbrev"/>
          </w:rPr>
          <w:t>A2018</w:t>
        </w:r>
        <w:r w:rsidR="002624E1" w:rsidRPr="002624E1">
          <w:rPr>
            <w:rStyle w:val="charCitHyperlinkAbbrev"/>
          </w:rPr>
          <w:noBreakHyphen/>
          <w:t>39</w:t>
        </w:r>
      </w:hyperlink>
      <w:r>
        <w:t xml:space="preserve"> s 9</w:t>
      </w:r>
    </w:p>
    <w:p w:rsidR="0042426C" w:rsidRDefault="0042426C" w:rsidP="00C955E5">
      <w:pPr>
        <w:pStyle w:val="AmdtsEntryHd"/>
      </w:pPr>
      <w:r>
        <w:t>Term of appointment of magistrates</w:t>
      </w:r>
    </w:p>
    <w:p w:rsidR="0042426C" w:rsidRDefault="0042426C">
      <w:pPr>
        <w:pStyle w:val="AmdtsEntries"/>
      </w:pPr>
      <w:r>
        <w:t>s 7D</w:t>
      </w:r>
      <w:r>
        <w:tab/>
        <w:t xml:space="preserve">ins </w:t>
      </w:r>
      <w:hyperlink r:id="rId5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2624E1" w:rsidRDefault="002624E1" w:rsidP="002624E1">
      <w:pPr>
        <w:pStyle w:val="AmdtsEntries"/>
      </w:pPr>
      <w:r>
        <w:tab/>
        <w:t xml:space="preserve">am </w:t>
      </w:r>
      <w:hyperlink r:id="rId555" w:tooltip="Courts and Other Justice Legislation Amendment Act 2018 No 2)" w:history="1">
        <w:r w:rsidRPr="002624E1">
          <w:rPr>
            <w:rStyle w:val="charCitHyperlinkAbbrev"/>
          </w:rPr>
          <w:t>A2018</w:t>
        </w:r>
        <w:r w:rsidRPr="002624E1">
          <w:rPr>
            <w:rStyle w:val="charCitHyperlinkAbbrev"/>
          </w:rPr>
          <w:noBreakHyphen/>
          <w:t>39</w:t>
        </w:r>
      </w:hyperlink>
      <w:r>
        <w:t xml:space="preserve"> s 10, s 11</w:t>
      </w:r>
    </w:p>
    <w:p w:rsidR="002624E1" w:rsidRPr="002624E1" w:rsidRDefault="002624E1" w:rsidP="002624E1">
      <w:pPr>
        <w:pStyle w:val="AmdtsEntries"/>
        <w:rPr>
          <w:u w:val="single"/>
        </w:rPr>
      </w:pPr>
      <w:r>
        <w:tab/>
      </w:r>
      <w:r>
        <w:rPr>
          <w:u w:val="single"/>
        </w:rPr>
        <w:t>(3)-</w:t>
      </w:r>
      <w:r w:rsidR="009370B8">
        <w:rPr>
          <w:u w:val="single"/>
        </w:rPr>
        <w:t>(</w:t>
      </w:r>
      <w:r>
        <w:rPr>
          <w:u w:val="single"/>
        </w:rPr>
        <w:t>5) exp 13 March 2020 (s 7D (4))</w:t>
      </w:r>
    </w:p>
    <w:p w:rsidR="0042426C" w:rsidRDefault="0042426C" w:rsidP="00C955E5">
      <w:pPr>
        <w:pStyle w:val="AmdtsEntryHd"/>
      </w:pPr>
      <w:r>
        <w:t>Acting Chief Magistrate</w:t>
      </w:r>
    </w:p>
    <w:p w:rsidR="0042426C" w:rsidRDefault="0042426C">
      <w:pPr>
        <w:pStyle w:val="AmdtsEntries"/>
      </w:pPr>
      <w:r>
        <w:t>s 7E</w:t>
      </w:r>
      <w:r>
        <w:tab/>
        <w:t xml:space="preserve">ins </w:t>
      </w:r>
      <w:hyperlink r:id="rId5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Retirement</w:t>
      </w:r>
    </w:p>
    <w:p w:rsidR="0042426C" w:rsidRDefault="0042426C" w:rsidP="00E94C0B">
      <w:pPr>
        <w:pStyle w:val="AmdtsEntries"/>
        <w:keepNext/>
      </w:pPr>
      <w:r>
        <w:t>s 7F</w:t>
      </w:r>
      <w:r>
        <w:tab/>
        <w:t xml:space="preserve">ins </w:t>
      </w:r>
      <w:hyperlink r:id="rId5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D35003" w:rsidRPr="00C40D29" w:rsidRDefault="00D35003">
      <w:pPr>
        <w:pStyle w:val="AmdtsEntries"/>
      </w:pPr>
      <w:r w:rsidRPr="00C40D29">
        <w:tab/>
        <w:t xml:space="preserve">sub </w:t>
      </w:r>
      <w:hyperlink r:id="rId55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rsidR="0042426C" w:rsidRDefault="0042426C" w:rsidP="00C955E5">
      <w:pPr>
        <w:pStyle w:val="AmdtsEntryHd"/>
      </w:pPr>
      <w:r>
        <w:t>Magistrates not to do other work</w:t>
      </w:r>
    </w:p>
    <w:p w:rsidR="0042426C" w:rsidRDefault="0042426C">
      <w:pPr>
        <w:pStyle w:val="AmdtsEntries"/>
      </w:pPr>
      <w:r>
        <w:t>s 7G</w:t>
      </w:r>
      <w:r>
        <w:tab/>
        <w:t xml:space="preserve">ins </w:t>
      </w:r>
      <w:hyperlink r:id="rId5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Rights of public servants</w:t>
      </w:r>
    </w:p>
    <w:p w:rsidR="0042426C" w:rsidRDefault="0042426C">
      <w:pPr>
        <w:pStyle w:val="AmdtsEntries"/>
      </w:pPr>
      <w:r>
        <w:t>s 7H</w:t>
      </w:r>
      <w:r>
        <w:tab/>
        <w:t xml:space="preserve">ins </w:t>
      </w:r>
      <w:hyperlink r:id="rId5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Special magistrates</w:t>
      </w:r>
    </w:p>
    <w:p w:rsidR="0042426C" w:rsidRDefault="0042426C">
      <w:pPr>
        <w:pStyle w:val="AmdtsEntries"/>
        <w:keepNext/>
      </w:pPr>
      <w:r>
        <w:t>div 2.2.2 hdg</w:t>
      </w:r>
      <w:r>
        <w:tab/>
        <w:t xml:space="preserve">(prev pt 2 div 2 hdg) ins </w:t>
      </w:r>
      <w:hyperlink r:id="rId56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renum as div 2.2 hdg R8 LA</w:t>
      </w:r>
    </w:p>
    <w:p w:rsidR="0042426C" w:rsidRDefault="0042426C">
      <w:pPr>
        <w:pStyle w:val="AmdtsEntries"/>
      </w:pPr>
      <w:r>
        <w:tab/>
        <w:t xml:space="preserve">renum </w:t>
      </w:r>
      <w:hyperlink r:id="rId5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rsidR="0042426C" w:rsidRDefault="0042426C">
      <w:pPr>
        <w:pStyle w:val="AmdtsEntries"/>
      </w:pPr>
      <w:r>
        <w:tab/>
        <w:t xml:space="preserve">sub </w:t>
      </w:r>
      <w:hyperlink r:id="rId5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Appointment of special magistrates</w:t>
      </w:r>
    </w:p>
    <w:p w:rsidR="0042426C" w:rsidRDefault="0042426C">
      <w:pPr>
        <w:pStyle w:val="AmdtsEntries"/>
      </w:pPr>
      <w:r>
        <w:t>s 8</w:t>
      </w:r>
      <w:r>
        <w:tab/>
        <w:t xml:space="preserve">am </w:t>
      </w:r>
      <w:hyperlink r:id="rId564" w:tooltip="Court of Petty Sessions Ordinance 1949" w:history="1">
        <w:r w:rsidR="00E02F2C" w:rsidRPr="00E02F2C">
          <w:rPr>
            <w:rStyle w:val="charCitHyperlinkAbbrev"/>
          </w:rPr>
          <w:t>Ord1949</w:t>
        </w:r>
        <w:r w:rsidR="00E02F2C" w:rsidRPr="00E02F2C">
          <w:rPr>
            <w:rStyle w:val="charCitHyperlinkAbbrev"/>
          </w:rPr>
          <w:noBreakHyphen/>
          <w:t>13</w:t>
        </w:r>
      </w:hyperlink>
    </w:p>
    <w:p w:rsidR="0042426C" w:rsidRDefault="0042426C">
      <w:pPr>
        <w:pStyle w:val="AmdtsEntries"/>
      </w:pPr>
      <w:r>
        <w:tab/>
        <w:t xml:space="preserve">sub </w:t>
      </w:r>
      <w:hyperlink r:id="rId56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66"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rsidR="0042426C" w:rsidRDefault="0042426C">
      <w:pPr>
        <w:pStyle w:val="AmdtsEntries"/>
      </w:pPr>
      <w:r>
        <w:tab/>
        <w:t xml:space="preserve">sub </w:t>
      </w:r>
      <w:hyperlink r:id="rId5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8B1E41" w:rsidRDefault="008B1E41" w:rsidP="00C955E5">
      <w:pPr>
        <w:pStyle w:val="AmdtsEntryHd"/>
      </w:pPr>
      <w:r>
        <w:t>Requirements of appointment—special magistrates</w:t>
      </w:r>
    </w:p>
    <w:p w:rsidR="008B1E41" w:rsidRDefault="008B1E41" w:rsidP="008B1E41">
      <w:pPr>
        <w:pStyle w:val="AmdtsEntries"/>
      </w:pPr>
      <w:r>
        <w:t>s 8AA</w:t>
      </w:r>
      <w:r>
        <w:tab/>
        <w:t xml:space="preserve">ins </w:t>
      </w:r>
      <w:hyperlink r:id="rId568"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rsidR="0042426C" w:rsidRDefault="0042426C" w:rsidP="00C955E5">
      <w:pPr>
        <w:pStyle w:val="AmdtsEntryHd"/>
      </w:pPr>
      <w:r>
        <w:t>Term of appointment of special magistrates</w:t>
      </w:r>
    </w:p>
    <w:p w:rsidR="0042426C" w:rsidRDefault="0042426C" w:rsidP="004C5476">
      <w:pPr>
        <w:pStyle w:val="AmdtsEntries"/>
        <w:keepNext/>
      </w:pPr>
      <w:r>
        <w:t>s 8A</w:t>
      </w:r>
      <w:r>
        <w:tab/>
        <w:t xml:space="preserve">ins </w:t>
      </w:r>
      <w:hyperlink r:id="rId569"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rsidP="004C5476">
      <w:pPr>
        <w:pStyle w:val="AmdtsEntries"/>
        <w:keepNext/>
      </w:pPr>
      <w:r>
        <w:tab/>
        <w:t xml:space="preserve">om </w:t>
      </w:r>
      <w:hyperlink r:id="rId57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ins </w:t>
      </w:r>
      <w:hyperlink r:id="rId5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Conditions of appointment of special magistrates</w:t>
      </w:r>
    </w:p>
    <w:p w:rsidR="0042426C" w:rsidRDefault="0042426C">
      <w:pPr>
        <w:pStyle w:val="AmdtsEntries"/>
      </w:pPr>
      <w:r>
        <w:t>s 8B</w:t>
      </w:r>
      <w:r>
        <w:tab/>
        <w:t xml:space="preserve">ins </w:t>
      </w:r>
      <w:hyperlink r:id="rId572"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pPr>
        <w:pStyle w:val="AmdtsEntries"/>
      </w:pPr>
      <w:r>
        <w:tab/>
        <w:t xml:space="preserve">om </w:t>
      </w:r>
      <w:hyperlink r:id="rId57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ins </w:t>
      </w:r>
      <w:hyperlink r:id="rId5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lastRenderedPageBreak/>
        <w:t>Registrar and other court officers</w:t>
      </w:r>
    </w:p>
    <w:p w:rsidR="0042426C" w:rsidRDefault="0042426C">
      <w:pPr>
        <w:pStyle w:val="AmdtsEntries"/>
        <w:keepNext/>
      </w:pPr>
      <w:r>
        <w:t>div 2.2.3 hdg</w:t>
      </w:r>
      <w:r>
        <w:tab/>
        <w:t xml:space="preserve">(prev pt 2 div 3 hdg) ins </w:t>
      </w:r>
      <w:hyperlink r:id="rId57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57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7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4023FC">
      <w:pPr>
        <w:pStyle w:val="AmdtsEntries"/>
        <w:keepNext/>
      </w:pPr>
      <w:r>
        <w:tab/>
        <w:t>renum as div 2.3 hdg R8 LA</w:t>
      </w:r>
    </w:p>
    <w:p w:rsidR="0042426C" w:rsidRDefault="0042426C" w:rsidP="004023FC">
      <w:pPr>
        <w:pStyle w:val="AmdtsEntries"/>
        <w:keepNext/>
      </w:pPr>
      <w:r>
        <w:tab/>
        <w:t xml:space="preserve">sub and renum </w:t>
      </w:r>
      <w:hyperlink r:id="rId5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rsidR="0042426C" w:rsidRDefault="0042426C">
      <w:pPr>
        <w:pStyle w:val="AmdtsEntries"/>
      </w:pPr>
      <w:r>
        <w:tab/>
        <w:t xml:space="preserve">sub </w:t>
      </w:r>
      <w:hyperlink r:id="rId5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Appointment of registrar etc</w:t>
      </w:r>
    </w:p>
    <w:p w:rsidR="0042426C" w:rsidRDefault="0042426C">
      <w:pPr>
        <w:pStyle w:val="AmdtsEntries"/>
      </w:pPr>
      <w:r>
        <w:t>s 9</w:t>
      </w:r>
      <w:r>
        <w:tab/>
        <w:t xml:space="preserve">sub </w:t>
      </w:r>
      <w:hyperlink r:id="rId58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81"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5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ies"/>
      </w:pPr>
      <w:r>
        <w:tab/>
        <w:t xml:space="preserve">ins </w:t>
      </w:r>
      <w:hyperlink r:id="rId5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Staff assisting registrar</w:t>
      </w:r>
    </w:p>
    <w:p w:rsidR="0042426C" w:rsidRDefault="0042426C">
      <w:pPr>
        <w:pStyle w:val="AmdtsEntries"/>
      </w:pPr>
      <w:r>
        <w:t>s 9A</w:t>
      </w:r>
      <w:r>
        <w:tab/>
        <w:t xml:space="preserve">ins </w:t>
      </w:r>
      <w:hyperlink r:id="rId5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D14849" w:rsidRDefault="00D14849">
      <w:pPr>
        <w:pStyle w:val="AmdtsEntries"/>
      </w:pPr>
      <w:r>
        <w:tab/>
        <w:t xml:space="preserve">om </w:t>
      </w:r>
      <w:hyperlink r:id="rId585" w:tooltip="Public Sector Management Amendment Act 2016" w:history="1">
        <w:r>
          <w:rPr>
            <w:rStyle w:val="charCitHyperlinkAbbrev"/>
          </w:rPr>
          <w:t>A2016</w:t>
        </w:r>
        <w:r>
          <w:rPr>
            <w:rStyle w:val="charCitHyperlinkAbbrev"/>
          </w:rPr>
          <w:noBreakHyphen/>
          <w:t>52</w:t>
        </w:r>
      </w:hyperlink>
      <w:r>
        <w:t xml:space="preserve"> amdt 1.135</w:t>
      </w:r>
    </w:p>
    <w:p w:rsidR="0042426C" w:rsidRDefault="0042426C" w:rsidP="00C955E5">
      <w:pPr>
        <w:pStyle w:val="AmdtsEntryHd"/>
      </w:pPr>
      <w:r>
        <w:t>Functions of registrar and deputy registrars</w:t>
      </w:r>
    </w:p>
    <w:p w:rsidR="0042426C" w:rsidRDefault="0042426C">
      <w:pPr>
        <w:pStyle w:val="AmdtsEntries"/>
      </w:pPr>
      <w:r>
        <w:t>s 9B</w:t>
      </w:r>
      <w:r>
        <w:tab/>
        <w:t xml:space="preserve">ins </w:t>
      </w:r>
      <w:hyperlink r:id="rId5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ies"/>
      </w:pPr>
      <w:r>
        <w:tab/>
        <w:t xml:space="preserve">sub </w:t>
      </w:r>
      <w:hyperlink r:id="rId58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58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rsidR="006F7B33" w:rsidRDefault="006F7B33" w:rsidP="00C955E5">
      <w:pPr>
        <w:pStyle w:val="AmdtsEntryHd"/>
      </w:pPr>
      <w:r w:rsidRPr="002023B7">
        <w:t>Judicial officers exchange</w:t>
      </w:r>
    </w:p>
    <w:p w:rsidR="006F7B33" w:rsidRPr="006F7B33" w:rsidRDefault="006F7B33" w:rsidP="006F7B33">
      <w:pPr>
        <w:pStyle w:val="AmdtsEntries"/>
      </w:pPr>
      <w:r>
        <w:t>div 2.2.3A hdg</w:t>
      </w:r>
      <w:r>
        <w:tab/>
        <w:t xml:space="preserve">ins </w:t>
      </w:r>
      <w:hyperlink r:id="rId58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Default="006F7B33" w:rsidP="00C955E5">
      <w:pPr>
        <w:pStyle w:val="AmdtsEntryHd"/>
      </w:pPr>
      <w:r w:rsidRPr="002023B7">
        <w:t>Definitions</w:t>
      </w:r>
      <w:r>
        <w:t>—div 2.2.3A</w:t>
      </w:r>
    </w:p>
    <w:p w:rsidR="006F7B33" w:rsidRDefault="006F7B33" w:rsidP="006F7B33">
      <w:pPr>
        <w:pStyle w:val="AmdtsEntries"/>
      </w:pPr>
      <w:r>
        <w:t>s 9C</w:t>
      </w:r>
      <w:r>
        <w:tab/>
        <w:t xml:space="preserve">ins </w:t>
      </w:r>
      <w:hyperlink r:id="rId59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59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59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59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59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59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59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59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Establishment of judicial exchange arrangements</w:t>
      </w:r>
    </w:p>
    <w:p w:rsidR="00D02662" w:rsidRDefault="00D02662" w:rsidP="00D02662">
      <w:pPr>
        <w:pStyle w:val="AmdtsEntries"/>
      </w:pPr>
      <w:r>
        <w:t>s 9D</w:t>
      </w:r>
      <w:r>
        <w:tab/>
        <w:t xml:space="preserve">ins </w:t>
      </w:r>
      <w:hyperlink r:id="rId59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Transfer of judicial officer of another jurisdiction to ACT court</w:t>
      </w:r>
    </w:p>
    <w:p w:rsidR="00D02662" w:rsidRDefault="00D02662" w:rsidP="00D02662">
      <w:pPr>
        <w:pStyle w:val="AmdtsEntries"/>
      </w:pPr>
      <w:r>
        <w:t>s 9E</w:t>
      </w:r>
      <w:r>
        <w:tab/>
        <w:t xml:space="preserve">ins </w:t>
      </w:r>
      <w:hyperlink r:id="rId59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Service in ACT court of judicial officer of another jurisdiction</w:t>
      </w:r>
    </w:p>
    <w:p w:rsidR="00D02662" w:rsidRDefault="00D02662" w:rsidP="00D02662">
      <w:pPr>
        <w:pStyle w:val="AmdtsEntries"/>
      </w:pPr>
      <w:r>
        <w:t>s 9F</w:t>
      </w:r>
      <w:r>
        <w:tab/>
        <w:t xml:space="preserve">ins </w:t>
      </w:r>
      <w:hyperlink r:id="rId60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Service of ACT judicial officer in corresponding court</w:t>
      </w:r>
    </w:p>
    <w:p w:rsidR="00D02662" w:rsidRDefault="00D02662" w:rsidP="00D02662">
      <w:pPr>
        <w:pStyle w:val="AmdtsEntries"/>
      </w:pPr>
      <w:r>
        <w:t>s 9G</w:t>
      </w:r>
      <w:r>
        <w:tab/>
        <w:t xml:space="preserve">ins </w:t>
      </w:r>
      <w:hyperlink r:id="rId60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Judicial office not affected by appointment to another judicial office</w:t>
      </w:r>
    </w:p>
    <w:p w:rsidR="00D02662" w:rsidRDefault="00D02662" w:rsidP="00D02662">
      <w:pPr>
        <w:pStyle w:val="AmdtsEntries"/>
      </w:pPr>
      <w:r>
        <w:t>s 9H</w:t>
      </w:r>
      <w:r>
        <w:tab/>
        <w:t xml:space="preserve">ins </w:t>
      </w:r>
      <w:hyperlink r:id="rId60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Other arrangements not affected</w:t>
      </w:r>
    </w:p>
    <w:p w:rsidR="00D02662" w:rsidRDefault="00D02662" w:rsidP="00D02662">
      <w:pPr>
        <w:pStyle w:val="AmdtsEntries"/>
      </w:pPr>
      <w:r>
        <w:t>s 9I</w:t>
      </w:r>
      <w:r>
        <w:tab/>
        <w:t xml:space="preserve">ins </w:t>
      </w:r>
      <w:hyperlink r:id="rId60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lastRenderedPageBreak/>
        <w:t>Amendment of s</w:t>
      </w:r>
      <w:r>
        <w:rPr>
          <w:rFonts w:cs="Arial"/>
          <w:bCs/>
          <w:szCs w:val="24"/>
          <w:lang w:eastAsia="en-AU"/>
        </w:rPr>
        <w:t>ch</w:t>
      </w:r>
      <w:r w:rsidRPr="002023B7">
        <w:rPr>
          <w:rFonts w:cs="Arial"/>
          <w:bCs/>
          <w:szCs w:val="24"/>
          <w:lang w:eastAsia="en-AU"/>
        </w:rPr>
        <w:t xml:space="preserve"> 2</w:t>
      </w:r>
    </w:p>
    <w:p w:rsidR="00D02662" w:rsidRDefault="00D02662" w:rsidP="00D02662">
      <w:pPr>
        <w:pStyle w:val="AmdtsEntries"/>
      </w:pPr>
      <w:r>
        <w:t>s 9J</w:t>
      </w:r>
      <w:r>
        <w:tab/>
        <w:t xml:space="preserve">ins </w:t>
      </w:r>
      <w:hyperlink r:id="rId60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42426C" w:rsidRDefault="0042426C" w:rsidP="00C955E5">
      <w:pPr>
        <w:pStyle w:val="AmdtsEntryHd"/>
      </w:pPr>
      <w:r>
        <w:t>Terms and conditions of appointment</w:t>
      </w:r>
    </w:p>
    <w:p w:rsidR="0042426C" w:rsidRDefault="0042426C" w:rsidP="00FB6195">
      <w:pPr>
        <w:pStyle w:val="AmdtsEntries"/>
        <w:keepNext/>
      </w:pPr>
      <w:r>
        <w:t>s 10</w:t>
      </w:r>
      <w:r>
        <w:tab/>
        <w:t xml:space="preserve">am </w:t>
      </w:r>
      <w:hyperlink r:id="rId605"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06"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rsidP="00FB6195">
      <w:pPr>
        <w:pStyle w:val="AmdtsEntries"/>
        <w:keepNext/>
      </w:pPr>
      <w:r>
        <w:tab/>
        <w:t xml:space="preserve">sub </w:t>
      </w:r>
      <w:hyperlink r:id="rId60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FB6195">
      <w:pPr>
        <w:pStyle w:val="AmdtsEntries"/>
        <w:keepNext/>
      </w:pPr>
      <w:r>
        <w:tab/>
        <w:t xml:space="preserve">am </w:t>
      </w:r>
      <w:hyperlink r:id="rId60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FB6195">
      <w:pPr>
        <w:pStyle w:val="AmdtsEntries"/>
        <w:keepNext/>
      </w:pPr>
      <w:r>
        <w:tab/>
        <w:t xml:space="preserve">sub </w:t>
      </w:r>
      <w:hyperlink r:id="rId609"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rsidR="0042426C" w:rsidRDefault="0042426C">
      <w:pPr>
        <w:pStyle w:val="AmdtsEntries"/>
      </w:pPr>
      <w:r>
        <w:tab/>
        <w:t xml:space="preserve">om </w:t>
      </w:r>
      <w:hyperlink r:id="rId6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Tenure of office</w:t>
      </w:r>
    </w:p>
    <w:p w:rsidR="0042426C" w:rsidRDefault="0042426C" w:rsidP="005D596A">
      <w:pPr>
        <w:pStyle w:val="AmdtsEntries"/>
        <w:keepNext/>
      </w:pPr>
      <w:r>
        <w:t>s 10A</w:t>
      </w:r>
      <w:r>
        <w:tab/>
        <w:t xml:space="preserve">ins </w:t>
      </w:r>
      <w:hyperlink r:id="rId61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6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Resignation</w:t>
      </w:r>
    </w:p>
    <w:p w:rsidR="0042426C" w:rsidRDefault="0042426C" w:rsidP="00E94C0B">
      <w:pPr>
        <w:pStyle w:val="AmdtsEntries"/>
        <w:keepNext/>
      </w:pPr>
      <w:r>
        <w:t>s 10B</w:t>
      </w:r>
      <w:r>
        <w:tab/>
        <w:t xml:space="preserve">ins </w:t>
      </w:r>
      <w:hyperlink r:id="rId61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E94C0B">
      <w:pPr>
        <w:pStyle w:val="AmdtsEntries"/>
        <w:keepNext/>
      </w:pPr>
      <w:r>
        <w:tab/>
        <w:t xml:space="preserve">am </w:t>
      </w:r>
      <w:hyperlink r:id="rId61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Acting Chief Magistrate</w:t>
      </w:r>
    </w:p>
    <w:p w:rsidR="0042426C" w:rsidRDefault="0042426C" w:rsidP="00B479E2">
      <w:pPr>
        <w:pStyle w:val="AmdtsEntries"/>
        <w:keepNext/>
      </w:pPr>
      <w:r>
        <w:t>s 10C</w:t>
      </w:r>
      <w:r>
        <w:tab/>
        <w:t xml:space="preserve">ins </w:t>
      </w:r>
      <w:hyperlink r:id="rId61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1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1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Retirement</w:t>
      </w:r>
    </w:p>
    <w:p w:rsidR="0042426C" w:rsidRDefault="0042426C">
      <w:pPr>
        <w:pStyle w:val="AmdtsEntries"/>
      </w:pPr>
      <w:r>
        <w:t>s 10D</w:t>
      </w:r>
      <w:r>
        <w:tab/>
        <w:t xml:space="preserve">ins </w:t>
      </w:r>
      <w:hyperlink r:id="rId62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sub </w:t>
      </w:r>
      <w:hyperlink r:id="rId621"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rsidR="0042426C" w:rsidRDefault="0042426C">
      <w:pPr>
        <w:pStyle w:val="AmdtsEntries"/>
      </w:pPr>
      <w:r>
        <w:tab/>
        <w:t xml:space="preserve">om </w:t>
      </w:r>
      <w:hyperlink r:id="rId6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Magistrates not to undertake other work</w:t>
      </w:r>
    </w:p>
    <w:p w:rsidR="0042426C" w:rsidRDefault="0042426C">
      <w:pPr>
        <w:pStyle w:val="AmdtsEntries"/>
      </w:pPr>
      <w:r>
        <w:t>s 10E</w:t>
      </w:r>
      <w:r>
        <w:tab/>
        <w:t xml:space="preserve">ins </w:t>
      </w:r>
      <w:hyperlink r:id="rId62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2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2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6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Rights of public servants</w:t>
      </w:r>
    </w:p>
    <w:p w:rsidR="0042426C" w:rsidRDefault="0042426C">
      <w:pPr>
        <w:pStyle w:val="AmdtsEntries"/>
      </w:pPr>
      <w:r>
        <w:t>s 10F</w:t>
      </w:r>
      <w:r>
        <w:tab/>
        <w:t xml:space="preserve">ins </w:t>
      </w:r>
      <w:hyperlink r:id="rId62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sub </w:t>
      </w:r>
      <w:hyperlink r:id="rId628"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rsidR="0042426C" w:rsidRDefault="0042426C">
      <w:pPr>
        <w:pStyle w:val="AmdtsEntries"/>
      </w:pPr>
      <w:r>
        <w:tab/>
        <w:t xml:space="preserve">om </w:t>
      </w:r>
      <w:hyperlink r:id="rId6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Arrangement of business of courts</w:t>
      </w:r>
    </w:p>
    <w:p w:rsidR="0042426C" w:rsidRDefault="0042426C">
      <w:pPr>
        <w:pStyle w:val="AmdtsEntries"/>
        <w:keepNext/>
      </w:pPr>
      <w:r>
        <w:t>s 10G</w:t>
      </w:r>
      <w:r>
        <w:tab/>
        <w:t xml:space="preserve">ins </w:t>
      </w:r>
      <w:hyperlink r:id="rId63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3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33" w:tooltip="Coroners (Amendment) Act (No 2) 1994" w:history="1">
        <w:r w:rsidR="00E02F2C" w:rsidRPr="00E02F2C">
          <w:rPr>
            <w:rStyle w:val="charCitHyperlinkAbbrev"/>
          </w:rPr>
          <w:t>A1994</w:t>
        </w:r>
        <w:r w:rsidR="00E02F2C" w:rsidRPr="00E02F2C">
          <w:rPr>
            <w:rStyle w:val="charCitHyperlinkAbbrev"/>
          </w:rPr>
          <w:noBreakHyphen/>
          <w:t>66</w:t>
        </w:r>
      </w:hyperlink>
    </w:p>
    <w:p w:rsidR="0042426C" w:rsidRDefault="0042426C">
      <w:pPr>
        <w:pStyle w:val="AmdtsEntries"/>
      </w:pPr>
      <w:r>
        <w:tab/>
        <w:t xml:space="preserve">sub </w:t>
      </w:r>
      <w:hyperlink r:id="rId634" w:tooltip="Children's Services (Amendment) Act 1999" w:history="1">
        <w:r w:rsidR="00E02F2C" w:rsidRPr="00E02F2C">
          <w:rPr>
            <w:rStyle w:val="charCitHyperlinkAbbrev"/>
          </w:rPr>
          <w:t>A1999</w:t>
        </w:r>
        <w:r w:rsidR="00E02F2C" w:rsidRPr="00E02F2C">
          <w:rPr>
            <w:rStyle w:val="charCitHyperlinkAbbrev"/>
          </w:rPr>
          <w:noBreakHyphen/>
          <w:t>12</w:t>
        </w:r>
      </w:hyperlink>
    </w:p>
    <w:p w:rsidR="0042426C" w:rsidRDefault="0042426C">
      <w:pPr>
        <w:pStyle w:val="AmdtsEntries"/>
      </w:pPr>
      <w:r>
        <w:tab/>
        <w:t xml:space="preserve">am </w:t>
      </w:r>
      <w:hyperlink r:id="rId635"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36"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rsidR="0042426C" w:rsidRDefault="0042426C">
      <w:pPr>
        <w:pStyle w:val="AmdtsEntries"/>
      </w:pPr>
      <w:r>
        <w:tab/>
        <w:t xml:space="preserve">om </w:t>
      </w:r>
      <w:hyperlink r:id="rId6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Appointment of special magistrates</w:t>
      </w:r>
    </w:p>
    <w:p w:rsidR="0042426C" w:rsidRDefault="0042426C">
      <w:pPr>
        <w:pStyle w:val="AmdtsEntries"/>
        <w:keepNext/>
      </w:pPr>
      <w:r>
        <w:t>s 10H</w:t>
      </w:r>
      <w:r>
        <w:tab/>
        <w:t xml:space="preserve">ins </w:t>
      </w:r>
      <w:hyperlink r:id="rId63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4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lastRenderedPageBreak/>
        <w:t>Tenure of office</w:t>
      </w:r>
    </w:p>
    <w:p w:rsidR="0042426C" w:rsidRDefault="0042426C" w:rsidP="00FB6195">
      <w:pPr>
        <w:pStyle w:val="AmdtsEntries"/>
        <w:keepNext/>
      </w:pPr>
      <w:r>
        <w:t>s 10J</w:t>
      </w:r>
      <w:r>
        <w:tab/>
        <w:t xml:space="preserve">ins </w:t>
      </w:r>
      <w:hyperlink r:id="rId64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1E1D0A">
      <w:pPr>
        <w:pStyle w:val="AmdtsEntries"/>
        <w:keepNext/>
      </w:pPr>
      <w:r>
        <w:tab/>
        <w:t xml:space="preserve">sub </w:t>
      </w:r>
      <w:hyperlink r:id="rId643"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rsidR="0042426C" w:rsidRDefault="0042426C">
      <w:pPr>
        <w:pStyle w:val="AmdtsEntries"/>
      </w:pPr>
      <w:r>
        <w:tab/>
        <w:t xml:space="preserve">am </w:t>
      </w:r>
      <w:hyperlink r:id="rId64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6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Resignation</w:t>
      </w:r>
    </w:p>
    <w:p w:rsidR="0042426C" w:rsidRDefault="0042426C" w:rsidP="005D596A">
      <w:pPr>
        <w:pStyle w:val="AmdtsEntries"/>
        <w:keepNext/>
      </w:pPr>
      <w:r>
        <w:t>s 10K</w:t>
      </w:r>
      <w:r>
        <w:tab/>
        <w:t xml:space="preserve">ins </w:t>
      </w:r>
      <w:hyperlink r:id="rId64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5D596A">
      <w:pPr>
        <w:pStyle w:val="AmdtsEntries"/>
        <w:keepNext/>
      </w:pPr>
      <w:r>
        <w:tab/>
        <w:t xml:space="preserve">am </w:t>
      </w:r>
      <w:hyperlink r:id="rId64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Terms and conditions of appointment</w:t>
      </w:r>
    </w:p>
    <w:p w:rsidR="0042426C" w:rsidRDefault="0042426C">
      <w:pPr>
        <w:pStyle w:val="AmdtsEntries"/>
        <w:keepNext/>
      </w:pPr>
      <w:r>
        <w:t>s 10L</w:t>
      </w:r>
      <w:r>
        <w:tab/>
        <w:t xml:space="preserve">ins </w:t>
      </w:r>
      <w:hyperlink r:id="rId64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5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sub </w:t>
      </w:r>
      <w:hyperlink r:id="rId651"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rsidR="0042426C" w:rsidRDefault="0042426C">
      <w:pPr>
        <w:pStyle w:val="AmdtsEntries"/>
      </w:pPr>
      <w:r>
        <w:tab/>
        <w:t xml:space="preserve">om </w:t>
      </w:r>
      <w:hyperlink r:id="rId6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Appointment of registrar etc</w:t>
      </w:r>
    </w:p>
    <w:p w:rsidR="0042426C" w:rsidRDefault="0042426C">
      <w:pPr>
        <w:pStyle w:val="AmdtsEntries"/>
      </w:pPr>
      <w:r>
        <w:t>s 10M hdg</w:t>
      </w:r>
      <w:r>
        <w:tab/>
        <w:t xml:space="preserve">am </w:t>
      </w:r>
      <w:hyperlink r:id="rId65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10M</w:t>
      </w:r>
      <w:r>
        <w:tab/>
        <w:t xml:space="preserve">ins </w:t>
      </w:r>
      <w:hyperlink r:id="rId65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5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5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sub </w:t>
      </w:r>
      <w:hyperlink r:id="rId657"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6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Staff assisting registrar</w:t>
      </w:r>
    </w:p>
    <w:p w:rsidR="0042426C" w:rsidRDefault="0042426C">
      <w:pPr>
        <w:pStyle w:val="AmdtsEntries"/>
      </w:pPr>
      <w:r>
        <w:t>s 10MA</w:t>
      </w:r>
      <w:r>
        <w:tab/>
        <w:t xml:space="preserve">ins </w:t>
      </w:r>
      <w:hyperlink r:id="rId659"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rsidR="0042426C" w:rsidRDefault="0042426C">
      <w:pPr>
        <w:pStyle w:val="AmdtsEntries"/>
      </w:pPr>
      <w:r>
        <w:tab/>
        <w:t xml:space="preserve">om </w:t>
      </w:r>
      <w:hyperlink r:id="rId6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Duties of registrar</w:t>
      </w:r>
    </w:p>
    <w:p w:rsidR="0042426C" w:rsidRDefault="0042426C">
      <w:pPr>
        <w:pStyle w:val="AmdtsEntries"/>
      </w:pPr>
      <w:r>
        <w:t>s 10N hdg</w:t>
      </w:r>
      <w:r>
        <w:tab/>
        <w:t xml:space="preserve">am </w:t>
      </w:r>
      <w:hyperlink r:id="rId6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10N</w:t>
      </w:r>
      <w:r>
        <w:tab/>
        <w:t xml:space="preserve">ins </w:t>
      </w:r>
      <w:hyperlink r:id="rId66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6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6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Jurisdiction of magistrates</w:t>
      </w:r>
    </w:p>
    <w:p w:rsidR="0042426C" w:rsidRDefault="0042426C">
      <w:pPr>
        <w:pStyle w:val="AmdtsEntries"/>
        <w:keepNext/>
      </w:pPr>
      <w:r>
        <w:t>div 2.2.4 hdg</w:t>
      </w:r>
      <w:r>
        <w:tab/>
        <w:t xml:space="preserve">(prev pt 2 div 4 hdg) ins </w:t>
      </w:r>
      <w:hyperlink r:id="rId66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renum as div 2.4 hdg R8 LA</w:t>
      </w:r>
    </w:p>
    <w:p w:rsidR="0042426C" w:rsidRDefault="0042426C">
      <w:pPr>
        <w:pStyle w:val="AmdtsEntries"/>
      </w:pPr>
      <w:r>
        <w:tab/>
        <w:t xml:space="preserve">renum </w:t>
      </w:r>
      <w:hyperlink r:id="rId6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rsidR="0042426C" w:rsidRDefault="0042426C" w:rsidP="00C955E5">
      <w:pPr>
        <w:pStyle w:val="AmdtsEntryHd"/>
      </w:pPr>
      <w:r>
        <w:t>Oath etc of office</w:t>
      </w:r>
    </w:p>
    <w:p w:rsidR="0042426C" w:rsidRDefault="0042426C">
      <w:pPr>
        <w:pStyle w:val="AmdtsEntries"/>
      </w:pPr>
      <w:r>
        <w:t>s 10P</w:t>
      </w:r>
      <w:r>
        <w:tab/>
        <w:t xml:space="preserve">ins </w:t>
      </w:r>
      <w:hyperlink r:id="rId66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6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66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rsidR="0042426C" w:rsidRDefault="0042426C">
      <w:pPr>
        <w:pStyle w:val="AmdtsEntries"/>
      </w:pPr>
      <w:r>
        <w:tab/>
        <w:t xml:space="preserve">sub </w:t>
      </w:r>
      <w:hyperlink r:id="rId6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rsidR="0042426C" w:rsidRDefault="0042426C" w:rsidP="00C955E5">
      <w:pPr>
        <w:pStyle w:val="AmdtsEntryHd"/>
      </w:pPr>
      <w:r>
        <w:t>Acts done beyond ACT</w:t>
      </w:r>
    </w:p>
    <w:p w:rsidR="0042426C" w:rsidRDefault="0042426C">
      <w:pPr>
        <w:pStyle w:val="AmdtsEntries"/>
      </w:pPr>
      <w:r>
        <w:t>s 10Q</w:t>
      </w:r>
      <w:r>
        <w:tab/>
        <w:t>renum as s 11</w:t>
      </w:r>
    </w:p>
    <w:p w:rsidR="0042426C" w:rsidRDefault="0042426C" w:rsidP="00C955E5">
      <w:pPr>
        <w:pStyle w:val="AmdtsEntryHd"/>
      </w:pPr>
      <w:r>
        <w:lastRenderedPageBreak/>
        <w:t>Acts done beyond ACT</w:t>
      </w:r>
    </w:p>
    <w:p w:rsidR="0042426C" w:rsidRDefault="0042426C" w:rsidP="00C94A5D">
      <w:pPr>
        <w:pStyle w:val="AmdtsEntries"/>
        <w:keepNext/>
      </w:pPr>
      <w:r>
        <w:t>s 11 hdg</w:t>
      </w:r>
      <w:r>
        <w:tab/>
        <w:t xml:space="preserve">am </w:t>
      </w:r>
      <w:hyperlink r:id="rId6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4A5D">
      <w:pPr>
        <w:pStyle w:val="AmdtsEntries"/>
        <w:keepNext/>
      </w:pPr>
      <w:r>
        <w:t>s 11</w:t>
      </w:r>
      <w:r>
        <w:tab/>
        <w:t xml:space="preserve">orig s 11 am </w:t>
      </w:r>
      <w:hyperlink r:id="rId6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7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67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675" w:tooltip="SL1932-4" w:history="1">
        <w:r w:rsidR="00E02F2C" w:rsidRPr="00E02F2C">
          <w:rPr>
            <w:rStyle w:val="charCitHyperlinkAbbrev"/>
          </w:rPr>
          <w:t>Magistrates Court Rules 1932</w:t>
        </w:r>
      </w:hyperlink>
      <w:r>
        <w:t xml:space="preserve">, pt 19 as rule 99 by </w:t>
      </w:r>
      <w:hyperlink r:id="rId6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rsidR="0042426C" w:rsidRDefault="0042426C">
      <w:pPr>
        <w:pStyle w:val="AmdtsEntries"/>
      </w:pPr>
      <w:r>
        <w:tab/>
        <w:t xml:space="preserve">(prev s 10Q) ins </w:t>
      </w:r>
      <w:hyperlink r:id="rId67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rsidR="0042426C" w:rsidRDefault="0042426C">
      <w:pPr>
        <w:pStyle w:val="AmdtsEntries"/>
      </w:pPr>
      <w:r>
        <w:tab/>
        <w:t xml:space="preserve">renum </w:t>
      </w:r>
      <w:hyperlink r:id="rId6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rsidR="0042426C" w:rsidRDefault="0042426C" w:rsidP="00C955E5">
      <w:pPr>
        <w:pStyle w:val="AmdtsEntryHd"/>
      </w:pPr>
      <w:r>
        <w:t>Acts by magistrate out of court etc</w:t>
      </w:r>
    </w:p>
    <w:p w:rsidR="0042426C" w:rsidRDefault="0042426C">
      <w:pPr>
        <w:pStyle w:val="AmdtsEntries"/>
      </w:pPr>
      <w:r>
        <w:t>s 12 hdg</w:t>
      </w:r>
      <w:r>
        <w:tab/>
        <w:t xml:space="preserve">am </w:t>
      </w:r>
      <w:hyperlink r:id="rId6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12</w:t>
      </w:r>
      <w:r>
        <w:tab/>
        <w:t xml:space="preserve">am </w:t>
      </w:r>
      <w:hyperlink r:id="rId68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6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8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6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rsidR="0042426C" w:rsidRDefault="0042426C" w:rsidP="00C955E5">
      <w:pPr>
        <w:pStyle w:val="AmdtsEntryHd"/>
      </w:pPr>
      <w:r>
        <w:t>Making of enforcement order after case decided</w:t>
      </w:r>
    </w:p>
    <w:p w:rsidR="0042426C" w:rsidRDefault="0042426C">
      <w:pPr>
        <w:pStyle w:val="AmdtsEntries"/>
        <w:keepNext/>
      </w:pPr>
      <w:r>
        <w:t>s 13 hdg</w:t>
      </w:r>
      <w:r>
        <w:tab/>
        <w:t xml:space="preserve">sub </w:t>
      </w:r>
      <w:hyperlink r:id="rId68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rsidR="0042426C" w:rsidRDefault="0042426C">
      <w:pPr>
        <w:pStyle w:val="AmdtsEntries"/>
        <w:keepNext/>
      </w:pPr>
      <w:r>
        <w:t>s 13</w:t>
      </w:r>
      <w:r>
        <w:tab/>
        <w:t xml:space="preserve">am </w:t>
      </w:r>
      <w:hyperlink r:id="rId68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8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6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69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rsidR="0042426C" w:rsidRDefault="0042426C">
      <w:pPr>
        <w:pStyle w:val="AmdtsEntries"/>
      </w:pPr>
      <w:r>
        <w:tab/>
        <w:t xml:space="preserve">am </w:t>
      </w:r>
      <w:hyperlink r:id="rId69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rsidR="0042426C" w:rsidRDefault="0042426C" w:rsidP="00C955E5">
      <w:pPr>
        <w:pStyle w:val="AmdtsEntryHd"/>
      </w:pPr>
      <w:r>
        <w:t>Warrants of execution after appeal</w:t>
      </w:r>
    </w:p>
    <w:p w:rsidR="0042426C" w:rsidRDefault="0042426C">
      <w:pPr>
        <w:pStyle w:val="AmdtsEntries"/>
      </w:pPr>
      <w:r>
        <w:t>s 14</w:t>
      </w:r>
      <w:r>
        <w:tab/>
        <w:t xml:space="preserve">om </w:t>
      </w:r>
      <w:hyperlink r:id="rId69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t>Process not invalid only because of death of magistrate etc</w:t>
      </w:r>
    </w:p>
    <w:p w:rsidR="0042426C" w:rsidRDefault="0042426C">
      <w:pPr>
        <w:pStyle w:val="AmdtsEntries"/>
      </w:pPr>
      <w:r>
        <w:t>s 15 hdg</w:t>
      </w:r>
      <w:r>
        <w:tab/>
        <w:t xml:space="preserve">am </w:t>
      </w:r>
      <w:hyperlink r:id="rId69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15</w:t>
      </w:r>
      <w:r>
        <w:tab/>
        <w:t xml:space="preserve">am </w:t>
      </w:r>
      <w:hyperlink r:id="rId6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9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6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rsidR="0042426C" w:rsidRDefault="0042426C">
      <w:pPr>
        <w:pStyle w:val="AmdtsEntries"/>
      </w:pPr>
      <w:r>
        <w:tab/>
        <w:t xml:space="preserve">am </w:t>
      </w:r>
      <w:hyperlink r:id="rId69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rsidR="0042426C" w:rsidRDefault="0042426C" w:rsidP="00C955E5">
      <w:pPr>
        <w:pStyle w:val="AmdtsEntryHd"/>
      </w:pPr>
      <w:r>
        <w:t>Order instead of mandamus order</w:t>
      </w:r>
    </w:p>
    <w:p w:rsidR="0042426C" w:rsidRPr="00E02F2C" w:rsidRDefault="0042426C">
      <w:pPr>
        <w:pStyle w:val="AmdtsEntries"/>
      </w:pPr>
      <w:r>
        <w:t>s 16 hdg</w:t>
      </w:r>
      <w:r>
        <w:tab/>
        <w:t xml:space="preserve">sub </w:t>
      </w:r>
      <w:hyperlink r:id="rId69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rsidR="0042426C" w:rsidRDefault="0042426C">
      <w:pPr>
        <w:pStyle w:val="AmdtsEntries"/>
      </w:pPr>
      <w:r>
        <w:t>s 16</w:t>
      </w:r>
      <w:r>
        <w:tab/>
        <w:t xml:space="preserve">am </w:t>
      </w:r>
      <w:hyperlink r:id="rId69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0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7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0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rsidR="0042426C" w:rsidRDefault="0042426C" w:rsidP="00C955E5">
      <w:pPr>
        <w:pStyle w:val="AmdtsEntryHd"/>
      </w:pPr>
      <w:r>
        <w:t>Magistrates may exercise functions of justices of peace</w:t>
      </w:r>
    </w:p>
    <w:p w:rsidR="0042426C" w:rsidRDefault="0042426C">
      <w:pPr>
        <w:pStyle w:val="AmdtsEntries"/>
      </w:pPr>
      <w:r>
        <w:t>s 17 hdg</w:t>
      </w:r>
      <w:r>
        <w:tab/>
        <w:t xml:space="preserve">sub </w:t>
      </w:r>
      <w:hyperlink r:id="rId7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rsidR="0042426C" w:rsidRDefault="0042426C">
      <w:pPr>
        <w:pStyle w:val="AmdtsEntries"/>
      </w:pPr>
      <w:r>
        <w:t>s 17</w:t>
      </w:r>
      <w:r>
        <w:tab/>
        <w:t xml:space="preserve">am </w:t>
      </w:r>
      <w:hyperlink r:id="rId70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0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C955E5">
      <w:pPr>
        <w:pStyle w:val="AmdtsEntryHd"/>
      </w:pPr>
      <w:r>
        <w:t>Protection of magistrates in execution of their office</w:t>
      </w:r>
    </w:p>
    <w:p w:rsidR="0042426C" w:rsidRDefault="0042426C">
      <w:pPr>
        <w:pStyle w:val="AmdtsEntries"/>
      </w:pPr>
      <w:r>
        <w:t>pt 2.3 hdg</w:t>
      </w:r>
      <w:r>
        <w:tab/>
        <w:t xml:space="preserve">ins </w:t>
      </w:r>
      <w:hyperlink r:id="rId7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rsidR="0042426C" w:rsidRDefault="0042426C" w:rsidP="00C955E5">
      <w:pPr>
        <w:pStyle w:val="AmdtsEntryHd"/>
      </w:pPr>
      <w:r>
        <w:t>Magistrate sued for act not within jurisdiction</w:t>
      </w:r>
    </w:p>
    <w:p w:rsidR="0042426C" w:rsidRDefault="0042426C">
      <w:pPr>
        <w:pStyle w:val="AmdtsEntries"/>
        <w:keepNext/>
      </w:pPr>
      <w:r>
        <w:t>s 17A</w:t>
      </w:r>
      <w:r>
        <w:tab/>
        <w:t xml:space="preserve">(prev s 231) am </w:t>
      </w:r>
      <w:hyperlink r:id="rId70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10"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1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rsidR="0042426C" w:rsidRDefault="0042426C" w:rsidP="00C955E5">
      <w:pPr>
        <w:pStyle w:val="AmdtsEntryHd"/>
      </w:pPr>
      <w:r>
        <w:t>Magistrate sued for act not within jurisdiction</w:t>
      </w:r>
    </w:p>
    <w:p w:rsidR="0042426C" w:rsidRDefault="0042426C">
      <w:pPr>
        <w:pStyle w:val="AmdtsEntries"/>
      </w:pPr>
      <w:r>
        <w:t>s 17B</w:t>
      </w:r>
      <w:r>
        <w:tab/>
        <w:t xml:space="preserve">(prev s 232) reloc by </w:t>
      </w:r>
      <w:hyperlink r:id="rId7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613A76" w:rsidRPr="00556E12" w:rsidRDefault="00613A76">
      <w:pPr>
        <w:pStyle w:val="AmdtsEntries"/>
      </w:pPr>
      <w:r w:rsidRPr="00556E12">
        <w:tab/>
        <w:t xml:space="preserve">om </w:t>
      </w:r>
      <w:hyperlink r:id="rId71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rsidR="0042426C" w:rsidRDefault="0042426C" w:rsidP="00C955E5">
      <w:pPr>
        <w:pStyle w:val="AmdtsEntryHd"/>
      </w:pPr>
      <w:r>
        <w:lastRenderedPageBreak/>
        <w:t>Committal or enforcement order by magistrate on order of court</w:t>
      </w:r>
    </w:p>
    <w:p w:rsidR="0042426C" w:rsidRDefault="0042426C">
      <w:pPr>
        <w:pStyle w:val="AmdtsEntries"/>
        <w:keepNext/>
      </w:pPr>
      <w:r>
        <w:t>s 17C hdg</w:t>
      </w:r>
      <w:r>
        <w:tab/>
        <w:t xml:space="preserve">sub </w:t>
      </w:r>
      <w:hyperlink r:id="rId71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rsidR="0042426C" w:rsidRDefault="0042426C">
      <w:pPr>
        <w:pStyle w:val="AmdtsEntries"/>
      </w:pPr>
      <w:r>
        <w:t>s 17C</w:t>
      </w:r>
      <w:r>
        <w:tab/>
        <w:t xml:space="preserve">(prev s 233) am </w:t>
      </w:r>
      <w:hyperlink r:id="rId71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Pr="00E02F2C" w:rsidRDefault="0042426C">
      <w:pPr>
        <w:pStyle w:val="AmdtsEntries"/>
      </w:pPr>
      <w:r>
        <w:tab/>
        <w:t xml:space="preserve">am </w:t>
      </w:r>
      <w:hyperlink r:id="rId71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2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rsidR="0042426C" w:rsidRDefault="0042426C" w:rsidP="00C955E5">
      <w:pPr>
        <w:pStyle w:val="AmdtsEntryHd"/>
      </w:pPr>
      <w:r>
        <w:t>No action for acts done under Supreme Court order</w:t>
      </w:r>
    </w:p>
    <w:p w:rsidR="0042426C" w:rsidRDefault="0042426C">
      <w:pPr>
        <w:pStyle w:val="AmdtsEntries"/>
      </w:pPr>
      <w:r>
        <w:t>s 17D</w:t>
      </w:r>
      <w:r>
        <w:tab/>
        <w:t xml:space="preserve">(prev s 234) am </w:t>
      </w:r>
      <w:hyperlink r:id="rId72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reloc by </w:t>
      </w:r>
      <w:hyperlink r:id="rId7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sub </w:t>
      </w:r>
      <w:hyperlink r:id="rId7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rsidR="0042426C" w:rsidRDefault="0042426C" w:rsidP="00C955E5">
      <w:pPr>
        <w:pStyle w:val="AmdtsEntryHd"/>
      </w:pPr>
      <w:r>
        <w:t>No action if proceeding confirmed on appeal</w:t>
      </w:r>
    </w:p>
    <w:p w:rsidR="0042426C" w:rsidRDefault="0042426C" w:rsidP="000B5C33">
      <w:pPr>
        <w:pStyle w:val="AmdtsEntries"/>
        <w:keepNext/>
      </w:pPr>
      <w:r>
        <w:t>s 17E</w:t>
      </w:r>
      <w:r>
        <w:tab/>
        <w:t xml:space="preserve">(prev s 235) am </w:t>
      </w:r>
      <w:hyperlink r:id="rId72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0B5C33">
      <w:pPr>
        <w:pStyle w:val="AmdtsEntries"/>
        <w:keepNext/>
      </w:pPr>
      <w:r>
        <w:tab/>
        <w:t xml:space="preserve">reloc by </w:t>
      </w:r>
      <w:hyperlink r:id="rId7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2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2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rsidR="0042426C" w:rsidRDefault="0042426C" w:rsidP="00C955E5">
      <w:pPr>
        <w:pStyle w:val="AmdtsEntryHd"/>
      </w:pPr>
      <w:r>
        <w:t>Actions in cases prohibited</w:t>
      </w:r>
    </w:p>
    <w:p w:rsidR="0042426C" w:rsidRDefault="0042426C">
      <w:pPr>
        <w:pStyle w:val="AmdtsEntries"/>
      </w:pPr>
      <w:r>
        <w:t>s 17F</w:t>
      </w:r>
      <w:r>
        <w:tab/>
        <w:t xml:space="preserve">(prev s 236) am </w:t>
      </w:r>
      <w:hyperlink r:id="rId72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reloc by </w:t>
      </w:r>
      <w:hyperlink r:id="rId7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rsidR="0042426C" w:rsidRDefault="0042426C" w:rsidP="00C955E5">
      <w:pPr>
        <w:pStyle w:val="AmdtsEntryHd"/>
      </w:pPr>
      <w:r>
        <w:t>Payment into court</w:t>
      </w:r>
    </w:p>
    <w:p w:rsidR="0042426C" w:rsidRDefault="0042426C">
      <w:pPr>
        <w:pStyle w:val="AmdtsEntries"/>
        <w:keepNext/>
      </w:pPr>
      <w:r>
        <w:t>s 17G</w:t>
      </w:r>
      <w:r>
        <w:tab/>
        <w:t xml:space="preserve">(prev s 239) am </w:t>
      </w:r>
      <w:hyperlink r:id="rId73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reloc by </w:t>
      </w:r>
      <w:hyperlink r:id="rId7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sub </w:t>
      </w:r>
      <w:hyperlink r:id="rId7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rsidR="0042426C" w:rsidRDefault="0042426C">
      <w:pPr>
        <w:pStyle w:val="AmdtsEntries"/>
      </w:pPr>
      <w:r>
        <w:t>s 17H</w:t>
      </w:r>
      <w:r>
        <w:tab/>
        <w:t xml:space="preserve">(prev s 240) am </w:t>
      </w:r>
      <w:hyperlink r:id="rId735"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reloc by </w:t>
      </w:r>
      <w:hyperlink r:id="rId7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rsidP="00C955E5">
      <w:pPr>
        <w:pStyle w:val="AmdtsEntryHd"/>
      </w:pPr>
      <w:r>
        <w:t>Magistrate sued for acts within magistrate’s jurisdiction only liable in case of malice and absence of reasonable and probable cause</w:t>
      </w:r>
    </w:p>
    <w:p w:rsidR="0042426C" w:rsidRDefault="0042426C">
      <w:pPr>
        <w:pStyle w:val="AmdtsEntries"/>
      </w:pPr>
      <w:r>
        <w:t>s 17I</w:t>
      </w:r>
      <w:r>
        <w:tab/>
        <w:t xml:space="preserve">(prev s 241) reloc by </w:t>
      </w:r>
      <w:hyperlink r:id="rId7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rsidR="0042426C" w:rsidRDefault="0042426C" w:rsidP="00C955E5">
      <w:pPr>
        <w:pStyle w:val="AmdtsEntryHd"/>
      </w:pPr>
      <w:r>
        <w:t>Verdict for defendant</w:t>
      </w:r>
    </w:p>
    <w:p w:rsidR="0042426C" w:rsidRDefault="0042426C" w:rsidP="004023FC">
      <w:pPr>
        <w:pStyle w:val="AmdtsEntries"/>
        <w:keepNext/>
      </w:pPr>
      <w:r>
        <w:t>s 17J</w:t>
      </w:r>
      <w:r>
        <w:tab/>
        <w:t xml:space="preserve">(prev s 242) am </w:t>
      </w:r>
      <w:hyperlink r:id="rId73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4023FC">
      <w:pPr>
        <w:pStyle w:val="AmdtsEntries"/>
        <w:keepNext/>
      </w:pPr>
      <w:r>
        <w:tab/>
        <w:t xml:space="preserve">sub </w:t>
      </w:r>
      <w:hyperlink r:id="rId74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by </w:t>
      </w:r>
      <w:hyperlink r:id="rId7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rsidP="00C955E5">
      <w:pPr>
        <w:pStyle w:val="AmdtsEntryHd"/>
      </w:pPr>
      <w:r>
        <w:t>Damages</w:t>
      </w:r>
    </w:p>
    <w:p w:rsidR="0042426C" w:rsidRDefault="0042426C">
      <w:pPr>
        <w:pStyle w:val="AmdtsEntries"/>
        <w:keepNext/>
      </w:pPr>
      <w:r>
        <w:t>s 17K</w:t>
      </w:r>
      <w:r>
        <w:tab/>
        <w:t xml:space="preserve">(prev s 243) am </w:t>
      </w:r>
      <w:hyperlink r:id="rId743" w:tooltip="Court of Petty Sessions Ordinance 1966" w:history="1">
        <w:r w:rsidR="00E02F2C" w:rsidRPr="00E02F2C">
          <w:rPr>
            <w:rStyle w:val="charCitHyperlinkAbbrev"/>
          </w:rPr>
          <w:t>Ord1966</w:t>
        </w:r>
        <w:r w:rsidR="00E02F2C" w:rsidRPr="00E02F2C">
          <w:rPr>
            <w:rStyle w:val="charCitHyperlinkAbbrev"/>
          </w:rPr>
          <w:noBreakHyphen/>
          <w:t>2</w:t>
        </w:r>
      </w:hyperlink>
    </w:p>
    <w:p w:rsidR="0042426C" w:rsidRDefault="0042426C">
      <w:pPr>
        <w:pStyle w:val="AmdtsEntries"/>
      </w:pPr>
      <w:r>
        <w:tab/>
        <w:t xml:space="preserve">sub </w:t>
      </w:r>
      <w:hyperlink r:id="rId7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rsidP="00C955E5">
      <w:pPr>
        <w:pStyle w:val="AmdtsEntryHd"/>
      </w:pPr>
      <w:r>
        <w:t>Criminal proceedings</w:t>
      </w:r>
    </w:p>
    <w:p w:rsidR="0042426C" w:rsidRDefault="0042426C">
      <w:pPr>
        <w:pStyle w:val="AmdtsEntries"/>
      </w:pPr>
      <w:r>
        <w:t>ch 3 hdg</w:t>
      </w:r>
      <w:r>
        <w:tab/>
        <w:t xml:space="preserve">ins </w:t>
      </w:r>
      <w:hyperlink r:id="rId7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rsidP="00C955E5">
      <w:pPr>
        <w:pStyle w:val="AmdtsEntryHd"/>
      </w:pPr>
      <w:r>
        <w:t>Magistrates Court</w:t>
      </w:r>
    </w:p>
    <w:p w:rsidR="0042426C" w:rsidRDefault="0042426C">
      <w:pPr>
        <w:pStyle w:val="AmdtsEntries"/>
        <w:keepNext/>
      </w:pPr>
      <w:r>
        <w:t>pt 3 hdg</w:t>
      </w:r>
      <w:r>
        <w:tab/>
        <w:t xml:space="preserve">sub </w:t>
      </w:r>
      <w:hyperlink r:id="rId747"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rsidR="0042426C" w:rsidRDefault="0042426C" w:rsidP="00C955E5">
      <w:pPr>
        <w:pStyle w:val="AmdtsEntryHd"/>
      </w:pPr>
      <w:r>
        <w:lastRenderedPageBreak/>
        <w:t>Preliminary</w:t>
      </w:r>
    </w:p>
    <w:p w:rsidR="0042426C" w:rsidRDefault="0042426C">
      <w:pPr>
        <w:pStyle w:val="AmdtsEntries"/>
      </w:pPr>
      <w:r>
        <w:t>pt 3.1 hdg</w:t>
      </w:r>
      <w:r>
        <w:tab/>
        <w:t xml:space="preserve">ins </w:t>
      </w:r>
      <w:hyperlink r:id="rId7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rsidP="00C955E5">
      <w:pPr>
        <w:pStyle w:val="AmdtsEntryHd"/>
      </w:pPr>
      <w:r>
        <w:t xml:space="preserve">Establishment of </w:t>
      </w:r>
      <w:smartTag w:uri="urn:schemas-microsoft-com:office:smarttags" w:element="Street">
        <w:smartTag w:uri="urn:schemas-microsoft-com:office:smarttags" w:element="address">
          <w:r>
            <w:t>Magistrates Court</w:t>
          </w:r>
        </w:smartTag>
      </w:smartTag>
    </w:p>
    <w:p w:rsidR="0042426C" w:rsidRDefault="0042426C">
      <w:pPr>
        <w:pStyle w:val="AmdtsEntries"/>
      </w:pPr>
      <w:r>
        <w:t>div 3.1 hdg</w:t>
      </w:r>
      <w:r>
        <w:tab/>
        <w:t xml:space="preserve">(prev pt 3 div 1 hdg) am </w:t>
      </w:r>
      <w:hyperlink r:id="rId75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R8 LA</w:t>
      </w:r>
    </w:p>
    <w:p w:rsidR="0042426C" w:rsidRDefault="0042426C">
      <w:pPr>
        <w:pStyle w:val="AmdtsEntries"/>
      </w:pPr>
      <w:r>
        <w:tab/>
        <w:t xml:space="preserve">om </w:t>
      </w:r>
      <w:hyperlink r:id="rId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rsidR="0042426C" w:rsidRDefault="0042426C" w:rsidP="00C955E5">
      <w:pPr>
        <w:pStyle w:val="AmdtsEntryHd"/>
      </w:pPr>
      <w:r>
        <w:t>Constitution of court</w:t>
      </w:r>
    </w:p>
    <w:p w:rsidR="0042426C" w:rsidRDefault="0042426C">
      <w:pPr>
        <w:pStyle w:val="AmdtsEntries"/>
      </w:pPr>
      <w:r>
        <w:t>s 18</w:t>
      </w:r>
      <w:r>
        <w:tab/>
        <w:t>reloc as s 4</w:t>
      </w:r>
    </w:p>
    <w:p w:rsidR="0042426C" w:rsidRDefault="0042426C" w:rsidP="00C955E5">
      <w:pPr>
        <w:pStyle w:val="AmdtsEntryHd"/>
      </w:pPr>
      <w:r>
        <w:t xml:space="preserve">Jurisdiction of </w:t>
      </w:r>
      <w:smartTag w:uri="urn:schemas-microsoft-com:office:smarttags" w:element="Street">
        <w:smartTag w:uri="urn:schemas-microsoft-com:office:smarttags" w:element="address">
          <w:r>
            <w:t>Magistrates Court</w:t>
          </w:r>
        </w:smartTag>
      </w:smartTag>
    </w:p>
    <w:p w:rsidR="0042426C" w:rsidRDefault="0042426C" w:rsidP="000B5C33">
      <w:pPr>
        <w:pStyle w:val="AmdtsEntries"/>
        <w:keepNext/>
      </w:pPr>
      <w:r>
        <w:t>div 3.2 hdg</w:t>
      </w:r>
      <w:r>
        <w:tab/>
        <w:t xml:space="preserve">(prev pt 3 div 2 hdg) am </w:t>
      </w:r>
      <w:hyperlink r:id="rId752"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R8 LA</w:t>
      </w:r>
    </w:p>
    <w:p w:rsidR="0042426C" w:rsidRDefault="0042426C">
      <w:pPr>
        <w:pStyle w:val="AmdtsEntries"/>
      </w:pPr>
      <w:r>
        <w:tab/>
        <w:t xml:space="preserve">om </w:t>
      </w:r>
      <w:hyperlink r:id="rId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rsidR="0042426C" w:rsidRDefault="0042426C" w:rsidP="00C955E5">
      <w:pPr>
        <w:pStyle w:val="AmdtsEntryHd"/>
      </w:pPr>
      <w:r>
        <w:t>Definitions for ch 3</w:t>
      </w:r>
    </w:p>
    <w:p w:rsidR="0042426C" w:rsidRDefault="0042426C">
      <w:pPr>
        <w:pStyle w:val="AmdtsEntries"/>
        <w:keepNext/>
      </w:pPr>
      <w:r>
        <w:t>s 18A</w:t>
      </w:r>
      <w:r>
        <w:tab/>
        <w:t xml:space="preserve">ins </w:t>
      </w:r>
      <w:hyperlink r:id="rId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keepNext/>
      </w:pPr>
      <w:r>
        <w:tab/>
        <w:t xml:space="preserve">def </w:t>
      </w:r>
      <w:r>
        <w:rPr>
          <w:rStyle w:val="charBoldItals"/>
        </w:rPr>
        <w:t xml:space="preserve">administrator </w:t>
      </w:r>
      <w:r>
        <w:t xml:space="preserve">ins </w:t>
      </w:r>
      <w:hyperlink r:id="rId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keepNext/>
      </w:pPr>
      <w:r>
        <w:tab/>
        <w:t xml:space="preserve">om </w:t>
      </w:r>
      <w:hyperlink r:id="rId75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ies"/>
        <w:keepNext/>
      </w:pPr>
      <w:r>
        <w:tab/>
        <w:t xml:space="preserve">def </w:t>
      </w:r>
      <w:r>
        <w:rPr>
          <w:rStyle w:val="charBoldItals"/>
        </w:rPr>
        <w:t xml:space="preserve">Crimes Act </w:t>
      </w:r>
      <w:r>
        <w:t xml:space="preserve">ins </w:t>
      </w:r>
      <w:hyperlink r:id="rId7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keepNext/>
      </w:pPr>
      <w:r>
        <w:tab/>
        <w:t xml:space="preserve">def </w:t>
      </w:r>
      <w:r>
        <w:rPr>
          <w:rStyle w:val="charBoldItals"/>
        </w:rPr>
        <w:t xml:space="preserve">decision </w:t>
      </w:r>
      <w:r>
        <w:t xml:space="preserve">ins </w:t>
      </w:r>
      <w:hyperlink r:id="rId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pPr>
      <w:r>
        <w:tab/>
        <w:t xml:space="preserve">def </w:t>
      </w:r>
      <w:r>
        <w:rPr>
          <w:rStyle w:val="charBoldItals"/>
        </w:rPr>
        <w:t xml:space="preserve">defendant </w:t>
      </w:r>
      <w:r>
        <w:t xml:space="preserve">ins </w:t>
      </w:r>
      <w:hyperlink r:id="rId7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pPr>
      <w:r>
        <w:tab/>
        <w:t xml:space="preserve">def </w:t>
      </w:r>
      <w:r>
        <w:rPr>
          <w:rStyle w:val="charBoldItals"/>
        </w:rPr>
        <w:t xml:space="preserve">escort </w:t>
      </w:r>
      <w:r>
        <w:t xml:space="preserve">ins </w:t>
      </w:r>
      <w:hyperlink r:id="rId7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pPr>
      <w:r>
        <w:tab/>
        <w:t xml:space="preserve">om </w:t>
      </w:r>
      <w:hyperlink r:id="rId76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ies"/>
      </w:pPr>
      <w:r>
        <w:tab/>
        <w:t xml:space="preserve">def </w:t>
      </w:r>
      <w:r>
        <w:rPr>
          <w:rStyle w:val="charBoldItals"/>
        </w:rPr>
        <w:t xml:space="preserve">superintendent </w:t>
      </w:r>
      <w:r>
        <w:t xml:space="preserve">ins </w:t>
      </w:r>
      <w:hyperlink r:id="rId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pPr>
      <w:r>
        <w:tab/>
        <w:t xml:space="preserve">om </w:t>
      </w:r>
      <w:hyperlink r:id="rId76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rsidP="00C955E5">
      <w:pPr>
        <w:pStyle w:val="AmdtsEntryHd"/>
      </w:pPr>
      <w:r>
        <w:t>Criminal jurisdiction</w:t>
      </w:r>
    </w:p>
    <w:p w:rsidR="0042426C" w:rsidRDefault="0042426C">
      <w:pPr>
        <w:pStyle w:val="AmdtsEntries"/>
      </w:pPr>
      <w:r>
        <w:t>pt 3.2 hdg</w:t>
      </w:r>
      <w:r>
        <w:tab/>
        <w:t xml:space="preserve">ins </w:t>
      </w:r>
      <w:hyperlink r:id="rId7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rsidR="0042426C" w:rsidRDefault="0042426C" w:rsidP="00C955E5">
      <w:pPr>
        <w:pStyle w:val="AmdtsEntryHd"/>
      </w:pPr>
      <w:r>
        <w:t>Jurisdiction of court</w:t>
      </w:r>
    </w:p>
    <w:p w:rsidR="0042426C" w:rsidRDefault="0042426C" w:rsidP="004023FC">
      <w:pPr>
        <w:pStyle w:val="AmdtsEntries"/>
        <w:keepNext/>
        <w:keepLines/>
      </w:pPr>
      <w:r>
        <w:t>s 19</w:t>
      </w:r>
      <w:r>
        <w:tab/>
        <w:t xml:space="preserve">am </w:t>
      </w:r>
      <w:hyperlink r:id="rId76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6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7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6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769"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77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771"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7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rsidR="0042426C" w:rsidRDefault="0042426C" w:rsidP="00C955E5">
      <w:pPr>
        <w:pStyle w:val="AmdtsEntryHd"/>
      </w:pPr>
      <w:r>
        <w:t>Civil jurisdiction of the court</w:t>
      </w:r>
    </w:p>
    <w:p w:rsidR="0042426C" w:rsidRDefault="0042426C">
      <w:pPr>
        <w:pStyle w:val="AmdtsEntries"/>
        <w:keepNext/>
      </w:pPr>
      <w:r>
        <w:t>s 20</w:t>
      </w:r>
      <w:r>
        <w:tab/>
        <w:t xml:space="preserve">am </w:t>
      </w:r>
      <w:hyperlink r:id="rId774"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77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776"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77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7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Civil jurisdiction of court in action for nuisance</w:t>
      </w:r>
    </w:p>
    <w:p w:rsidR="0042426C" w:rsidRDefault="0042426C">
      <w:pPr>
        <w:pStyle w:val="AmdtsEntries"/>
      </w:pPr>
      <w:r>
        <w:t>s 20A</w:t>
      </w:r>
      <w:r>
        <w:tab/>
        <w:t xml:space="preserve">ins </w:t>
      </w:r>
      <w:hyperlink r:id="rId779" w:tooltip="Court of Petty Sessions Ordinance 1961" w:history="1">
        <w:r w:rsidR="00E02F2C" w:rsidRPr="00E02F2C">
          <w:rPr>
            <w:rStyle w:val="charCitHyperlinkAbbrev"/>
          </w:rPr>
          <w:t>Ord1961</w:t>
        </w:r>
        <w:r w:rsidR="00E02F2C" w:rsidRPr="00E02F2C">
          <w:rPr>
            <w:rStyle w:val="charCitHyperlinkAbbrev"/>
          </w:rPr>
          <w:noBreakHyphen/>
          <w:t>2</w:t>
        </w:r>
      </w:hyperlink>
    </w:p>
    <w:p w:rsidR="0042426C" w:rsidRDefault="0042426C">
      <w:pPr>
        <w:pStyle w:val="AmdtsEntries"/>
      </w:pPr>
      <w:r>
        <w:tab/>
        <w:t xml:space="preserve">am </w:t>
      </w:r>
      <w:hyperlink r:id="rId780"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om </w:t>
      </w:r>
      <w:hyperlink r:id="rId7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Jurisdiction of court if defendant absent from ACT</w:t>
      </w:r>
    </w:p>
    <w:p w:rsidR="0042426C" w:rsidRDefault="0042426C">
      <w:pPr>
        <w:pStyle w:val="AmdtsEntries"/>
      </w:pPr>
      <w:r>
        <w:t>s 21</w:t>
      </w:r>
      <w:r>
        <w:tab/>
        <w:t xml:space="preserve">am </w:t>
      </w:r>
      <w:hyperlink r:id="rId78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83"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7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8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lastRenderedPageBreak/>
        <w:t>Ex parte order may be set aside</w:t>
      </w:r>
    </w:p>
    <w:p w:rsidR="0042426C" w:rsidRDefault="0042426C" w:rsidP="00D97EAE">
      <w:pPr>
        <w:pStyle w:val="AmdtsEntries"/>
        <w:keepNext/>
      </w:pPr>
      <w:r>
        <w:t>s 23</w:t>
      </w:r>
      <w:r>
        <w:tab/>
        <w:t xml:space="preserve">am </w:t>
      </w:r>
      <w:hyperlink r:id="rId786"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rsidP="00D97EAE">
      <w:pPr>
        <w:pStyle w:val="AmdtsEntries"/>
        <w:keepNext/>
      </w:pPr>
      <w:r>
        <w:tab/>
        <w:t xml:space="preserve">sub </w:t>
      </w:r>
      <w:hyperlink r:id="rId78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78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7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9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7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92"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79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794"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79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7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rsidR="0042426C" w:rsidRDefault="0042426C">
      <w:pPr>
        <w:pStyle w:val="AmdtsEntries"/>
      </w:pPr>
      <w:r>
        <w:tab/>
        <w:t xml:space="preserve">reloc to </w:t>
      </w:r>
      <w:hyperlink r:id="rId797" w:tooltip="SL1932-4" w:history="1">
        <w:r w:rsidR="00695E82" w:rsidRPr="00E02F2C">
          <w:rPr>
            <w:rStyle w:val="charCitHyperlinkAbbrev"/>
          </w:rPr>
          <w:t>Magistrates Court Rules 1932</w:t>
        </w:r>
      </w:hyperlink>
      <w:r>
        <w:t xml:space="preserve">, pt 4 as rule 10 by </w:t>
      </w:r>
      <w:hyperlink r:id="rId7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rsidR="0042426C" w:rsidRDefault="0042426C" w:rsidP="00C955E5">
      <w:pPr>
        <w:pStyle w:val="AmdtsEntryHd"/>
      </w:pPr>
      <w:r>
        <w:t>Ex parte conviction may be set aside on application by informant</w:t>
      </w:r>
    </w:p>
    <w:p w:rsidR="0042426C" w:rsidRDefault="0042426C" w:rsidP="005D596A">
      <w:pPr>
        <w:pStyle w:val="AmdtsEntries"/>
        <w:keepNext/>
      </w:pPr>
      <w:r>
        <w:t>s 23AA</w:t>
      </w:r>
      <w:r>
        <w:tab/>
        <w:t xml:space="preserve">ins </w:t>
      </w:r>
      <w:hyperlink r:id="rId799"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rsidR="0042426C" w:rsidRDefault="0042426C" w:rsidP="005D596A">
      <w:pPr>
        <w:pStyle w:val="AmdtsEntries"/>
        <w:keepNext/>
      </w:pPr>
      <w:r>
        <w:tab/>
        <w:t xml:space="preserve">am </w:t>
      </w:r>
      <w:hyperlink r:id="rId8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rsidR="0042426C" w:rsidRDefault="0042426C">
      <w:pPr>
        <w:pStyle w:val="AmdtsEntries"/>
      </w:pPr>
      <w:r>
        <w:tab/>
        <w:t xml:space="preserve">reloc to </w:t>
      </w:r>
      <w:hyperlink r:id="rId801" w:tooltip="SL1932-4" w:history="1">
        <w:r w:rsidR="00695E82" w:rsidRPr="00E02F2C">
          <w:rPr>
            <w:rStyle w:val="charCitHyperlinkAbbrev"/>
          </w:rPr>
          <w:t>Magistrates Court Rules 1932</w:t>
        </w:r>
      </w:hyperlink>
      <w:r>
        <w:t xml:space="preserve">, pt 4 as rule 11 by </w:t>
      </w:r>
      <w:hyperlink r:id="rId8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rsidR="0042426C" w:rsidRDefault="0042426C" w:rsidP="00C955E5">
      <w:pPr>
        <w:pStyle w:val="AmdtsEntryHd"/>
      </w:pPr>
      <w:r>
        <w:t>Requests under conventions regarding legal proceedings in civil and commercial matters</w:t>
      </w:r>
    </w:p>
    <w:p w:rsidR="0042426C" w:rsidRDefault="0042426C" w:rsidP="00B479E2">
      <w:pPr>
        <w:pStyle w:val="AmdtsEntries"/>
        <w:keepNext/>
      </w:pPr>
      <w:r>
        <w:t>s 23A</w:t>
      </w:r>
      <w:r>
        <w:tab/>
        <w:t xml:space="preserve">ins </w:t>
      </w:r>
      <w:hyperlink r:id="rId803" w:tooltip="Court of Petty Sessions Ordinance 1932" w:history="1">
        <w:r w:rsidR="00E02F2C" w:rsidRPr="00E02F2C">
          <w:rPr>
            <w:rStyle w:val="charCitHyperlinkAbbrev"/>
          </w:rPr>
          <w:t>Ord1932</w:t>
        </w:r>
        <w:r w:rsidR="00E02F2C" w:rsidRPr="00E02F2C">
          <w:rPr>
            <w:rStyle w:val="charCitHyperlinkAbbrev"/>
          </w:rPr>
          <w:noBreakHyphen/>
          <w:t>21</w:t>
        </w:r>
      </w:hyperlink>
    </w:p>
    <w:p w:rsidR="0042426C" w:rsidRDefault="0042426C">
      <w:pPr>
        <w:pStyle w:val="AmdtsEntries"/>
      </w:pPr>
      <w:r>
        <w:tab/>
        <w:t xml:space="preserve">om </w:t>
      </w:r>
      <w:hyperlink r:id="rId8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rsidR="0042426C" w:rsidRDefault="0042426C" w:rsidP="00C955E5">
      <w:pPr>
        <w:pStyle w:val="AmdtsEntryHd"/>
      </w:pPr>
      <w:r>
        <w:t>Rectification of certain orders etc</w:t>
      </w:r>
    </w:p>
    <w:p w:rsidR="0042426C" w:rsidRDefault="0042426C">
      <w:pPr>
        <w:pStyle w:val="AmdtsEntries"/>
      </w:pPr>
      <w:r>
        <w:t>s 23B</w:t>
      </w:r>
      <w:r>
        <w:tab/>
        <w:t xml:space="preserve">ins </w:t>
      </w:r>
      <w:hyperlink r:id="rId805"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ies"/>
      </w:pPr>
      <w:r>
        <w:tab/>
        <w:t xml:space="preserve">am </w:t>
      </w:r>
      <w:hyperlink r:id="rId8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rsidR="0042426C" w:rsidRDefault="0042426C">
      <w:pPr>
        <w:pStyle w:val="AmdtsEntries"/>
      </w:pPr>
      <w:r>
        <w:tab/>
        <w:t xml:space="preserve">om </w:t>
      </w:r>
      <w:hyperlink r:id="rId80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rsidR="0042426C" w:rsidRDefault="0042426C" w:rsidP="00C955E5">
      <w:pPr>
        <w:pStyle w:val="AmdtsEntryHd"/>
      </w:pPr>
      <w:r>
        <w:t>Beginning criminal proceedings</w:t>
      </w:r>
    </w:p>
    <w:p w:rsidR="0042426C" w:rsidRDefault="0042426C">
      <w:pPr>
        <w:pStyle w:val="AmdtsEntries"/>
      </w:pPr>
      <w:r>
        <w:t>pt 3.3 hdg</w:t>
      </w:r>
      <w:r>
        <w:tab/>
        <w:t xml:space="preserve">(prev pt 4 hdg) sub and renum </w:t>
      </w:r>
      <w:hyperlink r:id="rId8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rsidR="0042426C" w:rsidRDefault="0042426C" w:rsidP="00C955E5">
      <w:pPr>
        <w:pStyle w:val="AmdtsEntryHd"/>
      </w:pPr>
      <w:r>
        <w:t>Beginning criminal proceedings—general</w:t>
      </w:r>
    </w:p>
    <w:p w:rsidR="0042426C" w:rsidRDefault="0042426C">
      <w:pPr>
        <w:pStyle w:val="AmdtsEntries"/>
      </w:pPr>
      <w:r>
        <w:t>div 3.3.1 hdg</w:t>
      </w:r>
      <w:r>
        <w:tab/>
        <w:t xml:space="preserve">(prev pt 4 div 1 hdg) renum as div 4.1 hdg R8 LA </w:t>
      </w:r>
    </w:p>
    <w:p w:rsidR="0042426C" w:rsidRDefault="0042426C">
      <w:pPr>
        <w:pStyle w:val="AmdtsEntries"/>
      </w:pPr>
      <w:r>
        <w:tab/>
        <w:t xml:space="preserve">sub and renum </w:t>
      </w:r>
      <w:hyperlink r:id="rId8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rsidR="0042426C" w:rsidRDefault="0042426C" w:rsidP="00C955E5">
      <w:pPr>
        <w:pStyle w:val="AmdtsEntryHd"/>
      </w:pPr>
      <w:r>
        <w:t>Cases excepted from court’s jurisdiction</w:t>
      </w:r>
    </w:p>
    <w:p w:rsidR="0042426C" w:rsidRDefault="0042426C">
      <w:pPr>
        <w:pStyle w:val="AmdtsEntries"/>
      </w:pPr>
      <w:r>
        <w:t>s 24</w:t>
      </w:r>
      <w:r>
        <w:tab/>
        <w:t xml:space="preserve">om </w:t>
      </w:r>
      <w:hyperlink r:id="rId8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Removal of civil cases to the Supreme Court</w:t>
      </w:r>
    </w:p>
    <w:p w:rsidR="0042426C" w:rsidRDefault="0042426C">
      <w:pPr>
        <w:pStyle w:val="AmdtsEntries"/>
      </w:pPr>
      <w:r>
        <w:t>s 24A</w:t>
      </w:r>
      <w:r>
        <w:tab/>
        <w:t xml:space="preserve">ins </w:t>
      </w:r>
      <w:hyperlink r:id="rId81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81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Procedure after removal of cases</w:t>
      </w:r>
    </w:p>
    <w:p w:rsidR="0042426C" w:rsidRDefault="0042426C">
      <w:pPr>
        <w:pStyle w:val="AmdtsEntries"/>
      </w:pPr>
      <w:r>
        <w:t>s 24B</w:t>
      </w:r>
      <w:r>
        <w:tab/>
        <w:t xml:space="preserve">ins </w:t>
      </w:r>
      <w:hyperlink r:id="rId81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am </w:t>
      </w:r>
      <w:hyperlink r:id="rId81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17"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18"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81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Informations</w:t>
      </w:r>
    </w:p>
    <w:p w:rsidR="0042426C" w:rsidRDefault="0042426C">
      <w:pPr>
        <w:pStyle w:val="AmdtsEntries"/>
        <w:keepNext/>
      </w:pPr>
      <w:r>
        <w:t>s 25</w:t>
      </w:r>
      <w:r>
        <w:tab/>
        <w:t xml:space="preserve">sub </w:t>
      </w:r>
      <w:hyperlink r:id="rId820"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am </w:t>
      </w:r>
      <w:hyperlink r:id="rId82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2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8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rsidR="0042426C" w:rsidRDefault="0042426C" w:rsidP="00C955E5">
      <w:pPr>
        <w:pStyle w:val="AmdtsEntryHd"/>
      </w:pPr>
      <w:r>
        <w:lastRenderedPageBreak/>
        <w:t>Informations</w:t>
      </w:r>
    </w:p>
    <w:p w:rsidR="0042426C" w:rsidRDefault="0042426C" w:rsidP="00D97EAE">
      <w:pPr>
        <w:pStyle w:val="AmdtsEntries"/>
        <w:keepNext/>
      </w:pPr>
      <w:r>
        <w:t>div 3.3.2 hdg</w:t>
      </w:r>
      <w:r>
        <w:tab/>
        <w:t xml:space="preserve">(prev pt 4 div 2 hdg) renum as div 4.2 hdg R8 LA </w:t>
      </w:r>
    </w:p>
    <w:p w:rsidR="0042426C" w:rsidRDefault="0042426C">
      <w:pPr>
        <w:pStyle w:val="AmdtsEntries"/>
      </w:pPr>
      <w:r>
        <w:tab/>
        <w:t xml:space="preserve">renum </w:t>
      </w:r>
      <w:hyperlink r:id="rId8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rsidP="00C955E5">
      <w:pPr>
        <w:pStyle w:val="AmdtsEntryHd"/>
      </w:pPr>
      <w:r>
        <w:t>Laying of informations</w:t>
      </w:r>
    </w:p>
    <w:p w:rsidR="0042426C" w:rsidRDefault="0042426C">
      <w:pPr>
        <w:pStyle w:val="AmdtsEntries"/>
      </w:pPr>
      <w:r>
        <w:t>s 26</w:t>
      </w:r>
      <w:r>
        <w:tab/>
        <w:t xml:space="preserve">am </w:t>
      </w:r>
      <w:hyperlink r:id="rId825"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2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27"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C955E5">
      <w:pPr>
        <w:pStyle w:val="AmdtsEntryHd"/>
      </w:pPr>
      <w:r>
        <w:t>Description of people and property and of offences</w:t>
      </w:r>
    </w:p>
    <w:p w:rsidR="0042426C" w:rsidRDefault="0042426C">
      <w:pPr>
        <w:pStyle w:val="AmdtsEntries"/>
      </w:pPr>
      <w:r>
        <w:t>s 27</w:t>
      </w:r>
      <w:r>
        <w:tab/>
        <w:t xml:space="preserve">am </w:t>
      </w:r>
      <w:hyperlink r:id="rId82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C955E5">
      <w:pPr>
        <w:pStyle w:val="AmdtsEntryHd"/>
      </w:pPr>
      <w:r>
        <w:t>Authority to appear etc in place of informant</w:t>
      </w:r>
    </w:p>
    <w:p w:rsidR="0042426C" w:rsidRDefault="0042426C">
      <w:pPr>
        <w:pStyle w:val="AmdtsEntries"/>
      </w:pPr>
      <w:r>
        <w:t>s 27A</w:t>
      </w:r>
      <w:r>
        <w:tab/>
        <w:t xml:space="preserve">ins </w:t>
      </w:r>
      <w:hyperlink r:id="rId829"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om </w:t>
      </w:r>
      <w:hyperlink r:id="rId830"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rsidR="0042426C" w:rsidRDefault="0042426C" w:rsidP="00C955E5">
      <w:pPr>
        <w:pStyle w:val="AmdtsEntryHd"/>
      </w:pPr>
      <w:r>
        <w:t>Form of information</w:t>
      </w:r>
    </w:p>
    <w:p w:rsidR="0042426C" w:rsidRDefault="0042426C">
      <w:pPr>
        <w:pStyle w:val="AmdtsEntries"/>
      </w:pPr>
      <w:r>
        <w:t>s 30</w:t>
      </w:r>
      <w:r>
        <w:tab/>
        <w:t xml:space="preserve">sub </w:t>
      </w:r>
      <w:hyperlink r:id="rId8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rsidR="0042426C" w:rsidRDefault="0042426C" w:rsidP="00C955E5">
      <w:pPr>
        <w:pStyle w:val="AmdtsEntryHd"/>
      </w:pPr>
      <w:r>
        <w:t>Limitation of proceedings</w:t>
      </w:r>
    </w:p>
    <w:p w:rsidR="0042426C" w:rsidRDefault="0042426C">
      <w:pPr>
        <w:pStyle w:val="AmdtsEntries"/>
      </w:pPr>
      <w:r>
        <w:t>s 31</w:t>
      </w:r>
      <w:r>
        <w:tab/>
        <w:t xml:space="preserve">am </w:t>
      </w:r>
      <w:hyperlink r:id="rId83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3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3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35"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rsidR="0042426C" w:rsidRDefault="0042426C">
      <w:pPr>
        <w:pStyle w:val="AmdtsEntries"/>
      </w:pPr>
      <w:r>
        <w:tab/>
        <w:t xml:space="preserve">om </w:t>
      </w:r>
      <w:hyperlink r:id="rId836"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rsidR="0042426C" w:rsidRDefault="0042426C" w:rsidP="00C955E5">
      <w:pPr>
        <w:pStyle w:val="AmdtsEntryHd"/>
      </w:pPr>
      <w:r>
        <w:t>Commencement of action by entry of complaint</w:t>
      </w:r>
    </w:p>
    <w:p w:rsidR="0042426C" w:rsidRDefault="0042426C">
      <w:pPr>
        <w:pStyle w:val="AmdtsEntries"/>
        <w:keepNext/>
      </w:pPr>
      <w:r>
        <w:t>s 32</w:t>
      </w:r>
      <w:r>
        <w:tab/>
        <w:t xml:space="preserve">am </w:t>
      </w:r>
      <w:hyperlink r:id="rId837" w:tooltip="Court of Petty Sessions Ordinance 1961" w:history="1">
        <w:r w:rsidR="00E02F2C" w:rsidRPr="00E02F2C">
          <w:rPr>
            <w:rStyle w:val="charCitHyperlinkAbbrev"/>
          </w:rPr>
          <w:t>Ord1961</w:t>
        </w:r>
        <w:r w:rsidR="00E02F2C" w:rsidRPr="00E02F2C">
          <w:rPr>
            <w:rStyle w:val="charCitHyperlinkAbbrev"/>
          </w:rPr>
          <w:noBreakHyphen/>
          <w:t>2</w:t>
        </w:r>
      </w:hyperlink>
    </w:p>
    <w:p w:rsidR="0042426C" w:rsidRDefault="0042426C">
      <w:pPr>
        <w:pStyle w:val="AmdtsEntries"/>
      </w:pPr>
      <w:r>
        <w:tab/>
        <w:t xml:space="preserve">om </w:t>
      </w:r>
      <w:hyperlink r:id="rId8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Complaint may be for 1 or more matters</w:t>
      </w:r>
    </w:p>
    <w:p w:rsidR="0042426C" w:rsidRDefault="0042426C">
      <w:pPr>
        <w:pStyle w:val="AmdtsEntries"/>
      </w:pPr>
      <w:r>
        <w:t>s 33</w:t>
      </w:r>
      <w:r>
        <w:tab/>
        <w:t xml:space="preserve">am </w:t>
      </w:r>
      <w:hyperlink r:id="rId83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40"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4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8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Demands not to be divided into 2 suits or complaints</w:t>
      </w:r>
    </w:p>
    <w:p w:rsidR="0042426C" w:rsidRDefault="0042426C">
      <w:pPr>
        <w:pStyle w:val="AmdtsEntries"/>
      </w:pPr>
      <w:r>
        <w:t>s 34</w:t>
      </w:r>
      <w:r>
        <w:tab/>
        <w:t xml:space="preserve">om </w:t>
      </w:r>
      <w:hyperlink r:id="rId8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Infant may sue</w:t>
      </w:r>
    </w:p>
    <w:p w:rsidR="0042426C" w:rsidRDefault="0042426C">
      <w:pPr>
        <w:pStyle w:val="AmdtsEntries"/>
      </w:pPr>
      <w:r>
        <w:t>s 35</w:t>
      </w:r>
      <w:r>
        <w:tab/>
        <w:t xml:space="preserve">am </w:t>
      </w:r>
      <w:hyperlink r:id="rId844"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rsidR="0042426C" w:rsidRDefault="0042426C">
      <w:pPr>
        <w:pStyle w:val="AmdtsEntries"/>
      </w:pPr>
      <w:r>
        <w:tab/>
        <w:t xml:space="preserve">om </w:t>
      </w:r>
      <w:hyperlink r:id="rId8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Copy of information or complaint</w:t>
      </w:r>
    </w:p>
    <w:p w:rsidR="0042426C" w:rsidRDefault="0042426C">
      <w:pPr>
        <w:pStyle w:val="AmdtsEntries"/>
      </w:pPr>
      <w:r>
        <w:t>s 36</w:t>
      </w:r>
      <w:r>
        <w:tab/>
        <w:t xml:space="preserve">om </w:t>
      </w:r>
      <w:hyperlink r:id="rId8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Summonses</w:t>
      </w:r>
    </w:p>
    <w:p w:rsidR="0042426C" w:rsidRDefault="0042426C">
      <w:pPr>
        <w:pStyle w:val="AmdtsEntries"/>
      </w:pPr>
      <w:r>
        <w:t>div 3.3.3 hdg</w:t>
      </w:r>
      <w:r>
        <w:tab/>
        <w:t>(prev pt 4 div 4 hdg) renum as div 4.4 hdg R8 LA</w:t>
      </w:r>
    </w:p>
    <w:p w:rsidR="0042426C" w:rsidRDefault="0042426C">
      <w:pPr>
        <w:pStyle w:val="AmdtsEntries"/>
      </w:pPr>
      <w:r>
        <w:tab/>
        <w:t xml:space="preserve">renum </w:t>
      </w:r>
      <w:hyperlink r:id="rId8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rsidP="00C955E5">
      <w:pPr>
        <w:pStyle w:val="AmdtsEntryHd"/>
      </w:pPr>
      <w:r>
        <w:t>When magistrate may issue summons</w:t>
      </w:r>
    </w:p>
    <w:p w:rsidR="0042426C" w:rsidRDefault="0042426C">
      <w:pPr>
        <w:pStyle w:val="AmdtsEntries"/>
      </w:pPr>
      <w:r>
        <w:t>s 37</w:t>
      </w:r>
      <w:r>
        <w:tab/>
        <w:t xml:space="preserve">am </w:t>
      </w:r>
      <w:hyperlink r:id="rId84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49"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85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5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5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5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Form of summons</w:t>
      </w:r>
    </w:p>
    <w:p w:rsidR="0042426C" w:rsidRDefault="0042426C">
      <w:pPr>
        <w:pStyle w:val="AmdtsEntries"/>
      </w:pPr>
      <w:r>
        <w:t>s 38</w:t>
      </w:r>
      <w:r>
        <w:tab/>
        <w:t xml:space="preserve">am </w:t>
      </w:r>
      <w:hyperlink r:id="rId85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5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5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Ex parte proceedings</w:t>
      </w:r>
    </w:p>
    <w:p w:rsidR="0042426C" w:rsidRDefault="0042426C">
      <w:pPr>
        <w:pStyle w:val="AmdtsEntries"/>
      </w:pPr>
      <w:r>
        <w:t>s 39</w:t>
      </w:r>
      <w:r>
        <w:tab/>
        <w:t xml:space="preserve">om </w:t>
      </w:r>
      <w:hyperlink r:id="rId8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lastRenderedPageBreak/>
        <w:t>Signature and contents of summons</w:t>
      </w:r>
    </w:p>
    <w:p w:rsidR="0042426C" w:rsidRDefault="0042426C">
      <w:pPr>
        <w:pStyle w:val="AmdtsEntries"/>
      </w:pPr>
      <w:r>
        <w:t>s 40</w:t>
      </w:r>
      <w:r>
        <w:tab/>
        <w:t xml:space="preserve">am </w:t>
      </w:r>
      <w:hyperlink r:id="rId85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om </w:t>
      </w:r>
      <w:hyperlink r:id="rId86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Service of summons</w:t>
      </w:r>
    </w:p>
    <w:p w:rsidR="0042426C" w:rsidRDefault="0042426C">
      <w:pPr>
        <w:pStyle w:val="AmdtsEntries"/>
      </w:pPr>
      <w:r>
        <w:t>s 41</w:t>
      </w:r>
      <w:r>
        <w:tab/>
        <w:t xml:space="preserve">sub </w:t>
      </w:r>
      <w:hyperlink r:id="rId86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am </w:t>
      </w:r>
      <w:hyperlink r:id="rId862"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8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rsidR="004E70A5" w:rsidRPr="000B035A" w:rsidRDefault="004E70A5" w:rsidP="00C955E5">
      <w:pPr>
        <w:pStyle w:val="AmdtsEntryHd"/>
      </w:pPr>
      <w:r w:rsidRPr="000B035A">
        <w:t>Court attendance notices</w:t>
      </w:r>
    </w:p>
    <w:p w:rsidR="004E70A5" w:rsidRPr="000B035A" w:rsidRDefault="004E70A5" w:rsidP="004E70A5">
      <w:pPr>
        <w:pStyle w:val="AmdtsEntries"/>
      </w:pPr>
      <w:r w:rsidRPr="000B035A">
        <w:t>div 3.3.3A hdg</w:t>
      </w:r>
      <w:r w:rsidRPr="000B035A">
        <w:tab/>
        <w:t xml:space="preserve">ins </w:t>
      </w:r>
      <w:hyperlink r:id="rId866"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4E70A5" w:rsidP="00C955E5">
      <w:pPr>
        <w:pStyle w:val="AmdtsEntryHd"/>
      </w:pPr>
      <w:r w:rsidRPr="000B035A">
        <w:t>Definitions—div 3.3.3A</w:t>
      </w:r>
    </w:p>
    <w:p w:rsidR="00FF2EC1" w:rsidRPr="000B035A" w:rsidRDefault="004E70A5" w:rsidP="004E70A5">
      <w:pPr>
        <w:pStyle w:val="AmdtsEntries"/>
      </w:pPr>
      <w:r w:rsidRPr="000B035A">
        <w:t>s 41A</w:t>
      </w:r>
      <w:r w:rsidRPr="000B035A">
        <w:tab/>
      </w:r>
      <w:r w:rsidR="00FF2EC1" w:rsidRPr="000B035A">
        <w:t xml:space="preserve">ins </w:t>
      </w:r>
      <w:hyperlink r:id="rId867"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868"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86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C955E5">
      <w:pPr>
        <w:pStyle w:val="AmdtsEntryHd"/>
      </w:pPr>
      <w:r w:rsidRPr="000B035A">
        <w:t>Commencing criminal proceeding by court attendance notice</w:t>
      </w:r>
    </w:p>
    <w:p w:rsidR="004E70A5" w:rsidRPr="000B035A" w:rsidRDefault="004E70A5" w:rsidP="004E70A5">
      <w:pPr>
        <w:pStyle w:val="AmdtsEntries"/>
      </w:pPr>
      <w:r w:rsidRPr="000B035A">
        <w:t>s 41B</w:t>
      </w:r>
      <w:r w:rsidRPr="000B035A">
        <w:tab/>
        <w:t xml:space="preserve">ins </w:t>
      </w:r>
      <w:hyperlink r:id="rId87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C955E5">
      <w:pPr>
        <w:pStyle w:val="AmdtsEntryHd"/>
      </w:pPr>
      <w:r w:rsidRPr="000B035A">
        <w:t>Court attendance notice––service</w:t>
      </w:r>
    </w:p>
    <w:p w:rsidR="004E70A5" w:rsidRPr="000B035A" w:rsidRDefault="004E70A5" w:rsidP="004E70A5">
      <w:pPr>
        <w:pStyle w:val="AmdtsEntries"/>
      </w:pPr>
      <w:r w:rsidRPr="000B035A">
        <w:t>s 41C</w:t>
      </w:r>
      <w:r w:rsidRPr="000B035A">
        <w:tab/>
        <w:t xml:space="preserve">ins </w:t>
      </w:r>
      <w:hyperlink r:id="rId871"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C955E5">
      <w:pPr>
        <w:pStyle w:val="AmdtsEntryHd"/>
      </w:pPr>
      <w:r w:rsidRPr="000B035A">
        <w:t>Court attendance notice—filing</w:t>
      </w:r>
    </w:p>
    <w:p w:rsidR="004E70A5" w:rsidRPr="000B035A" w:rsidRDefault="004E70A5" w:rsidP="004E70A5">
      <w:pPr>
        <w:pStyle w:val="AmdtsEntries"/>
      </w:pPr>
      <w:r w:rsidRPr="000B035A">
        <w:t>s 41D</w:t>
      </w:r>
      <w:r w:rsidRPr="000B035A">
        <w:tab/>
        <w:t xml:space="preserve">ins </w:t>
      </w:r>
      <w:hyperlink r:id="rId872"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C955E5">
      <w:pPr>
        <w:pStyle w:val="AmdtsEntryHd"/>
      </w:pPr>
      <w:r w:rsidRPr="000B035A">
        <w:t>Court attendance notice—relationship to information and summons</w:t>
      </w:r>
    </w:p>
    <w:p w:rsidR="004E70A5" w:rsidRPr="000B035A" w:rsidRDefault="004E70A5" w:rsidP="004E70A5">
      <w:pPr>
        <w:pStyle w:val="AmdtsEntries"/>
      </w:pPr>
      <w:r w:rsidRPr="000B035A">
        <w:t>s 41E</w:t>
      </w:r>
      <w:r w:rsidRPr="000B035A">
        <w:tab/>
        <w:t xml:space="preserve">ins </w:t>
      </w:r>
      <w:hyperlink r:id="rId873"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2426C" w:rsidRDefault="0042426C" w:rsidP="00C955E5">
      <w:pPr>
        <w:pStyle w:val="AmdtsEntryHd"/>
      </w:pPr>
      <w:r>
        <w:t>Warrants</w:t>
      </w:r>
    </w:p>
    <w:p w:rsidR="0042426C" w:rsidRDefault="0042426C" w:rsidP="004C5476">
      <w:pPr>
        <w:pStyle w:val="AmdtsEntries"/>
        <w:keepNext/>
      </w:pPr>
      <w:r>
        <w:t>div 3.3.4 hdg</w:t>
      </w:r>
      <w:r>
        <w:tab/>
        <w:t xml:space="preserve">(prev pt 4 div 5 hdg) renum as div 4.5 hdg R8 LA </w:t>
      </w:r>
    </w:p>
    <w:p w:rsidR="0042426C" w:rsidRDefault="0042426C" w:rsidP="004C5476">
      <w:pPr>
        <w:pStyle w:val="AmdtsEntries"/>
        <w:keepNext/>
      </w:pPr>
      <w:r>
        <w:tab/>
        <w:t xml:space="preserve">renum </w:t>
      </w:r>
      <w:hyperlink r:id="rId8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pPr>
        <w:pStyle w:val="AmdtsEntries"/>
      </w:pPr>
      <w:r>
        <w:tab/>
        <w:t xml:space="preserve">sub </w:t>
      </w:r>
      <w:hyperlink r:id="rId8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rsidR="0042426C" w:rsidRDefault="0042426C" w:rsidP="00C955E5">
      <w:pPr>
        <w:pStyle w:val="AmdtsEntryHd"/>
      </w:pPr>
      <w:r>
        <w:t>Issue of warrant and summons</w:t>
      </w:r>
    </w:p>
    <w:p w:rsidR="0042426C" w:rsidRDefault="0042426C" w:rsidP="004023FC">
      <w:pPr>
        <w:pStyle w:val="AmdtsEntries"/>
        <w:keepNext/>
      </w:pPr>
      <w:r>
        <w:t>s 42</w:t>
      </w:r>
      <w:r>
        <w:tab/>
        <w:t xml:space="preserve">am </w:t>
      </w:r>
      <w:hyperlink r:id="rId87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87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rsidR="0042426C" w:rsidRDefault="0042426C">
      <w:pPr>
        <w:pStyle w:val="AmdtsEntries"/>
      </w:pPr>
      <w:r>
        <w:tab/>
        <w:t xml:space="preserve">sub </w:t>
      </w:r>
      <w:hyperlink r:id="rId8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rsidR="0042426C" w:rsidRDefault="0042426C" w:rsidP="00C955E5">
      <w:pPr>
        <w:pStyle w:val="AmdtsEntryHd"/>
      </w:pPr>
      <w:r>
        <w:t>Procedure on filing indictment</w:t>
      </w:r>
    </w:p>
    <w:p w:rsidR="0042426C" w:rsidRDefault="0042426C">
      <w:pPr>
        <w:pStyle w:val="AmdtsEntries"/>
      </w:pPr>
      <w:r>
        <w:t>s 43</w:t>
      </w:r>
      <w:r>
        <w:tab/>
        <w:t xml:space="preserve">am </w:t>
      </w:r>
      <w:hyperlink r:id="rId87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8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8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88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8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88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rsidR="0042426C" w:rsidRDefault="0042426C" w:rsidP="00C955E5">
      <w:pPr>
        <w:pStyle w:val="AmdtsEntryHd"/>
      </w:pPr>
      <w:r>
        <w:t>Warrants to be signed and, where so required, sealed</w:t>
      </w:r>
    </w:p>
    <w:p w:rsidR="0042426C" w:rsidRDefault="0042426C">
      <w:pPr>
        <w:pStyle w:val="AmdtsEntries"/>
      </w:pPr>
      <w:r>
        <w:t>s 46</w:t>
      </w:r>
      <w:r>
        <w:tab/>
        <w:t xml:space="preserve">om </w:t>
      </w:r>
      <w:hyperlink r:id="rId88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Form of arrest warrant</w:t>
      </w:r>
    </w:p>
    <w:p w:rsidR="0042426C" w:rsidRDefault="0042426C" w:rsidP="00C94A5D">
      <w:pPr>
        <w:pStyle w:val="AmdtsEntries"/>
        <w:keepNext/>
      </w:pPr>
      <w:r>
        <w:t>s 47</w:t>
      </w:r>
      <w:r>
        <w:tab/>
        <w:t xml:space="preserve">am </w:t>
      </w:r>
      <w:hyperlink r:id="rId886"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pPr>
      <w:r>
        <w:tab/>
        <w:t xml:space="preserve">sub </w:t>
      </w:r>
      <w:hyperlink r:id="rId8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rsidR="0042426C" w:rsidRDefault="0042426C" w:rsidP="00C955E5">
      <w:pPr>
        <w:pStyle w:val="AmdtsEntryHd"/>
      </w:pPr>
      <w:r>
        <w:t>Sunday warrants</w:t>
      </w:r>
    </w:p>
    <w:p w:rsidR="0042426C" w:rsidRDefault="0042426C">
      <w:pPr>
        <w:pStyle w:val="AmdtsEntries"/>
      </w:pPr>
      <w:r>
        <w:t>s 49</w:t>
      </w:r>
      <w:r>
        <w:tab/>
        <w:t xml:space="preserve">am </w:t>
      </w:r>
      <w:hyperlink r:id="rId8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rsidR="0042426C" w:rsidRDefault="0042426C" w:rsidP="00C955E5">
      <w:pPr>
        <w:pStyle w:val="AmdtsEntryHd"/>
      </w:pPr>
      <w:r>
        <w:lastRenderedPageBreak/>
        <w:t>Bail of persons arrested without a warrant</w:t>
      </w:r>
    </w:p>
    <w:p w:rsidR="0042426C" w:rsidRDefault="0042426C">
      <w:pPr>
        <w:pStyle w:val="AmdtsEntries"/>
      </w:pPr>
      <w:r>
        <w:t>s 50</w:t>
      </w:r>
      <w:r>
        <w:tab/>
        <w:t xml:space="preserve">am </w:t>
      </w:r>
      <w:hyperlink r:id="rId8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89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Hearings generally to be in public</w:t>
      </w:r>
    </w:p>
    <w:p w:rsidR="0042426C" w:rsidRDefault="0042426C">
      <w:pPr>
        <w:pStyle w:val="AmdtsEntries"/>
      </w:pPr>
      <w:r>
        <w:t>s 51</w:t>
      </w:r>
      <w:r>
        <w:tab/>
        <w:t>reloc as s 310</w:t>
      </w:r>
    </w:p>
    <w:p w:rsidR="0042426C" w:rsidRDefault="0042426C" w:rsidP="00C955E5">
      <w:pPr>
        <w:pStyle w:val="AmdtsEntryHd"/>
      </w:pPr>
      <w:r>
        <w:t>Exclusion of strangers</w:t>
      </w:r>
    </w:p>
    <w:p w:rsidR="0042426C" w:rsidRDefault="0042426C">
      <w:pPr>
        <w:pStyle w:val="AmdtsEntries"/>
      </w:pPr>
      <w:r>
        <w:t>s 52</w:t>
      </w:r>
      <w:r>
        <w:tab/>
        <w:t xml:space="preserve">om </w:t>
      </w:r>
      <w:hyperlink r:id="rId89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Hearing of criminal proceedings</w:t>
      </w:r>
    </w:p>
    <w:p w:rsidR="0042426C" w:rsidRDefault="0042426C">
      <w:pPr>
        <w:pStyle w:val="AmdtsEntries"/>
      </w:pPr>
      <w:r>
        <w:t>pt 3.4 hdg</w:t>
      </w:r>
      <w:r>
        <w:tab/>
        <w:t xml:space="preserve">(prev pt 5 hdg) sub and renum </w:t>
      </w:r>
      <w:hyperlink r:id="rId8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rsidR="0042426C" w:rsidRDefault="0042426C" w:rsidP="00C955E5">
      <w:pPr>
        <w:pStyle w:val="AmdtsEntryHd"/>
      </w:pPr>
      <w:r>
        <w:t>Hearing of criminal proceedings—general</w:t>
      </w:r>
    </w:p>
    <w:p w:rsidR="0042426C" w:rsidRDefault="0042426C">
      <w:pPr>
        <w:pStyle w:val="AmdtsEntries"/>
        <w:keepNext/>
      </w:pPr>
      <w:r>
        <w:t>div 3.4.1 hdg</w:t>
      </w:r>
      <w:r>
        <w:tab/>
        <w:t xml:space="preserve">(prev pt 5 div 1 hdg) renum as div 5.1 hdg R8 LA </w:t>
      </w:r>
    </w:p>
    <w:p w:rsidR="0042426C" w:rsidRDefault="0042426C">
      <w:pPr>
        <w:pStyle w:val="AmdtsEntries"/>
      </w:pPr>
      <w:r>
        <w:tab/>
        <w:t xml:space="preserve">sub and renum </w:t>
      </w:r>
      <w:hyperlink r:id="rId8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rsidR="0042426C" w:rsidRDefault="0042426C" w:rsidP="00C955E5">
      <w:pPr>
        <w:pStyle w:val="AmdtsEntryHd"/>
      </w:pPr>
      <w:r>
        <w:t>Conduct of case generally</w:t>
      </w:r>
    </w:p>
    <w:p w:rsidR="0042426C" w:rsidRDefault="0042426C" w:rsidP="00B479E2">
      <w:pPr>
        <w:pStyle w:val="AmdtsEntries"/>
        <w:keepNext/>
      </w:pPr>
      <w:r>
        <w:t>s 53</w:t>
      </w:r>
      <w:r>
        <w:tab/>
        <w:t xml:space="preserve">am </w:t>
      </w:r>
      <w:hyperlink r:id="rId89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8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rsidR="0042426C" w:rsidRDefault="0042426C" w:rsidP="00C955E5">
      <w:pPr>
        <w:pStyle w:val="AmdtsEntryHd"/>
      </w:pPr>
      <w:r>
        <w:t>If both parties present in court to hear case</w:t>
      </w:r>
    </w:p>
    <w:p w:rsidR="0042426C" w:rsidRDefault="0042426C">
      <w:pPr>
        <w:pStyle w:val="AmdtsEntries"/>
      </w:pPr>
      <w:r>
        <w:t>s 54</w:t>
      </w:r>
      <w:r>
        <w:tab/>
        <w:t xml:space="preserve">am </w:t>
      </w:r>
      <w:hyperlink r:id="rId8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8"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899"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90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9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rsidR="0042426C" w:rsidRDefault="0042426C" w:rsidP="00C955E5">
      <w:pPr>
        <w:pStyle w:val="AmdtsEntryHd"/>
      </w:pPr>
      <w:r>
        <w:t>Interpreter</w:t>
      </w:r>
    </w:p>
    <w:p w:rsidR="0042426C" w:rsidRDefault="0042426C">
      <w:pPr>
        <w:pStyle w:val="AmdtsEntries"/>
      </w:pPr>
      <w:r>
        <w:t>s 54AA</w:t>
      </w:r>
      <w:r>
        <w:tab/>
        <w:t xml:space="preserve">ins </w:t>
      </w:r>
      <w:hyperlink r:id="rId902" w:tooltip="Magistrates Court (Amendment) Act (No 2) 1991" w:history="1">
        <w:r w:rsidR="00E02F2C" w:rsidRPr="00E02F2C">
          <w:rPr>
            <w:rStyle w:val="charCitHyperlinkAbbrev"/>
          </w:rPr>
          <w:t>A1991</w:t>
        </w:r>
        <w:r w:rsidR="00E02F2C" w:rsidRPr="00E02F2C">
          <w:rPr>
            <w:rStyle w:val="charCitHyperlinkAbbrev"/>
          </w:rPr>
          <w:noBreakHyphen/>
          <w:t>79</w:t>
        </w:r>
      </w:hyperlink>
    </w:p>
    <w:p w:rsidR="0042426C" w:rsidRDefault="0042426C">
      <w:pPr>
        <w:pStyle w:val="AmdtsEntries"/>
      </w:pPr>
      <w:r>
        <w:tab/>
        <w:t xml:space="preserve">om </w:t>
      </w:r>
      <w:hyperlink r:id="rId903" w:tooltip="Evidence (Amendment) Act 1993" w:history="1">
        <w:r w:rsidR="00E02F2C" w:rsidRPr="00E02F2C">
          <w:rPr>
            <w:rStyle w:val="charCitHyperlinkAbbrev"/>
          </w:rPr>
          <w:t>A1993</w:t>
        </w:r>
        <w:r w:rsidR="00E02F2C" w:rsidRPr="00E02F2C">
          <w:rPr>
            <w:rStyle w:val="charCitHyperlinkAbbrev"/>
          </w:rPr>
          <w:noBreakHyphen/>
          <w:t>2</w:t>
        </w:r>
      </w:hyperlink>
    </w:p>
    <w:p w:rsidR="0042426C" w:rsidRDefault="0042426C" w:rsidP="00C955E5">
      <w:pPr>
        <w:pStyle w:val="AmdtsEntryHd"/>
      </w:pPr>
      <w:r>
        <w:t>Record of proceedings</w:t>
      </w:r>
    </w:p>
    <w:p w:rsidR="0042426C" w:rsidRDefault="0042426C">
      <w:pPr>
        <w:pStyle w:val="AmdtsEntries"/>
      </w:pPr>
      <w:r>
        <w:t>s 54A</w:t>
      </w:r>
      <w:r>
        <w:tab/>
        <w:t>reloc as s 316</w:t>
      </w:r>
    </w:p>
    <w:p w:rsidR="0042426C" w:rsidRDefault="0042426C" w:rsidP="00C955E5">
      <w:pPr>
        <w:pStyle w:val="AmdtsEntryHd"/>
      </w:pPr>
      <w:r>
        <w:t>Warrants for witnesses</w:t>
      </w:r>
    </w:p>
    <w:p w:rsidR="0042426C" w:rsidRDefault="0042426C" w:rsidP="004023FC">
      <w:pPr>
        <w:pStyle w:val="AmdtsEntries"/>
        <w:keepNext/>
      </w:pPr>
      <w:r>
        <w:t>div 3.4.2 hdg</w:t>
      </w:r>
      <w:r>
        <w:tab/>
        <w:t>(prev pt 5 div 2 hdg) renum as div 5.2 hdg R8 LA</w:t>
      </w:r>
    </w:p>
    <w:p w:rsidR="0042426C" w:rsidRDefault="0042426C" w:rsidP="004023FC">
      <w:pPr>
        <w:pStyle w:val="AmdtsEntries"/>
        <w:keepNext/>
      </w:pPr>
      <w:r>
        <w:tab/>
        <w:t xml:space="preserve">sub and renum </w:t>
      </w:r>
      <w:hyperlink r:id="rId9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rsidR="0042426C" w:rsidRDefault="0042426C">
      <w:pPr>
        <w:pStyle w:val="AmdtsEntries"/>
      </w:pPr>
      <w:r>
        <w:tab/>
        <w:t xml:space="preserve">sub </w:t>
      </w:r>
      <w:hyperlink r:id="rId9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rsidR="0042426C" w:rsidRDefault="0042426C" w:rsidP="00C955E5">
      <w:pPr>
        <w:pStyle w:val="AmdtsEntryHd"/>
      </w:pPr>
      <w:r>
        <w:t>Examination to be on oath</w:t>
      </w:r>
    </w:p>
    <w:p w:rsidR="0042426C" w:rsidRDefault="0042426C">
      <w:pPr>
        <w:pStyle w:val="AmdtsEntries"/>
      </w:pPr>
      <w:r>
        <w:t>s 55</w:t>
      </w:r>
      <w:r>
        <w:tab/>
        <w:t xml:space="preserve">om </w:t>
      </w:r>
      <w:hyperlink r:id="rId9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rsidR="0042426C" w:rsidRDefault="0042426C" w:rsidP="00C955E5">
      <w:pPr>
        <w:pStyle w:val="AmdtsEntryHd"/>
      </w:pPr>
      <w:r>
        <w:t>Power to order witnesses out of Court</w:t>
      </w:r>
    </w:p>
    <w:p w:rsidR="0042426C" w:rsidRDefault="0042426C">
      <w:pPr>
        <w:pStyle w:val="AmdtsEntries"/>
      </w:pPr>
      <w:r>
        <w:t>s 56</w:t>
      </w:r>
      <w:r>
        <w:tab/>
        <w:t xml:space="preserve">am </w:t>
      </w:r>
      <w:hyperlink r:id="rId9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90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Husband or wife of complainant or defandant to be competent witness</w:t>
      </w:r>
    </w:p>
    <w:p w:rsidR="0042426C" w:rsidRDefault="0042426C">
      <w:pPr>
        <w:pStyle w:val="AmdtsEntries"/>
      </w:pPr>
      <w:r>
        <w:t>s 57</w:t>
      </w:r>
      <w:r>
        <w:tab/>
        <w:t xml:space="preserve">om </w:t>
      </w:r>
      <w:hyperlink r:id="rId90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Defendant and husband or wife, when competent in criminal proceedings</w:t>
      </w:r>
    </w:p>
    <w:p w:rsidR="0042426C" w:rsidRDefault="0042426C">
      <w:pPr>
        <w:pStyle w:val="AmdtsEntries"/>
      </w:pPr>
      <w:r>
        <w:t>s 58</w:t>
      </w:r>
      <w:r>
        <w:tab/>
        <w:t xml:space="preserve">om </w:t>
      </w:r>
      <w:hyperlink r:id="rId910"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rsidR="0042426C" w:rsidRDefault="0042426C" w:rsidP="00C955E5">
      <w:pPr>
        <w:pStyle w:val="AmdtsEntryHd"/>
      </w:pPr>
      <w:r>
        <w:t>Proof of negative etc</w:t>
      </w:r>
    </w:p>
    <w:p w:rsidR="0042426C" w:rsidRDefault="0042426C">
      <w:pPr>
        <w:pStyle w:val="AmdtsEntries"/>
      </w:pPr>
      <w:r>
        <w:t>s 59</w:t>
      </w:r>
      <w:r>
        <w:tab/>
        <w:t xml:space="preserve">am </w:t>
      </w:r>
      <w:hyperlink r:id="rId91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912"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rsidR="0042426C" w:rsidRDefault="0042426C" w:rsidP="00C955E5">
      <w:pPr>
        <w:pStyle w:val="AmdtsEntryHd"/>
      </w:pPr>
      <w:r>
        <w:lastRenderedPageBreak/>
        <w:t>Record of proceedings and transcript</w:t>
      </w:r>
    </w:p>
    <w:p w:rsidR="0042426C" w:rsidRDefault="0042426C">
      <w:pPr>
        <w:pStyle w:val="AmdtsEntries"/>
      </w:pPr>
      <w:r>
        <w:t>s 60</w:t>
      </w:r>
      <w:r>
        <w:tab/>
        <w:t>reloc as s 317</w:t>
      </w:r>
    </w:p>
    <w:p w:rsidR="0042426C" w:rsidRDefault="0042426C" w:rsidP="00C955E5">
      <w:pPr>
        <w:pStyle w:val="AmdtsEntryHd"/>
      </w:pPr>
      <w:r>
        <w:t>Informant may request witnesses to attend</w:t>
      </w:r>
    </w:p>
    <w:p w:rsidR="0042426C" w:rsidRDefault="0042426C">
      <w:pPr>
        <w:pStyle w:val="AmdtsEntries"/>
      </w:pPr>
      <w:r>
        <w:t>s 60A</w:t>
      </w:r>
      <w:r>
        <w:tab/>
        <w:t xml:space="preserve">ins </w:t>
      </w:r>
      <w:hyperlink r:id="rId91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914" w:tooltip="SL1932-4" w:history="1">
        <w:r w:rsidR="00695E82" w:rsidRPr="00E02F2C">
          <w:rPr>
            <w:rStyle w:val="charCitHyperlinkAbbrev"/>
          </w:rPr>
          <w:t>Magistrates Court Rules 1932</w:t>
        </w:r>
      </w:hyperlink>
      <w:r>
        <w:t xml:space="preserve">, pt 4 as rule 12 by </w:t>
      </w:r>
      <w:hyperlink r:id="rId9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rsidR="0042426C" w:rsidRDefault="0042426C" w:rsidP="00C955E5">
      <w:pPr>
        <w:pStyle w:val="AmdtsEntryHd"/>
      </w:pPr>
      <w:r>
        <w:t>Power of magistrate to summon witnesses</w:t>
      </w:r>
    </w:p>
    <w:p w:rsidR="0042426C" w:rsidRDefault="0042426C">
      <w:pPr>
        <w:pStyle w:val="AmdtsEntries"/>
        <w:keepNext/>
      </w:pPr>
      <w:r>
        <w:t>s 61 hdg</w:t>
      </w:r>
      <w:r>
        <w:tab/>
        <w:t xml:space="preserve">sub </w:t>
      </w:r>
      <w:hyperlink r:id="rId9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rsidR="0042426C" w:rsidRDefault="0042426C">
      <w:pPr>
        <w:pStyle w:val="AmdtsEntries"/>
        <w:keepNext/>
      </w:pPr>
      <w:r>
        <w:t>s 61</w:t>
      </w:r>
      <w:r>
        <w:tab/>
        <w:t xml:space="preserve">am </w:t>
      </w:r>
      <w:hyperlink r:id="rId9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keepNext/>
      </w:pPr>
      <w:r>
        <w:tab/>
        <w:t xml:space="preserve">sub </w:t>
      </w:r>
      <w:hyperlink r:id="rId91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keepNext/>
      </w:pPr>
      <w:r>
        <w:tab/>
        <w:t xml:space="preserve">am </w:t>
      </w:r>
      <w:hyperlink r:id="rId9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rsidR="0042426C" w:rsidRDefault="0042426C">
      <w:pPr>
        <w:pStyle w:val="AmdtsEntries"/>
      </w:pPr>
      <w:r>
        <w:tab/>
        <w:t xml:space="preserve">reloc to </w:t>
      </w:r>
      <w:hyperlink r:id="rId920" w:tooltip="SL1932-4" w:history="1">
        <w:r w:rsidR="00695E82" w:rsidRPr="00E02F2C">
          <w:rPr>
            <w:rStyle w:val="charCitHyperlinkAbbrev"/>
          </w:rPr>
          <w:t>Magistrates Court Rules 1932</w:t>
        </w:r>
      </w:hyperlink>
      <w:r>
        <w:t xml:space="preserve">, pt 4 as rule 13 by </w:t>
      </w:r>
      <w:hyperlink r:id="rId9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rsidR="00D35003" w:rsidRDefault="00D35003" w:rsidP="00C955E5">
      <w:pPr>
        <w:pStyle w:val="AmdtsEntryHd"/>
      </w:pPr>
      <w:r w:rsidRPr="00E001B7">
        <w:t>Warrants for witnesses</w:t>
      </w:r>
    </w:p>
    <w:p w:rsidR="00D35003" w:rsidRPr="00C40D29" w:rsidRDefault="00D35003" w:rsidP="00D35003">
      <w:pPr>
        <w:pStyle w:val="AmdtsEntries"/>
      </w:pPr>
      <w:r w:rsidRPr="00C40D29">
        <w:t>div 3.4.2 hdg</w:t>
      </w:r>
      <w:r w:rsidRPr="00C40D29">
        <w:tab/>
        <w:t xml:space="preserve">sub </w:t>
      </w:r>
      <w:hyperlink r:id="rId92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rsidR="0042426C" w:rsidRPr="00C40D29" w:rsidRDefault="00D35003" w:rsidP="00C955E5">
      <w:pPr>
        <w:pStyle w:val="AmdtsEntryHd"/>
      </w:pPr>
      <w:r w:rsidRPr="00C40D29">
        <w:t>Definitions—div 3.4.2</w:t>
      </w:r>
    </w:p>
    <w:p w:rsidR="0042426C" w:rsidRDefault="0042426C">
      <w:pPr>
        <w:pStyle w:val="AmdtsEntries"/>
      </w:pPr>
      <w:r>
        <w:t>s 62 hdg</w:t>
      </w:r>
      <w:r>
        <w:tab/>
        <w:t xml:space="preserve">am </w:t>
      </w:r>
      <w:hyperlink r:id="rId9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rsidR="0042426C" w:rsidRDefault="0042426C">
      <w:pPr>
        <w:pStyle w:val="AmdtsEntries"/>
      </w:pPr>
      <w:r>
        <w:t>s 62</w:t>
      </w:r>
      <w:r>
        <w:tab/>
        <w:t xml:space="preserve">sub </w:t>
      </w:r>
      <w:hyperlink r:id="rId92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2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9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rsidR="0042426C" w:rsidRDefault="0042426C">
      <w:pPr>
        <w:pStyle w:val="AmdtsEntries"/>
      </w:pPr>
      <w:r>
        <w:tab/>
        <w:t xml:space="preserve">reloc to </w:t>
      </w:r>
      <w:hyperlink r:id="rId927" w:tooltip="SL1932-4" w:history="1">
        <w:r w:rsidR="00695E82" w:rsidRPr="00E02F2C">
          <w:rPr>
            <w:rStyle w:val="charCitHyperlinkAbbrev"/>
          </w:rPr>
          <w:t>Magistrates Court Rules 1932</w:t>
        </w:r>
      </w:hyperlink>
      <w:r>
        <w:t xml:space="preserve">, pt 4 as rule 14 by </w:t>
      </w:r>
      <w:hyperlink r:id="rId9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rsidR="00292528" w:rsidRPr="00C40D29" w:rsidRDefault="00292528">
      <w:pPr>
        <w:pStyle w:val="AmdtsEntries"/>
      </w:pPr>
      <w:r w:rsidRPr="00C40D29">
        <w:tab/>
        <w:t xml:space="preserve">ins </w:t>
      </w:r>
      <w:hyperlink r:id="rId92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3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3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3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42426C" w:rsidRDefault="0042426C" w:rsidP="00C955E5">
      <w:pPr>
        <w:pStyle w:val="AmdtsEntryHd"/>
      </w:pPr>
      <w:r>
        <w:t>Witnesses entitled to claim expenses</w:t>
      </w:r>
    </w:p>
    <w:p w:rsidR="0042426C" w:rsidRDefault="0042426C">
      <w:pPr>
        <w:pStyle w:val="AmdtsEntries"/>
      </w:pPr>
      <w:r>
        <w:t>s 62A</w:t>
      </w:r>
      <w:r>
        <w:tab/>
        <w:t xml:space="preserve">ins </w:t>
      </w:r>
      <w:hyperlink r:id="rId93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934" w:tooltip="SL1932-4" w:history="1">
        <w:r w:rsidR="00695E82" w:rsidRPr="00E02F2C">
          <w:rPr>
            <w:rStyle w:val="charCitHyperlinkAbbrev"/>
          </w:rPr>
          <w:t>Magistrates Court Rules 1932</w:t>
        </w:r>
      </w:hyperlink>
      <w:r>
        <w:t xml:space="preserve">, pt 4 as rule 15 by </w:t>
      </w:r>
      <w:hyperlink r:id="rId9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rsidR="0042426C" w:rsidRDefault="0042426C" w:rsidP="00C955E5">
      <w:pPr>
        <w:pStyle w:val="AmdtsEntryHd"/>
      </w:pPr>
      <w:r>
        <w:t>Warrant to bring witness to court</w:t>
      </w:r>
    </w:p>
    <w:p w:rsidR="0042426C" w:rsidRDefault="0042426C">
      <w:pPr>
        <w:pStyle w:val="AmdtsEntries"/>
      </w:pPr>
      <w:r>
        <w:t>s 63</w:t>
      </w:r>
      <w:r>
        <w:tab/>
        <w:t xml:space="preserve">am </w:t>
      </w:r>
      <w:hyperlink r:id="rId93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93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9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rsidR="0042426C" w:rsidRPr="00E02F2C" w:rsidRDefault="0042426C">
      <w:pPr>
        <w:pStyle w:val="AmdtsEntries"/>
        <w:rPr>
          <w:rFonts w:cs="Arial"/>
        </w:rPr>
      </w:pPr>
      <w:r>
        <w:tab/>
      </w:r>
      <w:r w:rsidRPr="00E02F2C">
        <w:rPr>
          <w:rFonts w:cs="Arial"/>
        </w:rPr>
        <w:t>(2), (3) exp 1 July 2006 (s 63 (3))</w:t>
      </w:r>
    </w:p>
    <w:p w:rsidR="0042426C" w:rsidRPr="00E02F2C" w:rsidRDefault="0042426C">
      <w:pPr>
        <w:pStyle w:val="AmdtsEntries"/>
        <w:rPr>
          <w:rFonts w:cs="Arial"/>
        </w:rPr>
      </w:pPr>
      <w:r w:rsidRPr="00E02F2C">
        <w:rPr>
          <w:rFonts w:cs="Arial"/>
        </w:rPr>
        <w:tab/>
        <w:t>ss renum R34 LA</w:t>
      </w:r>
    </w:p>
    <w:p w:rsidR="002D4CC2" w:rsidRPr="006763FE" w:rsidRDefault="002D4CC2">
      <w:pPr>
        <w:pStyle w:val="AmdtsEntries"/>
      </w:pPr>
      <w:r w:rsidRPr="006763FE">
        <w:tab/>
        <w:t xml:space="preserve">sub </w:t>
      </w:r>
      <w:hyperlink r:id="rId93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7222E9" w:rsidRDefault="00292528" w:rsidP="00C955E5">
      <w:pPr>
        <w:pStyle w:val="AmdtsEntryHd"/>
      </w:pPr>
      <w:r w:rsidRPr="007222E9">
        <w:t>First instance warrant</w:t>
      </w:r>
    </w:p>
    <w:p w:rsidR="0042426C" w:rsidRDefault="0042426C">
      <w:pPr>
        <w:pStyle w:val="AmdtsEntries"/>
      </w:pPr>
      <w:r>
        <w:t>s 64</w:t>
      </w:r>
      <w:r>
        <w:tab/>
        <w:t xml:space="preserve">am </w:t>
      </w:r>
      <w:hyperlink r:id="rId9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rsidR="00292528" w:rsidRPr="006763FE" w:rsidRDefault="00292528" w:rsidP="00292528">
      <w:pPr>
        <w:pStyle w:val="AmdtsEntries"/>
      </w:pPr>
      <w:r w:rsidRPr="006763FE">
        <w:tab/>
        <w:t xml:space="preserve">sub </w:t>
      </w:r>
      <w:hyperlink r:id="rId94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6763FE" w:rsidRDefault="000C13FB" w:rsidP="00C955E5">
      <w:pPr>
        <w:pStyle w:val="AmdtsEntryHd"/>
      </w:pPr>
      <w:r w:rsidRPr="006763FE">
        <w:t>Warrant remains in force until executed</w:t>
      </w:r>
    </w:p>
    <w:p w:rsidR="0042426C" w:rsidRDefault="0042426C">
      <w:pPr>
        <w:pStyle w:val="AmdtsEntries"/>
      </w:pPr>
      <w:r>
        <w:t>s 65</w:t>
      </w:r>
      <w:r>
        <w:tab/>
        <w:t xml:space="preserve">am </w:t>
      </w:r>
      <w:hyperlink r:id="rId94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9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60653E" w:rsidRPr="006763FE" w:rsidRDefault="0060653E" w:rsidP="0060653E">
      <w:pPr>
        <w:pStyle w:val="AmdtsEntries"/>
      </w:pPr>
      <w:r w:rsidRPr="006763FE">
        <w:tab/>
        <w:t xml:space="preserve">ins </w:t>
      </w:r>
      <w:hyperlink r:id="rId94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6763FE" w:rsidRDefault="000C13FB" w:rsidP="00C955E5">
      <w:pPr>
        <w:pStyle w:val="AmdtsEntryHd"/>
      </w:pPr>
      <w:r w:rsidRPr="006763FE">
        <w:lastRenderedPageBreak/>
        <w:t>Executing a warrant</w:t>
      </w:r>
    </w:p>
    <w:p w:rsidR="0042426C" w:rsidRDefault="0042426C" w:rsidP="006D6FA3">
      <w:pPr>
        <w:pStyle w:val="AmdtsEntries"/>
        <w:keepNext/>
      </w:pPr>
      <w:r>
        <w:t>s 66</w:t>
      </w:r>
      <w:r>
        <w:tab/>
        <w:t xml:space="preserve">am </w:t>
      </w:r>
      <w:hyperlink r:id="rId94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rsidR="0042426C" w:rsidRDefault="0042426C">
      <w:pPr>
        <w:pStyle w:val="AmdtsEntries"/>
      </w:pPr>
      <w:r>
        <w:tab/>
        <w:t xml:space="preserve">reloc to </w:t>
      </w:r>
      <w:hyperlink r:id="rId948" w:tooltip="SL1932-4" w:history="1">
        <w:r w:rsidR="00695E82" w:rsidRPr="00E02F2C">
          <w:rPr>
            <w:rStyle w:val="charCitHyperlinkAbbrev"/>
          </w:rPr>
          <w:t>Magistrates Court Rules 1932</w:t>
        </w:r>
      </w:hyperlink>
      <w:r>
        <w:t xml:space="preserve">, pt 4 as rule 16 by </w:t>
      </w:r>
      <w:hyperlink r:id="rId9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rsidR="0060653E" w:rsidRPr="006763FE" w:rsidRDefault="0060653E" w:rsidP="0060653E">
      <w:pPr>
        <w:pStyle w:val="AmdtsEntries"/>
      </w:pPr>
      <w:r w:rsidRPr="006763FE">
        <w:tab/>
        <w:t xml:space="preserve">ins </w:t>
      </w:r>
      <w:hyperlink r:id="rId95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rsidP="00C955E5">
      <w:pPr>
        <w:pStyle w:val="AmdtsEntryHd"/>
      </w:pPr>
      <w:r>
        <w:t>Setting aside summons</w:t>
      </w:r>
    </w:p>
    <w:p w:rsidR="0042426C" w:rsidRDefault="0042426C">
      <w:pPr>
        <w:pStyle w:val="AmdtsEntries"/>
      </w:pPr>
      <w:r>
        <w:t>s 66A</w:t>
      </w:r>
      <w:r>
        <w:tab/>
        <w:t xml:space="preserve">ins </w:t>
      </w:r>
      <w:hyperlink r:id="rId951"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pPr>
        <w:pStyle w:val="AmdtsEntries"/>
      </w:pPr>
      <w:r>
        <w:tab/>
        <w:t xml:space="preserve">am </w:t>
      </w:r>
      <w:hyperlink r:id="rId9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rsidR="0042426C" w:rsidRDefault="0042426C">
      <w:pPr>
        <w:pStyle w:val="AmdtsEntries"/>
      </w:pPr>
      <w:r>
        <w:tab/>
        <w:t xml:space="preserve">reloc to </w:t>
      </w:r>
      <w:hyperlink r:id="rId953" w:tooltip="SL1932-4" w:history="1">
        <w:r w:rsidR="00695E82" w:rsidRPr="00E02F2C">
          <w:rPr>
            <w:rStyle w:val="charCitHyperlinkAbbrev"/>
          </w:rPr>
          <w:t>Magistrates Court Rules 1932</w:t>
        </w:r>
      </w:hyperlink>
      <w:r>
        <w:t xml:space="preserve">, pt 4 as rule 17 by </w:t>
      </w:r>
      <w:hyperlink r:id="rId9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rsidR="0042426C" w:rsidRPr="006763FE" w:rsidRDefault="000C13FB" w:rsidP="00C955E5">
      <w:pPr>
        <w:pStyle w:val="AmdtsEntryHd"/>
      </w:pPr>
      <w:r w:rsidRPr="006763FE">
        <w:t>Procedure after arrest</w:t>
      </w:r>
    </w:p>
    <w:p w:rsidR="0042426C" w:rsidRDefault="0042426C">
      <w:pPr>
        <w:pStyle w:val="AmdtsEntries"/>
      </w:pPr>
      <w:r>
        <w:t>s 67</w:t>
      </w:r>
      <w:r>
        <w:tab/>
        <w:t>reloc as s 318</w:t>
      </w:r>
    </w:p>
    <w:p w:rsidR="0060653E" w:rsidRPr="006763FE" w:rsidRDefault="0060653E" w:rsidP="0060653E">
      <w:pPr>
        <w:pStyle w:val="AmdtsEntries"/>
      </w:pPr>
      <w:r w:rsidRPr="006763FE">
        <w:tab/>
        <w:t xml:space="preserve">ins </w:t>
      </w:r>
      <w:hyperlink r:id="rId95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rsidP="00C955E5">
      <w:pPr>
        <w:pStyle w:val="AmdtsEntryHd"/>
      </w:pPr>
      <w:r>
        <w:t xml:space="preserve">Examination of witnesses—application of </w:t>
      </w:r>
      <w:smartTag w:uri="urn:schemas-microsoft-com:office:smarttags" w:element="Street">
        <w:smartTag w:uri="urn:schemas-microsoft-com:office:smarttags" w:element="address">
          <w:r>
            <w:t>Magistrates Court</w:t>
          </w:r>
        </w:smartTag>
      </w:smartTag>
      <w:r>
        <w:t xml:space="preserve"> (Civil Jurisdiction) Act</w:t>
      </w:r>
    </w:p>
    <w:p w:rsidR="0042426C" w:rsidRDefault="0042426C">
      <w:pPr>
        <w:pStyle w:val="AmdtsEntries"/>
      </w:pPr>
      <w:r>
        <w:t>s 67A</w:t>
      </w:r>
      <w:r>
        <w:tab/>
        <w:t xml:space="preserve">ins </w:t>
      </w:r>
      <w:hyperlink r:id="rId9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95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58"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9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rsidR="0042426C" w:rsidRDefault="0042426C" w:rsidP="00C955E5">
      <w:pPr>
        <w:pStyle w:val="AmdtsEntryHd"/>
      </w:pPr>
      <w:r>
        <w:t xml:space="preserve">Affidavits—application of </w:t>
      </w:r>
      <w:smartTag w:uri="urn:schemas-microsoft-com:office:smarttags" w:element="Street">
        <w:smartTag w:uri="urn:schemas-microsoft-com:office:smarttags" w:element="address">
          <w:r>
            <w:t>Magistrates Court</w:t>
          </w:r>
        </w:smartTag>
      </w:smartTag>
      <w:r>
        <w:t xml:space="preserve"> (Civil Jurisdiction) Act</w:t>
      </w:r>
    </w:p>
    <w:p w:rsidR="0042426C" w:rsidRDefault="0042426C">
      <w:pPr>
        <w:pStyle w:val="AmdtsEntries"/>
      </w:pPr>
      <w:r>
        <w:t>s 67B</w:t>
      </w:r>
      <w:r>
        <w:tab/>
        <w:t xml:space="preserve">ins </w:t>
      </w:r>
      <w:hyperlink r:id="rId9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96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62"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9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rsidR="0042426C" w:rsidRPr="006763FE" w:rsidRDefault="000C13FB" w:rsidP="00C955E5">
      <w:pPr>
        <w:pStyle w:val="AmdtsEntryHd"/>
      </w:pPr>
      <w:r w:rsidRPr="006763FE">
        <w:t>Orders following executed warrant</w:t>
      </w:r>
    </w:p>
    <w:p w:rsidR="0042426C" w:rsidRDefault="0042426C" w:rsidP="005D596A">
      <w:pPr>
        <w:pStyle w:val="AmdtsEntries"/>
        <w:keepNext/>
      </w:pPr>
      <w:r>
        <w:t>s 68</w:t>
      </w:r>
      <w:r>
        <w:tab/>
        <w:t>reloc as s 319</w:t>
      </w:r>
    </w:p>
    <w:p w:rsidR="0060653E" w:rsidRPr="006763FE" w:rsidRDefault="0060653E" w:rsidP="0060653E">
      <w:pPr>
        <w:pStyle w:val="AmdtsEntries"/>
      </w:pPr>
      <w:r w:rsidRPr="006763FE">
        <w:tab/>
        <w:t xml:space="preserve">ins </w:t>
      </w:r>
      <w:hyperlink r:id="rId964"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rsidP="00C955E5">
      <w:pPr>
        <w:pStyle w:val="AmdtsEntryHd"/>
      </w:pPr>
      <w:r>
        <w:t>Depositions to be delivered to registrar</w:t>
      </w:r>
    </w:p>
    <w:p w:rsidR="0042426C" w:rsidRDefault="0042426C">
      <w:pPr>
        <w:pStyle w:val="AmdtsEntries"/>
      </w:pPr>
      <w:r>
        <w:t>s 69</w:t>
      </w:r>
      <w:r>
        <w:tab/>
        <w:t>reloc as s 320</w:t>
      </w:r>
    </w:p>
    <w:p w:rsidR="0042426C" w:rsidRDefault="0042426C" w:rsidP="00C955E5">
      <w:pPr>
        <w:pStyle w:val="AmdtsEntryHd"/>
      </w:pPr>
      <w:r>
        <w:t>Remand</w:t>
      </w:r>
    </w:p>
    <w:p w:rsidR="0042426C" w:rsidRDefault="0042426C">
      <w:pPr>
        <w:pStyle w:val="AmdtsEntries"/>
      </w:pPr>
      <w:r>
        <w:t>div 3.4.3 hdg</w:t>
      </w:r>
      <w:r>
        <w:tab/>
        <w:t>(prev pt 5 div 3 hdg) renum as div 5.3 hdg R8 LA</w:t>
      </w:r>
    </w:p>
    <w:p w:rsidR="0042426C" w:rsidRDefault="0042426C">
      <w:pPr>
        <w:pStyle w:val="AmdtsEntries"/>
      </w:pPr>
      <w:r>
        <w:tab/>
        <w:t xml:space="preserve">renum </w:t>
      </w:r>
      <w:hyperlink r:id="rId9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rsidR="0042426C" w:rsidRDefault="0042426C">
      <w:pPr>
        <w:pStyle w:val="AmdtsEntries"/>
      </w:pPr>
      <w:r>
        <w:tab/>
        <w:t xml:space="preserve">sub </w:t>
      </w:r>
      <w:hyperlink r:id="rId96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42426C" w:rsidRDefault="0042426C" w:rsidP="00C955E5">
      <w:pPr>
        <w:pStyle w:val="AmdtsEntryHd"/>
      </w:pPr>
      <w:r>
        <w:t>Remand of defendant</w:t>
      </w:r>
    </w:p>
    <w:p w:rsidR="0042426C" w:rsidRDefault="0042426C" w:rsidP="00C94A5D">
      <w:pPr>
        <w:pStyle w:val="AmdtsEntries"/>
        <w:keepNext/>
      </w:pPr>
      <w:r>
        <w:t>s 70</w:t>
      </w:r>
      <w:r>
        <w:tab/>
        <w:t xml:space="preserve">am </w:t>
      </w:r>
      <w:hyperlink r:id="rId96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96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4A5D">
      <w:pPr>
        <w:pStyle w:val="AmdtsEntries"/>
        <w:keepNext/>
      </w:pPr>
      <w:r>
        <w:tab/>
        <w:t xml:space="preserve">sub </w:t>
      </w:r>
      <w:hyperlink r:id="rId969"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am </w:t>
      </w:r>
      <w:hyperlink r:id="rId97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pPr>
      <w:r>
        <w:tab/>
        <w:t xml:space="preserve">sub </w:t>
      </w:r>
      <w:hyperlink r:id="rId971"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97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D575B5" w:rsidRDefault="00D575B5">
      <w:pPr>
        <w:pStyle w:val="AmdtsEntries"/>
      </w:pPr>
      <w:r>
        <w:tab/>
        <w:t xml:space="preserve">am </w:t>
      </w:r>
      <w:hyperlink r:id="rId97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rsidR="0042426C" w:rsidRDefault="0042426C" w:rsidP="00C955E5">
      <w:pPr>
        <w:pStyle w:val="AmdtsEntryHd"/>
      </w:pPr>
      <w:r>
        <w:t>Verbal remand</w:t>
      </w:r>
    </w:p>
    <w:p w:rsidR="0042426C" w:rsidRDefault="0042426C">
      <w:pPr>
        <w:pStyle w:val="AmdtsEntries"/>
      </w:pPr>
      <w:r>
        <w:t>s 71</w:t>
      </w:r>
      <w:r>
        <w:tab/>
        <w:t xml:space="preserve">am </w:t>
      </w:r>
      <w:hyperlink r:id="rId97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975"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rsidP="00C955E5">
      <w:pPr>
        <w:pStyle w:val="AmdtsEntryHd"/>
      </w:pPr>
      <w:r>
        <w:lastRenderedPageBreak/>
        <w:t>Bringing remanded defendant before court</w:t>
      </w:r>
    </w:p>
    <w:p w:rsidR="0042426C" w:rsidRDefault="0042426C" w:rsidP="00D97EAE">
      <w:pPr>
        <w:pStyle w:val="AmdtsEntries"/>
        <w:keepNext/>
      </w:pPr>
      <w:r>
        <w:t>s 72</w:t>
      </w:r>
      <w:r>
        <w:tab/>
        <w:t xml:space="preserve">sub </w:t>
      </w:r>
      <w:hyperlink r:id="rId97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6E0710" w:rsidRDefault="006E0710">
      <w:pPr>
        <w:pStyle w:val="AmdtsEntries"/>
      </w:pPr>
      <w:r>
        <w:tab/>
        <w:t xml:space="preserve">am </w:t>
      </w:r>
      <w:hyperlink r:id="rId97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rsidR="0042426C" w:rsidRDefault="0042426C" w:rsidP="00C955E5">
      <w:pPr>
        <w:pStyle w:val="AmdtsEntryHd"/>
      </w:pPr>
      <w:r>
        <w:t>Bail application hearings—audiovisual links</w:t>
      </w:r>
    </w:p>
    <w:p w:rsidR="0042426C" w:rsidRDefault="0042426C">
      <w:pPr>
        <w:pStyle w:val="AmdtsEntries"/>
        <w:keepNext/>
      </w:pPr>
      <w:r>
        <w:t>s 72A</w:t>
      </w:r>
      <w:r>
        <w:tab/>
        <w:t xml:space="preserve">ins </w:t>
      </w:r>
      <w:hyperlink r:id="rId978"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rsidR="0042426C" w:rsidRDefault="0042426C">
      <w:pPr>
        <w:pStyle w:val="AmdtsEntries"/>
        <w:keepNext/>
      </w:pPr>
      <w:r>
        <w:tab/>
        <w:t xml:space="preserve">am </w:t>
      </w:r>
      <w:hyperlink r:id="rId979"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980"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rsidR="0042426C" w:rsidRDefault="0042426C">
      <w:pPr>
        <w:pStyle w:val="AmdtsEntries"/>
      </w:pPr>
      <w:r>
        <w:tab/>
        <w:t xml:space="preserve">sub </w:t>
      </w:r>
      <w:hyperlink r:id="rId98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42426C" w:rsidRDefault="0042426C" w:rsidP="00C955E5">
      <w:pPr>
        <w:pStyle w:val="AmdtsEntryHd"/>
      </w:pPr>
      <w:r>
        <w:t>Defendant’s appearance in non-bail proceedings—audiovisual links</w:t>
      </w:r>
    </w:p>
    <w:p w:rsidR="0042426C" w:rsidRDefault="0042426C">
      <w:pPr>
        <w:pStyle w:val="AmdtsEntries"/>
      </w:pPr>
      <w:r>
        <w:t>s 72B</w:t>
      </w:r>
      <w:r>
        <w:tab/>
        <w:t xml:space="preserve">ins </w:t>
      </w:r>
      <w:hyperlink r:id="rId98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rsidR="0042426C" w:rsidRDefault="0042426C">
      <w:pPr>
        <w:pStyle w:val="AmdtsEntries"/>
      </w:pPr>
      <w:r>
        <w:tab/>
        <w:t xml:space="preserve">am </w:t>
      </w:r>
      <w:hyperlink r:id="rId9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rsidR="0042426C" w:rsidRDefault="0042426C">
      <w:pPr>
        <w:pStyle w:val="AmdtsEntries"/>
      </w:pPr>
      <w:r>
        <w:tab/>
        <w:t xml:space="preserve">sub </w:t>
      </w:r>
      <w:hyperlink r:id="rId98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3D633B" w:rsidRDefault="003D633B">
      <w:pPr>
        <w:pStyle w:val="AmdtsEntries"/>
      </w:pPr>
      <w:r>
        <w:tab/>
        <w:t xml:space="preserve">am </w:t>
      </w:r>
      <w:hyperlink r:id="rId985"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98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987"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rsidR="0042426C" w:rsidRDefault="0042426C" w:rsidP="00C955E5">
      <w:pPr>
        <w:pStyle w:val="AmdtsEntryHd"/>
      </w:pPr>
      <w:r>
        <w:t>Bail of defendant during examination</w:t>
      </w:r>
    </w:p>
    <w:p w:rsidR="0042426C" w:rsidRDefault="0042426C">
      <w:pPr>
        <w:pStyle w:val="AmdtsEntries"/>
      </w:pPr>
      <w:r>
        <w:t>s 73</w:t>
      </w:r>
      <w:r>
        <w:tab/>
        <w:t xml:space="preserve">am </w:t>
      </w:r>
      <w:hyperlink r:id="rId98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Committal and recognisance</w:t>
      </w:r>
    </w:p>
    <w:p w:rsidR="0042426C" w:rsidRDefault="0042426C">
      <w:pPr>
        <w:pStyle w:val="AmdtsEntries"/>
      </w:pPr>
      <w:r>
        <w:t>div 3.4.4 hdg</w:t>
      </w:r>
      <w:r>
        <w:tab/>
        <w:t>(prev pt 5 div 4 hdg) renum as div 5.4 hdg R8 LA</w:t>
      </w:r>
    </w:p>
    <w:p w:rsidR="0042426C" w:rsidRDefault="0042426C">
      <w:pPr>
        <w:pStyle w:val="AmdtsEntries"/>
      </w:pPr>
      <w:r>
        <w:tab/>
        <w:t xml:space="preserve">renum </w:t>
      </w:r>
      <w:hyperlink r:id="rId9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rsidR="0042426C" w:rsidRDefault="0042426C" w:rsidP="00C955E5">
      <w:pPr>
        <w:pStyle w:val="AmdtsEntryHd"/>
      </w:pPr>
      <w:r>
        <w:t>Extended application of div 3.4.4</w:t>
      </w:r>
    </w:p>
    <w:p w:rsidR="0042426C" w:rsidRDefault="0042426C">
      <w:pPr>
        <w:pStyle w:val="AmdtsEntries"/>
      </w:pPr>
      <w:r>
        <w:t>s 73A</w:t>
      </w:r>
      <w:r>
        <w:tab/>
        <w:t xml:space="preserve">ins </w:t>
      </w:r>
      <w:hyperlink r:id="rId99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991"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sub </w:t>
      </w:r>
      <w:hyperlink r:id="rId9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rsidR="0042426C" w:rsidRDefault="0042426C" w:rsidP="00C955E5">
      <w:pPr>
        <w:pStyle w:val="AmdtsEntryHd"/>
      </w:pPr>
      <w:r>
        <w:rPr>
          <w:color w:val="000000"/>
        </w:rPr>
        <w:t>Remand of defendant before decision</w:t>
      </w:r>
    </w:p>
    <w:p w:rsidR="0042426C" w:rsidRDefault="0042426C">
      <w:pPr>
        <w:pStyle w:val="AmdtsEntries"/>
      </w:pPr>
      <w:r>
        <w:t>s 74</w:t>
      </w:r>
      <w:r>
        <w:tab/>
        <w:t xml:space="preserve">am </w:t>
      </w:r>
      <w:hyperlink r:id="rId99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94"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sub </w:t>
      </w:r>
      <w:hyperlink r:id="rId99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rsidR="00D575B5" w:rsidRDefault="00D575B5">
      <w:pPr>
        <w:pStyle w:val="AmdtsEntries"/>
      </w:pPr>
      <w:r>
        <w:tab/>
        <w:t xml:space="preserve">am </w:t>
      </w:r>
      <w:hyperlink r:id="rId99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rsidR="0042426C" w:rsidRDefault="0042426C" w:rsidP="00C955E5">
      <w:pPr>
        <w:pStyle w:val="AmdtsEntryHd"/>
      </w:pPr>
      <w:r>
        <w:rPr>
          <w:color w:val="000000"/>
        </w:rPr>
        <w:t>Remand of witness or defendant after decision</w:t>
      </w:r>
    </w:p>
    <w:p w:rsidR="0042426C" w:rsidRDefault="0042426C">
      <w:pPr>
        <w:pStyle w:val="AmdtsEntries"/>
      </w:pPr>
      <w:r>
        <w:t>s 75</w:t>
      </w:r>
      <w:r>
        <w:tab/>
        <w:t xml:space="preserve">sub </w:t>
      </w:r>
      <w:hyperlink r:id="rId99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am </w:t>
      </w:r>
      <w:hyperlink r:id="rId998"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sub </w:t>
      </w:r>
      <w:hyperlink r:id="rId99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rsidR="0042426C" w:rsidRDefault="0042426C" w:rsidP="00C955E5">
      <w:pPr>
        <w:pStyle w:val="AmdtsEntryHd"/>
      </w:pPr>
      <w:r>
        <w:t>Witnesses may be discharged on recognisance</w:t>
      </w:r>
    </w:p>
    <w:p w:rsidR="0042426C" w:rsidRDefault="0042426C">
      <w:pPr>
        <w:pStyle w:val="AmdtsEntries"/>
      </w:pPr>
      <w:r>
        <w:t>s 76</w:t>
      </w:r>
      <w:r>
        <w:tab/>
        <w:t xml:space="preserve">am </w:t>
      </w:r>
      <w:hyperlink r:id="rId100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0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rsidR="0042426C" w:rsidRDefault="0042426C" w:rsidP="00C955E5">
      <w:pPr>
        <w:pStyle w:val="AmdtsEntryHd"/>
      </w:pPr>
      <w:r>
        <w:t>Recognisances</w:t>
      </w:r>
    </w:p>
    <w:p w:rsidR="0042426C" w:rsidRDefault="0042426C">
      <w:pPr>
        <w:pStyle w:val="AmdtsEntries"/>
      </w:pPr>
      <w:r>
        <w:t>s 77</w:t>
      </w:r>
      <w:r>
        <w:tab/>
        <w:t xml:space="preserve">am </w:t>
      </w:r>
      <w:hyperlink r:id="rId1003"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04"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Issue of warrant for non-appearance</w:t>
      </w:r>
    </w:p>
    <w:p w:rsidR="0042426C" w:rsidRDefault="0042426C">
      <w:pPr>
        <w:pStyle w:val="AmdtsEntries"/>
      </w:pPr>
      <w:r>
        <w:t>s 78</w:t>
      </w:r>
      <w:r>
        <w:tab/>
        <w:t xml:space="preserve">am </w:t>
      </w:r>
      <w:hyperlink r:id="rId100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rsidR="0042426C" w:rsidRDefault="0042426C" w:rsidP="00C955E5">
      <w:pPr>
        <w:pStyle w:val="AmdtsEntryHd"/>
      </w:pPr>
      <w:r>
        <w:t>Recognisances taken out of court</w:t>
      </w:r>
    </w:p>
    <w:p w:rsidR="0042426C" w:rsidRDefault="0042426C">
      <w:pPr>
        <w:pStyle w:val="AmdtsEntries"/>
      </w:pPr>
      <w:r>
        <w:t>s 79</w:t>
      </w:r>
      <w:r>
        <w:tab/>
        <w:t xml:space="preserve">am </w:t>
      </w:r>
      <w:hyperlink r:id="rId100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0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1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1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rsidR="0042426C" w:rsidRDefault="0042426C">
      <w:pPr>
        <w:pStyle w:val="AmdtsEntries"/>
      </w:pPr>
      <w:r>
        <w:tab/>
        <w:t xml:space="preserve">am </w:t>
      </w:r>
      <w:hyperlink r:id="rId101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rsidR="0042426C" w:rsidRDefault="0042426C" w:rsidP="00C955E5">
      <w:pPr>
        <w:pStyle w:val="AmdtsEntryHd"/>
      </w:pPr>
      <w:r>
        <w:lastRenderedPageBreak/>
        <w:t>Forfeited recognisances—how enforced</w:t>
      </w:r>
    </w:p>
    <w:p w:rsidR="0042426C" w:rsidRDefault="0042426C">
      <w:pPr>
        <w:pStyle w:val="AmdtsEntries"/>
      </w:pPr>
      <w:r>
        <w:t>s 80</w:t>
      </w:r>
      <w:r>
        <w:tab/>
        <w:t xml:space="preserve">am </w:t>
      </w:r>
      <w:hyperlink r:id="rId101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16"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17"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1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1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2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Arrest of principal by sureties</w:t>
      </w:r>
    </w:p>
    <w:p w:rsidR="0042426C" w:rsidRDefault="0042426C" w:rsidP="006D6FA3">
      <w:pPr>
        <w:pStyle w:val="AmdtsEntries"/>
        <w:keepNext/>
      </w:pPr>
      <w:r>
        <w:t>s 81</w:t>
      </w:r>
      <w:r>
        <w:tab/>
        <w:t xml:space="preserve">am </w:t>
      </w:r>
      <w:hyperlink r:id="rId102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2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om </w:t>
      </w:r>
      <w:hyperlink r:id="rId1023"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Conveying people to custody</w:t>
      </w:r>
    </w:p>
    <w:p w:rsidR="0042426C" w:rsidRDefault="0042426C">
      <w:pPr>
        <w:pStyle w:val="AmdtsEntries"/>
      </w:pPr>
      <w:r>
        <w:t>s 82</w:t>
      </w:r>
      <w:r>
        <w:tab/>
        <w:t xml:space="preserve">am </w:t>
      </w:r>
      <w:hyperlink r:id="rId102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25"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om </w:t>
      </w:r>
      <w:hyperlink r:id="rId102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rsidR="0042426C" w:rsidRDefault="0042426C" w:rsidP="00C955E5">
      <w:pPr>
        <w:pStyle w:val="AmdtsEntryHd"/>
      </w:pPr>
      <w:r>
        <w:t>Adjournment of criminal proceedings</w:t>
      </w:r>
    </w:p>
    <w:p w:rsidR="0042426C" w:rsidRDefault="0042426C">
      <w:pPr>
        <w:pStyle w:val="AmdtsEntries"/>
      </w:pPr>
      <w:r>
        <w:t>div 3.4.5 hdg</w:t>
      </w:r>
      <w:r>
        <w:tab/>
        <w:t>(prev pt 5 div 5 hdg) renum as div 5.5 hdg R8 LA</w:t>
      </w:r>
    </w:p>
    <w:p w:rsidR="0042426C" w:rsidRDefault="0042426C">
      <w:pPr>
        <w:pStyle w:val="AmdtsEntries"/>
      </w:pPr>
      <w:r>
        <w:tab/>
        <w:t xml:space="preserve">sub and renum </w:t>
      </w:r>
      <w:hyperlink r:id="rId10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rsidR="0042426C" w:rsidRDefault="0042426C" w:rsidP="00C955E5">
      <w:pPr>
        <w:pStyle w:val="AmdtsEntryHd"/>
      </w:pPr>
      <w:r>
        <w:rPr>
          <w:color w:val="000000"/>
        </w:rPr>
        <w:t>Particular cases may be adjourned</w:t>
      </w:r>
    </w:p>
    <w:p w:rsidR="0042426C" w:rsidRDefault="0042426C">
      <w:pPr>
        <w:pStyle w:val="AmdtsEntries"/>
      </w:pPr>
      <w:r>
        <w:t>s 84</w:t>
      </w:r>
      <w:r>
        <w:tab/>
        <w:t xml:space="preserve">am </w:t>
      </w:r>
      <w:hyperlink r:id="rId102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2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3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rsidR="0042426C" w:rsidRDefault="0042426C">
      <w:pPr>
        <w:pStyle w:val="AmdtsEntries"/>
      </w:pPr>
      <w:r>
        <w:tab/>
        <w:t xml:space="preserve">sub </w:t>
      </w:r>
      <w:hyperlink r:id="rId103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rsidR="00D575B5" w:rsidRDefault="00D575B5" w:rsidP="00D575B5">
      <w:pPr>
        <w:pStyle w:val="AmdtsEntries"/>
      </w:pPr>
      <w:r>
        <w:tab/>
        <w:t xml:space="preserve">am </w:t>
      </w:r>
      <w:hyperlink r:id="rId103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rsidR="0042426C" w:rsidRDefault="0042426C" w:rsidP="00C955E5">
      <w:pPr>
        <w:pStyle w:val="AmdtsEntryHd"/>
      </w:pPr>
      <w:r>
        <w:t>Proceeding if either party not present at adjourned hearing</w:t>
      </w:r>
    </w:p>
    <w:p w:rsidR="0042426C" w:rsidRDefault="0042426C">
      <w:pPr>
        <w:pStyle w:val="AmdtsEntries"/>
      </w:pPr>
      <w:r>
        <w:t>s 85</w:t>
      </w:r>
      <w:r>
        <w:tab/>
        <w:t xml:space="preserve">am </w:t>
      </w:r>
      <w:hyperlink r:id="rId10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3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rsidP="00C955E5">
      <w:pPr>
        <w:pStyle w:val="AmdtsEntryHd"/>
      </w:pPr>
      <w:r>
        <w:t>Proceeding if both parties present at adjourned hearing</w:t>
      </w:r>
    </w:p>
    <w:p w:rsidR="0042426C" w:rsidRDefault="0042426C">
      <w:pPr>
        <w:pStyle w:val="AmdtsEntries"/>
      </w:pPr>
      <w:r>
        <w:t>s 86</w:t>
      </w:r>
      <w:r>
        <w:tab/>
        <w:t xml:space="preserve">am </w:t>
      </w:r>
      <w:hyperlink r:id="rId103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rsidP="00C955E5">
      <w:pPr>
        <w:pStyle w:val="AmdtsEntryHd"/>
      </w:pPr>
      <w:r>
        <w:t>Witness to attend adjourned etc hearing</w:t>
      </w:r>
    </w:p>
    <w:p w:rsidR="0042426C" w:rsidRDefault="0042426C">
      <w:pPr>
        <w:pStyle w:val="AmdtsEntries"/>
      </w:pPr>
      <w:r>
        <w:t>s 87</w:t>
      </w:r>
      <w:r>
        <w:tab/>
        <w:t xml:space="preserve">am </w:t>
      </w:r>
      <w:hyperlink r:id="rId103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Default="0042426C">
      <w:pPr>
        <w:pStyle w:val="AmdtsEntries"/>
      </w:pPr>
      <w:r>
        <w:tab/>
        <w:t xml:space="preserve">sub </w:t>
      </w:r>
      <w:hyperlink r:id="rId10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rsidP="00C955E5">
      <w:pPr>
        <w:pStyle w:val="AmdtsEntryHd"/>
      </w:pPr>
      <w:r>
        <w:t>Postponement of hearing</w:t>
      </w:r>
    </w:p>
    <w:p w:rsidR="0042426C" w:rsidRDefault="0042426C">
      <w:pPr>
        <w:pStyle w:val="AmdtsEntries"/>
      </w:pPr>
      <w:r>
        <w:t>s 88</w:t>
      </w:r>
      <w:r>
        <w:tab/>
        <w:t xml:space="preserve">am </w:t>
      </w:r>
      <w:hyperlink r:id="rId104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4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55E5">
      <w:pPr>
        <w:pStyle w:val="AmdtsEntryHd"/>
      </w:pPr>
      <w:r>
        <w:t>Proceedings for indictable offences</w:t>
      </w:r>
    </w:p>
    <w:p w:rsidR="0042426C" w:rsidRDefault="0042426C">
      <w:pPr>
        <w:pStyle w:val="AmdtsEntries"/>
      </w:pPr>
      <w:r>
        <w:t>pt 3.5 hdg</w:t>
      </w:r>
      <w:r>
        <w:tab/>
        <w:t xml:space="preserve">(prev pt 6 hdg) sub and renum </w:t>
      </w:r>
      <w:hyperlink r:id="rId10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rsidR="0042426C" w:rsidRDefault="003937EF" w:rsidP="00C955E5">
      <w:pPr>
        <w:pStyle w:val="AmdtsEntryHd"/>
      </w:pPr>
      <w:r w:rsidRPr="003E08E2">
        <w:t>Dispensing with application of part</w:t>
      </w:r>
    </w:p>
    <w:p w:rsidR="0042426C" w:rsidRDefault="0042426C" w:rsidP="00C23ABF">
      <w:pPr>
        <w:pStyle w:val="AmdtsEntries"/>
        <w:keepNext/>
      </w:pPr>
      <w:r>
        <w:t>div 3.5.1 hdg</w:t>
      </w:r>
      <w:r>
        <w:tab/>
        <w:t xml:space="preserve">(prev pt 6 div 1A hdg) ins </w:t>
      </w:r>
      <w:hyperlink r:id="rId1044"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pPr>
        <w:pStyle w:val="AmdtsEntries"/>
      </w:pPr>
      <w:r>
        <w:tab/>
        <w:t>renum as div 6.1A hdg R8 LA</w:t>
      </w:r>
    </w:p>
    <w:p w:rsidR="0042426C" w:rsidRDefault="0042426C">
      <w:pPr>
        <w:pStyle w:val="AmdtsEntries"/>
      </w:pPr>
      <w:r>
        <w:tab/>
        <w:t xml:space="preserve">renum </w:t>
      </w:r>
      <w:hyperlink r:id="rId10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rsidR="003F1B12" w:rsidRDefault="003F1B12">
      <w:pPr>
        <w:pStyle w:val="AmdtsEntries"/>
      </w:pPr>
      <w:r>
        <w:tab/>
        <w:t xml:space="preserve">om </w:t>
      </w:r>
      <w:hyperlink r:id="rId104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rsidR="003937EF" w:rsidRDefault="003937EF">
      <w:pPr>
        <w:pStyle w:val="AmdtsEntries"/>
      </w:pPr>
      <w:r>
        <w:tab/>
        <w:t xml:space="preserve">ins </w:t>
      </w:r>
      <w:hyperlink r:id="rId1047" w:tooltip="Courts Legislation Amendment Act 2014" w:history="1">
        <w:r>
          <w:rPr>
            <w:rStyle w:val="charCitHyperlinkAbbrev"/>
          </w:rPr>
          <w:t>A2014</w:t>
        </w:r>
        <w:r>
          <w:rPr>
            <w:rStyle w:val="charCitHyperlinkAbbrev"/>
          </w:rPr>
          <w:noBreakHyphen/>
          <w:t>1</w:t>
        </w:r>
      </w:hyperlink>
      <w:r>
        <w:t xml:space="preserve"> s 22</w:t>
      </w:r>
    </w:p>
    <w:p w:rsidR="0042426C" w:rsidRDefault="003937EF" w:rsidP="00C955E5">
      <w:pPr>
        <w:pStyle w:val="AmdtsEntryHd"/>
      </w:pPr>
      <w:r w:rsidRPr="003E08E2">
        <w:t>Dispensing with application of part in interests of justice</w:t>
      </w:r>
    </w:p>
    <w:p w:rsidR="0042426C" w:rsidRDefault="0042426C">
      <w:pPr>
        <w:pStyle w:val="AmdtsEntries"/>
      </w:pPr>
      <w:r>
        <w:t>s 88A hdg</w:t>
      </w:r>
      <w:r>
        <w:tab/>
        <w:t xml:space="preserve">sub </w:t>
      </w:r>
      <w:hyperlink r:id="rId10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rsidR="0042426C" w:rsidRDefault="0042426C">
      <w:pPr>
        <w:pStyle w:val="AmdtsEntries"/>
      </w:pPr>
      <w:r>
        <w:t>s 88A</w:t>
      </w:r>
      <w:r>
        <w:tab/>
        <w:t xml:space="preserve">ins </w:t>
      </w:r>
      <w:hyperlink r:id="rId1049"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913193" w:rsidRDefault="00913193" w:rsidP="00913193">
      <w:pPr>
        <w:pStyle w:val="AmdtsEntries"/>
      </w:pPr>
      <w:r>
        <w:tab/>
        <w:t xml:space="preserve">om </w:t>
      </w:r>
      <w:hyperlink r:id="rId105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rsidR="003937EF" w:rsidRDefault="003937EF" w:rsidP="00913193">
      <w:pPr>
        <w:pStyle w:val="AmdtsEntries"/>
      </w:pPr>
      <w:r>
        <w:tab/>
        <w:t xml:space="preserve">ins </w:t>
      </w:r>
      <w:hyperlink r:id="rId1051" w:tooltip="Courts Legislation Amendment Act 2014" w:history="1">
        <w:r>
          <w:rPr>
            <w:rStyle w:val="charCitHyperlinkAbbrev"/>
          </w:rPr>
          <w:t>A2014</w:t>
        </w:r>
        <w:r>
          <w:rPr>
            <w:rStyle w:val="charCitHyperlinkAbbrev"/>
          </w:rPr>
          <w:noBreakHyphen/>
          <w:t>1</w:t>
        </w:r>
      </w:hyperlink>
      <w:r>
        <w:t xml:space="preserve"> s 22</w:t>
      </w:r>
    </w:p>
    <w:p w:rsidR="008E013A" w:rsidRDefault="008E013A" w:rsidP="00C955E5">
      <w:pPr>
        <w:pStyle w:val="AmdtsEntryHd"/>
      </w:pPr>
      <w:r w:rsidRPr="00110E88">
        <w:lastRenderedPageBreak/>
        <w:t>Waiver of committal proceedings</w:t>
      </w:r>
    </w:p>
    <w:p w:rsidR="008E013A" w:rsidRDefault="007F203A" w:rsidP="008E013A">
      <w:pPr>
        <w:pStyle w:val="AmdtsEntries"/>
      </w:pPr>
      <w:r>
        <w:t>d</w:t>
      </w:r>
      <w:r w:rsidR="008E013A">
        <w:t>iv 3.5.1A hdg</w:t>
      </w:r>
      <w:r w:rsidR="008E013A">
        <w:tab/>
      </w:r>
      <w:r>
        <w:t xml:space="preserve">ins </w:t>
      </w:r>
      <w:hyperlink r:id="rId1052" w:tooltip="Courts Legislation Amendment Act 2015 (No 2)" w:history="1">
        <w:r>
          <w:rPr>
            <w:rStyle w:val="charCitHyperlinkAbbrev"/>
          </w:rPr>
          <w:t>A2015</w:t>
        </w:r>
        <w:r>
          <w:rPr>
            <w:rStyle w:val="charCitHyperlinkAbbrev"/>
          </w:rPr>
          <w:noBreakHyphen/>
          <w:t>52</w:t>
        </w:r>
      </w:hyperlink>
      <w:r>
        <w:t xml:space="preserve"> s 42</w:t>
      </w:r>
    </w:p>
    <w:p w:rsidR="007F203A" w:rsidRDefault="007F203A" w:rsidP="00C955E5">
      <w:pPr>
        <w:pStyle w:val="AmdtsEntryHd"/>
      </w:pPr>
      <w:r w:rsidRPr="00110E88">
        <w:t>Court may waive committal proceedings</w:t>
      </w:r>
    </w:p>
    <w:p w:rsidR="007F203A" w:rsidRDefault="007F203A" w:rsidP="007F203A">
      <w:pPr>
        <w:pStyle w:val="AmdtsEntries"/>
      </w:pPr>
      <w:r>
        <w:t xml:space="preserve">s </w:t>
      </w:r>
      <w:r w:rsidR="00F33DD1">
        <w:t>88B</w:t>
      </w:r>
      <w:r>
        <w:tab/>
        <w:t xml:space="preserve">ins </w:t>
      </w:r>
      <w:hyperlink r:id="rId1053" w:tooltip="Courts Legislation Amendment Act 2015 (No 2)" w:history="1">
        <w:r>
          <w:rPr>
            <w:rStyle w:val="charCitHyperlinkAbbrev"/>
          </w:rPr>
          <w:t>A2015</w:t>
        </w:r>
        <w:r>
          <w:rPr>
            <w:rStyle w:val="charCitHyperlinkAbbrev"/>
          </w:rPr>
          <w:noBreakHyphen/>
          <w:t>52</w:t>
        </w:r>
      </w:hyperlink>
      <w:r>
        <w:t xml:space="preserve"> s 42</w:t>
      </w:r>
    </w:p>
    <w:p w:rsidR="00FC3DC0" w:rsidRPr="007F203A" w:rsidRDefault="00FC3DC0" w:rsidP="007F203A">
      <w:pPr>
        <w:pStyle w:val="AmdtsEntries"/>
      </w:pPr>
      <w:r>
        <w:tab/>
        <w:t xml:space="preserve">am </w:t>
      </w:r>
      <w:hyperlink r:id="rId1054" w:tooltip="Crimes Legislation Amendment Act 2018 (No 2)" w:history="1">
        <w:r w:rsidRPr="00FC3DC0">
          <w:rPr>
            <w:rStyle w:val="charCitHyperlinkAbbrev"/>
          </w:rPr>
          <w:t>A2018</w:t>
        </w:r>
        <w:r w:rsidRPr="00FC3DC0">
          <w:rPr>
            <w:rStyle w:val="charCitHyperlinkAbbrev"/>
          </w:rPr>
          <w:noBreakHyphen/>
          <w:t>40</w:t>
        </w:r>
      </w:hyperlink>
      <w:r>
        <w:t xml:space="preserve"> s 19</w:t>
      </w:r>
      <w:r w:rsidR="00813F18">
        <w:t>; ss renum R86 LA</w:t>
      </w:r>
    </w:p>
    <w:p w:rsidR="0042426C" w:rsidRDefault="0042426C" w:rsidP="00C955E5">
      <w:pPr>
        <w:pStyle w:val="AmdtsEntryHd"/>
      </w:pPr>
      <w:r>
        <w:t>Indictable offences—beginning of proceedings</w:t>
      </w:r>
    </w:p>
    <w:p w:rsidR="0042426C" w:rsidRDefault="0042426C" w:rsidP="00D97EAE">
      <w:pPr>
        <w:pStyle w:val="AmdtsEntries"/>
        <w:keepNext/>
      </w:pPr>
      <w:r>
        <w:t>div 3.5.2 hdg</w:t>
      </w:r>
      <w:r>
        <w:tab/>
        <w:t>(prev pt 6 div 1 hdg) renum as div 6.1 hdg R8 LA</w:t>
      </w:r>
    </w:p>
    <w:p w:rsidR="0042426C" w:rsidRDefault="0042426C">
      <w:pPr>
        <w:pStyle w:val="AmdtsEntries"/>
      </w:pPr>
      <w:r>
        <w:tab/>
        <w:t xml:space="preserve">sub and renum </w:t>
      </w:r>
      <w:hyperlink r:id="rId10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rsidR="0042426C" w:rsidRDefault="00A6121E" w:rsidP="00C955E5">
      <w:pPr>
        <w:pStyle w:val="AmdtsEntryHd"/>
      </w:pPr>
      <w:r w:rsidRPr="007F0A68">
        <w:t>Indictable offences—issue of warrant for non-appearance</w:t>
      </w:r>
    </w:p>
    <w:p w:rsidR="00A6121E" w:rsidRDefault="00764175" w:rsidP="008B1504">
      <w:pPr>
        <w:pStyle w:val="AmdtsEntries"/>
        <w:keepNext/>
      </w:pPr>
      <w:r>
        <w:t>s 89 hdg</w:t>
      </w:r>
      <w:r>
        <w:tab/>
        <w:t xml:space="preserve">sub </w:t>
      </w:r>
      <w:hyperlink r:id="rId1056"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rsidR="0042426C" w:rsidRDefault="0042426C" w:rsidP="008B1504">
      <w:pPr>
        <w:pStyle w:val="AmdtsEntries"/>
        <w:keepNext/>
      </w:pPr>
      <w:r>
        <w:t>s 89</w:t>
      </w:r>
      <w:r>
        <w:tab/>
        <w:t xml:space="preserve">am </w:t>
      </w:r>
      <w:hyperlink r:id="rId105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Default="0042426C">
      <w:pPr>
        <w:pStyle w:val="AmdtsEntries"/>
      </w:pPr>
      <w:r>
        <w:tab/>
        <w:t xml:space="preserve">sub </w:t>
      </w:r>
      <w:hyperlink r:id="rId10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rsidR="00764175" w:rsidRDefault="00764175">
      <w:pPr>
        <w:pStyle w:val="AmdtsEntries"/>
      </w:pPr>
      <w:r>
        <w:tab/>
        <w:t xml:space="preserve">am </w:t>
      </w:r>
      <w:hyperlink r:id="rId105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rsidR="0042426C" w:rsidRDefault="0042426C" w:rsidP="00C955E5">
      <w:pPr>
        <w:pStyle w:val="AmdtsEntryHd"/>
      </w:pPr>
      <w:r>
        <w:t>Accused person may be excused from attendance before court</w:t>
      </w:r>
    </w:p>
    <w:p w:rsidR="0042426C" w:rsidRDefault="0042426C" w:rsidP="006D6FA3">
      <w:pPr>
        <w:pStyle w:val="AmdtsEntries"/>
        <w:keepNext/>
      </w:pPr>
      <w:r>
        <w:t>s 89A</w:t>
      </w:r>
      <w:r>
        <w:tab/>
        <w:t xml:space="preserve">ins </w:t>
      </w:r>
      <w:hyperlink r:id="rId106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Pr="00556E12" w:rsidRDefault="0042426C">
      <w:pPr>
        <w:pStyle w:val="AmdtsEntries"/>
      </w:pPr>
      <w:r>
        <w:tab/>
        <w:t xml:space="preserve">am </w:t>
      </w:r>
      <w:hyperlink r:id="rId1061"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06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6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065"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rsidR="0042426C" w:rsidRPr="00556E12" w:rsidRDefault="00613A76" w:rsidP="00C955E5">
      <w:pPr>
        <w:pStyle w:val="AmdtsEntryHd"/>
      </w:pPr>
      <w:r w:rsidRPr="00556E12">
        <w:t>Committal proceedings—prosecution evidence to be given to accused person</w:t>
      </w:r>
    </w:p>
    <w:p w:rsidR="0042426C" w:rsidRDefault="0042426C" w:rsidP="005D596A">
      <w:pPr>
        <w:pStyle w:val="AmdtsEntries"/>
        <w:keepNext/>
      </w:pPr>
      <w:r>
        <w:t>s 90</w:t>
      </w:r>
      <w:r>
        <w:tab/>
        <w:t xml:space="preserve">sub </w:t>
      </w:r>
      <w:hyperlink r:id="rId1066"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5D596A">
      <w:pPr>
        <w:pStyle w:val="AmdtsEntries"/>
        <w:keepNext/>
      </w:pPr>
      <w:r>
        <w:tab/>
        <w:t xml:space="preserve">am </w:t>
      </w:r>
      <w:hyperlink r:id="rId1067"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1068"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556E12" w:rsidRDefault="0042426C">
      <w:pPr>
        <w:pStyle w:val="AmdtsEntries"/>
      </w:pPr>
      <w:r>
        <w:tab/>
        <w:t xml:space="preserve">am </w:t>
      </w:r>
      <w:hyperlink r:id="rId106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7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073"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rsidR="00613A76" w:rsidRPr="00556E12" w:rsidRDefault="00613A76">
      <w:pPr>
        <w:pStyle w:val="AmdtsEntries"/>
      </w:pPr>
      <w:r w:rsidRPr="00556E12">
        <w:tab/>
        <w:t xml:space="preserve">sub </w:t>
      </w:r>
      <w:hyperlink r:id="rId107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rsidR="0042426C" w:rsidRDefault="0042426C" w:rsidP="00C955E5">
      <w:pPr>
        <w:pStyle w:val="AmdtsEntryHd"/>
      </w:pPr>
      <w:r>
        <w:t>Written statements may be admitted in evidence</w:t>
      </w:r>
    </w:p>
    <w:p w:rsidR="0042426C" w:rsidRDefault="0042426C" w:rsidP="00B479E2">
      <w:pPr>
        <w:pStyle w:val="AmdtsEntries"/>
        <w:keepNext/>
      </w:pPr>
      <w:r>
        <w:t>s 90AA</w:t>
      </w:r>
      <w:r>
        <w:tab/>
        <w:t xml:space="preserve">ins </w:t>
      </w:r>
      <w:hyperlink r:id="rId107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A40E05" w:rsidRDefault="0042426C" w:rsidP="00B479E2">
      <w:pPr>
        <w:pStyle w:val="AmdtsEntries"/>
        <w:keepNext/>
        <w:keepLines/>
      </w:pPr>
      <w:r>
        <w:tab/>
        <w:t xml:space="preserve">am </w:t>
      </w:r>
      <w:hyperlink r:id="rId10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7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0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080"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081"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082"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083"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084"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rsidR="0042426C" w:rsidRPr="00556E12" w:rsidRDefault="004446B6" w:rsidP="00C955E5">
      <w:pPr>
        <w:pStyle w:val="AmdtsEntryHd"/>
      </w:pPr>
      <w:r w:rsidRPr="00556E12">
        <w:t>Witnesses generally not to be cross-examined at committal hearing</w:t>
      </w:r>
    </w:p>
    <w:p w:rsidR="0042426C" w:rsidRDefault="0042426C">
      <w:pPr>
        <w:pStyle w:val="AmdtsEntries"/>
      </w:pPr>
      <w:r>
        <w:t>s 90AB</w:t>
      </w:r>
      <w:r>
        <w:tab/>
        <w:t xml:space="preserve">ins </w:t>
      </w:r>
      <w:hyperlink r:id="rId108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108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8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Pr="00556E12" w:rsidRDefault="0042426C">
      <w:pPr>
        <w:pStyle w:val="AmdtsEntries"/>
      </w:pPr>
      <w:r w:rsidRPr="00556E12">
        <w:tab/>
        <w:t xml:space="preserve">sub </w:t>
      </w:r>
      <w:hyperlink r:id="rId1088"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089"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rsidR="0042426C" w:rsidRPr="00556E12" w:rsidRDefault="00596C8D" w:rsidP="00C955E5">
      <w:pPr>
        <w:pStyle w:val="AmdtsEntryHd"/>
      </w:pPr>
      <w:r w:rsidRPr="00556E12">
        <w:t>Attendance of accused not required if order made under s 89A</w:t>
      </w:r>
    </w:p>
    <w:p w:rsidR="0042426C" w:rsidRDefault="0042426C">
      <w:pPr>
        <w:pStyle w:val="AmdtsEntries"/>
      </w:pPr>
      <w:r>
        <w:t>s 90ABA hdg</w:t>
      </w:r>
      <w:r>
        <w:tab/>
        <w:t xml:space="preserve">sub </w:t>
      </w:r>
      <w:hyperlink r:id="rId10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rsidR="0042426C" w:rsidRDefault="0042426C">
      <w:pPr>
        <w:pStyle w:val="AmdtsEntries"/>
      </w:pPr>
      <w:r>
        <w:t>s 90ABA</w:t>
      </w:r>
      <w:r>
        <w:tab/>
        <w:t xml:space="preserve">ins </w:t>
      </w:r>
      <w:hyperlink r:id="rId1091"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596C8D" w:rsidRPr="00556E12" w:rsidRDefault="00596C8D">
      <w:pPr>
        <w:pStyle w:val="AmdtsEntries"/>
      </w:pPr>
      <w:r w:rsidRPr="00556E12">
        <w:tab/>
        <w:t xml:space="preserve">sub </w:t>
      </w:r>
      <w:hyperlink r:id="rId109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rsidR="0042426C" w:rsidRPr="00556E12" w:rsidRDefault="003C608C" w:rsidP="00C955E5">
      <w:pPr>
        <w:pStyle w:val="AmdtsEntryHd"/>
      </w:pPr>
      <w:r w:rsidRPr="00556E12">
        <w:lastRenderedPageBreak/>
        <w:t>Plea of guilty at committal hearing</w:t>
      </w:r>
    </w:p>
    <w:p w:rsidR="00613A76" w:rsidRPr="00556E12" w:rsidRDefault="00613A76" w:rsidP="005867DC">
      <w:pPr>
        <w:pStyle w:val="AmdtsEntries"/>
        <w:keepNext/>
      </w:pPr>
      <w:r w:rsidRPr="00556E12">
        <w:t>s 90A hdg</w:t>
      </w:r>
      <w:r w:rsidRPr="00556E12">
        <w:tab/>
        <w:t xml:space="preserve">sub </w:t>
      </w:r>
      <w:hyperlink r:id="rId109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rsidR="0042426C" w:rsidRDefault="0042426C" w:rsidP="005867DC">
      <w:pPr>
        <w:pStyle w:val="AmdtsEntries"/>
        <w:keepNext/>
      </w:pPr>
      <w:r>
        <w:t>s 90A</w:t>
      </w:r>
      <w:r>
        <w:tab/>
        <w:t xml:space="preserve">ins </w:t>
      </w:r>
      <w:hyperlink r:id="rId1094"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am </w:t>
      </w:r>
      <w:hyperlink r:id="rId109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09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9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0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0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1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101"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p>
    <w:p w:rsidR="00EA0DD4" w:rsidRPr="00556E12" w:rsidRDefault="00EA0DD4" w:rsidP="00C955E5">
      <w:pPr>
        <w:pStyle w:val="AmdtsEntryHd"/>
      </w:pPr>
      <w:r w:rsidRPr="003E08E2">
        <w:t>Back-up and related offences––transfer to Supreme Court</w:t>
      </w:r>
    </w:p>
    <w:p w:rsidR="00EA0DD4" w:rsidRDefault="00EA0DD4">
      <w:pPr>
        <w:pStyle w:val="AmdtsEntries"/>
      </w:pPr>
      <w:r>
        <w:t>s 90B</w:t>
      </w:r>
      <w:r>
        <w:tab/>
        <w:t xml:space="preserve">ins </w:t>
      </w:r>
      <w:hyperlink r:id="rId1102" w:tooltip="Courts Legislation Amendment Act 2014" w:history="1">
        <w:r>
          <w:rPr>
            <w:rStyle w:val="charCitHyperlinkAbbrev"/>
          </w:rPr>
          <w:t>A2014</w:t>
        </w:r>
        <w:r>
          <w:rPr>
            <w:rStyle w:val="charCitHyperlinkAbbrev"/>
          </w:rPr>
          <w:noBreakHyphen/>
          <w:t>1</w:t>
        </w:r>
      </w:hyperlink>
      <w:r>
        <w:t xml:space="preserve"> s 23</w:t>
      </w:r>
    </w:p>
    <w:p w:rsidR="0042426C" w:rsidRDefault="00556E12" w:rsidP="00C955E5">
      <w:pPr>
        <w:pStyle w:val="AmdtsEntryHd"/>
      </w:pPr>
      <w:r w:rsidRPr="007918DB">
        <w:rPr>
          <w:rStyle w:val="CharSectNo"/>
        </w:rPr>
        <w:t>Proceeding following prosecution evidence</w:t>
      </w:r>
    </w:p>
    <w:p w:rsidR="00556E12" w:rsidRDefault="0042426C" w:rsidP="00C94A5D">
      <w:pPr>
        <w:pStyle w:val="AmdtsEntries"/>
        <w:keepNext/>
      </w:pPr>
      <w:r>
        <w:t>s 91</w:t>
      </w:r>
      <w:r>
        <w:tab/>
      </w:r>
      <w:r w:rsidR="00556E12">
        <w:rPr>
          <w:rStyle w:val="charBold"/>
        </w:rPr>
        <w:t>orig s 91</w:t>
      </w:r>
    </w:p>
    <w:p w:rsidR="0042426C" w:rsidRDefault="00556E12" w:rsidP="00C94A5D">
      <w:pPr>
        <w:pStyle w:val="AmdtsEntries"/>
        <w:keepNext/>
      </w:pPr>
      <w:r>
        <w:tab/>
      </w:r>
      <w:r w:rsidR="0042426C">
        <w:t xml:space="preserve">am </w:t>
      </w:r>
      <w:hyperlink r:id="rId1103"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04"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rsidP="00C94A5D">
      <w:pPr>
        <w:pStyle w:val="AmdtsEntries"/>
        <w:keepNext/>
      </w:pPr>
      <w:r>
        <w:tab/>
        <w:t xml:space="preserve">sub </w:t>
      </w:r>
      <w:hyperlink r:id="rId11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rsidR="00596C8D" w:rsidRDefault="00596C8D">
      <w:pPr>
        <w:pStyle w:val="AmdtsEntries"/>
      </w:pPr>
      <w:r w:rsidRPr="00556E12">
        <w:tab/>
        <w:t xml:space="preserve">om </w:t>
      </w:r>
      <w:hyperlink r:id="rId110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rsidR="00556E12" w:rsidRDefault="00556E12" w:rsidP="008B1504">
      <w:pPr>
        <w:pStyle w:val="AmdtsEntries"/>
        <w:keepNext/>
      </w:pPr>
      <w:r>
        <w:tab/>
      </w:r>
      <w:r>
        <w:rPr>
          <w:rStyle w:val="charBold"/>
        </w:rPr>
        <w:t>pres s 91</w:t>
      </w:r>
    </w:p>
    <w:p w:rsidR="00556E12" w:rsidRDefault="00556E12">
      <w:pPr>
        <w:pStyle w:val="AmdtsEntries"/>
      </w:pPr>
      <w:r>
        <w:tab/>
        <w:t xml:space="preserve">(prev s 92) am </w:t>
      </w:r>
      <w:hyperlink r:id="rId1107"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08"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0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1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11"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12"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1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14"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1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rsidR="00556E12" w:rsidRPr="00556E12" w:rsidRDefault="00556E12">
      <w:pPr>
        <w:pStyle w:val="AmdtsEntries"/>
      </w:pPr>
      <w:r>
        <w:tab/>
        <w:t xml:space="preserve">renum as s 91 </w:t>
      </w:r>
      <w:hyperlink r:id="rId1116"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rsidR="0042426C" w:rsidRDefault="0042426C" w:rsidP="00C955E5">
      <w:pPr>
        <w:pStyle w:val="AmdtsEntryHd"/>
      </w:pPr>
      <w:r>
        <w:t>Proceeding if evidence sufficient to put accused on trial</w:t>
      </w:r>
    </w:p>
    <w:p w:rsidR="002B03D0" w:rsidRPr="00E02F2C" w:rsidRDefault="00556E12" w:rsidP="002B03D0">
      <w:pPr>
        <w:pStyle w:val="AmdtsEntries"/>
      </w:pPr>
      <w:r>
        <w:t>s 92</w:t>
      </w:r>
      <w:r w:rsidR="002B03D0">
        <w:tab/>
      </w:r>
      <w:r>
        <w:t>renum as s 91</w:t>
      </w:r>
    </w:p>
    <w:p w:rsidR="0042426C" w:rsidRDefault="0042426C" w:rsidP="00C955E5">
      <w:pPr>
        <w:pStyle w:val="AmdtsEntryHd"/>
      </w:pPr>
      <w:r>
        <w:t>Committal for sentence for indictable offence tried summarily</w:t>
      </w:r>
    </w:p>
    <w:p w:rsidR="0042426C" w:rsidRDefault="0042426C">
      <w:pPr>
        <w:pStyle w:val="AmdtsEntries"/>
      </w:pPr>
      <w:r>
        <w:t>s 92A</w:t>
      </w:r>
      <w:r>
        <w:tab/>
        <w:t xml:space="preserve">ins </w:t>
      </w:r>
      <w:hyperlink r:id="rId111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A908D8" w:rsidRDefault="00A908D8">
      <w:pPr>
        <w:pStyle w:val="AmdtsEntries"/>
      </w:pPr>
      <w:r>
        <w:tab/>
        <w:t xml:space="preserve">am </w:t>
      </w:r>
      <w:hyperlink r:id="rId111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19"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rsidR="0042426C" w:rsidRDefault="0042426C" w:rsidP="00C955E5">
      <w:pPr>
        <w:pStyle w:val="AmdtsEntryHd"/>
      </w:pPr>
      <w:r>
        <w:t>Depositions as evidence</w:t>
      </w:r>
    </w:p>
    <w:p w:rsidR="0042426C" w:rsidRDefault="0042426C">
      <w:pPr>
        <w:pStyle w:val="AmdtsEntries"/>
      </w:pPr>
      <w:r>
        <w:t>s 92B</w:t>
      </w:r>
      <w:r>
        <w:tab/>
        <w:t xml:space="preserve">ins </w:t>
      </w:r>
      <w:hyperlink r:id="rId112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rsidR="0042426C" w:rsidRDefault="0042426C" w:rsidP="00C955E5">
      <w:pPr>
        <w:pStyle w:val="AmdtsEntryHd"/>
      </w:pPr>
      <w:r>
        <w:t>Admissions and confessions</w:t>
      </w:r>
    </w:p>
    <w:p w:rsidR="0042426C" w:rsidRDefault="0042426C">
      <w:pPr>
        <w:pStyle w:val="AmdtsEntries"/>
      </w:pPr>
      <w:r>
        <w:t>s 93</w:t>
      </w:r>
      <w:r>
        <w:tab/>
        <w:t xml:space="preserve">am </w:t>
      </w:r>
      <w:hyperlink r:id="rId1121"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2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2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rsidR="0042426C" w:rsidRDefault="0042426C" w:rsidP="00C955E5">
      <w:pPr>
        <w:pStyle w:val="AmdtsEntryHd"/>
      </w:pPr>
      <w:r>
        <w:t>Indictable offences—proceedings after hearing of evidence</w:t>
      </w:r>
    </w:p>
    <w:p w:rsidR="0042426C" w:rsidRDefault="0042426C">
      <w:pPr>
        <w:pStyle w:val="AmdtsEntries"/>
      </w:pPr>
      <w:r>
        <w:t>div 3.5.3 hdg</w:t>
      </w:r>
      <w:r>
        <w:tab/>
        <w:t>(prev pt 6 div 2 hdg) renum as div 6.2 hdg R8 LA</w:t>
      </w:r>
    </w:p>
    <w:p w:rsidR="0042426C" w:rsidRDefault="0042426C">
      <w:pPr>
        <w:pStyle w:val="AmdtsEntries"/>
      </w:pPr>
      <w:r>
        <w:tab/>
        <w:t xml:space="preserve">sub and renum </w:t>
      </w:r>
      <w:hyperlink r:id="rId11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rsidR="0042426C" w:rsidRDefault="0042426C" w:rsidP="00C955E5">
      <w:pPr>
        <w:pStyle w:val="AmdtsEntryHd"/>
      </w:pPr>
      <w:r>
        <w:t>Discharge or committal for trial</w:t>
      </w:r>
    </w:p>
    <w:p w:rsidR="0042426C" w:rsidRDefault="0042426C">
      <w:pPr>
        <w:pStyle w:val="AmdtsEntries"/>
      </w:pPr>
      <w:r>
        <w:t>s 94</w:t>
      </w:r>
      <w:r>
        <w:tab/>
        <w:t xml:space="preserve">am </w:t>
      </w:r>
      <w:hyperlink r:id="rId112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2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28"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2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1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rsidR="0042426C" w:rsidRPr="00A40E05" w:rsidRDefault="0042426C">
      <w:pPr>
        <w:pStyle w:val="AmdtsEntries"/>
      </w:pPr>
      <w:r w:rsidRPr="00A40E05">
        <w:tab/>
        <w:t xml:space="preserve">am </w:t>
      </w:r>
      <w:hyperlink r:id="rId1131"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32"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33"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3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35"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rsidR="0042426C" w:rsidRDefault="0042426C" w:rsidP="00C955E5">
      <w:pPr>
        <w:pStyle w:val="AmdtsEntryHd"/>
      </w:pPr>
      <w:r>
        <w:t>Depositions of dead or absent people</w:t>
      </w:r>
    </w:p>
    <w:p w:rsidR="0042426C" w:rsidRDefault="0042426C">
      <w:pPr>
        <w:pStyle w:val="AmdtsEntries"/>
      </w:pPr>
      <w:r>
        <w:t>s 95</w:t>
      </w:r>
      <w:r>
        <w:tab/>
        <w:t xml:space="preserve">sub </w:t>
      </w:r>
      <w:hyperlink r:id="rId1136"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am </w:t>
      </w:r>
      <w:hyperlink r:id="rId113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3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3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rsidR="0042426C" w:rsidRDefault="0042426C" w:rsidP="00C955E5">
      <w:pPr>
        <w:pStyle w:val="AmdtsEntryHd"/>
      </w:pPr>
      <w:r>
        <w:lastRenderedPageBreak/>
        <w:t>Indictable offences—costs</w:t>
      </w:r>
    </w:p>
    <w:p w:rsidR="0042426C" w:rsidRDefault="0042426C" w:rsidP="00863F5A">
      <w:pPr>
        <w:pStyle w:val="AmdtsEntries"/>
        <w:keepNext/>
      </w:pPr>
      <w:r>
        <w:t>div 3.5.4 hdg</w:t>
      </w:r>
      <w:r>
        <w:tab/>
        <w:t xml:space="preserve">(prev pt 6 div 2A hdg) ins </w:t>
      </w:r>
      <w:hyperlink r:id="rId1142"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rsidR="0042426C" w:rsidRDefault="0042426C">
      <w:pPr>
        <w:pStyle w:val="AmdtsEntries"/>
      </w:pPr>
      <w:r>
        <w:tab/>
        <w:t>renum as div 6.2A hdg R8 LA</w:t>
      </w:r>
    </w:p>
    <w:p w:rsidR="0042426C" w:rsidRDefault="0042426C">
      <w:pPr>
        <w:pStyle w:val="AmdtsEntries"/>
      </w:pPr>
      <w:r>
        <w:tab/>
        <w:t xml:space="preserve">sub and renum </w:t>
      </w:r>
      <w:hyperlink r:id="rId11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rsidR="0042426C" w:rsidRDefault="0042426C" w:rsidP="00C955E5">
      <w:pPr>
        <w:pStyle w:val="AmdtsEntryHd"/>
      </w:pPr>
      <w:r>
        <w:t>Discontinued proceeding</w:t>
      </w:r>
    </w:p>
    <w:p w:rsidR="0042426C" w:rsidRDefault="0042426C">
      <w:pPr>
        <w:pStyle w:val="AmdtsEntries"/>
      </w:pPr>
      <w:r>
        <w:t>s 97</w:t>
      </w:r>
      <w:r>
        <w:tab/>
        <w:t xml:space="preserve">am </w:t>
      </w:r>
      <w:hyperlink r:id="rId114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145"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ins </w:t>
      </w:r>
      <w:hyperlink r:id="rId1146"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rsidR="0042426C" w:rsidRPr="00A40E05" w:rsidRDefault="0042426C">
      <w:pPr>
        <w:pStyle w:val="AmdtsEntries"/>
      </w:pPr>
      <w:r w:rsidRPr="00A40E05">
        <w:tab/>
        <w:t xml:space="preserve">am </w:t>
      </w:r>
      <w:hyperlink r:id="rId1147"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48"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49"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rsidR="0042426C" w:rsidRDefault="0042426C" w:rsidP="00C955E5">
      <w:pPr>
        <w:pStyle w:val="AmdtsEntryHd"/>
      </w:pPr>
      <w:r>
        <w:t>Indictable offences—witness recognisances</w:t>
      </w:r>
    </w:p>
    <w:p w:rsidR="0042426C" w:rsidRDefault="0042426C" w:rsidP="00C94A5D">
      <w:pPr>
        <w:pStyle w:val="AmdtsEntries"/>
        <w:keepNext/>
      </w:pPr>
      <w:r>
        <w:t>div 3.5.5 hdg</w:t>
      </w:r>
      <w:r>
        <w:tab/>
        <w:t xml:space="preserve">(prev pt 6 div 3 hdg) am </w:t>
      </w:r>
      <w:hyperlink r:id="rId115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pPr>
      <w:r>
        <w:tab/>
        <w:t>renum as div 6.3 hdg R8 LA</w:t>
      </w:r>
    </w:p>
    <w:p w:rsidR="0042426C" w:rsidRDefault="0042426C">
      <w:pPr>
        <w:pStyle w:val="AmdtsEntries"/>
      </w:pPr>
      <w:r>
        <w:tab/>
        <w:t xml:space="preserve">sub and renum </w:t>
      </w:r>
      <w:hyperlink r:id="rId11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rsidR="0042426C" w:rsidRDefault="0042426C" w:rsidP="00C955E5">
      <w:pPr>
        <w:pStyle w:val="AmdtsEntryHd"/>
      </w:pPr>
      <w:r>
        <w:t>Bail in capital offences</w:t>
      </w:r>
    </w:p>
    <w:p w:rsidR="0042426C" w:rsidRDefault="0042426C">
      <w:pPr>
        <w:pStyle w:val="AmdtsEntries"/>
      </w:pPr>
      <w:r>
        <w:t>s 98</w:t>
      </w:r>
      <w:r>
        <w:tab/>
        <w:t xml:space="preserve">am </w:t>
      </w:r>
      <w:hyperlink r:id="rId115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15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rsidP="00C955E5">
      <w:pPr>
        <w:pStyle w:val="AmdtsEntryHd"/>
      </w:pPr>
      <w:r>
        <w:t>Admission of persons committed for trial to bail</w:t>
      </w:r>
    </w:p>
    <w:p w:rsidR="0042426C" w:rsidRDefault="0042426C">
      <w:pPr>
        <w:pStyle w:val="AmdtsEntries"/>
      </w:pPr>
      <w:r>
        <w:t>s 99</w:t>
      </w:r>
      <w:r>
        <w:tab/>
        <w:t xml:space="preserve">am </w:t>
      </w:r>
      <w:hyperlink r:id="rId115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5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5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om </w:t>
      </w:r>
      <w:hyperlink r:id="rId115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Admission of persons committed for trial and are in prison awaiting trial to bail</w:t>
      </w:r>
    </w:p>
    <w:p w:rsidR="0042426C" w:rsidRDefault="0042426C">
      <w:pPr>
        <w:pStyle w:val="AmdtsEntries"/>
      </w:pPr>
      <w:r>
        <w:t>s 100</w:t>
      </w:r>
      <w:r>
        <w:tab/>
        <w:t xml:space="preserve">am </w:t>
      </w:r>
      <w:hyperlink r:id="rId115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5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6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om </w:t>
      </w:r>
      <w:hyperlink r:id="rId1161"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Recognisances to be transmitted to Crown Solicitor</w:t>
      </w:r>
    </w:p>
    <w:p w:rsidR="0042426C" w:rsidRDefault="0042426C" w:rsidP="005D596A">
      <w:pPr>
        <w:pStyle w:val="AmdtsEntries"/>
        <w:keepNext/>
      </w:pPr>
      <w:r>
        <w:t>s 101</w:t>
      </w:r>
      <w:r>
        <w:tab/>
        <w:t xml:space="preserve">am </w:t>
      </w:r>
      <w:hyperlink r:id="rId116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6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64"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rsidR="0042426C" w:rsidRDefault="0042426C">
      <w:pPr>
        <w:pStyle w:val="AmdtsEntries"/>
      </w:pPr>
      <w:r>
        <w:tab/>
        <w:t xml:space="preserve">om </w:t>
      </w:r>
      <w:hyperlink r:id="rId1165"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Warrant of deliverance</w:t>
      </w:r>
    </w:p>
    <w:p w:rsidR="0042426C" w:rsidRDefault="0042426C">
      <w:pPr>
        <w:pStyle w:val="AmdtsEntries"/>
      </w:pPr>
      <w:r>
        <w:t>s 102</w:t>
      </w:r>
      <w:r>
        <w:tab/>
        <w:t xml:space="preserve">am </w:t>
      </w:r>
      <w:hyperlink r:id="rId116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om </w:t>
      </w:r>
      <w:hyperlink r:id="rId116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Recognisance of witnesses etc</w:t>
      </w:r>
    </w:p>
    <w:p w:rsidR="0042426C" w:rsidRDefault="0042426C">
      <w:pPr>
        <w:pStyle w:val="AmdtsEntries"/>
      </w:pPr>
      <w:r>
        <w:t>s 103</w:t>
      </w:r>
      <w:r>
        <w:tab/>
        <w:t xml:space="preserve">am </w:t>
      </w:r>
      <w:hyperlink r:id="rId116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6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rPr>
          <w:color w:val="000000"/>
        </w:rPr>
        <w:t>Court may remand noncompliant witness</w:t>
      </w:r>
    </w:p>
    <w:p w:rsidR="0042426C" w:rsidRDefault="0042426C">
      <w:pPr>
        <w:pStyle w:val="AmdtsEntries"/>
      </w:pPr>
      <w:r>
        <w:t>s 105</w:t>
      </w:r>
      <w:r>
        <w:tab/>
        <w:t xml:space="preserve">am </w:t>
      </w:r>
      <w:hyperlink r:id="rId117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sub </w:t>
      </w:r>
      <w:hyperlink r:id="rId11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17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rsidR="006E0710" w:rsidRDefault="006E0710">
      <w:pPr>
        <w:pStyle w:val="AmdtsEntries"/>
      </w:pPr>
      <w:r>
        <w:tab/>
        <w:t xml:space="preserve">am </w:t>
      </w:r>
      <w:hyperlink r:id="rId117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rsidR="0042426C" w:rsidRDefault="0042426C" w:rsidP="00C955E5">
      <w:pPr>
        <w:pStyle w:val="AmdtsEntryHd"/>
      </w:pPr>
      <w:r>
        <w:t>Indictable offences—other provisions</w:t>
      </w:r>
    </w:p>
    <w:p w:rsidR="0042426C" w:rsidRDefault="0042426C">
      <w:pPr>
        <w:pStyle w:val="AmdtsEntries"/>
      </w:pPr>
      <w:r>
        <w:t>div 3.5.6 hdg</w:t>
      </w:r>
      <w:r>
        <w:tab/>
        <w:t>(prev pt 6 div 4 hdg) renum as div 6.4 hdg R8 LA</w:t>
      </w:r>
    </w:p>
    <w:p w:rsidR="0042426C" w:rsidRDefault="0042426C">
      <w:pPr>
        <w:pStyle w:val="AmdtsEntries"/>
      </w:pPr>
      <w:r>
        <w:tab/>
        <w:t xml:space="preserve">sub and renum </w:t>
      </w:r>
      <w:hyperlink r:id="rId11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rsidR="0042426C" w:rsidRDefault="0042426C" w:rsidP="00C955E5">
      <w:pPr>
        <w:pStyle w:val="AmdtsEntryHd"/>
      </w:pPr>
      <w:r>
        <w:t xml:space="preserve">Meaning of </w:t>
      </w:r>
      <w:r w:rsidRPr="00E02F2C">
        <w:rPr>
          <w:rStyle w:val="charItals"/>
        </w:rPr>
        <w:t>certified copy</w:t>
      </w:r>
      <w:r>
        <w:t xml:space="preserve"> of depositions in div 3.5.6</w:t>
      </w:r>
    </w:p>
    <w:p w:rsidR="0042426C" w:rsidRDefault="0042426C">
      <w:pPr>
        <w:pStyle w:val="AmdtsEntries"/>
      </w:pPr>
      <w:r>
        <w:t>s 105A</w:t>
      </w:r>
      <w:r>
        <w:tab/>
        <w:t xml:space="preserve">ins </w:t>
      </w:r>
      <w:hyperlink r:id="rId11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rsidR="0042426C" w:rsidRDefault="0042426C">
      <w:pPr>
        <w:pStyle w:val="AmdtsEntries"/>
      </w:pPr>
      <w:r>
        <w:tab/>
        <w:t xml:space="preserve">sub </w:t>
      </w:r>
      <w:hyperlink r:id="rId11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rsidR="0042426C" w:rsidRDefault="0042426C" w:rsidP="00C955E5">
      <w:pPr>
        <w:pStyle w:val="AmdtsEntryHd"/>
      </w:pPr>
      <w:r>
        <w:lastRenderedPageBreak/>
        <w:t>Giving depositions etc to director of public prosecutions</w:t>
      </w:r>
    </w:p>
    <w:p w:rsidR="0042426C" w:rsidRDefault="0042426C">
      <w:pPr>
        <w:pStyle w:val="AmdtsEntries"/>
      </w:pPr>
      <w:r>
        <w:t>s 106</w:t>
      </w:r>
      <w:r>
        <w:tab/>
        <w:t xml:space="preserve">am </w:t>
      </w:r>
      <w:hyperlink r:id="rId117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78"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17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8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1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rsidR="0042426C" w:rsidRDefault="0042426C" w:rsidP="00C955E5">
      <w:pPr>
        <w:pStyle w:val="AmdtsEntryHd"/>
      </w:pPr>
      <w:r>
        <w:t>Giving documents to proper officer of court</w:t>
      </w:r>
    </w:p>
    <w:p w:rsidR="0042426C" w:rsidRDefault="0042426C">
      <w:pPr>
        <w:pStyle w:val="AmdtsEntries"/>
      </w:pPr>
      <w:r>
        <w:t>s 107</w:t>
      </w:r>
      <w:r>
        <w:tab/>
        <w:t xml:space="preserve">am </w:t>
      </w:r>
      <w:hyperlink r:id="rId118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3"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18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85"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1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18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rsidR="0042426C" w:rsidRDefault="0042426C" w:rsidP="00C955E5">
      <w:pPr>
        <w:pStyle w:val="AmdtsEntryHd"/>
      </w:pPr>
      <w:r>
        <w:t>Accused person may obtain copies of depositions etc</w:t>
      </w:r>
    </w:p>
    <w:p w:rsidR="0042426C" w:rsidRDefault="0042426C">
      <w:pPr>
        <w:pStyle w:val="AmdtsEntries"/>
        <w:keepNext/>
      </w:pPr>
      <w:r>
        <w:t>s 108</w:t>
      </w:r>
      <w:r>
        <w:tab/>
        <w:t xml:space="preserve">am </w:t>
      </w:r>
      <w:hyperlink r:id="rId118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9"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rsidR="0042426C" w:rsidRDefault="0042426C">
      <w:pPr>
        <w:pStyle w:val="AmdtsEntries"/>
        <w:keepNext/>
      </w:pPr>
      <w:r>
        <w:tab/>
        <w:t xml:space="preserve">sub </w:t>
      </w:r>
      <w:hyperlink r:id="rId11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rsidR="0042426C" w:rsidRDefault="0042426C" w:rsidP="00C955E5">
      <w:pPr>
        <w:pStyle w:val="AmdtsEntryHd"/>
      </w:pPr>
      <w:r>
        <w:t>Proceedings for offences punishable summarily</w:t>
      </w:r>
    </w:p>
    <w:p w:rsidR="0042426C" w:rsidRDefault="0042426C">
      <w:pPr>
        <w:pStyle w:val="AmdtsEntries"/>
      </w:pPr>
      <w:r>
        <w:t>pt 3.6 hdg</w:t>
      </w:r>
      <w:r>
        <w:tab/>
        <w:t xml:space="preserve">(prev pt 7 hdg) renum </w:t>
      </w:r>
      <w:hyperlink r:id="rId11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rsidR="0042426C" w:rsidRDefault="0042426C" w:rsidP="00C955E5">
      <w:pPr>
        <w:pStyle w:val="AmdtsEntryHd"/>
      </w:pPr>
      <w:r>
        <w:t>Indictable offences dealt with summarily</w:t>
      </w:r>
    </w:p>
    <w:p w:rsidR="0042426C" w:rsidRDefault="0042426C">
      <w:pPr>
        <w:pStyle w:val="AmdtsEntries"/>
        <w:keepNext/>
      </w:pPr>
      <w:r>
        <w:t>s 108A</w:t>
      </w:r>
      <w:r>
        <w:tab/>
        <w:t xml:space="preserve">ins </w:t>
      </w:r>
      <w:hyperlink r:id="rId1192"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rsidR="0042426C" w:rsidRDefault="0042426C">
      <w:pPr>
        <w:pStyle w:val="AmdtsEntries"/>
      </w:pPr>
      <w:r>
        <w:tab/>
        <w:t xml:space="preserve">am </w:t>
      </w:r>
      <w:hyperlink r:id="rId11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rsidR="0042426C" w:rsidRDefault="0042426C" w:rsidP="00C955E5">
      <w:pPr>
        <w:pStyle w:val="AmdtsEntryHd"/>
      </w:pPr>
      <w:r>
        <w:t>Dismissal or adjournment in absence of informant</w:t>
      </w:r>
    </w:p>
    <w:p w:rsidR="0042426C" w:rsidRDefault="0042426C" w:rsidP="004300F6">
      <w:pPr>
        <w:pStyle w:val="AmdtsEntries"/>
        <w:keepNext/>
      </w:pPr>
      <w:r>
        <w:t>s 109</w:t>
      </w:r>
      <w:r>
        <w:tab/>
        <w:t xml:space="preserve">sub </w:t>
      </w:r>
      <w:hyperlink r:id="rId119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11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rsidR="0042426C" w:rsidRDefault="0042426C" w:rsidP="00C955E5">
      <w:pPr>
        <w:pStyle w:val="AmdtsEntryHd"/>
      </w:pPr>
      <w:r>
        <w:t>Hearing in absence of defendant</w:t>
      </w:r>
    </w:p>
    <w:p w:rsidR="0042426C" w:rsidRDefault="0042426C">
      <w:pPr>
        <w:pStyle w:val="AmdtsEntries"/>
      </w:pPr>
      <w:r>
        <w:t>s 110 hdg</w:t>
      </w:r>
      <w:r>
        <w:tab/>
        <w:t xml:space="preserve">sub </w:t>
      </w:r>
      <w:hyperlink r:id="rId11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rsidR="0042426C" w:rsidRPr="00A40E05" w:rsidRDefault="0042426C">
      <w:pPr>
        <w:pStyle w:val="AmdtsEntries"/>
      </w:pPr>
      <w:r>
        <w:t>s 110</w:t>
      </w:r>
      <w:r>
        <w:tab/>
        <w:t xml:space="preserve">am </w:t>
      </w:r>
      <w:hyperlink r:id="rId119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98"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19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0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01"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02"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03"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rsidR="0042426C" w:rsidRDefault="0042426C" w:rsidP="00C955E5">
      <w:pPr>
        <w:pStyle w:val="AmdtsEntryHd"/>
      </w:pPr>
      <w:r>
        <w:t>Adjournment if defendant does not appear</w:t>
      </w:r>
    </w:p>
    <w:p w:rsidR="0042426C" w:rsidRDefault="0042426C">
      <w:pPr>
        <w:pStyle w:val="AmdtsEntries"/>
      </w:pPr>
      <w:r>
        <w:t>s 111</w:t>
      </w:r>
      <w:r>
        <w:tab/>
        <w:t xml:space="preserve">sub </w:t>
      </w:r>
      <w:hyperlink r:id="rId12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rsidR="0042426C" w:rsidRDefault="0042426C">
      <w:pPr>
        <w:pStyle w:val="AmdtsEntries"/>
      </w:pPr>
      <w:r>
        <w:tab/>
        <w:t xml:space="preserve">am </w:t>
      </w:r>
      <w:hyperlink r:id="rId120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rsidR="0042426C" w:rsidRDefault="00764175" w:rsidP="00C955E5">
      <w:pPr>
        <w:pStyle w:val="AmdtsEntryHd"/>
      </w:pPr>
      <w:r w:rsidRPr="007F0A68">
        <w:t>Summary proceedings—issue of warrant for non-appearance at adjourned or postponed hearing</w:t>
      </w:r>
    </w:p>
    <w:p w:rsidR="0042426C" w:rsidRDefault="0042426C" w:rsidP="006D6FA3">
      <w:pPr>
        <w:pStyle w:val="AmdtsEntries"/>
        <w:keepNext/>
      </w:pPr>
      <w:r>
        <w:t>s 112</w:t>
      </w:r>
      <w:r>
        <w:tab/>
        <w:t xml:space="preserve">am </w:t>
      </w:r>
      <w:hyperlink r:id="rId120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2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rsidR="00764175" w:rsidRDefault="00764175">
      <w:pPr>
        <w:pStyle w:val="AmdtsEntries"/>
      </w:pPr>
      <w:r>
        <w:tab/>
        <w:t xml:space="preserve">ins </w:t>
      </w:r>
      <w:hyperlink r:id="rId120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rsidR="00764175" w:rsidRDefault="00764175" w:rsidP="00C955E5">
      <w:pPr>
        <w:pStyle w:val="AmdtsEntryHd"/>
      </w:pPr>
      <w:r w:rsidRPr="007F0A68">
        <w:t>Court may direct defendant to appear</w:t>
      </w:r>
    </w:p>
    <w:p w:rsidR="00764175" w:rsidRPr="00764175" w:rsidRDefault="00764175" w:rsidP="00764175">
      <w:pPr>
        <w:pStyle w:val="AmdtsEntries"/>
      </w:pPr>
      <w:r>
        <w:t>s 112A</w:t>
      </w:r>
      <w:r>
        <w:tab/>
        <w:t xml:space="preserve">ins </w:t>
      </w:r>
      <w:hyperlink r:id="rId120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rsidR="0042426C" w:rsidRDefault="0042426C" w:rsidP="00C955E5">
      <w:pPr>
        <w:pStyle w:val="AmdtsEntryHd"/>
      </w:pPr>
      <w:r>
        <w:t>If defendant does not admit the case</w:t>
      </w:r>
    </w:p>
    <w:p w:rsidR="0042426C" w:rsidRDefault="0042426C">
      <w:pPr>
        <w:pStyle w:val="AmdtsEntries"/>
      </w:pPr>
      <w:r>
        <w:t>s 114</w:t>
      </w:r>
      <w:r>
        <w:tab/>
        <w:t xml:space="preserve">am </w:t>
      </w:r>
      <w:hyperlink r:id="rId121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2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rsidP="00C955E5">
      <w:pPr>
        <w:pStyle w:val="AmdtsEntryHd"/>
      </w:pPr>
      <w:r>
        <w:t>Conduct of summary proceeding</w:t>
      </w:r>
    </w:p>
    <w:p w:rsidR="0042426C" w:rsidRDefault="0042426C">
      <w:pPr>
        <w:pStyle w:val="AmdtsEntries"/>
      </w:pPr>
      <w:r>
        <w:t>s 115</w:t>
      </w:r>
      <w:r>
        <w:tab/>
        <w:t xml:space="preserve">am </w:t>
      </w:r>
      <w:hyperlink r:id="rId121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2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rsidP="00C955E5">
      <w:pPr>
        <w:pStyle w:val="AmdtsEntryHd"/>
      </w:pPr>
      <w:r>
        <w:lastRenderedPageBreak/>
        <w:t>Conduct of summary proceedings regulated</w:t>
      </w:r>
    </w:p>
    <w:p w:rsidR="0042426C" w:rsidRDefault="0042426C" w:rsidP="00863F5A">
      <w:pPr>
        <w:pStyle w:val="AmdtsEntries"/>
        <w:keepNext/>
      </w:pPr>
      <w:r>
        <w:t>s 116</w:t>
      </w:r>
      <w:r>
        <w:tab/>
        <w:t xml:space="preserve">am </w:t>
      </w:r>
      <w:hyperlink r:id="rId121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2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rsidP="00C955E5">
      <w:pPr>
        <w:pStyle w:val="AmdtsEntryHd"/>
      </w:pPr>
      <w:r>
        <w:t>Service and pleading by post for certain offences</w:t>
      </w:r>
    </w:p>
    <w:p w:rsidR="0042426C" w:rsidRDefault="0042426C" w:rsidP="004023FC">
      <w:pPr>
        <w:pStyle w:val="AmdtsEntries"/>
        <w:keepNext/>
      </w:pPr>
      <w:r>
        <w:t>pt 3.7 hdg</w:t>
      </w:r>
      <w:r>
        <w:tab/>
        <w:t xml:space="preserve">(prev pt 7A hdg) ins </w:t>
      </w:r>
      <w:hyperlink r:id="rId121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023FC">
      <w:pPr>
        <w:pStyle w:val="AmdtsEntries"/>
        <w:keepNext/>
      </w:pPr>
      <w:r>
        <w:tab/>
        <w:t xml:space="preserve">sub </w:t>
      </w:r>
      <w:hyperlink r:id="rId121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renum </w:t>
      </w:r>
      <w:hyperlink r:id="rId12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rsidR="0042426C" w:rsidRDefault="0042426C" w:rsidP="00C955E5">
      <w:pPr>
        <w:pStyle w:val="AmdtsEntryHd"/>
      </w:pPr>
      <w:r>
        <w:t>Definitions for pt 3.7</w:t>
      </w:r>
    </w:p>
    <w:p w:rsidR="0042426C" w:rsidRDefault="0042426C">
      <w:pPr>
        <w:pStyle w:val="AmdtsEntries"/>
        <w:keepNext/>
        <w:keepLines/>
      </w:pPr>
      <w:r>
        <w:t>s 116A hdg</w:t>
      </w:r>
      <w:r>
        <w:tab/>
        <w:t xml:space="preserve">sub </w:t>
      </w:r>
      <w:hyperlink r:id="rId12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rsidR="0042426C" w:rsidRDefault="0042426C">
      <w:pPr>
        <w:pStyle w:val="AmdtsEntries"/>
        <w:keepNext/>
        <w:keepLines/>
      </w:pPr>
      <w:r>
        <w:t>s 116A</w:t>
      </w:r>
      <w:r>
        <w:tab/>
        <w:t xml:space="preserve">ins </w:t>
      </w:r>
      <w:hyperlink r:id="rId1220"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keepLines/>
      </w:pPr>
      <w:r>
        <w:tab/>
        <w:t xml:space="preserve">sub </w:t>
      </w:r>
      <w:hyperlink r:id="rId122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keepNext/>
        <w:keepLines/>
      </w:pPr>
      <w:r>
        <w:tab/>
        <w:t xml:space="preserve">am </w:t>
      </w:r>
      <w:hyperlink r:id="rId122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2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2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25"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2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w:t>
      </w:r>
      <w:r w:rsidR="00B86896">
        <w:t> </w:t>
      </w:r>
      <w:r>
        <w:t xml:space="preserve">3; </w:t>
      </w:r>
      <w:hyperlink r:id="rId12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rsidR="0042426C" w:rsidRDefault="0042426C">
      <w:pPr>
        <w:pStyle w:val="AmdtsEntries"/>
        <w:keepNext/>
        <w:keepLines/>
      </w:pPr>
      <w:r>
        <w:tab/>
        <w:t xml:space="preserve">sub </w:t>
      </w:r>
      <w:hyperlink r:id="rId12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keepLines/>
      </w:pPr>
      <w:r>
        <w:tab/>
        <w:t xml:space="preserve">def </w:t>
      </w:r>
      <w:r w:rsidRPr="00E02F2C">
        <w:rPr>
          <w:rStyle w:val="charBoldItals"/>
        </w:rPr>
        <w:t xml:space="preserve">defendant </w:t>
      </w:r>
      <w:r>
        <w:t xml:space="preserve">ins </w:t>
      </w:r>
      <w:hyperlink r:id="rId12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rsidR="0042426C" w:rsidRDefault="0042426C">
      <w:pPr>
        <w:pStyle w:val="AmdtsEntriesDefL2"/>
        <w:keepNext/>
        <w:keepLines/>
      </w:pPr>
      <w:r>
        <w:tab/>
        <w:t xml:space="preserve">sub </w:t>
      </w:r>
      <w:hyperlink r:id="rId12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pPr>
      <w:r>
        <w:tab/>
        <w:t xml:space="preserve">def </w:t>
      </w:r>
      <w:r>
        <w:rPr>
          <w:rStyle w:val="charBoldItals"/>
        </w:rPr>
        <w:t xml:space="preserve">prescribed offence </w:t>
      </w:r>
      <w:r>
        <w:t xml:space="preserve">am </w:t>
      </w:r>
      <w:hyperlink r:id="rId1232"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3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rsidR="0042426C" w:rsidRDefault="0042426C">
      <w:pPr>
        <w:pStyle w:val="AmdtsEntriesDefL2"/>
        <w:keepNext/>
      </w:pPr>
      <w:r>
        <w:tab/>
        <w:t xml:space="preserve">sub </w:t>
      </w:r>
      <w:hyperlink r:id="rId123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rsidR="0042426C" w:rsidRDefault="0042426C">
      <w:pPr>
        <w:pStyle w:val="AmdtsEntriesDefL2"/>
      </w:pPr>
      <w:r>
        <w:tab/>
        <w:t xml:space="preserve">om </w:t>
      </w:r>
      <w:hyperlink r:id="rId123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rsidR="0042426C" w:rsidRDefault="0042426C" w:rsidP="00C955E5">
      <w:pPr>
        <w:pStyle w:val="AmdtsEntryHd"/>
      </w:pPr>
      <w:r>
        <w:t xml:space="preserve">Meaning of </w:t>
      </w:r>
      <w:r w:rsidRPr="00E02F2C">
        <w:rPr>
          <w:rStyle w:val="charItals"/>
        </w:rPr>
        <w:t>prescribed offence</w:t>
      </w:r>
      <w:r>
        <w:t xml:space="preserve"> for pt 3.7</w:t>
      </w:r>
    </w:p>
    <w:p w:rsidR="0042426C" w:rsidRDefault="0042426C">
      <w:pPr>
        <w:pStyle w:val="AmdtsEntries"/>
      </w:pPr>
      <w:r>
        <w:t>s 116AA hdg</w:t>
      </w:r>
      <w:r>
        <w:tab/>
        <w:t xml:space="preserve">sub </w:t>
      </w:r>
      <w:hyperlink r:id="rId12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rsidR="0042426C" w:rsidRDefault="0042426C">
      <w:pPr>
        <w:pStyle w:val="AmdtsEntries"/>
      </w:pPr>
      <w:r>
        <w:t>s 116AA</w:t>
      </w:r>
      <w:r>
        <w:tab/>
        <w:t xml:space="preserve">ins </w:t>
      </w:r>
      <w:hyperlink r:id="rId1237"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42426C" w:rsidRPr="00E02F2C" w:rsidRDefault="0042426C">
      <w:pPr>
        <w:pStyle w:val="AmdtsEntries"/>
      </w:pPr>
      <w:r>
        <w:tab/>
        <w:t xml:space="preserve">am </w:t>
      </w:r>
      <w:hyperlink r:id="rId1238"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41"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42"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p>
    <w:p w:rsidR="0042426C" w:rsidRDefault="0042426C" w:rsidP="00C955E5">
      <w:pPr>
        <w:pStyle w:val="AmdtsEntryHd"/>
      </w:pPr>
      <w:r>
        <w:t>Service of summons for prescribed offence</w:t>
      </w:r>
    </w:p>
    <w:p w:rsidR="0042426C" w:rsidRDefault="0042426C" w:rsidP="005D596A">
      <w:pPr>
        <w:pStyle w:val="AmdtsEntries"/>
        <w:keepNext/>
      </w:pPr>
      <w:r>
        <w:t>s 116B hdg</w:t>
      </w:r>
      <w:r>
        <w:tab/>
        <w:t xml:space="preserve">sub </w:t>
      </w:r>
      <w:hyperlink r:id="rId12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rsidR="0042426C" w:rsidRDefault="0042426C" w:rsidP="005D596A">
      <w:pPr>
        <w:pStyle w:val="AmdtsEntries"/>
        <w:keepNext/>
      </w:pPr>
      <w:r>
        <w:t>s 116B</w:t>
      </w:r>
      <w:r>
        <w:tab/>
        <w:t xml:space="preserve">ins </w:t>
      </w:r>
      <w:hyperlink r:id="rId124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5D596A">
      <w:pPr>
        <w:pStyle w:val="AmdtsEntries"/>
        <w:keepNext/>
      </w:pPr>
      <w:r>
        <w:tab/>
        <w:t xml:space="preserve">sub </w:t>
      </w:r>
      <w:hyperlink r:id="rId124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4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rsidR="0042426C" w:rsidRDefault="0042426C" w:rsidP="00C955E5">
      <w:pPr>
        <w:pStyle w:val="AmdtsEntryHd"/>
      </w:pPr>
      <w:r>
        <w:t>Giving of notice by registrar</w:t>
      </w:r>
    </w:p>
    <w:p w:rsidR="0042426C" w:rsidRDefault="0042426C" w:rsidP="006D6FA3">
      <w:pPr>
        <w:pStyle w:val="AmdtsEntries"/>
        <w:keepNext/>
      </w:pPr>
      <w:r>
        <w:t>s 116BA</w:t>
      </w:r>
      <w:r>
        <w:tab/>
        <w:t xml:space="preserve">ins </w:t>
      </w:r>
      <w:hyperlink r:id="rId1249"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sub </w:t>
      </w:r>
      <w:hyperlink r:id="rId12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rsidR="0042426C" w:rsidRDefault="0042426C" w:rsidP="00C955E5">
      <w:pPr>
        <w:pStyle w:val="AmdtsEntryHd"/>
      </w:pPr>
      <w:r>
        <w:t>Proof of service</w:t>
      </w:r>
    </w:p>
    <w:p w:rsidR="0042426C" w:rsidRDefault="0042426C">
      <w:pPr>
        <w:pStyle w:val="AmdtsEntries"/>
      </w:pPr>
      <w:r>
        <w:t>s 116C</w:t>
      </w:r>
      <w:r>
        <w:tab/>
        <w:t xml:space="preserve">ins </w:t>
      </w:r>
      <w:hyperlink r:id="rId1251"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5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5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5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5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56"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rsidR="0042426C" w:rsidRDefault="0042426C" w:rsidP="00C955E5">
      <w:pPr>
        <w:pStyle w:val="AmdtsEntryHd"/>
      </w:pPr>
      <w:r>
        <w:lastRenderedPageBreak/>
        <w:t>Pleas to prescribed offence</w:t>
      </w:r>
    </w:p>
    <w:p w:rsidR="0042426C" w:rsidRDefault="0042426C" w:rsidP="00863F5A">
      <w:pPr>
        <w:pStyle w:val="AmdtsEntries"/>
        <w:keepNext/>
      </w:pPr>
      <w:r>
        <w:t>s 116D hdg</w:t>
      </w:r>
      <w:r>
        <w:tab/>
        <w:t xml:space="preserve">sub </w:t>
      </w:r>
      <w:hyperlink r:id="rId1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rsidR="0042426C" w:rsidRDefault="0042426C" w:rsidP="00863F5A">
      <w:pPr>
        <w:pStyle w:val="AmdtsEntries"/>
        <w:keepNext/>
      </w:pPr>
      <w:r>
        <w:t>s 116D</w:t>
      </w:r>
      <w:r>
        <w:tab/>
        <w:t xml:space="preserve">ins </w:t>
      </w:r>
      <w:hyperlink r:id="rId1258"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5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61"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rsidP="00C955E5">
      <w:pPr>
        <w:pStyle w:val="AmdtsEntryHd"/>
      </w:pPr>
      <w:r>
        <w:t>Procedure if plea of guilty entered</w:t>
      </w:r>
    </w:p>
    <w:p w:rsidR="0042426C" w:rsidRDefault="0042426C">
      <w:pPr>
        <w:pStyle w:val="AmdtsEntries"/>
        <w:keepNext/>
      </w:pPr>
      <w:r>
        <w:t>s 116E</w:t>
      </w:r>
      <w:r>
        <w:tab/>
        <w:t xml:space="preserve">ins </w:t>
      </w:r>
      <w:hyperlink r:id="rId1262"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913193">
      <w:pPr>
        <w:pStyle w:val="AmdtsEntries"/>
        <w:keepNext/>
      </w:pPr>
      <w:r>
        <w:tab/>
        <w:t xml:space="preserve">sub </w:t>
      </w:r>
      <w:hyperlink r:id="rId126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65"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266"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rsidR="0042426C" w:rsidRDefault="0042426C" w:rsidP="00C955E5">
      <w:pPr>
        <w:pStyle w:val="AmdtsEntryHd"/>
      </w:pPr>
      <w:r>
        <w:t>Procedure if notice of intention to defend given</w:t>
      </w:r>
    </w:p>
    <w:p w:rsidR="0042426C" w:rsidRDefault="0042426C">
      <w:pPr>
        <w:pStyle w:val="AmdtsEntries"/>
      </w:pPr>
      <w:r>
        <w:t>s 116F</w:t>
      </w:r>
      <w:r>
        <w:tab/>
        <w:t xml:space="preserve">ins </w:t>
      </w:r>
      <w:hyperlink r:id="rId126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6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6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70"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rsidP="00C955E5">
      <w:pPr>
        <w:pStyle w:val="AmdtsEntryHd"/>
      </w:pPr>
      <w:r>
        <w:t>Procedure if defendant pleads not guilty</w:t>
      </w:r>
    </w:p>
    <w:p w:rsidR="0042426C" w:rsidRDefault="0042426C">
      <w:pPr>
        <w:pStyle w:val="AmdtsEntries"/>
      </w:pPr>
      <w:r>
        <w:t>s 116FA</w:t>
      </w:r>
      <w:r>
        <w:tab/>
        <w:t xml:space="preserve">ins </w:t>
      </w:r>
      <w:hyperlink r:id="rId127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rsidP="00C955E5">
      <w:pPr>
        <w:pStyle w:val="AmdtsEntryHd"/>
      </w:pPr>
      <w:r>
        <w:t>Procedure if defendant does not plead</w:t>
      </w:r>
    </w:p>
    <w:p w:rsidR="0042426C" w:rsidRDefault="0042426C">
      <w:pPr>
        <w:pStyle w:val="AmdtsEntries"/>
      </w:pPr>
      <w:r>
        <w:t>s 116G</w:t>
      </w:r>
      <w:r>
        <w:tab/>
        <w:t xml:space="preserve">ins </w:t>
      </w:r>
      <w:hyperlink r:id="rId1272"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7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74"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7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76"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rsidP="00C955E5">
      <w:pPr>
        <w:pStyle w:val="AmdtsEntryHd"/>
      </w:pPr>
      <w:r>
        <w:t>Restricted penalties under pt 3.7</w:t>
      </w:r>
    </w:p>
    <w:p w:rsidR="0042426C" w:rsidRDefault="0042426C">
      <w:pPr>
        <w:pStyle w:val="AmdtsEntries"/>
      </w:pPr>
      <w:r>
        <w:t>s 116H hdg</w:t>
      </w:r>
      <w:r>
        <w:tab/>
        <w:t xml:space="preserve">sub </w:t>
      </w:r>
      <w:hyperlink r:id="rId12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rsidR="0042426C" w:rsidRDefault="0042426C">
      <w:pPr>
        <w:pStyle w:val="AmdtsEntries"/>
      </w:pPr>
      <w:r>
        <w:t>s 116H</w:t>
      </w:r>
      <w:r>
        <w:tab/>
        <w:t xml:space="preserve">ins </w:t>
      </w:r>
      <w:hyperlink r:id="rId1278"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7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280"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am </w:t>
      </w:r>
      <w:hyperlink r:id="rId128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8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283"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2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2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rsidR="0042426C" w:rsidRDefault="0042426C" w:rsidP="00C955E5">
      <w:pPr>
        <w:pStyle w:val="AmdtsEntryHd"/>
      </w:pPr>
      <w:r>
        <w:t>Consequences of conviction in absence of defendant</w:t>
      </w:r>
    </w:p>
    <w:p w:rsidR="0042426C" w:rsidRDefault="0042426C" w:rsidP="005D596A">
      <w:pPr>
        <w:pStyle w:val="AmdtsEntries"/>
        <w:keepNext/>
      </w:pPr>
      <w:r>
        <w:t>s 116I hdg</w:t>
      </w:r>
      <w:r>
        <w:tab/>
        <w:t xml:space="preserve">sub </w:t>
      </w:r>
      <w:hyperlink r:id="rId12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rsidR="0042426C" w:rsidRDefault="0042426C">
      <w:pPr>
        <w:pStyle w:val="AmdtsEntries"/>
      </w:pPr>
      <w:r>
        <w:t>s 116I</w:t>
      </w:r>
      <w:r>
        <w:tab/>
        <w:t xml:space="preserve">ins </w:t>
      </w:r>
      <w:hyperlink r:id="rId128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8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9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9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29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rsidR="0042426C" w:rsidRDefault="0042426C" w:rsidP="00C955E5">
      <w:pPr>
        <w:pStyle w:val="AmdtsEntryHd"/>
      </w:pPr>
      <w:r>
        <w:t>Date of conviction</w:t>
      </w:r>
    </w:p>
    <w:p w:rsidR="0042426C" w:rsidRDefault="0042426C">
      <w:pPr>
        <w:pStyle w:val="AmdtsEntries"/>
      </w:pPr>
      <w:r>
        <w:t>s 116J</w:t>
      </w:r>
      <w:r>
        <w:tab/>
        <w:t xml:space="preserve">ins </w:t>
      </w:r>
      <w:hyperlink r:id="rId129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om </w:t>
      </w:r>
      <w:hyperlink r:id="rId129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rsidP="00C955E5">
      <w:pPr>
        <w:pStyle w:val="AmdtsEntryHd"/>
      </w:pPr>
      <w:r>
        <w:t>Infringement notices for certain offences</w:t>
      </w:r>
    </w:p>
    <w:p w:rsidR="0042426C" w:rsidRDefault="0042426C">
      <w:pPr>
        <w:pStyle w:val="AmdtsEntries"/>
      </w:pPr>
      <w:r>
        <w:t>pt 3.8 hdg</w:t>
      </w:r>
      <w:r>
        <w:tab/>
        <w:t xml:space="preserve">(prev pt 8 hdg) om </w:t>
      </w:r>
      <w:hyperlink r:id="rId12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29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2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rsidR="0042426C" w:rsidRDefault="0042426C" w:rsidP="00C955E5">
      <w:pPr>
        <w:pStyle w:val="AmdtsEntryHd"/>
      </w:pPr>
      <w:r>
        <w:t>Preliminary</w:t>
      </w:r>
    </w:p>
    <w:p w:rsidR="0042426C" w:rsidRDefault="0042426C">
      <w:pPr>
        <w:pStyle w:val="AmdtsEntries"/>
      </w:pPr>
      <w:r>
        <w:t>div 3.8.1 hdg</w:t>
      </w:r>
      <w:r>
        <w:tab/>
        <w:t xml:space="preserve">ins </w:t>
      </w:r>
      <w:hyperlink r:id="rId129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rsidR="0042426C" w:rsidRDefault="0042426C" w:rsidP="00C955E5">
      <w:pPr>
        <w:pStyle w:val="AmdtsEntryHd"/>
      </w:pPr>
      <w:r>
        <w:lastRenderedPageBreak/>
        <w:t>Definitions for pt 3.8</w:t>
      </w:r>
    </w:p>
    <w:p w:rsidR="0042426C" w:rsidRDefault="0042426C" w:rsidP="004023FC">
      <w:pPr>
        <w:pStyle w:val="AmdtsEntries"/>
        <w:keepNext/>
      </w:pPr>
      <w:r>
        <w:t>s 117 hdg</w:t>
      </w:r>
      <w:r>
        <w:tab/>
        <w:t xml:space="preserve">sub </w:t>
      </w:r>
      <w:hyperlink r:id="rId13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rsidR="0042426C" w:rsidRDefault="0042426C" w:rsidP="004023FC">
      <w:pPr>
        <w:pStyle w:val="AmdtsEntries"/>
        <w:keepNext/>
      </w:pPr>
      <w:r>
        <w:t>s 117</w:t>
      </w:r>
      <w:r>
        <w:tab/>
        <w:t xml:space="preserve">om </w:t>
      </w:r>
      <w:hyperlink r:id="rId13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4023FC">
      <w:pPr>
        <w:pStyle w:val="AmdtsEntries"/>
        <w:keepNext/>
      </w:pPr>
      <w:r>
        <w:tab/>
        <w:t xml:space="preserve">ins </w:t>
      </w:r>
      <w:hyperlink r:id="rId130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0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 xml:space="preserve">authorised person </w:t>
      </w:r>
      <w:r>
        <w:t xml:space="preserve">sub </w:t>
      </w:r>
      <w:hyperlink r:id="rId1305"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rsidR="0042426C" w:rsidRDefault="0042426C">
      <w:pPr>
        <w:pStyle w:val="AmdtsEntries"/>
      </w:pPr>
      <w:r>
        <w:tab/>
        <w:t xml:space="preserve">def </w:t>
      </w:r>
      <w:r>
        <w:rPr>
          <w:rStyle w:val="charBoldItals"/>
        </w:rPr>
        <w:t>driver</w:t>
      </w:r>
      <w:r>
        <w:t xml:space="preserve"> ins </w:t>
      </w:r>
      <w:hyperlink r:id="rId130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0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8D4CBC" w:rsidRDefault="008D4CBC" w:rsidP="008D4CBC">
      <w:pPr>
        <w:pStyle w:val="AmdtsEntriesDefL2"/>
      </w:pPr>
      <w:r>
        <w:tab/>
        <w:t xml:space="preserve">om </w:t>
      </w:r>
      <w:hyperlink r:id="rId1309"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1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1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registered</w:t>
      </w:r>
      <w:r>
        <w:t xml:space="preserve"> ins </w:t>
      </w:r>
      <w:hyperlink r:id="rId131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1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DefL2"/>
      </w:pPr>
      <w:r>
        <w:tab/>
        <w:t xml:space="preserve">om </w:t>
      </w:r>
      <w:hyperlink r:id="rId13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1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1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1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DefL2"/>
      </w:pPr>
      <w:r>
        <w:tab/>
        <w:t xml:space="preserve">om </w:t>
      </w:r>
      <w:hyperlink r:id="rId131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1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vehicle</w:t>
      </w:r>
      <w:r>
        <w:t xml:space="preserve"> ins </w:t>
      </w:r>
      <w:hyperlink r:id="rId132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2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rsidP="00C955E5">
      <w:pPr>
        <w:pStyle w:val="AmdtsEntryHd"/>
      </w:pPr>
      <w:r>
        <w:t>Purpose and effect of pt 3.8</w:t>
      </w:r>
    </w:p>
    <w:p w:rsidR="0042426C" w:rsidRDefault="0042426C">
      <w:pPr>
        <w:pStyle w:val="AmdtsEntries"/>
      </w:pPr>
      <w:r>
        <w:t>s 118 hdg</w:t>
      </w:r>
      <w:r>
        <w:tab/>
        <w:t xml:space="preserve">sub </w:t>
      </w:r>
      <w:hyperlink r:id="rId13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rsidR="0042426C" w:rsidRDefault="0042426C">
      <w:pPr>
        <w:pStyle w:val="AmdtsEntries"/>
      </w:pPr>
      <w:r>
        <w:t>s 118</w:t>
      </w:r>
      <w:r>
        <w:tab/>
        <w:t xml:space="preserve">om </w:t>
      </w:r>
      <w:hyperlink r:id="rId13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2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Regulations about infringement notice offences</w:t>
      </w:r>
    </w:p>
    <w:p w:rsidR="0042426C" w:rsidRDefault="0042426C" w:rsidP="00BB7C7B">
      <w:pPr>
        <w:pStyle w:val="AmdtsEntries"/>
        <w:keepNext/>
      </w:pPr>
      <w:r>
        <w:t>s 119</w:t>
      </w:r>
      <w:r>
        <w:tab/>
        <w:t xml:space="preserve">om </w:t>
      </w:r>
      <w:hyperlink r:id="rId132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BB7C7B">
      <w:pPr>
        <w:pStyle w:val="AmdtsEntries"/>
        <w:keepNext/>
      </w:pPr>
      <w:r>
        <w:tab/>
        <w:t xml:space="preserve">ins </w:t>
      </w:r>
      <w:hyperlink r:id="rId132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am </w:t>
      </w:r>
      <w:hyperlink r:id="rId1327"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rsidR="0042426C" w:rsidRDefault="0042426C" w:rsidP="00C955E5">
      <w:pPr>
        <w:pStyle w:val="AmdtsEntryHd"/>
      </w:pPr>
      <w:r>
        <w:t>Infringement and reminder notices</w:t>
      </w:r>
    </w:p>
    <w:p w:rsidR="0042426C" w:rsidRDefault="0042426C">
      <w:pPr>
        <w:pStyle w:val="AmdtsEntries"/>
      </w:pPr>
      <w:r>
        <w:t>div 3.8.2 hdg</w:t>
      </w:r>
      <w:r>
        <w:tab/>
        <w:t xml:space="preserve">(prev div 8.2 hdg) ins </w:t>
      </w:r>
      <w:hyperlink r:id="rId132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rsidR="0042426C" w:rsidRDefault="0042426C" w:rsidP="00C955E5">
      <w:pPr>
        <w:pStyle w:val="AmdtsEntryHd"/>
      </w:pPr>
      <w:r>
        <w:t>Service of infringement notices</w:t>
      </w:r>
    </w:p>
    <w:p w:rsidR="0042426C" w:rsidRDefault="0042426C" w:rsidP="006D6FA3">
      <w:pPr>
        <w:pStyle w:val="AmdtsEntries"/>
        <w:keepNext/>
      </w:pPr>
      <w:r>
        <w:t>s 120</w:t>
      </w:r>
      <w:r>
        <w:tab/>
        <w:t xml:space="preserve">om </w:t>
      </w:r>
      <w:hyperlink r:id="rId13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6D6FA3">
      <w:pPr>
        <w:pStyle w:val="AmdtsEntries"/>
        <w:keepNext/>
      </w:pPr>
      <w:r>
        <w:tab/>
        <w:t xml:space="preserve">ins </w:t>
      </w:r>
      <w:hyperlink r:id="rId133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6D6FA3">
      <w:pPr>
        <w:pStyle w:val="AmdtsEntries"/>
        <w:keepNext/>
      </w:pPr>
      <w:r>
        <w:tab/>
        <w:t xml:space="preserve">am </w:t>
      </w:r>
      <w:hyperlink r:id="rId1332"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rsidR="0042426C" w:rsidRDefault="0042426C" w:rsidP="006D6FA3">
      <w:pPr>
        <w:pStyle w:val="AmdtsEntries"/>
        <w:keepNext/>
      </w:pPr>
      <w:r>
        <w:tab/>
        <w:t xml:space="preserve">sub </w:t>
      </w:r>
      <w:hyperlink r:id="rId1333"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rsidR="0042426C" w:rsidRDefault="0042426C">
      <w:pPr>
        <w:pStyle w:val="AmdtsEntries"/>
      </w:pPr>
      <w:r>
        <w:tab/>
        <w:t xml:space="preserve">am </w:t>
      </w:r>
      <w:hyperlink r:id="rId1334"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rsidR="0042426C" w:rsidRDefault="0042426C" w:rsidP="00C955E5">
      <w:pPr>
        <w:pStyle w:val="AmdtsEntryHd"/>
      </w:pPr>
      <w:r>
        <w:t>Contents of infringement notices</w:t>
      </w:r>
    </w:p>
    <w:p w:rsidR="0042426C" w:rsidRDefault="0042426C">
      <w:pPr>
        <w:pStyle w:val="AmdtsEntries"/>
      </w:pPr>
      <w:r>
        <w:t>s 121</w:t>
      </w:r>
      <w:r>
        <w:tab/>
        <w:t xml:space="preserve">om </w:t>
      </w:r>
      <w:hyperlink r:id="rId13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3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lastRenderedPageBreak/>
        <w:t>Additional information in infringement notices</w:t>
      </w:r>
    </w:p>
    <w:p w:rsidR="0042426C" w:rsidRDefault="0042426C" w:rsidP="000B5C33">
      <w:pPr>
        <w:pStyle w:val="AmdtsEntries"/>
        <w:keepNext/>
      </w:pPr>
      <w:r>
        <w:t>s 122</w:t>
      </w:r>
      <w:r>
        <w:tab/>
        <w:t xml:space="preserve">om </w:t>
      </w:r>
      <w:hyperlink r:id="rId13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3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Time for payment of infringement notice penalty</w:t>
      </w:r>
    </w:p>
    <w:p w:rsidR="0042426C" w:rsidRDefault="0042426C">
      <w:pPr>
        <w:pStyle w:val="AmdtsEntries"/>
      </w:pPr>
      <w:r>
        <w:t>s 123</w:t>
      </w:r>
      <w:r>
        <w:tab/>
        <w:t xml:space="preserve">sub </w:t>
      </w:r>
      <w:hyperlink r:id="rId133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Extension of time to pay penalty</w:t>
      </w:r>
    </w:p>
    <w:p w:rsidR="0042426C" w:rsidRDefault="0042426C" w:rsidP="00913193">
      <w:pPr>
        <w:pStyle w:val="AmdtsEntries"/>
        <w:keepNext/>
      </w:pPr>
      <w:r>
        <w:t>s 124</w:t>
      </w:r>
      <w:r>
        <w:tab/>
        <w:t xml:space="preserve">om </w:t>
      </w:r>
      <w:hyperlink r:id="rId13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Effect of payment of infringement notice penalty</w:t>
      </w:r>
    </w:p>
    <w:p w:rsidR="0042426C" w:rsidRDefault="0042426C">
      <w:pPr>
        <w:pStyle w:val="AmdtsEntries"/>
        <w:keepNext/>
      </w:pPr>
      <w:r>
        <w:t>s 125</w:t>
      </w:r>
      <w:r>
        <w:tab/>
        <w:t xml:space="preserve">am </w:t>
      </w:r>
      <w:hyperlink r:id="rId134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Application for withdrawal of infringement notice</w:t>
      </w:r>
    </w:p>
    <w:p w:rsidR="0042426C" w:rsidRDefault="0042426C">
      <w:pPr>
        <w:pStyle w:val="AmdtsEntries"/>
      </w:pPr>
      <w:r>
        <w:t>s 126</w:t>
      </w:r>
      <w:r>
        <w:tab/>
        <w:t xml:space="preserve">om </w:t>
      </w:r>
      <w:hyperlink r:id="rId13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Withdrawal of infringement notice</w:t>
      </w:r>
    </w:p>
    <w:p w:rsidR="0042426C" w:rsidRDefault="0042426C">
      <w:pPr>
        <w:pStyle w:val="AmdtsEntries"/>
      </w:pPr>
      <w:r>
        <w:t>s 127</w:t>
      </w:r>
      <w:r>
        <w:tab/>
        <w:t xml:space="preserve">sub </w:t>
      </w:r>
      <w:hyperlink r:id="rId134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5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5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Guidelines about withdrawal of infringement notices</w:t>
      </w:r>
    </w:p>
    <w:p w:rsidR="0042426C" w:rsidRDefault="0042426C">
      <w:pPr>
        <w:pStyle w:val="AmdtsEntries"/>
      </w:pPr>
      <w:r>
        <w:t>s 128</w:t>
      </w:r>
      <w:r>
        <w:tab/>
        <w:t xml:space="preserve">am </w:t>
      </w:r>
      <w:hyperlink r:id="rId135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5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913193" w:rsidRDefault="00913193">
      <w:pPr>
        <w:pStyle w:val="AmdtsEntries"/>
      </w:pPr>
      <w:r>
        <w:tab/>
        <w:t xml:space="preserve">am </w:t>
      </w:r>
      <w:hyperlink r:id="rId135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p>
    <w:p w:rsidR="0042426C" w:rsidRDefault="0042426C" w:rsidP="00C955E5">
      <w:pPr>
        <w:pStyle w:val="AmdtsEntryHd"/>
      </w:pPr>
      <w:r>
        <w:t>Reminder notices</w:t>
      </w:r>
    </w:p>
    <w:p w:rsidR="0042426C" w:rsidRDefault="0042426C" w:rsidP="005D596A">
      <w:pPr>
        <w:pStyle w:val="AmdtsEntries"/>
        <w:keepNext/>
      </w:pPr>
      <w:r>
        <w:t>s 129</w:t>
      </w:r>
      <w:r>
        <w:tab/>
        <w:t xml:space="preserve">sub </w:t>
      </w:r>
      <w:hyperlink r:id="rId135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rsidP="005D596A">
      <w:pPr>
        <w:pStyle w:val="AmdtsEntries"/>
        <w:keepNext/>
      </w:pPr>
      <w:r>
        <w:tab/>
        <w:t xml:space="preserve">am </w:t>
      </w:r>
      <w:hyperlink r:id="rId1357"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5D596A">
      <w:pPr>
        <w:pStyle w:val="AmdtsEntries"/>
        <w:keepNext/>
      </w:pPr>
      <w:r>
        <w:tab/>
        <w:t xml:space="preserve">om </w:t>
      </w:r>
      <w:hyperlink r:id="rId13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5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Contents of reminder notices</w:t>
      </w:r>
    </w:p>
    <w:p w:rsidR="0042426C" w:rsidRDefault="0042426C" w:rsidP="006D6FA3">
      <w:pPr>
        <w:pStyle w:val="AmdtsEntries"/>
        <w:keepNext/>
      </w:pPr>
      <w:r>
        <w:t>s 130</w:t>
      </w:r>
      <w:r>
        <w:tab/>
        <w:t xml:space="preserve">om </w:t>
      </w:r>
      <w:hyperlink r:id="rId13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6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Additional information in reminder notices</w:t>
      </w:r>
    </w:p>
    <w:p w:rsidR="0042426C" w:rsidRDefault="0042426C">
      <w:pPr>
        <w:pStyle w:val="AmdtsEntries"/>
      </w:pPr>
      <w:r>
        <w:t>s 131</w:t>
      </w:r>
      <w:r>
        <w:tab/>
        <w:t xml:space="preserve">om </w:t>
      </w:r>
      <w:hyperlink r:id="rId13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6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Additional provisions for vehicle-related offences</w:t>
      </w:r>
    </w:p>
    <w:p w:rsidR="0042426C" w:rsidRDefault="0042426C">
      <w:pPr>
        <w:pStyle w:val="AmdtsEntries"/>
      </w:pPr>
      <w:r>
        <w:t>div 3.8.3 hdg</w:t>
      </w:r>
      <w:r>
        <w:tab/>
        <w:t xml:space="preserve">(prev div 8.2A hdg) ins </w:t>
      </w:r>
      <w:hyperlink r:id="rId136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ies"/>
      </w:pPr>
      <w:r>
        <w:tab/>
        <w:t>renum R26 LA</w:t>
      </w:r>
    </w:p>
    <w:p w:rsidR="0042426C" w:rsidRDefault="0042426C" w:rsidP="00C955E5">
      <w:pPr>
        <w:pStyle w:val="AmdtsEntryHd"/>
      </w:pPr>
      <w:r>
        <w:lastRenderedPageBreak/>
        <w:t>Meaning of</w:t>
      </w:r>
      <w:r w:rsidRPr="00E02F2C">
        <w:rPr>
          <w:rStyle w:val="charItals"/>
        </w:rPr>
        <w:t xml:space="preserve"> infringement notice</w:t>
      </w:r>
    </w:p>
    <w:p w:rsidR="0042426C" w:rsidRDefault="0042426C">
      <w:pPr>
        <w:pStyle w:val="AmdtsEntries"/>
      </w:pPr>
      <w:r>
        <w:t>s 131A</w:t>
      </w:r>
      <w:r>
        <w:tab/>
        <w:t xml:space="preserve">ins </w:t>
      </w:r>
      <w:hyperlink r:id="rId1365"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rsidP="00C955E5">
      <w:pPr>
        <w:pStyle w:val="AmdtsEntryHd"/>
      </w:pPr>
      <w:r>
        <w:t>Service of infringement notice on responsible person for vehicles</w:t>
      </w:r>
    </w:p>
    <w:p w:rsidR="0042426C" w:rsidRDefault="0042426C" w:rsidP="004023FC">
      <w:pPr>
        <w:pStyle w:val="AmdtsEntries"/>
        <w:keepNext/>
      </w:pPr>
      <w:r>
        <w:t>s 131B</w:t>
      </w:r>
      <w:r>
        <w:tab/>
        <w:t xml:space="preserve">ins </w:t>
      </w:r>
      <w:hyperlink r:id="rId1366"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ies"/>
      </w:pPr>
      <w:r>
        <w:tab/>
        <w:t xml:space="preserve">am </w:t>
      </w:r>
      <w:hyperlink r:id="rId1367"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3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rsidR="0042426C" w:rsidRDefault="0042426C" w:rsidP="00C955E5">
      <w:pPr>
        <w:pStyle w:val="AmdtsEntryHd"/>
      </w:pPr>
      <w:r>
        <w:t>Liability for vehicle-related offences</w:t>
      </w:r>
    </w:p>
    <w:p w:rsidR="0042426C" w:rsidRDefault="0042426C">
      <w:pPr>
        <w:pStyle w:val="AmdtsEntries"/>
      </w:pPr>
      <w:r>
        <w:t>s 131C</w:t>
      </w:r>
      <w:r>
        <w:tab/>
        <w:t xml:space="preserve">ins </w:t>
      </w:r>
      <w:hyperlink r:id="rId1369"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rsidP="00C955E5">
      <w:pPr>
        <w:pStyle w:val="AmdtsEntryHd"/>
      </w:pPr>
      <w:r>
        <w:t>Illegal user declarations</w:t>
      </w:r>
    </w:p>
    <w:p w:rsidR="0042426C" w:rsidRDefault="0042426C">
      <w:pPr>
        <w:pStyle w:val="AmdtsEntries"/>
      </w:pPr>
      <w:r>
        <w:t>s 131D</w:t>
      </w:r>
      <w:r>
        <w:tab/>
        <w:t xml:space="preserve">ins </w:t>
      </w:r>
      <w:hyperlink r:id="rId1370"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pPr>
        <w:pStyle w:val="AmdtsEntries"/>
      </w:pPr>
      <w:r>
        <w:tab/>
        <w:t xml:space="preserve">am </w:t>
      </w:r>
      <w:hyperlink r:id="rId1371" w:tooltip="Red Tape Reduction Legislation Amendment Act 2016" w:history="1">
        <w:r>
          <w:rPr>
            <w:rStyle w:val="charCitHyperlinkAbbrev"/>
          </w:rPr>
          <w:t>A2016</w:t>
        </w:r>
        <w:r>
          <w:rPr>
            <w:rStyle w:val="charCitHyperlinkAbbrev"/>
          </w:rPr>
          <w:noBreakHyphen/>
          <w:t>18</w:t>
        </w:r>
      </w:hyperlink>
      <w:r>
        <w:t xml:space="preserve"> amdt 3.139</w:t>
      </w:r>
    </w:p>
    <w:p w:rsidR="0042426C" w:rsidRDefault="0042426C" w:rsidP="00C955E5">
      <w:pPr>
        <w:pStyle w:val="AmdtsEntryHd"/>
      </w:pPr>
      <w:r>
        <w:t>Known offender declarations</w:t>
      </w:r>
    </w:p>
    <w:p w:rsidR="0042426C" w:rsidRDefault="0042426C">
      <w:pPr>
        <w:pStyle w:val="AmdtsEntries"/>
      </w:pPr>
      <w:r>
        <w:t>s 131E</w:t>
      </w:r>
      <w:r>
        <w:tab/>
        <w:t xml:space="preserve">ins </w:t>
      </w:r>
      <w:hyperlink r:id="rId1372"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373" w:tooltip="Red Tape Reduction Legislation Amendment Act 2016" w:history="1">
        <w:r>
          <w:rPr>
            <w:rStyle w:val="charCitHyperlinkAbbrev"/>
          </w:rPr>
          <w:t>A2016</w:t>
        </w:r>
        <w:r>
          <w:rPr>
            <w:rStyle w:val="charCitHyperlinkAbbrev"/>
          </w:rPr>
          <w:noBreakHyphen/>
          <w:t>18</w:t>
        </w:r>
      </w:hyperlink>
      <w:r>
        <w:t xml:space="preserve"> amdt 3.140</w:t>
      </w:r>
    </w:p>
    <w:p w:rsidR="0042426C" w:rsidRDefault="0042426C" w:rsidP="00C955E5">
      <w:pPr>
        <w:pStyle w:val="AmdtsEntryHd"/>
      </w:pPr>
      <w:r>
        <w:t>Sold vehicle declarations</w:t>
      </w:r>
    </w:p>
    <w:p w:rsidR="0042426C" w:rsidRDefault="0042426C">
      <w:pPr>
        <w:pStyle w:val="AmdtsEntries"/>
      </w:pPr>
      <w:r>
        <w:t>s 131F</w:t>
      </w:r>
      <w:r>
        <w:tab/>
        <w:t xml:space="preserve">ins </w:t>
      </w:r>
      <w:hyperlink r:id="rId137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375" w:tooltip="Red Tape Reduction Legislation Amendment Act 2016" w:history="1">
        <w:r>
          <w:rPr>
            <w:rStyle w:val="charCitHyperlinkAbbrev"/>
          </w:rPr>
          <w:t>A2016</w:t>
        </w:r>
        <w:r>
          <w:rPr>
            <w:rStyle w:val="charCitHyperlinkAbbrev"/>
          </w:rPr>
          <w:noBreakHyphen/>
          <w:t>18</w:t>
        </w:r>
      </w:hyperlink>
      <w:r>
        <w:t xml:space="preserve"> amdt 3.141</w:t>
      </w:r>
    </w:p>
    <w:p w:rsidR="0042426C" w:rsidRDefault="0042426C" w:rsidP="00C955E5">
      <w:pPr>
        <w:pStyle w:val="AmdtsEntryHd"/>
      </w:pPr>
      <w:r>
        <w:t>Unknown offender declarations</w:t>
      </w:r>
    </w:p>
    <w:p w:rsidR="0042426C" w:rsidRDefault="0042426C">
      <w:pPr>
        <w:pStyle w:val="AmdtsEntries"/>
      </w:pPr>
      <w:r>
        <w:t>s 131G</w:t>
      </w:r>
      <w:r>
        <w:tab/>
        <w:t xml:space="preserve">ins </w:t>
      </w:r>
      <w:hyperlink r:id="rId1376"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377" w:tooltip="Red Tape Reduction Legislation Amendment Act 2016" w:history="1">
        <w:r>
          <w:rPr>
            <w:rStyle w:val="charCitHyperlinkAbbrev"/>
          </w:rPr>
          <w:t>A2016</w:t>
        </w:r>
        <w:r>
          <w:rPr>
            <w:rStyle w:val="charCitHyperlinkAbbrev"/>
          </w:rPr>
          <w:noBreakHyphen/>
          <w:t>18</w:t>
        </w:r>
      </w:hyperlink>
      <w:r>
        <w:t xml:space="preserve"> amdt 3.142</w:t>
      </w:r>
    </w:p>
    <w:p w:rsidR="0042426C" w:rsidRDefault="0042426C" w:rsidP="00C955E5">
      <w:pPr>
        <w:pStyle w:val="AmdtsEntryHd"/>
      </w:pPr>
      <w:r>
        <w:t>Disputing liability for infringement notices</w:t>
      </w:r>
    </w:p>
    <w:p w:rsidR="0042426C" w:rsidRDefault="0042426C">
      <w:pPr>
        <w:pStyle w:val="AmdtsEntries"/>
      </w:pPr>
      <w:r>
        <w:t>div 3.8.4 hdg</w:t>
      </w:r>
      <w:r>
        <w:tab/>
        <w:t xml:space="preserve">(prev div 8.3 hdg) ins </w:t>
      </w:r>
      <w:hyperlink r:id="rId137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and renum </w:t>
      </w:r>
      <w:hyperlink r:id="rId13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rsidR="0042426C" w:rsidRDefault="0042426C" w:rsidP="00C955E5">
      <w:pPr>
        <w:pStyle w:val="AmdtsEntryHd"/>
      </w:pPr>
      <w:r>
        <w:t>Disputing liability for infringement notice offence</w:t>
      </w:r>
    </w:p>
    <w:p w:rsidR="0042426C" w:rsidRDefault="0042426C">
      <w:pPr>
        <w:pStyle w:val="AmdtsEntries"/>
        <w:keepNext/>
      </w:pPr>
      <w:r>
        <w:t>s 132</w:t>
      </w:r>
      <w:r>
        <w:tab/>
        <w:t xml:space="preserve">am </w:t>
      </w:r>
      <w:hyperlink r:id="rId138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381"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38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om </w:t>
      </w:r>
      <w:hyperlink r:id="rId13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8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Extension of time to dispute liability</w:t>
      </w:r>
    </w:p>
    <w:p w:rsidR="0042426C" w:rsidRDefault="0042426C" w:rsidP="00B82652">
      <w:pPr>
        <w:pStyle w:val="AmdtsEntries"/>
        <w:keepNext/>
      </w:pPr>
      <w:r>
        <w:t>s 133</w:t>
      </w:r>
      <w:r>
        <w:tab/>
        <w:t xml:space="preserve">am </w:t>
      </w:r>
      <w:hyperlink r:id="rId138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B82652">
      <w:pPr>
        <w:pStyle w:val="AmdtsEntries"/>
        <w:keepNext/>
      </w:pPr>
      <w:r>
        <w:tab/>
        <w:t xml:space="preserve">om </w:t>
      </w:r>
      <w:hyperlink r:id="rId13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8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Procedure if liability disputed</w:t>
      </w:r>
    </w:p>
    <w:p w:rsidR="0042426C" w:rsidRDefault="0042426C">
      <w:pPr>
        <w:pStyle w:val="AmdtsEntries"/>
      </w:pPr>
      <w:r>
        <w:t>s 134</w:t>
      </w:r>
      <w:r>
        <w:tab/>
        <w:t xml:space="preserve">ins </w:t>
      </w:r>
      <w:hyperlink r:id="rId138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Pr="00E02F2C" w:rsidRDefault="0042426C">
      <w:pPr>
        <w:pStyle w:val="AmdtsEntries"/>
      </w:pPr>
      <w:r>
        <w:tab/>
        <w:t xml:space="preserve">am </w:t>
      </w:r>
      <w:hyperlink r:id="rId1389"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rsidR="0042426C" w:rsidRDefault="0042426C" w:rsidP="00C955E5">
      <w:pPr>
        <w:pStyle w:val="AmdtsEntryHd"/>
      </w:pPr>
      <w:r>
        <w:t>Infringement notices—other provisions</w:t>
      </w:r>
    </w:p>
    <w:p w:rsidR="0042426C" w:rsidRDefault="0042426C">
      <w:pPr>
        <w:pStyle w:val="AmdtsEntries"/>
      </w:pPr>
      <w:r>
        <w:t>div 3.8.5 hdg</w:t>
      </w:r>
      <w:r>
        <w:tab/>
        <w:t xml:space="preserve">(prev div 8.4 hdg) ins </w:t>
      </w:r>
      <w:hyperlink r:id="rId139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and renum </w:t>
      </w:r>
      <w:hyperlink r:id="rId13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rsidR="0042426C" w:rsidRDefault="0042426C" w:rsidP="00C955E5">
      <w:pPr>
        <w:pStyle w:val="AmdtsEntryHd"/>
      </w:pPr>
      <w:r>
        <w:lastRenderedPageBreak/>
        <w:t>Authorised people for infringement notice offences</w:t>
      </w:r>
    </w:p>
    <w:p w:rsidR="0042426C" w:rsidRDefault="0042426C" w:rsidP="005867DC">
      <w:pPr>
        <w:pStyle w:val="AmdtsEntries"/>
        <w:keepNext/>
      </w:pPr>
      <w:r>
        <w:t>s 134A</w:t>
      </w:r>
      <w:r>
        <w:tab/>
        <w:t xml:space="preserve">ins </w:t>
      </w:r>
      <w:hyperlink r:id="rId1392"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5867DC">
      <w:pPr>
        <w:pStyle w:val="AmdtsEntries"/>
        <w:keepNext/>
      </w:pPr>
      <w:r>
        <w:tab/>
        <w:t xml:space="preserve">om </w:t>
      </w:r>
      <w:hyperlink r:id="rId139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4"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rsidR="0042426C" w:rsidRDefault="0042426C" w:rsidP="00C955E5">
      <w:pPr>
        <w:pStyle w:val="AmdtsEntryHd"/>
      </w:pPr>
      <w:r>
        <w:t>Money recovered by infant or person of unsound mind</w:t>
      </w:r>
    </w:p>
    <w:p w:rsidR="0042426C" w:rsidRDefault="0042426C" w:rsidP="00863F5A">
      <w:pPr>
        <w:pStyle w:val="AmdtsEntries"/>
        <w:keepNext/>
      </w:pPr>
      <w:r>
        <w:t>s 134B</w:t>
      </w:r>
      <w:r>
        <w:tab/>
        <w:t xml:space="preserve">ins </w:t>
      </w:r>
      <w:hyperlink r:id="rId1395"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863F5A">
      <w:pPr>
        <w:pStyle w:val="AmdtsEntries"/>
        <w:keepNext/>
      </w:pPr>
      <w:r>
        <w:tab/>
        <w:t xml:space="preserve">am </w:t>
      </w:r>
      <w:hyperlink r:id="rId1396"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pPr>
        <w:pStyle w:val="AmdtsEntries"/>
      </w:pPr>
      <w:r>
        <w:tab/>
        <w:t xml:space="preserve">om </w:t>
      </w:r>
      <w:hyperlink r:id="rId13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Delegation of administering authority’s functions</w:t>
      </w:r>
    </w:p>
    <w:p w:rsidR="0042426C" w:rsidRDefault="0042426C">
      <w:pPr>
        <w:pStyle w:val="AmdtsEntries"/>
      </w:pPr>
      <w:r>
        <w:t>s 135</w:t>
      </w:r>
      <w:r>
        <w:tab/>
        <w:t xml:space="preserve">am </w:t>
      </w:r>
      <w:hyperlink r:id="rId139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w:t>
      </w:r>
      <w:hyperlink r:id="rId1401"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rsidR="0042426C" w:rsidRDefault="0042426C" w:rsidP="00C955E5">
      <w:pPr>
        <w:pStyle w:val="AmdtsEntryHd"/>
      </w:pPr>
      <w:r>
        <w:t>Evidentiary certificates</w:t>
      </w:r>
    </w:p>
    <w:p w:rsidR="0042426C" w:rsidRDefault="0042426C">
      <w:pPr>
        <w:pStyle w:val="AmdtsEntries"/>
      </w:pPr>
      <w:r>
        <w:t>s 136</w:t>
      </w:r>
      <w:r>
        <w:tab/>
        <w:t xml:space="preserve">om </w:t>
      </w:r>
      <w:hyperlink r:id="rId14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Default summons</w:t>
      </w:r>
    </w:p>
    <w:p w:rsidR="0042426C" w:rsidRDefault="0042426C">
      <w:pPr>
        <w:pStyle w:val="AmdtsEntries"/>
      </w:pPr>
      <w:r>
        <w:t>s 137</w:t>
      </w:r>
      <w:r>
        <w:tab/>
        <w:t xml:space="preserve">om </w:t>
      </w:r>
      <w:hyperlink r:id="rId140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Service of default summons</w:t>
      </w:r>
    </w:p>
    <w:p w:rsidR="0042426C" w:rsidRDefault="0042426C">
      <w:pPr>
        <w:pStyle w:val="AmdtsEntries"/>
      </w:pPr>
      <w:r>
        <w:t>s 138</w:t>
      </w:r>
      <w:r>
        <w:tab/>
        <w:t xml:space="preserve">om </w:t>
      </w:r>
      <w:hyperlink r:id="rId14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Ground of defence to be in writing lodged with the clerk</w:t>
      </w:r>
    </w:p>
    <w:p w:rsidR="0042426C" w:rsidRDefault="0042426C">
      <w:pPr>
        <w:pStyle w:val="AmdtsEntries"/>
      </w:pPr>
      <w:r>
        <w:t>s 139</w:t>
      </w:r>
      <w:r>
        <w:tab/>
        <w:t xml:space="preserve">am </w:t>
      </w:r>
      <w:hyperlink r:id="rId140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0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08"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pPr>
        <w:pStyle w:val="AmdtsEntries"/>
      </w:pPr>
      <w:r>
        <w:tab/>
        <w:t xml:space="preserve">om </w:t>
      </w:r>
      <w:hyperlink r:id="rId140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Trial</w:t>
      </w:r>
    </w:p>
    <w:p w:rsidR="0042426C" w:rsidRDefault="0042426C">
      <w:pPr>
        <w:pStyle w:val="AmdtsEntries"/>
      </w:pPr>
      <w:r>
        <w:t>s 140</w:t>
      </w:r>
      <w:r>
        <w:tab/>
        <w:t xml:space="preserve">am </w:t>
      </w:r>
      <w:hyperlink r:id="rId1410"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11"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pPr>
        <w:pStyle w:val="AmdtsEntries"/>
      </w:pPr>
      <w:r>
        <w:tab/>
        <w:t xml:space="preserve">om </w:t>
      </w:r>
      <w:hyperlink r:id="rId14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Enforcement of criminal decisions</w:t>
      </w:r>
    </w:p>
    <w:p w:rsidR="0042426C" w:rsidRDefault="0042426C">
      <w:pPr>
        <w:pStyle w:val="AmdtsEntries"/>
      </w:pPr>
      <w:r>
        <w:t>pt 3.9 hdg</w:t>
      </w:r>
      <w:r>
        <w:tab/>
        <w:t xml:space="preserve">(prev pt 9 hdg) sub and renum </w:t>
      </w:r>
      <w:hyperlink r:id="rId14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rsidR="0042426C" w:rsidRDefault="0042426C" w:rsidP="00C955E5">
      <w:pPr>
        <w:pStyle w:val="AmdtsEntryHd"/>
      </w:pPr>
      <w:r>
        <w:t>Enforcement of criminal decisions—general</w:t>
      </w:r>
    </w:p>
    <w:p w:rsidR="0042426C" w:rsidRDefault="0042426C" w:rsidP="00B82652">
      <w:pPr>
        <w:pStyle w:val="AmdtsEntries"/>
        <w:keepNext/>
      </w:pPr>
      <w:r>
        <w:t>div 3.9.1 hdg</w:t>
      </w:r>
      <w:r>
        <w:tab/>
        <w:t>(prev pt 9 div 1 hdg) renum R8 LA</w:t>
      </w:r>
    </w:p>
    <w:p w:rsidR="0042426C" w:rsidRDefault="0042426C">
      <w:pPr>
        <w:pStyle w:val="AmdtsEntries"/>
      </w:pPr>
      <w:r>
        <w:tab/>
        <w:t xml:space="preserve">sub and renum </w:t>
      </w:r>
      <w:hyperlink r:id="rId14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rsidR="0042426C" w:rsidRDefault="0042426C" w:rsidP="00C955E5">
      <w:pPr>
        <w:pStyle w:val="AmdtsEntryHd"/>
      </w:pPr>
      <w:r>
        <w:t>Minute of decision and notice to defendant</w:t>
      </w:r>
    </w:p>
    <w:p w:rsidR="0042426C" w:rsidRPr="00E02F2C" w:rsidRDefault="0042426C">
      <w:pPr>
        <w:pStyle w:val="AmdtsEntries"/>
      </w:pPr>
      <w:r>
        <w:t>s 141</w:t>
      </w:r>
      <w:r>
        <w:tab/>
        <w:t xml:space="preserve">am </w:t>
      </w:r>
      <w:hyperlink r:id="rId1415"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1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1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1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20"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2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22"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2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2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25"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2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2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28"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29"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p>
    <w:p w:rsidR="0042426C" w:rsidRDefault="0042426C" w:rsidP="00C955E5">
      <w:pPr>
        <w:pStyle w:val="AmdtsEntryHd"/>
      </w:pPr>
      <w:r>
        <w:t>Formal convictions and orders</w:t>
      </w:r>
    </w:p>
    <w:p w:rsidR="0042426C" w:rsidRDefault="0042426C">
      <w:pPr>
        <w:pStyle w:val="AmdtsEntries"/>
      </w:pPr>
      <w:r>
        <w:t>s 142</w:t>
      </w:r>
      <w:r>
        <w:tab/>
        <w:t xml:space="preserve">am </w:t>
      </w:r>
      <w:hyperlink r:id="rId143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43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rsidR="0042426C" w:rsidRDefault="0042426C" w:rsidP="00C955E5">
      <w:pPr>
        <w:pStyle w:val="AmdtsEntryHd"/>
      </w:pPr>
      <w:r>
        <w:lastRenderedPageBreak/>
        <w:t>Consequences if information dismissed</w:t>
      </w:r>
    </w:p>
    <w:p w:rsidR="0042426C" w:rsidRDefault="0042426C">
      <w:pPr>
        <w:pStyle w:val="AmdtsEntries"/>
      </w:pPr>
      <w:r>
        <w:t>s 143</w:t>
      </w:r>
      <w:r>
        <w:tab/>
        <w:t xml:space="preserve">am </w:t>
      </w:r>
      <w:hyperlink r:id="rId14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3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sub </w:t>
      </w:r>
      <w:hyperlink r:id="rId14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rsidR="0042426C" w:rsidRDefault="0042426C" w:rsidP="00C955E5">
      <w:pPr>
        <w:pStyle w:val="AmdtsEntryHd"/>
      </w:pPr>
      <w:r>
        <w:t>Copies of informations and other documents</w:t>
      </w:r>
    </w:p>
    <w:p w:rsidR="0042426C" w:rsidRDefault="0042426C">
      <w:pPr>
        <w:pStyle w:val="AmdtsEntries"/>
      </w:pPr>
      <w:r>
        <w:t>s 144</w:t>
      </w:r>
      <w:r>
        <w:tab/>
        <w:t xml:space="preserve">sub </w:t>
      </w:r>
      <w:hyperlink r:id="rId1437"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am </w:t>
      </w:r>
      <w:hyperlink r:id="rId1438"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4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40"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44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42"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4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rsidR="0042426C" w:rsidRDefault="0042426C" w:rsidP="00C955E5">
      <w:pPr>
        <w:pStyle w:val="AmdtsEntryHd"/>
      </w:pPr>
      <w:r>
        <w:t>Imprisonment in first instance</w:t>
      </w:r>
    </w:p>
    <w:p w:rsidR="0042426C" w:rsidRDefault="0042426C" w:rsidP="004023FC">
      <w:pPr>
        <w:pStyle w:val="AmdtsEntries"/>
        <w:keepNext/>
      </w:pPr>
      <w:r>
        <w:t>s 145</w:t>
      </w:r>
      <w:r>
        <w:tab/>
        <w:t xml:space="preserve">am </w:t>
      </w:r>
      <w:hyperlink r:id="rId144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44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rsidR="0042426C" w:rsidRDefault="0042426C" w:rsidP="00C955E5">
      <w:pPr>
        <w:pStyle w:val="AmdtsEntryHd"/>
      </w:pPr>
      <w:r>
        <w:t>Enforcement of fines</w:t>
      </w:r>
    </w:p>
    <w:p w:rsidR="0042426C" w:rsidRDefault="0042426C">
      <w:pPr>
        <w:pStyle w:val="AmdtsEntries"/>
      </w:pPr>
      <w:r>
        <w:t>div 3.9.2 hdg</w:t>
      </w:r>
      <w:r>
        <w:tab/>
        <w:t xml:space="preserve">(prev pt 9 div 2 hdg) sub </w:t>
      </w:r>
      <w:hyperlink r:id="rId144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am </w:t>
      </w:r>
      <w:hyperlink r:id="rId144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renum as div 9.2 hdg R8 LA</w:t>
      </w:r>
    </w:p>
    <w:p w:rsidR="0042426C" w:rsidRDefault="0042426C">
      <w:pPr>
        <w:pStyle w:val="AmdtsEntries"/>
      </w:pPr>
      <w:r>
        <w:tab/>
        <w:t xml:space="preserve">renum </w:t>
      </w:r>
      <w:hyperlink r:id="rId14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rsidR="002A512A" w:rsidRDefault="002A512A">
      <w:pPr>
        <w:pStyle w:val="AmdtsEntries"/>
      </w:pPr>
      <w:r>
        <w:tab/>
        <w:t xml:space="preserve">om </w:t>
      </w:r>
      <w:hyperlink r:id="rId144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Definitions for div 3.9.2</w:t>
      </w:r>
    </w:p>
    <w:p w:rsidR="0042426C" w:rsidRDefault="0042426C">
      <w:pPr>
        <w:pStyle w:val="AmdtsEntries"/>
        <w:keepNext/>
      </w:pPr>
      <w:r>
        <w:t>s 146 hdg</w:t>
      </w:r>
      <w:r>
        <w:tab/>
        <w:t xml:space="preserve">sub </w:t>
      </w:r>
      <w:hyperlink r:id="rId14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rsidR="0042426C" w:rsidRDefault="0042426C">
      <w:pPr>
        <w:pStyle w:val="AmdtsEntries"/>
      </w:pPr>
      <w:r>
        <w:t>s 146</w:t>
      </w:r>
      <w:r>
        <w:tab/>
        <w:t xml:space="preserve">om </w:t>
      </w:r>
      <w:hyperlink r:id="rId1451" w:tooltip="Crimes (Amendment) Ordinance (No 4) 1986" w:history="1">
        <w:r w:rsidR="00E02F2C" w:rsidRPr="00E02F2C">
          <w:rPr>
            <w:rStyle w:val="charCitHyperlinkAbbrev"/>
          </w:rPr>
          <w:t>Ord1986</w:t>
        </w:r>
        <w:r w:rsidR="00E02F2C" w:rsidRPr="00E02F2C">
          <w:rPr>
            <w:rStyle w:val="charCitHyperlinkAbbrev"/>
          </w:rPr>
          <w:noBreakHyphen/>
          <w:t>57</w:t>
        </w:r>
      </w:hyperlink>
    </w:p>
    <w:p w:rsidR="0042426C" w:rsidRDefault="0042426C">
      <w:pPr>
        <w:pStyle w:val="AmdtsEntries"/>
      </w:pPr>
      <w:r>
        <w:tab/>
        <w:t xml:space="preserve">ins </w:t>
      </w:r>
      <w:hyperlink r:id="rId145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sub </w:t>
      </w:r>
      <w:hyperlink r:id="rId1453" w:tooltip="Magistrates Court (Amendment) Act (No 3) 1991" w:history="1">
        <w:r w:rsidR="00E02F2C" w:rsidRPr="00E02F2C">
          <w:rPr>
            <w:rStyle w:val="charCitHyperlinkAbbrev"/>
          </w:rPr>
          <w:t>A1991</w:t>
        </w:r>
        <w:r w:rsidR="00E02F2C" w:rsidRPr="00E02F2C">
          <w:rPr>
            <w:rStyle w:val="charCitHyperlinkAbbrev"/>
          </w:rPr>
          <w:noBreakHyphen/>
          <w:t>112</w:t>
        </w:r>
      </w:hyperlink>
    </w:p>
    <w:p w:rsidR="0042426C" w:rsidRDefault="0042426C">
      <w:pPr>
        <w:pStyle w:val="AmdtsEntries"/>
      </w:pPr>
      <w:r>
        <w:tab/>
        <w:t xml:space="preserve">am </w:t>
      </w:r>
      <w:hyperlink r:id="rId145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rsidR="002A512A" w:rsidRDefault="002A512A" w:rsidP="002A512A">
      <w:pPr>
        <w:pStyle w:val="AmdtsEntries"/>
      </w:pPr>
      <w:r>
        <w:tab/>
        <w:t xml:space="preserve">om </w:t>
      </w:r>
      <w:hyperlink r:id="rId145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chief police officer </w:t>
      </w:r>
      <w:r>
        <w:t xml:space="preserve">ins </w:t>
      </w:r>
      <w:hyperlink r:id="rId145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om </w:t>
      </w:r>
      <w:hyperlink r:id="rId14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rsidR="0042426C" w:rsidRDefault="0042426C">
      <w:pPr>
        <w:pStyle w:val="AmdtsEntries"/>
      </w:pPr>
      <w:r>
        <w:tab/>
        <w:t xml:space="preserve">def </w:t>
      </w:r>
      <w:r>
        <w:rPr>
          <w:rStyle w:val="charBoldItals"/>
        </w:rPr>
        <w:t xml:space="preserve">default notice </w:t>
      </w:r>
      <w:r>
        <w:t xml:space="preserve">ins </w:t>
      </w:r>
      <w:hyperlink r:id="rId145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2A512A" w:rsidRDefault="002A512A" w:rsidP="00911F4F">
      <w:pPr>
        <w:pStyle w:val="AmdtsEntriesDefL2"/>
      </w:pPr>
      <w:r>
        <w:tab/>
        <w:t xml:space="preserve">om </w:t>
      </w:r>
      <w:hyperlink r:id="rId145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fine </w:t>
      </w:r>
      <w:r>
        <w:t xml:space="preserve">ins </w:t>
      </w:r>
      <w:hyperlink r:id="rId146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Pr="00E02F2C" w:rsidRDefault="0042426C">
      <w:pPr>
        <w:pStyle w:val="AmdtsEntriesDefL2"/>
      </w:pPr>
      <w:r>
        <w:tab/>
        <w:t xml:space="preserve">am </w:t>
      </w:r>
      <w:hyperlink r:id="rId1461"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4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46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464"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rsidR="00911F4F" w:rsidRDefault="00911F4F" w:rsidP="00911F4F">
      <w:pPr>
        <w:pStyle w:val="AmdtsEntriesDefL2"/>
      </w:pPr>
      <w:r>
        <w:tab/>
        <w:t xml:space="preserve">om </w:t>
      </w:r>
      <w:hyperlink r:id="rId146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fine defaulter </w:t>
      </w:r>
      <w:r>
        <w:t xml:space="preserve">ins </w:t>
      </w:r>
      <w:hyperlink r:id="rId146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911F4F" w:rsidRDefault="00911F4F" w:rsidP="00911F4F">
      <w:pPr>
        <w:pStyle w:val="AmdtsEntriesDefL2"/>
      </w:pPr>
      <w:r>
        <w:tab/>
        <w:t xml:space="preserve">om </w:t>
      </w:r>
      <w:hyperlink r:id="rId146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government agency </w:t>
      </w:r>
      <w:r>
        <w:t xml:space="preserve">ins </w:t>
      </w:r>
      <w:hyperlink r:id="rId146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am </w:t>
      </w:r>
      <w:hyperlink r:id="rId14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rsidR="00911F4F" w:rsidRDefault="00911F4F" w:rsidP="00911F4F">
      <w:pPr>
        <w:pStyle w:val="AmdtsEntriesDefL2"/>
      </w:pPr>
      <w:r>
        <w:tab/>
        <w:t xml:space="preserve">om </w:t>
      </w:r>
      <w:hyperlink r:id="rId147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outstanding fine </w:t>
      </w:r>
      <w:r>
        <w:t xml:space="preserve">ins </w:t>
      </w:r>
      <w:hyperlink r:id="rId147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sub </w:t>
      </w:r>
      <w:hyperlink r:id="rId14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rsidR="00911F4F" w:rsidRDefault="00911F4F" w:rsidP="00911F4F">
      <w:pPr>
        <w:pStyle w:val="AmdtsEntriesDefL2"/>
      </w:pPr>
      <w:r>
        <w:tab/>
        <w:t xml:space="preserve">om </w:t>
      </w:r>
      <w:hyperlink r:id="rId147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parking offence </w:t>
      </w:r>
      <w:r>
        <w:t xml:space="preserve">om </w:t>
      </w:r>
      <w:hyperlink r:id="rId147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
      </w:pPr>
      <w:r>
        <w:tab/>
        <w:t xml:space="preserve">def </w:t>
      </w:r>
      <w:r>
        <w:rPr>
          <w:rStyle w:val="charBoldItals"/>
        </w:rPr>
        <w:t xml:space="preserve">penalty notice </w:t>
      </w:r>
      <w:r>
        <w:t xml:space="preserve">ins </w:t>
      </w:r>
      <w:hyperlink r:id="rId147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911F4F" w:rsidRDefault="00911F4F" w:rsidP="00911F4F">
      <w:pPr>
        <w:pStyle w:val="AmdtsEntriesDefL2"/>
      </w:pPr>
      <w:r>
        <w:tab/>
        <w:t xml:space="preserve">om </w:t>
      </w:r>
      <w:hyperlink r:id="rId147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5867DC">
      <w:pPr>
        <w:pStyle w:val="AmdtsEntries"/>
        <w:keepNext/>
      </w:pPr>
      <w:r>
        <w:lastRenderedPageBreak/>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47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rsidP="005867DC">
      <w:pPr>
        <w:pStyle w:val="AmdtsEntriesDefL2"/>
        <w:keepNext/>
      </w:pPr>
      <w:r>
        <w:tab/>
        <w:t xml:space="preserve">sub </w:t>
      </w:r>
      <w:hyperlink r:id="rId14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rsidR="00911F4F" w:rsidRDefault="00911F4F" w:rsidP="00911F4F">
      <w:pPr>
        <w:pStyle w:val="AmdtsEntriesDefL2"/>
      </w:pPr>
      <w:r>
        <w:tab/>
        <w:t xml:space="preserve">om </w:t>
      </w:r>
      <w:hyperlink r:id="rId147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traffic offence </w:t>
      </w:r>
      <w:r>
        <w:t xml:space="preserve">am </w:t>
      </w:r>
      <w:hyperlink r:id="rId148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rsidR="0042426C" w:rsidRDefault="0042426C">
      <w:pPr>
        <w:pStyle w:val="AmdtsEntriesDefL2"/>
      </w:pPr>
      <w:r>
        <w:tab/>
        <w:t xml:space="preserve">om </w:t>
      </w:r>
      <w:hyperlink r:id="rId148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rsidP="00C955E5">
      <w:pPr>
        <w:pStyle w:val="AmdtsEntryHd"/>
      </w:pPr>
      <w:r>
        <w:t>No imprisonment for breach of reparation order</w:t>
      </w:r>
    </w:p>
    <w:p w:rsidR="0042426C" w:rsidRDefault="0042426C">
      <w:pPr>
        <w:pStyle w:val="AmdtsEntries"/>
      </w:pPr>
      <w:r>
        <w:t>s 146A</w:t>
      </w:r>
      <w:r>
        <w:tab/>
        <w:t xml:space="preserve">ins ord </w:t>
      </w:r>
      <w:hyperlink r:id="rId1482" w:tooltip="Crimes (Amendment) Act 1990" w:history="1">
        <w:r w:rsidR="00E02F2C" w:rsidRPr="00E02F2C">
          <w:rPr>
            <w:rStyle w:val="charCitHyperlinkAbbrev"/>
          </w:rPr>
          <w:t>A1990</w:t>
        </w:r>
        <w:r w:rsidR="00E02F2C" w:rsidRPr="00E02F2C">
          <w:rPr>
            <w:rStyle w:val="charCitHyperlinkAbbrev"/>
          </w:rPr>
          <w:noBreakHyphen/>
          <w:t>1</w:t>
        </w:r>
      </w:hyperlink>
    </w:p>
    <w:p w:rsidR="0042426C" w:rsidRDefault="0042426C">
      <w:pPr>
        <w:pStyle w:val="AmdtsEntries"/>
      </w:pPr>
      <w:r>
        <w:tab/>
        <w:t xml:space="preserve">am </w:t>
      </w:r>
      <w:hyperlink r:id="rId148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48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Payment of fine</w:t>
      </w:r>
    </w:p>
    <w:p w:rsidR="0042426C" w:rsidRDefault="0042426C">
      <w:pPr>
        <w:pStyle w:val="AmdtsEntries"/>
      </w:pPr>
      <w:r>
        <w:t>s 147</w:t>
      </w:r>
      <w:r>
        <w:tab/>
        <w:t xml:space="preserve">am </w:t>
      </w:r>
      <w:hyperlink r:id="rId1485"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486"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48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8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48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90"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491"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49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93"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94"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49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496"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sub </w:t>
      </w:r>
      <w:hyperlink r:id="rId149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49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Notice of address etc</w:t>
      </w:r>
    </w:p>
    <w:p w:rsidR="0042426C" w:rsidRDefault="0042426C" w:rsidP="004023FC">
      <w:pPr>
        <w:pStyle w:val="AmdtsEntries"/>
        <w:keepNext/>
      </w:pPr>
      <w:r>
        <w:t>s 147A</w:t>
      </w:r>
      <w:r>
        <w:tab/>
        <w:t xml:space="preserve">ins </w:t>
      </w:r>
      <w:hyperlink r:id="rId149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rsidP="00575FAA">
      <w:pPr>
        <w:pStyle w:val="AmdtsEntries"/>
        <w:keepNext/>
      </w:pPr>
      <w:r>
        <w:tab/>
        <w:t xml:space="preserve">am </w:t>
      </w:r>
      <w:hyperlink r:id="rId150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0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02" w:tooltip="Magistrates Court (Amendment) Act (No 2) 1993" w:history="1">
        <w:r w:rsidR="00E02F2C" w:rsidRPr="00E02F2C">
          <w:rPr>
            <w:rStyle w:val="charCitHyperlinkAbbrev"/>
          </w:rPr>
          <w:t>A1993</w:t>
        </w:r>
        <w:r w:rsidR="00E02F2C" w:rsidRPr="00E02F2C">
          <w:rPr>
            <w:rStyle w:val="charCitHyperlinkAbbrev"/>
          </w:rPr>
          <w:noBreakHyphen/>
          <w:t>48</w:t>
        </w:r>
      </w:hyperlink>
    </w:p>
    <w:p w:rsidR="0042426C" w:rsidRDefault="0042426C" w:rsidP="00D97EAE">
      <w:pPr>
        <w:pStyle w:val="AmdtsEntries"/>
        <w:keepNext/>
      </w:pPr>
      <w:r>
        <w:tab/>
        <w:t xml:space="preserve">sub </w:t>
      </w:r>
      <w:hyperlink r:id="rId150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0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Access to particulars of address</w:t>
      </w:r>
    </w:p>
    <w:p w:rsidR="0042426C" w:rsidRDefault="0042426C">
      <w:pPr>
        <w:pStyle w:val="AmdtsEntries"/>
      </w:pPr>
      <w:r>
        <w:t>s 147B</w:t>
      </w:r>
      <w:r>
        <w:tab/>
        <w:t xml:space="preserve">ins </w:t>
      </w:r>
      <w:hyperlink r:id="rId150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sub </w:t>
      </w:r>
      <w:hyperlink r:id="rId1506"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rsidR="00911F4F" w:rsidRDefault="00911F4F" w:rsidP="00911F4F">
      <w:pPr>
        <w:pStyle w:val="AmdtsEntries"/>
      </w:pPr>
      <w:r>
        <w:tab/>
        <w:t xml:space="preserve">om </w:t>
      </w:r>
      <w:hyperlink r:id="rId150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Doubtful service</w:t>
      </w:r>
    </w:p>
    <w:p w:rsidR="0042426C" w:rsidRDefault="0042426C">
      <w:pPr>
        <w:pStyle w:val="AmdtsEntries"/>
      </w:pPr>
      <w:r>
        <w:t>s 147C</w:t>
      </w:r>
      <w:r>
        <w:tab/>
        <w:t xml:space="preserve">ins </w:t>
      </w:r>
      <w:hyperlink r:id="rId150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0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Court may allow time to pay</w:t>
      </w:r>
    </w:p>
    <w:p w:rsidR="0042426C" w:rsidRDefault="0042426C">
      <w:pPr>
        <w:pStyle w:val="AmdtsEntries"/>
      </w:pPr>
      <w:r>
        <w:t>s 148</w:t>
      </w:r>
      <w:r>
        <w:tab/>
        <w:t xml:space="preserve">am </w:t>
      </w:r>
      <w:hyperlink r:id="rId151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1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1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rsidR="00911F4F" w:rsidRDefault="00911F4F" w:rsidP="00911F4F">
      <w:pPr>
        <w:pStyle w:val="AmdtsEntries"/>
      </w:pPr>
      <w:r>
        <w:tab/>
        <w:t xml:space="preserve">om </w:t>
      </w:r>
      <w:hyperlink r:id="rId151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Penalty notice</w:t>
      </w:r>
    </w:p>
    <w:p w:rsidR="0042426C" w:rsidRDefault="0042426C">
      <w:pPr>
        <w:pStyle w:val="AmdtsEntries"/>
      </w:pPr>
      <w:r>
        <w:t>s 149</w:t>
      </w:r>
      <w:r>
        <w:tab/>
        <w:t xml:space="preserve">om </w:t>
      </w:r>
      <w:hyperlink r:id="rId15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51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1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Default</w:t>
      </w:r>
    </w:p>
    <w:p w:rsidR="0042426C" w:rsidRDefault="0042426C">
      <w:pPr>
        <w:pStyle w:val="AmdtsEntries"/>
      </w:pPr>
      <w:r>
        <w:t>s 150</w:t>
      </w:r>
      <w:r>
        <w:tab/>
        <w:t xml:space="preserve">am </w:t>
      </w:r>
      <w:hyperlink r:id="rId151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20"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2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2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2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24"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2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2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42426C" w:rsidRDefault="0042426C">
      <w:pPr>
        <w:pStyle w:val="AmdtsEntries"/>
      </w:pPr>
      <w:r>
        <w:tab/>
        <w:t xml:space="preserve">sub </w:t>
      </w:r>
      <w:hyperlink r:id="rId152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5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rsidR="00911F4F" w:rsidRDefault="00911F4F" w:rsidP="00911F4F">
      <w:pPr>
        <w:pStyle w:val="AmdtsEntries"/>
      </w:pPr>
      <w:r>
        <w:tab/>
        <w:t xml:space="preserve">om </w:t>
      </w:r>
      <w:hyperlink r:id="rId152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lastRenderedPageBreak/>
        <w:t>Parking offences—further orders in respect of natural persons</w:t>
      </w:r>
    </w:p>
    <w:p w:rsidR="0042426C" w:rsidRDefault="0042426C">
      <w:pPr>
        <w:pStyle w:val="AmdtsEntries"/>
        <w:keepNext/>
      </w:pPr>
      <w:r>
        <w:t>s 150A</w:t>
      </w:r>
      <w:r>
        <w:tab/>
        <w:t xml:space="preserve">ins </w:t>
      </w:r>
      <w:hyperlink r:id="rId153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keepNext/>
      </w:pPr>
      <w:r>
        <w:tab/>
        <w:t xml:space="preserve">am </w:t>
      </w:r>
      <w:hyperlink r:id="rId15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32"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33" w:tooltip="Magistrates Court (Amendment) Act (No 2) 1993" w:history="1">
        <w:r w:rsidR="00E02F2C" w:rsidRPr="00E02F2C">
          <w:rPr>
            <w:rStyle w:val="charCitHyperlinkAbbrev"/>
          </w:rPr>
          <w:t>A1993</w:t>
        </w:r>
        <w:r w:rsidR="00E02F2C" w:rsidRPr="00E02F2C">
          <w:rPr>
            <w:rStyle w:val="charCitHyperlinkAbbrev"/>
          </w:rPr>
          <w:noBreakHyphen/>
          <w:t>48</w:t>
        </w:r>
      </w:hyperlink>
    </w:p>
    <w:p w:rsidR="0042426C" w:rsidRDefault="0042426C">
      <w:pPr>
        <w:pStyle w:val="AmdtsEntries"/>
      </w:pPr>
      <w:r>
        <w:tab/>
        <w:t xml:space="preserve">om </w:t>
      </w:r>
      <w:hyperlink r:id="rId153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Parking offences—further orders in respect of bodies corporate</w:t>
      </w:r>
    </w:p>
    <w:p w:rsidR="0042426C" w:rsidRDefault="0042426C" w:rsidP="00863F5A">
      <w:pPr>
        <w:pStyle w:val="AmdtsEntries"/>
        <w:keepNext/>
      </w:pPr>
      <w:r>
        <w:t>s 150B</w:t>
      </w:r>
      <w:r>
        <w:tab/>
        <w:t xml:space="preserve">ins </w:t>
      </w:r>
      <w:hyperlink r:id="rId1535"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am </w:t>
      </w:r>
      <w:hyperlink r:id="rId153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37"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38"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53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om </w:t>
      </w:r>
      <w:hyperlink r:id="rId1540"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Further orders—service</w:t>
      </w:r>
    </w:p>
    <w:p w:rsidR="0042426C" w:rsidRDefault="0042426C">
      <w:pPr>
        <w:pStyle w:val="AmdtsEntries"/>
      </w:pPr>
      <w:r>
        <w:t>s 150C</w:t>
      </w:r>
      <w:r>
        <w:tab/>
        <w:t xml:space="preserve">ins </w:t>
      </w:r>
      <w:hyperlink r:id="rId154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am </w:t>
      </w:r>
      <w:hyperlink r:id="rId154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54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Default notice</w:t>
      </w:r>
    </w:p>
    <w:p w:rsidR="0042426C" w:rsidRDefault="0042426C">
      <w:pPr>
        <w:pStyle w:val="AmdtsEntries"/>
      </w:pPr>
      <w:r>
        <w:t>s 151</w:t>
      </w:r>
      <w:r>
        <w:tab/>
        <w:t>orig s 151 renum as s 185</w:t>
      </w:r>
    </w:p>
    <w:p w:rsidR="0042426C" w:rsidRDefault="0042426C">
      <w:pPr>
        <w:pStyle w:val="AmdtsEntries"/>
      </w:pPr>
      <w:r>
        <w:tab/>
        <w:t xml:space="preserve">ins </w:t>
      </w:r>
      <w:hyperlink r:id="rId154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4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Special arrangements</w:t>
      </w:r>
    </w:p>
    <w:p w:rsidR="008864DF" w:rsidRDefault="008864DF" w:rsidP="008864DF">
      <w:pPr>
        <w:pStyle w:val="AmdtsEntries"/>
      </w:pPr>
      <w:r>
        <w:t>s 152</w:t>
      </w:r>
      <w:r>
        <w:tab/>
        <w:t>orig s 152 renum as s 186</w:t>
      </w:r>
    </w:p>
    <w:p w:rsidR="008864DF" w:rsidRDefault="008864DF" w:rsidP="008864DF">
      <w:pPr>
        <w:pStyle w:val="AmdtsEntries"/>
      </w:pPr>
      <w:r>
        <w:tab/>
        <w:t xml:space="preserve">ins </w:t>
      </w:r>
      <w:hyperlink r:id="rId154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Pr="008864DF" w:rsidRDefault="008864DF" w:rsidP="008864DF">
      <w:pPr>
        <w:pStyle w:val="AmdtsEntries"/>
      </w:pPr>
      <w:r w:rsidRPr="008864DF">
        <w:tab/>
        <w:t xml:space="preserve">am </w:t>
      </w:r>
      <w:hyperlink r:id="rId1547"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548"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rsidR="00911F4F" w:rsidRDefault="00911F4F" w:rsidP="00911F4F">
      <w:pPr>
        <w:pStyle w:val="AmdtsEntries"/>
      </w:pPr>
      <w:r>
        <w:tab/>
        <w:t xml:space="preserve">om </w:t>
      </w:r>
      <w:hyperlink r:id="rId154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Notice for suspension of driver licence etc</w:t>
      </w:r>
    </w:p>
    <w:p w:rsidR="008864DF" w:rsidRDefault="008864DF" w:rsidP="004023FC">
      <w:pPr>
        <w:pStyle w:val="AmdtsEntries"/>
        <w:keepNext/>
      </w:pPr>
      <w:r>
        <w:t>s 153</w:t>
      </w:r>
      <w:r>
        <w:tab/>
        <w:t xml:space="preserve">am </w:t>
      </w:r>
      <w:hyperlink r:id="rId155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551"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55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5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55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55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8864DF" w:rsidRPr="008864DF" w:rsidRDefault="008864DF" w:rsidP="008864DF">
      <w:pPr>
        <w:pStyle w:val="AmdtsEntries"/>
      </w:pPr>
      <w:r w:rsidRPr="008864DF">
        <w:tab/>
        <w:t xml:space="preserve">am </w:t>
      </w:r>
      <w:hyperlink r:id="rId1556"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557"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rsidR="00911F4F" w:rsidRDefault="00911F4F" w:rsidP="00911F4F">
      <w:pPr>
        <w:pStyle w:val="AmdtsEntries"/>
      </w:pPr>
      <w:r>
        <w:tab/>
        <w:t xml:space="preserve">om </w:t>
      </w:r>
      <w:hyperlink r:id="rId155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Parking offences—instalment payments</w:t>
      </w:r>
    </w:p>
    <w:p w:rsidR="008864DF" w:rsidRDefault="008864DF" w:rsidP="008864DF">
      <w:pPr>
        <w:pStyle w:val="AmdtsEntries"/>
      </w:pPr>
      <w:r>
        <w:t>s 153A</w:t>
      </w:r>
      <w:r>
        <w:tab/>
        <w:t xml:space="preserve">ins </w:t>
      </w:r>
      <w:hyperlink r:id="rId155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5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561"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C955E5">
      <w:pPr>
        <w:pStyle w:val="AmdtsEntryHd"/>
      </w:pPr>
      <w:r>
        <w:t>Consequence of non-compliance with certain orders</w:t>
      </w:r>
    </w:p>
    <w:p w:rsidR="008864DF" w:rsidRDefault="008864DF" w:rsidP="008864DF">
      <w:pPr>
        <w:pStyle w:val="AmdtsEntries"/>
        <w:keepNext/>
      </w:pPr>
      <w:r>
        <w:t>s 153B</w:t>
      </w:r>
      <w:r>
        <w:tab/>
        <w:t xml:space="preserve">ins </w:t>
      </w:r>
      <w:hyperlink r:id="rId156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56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56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C955E5">
      <w:pPr>
        <w:pStyle w:val="AmdtsEntryHd"/>
      </w:pPr>
      <w:r>
        <w:t>Part payments</w:t>
      </w:r>
    </w:p>
    <w:p w:rsidR="008864DF" w:rsidRDefault="008864DF" w:rsidP="008864DF">
      <w:pPr>
        <w:pStyle w:val="AmdtsEntries"/>
      </w:pPr>
      <w:r>
        <w:t>s 153C</w:t>
      </w:r>
      <w:r>
        <w:tab/>
        <w:t xml:space="preserve">ins </w:t>
      </w:r>
      <w:hyperlink r:id="rId1565"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56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56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C955E5">
      <w:pPr>
        <w:pStyle w:val="AmdtsEntryHd"/>
      </w:pPr>
      <w:r>
        <w:lastRenderedPageBreak/>
        <w:t>Access to personal information</w:t>
      </w:r>
    </w:p>
    <w:p w:rsidR="008864DF" w:rsidRDefault="008864DF" w:rsidP="005867DC">
      <w:pPr>
        <w:pStyle w:val="AmdtsEntries"/>
        <w:keepNext/>
      </w:pPr>
      <w:r>
        <w:t>s 154</w:t>
      </w:r>
      <w:r>
        <w:tab/>
        <w:t>orig s 154 renum as s 187</w:t>
      </w:r>
    </w:p>
    <w:p w:rsidR="008864DF" w:rsidRDefault="008864DF" w:rsidP="005867DC">
      <w:pPr>
        <w:pStyle w:val="AmdtsEntries"/>
        <w:keepNext/>
      </w:pPr>
      <w:r>
        <w:tab/>
        <w:t xml:space="preserve">ins </w:t>
      </w:r>
      <w:hyperlink r:id="rId156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569"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rsidR="00911F4F" w:rsidRDefault="00911F4F" w:rsidP="00911F4F">
      <w:pPr>
        <w:pStyle w:val="AmdtsEntries"/>
      </w:pPr>
      <w:r>
        <w:tab/>
        <w:t xml:space="preserve">om </w:t>
      </w:r>
      <w:hyperlink r:id="rId157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Ascertainment of capacity to pay fine</w:t>
      </w:r>
    </w:p>
    <w:p w:rsidR="008864DF" w:rsidRDefault="008864DF" w:rsidP="008864DF">
      <w:pPr>
        <w:pStyle w:val="AmdtsEntries"/>
        <w:keepNext/>
      </w:pPr>
      <w:r>
        <w:t>s 154A</w:t>
      </w:r>
      <w:r>
        <w:tab/>
        <w:t xml:space="preserve">ins </w:t>
      </w:r>
      <w:hyperlink r:id="rId1571"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keepNext/>
      </w:pPr>
      <w:r>
        <w:tab/>
        <w:t xml:space="preserve">am </w:t>
      </w:r>
      <w:hyperlink r:id="rId15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rsidR="008864DF" w:rsidRDefault="008864DF" w:rsidP="008864DF">
      <w:pPr>
        <w:pStyle w:val="AmdtsEntries"/>
      </w:pPr>
      <w:r>
        <w:tab/>
        <w:t xml:space="preserve">reloc to </w:t>
      </w:r>
      <w:hyperlink r:id="rId1573" w:tooltip="SL1932-4" w:history="1">
        <w:r w:rsidR="00695E82" w:rsidRPr="00E02F2C">
          <w:rPr>
            <w:rStyle w:val="charCitHyperlinkAbbrev"/>
          </w:rPr>
          <w:t>Magistrates Court Rules 1932</w:t>
        </w:r>
      </w:hyperlink>
      <w:r>
        <w:t xml:space="preserve">, pt 4 as rule 18 by </w:t>
      </w:r>
      <w:hyperlink r:id="rId15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rsidR="008864DF" w:rsidRDefault="008864DF" w:rsidP="00C955E5">
      <w:pPr>
        <w:pStyle w:val="AmdtsEntryHd"/>
      </w:pPr>
      <w:r>
        <w:t>Garnishee orders and writs of execution</w:t>
      </w:r>
    </w:p>
    <w:p w:rsidR="008864DF" w:rsidRDefault="008864DF" w:rsidP="008864DF">
      <w:pPr>
        <w:pStyle w:val="AmdtsEntries"/>
      </w:pPr>
      <w:r>
        <w:t>s 154B</w:t>
      </w:r>
      <w:r>
        <w:tab/>
        <w:t xml:space="preserve">ins </w:t>
      </w:r>
      <w:hyperlink r:id="rId157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am </w:t>
      </w:r>
      <w:hyperlink r:id="rId15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rsidR="008864DF" w:rsidRDefault="008864DF" w:rsidP="008864DF">
      <w:pPr>
        <w:pStyle w:val="AmdtsEntries"/>
      </w:pPr>
      <w:r>
        <w:tab/>
        <w:t xml:space="preserve">reloc to </w:t>
      </w:r>
      <w:hyperlink r:id="rId1577" w:tooltip="SL1932-4" w:history="1">
        <w:r w:rsidR="00695E82" w:rsidRPr="00E02F2C">
          <w:rPr>
            <w:rStyle w:val="charCitHyperlinkAbbrev"/>
          </w:rPr>
          <w:t>Magistrates Court Rules 1932</w:t>
        </w:r>
      </w:hyperlink>
      <w:r>
        <w:t xml:space="preserve">, pt 4 as rule 19 by </w:t>
      </w:r>
      <w:hyperlink r:id="rId15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rsidR="008864DF" w:rsidRDefault="008864DF" w:rsidP="00C955E5">
      <w:pPr>
        <w:pStyle w:val="AmdtsEntryHd"/>
      </w:pPr>
      <w:r>
        <w:t xml:space="preserve">Application of </w:t>
      </w:r>
      <w:smartTag w:uri="urn:schemas-microsoft-com:office:smarttags" w:element="Street">
        <w:smartTag w:uri="urn:schemas-microsoft-com:office:smarttags" w:element="address">
          <w:r>
            <w:t>Magistrates Court</w:t>
          </w:r>
        </w:smartTag>
      </w:smartTag>
      <w:r>
        <w:t xml:space="preserve"> (Civil Jurisdiction) Rules, pt 19</w:t>
      </w:r>
    </w:p>
    <w:p w:rsidR="008864DF" w:rsidRDefault="008864DF" w:rsidP="008864DF">
      <w:pPr>
        <w:pStyle w:val="AmdtsEntries"/>
        <w:keepNext/>
      </w:pPr>
      <w:r>
        <w:t>s 154C hdg</w:t>
      </w:r>
      <w:r>
        <w:tab/>
        <w:t xml:space="preserve">sub </w:t>
      </w:r>
      <w:hyperlink r:id="rId15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rsidR="008864DF" w:rsidRDefault="008864DF" w:rsidP="008864DF">
      <w:pPr>
        <w:pStyle w:val="AmdtsEntries"/>
        <w:keepNext/>
      </w:pPr>
      <w:r>
        <w:t>s 154C</w:t>
      </w:r>
      <w:r>
        <w:tab/>
        <w:t xml:space="preserve">ins </w:t>
      </w:r>
      <w:hyperlink r:id="rId1580"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keepNext/>
      </w:pPr>
      <w:r>
        <w:tab/>
        <w:t xml:space="preserve">am </w:t>
      </w:r>
      <w:hyperlink r:id="rId15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rsidR="008864DF" w:rsidRDefault="008864DF" w:rsidP="008864DF">
      <w:pPr>
        <w:pStyle w:val="AmdtsEntries"/>
      </w:pPr>
      <w:r>
        <w:tab/>
        <w:t xml:space="preserve">reloc to </w:t>
      </w:r>
      <w:hyperlink r:id="rId1582" w:tooltip="SL1932-4" w:history="1">
        <w:r w:rsidR="00695E82" w:rsidRPr="00E02F2C">
          <w:rPr>
            <w:rStyle w:val="charCitHyperlinkAbbrev"/>
          </w:rPr>
          <w:t>Magistrates Court Rules 1932</w:t>
        </w:r>
      </w:hyperlink>
      <w:r>
        <w:t xml:space="preserve">, pt 4 as rule 20 by </w:t>
      </w:r>
      <w:hyperlink r:id="rId15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rsidR="008864DF" w:rsidRDefault="008864DF" w:rsidP="00C955E5">
      <w:pPr>
        <w:pStyle w:val="AmdtsEntryHd"/>
      </w:pPr>
      <w:r>
        <w:rPr>
          <w:color w:val="000000"/>
        </w:rPr>
        <w:t>Fine defaulters—imprisonment</w:t>
      </w:r>
    </w:p>
    <w:p w:rsidR="008864DF" w:rsidRDefault="008864DF" w:rsidP="008864DF">
      <w:pPr>
        <w:pStyle w:val="AmdtsEntries"/>
      </w:pPr>
      <w:r>
        <w:t>s 154D</w:t>
      </w:r>
      <w:r>
        <w:tab/>
        <w:t xml:space="preserve">ins </w:t>
      </w:r>
      <w:hyperlink r:id="rId158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58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8864DF" w:rsidRDefault="008864DF" w:rsidP="008864DF">
      <w:pPr>
        <w:pStyle w:val="AmdtsEntries"/>
      </w:pPr>
      <w:r w:rsidRPr="008864DF">
        <w:tab/>
        <w:t xml:space="preserve">am </w:t>
      </w:r>
      <w:hyperlink r:id="rId1586"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587"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588"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rsidR="00911F4F" w:rsidRDefault="00911F4F" w:rsidP="00911F4F">
      <w:pPr>
        <w:pStyle w:val="AmdtsEntries"/>
      </w:pPr>
      <w:r>
        <w:tab/>
        <w:t xml:space="preserve">om </w:t>
      </w:r>
      <w:hyperlink r:id="rId158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C955E5">
      <w:pPr>
        <w:pStyle w:val="AmdtsEntryHd"/>
      </w:pPr>
      <w:r w:rsidRPr="008864DF">
        <w:t>Young fine defaulters</w:t>
      </w:r>
    </w:p>
    <w:p w:rsidR="008864DF" w:rsidRPr="008864DF" w:rsidRDefault="008864DF" w:rsidP="008864DF">
      <w:pPr>
        <w:pStyle w:val="AmdtsEntries"/>
      </w:pPr>
      <w:r w:rsidRPr="008864DF">
        <w:t>s 154E</w:t>
      </w:r>
      <w:r w:rsidRPr="008864DF">
        <w:tab/>
        <w:t xml:space="preserve">ins </w:t>
      </w:r>
      <w:hyperlink r:id="rId1590"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rsidR="00911F4F" w:rsidRDefault="00911F4F" w:rsidP="00911F4F">
      <w:pPr>
        <w:pStyle w:val="AmdtsEntries"/>
      </w:pPr>
      <w:r>
        <w:tab/>
        <w:t xml:space="preserve">om </w:t>
      </w:r>
      <w:hyperlink r:id="rId159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C955E5">
      <w:pPr>
        <w:pStyle w:val="AmdtsEntryHd"/>
      </w:pPr>
      <w:r w:rsidRPr="008864DF">
        <w:t>Young fine defaulters—no capacity to pay</w:t>
      </w:r>
    </w:p>
    <w:p w:rsidR="008864DF" w:rsidRPr="008864DF" w:rsidRDefault="008864DF" w:rsidP="008864DF">
      <w:pPr>
        <w:pStyle w:val="AmdtsEntries"/>
      </w:pPr>
      <w:r w:rsidRPr="008864DF">
        <w:t>s 154F</w:t>
      </w:r>
      <w:r w:rsidRPr="008864DF">
        <w:tab/>
        <w:t xml:space="preserve">ins </w:t>
      </w:r>
      <w:hyperlink r:id="rId1592"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rsidR="00FD0B22" w:rsidRDefault="00FD0B22" w:rsidP="00FD0B22">
      <w:pPr>
        <w:pStyle w:val="AmdtsEntries"/>
      </w:pPr>
      <w:r>
        <w:tab/>
        <w:t xml:space="preserve">om </w:t>
      </w:r>
      <w:hyperlink r:id="rId159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Fine amounts to be paid to registrar</w:t>
      </w:r>
    </w:p>
    <w:p w:rsidR="008864DF" w:rsidRDefault="008864DF" w:rsidP="00A64D01">
      <w:pPr>
        <w:pStyle w:val="AmdtsEntries"/>
        <w:keepNext/>
      </w:pPr>
      <w:r>
        <w:t>s 155 hdg</w:t>
      </w:r>
      <w:r>
        <w:tab/>
        <w:t xml:space="preserve">am </w:t>
      </w:r>
      <w:hyperlink r:id="rId15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A64D01">
      <w:pPr>
        <w:pStyle w:val="AmdtsEntries"/>
        <w:keepNext/>
      </w:pPr>
      <w:r>
        <w:t>s 155</w:t>
      </w:r>
      <w:r>
        <w:tab/>
        <w:t xml:space="preserve">am </w:t>
      </w:r>
      <w:hyperlink r:id="rId159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A64D01">
      <w:pPr>
        <w:pStyle w:val="AmdtsEntries"/>
        <w:keepNext/>
      </w:pPr>
      <w:r>
        <w:tab/>
        <w:t xml:space="preserve">sub </w:t>
      </w:r>
      <w:hyperlink r:id="rId15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rsidR="008864DF" w:rsidRDefault="008864DF" w:rsidP="008864DF">
      <w:pPr>
        <w:pStyle w:val="AmdtsEntries"/>
      </w:pPr>
      <w:r>
        <w:tab/>
        <w:t xml:space="preserve">om </w:t>
      </w:r>
      <w:hyperlink r:id="rId159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Default="008864DF" w:rsidP="00C955E5">
      <w:pPr>
        <w:pStyle w:val="AmdtsEntryHd"/>
      </w:pPr>
      <w:r>
        <w:t>Costs to be paid to clerk by registrar of motor vehicles</w:t>
      </w:r>
    </w:p>
    <w:p w:rsidR="008864DF" w:rsidRDefault="008864DF" w:rsidP="008864DF">
      <w:pPr>
        <w:pStyle w:val="AmdtsEntries"/>
      </w:pPr>
      <w:r>
        <w:t>s 155A hdg</w:t>
      </w:r>
      <w:r>
        <w:tab/>
        <w:t xml:space="preserve">am </w:t>
      </w:r>
      <w:hyperlink r:id="rId159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s 155A</w:t>
      </w:r>
      <w:r>
        <w:tab/>
        <w:t xml:space="preserve">ins </w:t>
      </w:r>
      <w:hyperlink r:id="rId159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0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01" w:tooltip="Magistrates Court (Amendment) Act (No 3) 1991" w:history="1">
        <w:r w:rsidR="00E02F2C" w:rsidRPr="00E02F2C">
          <w:rPr>
            <w:rStyle w:val="charCitHyperlinkAbbrev"/>
          </w:rPr>
          <w:t>A1991</w:t>
        </w:r>
        <w:r w:rsidR="00E02F2C" w:rsidRPr="00E02F2C">
          <w:rPr>
            <w:rStyle w:val="charCitHyperlinkAbbrev"/>
          </w:rPr>
          <w:noBreakHyphen/>
          <w:t>112</w:t>
        </w:r>
      </w:hyperlink>
    </w:p>
    <w:p w:rsidR="008864DF" w:rsidRDefault="008864DF" w:rsidP="008864DF">
      <w:pPr>
        <w:pStyle w:val="AmdtsEntries"/>
      </w:pPr>
      <w:r>
        <w:tab/>
        <w:t xml:space="preserve">om </w:t>
      </w:r>
      <w:hyperlink r:id="rId160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C955E5">
      <w:pPr>
        <w:pStyle w:val="AmdtsEntryHd"/>
      </w:pPr>
      <w:r>
        <w:lastRenderedPageBreak/>
        <w:t>Execution to stop on payment</w:t>
      </w:r>
    </w:p>
    <w:p w:rsidR="008864DF" w:rsidRDefault="008864DF" w:rsidP="008864DF">
      <w:pPr>
        <w:pStyle w:val="AmdtsEntries"/>
      </w:pPr>
      <w:r>
        <w:t>s 156</w:t>
      </w:r>
      <w:r>
        <w:tab/>
        <w:t xml:space="preserve">am </w:t>
      </w:r>
      <w:hyperlink r:id="rId1603"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rsidR="008864DF" w:rsidRDefault="008864DF" w:rsidP="008864DF">
      <w:pPr>
        <w:pStyle w:val="AmdtsEntries"/>
      </w:pPr>
      <w:r>
        <w:tab/>
        <w:t xml:space="preserve">sub </w:t>
      </w:r>
      <w:hyperlink r:id="rId16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rsidR="008864DF" w:rsidRDefault="008864DF" w:rsidP="008864DF">
      <w:pPr>
        <w:pStyle w:val="AmdtsEntries"/>
      </w:pPr>
      <w:r>
        <w:tab/>
        <w:t xml:space="preserve">om </w:t>
      </w:r>
      <w:hyperlink r:id="rId160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Default="008864DF" w:rsidP="00C955E5">
      <w:pPr>
        <w:pStyle w:val="AmdtsEntryHd"/>
      </w:pPr>
      <w:r>
        <w:rPr>
          <w:color w:val="000000"/>
        </w:rPr>
        <w:t>Outstanding fine discharged by payment</w:t>
      </w:r>
    </w:p>
    <w:p w:rsidR="008864DF" w:rsidRDefault="008864DF" w:rsidP="008864DF">
      <w:pPr>
        <w:pStyle w:val="AmdtsEntries"/>
      </w:pPr>
      <w:r>
        <w:t>s 157</w:t>
      </w:r>
      <w:r>
        <w:tab/>
        <w:t xml:space="preserve">am </w:t>
      </w:r>
      <w:hyperlink r:id="rId160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07"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0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rsidR="008864DF" w:rsidRDefault="008864DF" w:rsidP="008864DF">
      <w:pPr>
        <w:pStyle w:val="AmdtsEntries"/>
      </w:pPr>
      <w:r>
        <w:tab/>
        <w:t xml:space="preserve">sub </w:t>
      </w:r>
      <w:hyperlink r:id="rId161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8864DF" w:rsidRDefault="008864DF" w:rsidP="008864DF">
      <w:pPr>
        <w:pStyle w:val="AmdtsEntries"/>
      </w:pPr>
      <w:r w:rsidRPr="008864DF">
        <w:tab/>
        <w:t xml:space="preserve">am </w:t>
      </w:r>
      <w:hyperlink r:id="rId1612"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rsidR="00FD0B22" w:rsidRDefault="00FD0B22" w:rsidP="00FD0B22">
      <w:pPr>
        <w:pStyle w:val="AmdtsEntries"/>
      </w:pPr>
      <w:r>
        <w:tab/>
        <w:t xml:space="preserve">om </w:t>
      </w:r>
      <w:hyperlink r:id="rId161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rPr>
          <w:color w:val="000000"/>
        </w:rPr>
        <w:t>Outstanding fine satisfied by imprisonment</w:t>
      </w:r>
    </w:p>
    <w:p w:rsidR="008864DF" w:rsidRDefault="008864DF" w:rsidP="008864DF">
      <w:pPr>
        <w:pStyle w:val="AmdtsEntries"/>
        <w:keepNext/>
        <w:keepLines/>
      </w:pPr>
      <w:r>
        <w:t>s 158</w:t>
      </w:r>
      <w:r>
        <w:tab/>
        <w:t xml:space="preserve">am </w:t>
      </w:r>
      <w:hyperlink r:id="rId161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1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keepNext/>
        <w:keepLines/>
      </w:pPr>
      <w:r>
        <w:tab/>
        <w:t xml:space="preserve">om </w:t>
      </w:r>
      <w:hyperlink r:id="rId161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8864DF" w:rsidRDefault="008864DF" w:rsidP="008864DF">
      <w:pPr>
        <w:pStyle w:val="AmdtsEntries"/>
        <w:keepNext/>
        <w:keepLines/>
      </w:pPr>
      <w:r>
        <w:tab/>
        <w:t xml:space="preserve">ins </w:t>
      </w:r>
      <w:hyperlink r:id="rId161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575FAA">
      <w:pPr>
        <w:pStyle w:val="AmdtsEntries"/>
        <w:keepNext/>
      </w:pPr>
      <w:r>
        <w:tab/>
        <w:t xml:space="preserve">sub </w:t>
      </w:r>
      <w:hyperlink r:id="rId161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E02F2C" w:rsidRDefault="008864DF" w:rsidP="008864DF">
      <w:pPr>
        <w:pStyle w:val="AmdtsEntries"/>
        <w:rPr>
          <w:rFonts w:cs="Arial"/>
        </w:rPr>
      </w:pPr>
      <w:r>
        <w:tab/>
      </w:r>
      <w:r w:rsidRPr="00E02F2C">
        <w:rPr>
          <w:rFonts w:cs="Arial"/>
        </w:rPr>
        <w:t xml:space="preserve">am </w:t>
      </w:r>
      <w:hyperlink r:id="rId1619"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rsidR="00FD0B22" w:rsidRDefault="00FD0B22" w:rsidP="00FD0B22">
      <w:pPr>
        <w:pStyle w:val="AmdtsEntries"/>
      </w:pPr>
      <w:r>
        <w:tab/>
        <w:t xml:space="preserve">om </w:t>
      </w:r>
      <w:hyperlink r:id="rId162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C955E5">
      <w:pPr>
        <w:pStyle w:val="AmdtsEntryHd"/>
      </w:pPr>
      <w:r w:rsidRPr="008864DF">
        <w:t>Outstanding fine satisfied by imprisonment—young fine defaulter</w:t>
      </w:r>
    </w:p>
    <w:p w:rsidR="008864DF" w:rsidRPr="008864DF" w:rsidRDefault="008864DF" w:rsidP="008864DF">
      <w:pPr>
        <w:pStyle w:val="AmdtsEntries"/>
      </w:pPr>
      <w:r w:rsidRPr="008864DF">
        <w:t>s 158A</w:t>
      </w:r>
      <w:r w:rsidRPr="008864DF">
        <w:tab/>
        <w:t xml:space="preserve">ins </w:t>
      </w:r>
      <w:hyperlink r:id="rId162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rsidR="00FD0B22" w:rsidRDefault="00FD0B22" w:rsidP="00FD0B22">
      <w:pPr>
        <w:pStyle w:val="AmdtsEntries"/>
      </w:pPr>
      <w:r>
        <w:tab/>
        <w:t xml:space="preserve">om </w:t>
      </w:r>
      <w:hyperlink r:id="rId162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Remission</w:t>
      </w:r>
    </w:p>
    <w:p w:rsidR="0042426C" w:rsidRDefault="0042426C">
      <w:pPr>
        <w:pStyle w:val="AmdtsEntries"/>
        <w:keepNext/>
      </w:pPr>
      <w:r>
        <w:t>s 159 hdg</w:t>
      </w:r>
      <w:r>
        <w:tab/>
        <w:t xml:space="preserve">am </w:t>
      </w:r>
      <w:hyperlink r:id="rId16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keepNext/>
      </w:pPr>
      <w:r>
        <w:t>s 159</w:t>
      </w:r>
      <w:r>
        <w:tab/>
        <w:t xml:space="preserve">am </w:t>
      </w:r>
      <w:hyperlink r:id="rId16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keepNext/>
      </w:pPr>
      <w:r>
        <w:tab/>
        <w:t xml:space="preserve">om </w:t>
      </w:r>
      <w:hyperlink r:id="rId162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keepNext/>
      </w:pPr>
      <w:r>
        <w:tab/>
        <w:t xml:space="preserve">ins </w:t>
      </w:r>
      <w:hyperlink r:id="rId162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om </w:t>
      </w:r>
      <w:hyperlink r:id="rId162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rsidR="0042426C" w:rsidRDefault="0042426C" w:rsidP="00C955E5">
      <w:pPr>
        <w:pStyle w:val="AmdtsEntryHd"/>
      </w:pPr>
      <w:r>
        <w:t>Conviction or order quashed or set aside</w:t>
      </w:r>
    </w:p>
    <w:p w:rsidR="0042426C" w:rsidRDefault="0042426C" w:rsidP="006D6FA3">
      <w:pPr>
        <w:pStyle w:val="AmdtsEntries"/>
        <w:keepNext/>
      </w:pPr>
      <w:r>
        <w:t>s 160</w:t>
      </w:r>
      <w:r>
        <w:tab/>
        <w:t xml:space="preserve">om </w:t>
      </w:r>
      <w:hyperlink r:id="rId162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62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630"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FD0B22" w:rsidRDefault="00FD0B22" w:rsidP="00FD0B22">
      <w:pPr>
        <w:pStyle w:val="AmdtsEntries"/>
      </w:pPr>
      <w:r>
        <w:tab/>
        <w:t xml:space="preserve">om </w:t>
      </w:r>
      <w:hyperlink r:id="rId163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Other enforcement provisions not affected</w:t>
      </w:r>
    </w:p>
    <w:p w:rsidR="0042426C" w:rsidRDefault="0042426C">
      <w:pPr>
        <w:pStyle w:val="AmdtsEntries"/>
      </w:pPr>
      <w:r>
        <w:t>s 161</w:t>
      </w:r>
      <w:r>
        <w:tab/>
        <w:t xml:space="preserve">am </w:t>
      </w:r>
      <w:hyperlink r:id="rId16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163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63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FD0B22" w:rsidRDefault="00FD0B22" w:rsidP="00FD0B22">
      <w:pPr>
        <w:pStyle w:val="AmdtsEntries"/>
      </w:pPr>
      <w:r>
        <w:tab/>
        <w:t xml:space="preserve">om </w:t>
      </w:r>
      <w:hyperlink r:id="rId163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Procedure on execution</w:t>
      </w:r>
    </w:p>
    <w:p w:rsidR="0042426C" w:rsidRDefault="0042426C">
      <w:pPr>
        <w:pStyle w:val="AmdtsEntries"/>
      </w:pPr>
      <w:r>
        <w:t>s 162</w:t>
      </w:r>
      <w:r>
        <w:tab/>
        <w:t xml:space="preserve">am </w:t>
      </w:r>
      <w:hyperlink r:id="rId163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3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3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39"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64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Warrant of distress after appeal</w:t>
      </w:r>
    </w:p>
    <w:p w:rsidR="0042426C" w:rsidRDefault="0042426C">
      <w:pPr>
        <w:pStyle w:val="AmdtsEntries"/>
      </w:pPr>
      <w:r>
        <w:t>s 163</w:t>
      </w:r>
      <w:r>
        <w:tab/>
        <w:t xml:space="preserve">om </w:t>
      </w:r>
      <w:hyperlink r:id="rId164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lastRenderedPageBreak/>
        <w:t xml:space="preserve">Money, Australian notes and bank notes may be seized and choses in action </w:t>
      </w:r>
      <w:r w:rsidR="006B68CC">
        <w:t xml:space="preserve"> </w:t>
      </w:r>
      <w:r>
        <w:t>may be seized, sued on and sold</w:t>
      </w:r>
    </w:p>
    <w:p w:rsidR="0042426C" w:rsidRDefault="0042426C">
      <w:pPr>
        <w:pStyle w:val="AmdtsEntries"/>
      </w:pPr>
      <w:r>
        <w:t>s 164</w:t>
      </w:r>
      <w:r>
        <w:tab/>
        <w:t xml:space="preserve">am </w:t>
      </w:r>
      <w:hyperlink r:id="rId164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164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Time of application to be recorded</w:t>
      </w:r>
    </w:p>
    <w:p w:rsidR="0042426C" w:rsidRDefault="0042426C">
      <w:pPr>
        <w:pStyle w:val="AmdtsEntries"/>
      </w:pPr>
      <w:r>
        <w:t>s 165</w:t>
      </w:r>
      <w:r>
        <w:tab/>
        <w:t xml:space="preserve">am </w:t>
      </w:r>
      <w:hyperlink r:id="rId1644"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4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4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Warrant of execution, when to be executed</w:t>
      </w:r>
    </w:p>
    <w:p w:rsidR="0042426C" w:rsidRDefault="0042426C">
      <w:pPr>
        <w:pStyle w:val="AmdtsEntries"/>
      </w:pPr>
      <w:r>
        <w:t>s 166</w:t>
      </w:r>
      <w:r>
        <w:tab/>
        <w:t xml:space="preserve">am </w:t>
      </w:r>
      <w:hyperlink r:id="rId164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48"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64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Reciprocal enforcement of fines against bodies corporate</w:t>
      </w:r>
    </w:p>
    <w:p w:rsidR="0042426C" w:rsidRDefault="0042426C">
      <w:pPr>
        <w:pStyle w:val="AmdtsEntries"/>
      </w:pPr>
      <w:r>
        <w:t>div 3.9.3 hdg</w:t>
      </w:r>
      <w:r>
        <w:tab/>
        <w:t xml:space="preserve">(prev pt 9 div 2A hdg) ins </w:t>
      </w:r>
      <w:hyperlink r:id="rId1650"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renum as div 9.2A hdg R8 LA</w:t>
      </w:r>
    </w:p>
    <w:p w:rsidR="0042426C" w:rsidRDefault="0042426C">
      <w:pPr>
        <w:pStyle w:val="AmdtsEntries"/>
      </w:pPr>
      <w:r>
        <w:tab/>
        <w:t xml:space="preserve">renum </w:t>
      </w:r>
      <w:hyperlink r:id="rId16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rsidR="0042426C" w:rsidRDefault="0042426C" w:rsidP="00C955E5">
      <w:pPr>
        <w:pStyle w:val="AmdtsEntryHd"/>
      </w:pPr>
      <w:r>
        <w:t>Definitions for div 3.9.3</w:t>
      </w:r>
    </w:p>
    <w:p w:rsidR="0042426C" w:rsidRDefault="0042426C">
      <w:pPr>
        <w:pStyle w:val="AmdtsEntries"/>
        <w:keepNext/>
      </w:pPr>
      <w:r>
        <w:t>s 166A hdg</w:t>
      </w:r>
      <w:r>
        <w:tab/>
        <w:t xml:space="preserve">sub </w:t>
      </w:r>
      <w:hyperlink r:id="rId16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rsidR="0042426C" w:rsidRDefault="0042426C" w:rsidP="00D355E5">
      <w:pPr>
        <w:pStyle w:val="AmdtsEntries"/>
        <w:keepNext/>
      </w:pPr>
      <w:r>
        <w:t>s 166A</w:t>
      </w:r>
      <w:r>
        <w:tab/>
        <w:t xml:space="preserve">ins </w:t>
      </w:r>
      <w:hyperlink r:id="rId1653"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rsidP="00D355E5">
      <w:pPr>
        <w:pStyle w:val="AmdtsEntries"/>
        <w:keepNext/>
      </w:pPr>
      <w:r>
        <w:tab/>
        <w:t xml:space="preserve">def </w:t>
      </w:r>
      <w:r w:rsidRPr="00E02F2C">
        <w:rPr>
          <w:rStyle w:val="charBoldItals"/>
        </w:rPr>
        <w:t xml:space="preserve">fine </w:t>
      </w:r>
      <w:r>
        <w:t xml:space="preserve">am </w:t>
      </w:r>
      <w:hyperlink r:id="rId16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6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rsidR="0042426C" w:rsidRDefault="0042426C" w:rsidP="00D355E5">
      <w:pPr>
        <w:pStyle w:val="AmdtsEntries"/>
        <w:keepNext/>
      </w:pPr>
      <w:r>
        <w:tab/>
        <w:t xml:space="preserve">def </w:t>
      </w:r>
      <w:r>
        <w:rPr>
          <w:rStyle w:val="charBoldItals"/>
        </w:rPr>
        <w:t xml:space="preserve">relevant officer </w:t>
      </w:r>
      <w:r>
        <w:t xml:space="preserve">am </w:t>
      </w:r>
      <w:hyperlink r:id="rId165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6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rsidR="0042426C" w:rsidRDefault="0042426C" w:rsidP="00C955E5">
      <w:pPr>
        <w:pStyle w:val="AmdtsEntryHd"/>
      </w:pPr>
      <w:r>
        <w:t>Declarations relating to reciprocating courts</w:t>
      </w:r>
    </w:p>
    <w:p w:rsidR="0042426C" w:rsidRDefault="0042426C">
      <w:pPr>
        <w:pStyle w:val="AmdtsEntries"/>
        <w:keepNext/>
      </w:pPr>
      <w:r>
        <w:t>s 166B</w:t>
      </w:r>
      <w:r>
        <w:tab/>
        <w:t xml:space="preserve">ins </w:t>
      </w:r>
      <w:hyperlink r:id="rId1658"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65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6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661"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rsidR="0042426C" w:rsidRDefault="0042426C" w:rsidP="00C955E5">
      <w:pPr>
        <w:pStyle w:val="AmdtsEntryHd"/>
      </w:pPr>
      <w:r>
        <w:t>Enforcement of fine</w:t>
      </w:r>
    </w:p>
    <w:p w:rsidR="0042426C" w:rsidRDefault="0042426C" w:rsidP="006D6FA3">
      <w:pPr>
        <w:pStyle w:val="AmdtsEntries"/>
        <w:keepNext/>
      </w:pPr>
      <w:r>
        <w:t>s 166C</w:t>
      </w:r>
      <w:r>
        <w:tab/>
        <w:t xml:space="preserve">ins </w:t>
      </w:r>
      <w:hyperlink r:id="rId1662"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66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6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6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6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6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66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rsidR="0042426C" w:rsidRDefault="0042426C" w:rsidP="00C955E5">
      <w:pPr>
        <w:pStyle w:val="AmdtsEntryHd"/>
      </w:pPr>
      <w:r>
        <w:t>Effect of enforcement by reciprocating court</w:t>
      </w:r>
    </w:p>
    <w:p w:rsidR="0042426C" w:rsidRDefault="0042426C">
      <w:pPr>
        <w:pStyle w:val="AmdtsEntries"/>
      </w:pPr>
      <w:r>
        <w:t>s 166D</w:t>
      </w:r>
      <w:r>
        <w:tab/>
        <w:t xml:space="preserve">ins </w:t>
      </w:r>
      <w:hyperlink r:id="rId1669"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6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55E5">
      <w:pPr>
        <w:pStyle w:val="AmdtsEntryHd"/>
      </w:pPr>
      <w:r>
        <w:t>Registrar to notify payment of territory fine</w:t>
      </w:r>
    </w:p>
    <w:p w:rsidR="0042426C" w:rsidRDefault="0042426C">
      <w:pPr>
        <w:pStyle w:val="AmdtsEntries"/>
      </w:pPr>
      <w:r>
        <w:t>s 166E hdg</w:t>
      </w:r>
      <w:r>
        <w:tab/>
        <w:t xml:space="preserve">am </w:t>
      </w:r>
      <w:hyperlink r:id="rId16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166E</w:t>
      </w:r>
      <w:r>
        <w:tab/>
        <w:t xml:space="preserve">ins </w:t>
      </w:r>
      <w:hyperlink r:id="rId1672"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67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55E5">
      <w:pPr>
        <w:pStyle w:val="AmdtsEntryHd"/>
      </w:pPr>
      <w:r>
        <w:t>Adverse claim to goods seized</w:t>
      </w:r>
    </w:p>
    <w:p w:rsidR="0042426C" w:rsidRDefault="0042426C">
      <w:pPr>
        <w:pStyle w:val="AmdtsEntries"/>
      </w:pPr>
      <w:r>
        <w:t>s 167</w:t>
      </w:r>
      <w:r>
        <w:tab/>
        <w:t xml:space="preserve">am </w:t>
      </w:r>
      <w:hyperlink r:id="rId1674"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pPr>
        <w:pStyle w:val="AmdtsEntries"/>
      </w:pPr>
      <w:r>
        <w:tab/>
        <w:t xml:space="preserve">om </w:t>
      </w:r>
      <w:hyperlink r:id="rId167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Rules in Interpleader summons</w:t>
      </w:r>
    </w:p>
    <w:p w:rsidR="0042426C" w:rsidRDefault="0042426C">
      <w:pPr>
        <w:pStyle w:val="AmdtsEntries"/>
      </w:pPr>
      <w:r>
        <w:t>s 168</w:t>
      </w:r>
      <w:r>
        <w:tab/>
        <w:t xml:space="preserve">om </w:t>
      </w:r>
      <w:hyperlink r:id="rId167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lastRenderedPageBreak/>
        <w:t>Right of landlord not affected</w:t>
      </w:r>
    </w:p>
    <w:p w:rsidR="0042426C" w:rsidRDefault="0042426C">
      <w:pPr>
        <w:pStyle w:val="AmdtsEntries"/>
      </w:pPr>
      <w:r>
        <w:t>s 169</w:t>
      </w:r>
      <w:r>
        <w:tab/>
        <w:t xml:space="preserve">om </w:t>
      </w:r>
      <w:hyperlink r:id="rId16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Oral examination of debtor as to debts owing to him</w:t>
      </w:r>
    </w:p>
    <w:p w:rsidR="0042426C" w:rsidRDefault="0042426C">
      <w:pPr>
        <w:pStyle w:val="AmdtsEntries"/>
      </w:pPr>
      <w:r>
        <w:t>s 170</w:t>
      </w:r>
      <w:r>
        <w:tab/>
        <w:t xml:space="preserve">am </w:t>
      </w:r>
      <w:hyperlink r:id="rId1678"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6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8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Order nisi for attachment of debt</w:t>
      </w:r>
    </w:p>
    <w:p w:rsidR="0042426C" w:rsidRDefault="0042426C">
      <w:pPr>
        <w:pStyle w:val="AmdtsEntries"/>
        <w:keepNext/>
      </w:pPr>
      <w:r>
        <w:t>s 171</w:t>
      </w:r>
      <w:r>
        <w:tab/>
        <w:t xml:space="preserve">am </w:t>
      </w:r>
      <w:hyperlink r:id="rId168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68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8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Service of order nisi to bind debts</w:t>
      </w:r>
    </w:p>
    <w:p w:rsidR="0042426C" w:rsidRDefault="0042426C" w:rsidP="00575FAA">
      <w:pPr>
        <w:pStyle w:val="AmdtsEntries"/>
        <w:keepNext/>
      </w:pPr>
      <w:r>
        <w:t>s 172</w:t>
      </w:r>
      <w:r>
        <w:tab/>
        <w:t xml:space="preserve">am </w:t>
      </w:r>
      <w:hyperlink r:id="rId1684"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168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Where garnishee does not dispute debt</w:t>
      </w:r>
    </w:p>
    <w:p w:rsidR="0042426C" w:rsidRDefault="0042426C">
      <w:pPr>
        <w:pStyle w:val="AmdtsEntries"/>
        <w:keepNext/>
      </w:pPr>
      <w:r>
        <w:t>s 173</w:t>
      </w:r>
      <w:r>
        <w:tab/>
        <w:t xml:space="preserve">sub </w:t>
      </w:r>
      <w:hyperlink r:id="rId1686"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pPr>
        <w:pStyle w:val="AmdtsEntries"/>
        <w:keepNext/>
      </w:pPr>
      <w:r>
        <w:tab/>
        <w:t xml:space="preserve">am </w:t>
      </w:r>
      <w:hyperlink r:id="rId1687"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68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8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Where garnishee disputes debt</w:t>
      </w:r>
    </w:p>
    <w:p w:rsidR="0042426C" w:rsidRDefault="0042426C">
      <w:pPr>
        <w:pStyle w:val="AmdtsEntries"/>
      </w:pPr>
      <w:r>
        <w:t>s 174</w:t>
      </w:r>
      <w:r>
        <w:tab/>
        <w:t xml:space="preserve">am </w:t>
      </w:r>
      <w:hyperlink r:id="rId169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169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Issue may be filed</w:t>
      </w:r>
    </w:p>
    <w:p w:rsidR="0042426C" w:rsidRDefault="0042426C">
      <w:pPr>
        <w:pStyle w:val="AmdtsEntries"/>
      </w:pPr>
      <w:r>
        <w:t>s 175</w:t>
      </w:r>
      <w:r>
        <w:tab/>
        <w:t xml:space="preserve">om </w:t>
      </w:r>
      <w:hyperlink r:id="rId16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Where third party claims lien or charge on debt</w:t>
      </w:r>
    </w:p>
    <w:p w:rsidR="0042426C" w:rsidRDefault="0042426C">
      <w:pPr>
        <w:pStyle w:val="AmdtsEntries"/>
      </w:pPr>
      <w:r>
        <w:t>s 176</w:t>
      </w:r>
      <w:r>
        <w:tab/>
        <w:t xml:space="preserve">om </w:t>
      </w:r>
      <w:hyperlink r:id="rId169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Court may order warrant to levy amount or issue to be tried</w:t>
      </w:r>
    </w:p>
    <w:p w:rsidR="0042426C" w:rsidRDefault="0042426C">
      <w:pPr>
        <w:pStyle w:val="AmdtsEntries"/>
      </w:pPr>
      <w:r>
        <w:t>s 177</w:t>
      </w:r>
      <w:r>
        <w:tab/>
        <w:t xml:space="preserve">om </w:t>
      </w:r>
      <w:hyperlink r:id="rId169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Payment by debtor under order to be valid discharge</w:t>
      </w:r>
    </w:p>
    <w:p w:rsidR="0042426C" w:rsidRDefault="0042426C">
      <w:pPr>
        <w:pStyle w:val="AmdtsEntries"/>
      </w:pPr>
      <w:r>
        <w:t>s 178</w:t>
      </w:r>
      <w:r>
        <w:tab/>
        <w:t xml:space="preserve">am </w:t>
      </w:r>
      <w:hyperlink r:id="rId169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69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Debt attachment book</w:t>
      </w:r>
    </w:p>
    <w:p w:rsidR="0042426C" w:rsidRDefault="0042426C">
      <w:pPr>
        <w:pStyle w:val="AmdtsEntries"/>
      </w:pPr>
      <w:r>
        <w:t>s 179</w:t>
      </w:r>
      <w:r>
        <w:tab/>
        <w:t xml:space="preserve">am </w:t>
      </w:r>
      <w:hyperlink r:id="rId169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9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Costs of attachment</w:t>
      </w:r>
    </w:p>
    <w:p w:rsidR="0042426C" w:rsidRDefault="0042426C">
      <w:pPr>
        <w:pStyle w:val="AmdtsEntries"/>
      </w:pPr>
      <w:r>
        <w:t>s 180</w:t>
      </w:r>
      <w:r>
        <w:tab/>
        <w:t xml:space="preserve">om </w:t>
      </w:r>
      <w:hyperlink r:id="rId169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Defendants in civil cases not to be imprisoned except under certain circumstances</w:t>
      </w:r>
    </w:p>
    <w:p w:rsidR="0042426C" w:rsidRDefault="0042426C">
      <w:pPr>
        <w:pStyle w:val="AmdtsEntries"/>
      </w:pPr>
      <w:r>
        <w:t>s 181</w:t>
      </w:r>
      <w:r>
        <w:tab/>
        <w:t xml:space="preserve">am </w:t>
      </w:r>
      <w:hyperlink r:id="rId170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0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Warrant in default of compliance</w:t>
      </w:r>
    </w:p>
    <w:p w:rsidR="0042426C" w:rsidRDefault="0042426C">
      <w:pPr>
        <w:pStyle w:val="AmdtsEntries"/>
      </w:pPr>
      <w:r>
        <w:t>s 182</w:t>
      </w:r>
      <w:r>
        <w:tab/>
        <w:t xml:space="preserve">am </w:t>
      </w:r>
      <w:hyperlink r:id="rId170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0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lastRenderedPageBreak/>
        <w:t>Ex parte order of commitment</w:t>
      </w:r>
    </w:p>
    <w:p w:rsidR="0042426C" w:rsidRDefault="0042426C">
      <w:pPr>
        <w:pStyle w:val="AmdtsEntries"/>
      </w:pPr>
      <w:r>
        <w:t>s 183</w:t>
      </w:r>
      <w:r>
        <w:tab/>
        <w:t xml:space="preserve">am </w:t>
      </w:r>
      <w:hyperlink r:id="rId17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0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Enforcement of criminal decisions—other provisions</w:t>
      </w:r>
    </w:p>
    <w:p w:rsidR="0042426C" w:rsidRDefault="0042426C">
      <w:pPr>
        <w:pStyle w:val="AmdtsEntries"/>
      </w:pPr>
      <w:r>
        <w:t>div 3.9.4 hdg</w:t>
      </w:r>
      <w:r>
        <w:tab/>
        <w:t>(prev pt 9 div 6 hdg) renum as div 9.6 hdg R8 LA</w:t>
      </w:r>
    </w:p>
    <w:p w:rsidR="0042426C" w:rsidRDefault="0042426C">
      <w:pPr>
        <w:pStyle w:val="AmdtsEntries"/>
      </w:pPr>
      <w:r>
        <w:tab/>
        <w:t xml:space="preserve">sub and renum </w:t>
      </w:r>
      <w:hyperlink r:id="rId17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rsidR="0042426C" w:rsidRDefault="0042426C" w:rsidP="00C955E5">
      <w:pPr>
        <w:pStyle w:val="AmdtsEntryHd"/>
      </w:pPr>
      <w:r>
        <w:t>Enforcement of costs against informant</w:t>
      </w:r>
    </w:p>
    <w:p w:rsidR="0042426C" w:rsidRDefault="0042426C" w:rsidP="00575FAA">
      <w:pPr>
        <w:pStyle w:val="AmdtsEntries"/>
        <w:keepNext/>
      </w:pPr>
      <w:r>
        <w:t>s 184</w:t>
      </w:r>
      <w:r>
        <w:tab/>
        <w:t xml:space="preserve">orig s 184 am </w:t>
      </w:r>
      <w:hyperlink r:id="rId17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575FAA">
      <w:pPr>
        <w:pStyle w:val="AmdtsEntries"/>
        <w:keepNext/>
      </w:pPr>
      <w:r>
        <w:tab/>
        <w:t xml:space="preserve">om </w:t>
      </w:r>
      <w:hyperlink r:id="rId170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71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rsidR="0042426C" w:rsidRDefault="0042426C" w:rsidP="00C955E5">
      <w:pPr>
        <w:pStyle w:val="AmdtsEntryHd"/>
      </w:pPr>
      <w:r>
        <w:t>Committal to prison—orders not involving payment of amount</w:t>
      </w:r>
    </w:p>
    <w:p w:rsidR="0042426C" w:rsidRDefault="0042426C">
      <w:pPr>
        <w:pStyle w:val="AmdtsEntries"/>
        <w:keepNext/>
      </w:pPr>
      <w:r>
        <w:t>s 185</w:t>
      </w:r>
      <w:r>
        <w:tab/>
        <w:t xml:space="preserve">orig s 185 sub </w:t>
      </w:r>
      <w:hyperlink r:id="rId1711"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om </w:t>
      </w:r>
      <w:hyperlink r:id="rId171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(prev s 151) am </w:t>
      </w:r>
      <w:hyperlink r:id="rId1713"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1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renum </w:t>
      </w:r>
      <w:hyperlink r:id="rId171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7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rsidR="0042426C" w:rsidRDefault="0042426C">
      <w:pPr>
        <w:pStyle w:val="AmdtsEntries"/>
      </w:pPr>
      <w:r>
        <w:tab/>
        <w:t xml:space="preserve">om </w:t>
      </w:r>
      <w:hyperlink r:id="rId171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rsidP="00C955E5">
      <w:pPr>
        <w:pStyle w:val="AmdtsEntryHd"/>
      </w:pPr>
      <w:r>
        <w:t>Warrant of commitment to prison</w:t>
      </w:r>
    </w:p>
    <w:p w:rsidR="0042426C" w:rsidRDefault="0042426C">
      <w:pPr>
        <w:pStyle w:val="AmdtsEntries"/>
        <w:keepNext/>
      </w:pPr>
      <w:r>
        <w:t>s 186</w:t>
      </w:r>
      <w:r>
        <w:tab/>
        <w:t xml:space="preserve">orig s 186 om </w:t>
      </w:r>
      <w:hyperlink r:id="rId171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keepNext/>
      </w:pPr>
      <w:r>
        <w:tab/>
        <w:t xml:space="preserve">(prev s 152) sub </w:t>
      </w:r>
      <w:hyperlink r:id="rId171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keepNext/>
      </w:pPr>
      <w:r>
        <w:tab/>
        <w:t xml:space="preserve">renum </w:t>
      </w:r>
      <w:hyperlink r:id="rId1720"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keepNext/>
      </w:pPr>
      <w:r>
        <w:tab/>
        <w:t xml:space="preserve">am </w:t>
      </w:r>
      <w:hyperlink r:id="rId1721"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rsidR="0042426C" w:rsidRDefault="0042426C">
      <w:pPr>
        <w:pStyle w:val="AmdtsEntries"/>
      </w:pPr>
      <w:r>
        <w:tab/>
        <w:t xml:space="preserve">om </w:t>
      </w:r>
      <w:hyperlink r:id="rId172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rsidP="00C955E5">
      <w:pPr>
        <w:pStyle w:val="AmdtsEntryHd"/>
      </w:pPr>
      <w:r>
        <w:t>Warrant of commitment if defendant already in prison</w:t>
      </w:r>
    </w:p>
    <w:p w:rsidR="0042426C" w:rsidRDefault="0042426C">
      <w:pPr>
        <w:pStyle w:val="AmdtsEntries"/>
      </w:pPr>
      <w:r>
        <w:t>s 187</w:t>
      </w:r>
      <w:r>
        <w:tab/>
        <w:t xml:space="preserve">orig s 187 om </w:t>
      </w:r>
      <w:hyperlink r:id="rId172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(prev s 154) renum </w:t>
      </w:r>
      <w:hyperlink r:id="rId172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7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rsidR="0042426C" w:rsidRDefault="0042426C">
      <w:pPr>
        <w:pStyle w:val="AmdtsEntries"/>
      </w:pPr>
      <w:r>
        <w:tab/>
        <w:t xml:space="preserve">om </w:t>
      </w:r>
      <w:hyperlink r:id="rId172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rsidP="00C955E5">
      <w:pPr>
        <w:pStyle w:val="AmdtsEntryHd"/>
      </w:pPr>
      <w:r>
        <w:t>Mitigation of payment by court</w:t>
      </w:r>
    </w:p>
    <w:p w:rsidR="0042426C" w:rsidRDefault="0042426C">
      <w:pPr>
        <w:pStyle w:val="AmdtsEntries"/>
      </w:pPr>
      <w:r>
        <w:t>s 188</w:t>
      </w:r>
      <w:r>
        <w:tab/>
        <w:t xml:space="preserve">am </w:t>
      </w:r>
      <w:hyperlink r:id="rId172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28"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72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73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31"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73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6A2512" w:rsidP="00C955E5">
      <w:pPr>
        <w:pStyle w:val="AmdtsEntryHd"/>
      </w:pPr>
      <w:r>
        <w:t>Scale of imprisonment for non</w:t>
      </w:r>
      <w:r w:rsidR="0050615C">
        <w:t>payment</w:t>
      </w:r>
      <w:r w:rsidR="0042426C">
        <w:t xml:space="preserve"> of money</w:t>
      </w:r>
    </w:p>
    <w:p w:rsidR="0042426C" w:rsidRDefault="0042426C" w:rsidP="00C94A5D">
      <w:pPr>
        <w:pStyle w:val="AmdtsEntries"/>
        <w:keepNext/>
      </w:pPr>
      <w:r>
        <w:t>s 189</w:t>
      </w:r>
      <w:r>
        <w:tab/>
        <w:t xml:space="preserve">am </w:t>
      </w:r>
      <w:hyperlink r:id="rId173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34"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35"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rsidP="00C94A5D">
      <w:pPr>
        <w:pStyle w:val="AmdtsEntries"/>
        <w:keepNext/>
      </w:pPr>
      <w:r>
        <w:tab/>
        <w:t xml:space="preserve">sub </w:t>
      </w:r>
      <w:hyperlink r:id="rId1736"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am </w:t>
      </w:r>
      <w:hyperlink r:id="rId173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om </w:t>
      </w:r>
      <w:hyperlink r:id="rId173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Proceeds of warrants of execution</w:t>
      </w:r>
    </w:p>
    <w:p w:rsidR="0042426C" w:rsidRDefault="0042426C">
      <w:pPr>
        <w:pStyle w:val="AmdtsEntries"/>
      </w:pPr>
      <w:r>
        <w:t>s 190</w:t>
      </w:r>
      <w:r>
        <w:tab/>
        <w:t xml:space="preserve">sub </w:t>
      </w:r>
      <w:hyperlink r:id="rId17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74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4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4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lastRenderedPageBreak/>
        <w:t>Accounts to be kept of amounts received</w:t>
      </w:r>
    </w:p>
    <w:p w:rsidR="0042426C" w:rsidRDefault="0042426C" w:rsidP="0080332B">
      <w:pPr>
        <w:pStyle w:val="AmdtsEntries"/>
        <w:keepNext/>
      </w:pPr>
      <w:r>
        <w:t>s 191 hdg</w:t>
      </w:r>
      <w:r>
        <w:tab/>
        <w:t xml:space="preserve">am </w:t>
      </w:r>
      <w:hyperlink r:id="rId174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rsidR="0042426C" w:rsidRDefault="0042426C" w:rsidP="0080332B">
      <w:pPr>
        <w:pStyle w:val="AmdtsEntries"/>
        <w:keepNext/>
      </w:pPr>
      <w:r>
        <w:tab/>
        <w:t xml:space="preserve">sub </w:t>
      </w:r>
      <w:hyperlink r:id="rId1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rsidR="0042426C" w:rsidRDefault="0042426C">
      <w:pPr>
        <w:pStyle w:val="AmdtsEntries"/>
      </w:pPr>
      <w:r>
        <w:t>s 191</w:t>
      </w:r>
      <w:r>
        <w:tab/>
        <w:t xml:space="preserve">am </w:t>
      </w:r>
      <w:hyperlink r:id="rId174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4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74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48"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74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75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rsidR="0042426C" w:rsidRDefault="0042426C" w:rsidP="00C955E5">
      <w:pPr>
        <w:pStyle w:val="AmdtsEntryHd"/>
      </w:pPr>
      <w:r>
        <w:t>Executors and administrators may enforce orders in civil matters</w:t>
      </w:r>
    </w:p>
    <w:p w:rsidR="0042426C" w:rsidRDefault="0042426C">
      <w:pPr>
        <w:pStyle w:val="AmdtsEntries"/>
        <w:keepNext/>
      </w:pPr>
      <w:r>
        <w:t>s 192</w:t>
      </w:r>
      <w:r>
        <w:tab/>
        <w:t xml:space="preserve">am </w:t>
      </w:r>
      <w:hyperlink r:id="rId175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5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Forfeited goods may be sold</w:t>
      </w:r>
    </w:p>
    <w:p w:rsidR="0042426C" w:rsidRDefault="0042426C">
      <w:pPr>
        <w:pStyle w:val="AmdtsEntries"/>
      </w:pPr>
      <w:r>
        <w:t>s 193</w:t>
      </w:r>
      <w:r>
        <w:tab/>
        <w:t xml:space="preserve">am </w:t>
      </w:r>
      <w:hyperlink r:id="rId175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rsidR="0042426C" w:rsidRDefault="0042426C" w:rsidP="00C955E5">
      <w:pPr>
        <w:pStyle w:val="AmdtsEntryHd"/>
      </w:pPr>
      <w:r>
        <w:t>Enforcement order not void for form only</w:t>
      </w:r>
    </w:p>
    <w:p w:rsidR="0042426C" w:rsidRDefault="0042426C">
      <w:pPr>
        <w:pStyle w:val="AmdtsEntries"/>
      </w:pPr>
      <w:r>
        <w:t>s 194 hdg</w:t>
      </w:r>
      <w:r>
        <w:tab/>
        <w:t xml:space="preserve">sub </w:t>
      </w:r>
      <w:hyperlink r:id="rId175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rsidR="0042426C" w:rsidRDefault="0042426C">
      <w:pPr>
        <w:pStyle w:val="AmdtsEntries"/>
      </w:pPr>
      <w:r>
        <w:t>s 194</w:t>
      </w:r>
      <w:r>
        <w:tab/>
        <w:t xml:space="preserve">am </w:t>
      </w:r>
      <w:hyperlink r:id="rId175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175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rsidR="0042426C" w:rsidRDefault="0042426C">
      <w:pPr>
        <w:pStyle w:val="AmdtsEntries"/>
      </w:pPr>
      <w:r>
        <w:tab/>
        <w:t xml:space="preserve">am </w:t>
      </w:r>
      <w:hyperlink r:id="rId175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rsidR="0042426C" w:rsidRDefault="0042426C" w:rsidP="00C955E5">
      <w:pPr>
        <w:pStyle w:val="AmdtsEntryHd"/>
      </w:pPr>
      <w:r>
        <w:t>Convictions etc to be given to Supreme Court registrar</w:t>
      </w:r>
    </w:p>
    <w:p w:rsidR="0042426C" w:rsidRDefault="0042426C">
      <w:pPr>
        <w:pStyle w:val="AmdtsEntries"/>
        <w:keepNext/>
      </w:pPr>
      <w:r>
        <w:t>s 195</w:t>
      </w:r>
      <w:r>
        <w:tab/>
        <w:t xml:space="preserve">am </w:t>
      </w:r>
      <w:hyperlink r:id="rId176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61"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rsidR="0042426C" w:rsidRDefault="0042426C">
      <w:pPr>
        <w:pStyle w:val="AmdtsEntries"/>
      </w:pPr>
      <w:r>
        <w:tab/>
        <w:t xml:space="preserve">sub </w:t>
      </w:r>
      <w:hyperlink r:id="rId17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rsidR="0042426C" w:rsidRDefault="0042426C" w:rsidP="00C955E5">
      <w:pPr>
        <w:pStyle w:val="AmdtsEntryHd"/>
      </w:pPr>
      <w:r>
        <w:t>Definitions for pt 10</w:t>
      </w:r>
    </w:p>
    <w:p w:rsidR="0042426C" w:rsidRDefault="0042426C">
      <w:pPr>
        <w:pStyle w:val="AmdtsEntries"/>
      </w:pPr>
      <w:r>
        <w:t>s 196</w:t>
      </w:r>
      <w:r>
        <w:tab/>
        <w:t xml:space="preserve">am </w:t>
      </w:r>
      <w:hyperlink r:id="rId176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76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65"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766"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rsidR="0042426C" w:rsidRDefault="0042426C">
      <w:pPr>
        <w:pStyle w:val="AmdtsEntries"/>
      </w:pPr>
      <w:r>
        <w:tab/>
        <w:t xml:space="preserve">om </w:t>
      </w:r>
      <w:hyperlink r:id="rId176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Power to make</w:t>
      </w:r>
    </w:p>
    <w:p w:rsidR="0042426C" w:rsidRDefault="0042426C">
      <w:pPr>
        <w:pStyle w:val="AmdtsEntries"/>
        <w:keepNext/>
      </w:pPr>
      <w:r>
        <w:t>s 197</w:t>
      </w:r>
      <w:r>
        <w:tab/>
        <w:t xml:space="preserve">sub </w:t>
      </w:r>
      <w:hyperlink r:id="rId176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76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Entitlement to apply</w:t>
      </w:r>
    </w:p>
    <w:p w:rsidR="0042426C" w:rsidRDefault="0042426C">
      <w:pPr>
        <w:pStyle w:val="AmdtsEntries"/>
      </w:pPr>
      <w:r>
        <w:t>s 198</w:t>
      </w:r>
      <w:r>
        <w:tab/>
        <w:t xml:space="preserve">sub </w:t>
      </w:r>
      <w:hyperlink r:id="rId177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71"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772"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rsidR="0042426C" w:rsidRDefault="0042426C">
      <w:pPr>
        <w:pStyle w:val="AmdtsEntries"/>
      </w:pPr>
      <w:r>
        <w:tab/>
        <w:t xml:space="preserve">om </w:t>
      </w:r>
      <w:hyperlink r:id="rId177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Powers exercisable in care and protection proceedings</w:t>
      </w:r>
    </w:p>
    <w:p w:rsidR="0042426C" w:rsidRDefault="0042426C">
      <w:pPr>
        <w:pStyle w:val="AmdtsEntries"/>
      </w:pPr>
      <w:r>
        <w:t>s 198A</w:t>
      </w:r>
      <w:r>
        <w:tab/>
        <w:t xml:space="preserve">ins </w:t>
      </w:r>
      <w:hyperlink r:id="rId1774"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pPr>
      <w:r>
        <w:tab/>
        <w:t xml:space="preserve">om </w:t>
      </w:r>
      <w:hyperlink r:id="rId177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Special requirements—applications by community advocate or employer</w:t>
      </w:r>
    </w:p>
    <w:p w:rsidR="0042426C" w:rsidRDefault="0042426C">
      <w:pPr>
        <w:pStyle w:val="AmdtsEntries"/>
      </w:pPr>
      <w:r>
        <w:t>s 198B</w:t>
      </w:r>
      <w:r>
        <w:tab/>
        <w:t xml:space="preserve">ins </w:t>
      </w:r>
      <w:hyperlink r:id="rId1776"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rsidR="0042426C" w:rsidRDefault="0042426C">
      <w:pPr>
        <w:pStyle w:val="AmdtsEntries"/>
      </w:pPr>
      <w:r>
        <w:tab/>
        <w:t xml:space="preserve">om </w:t>
      </w:r>
      <w:hyperlink r:id="rId177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Hearing dates</w:t>
      </w:r>
    </w:p>
    <w:p w:rsidR="0042426C" w:rsidRDefault="0042426C">
      <w:pPr>
        <w:pStyle w:val="AmdtsEntries"/>
      </w:pPr>
      <w:r>
        <w:t>s 199</w:t>
      </w:r>
      <w:r>
        <w:tab/>
        <w:t xml:space="preserve">am </w:t>
      </w:r>
      <w:hyperlink r:id="rId177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77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8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lastRenderedPageBreak/>
        <w:t>Parties—applications by persons other than aggrieved persons</w:t>
      </w:r>
    </w:p>
    <w:p w:rsidR="0042426C" w:rsidRDefault="0042426C" w:rsidP="00863F5A">
      <w:pPr>
        <w:pStyle w:val="AmdtsEntries"/>
        <w:keepNext/>
      </w:pPr>
      <w:r>
        <w:t>s 200</w:t>
      </w:r>
      <w:r>
        <w:tab/>
        <w:t xml:space="preserve">am </w:t>
      </w:r>
      <w:hyperlink r:id="rId178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78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84"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78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rsidR="0042426C" w:rsidRDefault="0042426C">
      <w:pPr>
        <w:pStyle w:val="AmdtsEntries"/>
      </w:pPr>
      <w:r>
        <w:tab/>
        <w:t xml:space="preserve">om </w:t>
      </w:r>
      <w:hyperlink r:id="rId178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Parties—applications involving children</w:t>
      </w:r>
    </w:p>
    <w:p w:rsidR="0042426C" w:rsidRDefault="0042426C">
      <w:pPr>
        <w:pStyle w:val="AmdtsEntries"/>
      </w:pPr>
      <w:r>
        <w:t>s 201</w:t>
      </w:r>
      <w:r>
        <w:tab/>
        <w:t xml:space="preserve">sub </w:t>
      </w:r>
      <w:hyperlink r:id="rId178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8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8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Representation of children</w:t>
      </w:r>
    </w:p>
    <w:p w:rsidR="0042426C" w:rsidRDefault="0042426C">
      <w:pPr>
        <w:pStyle w:val="AmdtsEntries"/>
      </w:pPr>
      <w:r>
        <w:t>s 202</w:t>
      </w:r>
      <w:r>
        <w:tab/>
        <w:t xml:space="preserve">sub </w:t>
      </w:r>
      <w:hyperlink r:id="rId179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79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Hearing of applications</w:t>
      </w:r>
    </w:p>
    <w:p w:rsidR="0042426C" w:rsidRDefault="0042426C">
      <w:pPr>
        <w:pStyle w:val="AmdtsEntries"/>
        <w:keepNext/>
      </w:pPr>
      <w:r>
        <w:t>s 203</w:t>
      </w:r>
      <w:r>
        <w:tab/>
        <w:t xml:space="preserve">sub </w:t>
      </w:r>
      <w:hyperlink r:id="rId179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keepNext/>
      </w:pPr>
      <w:r>
        <w:tab/>
        <w:t xml:space="preserve">am </w:t>
      </w:r>
      <w:hyperlink r:id="rId1793"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794"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179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Matters to be taken into account</w:t>
      </w:r>
    </w:p>
    <w:p w:rsidR="0042426C" w:rsidRDefault="0042426C">
      <w:pPr>
        <w:pStyle w:val="AmdtsEntries"/>
      </w:pPr>
      <w:r>
        <w:t>s 204</w:t>
      </w:r>
      <w:r>
        <w:tab/>
        <w:t xml:space="preserve">sub </w:t>
      </w:r>
      <w:hyperlink r:id="rId1796"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79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Restrictions in orders</w:t>
      </w:r>
    </w:p>
    <w:p w:rsidR="0042426C" w:rsidRDefault="0042426C">
      <w:pPr>
        <w:pStyle w:val="AmdtsEntries"/>
      </w:pPr>
      <w:r>
        <w:t>s 205</w:t>
      </w:r>
      <w:r>
        <w:tab/>
        <w:t xml:space="preserve">am </w:t>
      </w:r>
      <w:hyperlink r:id="rId179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179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0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Consent orders</w:t>
      </w:r>
    </w:p>
    <w:p w:rsidR="0042426C" w:rsidRDefault="0042426C">
      <w:pPr>
        <w:pStyle w:val="AmdtsEntries"/>
      </w:pPr>
      <w:r>
        <w:t>s 206</w:t>
      </w:r>
      <w:r>
        <w:tab/>
        <w:t xml:space="preserve">sub </w:t>
      </w:r>
      <w:hyperlink r:id="rId180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0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Jurisdiction under s 206</w:t>
      </w:r>
    </w:p>
    <w:p w:rsidR="0042426C" w:rsidRDefault="0042426C">
      <w:pPr>
        <w:pStyle w:val="AmdtsEntries"/>
      </w:pPr>
      <w:r>
        <w:t>s 206AA</w:t>
      </w:r>
      <w:r>
        <w:tab/>
        <w:t xml:space="preserve">ins </w:t>
      </w:r>
      <w:hyperlink r:id="rId1803"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180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Service of applications</w:t>
      </w:r>
    </w:p>
    <w:p w:rsidR="0042426C" w:rsidRDefault="0042426C">
      <w:pPr>
        <w:pStyle w:val="AmdtsEntries"/>
      </w:pPr>
      <w:r>
        <w:t>s 206A</w:t>
      </w:r>
      <w:r>
        <w:tab/>
        <w:t xml:space="preserve">ins </w:t>
      </w:r>
      <w:hyperlink r:id="rId180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07"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0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rsidR="0042426C" w:rsidRDefault="0042426C">
      <w:pPr>
        <w:pStyle w:val="AmdtsEntries"/>
      </w:pPr>
      <w:r>
        <w:tab/>
        <w:t xml:space="preserve">om </w:t>
      </w:r>
      <w:hyperlink r:id="rId180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Procedure in absence of respondent</w:t>
      </w:r>
    </w:p>
    <w:p w:rsidR="0042426C" w:rsidRDefault="0042426C">
      <w:pPr>
        <w:pStyle w:val="AmdtsEntries"/>
      </w:pPr>
      <w:r>
        <w:t>s 206B</w:t>
      </w:r>
      <w:r>
        <w:tab/>
        <w:t xml:space="preserve">ins </w:t>
      </w:r>
      <w:hyperlink r:id="rId181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1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Interim restraining orders</w:t>
      </w:r>
    </w:p>
    <w:p w:rsidR="0042426C" w:rsidRDefault="0042426C">
      <w:pPr>
        <w:pStyle w:val="AmdtsEntries"/>
      </w:pPr>
      <w:r>
        <w:t>s 206C</w:t>
      </w:r>
      <w:r>
        <w:tab/>
        <w:t xml:space="preserve">ins </w:t>
      </w:r>
      <w:hyperlink r:id="rId181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1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lastRenderedPageBreak/>
        <w:t>Seizure of firearms</w:t>
      </w:r>
    </w:p>
    <w:p w:rsidR="0042426C" w:rsidRDefault="0042426C" w:rsidP="00863F5A">
      <w:pPr>
        <w:pStyle w:val="AmdtsEntries"/>
        <w:keepNext/>
      </w:pPr>
      <w:r>
        <w:t>s 206D</w:t>
      </w:r>
      <w:r>
        <w:tab/>
        <w:t xml:space="preserve">ins </w:t>
      </w:r>
      <w:hyperlink r:id="rId181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15"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16"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17" w:tooltip="Magistrates Court (Amendment) Act 1997" w:history="1">
        <w:r w:rsidR="00E02F2C" w:rsidRPr="00E02F2C">
          <w:rPr>
            <w:rStyle w:val="charCitHyperlinkAbbrev"/>
          </w:rPr>
          <w:t>A1997</w:t>
        </w:r>
        <w:r w:rsidR="00E02F2C" w:rsidRPr="00E02F2C">
          <w:rPr>
            <w:rStyle w:val="charCitHyperlinkAbbrev"/>
          </w:rPr>
          <w:noBreakHyphen/>
          <w:t>25</w:t>
        </w:r>
      </w:hyperlink>
    </w:p>
    <w:p w:rsidR="0042426C" w:rsidRDefault="0042426C">
      <w:pPr>
        <w:pStyle w:val="AmdtsEntries"/>
      </w:pPr>
      <w:r>
        <w:tab/>
        <w:t xml:space="preserve">om </w:t>
      </w:r>
      <w:hyperlink r:id="rId181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Explaining proposed orders</w:t>
      </w:r>
    </w:p>
    <w:p w:rsidR="0042426C" w:rsidRDefault="0042426C">
      <w:pPr>
        <w:pStyle w:val="AmdtsEntries"/>
        <w:keepNext/>
      </w:pPr>
      <w:r>
        <w:t>s 206E</w:t>
      </w:r>
      <w:r>
        <w:tab/>
        <w:t xml:space="preserve">ins </w:t>
      </w:r>
      <w:hyperlink r:id="rId181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keepNext/>
      </w:pPr>
      <w:r>
        <w:tab/>
        <w:t xml:space="preserve">am </w:t>
      </w:r>
      <w:hyperlink r:id="rId1820"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rsidR="0042426C" w:rsidRDefault="0042426C">
      <w:pPr>
        <w:pStyle w:val="AmdtsEntries"/>
      </w:pPr>
      <w:r>
        <w:tab/>
        <w:t xml:space="preserve">om </w:t>
      </w:r>
      <w:hyperlink r:id="rId182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Counselling</w:t>
      </w:r>
    </w:p>
    <w:p w:rsidR="0042426C" w:rsidRDefault="0042426C">
      <w:pPr>
        <w:pStyle w:val="AmdtsEntries"/>
      </w:pPr>
      <w:r>
        <w:t>s 206F</w:t>
      </w:r>
      <w:r>
        <w:tab/>
        <w:t xml:space="preserve">ins </w:t>
      </w:r>
      <w:hyperlink r:id="rId182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2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Power of court to make orders where person charged</w:t>
      </w:r>
    </w:p>
    <w:p w:rsidR="0042426C" w:rsidRDefault="0042426C">
      <w:pPr>
        <w:pStyle w:val="AmdtsEntries"/>
      </w:pPr>
      <w:r>
        <w:t>s 206G</w:t>
      </w:r>
      <w:r>
        <w:tab/>
        <w:t xml:space="preserve">ins </w:t>
      </w:r>
      <w:hyperlink r:id="rId182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2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Duration of orders</w:t>
      </w:r>
    </w:p>
    <w:p w:rsidR="0042426C" w:rsidRDefault="0042426C">
      <w:pPr>
        <w:pStyle w:val="AmdtsEntries"/>
      </w:pPr>
      <w:r>
        <w:t>s 206H</w:t>
      </w:r>
      <w:r>
        <w:tab/>
        <w:t xml:space="preserve">ins </w:t>
      </w:r>
      <w:hyperlink r:id="rId1826"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2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Exercise of certain powers by registrar</w:t>
      </w:r>
    </w:p>
    <w:p w:rsidR="0042426C" w:rsidRDefault="0042426C">
      <w:pPr>
        <w:pStyle w:val="AmdtsEntries"/>
      </w:pPr>
      <w:r>
        <w:t>s 206I</w:t>
      </w:r>
      <w:r>
        <w:tab/>
        <w:t xml:space="preserve">ins </w:t>
      </w:r>
      <w:hyperlink r:id="rId1828"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rsidR="0042426C" w:rsidRDefault="0042426C">
      <w:pPr>
        <w:pStyle w:val="AmdtsEntries"/>
      </w:pPr>
      <w:r>
        <w:tab/>
        <w:t xml:space="preserve">om </w:t>
      </w:r>
      <w:hyperlink r:id="rId182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Variation and revocation of orders</w:t>
      </w:r>
    </w:p>
    <w:p w:rsidR="0042426C" w:rsidRDefault="0042426C">
      <w:pPr>
        <w:pStyle w:val="AmdtsEntries"/>
      </w:pPr>
      <w:r>
        <w:t>s 206J</w:t>
      </w:r>
      <w:r>
        <w:tab/>
        <w:t xml:space="preserve">ins </w:t>
      </w:r>
      <w:hyperlink r:id="rId183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32"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pPr>
      <w:r>
        <w:tab/>
        <w:t xml:space="preserve">om </w:t>
      </w:r>
      <w:hyperlink r:id="rId183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Service etc of orders</w:t>
      </w:r>
    </w:p>
    <w:p w:rsidR="0042426C" w:rsidRDefault="0042426C">
      <w:pPr>
        <w:pStyle w:val="AmdtsEntries"/>
      </w:pPr>
      <w:r>
        <w:t>s 206K</w:t>
      </w:r>
      <w:r>
        <w:tab/>
        <w:t xml:space="preserve">ins </w:t>
      </w:r>
      <w:hyperlink r:id="rId183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3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36"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83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rsidR="0042426C" w:rsidRDefault="0042426C">
      <w:pPr>
        <w:pStyle w:val="AmdtsEntries"/>
      </w:pPr>
      <w:r>
        <w:tab/>
        <w:t xml:space="preserve">om </w:t>
      </w:r>
      <w:hyperlink r:id="rId183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Offence</w:t>
      </w:r>
    </w:p>
    <w:p w:rsidR="0042426C" w:rsidRDefault="0042426C" w:rsidP="004023FC">
      <w:pPr>
        <w:pStyle w:val="AmdtsEntries"/>
        <w:keepNext/>
      </w:pPr>
      <w:r>
        <w:t>s 206L</w:t>
      </w:r>
      <w:r>
        <w:tab/>
        <w:t xml:space="preserve">ins </w:t>
      </w:r>
      <w:hyperlink r:id="rId183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40"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4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42" w:tooltip="Magistrates Court (Amendment) Act 1997" w:history="1">
        <w:r w:rsidR="00E02F2C" w:rsidRPr="00E02F2C">
          <w:rPr>
            <w:rStyle w:val="charCitHyperlinkAbbrev"/>
          </w:rPr>
          <w:t>A1997</w:t>
        </w:r>
        <w:r w:rsidR="00E02F2C" w:rsidRPr="00E02F2C">
          <w:rPr>
            <w:rStyle w:val="charCitHyperlinkAbbrev"/>
          </w:rPr>
          <w:noBreakHyphen/>
          <w:t>25</w:t>
        </w:r>
      </w:hyperlink>
    </w:p>
    <w:p w:rsidR="0042426C" w:rsidRDefault="0042426C">
      <w:pPr>
        <w:pStyle w:val="AmdtsEntries"/>
      </w:pPr>
      <w:r>
        <w:tab/>
        <w:t xml:space="preserve">om </w:t>
      </w:r>
      <w:hyperlink r:id="rId184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Service other than personal service</w:t>
      </w:r>
    </w:p>
    <w:p w:rsidR="0042426C" w:rsidRDefault="0042426C">
      <w:pPr>
        <w:pStyle w:val="AmdtsEntries"/>
      </w:pPr>
      <w:r>
        <w:t>s 206M</w:t>
      </w:r>
      <w:r>
        <w:tab/>
        <w:t xml:space="preserve">ins </w:t>
      </w:r>
      <w:hyperlink r:id="rId184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4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Service by police officers</w:t>
      </w:r>
    </w:p>
    <w:p w:rsidR="0042426C" w:rsidRDefault="0042426C">
      <w:pPr>
        <w:pStyle w:val="AmdtsEntries"/>
      </w:pPr>
      <w:r>
        <w:t>s 206N</w:t>
      </w:r>
      <w:r>
        <w:tab/>
        <w:t xml:space="preserve">ins </w:t>
      </w:r>
      <w:hyperlink r:id="rId1846"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4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4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lastRenderedPageBreak/>
        <w:t>Restriction on publication of reports of proceedings</w:t>
      </w:r>
    </w:p>
    <w:p w:rsidR="0042426C" w:rsidRDefault="0042426C" w:rsidP="0080332B">
      <w:pPr>
        <w:pStyle w:val="AmdtsEntries"/>
        <w:keepNext/>
      </w:pPr>
      <w:r>
        <w:t>s 206P</w:t>
      </w:r>
      <w:r>
        <w:tab/>
        <w:t xml:space="preserve">ins </w:t>
      </w:r>
      <w:hyperlink r:id="rId184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50"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51"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85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Limits of restriction on publication</w:t>
      </w:r>
    </w:p>
    <w:p w:rsidR="0042426C" w:rsidRDefault="0042426C">
      <w:pPr>
        <w:pStyle w:val="AmdtsEntries"/>
      </w:pPr>
      <w:r>
        <w:t>s 206PA</w:t>
      </w:r>
      <w:r>
        <w:tab/>
        <w:t xml:space="preserve">ins </w:t>
      </w:r>
      <w:hyperlink r:id="rId1853"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85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Application not invalid only because made under wrong Act</w:t>
      </w:r>
    </w:p>
    <w:p w:rsidR="0042426C" w:rsidRDefault="0042426C">
      <w:pPr>
        <w:pStyle w:val="AmdtsEntries"/>
      </w:pPr>
      <w:r>
        <w:t>s 206PB</w:t>
      </w:r>
      <w:r>
        <w:tab/>
        <w:t xml:space="preserve">ins </w:t>
      </w:r>
      <w:hyperlink r:id="rId1855"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85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Appeals</w:t>
      </w:r>
    </w:p>
    <w:p w:rsidR="0042426C" w:rsidRDefault="0042426C" w:rsidP="00D355E5">
      <w:pPr>
        <w:pStyle w:val="AmdtsEntries"/>
        <w:keepNext/>
      </w:pPr>
      <w:r>
        <w:t>s 206Q</w:t>
      </w:r>
      <w:r>
        <w:tab/>
        <w:t xml:space="preserve">ins </w:t>
      </w:r>
      <w:hyperlink r:id="rId185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58"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185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Application of Crimes Act</w:t>
      </w:r>
    </w:p>
    <w:p w:rsidR="0042426C" w:rsidRDefault="0042426C">
      <w:pPr>
        <w:pStyle w:val="AmdtsEntries"/>
      </w:pPr>
      <w:r>
        <w:t>s 206R</w:t>
      </w:r>
      <w:r>
        <w:tab/>
        <w:t xml:space="preserve">ins </w:t>
      </w:r>
      <w:hyperlink r:id="rId186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6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Criminal appeals</w:t>
      </w:r>
    </w:p>
    <w:p w:rsidR="0042426C" w:rsidRDefault="0042426C">
      <w:pPr>
        <w:pStyle w:val="AmdtsEntries"/>
      </w:pPr>
      <w:r>
        <w:t>pt 3.10 hdg</w:t>
      </w:r>
      <w:r>
        <w:tab/>
        <w:t xml:space="preserve">(prev pt 11 hdg) sub </w:t>
      </w:r>
      <w:hyperlink r:id="rId186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and renum </w:t>
      </w:r>
      <w:hyperlink r:id="rId18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rsidR="0042426C" w:rsidRDefault="0042426C" w:rsidP="00C955E5">
      <w:pPr>
        <w:pStyle w:val="AmdtsEntryHd"/>
      </w:pPr>
      <w:r>
        <w:t>Criminal appeals—jurisdiction of Supreme Court</w:t>
      </w:r>
    </w:p>
    <w:p w:rsidR="0042426C" w:rsidRDefault="0042426C">
      <w:pPr>
        <w:pStyle w:val="AmdtsEntries"/>
      </w:pPr>
      <w:r>
        <w:t>div 3.10.1 hdg</w:t>
      </w:r>
      <w:r>
        <w:tab/>
        <w:t xml:space="preserve">(prev pt 11 div 1 hdg) ins </w:t>
      </w:r>
      <w:hyperlink r:id="rId186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11.1 hdg R8 LA</w:t>
      </w:r>
    </w:p>
    <w:p w:rsidR="0042426C" w:rsidRDefault="0042426C">
      <w:pPr>
        <w:pStyle w:val="AmdtsEntries"/>
      </w:pPr>
      <w:r>
        <w:tab/>
        <w:t xml:space="preserve">sub and renum </w:t>
      </w:r>
      <w:hyperlink r:id="rId18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rsidR="0042426C" w:rsidRDefault="0042426C" w:rsidP="00C955E5">
      <w:pPr>
        <w:pStyle w:val="AmdtsEntryHd"/>
      </w:pPr>
      <w:r>
        <w:t>Jurisdiction of Supreme Court</w:t>
      </w:r>
    </w:p>
    <w:p w:rsidR="0042426C" w:rsidRDefault="0042426C">
      <w:pPr>
        <w:pStyle w:val="AmdtsEntries"/>
        <w:keepNext/>
      </w:pPr>
      <w:r>
        <w:t>s 207</w:t>
      </w:r>
      <w:r>
        <w:tab/>
        <w:t xml:space="preserve">sub </w:t>
      </w:r>
      <w:hyperlink r:id="rId186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4023FC">
      <w:pPr>
        <w:pStyle w:val="AmdtsEntries"/>
        <w:keepNext/>
      </w:pPr>
      <w:r>
        <w:tab/>
        <w:t xml:space="preserve">am </w:t>
      </w:r>
      <w:hyperlink r:id="rId186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868"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4023FC">
      <w:pPr>
        <w:pStyle w:val="AmdtsEntries"/>
        <w:keepNext/>
      </w:pPr>
      <w:r>
        <w:tab/>
        <w:t xml:space="preserve">sub </w:t>
      </w:r>
      <w:hyperlink r:id="rId1869"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187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871"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87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8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87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875"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rsidR="0042426C" w:rsidRDefault="0042426C" w:rsidP="00C955E5">
      <w:pPr>
        <w:pStyle w:val="AmdtsEntryHd"/>
      </w:pPr>
      <w:r>
        <w:t>Appeals in criminal matters</w:t>
      </w:r>
    </w:p>
    <w:p w:rsidR="0042426C" w:rsidRDefault="0042426C">
      <w:pPr>
        <w:pStyle w:val="AmdtsEntries"/>
      </w:pPr>
      <w:r>
        <w:t>div 3.10.2 hdg</w:t>
      </w:r>
      <w:r>
        <w:tab/>
        <w:t xml:space="preserve">(prev pt 11 div 2 hdg) ins </w:t>
      </w:r>
      <w:hyperlink r:id="rId187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11.2 hdg R8 LA</w:t>
      </w:r>
    </w:p>
    <w:p w:rsidR="0042426C" w:rsidRDefault="0042426C">
      <w:pPr>
        <w:pStyle w:val="AmdtsEntries"/>
      </w:pPr>
      <w:r>
        <w:tab/>
        <w:t xml:space="preserve">sub and renum </w:t>
      </w:r>
      <w:hyperlink r:id="rId18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rsidR="0042426C" w:rsidRDefault="0042426C" w:rsidP="00C955E5">
      <w:pPr>
        <w:pStyle w:val="AmdtsEntryHd"/>
      </w:pPr>
      <w:r>
        <w:lastRenderedPageBreak/>
        <w:t>Appeals to which div 3.10.2 applies</w:t>
      </w:r>
    </w:p>
    <w:p w:rsidR="0042426C" w:rsidRDefault="0042426C" w:rsidP="0080332B">
      <w:pPr>
        <w:pStyle w:val="AmdtsEntries"/>
        <w:keepNext/>
      </w:pPr>
      <w:r>
        <w:t>s 208 hdg</w:t>
      </w:r>
      <w:r>
        <w:tab/>
        <w:t xml:space="preserve">sub </w:t>
      </w:r>
      <w:hyperlink r:id="rId18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rsidR="0042426C" w:rsidRDefault="0042426C" w:rsidP="0080332B">
      <w:pPr>
        <w:pStyle w:val="AmdtsEntries"/>
        <w:keepNext/>
      </w:pPr>
      <w:r>
        <w:t>s 208</w:t>
      </w:r>
      <w:r>
        <w:tab/>
        <w:t xml:space="preserve">sub </w:t>
      </w:r>
      <w:hyperlink r:id="rId187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80332B">
      <w:pPr>
        <w:pStyle w:val="AmdtsEntries"/>
        <w:keepNext/>
      </w:pPr>
      <w:r>
        <w:tab/>
        <w:t xml:space="preserve">am </w:t>
      </w:r>
      <w:hyperlink r:id="rId1880"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881"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882"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80332B">
      <w:pPr>
        <w:pStyle w:val="AmdtsEntries"/>
        <w:keepNext/>
      </w:pPr>
      <w:r>
        <w:tab/>
        <w:t xml:space="preserve">sub </w:t>
      </w:r>
      <w:hyperlink r:id="rId188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80332B">
      <w:pPr>
        <w:pStyle w:val="AmdtsEntries"/>
        <w:keepNext/>
        <w:keepLines/>
      </w:pPr>
      <w:r>
        <w:tab/>
        <w:t xml:space="preserve">am </w:t>
      </w:r>
      <w:hyperlink r:id="rId1884"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88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88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887"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8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889"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89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89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89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8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894"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895"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89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89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898"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899"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p>
    <w:p w:rsidR="0042426C" w:rsidRDefault="0042426C" w:rsidP="00C955E5">
      <w:pPr>
        <w:pStyle w:val="AmdtsEntryHd"/>
      </w:pPr>
      <w:r>
        <w:t>Appeals in other cases</w:t>
      </w:r>
    </w:p>
    <w:p w:rsidR="0042426C" w:rsidRDefault="0042426C">
      <w:pPr>
        <w:pStyle w:val="AmdtsEntries"/>
        <w:keepNext/>
      </w:pPr>
      <w:r>
        <w:t>s 208A</w:t>
      </w:r>
      <w:r>
        <w:tab/>
        <w:t xml:space="preserve">ins </w:t>
      </w:r>
      <w:hyperlink r:id="rId1900"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4D5745">
      <w:pPr>
        <w:pStyle w:val="AmdtsEntries"/>
        <w:keepNext/>
      </w:pPr>
      <w:r>
        <w:tab/>
        <w:t xml:space="preserve">am </w:t>
      </w:r>
      <w:hyperlink r:id="rId190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02"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pPr>
        <w:pStyle w:val="AmdtsEntries"/>
      </w:pPr>
      <w:r>
        <w:tab/>
        <w:t xml:space="preserve">om </w:t>
      </w:r>
      <w:hyperlink r:id="rId190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t>Substituted service of notice of appeal</w:t>
      </w:r>
    </w:p>
    <w:p w:rsidR="0042426C" w:rsidRDefault="0042426C">
      <w:pPr>
        <w:pStyle w:val="AmdtsEntries"/>
      </w:pPr>
      <w:r>
        <w:t>s 208B</w:t>
      </w:r>
      <w:r>
        <w:tab/>
        <w:t xml:space="preserve">ins </w:t>
      </w:r>
      <w:hyperlink r:id="rId1904"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om </w:t>
      </w:r>
      <w:hyperlink r:id="rId190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t>Institution of appeal</w:t>
      </w:r>
    </w:p>
    <w:p w:rsidR="0042426C" w:rsidRDefault="0042426C">
      <w:pPr>
        <w:pStyle w:val="AmdtsEntries"/>
        <w:keepNext/>
      </w:pPr>
      <w:r>
        <w:t>s 209</w:t>
      </w:r>
      <w:r>
        <w:tab/>
        <w:t xml:space="preserve">am </w:t>
      </w:r>
      <w:hyperlink r:id="rId1906" w:tooltip="Court of Petty Sessions Ordinance 1934" w:history="1">
        <w:r w:rsidR="00E02F2C" w:rsidRPr="00E02F2C">
          <w:rPr>
            <w:rStyle w:val="charCitHyperlinkAbbrev"/>
          </w:rPr>
          <w:t>Ord1934</w:t>
        </w:r>
        <w:r w:rsidR="00E02F2C" w:rsidRPr="00E02F2C">
          <w:rPr>
            <w:rStyle w:val="charCitHyperlinkAbbrev"/>
          </w:rPr>
          <w:noBreakHyphen/>
          <w:t>17</w:t>
        </w:r>
      </w:hyperlink>
    </w:p>
    <w:p w:rsidR="0042426C" w:rsidRDefault="0042426C">
      <w:pPr>
        <w:pStyle w:val="AmdtsEntries"/>
        <w:keepNext/>
      </w:pPr>
      <w:r>
        <w:tab/>
        <w:t xml:space="preserve">sub </w:t>
      </w:r>
      <w:hyperlink r:id="rId190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am </w:t>
      </w:r>
      <w:hyperlink r:id="rId1908"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sub </w:t>
      </w:r>
      <w:hyperlink r:id="rId1909"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keepNext/>
      </w:pPr>
      <w:r>
        <w:tab/>
        <w:t xml:space="preserve">am </w:t>
      </w:r>
      <w:hyperlink r:id="rId1910"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11"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sub </w:t>
      </w:r>
      <w:hyperlink r:id="rId19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Pr="00E02F2C" w:rsidRDefault="0042426C">
      <w:pPr>
        <w:pStyle w:val="AmdtsEntries"/>
      </w:pPr>
      <w:r>
        <w:tab/>
        <w:t xml:space="preserve">am </w:t>
      </w:r>
      <w:hyperlink r:id="rId191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14"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1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p>
    <w:p w:rsidR="0042426C" w:rsidRDefault="0042426C" w:rsidP="00C955E5">
      <w:pPr>
        <w:pStyle w:val="AmdtsEntryHd"/>
      </w:pPr>
      <w:r>
        <w:t>Substituted service of notice of appeal</w:t>
      </w:r>
    </w:p>
    <w:p w:rsidR="0042426C" w:rsidRDefault="0042426C">
      <w:pPr>
        <w:pStyle w:val="AmdtsEntries"/>
      </w:pPr>
      <w:r>
        <w:t>s 210</w:t>
      </w:r>
      <w:r>
        <w:tab/>
        <w:t xml:space="preserve">am </w:t>
      </w:r>
      <w:hyperlink r:id="rId1916" w:tooltip="Court of Petty Sessions Ordinance 1934" w:history="1">
        <w:r w:rsidR="00E02F2C" w:rsidRPr="00E02F2C">
          <w:rPr>
            <w:rStyle w:val="charCitHyperlinkAbbrev"/>
          </w:rPr>
          <w:t>Ord1934</w:t>
        </w:r>
        <w:r w:rsidR="00E02F2C" w:rsidRPr="00E02F2C">
          <w:rPr>
            <w:rStyle w:val="charCitHyperlinkAbbrev"/>
          </w:rPr>
          <w:noBreakHyphen/>
          <w:t>17</w:t>
        </w:r>
      </w:hyperlink>
    </w:p>
    <w:p w:rsidR="0042426C" w:rsidRDefault="0042426C">
      <w:pPr>
        <w:pStyle w:val="AmdtsEntries"/>
      </w:pPr>
      <w:r>
        <w:tab/>
        <w:t xml:space="preserve">sub </w:t>
      </w:r>
      <w:hyperlink r:id="rId191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1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t>When appeal deemed to be duly instituted</w:t>
      </w:r>
    </w:p>
    <w:p w:rsidR="0042426C" w:rsidRDefault="0042426C">
      <w:pPr>
        <w:pStyle w:val="AmdtsEntries"/>
      </w:pPr>
      <w:r>
        <w:t>s 211</w:t>
      </w:r>
      <w:r>
        <w:tab/>
        <w:t xml:space="preserve">sub </w:t>
      </w:r>
      <w:hyperlink r:id="rId191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20"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21"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ies"/>
      </w:pPr>
      <w:r>
        <w:tab/>
        <w:t xml:space="preserve">om </w:t>
      </w:r>
      <w:hyperlink r:id="rId192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When appeal deemed to be duly instituted</w:t>
      </w:r>
    </w:p>
    <w:p w:rsidR="0042426C" w:rsidRDefault="0042426C">
      <w:pPr>
        <w:pStyle w:val="AmdtsEntries"/>
        <w:keepNext/>
      </w:pPr>
      <w:r>
        <w:t>s 212</w:t>
      </w:r>
      <w:r>
        <w:tab/>
        <w:t xml:space="preserve">sub </w:t>
      </w:r>
      <w:hyperlink r:id="rId192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24"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keepNext/>
      </w:pPr>
      <w:r>
        <w:tab/>
        <w:t xml:space="preserve">am </w:t>
      </w:r>
      <w:hyperlink r:id="rId1925"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sub </w:t>
      </w:r>
      <w:hyperlink r:id="rId192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27"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rsidP="00C955E5">
      <w:pPr>
        <w:pStyle w:val="AmdtsEntryHd"/>
      </w:pPr>
      <w:r>
        <w:t>Increase in amount of security</w:t>
      </w:r>
    </w:p>
    <w:p w:rsidR="0042426C" w:rsidRDefault="0042426C">
      <w:pPr>
        <w:pStyle w:val="AmdtsEntries"/>
      </w:pPr>
      <w:r>
        <w:t>s 213</w:t>
      </w:r>
      <w:r>
        <w:tab/>
        <w:t xml:space="preserve">sub </w:t>
      </w:r>
      <w:hyperlink r:id="rId192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29"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30"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rsidP="00C955E5">
      <w:pPr>
        <w:pStyle w:val="AmdtsEntryHd"/>
      </w:pPr>
      <w:r>
        <w:lastRenderedPageBreak/>
        <w:t>Appeals in cases other than civil cases</w:t>
      </w:r>
    </w:p>
    <w:p w:rsidR="0042426C" w:rsidRDefault="0042426C" w:rsidP="0080332B">
      <w:pPr>
        <w:pStyle w:val="AmdtsEntries"/>
        <w:keepNext/>
      </w:pPr>
      <w:r>
        <w:t>s 214</w:t>
      </w:r>
      <w:r>
        <w:tab/>
        <w:t xml:space="preserve">sub </w:t>
      </w:r>
      <w:hyperlink r:id="rId193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80332B">
      <w:pPr>
        <w:pStyle w:val="AmdtsEntries"/>
        <w:keepNext/>
      </w:pPr>
      <w:r>
        <w:tab/>
        <w:t xml:space="preserve">am </w:t>
      </w:r>
      <w:hyperlink r:id="rId1932"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193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34"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35"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19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rsidR="0042426C" w:rsidRDefault="0042426C" w:rsidP="00C955E5">
      <w:pPr>
        <w:pStyle w:val="AmdtsEntryHd"/>
      </w:pPr>
      <w:r>
        <w:t>Appeals in relation to grant of bail</w:t>
      </w:r>
    </w:p>
    <w:p w:rsidR="0042426C" w:rsidRDefault="0042426C">
      <w:pPr>
        <w:pStyle w:val="AmdtsEntries"/>
      </w:pPr>
      <w:r>
        <w:t>s 214A</w:t>
      </w:r>
      <w:r>
        <w:tab/>
        <w:t xml:space="preserve">ins </w:t>
      </w:r>
      <w:hyperlink r:id="rId1938"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rsidR="0042426C" w:rsidRDefault="0042426C">
      <w:pPr>
        <w:pStyle w:val="AmdtsEntries"/>
      </w:pPr>
      <w:r>
        <w:tab/>
        <w:t xml:space="preserve">om </w:t>
      </w:r>
      <w:hyperlink r:id="rId193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Appeals in civil cases</w:t>
      </w:r>
    </w:p>
    <w:p w:rsidR="0042426C" w:rsidRDefault="0042426C">
      <w:pPr>
        <w:pStyle w:val="AmdtsEntries"/>
        <w:keepNext/>
      </w:pPr>
      <w:r>
        <w:t>s 215</w:t>
      </w:r>
      <w:r>
        <w:tab/>
        <w:t xml:space="preserve">om </w:t>
      </w:r>
      <w:hyperlink r:id="rId194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ins </w:t>
      </w:r>
      <w:hyperlink r:id="rId194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keepNext/>
      </w:pPr>
      <w:r>
        <w:tab/>
        <w:t xml:space="preserve">am </w:t>
      </w:r>
      <w:hyperlink r:id="rId1942"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19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Stay of execution pending appeal in certain cases</w:t>
      </w:r>
    </w:p>
    <w:p w:rsidR="0042426C" w:rsidRDefault="0042426C">
      <w:pPr>
        <w:pStyle w:val="AmdtsEntries"/>
      </w:pPr>
      <w:r>
        <w:t>s 216</w:t>
      </w:r>
      <w:r>
        <w:tab/>
        <w:t xml:space="preserve">om </w:t>
      </w:r>
      <w:hyperlink r:id="rId194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4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46"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9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4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49"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1950"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195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1952"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195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rsidR="000B0C7F" w:rsidRDefault="000B0C7F">
      <w:pPr>
        <w:pStyle w:val="AmdtsEntries"/>
      </w:pPr>
      <w:r>
        <w:tab/>
        <w:t xml:space="preserve">sub </w:t>
      </w:r>
      <w:hyperlink r:id="rId1954"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rsidR="0042426C" w:rsidRDefault="0042426C" w:rsidP="00C955E5">
      <w:pPr>
        <w:pStyle w:val="AmdtsEntryHd"/>
      </w:pPr>
      <w:r>
        <w:t>Execution not to be stayed in other cases except by order of Supreme Court</w:t>
      </w:r>
    </w:p>
    <w:p w:rsidR="0042426C" w:rsidRDefault="0042426C">
      <w:pPr>
        <w:pStyle w:val="AmdtsEntries"/>
      </w:pPr>
      <w:r>
        <w:t>s 217</w:t>
      </w:r>
      <w:r>
        <w:tab/>
        <w:t xml:space="preserve">om </w:t>
      </w:r>
      <w:hyperlink r:id="rId195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5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Orders by Supreme Court on appeals</w:t>
      </w:r>
    </w:p>
    <w:p w:rsidR="0042426C" w:rsidRDefault="0042426C">
      <w:pPr>
        <w:pStyle w:val="AmdtsEntries"/>
        <w:keepNext/>
      </w:pPr>
      <w:r>
        <w:t>s 218</w:t>
      </w:r>
      <w:r>
        <w:tab/>
        <w:t xml:space="preserve">om </w:t>
      </w:r>
      <w:hyperlink r:id="rId195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59"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1960"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rsidR="0042426C" w:rsidRDefault="0042426C">
      <w:pPr>
        <w:pStyle w:val="AmdtsEntries"/>
      </w:pPr>
      <w:r>
        <w:tab/>
        <w:t xml:space="preserve">am </w:t>
      </w:r>
      <w:hyperlink r:id="rId196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rsidR="0042426C" w:rsidRPr="00A40E05" w:rsidRDefault="00426E2E" w:rsidP="00C955E5">
      <w:pPr>
        <w:pStyle w:val="AmdtsEntryHd"/>
      </w:pPr>
      <w:r w:rsidRPr="00A40E05">
        <w:t>No right of appeal under div 3.10.2 if review appeal</w:t>
      </w:r>
    </w:p>
    <w:p w:rsidR="0042426C" w:rsidRDefault="0042426C">
      <w:pPr>
        <w:pStyle w:val="AmdtsEntries"/>
      </w:pPr>
      <w:r>
        <w:t>s 219 hdg</w:t>
      </w:r>
      <w:r>
        <w:tab/>
        <w:t xml:space="preserve">sub </w:t>
      </w:r>
      <w:hyperlink r:id="rId19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rsidR="0042426C" w:rsidRDefault="0042426C">
      <w:pPr>
        <w:pStyle w:val="AmdtsEntries"/>
      </w:pPr>
      <w:r>
        <w:t>s 219</w:t>
      </w:r>
      <w:r>
        <w:tab/>
        <w:t xml:space="preserve">om </w:t>
      </w:r>
      <w:hyperlink r:id="rId196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6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6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rsidR="00426E2E" w:rsidRPr="00A40E05" w:rsidRDefault="00426E2E">
      <w:pPr>
        <w:pStyle w:val="AmdtsEntries"/>
      </w:pPr>
      <w:r w:rsidRPr="00A40E05">
        <w:tab/>
        <w:t xml:space="preserve">sub </w:t>
      </w:r>
      <w:hyperlink r:id="rId1969"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rsidR="0042426C" w:rsidRDefault="0042426C" w:rsidP="00C955E5">
      <w:pPr>
        <w:pStyle w:val="AmdtsEntryHd"/>
      </w:pPr>
      <w:r>
        <w:t>Reference appeals in criminal matters</w:t>
      </w:r>
    </w:p>
    <w:p w:rsidR="0042426C" w:rsidRDefault="0042426C">
      <w:pPr>
        <w:pStyle w:val="AmdtsEntries"/>
      </w:pPr>
      <w:r>
        <w:t>div 3.10.2A</w:t>
      </w:r>
      <w:r>
        <w:tab/>
        <w:t xml:space="preserve">ins </w:t>
      </w:r>
      <w:hyperlink r:id="rId1970"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Default="0042426C" w:rsidP="00C955E5">
      <w:pPr>
        <w:pStyle w:val="AmdtsEntryHd"/>
      </w:pPr>
      <w:r>
        <w:t>What is a reference appeal?</w:t>
      </w:r>
    </w:p>
    <w:p w:rsidR="0042426C" w:rsidRDefault="0042426C">
      <w:pPr>
        <w:pStyle w:val="AmdtsEntries"/>
      </w:pPr>
      <w:r>
        <w:t>s 219A</w:t>
      </w:r>
      <w:r>
        <w:tab/>
        <w:t xml:space="preserve">ins </w:t>
      </w:r>
      <w:hyperlink r:id="rId197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Pr="00E02F2C" w:rsidRDefault="002C4308" w:rsidP="00C955E5">
      <w:pPr>
        <w:pStyle w:val="AmdtsEntryHd"/>
      </w:pPr>
      <w:r w:rsidRPr="00E02F2C">
        <w:rPr>
          <w:rFonts w:cs="Arial"/>
        </w:rPr>
        <w:lastRenderedPageBreak/>
        <w:t>Reference appeal in relation to proceeding</w:t>
      </w:r>
    </w:p>
    <w:p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1972"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rsidR="0042426C" w:rsidRDefault="0042426C">
      <w:pPr>
        <w:pStyle w:val="AmdtsEntries"/>
      </w:pPr>
      <w:r>
        <w:t>s 219AB</w:t>
      </w:r>
      <w:r>
        <w:tab/>
        <w:t xml:space="preserve">ins </w:t>
      </w:r>
      <w:hyperlink r:id="rId197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Pr="00E02F2C" w:rsidRDefault="0042426C">
      <w:pPr>
        <w:pStyle w:val="AmdtsEntries"/>
        <w:rPr>
          <w:rFonts w:cs="Arial"/>
        </w:rPr>
      </w:pPr>
      <w:r w:rsidRPr="000B035A">
        <w:tab/>
        <w:t xml:space="preserve">am </w:t>
      </w:r>
      <w:hyperlink r:id="rId1974"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197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1976"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1977"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rsidR="0042426C" w:rsidRDefault="0042426C" w:rsidP="00C955E5">
      <w:pPr>
        <w:pStyle w:val="AmdtsEntryHd"/>
      </w:pPr>
      <w:r>
        <w:t>Who may be heard at reference appeal</w:t>
      </w:r>
    </w:p>
    <w:p w:rsidR="0042426C" w:rsidRDefault="0042426C">
      <w:pPr>
        <w:pStyle w:val="AmdtsEntries"/>
      </w:pPr>
      <w:r>
        <w:t>s 219AC</w:t>
      </w:r>
      <w:r>
        <w:tab/>
        <w:t xml:space="preserve">ins </w:t>
      </w:r>
      <w:hyperlink r:id="rId1978"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2C4308" w:rsidRPr="00E02F2C" w:rsidRDefault="002C4308">
      <w:pPr>
        <w:pStyle w:val="AmdtsEntries"/>
        <w:rPr>
          <w:rFonts w:cs="Arial"/>
        </w:rPr>
      </w:pPr>
      <w:r w:rsidRPr="000B035A">
        <w:tab/>
      </w:r>
      <w:r w:rsidRPr="00E02F2C">
        <w:rPr>
          <w:rFonts w:cs="Arial"/>
        </w:rPr>
        <w:t xml:space="preserve">am </w:t>
      </w:r>
      <w:hyperlink r:id="rId1979"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rsidR="0042426C" w:rsidRPr="000B035A" w:rsidRDefault="00EB6F4A" w:rsidP="00C955E5">
      <w:pPr>
        <w:pStyle w:val="AmdtsEntryHd"/>
      </w:pPr>
      <w:r w:rsidRPr="000B035A">
        <w:t>Reference appeal decision does not affect verdict</w:t>
      </w:r>
    </w:p>
    <w:p w:rsidR="0042426C" w:rsidRPr="000B035A" w:rsidRDefault="0042426C" w:rsidP="00D97EAE">
      <w:pPr>
        <w:pStyle w:val="AmdtsEntries"/>
        <w:keepNext/>
      </w:pPr>
      <w:r w:rsidRPr="000B035A">
        <w:t>s 219AD</w:t>
      </w:r>
      <w:r w:rsidRPr="000B035A">
        <w:tab/>
        <w:t xml:space="preserve">ins </w:t>
      </w:r>
      <w:hyperlink r:id="rId1980"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rsidR="00EB6F4A" w:rsidRPr="00E02F2C" w:rsidRDefault="00EB6F4A" w:rsidP="00EB6F4A">
      <w:pPr>
        <w:pStyle w:val="AmdtsEntries"/>
        <w:rPr>
          <w:rFonts w:cs="Arial"/>
        </w:rPr>
      </w:pPr>
      <w:r w:rsidRPr="000B035A">
        <w:tab/>
      </w:r>
      <w:r w:rsidRPr="00E02F2C">
        <w:rPr>
          <w:rFonts w:cs="Arial"/>
        </w:rPr>
        <w:t xml:space="preserve">sub </w:t>
      </w:r>
      <w:hyperlink r:id="rId1981"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rsidR="0042426C" w:rsidRPr="00A40E05" w:rsidRDefault="008B0A31" w:rsidP="00C955E5">
      <w:pPr>
        <w:pStyle w:val="AmdtsEntryHd"/>
      </w:pPr>
      <w:r w:rsidRPr="00A40E05">
        <w:t>Review appeals in criminal matters</w:t>
      </w:r>
    </w:p>
    <w:p w:rsidR="0042426C" w:rsidRDefault="0042426C">
      <w:pPr>
        <w:pStyle w:val="AmdtsEntries"/>
      </w:pPr>
      <w:r>
        <w:t>div 3.10.3 hdg</w:t>
      </w:r>
      <w:r>
        <w:tab/>
        <w:t xml:space="preserve">(prev pt 11 div 3 hdg) ins </w:t>
      </w:r>
      <w:hyperlink r:id="rId198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11.3 hdg R8 LA</w:t>
      </w:r>
    </w:p>
    <w:p w:rsidR="0042426C" w:rsidRDefault="0042426C">
      <w:pPr>
        <w:pStyle w:val="AmdtsEntries"/>
      </w:pPr>
      <w:r>
        <w:tab/>
        <w:t xml:space="preserve">sub and renum </w:t>
      </w:r>
      <w:hyperlink r:id="rId19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rsidR="008B0A31" w:rsidRPr="00A40E05" w:rsidRDefault="008B0A31">
      <w:pPr>
        <w:pStyle w:val="AmdtsEntries"/>
      </w:pPr>
      <w:r w:rsidRPr="00A40E05">
        <w:tab/>
        <w:t xml:space="preserve">sub </w:t>
      </w:r>
      <w:hyperlink r:id="rId198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rsidR="0042426C" w:rsidRDefault="0042426C" w:rsidP="00C955E5">
      <w:pPr>
        <w:pStyle w:val="AmdtsEntryHd"/>
      </w:pPr>
      <w:r>
        <w:t>Interpretation</w:t>
      </w:r>
    </w:p>
    <w:p w:rsidR="0042426C" w:rsidRDefault="0042426C">
      <w:pPr>
        <w:pStyle w:val="AmdtsEntries"/>
      </w:pPr>
      <w:r>
        <w:t>s 219A</w:t>
      </w:r>
      <w:r>
        <w:tab/>
        <w:t xml:space="preserve">ins </w:t>
      </w:r>
      <w:hyperlink r:id="rId198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8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Pr="00A40E05" w:rsidRDefault="008B0A31" w:rsidP="00C955E5">
      <w:pPr>
        <w:pStyle w:val="AmdtsEntryHd"/>
      </w:pPr>
      <w:r w:rsidRPr="00A40E05">
        <w:t>Decisions subject to review appeal</w:t>
      </w:r>
    </w:p>
    <w:p w:rsidR="008B0A31" w:rsidRPr="00A40E05" w:rsidRDefault="008B0A31" w:rsidP="00D355E5">
      <w:pPr>
        <w:pStyle w:val="AmdtsEntries"/>
        <w:keepNext/>
      </w:pPr>
      <w:r w:rsidRPr="00A40E05">
        <w:t>s 219B hdg</w:t>
      </w:r>
      <w:r w:rsidRPr="00A40E05">
        <w:tab/>
        <w:t xml:space="preserve">sub </w:t>
      </w:r>
      <w:hyperlink r:id="rId198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rsidR="0042426C" w:rsidRDefault="0042426C">
      <w:pPr>
        <w:pStyle w:val="AmdtsEntries"/>
      </w:pPr>
      <w:r>
        <w:t>s 219B</w:t>
      </w:r>
      <w:r>
        <w:tab/>
        <w:t xml:space="preserve">ins </w:t>
      </w:r>
      <w:hyperlink r:id="rId198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198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990"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1991"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92"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9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94"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199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9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19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19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199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2000"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2001"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02"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rsidR="0042426C" w:rsidRPr="00A40E05" w:rsidRDefault="00957D99" w:rsidP="00C955E5">
      <w:pPr>
        <w:pStyle w:val="AmdtsEntryHd"/>
      </w:pPr>
      <w:r w:rsidRPr="00A40E05">
        <w:t>How review appeal is instituted</w:t>
      </w:r>
    </w:p>
    <w:p w:rsidR="0042426C" w:rsidRDefault="0042426C">
      <w:pPr>
        <w:pStyle w:val="AmdtsEntries"/>
        <w:keepNext/>
      </w:pPr>
      <w:r>
        <w:t>s 219C</w:t>
      </w:r>
      <w:r>
        <w:tab/>
        <w:t xml:space="preserve">ins </w:t>
      </w:r>
      <w:hyperlink r:id="rId200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004"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05"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06"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0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0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09"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1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1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rsidR="00957D99" w:rsidRPr="00A40E05" w:rsidRDefault="00957D99">
      <w:pPr>
        <w:pStyle w:val="AmdtsEntries"/>
      </w:pPr>
      <w:r w:rsidRPr="00A40E05">
        <w:tab/>
        <w:t xml:space="preserve">sub </w:t>
      </w:r>
      <w:hyperlink r:id="rId201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Pr="00A40E05" w:rsidRDefault="009C1002" w:rsidP="00C955E5">
      <w:pPr>
        <w:pStyle w:val="AmdtsEntryHd"/>
      </w:pPr>
      <w:r w:rsidRPr="00A40E05">
        <w:t>Grounds for review</w:t>
      </w:r>
    </w:p>
    <w:p w:rsidR="0042426C" w:rsidRDefault="0042426C" w:rsidP="006D6FA3">
      <w:pPr>
        <w:pStyle w:val="AmdtsEntries"/>
        <w:keepNext/>
      </w:pPr>
      <w:r>
        <w:t>s 219D</w:t>
      </w:r>
      <w:r>
        <w:tab/>
        <w:t xml:space="preserve">ins </w:t>
      </w:r>
      <w:hyperlink r:id="rId201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6D6FA3">
      <w:pPr>
        <w:pStyle w:val="AmdtsEntries"/>
        <w:keepNext/>
      </w:pPr>
      <w:r>
        <w:tab/>
        <w:t xml:space="preserve">am </w:t>
      </w:r>
      <w:hyperlink r:id="rId201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1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8"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1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20"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rsidR="0042426C" w:rsidRDefault="0042426C">
      <w:pPr>
        <w:pStyle w:val="AmdtsEntries"/>
      </w:pPr>
      <w:r>
        <w:tab/>
        <w:t xml:space="preserve">om </w:t>
      </w:r>
      <w:hyperlink r:id="rId202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rsidR="009C1002" w:rsidRPr="00A40E05" w:rsidRDefault="009C1002">
      <w:pPr>
        <w:pStyle w:val="AmdtsEntries"/>
      </w:pPr>
      <w:r w:rsidRPr="00A40E05">
        <w:tab/>
        <w:t xml:space="preserve">ins </w:t>
      </w:r>
      <w:hyperlink r:id="rId202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Pr="00E02F2C" w:rsidRDefault="009C1002" w:rsidP="00C955E5">
      <w:pPr>
        <w:pStyle w:val="AmdtsEntryHd"/>
      </w:pPr>
      <w:r w:rsidRPr="00E02F2C">
        <w:rPr>
          <w:rFonts w:cs="Arial"/>
        </w:rPr>
        <w:lastRenderedPageBreak/>
        <w:t>Report by Magistrate</w:t>
      </w:r>
    </w:p>
    <w:p w:rsidR="0042426C" w:rsidRDefault="0042426C" w:rsidP="0080332B">
      <w:pPr>
        <w:pStyle w:val="AmdtsEntries"/>
        <w:keepNext/>
      </w:pPr>
      <w:r>
        <w:t>s 219E</w:t>
      </w:r>
      <w:r>
        <w:tab/>
        <w:t xml:space="preserve">ins </w:t>
      </w:r>
      <w:hyperlink r:id="rId202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80332B">
      <w:pPr>
        <w:pStyle w:val="AmdtsEntries"/>
        <w:keepNext/>
      </w:pPr>
      <w:r>
        <w:tab/>
        <w:t xml:space="preserve">am </w:t>
      </w:r>
      <w:hyperlink r:id="rId202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202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rsidR="009C1002" w:rsidRPr="00A40E05" w:rsidRDefault="009C1002" w:rsidP="009C1002">
      <w:pPr>
        <w:pStyle w:val="AmdtsEntries"/>
      </w:pPr>
      <w:r w:rsidRPr="00A40E05">
        <w:tab/>
        <w:t xml:space="preserve">ins </w:t>
      </w:r>
      <w:hyperlink r:id="rId202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Default="0042426C" w:rsidP="00C955E5">
      <w:pPr>
        <w:pStyle w:val="AmdtsEntryHd"/>
      </w:pPr>
      <w:r>
        <w:t>Powers of Supreme Court</w:t>
      </w:r>
    </w:p>
    <w:p w:rsidR="0042426C" w:rsidRDefault="0042426C">
      <w:pPr>
        <w:pStyle w:val="AmdtsEntries"/>
      </w:pPr>
      <w:r>
        <w:t>s 219F</w:t>
      </w:r>
      <w:r>
        <w:tab/>
        <w:t xml:space="preserve">ins </w:t>
      </w:r>
      <w:hyperlink r:id="rId202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202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29"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3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3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32"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0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03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035"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rsidR="0042426C" w:rsidRDefault="0042426C" w:rsidP="00C955E5">
      <w:pPr>
        <w:pStyle w:val="AmdtsEntryHd"/>
      </w:pPr>
      <w:r>
        <w:t>Interpretation</w:t>
      </w:r>
    </w:p>
    <w:p w:rsidR="0042426C" w:rsidRDefault="0042426C" w:rsidP="00575FAA">
      <w:pPr>
        <w:pStyle w:val="AmdtsEntries"/>
        <w:keepNext/>
      </w:pPr>
      <w:r>
        <w:t>s 219G</w:t>
      </w:r>
      <w:r>
        <w:tab/>
        <w:t xml:space="preserve">ins </w:t>
      </w:r>
      <w:hyperlink r:id="rId2036"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rsidP="00575FAA">
      <w:pPr>
        <w:pStyle w:val="AmdtsEntries"/>
        <w:keepNext/>
      </w:pPr>
      <w:r>
        <w:tab/>
        <w:t xml:space="preserve">am </w:t>
      </w:r>
      <w:hyperlink r:id="rId20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203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Warrant of apprehension of appellant</w:t>
      </w:r>
    </w:p>
    <w:p w:rsidR="0042426C" w:rsidRDefault="0042426C">
      <w:pPr>
        <w:pStyle w:val="AmdtsEntries"/>
      </w:pPr>
      <w:r>
        <w:t>s 219H</w:t>
      </w:r>
      <w:r>
        <w:tab/>
        <w:t xml:space="preserve">ins </w:t>
      </w:r>
      <w:hyperlink r:id="rId203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4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Power of Court where person apprehended</w:t>
      </w:r>
    </w:p>
    <w:p w:rsidR="0042426C" w:rsidRDefault="0042426C">
      <w:pPr>
        <w:pStyle w:val="AmdtsEntries"/>
      </w:pPr>
      <w:r>
        <w:t>s 219J</w:t>
      </w:r>
      <w:r>
        <w:tab/>
        <w:t xml:space="preserve">ins </w:t>
      </w:r>
      <w:hyperlink r:id="rId2041"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42"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Effect of apprehension of appellant</w:t>
      </w:r>
    </w:p>
    <w:p w:rsidR="0042426C" w:rsidRDefault="0042426C">
      <w:pPr>
        <w:pStyle w:val="AmdtsEntries"/>
      </w:pPr>
      <w:r>
        <w:t>s 219K</w:t>
      </w:r>
      <w:r>
        <w:tab/>
        <w:t xml:space="preserve">ins </w:t>
      </w:r>
      <w:hyperlink r:id="rId204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44"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Stay of execution not affected</w:t>
      </w:r>
    </w:p>
    <w:p w:rsidR="0042426C" w:rsidRDefault="0042426C">
      <w:pPr>
        <w:pStyle w:val="AmdtsEntries"/>
      </w:pPr>
      <w:r>
        <w:t>s 219L</w:t>
      </w:r>
      <w:r>
        <w:tab/>
        <w:t xml:space="preserve">ins </w:t>
      </w:r>
      <w:hyperlink r:id="rId204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46"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Criminal appeals—other provisions</w:t>
      </w:r>
    </w:p>
    <w:p w:rsidR="0042426C" w:rsidRDefault="0042426C">
      <w:pPr>
        <w:pStyle w:val="AmdtsEntries"/>
      </w:pPr>
      <w:r>
        <w:t>div 3.10.4 hdg</w:t>
      </w:r>
      <w:r>
        <w:tab/>
        <w:t xml:space="preserve">(prev pt 11 div 4 hdg) ins </w:t>
      </w:r>
      <w:hyperlink r:id="rId204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11.4 hdg R8 LA</w:t>
      </w:r>
    </w:p>
    <w:p w:rsidR="0042426C" w:rsidRDefault="0042426C">
      <w:pPr>
        <w:pStyle w:val="AmdtsEntries"/>
      </w:pPr>
      <w:r>
        <w:tab/>
        <w:t xml:space="preserve">sub and renum </w:t>
      </w:r>
      <w:hyperlink r:id="rId20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rsidR="0042426C" w:rsidRDefault="0042426C" w:rsidP="00C955E5">
      <w:pPr>
        <w:pStyle w:val="AmdtsEntryHd"/>
      </w:pPr>
      <w:r>
        <w:t>Forfeiture of recognisance</w:t>
      </w:r>
    </w:p>
    <w:p w:rsidR="0042426C" w:rsidRDefault="0042426C">
      <w:pPr>
        <w:pStyle w:val="AmdtsEntries"/>
      </w:pPr>
      <w:r>
        <w:t>s 220</w:t>
      </w:r>
      <w:r>
        <w:tab/>
        <w:t xml:space="preserve">am </w:t>
      </w:r>
      <w:hyperlink r:id="rId204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5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051"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52"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Magistrate may order appellant to be liberated</w:t>
      </w:r>
    </w:p>
    <w:p w:rsidR="0042426C" w:rsidRDefault="0042426C">
      <w:pPr>
        <w:pStyle w:val="AmdtsEntries"/>
      </w:pPr>
      <w:r>
        <w:t>s 221</w:t>
      </w:r>
      <w:r>
        <w:tab/>
        <w:t xml:space="preserve">om </w:t>
      </w:r>
      <w:hyperlink r:id="rId205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C955E5">
      <w:pPr>
        <w:pStyle w:val="AmdtsEntryHd"/>
      </w:pPr>
      <w:r>
        <w:t>Control of Supreme Court over summary convictions</w:t>
      </w:r>
    </w:p>
    <w:p w:rsidR="0042426C" w:rsidRPr="00E02F2C" w:rsidRDefault="0042426C">
      <w:pPr>
        <w:pStyle w:val="AmdtsEntries"/>
      </w:pPr>
      <w:r>
        <w:t>s 222</w:t>
      </w:r>
      <w:r>
        <w:tab/>
        <w:t xml:space="preserve">am </w:t>
      </w:r>
      <w:hyperlink r:id="rId205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5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05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05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rsidR="0042426C" w:rsidRDefault="0042426C" w:rsidP="00C955E5">
      <w:pPr>
        <w:pStyle w:val="AmdtsEntryHd"/>
      </w:pPr>
      <w:r>
        <w:lastRenderedPageBreak/>
        <w:t>Amendment of documents</w:t>
      </w:r>
    </w:p>
    <w:p w:rsidR="0042426C" w:rsidRDefault="0042426C">
      <w:pPr>
        <w:pStyle w:val="AmdtsEntries"/>
      </w:pPr>
      <w:r>
        <w:t>s 223</w:t>
      </w:r>
      <w:r>
        <w:tab/>
        <w:t xml:space="preserve">am </w:t>
      </w:r>
      <w:hyperlink r:id="rId206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6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0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rsidR="0042426C" w:rsidRDefault="0042426C">
      <w:pPr>
        <w:pStyle w:val="AmdtsEntries"/>
      </w:pPr>
      <w:r>
        <w:tab/>
        <w:t xml:space="preserve">am </w:t>
      </w:r>
      <w:hyperlink r:id="rId206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rsidR="0042426C" w:rsidRDefault="0042426C" w:rsidP="00C955E5">
      <w:pPr>
        <w:pStyle w:val="AmdtsEntryHd"/>
      </w:pPr>
      <w:r>
        <w:t>In cases of certiorari order</w:t>
      </w:r>
    </w:p>
    <w:p w:rsidR="0042426C" w:rsidRPr="00E02F2C" w:rsidRDefault="0042426C">
      <w:pPr>
        <w:pStyle w:val="AmdtsEntries"/>
      </w:pPr>
      <w:r>
        <w:t>s 224 hdg</w:t>
      </w:r>
      <w:r>
        <w:tab/>
        <w:t xml:space="preserve">sub </w:t>
      </w:r>
      <w:hyperlink r:id="rId206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rsidR="0042426C" w:rsidRDefault="0042426C">
      <w:pPr>
        <w:pStyle w:val="AmdtsEntries"/>
      </w:pPr>
      <w:r>
        <w:t>s 224</w:t>
      </w:r>
      <w:r>
        <w:tab/>
        <w:t xml:space="preserve">am </w:t>
      </w:r>
      <w:hyperlink r:id="rId206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6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rsidR="0042426C" w:rsidRDefault="0042426C" w:rsidP="00C955E5">
      <w:pPr>
        <w:pStyle w:val="AmdtsEntryHd"/>
      </w:pPr>
      <w:r>
        <w:t>Notice dispensed with</w:t>
      </w:r>
    </w:p>
    <w:p w:rsidR="0042426C" w:rsidRPr="00E02F2C" w:rsidRDefault="0042426C">
      <w:pPr>
        <w:pStyle w:val="AmdtsEntries"/>
      </w:pPr>
      <w:r>
        <w:t>s 225</w:t>
      </w:r>
      <w:r>
        <w:tab/>
        <w:t xml:space="preserve">am </w:t>
      </w:r>
      <w:hyperlink r:id="rId206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071"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0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7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rsidR="0042426C" w:rsidRDefault="0042426C" w:rsidP="00C955E5">
      <w:pPr>
        <w:pStyle w:val="AmdtsEntryHd"/>
      </w:pPr>
      <w:r>
        <w:t>Power of court to admit to bail</w:t>
      </w:r>
    </w:p>
    <w:p w:rsidR="0042426C" w:rsidRPr="00E02F2C" w:rsidRDefault="0042426C">
      <w:pPr>
        <w:pStyle w:val="AmdtsEntries"/>
      </w:pPr>
      <w:r>
        <w:t>s 226</w:t>
      </w:r>
      <w:r>
        <w:tab/>
        <w:t xml:space="preserve">am </w:t>
      </w:r>
      <w:hyperlink r:id="rId207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7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07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rsidR="0042426C" w:rsidRDefault="0042426C" w:rsidP="00C955E5">
      <w:pPr>
        <w:pStyle w:val="AmdtsEntryHd"/>
      </w:pPr>
      <w:r>
        <w:t>Respecting the amendment of convictions etc</w:t>
      </w:r>
    </w:p>
    <w:p w:rsidR="0042426C" w:rsidRDefault="0042426C">
      <w:pPr>
        <w:pStyle w:val="AmdtsEntries"/>
      </w:pPr>
      <w:r>
        <w:t>s 227</w:t>
      </w:r>
      <w:r>
        <w:tab/>
        <w:t xml:space="preserve">am </w:t>
      </w:r>
      <w:hyperlink r:id="rId207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8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0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rsidR="0042426C" w:rsidRDefault="0042426C" w:rsidP="00C955E5">
      <w:pPr>
        <w:pStyle w:val="AmdtsEntryHd"/>
      </w:pPr>
      <w:r>
        <w:t>No summons or information</w:t>
      </w:r>
    </w:p>
    <w:p w:rsidR="0042426C" w:rsidRDefault="0042426C" w:rsidP="001E1D0A">
      <w:pPr>
        <w:pStyle w:val="AmdtsEntries"/>
        <w:keepNext/>
      </w:pPr>
      <w:r>
        <w:t>s 228</w:t>
      </w:r>
      <w:r>
        <w:tab/>
        <w:t xml:space="preserve">am </w:t>
      </w:r>
      <w:hyperlink r:id="rId20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0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rsidR="0042426C" w:rsidRDefault="0042426C" w:rsidP="00C955E5">
      <w:pPr>
        <w:pStyle w:val="AmdtsEntryHd"/>
      </w:pPr>
      <w:r>
        <w:t>Provisions applicable in relation to security given for costs of appeal</w:t>
      </w:r>
    </w:p>
    <w:p w:rsidR="0042426C" w:rsidRDefault="0042426C">
      <w:pPr>
        <w:pStyle w:val="AmdtsEntries"/>
      </w:pPr>
      <w:r>
        <w:t>s 230</w:t>
      </w:r>
      <w:r>
        <w:tab/>
        <w:t xml:space="preserve">am </w:t>
      </w:r>
      <w:hyperlink r:id="rId208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208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087"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08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08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rsidR="0042426C" w:rsidRDefault="0042426C" w:rsidP="00C955E5">
      <w:pPr>
        <w:pStyle w:val="AmdtsEntryHd"/>
      </w:pPr>
      <w:r>
        <w:t>Magistrate sued for act not within jurisdiction</w:t>
      </w:r>
    </w:p>
    <w:p w:rsidR="0042426C" w:rsidRDefault="0042426C">
      <w:pPr>
        <w:pStyle w:val="AmdtsEntries"/>
      </w:pPr>
      <w:r>
        <w:t>s 231</w:t>
      </w:r>
      <w:r>
        <w:tab/>
        <w:t>reloc as s 17A</w:t>
      </w:r>
    </w:p>
    <w:p w:rsidR="0042426C" w:rsidRDefault="0042426C" w:rsidP="00C955E5">
      <w:pPr>
        <w:pStyle w:val="AmdtsEntryHd"/>
      </w:pPr>
      <w:r>
        <w:t>No action against magistrate after order nisi to quash conviction has been granted</w:t>
      </w:r>
    </w:p>
    <w:p w:rsidR="0042426C" w:rsidRDefault="0042426C">
      <w:pPr>
        <w:pStyle w:val="AmdtsEntries"/>
      </w:pPr>
      <w:r>
        <w:t>s 232</w:t>
      </w:r>
      <w:r>
        <w:tab/>
        <w:t>reloc as s 17B</w:t>
      </w:r>
    </w:p>
    <w:p w:rsidR="0042426C" w:rsidRDefault="0042426C" w:rsidP="00C955E5">
      <w:pPr>
        <w:pStyle w:val="AmdtsEntryHd"/>
      </w:pPr>
      <w:r>
        <w:t>Warrant or writ by magistrate on order of court</w:t>
      </w:r>
    </w:p>
    <w:p w:rsidR="0042426C" w:rsidRDefault="0042426C">
      <w:pPr>
        <w:pStyle w:val="AmdtsEntries"/>
      </w:pPr>
      <w:r>
        <w:t>s 233</w:t>
      </w:r>
      <w:r>
        <w:tab/>
        <w:t>reloc as s 17C</w:t>
      </w:r>
    </w:p>
    <w:p w:rsidR="0042426C" w:rsidRDefault="0042426C" w:rsidP="00C955E5">
      <w:pPr>
        <w:pStyle w:val="AmdtsEntryHd"/>
      </w:pPr>
      <w:r>
        <w:t>No action for acts done under order of Supreme Court</w:t>
      </w:r>
    </w:p>
    <w:p w:rsidR="0042426C" w:rsidRDefault="0042426C">
      <w:pPr>
        <w:pStyle w:val="AmdtsEntries"/>
      </w:pPr>
      <w:r>
        <w:t>s 234</w:t>
      </w:r>
      <w:r>
        <w:tab/>
        <w:t>reloc as s 17D</w:t>
      </w:r>
    </w:p>
    <w:p w:rsidR="0042426C" w:rsidRDefault="0042426C" w:rsidP="00C955E5">
      <w:pPr>
        <w:pStyle w:val="AmdtsEntryHd"/>
      </w:pPr>
      <w:r>
        <w:t>No action where proceedings confirmed on appeal</w:t>
      </w:r>
    </w:p>
    <w:p w:rsidR="0042426C" w:rsidRDefault="0042426C">
      <w:pPr>
        <w:pStyle w:val="AmdtsEntries"/>
      </w:pPr>
      <w:r>
        <w:t>s 235</w:t>
      </w:r>
      <w:r>
        <w:tab/>
        <w:t>reloc as s 17E</w:t>
      </w:r>
    </w:p>
    <w:p w:rsidR="0042426C" w:rsidRDefault="0042426C" w:rsidP="00C955E5">
      <w:pPr>
        <w:pStyle w:val="AmdtsEntryHd"/>
      </w:pPr>
      <w:r>
        <w:t>Actions in cases prohibited</w:t>
      </w:r>
    </w:p>
    <w:p w:rsidR="0042426C" w:rsidRDefault="0042426C">
      <w:pPr>
        <w:pStyle w:val="AmdtsEntries"/>
      </w:pPr>
      <w:r>
        <w:t>s 236</w:t>
      </w:r>
      <w:r>
        <w:tab/>
        <w:t>reloc as s 17F</w:t>
      </w:r>
    </w:p>
    <w:p w:rsidR="0042426C" w:rsidRDefault="0042426C" w:rsidP="00C955E5">
      <w:pPr>
        <w:pStyle w:val="AmdtsEntryHd"/>
      </w:pPr>
      <w:r>
        <w:t>Limitation of actions</w:t>
      </w:r>
    </w:p>
    <w:p w:rsidR="0042426C" w:rsidRDefault="0042426C">
      <w:pPr>
        <w:pStyle w:val="AmdtsEntries"/>
      </w:pPr>
      <w:r>
        <w:t>s 237</w:t>
      </w:r>
      <w:r>
        <w:tab/>
        <w:t xml:space="preserve">om </w:t>
      </w:r>
      <w:hyperlink r:id="rId2090" w:tooltip="Limitation Ordinance 1985" w:history="1">
        <w:r w:rsidR="00E02F2C" w:rsidRPr="00E02F2C">
          <w:rPr>
            <w:rStyle w:val="charCitHyperlinkAbbrev"/>
          </w:rPr>
          <w:t>Ord1985</w:t>
        </w:r>
        <w:r w:rsidR="00E02F2C" w:rsidRPr="00E02F2C">
          <w:rPr>
            <w:rStyle w:val="charCitHyperlinkAbbrev"/>
          </w:rPr>
          <w:noBreakHyphen/>
          <w:t>66</w:t>
        </w:r>
      </w:hyperlink>
    </w:p>
    <w:p w:rsidR="0042426C" w:rsidRDefault="0042426C" w:rsidP="00C955E5">
      <w:pPr>
        <w:pStyle w:val="AmdtsEntryHd"/>
      </w:pPr>
      <w:r>
        <w:lastRenderedPageBreak/>
        <w:t>Notice of actions</w:t>
      </w:r>
    </w:p>
    <w:p w:rsidR="0042426C" w:rsidRDefault="0042426C">
      <w:pPr>
        <w:pStyle w:val="AmdtsEntries"/>
      </w:pPr>
      <w:r>
        <w:t>s 238</w:t>
      </w:r>
      <w:r>
        <w:tab/>
        <w:t xml:space="preserve">om </w:t>
      </w:r>
      <w:hyperlink r:id="rId2091" w:tooltip="Limitation Ordinance 1985" w:history="1">
        <w:r w:rsidR="00E02F2C" w:rsidRPr="00E02F2C">
          <w:rPr>
            <w:rStyle w:val="charCitHyperlinkAbbrev"/>
          </w:rPr>
          <w:t>Ord1985</w:t>
        </w:r>
        <w:r w:rsidR="00E02F2C" w:rsidRPr="00E02F2C">
          <w:rPr>
            <w:rStyle w:val="charCitHyperlinkAbbrev"/>
          </w:rPr>
          <w:noBreakHyphen/>
          <w:t>66</w:t>
        </w:r>
      </w:hyperlink>
    </w:p>
    <w:p w:rsidR="0042426C" w:rsidRDefault="0042426C" w:rsidP="00C955E5">
      <w:pPr>
        <w:pStyle w:val="AmdtsEntryHd"/>
      </w:pPr>
      <w:r>
        <w:t>Payment of amounts into court</w:t>
      </w:r>
    </w:p>
    <w:p w:rsidR="0042426C" w:rsidRDefault="0042426C">
      <w:pPr>
        <w:pStyle w:val="AmdtsEntries"/>
      </w:pPr>
      <w:r>
        <w:t>s 239</w:t>
      </w:r>
      <w:r>
        <w:tab/>
        <w:t>reloc as s 17G</w:t>
      </w:r>
    </w:p>
    <w:p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rsidR="0042426C" w:rsidRDefault="0042426C">
      <w:pPr>
        <w:pStyle w:val="AmdtsEntries"/>
      </w:pPr>
      <w:r>
        <w:t>s 240</w:t>
      </w:r>
      <w:r>
        <w:tab/>
        <w:t>reloc as s 17H</w:t>
      </w:r>
    </w:p>
    <w:p w:rsidR="0042426C" w:rsidRDefault="0042426C" w:rsidP="00C955E5">
      <w:pPr>
        <w:pStyle w:val="AmdtsEntryHd"/>
      </w:pPr>
      <w:r>
        <w:t>Magistrate sued for acts within his or her jurisdiction only liable in case of malice and absence of reasonable and probable cause</w:t>
      </w:r>
    </w:p>
    <w:p w:rsidR="0042426C" w:rsidRDefault="0042426C">
      <w:pPr>
        <w:pStyle w:val="AmdtsEntries"/>
      </w:pPr>
      <w:r>
        <w:t>s 241</w:t>
      </w:r>
      <w:r>
        <w:tab/>
        <w:t>reloc as s 17I</w:t>
      </w:r>
    </w:p>
    <w:p w:rsidR="0042426C" w:rsidRDefault="0042426C" w:rsidP="00C955E5">
      <w:pPr>
        <w:pStyle w:val="AmdtsEntryHd"/>
      </w:pPr>
      <w:r>
        <w:t>Verdict for defendant</w:t>
      </w:r>
    </w:p>
    <w:p w:rsidR="0042426C" w:rsidRDefault="0042426C">
      <w:pPr>
        <w:pStyle w:val="AmdtsEntries"/>
      </w:pPr>
      <w:r>
        <w:t>s 242</w:t>
      </w:r>
      <w:r>
        <w:tab/>
        <w:t>reloc as s 17J</w:t>
      </w:r>
    </w:p>
    <w:p w:rsidR="0042426C" w:rsidRDefault="0042426C" w:rsidP="00C955E5">
      <w:pPr>
        <w:pStyle w:val="AmdtsEntryHd"/>
      </w:pPr>
      <w:r>
        <w:t>Damages</w:t>
      </w:r>
    </w:p>
    <w:p w:rsidR="0042426C" w:rsidRDefault="0042426C">
      <w:pPr>
        <w:pStyle w:val="AmdtsEntries"/>
      </w:pPr>
      <w:r>
        <w:t>s 243</w:t>
      </w:r>
      <w:r>
        <w:tab/>
        <w:t>reloc as s 17K</w:t>
      </w:r>
    </w:p>
    <w:p w:rsidR="0042426C" w:rsidRDefault="0042426C" w:rsidP="00C955E5">
      <w:pPr>
        <w:pStyle w:val="AmdtsEntryHd"/>
      </w:pPr>
      <w:r>
        <w:t>Costs in criminal matters</w:t>
      </w:r>
    </w:p>
    <w:p w:rsidR="0042426C" w:rsidRDefault="0042426C" w:rsidP="001E1D0A">
      <w:pPr>
        <w:pStyle w:val="AmdtsEntries"/>
        <w:keepNext/>
      </w:pPr>
      <w:r>
        <w:t>pt 3.11 hdg</w:t>
      </w:r>
      <w:r>
        <w:tab/>
        <w:t xml:space="preserve">(prev pt 13 hdg) sub </w:t>
      </w:r>
      <w:hyperlink r:id="rId2092"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1E1D0A">
      <w:pPr>
        <w:pStyle w:val="AmdtsEntries"/>
        <w:keepNext/>
      </w:pPr>
      <w:r>
        <w:tab/>
        <w:t xml:space="preserve">am </w:t>
      </w:r>
      <w:hyperlink r:id="rId2093"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and renum </w:t>
      </w:r>
      <w:hyperlink r:id="rId20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rsidR="0042426C" w:rsidRPr="00E02F2C" w:rsidRDefault="00D974C1" w:rsidP="00C955E5">
      <w:pPr>
        <w:pStyle w:val="AmdtsEntryHd"/>
      </w:pPr>
      <w:r w:rsidRPr="00E02F2C">
        <w:rPr>
          <w:rFonts w:cs="Arial"/>
        </w:rPr>
        <w:t>Costs in criminal matters</w:t>
      </w:r>
    </w:p>
    <w:p w:rsidR="0042426C" w:rsidRDefault="0042426C" w:rsidP="00D355E5">
      <w:pPr>
        <w:pStyle w:val="AmdtsEntries"/>
        <w:keepNext/>
      </w:pPr>
      <w:r>
        <w:t>s 244 hdg</w:t>
      </w:r>
      <w:r>
        <w:tab/>
        <w:t xml:space="preserve">sub </w:t>
      </w:r>
      <w:hyperlink r:id="rId20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rsidR="0042426C" w:rsidRDefault="0042426C">
      <w:pPr>
        <w:pStyle w:val="AmdtsEntries"/>
      </w:pPr>
      <w:r>
        <w:t>s 244</w:t>
      </w:r>
      <w:r>
        <w:tab/>
        <w:t xml:space="preserve">am </w:t>
      </w:r>
      <w:hyperlink r:id="rId209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09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9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rsidR="00D974C1" w:rsidRPr="00A40E05" w:rsidRDefault="00D974C1">
      <w:pPr>
        <w:pStyle w:val="AmdtsEntries"/>
      </w:pPr>
      <w:r w:rsidRPr="00A40E05">
        <w:tab/>
        <w:t xml:space="preserve">sub </w:t>
      </w:r>
      <w:hyperlink r:id="rId210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rsidR="0042426C" w:rsidRDefault="0042426C" w:rsidP="00C955E5">
      <w:pPr>
        <w:pStyle w:val="AmdtsEntryHd"/>
      </w:pPr>
      <w:r>
        <w:t>Court fees</w:t>
      </w:r>
    </w:p>
    <w:p w:rsidR="0042426C" w:rsidRDefault="0042426C">
      <w:pPr>
        <w:pStyle w:val="AmdtsEntries"/>
        <w:keepNext/>
      </w:pPr>
      <w:r>
        <w:t>s 245</w:t>
      </w:r>
      <w:r>
        <w:tab/>
        <w:t xml:space="preserve">sub </w:t>
      </w:r>
      <w:hyperlink r:id="rId2102"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03"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rsidR="0042426C" w:rsidRDefault="0042426C">
      <w:pPr>
        <w:pStyle w:val="AmdtsEntries"/>
        <w:keepNext/>
      </w:pPr>
      <w:r>
        <w:tab/>
        <w:t xml:space="preserve">am </w:t>
      </w:r>
      <w:hyperlink r:id="rId2104"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106"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C955E5">
      <w:pPr>
        <w:pStyle w:val="AmdtsEntryHd"/>
      </w:pPr>
      <w:r>
        <w:t>Remission of fees</w:t>
      </w:r>
    </w:p>
    <w:p w:rsidR="0042426C" w:rsidRDefault="0042426C">
      <w:pPr>
        <w:pStyle w:val="AmdtsEntries"/>
        <w:keepNext/>
      </w:pPr>
      <w:r>
        <w:t>s 245A</w:t>
      </w:r>
      <w:r>
        <w:tab/>
        <w:t xml:space="preserve">ins </w:t>
      </w:r>
      <w:hyperlink r:id="rId210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sub </w:t>
      </w:r>
      <w:hyperlink r:id="rId2108"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rsidR="0042426C" w:rsidRDefault="0042426C">
      <w:pPr>
        <w:pStyle w:val="AmdtsEntries"/>
        <w:keepNext/>
      </w:pPr>
      <w:r>
        <w:tab/>
        <w:t xml:space="preserve">am </w:t>
      </w:r>
      <w:hyperlink r:id="rId2109"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1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12"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2113"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C955E5">
      <w:pPr>
        <w:pStyle w:val="AmdtsEntryHd"/>
      </w:pPr>
      <w:r>
        <w:t>Solicitor’s costs</w:t>
      </w:r>
    </w:p>
    <w:p w:rsidR="0042426C" w:rsidRDefault="0042426C">
      <w:pPr>
        <w:pStyle w:val="AmdtsEntries"/>
      </w:pPr>
      <w:r>
        <w:t>s 246</w:t>
      </w:r>
      <w:r>
        <w:tab/>
        <w:t xml:space="preserve">sub </w:t>
      </w:r>
      <w:hyperlink r:id="rId211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21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Witnesses expenses</w:t>
      </w:r>
    </w:p>
    <w:p w:rsidR="0042426C" w:rsidRDefault="0042426C">
      <w:pPr>
        <w:pStyle w:val="AmdtsEntries"/>
        <w:keepNext/>
      </w:pPr>
      <w:r>
        <w:t>s 247</w:t>
      </w:r>
      <w:r>
        <w:tab/>
        <w:t xml:space="preserve">sub </w:t>
      </w:r>
      <w:hyperlink r:id="rId211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17"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am </w:t>
      </w:r>
      <w:hyperlink r:id="rId211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rsidR="0042426C" w:rsidRDefault="0042426C">
      <w:pPr>
        <w:pStyle w:val="AmdtsEntries"/>
      </w:pPr>
      <w:r>
        <w:tab/>
        <w:t xml:space="preserve">reloc to </w:t>
      </w:r>
      <w:hyperlink r:id="rId2120" w:tooltip="SL1932-4" w:history="1">
        <w:r w:rsidR="00695E82" w:rsidRPr="00E02F2C">
          <w:rPr>
            <w:rStyle w:val="charCitHyperlinkAbbrev"/>
          </w:rPr>
          <w:t>Magistrates Court Rules 1932</w:t>
        </w:r>
      </w:hyperlink>
      <w:r>
        <w:t xml:space="preserve">, pt 4 as rule 21 by </w:t>
      </w:r>
      <w:hyperlink r:id="rId21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rsidR="0042426C" w:rsidRDefault="00FD0B22" w:rsidP="00C955E5">
      <w:pPr>
        <w:pStyle w:val="AmdtsEntryHd"/>
      </w:pPr>
      <w:r w:rsidRPr="004662C4">
        <w:lastRenderedPageBreak/>
        <w:t xml:space="preserve">Meaning of </w:t>
      </w:r>
      <w:r w:rsidRPr="00821201">
        <w:rPr>
          <w:rStyle w:val="charItals"/>
        </w:rPr>
        <w:t>security</w:t>
      </w:r>
      <w:r w:rsidRPr="004662C4">
        <w:t>—pt 3.12</w:t>
      </w:r>
    </w:p>
    <w:p w:rsidR="0042426C" w:rsidRDefault="0042426C" w:rsidP="00190916">
      <w:pPr>
        <w:pStyle w:val="AmdtsEntries"/>
        <w:keepNext/>
      </w:pPr>
      <w:r>
        <w:t>s 248</w:t>
      </w:r>
      <w:r>
        <w:tab/>
        <w:t xml:space="preserve">om </w:t>
      </w:r>
      <w:hyperlink r:id="rId212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rsidR="0042426C" w:rsidRDefault="0042426C" w:rsidP="00190916">
      <w:pPr>
        <w:pStyle w:val="AmdtsEntries"/>
        <w:keepNext/>
      </w:pPr>
      <w:r>
        <w:tab/>
        <w:t xml:space="preserve">ins </w:t>
      </w:r>
      <w:hyperlink r:id="rId2123"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rsidR="0042426C" w:rsidRDefault="0042426C" w:rsidP="00190916">
      <w:pPr>
        <w:pStyle w:val="AmdtsEntries"/>
        <w:keepNext/>
      </w:pPr>
      <w:r>
        <w:tab/>
        <w:t xml:space="preserve">am </w:t>
      </w:r>
      <w:hyperlink r:id="rId2124"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rsidR="0042426C" w:rsidRDefault="0042426C" w:rsidP="00190916">
      <w:pPr>
        <w:pStyle w:val="AmdtsEntries"/>
        <w:keepNext/>
      </w:pPr>
      <w:r>
        <w:tab/>
        <w:t xml:space="preserve">om </w:t>
      </w:r>
      <w:hyperlink r:id="rId21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FD0B22" w:rsidRDefault="00FD0B22">
      <w:pPr>
        <w:pStyle w:val="AmdtsEntries"/>
      </w:pPr>
      <w:r>
        <w:tab/>
        <w:t xml:space="preserve">ins </w:t>
      </w:r>
      <w:hyperlink r:id="rId212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rsidR="0042426C" w:rsidRDefault="0042426C" w:rsidP="00C955E5">
      <w:pPr>
        <w:pStyle w:val="AmdtsEntryHd"/>
      </w:pPr>
      <w:r>
        <w:t>Determination of fees</w:t>
      </w:r>
    </w:p>
    <w:p w:rsidR="0042426C" w:rsidRDefault="0042426C" w:rsidP="003862BA">
      <w:pPr>
        <w:pStyle w:val="AmdtsEntries"/>
        <w:keepNext/>
      </w:pPr>
      <w:r>
        <w:t>s 248A</w:t>
      </w:r>
      <w:r>
        <w:tab/>
        <w:t xml:space="preserve">ins </w:t>
      </w:r>
      <w:hyperlink r:id="rId212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3862BA">
      <w:pPr>
        <w:pStyle w:val="AmdtsEntries"/>
        <w:keepNext/>
      </w:pPr>
      <w:r>
        <w:tab/>
        <w:t xml:space="preserve">am </w:t>
      </w:r>
      <w:hyperlink r:id="rId2128"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2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3862BA">
      <w:pPr>
        <w:pStyle w:val="AmdtsEntries"/>
        <w:keepNext/>
      </w:pPr>
      <w:r>
        <w:tab/>
        <w:t xml:space="preserve">om </w:t>
      </w:r>
      <w:hyperlink r:id="rId213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3862BA">
      <w:pPr>
        <w:pStyle w:val="AmdtsEntries"/>
        <w:keepNext/>
      </w:pPr>
      <w:r>
        <w:tab/>
        <w:t xml:space="preserve">ins </w:t>
      </w:r>
      <w:hyperlink r:id="rId2131"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3862BA">
      <w:pPr>
        <w:pStyle w:val="AmdtsEntries"/>
        <w:keepNext/>
      </w:pPr>
      <w:r>
        <w:tab/>
        <w:t xml:space="preserve">am </w:t>
      </w:r>
      <w:hyperlink r:id="rId2132"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13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3862BA">
      <w:pPr>
        <w:pStyle w:val="AmdtsEntries"/>
        <w:keepNext/>
      </w:pPr>
      <w:r>
        <w:tab/>
        <w:t xml:space="preserve">sub </w:t>
      </w:r>
      <w:hyperlink r:id="rId213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rsidP="003862BA">
      <w:pPr>
        <w:pStyle w:val="AmdtsEntries"/>
        <w:keepNext/>
      </w:pPr>
      <w:r>
        <w:tab/>
        <w:t xml:space="preserve">am </w:t>
      </w:r>
      <w:hyperlink r:id="rId213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rsidR="0042426C" w:rsidRDefault="0042426C">
      <w:pPr>
        <w:pStyle w:val="AmdtsEntries"/>
      </w:pPr>
      <w:r>
        <w:tab/>
        <w:t xml:space="preserve">om </w:t>
      </w:r>
      <w:hyperlink r:id="rId21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Payment of fees</w:t>
      </w:r>
    </w:p>
    <w:p w:rsidR="0042426C" w:rsidRDefault="0042426C">
      <w:pPr>
        <w:pStyle w:val="AmdtsEntries"/>
        <w:keepNext/>
      </w:pPr>
      <w:r>
        <w:t>s 248B</w:t>
      </w:r>
      <w:r>
        <w:tab/>
        <w:t xml:space="preserve">ins </w:t>
      </w:r>
      <w:hyperlink r:id="rId213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am </w:t>
      </w:r>
      <w:hyperlink r:id="rId2138"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3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keepNext/>
      </w:pPr>
      <w:r>
        <w:tab/>
        <w:t xml:space="preserve">om </w:t>
      </w:r>
      <w:hyperlink r:id="rId214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keepNext/>
      </w:pPr>
      <w:r>
        <w:tab/>
        <w:t xml:space="preserve">ins </w:t>
      </w:r>
      <w:hyperlink r:id="rId2141"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D355E5">
      <w:pPr>
        <w:pStyle w:val="AmdtsEntries"/>
        <w:keepNext/>
      </w:pPr>
      <w:r>
        <w:tab/>
        <w:t xml:space="preserve">sub </w:t>
      </w:r>
      <w:hyperlink r:id="rId214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rsidP="00D355E5">
      <w:pPr>
        <w:pStyle w:val="AmdtsEntries"/>
        <w:keepNext/>
      </w:pPr>
      <w:r>
        <w:tab/>
        <w:t xml:space="preserve">am </w:t>
      </w:r>
      <w:hyperlink r:id="rId214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rsidR="0042426C" w:rsidRDefault="0042426C">
      <w:pPr>
        <w:pStyle w:val="AmdtsEntries"/>
      </w:pPr>
      <w:r>
        <w:tab/>
        <w:t xml:space="preserve">om </w:t>
      </w:r>
      <w:hyperlink r:id="rId21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Remission, refund, deferral, waiver and exemption of fees</w:t>
      </w:r>
    </w:p>
    <w:p w:rsidR="0042426C" w:rsidRDefault="0042426C">
      <w:pPr>
        <w:pStyle w:val="AmdtsEntries"/>
        <w:keepNext/>
      </w:pPr>
      <w:r>
        <w:t>s 248C</w:t>
      </w:r>
      <w:r>
        <w:tab/>
        <w:t xml:space="preserve">ins </w:t>
      </w:r>
      <w:hyperlink r:id="rId214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om </w:t>
      </w:r>
      <w:hyperlink r:id="rId2146"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keepNext/>
      </w:pPr>
      <w:r>
        <w:tab/>
        <w:t xml:space="preserve">ins </w:t>
      </w:r>
      <w:hyperlink r:id="rId2147"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keepNext/>
      </w:pPr>
      <w:r>
        <w:tab/>
        <w:t xml:space="preserve">am </w:t>
      </w:r>
      <w:hyperlink r:id="rId2148"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149"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150"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151"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152"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keepNext/>
      </w:pPr>
      <w:r>
        <w:tab/>
        <w:t xml:space="preserve">sub </w:t>
      </w:r>
      <w:hyperlink r:id="rId215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rsidR="0042426C" w:rsidRDefault="0042426C">
      <w:pPr>
        <w:pStyle w:val="AmdtsEntries"/>
        <w:keepNext/>
      </w:pPr>
      <w:r>
        <w:tab/>
        <w:t xml:space="preserve">am </w:t>
      </w:r>
      <w:hyperlink r:id="rId2154"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rsidR="0042426C" w:rsidRDefault="0042426C">
      <w:pPr>
        <w:pStyle w:val="AmdtsEntries"/>
        <w:keepNext/>
      </w:pPr>
      <w:r>
        <w:tab/>
        <w:t>(4), (5) exp 11 October 2003 (s 248C (5))</w:t>
      </w:r>
    </w:p>
    <w:p w:rsidR="0042426C" w:rsidRDefault="0042426C">
      <w:pPr>
        <w:pStyle w:val="AmdtsEntries"/>
      </w:pPr>
      <w:r>
        <w:tab/>
        <w:t xml:space="preserve">om </w:t>
      </w:r>
      <w:hyperlink r:id="rId21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Recovery of fees in non-criminal proceedings if fees otherwise not payable</w:t>
      </w:r>
    </w:p>
    <w:p w:rsidR="0042426C" w:rsidRDefault="0042426C">
      <w:pPr>
        <w:pStyle w:val="AmdtsEntries"/>
        <w:keepNext/>
      </w:pPr>
      <w:r>
        <w:t>s 248D</w:t>
      </w:r>
      <w:r>
        <w:tab/>
        <w:t xml:space="preserve">ins </w:t>
      </w:r>
      <w:hyperlink r:id="rId215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2157"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rsidR="0042426C" w:rsidRDefault="0042426C">
      <w:pPr>
        <w:pStyle w:val="AmdtsEntries"/>
      </w:pPr>
      <w:r>
        <w:tab/>
        <w:t xml:space="preserve">om </w:t>
      </w:r>
      <w:hyperlink r:id="rId215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pPr>
      <w:r>
        <w:tab/>
        <w:t xml:space="preserve">ins </w:t>
      </w:r>
      <w:hyperlink r:id="rId2159"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w:t>
      </w:r>
      <w:hyperlink r:id="rId2160"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1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Recovery of fees in criminal proceedings if fees not otherwise payable</w:t>
      </w:r>
    </w:p>
    <w:p w:rsidR="0042426C" w:rsidRDefault="0042426C">
      <w:pPr>
        <w:pStyle w:val="AmdtsEntries"/>
      </w:pPr>
      <w:r>
        <w:t>s 248E</w:t>
      </w:r>
      <w:r>
        <w:tab/>
        <w:t xml:space="preserve">ins </w:t>
      </w:r>
      <w:hyperlink r:id="rId2162"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w:t>
      </w:r>
      <w:hyperlink r:id="rId216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1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lastRenderedPageBreak/>
        <w:t>Review of decisions</w:t>
      </w:r>
    </w:p>
    <w:p w:rsidR="0042426C" w:rsidRDefault="0042426C">
      <w:pPr>
        <w:pStyle w:val="AmdtsEntries"/>
      </w:pPr>
      <w:r>
        <w:t>s 248F</w:t>
      </w:r>
      <w:r>
        <w:tab/>
        <w:t xml:space="preserve">ins </w:t>
      </w:r>
      <w:hyperlink r:id="rId2165"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am </w:t>
      </w:r>
      <w:hyperlink r:id="rId216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2167"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1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Securities in criminal matters</w:t>
      </w:r>
    </w:p>
    <w:p w:rsidR="0042426C" w:rsidRDefault="0042426C">
      <w:pPr>
        <w:pStyle w:val="AmdtsEntries"/>
      </w:pPr>
      <w:r>
        <w:t>pt 3.12 hdg</w:t>
      </w:r>
      <w:r>
        <w:tab/>
        <w:t xml:space="preserve">(prev pt 14 hdg) sub and renum </w:t>
      </w:r>
      <w:hyperlink r:id="rId21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rsidR="0042426C" w:rsidRDefault="0042426C" w:rsidP="00C955E5">
      <w:pPr>
        <w:pStyle w:val="AmdtsEntryHd"/>
      </w:pPr>
      <w:r>
        <w:t>Securities taken under Act</w:t>
      </w:r>
    </w:p>
    <w:p w:rsidR="00FD0B22" w:rsidRDefault="0042426C">
      <w:pPr>
        <w:pStyle w:val="AmdtsEntries"/>
      </w:pPr>
      <w:r>
        <w:t>s 249</w:t>
      </w:r>
      <w:r>
        <w:tab/>
        <w:t xml:space="preserve">am </w:t>
      </w:r>
      <w:hyperlink r:id="rId21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1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17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Recovery of amount due under security</w:t>
      </w:r>
    </w:p>
    <w:p w:rsidR="0042426C" w:rsidRDefault="0042426C">
      <w:pPr>
        <w:pStyle w:val="AmdtsEntries"/>
      </w:pPr>
      <w:r>
        <w:t>s 250</w:t>
      </w:r>
      <w:r>
        <w:tab/>
        <w:t xml:space="preserve">ins </w:t>
      </w:r>
      <w:hyperlink r:id="rId217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FD0B22" w:rsidRDefault="0042426C" w:rsidP="00FD0B22">
      <w:pPr>
        <w:pStyle w:val="AmdtsEntries"/>
      </w:pPr>
      <w:r>
        <w:tab/>
        <w:t xml:space="preserve">am </w:t>
      </w:r>
      <w:hyperlink r:id="rId217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7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17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18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Enforcement of payment of sum due by principal</w:t>
      </w:r>
    </w:p>
    <w:p w:rsidR="0042426C" w:rsidRDefault="0042426C">
      <w:pPr>
        <w:pStyle w:val="AmdtsEntries"/>
      </w:pPr>
      <w:r>
        <w:t>s 251</w:t>
      </w:r>
      <w:r>
        <w:tab/>
        <w:t xml:space="preserve">om </w:t>
      </w:r>
      <w:hyperlink r:id="rId218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FD0B22" w:rsidRDefault="0042426C" w:rsidP="00FD0B22">
      <w:pPr>
        <w:pStyle w:val="AmdtsEntries"/>
      </w:pPr>
      <w:r>
        <w:tab/>
        <w:t xml:space="preserve">am </w:t>
      </w:r>
      <w:hyperlink r:id="rId218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18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Sums paid by surety may be recovered from principal</w:t>
      </w:r>
    </w:p>
    <w:p w:rsidR="00FD0B22" w:rsidRDefault="0042426C" w:rsidP="00FD0B22">
      <w:pPr>
        <w:pStyle w:val="AmdtsEntries"/>
      </w:pPr>
      <w:r>
        <w:t>s 252</w:t>
      </w:r>
      <w:r>
        <w:tab/>
        <w:t xml:space="preserve">am </w:t>
      </w:r>
      <w:hyperlink r:id="rId218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8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8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18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18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Payment enforced by security</w:t>
      </w:r>
    </w:p>
    <w:p w:rsidR="00FD0B22" w:rsidRDefault="0042426C" w:rsidP="00FD0B22">
      <w:pPr>
        <w:pStyle w:val="AmdtsEntries"/>
      </w:pPr>
      <w:r>
        <w:t>s 253</w:t>
      </w:r>
      <w:r>
        <w:tab/>
        <w:t xml:space="preserve">am </w:t>
      </w:r>
      <w:hyperlink r:id="rId219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192"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19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Enforcement of recognisance</w:t>
      </w:r>
    </w:p>
    <w:p w:rsidR="0042426C" w:rsidRDefault="0042426C">
      <w:pPr>
        <w:pStyle w:val="AmdtsEntries"/>
      </w:pPr>
      <w:r>
        <w:t>s 254</w:t>
      </w:r>
      <w:r>
        <w:tab/>
        <w:t xml:space="preserve">sub </w:t>
      </w:r>
      <w:hyperlink r:id="rId219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E02F2C" w:rsidRDefault="0042426C">
      <w:pPr>
        <w:pStyle w:val="AmdtsEntries"/>
      </w:pPr>
      <w:r>
        <w:tab/>
        <w:t xml:space="preserve">am </w:t>
      </w:r>
      <w:hyperlink r:id="rId2195"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9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9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9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0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20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0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rsidR="0042426C" w:rsidRDefault="0042426C" w:rsidP="00C955E5">
      <w:pPr>
        <w:pStyle w:val="AmdtsEntryHd"/>
      </w:pPr>
      <w:r>
        <w:t>Directions about procedure</w:t>
      </w:r>
    </w:p>
    <w:p w:rsidR="0042426C" w:rsidRDefault="0042426C">
      <w:pPr>
        <w:pStyle w:val="AmdtsEntries"/>
      </w:pPr>
      <w:r>
        <w:t>s 254A</w:t>
      </w:r>
      <w:r>
        <w:tab/>
        <w:t>reloc as s 309</w:t>
      </w:r>
    </w:p>
    <w:p w:rsidR="0042426C" w:rsidRDefault="0042426C" w:rsidP="00C955E5">
      <w:pPr>
        <w:pStyle w:val="AmdtsEntryHd"/>
      </w:pPr>
      <w:r>
        <w:t>Appearance by audiovisual or audio links</w:t>
      </w:r>
    </w:p>
    <w:p w:rsidR="0042426C" w:rsidRDefault="0042426C">
      <w:pPr>
        <w:pStyle w:val="AmdtsEntries"/>
      </w:pPr>
      <w:r>
        <w:t>s 254B</w:t>
      </w:r>
      <w:r>
        <w:tab/>
        <w:t>reloc as s 311</w:t>
      </w:r>
    </w:p>
    <w:p w:rsidR="0042426C" w:rsidRDefault="0042426C" w:rsidP="00C955E5">
      <w:pPr>
        <w:pStyle w:val="AmdtsEntryHd"/>
      </w:pPr>
      <w:r>
        <w:t>Contempt in face of court</w:t>
      </w:r>
    </w:p>
    <w:p w:rsidR="0042426C" w:rsidRDefault="0042426C">
      <w:pPr>
        <w:pStyle w:val="AmdtsEntries"/>
      </w:pPr>
      <w:r>
        <w:t>s 255</w:t>
      </w:r>
      <w:r>
        <w:tab/>
        <w:t>reloc as s 290</w:t>
      </w:r>
    </w:p>
    <w:p w:rsidR="0042426C" w:rsidRDefault="0042426C" w:rsidP="00C955E5">
      <w:pPr>
        <w:pStyle w:val="AmdtsEntryHd"/>
      </w:pPr>
      <w:r>
        <w:t>Failure to give evidence—offence</w:t>
      </w:r>
    </w:p>
    <w:p w:rsidR="0042426C" w:rsidRDefault="0042426C">
      <w:pPr>
        <w:pStyle w:val="AmdtsEntries"/>
      </w:pPr>
      <w:r>
        <w:t>s 255AA</w:t>
      </w:r>
      <w:r>
        <w:tab/>
        <w:t>reloc as s 291</w:t>
      </w:r>
    </w:p>
    <w:p w:rsidR="0042426C" w:rsidRDefault="0042426C" w:rsidP="00C955E5">
      <w:pPr>
        <w:pStyle w:val="AmdtsEntryHd"/>
      </w:pPr>
      <w:r>
        <w:t>Failure to give evidence—committal</w:t>
      </w:r>
    </w:p>
    <w:p w:rsidR="0042426C" w:rsidRDefault="0042426C">
      <w:pPr>
        <w:pStyle w:val="AmdtsEntries"/>
      </w:pPr>
      <w:r>
        <w:t>s 255AB</w:t>
      </w:r>
      <w:r>
        <w:tab/>
        <w:t>reloc as s 312</w:t>
      </w:r>
    </w:p>
    <w:p w:rsidR="0042426C" w:rsidRDefault="0042426C" w:rsidP="00C955E5">
      <w:pPr>
        <w:pStyle w:val="AmdtsEntryHd"/>
      </w:pPr>
      <w:r>
        <w:t>Commitment to remand centre</w:t>
      </w:r>
    </w:p>
    <w:p w:rsidR="0042426C" w:rsidRDefault="0042426C">
      <w:pPr>
        <w:pStyle w:val="AmdtsEntries"/>
      </w:pPr>
      <w:r>
        <w:t>s 255A</w:t>
      </w:r>
      <w:r>
        <w:tab/>
        <w:t>reloc as s 313</w:t>
      </w:r>
    </w:p>
    <w:p w:rsidR="0042426C" w:rsidRDefault="0042426C" w:rsidP="00C955E5">
      <w:pPr>
        <w:pStyle w:val="AmdtsEntryHd"/>
      </w:pPr>
      <w:r>
        <w:lastRenderedPageBreak/>
        <w:t>Registrar to give directions for preparation of transcript</w:t>
      </w:r>
    </w:p>
    <w:p w:rsidR="0042426C" w:rsidRDefault="0042426C">
      <w:pPr>
        <w:pStyle w:val="AmdtsEntries"/>
      </w:pPr>
      <w:r>
        <w:t>s 255B</w:t>
      </w:r>
      <w:r>
        <w:tab/>
        <w:t>reloc as s 314</w:t>
      </w:r>
    </w:p>
    <w:p w:rsidR="0042426C" w:rsidRDefault="0042426C" w:rsidP="00C955E5">
      <w:pPr>
        <w:pStyle w:val="AmdtsEntryHd"/>
      </w:pPr>
      <w:r>
        <w:t>Applications for transcripts</w:t>
      </w:r>
    </w:p>
    <w:p w:rsidR="0042426C" w:rsidRDefault="0042426C">
      <w:pPr>
        <w:pStyle w:val="AmdtsEntries"/>
      </w:pPr>
      <w:r>
        <w:t>s 255C</w:t>
      </w:r>
      <w:r>
        <w:tab/>
        <w:t>reloc as s 315</w:t>
      </w:r>
    </w:p>
    <w:p w:rsidR="0042426C" w:rsidRDefault="0042426C" w:rsidP="00C955E5">
      <w:pPr>
        <w:pStyle w:val="AmdtsEntryHd"/>
      </w:pPr>
      <w:r>
        <w:t>Civil proceedings</w:t>
      </w:r>
    </w:p>
    <w:p w:rsidR="0042426C" w:rsidRDefault="0042426C">
      <w:pPr>
        <w:pStyle w:val="AmdtsEntries"/>
      </w:pPr>
      <w:r>
        <w:t>ch 4 hdg</w:t>
      </w:r>
      <w:r>
        <w:tab/>
        <w:t xml:space="preserve">ins </w:t>
      </w:r>
      <w:hyperlink r:id="rId22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Commencement of proceedings</w:t>
      </w:r>
    </w:p>
    <w:p w:rsidR="0042426C" w:rsidRDefault="0042426C">
      <w:pPr>
        <w:pStyle w:val="AmdtsEntries"/>
      </w:pPr>
      <w:r>
        <w:t>pt 4 hdg</w:t>
      </w:r>
      <w:r>
        <w:tab/>
        <w:t>renum as pt 3.3 hdg</w:t>
      </w:r>
    </w:p>
    <w:p w:rsidR="0042426C" w:rsidRDefault="0042426C" w:rsidP="00C955E5">
      <w:pPr>
        <w:pStyle w:val="AmdtsEntryHd"/>
      </w:pPr>
      <w:r>
        <w:t>Preliminary</w:t>
      </w:r>
    </w:p>
    <w:p w:rsidR="0042426C" w:rsidRDefault="0042426C">
      <w:pPr>
        <w:pStyle w:val="AmdtsEntries"/>
      </w:pPr>
      <w:r>
        <w:t>pt 4.1 hdg</w:t>
      </w:r>
      <w:r>
        <w:tab/>
        <w:t xml:space="preserve">ins </w:t>
      </w:r>
      <w:hyperlink r:id="rId22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General</w:t>
      </w:r>
    </w:p>
    <w:p w:rsidR="0042426C" w:rsidRDefault="0042426C">
      <w:pPr>
        <w:pStyle w:val="AmdtsEntries"/>
      </w:pPr>
      <w:r>
        <w:t>div 4.1 hdg</w:t>
      </w:r>
      <w:r>
        <w:tab/>
        <w:t>renum as div 3.3.1 hdg</w:t>
      </w:r>
    </w:p>
    <w:p w:rsidR="0042426C" w:rsidRDefault="0042426C" w:rsidP="00C955E5">
      <w:pPr>
        <w:pStyle w:val="AmdtsEntryHd"/>
      </w:pPr>
      <w:r>
        <w:t>Application of ch 4</w:t>
      </w:r>
    </w:p>
    <w:p w:rsidR="0042426C" w:rsidRDefault="0042426C">
      <w:pPr>
        <w:pStyle w:val="AmdtsEntries"/>
        <w:keepNext/>
      </w:pPr>
      <w:r>
        <w:t>s 256 hdg</w:t>
      </w:r>
      <w:r>
        <w:tab/>
        <w:t>bracketed note exp 10 January 2006 (s 3 (3))</w:t>
      </w:r>
    </w:p>
    <w:p w:rsidR="0042426C" w:rsidRDefault="0042426C">
      <w:pPr>
        <w:pStyle w:val="AmdtsEntries"/>
      </w:pPr>
      <w:r>
        <w:t>s 256</w:t>
      </w:r>
      <w:r>
        <w:tab/>
        <w:t xml:space="preserve">am </w:t>
      </w:r>
      <w:hyperlink r:id="rId220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06"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0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0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0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1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rsidR="0042426C" w:rsidRDefault="0042426C">
      <w:pPr>
        <w:pStyle w:val="AmdtsEntries"/>
      </w:pPr>
      <w:r>
        <w:tab/>
        <w:t>(8)-(11) exp 12 September 2002 (s 256 (11))</w:t>
      </w:r>
    </w:p>
    <w:p w:rsidR="0042426C" w:rsidRDefault="0042426C">
      <w:pPr>
        <w:pStyle w:val="AmdtsEntries"/>
      </w:pPr>
      <w:r>
        <w:tab/>
        <w:t xml:space="preserve">om </w:t>
      </w:r>
      <w:hyperlink r:id="rId22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ins </w:t>
      </w:r>
      <w:hyperlink r:id="rId22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Pr="0065565B" w:rsidRDefault="0042426C">
      <w:pPr>
        <w:pStyle w:val="AmdtsEntries"/>
      </w:pPr>
      <w:r w:rsidRPr="0065565B">
        <w:tab/>
        <w:t xml:space="preserve">am </w:t>
      </w:r>
      <w:hyperlink r:id="rId2213"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14"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15"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rsidR="0042426C" w:rsidRDefault="0042426C" w:rsidP="00C955E5">
      <w:pPr>
        <w:pStyle w:val="AmdtsEntryHd"/>
      </w:pPr>
      <w:r>
        <w:t>Civil jurisdiction</w:t>
      </w:r>
    </w:p>
    <w:p w:rsidR="0042426C" w:rsidRDefault="0042426C">
      <w:pPr>
        <w:pStyle w:val="AmdtsEntries"/>
      </w:pPr>
      <w:r>
        <w:t>pt 4.2 hdg</w:t>
      </w:r>
      <w:r>
        <w:tab/>
        <w:t xml:space="preserve">ins </w:t>
      </w:r>
      <w:hyperlink r:id="rId22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Informations</w:t>
      </w:r>
    </w:p>
    <w:p w:rsidR="0042426C" w:rsidRDefault="0042426C">
      <w:pPr>
        <w:pStyle w:val="AmdtsEntries"/>
      </w:pPr>
      <w:r>
        <w:t>div 4.2 hdg</w:t>
      </w:r>
      <w:r>
        <w:tab/>
        <w:t>renum as pt 3.3.2 hdg</w:t>
      </w:r>
    </w:p>
    <w:p w:rsidR="0042426C" w:rsidRDefault="0042426C" w:rsidP="00C955E5">
      <w:pPr>
        <w:pStyle w:val="AmdtsEntryHd"/>
      </w:pPr>
      <w:r>
        <w:t>Personal actions at law—amount or value</w:t>
      </w:r>
    </w:p>
    <w:p w:rsidR="0042426C" w:rsidRDefault="0042426C" w:rsidP="00A908D8">
      <w:pPr>
        <w:pStyle w:val="AmdtsEntries"/>
        <w:keepNext/>
      </w:pPr>
      <w:r>
        <w:t>s 257 hdg</w:t>
      </w:r>
      <w:r>
        <w:tab/>
        <w:t>bracketed note exp 10 January 2006 (s 3 (3))</w:t>
      </w:r>
    </w:p>
    <w:p w:rsidR="0042426C" w:rsidRDefault="0042426C" w:rsidP="00A908D8">
      <w:pPr>
        <w:pStyle w:val="AmdtsEntries"/>
        <w:keepNext/>
      </w:pPr>
      <w:r>
        <w:t>s 257</w:t>
      </w:r>
      <w:r>
        <w:tab/>
        <w:t xml:space="preserve">am </w:t>
      </w:r>
      <w:hyperlink r:id="rId221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A908D8">
      <w:pPr>
        <w:pStyle w:val="AmdtsEntries"/>
        <w:keepNext/>
      </w:pPr>
      <w:r>
        <w:tab/>
        <w:t xml:space="preserve">om </w:t>
      </w:r>
      <w:hyperlink r:id="rId221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A908D8">
      <w:pPr>
        <w:pStyle w:val="AmdtsEntries"/>
        <w:keepNext/>
      </w:pPr>
      <w:r>
        <w:tab/>
        <w:t xml:space="preserve">ins </w:t>
      </w:r>
      <w:hyperlink r:id="rId2219" w:tooltip="Magistrates Court (Amendment) Act 1991" w:history="1">
        <w:r w:rsidR="00E02F2C" w:rsidRPr="00E02F2C">
          <w:rPr>
            <w:rStyle w:val="charCitHyperlinkAbbrev"/>
          </w:rPr>
          <w:t>A1991</w:t>
        </w:r>
        <w:r w:rsidR="00E02F2C" w:rsidRPr="00E02F2C">
          <w:rPr>
            <w:rStyle w:val="charCitHyperlinkAbbrev"/>
          </w:rPr>
          <w:noBreakHyphen/>
          <w:t>38</w:t>
        </w:r>
      </w:hyperlink>
    </w:p>
    <w:p w:rsidR="0042426C" w:rsidRDefault="0042426C" w:rsidP="00A908D8">
      <w:pPr>
        <w:pStyle w:val="AmdtsEntries"/>
        <w:keepNext/>
      </w:pPr>
      <w:r>
        <w:tab/>
        <w:t xml:space="preserve">om </w:t>
      </w:r>
      <w:hyperlink r:id="rId2220"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A908D8">
      <w:pPr>
        <w:pStyle w:val="AmdtsEntries"/>
        <w:keepNext/>
      </w:pPr>
      <w:r>
        <w:tab/>
        <w:t xml:space="preserve">ins </w:t>
      </w:r>
      <w:hyperlink r:id="rId22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A908D8" w:rsidRDefault="00A908D8">
      <w:pPr>
        <w:pStyle w:val="AmdtsEntries"/>
      </w:pPr>
      <w:r>
        <w:tab/>
        <w:t xml:space="preserve">am </w:t>
      </w:r>
      <w:hyperlink r:id="rId222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p>
    <w:p w:rsidR="0042426C" w:rsidRDefault="0042426C" w:rsidP="00C955E5">
      <w:pPr>
        <w:pStyle w:val="AmdtsEntryHd"/>
      </w:pPr>
      <w:r>
        <w:t>Power of court to grant relief</w:t>
      </w:r>
    </w:p>
    <w:p w:rsidR="0042426C" w:rsidRDefault="0042426C" w:rsidP="006D6FA3">
      <w:pPr>
        <w:pStyle w:val="AmdtsEntries"/>
        <w:keepNext/>
      </w:pPr>
      <w:r>
        <w:t>s 258 hdg</w:t>
      </w:r>
      <w:r>
        <w:tab/>
        <w:t>bracketed note exp 10 January 2006 (s 3 (3))</w:t>
      </w:r>
    </w:p>
    <w:p w:rsidR="0042426C" w:rsidRDefault="0042426C" w:rsidP="006D6FA3">
      <w:pPr>
        <w:pStyle w:val="AmdtsEntries"/>
        <w:keepNext/>
      </w:pPr>
      <w:r>
        <w:t>s 258</w:t>
      </w:r>
      <w:r>
        <w:tab/>
        <w:t xml:space="preserve">am </w:t>
      </w:r>
      <w:hyperlink r:id="rId2223"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22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2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22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2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2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2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rsidR="0042426C" w:rsidRDefault="0042426C">
      <w:pPr>
        <w:pStyle w:val="AmdtsEntries"/>
      </w:pPr>
      <w:r>
        <w:tab/>
        <w:t xml:space="preserve">om </w:t>
      </w:r>
      <w:hyperlink r:id="rId22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ins </w:t>
      </w:r>
      <w:hyperlink r:id="rId22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lastRenderedPageBreak/>
        <w:t>Rules of equity to prevail</w:t>
      </w:r>
    </w:p>
    <w:p w:rsidR="0042426C" w:rsidRDefault="0042426C" w:rsidP="0080332B">
      <w:pPr>
        <w:pStyle w:val="AmdtsEntries"/>
        <w:keepNext/>
      </w:pPr>
      <w:r>
        <w:t>s 259 hdg</w:t>
      </w:r>
      <w:r>
        <w:tab/>
        <w:t>bracketed note exp 10 January 2006 (s 3 (3))</w:t>
      </w:r>
    </w:p>
    <w:p w:rsidR="0042426C" w:rsidRDefault="0042426C">
      <w:pPr>
        <w:pStyle w:val="AmdtsEntries"/>
      </w:pPr>
      <w:r>
        <w:t>s 259</w:t>
      </w:r>
      <w:r>
        <w:tab/>
        <w:t xml:space="preserve">ins </w:t>
      </w:r>
      <w:hyperlink r:id="rId2232"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223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rsidR="0042426C" w:rsidRDefault="0042426C">
      <w:pPr>
        <w:pStyle w:val="AmdtsEntries"/>
      </w:pPr>
      <w:r>
        <w:tab/>
        <w:t xml:space="preserve">ins </w:t>
      </w:r>
      <w:hyperlink r:id="rId22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Nuisance</w:t>
      </w:r>
    </w:p>
    <w:p w:rsidR="0042426C" w:rsidRDefault="0042426C" w:rsidP="00D97EAE">
      <w:pPr>
        <w:pStyle w:val="AmdtsEntries"/>
        <w:keepNext/>
      </w:pPr>
      <w:r>
        <w:t>s 260 hdg</w:t>
      </w:r>
      <w:r>
        <w:tab/>
        <w:t>bracketed note exp 10 January 2006 (s 3 (3))</w:t>
      </w:r>
    </w:p>
    <w:p w:rsidR="0042426C" w:rsidRDefault="0042426C">
      <w:pPr>
        <w:pStyle w:val="AmdtsEntries"/>
      </w:pPr>
      <w:r>
        <w:t>s 260</w:t>
      </w:r>
      <w:r>
        <w:tab/>
        <w:t xml:space="preserve">ins </w:t>
      </w:r>
      <w:hyperlink r:id="rId22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Disputed debts</w:t>
      </w:r>
    </w:p>
    <w:p w:rsidR="0042426C" w:rsidRDefault="0042426C">
      <w:pPr>
        <w:pStyle w:val="AmdtsEntries"/>
      </w:pPr>
      <w:r>
        <w:t>s 261 hdg</w:t>
      </w:r>
      <w:r>
        <w:tab/>
        <w:t>bracketed note exp 10 January 2006 (s 3 (3))</w:t>
      </w:r>
    </w:p>
    <w:p w:rsidR="0042426C" w:rsidRDefault="0042426C">
      <w:pPr>
        <w:pStyle w:val="AmdtsEntries"/>
      </w:pPr>
      <w:r>
        <w:t>s 261</w:t>
      </w:r>
      <w:r>
        <w:tab/>
        <w:t xml:space="preserve">ins </w:t>
      </w:r>
      <w:hyperlink r:id="rId22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21782E" w:rsidRDefault="0021782E" w:rsidP="0021782E">
      <w:pPr>
        <w:pStyle w:val="AmdtsEntries"/>
      </w:pPr>
      <w:r>
        <w:tab/>
        <w:t xml:space="preserve">am </w:t>
      </w:r>
      <w:hyperlink r:id="rId223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rsidR="0042426C" w:rsidRDefault="0042426C" w:rsidP="00C955E5">
      <w:pPr>
        <w:pStyle w:val="AmdtsEntryHd"/>
      </w:pPr>
      <w:r>
        <w:t>Cause of action arising, or defendant resident, outside ACT</w:t>
      </w:r>
    </w:p>
    <w:p w:rsidR="0042426C" w:rsidRDefault="0042426C">
      <w:pPr>
        <w:pStyle w:val="AmdtsEntries"/>
      </w:pPr>
      <w:r>
        <w:t>s 262 hdg</w:t>
      </w:r>
      <w:r>
        <w:tab/>
        <w:t>bracketed note exp 10 January 2006 (s 3 (3))</w:t>
      </w:r>
    </w:p>
    <w:p w:rsidR="0042426C" w:rsidRDefault="0042426C">
      <w:pPr>
        <w:pStyle w:val="AmdtsEntries"/>
      </w:pPr>
      <w:r>
        <w:t>s 262</w:t>
      </w:r>
      <w:r>
        <w:tab/>
        <w:t xml:space="preserve">ins </w:t>
      </w:r>
      <w:hyperlink r:id="rId22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Requests under conventions relating to legal proceedings in civil and commercial matters</w:t>
      </w:r>
    </w:p>
    <w:p w:rsidR="0042426C" w:rsidRDefault="0042426C">
      <w:pPr>
        <w:pStyle w:val="AmdtsEntries"/>
      </w:pPr>
      <w:r>
        <w:t>s 263</w:t>
      </w:r>
      <w:r>
        <w:tab/>
        <w:t xml:space="preserve">ins </w:t>
      </w:r>
      <w:hyperlink r:id="rId22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Proceedings affecting title to land</w:t>
      </w:r>
    </w:p>
    <w:p w:rsidR="0042426C" w:rsidRDefault="0042426C">
      <w:pPr>
        <w:pStyle w:val="AmdtsEntries"/>
      </w:pPr>
      <w:r>
        <w:t>s 264 hdg</w:t>
      </w:r>
      <w:r>
        <w:tab/>
        <w:t>bracketed note exp 10 January 2006 (s 3 (3))</w:t>
      </w:r>
    </w:p>
    <w:p w:rsidR="0042426C" w:rsidRDefault="0042426C">
      <w:pPr>
        <w:pStyle w:val="AmdtsEntries"/>
      </w:pPr>
      <w:r>
        <w:t>s 264</w:t>
      </w:r>
      <w:r>
        <w:tab/>
        <w:t xml:space="preserve">ins </w:t>
      </w:r>
      <w:hyperlink r:id="rId22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Disputes under Residential Tenancies Act</w:t>
      </w:r>
    </w:p>
    <w:p w:rsidR="0042426C" w:rsidRDefault="0042426C">
      <w:pPr>
        <w:pStyle w:val="AmdtsEntries"/>
      </w:pPr>
      <w:r>
        <w:t>s 265 hdg</w:t>
      </w:r>
      <w:r>
        <w:tab/>
        <w:t>bracketed note exp 10 January 2006 (s 3 (3))</w:t>
      </w:r>
    </w:p>
    <w:p w:rsidR="0042426C" w:rsidRDefault="0042426C">
      <w:pPr>
        <w:pStyle w:val="AmdtsEntries"/>
      </w:pPr>
      <w:r>
        <w:t>s 265</w:t>
      </w:r>
      <w:r>
        <w:tab/>
        <w:t xml:space="preserve">ins </w:t>
      </w:r>
      <w:hyperlink r:id="rId22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Complaints under Utilities Act, pt 12</w:t>
      </w:r>
    </w:p>
    <w:p w:rsidR="0042426C" w:rsidRDefault="0042426C">
      <w:pPr>
        <w:pStyle w:val="AmdtsEntries"/>
      </w:pPr>
      <w:r>
        <w:t>s 266 hdg</w:t>
      </w:r>
      <w:r>
        <w:tab/>
        <w:t>bracketed note exp 10 January 2006 (s 3 (3))</w:t>
      </w:r>
    </w:p>
    <w:p w:rsidR="0042426C" w:rsidRDefault="0042426C">
      <w:pPr>
        <w:pStyle w:val="AmdtsEntries"/>
      </w:pPr>
      <w:r>
        <w:t>s 266</w:t>
      </w:r>
      <w:r>
        <w:tab/>
        <w:t xml:space="preserve">ins </w:t>
      </w:r>
      <w:hyperlink r:id="rId22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am </w:t>
      </w:r>
      <w:hyperlink r:id="rId2243"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rsidR="007525B1" w:rsidRDefault="007525B1">
      <w:pPr>
        <w:pStyle w:val="AmdtsEntries"/>
      </w:pPr>
      <w:r>
        <w:tab/>
        <w:t xml:space="preserve">sub </w:t>
      </w:r>
      <w:hyperlink r:id="rId224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rsidR="00E70276" w:rsidRDefault="00E70276" w:rsidP="00C955E5">
      <w:pPr>
        <w:pStyle w:val="AmdtsEntryHd"/>
      </w:pPr>
      <w:r>
        <w:t>Civil disputes under ACT Civil and Administrative Tribunal Act</w:t>
      </w:r>
    </w:p>
    <w:p w:rsidR="00E70276" w:rsidRDefault="00E70276" w:rsidP="00E70276">
      <w:pPr>
        <w:pStyle w:val="AmdtsEntries"/>
      </w:pPr>
      <w:r>
        <w:t>s 266A</w:t>
      </w:r>
      <w:r>
        <w:tab/>
        <w:t xml:space="preserve">ins </w:t>
      </w:r>
      <w:hyperlink r:id="rId2245"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rsidR="00933BC7" w:rsidRPr="00933BC7" w:rsidRDefault="00933BC7" w:rsidP="00E70276">
      <w:pPr>
        <w:pStyle w:val="AmdtsEntries"/>
      </w:pPr>
      <w:r>
        <w:tab/>
        <w:t xml:space="preserve">am </w:t>
      </w:r>
      <w:hyperlink r:id="rId2246"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247"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p>
    <w:p w:rsidR="005014CF" w:rsidRDefault="007A2230" w:rsidP="00C955E5">
      <w:pPr>
        <w:pStyle w:val="AmdtsEntryHd"/>
      </w:pPr>
      <w:r>
        <w:t>Enforcement of ACT Civil and Administrative Tribunal order—representation</w:t>
      </w:r>
    </w:p>
    <w:p w:rsidR="005014CF" w:rsidRDefault="005014CF" w:rsidP="00140E27">
      <w:pPr>
        <w:pStyle w:val="AmdtsEntries"/>
        <w:keepNext/>
      </w:pPr>
      <w:r>
        <w:t>s 266B</w:t>
      </w:r>
      <w:r>
        <w:tab/>
        <w:t xml:space="preserve">ins as mod </w:t>
      </w:r>
      <w:hyperlink r:id="rId2248"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249"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rsidR="00140E27" w:rsidRDefault="00140E27" w:rsidP="00140E27">
      <w:pPr>
        <w:pStyle w:val="AmdtsEntries"/>
        <w:keepNext/>
      </w:pPr>
      <w:r>
        <w:tab/>
        <w:t>mod lapsed 22 December 2009 (</w:t>
      </w:r>
      <w:hyperlink r:id="rId2250"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251"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rsidR="00140E27" w:rsidRDefault="00140E27" w:rsidP="00140E27">
      <w:pPr>
        <w:pStyle w:val="AmdtsEntries"/>
      </w:pPr>
      <w:r>
        <w:tab/>
        <w:t xml:space="preserve">ins </w:t>
      </w:r>
      <w:hyperlink r:id="rId2252"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rsidR="0042426C" w:rsidRDefault="0042426C" w:rsidP="00C955E5">
      <w:pPr>
        <w:pStyle w:val="AmdtsEntryHd"/>
      </w:pPr>
      <w:r>
        <w:t>Case stated for Supreme Court</w:t>
      </w:r>
    </w:p>
    <w:p w:rsidR="0042426C" w:rsidRDefault="0042426C" w:rsidP="00B479E2">
      <w:pPr>
        <w:pStyle w:val="AmdtsEntries"/>
        <w:keepNext/>
      </w:pPr>
      <w:r>
        <w:t>pt 4.3 hdg</w:t>
      </w:r>
      <w:r>
        <w:tab/>
        <w:t xml:space="preserve">(prev pt 4 div 3 hdg) om </w:t>
      </w:r>
      <w:hyperlink r:id="rId2253" w:tooltip="Magistrates Court (Amendment) Act (No 3) 1986" w:history="1">
        <w:r w:rsidR="00E02F2C" w:rsidRPr="00E02F2C">
          <w:rPr>
            <w:rStyle w:val="charCitHyperlinkAbbrev"/>
          </w:rPr>
          <w:t>A1986</w:t>
        </w:r>
        <w:r w:rsidR="00E02F2C" w:rsidRPr="00E02F2C">
          <w:rPr>
            <w:rStyle w:val="charCitHyperlinkAbbrev"/>
          </w:rPr>
          <w:noBreakHyphen/>
          <w:t>74</w:t>
        </w:r>
      </w:hyperlink>
    </w:p>
    <w:p w:rsidR="0042426C" w:rsidRDefault="0042426C">
      <w:pPr>
        <w:pStyle w:val="AmdtsEntries"/>
      </w:pPr>
      <w:r>
        <w:tab/>
        <w:t xml:space="preserve">ins </w:t>
      </w:r>
      <w:hyperlink r:id="rId22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lastRenderedPageBreak/>
        <w:t>Case stated</w:t>
      </w:r>
    </w:p>
    <w:p w:rsidR="0042426C" w:rsidRDefault="0042426C" w:rsidP="0080332B">
      <w:pPr>
        <w:pStyle w:val="AmdtsEntries"/>
        <w:keepNext/>
      </w:pPr>
      <w:r>
        <w:t>s 267 hdg</w:t>
      </w:r>
      <w:r>
        <w:tab/>
        <w:t>bracketed note exp 10 January 2006 (s 3 (3))</w:t>
      </w:r>
    </w:p>
    <w:p w:rsidR="0042426C" w:rsidRDefault="0042426C">
      <w:pPr>
        <w:pStyle w:val="AmdtsEntries"/>
      </w:pPr>
      <w:r>
        <w:t>s 267</w:t>
      </w:r>
      <w:r>
        <w:tab/>
        <w:t xml:space="preserve">ins </w:t>
      </w:r>
      <w:hyperlink r:id="rId22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am </w:t>
      </w:r>
      <w:hyperlink r:id="rId225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rsidR="0042426C" w:rsidRDefault="0042426C" w:rsidP="00C955E5">
      <w:pPr>
        <w:pStyle w:val="AmdtsEntryHd"/>
      </w:pPr>
      <w:r>
        <w:t>Transfer of proceedings from or to Supreme Court</w:t>
      </w:r>
    </w:p>
    <w:p w:rsidR="0042426C" w:rsidRDefault="0042426C">
      <w:pPr>
        <w:pStyle w:val="AmdtsEntries"/>
      </w:pPr>
      <w:r>
        <w:t>pt 4.4 hdg</w:t>
      </w:r>
      <w:r>
        <w:tab/>
        <w:t xml:space="preserve">ins </w:t>
      </w:r>
      <w:hyperlink r:id="rId2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Summonses</w:t>
      </w:r>
    </w:p>
    <w:p w:rsidR="0042426C" w:rsidRDefault="0042426C">
      <w:pPr>
        <w:pStyle w:val="AmdtsEntries"/>
      </w:pPr>
      <w:r>
        <w:t>div 4.4 hdg</w:t>
      </w:r>
      <w:r>
        <w:tab/>
        <w:t>renum as div 3.3.3 hdg</w:t>
      </w:r>
    </w:p>
    <w:p w:rsidR="0042426C" w:rsidRDefault="0042426C" w:rsidP="00C955E5">
      <w:pPr>
        <w:pStyle w:val="AmdtsEntryHd"/>
      </w:pPr>
      <w:r>
        <w:t>Transfer of action from Supreme Court</w:t>
      </w:r>
    </w:p>
    <w:p w:rsidR="0042426C" w:rsidRDefault="0042426C">
      <w:pPr>
        <w:pStyle w:val="AmdtsEntries"/>
        <w:keepNext/>
      </w:pPr>
      <w:r>
        <w:t>s 268 hdg</w:t>
      </w:r>
      <w:r>
        <w:tab/>
        <w:t>bracketed note exp 10 January 2006 (s 3 (3))</w:t>
      </w:r>
    </w:p>
    <w:p w:rsidR="0042426C" w:rsidRDefault="0042426C">
      <w:pPr>
        <w:pStyle w:val="AmdtsEntries"/>
      </w:pPr>
      <w:r>
        <w:t>s 268</w:t>
      </w:r>
      <w:r>
        <w:tab/>
        <w:t xml:space="preserve">ins </w:t>
      </w:r>
      <w:hyperlink r:id="rId22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EA0DD4" w:rsidRDefault="00EA0DD4">
      <w:pPr>
        <w:pStyle w:val="AmdtsEntries"/>
      </w:pPr>
      <w:r>
        <w:tab/>
        <w:t xml:space="preserve">am </w:t>
      </w:r>
      <w:hyperlink r:id="rId2259"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260"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rsidR="0042426C" w:rsidRDefault="0042426C" w:rsidP="00C955E5">
      <w:pPr>
        <w:pStyle w:val="AmdtsEntryHd"/>
      </w:pPr>
      <w:r>
        <w:t>Procedure on transfer of action from Supreme Court</w:t>
      </w:r>
    </w:p>
    <w:p w:rsidR="0042426C" w:rsidRDefault="0042426C" w:rsidP="00575FAA">
      <w:pPr>
        <w:pStyle w:val="AmdtsEntries"/>
        <w:keepNext/>
      </w:pPr>
      <w:r>
        <w:t>s 269 hdg</w:t>
      </w:r>
      <w:r>
        <w:tab/>
        <w:t>bracketed note exp 10 January 2006 (s 3 (3))</w:t>
      </w:r>
    </w:p>
    <w:p w:rsidR="0042426C" w:rsidRDefault="0042426C">
      <w:pPr>
        <w:pStyle w:val="AmdtsEntries"/>
      </w:pPr>
      <w:r>
        <w:t>s 269</w:t>
      </w:r>
      <w:r>
        <w:tab/>
        <w:t xml:space="preserve">ins </w:t>
      </w:r>
      <w:hyperlink r:id="rId22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am </w:t>
      </w:r>
      <w:hyperlink r:id="rId226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rsidR="0042426C" w:rsidRDefault="0042426C" w:rsidP="00C955E5">
      <w:pPr>
        <w:pStyle w:val="AmdtsEntryHd"/>
      </w:pPr>
      <w:r>
        <w:t>Removal of proceedings into Supreme Court</w:t>
      </w:r>
    </w:p>
    <w:p w:rsidR="0042426C" w:rsidRDefault="0042426C">
      <w:pPr>
        <w:pStyle w:val="AmdtsEntries"/>
      </w:pPr>
      <w:r>
        <w:t>s 270 hdg</w:t>
      </w:r>
      <w:r>
        <w:tab/>
        <w:t>bracketed note exp 10 January 2006 (s 3 (3))</w:t>
      </w:r>
    </w:p>
    <w:p w:rsidR="0042426C" w:rsidRDefault="0042426C">
      <w:pPr>
        <w:pStyle w:val="AmdtsEntries"/>
      </w:pPr>
      <w:r>
        <w:t>s 270</w:t>
      </w:r>
      <w:r>
        <w:tab/>
        <w:t xml:space="preserve">ins </w:t>
      </w:r>
      <w:hyperlink r:id="rId22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Stay of proceedings</w:t>
      </w:r>
    </w:p>
    <w:p w:rsidR="0042426C" w:rsidRDefault="0042426C">
      <w:pPr>
        <w:pStyle w:val="AmdtsEntries"/>
      </w:pPr>
      <w:r>
        <w:t>s 271 hdg</w:t>
      </w:r>
      <w:r>
        <w:tab/>
        <w:t>bracketed note exp 10 January 2006 (s 3 (3))</w:t>
      </w:r>
    </w:p>
    <w:p w:rsidR="0042426C" w:rsidRDefault="0042426C">
      <w:pPr>
        <w:pStyle w:val="AmdtsEntries"/>
      </w:pPr>
      <w:r>
        <w:t>s 271</w:t>
      </w:r>
      <w:r>
        <w:tab/>
        <w:t xml:space="preserve">ins </w:t>
      </w:r>
      <w:hyperlink r:id="rId22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Civil appeals</w:t>
      </w:r>
    </w:p>
    <w:p w:rsidR="0042426C" w:rsidRDefault="0042426C">
      <w:pPr>
        <w:pStyle w:val="AmdtsEntries"/>
      </w:pPr>
      <w:r>
        <w:t>pt 4.5 hdg</w:t>
      </w:r>
      <w:r>
        <w:tab/>
        <w:t xml:space="preserve">ins </w:t>
      </w:r>
      <w:hyperlink r:id="rId2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Warrants of arrest</w:t>
      </w:r>
    </w:p>
    <w:p w:rsidR="0042426C" w:rsidRDefault="0042426C">
      <w:pPr>
        <w:pStyle w:val="AmdtsEntries"/>
      </w:pPr>
      <w:r>
        <w:t>div 4.5 hdg</w:t>
      </w:r>
      <w:r>
        <w:tab/>
        <w:t>renum as div 3.3.4 hdg</w:t>
      </w:r>
    </w:p>
    <w:p w:rsidR="0042426C" w:rsidRDefault="007525B1" w:rsidP="00C955E5">
      <w:pPr>
        <w:pStyle w:val="AmdtsEntryHd"/>
      </w:pPr>
      <w:r>
        <w:t xml:space="preserve">Meaning of </w:t>
      </w:r>
      <w:r w:rsidRPr="00E02F2C">
        <w:rPr>
          <w:rStyle w:val="charItals"/>
        </w:rPr>
        <w:t>appeal</w:t>
      </w:r>
      <w:r>
        <w:t>—pt 4.5</w:t>
      </w:r>
    </w:p>
    <w:p w:rsidR="0042426C" w:rsidRDefault="0042426C">
      <w:pPr>
        <w:pStyle w:val="AmdtsEntries"/>
      </w:pPr>
      <w:r>
        <w:t>s 272 hdg</w:t>
      </w:r>
      <w:r>
        <w:tab/>
        <w:t>bracketed note exp 10 January 2006 (s 3 (3))</w:t>
      </w:r>
    </w:p>
    <w:p w:rsidR="0042426C" w:rsidRDefault="0042426C">
      <w:pPr>
        <w:pStyle w:val="AmdtsEntries"/>
      </w:pPr>
      <w:r>
        <w:t>s 272</w:t>
      </w:r>
      <w:r>
        <w:tab/>
        <w:t xml:space="preserve">ins </w:t>
      </w:r>
      <w:hyperlink r:id="rId22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sub </w:t>
      </w:r>
      <w:hyperlink r:id="rId226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rsidR="0042426C" w:rsidRDefault="0042426C" w:rsidP="00C955E5">
      <w:pPr>
        <w:pStyle w:val="AmdtsEntryHd"/>
      </w:pPr>
      <w:r>
        <w:t>Jurisdiction</w:t>
      </w:r>
    </w:p>
    <w:p w:rsidR="0042426C" w:rsidRDefault="0042426C">
      <w:pPr>
        <w:pStyle w:val="AmdtsEntries"/>
        <w:keepNext/>
      </w:pPr>
      <w:r>
        <w:t>s 273 hdg</w:t>
      </w:r>
      <w:r>
        <w:tab/>
        <w:t>bracketed note exp 10 January 2006 (s 3 (3))</w:t>
      </w:r>
    </w:p>
    <w:p w:rsidR="0042426C" w:rsidRDefault="0042426C">
      <w:pPr>
        <w:pStyle w:val="AmdtsEntries"/>
      </w:pPr>
      <w:r>
        <w:t>s 273</w:t>
      </w:r>
      <w:r>
        <w:tab/>
        <w:t xml:space="preserve">ins </w:t>
      </w:r>
      <w:hyperlink r:id="rId22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Cases in which appeal may be brought</w:t>
      </w:r>
    </w:p>
    <w:p w:rsidR="0042426C" w:rsidRDefault="0042426C">
      <w:pPr>
        <w:pStyle w:val="AmdtsEntries"/>
      </w:pPr>
      <w:r>
        <w:t>s 274 hdg</w:t>
      </w:r>
      <w:r>
        <w:tab/>
        <w:t>bracketed note exp 10 January 2006 (s 3 (3))</w:t>
      </w:r>
    </w:p>
    <w:p w:rsidR="0042426C" w:rsidRDefault="0042426C">
      <w:pPr>
        <w:pStyle w:val="AmdtsEntries"/>
      </w:pPr>
      <w:r>
        <w:t>s 274</w:t>
      </w:r>
      <w:r>
        <w:tab/>
        <w:t xml:space="preserve">ins </w:t>
      </w:r>
      <w:hyperlink r:id="rId22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am </w:t>
      </w:r>
      <w:hyperlink r:id="rId227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rsidR="0042426C" w:rsidRDefault="0042426C" w:rsidP="00C955E5">
      <w:pPr>
        <w:pStyle w:val="AmdtsEntryHd"/>
      </w:pPr>
      <w:r>
        <w:lastRenderedPageBreak/>
        <w:t xml:space="preserve">Appeals—Small </w:t>
      </w:r>
      <w:smartTag w:uri="urn:schemas-microsoft-com:office:smarttags" w:element="Street">
        <w:smartTag w:uri="urn:schemas-microsoft-com:office:smarttags" w:element="address">
          <w:r>
            <w:t>Claims Court</w:t>
          </w:r>
        </w:smartTag>
      </w:smartTag>
    </w:p>
    <w:p w:rsidR="0042426C" w:rsidRDefault="0042426C" w:rsidP="00B479E2">
      <w:pPr>
        <w:pStyle w:val="AmdtsEntries"/>
        <w:keepNext/>
      </w:pPr>
      <w:r>
        <w:t>s 275 hdg</w:t>
      </w:r>
      <w:r>
        <w:tab/>
        <w:t>bracketed note exp 10 January 2006 (s 3 (3))</w:t>
      </w:r>
    </w:p>
    <w:p w:rsidR="0042426C" w:rsidRDefault="0042426C" w:rsidP="00B479E2">
      <w:pPr>
        <w:pStyle w:val="AmdtsEntries"/>
        <w:keepNext/>
      </w:pPr>
      <w:r>
        <w:t>s 275</w:t>
      </w:r>
      <w:r>
        <w:tab/>
        <w:t xml:space="preserve">ins </w:t>
      </w:r>
      <w:hyperlink r:id="rId22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om </w:t>
      </w:r>
      <w:hyperlink r:id="rId227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rsidR="0042426C" w:rsidRDefault="0042426C" w:rsidP="00C955E5">
      <w:pPr>
        <w:pStyle w:val="AmdtsEntryHd"/>
      </w:pPr>
      <w:r>
        <w:t>Evidence on appeal</w:t>
      </w:r>
    </w:p>
    <w:p w:rsidR="0042426C" w:rsidRDefault="0042426C">
      <w:pPr>
        <w:pStyle w:val="AmdtsEntries"/>
      </w:pPr>
      <w:r>
        <w:t>s 276 hdg</w:t>
      </w:r>
      <w:r>
        <w:tab/>
        <w:t>bracketed note exp 10 January 2006 (s 3 (3))</w:t>
      </w:r>
    </w:p>
    <w:p w:rsidR="0042426C" w:rsidRDefault="0042426C">
      <w:pPr>
        <w:pStyle w:val="AmdtsEntries"/>
      </w:pPr>
      <w:r>
        <w:t>s 276</w:t>
      </w:r>
      <w:r>
        <w:tab/>
        <w:t xml:space="preserve">ins </w:t>
      </w:r>
      <w:hyperlink r:id="rId22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Powers of Supreme Court on appeal</w:t>
      </w:r>
    </w:p>
    <w:p w:rsidR="0042426C" w:rsidRDefault="0042426C" w:rsidP="00D97EAE">
      <w:pPr>
        <w:pStyle w:val="AmdtsEntries"/>
        <w:keepNext/>
      </w:pPr>
      <w:r>
        <w:t>s 277 hdg</w:t>
      </w:r>
      <w:r>
        <w:tab/>
        <w:t>bracketed note exp 10 January 2006 (s 3 (3))</w:t>
      </w:r>
    </w:p>
    <w:p w:rsidR="0042426C" w:rsidRDefault="0042426C" w:rsidP="00D97EAE">
      <w:pPr>
        <w:pStyle w:val="AmdtsEntries"/>
        <w:keepNext/>
      </w:pPr>
      <w:r>
        <w:t>s 277</w:t>
      </w:r>
      <w:r>
        <w:tab/>
        <w:t xml:space="preserve">ins </w:t>
      </w:r>
      <w:hyperlink r:id="rId22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om </w:t>
      </w:r>
      <w:hyperlink r:id="rId227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p>
    <w:p w:rsidR="0042426C" w:rsidRDefault="0042426C">
      <w:pPr>
        <w:pStyle w:val="AmdtsEntries"/>
      </w:pPr>
      <w:r>
        <w:t>pt 4.6 hdg</w:t>
      </w:r>
      <w:r>
        <w:tab/>
        <w:t xml:space="preserve">ins </w:t>
      </w:r>
      <w:hyperlink r:id="rId22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5E74FD" w:rsidRDefault="005E74FD" w:rsidP="005E74FD">
      <w:pPr>
        <w:pStyle w:val="AmdtsEntries"/>
      </w:pPr>
      <w:r>
        <w:tab/>
        <w:t xml:space="preserve">om </w:t>
      </w:r>
      <w:hyperlink r:id="rId227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Definitions for pt 4.6</w:t>
      </w:r>
    </w:p>
    <w:p w:rsidR="0042426C" w:rsidRDefault="0042426C">
      <w:pPr>
        <w:pStyle w:val="AmdtsEntries"/>
        <w:keepNext/>
      </w:pPr>
      <w:r>
        <w:t>s 278 hdg</w:t>
      </w:r>
      <w:r>
        <w:tab/>
        <w:t>bracketed note exp 10 January 2006 (s 3 (3))</w:t>
      </w:r>
    </w:p>
    <w:p w:rsidR="0042426C" w:rsidRDefault="0042426C">
      <w:pPr>
        <w:pStyle w:val="AmdtsEntries"/>
      </w:pPr>
      <w:r>
        <w:t>s 278</w:t>
      </w:r>
      <w:r>
        <w:tab/>
        <w:t xml:space="preserve">ins </w:t>
      </w:r>
      <w:hyperlink r:id="rId22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om </w:t>
      </w:r>
      <w:hyperlink r:id="rId227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p>
    <w:p w:rsidR="0042426C" w:rsidRDefault="0042426C">
      <w:pPr>
        <w:pStyle w:val="AmdtsEntries"/>
      </w:pPr>
      <w:r>
        <w:t>s 279 hdg</w:t>
      </w:r>
      <w:r>
        <w:tab/>
        <w:t>bracketed note exp 10 January 2006 (s 3 (3))</w:t>
      </w:r>
    </w:p>
    <w:p w:rsidR="0042426C" w:rsidRDefault="0042426C">
      <w:pPr>
        <w:pStyle w:val="AmdtsEntries"/>
      </w:pPr>
      <w:r>
        <w:t>s 279</w:t>
      </w:r>
      <w:r>
        <w:tab/>
        <w:t xml:space="preserve">ins </w:t>
      </w:r>
      <w:hyperlink r:id="rId22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Referees—appointment</w:t>
      </w:r>
    </w:p>
    <w:p w:rsidR="0042426C" w:rsidRDefault="0042426C">
      <w:pPr>
        <w:pStyle w:val="AmdtsEntries"/>
      </w:pPr>
      <w:r>
        <w:t>s 280 hdg</w:t>
      </w:r>
      <w:r>
        <w:tab/>
        <w:t>bracketed note exp 10 January 2006 (s 3 (3))</w:t>
      </w:r>
    </w:p>
    <w:p w:rsidR="0042426C" w:rsidRDefault="0042426C">
      <w:pPr>
        <w:pStyle w:val="AmdtsEntries"/>
      </w:pPr>
      <w:r>
        <w:t>s 280</w:t>
      </w:r>
      <w:r>
        <w:tab/>
        <w:t xml:space="preserve">ins </w:t>
      </w:r>
      <w:hyperlink r:id="rId22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Referees—functions</w:t>
      </w:r>
    </w:p>
    <w:p w:rsidR="0042426C" w:rsidRDefault="0042426C">
      <w:pPr>
        <w:pStyle w:val="AmdtsEntries"/>
      </w:pPr>
      <w:r>
        <w:t>s 281 hdg</w:t>
      </w:r>
      <w:r>
        <w:tab/>
        <w:t>bracketed note exp 10 January 2006 (s 3 (3))</w:t>
      </w:r>
    </w:p>
    <w:p w:rsidR="0042426C" w:rsidRDefault="0042426C">
      <w:pPr>
        <w:pStyle w:val="AmdtsEntries"/>
      </w:pPr>
      <w:r>
        <w:t>s 281</w:t>
      </w:r>
      <w:r>
        <w:tab/>
        <w:t xml:space="preserve">ins </w:t>
      </w:r>
      <w:hyperlink r:id="rId22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Referees—oath or affirmation of office</w:t>
      </w:r>
    </w:p>
    <w:p w:rsidR="0042426C" w:rsidRDefault="0042426C">
      <w:pPr>
        <w:pStyle w:val="AmdtsEntries"/>
      </w:pPr>
      <w:r>
        <w:t>s 282 hdg</w:t>
      </w:r>
      <w:r>
        <w:tab/>
        <w:t>bracketed note exp 10 January 2006 (s 3 (3))</w:t>
      </w:r>
    </w:p>
    <w:p w:rsidR="0042426C" w:rsidRDefault="0042426C">
      <w:pPr>
        <w:pStyle w:val="AmdtsEntries"/>
      </w:pPr>
      <w:r>
        <w:t>s 282</w:t>
      </w:r>
      <w:r>
        <w:tab/>
        <w:t xml:space="preserve">ins </w:t>
      </w:r>
      <w:hyperlink r:id="rId22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Jurisdiction</w:t>
      </w:r>
    </w:p>
    <w:p w:rsidR="0042426C" w:rsidRDefault="0042426C" w:rsidP="00C94A5D">
      <w:pPr>
        <w:pStyle w:val="AmdtsEntries"/>
        <w:keepNext/>
      </w:pPr>
      <w:r>
        <w:t>s 283 hdg</w:t>
      </w:r>
      <w:r>
        <w:tab/>
        <w:t>bracketed note exp 10 January 2006 (s 3 (3))</w:t>
      </w:r>
    </w:p>
    <w:p w:rsidR="0042426C" w:rsidRDefault="0042426C" w:rsidP="00C94A5D">
      <w:pPr>
        <w:pStyle w:val="AmdtsEntries"/>
        <w:keepNext/>
      </w:pPr>
      <w:r>
        <w:t>s 283</w:t>
      </w:r>
      <w:r>
        <w:tab/>
        <w:t xml:space="preserve">ins </w:t>
      </w:r>
      <w:hyperlink r:id="rId22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$10 000 limit</w:t>
      </w:r>
    </w:p>
    <w:p w:rsidR="0042426C" w:rsidRDefault="0042426C" w:rsidP="00B479E2">
      <w:pPr>
        <w:pStyle w:val="AmdtsEntries"/>
        <w:keepNext/>
      </w:pPr>
      <w:r>
        <w:t>s 284 hdg</w:t>
      </w:r>
      <w:r>
        <w:tab/>
        <w:t>bracketed note exp 10 January 2006 (s 3 (3))</w:t>
      </w:r>
    </w:p>
    <w:p w:rsidR="0042426C" w:rsidRDefault="0042426C" w:rsidP="00B479E2">
      <w:pPr>
        <w:pStyle w:val="AmdtsEntries"/>
        <w:keepNext/>
      </w:pPr>
      <w:r>
        <w:t>s 284</w:t>
      </w:r>
      <w:r>
        <w:tab/>
        <w:t xml:space="preserve">ins </w:t>
      </w:r>
      <w:hyperlink r:id="rId22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9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lastRenderedPageBreak/>
        <w:t>Admissibility of conference proceedings in inquiries</w:t>
      </w:r>
    </w:p>
    <w:p w:rsidR="0042426C" w:rsidRDefault="0042426C">
      <w:pPr>
        <w:pStyle w:val="AmdtsEntries"/>
        <w:keepNext/>
      </w:pPr>
      <w:r>
        <w:t>s 285 hdg</w:t>
      </w:r>
      <w:r>
        <w:tab/>
        <w:t>bracketed note exp 10 January 2006 (s 3 (3))</w:t>
      </w:r>
    </w:p>
    <w:p w:rsidR="0042426C" w:rsidRDefault="0042426C" w:rsidP="005E74FD">
      <w:pPr>
        <w:pStyle w:val="AmdtsEntries"/>
        <w:keepNext/>
      </w:pPr>
      <w:r>
        <w:t>s 285</w:t>
      </w:r>
      <w:r>
        <w:tab/>
        <w:t xml:space="preserve">ins </w:t>
      </w:r>
      <w:hyperlink r:id="rId22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9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r>
        <w:t>’s seal</w:t>
      </w:r>
    </w:p>
    <w:p w:rsidR="0042426C" w:rsidRDefault="0042426C">
      <w:pPr>
        <w:pStyle w:val="AmdtsEntries"/>
      </w:pPr>
      <w:r>
        <w:t>s 286</w:t>
      </w:r>
      <w:r>
        <w:tab/>
        <w:t xml:space="preserve">ins </w:t>
      </w:r>
      <w:hyperlink r:id="rId2294"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rsidR="001D46BA" w:rsidRDefault="001D46BA" w:rsidP="001D46BA">
      <w:pPr>
        <w:pStyle w:val="AmdtsEntries"/>
      </w:pPr>
      <w:r>
        <w:tab/>
        <w:t xml:space="preserve">om </w:t>
      </w:r>
      <w:hyperlink r:id="rId229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ch 4A hdg</w:t>
      </w:r>
      <w:r w:rsidRPr="00B961A6">
        <w:tab/>
        <w:t xml:space="preserve">ins </w:t>
      </w:r>
      <w:hyperlink r:id="rId229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29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p>
    <w:p w:rsidR="0042426C" w:rsidRDefault="0042426C">
      <w:pPr>
        <w:pStyle w:val="AmdtsEntries"/>
      </w:pPr>
      <w:r w:rsidRPr="00B961A6">
        <w:t>s 287</w:t>
      </w:r>
      <w:r w:rsidRPr="00B961A6">
        <w:tab/>
        <w:t xml:space="preserve">ins </w:t>
      </w:r>
      <w:hyperlink r:id="rId229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6C1F7C" w:rsidRPr="006C1F7C" w:rsidRDefault="006C1F7C" w:rsidP="009E0734">
      <w:pPr>
        <w:pStyle w:val="AmdtsEntries"/>
      </w:pPr>
      <w:r>
        <w:tab/>
        <w:t xml:space="preserve">am </w:t>
      </w:r>
      <w:hyperlink r:id="rId2299"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rsidR="0042426C" w:rsidRPr="00B961A6" w:rsidRDefault="0042426C" w:rsidP="00C955E5">
      <w:pPr>
        <w:pStyle w:val="AmdtsEntryHd"/>
      </w:pPr>
      <w:r w:rsidRPr="00B961A6">
        <w:t xml:space="preserve">Jurisdiction of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s 288</w:t>
      </w:r>
      <w:r w:rsidRPr="00B961A6">
        <w:tab/>
        <w:t xml:space="preserve">ins </w:t>
      </w:r>
      <w:hyperlink r:id="rId230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21782E" w:rsidRDefault="0021782E" w:rsidP="0021782E">
      <w:pPr>
        <w:pStyle w:val="AmdtsEntries"/>
      </w:pPr>
      <w:r>
        <w:tab/>
        <w:t xml:space="preserve">am </w:t>
      </w:r>
      <w:hyperlink r:id="rId230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02"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p>
    <w:p w:rsidR="0042426C" w:rsidRDefault="00555B03" w:rsidP="00C955E5">
      <w:pPr>
        <w:pStyle w:val="AmdtsEntryHd"/>
      </w:pPr>
      <w:r w:rsidRPr="00C64FDD">
        <w:t>Procedure for proceedings where children jointly charged with adults</w:t>
      </w:r>
    </w:p>
    <w:p w:rsidR="00555B03" w:rsidRPr="00555B03" w:rsidRDefault="00555B03" w:rsidP="00555B03">
      <w:pPr>
        <w:pStyle w:val="AmdtsEntries"/>
      </w:pPr>
      <w:r>
        <w:t>s 289 hdg</w:t>
      </w:r>
      <w:r>
        <w:tab/>
        <w:t xml:space="preserve">sub </w:t>
      </w:r>
      <w:hyperlink r:id="rId2303" w:tooltip="Crimes Legislation Amendment Act 2013" w:history="1">
        <w:r>
          <w:rPr>
            <w:rStyle w:val="charCitHyperlinkAbbrev"/>
          </w:rPr>
          <w:t>A2013</w:t>
        </w:r>
        <w:r>
          <w:rPr>
            <w:rStyle w:val="charCitHyperlinkAbbrev"/>
          </w:rPr>
          <w:noBreakHyphen/>
          <w:t>12</w:t>
        </w:r>
      </w:hyperlink>
      <w:r>
        <w:t xml:space="preserve"> s 41</w:t>
      </w:r>
    </w:p>
    <w:p w:rsidR="0042426C" w:rsidRPr="00B961A6" w:rsidRDefault="0042426C">
      <w:pPr>
        <w:pStyle w:val="AmdtsEntries"/>
      </w:pPr>
      <w:r w:rsidRPr="00B961A6">
        <w:t>s 289</w:t>
      </w:r>
      <w:r w:rsidRPr="00B961A6">
        <w:tab/>
        <w:t xml:space="preserve">ins </w:t>
      </w:r>
      <w:hyperlink r:id="rId230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CF3710" w:rsidRPr="00E02F2C" w:rsidRDefault="00CF3710">
      <w:pPr>
        <w:pStyle w:val="AmdtsEntries"/>
        <w:rPr>
          <w:rFonts w:cs="Arial"/>
        </w:rPr>
      </w:pPr>
      <w:r w:rsidRPr="00B961A6">
        <w:tab/>
      </w:r>
      <w:r w:rsidRPr="00E02F2C">
        <w:rPr>
          <w:rFonts w:cs="Arial"/>
        </w:rPr>
        <w:t xml:space="preserve">am </w:t>
      </w:r>
      <w:hyperlink r:id="rId230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306"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rsidR="000A2E31" w:rsidRDefault="000A2E31" w:rsidP="00C955E5">
      <w:pPr>
        <w:pStyle w:val="AmdtsEntryHd"/>
      </w:pPr>
      <w:r w:rsidRPr="00B961A6">
        <w:t xml:space="preserve">Chief Magistrate to arrange business of </w:t>
      </w:r>
      <w:smartTag w:uri="urn:schemas-microsoft-com:office:smarttags" w:element="Street">
        <w:smartTag w:uri="urn:schemas-microsoft-com:office:smarttags" w:element="address">
          <w:r w:rsidRPr="00B961A6">
            <w:t>Childrens Court</w:t>
          </w:r>
        </w:smartTag>
      </w:smartTag>
    </w:p>
    <w:p w:rsidR="000A2E31" w:rsidRDefault="000A2E31" w:rsidP="000A2E31">
      <w:pPr>
        <w:pStyle w:val="AmdtsEntries"/>
        <w:keepNext/>
      </w:pPr>
      <w:r>
        <w:t>s 290</w:t>
      </w:r>
      <w:r>
        <w:tab/>
        <w:t xml:space="preserve">(prev s 255) am </w:t>
      </w:r>
      <w:hyperlink r:id="rId230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308"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30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0A2E31" w:rsidRDefault="000A2E31" w:rsidP="000A2E31">
      <w:pPr>
        <w:pStyle w:val="AmdtsEntries"/>
        <w:keepNext/>
      </w:pPr>
      <w:r>
        <w:tab/>
        <w:t xml:space="preserve">sub </w:t>
      </w:r>
      <w:hyperlink r:id="rId2310" w:tooltip="Magistrates Court (Amendment) Act 1993" w:history="1">
        <w:r w:rsidR="00E02F2C" w:rsidRPr="00E02F2C">
          <w:rPr>
            <w:rStyle w:val="charCitHyperlinkAbbrev"/>
          </w:rPr>
          <w:t>A1993</w:t>
        </w:r>
        <w:r w:rsidR="00E02F2C" w:rsidRPr="00E02F2C">
          <w:rPr>
            <w:rStyle w:val="charCitHyperlinkAbbrev"/>
          </w:rPr>
          <w:noBreakHyphen/>
          <w:t>4</w:t>
        </w:r>
      </w:hyperlink>
    </w:p>
    <w:p w:rsidR="000A2E31" w:rsidRDefault="000A2E31" w:rsidP="000A2E31">
      <w:pPr>
        <w:pStyle w:val="AmdtsEntries"/>
        <w:keepNext/>
      </w:pPr>
      <w:r>
        <w:tab/>
        <w:t xml:space="preserve">am </w:t>
      </w:r>
      <w:hyperlink r:id="rId2311"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312"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31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3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rsidR="000A2E31" w:rsidRDefault="000A2E31" w:rsidP="000A2E31">
      <w:pPr>
        <w:pStyle w:val="AmdtsEntries"/>
        <w:keepNext/>
      </w:pPr>
      <w:r>
        <w:tab/>
        <w:t xml:space="preserve">renum </w:t>
      </w:r>
      <w:hyperlink r:id="rId23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rsidR="000A2E31" w:rsidRDefault="000A2E31" w:rsidP="000A2E31">
      <w:pPr>
        <w:pStyle w:val="AmdtsEntries"/>
      </w:pPr>
      <w:r>
        <w:tab/>
        <w:t xml:space="preserve">am </w:t>
      </w:r>
      <w:hyperlink r:id="rId231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317"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rsidR="000A2E31" w:rsidRDefault="000A2E31" w:rsidP="000A2E31">
      <w:pPr>
        <w:pStyle w:val="AmdtsEntries"/>
      </w:pPr>
      <w:r>
        <w:tab/>
        <w:t xml:space="preserve">om </w:t>
      </w:r>
      <w:hyperlink r:id="rId231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rsidR="0042426C" w:rsidRDefault="000A2E31">
      <w:pPr>
        <w:pStyle w:val="AmdtsEntries"/>
      </w:pPr>
      <w:r>
        <w:rPr>
          <w:b/>
        </w:rPr>
        <w:tab/>
      </w:r>
      <w:r w:rsidR="0042426C" w:rsidRPr="00B961A6">
        <w:t xml:space="preserve">ins </w:t>
      </w:r>
      <w:hyperlink r:id="rId2319"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rsidR="006C1F7C" w:rsidRPr="006C1F7C" w:rsidRDefault="006C1F7C">
      <w:pPr>
        <w:pStyle w:val="AmdtsEntries"/>
      </w:pPr>
      <w:r>
        <w:tab/>
        <w:t xml:space="preserve">am </w:t>
      </w:r>
      <w:hyperlink r:id="rId2320"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rsidR="000A2E31" w:rsidRDefault="000A2E31"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 to hear all matters</w:t>
      </w:r>
    </w:p>
    <w:p w:rsidR="000A2E31" w:rsidRDefault="000A2E31" w:rsidP="000A2E31">
      <w:pPr>
        <w:pStyle w:val="AmdtsEntries"/>
      </w:pPr>
      <w:r>
        <w:t>s 291 hdg</w:t>
      </w:r>
      <w:r>
        <w:tab/>
        <w:t xml:space="preserve">(prev s 255AA hdg) sub </w:t>
      </w:r>
      <w:hyperlink r:id="rId23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rsidR="000A2E31" w:rsidRDefault="000A2E31" w:rsidP="000A2E31">
      <w:pPr>
        <w:pStyle w:val="AmdtsEntries"/>
      </w:pPr>
      <w:r>
        <w:t>s 291</w:t>
      </w:r>
      <w:r>
        <w:tab/>
        <w:t xml:space="preserve">(prev s 255AA) ins </w:t>
      </w:r>
      <w:hyperlink r:id="rId232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0A2E31" w:rsidRDefault="000A2E31" w:rsidP="000A2E31">
      <w:pPr>
        <w:pStyle w:val="AmdtsEntries"/>
      </w:pPr>
      <w:r>
        <w:tab/>
        <w:t xml:space="preserve">am </w:t>
      </w:r>
      <w:hyperlink r:id="rId2323"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32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32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326"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3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rsidR="000A2E31" w:rsidRDefault="000A2E31" w:rsidP="000A2E31">
      <w:pPr>
        <w:pStyle w:val="AmdtsEntries"/>
      </w:pPr>
      <w:r>
        <w:tab/>
        <w:t xml:space="preserve">reloc from s 255AA by </w:t>
      </w:r>
      <w:hyperlink r:id="rId23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rsidR="000A2E31" w:rsidRDefault="000A2E31" w:rsidP="000A2E31">
      <w:pPr>
        <w:pStyle w:val="AmdtsEntries"/>
      </w:pPr>
      <w:r>
        <w:tab/>
        <w:t xml:space="preserve">om </w:t>
      </w:r>
      <w:hyperlink r:id="rId232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rsidR="0042426C" w:rsidRDefault="000A2E31">
      <w:pPr>
        <w:pStyle w:val="AmdtsEntries"/>
      </w:pPr>
      <w:r>
        <w:rPr>
          <w:b/>
        </w:rPr>
        <w:tab/>
      </w:r>
      <w:r w:rsidR="0042426C" w:rsidRPr="00B961A6">
        <w:t xml:space="preserve">ins </w:t>
      </w:r>
      <w:hyperlink r:id="rId2330"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rsidR="00AB6DB8" w:rsidRPr="00AB6DB8" w:rsidRDefault="00AB6DB8">
      <w:pPr>
        <w:pStyle w:val="AmdtsEntries"/>
      </w:pPr>
      <w:r>
        <w:tab/>
        <w:t xml:space="preserve">am </w:t>
      </w:r>
      <w:hyperlink r:id="rId2331"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rsidR="0042426C" w:rsidRPr="00B961A6" w:rsidRDefault="0042426C" w:rsidP="00C955E5">
      <w:pPr>
        <w:pStyle w:val="AmdtsEntryHd"/>
      </w:pPr>
      <w:smartTag w:uri="urn:schemas-microsoft-com:office:smarttags" w:element="Street">
        <w:smartTag w:uri="urn:schemas-microsoft-com:office:smarttags" w:element="address">
          <w:r w:rsidRPr="00B961A6">
            <w:lastRenderedPageBreak/>
            <w:t>Childrens Court</w:t>
          </w:r>
        </w:smartTag>
      </w:smartTag>
      <w:r w:rsidRPr="00B961A6">
        <w:t xml:space="preserve"> Magistrate</w:t>
      </w:r>
    </w:p>
    <w:p w:rsidR="0042426C" w:rsidRPr="00B961A6" w:rsidRDefault="0042426C">
      <w:pPr>
        <w:pStyle w:val="AmdtsEntries"/>
      </w:pPr>
      <w:r w:rsidRPr="00B961A6">
        <w:t>pt 4A.2 hdg</w:t>
      </w:r>
      <w:r w:rsidRPr="00B961A6">
        <w:tab/>
        <w:t xml:space="preserve">ins </w:t>
      </w:r>
      <w:hyperlink r:id="rId233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Pr="00B961A6" w:rsidRDefault="0042426C" w:rsidP="0080332B">
      <w:pPr>
        <w:pStyle w:val="AmdtsEntries"/>
        <w:keepNext/>
      </w:pPr>
      <w:r w:rsidRPr="00B961A6">
        <w:t>s 291A</w:t>
      </w:r>
      <w:r w:rsidRPr="00B961A6">
        <w:tab/>
        <w:t xml:space="preserve">ins </w:t>
      </w:r>
      <w:hyperlink r:id="rId233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913193" w:rsidRPr="00AB6DB8" w:rsidRDefault="00913193" w:rsidP="00913193">
      <w:pPr>
        <w:pStyle w:val="AmdtsEntries"/>
      </w:pPr>
      <w:r>
        <w:tab/>
        <w:t xml:space="preserve">am </w:t>
      </w:r>
      <w:hyperlink r:id="rId233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335"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rsidR="0042426C" w:rsidRPr="00B961A6" w:rsidRDefault="0042426C" w:rsidP="00C955E5">
      <w:pPr>
        <w:pStyle w:val="AmdtsEntryHd"/>
      </w:pPr>
      <w:r w:rsidRPr="00B961A6">
        <w:t xml:space="preserve">Acting </w:t>
      </w: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Default="0042426C">
      <w:pPr>
        <w:pStyle w:val="AmdtsEntries"/>
      </w:pPr>
      <w:r w:rsidRPr="00B961A6">
        <w:t>s 291B</w:t>
      </w:r>
      <w:r w:rsidRPr="00B961A6">
        <w:tab/>
        <w:t xml:space="preserve">ins </w:t>
      </w:r>
      <w:hyperlink r:id="rId233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AB6DB8" w:rsidRPr="00AB6DB8" w:rsidRDefault="00AB6DB8">
      <w:pPr>
        <w:pStyle w:val="AmdtsEntries"/>
      </w:pPr>
      <w:r>
        <w:tab/>
        <w:t xml:space="preserve">am </w:t>
      </w:r>
      <w:hyperlink r:id="rId2337" w:tooltip="Crimes Legislation Amendment Act 2018" w:history="1">
        <w:r w:rsidRPr="006C1F7C">
          <w:rPr>
            <w:rStyle w:val="Hyperlink"/>
            <w:u w:val="none"/>
          </w:rPr>
          <w:t>A2018</w:t>
        </w:r>
        <w:r w:rsidRPr="006C1F7C">
          <w:rPr>
            <w:rStyle w:val="Hyperlink"/>
            <w:u w:val="none"/>
          </w:rPr>
          <w:noBreakHyphen/>
          <w:t>6</w:t>
        </w:r>
      </w:hyperlink>
      <w:r>
        <w:t xml:space="preserve"> ss 26-28</w:t>
      </w:r>
    </w:p>
    <w:p w:rsidR="0042426C" w:rsidRPr="00B961A6" w:rsidRDefault="0042426C" w:rsidP="00C955E5">
      <w:pPr>
        <w:pStyle w:val="AmdtsEntryHd"/>
      </w:pPr>
      <w:r w:rsidRPr="00B961A6">
        <w:t xml:space="preserve">Assignment of other magistrates for </w:t>
      </w:r>
      <w:smartTag w:uri="urn:schemas-microsoft-com:office:smarttags" w:element="Street">
        <w:smartTag w:uri="urn:schemas-microsoft-com:office:smarttags" w:element="address">
          <w:r w:rsidRPr="00B961A6">
            <w:t>Childrens Court</w:t>
          </w:r>
        </w:smartTag>
      </w:smartTag>
      <w:r w:rsidRPr="00B961A6">
        <w:t xml:space="preserve"> matters</w:t>
      </w:r>
    </w:p>
    <w:p w:rsidR="0042426C" w:rsidRDefault="0042426C">
      <w:pPr>
        <w:pStyle w:val="AmdtsEntries"/>
      </w:pPr>
      <w:r w:rsidRPr="00B961A6">
        <w:t>s 291C</w:t>
      </w:r>
      <w:r w:rsidRPr="00B961A6">
        <w:tab/>
        <w:t xml:space="preserve">ins </w:t>
      </w:r>
      <w:hyperlink r:id="rId233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57745" w:rsidRPr="00497320" w:rsidRDefault="00457745">
      <w:pPr>
        <w:pStyle w:val="AmdtsEntries"/>
      </w:pPr>
      <w:r>
        <w:tab/>
        <w:t xml:space="preserve">am </w:t>
      </w:r>
      <w:hyperlink r:id="rId2339"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340"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rsidR="0042426C" w:rsidRPr="00B961A6" w:rsidRDefault="0042426C" w:rsidP="00C955E5">
      <w:pPr>
        <w:pStyle w:val="AmdtsEntryHd"/>
      </w:pPr>
      <w:r w:rsidRPr="00B961A6">
        <w:t>Completion of part-heard matters</w:t>
      </w:r>
    </w:p>
    <w:p w:rsidR="0042426C" w:rsidRDefault="0042426C">
      <w:pPr>
        <w:pStyle w:val="AmdtsEntries"/>
      </w:pPr>
      <w:r w:rsidRPr="00B961A6">
        <w:t>s 291D</w:t>
      </w:r>
      <w:r w:rsidRPr="00B961A6">
        <w:tab/>
        <w:t xml:space="preserve">ins </w:t>
      </w:r>
      <w:hyperlink r:id="rId2341"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97320" w:rsidRPr="00497320" w:rsidRDefault="00497320">
      <w:pPr>
        <w:pStyle w:val="AmdtsEntries"/>
      </w:pPr>
      <w:r>
        <w:tab/>
        <w:t xml:space="preserve">am </w:t>
      </w:r>
      <w:hyperlink r:id="rId2342" w:tooltip="Crimes Legislation Amendment Act 2018" w:history="1">
        <w:r w:rsidRPr="006C1F7C">
          <w:rPr>
            <w:rStyle w:val="Hyperlink"/>
            <w:u w:val="none"/>
          </w:rPr>
          <w:t>A2018</w:t>
        </w:r>
        <w:r w:rsidRPr="006C1F7C">
          <w:rPr>
            <w:rStyle w:val="Hyperlink"/>
            <w:u w:val="none"/>
          </w:rPr>
          <w:noBreakHyphen/>
          <w:t>6</w:t>
        </w:r>
      </w:hyperlink>
      <w:r>
        <w:t xml:space="preserve"> s 31</w:t>
      </w:r>
    </w:p>
    <w:p w:rsidR="0042426C" w:rsidRPr="00B961A6" w:rsidRDefault="0042426C" w:rsidP="00C955E5">
      <w:pPr>
        <w:pStyle w:val="AmdtsEntryHd"/>
      </w:pPr>
      <w:r w:rsidRPr="00B961A6">
        <w:t>Criminal proceedings</w:t>
      </w:r>
    </w:p>
    <w:p w:rsidR="0042426C" w:rsidRPr="00B961A6" w:rsidRDefault="0042426C">
      <w:pPr>
        <w:pStyle w:val="AmdtsEntries"/>
      </w:pPr>
      <w:r w:rsidRPr="00B961A6">
        <w:t>pt 4A.3 hdg</w:t>
      </w:r>
      <w:r w:rsidRPr="00B961A6">
        <w:tab/>
        <w:t xml:space="preserve">ins </w:t>
      </w:r>
      <w:hyperlink r:id="rId234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r w:rsidRPr="00B961A6">
        <w:t>Procedures for hearing indictable offences</w:t>
      </w:r>
    </w:p>
    <w:p w:rsidR="0042426C" w:rsidRPr="00B961A6" w:rsidRDefault="0042426C">
      <w:pPr>
        <w:pStyle w:val="AmdtsEntries"/>
      </w:pPr>
      <w:r w:rsidRPr="00B961A6">
        <w:t>s 291E</w:t>
      </w:r>
      <w:r w:rsidRPr="00B961A6">
        <w:tab/>
        <w:t xml:space="preserve">ins </w:t>
      </w:r>
      <w:hyperlink r:id="rId234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may adjourn hearings to allow access to legal advice</w:t>
      </w:r>
    </w:p>
    <w:p w:rsidR="0042426C" w:rsidRPr="00B961A6" w:rsidRDefault="0042426C">
      <w:pPr>
        <w:pStyle w:val="AmdtsEntries"/>
      </w:pPr>
      <w:r w:rsidRPr="00B961A6">
        <w:t>s 291F</w:t>
      </w:r>
      <w:r w:rsidRPr="00B961A6">
        <w:tab/>
        <w:t xml:space="preserve">ins </w:t>
      </w:r>
      <w:hyperlink r:id="rId234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may send cases to Supreme Court for sentencing</w:t>
      </w:r>
    </w:p>
    <w:p w:rsidR="0042426C" w:rsidRDefault="0042426C">
      <w:pPr>
        <w:pStyle w:val="AmdtsEntries"/>
      </w:pPr>
      <w:r w:rsidRPr="00B961A6">
        <w:t>s 291G</w:t>
      </w:r>
      <w:r w:rsidRPr="00B961A6">
        <w:tab/>
        <w:t xml:space="preserve">ins </w:t>
      </w:r>
      <w:hyperlink r:id="rId234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97320" w:rsidRDefault="00457745">
      <w:pPr>
        <w:pStyle w:val="AmdtsEntries"/>
      </w:pPr>
      <w:r>
        <w:tab/>
        <w:t xml:space="preserve">am </w:t>
      </w:r>
      <w:hyperlink r:id="rId2347" w:tooltip="Courts Legislation Amendment Act 2014" w:history="1">
        <w:r>
          <w:rPr>
            <w:rStyle w:val="charCitHyperlinkAbbrev"/>
          </w:rPr>
          <w:t>A2014</w:t>
        </w:r>
        <w:r>
          <w:rPr>
            <w:rStyle w:val="charCitHyperlinkAbbrev"/>
          </w:rPr>
          <w:noBreakHyphen/>
          <w:t>1</w:t>
        </w:r>
      </w:hyperlink>
      <w:r>
        <w:t xml:space="preserve"> s 28</w:t>
      </w:r>
    </w:p>
    <w:p w:rsidR="003557FF" w:rsidRDefault="003557FF" w:rsidP="00C955E5">
      <w:pPr>
        <w:pStyle w:val="AmdtsEntryHd"/>
      </w:pPr>
      <w:r w:rsidRPr="00077A88">
        <w:t>Warrumbul Court</w:t>
      </w:r>
    </w:p>
    <w:p w:rsidR="003557FF" w:rsidRPr="003557FF" w:rsidRDefault="003557FF">
      <w:pPr>
        <w:pStyle w:val="AmdtsEntries"/>
      </w:pPr>
      <w:r>
        <w:t>pt 4A.4 hdg</w:t>
      </w:r>
      <w:r>
        <w:tab/>
        <w:t xml:space="preserve">ins </w:t>
      </w:r>
      <w:hyperlink r:id="rId2348"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3557FF" w:rsidRPr="003557FF" w:rsidRDefault="003557FF" w:rsidP="00C955E5">
      <w:pPr>
        <w:pStyle w:val="AmdtsEntryHd"/>
      </w:pPr>
      <w:r w:rsidRPr="00077A88">
        <w:t>Warrumbul Court</w:t>
      </w:r>
    </w:p>
    <w:p w:rsidR="003557FF" w:rsidRDefault="003557FF">
      <w:pPr>
        <w:pStyle w:val="AmdtsEntries"/>
      </w:pPr>
      <w:r>
        <w:t>s 291GA</w:t>
      </w:r>
      <w:r>
        <w:tab/>
        <w:t xml:space="preserve">ins </w:t>
      </w:r>
      <w:hyperlink r:id="rId2349"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3557FF" w:rsidRDefault="003557FF" w:rsidP="00C955E5">
      <w:pPr>
        <w:pStyle w:val="AmdtsEntryHd"/>
      </w:pPr>
      <w:r w:rsidRPr="00077A88">
        <w:t>Directions about procedure for Warrumbul Court</w:t>
      </w:r>
    </w:p>
    <w:p w:rsidR="003557FF" w:rsidRPr="003557FF" w:rsidRDefault="003557FF">
      <w:pPr>
        <w:pStyle w:val="AmdtsEntries"/>
      </w:pPr>
      <w:r>
        <w:t>s 291GB</w:t>
      </w:r>
      <w:r>
        <w:tab/>
        <w:t xml:space="preserve">ins </w:t>
      </w:r>
      <w:hyperlink r:id="rId2350"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21782E" w:rsidRPr="00B961A6" w:rsidRDefault="000805FC" w:rsidP="00C955E5">
      <w:pPr>
        <w:pStyle w:val="AmdtsEntryHd"/>
      </w:pPr>
      <w:r w:rsidRPr="002F7D7E">
        <w:t xml:space="preserve">The </w:t>
      </w:r>
      <w:smartTag w:uri="urn:schemas-microsoft-com:office:smarttags" w:element="Street">
        <w:r w:rsidRPr="002F7D7E">
          <w:t>Family Violence Court</w:t>
        </w:r>
      </w:smartTag>
    </w:p>
    <w:p w:rsidR="0021782E" w:rsidRPr="00B961A6" w:rsidRDefault="0021782E" w:rsidP="0021782E">
      <w:pPr>
        <w:pStyle w:val="AmdtsEntries"/>
      </w:pPr>
      <w:r>
        <w:t>ch 4B hdg</w:t>
      </w:r>
      <w:r>
        <w:tab/>
        <w:t xml:space="preserve">ins </w:t>
      </w:r>
      <w:hyperlink r:id="rId235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21782E" w:rsidRPr="00B961A6" w:rsidRDefault="000805FC" w:rsidP="00C955E5">
      <w:pPr>
        <w:pStyle w:val="AmdtsEntryHd"/>
      </w:pPr>
      <w:r w:rsidRPr="002F7D7E">
        <w:t>Preliminary</w:t>
      </w:r>
    </w:p>
    <w:p w:rsidR="0021782E" w:rsidRPr="00B961A6" w:rsidRDefault="0021782E" w:rsidP="0021782E">
      <w:pPr>
        <w:pStyle w:val="AmdtsEntries"/>
      </w:pPr>
      <w:r w:rsidRPr="00B961A6">
        <w:t>pt 4</w:t>
      </w:r>
      <w:r>
        <w:t>B</w:t>
      </w:r>
      <w:r w:rsidRPr="00B961A6">
        <w:t>.1 hdg</w:t>
      </w:r>
      <w:r w:rsidRPr="00B961A6">
        <w:tab/>
      </w:r>
      <w:r>
        <w:t xml:space="preserve">ins </w:t>
      </w:r>
      <w:hyperlink r:id="rId235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21782E" w:rsidRPr="00B961A6" w:rsidRDefault="00530474" w:rsidP="00C955E5">
      <w:pPr>
        <w:pStyle w:val="AmdtsEntryHd"/>
      </w:pPr>
      <w:r>
        <w:t xml:space="preserve">Meaning of </w:t>
      </w:r>
      <w:r>
        <w:rPr>
          <w:rStyle w:val="charItals"/>
        </w:rPr>
        <w:t>family violence offence</w:t>
      </w:r>
    </w:p>
    <w:p w:rsidR="0021782E" w:rsidRDefault="0021782E" w:rsidP="0021782E">
      <w:pPr>
        <w:pStyle w:val="AmdtsEntries"/>
      </w:pPr>
      <w:r>
        <w:t>s 291</w:t>
      </w:r>
      <w:r w:rsidR="00763405">
        <w:t>H</w:t>
      </w:r>
      <w:r w:rsidRPr="00B961A6">
        <w:tab/>
      </w:r>
      <w:r>
        <w:t xml:space="preserve">ins </w:t>
      </w:r>
      <w:hyperlink r:id="rId235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6E6366" w:rsidRPr="00B961A6" w:rsidRDefault="006E6366" w:rsidP="0021782E">
      <w:pPr>
        <w:pStyle w:val="AmdtsEntries"/>
      </w:pPr>
      <w:r>
        <w:tab/>
        <w:t xml:space="preserve">sub </w:t>
      </w:r>
      <w:hyperlink r:id="rId2354" w:tooltip="Family Violence Act 2016" w:history="1">
        <w:r>
          <w:rPr>
            <w:rStyle w:val="charCitHyperlinkAbbrev"/>
          </w:rPr>
          <w:t>A2016</w:t>
        </w:r>
        <w:r>
          <w:rPr>
            <w:rStyle w:val="charCitHyperlinkAbbrev"/>
          </w:rPr>
          <w:noBreakHyphen/>
          <w:t>42</w:t>
        </w:r>
      </w:hyperlink>
      <w:r>
        <w:t xml:space="preserve"> amdt 3.80</w:t>
      </w:r>
    </w:p>
    <w:p w:rsidR="00763405" w:rsidRPr="00B961A6" w:rsidRDefault="000805FC" w:rsidP="00C955E5">
      <w:pPr>
        <w:pStyle w:val="AmdtsEntryHd"/>
      </w:pPr>
      <w:r w:rsidRPr="002F7D7E">
        <w:t>Purpose—ch 4B</w:t>
      </w:r>
    </w:p>
    <w:p w:rsidR="00763405" w:rsidRDefault="00763405" w:rsidP="00763405">
      <w:pPr>
        <w:pStyle w:val="AmdtsEntries"/>
      </w:pPr>
      <w:r>
        <w:t>s 291I</w:t>
      </w:r>
      <w:r w:rsidRPr="00B961A6">
        <w:tab/>
      </w:r>
      <w:r>
        <w:t xml:space="preserve">ins </w:t>
      </w:r>
      <w:hyperlink r:id="rId235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3416A7" w:rsidRPr="00B961A6" w:rsidRDefault="003416A7" w:rsidP="00763405">
      <w:pPr>
        <w:pStyle w:val="AmdtsEntries"/>
      </w:pPr>
      <w:r>
        <w:tab/>
        <w:t xml:space="preserve">am </w:t>
      </w:r>
      <w:hyperlink r:id="rId2356" w:tooltip="Family Violence Act 2016" w:history="1">
        <w:r>
          <w:rPr>
            <w:rStyle w:val="charCitHyperlinkAbbrev"/>
          </w:rPr>
          <w:t>A2016</w:t>
        </w:r>
        <w:r>
          <w:rPr>
            <w:rStyle w:val="charCitHyperlinkAbbrev"/>
          </w:rPr>
          <w:noBreakHyphen/>
          <w:t>42</w:t>
        </w:r>
      </w:hyperlink>
      <w:r>
        <w:t xml:space="preserve"> amdt 3.81</w:t>
      </w:r>
    </w:p>
    <w:p w:rsidR="00763405" w:rsidRPr="00B961A6" w:rsidRDefault="000805FC" w:rsidP="00C955E5">
      <w:pPr>
        <w:pStyle w:val="AmdtsEntryHd"/>
      </w:pPr>
      <w:r w:rsidRPr="002F7D7E">
        <w:lastRenderedPageBreak/>
        <w:t xml:space="preserve">The </w:t>
      </w:r>
      <w:smartTag w:uri="urn:schemas-microsoft-com:office:smarttags" w:element="Street">
        <w:r w:rsidRPr="002F7D7E">
          <w:t>Family Violence Court</w:t>
        </w:r>
      </w:smartTag>
    </w:p>
    <w:p w:rsidR="00763405" w:rsidRPr="00B961A6" w:rsidRDefault="00763405" w:rsidP="00763405">
      <w:pPr>
        <w:pStyle w:val="AmdtsEntries"/>
      </w:pPr>
      <w:r w:rsidRPr="00B961A6">
        <w:t>pt 4</w:t>
      </w:r>
      <w:r>
        <w:t>B.2</w:t>
      </w:r>
      <w:r w:rsidRPr="00B961A6">
        <w:t xml:space="preserve"> hdg</w:t>
      </w:r>
      <w:r w:rsidRPr="00B961A6">
        <w:tab/>
      </w:r>
      <w:r>
        <w:t xml:space="preserve">ins </w:t>
      </w:r>
      <w:hyperlink r:id="rId235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C955E5">
      <w:pPr>
        <w:pStyle w:val="AmdtsEntryHd"/>
      </w:pPr>
      <w:smartTag w:uri="urn:schemas-microsoft-com:office:smarttags" w:element="Street">
        <w:r w:rsidRPr="002F7D7E">
          <w:t>Family Violence Court</w:t>
        </w:r>
      </w:smartTag>
    </w:p>
    <w:p w:rsidR="00763405" w:rsidRPr="00B961A6" w:rsidRDefault="00763405" w:rsidP="00763405">
      <w:pPr>
        <w:pStyle w:val="AmdtsEntries"/>
      </w:pPr>
      <w:r>
        <w:t>s 291J</w:t>
      </w:r>
      <w:r w:rsidRPr="00B961A6">
        <w:tab/>
      </w:r>
      <w:r>
        <w:t xml:space="preserve">ins </w:t>
      </w:r>
      <w:hyperlink r:id="rId235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C955E5">
      <w:pPr>
        <w:pStyle w:val="AmdtsEntryHd"/>
      </w:pPr>
      <w:r w:rsidRPr="002F7D7E">
        <w:t>Jurisd</w:t>
      </w:r>
      <w:r>
        <w:t>iction of Family Violence Court</w:t>
      </w:r>
    </w:p>
    <w:p w:rsidR="00763405" w:rsidRDefault="00763405" w:rsidP="002D0A33">
      <w:pPr>
        <w:pStyle w:val="AmdtsEntries"/>
        <w:keepNext/>
      </w:pPr>
      <w:r>
        <w:t>s 291K</w:t>
      </w:r>
      <w:r w:rsidRPr="00B961A6">
        <w:tab/>
      </w:r>
      <w:r>
        <w:t xml:space="preserve">ins </w:t>
      </w:r>
      <w:hyperlink r:id="rId235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FF5DDA" w:rsidRPr="00B961A6" w:rsidRDefault="00FF5DDA" w:rsidP="00763405">
      <w:pPr>
        <w:pStyle w:val="AmdtsEntries"/>
      </w:pPr>
      <w:r>
        <w:tab/>
        <w:t xml:space="preserve">am </w:t>
      </w:r>
      <w:hyperlink r:id="rId2360" w:tooltip="Family Violence Act 2016" w:history="1">
        <w:r>
          <w:rPr>
            <w:rStyle w:val="charCitHyperlinkAbbrev"/>
          </w:rPr>
          <w:t>A2016</w:t>
        </w:r>
        <w:r>
          <w:rPr>
            <w:rStyle w:val="charCitHyperlinkAbbrev"/>
          </w:rPr>
          <w:noBreakHyphen/>
          <w:t>42</w:t>
        </w:r>
      </w:hyperlink>
      <w:r>
        <w:t xml:space="preserve"> amdt 3.81</w:t>
      </w:r>
    </w:p>
    <w:p w:rsidR="00763405" w:rsidRPr="00B961A6" w:rsidRDefault="000805FC" w:rsidP="00C955E5">
      <w:pPr>
        <w:pStyle w:val="AmdtsEntryHd"/>
      </w:pPr>
      <w:r w:rsidRPr="002F7D7E">
        <w:t>Galambany Court</w:t>
      </w:r>
    </w:p>
    <w:p w:rsidR="00763405" w:rsidRPr="00B961A6" w:rsidRDefault="00763405" w:rsidP="00763405">
      <w:pPr>
        <w:pStyle w:val="AmdtsEntries"/>
      </w:pPr>
      <w:r>
        <w:t>ch 4C hdg</w:t>
      </w:r>
      <w:r>
        <w:tab/>
        <w:t xml:space="preserve">ins </w:t>
      </w:r>
      <w:hyperlink r:id="rId236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C955E5">
      <w:pPr>
        <w:pStyle w:val="AmdtsEntryHd"/>
      </w:pPr>
      <w:r w:rsidRPr="002F7D7E">
        <w:t>Definitions—ch 4C</w:t>
      </w:r>
    </w:p>
    <w:p w:rsidR="00AD61A1" w:rsidRDefault="00763405" w:rsidP="0080332B">
      <w:pPr>
        <w:pStyle w:val="AmdtsEntries"/>
        <w:keepNext/>
      </w:pPr>
      <w:r>
        <w:t>s 291L</w:t>
      </w:r>
      <w:r w:rsidR="00AD61A1">
        <w:tab/>
        <w:t xml:space="preserve">ins </w:t>
      </w:r>
      <w:hyperlink r:id="rId2362"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rsidR="00706E7B" w:rsidRPr="00706E7B" w:rsidRDefault="00706E7B" w:rsidP="0080332B">
      <w:pPr>
        <w:pStyle w:val="AmdtsEntries"/>
        <w:keepNext/>
      </w:pPr>
      <w:r>
        <w:tab/>
        <w:t xml:space="preserve">om </w:t>
      </w:r>
      <w:hyperlink r:id="rId2363"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36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087B26" w:rsidRDefault="00087B26" w:rsidP="00087B26">
      <w:pPr>
        <w:pStyle w:val="AmdtsEntriesDefL2"/>
      </w:pPr>
      <w:r>
        <w:tab/>
      </w:r>
      <w:r w:rsidR="002B6514">
        <w:t xml:space="preserve">am </w:t>
      </w:r>
      <w:hyperlink r:id="rId2365"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rsidR="00706E7B" w:rsidRPr="00706E7B" w:rsidRDefault="00706E7B" w:rsidP="00087B26">
      <w:pPr>
        <w:pStyle w:val="AmdtsEntriesDefL2"/>
      </w:pPr>
      <w:r>
        <w:tab/>
        <w:t xml:space="preserve">om </w:t>
      </w:r>
      <w:hyperlink r:id="rId2366"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0805FC"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36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06E7B" w:rsidRPr="00706E7B" w:rsidRDefault="00706E7B" w:rsidP="00706E7B">
      <w:pPr>
        <w:pStyle w:val="AmdtsEntriesDefL2"/>
      </w:pPr>
      <w:r>
        <w:tab/>
        <w:t xml:space="preserve">om </w:t>
      </w:r>
      <w:hyperlink r:id="rId2368"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763405" w:rsidRPr="00B961A6" w:rsidRDefault="00080B59" w:rsidP="00C955E5">
      <w:pPr>
        <w:pStyle w:val="AmdtsEntryHd"/>
      </w:pPr>
      <w:r w:rsidRPr="002F7D7E">
        <w:t>Galambany Court</w:t>
      </w:r>
    </w:p>
    <w:p w:rsidR="00763405" w:rsidRPr="00B961A6" w:rsidRDefault="00763405" w:rsidP="00763405">
      <w:pPr>
        <w:pStyle w:val="AmdtsEntries"/>
      </w:pPr>
      <w:r>
        <w:t>s 291M</w:t>
      </w:r>
      <w:r w:rsidRPr="00B961A6">
        <w:tab/>
      </w:r>
      <w:r>
        <w:t xml:space="preserve">ins </w:t>
      </w:r>
      <w:hyperlink r:id="rId236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B59" w:rsidP="00C955E5">
      <w:pPr>
        <w:pStyle w:val="AmdtsEntryHd"/>
      </w:pPr>
      <w:r w:rsidRPr="002F7D7E">
        <w:t>Directions about procedure for Galambany Court</w:t>
      </w:r>
    </w:p>
    <w:p w:rsidR="00763405" w:rsidRDefault="00763405" w:rsidP="00763405">
      <w:pPr>
        <w:pStyle w:val="AmdtsEntries"/>
      </w:pPr>
      <w:r>
        <w:t>s 291N</w:t>
      </w:r>
      <w:r w:rsidRPr="00B961A6">
        <w:tab/>
      </w:r>
      <w:r>
        <w:t xml:space="preserve">ins </w:t>
      </w:r>
      <w:hyperlink r:id="rId237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36144D" w:rsidRPr="00B961A6" w:rsidRDefault="0036144D" w:rsidP="00C955E5">
      <w:pPr>
        <w:pStyle w:val="AmdtsEntryHd"/>
      </w:pPr>
      <w:r w:rsidRPr="00862272">
        <w:t>The Industrial Court</w:t>
      </w:r>
    </w:p>
    <w:p w:rsidR="0036144D" w:rsidRDefault="0036144D" w:rsidP="0036144D">
      <w:pPr>
        <w:pStyle w:val="AmdtsEntries"/>
      </w:pPr>
      <w:r>
        <w:t xml:space="preserve">ch </w:t>
      </w:r>
      <w:r w:rsidR="00917BFA">
        <w:t>4D</w:t>
      </w:r>
      <w:r>
        <w:t xml:space="preserve"> hdg</w:t>
      </w:r>
      <w:r w:rsidRPr="00B961A6">
        <w:tab/>
      </w:r>
      <w:r>
        <w:t xml:space="preserve">ins </w:t>
      </w:r>
      <w:hyperlink r:id="rId2371" w:tooltip="Magistrates Court (Industrial Proceedings) Amendment Act 2013" w:history="1">
        <w:r>
          <w:rPr>
            <w:rStyle w:val="charCitHyperlinkAbbrev"/>
          </w:rPr>
          <w:t>A2013</w:t>
        </w:r>
        <w:r>
          <w:rPr>
            <w:rStyle w:val="charCitHyperlinkAbbrev"/>
          </w:rPr>
          <w:noBreakHyphen/>
          <w:t>43</w:t>
        </w:r>
      </w:hyperlink>
      <w:r>
        <w:t xml:space="preserve"> s 4</w:t>
      </w:r>
    </w:p>
    <w:p w:rsidR="00917BFA" w:rsidRPr="00B961A6" w:rsidRDefault="00917BFA" w:rsidP="00C955E5">
      <w:pPr>
        <w:pStyle w:val="AmdtsEntryHd"/>
      </w:pPr>
      <w:r w:rsidRPr="00862272">
        <w:t>Preliminary</w:t>
      </w:r>
    </w:p>
    <w:p w:rsidR="00917BFA" w:rsidRDefault="00917BFA" w:rsidP="00917BFA">
      <w:pPr>
        <w:pStyle w:val="AmdtsEntries"/>
      </w:pPr>
      <w:r>
        <w:t>pt 4D.1 hdg</w:t>
      </w:r>
      <w:r w:rsidRPr="00B961A6">
        <w:tab/>
      </w:r>
      <w:r>
        <w:t xml:space="preserve">ins </w:t>
      </w:r>
      <w:hyperlink r:id="rId2372" w:tooltip="Magistrates Court (Industrial Proceedings) Amendment Act 2013" w:history="1">
        <w:r>
          <w:rPr>
            <w:rStyle w:val="charCitHyperlinkAbbrev"/>
          </w:rPr>
          <w:t>A2013</w:t>
        </w:r>
        <w:r>
          <w:rPr>
            <w:rStyle w:val="charCitHyperlinkAbbrev"/>
          </w:rPr>
          <w:noBreakHyphen/>
          <w:t>43</w:t>
        </w:r>
      </w:hyperlink>
      <w:r>
        <w:t xml:space="preserve"> s 4</w:t>
      </w:r>
    </w:p>
    <w:p w:rsidR="00917BFA" w:rsidRPr="00B961A6" w:rsidRDefault="00917BFA" w:rsidP="00C955E5">
      <w:pPr>
        <w:pStyle w:val="AmdtsEntryHd"/>
      </w:pPr>
      <w:r w:rsidRPr="00862272">
        <w:t>Definitions—ch 4D</w:t>
      </w:r>
    </w:p>
    <w:p w:rsidR="00917BFA" w:rsidRDefault="00917BFA" w:rsidP="00917BFA">
      <w:pPr>
        <w:pStyle w:val="AmdtsEntries"/>
      </w:pPr>
      <w:r>
        <w:t>s 291O</w:t>
      </w:r>
      <w:r w:rsidRPr="00B961A6">
        <w:tab/>
      </w:r>
      <w:r>
        <w:t xml:space="preserve">ins </w:t>
      </w:r>
      <w:hyperlink r:id="rId2373" w:tooltip="Magistrates Court (Industrial Proceedings) Amendment Act 2013" w:history="1">
        <w:r>
          <w:rPr>
            <w:rStyle w:val="charCitHyperlinkAbbrev"/>
          </w:rPr>
          <w:t>A2013</w:t>
        </w:r>
        <w:r>
          <w:rPr>
            <w:rStyle w:val="charCitHyperlinkAbbrev"/>
          </w:rPr>
          <w:noBreakHyphen/>
          <w:t>43</w:t>
        </w:r>
      </w:hyperlink>
      <w:r>
        <w:t xml:space="preserve"> s 4</w:t>
      </w:r>
    </w:p>
    <w:p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374" w:tooltip="Magistrates Court (Industrial Proceedings) Amendment Act 2013" w:history="1">
        <w:r>
          <w:rPr>
            <w:rStyle w:val="charCitHyperlinkAbbrev"/>
          </w:rPr>
          <w:t>A2013</w:t>
        </w:r>
        <w:r>
          <w:rPr>
            <w:rStyle w:val="charCitHyperlinkAbbrev"/>
          </w:rPr>
          <w:noBreakHyphen/>
          <w:t>43</w:t>
        </w:r>
      </w:hyperlink>
      <w:r>
        <w:t xml:space="preserve"> s 4</w:t>
      </w:r>
    </w:p>
    <w:p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375"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C955E5">
      <w:pPr>
        <w:pStyle w:val="AmdtsEntryHd"/>
      </w:pPr>
      <w:r w:rsidRPr="00862272">
        <w:t>The Industrial Court</w:t>
      </w:r>
    </w:p>
    <w:p w:rsidR="00550FC2" w:rsidRDefault="00550FC2" w:rsidP="00550FC2">
      <w:pPr>
        <w:pStyle w:val="AmdtsEntries"/>
      </w:pPr>
      <w:r>
        <w:t>pt 4D.2 hdg</w:t>
      </w:r>
      <w:r w:rsidRPr="00B961A6">
        <w:tab/>
      </w:r>
      <w:r>
        <w:t xml:space="preserve">ins </w:t>
      </w:r>
      <w:hyperlink r:id="rId2376"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C955E5">
      <w:pPr>
        <w:pStyle w:val="AmdtsEntryHd"/>
      </w:pPr>
      <w:r w:rsidRPr="00862272">
        <w:t>Industrial Court</w:t>
      </w:r>
    </w:p>
    <w:p w:rsidR="00550FC2" w:rsidRDefault="00550FC2" w:rsidP="00550FC2">
      <w:pPr>
        <w:pStyle w:val="AmdtsEntries"/>
      </w:pPr>
      <w:r>
        <w:t>s 291P</w:t>
      </w:r>
      <w:r w:rsidRPr="00B961A6">
        <w:tab/>
      </w:r>
      <w:r>
        <w:t xml:space="preserve">ins </w:t>
      </w:r>
      <w:hyperlink r:id="rId2377"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C955E5">
      <w:pPr>
        <w:pStyle w:val="AmdtsEntryHd"/>
      </w:pPr>
      <w:r w:rsidRPr="00862272">
        <w:t>Jurisdiction of Industrial Court</w:t>
      </w:r>
    </w:p>
    <w:p w:rsidR="00550FC2" w:rsidRDefault="00550FC2" w:rsidP="00550FC2">
      <w:pPr>
        <w:pStyle w:val="AmdtsEntries"/>
      </w:pPr>
      <w:r>
        <w:t>s 291Q</w:t>
      </w:r>
      <w:r w:rsidRPr="00B961A6">
        <w:tab/>
      </w:r>
      <w:r>
        <w:t xml:space="preserve">ins </w:t>
      </w:r>
      <w:hyperlink r:id="rId2378" w:tooltip="Magistrates Court (Industrial Proceedings) Amendment Act 2013" w:history="1">
        <w:r>
          <w:rPr>
            <w:rStyle w:val="charCitHyperlinkAbbrev"/>
          </w:rPr>
          <w:t>A2013</w:t>
        </w:r>
        <w:r>
          <w:rPr>
            <w:rStyle w:val="charCitHyperlinkAbbrev"/>
          </w:rPr>
          <w:noBreakHyphen/>
          <w:t>43</w:t>
        </w:r>
      </w:hyperlink>
      <w:r>
        <w:t xml:space="preserve"> s 4</w:t>
      </w:r>
    </w:p>
    <w:p w:rsidR="00354A57" w:rsidRDefault="00354A57" w:rsidP="00550FC2">
      <w:pPr>
        <w:pStyle w:val="AmdtsEntries"/>
      </w:pPr>
      <w:r>
        <w:tab/>
        <w:t xml:space="preserve">am </w:t>
      </w:r>
      <w:hyperlink r:id="rId2379" w:tooltip="Workplace Privacy Amendment Act 2016" w:history="1">
        <w:r w:rsidRPr="00354A57">
          <w:rPr>
            <w:rStyle w:val="charCitHyperlinkAbbrev"/>
          </w:rPr>
          <w:t>A2016-22</w:t>
        </w:r>
      </w:hyperlink>
      <w:r>
        <w:t xml:space="preserve"> s 21</w:t>
      </w:r>
    </w:p>
    <w:p w:rsidR="00550FC2" w:rsidRPr="00B961A6" w:rsidRDefault="00550FC2" w:rsidP="00C955E5">
      <w:pPr>
        <w:pStyle w:val="AmdtsEntryHd"/>
      </w:pPr>
      <w:r w:rsidRPr="00862272">
        <w:t>Chief Magistrate to arrange business of Industrial Court</w:t>
      </w:r>
    </w:p>
    <w:p w:rsidR="00550FC2" w:rsidRDefault="00550FC2" w:rsidP="00550FC2">
      <w:pPr>
        <w:pStyle w:val="AmdtsEntries"/>
      </w:pPr>
      <w:r>
        <w:t>s 291R</w:t>
      </w:r>
      <w:r w:rsidRPr="00B961A6">
        <w:tab/>
      </w:r>
      <w:r>
        <w:t xml:space="preserve">ins </w:t>
      </w:r>
      <w:hyperlink r:id="rId2380"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C955E5">
      <w:pPr>
        <w:pStyle w:val="AmdtsEntryHd"/>
      </w:pPr>
      <w:r w:rsidRPr="00862272">
        <w:lastRenderedPageBreak/>
        <w:t>Industrial Court Magistrate to hear all matters</w:t>
      </w:r>
    </w:p>
    <w:p w:rsidR="00550FC2" w:rsidRDefault="00550FC2" w:rsidP="00550FC2">
      <w:pPr>
        <w:pStyle w:val="AmdtsEntries"/>
      </w:pPr>
      <w:r>
        <w:t>s 291S</w:t>
      </w:r>
      <w:r w:rsidRPr="00B961A6">
        <w:tab/>
      </w:r>
      <w:r>
        <w:t xml:space="preserve">ins </w:t>
      </w:r>
      <w:hyperlink r:id="rId2381"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F354B7" w:rsidP="00C955E5">
      <w:pPr>
        <w:pStyle w:val="AmdtsEntryHd"/>
      </w:pPr>
      <w:r w:rsidRPr="00862272">
        <w:rPr>
          <w:lang w:eastAsia="en-AU"/>
        </w:rPr>
        <w:t>Transfer of industrial or work safety matter to Supreme Court</w:t>
      </w:r>
    </w:p>
    <w:p w:rsidR="00550FC2" w:rsidRDefault="00550FC2" w:rsidP="00550FC2">
      <w:pPr>
        <w:pStyle w:val="AmdtsEntries"/>
      </w:pPr>
      <w:r>
        <w:t>s 291T</w:t>
      </w:r>
      <w:r w:rsidRPr="00B961A6">
        <w:tab/>
      </w:r>
      <w:r>
        <w:t xml:space="preserve">ins </w:t>
      </w:r>
      <w:hyperlink r:id="rId2382"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F354B7" w:rsidP="00C955E5">
      <w:pPr>
        <w:pStyle w:val="AmdtsEntryHd"/>
      </w:pPr>
      <w:r w:rsidRPr="00862272">
        <w:rPr>
          <w:lang w:eastAsia="en-AU"/>
        </w:rPr>
        <w:t>Industrial Court Magistrate</w:t>
      </w:r>
    </w:p>
    <w:p w:rsidR="00550FC2" w:rsidRDefault="00F354B7" w:rsidP="00550FC2">
      <w:pPr>
        <w:pStyle w:val="AmdtsEntries"/>
      </w:pPr>
      <w:r>
        <w:t>pt 4D.3 hdg</w:t>
      </w:r>
      <w:r w:rsidR="00550FC2" w:rsidRPr="00B961A6">
        <w:tab/>
      </w:r>
      <w:r w:rsidR="00550FC2">
        <w:t xml:space="preserve">ins </w:t>
      </w:r>
      <w:hyperlink r:id="rId2383"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rsidR="00550FC2" w:rsidRPr="00B961A6" w:rsidRDefault="00F354B7" w:rsidP="00C955E5">
      <w:pPr>
        <w:pStyle w:val="AmdtsEntryHd"/>
      </w:pPr>
      <w:r w:rsidRPr="00862272">
        <w:rPr>
          <w:lang w:eastAsia="en-AU"/>
        </w:rPr>
        <w:t>Industrial Court Magistrate</w:t>
      </w:r>
    </w:p>
    <w:p w:rsidR="00550FC2" w:rsidRDefault="00550FC2" w:rsidP="00550FC2">
      <w:pPr>
        <w:pStyle w:val="AmdtsEntries"/>
      </w:pPr>
      <w:r>
        <w:t>s 291U</w:t>
      </w:r>
      <w:r w:rsidRPr="00B961A6">
        <w:tab/>
      </w:r>
      <w:r>
        <w:t xml:space="preserve">ins </w:t>
      </w:r>
      <w:hyperlink r:id="rId2384"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C955E5">
      <w:pPr>
        <w:pStyle w:val="AmdtsEntryHd"/>
      </w:pPr>
      <w:r w:rsidRPr="00862272">
        <w:rPr>
          <w:lang w:eastAsia="en-AU"/>
        </w:rPr>
        <w:t>Acting Industrial Court Magistrate</w:t>
      </w:r>
    </w:p>
    <w:p w:rsidR="00F354B7" w:rsidRDefault="00F354B7" w:rsidP="00F354B7">
      <w:pPr>
        <w:pStyle w:val="AmdtsEntries"/>
      </w:pPr>
      <w:r>
        <w:t>s 291V</w:t>
      </w:r>
      <w:r w:rsidRPr="00B961A6">
        <w:tab/>
      </w:r>
      <w:r>
        <w:t xml:space="preserve">ins </w:t>
      </w:r>
      <w:hyperlink r:id="rId2385"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C955E5">
      <w:pPr>
        <w:pStyle w:val="AmdtsEntryHd"/>
      </w:pPr>
      <w:r w:rsidRPr="00862272">
        <w:rPr>
          <w:lang w:eastAsia="en-AU"/>
        </w:rPr>
        <w:t>Assignment of other magistrates for Industrial Court matters</w:t>
      </w:r>
    </w:p>
    <w:p w:rsidR="00F354B7" w:rsidRDefault="00F354B7" w:rsidP="00F354B7">
      <w:pPr>
        <w:pStyle w:val="AmdtsEntries"/>
      </w:pPr>
      <w:r>
        <w:t>s 291W</w:t>
      </w:r>
      <w:r w:rsidRPr="00B961A6">
        <w:tab/>
      </w:r>
      <w:r>
        <w:t xml:space="preserve">ins </w:t>
      </w:r>
      <w:hyperlink r:id="rId2386"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C955E5">
      <w:pPr>
        <w:pStyle w:val="AmdtsEntryHd"/>
      </w:pPr>
      <w:r w:rsidRPr="00862272">
        <w:t>Industrial Court—completion of part-heard matters</w:t>
      </w:r>
    </w:p>
    <w:p w:rsidR="00F354B7" w:rsidRDefault="00F354B7" w:rsidP="00F354B7">
      <w:pPr>
        <w:pStyle w:val="AmdtsEntries"/>
      </w:pPr>
      <w:r>
        <w:t>s 291X</w:t>
      </w:r>
      <w:r w:rsidRPr="00B961A6">
        <w:tab/>
      </w:r>
      <w:r>
        <w:t xml:space="preserve">ins </w:t>
      </w:r>
      <w:hyperlink r:id="rId2387" w:tooltip="Magistrates Court (Industrial Proceedings) Amendment Act 2013" w:history="1">
        <w:r>
          <w:rPr>
            <w:rStyle w:val="charCitHyperlinkAbbrev"/>
          </w:rPr>
          <w:t>A2013</w:t>
        </w:r>
        <w:r>
          <w:rPr>
            <w:rStyle w:val="charCitHyperlinkAbbrev"/>
          </w:rPr>
          <w:noBreakHyphen/>
          <w:t>43</w:t>
        </w:r>
      </w:hyperlink>
      <w:r>
        <w:t xml:space="preserve"> s 4</w:t>
      </w:r>
    </w:p>
    <w:p w:rsidR="0042426C" w:rsidRDefault="0042426C" w:rsidP="00C955E5">
      <w:pPr>
        <w:pStyle w:val="AmdtsEntryHd"/>
      </w:pPr>
      <w:r>
        <w:t>Miscellaneous</w:t>
      </w:r>
    </w:p>
    <w:p w:rsidR="0042426C" w:rsidRDefault="0042426C">
      <w:pPr>
        <w:pStyle w:val="AmdtsEntries"/>
      </w:pPr>
      <w:r>
        <w:t>ch 5 hdg</w:t>
      </w:r>
      <w:r>
        <w:tab/>
        <w:t xml:space="preserve">(prev pt 15 hdg) sub and renum </w:t>
      </w:r>
      <w:hyperlink r:id="rId23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rsidR="0042426C" w:rsidRDefault="0042426C" w:rsidP="00C955E5">
      <w:pPr>
        <w:pStyle w:val="AmdtsEntryHd"/>
      </w:pPr>
      <w:r>
        <w:t>Hearing</w:t>
      </w:r>
    </w:p>
    <w:p w:rsidR="0042426C" w:rsidRDefault="0042426C">
      <w:pPr>
        <w:pStyle w:val="AmdtsEntries"/>
      </w:pPr>
      <w:r>
        <w:t>pt 5 hdg</w:t>
      </w:r>
      <w:r>
        <w:tab/>
        <w:t>renum as pt 3.4 hdg</w:t>
      </w:r>
    </w:p>
    <w:p w:rsidR="0042426C" w:rsidRDefault="0042426C" w:rsidP="00C955E5">
      <w:pPr>
        <w:pStyle w:val="AmdtsEntryHd"/>
      </w:pPr>
      <w:r>
        <w:t>Offences</w:t>
      </w:r>
    </w:p>
    <w:p w:rsidR="0042426C" w:rsidRDefault="0042426C">
      <w:pPr>
        <w:pStyle w:val="AmdtsEntries"/>
      </w:pPr>
      <w:r>
        <w:t>pt 5.1 hdg</w:t>
      </w:r>
      <w:r>
        <w:tab/>
        <w:t xml:space="preserve">ins </w:t>
      </w:r>
      <w:hyperlink r:id="rId23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rsidR="0042426C" w:rsidRDefault="0042426C" w:rsidP="00C955E5">
      <w:pPr>
        <w:pStyle w:val="AmdtsEntryHd"/>
      </w:pPr>
      <w:r>
        <w:t>General</w:t>
      </w:r>
    </w:p>
    <w:p w:rsidR="0042426C" w:rsidRDefault="0042426C">
      <w:pPr>
        <w:pStyle w:val="AmdtsEntries"/>
      </w:pPr>
      <w:r>
        <w:t>div 5.1 hdg</w:t>
      </w:r>
      <w:r>
        <w:tab/>
        <w:t>renum as div 3.4.1 hdg</w:t>
      </w:r>
    </w:p>
    <w:p w:rsidR="0042426C" w:rsidRDefault="0042426C" w:rsidP="00C955E5">
      <w:pPr>
        <w:pStyle w:val="AmdtsEntryHd"/>
      </w:pPr>
      <w:r>
        <w:t>Evidence</w:t>
      </w:r>
    </w:p>
    <w:p w:rsidR="0042426C" w:rsidRDefault="0042426C">
      <w:pPr>
        <w:pStyle w:val="AmdtsEntries"/>
      </w:pPr>
      <w:r>
        <w:t>div 5.2 hdg</w:t>
      </w:r>
      <w:r>
        <w:tab/>
        <w:t>renum as div 3.4.2 hdg</w:t>
      </w:r>
    </w:p>
    <w:p w:rsidR="0042426C" w:rsidRDefault="0042426C" w:rsidP="00C955E5">
      <w:pPr>
        <w:pStyle w:val="AmdtsEntryHd"/>
      </w:pPr>
      <w:r>
        <w:t>Remand</w:t>
      </w:r>
    </w:p>
    <w:p w:rsidR="0042426C" w:rsidRDefault="0042426C">
      <w:pPr>
        <w:pStyle w:val="AmdtsEntries"/>
      </w:pPr>
      <w:r>
        <w:t>div 5.3 hdg</w:t>
      </w:r>
      <w:r>
        <w:tab/>
        <w:t>renum as div 3.4.3 hdg</w:t>
      </w:r>
    </w:p>
    <w:p w:rsidR="0042426C" w:rsidRDefault="0042426C" w:rsidP="00C955E5">
      <w:pPr>
        <w:pStyle w:val="AmdtsEntryHd"/>
      </w:pPr>
      <w:r>
        <w:t>Committal and recognisance</w:t>
      </w:r>
    </w:p>
    <w:p w:rsidR="0042426C" w:rsidRDefault="0042426C">
      <w:pPr>
        <w:pStyle w:val="AmdtsEntries"/>
      </w:pPr>
      <w:r>
        <w:t>div 5.4 hdg</w:t>
      </w:r>
      <w:r>
        <w:tab/>
        <w:t>renum as div 3.4.4 hdg</w:t>
      </w:r>
    </w:p>
    <w:p w:rsidR="0042426C" w:rsidRDefault="0042426C" w:rsidP="00C955E5">
      <w:pPr>
        <w:pStyle w:val="AmdtsEntryHd"/>
      </w:pPr>
      <w:r>
        <w:t>Adjournment of proceedings</w:t>
      </w:r>
    </w:p>
    <w:p w:rsidR="0042426C" w:rsidRDefault="0042426C">
      <w:pPr>
        <w:pStyle w:val="AmdtsEntries"/>
      </w:pPr>
      <w:r>
        <w:t>div 5.5 hdg</w:t>
      </w:r>
      <w:r>
        <w:tab/>
        <w:t>renum as div 3.4.5 hdg</w:t>
      </w:r>
    </w:p>
    <w:p w:rsidR="0042426C" w:rsidRDefault="0042426C" w:rsidP="00C955E5">
      <w:pPr>
        <w:pStyle w:val="AmdtsEntryHd"/>
      </w:pPr>
      <w:r>
        <w:t>Failure to comply with order in nuisance action</w:t>
      </w:r>
    </w:p>
    <w:p w:rsidR="0042426C" w:rsidRDefault="0042426C" w:rsidP="00B479E2">
      <w:pPr>
        <w:pStyle w:val="AmdtsEntries"/>
        <w:keepNext/>
      </w:pPr>
      <w:r>
        <w:t>s 292 hdg</w:t>
      </w:r>
      <w:r>
        <w:tab/>
        <w:t xml:space="preserve">ins </w:t>
      </w:r>
      <w:hyperlink r:id="rId23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A0302D">
      <w:pPr>
        <w:pStyle w:val="AmdtsEntries"/>
        <w:keepNext/>
      </w:pPr>
      <w:r>
        <w:tab/>
        <w:t>bracketed note exp 10 January 2006 (s 3 (3))</w:t>
      </w:r>
    </w:p>
    <w:p w:rsidR="0042426C" w:rsidRDefault="0042426C">
      <w:pPr>
        <w:pStyle w:val="AmdtsEntries"/>
      </w:pPr>
      <w:r>
        <w:t>s 292</w:t>
      </w:r>
      <w:r>
        <w:tab/>
        <w:t xml:space="preserve">reloc from </w:t>
      </w:r>
      <w:hyperlink r:id="rId2391" w:tooltip="A1982-54" w:history="1">
        <w:r w:rsidR="00E02F2C" w:rsidRPr="00E02F2C">
          <w:rPr>
            <w:rStyle w:val="charCitHyperlinkAbbrev"/>
          </w:rPr>
          <w:t>Magistrates Court (Civil Jurisdiction) Act 1982</w:t>
        </w:r>
      </w:hyperlink>
      <w:r>
        <w:t xml:space="preserve"> s 8 (2) by </w:t>
      </w:r>
      <w:hyperlink r:id="rId23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rsidR="0042426C" w:rsidRDefault="0042426C" w:rsidP="00C955E5">
      <w:pPr>
        <w:pStyle w:val="AmdtsEntryHd"/>
      </w:pPr>
      <w:r>
        <w:lastRenderedPageBreak/>
        <w:t xml:space="preserve">Failure to comply with </w:t>
      </w:r>
      <w:smartTag w:uri="urn:schemas-microsoft-com:office:smarttags" w:element="Street">
        <w:smartTag w:uri="urn:schemas-microsoft-com:office:smarttags" w:element="address">
          <w:r>
            <w:t>Magistrates Court</w:t>
          </w:r>
        </w:smartTag>
      </w:smartTag>
      <w:r>
        <w:t xml:space="preserve"> subpoena</w:t>
      </w:r>
    </w:p>
    <w:p w:rsidR="0042426C" w:rsidRDefault="0042426C" w:rsidP="006D6FA3">
      <w:pPr>
        <w:pStyle w:val="AmdtsEntries"/>
        <w:keepNext/>
      </w:pPr>
      <w:r>
        <w:t>s 293 hdg</w:t>
      </w:r>
      <w:r>
        <w:tab/>
        <w:t>bracketed note exp 10 January 2006 (s 3 (3))</w:t>
      </w:r>
    </w:p>
    <w:p w:rsidR="0042426C" w:rsidRDefault="0042426C" w:rsidP="006D6FA3">
      <w:pPr>
        <w:pStyle w:val="AmdtsEntries"/>
        <w:keepNext/>
      </w:pPr>
      <w:r>
        <w:t>s 293</w:t>
      </w:r>
      <w:r>
        <w:tab/>
        <w:t xml:space="preserve">(1) reloc from </w:t>
      </w:r>
      <w:hyperlink r:id="rId2393" w:tooltip="A1982-54" w:history="1">
        <w:r w:rsidR="00E02F2C" w:rsidRPr="00E02F2C">
          <w:rPr>
            <w:rStyle w:val="charCitHyperlinkAbbrev"/>
          </w:rPr>
          <w:t>Magistrates Court (Civil Jurisdiction) Act 1982</w:t>
        </w:r>
      </w:hyperlink>
      <w:r>
        <w:t xml:space="preserve"> s 187 (7) by </w:t>
      </w:r>
      <w:hyperlink r:id="rId23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rsidR="0042426C" w:rsidRDefault="0042426C">
      <w:pPr>
        <w:pStyle w:val="AmdtsEntries"/>
      </w:pPr>
      <w:r>
        <w:tab/>
        <w:t xml:space="preserve">(2), (3) ins </w:t>
      </w:r>
      <w:hyperlink r:id="rId23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om </w:t>
      </w:r>
      <w:hyperlink r:id="rId239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rsidR="0042426C" w:rsidRDefault="0042426C" w:rsidP="00C955E5">
      <w:pPr>
        <w:pStyle w:val="AmdtsEntryHd"/>
      </w:pPr>
      <w:r>
        <w:t>Failure to comply with judgment for delivery of detained goods</w:t>
      </w:r>
    </w:p>
    <w:p w:rsidR="0042426C" w:rsidRDefault="0042426C" w:rsidP="002D0A33">
      <w:pPr>
        <w:pStyle w:val="AmdtsEntries"/>
        <w:keepNext/>
      </w:pPr>
      <w:r>
        <w:t>s 294 hdg</w:t>
      </w:r>
      <w:r>
        <w:tab/>
        <w:t xml:space="preserve">ins </w:t>
      </w:r>
      <w:hyperlink r:id="rId23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2D0A33">
      <w:pPr>
        <w:pStyle w:val="AmdtsEntries"/>
        <w:keepNext/>
      </w:pPr>
      <w:r>
        <w:tab/>
        <w:t>bracketed note exp 10 January 2006 (s 3 (3))</w:t>
      </w:r>
    </w:p>
    <w:p w:rsidR="0042426C" w:rsidRDefault="0042426C">
      <w:pPr>
        <w:pStyle w:val="AmdtsEntries"/>
        <w:keepNext/>
      </w:pPr>
      <w:r>
        <w:t>s 294</w:t>
      </w:r>
      <w:r>
        <w:tab/>
        <w:t xml:space="preserve">reloc from </w:t>
      </w:r>
      <w:hyperlink r:id="rId2398" w:tooltip="A1982-54" w:history="1">
        <w:r w:rsidR="00E02F2C" w:rsidRPr="00E02F2C">
          <w:rPr>
            <w:rStyle w:val="charCitHyperlinkAbbrev"/>
          </w:rPr>
          <w:t>Magistrates Court (Civil Jurisdiction) Act 1982</w:t>
        </w:r>
      </w:hyperlink>
      <w:r>
        <w:t xml:space="preserve"> s 217 (4) by </w:t>
      </w:r>
      <w:hyperlink r:id="rId23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rsidR="0042426C" w:rsidRDefault="0042426C">
      <w:pPr>
        <w:pStyle w:val="AmdtsEntries"/>
      </w:pPr>
      <w:r>
        <w:tab/>
        <w:t xml:space="preserve">om </w:t>
      </w:r>
      <w:hyperlink r:id="rId240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False or misleading statement by garnishee</w:t>
      </w:r>
    </w:p>
    <w:p w:rsidR="0042426C" w:rsidRDefault="0042426C" w:rsidP="0080332B">
      <w:pPr>
        <w:pStyle w:val="AmdtsEntries"/>
        <w:keepNext/>
      </w:pPr>
      <w:r>
        <w:t>s 295 hdg</w:t>
      </w:r>
      <w:r>
        <w:tab/>
        <w:t xml:space="preserve">ins </w:t>
      </w:r>
      <w:hyperlink r:id="rId24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80332B">
      <w:pPr>
        <w:pStyle w:val="AmdtsEntries"/>
        <w:keepNext/>
      </w:pPr>
      <w:r>
        <w:tab/>
        <w:t>bracketed note exp 10 January 2006 (s 3 (3))</w:t>
      </w:r>
    </w:p>
    <w:p w:rsidR="0042426C" w:rsidRDefault="0042426C" w:rsidP="0080332B">
      <w:pPr>
        <w:pStyle w:val="AmdtsEntries"/>
        <w:keepNext/>
      </w:pPr>
      <w:r>
        <w:t>s 295</w:t>
      </w:r>
      <w:r>
        <w:tab/>
        <w:t xml:space="preserve">reloc from </w:t>
      </w:r>
      <w:hyperlink r:id="rId2402" w:tooltip="A1982-54" w:history="1">
        <w:r w:rsidR="00E02F2C" w:rsidRPr="00E02F2C">
          <w:rPr>
            <w:rStyle w:val="charCitHyperlinkAbbrev"/>
          </w:rPr>
          <w:t>Magistrates Court (Civil Jurisdiction) Act 1982</w:t>
        </w:r>
      </w:hyperlink>
      <w:r>
        <w:t xml:space="preserve"> s 329 (2) by </w:t>
      </w:r>
      <w:hyperlink r:id="rId24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rsidR="0042426C" w:rsidRDefault="0042426C">
      <w:pPr>
        <w:pStyle w:val="AmdtsEntries"/>
      </w:pPr>
      <w:r>
        <w:tab/>
        <w:t xml:space="preserve">om </w:t>
      </w:r>
      <w:hyperlink r:id="rId240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Obligations of judgment creditor if garnishee pays too much</w:t>
      </w:r>
    </w:p>
    <w:p w:rsidR="0042426C" w:rsidRDefault="0042426C" w:rsidP="00D355E5">
      <w:pPr>
        <w:pStyle w:val="AmdtsEntries"/>
        <w:keepNext/>
      </w:pPr>
      <w:r>
        <w:t>s 296 hdg</w:t>
      </w:r>
      <w:r>
        <w:tab/>
        <w:t xml:space="preserve">ins </w:t>
      </w:r>
      <w:hyperlink r:id="rId24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D355E5">
      <w:pPr>
        <w:pStyle w:val="AmdtsEntries"/>
        <w:keepNext/>
      </w:pPr>
      <w:r>
        <w:tab/>
        <w:t>bracketed note exp 10 January 2006 (s 3 (3))</w:t>
      </w:r>
    </w:p>
    <w:p w:rsidR="0042426C" w:rsidRDefault="0042426C" w:rsidP="00D355E5">
      <w:pPr>
        <w:pStyle w:val="AmdtsEntries"/>
        <w:keepNext/>
      </w:pPr>
      <w:r>
        <w:t>s 296</w:t>
      </w:r>
      <w:r>
        <w:tab/>
        <w:t xml:space="preserve">reloc from </w:t>
      </w:r>
      <w:hyperlink r:id="rId2406" w:tooltip="A1982-54" w:history="1">
        <w:r w:rsidR="00E02F2C" w:rsidRPr="00E02F2C">
          <w:rPr>
            <w:rStyle w:val="charCitHyperlinkAbbrev"/>
          </w:rPr>
          <w:t>Magistrates Court (Civil Jurisdiction) Act 1982</w:t>
        </w:r>
      </w:hyperlink>
      <w:r>
        <w:t xml:space="preserve"> s 337 (1) by </w:t>
      </w:r>
      <w:hyperlink r:id="rId24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rsidR="0042426C" w:rsidRDefault="0042426C">
      <w:pPr>
        <w:pStyle w:val="AmdtsEntries"/>
      </w:pPr>
      <w:r>
        <w:tab/>
        <w:t xml:space="preserve">om </w:t>
      </w:r>
      <w:hyperlink r:id="rId240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Notice to be given if judgment debtor ceases employment</w:t>
      </w:r>
    </w:p>
    <w:p w:rsidR="0042426C" w:rsidRDefault="0042426C" w:rsidP="006D6FA3">
      <w:pPr>
        <w:pStyle w:val="AmdtsEntries"/>
        <w:keepNext/>
      </w:pPr>
      <w:r>
        <w:t>s 297 hdg</w:t>
      </w:r>
      <w:r>
        <w:tab/>
        <w:t xml:space="preserve">ins </w:t>
      </w:r>
      <w:hyperlink r:id="rId24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6D6FA3">
      <w:pPr>
        <w:pStyle w:val="AmdtsEntries"/>
        <w:keepNext/>
      </w:pPr>
      <w:r>
        <w:tab/>
        <w:t>bracketed note exp 10 January 2006 (s 3 (3))</w:t>
      </w:r>
    </w:p>
    <w:p w:rsidR="0042426C" w:rsidRDefault="0042426C">
      <w:pPr>
        <w:pStyle w:val="AmdtsEntries"/>
      </w:pPr>
      <w:r>
        <w:t>s 297</w:t>
      </w:r>
      <w:r>
        <w:tab/>
        <w:t xml:space="preserve">reloc from </w:t>
      </w:r>
      <w:hyperlink r:id="rId2410" w:tooltip="A1982-54" w:history="1">
        <w:r w:rsidR="00E02F2C" w:rsidRPr="00E02F2C">
          <w:rPr>
            <w:rStyle w:val="charCitHyperlinkAbbrev"/>
          </w:rPr>
          <w:t>Magistrates Court (Civil Jurisdiction) Act 1982</w:t>
        </w:r>
      </w:hyperlink>
      <w:r>
        <w:t xml:space="preserve"> s 340 (1) by </w:t>
      </w:r>
      <w:hyperlink r:id="rId24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rsidR="0042426C" w:rsidRDefault="0042426C">
      <w:pPr>
        <w:pStyle w:val="AmdtsEntries"/>
      </w:pPr>
      <w:r>
        <w:tab/>
        <w:t xml:space="preserve">om </w:t>
      </w:r>
      <w:hyperlink r:id="rId241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Prejudice to employee</w:t>
      </w:r>
    </w:p>
    <w:p w:rsidR="0042426C" w:rsidRDefault="0042426C">
      <w:pPr>
        <w:pStyle w:val="AmdtsEntries"/>
      </w:pPr>
      <w:r>
        <w:t>s 298</w:t>
      </w:r>
      <w:r>
        <w:tab/>
        <w:t xml:space="preserve">reloc from </w:t>
      </w:r>
      <w:hyperlink r:id="rId2413" w:tooltip="A1982-54" w:history="1">
        <w:r w:rsidR="00E02F2C" w:rsidRPr="00E02F2C">
          <w:rPr>
            <w:rStyle w:val="charCitHyperlinkAbbrev"/>
          </w:rPr>
          <w:t>Magistrates Court (Civil Jurisdiction) Act 1982</w:t>
        </w:r>
      </w:hyperlink>
      <w:r>
        <w:t xml:space="preserve"> s 341 by </w:t>
      </w:r>
      <w:hyperlink r:id="rId24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rsidR="0042426C" w:rsidRDefault="0042426C" w:rsidP="00C955E5">
      <w:pPr>
        <w:pStyle w:val="AmdtsEntryHd"/>
      </w:pPr>
      <w:r>
        <w:t>Interference with seized property etc</w:t>
      </w:r>
    </w:p>
    <w:p w:rsidR="0042426C" w:rsidRDefault="0042426C">
      <w:pPr>
        <w:pStyle w:val="AmdtsEntries"/>
      </w:pPr>
      <w:r>
        <w:t>s 299</w:t>
      </w:r>
      <w:r>
        <w:tab/>
        <w:t xml:space="preserve">reloc from </w:t>
      </w:r>
      <w:hyperlink r:id="rId2415" w:tooltip="A1982-54" w:history="1">
        <w:r w:rsidR="00E02F2C" w:rsidRPr="00E02F2C">
          <w:rPr>
            <w:rStyle w:val="charCitHyperlinkAbbrev"/>
          </w:rPr>
          <w:t>Magistrates Court (Civil Jurisdiction) Act 1982</w:t>
        </w:r>
      </w:hyperlink>
      <w:r>
        <w:t xml:space="preserve"> s 379 by </w:t>
      </w:r>
      <w:hyperlink r:id="rId24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rsidR="0042426C" w:rsidRDefault="0042426C">
      <w:pPr>
        <w:pStyle w:val="AmdtsEntries"/>
      </w:pPr>
      <w:r>
        <w:tab/>
        <w:t xml:space="preserve">om </w:t>
      </w:r>
      <w:hyperlink r:id="rId241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 xml:space="preserve">Failure to comply with Small </w:t>
      </w:r>
      <w:smartTag w:uri="urn:schemas-microsoft-com:office:smarttags" w:element="Street">
        <w:smartTag w:uri="urn:schemas-microsoft-com:office:smarttags" w:element="address">
          <w:r>
            <w:t>Claims Court</w:t>
          </w:r>
        </w:smartTag>
      </w:smartTag>
      <w:r>
        <w:t xml:space="preserve"> subpoena</w:t>
      </w:r>
    </w:p>
    <w:p w:rsidR="0042426C" w:rsidRDefault="0042426C">
      <w:pPr>
        <w:pStyle w:val="AmdtsEntries"/>
      </w:pPr>
      <w:r>
        <w:t>s 300 hdg</w:t>
      </w:r>
      <w:r>
        <w:tab/>
        <w:t>bracketed note exp 10 January 2006 (s 3 (3))</w:t>
      </w:r>
    </w:p>
    <w:p w:rsidR="0042426C" w:rsidRDefault="0042426C">
      <w:pPr>
        <w:pStyle w:val="AmdtsEntries"/>
      </w:pPr>
      <w:r>
        <w:t>s 300</w:t>
      </w:r>
      <w:r>
        <w:tab/>
        <w:t xml:space="preserve">(1) reloc from </w:t>
      </w:r>
      <w:hyperlink r:id="rId2418" w:tooltip="A1982-54" w:history="1">
        <w:r w:rsidR="00E02F2C" w:rsidRPr="00E02F2C">
          <w:rPr>
            <w:rStyle w:val="charCitHyperlinkAbbrev"/>
          </w:rPr>
          <w:t>Magistrates Court (Civil Jurisdiction) Act 1982</w:t>
        </w:r>
      </w:hyperlink>
      <w:r>
        <w:t xml:space="preserve"> s 448 (1) by </w:t>
      </w:r>
      <w:hyperlink r:id="rId24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rsidR="0042426C" w:rsidRDefault="0042426C">
      <w:pPr>
        <w:pStyle w:val="AmdtsEntries"/>
      </w:pPr>
      <w:r>
        <w:tab/>
        <w:t xml:space="preserve">(2), (3) ins </w:t>
      </w:r>
      <w:hyperlink r:id="rId24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om </w:t>
      </w:r>
      <w:hyperlink r:id="rId2421"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rsidR="0042426C" w:rsidRDefault="0042426C" w:rsidP="00C955E5">
      <w:pPr>
        <w:pStyle w:val="AmdtsEntryHd"/>
      </w:pPr>
      <w:r>
        <w:lastRenderedPageBreak/>
        <w:t xml:space="preserve">Witness before Small </w:t>
      </w:r>
      <w:smartTag w:uri="urn:schemas-microsoft-com:office:smarttags" w:element="Street">
        <w:smartTag w:uri="urn:schemas-microsoft-com:office:smarttags" w:element="address">
          <w:r>
            <w:t>Claims Court</w:t>
          </w:r>
        </w:smartTag>
      </w:smartTag>
      <w:r>
        <w:t xml:space="preserve"> to answer questions</w:t>
      </w:r>
    </w:p>
    <w:p w:rsidR="0042426C" w:rsidRDefault="0042426C">
      <w:pPr>
        <w:pStyle w:val="AmdtsEntries"/>
      </w:pPr>
      <w:r>
        <w:t>s 301</w:t>
      </w:r>
      <w:r>
        <w:tab/>
        <w:t xml:space="preserve">reloc from </w:t>
      </w:r>
      <w:hyperlink r:id="rId2422" w:tooltip="A1982-54" w:history="1">
        <w:r w:rsidR="00E02F2C" w:rsidRPr="00E02F2C">
          <w:rPr>
            <w:rStyle w:val="charCitHyperlinkAbbrev"/>
          </w:rPr>
          <w:t>Magistrates Court (Civil Jurisdiction) Act 1982</w:t>
        </w:r>
      </w:hyperlink>
      <w:r>
        <w:t xml:space="preserve"> s 449 by </w:t>
      </w:r>
      <w:hyperlink r:id="rId24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rsidR="0042426C" w:rsidRDefault="0042426C">
      <w:pPr>
        <w:pStyle w:val="AmdtsEntries"/>
      </w:pPr>
      <w:r>
        <w:tab/>
        <w:t xml:space="preserve">om </w:t>
      </w:r>
      <w:hyperlink r:id="rId242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rsidR="0042426C" w:rsidRDefault="0042426C" w:rsidP="00C955E5">
      <w:pPr>
        <w:pStyle w:val="AmdtsEntryHd"/>
      </w:pPr>
      <w:r>
        <w:t xml:space="preserve">Contravention of Small </w:t>
      </w:r>
      <w:smartTag w:uri="urn:schemas-microsoft-com:office:smarttags" w:element="Street">
        <w:smartTag w:uri="urn:schemas-microsoft-com:office:smarttags" w:element="address">
          <w:r>
            <w:t>Claims Court</w:t>
          </w:r>
        </w:smartTag>
      </w:smartTag>
      <w:r>
        <w:t xml:space="preserve"> order in trespass proceeding</w:t>
      </w:r>
    </w:p>
    <w:p w:rsidR="0042426C" w:rsidRDefault="0042426C">
      <w:pPr>
        <w:pStyle w:val="AmdtsEntries"/>
        <w:keepNext/>
      </w:pPr>
      <w:r>
        <w:t>s 302 hdg</w:t>
      </w:r>
      <w:r>
        <w:tab/>
        <w:t xml:space="preserve">ins </w:t>
      </w:r>
      <w:hyperlink r:id="rId24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bracketed note exp 10 January 2006 (s 3 (3))</w:t>
      </w:r>
    </w:p>
    <w:p w:rsidR="0042426C" w:rsidRDefault="0042426C">
      <w:pPr>
        <w:pStyle w:val="AmdtsEntries"/>
      </w:pPr>
      <w:r>
        <w:t>s 302</w:t>
      </w:r>
      <w:r>
        <w:tab/>
        <w:t xml:space="preserve">reloc from </w:t>
      </w:r>
      <w:hyperlink r:id="rId2426" w:tooltip="A1982-54" w:history="1">
        <w:r w:rsidR="00E02F2C" w:rsidRPr="00E02F2C">
          <w:rPr>
            <w:rStyle w:val="charCitHyperlinkAbbrev"/>
          </w:rPr>
          <w:t>Magistrates Court (Civil Jurisdiction) Act 1982</w:t>
        </w:r>
      </w:hyperlink>
      <w:r>
        <w:t xml:space="preserve"> s 460 (2) by </w:t>
      </w:r>
      <w:hyperlink r:id="rId24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rsidR="001B087A" w:rsidRDefault="001B087A" w:rsidP="001B087A">
      <w:pPr>
        <w:pStyle w:val="AmdtsEntries"/>
      </w:pPr>
      <w:r>
        <w:tab/>
        <w:t xml:space="preserve">om </w:t>
      </w:r>
      <w:hyperlink r:id="rId242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rsidR="0042426C" w:rsidRDefault="0042426C" w:rsidP="00C955E5">
      <w:pPr>
        <w:pStyle w:val="AmdtsEntryHd"/>
      </w:pPr>
      <w:r>
        <w:t>Other</w:t>
      </w:r>
    </w:p>
    <w:p w:rsidR="0042426C" w:rsidRDefault="0042426C">
      <w:pPr>
        <w:pStyle w:val="AmdtsEntries"/>
      </w:pPr>
      <w:r>
        <w:t>pt 5.2 hdg</w:t>
      </w:r>
      <w:r>
        <w:tab/>
        <w:t xml:space="preserve">ins </w:t>
      </w:r>
      <w:hyperlink r:id="rId24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C955E5">
      <w:pPr>
        <w:pStyle w:val="AmdtsEntryHd"/>
      </w:pPr>
      <w:r>
        <w:t>Contempt of court</w:t>
      </w:r>
    </w:p>
    <w:p w:rsidR="0042426C" w:rsidRDefault="0042426C">
      <w:pPr>
        <w:pStyle w:val="AmdtsEntries"/>
      </w:pPr>
      <w:r>
        <w:t>s 307</w:t>
      </w:r>
      <w:r>
        <w:tab/>
        <w:t xml:space="preserve">ins </w:t>
      </w:r>
      <w:hyperlink r:id="rId2430"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rsidR="0042426C" w:rsidRDefault="0042426C" w:rsidP="00C955E5">
      <w:pPr>
        <w:pStyle w:val="AmdtsEntryHd"/>
      </w:pPr>
      <w:r>
        <w:t>Magistrates Court’s seal</w:t>
      </w:r>
    </w:p>
    <w:p w:rsidR="0042426C" w:rsidRDefault="0042426C">
      <w:pPr>
        <w:pStyle w:val="AmdtsEntries"/>
      </w:pPr>
      <w:r>
        <w:t>s 308</w:t>
      </w:r>
      <w:r>
        <w:tab/>
        <w:t xml:space="preserve">ins </w:t>
      </w:r>
      <w:hyperlink r:id="rId2431"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rsidR="0042426C" w:rsidRDefault="00D02822" w:rsidP="00C955E5">
      <w:pPr>
        <w:pStyle w:val="AmdtsEntryHd"/>
      </w:pPr>
      <w:r w:rsidRPr="002F7D7E">
        <w:t>Directions about procedure</w:t>
      </w:r>
    </w:p>
    <w:p w:rsidR="0042426C" w:rsidRDefault="0042426C">
      <w:pPr>
        <w:pStyle w:val="AmdtsEntries"/>
      </w:pPr>
      <w:r>
        <w:t>s 309</w:t>
      </w:r>
      <w:r>
        <w:tab/>
        <w:t xml:space="preserve">(prev s 254A) ins </w:t>
      </w:r>
      <w:hyperlink r:id="rId243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reloc by </w:t>
      </w:r>
      <w:hyperlink r:id="rId24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rsidR="0042426C" w:rsidRDefault="0042426C">
      <w:pPr>
        <w:pStyle w:val="AmdtsEntries"/>
      </w:pPr>
      <w:r>
        <w:tab/>
        <w:t xml:space="preserve">sub </w:t>
      </w:r>
      <w:hyperlink r:id="rId2434"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435"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rsidR="003239D1" w:rsidRDefault="003239D1">
      <w:pPr>
        <w:pStyle w:val="AmdtsEntries"/>
      </w:pPr>
      <w:r>
        <w:tab/>
      </w:r>
      <w:r w:rsidRPr="003239D1">
        <w:t xml:space="preserve">am </w:t>
      </w:r>
      <w:hyperlink r:id="rId2436" w:tooltip="Crimes Legislation Amendment Act 2018" w:history="1">
        <w:r w:rsidRPr="00EE7CC8">
          <w:rPr>
            <w:rStyle w:val="charCitHyperlinkAbbrev"/>
          </w:rPr>
          <w:t>A2018</w:t>
        </w:r>
        <w:r w:rsidRPr="00EE7CC8">
          <w:rPr>
            <w:rStyle w:val="charCitHyperlinkAbbrev"/>
          </w:rPr>
          <w:noBreakHyphen/>
          <w:t>6</w:t>
        </w:r>
      </w:hyperlink>
      <w:r>
        <w:t xml:space="preserve"> s 34</w:t>
      </w:r>
    </w:p>
    <w:p w:rsidR="0042426C" w:rsidRDefault="0042426C" w:rsidP="00C955E5">
      <w:pPr>
        <w:pStyle w:val="AmdtsEntryHd"/>
      </w:pPr>
      <w:r>
        <w:t>Hearings generally to be in public</w:t>
      </w:r>
    </w:p>
    <w:p w:rsidR="0042426C" w:rsidRDefault="0042426C" w:rsidP="006D6FA3">
      <w:pPr>
        <w:pStyle w:val="AmdtsEntries"/>
        <w:keepNext/>
      </w:pPr>
      <w:r>
        <w:t>s 310 hdg</w:t>
      </w:r>
      <w:r>
        <w:tab/>
        <w:t xml:space="preserve">(prev s 51 hdg) sub </w:t>
      </w:r>
      <w:hyperlink r:id="rId24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rsidR="0042426C" w:rsidRDefault="0042426C" w:rsidP="00D97EAE">
      <w:pPr>
        <w:pStyle w:val="AmdtsEntries"/>
        <w:keepNext/>
      </w:pPr>
      <w:r>
        <w:t>s 310</w:t>
      </w:r>
      <w:r>
        <w:tab/>
        <w:t xml:space="preserve">(prev s 51) am </w:t>
      </w:r>
      <w:hyperlink r:id="rId24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43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24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rsidR="0042426C" w:rsidRDefault="0042426C">
      <w:pPr>
        <w:pStyle w:val="AmdtsEntries"/>
      </w:pPr>
      <w:r>
        <w:tab/>
        <w:t xml:space="preserve">reloc by </w:t>
      </w:r>
      <w:hyperlink r:id="rId24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rsidR="001B087A" w:rsidRDefault="001B087A">
      <w:pPr>
        <w:pStyle w:val="AmdtsEntries"/>
      </w:pPr>
      <w:r>
        <w:tab/>
        <w:t xml:space="preserve">am </w:t>
      </w:r>
      <w:hyperlink r:id="rId244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rsidR="0042426C" w:rsidRDefault="0042426C" w:rsidP="00C955E5">
      <w:pPr>
        <w:pStyle w:val="AmdtsEntryHd"/>
      </w:pPr>
      <w:r>
        <w:t>Appearance by audiovisual or audio links etc</w:t>
      </w:r>
    </w:p>
    <w:p w:rsidR="0042426C" w:rsidRDefault="0042426C" w:rsidP="00C94A5D">
      <w:pPr>
        <w:pStyle w:val="AmdtsEntries"/>
        <w:keepNext/>
      </w:pPr>
      <w:r>
        <w:t>s 311</w:t>
      </w:r>
      <w:r>
        <w:tab/>
        <w:t xml:space="preserve">(prev s 254B) ins </w:t>
      </w:r>
      <w:hyperlink r:id="rId244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rsidR="0042426C" w:rsidRDefault="0042426C" w:rsidP="00C94A5D">
      <w:pPr>
        <w:pStyle w:val="AmdtsEntries"/>
        <w:keepNext/>
      </w:pPr>
      <w:r>
        <w:tab/>
        <w:t xml:space="preserve">am </w:t>
      </w:r>
      <w:hyperlink r:id="rId2444"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445"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4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4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rsidR="0042426C" w:rsidRDefault="0042426C" w:rsidP="00C94A5D">
      <w:pPr>
        <w:pStyle w:val="AmdtsEntries"/>
        <w:keepNext/>
      </w:pPr>
      <w:r>
        <w:tab/>
        <w:t xml:space="preserve">reloc by </w:t>
      </w:r>
      <w:hyperlink r:id="rId24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rsidR="0042426C" w:rsidRDefault="0042426C">
      <w:pPr>
        <w:pStyle w:val="AmdtsEntries"/>
      </w:pPr>
      <w:r>
        <w:tab/>
        <w:t xml:space="preserve">am </w:t>
      </w:r>
      <w:hyperlink r:id="rId24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rsidR="0042426C" w:rsidRDefault="0042426C">
      <w:pPr>
        <w:pStyle w:val="AmdtsEntries"/>
      </w:pPr>
      <w:r>
        <w:tab/>
        <w:t xml:space="preserve">sub </w:t>
      </w:r>
      <w:hyperlink r:id="rId2450"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rsidR="003D633B" w:rsidRDefault="003D633B">
      <w:pPr>
        <w:pStyle w:val="AmdtsEntries"/>
      </w:pPr>
      <w:r>
        <w:tab/>
        <w:t xml:space="preserve">am </w:t>
      </w:r>
      <w:hyperlink r:id="rId2451"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452"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rsidR="0042426C" w:rsidRDefault="0042426C" w:rsidP="00C955E5">
      <w:pPr>
        <w:pStyle w:val="AmdtsEntryHd"/>
      </w:pPr>
      <w:r>
        <w:t>Failure to give evidence—committal</w:t>
      </w:r>
    </w:p>
    <w:p w:rsidR="0042426C" w:rsidRDefault="0042426C" w:rsidP="00B479E2">
      <w:pPr>
        <w:pStyle w:val="AmdtsEntries"/>
        <w:keepNext/>
      </w:pPr>
      <w:r>
        <w:t>s 312 hdg</w:t>
      </w:r>
      <w:r>
        <w:tab/>
        <w:t xml:space="preserve">(prev s 255AB hdg) sub </w:t>
      </w:r>
      <w:hyperlink r:id="rId24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rsidR="0042426C" w:rsidRDefault="0042426C">
      <w:pPr>
        <w:pStyle w:val="AmdtsEntries"/>
      </w:pPr>
      <w:r>
        <w:t>s 312</w:t>
      </w:r>
      <w:r>
        <w:tab/>
        <w:t xml:space="preserve">(prev s 255AB) ins </w:t>
      </w:r>
      <w:hyperlink r:id="rId245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am </w:t>
      </w:r>
      <w:hyperlink r:id="rId2455"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4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rsidR="0042426C" w:rsidRDefault="0042426C">
      <w:pPr>
        <w:pStyle w:val="AmdtsEntries"/>
      </w:pPr>
      <w:r>
        <w:tab/>
        <w:t xml:space="preserve">reloc by </w:t>
      </w:r>
      <w:hyperlink r:id="rId24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rsidR="0042426C" w:rsidRDefault="0042426C">
      <w:pPr>
        <w:pStyle w:val="AmdtsEntries"/>
      </w:pPr>
      <w:r>
        <w:tab/>
        <w:t xml:space="preserve">sub </w:t>
      </w:r>
      <w:hyperlink r:id="rId245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rsidR="0042426C" w:rsidRDefault="0042426C">
      <w:pPr>
        <w:pStyle w:val="AmdtsEntries"/>
      </w:pPr>
      <w:r>
        <w:tab/>
        <w:t xml:space="preserve">am </w:t>
      </w:r>
      <w:hyperlink r:id="rId245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460"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rsidR="0042426C" w:rsidRDefault="0042426C" w:rsidP="00C955E5">
      <w:pPr>
        <w:pStyle w:val="AmdtsEntryHd"/>
      </w:pPr>
      <w:r>
        <w:lastRenderedPageBreak/>
        <w:t>Commitment to remand centre</w:t>
      </w:r>
    </w:p>
    <w:p w:rsidR="0042426C" w:rsidRDefault="0042426C">
      <w:pPr>
        <w:pStyle w:val="AmdtsEntries"/>
      </w:pPr>
      <w:r>
        <w:t>s 313</w:t>
      </w:r>
      <w:r>
        <w:tab/>
        <w:t xml:space="preserve">(prev s 255A) ins </w:t>
      </w:r>
      <w:hyperlink r:id="rId246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am </w:t>
      </w:r>
      <w:hyperlink r:id="rId2462"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46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46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reloc by </w:t>
      </w:r>
      <w:hyperlink r:id="rId24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rsidR="0042426C" w:rsidRDefault="0042426C">
      <w:pPr>
        <w:pStyle w:val="AmdtsEntries"/>
      </w:pPr>
      <w:r>
        <w:tab/>
        <w:t xml:space="preserve">om </w:t>
      </w:r>
      <w:hyperlink r:id="rId246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rsidR="0042426C" w:rsidRDefault="0042426C" w:rsidP="00C955E5">
      <w:pPr>
        <w:pStyle w:val="AmdtsEntryHd"/>
      </w:pPr>
      <w:r>
        <w:t>Registrar to give directions for preparation of transcript</w:t>
      </w:r>
    </w:p>
    <w:p w:rsidR="0042426C" w:rsidRDefault="0042426C">
      <w:pPr>
        <w:pStyle w:val="AmdtsEntries"/>
        <w:keepNext/>
      </w:pPr>
      <w:r>
        <w:t>s 314 hdg</w:t>
      </w:r>
      <w:r>
        <w:tab/>
        <w:t xml:space="preserve">(prev s 255B hdg) am </w:t>
      </w:r>
      <w:hyperlink r:id="rId246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314</w:t>
      </w:r>
      <w:r>
        <w:tab/>
        <w:t xml:space="preserve">(prev s 255B) ins </w:t>
      </w:r>
      <w:hyperlink r:id="rId2468"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pPr>
        <w:pStyle w:val="AmdtsEntries"/>
      </w:pPr>
      <w:r>
        <w:tab/>
        <w:t xml:space="preserve">am </w:t>
      </w:r>
      <w:hyperlink r:id="rId2469"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4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4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rsidR="0042426C" w:rsidRDefault="0042426C">
      <w:pPr>
        <w:pStyle w:val="AmdtsEntries"/>
      </w:pPr>
      <w:r>
        <w:tab/>
        <w:t xml:space="preserve">reloc by </w:t>
      </w:r>
      <w:hyperlink r:id="rId24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rsidR="0042426C" w:rsidRDefault="0042426C" w:rsidP="00C955E5">
      <w:pPr>
        <w:pStyle w:val="AmdtsEntryHd"/>
      </w:pPr>
      <w:r>
        <w:t>Applications for transcripts</w:t>
      </w:r>
    </w:p>
    <w:p w:rsidR="0042426C" w:rsidRDefault="0042426C">
      <w:pPr>
        <w:pStyle w:val="AmdtsEntries"/>
        <w:keepNext/>
      </w:pPr>
      <w:r>
        <w:t>s 315</w:t>
      </w:r>
      <w:r>
        <w:tab/>
        <w:t xml:space="preserve">(prev s 255C) ins </w:t>
      </w:r>
      <w:hyperlink r:id="rId2473"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725F21">
      <w:pPr>
        <w:pStyle w:val="AmdtsEntries"/>
        <w:keepNext/>
        <w:keepLines/>
      </w:pPr>
      <w:r>
        <w:tab/>
        <w:t xml:space="preserve">am </w:t>
      </w:r>
      <w:hyperlink r:id="rId2474"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475"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476"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477"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47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47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480"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48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4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4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rsidR="0042426C" w:rsidRDefault="0042426C">
      <w:pPr>
        <w:pStyle w:val="AmdtsEntries"/>
      </w:pPr>
      <w:r>
        <w:tab/>
        <w:t xml:space="preserve">reloc by </w:t>
      </w:r>
      <w:hyperlink r:id="rId24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rsidR="0042426C" w:rsidRDefault="0042426C" w:rsidP="00C955E5">
      <w:pPr>
        <w:pStyle w:val="AmdtsEntryHd"/>
      </w:pPr>
      <w:r>
        <w:t>Record of proceedings</w:t>
      </w:r>
    </w:p>
    <w:p w:rsidR="0042426C" w:rsidRDefault="0042426C">
      <w:pPr>
        <w:pStyle w:val="AmdtsEntries"/>
        <w:keepNext/>
      </w:pPr>
      <w:r>
        <w:t>s 316 hdg</w:t>
      </w:r>
      <w:r>
        <w:tab/>
        <w:t xml:space="preserve">(prev s 54A hdg) sub </w:t>
      </w:r>
      <w:hyperlink r:id="rId24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rsidR="0042426C" w:rsidRDefault="0042426C" w:rsidP="00543736">
      <w:pPr>
        <w:pStyle w:val="AmdtsEntries"/>
        <w:keepNext/>
      </w:pPr>
      <w:r>
        <w:t>s 316</w:t>
      </w:r>
      <w:r>
        <w:tab/>
        <w:t xml:space="preserve">(prev s 54A) ins </w:t>
      </w:r>
      <w:hyperlink r:id="rId248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543736">
      <w:pPr>
        <w:pStyle w:val="AmdtsEntries"/>
        <w:keepLines/>
      </w:pPr>
      <w:r>
        <w:tab/>
        <w:t xml:space="preserve">am </w:t>
      </w:r>
      <w:hyperlink r:id="rId248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488"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4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490"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49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492"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493"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494"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495"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496"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497"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4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rsidR="0042426C" w:rsidRDefault="0042426C">
      <w:pPr>
        <w:pStyle w:val="AmdtsEntries"/>
      </w:pPr>
      <w:r>
        <w:tab/>
        <w:t xml:space="preserve">reloc by </w:t>
      </w:r>
      <w:hyperlink r:id="rId24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rsidR="0042426C" w:rsidRDefault="0042426C">
      <w:pPr>
        <w:pStyle w:val="AmdtsEntries"/>
      </w:pPr>
      <w:r>
        <w:tab/>
        <w:t>pars renum R26 LA</w:t>
      </w:r>
    </w:p>
    <w:p w:rsidR="0042426C" w:rsidRDefault="0042426C">
      <w:pPr>
        <w:pStyle w:val="AmdtsEntries"/>
      </w:pPr>
      <w:r>
        <w:tab/>
        <w:t xml:space="preserve">am </w:t>
      </w:r>
      <w:hyperlink r:id="rId25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01"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502"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503"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rsidR="0042426C" w:rsidRDefault="0042426C" w:rsidP="00C955E5">
      <w:pPr>
        <w:pStyle w:val="AmdtsEntryHd"/>
      </w:pPr>
      <w:r>
        <w:t>Record of proceedings and transcript</w:t>
      </w:r>
    </w:p>
    <w:p w:rsidR="0042426C" w:rsidRDefault="0042426C" w:rsidP="00C94A5D">
      <w:pPr>
        <w:pStyle w:val="AmdtsEntries"/>
        <w:keepNext/>
      </w:pPr>
      <w:r>
        <w:t>s 317</w:t>
      </w:r>
      <w:r>
        <w:tab/>
        <w:t xml:space="preserve">(prev s 60) sub </w:t>
      </w:r>
      <w:hyperlink r:id="rId2504"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05"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rsidP="00C94A5D">
      <w:pPr>
        <w:pStyle w:val="AmdtsEntries"/>
        <w:keepNext/>
      </w:pPr>
      <w:r>
        <w:tab/>
        <w:t xml:space="preserve">am </w:t>
      </w:r>
      <w:hyperlink r:id="rId250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50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508"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pPr>
        <w:pStyle w:val="AmdtsEntries"/>
      </w:pPr>
      <w:r>
        <w:tab/>
        <w:t xml:space="preserve">am </w:t>
      </w:r>
      <w:hyperlink r:id="rId25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10"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5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rsidR="0042426C" w:rsidRDefault="0042426C">
      <w:pPr>
        <w:pStyle w:val="AmdtsEntries"/>
      </w:pPr>
      <w:r>
        <w:tab/>
        <w:t xml:space="preserve">reloc </w:t>
      </w:r>
      <w:r w:rsidR="000A22A7">
        <w:t xml:space="preserve">as s 317 </w:t>
      </w:r>
      <w:hyperlink r:id="rId25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rsidR="000A22A7" w:rsidRDefault="000A22A7">
      <w:pPr>
        <w:pStyle w:val="AmdtsEntries"/>
      </w:pPr>
      <w:r>
        <w:tab/>
        <w:t xml:space="preserve">am </w:t>
      </w:r>
      <w:hyperlink r:id="rId2513"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rsidR="0042426C" w:rsidRDefault="0042426C" w:rsidP="00C955E5">
      <w:pPr>
        <w:pStyle w:val="AmdtsEntryHd"/>
      </w:pPr>
      <w:r>
        <w:t>Person about to leave ACT may be ordered to be examined or produce documents</w:t>
      </w:r>
    </w:p>
    <w:p w:rsidR="0042426C" w:rsidRDefault="0042426C" w:rsidP="00B479E2">
      <w:pPr>
        <w:pStyle w:val="AmdtsEntries"/>
        <w:keepNext/>
      </w:pPr>
      <w:r>
        <w:t>s 318 hdg</w:t>
      </w:r>
      <w:r>
        <w:tab/>
        <w:t xml:space="preserve">(prev s 67 hdg) am </w:t>
      </w:r>
      <w:hyperlink r:id="rId25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rsidR="0042426C" w:rsidRDefault="0042426C">
      <w:pPr>
        <w:pStyle w:val="AmdtsEntries"/>
      </w:pPr>
      <w:r>
        <w:t>s 318</w:t>
      </w:r>
      <w:r>
        <w:tab/>
        <w:t xml:space="preserve">(prev s 67) am </w:t>
      </w:r>
      <w:hyperlink r:id="rId2515"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1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5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rsidR="0042426C" w:rsidRDefault="0042426C">
      <w:pPr>
        <w:pStyle w:val="AmdtsEntries"/>
      </w:pPr>
      <w:r>
        <w:tab/>
        <w:t xml:space="preserve">reloc by </w:t>
      </w:r>
      <w:hyperlink r:id="rId25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rsidR="0042426C" w:rsidRDefault="0042426C" w:rsidP="00C955E5">
      <w:pPr>
        <w:pStyle w:val="AmdtsEntryHd"/>
      </w:pPr>
      <w:r>
        <w:t>Witnesses’ rights and liabilities</w:t>
      </w:r>
    </w:p>
    <w:p w:rsidR="0042426C" w:rsidRDefault="0042426C">
      <w:pPr>
        <w:pStyle w:val="AmdtsEntries"/>
      </w:pPr>
      <w:r>
        <w:t>s 319</w:t>
      </w:r>
      <w:r>
        <w:tab/>
        <w:t xml:space="preserve">(prev s 68) am </w:t>
      </w:r>
      <w:hyperlink r:id="rId252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rsidR="0042426C" w:rsidRDefault="0042426C">
      <w:pPr>
        <w:pStyle w:val="AmdtsEntries"/>
      </w:pPr>
      <w:r>
        <w:tab/>
        <w:t xml:space="preserve">reloc by </w:t>
      </w:r>
      <w:hyperlink r:id="rId25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rsidR="0042426C" w:rsidRDefault="0042426C" w:rsidP="00C955E5">
      <w:pPr>
        <w:pStyle w:val="AmdtsEntryHd"/>
      </w:pPr>
      <w:r>
        <w:lastRenderedPageBreak/>
        <w:t>Depositions to be given to registrar</w:t>
      </w:r>
    </w:p>
    <w:p w:rsidR="0042426C" w:rsidRDefault="0042426C" w:rsidP="00420D0E">
      <w:pPr>
        <w:pStyle w:val="AmdtsEntries"/>
        <w:keepNext/>
      </w:pPr>
      <w:r>
        <w:t>s 320 hdg</w:t>
      </w:r>
      <w:r>
        <w:tab/>
        <w:t xml:space="preserve">(prev s 69 hdg) am </w:t>
      </w:r>
      <w:hyperlink r:id="rId25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420D0E">
      <w:pPr>
        <w:pStyle w:val="AmdtsEntries"/>
        <w:keepNext/>
      </w:pPr>
      <w:r>
        <w:t>s 320</w:t>
      </w:r>
      <w:r>
        <w:tab/>
        <w:t xml:space="preserve">(prev s 69) am </w:t>
      </w:r>
      <w:hyperlink r:id="rId2524"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2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52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rsidR="0042426C" w:rsidRDefault="0042426C">
      <w:pPr>
        <w:pStyle w:val="AmdtsEntries"/>
      </w:pPr>
      <w:r>
        <w:tab/>
        <w:t xml:space="preserve">reloc by </w:t>
      </w:r>
      <w:hyperlink r:id="rId25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rsidR="00D02822" w:rsidRDefault="00CD1C9A" w:rsidP="00C955E5">
      <w:pPr>
        <w:pStyle w:val="AmdtsEntryHd"/>
      </w:pPr>
      <w:r>
        <w:t>Family violence offence information</w:t>
      </w:r>
    </w:p>
    <w:p w:rsidR="00CD1C9A" w:rsidRPr="00CD1C9A" w:rsidRDefault="006E6366" w:rsidP="00CD1C9A">
      <w:pPr>
        <w:pStyle w:val="AmdtsEntries"/>
      </w:pPr>
      <w:r>
        <w:t>s 320A hdg</w:t>
      </w:r>
      <w:r>
        <w:tab/>
        <w:t>sub</w:t>
      </w:r>
      <w:r w:rsidR="00CD1C9A">
        <w:t xml:space="preserve"> </w:t>
      </w:r>
      <w:hyperlink r:id="rId2530" w:tooltip="Family Violence Act 2016" w:history="1">
        <w:r w:rsidR="00CD1C9A">
          <w:rPr>
            <w:rStyle w:val="charCitHyperlinkAbbrev"/>
          </w:rPr>
          <w:t>A2016</w:t>
        </w:r>
        <w:r w:rsidR="00CD1C9A">
          <w:rPr>
            <w:rStyle w:val="charCitHyperlinkAbbrev"/>
          </w:rPr>
          <w:noBreakHyphen/>
          <w:t>42</w:t>
        </w:r>
      </w:hyperlink>
      <w:r w:rsidR="00CD1C9A">
        <w:t xml:space="preserve"> amdt 3.82</w:t>
      </w:r>
    </w:p>
    <w:p w:rsidR="00D02822" w:rsidRDefault="00D02822" w:rsidP="00D02822">
      <w:pPr>
        <w:pStyle w:val="AmdtsEntries"/>
      </w:pPr>
      <w:r>
        <w:t>s 320A</w:t>
      </w:r>
      <w:r>
        <w:tab/>
        <w:t xml:space="preserve">ins </w:t>
      </w:r>
      <w:hyperlink r:id="rId253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rsidR="0089370D" w:rsidRDefault="0089370D" w:rsidP="00D02822">
      <w:pPr>
        <w:pStyle w:val="AmdtsEntries"/>
      </w:pPr>
      <w:r>
        <w:tab/>
        <w:t xml:space="preserve">am </w:t>
      </w:r>
      <w:hyperlink r:id="rId2532" w:tooltip="Family Violence Act 2016" w:history="1">
        <w:r>
          <w:rPr>
            <w:rStyle w:val="charCitHyperlinkAbbrev"/>
          </w:rPr>
          <w:t>A2016</w:t>
        </w:r>
        <w:r>
          <w:rPr>
            <w:rStyle w:val="charCitHyperlinkAbbrev"/>
          </w:rPr>
          <w:noBreakHyphen/>
          <w:t>42</w:t>
        </w:r>
      </w:hyperlink>
      <w:r>
        <w:t xml:space="preserve"> amdt 3.83, amdt 3.84</w:t>
      </w:r>
    </w:p>
    <w:p w:rsidR="0042426C" w:rsidRDefault="0042426C" w:rsidP="00C955E5">
      <w:pPr>
        <w:pStyle w:val="AmdtsEntryHd"/>
      </w:pPr>
      <w:r>
        <w:t>Regulation-making power</w:t>
      </w:r>
    </w:p>
    <w:p w:rsidR="0042426C" w:rsidRDefault="0042426C">
      <w:pPr>
        <w:pStyle w:val="AmdtsEntries"/>
      </w:pPr>
      <w:r>
        <w:t>s 321</w:t>
      </w:r>
      <w:r>
        <w:tab/>
        <w:t xml:space="preserve">ins </w:t>
      </w:r>
      <w:hyperlink r:id="rId25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C955E5">
      <w:pPr>
        <w:pStyle w:val="AmdtsEntryHd"/>
      </w:pPr>
      <w:r>
        <w:t>Proceedings in case of indictable offences</w:t>
      </w:r>
    </w:p>
    <w:p w:rsidR="0042426C" w:rsidRDefault="0042426C">
      <w:pPr>
        <w:pStyle w:val="AmdtsEntries"/>
      </w:pPr>
      <w:r>
        <w:t>pt 6 hdg</w:t>
      </w:r>
      <w:r>
        <w:tab/>
        <w:t>renum as pt 3.5 hdg</w:t>
      </w:r>
    </w:p>
    <w:p w:rsidR="0042426C" w:rsidRDefault="0042426C" w:rsidP="00C955E5">
      <w:pPr>
        <w:pStyle w:val="AmdtsEntryHd"/>
      </w:pPr>
      <w:r>
        <w:t>Preliminary</w:t>
      </w:r>
    </w:p>
    <w:p w:rsidR="0042426C" w:rsidRDefault="0042426C">
      <w:pPr>
        <w:pStyle w:val="AmdtsEntries"/>
      </w:pPr>
      <w:r>
        <w:t>div 6.1A hdg</w:t>
      </w:r>
      <w:r>
        <w:tab/>
        <w:t>renum as div 3.5.1 hdg</w:t>
      </w:r>
    </w:p>
    <w:p w:rsidR="0042426C" w:rsidRDefault="0042426C" w:rsidP="00C955E5">
      <w:pPr>
        <w:pStyle w:val="AmdtsEntryHd"/>
      </w:pPr>
      <w:r>
        <w:t>Institution of proceedings</w:t>
      </w:r>
    </w:p>
    <w:p w:rsidR="0042426C" w:rsidRDefault="0042426C">
      <w:pPr>
        <w:pStyle w:val="AmdtsEntries"/>
      </w:pPr>
      <w:r>
        <w:t>div 6.1 hdg</w:t>
      </w:r>
      <w:r>
        <w:tab/>
        <w:t>renum as div 3.5.2 hdg</w:t>
      </w:r>
    </w:p>
    <w:p w:rsidR="0042426C" w:rsidRDefault="0042426C" w:rsidP="00C955E5">
      <w:pPr>
        <w:pStyle w:val="AmdtsEntryHd"/>
      </w:pPr>
      <w:r>
        <w:t>Proceedings subsequent to hearing of evidence</w:t>
      </w:r>
    </w:p>
    <w:p w:rsidR="0042426C" w:rsidRDefault="0042426C">
      <w:pPr>
        <w:pStyle w:val="AmdtsEntries"/>
      </w:pPr>
      <w:r>
        <w:t>div 6.2 hdg</w:t>
      </w:r>
      <w:r>
        <w:tab/>
        <w:t>renum as div 3.5.3 hdg</w:t>
      </w:r>
    </w:p>
    <w:p w:rsidR="0042426C" w:rsidRDefault="0042426C" w:rsidP="00C955E5">
      <w:pPr>
        <w:pStyle w:val="AmdtsEntryHd"/>
      </w:pPr>
      <w:r>
        <w:t>Costs</w:t>
      </w:r>
    </w:p>
    <w:p w:rsidR="0042426C" w:rsidRDefault="0042426C">
      <w:pPr>
        <w:pStyle w:val="AmdtsEntries"/>
      </w:pPr>
      <w:r>
        <w:t>div 6.2A hdg</w:t>
      </w:r>
      <w:r>
        <w:tab/>
        <w:t>renum as div 3.5.4 hdg</w:t>
      </w:r>
    </w:p>
    <w:p w:rsidR="0042426C" w:rsidRDefault="0042426C" w:rsidP="00C955E5">
      <w:pPr>
        <w:pStyle w:val="AmdtsEntryHd"/>
      </w:pPr>
      <w:r>
        <w:t>Recognisances of witnesses</w:t>
      </w:r>
    </w:p>
    <w:p w:rsidR="0042426C" w:rsidRDefault="0042426C">
      <w:pPr>
        <w:pStyle w:val="AmdtsEntries"/>
      </w:pPr>
      <w:r>
        <w:t>div 6.3 hdg</w:t>
      </w:r>
      <w:r>
        <w:tab/>
        <w:t>renum as div 3.5.5 hdg</w:t>
      </w:r>
    </w:p>
    <w:p w:rsidR="0042426C" w:rsidRDefault="0042426C" w:rsidP="00C955E5">
      <w:pPr>
        <w:pStyle w:val="AmdtsEntryHd"/>
      </w:pPr>
      <w:r>
        <w:t>Miscellaneous</w:t>
      </w:r>
    </w:p>
    <w:p w:rsidR="0042426C" w:rsidRDefault="0042426C">
      <w:pPr>
        <w:pStyle w:val="AmdtsEntries"/>
      </w:pPr>
      <w:r>
        <w:t>div 6.4 hdg</w:t>
      </w:r>
      <w:r>
        <w:tab/>
        <w:t>renum as div 3.5.6 hdg</w:t>
      </w:r>
    </w:p>
    <w:p w:rsidR="0042426C" w:rsidRDefault="0042426C" w:rsidP="00C955E5">
      <w:pPr>
        <w:pStyle w:val="AmdtsEntryHd"/>
      </w:pPr>
      <w:r>
        <w:t>Proceedings for offences punishable summarily</w:t>
      </w:r>
    </w:p>
    <w:p w:rsidR="0042426C" w:rsidRDefault="0042426C">
      <w:pPr>
        <w:pStyle w:val="AmdtsEntries"/>
      </w:pPr>
      <w:r>
        <w:t>pt 7 hdg</w:t>
      </w:r>
      <w:r>
        <w:tab/>
        <w:t>renum as pt 3.6 hdg</w:t>
      </w:r>
    </w:p>
    <w:p w:rsidR="0042426C" w:rsidRDefault="0042426C" w:rsidP="00C955E5">
      <w:pPr>
        <w:pStyle w:val="AmdtsEntryHd"/>
      </w:pPr>
      <w:r>
        <w:t>Service and pleading by post for certain offences</w:t>
      </w:r>
    </w:p>
    <w:p w:rsidR="0042426C" w:rsidRDefault="0042426C">
      <w:pPr>
        <w:pStyle w:val="AmdtsEntries"/>
      </w:pPr>
      <w:r>
        <w:t>pt 7A hdg</w:t>
      </w:r>
      <w:r>
        <w:tab/>
        <w:t>renum as pt 3.7 hdg</w:t>
      </w:r>
    </w:p>
    <w:p w:rsidR="0042426C" w:rsidRDefault="0042426C" w:rsidP="00C955E5">
      <w:pPr>
        <w:pStyle w:val="AmdtsEntryHd"/>
      </w:pPr>
      <w:r>
        <w:t>Infringement notices for certain offences</w:t>
      </w:r>
    </w:p>
    <w:p w:rsidR="0042426C" w:rsidRDefault="0042426C">
      <w:pPr>
        <w:pStyle w:val="AmdtsEntries"/>
      </w:pPr>
      <w:r>
        <w:t>pt 8 hdg</w:t>
      </w:r>
      <w:r>
        <w:tab/>
        <w:t>renum as pt 3.8 hdg</w:t>
      </w:r>
    </w:p>
    <w:p w:rsidR="0042426C" w:rsidRDefault="0042426C" w:rsidP="00C955E5">
      <w:pPr>
        <w:pStyle w:val="AmdtsEntryHd"/>
      </w:pPr>
      <w:r>
        <w:t>Preliminary</w:t>
      </w:r>
    </w:p>
    <w:p w:rsidR="0042426C" w:rsidRDefault="0042426C">
      <w:pPr>
        <w:pStyle w:val="AmdtsEntries"/>
      </w:pPr>
      <w:r>
        <w:t>div 8.1 hdg</w:t>
      </w:r>
      <w:r>
        <w:tab/>
        <w:t>renum as div 3.8.1 hdg</w:t>
      </w:r>
    </w:p>
    <w:p w:rsidR="0042426C" w:rsidRDefault="0042426C" w:rsidP="00C955E5">
      <w:pPr>
        <w:pStyle w:val="AmdtsEntryHd"/>
      </w:pPr>
      <w:r>
        <w:t>Infringement and reminder notices</w:t>
      </w:r>
    </w:p>
    <w:p w:rsidR="0042426C" w:rsidRDefault="0042426C">
      <w:pPr>
        <w:pStyle w:val="AmdtsEntries"/>
      </w:pPr>
      <w:r>
        <w:t>div 8.2 hdg</w:t>
      </w:r>
      <w:r>
        <w:tab/>
        <w:t>renum as div 3.8.2 hdg</w:t>
      </w:r>
    </w:p>
    <w:p w:rsidR="0042426C" w:rsidRDefault="0042426C" w:rsidP="00C955E5">
      <w:pPr>
        <w:pStyle w:val="AmdtsEntryHd"/>
      </w:pPr>
      <w:r>
        <w:t>Additional provisions for vehicle-related offences</w:t>
      </w:r>
    </w:p>
    <w:p w:rsidR="0042426C" w:rsidRDefault="0042426C">
      <w:pPr>
        <w:pStyle w:val="AmdtsEntries"/>
      </w:pPr>
      <w:r>
        <w:t>div 8.2A hdg</w:t>
      </w:r>
      <w:r>
        <w:tab/>
        <w:t>renum as div 3.8.3 hdg</w:t>
      </w:r>
    </w:p>
    <w:p w:rsidR="0042426C" w:rsidRDefault="0042426C" w:rsidP="00C955E5">
      <w:pPr>
        <w:pStyle w:val="AmdtsEntryHd"/>
      </w:pPr>
      <w:r>
        <w:lastRenderedPageBreak/>
        <w:t>Disputing liability</w:t>
      </w:r>
    </w:p>
    <w:p w:rsidR="0042426C" w:rsidRDefault="0042426C">
      <w:pPr>
        <w:pStyle w:val="AmdtsEntries"/>
      </w:pPr>
      <w:r>
        <w:t>div 8.3 hdg</w:t>
      </w:r>
      <w:r>
        <w:tab/>
        <w:t>renum as div 3.8.4 hdg</w:t>
      </w:r>
    </w:p>
    <w:p w:rsidR="0042426C" w:rsidRDefault="0042426C" w:rsidP="00C955E5">
      <w:pPr>
        <w:pStyle w:val="AmdtsEntryHd"/>
      </w:pPr>
      <w:r>
        <w:t>Miscellaneous</w:t>
      </w:r>
    </w:p>
    <w:p w:rsidR="0042426C" w:rsidRDefault="0042426C">
      <w:pPr>
        <w:pStyle w:val="AmdtsEntries"/>
      </w:pPr>
      <w:r>
        <w:t>div 8.4 hdg</w:t>
      </w:r>
      <w:r>
        <w:tab/>
        <w:t>renum as div 3.8.5 hdg</w:t>
      </w:r>
    </w:p>
    <w:p w:rsidR="0042426C" w:rsidRDefault="0042426C" w:rsidP="00C955E5">
      <w:pPr>
        <w:pStyle w:val="AmdtsEntryHd"/>
      </w:pPr>
      <w:r>
        <w:t>Enforcement of decisions</w:t>
      </w:r>
    </w:p>
    <w:p w:rsidR="0042426C" w:rsidRDefault="0042426C">
      <w:pPr>
        <w:pStyle w:val="AmdtsEntries"/>
      </w:pPr>
      <w:r>
        <w:t>pt 9 hdg</w:t>
      </w:r>
      <w:r>
        <w:tab/>
        <w:t>renum as pt 3.9 hdg</w:t>
      </w:r>
    </w:p>
    <w:p w:rsidR="0042426C" w:rsidRDefault="0042426C" w:rsidP="00C955E5">
      <w:pPr>
        <w:pStyle w:val="AmdtsEntryHd"/>
      </w:pPr>
      <w:r>
        <w:t>General</w:t>
      </w:r>
    </w:p>
    <w:p w:rsidR="0042426C" w:rsidRDefault="0042426C">
      <w:pPr>
        <w:pStyle w:val="AmdtsEntries"/>
      </w:pPr>
      <w:r>
        <w:t>div 9.1 hdg</w:t>
      </w:r>
      <w:r>
        <w:tab/>
        <w:t>renum as div 3.9.1 hdg</w:t>
      </w:r>
    </w:p>
    <w:p w:rsidR="0042426C" w:rsidRDefault="0042426C" w:rsidP="00C955E5">
      <w:pPr>
        <w:pStyle w:val="AmdtsEntryHd"/>
      </w:pPr>
      <w:r>
        <w:t>Enforcement of fines</w:t>
      </w:r>
    </w:p>
    <w:p w:rsidR="0042426C" w:rsidRDefault="0042426C">
      <w:pPr>
        <w:pStyle w:val="AmdtsEntries"/>
      </w:pPr>
      <w:r>
        <w:t>div 9.2 hdg</w:t>
      </w:r>
      <w:r>
        <w:tab/>
        <w:t>renum as div 3.9.2 hdg</w:t>
      </w:r>
    </w:p>
    <w:p w:rsidR="0042426C" w:rsidRDefault="0042426C" w:rsidP="00C955E5">
      <w:pPr>
        <w:pStyle w:val="AmdtsEntryHd"/>
      </w:pPr>
      <w:r>
        <w:t>Reciprocal enforcement of fines against bodies corporate</w:t>
      </w:r>
    </w:p>
    <w:p w:rsidR="0042426C" w:rsidRDefault="0042426C">
      <w:pPr>
        <w:pStyle w:val="AmdtsEntries"/>
      </w:pPr>
      <w:r>
        <w:t>div 9.2A hdg</w:t>
      </w:r>
      <w:r>
        <w:tab/>
        <w:t>renum as div 3.9.3 hdg</w:t>
      </w:r>
    </w:p>
    <w:p w:rsidR="0042426C" w:rsidRDefault="0042426C" w:rsidP="00C955E5">
      <w:pPr>
        <w:pStyle w:val="AmdtsEntryHd"/>
      </w:pPr>
      <w:r>
        <w:t>Adverse claims</w:t>
      </w:r>
    </w:p>
    <w:p w:rsidR="0042426C" w:rsidRDefault="0042426C">
      <w:pPr>
        <w:pStyle w:val="AmdtsEntries"/>
      </w:pPr>
      <w:r>
        <w:t>pt 9 div 3 hdg</w:t>
      </w:r>
      <w:r>
        <w:tab/>
        <w:t xml:space="preserve">om </w:t>
      </w:r>
      <w:hyperlink r:id="rId25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Attachment of debts</w:t>
      </w:r>
    </w:p>
    <w:p w:rsidR="0042426C" w:rsidRDefault="0042426C">
      <w:pPr>
        <w:pStyle w:val="AmdtsEntries"/>
      </w:pPr>
      <w:r>
        <w:t>pt 9 div 4 hdg</w:t>
      </w:r>
      <w:r>
        <w:tab/>
        <w:t xml:space="preserve">om </w:t>
      </w:r>
      <w:hyperlink r:id="rId253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Imprisonment of fraudulent debtors</w:t>
      </w:r>
    </w:p>
    <w:p w:rsidR="0042426C" w:rsidRDefault="0042426C">
      <w:pPr>
        <w:pStyle w:val="AmdtsEntries"/>
      </w:pPr>
      <w:r>
        <w:t>pt 9 div 5 hdg</w:t>
      </w:r>
      <w:r>
        <w:tab/>
        <w:t xml:space="preserve">om </w:t>
      </w:r>
      <w:hyperlink r:id="rId253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Miscellaneous</w:t>
      </w:r>
    </w:p>
    <w:p w:rsidR="0042426C" w:rsidRDefault="0042426C">
      <w:pPr>
        <w:pStyle w:val="AmdtsEntries"/>
      </w:pPr>
      <w:r>
        <w:t>div 9.6 hdg</w:t>
      </w:r>
      <w:r>
        <w:tab/>
        <w:t>renum as div 3.9.4 hdg</w:t>
      </w:r>
    </w:p>
    <w:p w:rsidR="0042426C" w:rsidRDefault="0042426C" w:rsidP="00C955E5">
      <w:pPr>
        <w:pStyle w:val="AmdtsEntryHd"/>
      </w:pPr>
      <w:r>
        <w:t>Restraining orders</w:t>
      </w:r>
    </w:p>
    <w:p w:rsidR="0042426C" w:rsidRDefault="0042426C">
      <w:pPr>
        <w:pStyle w:val="AmdtsEntries"/>
      </w:pPr>
      <w:r>
        <w:t>pt 10 hdg</w:t>
      </w:r>
      <w:r>
        <w:tab/>
        <w:t xml:space="preserve">sub </w:t>
      </w:r>
      <w:hyperlink r:id="rId253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253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Appeals to Supreme Court</w:t>
      </w:r>
    </w:p>
    <w:p w:rsidR="0042426C" w:rsidRDefault="0042426C">
      <w:pPr>
        <w:pStyle w:val="AmdtsEntries"/>
      </w:pPr>
      <w:r>
        <w:t>pt 11 hdg</w:t>
      </w:r>
      <w:r>
        <w:tab/>
        <w:t>renum as pt 3.10 hdg</w:t>
      </w:r>
    </w:p>
    <w:p w:rsidR="0042426C" w:rsidRDefault="0042426C" w:rsidP="00C955E5">
      <w:pPr>
        <w:pStyle w:val="AmdtsEntryHd"/>
      </w:pPr>
      <w:r>
        <w:t>Appellate jurisdiction of Supreme Court</w:t>
      </w:r>
    </w:p>
    <w:p w:rsidR="0042426C" w:rsidRDefault="0042426C">
      <w:pPr>
        <w:pStyle w:val="AmdtsEntries"/>
      </w:pPr>
      <w:r>
        <w:t>div 11.1 hdg</w:t>
      </w:r>
      <w:r>
        <w:tab/>
        <w:t>renum as div 3.10.1 hdg</w:t>
      </w:r>
    </w:p>
    <w:p w:rsidR="0042426C" w:rsidRDefault="0042426C" w:rsidP="00C955E5">
      <w:pPr>
        <w:pStyle w:val="AmdtsEntryHd"/>
      </w:pPr>
      <w:r>
        <w:t>Appeals</w:t>
      </w:r>
    </w:p>
    <w:p w:rsidR="0042426C" w:rsidRDefault="0042426C">
      <w:pPr>
        <w:pStyle w:val="AmdtsEntries"/>
      </w:pPr>
      <w:r>
        <w:t>div 11.2 hdg</w:t>
      </w:r>
      <w:r>
        <w:tab/>
        <w:t>renum as div 3.10.2 hdg</w:t>
      </w:r>
    </w:p>
    <w:p w:rsidR="0042426C" w:rsidRDefault="0042426C" w:rsidP="00C955E5">
      <w:pPr>
        <w:pStyle w:val="AmdtsEntryHd"/>
      </w:pPr>
      <w:r>
        <w:t>Orders to review</w:t>
      </w:r>
    </w:p>
    <w:p w:rsidR="0042426C" w:rsidRDefault="0042426C">
      <w:pPr>
        <w:pStyle w:val="AmdtsEntries"/>
      </w:pPr>
      <w:r>
        <w:t>div 11.3 hdg</w:t>
      </w:r>
      <w:r>
        <w:tab/>
        <w:t>renum as div 3.10.3 hdg</w:t>
      </w:r>
    </w:p>
    <w:p w:rsidR="0042426C" w:rsidRDefault="0042426C" w:rsidP="00C955E5">
      <w:pPr>
        <w:pStyle w:val="AmdtsEntryHd"/>
      </w:pPr>
      <w:r>
        <w:t>Absconding appellants</w:t>
      </w:r>
    </w:p>
    <w:p w:rsidR="0042426C" w:rsidRDefault="0042426C" w:rsidP="00D355E5">
      <w:pPr>
        <w:pStyle w:val="AmdtsEntries"/>
        <w:keepNext/>
      </w:pPr>
      <w:r>
        <w:t>pt 11 div 3A hdg</w:t>
      </w:r>
      <w:r>
        <w:tab/>
        <w:t xml:space="preserve">ins </w:t>
      </w:r>
      <w:hyperlink r:id="rId253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54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General provisions</w:t>
      </w:r>
    </w:p>
    <w:p w:rsidR="0042426C" w:rsidRDefault="0042426C">
      <w:pPr>
        <w:pStyle w:val="AmdtsEntries"/>
      </w:pPr>
      <w:r>
        <w:t>div 11.4 hdg</w:t>
      </w:r>
      <w:r>
        <w:tab/>
        <w:t>renum as div 3.10.4 hdg</w:t>
      </w:r>
    </w:p>
    <w:p w:rsidR="0042426C" w:rsidRDefault="0042426C" w:rsidP="00C955E5">
      <w:pPr>
        <w:pStyle w:val="AmdtsEntryHd"/>
      </w:pPr>
      <w:r>
        <w:t>Protection of magistrates in the execution of their office</w:t>
      </w:r>
    </w:p>
    <w:p w:rsidR="0042426C" w:rsidRDefault="0042426C">
      <w:pPr>
        <w:pStyle w:val="AmdtsEntries"/>
      </w:pPr>
      <w:r>
        <w:t>pt 12 hdg</w:t>
      </w:r>
      <w:r>
        <w:tab/>
        <w:t xml:space="preserve">om </w:t>
      </w:r>
      <w:hyperlink r:id="rId25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rsidR="0042426C" w:rsidRDefault="0042426C" w:rsidP="00C955E5">
      <w:pPr>
        <w:pStyle w:val="AmdtsEntryHd"/>
      </w:pPr>
      <w:r>
        <w:lastRenderedPageBreak/>
        <w:t>Costs</w:t>
      </w:r>
    </w:p>
    <w:p w:rsidR="0042426C" w:rsidRDefault="0042426C">
      <w:pPr>
        <w:pStyle w:val="AmdtsEntries"/>
      </w:pPr>
      <w:r>
        <w:t>pt 13 hdg</w:t>
      </w:r>
      <w:r>
        <w:tab/>
        <w:t>renum as pt 3.11 hdg</w:t>
      </w:r>
    </w:p>
    <w:p w:rsidR="0042426C" w:rsidRDefault="0042426C" w:rsidP="00C955E5">
      <w:pPr>
        <w:pStyle w:val="AmdtsEntryHd"/>
      </w:pPr>
      <w:r>
        <w:t>Court and tribunal fees</w:t>
      </w:r>
    </w:p>
    <w:p w:rsidR="0042426C" w:rsidRDefault="0042426C" w:rsidP="00420D0E">
      <w:pPr>
        <w:pStyle w:val="AmdtsEntries"/>
        <w:keepNext/>
      </w:pPr>
      <w:r>
        <w:t>pt 13A hdg</w:t>
      </w:r>
      <w:r>
        <w:tab/>
        <w:t xml:space="preserve">orig pt 13A hdg ins </w:t>
      </w:r>
      <w:hyperlink r:id="rId2542"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20D0E">
      <w:pPr>
        <w:pStyle w:val="AmdtsEntries"/>
        <w:keepNext/>
      </w:pPr>
      <w:r>
        <w:tab/>
        <w:t xml:space="preserve">om </w:t>
      </w:r>
      <w:hyperlink r:id="rId2543"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420D0E">
      <w:pPr>
        <w:pStyle w:val="AmdtsEntries"/>
        <w:keepNext/>
      </w:pPr>
      <w:r>
        <w:tab/>
        <w:t xml:space="preserve">ins </w:t>
      </w:r>
      <w:hyperlink r:id="rId2544"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420D0E">
      <w:pPr>
        <w:pStyle w:val="AmdtsEntries"/>
        <w:keepNext/>
      </w:pPr>
      <w:r>
        <w:tab/>
        <w:t xml:space="preserve">sub </w:t>
      </w:r>
      <w:hyperlink r:id="rId254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5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Securities</w:t>
      </w:r>
    </w:p>
    <w:p w:rsidR="0042426C" w:rsidRDefault="0042426C">
      <w:pPr>
        <w:pStyle w:val="AmdtsEntries"/>
      </w:pPr>
      <w:r>
        <w:t>pt 14 hdg</w:t>
      </w:r>
      <w:r>
        <w:tab/>
        <w:t>renum as pt 3.12 hdg</w:t>
      </w:r>
    </w:p>
    <w:p w:rsidR="0042426C" w:rsidRDefault="0042426C" w:rsidP="00C955E5">
      <w:pPr>
        <w:pStyle w:val="AmdtsEntryHd"/>
      </w:pPr>
      <w:r>
        <w:t>Miscellaneous</w:t>
      </w:r>
    </w:p>
    <w:p w:rsidR="0042426C" w:rsidRDefault="0042426C">
      <w:pPr>
        <w:pStyle w:val="AmdtsEntries"/>
        <w:keepNext/>
      </w:pPr>
      <w:r>
        <w:t>pt 15 hdg</w:t>
      </w:r>
      <w:r>
        <w:tab/>
        <w:t>renum as ch 5 hdg</w:t>
      </w:r>
    </w:p>
    <w:p w:rsidR="0042426C" w:rsidRDefault="0042426C" w:rsidP="00C955E5">
      <w:pPr>
        <w:pStyle w:val="AmdtsEntryHd"/>
      </w:pPr>
      <w:r>
        <w:rPr>
          <w:lang w:val="en-US"/>
        </w:rPr>
        <w:t>Transitional</w:t>
      </w:r>
    </w:p>
    <w:p w:rsidR="0042426C" w:rsidRDefault="0042426C">
      <w:pPr>
        <w:pStyle w:val="AmdtsEntries"/>
      </w:pPr>
      <w:r>
        <w:t>pt 16 hdg</w:t>
      </w:r>
      <w:r>
        <w:tab/>
        <w:t xml:space="preserve">ins </w:t>
      </w:r>
      <w:hyperlink r:id="rId2547"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254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rsidR="0042426C" w:rsidRPr="00B961A6" w:rsidRDefault="0042426C">
      <w:pPr>
        <w:pStyle w:val="AmdtsEntries"/>
      </w:pPr>
      <w:r w:rsidRPr="00B961A6">
        <w:t>pt 17 hdg</w:t>
      </w:r>
      <w:r w:rsidRPr="00B961A6">
        <w:tab/>
        <w:t>renum as ch 10 hdg</w:t>
      </w:r>
    </w:p>
    <w:p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rsidR="0042426C" w:rsidRPr="00B961A6" w:rsidRDefault="0042426C" w:rsidP="00A64D01">
      <w:pPr>
        <w:pStyle w:val="AmdtsEntries"/>
        <w:keepNext/>
      </w:pPr>
      <w:r w:rsidRPr="00B961A6">
        <w:t>ch 10 hdg</w:t>
      </w:r>
      <w:r w:rsidRPr="00B961A6">
        <w:tab/>
        <w:t xml:space="preserve">(prev pt 17 hdg) ins </w:t>
      </w:r>
      <w:hyperlink r:id="rId2549"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B961A6" w:rsidRDefault="0042426C">
      <w:pPr>
        <w:pStyle w:val="AmdtsEntries"/>
      </w:pPr>
      <w:r w:rsidRPr="00B961A6">
        <w:tab/>
        <w:t>renum as ch 10 hdg R41 LA</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rsidR="0042426C" w:rsidRPr="00B961A6" w:rsidRDefault="0042426C" w:rsidP="00C955E5">
      <w:pPr>
        <w:pStyle w:val="AmdtsEntryHd"/>
        <w:rPr>
          <w:rStyle w:val="charBoldItals"/>
          <w:b/>
          <w:bCs/>
          <w:i w:val="0"/>
          <w:iCs/>
        </w:rPr>
      </w:pP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w:t>
      </w:r>
    </w:p>
    <w:p w:rsidR="0042426C" w:rsidRPr="00B961A6" w:rsidRDefault="0042426C">
      <w:pPr>
        <w:pStyle w:val="AmdtsEntries"/>
      </w:pPr>
      <w:r w:rsidRPr="00B961A6">
        <w:t>s 400</w:t>
      </w:r>
      <w:r w:rsidRPr="00B961A6">
        <w:tab/>
        <w:t xml:space="preserve">ins </w:t>
      </w:r>
      <w:hyperlink r:id="rId2550"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rsidP="00C955E5">
      <w:pPr>
        <w:pStyle w:val="AmdtsEntryHd"/>
      </w:pPr>
      <w:r w:rsidRPr="00B961A6">
        <w:t xml:space="preserve">Existing proceedings in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s 401</w:t>
      </w:r>
      <w:r w:rsidRPr="00B961A6">
        <w:tab/>
        <w:t xml:space="preserve">ins </w:t>
      </w:r>
      <w:hyperlink r:id="rId2551"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rsidP="00C955E5">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 etc</w:t>
      </w:r>
    </w:p>
    <w:p w:rsidR="0042426C" w:rsidRPr="00B961A6" w:rsidRDefault="0042426C">
      <w:pPr>
        <w:pStyle w:val="AmdtsEntries"/>
      </w:pPr>
      <w:r w:rsidRPr="00B961A6">
        <w:t>s 402</w:t>
      </w:r>
      <w:r w:rsidRPr="00B961A6">
        <w:tab/>
        <w:t xml:space="preserve">ins </w:t>
      </w:r>
      <w:hyperlink r:id="rId2552"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rsidP="00C955E5">
      <w:pPr>
        <w:pStyle w:val="AmdtsEntryHd"/>
        <w:rPr>
          <w:rStyle w:val="charBoldItals"/>
          <w:b/>
          <w:bCs/>
          <w:i w:val="0"/>
          <w:iCs/>
        </w:rPr>
      </w:pPr>
      <w:r w:rsidRPr="00B961A6">
        <w:rPr>
          <w:rStyle w:val="charBoldItals"/>
          <w:b/>
          <w:bCs/>
          <w:i w:val="0"/>
          <w:iCs/>
        </w:rPr>
        <w:t>Transitional regulations</w:t>
      </w:r>
    </w:p>
    <w:p w:rsidR="0042426C" w:rsidRPr="00B961A6" w:rsidRDefault="0042426C" w:rsidP="00B479E2">
      <w:pPr>
        <w:pStyle w:val="AmdtsEntries"/>
        <w:keepNext/>
      </w:pPr>
      <w:r w:rsidRPr="00B961A6">
        <w:t>s 403</w:t>
      </w:r>
      <w:r w:rsidRPr="00B961A6">
        <w:tab/>
        <w:t xml:space="preserve">ins </w:t>
      </w:r>
      <w:hyperlink r:id="rId2553"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w:t>
      </w:r>
    </w:p>
    <w:p w:rsidR="0042426C" w:rsidRPr="00B961A6" w:rsidRDefault="0042426C" w:rsidP="00C955E5">
      <w:pPr>
        <w:pStyle w:val="AmdtsEntryHd"/>
        <w:rPr>
          <w:rStyle w:val="charBoldItals"/>
          <w:b/>
          <w:bCs/>
          <w:i w:val="0"/>
          <w:iCs/>
        </w:rPr>
      </w:pPr>
      <w:r w:rsidRPr="00B961A6">
        <w:t>Expiry</w:t>
      </w:r>
      <w:r w:rsidRPr="00B961A6">
        <w:rPr>
          <w:rStyle w:val="charBoldItals"/>
          <w:b/>
          <w:bCs/>
          <w:i w:val="0"/>
          <w:iCs/>
        </w:rPr>
        <w:t>—ch 10</w:t>
      </w:r>
    </w:p>
    <w:p w:rsidR="0042426C" w:rsidRPr="00B961A6" w:rsidRDefault="0042426C">
      <w:pPr>
        <w:pStyle w:val="AmdtsEntries"/>
      </w:pPr>
      <w:r w:rsidRPr="00B961A6">
        <w:t>s 404</w:t>
      </w:r>
      <w:r w:rsidRPr="00B961A6">
        <w:tab/>
        <w:t xml:space="preserve">ins </w:t>
      </w:r>
      <w:hyperlink r:id="rId2554"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CF3710" w:rsidRPr="00A40E05" w:rsidRDefault="00C661AC" w:rsidP="00C955E5">
      <w:pPr>
        <w:pStyle w:val="AmdtsEntryHd"/>
      </w:pPr>
      <w:r w:rsidRPr="00A40E05">
        <w:t>Transitional—Crimes Legislation Amendment Act 2008</w:t>
      </w:r>
    </w:p>
    <w:p w:rsidR="00CF3710" w:rsidRPr="00A40E05" w:rsidRDefault="00CF3710" w:rsidP="00420D0E">
      <w:pPr>
        <w:pStyle w:val="AmdtsEntries"/>
        <w:keepNext/>
      </w:pPr>
      <w:r w:rsidRPr="00A40E05">
        <w:t>ch 11 hdg</w:t>
      </w:r>
      <w:r w:rsidRPr="00A40E05">
        <w:tab/>
        <w:t xml:space="preserve">ins </w:t>
      </w:r>
      <w:hyperlink r:id="rId255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C661AC" w:rsidP="00C955E5">
      <w:pPr>
        <w:pStyle w:val="AmdtsEntryHd"/>
      </w:pPr>
      <w:r w:rsidRPr="00A40E05">
        <w:lastRenderedPageBreak/>
        <w:t>Application of amendments—indictable offences</w:t>
      </w:r>
    </w:p>
    <w:p w:rsidR="00CF3710" w:rsidRPr="00A40E05" w:rsidRDefault="00CF3710" w:rsidP="006D6FA3">
      <w:pPr>
        <w:pStyle w:val="AmdtsEntries"/>
        <w:keepNext/>
      </w:pPr>
      <w:r w:rsidRPr="00A40E05">
        <w:t>s 450</w:t>
      </w:r>
      <w:r w:rsidRPr="00A40E05">
        <w:tab/>
        <w:t xml:space="preserve">ins </w:t>
      </w:r>
      <w:hyperlink r:id="rId255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EA0A89" w:rsidP="00C955E5">
      <w:pPr>
        <w:pStyle w:val="AmdtsEntryHd"/>
      </w:pPr>
      <w:r w:rsidRPr="005B4B64">
        <w:t>Application of certain other amendments</w:t>
      </w:r>
    </w:p>
    <w:p w:rsidR="00CF3710" w:rsidRDefault="00CF3710" w:rsidP="00CF3710">
      <w:pPr>
        <w:pStyle w:val="AmdtsEntries"/>
      </w:pPr>
      <w:r w:rsidRPr="00A40E05">
        <w:t>s 451</w:t>
      </w:r>
      <w:r w:rsidRPr="00A40E05">
        <w:tab/>
        <w:t xml:space="preserve">ins </w:t>
      </w:r>
      <w:hyperlink r:id="rId255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2904CE" w:rsidRDefault="002904CE" w:rsidP="00CF3710">
      <w:pPr>
        <w:pStyle w:val="AmdtsEntries"/>
      </w:pPr>
      <w:r>
        <w:tab/>
        <w:t xml:space="preserve">sub as mod </w:t>
      </w:r>
      <w:hyperlink r:id="rId2558"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559"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rsidR="00EA0A89" w:rsidRPr="00A40E05" w:rsidRDefault="00EA0A89" w:rsidP="00CF3710">
      <w:pPr>
        <w:pStyle w:val="AmdtsEntries"/>
      </w:pPr>
      <w:r>
        <w:tab/>
        <w:t xml:space="preserve">sub </w:t>
      </w:r>
      <w:hyperlink r:id="rId2560"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2904CE" w:rsidRPr="00A40E05" w:rsidRDefault="002904CE" w:rsidP="00C955E5">
      <w:pPr>
        <w:pStyle w:val="AmdtsEntryHd"/>
      </w:pPr>
      <w:r>
        <w:t>A</w:t>
      </w:r>
      <w:r w:rsidRPr="006012E3">
        <w:t>dmissibility of certain written statements made before commencement day</w:t>
      </w:r>
    </w:p>
    <w:p w:rsidR="002904CE" w:rsidRDefault="002904CE" w:rsidP="002904CE">
      <w:pPr>
        <w:pStyle w:val="AmdtsEntries"/>
      </w:pPr>
      <w:r w:rsidRPr="00A40E05">
        <w:t>s 451</w:t>
      </w:r>
      <w:r>
        <w:t>A</w:t>
      </w:r>
      <w:r w:rsidRPr="00A40E05">
        <w:tab/>
      </w:r>
      <w:r>
        <w:t xml:space="preserve">ins as mod </w:t>
      </w:r>
      <w:hyperlink r:id="rId2561"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562"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rsidR="00EA0A89" w:rsidRPr="00A40E05" w:rsidRDefault="00EA0A89" w:rsidP="002904CE">
      <w:pPr>
        <w:pStyle w:val="AmdtsEntries"/>
      </w:pPr>
      <w:r>
        <w:tab/>
        <w:t xml:space="preserve">sub </w:t>
      </w:r>
      <w:hyperlink r:id="rId2563"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rsidR="00CF3710" w:rsidRPr="00A40E05" w:rsidRDefault="00C661AC" w:rsidP="00C955E5">
      <w:pPr>
        <w:pStyle w:val="AmdtsEntryHd"/>
      </w:pPr>
      <w:r w:rsidRPr="00A40E05">
        <w:t>Transitional regulations</w:t>
      </w:r>
    </w:p>
    <w:p w:rsidR="00CF3710" w:rsidRPr="00A40E05" w:rsidRDefault="00CF3710" w:rsidP="00CF3710">
      <w:pPr>
        <w:pStyle w:val="AmdtsEntries"/>
      </w:pPr>
      <w:r w:rsidRPr="00A40E05">
        <w:t>s 452</w:t>
      </w:r>
      <w:r w:rsidRPr="00A40E05">
        <w:tab/>
        <w:t xml:space="preserve">ins </w:t>
      </w:r>
      <w:hyperlink r:id="rId256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B45946" w:rsidP="00C955E5">
      <w:pPr>
        <w:pStyle w:val="AmdtsEntryHd"/>
      </w:pPr>
      <w:r w:rsidRPr="00A40E05">
        <w:t>Expiry—ch 11</w:t>
      </w:r>
    </w:p>
    <w:p w:rsidR="00CF3710" w:rsidRPr="00A40E05" w:rsidRDefault="00CF3710" w:rsidP="00CF3710">
      <w:pPr>
        <w:pStyle w:val="AmdtsEntries"/>
      </w:pPr>
      <w:r w:rsidRPr="00A40E05">
        <w:t>s 453</w:t>
      </w:r>
      <w:r w:rsidRPr="00A40E05">
        <w:tab/>
        <w:t xml:space="preserve">ins </w:t>
      </w:r>
      <w:hyperlink r:id="rId256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251531" w:rsidRPr="00556E12" w:rsidRDefault="00251531" w:rsidP="00C955E5">
      <w:pPr>
        <w:pStyle w:val="AmdtsEntryHd"/>
      </w:pPr>
      <w:r w:rsidRPr="00556E12">
        <w:t>Transitional—Sexual and Violent Offences Legislation Amendment Act 2008</w:t>
      </w:r>
    </w:p>
    <w:p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566"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251531">
      <w:pPr>
        <w:pStyle w:val="AmdtsEntries"/>
        <w:rPr>
          <w:rFonts w:cs="Arial"/>
        </w:rPr>
      </w:pPr>
      <w:r w:rsidRPr="00E02F2C">
        <w:rPr>
          <w:rFonts w:cs="Arial"/>
        </w:rPr>
        <w:tab/>
        <w:t xml:space="preserve">om </w:t>
      </w:r>
      <w:hyperlink r:id="rId2567"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251531" w:rsidRPr="00556E12" w:rsidRDefault="00251531" w:rsidP="00C955E5">
      <w:pPr>
        <w:pStyle w:val="AmdtsEntryHd"/>
      </w:pPr>
      <w:r w:rsidRPr="00556E12">
        <w:t>Application of amendments</w:t>
      </w:r>
    </w:p>
    <w:p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568"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EA0A89">
      <w:pPr>
        <w:pStyle w:val="AmdtsEntries"/>
        <w:rPr>
          <w:rFonts w:cs="Arial"/>
        </w:rPr>
      </w:pPr>
      <w:r w:rsidRPr="00E02F2C">
        <w:rPr>
          <w:rFonts w:cs="Arial"/>
        </w:rPr>
        <w:tab/>
        <w:t xml:space="preserve">om </w:t>
      </w:r>
      <w:hyperlink r:id="rId2569"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251531" w:rsidRPr="00556E12" w:rsidRDefault="00251531" w:rsidP="00C955E5">
      <w:pPr>
        <w:pStyle w:val="AmdtsEntryHd"/>
      </w:pPr>
      <w:r w:rsidRPr="00556E12">
        <w:t>Expiry—ch 12</w:t>
      </w:r>
    </w:p>
    <w:p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570"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EA0A89">
      <w:pPr>
        <w:pStyle w:val="AmdtsEntries"/>
        <w:rPr>
          <w:rFonts w:cs="Arial"/>
        </w:rPr>
      </w:pPr>
      <w:r w:rsidRPr="00E02F2C">
        <w:rPr>
          <w:rFonts w:cs="Arial"/>
        </w:rPr>
        <w:tab/>
        <w:t xml:space="preserve">om </w:t>
      </w:r>
      <w:hyperlink r:id="rId2571"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0E103D" w:rsidRDefault="000E103D" w:rsidP="00C955E5">
      <w:pPr>
        <w:pStyle w:val="AmdtsEntryHd"/>
        <w:rPr>
          <w:lang w:eastAsia="en-AU"/>
        </w:rPr>
      </w:pPr>
      <w:r w:rsidRPr="001417E2">
        <w:rPr>
          <w:lang w:eastAsia="en-AU"/>
        </w:rPr>
        <w:t>Declaration and validation</w:t>
      </w:r>
    </w:p>
    <w:p w:rsidR="000E103D" w:rsidRDefault="000E103D" w:rsidP="000E103D">
      <w:pPr>
        <w:pStyle w:val="AmdtsEntries"/>
        <w:rPr>
          <w:lang w:eastAsia="en-AU"/>
        </w:rPr>
      </w:pPr>
      <w:r>
        <w:rPr>
          <w:lang w:eastAsia="en-AU"/>
        </w:rPr>
        <w:t>ch 13 hdg</w:t>
      </w:r>
      <w:r>
        <w:rPr>
          <w:lang w:eastAsia="en-AU"/>
        </w:rPr>
        <w:tab/>
        <w:t xml:space="preserve">ins </w:t>
      </w:r>
      <w:hyperlink r:id="rId2572"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81502B" w:rsidRDefault="0081502B" w:rsidP="0081502B">
      <w:pPr>
        <w:pStyle w:val="AmdtsEntries"/>
        <w:rPr>
          <w:u w:val="single"/>
        </w:rPr>
      </w:pPr>
    </w:p>
    <w:p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573"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rsidR="000E103D" w:rsidRDefault="009106A7" w:rsidP="00C955E5">
      <w:pPr>
        <w:pStyle w:val="AmdtsEntryHd"/>
        <w:rPr>
          <w:lang w:eastAsia="en-AU"/>
        </w:rPr>
      </w:pPr>
      <w:r w:rsidRPr="001417E2">
        <w:rPr>
          <w:lang w:eastAsia="en-AU"/>
        </w:rPr>
        <w:t>Declaration</w:t>
      </w:r>
    </w:p>
    <w:p w:rsidR="000E103D" w:rsidRDefault="000E103D" w:rsidP="000E103D">
      <w:pPr>
        <w:pStyle w:val="AmdtsEntries"/>
        <w:rPr>
          <w:lang w:eastAsia="en-AU"/>
        </w:rPr>
      </w:pPr>
      <w:r>
        <w:rPr>
          <w:lang w:eastAsia="en-AU"/>
        </w:rPr>
        <w:t>s 470</w:t>
      </w:r>
      <w:r>
        <w:rPr>
          <w:lang w:eastAsia="en-AU"/>
        </w:rPr>
        <w:tab/>
        <w:t xml:space="preserve">ins </w:t>
      </w:r>
      <w:hyperlink r:id="rId2574"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FD3718" w:rsidRDefault="00FD3718" w:rsidP="00FD3718">
      <w:pPr>
        <w:pStyle w:val="AmdtsEntries"/>
        <w:rPr>
          <w:u w:val="single"/>
        </w:rPr>
      </w:pPr>
    </w:p>
    <w:p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575"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rsidR="000E103D" w:rsidRDefault="00FD3718" w:rsidP="00C955E5">
      <w:pPr>
        <w:pStyle w:val="AmdtsEntryHd"/>
        <w:rPr>
          <w:lang w:eastAsia="en-AU"/>
        </w:rPr>
      </w:pPr>
      <w:r>
        <w:rPr>
          <w:lang w:eastAsia="en-AU"/>
        </w:rPr>
        <w:lastRenderedPageBreak/>
        <w:t>Validation</w:t>
      </w:r>
    </w:p>
    <w:p w:rsidR="000E103D" w:rsidRDefault="000E103D" w:rsidP="000E103D">
      <w:pPr>
        <w:pStyle w:val="AmdtsEntries"/>
        <w:rPr>
          <w:lang w:eastAsia="en-AU"/>
        </w:rPr>
      </w:pPr>
      <w:r>
        <w:rPr>
          <w:lang w:eastAsia="en-AU"/>
        </w:rPr>
        <w:t>s 471</w:t>
      </w:r>
      <w:r>
        <w:rPr>
          <w:lang w:eastAsia="en-AU"/>
        </w:rPr>
        <w:tab/>
        <w:t xml:space="preserve">ins </w:t>
      </w:r>
      <w:hyperlink r:id="rId2576"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FD3718" w:rsidRDefault="00FD3718" w:rsidP="00FD3718">
      <w:pPr>
        <w:pStyle w:val="AmdtsEntries"/>
        <w:rPr>
          <w:u w:val="single"/>
        </w:rPr>
      </w:pPr>
    </w:p>
    <w:p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577"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rsidR="000E103D" w:rsidRDefault="009106A7" w:rsidP="00C955E5">
      <w:pPr>
        <w:pStyle w:val="AmdtsEntryHd"/>
        <w:rPr>
          <w:lang w:eastAsia="en-AU"/>
        </w:rPr>
      </w:pPr>
      <w:r w:rsidRPr="001417E2">
        <w:rPr>
          <w:lang w:eastAsia="en-AU"/>
        </w:rPr>
        <w:t>Expiry—ch 13</w:t>
      </w:r>
    </w:p>
    <w:p w:rsidR="000E103D" w:rsidRDefault="000E103D" w:rsidP="00544A08">
      <w:pPr>
        <w:pStyle w:val="AmdtsEntries"/>
        <w:keepNext/>
        <w:rPr>
          <w:lang w:eastAsia="en-AU"/>
        </w:rPr>
      </w:pPr>
      <w:r>
        <w:rPr>
          <w:lang w:eastAsia="en-AU"/>
        </w:rPr>
        <w:t>s 472</w:t>
      </w:r>
      <w:r>
        <w:rPr>
          <w:lang w:eastAsia="en-AU"/>
        </w:rPr>
        <w:tab/>
        <w:t xml:space="preserve">ins </w:t>
      </w:r>
      <w:hyperlink r:id="rId2578"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544A08">
      <w:pPr>
        <w:pStyle w:val="AmdtsEntries"/>
        <w:keepNext/>
      </w:pPr>
      <w:r>
        <w:rPr>
          <w:lang w:eastAsia="en-AU"/>
        </w:rPr>
        <w:tab/>
      </w:r>
      <w:r w:rsidRPr="002F54E3">
        <w:t>exp 29 June 2016 (s 472)</w:t>
      </w:r>
    </w:p>
    <w:p w:rsidR="00FD3718" w:rsidRDefault="00FD3718" w:rsidP="00544A08">
      <w:pPr>
        <w:pStyle w:val="AmdtsEntries"/>
        <w:keepNext/>
        <w:rPr>
          <w:u w:val="single"/>
        </w:rPr>
      </w:pPr>
    </w:p>
    <w:p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579"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rsidR="00685BEB" w:rsidRDefault="00685BEB" w:rsidP="00C955E5">
      <w:pPr>
        <w:pStyle w:val="AmdtsEntryHd"/>
      </w:pPr>
      <w:r w:rsidRPr="00916461">
        <w:t xml:space="preserve">Transitional—ACT Civil and Administrative </w:t>
      </w:r>
      <w:r w:rsidR="00D24439">
        <w:t>Tribunal Amendment Act 2016 (No </w:t>
      </w:r>
      <w:r w:rsidRPr="00916461">
        <w:t>2)</w:t>
      </w:r>
    </w:p>
    <w:p w:rsidR="00685BEB" w:rsidRDefault="00685BEB" w:rsidP="00685BEB">
      <w:pPr>
        <w:pStyle w:val="AmdtsEntries"/>
      </w:pPr>
      <w:r>
        <w:t>ch 14 hdg</w:t>
      </w:r>
      <w:r>
        <w:tab/>
      </w:r>
      <w:r w:rsidR="00FD3718">
        <w:t xml:space="preserve">(prev ch 13 hdg) </w:t>
      </w:r>
      <w:r>
        <w:t xml:space="preserve">ins </w:t>
      </w:r>
      <w:hyperlink r:id="rId2580"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rsidR="00FD3718" w:rsidRDefault="00FD3718" w:rsidP="00685BEB">
      <w:pPr>
        <w:pStyle w:val="AmdtsEntries"/>
      </w:pPr>
      <w:r>
        <w:tab/>
        <w:t>renum as ch 14 hdg R81 LA</w:t>
      </w:r>
    </w:p>
    <w:p w:rsidR="00685BEB" w:rsidRPr="00D35139" w:rsidRDefault="00685BEB" w:rsidP="00685BEB">
      <w:pPr>
        <w:pStyle w:val="AmdtsEntries"/>
      </w:pPr>
      <w:r>
        <w:tab/>
      </w:r>
      <w:r w:rsidRPr="00D35139">
        <w:t xml:space="preserve">exp </w:t>
      </w:r>
      <w:r w:rsidR="00D24439" w:rsidRPr="00D35139">
        <w:t>1</w:t>
      </w:r>
      <w:r w:rsidR="00633872" w:rsidRPr="00D35139">
        <w:t>5</w:t>
      </w:r>
      <w:r w:rsidR="00D24439" w:rsidRPr="00D35139">
        <w:t xml:space="preserve"> December 2018 (s 475)</w:t>
      </w:r>
    </w:p>
    <w:p w:rsidR="00685BEB" w:rsidRDefault="00685BEB" w:rsidP="00C955E5">
      <w:pPr>
        <w:pStyle w:val="AmdtsEntryHd"/>
      </w:pPr>
      <w:r w:rsidRPr="00916461">
        <w:rPr>
          <w:bCs/>
        </w:rPr>
        <w:t>Existing proceedings in Magistrates Court</w:t>
      </w:r>
    </w:p>
    <w:p w:rsidR="00D24439" w:rsidRDefault="00685BEB" w:rsidP="00D24439">
      <w:pPr>
        <w:pStyle w:val="AmdtsEntries"/>
      </w:pPr>
      <w:r>
        <w:t>s 473</w:t>
      </w:r>
      <w:r w:rsidR="00D24439">
        <w:tab/>
      </w:r>
      <w:r w:rsidR="00FD3718">
        <w:t xml:space="preserve">(prev s 470) </w:t>
      </w:r>
      <w:r w:rsidR="00D24439">
        <w:t xml:space="preserve">ins </w:t>
      </w:r>
      <w:hyperlink r:id="rId2581"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473</w:t>
      </w:r>
      <w:r w:rsidR="00FD3718">
        <w:t xml:space="preserve"> R81 LA</w:t>
      </w:r>
    </w:p>
    <w:p w:rsidR="00685BEB" w:rsidRPr="00D35139" w:rsidRDefault="00D24439" w:rsidP="00D24439">
      <w:pPr>
        <w:pStyle w:val="AmdtsEntries"/>
      </w:pPr>
      <w:r>
        <w:tab/>
      </w:r>
      <w:r w:rsidRPr="00D35139">
        <w:t>exp 1</w:t>
      </w:r>
      <w:r w:rsidR="00633872" w:rsidRPr="00D35139">
        <w:t>5</w:t>
      </w:r>
      <w:r w:rsidRPr="00D35139">
        <w:t xml:space="preserve"> December 2018 (s 475)</w:t>
      </w:r>
    </w:p>
    <w:p w:rsidR="00685BEB" w:rsidRDefault="00685BEB" w:rsidP="00C955E5">
      <w:pPr>
        <w:pStyle w:val="AmdtsEntryHd"/>
      </w:pPr>
      <w:r w:rsidRPr="00916461">
        <w:rPr>
          <w:lang w:eastAsia="en-AU"/>
        </w:rPr>
        <w:t>Transitional regulations</w:t>
      </w:r>
    </w:p>
    <w:p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582"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474</w:t>
      </w:r>
      <w:r w:rsidR="00FD3718">
        <w:t xml:space="preserve"> R81 LA</w:t>
      </w:r>
    </w:p>
    <w:p w:rsidR="00685BEB" w:rsidRPr="00D35139" w:rsidRDefault="00D24439" w:rsidP="00D24439">
      <w:pPr>
        <w:pStyle w:val="AmdtsEntries"/>
      </w:pPr>
      <w:r>
        <w:tab/>
      </w:r>
      <w:r w:rsidRPr="00D35139">
        <w:t>exp 1</w:t>
      </w:r>
      <w:r w:rsidR="00633872" w:rsidRPr="00D35139">
        <w:t>5</w:t>
      </w:r>
      <w:r w:rsidRPr="00D35139">
        <w:t xml:space="preserve"> December 2018 (s 475)</w:t>
      </w:r>
    </w:p>
    <w:p w:rsidR="00685BEB" w:rsidRDefault="00685BEB" w:rsidP="00C955E5">
      <w:pPr>
        <w:pStyle w:val="AmdtsEntryHd"/>
      </w:pPr>
      <w:r>
        <w:t>Expiry—ch 14</w:t>
      </w:r>
    </w:p>
    <w:p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583"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475</w:t>
      </w:r>
      <w:r w:rsidR="00FD3718">
        <w:t xml:space="preserve"> R81 LA</w:t>
      </w:r>
    </w:p>
    <w:p w:rsidR="00685BEB" w:rsidRPr="00D35139" w:rsidRDefault="00D24439" w:rsidP="00D24439">
      <w:pPr>
        <w:pStyle w:val="AmdtsEntries"/>
      </w:pPr>
      <w:r>
        <w:tab/>
      </w:r>
      <w:r w:rsidRPr="00D35139">
        <w:t>exp 1</w:t>
      </w:r>
      <w:r w:rsidR="00633872" w:rsidRPr="00D35139">
        <w:t>5</w:t>
      </w:r>
      <w:r w:rsidRPr="00D35139">
        <w:t xml:space="preserve"> December 2018 (s 475)</w:t>
      </w:r>
    </w:p>
    <w:p w:rsidR="0042426C" w:rsidRDefault="0042426C" w:rsidP="00C955E5">
      <w:pPr>
        <w:pStyle w:val="AmdtsEntryHd"/>
      </w:pPr>
      <w:r>
        <w:t>Oath and affirmation of office</w:t>
      </w:r>
    </w:p>
    <w:p w:rsidR="0090678C" w:rsidRPr="0090678C" w:rsidRDefault="0042426C">
      <w:pPr>
        <w:pStyle w:val="AmdtsEntries"/>
        <w:keepNext/>
        <w:keepLines/>
        <w:rPr>
          <w:b/>
        </w:rPr>
      </w:pPr>
      <w:r>
        <w:t>sc</w:t>
      </w:r>
      <w:r w:rsidR="0090678C">
        <w:t>h 1</w:t>
      </w:r>
      <w:r w:rsidR="0090678C">
        <w:tab/>
      </w:r>
      <w:r w:rsidR="0090678C" w:rsidRPr="0090678C">
        <w:rPr>
          <w:b/>
        </w:rPr>
        <w:t>orig sch 1</w:t>
      </w:r>
    </w:p>
    <w:p w:rsidR="0042426C" w:rsidRDefault="0090678C">
      <w:pPr>
        <w:pStyle w:val="AmdtsEntries"/>
        <w:keepNext/>
        <w:keepLines/>
      </w:pPr>
      <w:r>
        <w:tab/>
      </w:r>
      <w:r w:rsidR="0042426C">
        <w:t xml:space="preserve">am </w:t>
      </w:r>
      <w:hyperlink r:id="rId2584"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585"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586"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587"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588"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589"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590"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591"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592"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593"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594"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59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596"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59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598"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59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60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601"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6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60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604"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6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606"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607"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608"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60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610"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611"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612"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keepNext/>
        <w:keepLines/>
      </w:pPr>
      <w:r>
        <w:tab/>
        <w:t xml:space="preserve">om </w:t>
      </w:r>
      <w:hyperlink r:id="rId261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rsidR="0090678C" w:rsidRDefault="0042426C" w:rsidP="00524575">
      <w:pPr>
        <w:pStyle w:val="AmdtsEntries"/>
        <w:keepNext/>
        <w:keepLines/>
      </w:pPr>
      <w:r>
        <w:tab/>
      </w:r>
      <w:r w:rsidR="0090678C">
        <w:rPr>
          <w:b/>
        </w:rPr>
        <w:t>pres sch 1</w:t>
      </w:r>
    </w:p>
    <w:p w:rsidR="0042426C" w:rsidRDefault="0090678C" w:rsidP="00524575">
      <w:pPr>
        <w:pStyle w:val="AmdtsEntries"/>
        <w:keepNext/>
        <w:keepLines/>
      </w:pPr>
      <w:r>
        <w:tab/>
      </w:r>
      <w:r w:rsidR="0042426C">
        <w:t xml:space="preserve">(prev sch 2) ins </w:t>
      </w:r>
      <w:hyperlink r:id="rId261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4023FC">
      <w:pPr>
        <w:pStyle w:val="AmdtsEntries"/>
      </w:pPr>
      <w:r>
        <w:tab/>
        <w:t xml:space="preserve">am </w:t>
      </w:r>
      <w:hyperlink r:id="rId2615"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rsidR="0042426C" w:rsidRDefault="0042426C" w:rsidP="004023FC">
      <w:pPr>
        <w:pStyle w:val="AmdtsEntries"/>
        <w:keepNext/>
      </w:pPr>
      <w:r>
        <w:tab/>
        <w:t>renum</w:t>
      </w:r>
      <w:r w:rsidR="00524575">
        <w:t xml:space="preserve"> as sch 1</w:t>
      </w:r>
      <w:r>
        <w:t xml:space="preserve"> </w:t>
      </w:r>
      <w:hyperlink r:id="rId261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rsidR="0042426C" w:rsidRDefault="0042426C">
      <w:pPr>
        <w:pStyle w:val="AmdtsEntries"/>
      </w:pPr>
      <w:r>
        <w:tab/>
        <w:t xml:space="preserve">am </w:t>
      </w:r>
      <w:hyperlink r:id="rId26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rsidR="0042426C" w:rsidRDefault="00CF3F05" w:rsidP="00C955E5">
      <w:pPr>
        <w:pStyle w:val="AmdtsEntryHd"/>
      </w:pPr>
      <w:r w:rsidRPr="002023B7">
        <w:rPr>
          <w:lang w:eastAsia="en-AU"/>
        </w:rPr>
        <w:lastRenderedPageBreak/>
        <w:t>ACT and corresponding courts</w:t>
      </w:r>
    </w:p>
    <w:p w:rsidR="00CF3F05" w:rsidRPr="00524575" w:rsidRDefault="0042426C" w:rsidP="007606E2">
      <w:pPr>
        <w:pStyle w:val="AmdtsEntries"/>
        <w:keepNext/>
      </w:pPr>
      <w:r>
        <w:t>sch 2</w:t>
      </w:r>
      <w:r>
        <w:tab/>
      </w:r>
      <w:r w:rsidR="00CF3F05">
        <w:rPr>
          <w:b/>
        </w:rPr>
        <w:t>orig sch 2</w:t>
      </w:r>
    </w:p>
    <w:p w:rsidR="00524575" w:rsidRDefault="00524575" w:rsidP="007606E2">
      <w:pPr>
        <w:pStyle w:val="AmdtsEntries"/>
        <w:keepNext/>
      </w:pPr>
      <w:r>
        <w:tab/>
        <w:t xml:space="preserve">am </w:t>
      </w:r>
      <w:hyperlink r:id="rId2618"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19"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rsidR="00524575" w:rsidRDefault="00524575" w:rsidP="007606E2">
      <w:pPr>
        <w:pStyle w:val="AmdtsEntries"/>
        <w:keepNext/>
      </w:pPr>
      <w:r>
        <w:tab/>
        <w:t xml:space="preserve">om </w:t>
      </w:r>
      <w:hyperlink r:id="rId262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524575" w:rsidRDefault="00524575" w:rsidP="007606E2">
      <w:pPr>
        <w:pStyle w:val="AmdtsEntries"/>
        <w:keepNext/>
        <w:rPr>
          <w:b/>
        </w:rPr>
      </w:pPr>
      <w:r>
        <w:tab/>
      </w:r>
      <w:r>
        <w:rPr>
          <w:b/>
        </w:rPr>
        <w:t>prev sch 2</w:t>
      </w:r>
    </w:p>
    <w:p w:rsidR="0042426C" w:rsidRDefault="00CF3F05" w:rsidP="007606E2">
      <w:pPr>
        <w:pStyle w:val="AmdtsEntries"/>
        <w:keepNext/>
      </w:pPr>
      <w:r>
        <w:tab/>
      </w:r>
      <w:r w:rsidR="0042426C">
        <w:t>renum as sch 1</w:t>
      </w:r>
    </w:p>
    <w:p w:rsidR="00CF3F05" w:rsidRDefault="00CF3F05" w:rsidP="007606E2">
      <w:pPr>
        <w:pStyle w:val="AmdtsEntries"/>
        <w:keepNext/>
        <w:rPr>
          <w:b/>
        </w:rPr>
      </w:pPr>
      <w:r>
        <w:tab/>
      </w:r>
      <w:r>
        <w:rPr>
          <w:b/>
        </w:rPr>
        <w:t>pres sch 2</w:t>
      </w:r>
    </w:p>
    <w:p w:rsidR="00CF3F05" w:rsidRDefault="00CF3F05" w:rsidP="007606E2">
      <w:pPr>
        <w:pStyle w:val="AmdtsEntries"/>
        <w:keepNext/>
      </w:pPr>
      <w:r>
        <w:rPr>
          <w:b/>
        </w:rPr>
        <w:tab/>
      </w:r>
      <w:r>
        <w:t xml:space="preserve">ins </w:t>
      </w:r>
      <w:hyperlink r:id="rId262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rsidR="001E4509" w:rsidRPr="00CF3F05" w:rsidRDefault="001E4509">
      <w:pPr>
        <w:pStyle w:val="AmdtsEntries"/>
      </w:pPr>
      <w:r>
        <w:tab/>
        <w:t xml:space="preserve">am </w:t>
      </w:r>
      <w:hyperlink r:id="rId2622"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623"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rsidR="0042426C" w:rsidRDefault="0042426C" w:rsidP="00C955E5">
      <w:pPr>
        <w:pStyle w:val="AmdtsEntryHd"/>
      </w:pPr>
    </w:p>
    <w:p w:rsidR="0042426C" w:rsidRDefault="0042426C">
      <w:pPr>
        <w:pStyle w:val="AmdtsEntries"/>
      </w:pPr>
      <w:r>
        <w:t>sch 3</w:t>
      </w:r>
      <w:r>
        <w:tab/>
        <w:t xml:space="preserve">am </w:t>
      </w:r>
      <w:hyperlink r:id="rId2624"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25"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62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62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62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62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rsidR="0042426C" w:rsidRDefault="0042426C" w:rsidP="00C955E5">
      <w:pPr>
        <w:pStyle w:val="AmdtsEntryHd"/>
      </w:pPr>
      <w:r>
        <w:t>Fees</w:t>
      </w:r>
    </w:p>
    <w:p w:rsidR="0042426C" w:rsidRDefault="0042426C">
      <w:pPr>
        <w:pStyle w:val="AmdtsEntries"/>
      </w:pPr>
      <w:r>
        <w:t>sch 4</w:t>
      </w:r>
      <w:r>
        <w:tab/>
        <w:t xml:space="preserve">am </w:t>
      </w:r>
      <w:hyperlink r:id="rId2630"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63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2632"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C955E5">
      <w:pPr>
        <w:pStyle w:val="AmdtsEntryHd"/>
      </w:pPr>
    </w:p>
    <w:p w:rsidR="0042426C" w:rsidRDefault="0042426C">
      <w:pPr>
        <w:pStyle w:val="AmdtsEntries"/>
      </w:pPr>
      <w:r>
        <w:t>sch 5</w:t>
      </w:r>
      <w:r>
        <w:tab/>
        <w:t xml:space="preserve">om </w:t>
      </w:r>
      <w:hyperlink r:id="rId2633"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C955E5">
      <w:pPr>
        <w:pStyle w:val="AmdtsEntryHd"/>
      </w:pPr>
      <w:r>
        <w:t>Witnesses’ expenses</w:t>
      </w:r>
    </w:p>
    <w:p w:rsidR="0042426C" w:rsidRDefault="0042426C">
      <w:pPr>
        <w:pStyle w:val="AmdtsEntries"/>
      </w:pPr>
      <w:r>
        <w:t>sch 6</w:t>
      </w:r>
      <w:r>
        <w:tab/>
        <w:t xml:space="preserve">om </w:t>
      </w:r>
      <w:hyperlink r:id="rId2634"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C955E5">
      <w:pPr>
        <w:pStyle w:val="AmdtsEntryHd"/>
      </w:pPr>
      <w:r>
        <w:t>Dictionary</w:t>
      </w:r>
    </w:p>
    <w:p w:rsidR="0042426C" w:rsidRDefault="0042426C">
      <w:pPr>
        <w:pStyle w:val="AmdtsEntries"/>
      </w:pPr>
      <w:r>
        <w:t>dict</w:t>
      </w:r>
      <w:r>
        <w:tab/>
        <w:t xml:space="preserve">ins </w:t>
      </w:r>
      <w:hyperlink r:id="rId26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Pr="00E02F2C" w:rsidRDefault="0042426C">
      <w:pPr>
        <w:pStyle w:val="AmdtsEntries"/>
        <w:rPr>
          <w:rFonts w:cs="Arial"/>
        </w:rPr>
      </w:pPr>
      <w:r w:rsidRPr="000B035A">
        <w:tab/>
        <w:t xml:space="preserve">am </w:t>
      </w:r>
      <w:hyperlink r:id="rId2636"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637"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638"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639"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640"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641"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64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0F1EBF" w:rsidRPr="000F1EBF" w:rsidRDefault="000F1EBF" w:rsidP="000F1EBF">
      <w:pPr>
        <w:pStyle w:val="AmdtsEntriesDefL2"/>
      </w:pPr>
      <w:r>
        <w:tab/>
        <w:t xml:space="preserve">sub </w:t>
      </w:r>
      <w:hyperlink r:id="rId2643" w:tooltip="Crimes Legislation Amendment Act 2018" w:history="1">
        <w:r w:rsidRPr="00EE7CC8">
          <w:rPr>
            <w:rStyle w:val="charCitHyperlinkAbbrev"/>
          </w:rPr>
          <w:t>A2018</w:t>
        </w:r>
        <w:r w:rsidRPr="00EE7CC8">
          <w:rPr>
            <w:rStyle w:val="charCitHyperlinkAbbrev"/>
          </w:rPr>
          <w:noBreakHyphen/>
          <w:t>6</w:t>
        </w:r>
      </w:hyperlink>
      <w:r>
        <w:t xml:space="preserve"> s 35</w:t>
      </w:r>
    </w:p>
    <w:p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644"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rsidR="0042426C" w:rsidRDefault="0042426C">
      <w:pPr>
        <w:pStyle w:val="AmdtsEntries"/>
      </w:pPr>
      <w:r>
        <w:tab/>
        <w:t xml:space="preserve">def </w:t>
      </w:r>
      <w:r w:rsidRPr="00E02F2C">
        <w:rPr>
          <w:rStyle w:val="charBoldItals"/>
        </w:rPr>
        <w:t xml:space="preserve">administering authority </w:t>
      </w:r>
      <w:r>
        <w:t xml:space="preserve">ins </w:t>
      </w:r>
      <w:hyperlink r:id="rId26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2A0D60">
      <w:pPr>
        <w:pStyle w:val="AmdtsEntries"/>
        <w:keepNext/>
      </w:pPr>
      <w:r>
        <w:tab/>
        <w:t xml:space="preserve">def </w:t>
      </w:r>
      <w:r w:rsidRPr="00E02F2C">
        <w:rPr>
          <w:rStyle w:val="charBoldItals"/>
        </w:rPr>
        <w:t>administrator</w:t>
      </w:r>
      <w:r>
        <w:t xml:space="preserve"> ins </w:t>
      </w:r>
      <w:hyperlink r:id="rId26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64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rsidR="0042426C" w:rsidRDefault="0042426C">
      <w:pPr>
        <w:pStyle w:val="AmdtsEntries"/>
      </w:pPr>
      <w:r>
        <w:tab/>
        <w:t xml:space="preserve">def </w:t>
      </w:r>
      <w:r w:rsidRPr="00E02F2C">
        <w:rPr>
          <w:rStyle w:val="charBoldItals"/>
        </w:rPr>
        <w:t>another jurisdiction</w:t>
      </w:r>
      <w:r>
        <w:t xml:space="preserve"> ins </w:t>
      </w:r>
      <w:hyperlink r:id="rId26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appeal</w:t>
      </w:r>
      <w:r>
        <w:t xml:space="preserve"> ins </w:t>
      </w:r>
      <w:hyperlink r:id="rId26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appearance</w:t>
      </w:r>
      <w:r>
        <w:t xml:space="preserve"> ins </w:t>
      </w:r>
      <w:hyperlink r:id="rId26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applicant</w:t>
      </w:r>
      <w:r>
        <w:t xml:space="preserve"> ins </w:t>
      </w:r>
      <w:hyperlink r:id="rId26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5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application</w:t>
      </w:r>
      <w:r>
        <w:t xml:space="preserve"> ins </w:t>
      </w:r>
      <w:hyperlink r:id="rId26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5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authorised person</w:t>
      </w:r>
      <w:r>
        <w:t xml:space="preserve"> ins </w:t>
      </w:r>
      <w:hyperlink r:id="rId26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9F5F15" w:rsidRDefault="009F5F15" w:rsidP="009F5F15">
      <w:pPr>
        <w:pStyle w:val="AmdtsEntriesDefL2"/>
      </w:pPr>
      <w:r w:rsidRPr="000B035A">
        <w:tab/>
        <w:t xml:space="preserve">sub </w:t>
      </w:r>
      <w:hyperlink r:id="rId2656"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rsidR="00457745" w:rsidRDefault="00457745" w:rsidP="00457745">
      <w:pPr>
        <w:pStyle w:val="AmdtsEntries"/>
      </w:pPr>
      <w:r>
        <w:tab/>
        <w:t xml:space="preserve">def </w:t>
      </w:r>
      <w:r w:rsidRPr="003E08E2">
        <w:rPr>
          <w:rStyle w:val="charBoldItals"/>
        </w:rPr>
        <w:t>back-up offence</w:t>
      </w:r>
      <w:r>
        <w:t xml:space="preserve"> ins </w:t>
      </w:r>
      <w:hyperlink r:id="rId2657" w:tooltip="Courts Legislation Amendment Act 2014" w:history="1">
        <w:r>
          <w:rPr>
            <w:rStyle w:val="charCitHyperlinkAbbrev"/>
          </w:rPr>
          <w:t>A2014</w:t>
        </w:r>
        <w:r>
          <w:rPr>
            <w:rStyle w:val="charCitHyperlinkAbbrev"/>
          </w:rPr>
          <w:noBreakHyphen/>
          <w:t>1</w:t>
        </w:r>
      </w:hyperlink>
      <w:r>
        <w:t xml:space="preserve"> s 29</w:t>
      </w:r>
    </w:p>
    <w:p w:rsidR="0042426C" w:rsidRDefault="0042426C">
      <w:pPr>
        <w:pStyle w:val="AmdtsEntries"/>
      </w:pPr>
      <w:r>
        <w:tab/>
        <w:t xml:space="preserve">def </w:t>
      </w:r>
      <w:r w:rsidRPr="00E02F2C">
        <w:rPr>
          <w:rStyle w:val="charBoldItals"/>
        </w:rPr>
        <w:t>bailiff</w:t>
      </w:r>
      <w:r>
        <w:t xml:space="preserve"> ins </w:t>
      </w:r>
      <w:hyperlink r:id="rId26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65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rsidR="0042426C" w:rsidRDefault="0042426C" w:rsidP="007606E2">
      <w:pPr>
        <w:pStyle w:val="AmdtsEntries"/>
        <w:keepNext/>
      </w:pPr>
      <w:r>
        <w:lastRenderedPageBreak/>
        <w:tab/>
        <w:t xml:space="preserve">def </w:t>
      </w:r>
      <w:r w:rsidRPr="00E02F2C">
        <w:rPr>
          <w:rStyle w:val="charBoldItals"/>
        </w:rPr>
        <w:t>certified copies</w:t>
      </w:r>
      <w:r>
        <w:t xml:space="preserve"> ins </w:t>
      </w:r>
      <w:hyperlink r:id="rId26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913193" w:rsidRDefault="00B67C4D" w:rsidP="00913193">
      <w:pPr>
        <w:pStyle w:val="AmdtsEntriesDefL2"/>
      </w:pPr>
      <w:r>
        <w:tab/>
        <w:t>o</w:t>
      </w:r>
      <w:r w:rsidR="00913193">
        <w:t xml:space="preserve">m </w:t>
      </w:r>
      <w:hyperlink r:id="rId2661"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rsid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66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0F1EBF" w:rsidRPr="000F1EBF" w:rsidRDefault="000F1EBF" w:rsidP="000F1EBF">
      <w:pPr>
        <w:pStyle w:val="AmdtsEntriesDefL2"/>
      </w:pPr>
      <w:r>
        <w:tab/>
        <w:t xml:space="preserve">sub </w:t>
      </w:r>
      <w:hyperlink r:id="rId2663" w:tooltip="Crimes Legislation Amendment Act 2018" w:history="1">
        <w:r w:rsidRPr="00EE7CC8">
          <w:rPr>
            <w:rStyle w:val="charCitHyperlinkAbbrev"/>
          </w:rPr>
          <w:t>A2018</w:t>
        </w:r>
        <w:r w:rsidRPr="00EE7CC8">
          <w:rPr>
            <w:rStyle w:val="charCitHyperlinkAbbrev"/>
          </w:rPr>
          <w:noBreakHyphen/>
          <w:t>6</w:t>
        </w:r>
      </w:hyperlink>
      <w:r>
        <w:t xml:space="preserve"> s 36</w:t>
      </w:r>
    </w:p>
    <w:p w:rsidR="0042426C" w:rsidRDefault="0042426C">
      <w:pPr>
        <w:pStyle w:val="AmdtsEntries"/>
      </w:pPr>
      <w:r>
        <w:tab/>
        <w:t xml:space="preserve">def </w:t>
      </w:r>
      <w:r w:rsidRPr="00E02F2C">
        <w:rPr>
          <w:rStyle w:val="charBoldItals"/>
        </w:rPr>
        <w:t>claim</w:t>
      </w:r>
      <w:r>
        <w:t xml:space="preserve"> ins </w:t>
      </w:r>
      <w:hyperlink r:id="rId26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Pr>
          <w:rStyle w:val="charBoldItals"/>
        </w:rPr>
        <w:t xml:space="preserve">committal order </w:t>
      </w:r>
      <w:r>
        <w:t xml:space="preserve">ins </w:t>
      </w:r>
      <w:hyperlink r:id="rId266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rsidR="0042426C" w:rsidRDefault="0042426C">
      <w:pPr>
        <w:pStyle w:val="AmdtsEntries"/>
      </w:pPr>
      <w:r>
        <w:tab/>
        <w:t xml:space="preserve">def </w:t>
      </w:r>
      <w:r w:rsidRPr="00E02F2C">
        <w:rPr>
          <w:rStyle w:val="charBoldItals"/>
        </w:rPr>
        <w:t>common boundaries determination</w:t>
      </w:r>
      <w:r>
        <w:t xml:space="preserve"> ins </w:t>
      </w:r>
      <w:hyperlink r:id="rId26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6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668"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rsidR="0042426C" w:rsidRDefault="0042426C">
      <w:pPr>
        <w:pStyle w:val="AmdtsEntries"/>
      </w:pPr>
      <w:r>
        <w:tab/>
        <w:t xml:space="preserve">def </w:t>
      </w:r>
      <w:r w:rsidRPr="00E02F2C">
        <w:rPr>
          <w:rStyle w:val="charBoldItals"/>
        </w:rPr>
        <w:t>contract application</w:t>
      </w:r>
      <w:r>
        <w:t xml:space="preserve"> ins </w:t>
      </w:r>
      <w:hyperlink r:id="rId26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7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conviction</w:t>
      </w:r>
      <w:r>
        <w:t xml:space="preserve"> ins </w:t>
      </w:r>
      <w:hyperlink r:id="rId26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court</w:t>
      </w:r>
      <w:r>
        <w:t xml:space="preserve"> ins </w:t>
      </w:r>
      <w:hyperlink r:id="rId26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673"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674"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rsidR="0042426C" w:rsidRDefault="0042426C">
      <w:pPr>
        <w:pStyle w:val="AmdtsEntries"/>
      </w:pPr>
      <w:r>
        <w:tab/>
        <w:t xml:space="preserve">def </w:t>
      </w:r>
      <w:r w:rsidRPr="00E02F2C">
        <w:rPr>
          <w:rStyle w:val="charBoldItals"/>
        </w:rPr>
        <w:t>Crimes Act</w:t>
      </w:r>
      <w:r>
        <w:t xml:space="preserve"> ins </w:t>
      </w:r>
      <w:hyperlink r:id="rId26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4023FC">
      <w:pPr>
        <w:pStyle w:val="AmdtsEntries"/>
        <w:keepNext/>
      </w:pPr>
      <w:r>
        <w:tab/>
        <w:t xml:space="preserve">def </w:t>
      </w:r>
      <w:r w:rsidRPr="00E02F2C">
        <w:rPr>
          <w:rStyle w:val="charBoldItals"/>
        </w:rPr>
        <w:t>damages application</w:t>
      </w:r>
      <w:r>
        <w:t xml:space="preserve"> ins </w:t>
      </w:r>
      <w:hyperlink r:id="rId26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7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date of service</w:t>
      </w:r>
      <w:r>
        <w:t xml:space="preserve"> ins </w:t>
      </w:r>
      <w:hyperlink r:id="rId26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863F5A">
      <w:pPr>
        <w:pStyle w:val="AmdtsEntries"/>
        <w:keepNext/>
      </w:pPr>
      <w:r>
        <w:tab/>
        <w:t xml:space="preserve">def </w:t>
      </w:r>
      <w:r w:rsidRPr="00E02F2C">
        <w:rPr>
          <w:rStyle w:val="charBoldItals"/>
        </w:rPr>
        <w:t>debt application</w:t>
      </w:r>
      <w:r>
        <w:t xml:space="preserve"> ins </w:t>
      </w:r>
      <w:hyperlink r:id="rId26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68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debt declaration</w:t>
      </w:r>
      <w:r>
        <w:t xml:space="preserve"> ins </w:t>
      </w:r>
      <w:hyperlink r:id="rId26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68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decision</w:t>
      </w:r>
      <w:r>
        <w:t xml:space="preserve"> ins </w:t>
      </w:r>
      <w:hyperlink r:id="rId26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default notice</w:t>
      </w:r>
      <w:r>
        <w:t xml:space="preserve"> ins </w:t>
      </w:r>
      <w:hyperlink r:id="rId26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68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rsidR="0042426C" w:rsidRDefault="0042426C">
      <w:pPr>
        <w:pStyle w:val="AmdtsEntries"/>
      </w:pPr>
      <w:r>
        <w:tab/>
        <w:t xml:space="preserve">def </w:t>
      </w:r>
      <w:r w:rsidRPr="00E02F2C">
        <w:rPr>
          <w:rStyle w:val="charBoldItals"/>
        </w:rPr>
        <w:t>defendant</w:t>
      </w:r>
      <w:r>
        <w:t xml:space="preserve"> ins </w:t>
      </w:r>
      <w:hyperlink r:id="rId26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68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89370D" w:rsidRPr="00D069C0" w:rsidRDefault="0089370D" w:rsidP="0089370D">
      <w:pPr>
        <w:pStyle w:val="AmdtsEntriesDefL2"/>
      </w:pPr>
      <w:r>
        <w:tab/>
        <w:t xml:space="preserve">om </w:t>
      </w:r>
      <w:hyperlink r:id="rId2688" w:tooltip="Family Violence Act 2016" w:history="1">
        <w:r>
          <w:rPr>
            <w:rStyle w:val="charCitHyperlinkAbbrev"/>
          </w:rPr>
          <w:t>A2016</w:t>
        </w:r>
        <w:r>
          <w:rPr>
            <w:rStyle w:val="charCitHyperlinkAbbrev"/>
          </w:rPr>
          <w:noBreakHyphen/>
          <w:t>42</w:t>
        </w:r>
      </w:hyperlink>
      <w:r>
        <w:t xml:space="preserve"> amdt 3.85</w:t>
      </w:r>
    </w:p>
    <w:p w:rsidR="0042426C" w:rsidRDefault="0042426C">
      <w:pPr>
        <w:pStyle w:val="AmdtsEntries"/>
      </w:pPr>
      <w:r>
        <w:tab/>
        <w:t xml:space="preserve">def </w:t>
      </w:r>
      <w:r w:rsidRPr="00E02F2C">
        <w:rPr>
          <w:rStyle w:val="charBoldItals"/>
        </w:rPr>
        <w:t>driver</w:t>
      </w:r>
      <w:r>
        <w:t xml:space="preserve"> ins </w:t>
      </w:r>
      <w:hyperlink r:id="rId26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keepNext/>
      </w:pPr>
      <w:r>
        <w:tab/>
        <w:t xml:space="preserve">def </w:t>
      </w:r>
      <w:r w:rsidRPr="00E02F2C">
        <w:rPr>
          <w:rStyle w:val="charBoldItals"/>
        </w:rPr>
        <w:t>escort</w:t>
      </w:r>
      <w:r>
        <w:t xml:space="preserve"> ins </w:t>
      </w:r>
      <w:hyperlink r:id="rId26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69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692" w:tooltip="Family Violence Act 2016" w:history="1">
        <w:r>
          <w:rPr>
            <w:rStyle w:val="charCitHyperlinkAbbrev"/>
          </w:rPr>
          <w:t>A2016</w:t>
        </w:r>
        <w:r>
          <w:rPr>
            <w:rStyle w:val="charCitHyperlinkAbbrev"/>
          </w:rPr>
          <w:noBreakHyphen/>
          <w:t>42</w:t>
        </w:r>
      </w:hyperlink>
      <w:r>
        <w:t xml:space="preserve"> amdt 3.8</w:t>
      </w:r>
      <w:r w:rsidR="00556F3B">
        <w:t>6</w:t>
      </w:r>
    </w:p>
    <w:p w:rsidR="0042426C" w:rsidRDefault="0042426C">
      <w:pPr>
        <w:pStyle w:val="AmdtsEntries"/>
      </w:pPr>
      <w:r>
        <w:tab/>
        <w:t xml:space="preserve">def </w:t>
      </w:r>
      <w:r w:rsidRPr="00E02F2C">
        <w:rPr>
          <w:rStyle w:val="charBoldItals"/>
        </w:rPr>
        <w:t>fine</w:t>
      </w:r>
      <w:r>
        <w:t xml:space="preserve"> ins </w:t>
      </w:r>
      <w:hyperlink r:id="rId26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sub </w:t>
      </w:r>
      <w:hyperlink r:id="rId269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rsidR="0042426C" w:rsidRDefault="0042426C">
      <w:pPr>
        <w:pStyle w:val="AmdtsEntries"/>
      </w:pPr>
      <w:r>
        <w:tab/>
        <w:t xml:space="preserve">def </w:t>
      </w:r>
      <w:r w:rsidRPr="00E02F2C">
        <w:rPr>
          <w:rStyle w:val="charBoldItals"/>
        </w:rPr>
        <w:t>fine defaulter</w:t>
      </w:r>
      <w:r>
        <w:t xml:space="preserve"> ins </w:t>
      </w:r>
      <w:hyperlink r:id="rId26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69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goods application</w:t>
      </w:r>
      <w:r>
        <w:t xml:space="preserve"> ins </w:t>
      </w:r>
      <w:hyperlink r:id="rId26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69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government agency</w:t>
      </w:r>
      <w:r>
        <w:t xml:space="preserve"> ins </w:t>
      </w:r>
      <w:hyperlink r:id="rId26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0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hearing</w:t>
      </w:r>
      <w:r>
        <w:t xml:space="preserve"> ins </w:t>
      </w:r>
      <w:hyperlink r:id="rId27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home address</w:t>
      </w:r>
      <w:r>
        <w:t xml:space="preserve"> ins </w:t>
      </w:r>
      <w:hyperlink r:id="rId27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D4CBC" w:rsidRDefault="008D4CBC" w:rsidP="008D4CBC">
      <w:pPr>
        <w:pStyle w:val="AmdtsEntriesDefL2"/>
      </w:pPr>
      <w:r>
        <w:tab/>
        <w:t xml:space="preserve">om </w:t>
      </w:r>
      <w:hyperlink r:id="rId2703"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rsidR="0042426C" w:rsidRDefault="0042426C">
      <w:pPr>
        <w:pStyle w:val="AmdtsEntries"/>
      </w:pPr>
      <w:r>
        <w:tab/>
        <w:t xml:space="preserve">def </w:t>
      </w:r>
      <w:r w:rsidRPr="00E02F2C">
        <w:rPr>
          <w:rStyle w:val="charBoldItals"/>
        </w:rPr>
        <w:t>illegal user declaration</w:t>
      </w:r>
      <w:r>
        <w:t xml:space="preserve"> ins </w:t>
      </w:r>
      <w:hyperlink r:id="rId27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indictable offence</w:t>
      </w:r>
      <w:r>
        <w:t xml:space="preserve"> ins </w:t>
      </w:r>
      <w:hyperlink r:id="rId27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lastRenderedPageBreak/>
        <w:tab/>
        <w:t xml:space="preserve">def </w:t>
      </w:r>
      <w:r w:rsidRPr="00E02F2C">
        <w:rPr>
          <w:rStyle w:val="charBoldItals"/>
        </w:rPr>
        <w:t>indictment</w:t>
      </w:r>
      <w:r>
        <w:t xml:space="preserve"> ins </w:t>
      </w:r>
      <w:hyperlink r:id="rId27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CD0700" w:rsidRDefault="00CD0700">
      <w:pPr>
        <w:pStyle w:val="AmdtsEntries"/>
      </w:pPr>
      <w:r>
        <w:tab/>
        <w:t xml:space="preserve">def </w:t>
      </w:r>
      <w:r w:rsidRPr="00862272">
        <w:rPr>
          <w:rStyle w:val="charBoldItals"/>
        </w:rPr>
        <w:t>industrial or work safety matter</w:t>
      </w:r>
      <w:r>
        <w:t xml:space="preserve"> ins </w:t>
      </w:r>
      <w:hyperlink r:id="rId2707" w:tooltip="Magistrates Court (Industrial Proceedings) Amendment Act 2013" w:history="1">
        <w:r>
          <w:rPr>
            <w:rStyle w:val="charCitHyperlinkAbbrev"/>
          </w:rPr>
          <w:t>A2013</w:t>
        </w:r>
        <w:r>
          <w:rPr>
            <w:rStyle w:val="charCitHyperlinkAbbrev"/>
          </w:rPr>
          <w:noBreakHyphen/>
          <w:t>43</w:t>
        </w:r>
      </w:hyperlink>
      <w:r>
        <w:t xml:space="preserve"> s 6</w:t>
      </w:r>
    </w:p>
    <w:p w:rsidR="00CD0700" w:rsidRDefault="00CD0700">
      <w:pPr>
        <w:pStyle w:val="AmdtsEntries"/>
      </w:pPr>
      <w:r>
        <w:tab/>
        <w:t xml:space="preserve">def </w:t>
      </w:r>
      <w:r w:rsidRPr="00862272">
        <w:rPr>
          <w:rStyle w:val="charBoldItals"/>
        </w:rPr>
        <w:t>industrial or work safety offence</w:t>
      </w:r>
      <w:r>
        <w:t xml:space="preserve"> ins </w:t>
      </w:r>
      <w:hyperlink r:id="rId2708" w:tooltip="Magistrates Court (Industrial Proceedings) Amendment Act 2013" w:history="1">
        <w:r>
          <w:rPr>
            <w:rStyle w:val="charCitHyperlinkAbbrev"/>
          </w:rPr>
          <w:t>A2013</w:t>
        </w:r>
        <w:r>
          <w:rPr>
            <w:rStyle w:val="charCitHyperlinkAbbrev"/>
          </w:rPr>
          <w:noBreakHyphen/>
          <w:t>43</w:t>
        </w:r>
      </w:hyperlink>
      <w:r>
        <w:t xml:space="preserve"> s 6</w:t>
      </w:r>
    </w:p>
    <w:p w:rsidR="0042426C" w:rsidRDefault="0042426C">
      <w:pPr>
        <w:pStyle w:val="AmdtsEntries"/>
      </w:pPr>
      <w:r>
        <w:tab/>
        <w:t xml:space="preserve">def </w:t>
      </w:r>
      <w:r w:rsidRPr="00E02F2C">
        <w:rPr>
          <w:rStyle w:val="charBoldItals"/>
        </w:rPr>
        <w:t>information</w:t>
      </w:r>
      <w:r>
        <w:t xml:space="preserve"> ins </w:t>
      </w:r>
      <w:hyperlink r:id="rId27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infringement notice</w:t>
      </w:r>
      <w:r>
        <w:t xml:space="preserve"> ins </w:t>
      </w:r>
      <w:hyperlink r:id="rId27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80C4D" w:rsidRDefault="00080C4D" w:rsidP="00080C4D">
      <w:pPr>
        <w:pStyle w:val="AmdtsEntriesDefL2"/>
      </w:pPr>
      <w:r>
        <w:tab/>
        <w:t xml:space="preserve">sub </w:t>
      </w:r>
      <w:hyperlink r:id="rId271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rsidR="0042426C" w:rsidRDefault="0042426C">
      <w:pPr>
        <w:pStyle w:val="AmdtsEntries"/>
      </w:pPr>
      <w:r>
        <w:tab/>
        <w:t xml:space="preserve">def </w:t>
      </w:r>
      <w:r w:rsidRPr="00E02F2C">
        <w:rPr>
          <w:rStyle w:val="charBoldItals"/>
        </w:rPr>
        <w:t>infringement notice offence</w:t>
      </w:r>
      <w:r>
        <w:t xml:space="preserve"> ins </w:t>
      </w:r>
      <w:hyperlink r:id="rId27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infringement notice penalty</w:t>
      </w:r>
      <w:r>
        <w:t xml:space="preserve"> ins </w:t>
      </w:r>
      <w:hyperlink r:id="rId27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D355E5">
      <w:pPr>
        <w:pStyle w:val="AmdtsEntries"/>
        <w:keepNext/>
      </w:pPr>
      <w:r>
        <w:tab/>
        <w:t xml:space="preserve">def </w:t>
      </w:r>
      <w:r w:rsidRPr="00E02F2C">
        <w:rPr>
          <w:rStyle w:val="charBoldItals"/>
        </w:rPr>
        <w:t>inquiry</w:t>
      </w:r>
      <w:r>
        <w:t xml:space="preserve"> ins </w:t>
      </w:r>
      <w:hyperlink r:id="rId27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1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judgment</w:t>
      </w:r>
      <w:r>
        <w:t xml:space="preserve"> ins </w:t>
      </w:r>
      <w:hyperlink r:id="rId27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1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71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71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rsidR="0042426C" w:rsidRDefault="0042426C">
      <w:pPr>
        <w:pStyle w:val="AmdtsEntries"/>
      </w:pPr>
      <w:r>
        <w:tab/>
        <w:t xml:space="preserve">def </w:t>
      </w:r>
      <w:r w:rsidRPr="00E02F2C">
        <w:rPr>
          <w:rStyle w:val="charBoldItals"/>
        </w:rPr>
        <w:t>jury</w:t>
      </w:r>
      <w:r>
        <w:t xml:space="preserve"> ins </w:t>
      </w:r>
      <w:hyperlink r:id="rId27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1C0E0E" w:rsidRDefault="001C0E0E" w:rsidP="001C0E0E">
      <w:pPr>
        <w:pStyle w:val="AmdtsEntriesDefL2"/>
      </w:pPr>
      <w:r>
        <w:tab/>
        <w:t xml:space="preserve">om </w:t>
      </w:r>
      <w:hyperlink r:id="rId272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rsidR="0042426C" w:rsidRDefault="0042426C">
      <w:pPr>
        <w:pStyle w:val="AmdtsEntries"/>
      </w:pPr>
      <w:r>
        <w:tab/>
        <w:t xml:space="preserve">def </w:t>
      </w:r>
      <w:r w:rsidRPr="00E02F2C">
        <w:rPr>
          <w:rStyle w:val="charBoldItals"/>
        </w:rPr>
        <w:t>known offender declaration</w:t>
      </w:r>
      <w:r>
        <w:t xml:space="preserve"> ins </w:t>
      </w:r>
      <w:hyperlink r:id="rId27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law in force in the ACT</w:t>
      </w:r>
      <w:r>
        <w:t xml:space="preserve"> ins </w:t>
      </w:r>
      <w:hyperlink r:id="rId27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6D6FA3">
      <w:pPr>
        <w:pStyle w:val="AmdtsEntries"/>
        <w:keepNext/>
      </w:pPr>
      <w:r>
        <w:tab/>
        <w:t xml:space="preserve">def </w:t>
      </w:r>
      <w:r w:rsidRPr="00E02F2C">
        <w:rPr>
          <w:rStyle w:val="charBoldItals"/>
        </w:rPr>
        <w:t>magistrate</w:t>
      </w:r>
      <w:r>
        <w:t xml:space="preserve"> ins </w:t>
      </w:r>
      <w:hyperlink r:id="rId27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am </w:t>
      </w:r>
      <w:hyperlink r:id="rId27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rsidR="0042426C" w:rsidRDefault="0042426C">
      <w:pPr>
        <w:pStyle w:val="AmdtsEntries"/>
      </w:pPr>
      <w:r>
        <w:tab/>
        <w:t xml:space="preserve">def </w:t>
      </w:r>
      <w:r w:rsidRPr="00E02F2C">
        <w:rPr>
          <w:rStyle w:val="charBoldItals"/>
        </w:rPr>
        <w:t xml:space="preserve">notice of intention to defend form </w:t>
      </w:r>
      <w:r>
        <w:t xml:space="preserve">ins </w:t>
      </w:r>
      <w:hyperlink r:id="rId27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pPr>
        <w:pStyle w:val="AmdtsEntries"/>
      </w:pPr>
      <w:r>
        <w:tab/>
        <w:t xml:space="preserve">def </w:t>
      </w:r>
      <w:r w:rsidRPr="00E02F2C">
        <w:rPr>
          <w:rStyle w:val="charBoldItals"/>
        </w:rPr>
        <w:t xml:space="preserve">notice to defendant form </w:t>
      </w:r>
      <w:r>
        <w:t xml:space="preserve">ins </w:t>
      </w:r>
      <w:hyperlink r:id="rId27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rsidP="008E3B5F">
      <w:pPr>
        <w:pStyle w:val="AmdtsEntries"/>
        <w:keepNext/>
      </w:pPr>
      <w:r>
        <w:tab/>
        <w:t xml:space="preserve">def </w:t>
      </w:r>
      <w:r w:rsidRPr="00E02F2C">
        <w:rPr>
          <w:rStyle w:val="charBoldItals"/>
        </w:rPr>
        <w:t>nuisance application</w:t>
      </w:r>
      <w:r>
        <w:t xml:space="preserve"> ins </w:t>
      </w:r>
      <w:hyperlink r:id="rId27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2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rsidP="00002169">
      <w:pPr>
        <w:pStyle w:val="AmdtsEntries"/>
        <w:keepNext/>
      </w:pPr>
      <w:r>
        <w:tab/>
        <w:t xml:space="preserve">def </w:t>
      </w:r>
      <w:r w:rsidRPr="00E02F2C">
        <w:rPr>
          <w:rStyle w:val="charBoldItals"/>
        </w:rPr>
        <w:t>outstanding fine</w:t>
      </w:r>
      <w:r>
        <w:t xml:space="preserve"> ins </w:t>
      </w:r>
      <w:hyperlink r:id="rId27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3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73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rsidR="0042426C" w:rsidRDefault="0042426C">
      <w:pPr>
        <w:pStyle w:val="AmdtsEntries"/>
      </w:pPr>
      <w:r>
        <w:tab/>
        <w:t xml:space="preserve">def </w:t>
      </w:r>
      <w:r w:rsidRPr="00E02F2C">
        <w:rPr>
          <w:rStyle w:val="charBoldItals"/>
        </w:rPr>
        <w:t>penalty notice</w:t>
      </w:r>
      <w:r>
        <w:t xml:space="preserve"> ins </w:t>
      </w:r>
      <w:hyperlink r:id="rId27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3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 xml:space="preserve">plea of guilty form </w:t>
      </w:r>
      <w:r>
        <w:t xml:space="preserve">ins </w:t>
      </w:r>
      <w:hyperlink r:id="rId27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pPr>
        <w:pStyle w:val="AmdtsEntries"/>
      </w:pPr>
      <w:r>
        <w:tab/>
        <w:t xml:space="preserve">def </w:t>
      </w:r>
      <w:r w:rsidRPr="00E02F2C">
        <w:rPr>
          <w:rStyle w:val="charBoldItals"/>
        </w:rPr>
        <w:t>prescribed offence</w:t>
      </w:r>
      <w:r>
        <w:t xml:space="preserve"> ins </w:t>
      </w:r>
      <w:hyperlink r:id="rId27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737"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rsidR="0042426C" w:rsidRDefault="0042426C">
      <w:pPr>
        <w:pStyle w:val="AmdtsEntries"/>
      </w:pPr>
      <w:r>
        <w:tab/>
        <w:t xml:space="preserve">def </w:t>
      </w:r>
      <w:r w:rsidRPr="00E02F2C">
        <w:rPr>
          <w:rStyle w:val="charBoldItals"/>
        </w:rPr>
        <w:t>proceeding</w:t>
      </w:r>
      <w:r>
        <w:t xml:space="preserve"> ins </w:t>
      </w:r>
      <w:hyperlink r:id="rId27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3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reciprocating court</w:t>
      </w:r>
      <w:r>
        <w:t xml:space="preserve"> ins </w:t>
      </w:r>
      <w:hyperlink r:id="rId27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8A59F6">
      <w:pPr>
        <w:pStyle w:val="AmdtsEntries"/>
        <w:keepNext/>
      </w:pPr>
      <w:r>
        <w:tab/>
        <w:t xml:space="preserve">def </w:t>
      </w:r>
      <w:r w:rsidRPr="00E02F2C">
        <w:rPr>
          <w:rStyle w:val="charBoldItals"/>
        </w:rPr>
        <w:t>referee</w:t>
      </w:r>
      <w:r>
        <w:t xml:space="preserve"> ins </w:t>
      </w:r>
      <w:hyperlink r:id="rId27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4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 xml:space="preserve">reference appeal </w:t>
      </w:r>
      <w:r>
        <w:t xml:space="preserve">ins </w:t>
      </w:r>
      <w:hyperlink r:id="rId274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rsidR="0042426C" w:rsidRDefault="0042426C">
      <w:pPr>
        <w:pStyle w:val="AmdtsEntries"/>
      </w:pPr>
      <w:r>
        <w:tab/>
        <w:t xml:space="preserve">def </w:t>
      </w:r>
      <w:r w:rsidRPr="00E02F2C">
        <w:rPr>
          <w:rStyle w:val="charBoldItals"/>
        </w:rPr>
        <w:t>registered</w:t>
      </w:r>
      <w:r>
        <w:t xml:space="preserve"> ins </w:t>
      </w:r>
      <w:hyperlink r:id="rId2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registered operator</w:t>
      </w:r>
      <w:r>
        <w:t xml:space="preserve"> ins </w:t>
      </w:r>
      <w:hyperlink r:id="rId2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rsidR="0042426C" w:rsidRDefault="0042426C">
      <w:pPr>
        <w:pStyle w:val="AmdtsEntries"/>
      </w:pPr>
      <w:r>
        <w:tab/>
        <w:t xml:space="preserve">def </w:t>
      </w:r>
      <w:r w:rsidRPr="00E02F2C">
        <w:rPr>
          <w:rStyle w:val="charBoldItals"/>
        </w:rPr>
        <w:t>registrar</w:t>
      </w:r>
      <w:r>
        <w:t xml:space="preserve"> ins </w:t>
      </w:r>
      <w:hyperlink r:id="rId27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57745" w:rsidRDefault="00457745" w:rsidP="00457745">
      <w:pPr>
        <w:pStyle w:val="AmdtsEntries"/>
      </w:pPr>
      <w:r>
        <w:tab/>
        <w:t xml:space="preserve">def </w:t>
      </w:r>
      <w:r w:rsidRPr="003E08E2">
        <w:rPr>
          <w:rStyle w:val="charBoldItals"/>
        </w:rPr>
        <w:t>related offence</w:t>
      </w:r>
      <w:r>
        <w:t xml:space="preserve"> ins </w:t>
      </w:r>
      <w:hyperlink r:id="rId2748" w:tooltip="Courts Legislation Amendment Act 2014" w:history="1">
        <w:r>
          <w:rPr>
            <w:rStyle w:val="charCitHyperlinkAbbrev"/>
          </w:rPr>
          <w:t>A2014</w:t>
        </w:r>
        <w:r>
          <w:rPr>
            <w:rStyle w:val="charCitHyperlinkAbbrev"/>
          </w:rPr>
          <w:noBreakHyphen/>
          <w:t>1</w:t>
        </w:r>
      </w:hyperlink>
      <w:r>
        <w:t xml:space="preserve"> s 29</w:t>
      </w:r>
    </w:p>
    <w:p w:rsidR="0042426C" w:rsidRDefault="0042426C">
      <w:pPr>
        <w:pStyle w:val="AmdtsEntries"/>
      </w:pPr>
      <w:r>
        <w:tab/>
        <w:t xml:space="preserve">def </w:t>
      </w:r>
      <w:r w:rsidRPr="00E02F2C">
        <w:rPr>
          <w:rStyle w:val="charBoldItals"/>
        </w:rPr>
        <w:t>relevant officer</w:t>
      </w:r>
      <w:r>
        <w:t xml:space="preserve"> ins </w:t>
      </w:r>
      <w:hyperlink r:id="rId27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reminder notice</w:t>
      </w:r>
      <w:r>
        <w:t xml:space="preserve"> ins </w:t>
      </w:r>
      <w:hyperlink r:id="rId2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E3B5F" w:rsidRPr="00913193" w:rsidRDefault="008E3B5F" w:rsidP="008E3B5F">
      <w:pPr>
        <w:pStyle w:val="AmdtsEntries"/>
      </w:pPr>
      <w:r>
        <w:tab/>
        <w:t xml:space="preserve">def </w:t>
      </w:r>
      <w:r w:rsidRPr="00E02F2C">
        <w:rPr>
          <w:rStyle w:val="charBoldItals"/>
        </w:rPr>
        <w:t xml:space="preserve">reporting officer </w:t>
      </w:r>
      <w:r>
        <w:t xml:space="preserve">ins </w:t>
      </w:r>
      <w:hyperlink r:id="rId275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rsidR="0042426C" w:rsidRDefault="0042426C" w:rsidP="002D0A33">
      <w:pPr>
        <w:pStyle w:val="AmdtsEntries"/>
        <w:keepNext/>
      </w:pPr>
      <w:r>
        <w:lastRenderedPageBreak/>
        <w:tab/>
        <w:t xml:space="preserve">def </w:t>
      </w:r>
      <w:r w:rsidRPr="00E02F2C">
        <w:rPr>
          <w:rStyle w:val="charBoldItals"/>
        </w:rPr>
        <w:t>respondent</w:t>
      </w:r>
      <w:r>
        <w:t xml:space="preserve"> ins </w:t>
      </w:r>
      <w:hyperlink r:id="rId27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5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responsible person</w:t>
      </w:r>
      <w:r>
        <w:t xml:space="preserve"> ins </w:t>
      </w:r>
      <w:hyperlink r:id="rId2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75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rsidR="008E3B5F" w:rsidRPr="00A40E05" w:rsidRDefault="008E3B5F" w:rsidP="008E3B5F">
      <w:pPr>
        <w:pStyle w:val="AmdtsEntriesDefL2"/>
      </w:pPr>
      <w:r>
        <w:tab/>
        <w:t xml:space="preserve">am </w:t>
      </w:r>
      <w:hyperlink r:id="rId275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rsidR="0042426C" w:rsidRDefault="0042426C">
      <w:pPr>
        <w:pStyle w:val="AmdtsEntries"/>
      </w:pPr>
      <w:r>
        <w:tab/>
        <w:t xml:space="preserve">def </w:t>
      </w:r>
      <w:r w:rsidRPr="00E02F2C">
        <w:rPr>
          <w:rStyle w:val="charBoldItals"/>
        </w:rPr>
        <w:t>rules</w:t>
      </w:r>
      <w:r>
        <w:t xml:space="preserve"> ins </w:t>
      </w:r>
      <w:hyperlink r:id="rId27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sub </w:t>
      </w:r>
      <w:hyperlink r:id="rId275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75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rsidR="0042426C" w:rsidRDefault="0042426C" w:rsidP="00BB7C7B">
      <w:pPr>
        <w:pStyle w:val="AmdtsEntries"/>
        <w:keepNext/>
      </w:pPr>
      <w:r>
        <w:tab/>
        <w:t xml:space="preserve">def </w:t>
      </w:r>
      <w:r w:rsidRPr="00E02F2C">
        <w:rPr>
          <w:rStyle w:val="charBoldItals"/>
        </w:rPr>
        <w:t>Small Claims Court</w:t>
      </w:r>
      <w:r>
        <w:t xml:space="preserve"> ins </w:t>
      </w:r>
      <w:hyperlink r:id="rId27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om </w:t>
      </w:r>
      <w:hyperlink r:id="rId276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rsidR="0042426C" w:rsidRDefault="0042426C">
      <w:pPr>
        <w:pStyle w:val="AmdtsEntries"/>
      </w:pPr>
      <w:r>
        <w:tab/>
        <w:t xml:space="preserve">def </w:t>
      </w:r>
      <w:r w:rsidRPr="00E02F2C">
        <w:rPr>
          <w:rStyle w:val="charBoldItals"/>
        </w:rPr>
        <w:t>sold vehicle declaration</w:t>
      </w:r>
      <w:r>
        <w:t xml:space="preserve"> ins </w:t>
      </w:r>
      <w:hyperlink r:id="rId2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summary conviction</w:t>
      </w:r>
      <w:r>
        <w:t xml:space="preserve"> ins </w:t>
      </w:r>
      <w:hyperlink r:id="rId27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C162A0">
      <w:pPr>
        <w:pStyle w:val="AmdtsEntries"/>
        <w:keepNext/>
      </w:pPr>
      <w:r>
        <w:tab/>
        <w:t xml:space="preserve">def </w:t>
      </w:r>
      <w:r w:rsidRPr="00E02F2C">
        <w:rPr>
          <w:rStyle w:val="charBoldItals"/>
        </w:rPr>
        <w:t>superintendent</w:t>
      </w:r>
      <w:r>
        <w:t xml:space="preserve"> ins </w:t>
      </w:r>
      <w:hyperlink r:id="rId27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6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D3162E" w:rsidRDefault="00D3162E" w:rsidP="00D3162E">
      <w:pPr>
        <w:pStyle w:val="AmdtsEntriesDefL2"/>
      </w:pPr>
      <w:r>
        <w:tab/>
        <w:t xml:space="preserve">om </w:t>
      </w:r>
      <w:hyperlink r:id="rId276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7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77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rsidR="0042426C" w:rsidRDefault="0042426C">
      <w:pPr>
        <w:pStyle w:val="AmdtsEntries"/>
      </w:pPr>
      <w:r>
        <w:tab/>
        <w:t xml:space="preserve">def </w:t>
      </w:r>
      <w:r w:rsidRPr="00E02F2C">
        <w:rPr>
          <w:rStyle w:val="charBoldItals"/>
        </w:rPr>
        <w:t>trader’s plate</w:t>
      </w:r>
      <w:r>
        <w:t xml:space="preserve"> ins </w:t>
      </w:r>
      <w:hyperlink r:id="rId27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rsidR="0042426C" w:rsidRDefault="0042426C" w:rsidP="00DB1B41">
      <w:pPr>
        <w:pStyle w:val="AmdtsEntries"/>
        <w:keepNext/>
      </w:pPr>
      <w:r>
        <w:tab/>
        <w:t xml:space="preserve">def </w:t>
      </w:r>
      <w:r w:rsidRPr="00E02F2C">
        <w:rPr>
          <w:rStyle w:val="charBoldItals"/>
        </w:rPr>
        <w:t>trespass application</w:t>
      </w:r>
      <w:r>
        <w:t xml:space="preserve"> ins </w:t>
      </w:r>
      <w:hyperlink r:id="rId27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om </w:t>
      </w:r>
      <w:hyperlink r:id="rId277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rsidR="0042426C" w:rsidRDefault="0042426C" w:rsidP="00860A01">
      <w:pPr>
        <w:pStyle w:val="AmdtsEntries"/>
        <w:keepNext/>
      </w:pPr>
      <w:r>
        <w:tab/>
        <w:t xml:space="preserve">def </w:t>
      </w:r>
      <w:r w:rsidRPr="00E02F2C">
        <w:rPr>
          <w:rStyle w:val="charBoldItals"/>
        </w:rPr>
        <w:t>unknown offender declaration</w:t>
      </w:r>
      <w:r>
        <w:t xml:space="preserve"> ins </w:t>
      </w:r>
      <w:hyperlink r:id="rId27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vehicle</w:t>
      </w:r>
      <w:r>
        <w:t xml:space="preserve"> ins </w:t>
      </w:r>
      <w:hyperlink r:id="rId27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B04E7B" w:rsidRDefault="0042426C" w:rsidP="00E94C0B">
      <w:pPr>
        <w:pStyle w:val="AmdtsEntries"/>
      </w:pPr>
      <w:r>
        <w:tab/>
        <w:t xml:space="preserve">def </w:t>
      </w:r>
      <w:r w:rsidRPr="00E02F2C">
        <w:rPr>
          <w:rStyle w:val="charBoldItals"/>
        </w:rPr>
        <w:t xml:space="preserve">vehicle-related offence </w:t>
      </w:r>
      <w:r>
        <w:t xml:space="preserve">ins </w:t>
      </w:r>
      <w:hyperlink r:id="rId27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77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rsidR="008A59F6" w:rsidRDefault="008A59F6" w:rsidP="008A59F6">
      <w:pPr>
        <w:pStyle w:val="PageBreak"/>
      </w:pPr>
      <w:r>
        <w:br w:type="page"/>
      </w:r>
    </w:p>
    <w:p w:rsidR="0042426C" w:rsidRPr="00763026" w:rsidRDefault="0042426C" w:rsidP="008A59F6">
      <w:pPr>
        <w:pStyle w:val="Endnote2"/>
      </w:pPr>
      <w:bookmarkStart w:id="381" w:name="_Toc3365828"/>
      <w:r w:rsidRPr="00763026">
        <w:rPr>
          <w:rStyle w:val="charTableNo"/>
        </w:rPr>
        <w:lastRenderedPageBreak/>
        <w:t>5</w:t>
      </w:r>
      <w:r>
        <w:tab/>
      </w:r>
      <w:r w:rsidRPr="00763026">
        <w:rPr>
          <w:rStyle w:val="charTableText"/>
        </w:rPr>
        <w:t>Earlier republications</w:t>
      </w:r>
      <w:bookmarkEnd w:id="381"/>
    </w:p>
    <w:p w:rsidR="0042426C" w:rsidRDefault="0042426C">
      <w:pPr>
        <w:pStyle w:val="EndNoteTextPub"/>
        <w:keepNext/>
      </w:pPr>
      <w:r>
        <w:t xml:space="preserve">Some earlier republications were not numbered. The number in column 1 refers to the publication order.  </w:t>
      </w:r>
    </w:p>
    <w:p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trPr>
          <w:cantSplit/>
          <w:tblHeader/>
        </w:trPr>
        <w:tc>
          <w:tcPr>
            <w:tcW w:w="1576" w:type="dxa"/>
            <w:tcBorders>
              <w:bottom w:val="single" w:sz="4" w:space="0" w:color="auto"/>
            </w:tcBorders>
          </w:tcPr>
          <w:p w:rsidR="0042426C" w:rsidRDefault="0042426C">
            <w:pPr>
              <w:pStyle w:val="EarlierRepubHdg"/>
            </w:pPr>
            <w:r>
              <w:t>Republication No and date</w:t>
            </w:r>
          </w:p>
        </w:tc>
        <w:tc>
          <w:tcPr>
            <w:tcW w:w="1681" w:type="dxa"/>
            <w:tcBorders>
              <w:bottom w:val="single" w:sz="4" w:space="0" w:color="auto"/>
            </w:tcBorders>
          </w:tcPr>
          <w:p w:rsidR="0042426C" w:rsidRDefault="0042426C">
            <w:pPr>
              <w:pStyle w:val="EarlierRepubHdg"/>
            </w:pPr>
            <w:r>
              <w:t>Effective</w:t>
            </w:r>
          </w:p>
        </w:tc>
        <w:tc>
          <w:tcPr>
            <w:tcW w:w="1783" w:type="dxa"/>
            <w:tcBorders>
              <w:bottom w:val="single" w:sz="4" w:space="0" w:color="auto"/>
            </w:tcBorders>
          </w:tcPr>
          <w:p w:rsidR="0042426C" w:rsidRDefault="0042426C">
            <w:pPr>
              <w:pStyle w:val="EarlierRepubHdg"/>
            </w:pPr>
            <w:r>
              <w:t>Last amendment made by</w:t>
            </w:r>
          </w:p>
        </w:tc>
        <w:tc>
          <w:tcPr>
            <w:tcW w:w="1783" w:type="dxa"/>
            <w:tcBorders>
              <w:bottom w:val="single" w:sz="4" w:space="0" w:color="auto"/>
            </w:tcBorders>
          </w:tcPr>
          <w:p w:rsidR="0042426C" w:rsidRDefault="0042426C">
            <w:pPr>
              <w:pStyle w:val="EarlierRepubHdg"/>
            </w:pPr>
            <w:r>
              <w:t>Republication for</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w:t>
            </w:r>
            <w:r>
              <w:br/>
              <w:t>3 Aug 1992</w:t>
            </w:r>
          </w:p>
        </w:tc>
        <w:tc>
          <w:tcPr>
            <w:tcW w:w="1681" w:type="dxa"/>
            <w:tcBorders>
              <w:top w:val="single" w:sz="4" w:space="0" w:color="auto"/>
              <w:bottom w:val="single" w:sz="4" w:space="0" w:color="auto"/>
            </w:tcBorders>
          </w:tcPr>
          <w:p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rsidR="0042426C" w:rsidRDefault="005A256E">
            <w:pPr>
              <w:pStyle w:val="EarlierRepubEntries"/>
            </w:pPr>
            <w:hyperlink r:id="rId277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initial republication since self-government</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 (RI)</w:t>
            </w:r>
            <w:r>
              <w:br/>
              <w:t>23 Feb 2006</w:t>
            </w:r>
          </w:p>
        </w:tc>
        <w:tc>
          <w:tcPr>
            <w:tcW w:w="1681" w:type="dxa"/>
            <w:tcBorders>
              <w:top w:val="single" w:sz="4" w:space="0" w:color="auto"/>
              <w:bottom w:val="single" w:sz="4" w:space="0" w:color="auto"/>
            </w:tcBorders>
          </w:tcPr>
          <w:p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rsidR="0042426C" w:rsidRDefault="005A256E">
            <w:pPr>
              <w:pStyle w:val="EarlierRepubEntries"/>
            </w:pPr>
            <w:hyperlink r:id="rId2780"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r w:rsidR="0036395A">
              <w:t xml:space="preserve"> and includes retrospective amendments by </w:t>
            </w:r>
            <w:hyperlink r:id="rId2781"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R1A</w:t>
            </w:r>
            <w:r>
              <w:br/>
              <w:t>23 Feb 2006</w:t>
            </w:r>
          </w:p>
        </w:tc>
        <w:tc>
          <w:tcPr>
            <w:tcW w:w="1681" w:type="dxa"/>
            <w:tcBorders>
              <w:top w:val="single" w:sz="4" w:space="0" w:color="auto"/>
              <w:bottom w:val="single" w:sz="4" w:space="0" w:color="auto"/>
            </w:tcBorders>
          </w:tcPr>
          <w:p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rsidR="0042426C" w:rsidRDefault="005A256E">
            <w:pPr>
              <w:pStyle w:val="EarlierRepubEntries"/>
            </w:pPr>
            <w:hyperlink r:id="rId2782"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8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78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R1B</w:t>
            </w:r>
            <w:r>
              <w:br/>
              <w:t>23 Feb 2006</w:t>
            </w:r>
          </w:p>
        </w:tc>
        <w:tc>
          <w:tcPr>
            <w:tcW w:w="1681" w:type="dxa"/>
            <w:tcBorders>
              <w:top w:val="single" w:sz="4" w:space="0" w:color="auto"/>
              <w:bottom w:val="single" w:sz="4" w:space="0" w:color="auto"/>
            </w:tcBorders>
          </w:tcPr>
          <w:p w:rsidR="0042426C" w:rsidRDefault="0042426C">
            <w:pPr>
              <w:pStyle w:val="EarlierRepubEntries"/>
            </w:pPr>
            <w:r>
              <w:t>1 Mar 1993–</w:t>
            </w:r>
            <w:r>
              <w:br/>
              <w:t>7 Mar 1993</w:t>
            </w:r>
          </w:p>
        </w:tc>
        <w:tc>
          <w:tcPr>
            <w:tcW w:w="1783" w:type="dxa"/>
            <w:tcBorders>
              <w:top w:val="single" w:sz="4" w:space="0" w:color="auto"/>
              <w:bottom w:val="single" w:sz="4" w:space="0" w:color="auto"/>
            </w:tcBorders>
          </w:tcPr>
          <w:p w:rsidR="0042426C" w:rsidRDefault="005A256E">
            <w:pPr>
              <w:pStyle w:val="EarlierRepubEntries"/>
            </w:pPr>
            <w:hyperlink r:id="rId2785"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86"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78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R1C</w:t>
            </w:r>
            <w:r>
              <w:br/>
              <w:t>23 Feb 2006</w:t>
            </w:r>
          </w:p>
        </w:tc>
        <w:tc>
          <w:tcPr>
            <w:tcW w:w="1681" w:type="dxa"/>
            <w:tcBorders>
              <w:top w:val="single" w:sz="4" w:space="0" w:color="auto"/>
              <w:bottom w:val="single" w:sz="4" w:space="0" w:color="auto"/>
            </w:tcBorders>
          </w:tcPr>
          <w:p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rsidR="0042426C" w:rsidRDefault="005A256E">
            <w:pPr>
              <w:pStyle w:val="EarlierRepubEntries"/>
            </w:pPr>
            <w:hyperlink r:id="rId2788"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8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79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R1D</w:t>
            </w:r>
            <w:r>
              <w:br/>
              <w:t>23 Feb 2006</w:t>
            </w:r>
          </w:p>
        </w:tc>
        <w:tc>
          <w:tcPr>
            <w:tcW w:w="1681" w:type="dxa"/>
            <w:tcBorders>
              <w:top w:val="single" w:sz="4" w:space="0" w:color="auto"/>
              <w:bottom w:val="single" w:sz="4" w:space="0" w:color="auto"/>
            </w:tcBorders>
          </w:tcPr>
          <w:p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rsidR="0042426C" w:rsidRDefault="005A256E">
            <w:pPr>
              <w:pStyle w:val="EarlierRepubEntries"/>
            </w:pPr>
            <w:hyperlink r:id="rId2791"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9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79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R1E</w:t>
            </w:r>
            <w:r>
              <w:br/>
              <w:t>23 Feb 2006</w:t>
            </w:r>
          </w:p>
        </w:tc>
        <w:tc>
          <w:tcPr>
            <w:tcW w:w="1681" w:type="dxa"/>
            <w:tcBorders>
              <w:top w:val="single" w:sz="4" w:space="0" w:color="auto"/>
              <w:bottom w:val="single" w:sz="4" w:space="0" w:color="auto"/>
            </w:tcBorders>
          </w:tcPr>
          <w:p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rsidR="0042426C" w:rsidRDefault="005A256E">
            <w:pPr>
              <w:pStyle w:val="EarlierRepubEntries"/>
            </w:pPr>
            <w:hyperlink r:id="rId2794"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95"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79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w:t>
            </w:r>
            <w:r>
              <w:br/>
              <w:t>31 Dec 1993</w:t>
            </w:r>
          </w:p>
        </w:tc>
        <w:tc>
          <w:tcPr>
            <w:tcW w:w="1681" w:type="dxa"/>
            <w:tcBorders>
              <w:top w:val="single" w:sz="4" w:space="0" w:color="auto"/>
              <w:bottom w:val="single" w:sz="4" w:space="0" w:color="auto"/>
            </w:tcBorders>
          </w:tcPr>
          <w:p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rsidR="0042426C" w:rsidRDefault="005A256E">
            <w:pPr>
              <w:pStyle w:val="EarlierRepubEntries"/>
            </w:pPr>
            <w:hyperlink r:id="rId2797"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98"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79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 (RI)</w:t>
            </w:r>
            <w:r>
              <w:br/>
              <w:t>23 Feb 2006</w:t>
            </w:r>
          </w:p>
        </w:tc>
        <w:tc>
          <w:tcPr>
            <w:tcW w:w="1681" w:type="dxa"/>
            <w:tcBorders>
              <w:top w:val="single" w:sz="4" w:space="0" w:color="auto"/>
              <w:bottom w:val="single" w:sz="4" w:space="0" w:color="auto"/>
            </w:tcBorders>
          </w:tcPr>
          <w:p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rsidR="0042426C" w:rsidRDefault="005A256E">
            <w:pPr>
              <w:pStyle w:val="EarlierRepubEntries"/>
            </w:pPr>
            <w:hyperlink r:id="rId2800"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R2A</w:t>
            </w:r>
            <w:r>
              <w:br/>
              <w:t>23 Feb 2006</w:t>
            </w:r>
          </w:p>
        </w:tc>
        <w:tc>
          <w:tcPr>
            <w:tcW w:w="1681" w:type="dxa"/>
            <w:tcBorders>
              <w:top w:val="single" w:sz="4" w:space="0" w:color="auto"/>
              <w:bottom w:val="single" w:sz="4" w:space="0" w:color="auto"/>
            </w:tcBorders>
          </w:tcPr>
          <w:p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rsidR="0042426C" w:rsidRDefault="005A256E">
            <w:pPr>
              <w:pStyle w:val="EarlierRepubEntries"/>
            </w:pPr>
            <w:hyperlink r:id="rId2801"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02"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803"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804"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805"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R2B</w:t>
            </w:r>
            <w:r>
              <w:br/>
              <w:t>23 Feb 2006</w:t>
            </w:r>
          </w:p>
        </w:tc>
        <w:tc>
          <w:tcPr>
            <w:tcW w:w="1681" w:type="dxa"/>
            <w:tcBorders>
              <w:top w:val="single" w:sz="4" w:space="0" w:color="auto"/>
              <w:bottom w:val="single" w:sz="4" w:space="0" w:color="auto"/>
            </w:tcBorders>
          </w:tcPr>
          <w:p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rsidR="0042426C" w:rsidRDefault="005A256E">
            <w:pPr>
              <w:pStyle w:val="EarlierRepubEntries"/>
            </w:pPr>
            <w:hyperlink r:id="rId2806"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07"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80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R3</w:t>
            </w:r>
            <w:r>
              <w:br/>
              <w:t>10 Apr 1995</w:t>
            </w:r>
          </w:p>
        </w:tc>
        <w:tc>
          <w:tcPr>
            <w:tcW w:w="1681" w:type="dxa"/>
            <w:tcBorders>
              <w:top w:val="single" w:sz="4" w:space="0" w:color="auto"/>
              <w:bottom w:val="single" w:sz="4" w:space="0" w:color="auto"/>
            </w:tcBorders>
          </w:tcPr>
          <w:p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rsidR="0042426C" w:rsidRDefault="005A256E">
            <w:pPr>
              <w:pStyle w:val="EarlierRepubEntries"/>
            </w:pPr>
            <w:hyperlink r:id="rId2809"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10"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81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812"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81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 (RI)</w:t>
            </w:r>
            <w:r>
              <w:br/>
              <w:t>23 Feb 2006</w:t>
            </w:r>
          </w:p>
        </w:tc>
        <w:tc>
          <w:tcPr>
            <w:tcW w:w="1681" w:type="dxa"/>
            <w:tcBorders>
              <w:top w:val="single" w:sz="4" w:space="0" w:color="auto"/>
              <w:bottom w:val="single" w:sz="4" w:space="0" w:color="auto"/>
            </w:tcBorders>
          </w:tcPr>
          <w:p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rsidR="0042426C" w:rsidRDefault="005A256E">
            <w:pPr>
              <w:pStyle w:val="EarlierRepubEntries"/>
            </w:pPr>
            <w:hyperlink r:id="rId2814"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R3A</w:t>
            </w:r>
            <w:r>
              <w:br/>
              <w:t>23 Feb 2006</w:t>
            </w:r>
          </w:p>
        </w:tc>
        <w:tc>
          <w:tcPr>
            <w:tcW w:w="1681" w:type="dxa"/>
            <w:tcBorders>
              <w:top w:val="single" w:sz="4" w:space="0" w:color="auto"/>
              <w:bottom w:val="single" w:sz="4" w:space="0" w:color="auto"/>
            </w:tcBorders>
          </w:tcPr>
          <w:p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rsidR="0042426C" w:rsidRDefault="005A256E">
            <w:pPr>
              <w:pStyle w:val="EarlierRepubEntries"/>
            </w:pPr>
            <w:hyperlink r:id="rId2815"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16"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81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R3B</w:t>
            </w:r>
            <w:r>
              <w:br/>
              <w:t>23 Feb 2006</w:t>
            </w:r>
          </w:p>
        </w:tc>
        <w:tc>
          <w:tcPr>
            <w:tcW w:w="1681" w:type="dxa"/>
            <w:tcBorders>
              <w:top w:val="single" w:sz="4" w:space="0" w:color="auto"/>
              <w:bottom w:val="single" w:sz="4" w:space="0" w:color="auto"/>
            </w:tcBorders>
          </w:tcPr>
          <w:p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rsidR="0042426C" w:rsidRDefault="005A256E">
            <w:pPr>
              <w:pStyle w:val="EarlierRepubEntries"/>
            </w:pPr>
            <w:hyperlink r:id="rId2818"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19"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82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R3C</w:t>
            </w:r>
            <w:r>
              <w:br/>
              <w:t>23 Feb 2006</w:t>
            </w:r>
          </w:p>
        </w:tc>
        <w:tc>
          <w:tcPr>
            <w:tcW w:w="1681" w:type="dxa"/>
            <w:tcBorders>
              <w:top w:val="single" w:sz="4" w:space="0" w:color="auto"/>
              <w:bottom w:val="single" w:sz="4" w:space="0" w:color="auto"/>
            </w:tcBorders>
          </w:tcPr>
          <w:p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rsidR="0042426C" w:rsidRDefault="005A256E">
            <w:pPr>
              <w:pStyle w:val="EarlierRepubEntries"/>
            </w:pPr>
            <w:hyperlink r:id="rId2821"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22"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823"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824"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w:t>
            </w:r>
            <w:r>
              <w:br/>
              <w:t>30 May 1997</w:t>
            </w:r>
          </w:p>
        </w:tc>
        <w:tc>
          <w:tcPr>
            <w:tcW w:w="1681" w:type="dxa"/>
            <w:tcBorders>
              <w:top w:val="single" w:sz="4" w:space="0" w:color="auto"/>
              <w:bottom w:val="single" w:sz="4" w:space="0" w:color="auto"/>
            </w:tcBorders>
          </w:tcPr>
          <w:p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rsidR="0042426C" w:rsidRDefault="005A256E">
            <w:pPr>
              <w:pStyle w:val="EarlierRepubEntries"/>
            </w:pPr>
            <w:hyperlink r:id="rId2825"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26"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 (RI)</w:t>
            </w:r>
            <w:r>
              <w:br/>
              <w:t>23 Feb 2006</w:t>
            </w:r>
          </w:p>
        </w:tc>
        <w:tc>
          <w:tcPr>
            <w:tcW w:w="1681" w:type="dxa"/>
            <w:tcBorders>
              <w:top w:val="single" w:sz="4" w:space="0" w:color="auto"/>
              <w:bottom w:val="single" w:sz="4" w:space="0" w:color="auto"/>
            </w:tcBorders>
          </w:tcPr>
          <w:p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rsidR="0042426C" w:rsidRDefault="005A256E">
            <w:pPr>
              <w:pStyle w:val="EarlierRepubEntries"/>
            </w:pPr>
            <w:hyperlink r:id="rId2827"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R4A</w:t>
            </w:r>
            <w:r>
              <w:br/>
              <w:t>23 Feb 2006</w:t>
            </w:r>
          </w:p>
        </w:tc>
        <w:tc>
          <w:tcPr>
            <w:tcW w:w="1681" w:type="dxa"/>
            <w:tcBorders>
              <w:top w:val="single" w:sz="4" w:space="0" w:color="auto"/>
              <w:bottom w:val="single" w:sz="4" w:space="0" w:color="auto"/>
            </w:tcBorders>
          </w:tcPr>
          <w:p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rsidR="0042426C" w:rsidRDefault="005A256E">
            <w:pPr>
              <w:pStyle w:val="EarlierRepubEntries"/>
            </w:pPr>
            <w:hyperlink r:id="rId2828"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29"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R5</w:t>
            </w:r>
            <w:r>
              <w:br/>
              <w:t>1 June 1998</w:t>
            </w:r>
          </w:p>
        </w:tc>
        <w:tc>
          <w:tcPr>
            <w:tcW w:w="1681" w:type="dxa"/>
            <w:tcBorders>
              <w:top w:val="single" w:sz="4" w:space="0" w:color="auto"/>
              <w:bottom w:val="single" w:sz="4" w:space="0" w:color="auto"/>
            </w:tcBorders>
          </w:tcPr>
          <w:p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rsidR="0042426C" w:rsidRDefault="005A256E">
            <w:pPr>
              <w:pStyle w:val="EarlierRepubEntries"/>
            </w:pPr>
            <w:hyperlink r:id="rId2830"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1"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832"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R5 (RI)</w:t>
            </w:r>
            <w:r>
              <w:br/>
              <w:t>23 Feb 2006</w:t>
            </w:r>
          </w:p>
        </w:tc>
        <w:tc>
          <w:tcPr>
            <w:tcW w:w="1681" w:type="dxa"/>
            <w:tcBorders>
              <w:top w:val="single" w:sz="4" w:space="0" w:color="auto"/>
              <w:bottom w:val="single" w:sz="4" w:space="0" w:color="auto"/>
            </w:tcBorders>
          </w:tcPr>
          <w:p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rsidR="0042426C" w:rsidRDefault="005A256E">
            <w:pPr>
              <w:pStyle w:val="EarlierRepubEntries"/>
            </w:pPr>
            <w:hyperlink r:id="rId2833"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R6</w:t>
            </w:r>
            <w:r>
              <w:br/>
              <w:t>31 Mar 1999</w:t>
            </w:r>
          </w:p>
        </w:tc>
        <w:tc>
          <w:tcPr>
            <w:tcW w:w="1681" w:type="dxa"/>
            <w:tcBorders>
              <w:top w:val="single" w:sz="4" w:space="0" w:color="auto"/>
              <w:bottom w:val="single" w:sz="4" w:space="0" w:color="auto"/>
            </w:tcBorders>
          </w:tcPr>
          <w:p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rsidR="0042426C" w:rsidRDefault="005A256E">
            <w:pPr>
              <w:pStyle w:val="EarlierRepubEntries"/>
            </w:pPr>
            <w:hyperlink r:id="rId2834"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836"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837"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838"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rsidR="0042426C" w:rsidRDefault="005A256E">
            <w:pPr>
              <w:pStyle w:val="EarlierRepubEntries"/>
            </w:pPr>
            <w:hyperlink r:id="rId2839"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R6A</w:t>
            </w:r>
            <w:r>
              <w:br/>
              <w:t>23 Feb 2006</w:t>
            </w:r>
          </w:p>
        </w:tc>
        <w:tc>
          <w:tcPr>
            <w:tcW w:w="1681" w:type="dxa"/>
            <w:tcBorders>
              <w:top w:val="single" w:sz="4" w:space="0" w:color="auto"/>
              <w:bottom w:val="single" w:sz="4" w:space="0" w:color="auto"/>
            </w:tcBorders>
          </w:tcPr>
          <w:p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rsidR="0042426C" w:rsidRDefault="005A256E">
            <w:pPr>
              <w:pStyle w:val="EarlierRepubEntries"/>
            </w:pPr>
            <w:hyperlink r:id="rId2840"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1"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84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843"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R6B</w:t>
            </w:r>
            <w:r>
              <w:br/>
              <w:t>23 Feb 2006</w:t>
            </w:r>
          </w:p>
        </w:tc>
        <w:tc>
          <w:tcPr>
            <w:tcW w:w="1681" w:type="dxa"/>
            <w:tcBorders>
              <w:top w:val="single" w:sz="4" w:space="0" w:color="auto"/>
              <w:bottom w:val="single" w:sz="4" w:space="0" w:color="auto"/>
            </w:tcBorders>
          </w:tcPr>
          <w:p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rsidR="0042426C" w:rsidRDefault="005A256E">
            <w:pPr>
              <w:pStyle w:val="EarlierRepubEntries"/>
            </w:pPr>
            <w:hyperlink r:id="rId2844"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5"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846"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847"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848"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R6C</w:t>
            </w:r>
            <w:r>
              <w:br/>
              <w:t>23 Feb 2006</w:t>
            </w:r>
          </w:p>
        </w:tc>
        <w:tc>
          <w:tcPr>
            <w:tcW w:w="1681" w:type="dxa"/>
            <w:tcBorders>
              <w:top w:val="single" w:sz="4" w:space="0" w:color="auto"/>
              <w:bottom w:val="single" w:sz="4" w:space="0" w:color="auto"/>
            </w:tcBorders>
          </w:tcPr>
          <w:p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rsidR="0042426C" w:rsidRDefault="005A256E">
            <w:pPr>
              <w:pStyle w:val="EarlierRepubEntries"/>
            </w:pPr>
            <w:hyperlink r:id="rId2849"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0"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851"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85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R6D</w:t>
            </w:r>
            <w:r>
              <w:br/>
              <w:t>23 Feb 2006</w:t>
            </w:r>
          </w:p>
        </w:tc>
        <w:tc>
          <w:tcPr>
            <w:tcW w:w="1681" w:type="dxa"/>
            <w:tcBorders>
              <w:top w:val="single" w:sz="4" w:space="0" w:color="auto"/>
              <w:bottom w:val="single" w:sz="4" w:space="0" w:color="auto"/>
            </w:tcBorders>
          </w:tcPr>
          <w:p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rsidR="0042426C" w:rsidRDefault="005A256E">
            <w:pPr>
              <w:pStyle w:val="EarlierRepubEntries"/>
            </w:pPr>
            <w:hyperlink r:id="rId2853"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4"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R7</w:t>
            </w:r>
            <w:r>
              <w:br/>
              <w:t>20 Nov 2000</w:t>
            </w:r>
          </w:p>
        </w:tc>
        <w:tc>
          <w:tcPr>
            <w:tcW w:w="1681" w:type="dxa"/>
            <w:tcBorders>
              <w:top w:val="single" w:sz="4" w:space="0" w:color="auto"/>
              <w:bottom w:val="single" w:sz="4" w:space="0" w:color="auto"/>
            </w:tcBorders>
          </w:tcPr>
          <w:p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rsidR="0042426C" w:rsidRDefault="005A256E">
            <w:pPr>
              <w:pStyle w:val="EarlierRepubEntries"/>
            </w:pPr>
            <w:hyperlink r:id="rId2855"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6"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857"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rsidR="0042426C" w:rsidRDefault="005A256E">
            <w:pPr>
              <w:pStyle w:val="EarlierRepubEntries"/>
            </w:pPr>
            <w:hyperlink r:id="rId2858"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R8</w:t>
            </w:r>
            <w:r>
              <w:br/>
              <w:t>12 Sept 2001</w:t>
            </w:r>
          </w:p>
        </w:tc>
        <w:tc>
          <w:tcPr>
            <w:tcW w:w="1681" w:type="dxa"/>
            <w:tcBorders>
              <w:top w:val="single" w:sz="4" w:space="0" w:color="auto"/>
              <w:bottom w:val="single" w:sz="4" w:space="0" w:color="auto"/>
            </w:tcBorders>
          </w:tcPr>
          <w:p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rsidR="0042426C" w:rsidRDefault="005A256E">
            <w:pPr>
              <w:pStyle w:val="EarlierRepubEntries"/>
              <w:rPr>
                <w:rStyle w:val="charUnderline"/>
              </w:rPr>
            </w:pPr>
            <w:hyperlink r:id="rId2859"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861"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862"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863"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R9</w:t>
            </w:r>
            <w:r>
              <w:br/>
              <w:t>3 Dec 2001</w:t>
            </w:r>
          </w:p>
        </w:tc>
        <w:tc>
          <w:tcPr>
            <w:tcW w:w="1681" w:type="dxa"/>
            <w:tcBorders>
              <w:top w:val="single" w:sz="4" w:space="0" w:color="auto"/>
              <w:bottom w:val="single" w:sz="4" w:space="0" w:color="auto"/>
            </w:tcBorders>
          </w:tcPr>
          <w:p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rsidR="0042426C" w:rsidRDefault="005A256E">
            <w:pPr>
              <w:pStyle w:val="EarlierRepubEntries"/>
              <w:rPr>
                <w:rStyle w:val="charUnderline"/>
              </w:rPr>
            </w:pPr>
            <w:hyperlink r:id="rId2864"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5"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R10</w:t>
            </w:r>
            <w:r>
              <w:br/>
              <w:t>14 Mar 2002</w:t>
            </w:r>
          </w:p>
        </w:tc>
        <w:tc>
          <w:tcPr>
            <w:tcW w:w="1681" w:type="dxa"/>
            <w:tcBorders>
              <w:top w:val="single" w:sz="4" w:space="0" w:color="auto"/>
              <w:bottom w:val="single" w:sz="4" w:space="0" w:color="auto"/>
            </w:tcBorders>
          </w:tcPr>
          <w:p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rsidR="0042426C" w:rsidRDefault="005A256E">
            <w:pPr>
              <w:pStyle w:val="EarlierRepubEntries"/>
            </w:pPr>
            <w:hyperlink r:id="rId2866"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868"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R11*</w:t>
            </w:r>
            <w:r>
              <w:br/>
              <w:t>27 Mar 2002</w:t>
            </w:r>
          </w:p>
        </w:tc>
        <w:tc>
          <w:tcPr>
            <w:tcW w:w="1681" w:type="dxa"/>
            <w:tcBorders>
              <w:top w:val="single" w:sz="4" w:space="0" w:color="auto"/>
              <w:bottom w:val="single" w:sz="4" w:space="0" w:color="auto"/>
            </w:tcBorders>
          </w:tcPr>
          <w:p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rsidR="0042426C" w:rsidRDefault="005A256E">
            <w:pPr>
              <w:pStyle w:val="EarlierRepubEntries"/>
            </w:pPr>
            <w:hyperlink r:id="rId2869"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R12</w:t>
            </w:r>
            <w:r>
              <w:br/>
              <w:t>1 July 2002</w:t>
            </w:r>
          </w:p>
        </w:tc>
        <w:tc>
          <w:tcPr>
            <w:tcW w:w="1681" w:type="dxa"/>
            <w:tcBorders>
              <w:top w:val="single" w:sz="4" w:space="0" w:color="auto"/>
              <w:bottom w:val="single" w:sz="4" w:space="0" w:color="auto"/>
            </w:tcBorders>
          </w:tcPr>
          <w:p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rsidR="0042426C" w:rsidRDefault="005A256E">
            <w:pPr>
              <w:pStyle w:val="EarlierRepubEntries"/>
            </w:pPr>
            <w:hyperlink r:id="rId2871"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2"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R13</w:t>
            </w:r>
            <w:r>
              <w:br/>
              <w:t>13 Sept 2002</w:t>
            </w:r>
          </w:p>
        </w:tc>
        <w:tc>
          <w:tcPr>
            <w:tcW w:w="1681" w:type="dxa"/>
            <w:tcBorders>
              <w:top w:val="single" w:sz="4" w:space="0" w:color="auto"/>
              <w:bottom w:val="single" w:sz="4" w:space="0" w:color="auto"/>
            </w:tcBorders>
          </w:tcPr>
          <w:p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rsidR="0042426C" w:rsidRDefault="005A256E">
            <w:pPr>
              <w:pStyle w:val="EarlierRepubEntries"/>
            </w:pPr>
            <w:hyperlink r:id="rId2873"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R14</w:t>
            </w:r>
            <w:r>
              <w:br/>
              <w:t>17 Sept 2002</w:t>
            </w:r>
          </w:p>
        </w:tc>
        <w:tc>
          <w:tcPr>
            <w:tcW w:w="1681" w:type="dxa"/>
            <w:tcBorders>
              <w:top w:val="single" w:sz="4" w:space="0" w:color="auto"/>
              <w:bottom w:val="single" w:sz="4" w:space="0" w:color="auto"/>
            </w:tcBorders>
          </w:tcPr>
          <w:p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rsidR="0042426C" w:rsidRDefault="005A256E">
            <w:pPr>
              <w:pStyle w:val="EarlierRepubEntries"/>
            </w:pPr>
            <w:hyperlink r:id="rId2874"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5"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R15</w:t>
            </w:r>
            <w:r>
              <w:br/>
              <w:t>11 Oct 2002</w:t>
            </w:r>
          </w:p>
        </w:tc>
        <w:tc>
          <w:tcPr>
            <w:tcW w:w="1681" w:type="dxa"/>
            <w:tcBorders>
              <w:top w:val="single" w:sz="4" w:space="0" w:color="auto"/>
              <w:bottom w:val="single" w:sz="4" w:space="0" w:color="auto"/>
            </w:tcBorders>
          </w:tcPr>
          <w:p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rsidR="0042426C" w:rsidRDefault="005A256E">
            <w:pPr>
              <w:pStyle w:val="EarlierRepubEntries"/>
            </w:pPr>
            <w:hyperlink r:id="rId2876"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7"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R16</w:t>
            </w:r>
            <w:r>
              <w:br/>
              <w:t>1 Jan 2003</w:t>
            </w:r>
          </w:p>
        </w:tc>
        <w:tc>
          <w:tcPr>
            <w:tcW w:w="1681" w:type="dxa"/>
            <w:tcBorders>
              <w:top w:val="single" w:sz="4" w:space="0" w:color="auto"/>
              <w:bottom w:val="single" w:sz="4" w:space="0" w:color="auto"/>
            </w:tcBorders>
          </w:tcPr>
          <w:p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rsidR="0042426C" w:rsidRDefault="005A256E">
            <w:pPr>
              <w:pStyle w:val="EarlierRepubEntries"/>
            </w:pPr>
            <w:hyperlink r:id="rId2878"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repealed amendments by </w:t>
            </w:r>
            <w:hyperlink r:id="rId2879" w:tooltip="Criminal Code 2001" w:history="1">
              <w:r w:rsidR="00E02F2C" w:rsidRPr="00E02F2C">
                <w:rPr>
                  <w:rStyle w:val="charCitHyperlinkAbbrev"/>
                </w:rPr>
                <w:t>A2001</w:t>
              </w:r>
              <w:r w:rsidR="00E02F2C" w:rsidRPr="00E02F2C">
                <w:rPr>
                  <w:rStyle w:val="charCitHyperlinkAbbrev"/>
                </w:rPr>
                <w:noBreakHyphen/>
                <w:t>64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R16 (RI)</w:t>
            </w:r>
            <w:r>
              <w:br/>
              <w:t>12 Feb 2003</w:t>
            </w:r>
          </w:p>
        </w:tc>
        <w:tc>
          <w:tcPr>
            <w:tcW w:w="1681" w:type="dxa"/>
            <w:tcBorders>
              <w:top w:val="single" w:sz="4" w:space="0" w:color="auto"/>
              <w:bottom w:val="single" w:sz="4" w:space="0" w:color="auto"/>
            </w:tcBorders>
          </w:tcPr>
          <w:p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rsidR="0042426C" w:rsidRDefault="005A256E">
            <w:pPr>
              <w:pStyle w:val="EarlierRepubEntries"/>
            </w:pPr>
            <w:hyperlink r:id="rId2880"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reissue to include retrospective amendments by </w:t>
            </w:r>
            <w:hyperlink r:id="rId2881"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R17*</w:t>
            </w:r>
            <w:r>
              <w:br/>
              <w:t>31 Mar 2003</w:t>
            </w:r>
          </w:p>
        </w:tc>
        <w:tc>
          <w:tcPr>
            <w:tcW w:w="1681" w:type="dxa"/>
            <w:tcBorders>
              <w:top w:val="single" w:sz="4" w:space="0" w:color="auto"/>
              <w:bottom w:val="single" w:sz="4" w:space="0" w:color="auto"/>
            </w:tcBorders>
          </w:tcPr>
          <w:p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rsidR="0042426C" w:rsidRDefault="005A256E">
            <w:pPr>
              <w:pStyle w:val="EarlierRepubEntries"/>
            </w:pPr>
            <w:hyperlink r:id="rId2882"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3"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R18</w:t>
            </w:r>
            <w:r>
              <w:br/>
              <w:t>12 Oct 2003</w:t>
            </w:r>
          </w:p>
        </w:tc>
        <w:tc>
          <w:tcPr>
            <w:tcW w:w="1681" w:type="dxa"/>
            <w:tcBorders>
              <w:top w:val="single" w:sz="4" w:space="0" w:color="auto"/>
              <w:bottom w:val="single" w:sz="4" w:space="0" w:color="auto"/>
            </w:tcBorders>
          </w:tcPr>
          <w:p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rsidR="0042426C" w:rsidRDefault="005A256E">
            <w:pPr>
              <w:pStyle w:val="EarlierRepubEntries"/>
            </w:pPr>
            <w:hyperlink r:id="rId2884"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R19</w:t>
            </w:r>
            <w:r>
              <w:br/>
              <w:t>19 Dec 2003</w:t>
            </w:r>
          </w:p>
        </w:tc>
        <w:tc>
          <w:tcPr>
            <w:tcW w:w="1681" w:type="dxa"/>
            <w:tcBorders>
              <w:top w:val="single" w:sz="4" w:space="0" w:color="auto"/>
              <w:bottom w:val="single" w:sz="4" w:space="0" w:color="auto"/>
            </w:tcBorders>
          </w:tcPr>
          <w:p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rsidR="0042426C" w:rsidRDefault="005A256E">
            <w:pPr>
              <w:pStyle w:val="EarlierRepubEntries"/>
            </w:pPr>
            <w:hyperlink r:id="rId2885"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6"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R20</w:t>
            </w:r>
            <w:r>
              <w:br/>
              <w:t>22 Mar 2004</w:t>
            </w:r>
          </w:p>
        </w:tc>
        <w:tc>
          <w:tcPr>
            <w:tcW w:w="1681" w:type="dxa"/>
            <w:tcBorders>
              <w:top w:val="single" w:sz="4" w:space="0" w:color="auto"/>
              <w:bottom w:val="single" w:sz="4" w:space="0" w:color="auto"/>
            </w:tcBorders>
          </w:tcPr>
          <w:p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rsidR="0042426C" w:rsidRDefault="005A256E">
            <w:pPr>
              <w:pStyle w:val="EarlierRepubEntries"/>
            </w:pPr>
            <w:hyperlink r:id="rId2887"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8"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R21</w:t>
            </w:r>
            <w:r>
              <w:br/>
              <w:t>9 Apr 2004</w:t>
            </w:r>
          </w:p>
        </w:tc>
        <w:tc>
          <w:tcPr>
            <w:tcW w:w="1681" w:type="dxa"/>
            <w:tcBorders>
              <w:top w:val="single" w:sz="4" w:space="0" w:color="auto"/>
              <w:bottom w:val="single" w:sz="4" w:space="0" w:color="auto"/>
            </w:tcBorders>
          </w:tcPr>
          <w:p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rsidR="0042426C" w:rsidRDefault="005A256E">
            <w:pPr>
              <w:pStyle w:val="EarlierRepubEntries"/>
            </w:pPr>
            <w:hyperlink r:id="rId2889"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0"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R22</w:t>
            </w:r>
            <w:r>
              <w:br/>
              <w:t>30 Apr 2004</w:t>
            </w:r>
          </w:p>
        </w:tc>
        <w:tc>
          <w:tcPr>
            <w:tcW w:w="1681" w:type="dxa"/>
            <w:tcBorders>
              <w:top w:val="single" w:sz="4" w:space="0" w:color="auto"/>
              <w:bottom w:val="single" w:sz="4" w:space="0" w:color="auto"/>
            </w:tcBorders>
          </w:tcPr>
          <w:p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rsidR="0042426C" w:rsidRDefault="005A256E">
            <w:pPr>
              <w:pStyle w:val="EarlierRepubEntries"/>
            </w:pPr>
            <w:hyperlink r:id="rId2891"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2"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R23</w:t>
            </w:r>
            <w:r>
              <w:br/>
              <w:t>26 June 2004</w:t>
            </w:r>
          </w:p>
        </w:tc>
        <w:tc>
          <w:tcPr>
            <w:tcW w:w="1681" w:type="dxa"/>
            <w:tcBorders>
              <w:top w:val="single" w:sz="4" w:space="0" w:color="auto"/>
              <w:bottom w:val="single" w:sz="4" w:space="0" w:color="auto"/>
            </w:tcBorders>
          </w:tcPr>
          <w:p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rsidR="0042426C" w:rsidRDefault="005A256E">
            <w:pPr>
              <w:pStyle w:val="EarlierRepubEntries"/>
            </w:pPr>
            <w:hyperlink r:id="rId2893"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4"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R24</w:t>
            </w:r>
            <w:r>
              <w:br/>
              <w:t>25 Aug 2004</w:t>
            </w:r>
          </w:p>
        </w:tc>
        <w:tc>
          <w:tcPr>
            <w:tcW w:w="1681" w:type="dxa"/>
            <w:tcBorders>
              <w:top w:val="single" w:sz="4" w:space="0" w:color="auto"/>
              <w:bottom w:val="single" w:sz="4" w:space="0" w:color="auto"/>
            </w:tcBorders>
          </w:tcPr>
          <w:p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rsidR="0042426C" w:rsidRDefault="005A256E">
            <w:pPr>
              <w:pStyle w:val="EarlierRepubEntries"/>
            </w:pPr>
            <w:hyperlink r:id="rId2895"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6"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R25</w:t>
            </w:r>
            <w:r>
              <w:br/>
              <w:t>30 Sept 2004</w:t>
            </w:r>
          </w:p>
        </w:tc>
        <w:tc>
          <w:tcPr>
            <w:tcW w:w="1681" w:type="dxa"/>
            <w:tcBorders>
              <w:top w:val="single" w:sz="4" w:space="0" w:color="auto"/>
              <w:bottom w:val="single" w:sz="4" w:space="0" w:color="auto"/>
            </w:tcBorders>
          </w:tcPr>
          <w:p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rsidR="0042426C" w:rsidRDefault="005A256E">
            <w:pPr>
              <w:pStyle w:val="EarlierRepubEntries"/>
            </w:pPr>
            <w:hyperlink r:id="rId2897"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8"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2899" w:tooltip="Litter Act 2004" w:history="1">
              <w:r w:rsidR="00E02F2C" w:rsidRPr="00E02F2C">
                <w:rPr>
                  <w:rStyle w:val="charCitHyperlinkAbbrev"/>
                </w:rPr>
                <w:t>A2004</w:t>
              </w:r>
              <w:r w:rsidR="00E02F2C" w:rsidRPr="00E02F2C">
                <w:rPr>
                  <w:rStyle w:val="charCitHyperlinkAbbrev"/>
                </w:rPr>
                <w:noBreakHyphen/>
                <w:t>47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R26 (RI)</w:t>
            </w:r>
            <w:r>
              <w:br/>
              <w:t>8 June 2005</w:t>
            </w:r>
          </w:p>
        </w:tc>
        <w:tc>
          <w:tcPr>
            <w:tcW w:w="1681" w:type="dxa"/>
            <w:tcBorders>
              <w:top w:val="single" w:sz="4" w:space="0" w:color="auto"/>
              <w:bottom w:val="single" w:sz="4" w:space="0" w:color="auto"/>
            </w:tcBorders>
          </w:tcPr>
          <w:p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rsidR="0042426C" w:rsidRDefault="005A256E">
            <w:pPr>
              <w:pStyle w:val="EarlierRepubEntries"/>
            </w:pPr>
            <w:hyperlink r:id="rId29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R27 (RI)</w:t>
            </w:r>
            <w:r>
              <w:br/>
              <w:t>8 June 2005</w:t>
            </w:r>
          </w:p>
        </w:tc>
        <w:tc>
          <w:tcPr>
            <w:tcW w:w="1681" w:type="dxa"/>
            <w:tcBorders>
              <w:top w:val="single" w:sz="4" w:space="0" w:color="auto"/>
              <w:bottom w:val="single" w:sz="4" w:space="0" w:color="auto"/>
            </w:tcBorders>
          </w:tcPr>
          <w:p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rsidR="0042426C" w:rsidRDefault="005A256E">
            <w:pPr>
              <w:pStyle w:val="EarlierRepubEntries"/>
            </w:pPr>
            <w:hyperlink r:id="rId2902"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2904"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R28 (RI)</w:t>
            </w:r>
            <w:r>
              <w:br/>
              <w:t>8 June 2005</w:t>
            </w:r>
          </w:p>
        </w:tc>
        <w:tc>
          <w:tcPr>
            <w:tcW w:w="1681" w:type="dxa"/>
            <w:tcBorders>
              <w:top w:val="single" w:sz="4" w:space="0" w:color="auto"/>
              <w:bottom w:val="single" w:sz="4" w:space="0" w:color="auto"/>
            </w:tcBorders>
          </w:tcPr>
          <w:p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rsidR="0042426C" w:rsidRDefault="005A256E">
            <w:pPr>
              <w:pStyle w:val="EarlierRepubEntries"/>
            </w:pPr>
            <w:hyperlink r:id="rId2905"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6"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R29 (RI)</w:t>
            </w:r>
            <w:r>
              <w:br/>
              <w:t>8 June 2005</w:t>
            </w:r>
          </w:p>
        </w:tc>
        <w:tc>
          <w:tcPr>
            <w:tcW w:w="1681" w:type="dxa"/>
            <w:tcBorders>
              <w:top w:val="single" w:sz="4" w:space="0" w:color="auto"/>
              <w:bottom w:val="single" w:sz="4" w:space="0" w:color="auto"/>
            </w:tcBorders>
          </w:tcPr>
          <w:p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rsidR="0042426C" w:rsidRDefault="005A256E">
            <w:pPr>
              <w:pStyle w:val="EarlierRepubEntries"/>
            </w:pPr>
            <w:hyperlink r:id="rId2907"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R30</w:t>
            </w:r>
            <w:r>
              <w:br/>
              <w:t>23 Nov 2005</w:t>
            </w:r>
          </w:p>
        </w:tc>
        <w:tc>
          <w:tcPr>
            <w:tcW w:w="1681" w:type="dxa"/>
            <w:tcBorders>
              <w:top w:val="single" w:sz="4" w:space="0" w:color="auto"/>
              <w:bottom w:val="single" w:sz="4" w:space="0" w:color="auto"/>
            </w:tcBorders>
          </w:tcPr>
          <w:p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rsidR="0042426C" w:rsidRDefault="005A256E">
            <w:pPr>
              <w:pStyle w:val="EarlierRepubEntries"/>
            </w:pPr>
            <w:hyperlink r:id="rId290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0"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R31</w:t>
            </w:r>
            <w:r>
              <w:br/>
              <w:t>22 Dec 2005</w:t>
            </w:r>
          </w:p>
        </w:tc>
        <w:tc>
          <w:tcPr>
            <w:tcW w:w="1681" w:type="dxa"/>
            <w:tcBorders>
              <w:top w:val="single" w:sz="4" w:space="0" w:color="auto"/>
              <w:bottom w:val="single" w:sz="4" w:space="0" w:color="auto"/>
            </w:tcBorders>
          </w:tcPr>
          <w:p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rsidR="0042426C" w:rsidRDefault="005A256E">
            <w:pPr>
              <w:pStyle w:val="EarlierRepubEntries"/>
            </w:pPr>
            <w:hyperlink r:id="rId2911"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2"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R32*</w:t>
            </w:r>
            <w:r>
              <w:br/>
              <w:t>11 Jan 2006</w:t>
            </w:r>
          </w:p>
        </w:tc>
        <w:tc>
          <w:tcPr>
            <w:tcW w:w="1681" w:type="dxa"/>
            <w:tcBorders>
              <w:top w:val="single" w:sz="4" w:space="0" w:color="auto"/>
              <w:bottom w:val="single" w:sz="4" w:space="0" w:color="auto"/>
            </w:tcBorders>
          </w:tcPr>
          <w:p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rsidR="0042426C" w:rsidRDefault="005A256E">
            <w:pPr>
              <w:pStyle w:val="EarlierRepubEntries"/>
            </w:pPr>
            <w:hyperlink r:id="rId2913"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R33</w:t>
            </w:r>
            <w:r>
              <w:br/>
              <w:t>2 June 2006</w:t>
            </w:r>
          </w:p>
        </w:tc>
        <w:tc>
          <w:tcPr>
            <w:tcW w:w="1681" w:type="dxa"/>
            <w:tcBorders>
              <w:top w:val="single" w:sz="4" w:space="0" w:color="auto"/>
              <w:bottom w:val="single" w:sz="4" w:space="0" w:color="auto"/>
            </w:tcBorders>
          </w:tcPr>
          <w:p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rsidR="0042426C" w:rsidRDefault="005A256E">
            <w:pPr>
              <w:pStyle w:val="EarlierRepubEntries"/>
            </w:pPr>
            <w:hyperlink r:id="rId2914"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5"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R34</w:t>
            </w:r>
            <w:r>
              <w:br/>
              <w:t>2 July 2006</w:t>
            </w:r>
          </w:p>
        </w:tc>
        <w:tc>
          <w:tcPr>
            <w:tcW w:w="1681" w:type="dxa"/>
            <w:tcBorders>
              <w:top w:val="single" w:sz="4" w:space="0" w:color="auto"/>
              <w:bottom w:val="single" w:sz="4" w:space="0" w:color="auto"/>
            </w:tcBorders>
          </w:tcPr>
          <w:p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rsidR="0042426C" w:rsidRDefault="005A256E">
            <w:pPr>
              <w:pStyle w:val="EarlierRepubEntries"/>
            </w:pPr>
            <w:hyperlink r:id="rId2916"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R35</w:t>
            </w:r>
            <w:r>
              <w:br/>
              <w:t>19 Dec 2006</w:t>
            </w:r>
          </w:p>
        </w:tc>
        <w:tc>
          <w:tcPr>
            <w:tcW w:w="1681" w:type="dxa"/>
            <w:tcBorders>
              <w:top w:val="single" w:sz="4" w:space="0" w:color="auto"/>
              <w:bottom w:val="single" w:sz="4" w:space="0" w:color="auto"/>
            </w:tcBorders>
          </w:tcPr>
          <w:p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rsidR="0042426C" w:rsidRDefault="005A256E">
            <w:pPr>
              <w:pStyle w:val="EarlierRepubEntries"/>
            </w:pPr>
            <w:hyperlink r:id="rId2917"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8"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R36</w:t>
            </w:r>
            <w:r>
              <w:br/>
              <w:t>1 Jan 2007</w:t>
            </w:r>
          </w:p>
        </w:tc>
        <w:tc>
          <w:tcPr>
            <w:tcW w:w="1681" w:type="dxa"/>
            <w:tcBorders>
              <w:top w:val="single" w:sz="4" w:space="0" w:color="auto"/>
              <w:bottom w:val="single" w:sz="4" w:space="0" w:color="auto"/>
            </w:tcBorders>
          </w:tcPr>
          <w:p w:rsidR="0042426C" w:rsidRDefault="0042426C">
            <w:pPr>
              <w:pStyle w:val="EarlierRepubEntries"/>
            </w:pPr>
            <w:r>
              <w:t>1 Jan 2007–</w:t>
            </w:r>
            <w:r>
              <w:br/>
              <w:t>9 Nov 2007</w:t>
            </w:r>
          </w:p>
        </w:tc>
        <w:tc>
          <w:tcPr>
            <w:tcW w:w="1783" w:type="dxa"/>
            <w:tcBorders>
              <w:top w:val="single" w:sz="4" w:space="0" w:color="auto"/>
              <w:bottom w:val="single" w:sz="4" w:space="0" w:color="auto"/>
            </w:tcBorders>
          </w:tcPr>
          <w:p w:rsidR="0042426C" w:rsidRDefault="005A256E">
            <w:pPr>
              <w:pStyle w:val="EarlierRepubEntries"/>
            </w:pPr>
            <w:hyperlink r:id="rId2919"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2921"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R37</w:t>
            </w:r>
            <w:r>
              <w:br/>
              <w:t>10 Nov 2007</w:t>
            </w:r>
          </w:p>
        </w:tc>
        <w:tc>
          <w:tcPr>
            <w:tcW w:w="1681" w:type="dxa"/>
            <w:tcBorders>
              <w:top w:val="single" w:sz="4" w:space="0" w:color="auto"/>
              <w:bottom w:val="single" w:sz="4" w:space="0" w:color="auto"/>
            </w:tcBorders>
          </w:tcPr>
          <w:p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rsidR="0042426C" w:rsidRDefault="005A256E">
            <w:pPr>
              <w:pStyle w:val="EarlierRepubEntries"/>
            </w:pPr>
            <w:hyperlink r:id="rId2922"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3"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R38</w:t>
            </w:r>
            <w:r>
              <w:br/>
              <w:t>18 Dec 2007</w:t>
            </w:r>
          </w:p>
        </w:tc>
        <w:tc>
          <w:tcPr>
            <w:tcW w:w="1681" w:type="dxa"/>
            <w:tcBorders>
              <w:top w:val="single" w:sz="4" w:space="0" w:color="auto"/>
              <w:bottom w:val="single" w:sz="4" w:space="0" w:color="auto"/>
            </w:tcBorders>
          </w:tcPr>
          <w:p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rsidR="0042426C" w:rsidRPr="00E02F2C" w:rsidRDefault="005A256E">
            <w:pPr>
              <w:pStyle w:val="EarlierRepubEntries"/>
              <w:rPr>
                <w:rStyle w:val="charUnderline"/>
              </w:rPr>
            </w:pPr>
            <w:hyperlink r:id="rId2924"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5"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R39</w:t>
            </w:r>
            <w:r>
              <w:br/>
              <w:t>20 Dec 2007</w:t>
            </w:r>
          </w:p>
        </w:tc>
        <w:tc>
          <w:tcPr>
            <w:tcW w:w="1681" w:type="dxa"/>
            <w:tcBorders>
              <w:top w:val="single" w:sz="4" w:space="0" w:color="auto"/>
              <w:bottom w:val="single" w:sz="4" w:space="0" w:color="auto"/>
            </w:tcBorders>
          </w:tcPr>
          <w:p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rsidR="0042426C" w:rsidRDefault="005A256E">
            <w:pPr>
              <w:pStyle w:val="EarlierRepubEntries"/>
            </w:pPr>
            <w:hyperlink r:id="rId2926"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7"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R40</w:t>
            </w:r>
            <w:r>
              <w:br/>
              <w:t>16 Apr 2008</w:t>
            </w:r>
          </w:p>
        </w:tc>
        <w:tc>
          <w:tcPr>
            <w:tcW w:w="1681" w:type="dxa"/>
            <w:tcBorders>
              <w:top w:val="single" w:sz="4" w:space="0" w:color="auto"/>
              <w:bottom w:val="single" w:sz="4" w:space="0" w:color="auto"/>
            </w:tcBorders>
          </w:tcPr>
          <w:p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rsidR="0042426C" w:rsidRDefault="005A256E">
            <w:pPr>
              <w:pStyle w:val="EarlierRepubEntries"/>
            </w:pPr>
            <w:hyperlink r:id="rId2928"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9"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R41</w:t>
            </w:r>
            <w:r>
              <w:br/>
              <w:t>29 July 2008</w:t>
            </w:r>
          </w:p>
        </w:tc>
        <w:tc>
          <w:tcPr>
            <w:tcW w:w="1681" w:type="dxa"/>
            <w:tcBorders>
              <w:top w:val="single" w:sz="4" w:space="0" w:color="auto"/>
              <w:bottom w:val="single" w:sz="4" w:space="0" w:color="auto"/>
            </w:tcBorders>
          </w:tcPr>
          <w:p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rsidR="0042426C" w:rsidRDefault="005A256E">
            <w:pPr>
              <w:pStyle w:val="EarlierRepubEntries"/>
            </w:pPr>
            <w:hyperlink r:id="rId2930"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1"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trPr>
          <w:cantSplit/>
        </w:trPr>
        <w:tc>
          <w:tcPr>
            <w:tcW w:w="1576" w:type="dxa"/>
            <w:tcBorders>
              <w:top w:val="single" w:sz="4" w:space="0" w:color="auto"/>
              <w:bottom w:val="single" w:sz="4" w:space="0" w:color="auto"/>
            </w:tcBorders>
          </w:tcPr>
          <w:p w:rsidR="000F6C51" w:rsidRDefault="000F6C51">
            <w:pPr>
              <w:pStyle w:val="EarlierRepubEntries"/>
            </w:pPr>
            <w:r>
              <w:t>R42</w:t>
            </w:r>
            <w:r>
              <w:br/>
              <w:t>27 Aug 2008</w:t>
            </w:r>
          </w:p>
        </w:tc>
        <w:tc>
          <w:tcPr>
            <w:tcW w:w="1681" w:type="dxa"/>
            <w:tcBorders>
              <w:top w:val="single" w:sz="4" w:space="0" w:color="auto"/>
              <w:bottom w:val="single" w:sz="4" w:space="0" w:color="auto"/>
            </w:tcBorders>
          </w:tcPr>
          <w:p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rsidR="000F6C51" w:rsidRDefault="005A256E">
            <w:pPr>
              <w:pStyle w:val="EarlierRepubEntries"/>
            </w:pPr>
            <w:hyperlink r:id="rId2932"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rsidR="000F6C51" w:rsidRDefault="00753FAE">
            <w:pPr>
              <w:pStyle w:val="EarlierRepubEntries"/>
            </w:pPr>
            <w:r>
              <w:t>amendment</w:t>
            </w:r>
            <w:r w:rsidR="000F6C51">
              <w:t xml:space="preserve">s by </w:t>
            </w:r>
            <w:hyperlink r:id="rId2933"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trPr>
          <w:cantSplit/>
        </w:trPr>
        <w:tc>
          <w:tcPr>
            <w:tcW w:w="1576" w:type="dxa"/>
            <w:tcBorders>
              <w:top w:val="single" w:sz="4" w:space="0" w:color="auto"/>
              <w:bottom w:val="single" w:sz="4" w:space="0" w:color="auto"/>
            </w:tcBorders>
          </w:tcPr>
          <w:p w:rsidR="003D240B" w:rsidRDefault="003D240B">
            <w:pPr>
              <w:pStyle w:val="EarlierRepubEntries"/>
            </w:pPr>
            <w:r>
              <w:t>R43</w:t>
            </w:r>
            <w:r>
              <w:br/>
              <w:t>2 Feb 2009</w:t>
            </w:r>
          </w:p>
        </w:tc>
        <w:tc>
          <w:tcPr>
            <w:tcW w:w="1681" w:type="dxa"/>
            <w:tcBorders>
              <w:top w:val="single" w:sz="4" w:space="0" w:color="auto"/>
              <w:bottom w:val="single" w:sz="4" w:space="0" w:color="auto"/>
            </w:tcBorders>
          </w:tcPr>
          <w:p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rsidR="003D240B" w:rsidRPr="003D240B" w:rsidRDefault="005A256E">
            <w:pPr>
              <w:pStyle w:val="EarlierRepubEntries"/>
            </w:pPr>
            <w:hyperlink r:id="rId2934"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rsidR="003D240B" w:rsidRDefault="00DD0FFF">
            <w:pPr>
              <w:pStyle w:val="EarlierRepubEntries"/>
            </w:pPr>
            <w:r w:rsidRPr="00DD0FFF">
              <w:t>amendments</w:t>
            </w:r>
            <w:r w:rsidR="003D240B">
              <w:t xml:space="preserve"> by </w:t>
            </w:r>
            <w:hyperlink r:id="rId293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2936"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trPr>
          <w:cantSplit/>
        </w:trPr>
        <w:tc>
          <w:tcPr>
            <w:tcW w:w="1576" w:type="dxa"/>
            <w:tcBorders>
              <w:top w:val="single" w:sz="4" w:space="0" w:color="auto"/>
              <w:bottom w:val="single" w:sz="4" w:space="0" w:color="auto"/>
            </w:tcBorders>
          </w:tcPr>
          <w:p w:rsidR="001E4E09" w:rsidRDefault="001E4E09">
            <w:pPr>
              <w:pStyle w:val="EarlierRepubEntries"/>
            </w:pPr>
            <w:r>
              <w:t>R44</w:t>
            </w:r>
            <w:r>
              <w:br/>
              <w:t>27 Feb 2009</w:t>
            </w:r>
          </w:p>
        </w:tc>
        <w:tc>
          <w:tcPr>
            <w:tcW w:w="1681" w:type="dxa"/>
            <w:tcBorders>
              <w:top w:val="single" w:sz="4" w:space="0" w:color="auto"/>
              <w:bottom w:val="single" w:sz="4" w:space="0" w:color="auto"/>
            </w:tcBorders>
          </w:tcPr>
          <w:p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rsidR="001E4E09" w:rsidRPr="001E4E09" w:rsidRDefault="005A256E">
            <w:pPr>
              <w:pStyle w:val="EarlierRepubEntries"/>
            </w:pPr>
            <w:hyperlink r:id="rId2937"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rsidR="001E4E09" w:rsidRPr="00DD0FFF" w:rsidRDefault="001E4E09">
            <w:pPr>
              <w:pStyle w:val="EarlierRepubEntries"/>
            </w:pPr>
            <w:r w:rsidRPr="00DD0FFF">
              <w:t>amendments</w:t>
            </w:r>
            <w:r>
              <w:t xml:space="preserve"> by </w:t>
            </w:r>
            <w:hyperlink r:id="rId2938"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2939"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trPr>
          <w:cantSplit/>
        </w:trPr>
        <w:tc>
          <w:tcPr>
            <w:tcW w:w="1576" w:type="dxa"/>
            <w:tcBorders>
              <w:top w:val="single" w:sz="4" w:space="0" w:color="auto"/>
              <w:bottom w:val="single" w:sz="4" w:space="0" w:color="auto"/>
            </w:tcBorders>
          </w:tcPr>
          <w:p w:rsidR="00827C2D" w:rsidRDefault="00827C2D">
            <w:pPr>
              <w:pStyle w:val="EarlierRepubEntries"/>
            </w:pPr>
            <w:r>
              <w:t>R45</w:t>
            </w:r>
            <w:r>
              <w:br/>
              <w:t>8 Mar 2009</w:t>
            </w:r>
          </w:p>
        </w:tc>
        <w:tc>
          <w:tcPr>
            <w:tcW w:w="1681" w:type="dxa"/>
            <w:tcBorders>
              <w:top w:val="single" w:sz="4" w:space="0" w:color="auto"/>
              <w:bottom w:val="single" w:sz="4" w:space="0" w:color="auto"/>
            </w:tcBorders>
          </w:tcPr>
          <w:p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rsidR="00827C2D" w:rsidRPr="00827C2D" w:rsidRDefault="005A256E">
            <w:pPr>
              <w:pStyle w:val="EarlierRepubEntries"/>
            </w:pPr>
            <w:hyperlink r:id="rId2940"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rsidR="00827C2D" w:rsidRPr="00DD0FFF" w:rsidRDefault="00827C2D">
            <w:pPr>
              <w:pStyle w:val="EarlierRepubEntries"/>
            </w:pPr>
            <w:r>
              <w:t xml:space="preserve">amendments by </w:t>
            </w:r>
            <w:hyperlink r:id="rId2941"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trPr>
          <w:cantSplit/>
        </w:trPr>
        <w:tc>
          <w:tcPr>
            <w:tcW w:w="1576" w:type="dxa"/>
            <w:tcBorders>
              <w:top w:val="single" w:sz="4" w:space="0" w:color="auto"/>
              <w:bottom w:val="single" w:sz="4" w:space="0" w:color="auto"/>
            </w:tcBorders>
          </w:tcPr>
          <w:p w:rsidR="001D5D9A" w:rsidRDefault="001D5D9A">
            <w:pPr>
              <w:pStyle w:val="EarlierRepubEntries"/>
            </w:pPr>
            <w:r>
              <w:t>R46</w:t>
            </w:r>
            <w:r>
              <w:br/>
              <w:t>30 Mar 2009</w:t>
            </w:r>
          </w:p>
        </w:tc>
        <w:tc>
          <w:tcPr>
            <w:tcW w:w="1681" w:type="dxa"/>
            <w:tcBorders>
              <w:top w:val="single" w:sz="4" w:space="0" w:color="auto"/>
              <w:bottom w:val="single" w:sz="4" w:space="0" w:color="auto"/>
            </w:tcBorders>
          </w:tcPr>
          <w:p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rsidR="001D5D9A" w:rsidRPr="001D5D9A" w:rsidRDefault="005A256E">
            <w:pPr>
              <w:pStyle w:val="EarlierRepubEntries"/>
            </w:pPr>
            <w:hyperlink r:id="rId2942"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rsidR="001D5D9A" w:rsidRDefault="001D5D9A">
            <w:pPr>
              <w:pStyle w:val="EarlierRepubEntries"/>
            </w:pPr>
            <w:r>
              <w:t xml:space="preserve">amendments by </w:t>
            </w:r>
            <w:hyperlink r:id="rId2943"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trPr>
          <w:cantSplit/>
        </w:trPr>
        <w:tc>
          <w:tcPr>
            <w:tcW w:w="1576" w:type="dxa"/>
            <w:tcBorders>
              <w:top w:val="single" w:sz="4" w:space="0" w:color="auto"/>
              <w:bottom w:val="single" w:sz="4" w:space="0" w:color="auto"/>
            </w:tcBorders>
          </w:tcPr>
          <w:p w:rsidR="00C622E4" w:rsidRDefault="00C622E4">
            <w:pPr>
              <w:pStyle w:val="EarlierRepubEntries"/>
            </w:pPr>
            <w:r>
              <w:t>R47</w:t>
            </w:r>
            <w:r>
              <w:br/>
              <w:t>30 May 2009</w:t>
            </w:r>
          </w:p>
        </w:tc>
        <w:tc>
          <w:tcPr>
            <w:tcW w:w="1681" w:type="dxa"/>
            <w:tcBorders>
              <w:top w:val="single" w:sz="4" w:space="0" w:color="auto"/>
              <w:bottom w:val="single" w:sz="4" w:space="0" w:color="auto"/>
            </w:tcBorders>
          </w:tcPr>
          <w:p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rsidR="00C622E4" w:rsidRPr="00C622E4" w:rsidRDefault="005A256E">
            <w:pPr>
              <w:pStyle w:val="EarlierRepubEntries"/>
            </w:pPr>
            <w:hyperlink r:id="rId2944"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rsidR="00C622E4" w:rsidRDefault="00C622E4">
            <w:pPr>
              <w:pStyle w:val="EarlierRepubEntries"/>
            </w:pPr>
            <w:r>
              <w:t xml:space="preserve">amendments by </w:t>
            </w:r>
            <w:hyperlink r:id="rId2945"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2946"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2947"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2948"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trPr>
          <w:cantSplit/>
        </w:trPr>
        <w:tc>
          <w:tcPr>
            <w:tcW w:w="1576" w:type="dxa"/>
            <w:tcBorders>
              <w:top w:val="single" w:sz="4" w:space="0" w:color="auto"/>
              <w:bottom w:val="single" w:sz="4" w:space="0" w:color="auto"/>
            </w:tcBorders>
          </w:tcPr>
          <w:p w:rsidR="00AA766A" w:rsidRDefault="00AA766A">
            <w:pPr>
              <w:pStyle w:val="EarlierRepubEntries"/>
            </w:pPr>
            <w:r>
              <w:t>R48</w:t>
            </w:r>
            <w:r>
              <w:br/>
              <w:t>4 Sept 2009</w:t>
            </w:r>
          </w:p>
        </w:tc>
        <w:tc>
          <w:tcPr>
            <w:tcW w:w="1681" w:type="dxa"/>
            <w:tcBorders>
              <w:top w:val="single" w:sz="4" w:space="0" w:color="auto"/>
              <w:bottom w:val="single" w:sz="4" w:space="0" w:color="auto"/>
            </w:tcBorders>
          </w:tcPr>
          <w:p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rsidR="00AA766A" w:rsidRDefault="005A256E">
            <w:pPr>
              <w:pStyle w:val="EarlierRepubEntries"/>
            </w:pPr>
            <w:hyperlink r:id="rId2949"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rsidR="00AA766A" w:rsidRDefault="00AA766A">
            <w:pPr>
              <w:pStyle w:val="EarlierRepubEntries"/>
            </w:pPr>
            <w:r>
              <w:t xml:space="preserve">amendments by </w:t>
            </w:r>
            <w:hyperlink r:id="rId2950"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trPr>
          <w:cantSplit/>
        </w:trPr>
        <w:tc>
          <w:tcPr>
            <w:tcW w:w="1576" w:type="dxa"/>
            <w:tcBorders>
              <w:top w:val="single" w:sz="4" w:space="0" w:color="auto"/>
              <w:bottom w:val="single" w:sz="4" w:space="0" w:color="auto"/>
            </w:tcBorders>
          </w:tcPr>
          <w:p w:rsidR="00A60919" w:rsidRDefault="00A60919">
            <w:pPr>
              <w:pStyle w:val="EarlierRepubEntries"/>
            </w:pPr>
            <w:r>
              <w:t>R49</w:t>
            </w:r>
            <w:r>
              <w:br/>
              <w:t>29 Sept 2009</w:t>
            </w:r>
          </w:p>
        </w:tc>
        <w:tc>
          <w:tcPr>
            <w:tcW w:w="1681" w:type="dxa"/>
            <w:tcBorders>
              <w:top w:val="single" w:sz="4" w:space="0" w:color="auto"/>
              <w:bottom w:val="single" w:sz="4" w:space="0" w:color="auto"/>
            </w:tcBorders>
          </w:tcPr>
          <w:p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rsidR="00A60919" w:rsidRDefault="005A256E">
            <w:pPr>
              <w:pStyle w:val="EarlierRepubEntries"/>
            </w:pPr>
            <w:hyperlink r:id="rId2951"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rsidR="00A60919" w:rsidRDefault="00A60919">
            <w:pPr>
              <w:pStyle w:val="EarlierRepubEntries"/>
            </w:pPr>
            <w:r>
              <w:t xml:space="preserve">amendments by </w:t>
            </w:r>
            <w:hyperlink r:id="rId295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trPr>
          <w:cantSplit/>
        </w:trPr>
        <w:tc>
          <w:tcPr>
            <w:tcW w:w="1576" w:type="dxa"/>
            <w:tcBorders>
              <w:top w:val="single" w:sz="4" w:space="0" w:color="auto"/>
              <w:bottom w:val="single" w:sz="4" w:space="0" w:color="auto"/>
            </w:tcBorders>
          </w:tcPr>
          <w:p w:rsidR="005014CF" w:rsidRDefault="005014CF">
            <w:pPr>
              <w:pStyle w:val="EarlierRepubEntries"/>
            </w:pPr>
            <w:r>
              <w:t>R50</w:t>
            </w:r>
            <w:r>
              <w:br/>
              <w:t>22 Oct 2009</w:t>
            </w:r>
          </w:p>
        </w:tc>
        <w:tc>
          <w:tcPr>
            <w:tcW w:w="1681" w:type="dxa"/>
            <w:tcBorders>
              <w:top w:val="single" w:sz="4" w:space="0" w:color="auto"/>
              <w:bottom w:val="single" w:sz="4" w:space="0" w:color="auto"/>
            </w:tcBorders>
          </w:tcPr>
          <w:p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rsidR="005014CF" w:rsidRDefault="005A256E">
            <w:pPr>
              <w:pStyle w:val="EarlierRepubEntries"/>
            </w:pPr>
            <w:hyperlink r:id="rId2953"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5014CF" w:rsidRDefault="005014CF">
            <w:pPr>
              <w:pStyle w:val="EarlierRepubEntries"/>
            </w:pPr>
            <w:r>
              <w:t xml:space="preserve">amendments by </w:t>
            </w:r>
            <w:hyperlink r:id="rId2954"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trPr>
          <w:cantSplit/>
        </w:trPr>
        <w:tc>
          <w:tcPr>
            <w:tcW w:w="1576" w:type="dxa"/>
            <w:tcBorders>
              <w:top w:val="single" w:sz="4" w:space="0" w:color="auto"/>
              <w:bottom w:val="single" w:sz="4" w:space="0" w:color="auto"/>
            </w:tcBorders>
          </w:tcPr>
          <w:p w:rsidR="008D4CBC" w:rsidRDefault="008D4CBC">
            <w:pPr>
              <w:pStyle w:val="EarlierRepubEntries"/>
            </w:pPr>
            <w:r>
              <w:lastRenderedPageBreak/>
              <w:t>R51</w:t>
            </w:r>
            <w:r>
              <w:br/>
              <w:t>31 Oct 2009</w:t>
            </w:r>
          </w:p>
        </w:tc>
        <w:tc>
          <w:tcPr>
            <w:tcW w:w="1681" w:type="dxa"/>
            <w:tcBorders>
              <w:top w:val="single" w:sz="4" w:space="0" w:color="auto"/>
              <w:bottom w:val="single" w:sz="4" w:space="0" w:color="auto"/>
            </w:tcBorders>
          </w:tcPr>
          <w:p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rsidR="008D4CBC" w:rsidRDefault="005A256E">
            <w:pPr>
              <w:pStyle w:val="EarlierRepubEntries"/>
            </w:pPr>
            <w:hyperlink r:id="rId2955"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rsidR="008D4CBC" w:rsidRDefault="008D4CBC">
            <w:pPr>
              <w:pStyle w:val="EarlierRepubEntries"/>
            </w:pPr>
            <w:r>
              <w:t xml:space="preserve">modifications by </w:t>
            </w:r>
            <w:hyperlink r:id="rId2956"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2957"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trPr>
          <w:cantSplit/>
        </w:trPr>
        <w:tc>
          <w:tcPr>
            <w:tcW w:w="1576" w:type="dxa"/>
            <w:tcBorders>
              <w:top w:val="single" w:sz="4" w:space="0" w:color="auto"/>
              <w:bottom w:val="single" w:sz="4" w:space="0" w:color="auto"/>
            </w:tcBorders>
          </w:tcPr>
          <w:p w:rsidR="0098641C" w:rsidRDefault="0098641C">
            <w:pPr>
              <w:pStyle w:val="EarlierRepubEntries"/>
            </w:pPr>
            <w:r>
              <w:t>R52</w:t>
            </w:r>
            <w:r>
              <w:br/>
              <w:t>17 Dec 2009</w:t>
            </w:r>
          </w:p>
        </w:tc>
        <w:tc>
          <w:tcPr>
            <w:tcW w:w="1681" w:type="dxa"/>
            <w:tcBorders>
              <w:top w:val="single" w:sz="4" w:space="0" w:color="auto"/>
              <w:bottom w:val="single" w:sz="4" w:space="0" w:color="auto"/>
            </w:tcBorders>
          </w:tcPr>
          <w:p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rsidR="0098641C" w:rsidRDefault="005A256E">
            <w:pPr>
              <w:pStyle w:val="EarlierRepubEntries"/>
            </w:pPr>
            <w:hyperlink r:id="rId2958"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rsidR="0098641C" w:rsidRDefault="0098641C">
            <w:pPr>
              <w:pStyle w:val="EarlierRepubEntries"/>
            </w:pPr>
            <w:r>
              <w:t xml:space="preserve">amendments by </w:t>
            </w:r>
            <w:hyperlink r:id="rId2959"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trPr>
          <w:cantSplit/>
        </w:trPr>
        <w:tc>
          <w:tcPr>
            <w:tcW w:w="1576" w:type="dxa"/>
            <w:tcBorders>
              <w:top w:val="single" w:sz="4" w:space="0" w:color="auto"/>
              <w:bottom w:val="single" w:sz="4" w:space="0" w:color="auto"/>
            </w:tcBorders>
          </w:tcPr>
          <w:p w:rsidR="00763BD4" w:rsidRDefault="00763BD4">
            <w:pPr>
              <w:pStyle w:val="EarlierRepubEntries"/>
            </w:pPr>
            <w:r>
              <w:t>R53</w:t>
            </w:r>
            <w:r>
              <w:br/>
              <w:t>22 Dec 2009</w:t>
            </w:r>
          </w:p>
        </w:tc>
        <w:tc>
          <w:tcPr>
            <w:tcW w:w="1681" w:type="dxa"/>
            <w:tcBorders>
              <w:top w:val="single" w:sz="4" w:space="0" w:color="auto"/>
              <w:bottom w:val="single" w:sz="4" w:space="0" w:color="auto"/>
            </w:tcBorders>
          </w:tcPr>
          <w:p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rsidR="00763BD4" w:rsidRDefault="005A256E">
            <w:pPr>
              <w:pStyle w:val="EarlierRepubEntries"/>
            </w:pPr>
            <w:hyperlink r:id="rId296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rsidR="00763BD4" w:rsidRDefault="00585187">
            <w:pPr>
              <w:pStyle w:val="EarlierRepubEntries"/>
            </w:pPr>
            <w:r>
              <w:t xml:space="preserve">amendments by </w:t>
            </w:r>
            <w:hyperlink r:id="rId2961"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trPr>
          <w:cantSplit/>
        </w:trPr>
        <w:tc>
          <w:tcPr>
            <w:tcW w:w="1576" w:type="dxa"/>
            <w:tcBorders>
              <w:top w:val="single" w:sz="4" w:space="0" w:color="auto"/>
              <w:bottom w:val="single" w:sz="4" w:space="0" w:color="auto"/>
            </w:tcBorders>
          </w:tcPr>
          <w:p w:rsidR="00CF3F05" w:rsidRDefault="00CF3F05">
            <w:pPr>
              <w:pStyle w:val="EarlierRepubEntries"/>
            </w:pPr>
            <w:r>
              <w:t>R54</w:t>
            </w:r>
            <w:r>
              <w:br/>
              <w:t>3 Mar 2010</w:t>
            </w:r>
          </w:p>
        </w:tc>
        <w:tc>
          <w:tcPr>
            <w:tcW w:w="1681" w:type="dxa"/>
            <w:tcBorders>
              <w:top w:val="single" w:sz="4" w:space="0" w:color="auto"/>
              <w:bottom w:val="single" w:sz="4" w:space="0" w:color="auto"/>
            </w:tcBorders>
          </w:tcPr>
          <w:p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rsidR="00CF3F05" w:rsidRDefault="005A256E">
            <w:pPr>
              <w:pStyle w:val="EarlierRepubEntries"/>
            </w:pPr>
            <w:hyperlink r:id="rId2962"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rsidR="00CF3F05" w:rsidRDefault="00CF3F05">
            <w:pPr>
              <w:pStyle w:val="EarlierRepubEntries"/>
            </w:pPr>
            <w:r>
              <w:t xml:space="preserve">amendments by </w:t>
            </w:r>
            <w:hyperlink r:id="rId2963"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trPr>
          <w:cantSplit/>
        </w:trPr>
        <w:tc>
          <w:tcPr>
            <w:tcW w:w="1576" w:type="dxa"/>
            <w:tcBorders>
              <w:top w:val="single" w:sz="4" w:space="0" w:color="auto"/>
              <w:bottom w:val="single" w:sz="4" w:space="0" w:color="auto"/>
            </w:tcBorders>
          </w:tcPr>
          <w:p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rsidR="000F105E" w:rsidRDefault="005A256E">
            <w:pPr>
              <w:pStyle w:val="EarlierRepubEntries"/>
            </w:pPr>
            <w:hyperlink r:id="rId296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0F105E" w:rsidRDefault="000F105E">
            <w:pPr>
              <w:pStyle w:val="EarlierRepubEntries"/>
            </w:pPr>
            <w:r>
              <w:t xml:space="preserve">amendments by </w:t>
            </w:r>
            <w:hyperlink r:id="rId296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trPr>
          <w:cantSplit/>
        </w:trPr>
        <w:tc>
          <w:tcPr>
            <w:tcW w:w="1576" w:type="dxa"/>
            <w:tcBorders>
              <w:top w:val="single" w:sz="4" w:space="0" w:color="auto"/>
              <w:bottom w:val="single" w:sz="4" w:space="0" w:color="auto"/>
            </w:tcBorders>
          </w:tcPr>
          <w:p w:rsidR="00D3162E" w:rsidRDefault="00D3162E">
            <w:pPr>
              <w:pStyle w:val="EarlierRepubEntries"/>
            </w:pPr>
            <w:r>
              <w:t>R56</w:t>
            </w:r>
            <w:r>
              <w:br/>
              <w:t>31 May 2010</w:t>
            </w:r>
          </w:p>
        </w:tc>
        <w:tc>
          <w:tcPr>
            <w:tcW w:w="1681" w:type="dxa"/>
            <w:tcBorders>
              <w:top w:val="single" w:sz="4" w:space="0" w:color="auto"/>
              <w:bottom w:val="single" w:sz="4" w:space="0" w:color="auto"/>
            </w:tcBorders>
          </w:tcPr>
          <w:p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rsidR="00D3162E" w:rsidRDefault="005A256E">
            <w:pPr>
              <w:pStyle w:val="EarlierRepubEntries"/>
            </w:pPr>
            <w:hyperlink r:id="rId296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D3162E" w:rsidRDefault="00D3162E">
            <w:pPr>
              <w:pStyle w:val="EarlierRepubEntries"/>
            </w:pPr>
            <w:r>
              <w:t>commenced expiry</w:t>
            </w:r>
          </w:p>
        </w:tc>
      </w:tr>
      <w:tr w:rsidR="00764175">
        <w:trPr>
          <w:cantSplit/>
        </w:trPr>
        <w:tc>
          <w:tcPr>
            <w:tcW w:w="1576" w:type="dxa"/>
            <w:tcBorders>
              <w:top w:val="single" w:sz="4" w:space="0" w:color="auto"/>
              <w:bottom w:val="single" w:sz="4" w:space="0" w:color="auto"/>
            </w:tcBorders>
          </w:tcPr>
          <w:p w:rsidR="00764175" w:rsidRDefault="00764175">
            <w:pPr>
              <w:pStyle w:val="EarlierRepubEntries"/>
            </w:pPr>
            <w:r>
              <w:t>R57</w:t>
            </w:r>
            <w:r>
              <w:br/>
              <w:t>1 July 2010</w:t>
            </w:r>
          </w:p>
        </w:tc>
        <w:tc>
          <w:tcPr>
            <w:tcW w:w="1681" w:type="dxa"/>
            <w:tcBorders>
              <w:top w:val="single" w:sz="4" w:space="0" w:color="auto"/>
              <w:bottom w:val="single" w:sz="4" w:space="0" w:color="auto"/>
            </w:tcBorders>
          </w:tcPr>
          <w:p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rsidR="00764175" w:rsidRDefault="005A256E">
            <w:pPr>
              <w:pStyle w:val="EarlierRepubEntries"/>
            </w:pPr>
            <w:hyperlink r:id="rId296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rsidR="00764175" w:rsidRDefault="00764175">
            <w:pPr>
              <w:pStyle w:val="EarlierRepubEntries"/>
            </w:pPr>
            <w:r>
              <w:t xml:space="preserve">amendments by </w:t>
            </w:r>
            <w:hyperlink r:id="rId296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trPr>
          <w:cantSplit/>
        </w:trPr>
        <w:tc>
          <w:tcPr>
            <w:tcW w:w="1576" w:type="dxa"/>
            <w:tcBorders>
              <w:top w:val="single" w:sz="4" w:space="0" w:color="auto"/>
              <w:bottom w:val="single" w:sz="4" w:space="0" w:color="auto"/>
            </w:tcBorders>
          </w:tcPr>
          <w:p w:rsidR="003D633B" w:rsidRDefault="003D633B">
            <w:pPr>
              <w:pStyle w:val="EarlierRepubEntries"/>
            </w:pPr>
            <w:r>
              <w:t>R58</w:t>
            </w:r>
            <w:r>
              <w:br/>
              <w:t>28 Sept 2010</w:t>
            </w:r>
          </w:p>
        </w:tc>
        <w:tc>
          <w:tcPr>
            <w:tcW w:w="1681" w:type="dxa"/>
            <w:tcBorders>
              <w:top w:val="single" w:sz="4" w:space="0" w:color="auto"/>
              <w:bottom w:val="single" w:sz="4" w:space="0" w:color="auto"/>
            </w:tcBorders>
          </w:tcPr>
          <w:p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rsidR="003D633B" w:rsidRDefault="005A256E">
            <w:pPr>
              <w:pStyle w:val="EarlierRepubEntries"/>
            </w:pPr>
            <w:hyperlink r:id="rId296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3D633B" w:rsidRDefault="003D633B">
            <w:pPr>
              <w:pStyle w:val="EarlierRepubEntries"/>
            </w:pPr>
            <w:r>
              <w:t xml:space="preserve">amendments by </w:t>
            </w:r>
            <w:hyperlink r:id="rId2970"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trPr>
          <w:cantSplit/>
        </w:trPr>
        <w:tc>
          <w:tcPr>
            <w:tcW w:w="1576" w:type="dxa"/>
            <w:tcBorders>
              <w:top w:val="single" w:sz="4" w:space="0" w:color="auto"/>
              <w:bottom w:val="single" w:sz="4" w:space="0" w:color="auto"/>
            </w:tcBorders>
          </w:tcPr>
          <w:p w:rsidR="00A540C0" w:rsidRDefault="00A540C0">
            <w:pPr>
              <w:pStyle w:val="EarlierRepubEntries"/>
            </w:pPr>
            <w:r>
              <w:t>R59</w:t>
            </w:r>
            <w:r>
              <w:br/>
              <w:t>2 Nov 2010</w:t>
            </w:r>
          </w:p>
        </w:tc>
        <w:tc>
          <w:tcPr>
            <w:tcW w:w="1681" w:type="dxa"/>
            <w:tcBorders>
              <w:top w:val="single" w:sz="4" w:space="0" w:color="auto"/>
              <w:bottom w:val="single" w:sz="4" w:space="0" w:color="auto"/>
            </w:tcBorders>
          </w:tcPr>
          <w:p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rsidR="00A540C0" w:rsidRDefault="005A256E">
            <w:pPr>
              <w:pStyle w:val="EarlierRepubEntries"/>
            </w:pPr>
            <w:hyperlink r:id="rId2971"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rsidR="00A540C0" w:rsidRDefault="00A540C0">
            <w:pPr>
              <w:pStyle w:val="EarlierRepubEntries"/>
            </w:pPr>
            <w:r>
              <w:t xml:space="preserve">amendments by </w:t>
            </w:r>
            <w:hyperlink r:id="rId2972"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trPr>
          <w:cantSplit/>
        </w:trPr>
        <w:tc>
          <w:tcPr>
            <w:tcW w:w="1576" w:type="dxa"/>
            <w:tcBorders>
              <w:top w:val="single" w:sz="4" w:space="0" w:color="auto"/>
              <w:bottom w:val="single" w:sz="4" w:space="0" w:color="auto"/>
            </w:tcBorders>
          </w:tcPr>
          <w:p w:rsidR="00DA1B84" w:rsidRDefault="00DA1B84">
            <w:pPr>
              <w:pStyle w:val="EarlierRepubEntries"/>
            </w:pPr>
            <w:r>
              <w:t>R60</w:t>
            </w:r>
            <w:r>
              <w:br/>
              <w:t>28 Feb 2011</w:t>
            </w:r>
          </w:p>
        </w:tc>
        <w:tc>
          <w:tcPr>
            <w:tcW w:w="1681" w:type="dxa"/>
            <w:tcBorders>
              <w:top w:val="single" w:sz="4" w:space="0" w:color="auto"/>
              <w:bottom w:val="single" w:sz="4" w:space="0" w:color="auto"/>
            </w:tcBorders>
          </w:tcPr>
          <w:p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rsidR="00DA1B84" w:rsidRDefault="005A256E">
            <w:pPr>
              <w:pStyle w:val="EarlierRepubEntries"/>
            </w:pPr>
            <w:hyperlink r:id="rId2973"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rsidR="00DA1B84" w:rsidRDefault="00DA1B84">
            <w:pPr>
              <w:pStyle w:val="EarlierRepubEntries"/>
            </w:pPr>
            <w:r>
              <w:t>expiry of transitional provisions (ch 10)</w:t>
            </w:r>
          </w:p>
        </w:tc>
      </w:tr>
      <w:tr w:rsidR="00AE0DC9">
        <w:trPr>
          <w:cantSplit/>
        </w:trPr>
        <w:tc>
          <w:tcPr>
            <w:tcW w:w="1576" w:type="dxa"/>
            <w:tcBorders>
              <w:top w:val="single" w:sz="4" w:space="0" w:color="auto"/>
              <w:bottom w:val="single" w:sz="4" w:space="0" w:color="auto"/>
            </w:tcBorders>
          </w:tcPr>
          <w:p w:rsidR="00AE0DC9" w:rsidRDefault="00AE0DC9">
            <w:pPr>
              <w:pStyle w:val="EarlierRepubEntries"/>
            </w:pPr>
            <w:r>
              <w:t>R61</w:t>
            </w:r>
            <w:r>
              <w:br/>
              <w:t>1 July 2011</w:t>
            </w:r>
          </w:p>
        </w:tc>
        <w:tc>
          <w:tcPr>
            <w:tcW w:w="1681" w:type="dxa"/>
            <w:tcBorders>
              <w:top w:val="single" w:sz="4" w:space="0" w:color="auto"/>
              <w:bottom w:val="single" w:sz="4" w:space="0" w:color="auto"/>
            </w:tcBorders>
          </w:tcPr>
          <w:p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rsidR="00AE0DC9" w:rsidRDefault="005A256E">
            <w:pPr>
              <w:pStyle w:val="EarlierRepubEntries"/>
            </w:pPr>
            <w:hyperlink r:id="rId297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AE0DC9" w:rsidRDefault="00AE0DC9">
            <w:pPr>
              <w:pStyle w:val="EarlierRepubEntries"/>
            </w:pPr>
            <w:r>
              <w:t xml:space="preserve">amendments by </w:t>
            </w:r>
            <w:hyperlink r:id="rId297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trPr>
          <w:cantSplit/>
        </w:trPr>
        <w:tc>
          <w:tcPr>
            <w:tcW w:w="1576" w:type="dxa"/>
            <w:tcBorders>
              <w:top w:val="single" w:sz="4" w:space="0" w:color="auto"/>
              <w:bottom w:val="single" w:sz="4" w:space="0" w:color="auto"/>
            </w:tcBorders>
          </w:tcPr>
          <w:p w:rsidR="00061B8E" w:rsidRDefault="00061B8E">
            <w:pPr>
              <w:pStyle w:val="EarlierRepubEntries"/>
            </w:pPr>
            <w:r>
              <w:t>R62</w:t>
            </w:r>
            <w:r>
              <w:br/>
              <w:t>25 July 2011</w:t>
            </w:r>
          </w:p>
        </w:tc>
        <w:tc>
          <w:tcPr>
            <w:tcW w:w="1681" w:type="dxa"/>
            <w:tcBorders>
              <w:top w:val="single" w:sz="4" w:space="0" w:color="auto"/>
              <w:bottom w:val="single" w:sz="4" w:space="0" w:color="auto"/>
            </w:tcBorders>
          </w:tcPr>
          <w:p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rsidR="00061B8E" w:rsidRDefault="005A256E">
            <w:pPr>
              <w:pStyle w:val="EarlierRepubEntries"/>
            </w:pPr>
            <w:hyperlink r:id="rId297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061B8E" w:rsidRDefault="00CD5543">
            <w:pPr>
              <w:pStyle w:val="EarlierRepubEntries"/>
            </w:pPr>
            <w:r>
              <w:t xml:space="preserve">amendments by </w:t>
            </w:r>
            <w:hyperlink r:id="rId2977"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trPr>
          <w:cantSplit/>
        </w:trPr>
        <w:tc>
          <w:tcPr>
            <w:tcW w:w="1576" w:type="dxa"/>
            <w:tcBorders>
              <w:top w:val="single" w:sz="4" w:space="0" w:color="auto"/>
              <w:bottom w:val="single" w:sz="4" w:space="0" w:color="auto"/>
            </w:tcBorders>
          </w:tcPr>
          <w:p w:rsidR="00343213" w:rsidRDefault="00343213">
            <w:pPr>
              <w:pStyle w:val="EarlierRepubEntries"/>
            </w:pPr>
            <w:r>
              <w:t>R63</w:t>
            </w:r>
            <w:r>
              <w:br/>
              <w:t>31 Aug 2011</w:t>
            </w:r>
          </w:p>
        </w:tc>
        <w:tc>
          <w:tcPr>
            <w:tcW w:w="1681" w:type="dxa"/>
            <w:tcBorders>
              <w:top w:val="single" w:sz="4" w:space="0" w:color="auto"/>
              <w:bottom w:val="single" w:sz="4" w:space="0" w:color="auto"/>
            </w:tcBorders>
          </w:tcPr>
          <w:p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rsidR="00343213" w:rsidRDefault="005A256E">
            <w:pPr>
              <w:pStyle w:val="EarlierRepubEntries"/>
            </w:pPr>
            <w:hyperlink r:id="rId2978"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343213" w:rsidRDefault="00C5588A">
            <w:pPr>
              <w:pStyle w:val="EarlierRepubEntries"/>
            </w:pPr>
            <w:r>
              <w:t xml:space="preserve">amendments by </w:t>
            </w:r>
            <w:hyperlink r:id="rId2979"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trPr>
          <w:cantSplit/>
        </w:trPr>
        <w:tc>
          <w:tcPr>
            <w:tcW w:w="1576" w:type="dxa"/>
            <w:tcBorders>
              <w:top w:val="single" w:sz="4" w:space="0" w:color="auto"/>
              <w:bottom w:val="single" w:sz="4" w:space="0" w:color="auto"/>
            </w:tcBorders>
          </w:tcPr>
          <w:p w:rsidR="00087B26" w:rsidRDefault="00087B26">
            <w:pPr>
              <w:pStyle w:val="EarlierRepubEntries"/>
            </w:pPr>
            <w:r>
              <w:t>R64</w:t>
            </w:r>
            <w:r>
              <w:br/>
              <w:t>21 Sept 2011</w:t>
            </w:r>
          </w:p>
        </w:tc>
        <w:tc>
          <w:tcPr>
            <w:tcW w:w="1681" w:type="dxa"/>
            <w:tcBorders>
              <w:top w:val="single" w:sz="4" w:space="0" w:color="auto"/>
              <w:bottom w:val="single" w:sz="4" w:space="0" w:color="auto"/>
            </w:tcBorders>
          </w:tcPr>
          <w:p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rsidR="00087B26" w:rsidRDefault="005A256E">
            <w:pPr>
              <w:pStyle w:val="EarlierRepubEntries"/>
            </w:pPr>
            <w:hyperlink r:id="rId2980"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087B26" w:rsidRDefault="00087B26">
            <w:pPr>
              <w:pStyle w:val="EarlierRepubEntries"/>
            </w:pPr>
            <w:r>
              <w:t xml:space="preserve">amendments by </w:t>
            </w:r>
            <w:hyperlink r:id="rId2981"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trPr>
          <w:cantSplit/>
        </w:trPr>
        <w:tc>
          <w:tcPr>
            <w:tcW w:w="1576" w:type="dxa"/>
            <w:tcBorders>
              <w:top w:val="single" w:sz="4" w:space="0" w:color="auto"/>
              <w:bottom w:val="single" w:sz="4" w:space="0" w:color="auto"/>
            </w:tcBorders>
          </w:tcPr>
          <w:p w:rsidR="006219CE" w:rsidRDefault="006219CE">
            <w:pPr>
              <w:pStyle w:val="EarlierRepubEntries"/>
            </w:pPr>
            <w:r>
              <w:t>R65</w:t>
            </w:r>
            <w:r>
              <w:br/>
              <w:t>12 Dec 2012</w:t>
            </w:r>
          </w:p>
        </w:tc>
        <w:tc>
          <w:tcPr>
            <w:tcW w:w="1681" w:type="dxa"/>
            <w:tcBorders>
              <w:top w:val="single" w:sz="4" w:space="0" w:color="auto"/>
              <w:bottom w:val="single" w:sz="4" w:space="0" w:color="auto"/>
            </w:tcBorders>
          </w:tcPr>
          <w:p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rsidR="006219CE" w:rsidRDefault="005A256E">
            <w:pPr>
              <w:pStyle w:val="EarlierRepubEntries"/>
            </w:pPr>
            <w:hyperlink r:id="rId2982"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rsidR="006219CE" w:rsidRDefault="006219CE">
            <w:pPr>
              <w:pStyle w:val="EarlierRepubEntries"/>
            </w:pPr>
            <w:r>
              <w:t xml:space="preserve">amendments by </w:t>
            </w:r>
            <w:hyperlink r:id="rId2983"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trPr>
          <w:cantSplit/>
        </w:trPr>
        <w:tc>
          <w:tcPr>
            <w:tcW w:w="1576" w:type="dxa"/>
            <w:tcBorders>
              <w:top w:val="single" w:sz="4" w:space="0" w:color="auto"/>
              <w:bottom w:val="single" w:sz="4" w:space="0" w:color="auto"/>
            </w:tcBorders>
          </w:tcPr>
          <w:p w:rsidR="000B0C7F" w:rsidRDefault="000B0C7F">
            <w:pPr>
              <w:pStyle w:val="EarlierRepubEntries"/>
            </w:pPr>
            <w:r>
              <w:lastRenderedPageBreak/>
              <w:t>R66</w:t>
            </w:r>
            <w:r>
              <w:br/>
              <w:t>1 Mar 2012</w:t>
            </w:r>
          </w:p>
        </w:tc>
        <w:tc>
          <w:tcPr>
            <w:tcW w:w="1681" w:type="dxa"/>
            <w:tcBorders>
              <w:top w:val="single" w:sz="4" w:space="0" w:color="auto"/>
              <w:bottom w:val="single" w:sz="4" w:space="0" w:color="auto"/>
            </w:tcBorders>
          </w:tcPr>
          <w:p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rsidR="000B0C7F" w:rsidRDefault="005A256E">
            <w:pPr>
              <w:pStyle w:val="EarlierRepubEntries"/>
            </w:pPr>
            <w:hyperlink r:id="rId2984"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rsidR="000B0C7F" w:rsidRDefault="000B0C7F">
            <w:pPr>
              <w:pStyle w:val="EarlierRepubEntries"/>
            </w:pPr>
            <w:r>
              <w:t xml:space="preserve">amendments by </w:t>
            </w:r>
            <w:hyperlink r:id="rId2985"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trPr>
          <w:cantSplit/>
        </w:trPr>
        <w:tc>
          <w:tcPr>
            <w:tcW w:w="1576" w:type="dxa"/>
            <w:tcBorders>
              <w:top w:val="single" w:sz="4" w:space="0" w:color="auto"/>
              <w:bottom w:val="single" w:sz="4" w:space="0" w:color="auto"/>
            </w:tcBorders>
          </w:tcPr>
          <w:p w:rsidR="009D4EAD" w:rsidRDefault="009D4EAD">
            <w:pPr>
              <w:pStyle w:val="EarlierRepubEntries"/>
            </w:pPr>
            <w:r>
              <w:t>R67</w:t>
            </w:r>
            <w:r>
              <w:br/>
              <w:t>12 Apr 2012</w:t>
            </w:r>
          </w:p>
        </w:tc>
        <w:tc>
          <w:tcPr>
            <w:tcW w:w="1681" w:type="dxa"/>
            <w:tcBorders>
              <w:top w:val="single" w:sz="4" w:space="0" w:color="auto"/>
              <w:bottom w:val="single" w:sz="4" w:space="0" w:color="auto"/>
            </w:tcBorders>
          </w:tcPr>
          <w:p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rsidR="009D4EAD" w:rsidRDefault="005A256E">
            <w:pPr>
              <w:pStyle w:val="EarlierRepubEntries"/>
            </w:pPr>
            <w:hyperlink r:id="rId2986"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rsidR="009D4EAD" w:rsidRDefault="0015637E">
            <w:pPr>
              <w:pStyle w:val="EarlierRepubEntries"/>
            </w:pPr>
            <w:r>
              <w:t xml:space="preserve">amendments by </w:t>
            </w:r>
            <w:hyperlink r:id="rId2987" w:tooltip="Statute Law Amendment Act 2011 (No 3)" w:history="1">
              <w:r>
                <w:rPr>
                  <w:rStyle w:val="charCitHyperlinkAbbrev"/>
                </w:rPr>
                <w:t>A2012</w:t>
              </w:r>
              <w:r>
                <w:rPr>
                  <w:rStyle w:val="charCitHyperlinkAbbrev"/>
                </w:rPr>
                <w:noBreakHyphen/>
                <w:t>13</w:t>
              </w:r>
            </w:hyperlink>
          </w:p>
        </w:tc>
      </w:tr>
      <w:tr w:rsidR="004D7736">
        <w:trPr>
          <w:cantSplit/>
        </w:trPr>
        <w:tc>
          <w:tcPr>
            <w:tcW w:w="1576" w:type="dxa"/>
            <w:tcBorders>
              <w:top w:val="single" w:sz="4" w:space="0" w:color="auto"/>
              <w:bottom w:val="single" w:sz="4" w:space="0" w:color="auto"/>
            </w:tcBorders>
          </w:tcPr>
          <w:p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rsidR="004D7736" w:rsidRDefault="005A256E">
            <w:pPr>
              <w:pStyle w:val="EarlierRepubEntries"/>
            </w:pPr>
            <w:hyperlink r:id="rId2988"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rsidR="004D7736" w:rsidRDefault="004D7736">
            <w:pPr>
              <w:pStyle w:val="EarlierRepubEntries"/>
            </w:pPr>
            <w:r>
              <w:t xml:space="preserve">amendments by </w:t>
            </w:r>
            <w:hyperlink r:id="rId2989" w:tooltip="Crimes Legislation Amendment Act 2013" w:history="1">
              <w:r>
                <w:rPr>
                  <w:rStyle w:val="charCitHyperlinkAbbrev"/>
                </w:rPr>
                <w:t>A2013</w:t>
              </w:r>
              <w:r>
                <w:rPr>
                  <w:rStyle w:val="charCitHyperlinkAbbrev"/>
                </w:rPr>
                <w:noBreakHyphen/>
                <w:t>12</w:t>
              </w:r>
            </w:hyperlink>
          </w:p>
        </w:tc>
      </w:tr>
      <w:tr w:rsidR="00C15036">
        <w:trPr>
          <w:cantSplit/>
        </w:trPr>
        <w:tc>
          <w:tcPr>
            <w:tcW w:w="1576" w:type="dxa"/>
            <w:tcBorders>
              <w:top w:val="single" w:sz="4" w:space="0" w:color="auto"/>
              <w:bottom w:val="single" w:sz="4" w:space="0" w:color="auto"/>
            </w:tcBorders>
          </w:tcPr>
          <w:p w:rsidR="00C15036" w:rsidRDefault="00C15036">
            <w:pPr>
              <w:pStyle w:val="EarlierRepubEntries"/>
            </w:pPr>
            <w:r>
              <w:t>R69</w:t>
            </w:r>
            <w:r>
              <w:br/>
              <w:t>8 Nov 2013</w:t>
            </w:r>
          </w:p>
        </w:tc>
        <w:tc>
          <w:tcPr>
            <w:tcW w:w="1681" w:type="dxa"/>
            <w:tcBorders>
              <w:top w:val="single" w:sz="4" w:space="0" w:color="auto"/>
              <w:bottom w:val="single" w:sz="4" w:space="0" w:color="auto"/>
            </w:tcBorders>
          </w:tcPr>
          <w:p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rsidR="00C15036" w:rsidRDefault="005A256E">
            <w:pPr>
              <w:pStyle w:val="EarlierRepubEntries"/>
            </w:pPr>
            <w:hyperlink r:id="rId2990"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rsidR="00C15036" w:rsidRDefault="00C15036">
            <w:pPr>
              <w:pStyle w:val="EarlierRepubEntries"/>
            </w:pPr>
            <w:r>
              <w:t xml:space="preserve">amendments by </w:t>
            </w:r>
            <w:hyperlink r:id="rId2991" w:tooltip="Magistrates Court (Industrial Proceedings) Amendment Act 2013" w:history="1">
              <w:r>
                <w:rPr>
                  <w:rStyle w:val="charCitHyperlinkAbbrev"/>
                </w:rPr>
                <w:t>A2013</w:t>
              </w:r>
              <w:r>
                <w:rPr>
                  <w:rStyle w:val="charCitHyperlinkAbbrev"/>
                </w:rPr>
                <w:noBreakHyphen/>
                <w:t>43</w:t>
              </w:r>
            </w:hyperlink>
          </w:p>
        </w:tc>
      </w:tr>
      <w:tr w:rsidR="00913E45">
        <w:trPr>
          <w:cantSplit/>
        </w:trPr>
        <w:tc>
          <w:tcPr>
            <w:tcW w:w="1576" w:type="dxa"/>
            <w:tcBorders>
              <w:top w:val="single" w:sz="4" w:space="0" w:color="auto"/>
              <w:bottom w:val="single" w:sz="4" w:space="0" w:color="auto"/>
            </w:tcBorders>
          </w:tcPr>
          <w:p w:rsidR="00913E45" w:rsidRDefault="00913E45">
            <w:pPr>
              <w:pStyle w:val="EarlierRepubEntries"/>
            </w:pPr>
            <w:r>
              <w:t>R70</w:t>
            </w:r>
            <w:r>
              <w:br/>
              <w:t>12 Nov 2013</w:t>
            </w:r>
          </w:p>
        </w:tc>
        <w:tc>
          <w:tcPr>
            <w:tcW w:w="1681" w:type="dxa"/>
            <w:tcBorders>
              <w:top w:val="single" w:sz="4" w:space="0" w:color="auto"/>
              <w:bottom w:val="single" w:sz="4" w:space="0" w:color="auto"/>
            </w:tcBorders>
          </w:tcPr>
          <w:p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rsidR="00913E45" w:rsidRDefault="005A256E">
            <w:pPr>
              <w:pStyle w:val="EarlierRepubEntries"/>
            </w:pPr>
            <w:hyperlink r:id="rId2992"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rsidR="00913E45" w:rsidRDefault="00913E45">
            <w:pPr>
              <w:pStyle w:val="EarlierRepubEntries"/>
            </w:pPr>
            <w:r>
              <w:t xml:space="preserve">amendments by </w:t>
            </w:r>
            <w:hyperlink r:id="rId2993" w:tooltip="Justice and Community Safety Legislation Amendment Act 2013 (No 4)" w:history="1">
              <w:r>
                <w:rPr>
                  <w:rStyle w:val="charCitHyperlinkAbbrev"/>
                </w:rPr>
                <w:t>A2013</w:t>
              </w:r>
              <w:r>
                <w:rPr>
                  <w:rStyle w:val="charCitHyperlinkAbbrev"/>
                </w:rPr>
                <w:noBreakHyphen/>
                <w:t>45</w:t>
              </w:r>
            </w:hyperlink>
          </w:p>
        </w:tc>
      </w:tr>
      <w:tr w:rsidR="00CC3B0F">
        <w:trPr>
          <w:cantSplit/>
        </w:trPr>
        <w:tc>
          <w:tcPr>
            <w:tcW w:w="1576" w:type="dxa"/>
            <w:tcBorders>
              <w:top w:val="single" w:sz="4" w:space="0" w:color="auto"/>
              <w:bottom w:val="single" w:sz="4" w:space="0" w:color="auto"/>
            </w:tcBorders>
          </w:tcPr>
          <w:p w:rsidR="00CC3B0F" w:rsidRDefault="00CC3B0F">
            <w:pPr>
              <w:pStyle w:val="EarlierRepubEntries"/>
            </w:pPr>
            <w:r>
              <w:t>R71</w:t>
            </w:r>
            <w:r>
              <w:br/>
              <w:t>10 Feb 2014</w:t>
            </w:r>
          </w:p>
        </w:tc>
        <w:tc>
          <w:tcPr>
            <w:tcW w:w="1681" w:type="dxa"/>
            <w:tcBorders>
              <w:top w:val="single" w:sz="4" w:space="0" w:color="auto"/>
              <w:bottom w:val="single" w:sz="4" w:space="0" w:color="auto"/>
            </w:tcBorders>
          </w:tcPr>
          <w:p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rsidR="00CC3B0F" w:rsidRDefault="005A256E">
            <w:pPr>
              <w:pStyle w:val="EarlierRepubEntries"/>
            </w:pPr>
            <w:hyperlink r:id="rId2994"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rsidR="00CC3B0F" w:rsidRDefault="00CC3B0F">
            <w:pPr>
              <w:pStyle w:val="EarlierRepubEntries"/>
            </w:pPr>
            <w:r>
              <w:t xml:space="preserve">amendments by </w:t>
            </w:r>
            <w:hyperlink r:id="rId2995" w:tooltip="Heavy Vehicle National Law (Consequential Amendments) Act 2013" w:history="1">
              <w:r>
                <w:rPr>
                  <w:rStyle w:val="charCitHyperlinkAbbrev"/>
                </w:rPr>
                <w:t>A2013</w:t>
              </w:r>
              <w:r>
                <w:rPr>
                  <w:rStyle w:val="charCitHyperlinkAbbrev"/>
                </w:rPr>
                <w:noBreakHyphen/>
                <w:t>52</w:t>
              </w:r>
            </w:hyperlink>
          </w:p>
        </w:tc>
      </w:tr>
      <w:tr w:rsidR="003F7A5C">
        <w:trPr>
          <w:cantSplit/>
        </w:trPr>
        <w:tc>
          <w:tcPr>
            <w:tcW w:w="1576" w:type="dxa"/>
            <w:tcBorders>
              <w:top w:val="single" w:sz="4" w:space="0" w:color="auto"/>
              <w:bottom w:val="single" w:sz="4" w:space="0" w:color="auto"/>
            </w:tcBorders>
          </w:tcPr>
          <w:p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rsidR="003F7A5C" w:rsidRDefault="005A256E">
            <w:pPr>
              <w:pStyle w:val="EarlierRepubEntries"/>
            </w:pPr>
            <w:hyperlink r:id="rId2996"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rsidR="003F7A5C" w:rsidRDefault="003F7A5C">
            <w:pPr>
              <w:pStyle w:val="EarlierRepubEntries"/>
            </w:pPr>
            <w:r>
              <w:t xml:space="preserve">amendments by </w:t>
            </w:r>
            <w:hyperlink r:id="rId2997" w:tooltip="Courts Legislation Amendment Act 2014" w:history="1">
              <w:r>
                <w:rPr>
                  <w:rStyle w:val="charCitHyperlinkAbbrev"/>
                </w:rPr>
                <w:t>A2014-1</w:t>
              </w:r>
            </w:hyperlink>
          </w:p>
        </w:tc>
      </w:tr>
      <w:tr w:rsidR="00A20CB7">
        <w:trPr>
          <w:cantSplit/>
        </w:trPr>
        <w:tc>
          <w:tcPr>
            <w:tcW w:w="1576" w:type="dxa"/>
            <w:tcBorders>
              <w:top w:val="single" w:sz="4" w:space="0" w:color="auto"/>
              <w:bottom w:val="single" w:sz="4" w:space="0" w:color="auto"/>
            </w:tcBorders>
          </w:tcPr>
          <w:p w:rsidR="00A20CB7" w:rsidRDefault="00A20CB7">
            <w:pPr>
              <w:pStyle w:val="EarlierRepubEntries"/>
            </w:pPr>
            <w:r>
              <w:t>R73</w:t>
            </w:r>
            <w:r>
              <w:br/>
              <w:t>21 Apr 2015</w:t>
            </w:r>
          </w:p>
        </w:tc>
        <w:tc>
          <w:tcPr>
            <w:tcW w:w="1681" w:type="dxa"/>
            <w:tcBorders>
              <w:top w:val="single" w:sz="4" w:space="0" w:color="auto"/>
              <w:bottom w:val="single" w:sz="4" w:space="0" w:color="auto"/>
            </w:tcBorders>
          </w:tcPr>
          <w:p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rsidR="00A20CB7" w:rsidRDefault="005A256E">
            <w:pPr>
              <w:pStyle w:val="EarlierRepubEntries"/>
            </w:pPr>
            <w:hyperlink r:id="rId2998"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rsidR="00A20CB7" w:rsidRDefault="00EF76BC">
            <w:pPr>
              <w:pStyle w:val="EarlierRepubEntries"/>
            </w:pPr>
            <w:r>
              <w:t xml:space="preserve">amendments by </w:t>
            </w:r>
            <w:hyperlink r:id="rId2999" w:tooltip="Courts Legislation Amendment Act 2015" w:history="1">
              <w:r>
                <w:rPr>
                  <w:rStyle w:val="charCitHyperlinkAbbrev"/>
                </w:rPr>
                <w:t>A2015-10</w:t>
              </w:r>
            </w:hyperlink>
          </w:p>
        </w:tc>
      </w:tr>
      <w:tr w:rsidR="00570458">
        <w:trPr>
          <w:cantSplit/>
        </w:trPr>
        <w:tc>
          <w:tcPr>
            <w:tcW w:w="1576" w:type="dxa"/>
            <w:tcBorders>
              <w:top w:val="single" w:sz="4" w:space="0" w:color="auto"/>
              <w:bottom w:val="single" w:sz="4" w:space="0" w:color="auto"/>
            </w:tcBorders>
          </w:tcPr>
          <w:p w:rsidR="00570458" w:rsidRDefault="00570458">
            <w:pPr>
              <w:pStyle w:val="EarlierRepubEntries"/>
            </w:pPr>
            <w:r>
              <w:t>R74</w:t>
            </w:r>
            <w:r>
              <w:br/>
              <w:t>10 Dec 2015</w:t>
            </w:r>
          </w:p>
        </w:tc>
        <w:tc>
          <w:tcPr>
            <w:tcW w:w="1681" w:type="dxa"/>
            <w:tcBorders>
              <w:top w:val="single" w:sz="4" w:space="0" w:color="auto"/>
              <w:bottom w:val="single" w:sz="4" w:space="0" w:color="auto"/>
            </w:tcBorders>
          </w:tcPr>
          <w:p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rsidR="00570458" w:rsidRDefault="005A256E">
            <w:pPr>
              <w:pStyle w:val="EarlierRepubEntries"/>
            </w:pPr>
            <w:hyperlink r:id="rId3000"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rsidR="00570458" w:rsidRDefault="00570458">
            <w:pPr>
              <w:pStyle w:val="EarlierRepubEntries"/>
            </w:pPr>
            <w:r>
              <w:t xml:space="preserve">amendments by </w:t>
            </w:r>
            <w:hyperlink r:id="rId3001" w:tooltip="Courts Legislation Amendment Act 2015 (No 2)" w:history="1">
              <w:r w:rsidRPr="00570458">
                <w:rPr>
                  <w:rStyle w:val="charCitHyperlinkAbbrev"/>
                </w:rPr>
                <w:t>A2015-52</w:t>
              </w:r>
            </w:hyperlink>
          </w:p>
        </w:tc>
      </w:tr>
      <w:tr w:rsidR="009106A7">
        <w:trPr>
          <w:cantSplit/>
        </w:trPr>
        <w:tc>
          <w:tcPr>
            <w:tcW w:w="1576" w:type="dxa"/>
            <w:tcBorders>
              <w:top w:val="single" w:sz="4" w:space="0" w:color="auto"/>
              <w:bottom w:val="single" w:sz="4" w:space="0" w:color="auto"/>
            </w:tcBorders>
          </w:tcPr>
          <w:p w:rsidR="009106A7" w:rsidRDefault="009106A7">
            <w:pPr>
              <w:pStyle w:val="EarlierRepubEntries"/>
            </w:pPr>
            <w:r>
              <w:t>R75</w:t>
            </w:r>
            <w:r>
              <w:br/>
              <w:t>27 Apr 2016</w:t>
            </w:r>
          </w:p>
        </w:tc>
        <w:tc>
          <w:tcPr>
            <w:tcW w:w="1681" w:type="dxa"/>
            <w:tcBorders>
              <w:top w:val="single" w:sz="4" w:space="0" w:color="auto"/>
              <w:bottom w:val="single" w:sz="4" w:space="0" w:color="auto"/>
            </w:tcBorders>
          </w:tcPr>
          <w:p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rsidR="009106A7" w:rsidRDefault="005A256E">
            <w:pPr>
              <w:pStyle w:val="EarlierRepubEntries"/>
            </w:pPr>
            <w:hyperlink r:id="rId3002"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rsidR="009106A7" w:rsidRDefault="009106A7">
            <w:pPr>
              <w:pStyle w:val="EarlierRepubEntries"/>
            </w:pPr>
            <w:r>
              <w:t xml:space="preserve">amendments by </w:t>
            </w:r>
            <w:hyperlink r:id="rId3003" w:tooltip="Red Tape Reduction Legislation Amendment Act 2016" w:history="1">
              <w:r w:rsidRPr="009106A7">
                <w:rPr>
                  <w:rStyle w:val="charCitHyperlinkAbbrev"/>
                </w:rPr>
                <w:t>A2016-18</w:t>
              </w:r>
            </w:hyperlink>
          </w:p>
        </w:tc>
      </w:tr>
      <w:tr w:rsidR="002F54E3">
        <w:trPr>
          <w:cantSplit/>
        </w:trPr>
        <w:tc>
          <w:tcPr>
            <w:tcW w:w="1576" w:type="dxa"/>
            <w:tcBorders>
              <w:top w:val="single" w:sz="4" w:space="0" w:color="auto"/>
              <w:bottom w:val="single" w:sz="4" w:space="0" w:color="auto"/>
            </w:tcBorders>
          </w:tcPr>
          <w:p w:rsidR="002F54E3" w:rsidRDefault="002F54E3">
            <w:pPr>
              <w:pStyle w:val="EarlierRepubEntries"/>
            </w:pPr>
            <w:r>
              <w:t>R76</w:t>
            </w:r>
            <w:r>
              <w:br/>
              <w:t>29 June 2016</w:t>
            </w:r>
          </w:p>
        </w:tc>
        <w:tc>
          <w:tcPr>
            <w:tcW w:w="1681" w:type="dxa"/>
            <w:tcBorders>
              <w:top w:val="single" w:sz="4" w:space="0" w:color="auto"/>
              <w:bottom w:val="single" w:sz="4" w:space="0" w:color="auto"/>
            </w:tcBorders>
          </w:tcPr>
          <w:p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rsidR="002F54E3" w:rsidRDefault="005A256E">
            <w:pPr>
              <w:pStyle w:val="EarlierRepubEntries"/>
            </w:pPr>
            <w:hyperlink r:id="rId3004"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rsidR="002F54E3" w:rsidRDefault="002F54E3">
            <w:pPr>
              <w:pStyle w:val="EarlierRepubEntries"/>
            </w:pPr>
            <w:r>
              <w:t xml:space="preserve">amendments by </w:t>
            </w:r>
            <w:hyperlink r:id="rId3005" w:tooltip="Justice and Community Safety Legislation Amendment Act 2016" w:history="1">
              <w:r w:rsidR="009A2B53" w:rsidRPr="009A2B53">
                <w:rPr>
                  <w:rStyle w:val="charCitHyperlinkAbbrev"/>
                </w:rPr>
                <w:t>A2016-37</w:t>
              </w:r>
            </w:hyperlink>
          </w:p>
        </w:tc>
      </w:tr>
      <w:tr w:rsidR="00243B0E">
        <w:trPr>
          <w:cantSplit/>
        </w:trPr>
        <w:tc>
          <w:tcPr>
            <w:tcW w:w="1576" w:type="dxa"/>
            <w:tcBorders>
              <w:top w:val="single" w:sz="4" w:space="0" w:color="auto"/>
              <w:bottom w:val="single" w:sz="4" w:space="0" w:color="auto"/>
            </w:tcBorders>
          </w:tcPr>
          <w:p w:rsidR="00243B0E" w:rsidRDefault="00243B0E">
            <w:pPr>
              <w:pStyle w:val="EarlierRepubEntries"/>
            </w:pPr>
            <w:r>
              <w:t>R77</w:t>
            </w:r>
            <w:r>
              <w:br/>
              <w:t>30 June 2016</w:t>
            </w:r>
          </w:p>
        </w:tc>
        <w:tc>
          <w:tcPr>
            <w:tcW w:w="1681" w:type="dxa"/>
            <w:tcBorders>
              <w:top w:val="single" w:sz="4" w:space="0" w:color="auto"/>
              <w:bottom w:val="single" w:sz="4" w:space="0" w:color="auto"/>
            </w:tcBorders>
          </w:tcPr>
          <w:p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rsidR="00243B0E" w:rsidRDefault="005A256E">
            <w:pPr>
              <w:pStyle w:val="EarlierRepubEntries"/>
            </w:pPr>
            <w:hyperlink r:id="rId3006"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rsidR="00243B0E" w:rsidRDefault="00243B0E">
            <w:pPr>
              <w:pStyle w:val="EarlierRepubEntries"/>
            </w:pPr>
            <w:r>
              <w:t>expiry of validation provisions (ch 13)</w:t>
            </w:r>
          </w:p>
        </w:tc>
      </w:tr>
      <w:tr w:rsidR="00D14849">
        <w:trPr>
          <w:cantSplit/>
        </w:trPr>
        <w:tc>
          <w:tcPr>
            <w:tcW w:w="1576" w:type="dxa"/>
            <w:tcBorders>
              <w:top w:val="single" w:sz="4" w:space="0" w:color="auto"/>
              <w:bottom w:val="single" w:sz="4" w:space="0" w:color="auto"/>
            </w:tcBorders>
          </w:tcPr>
          <w:p w:rsidR="00D14849" w:rsidRDefault="00D14849">
            <w:pPr>
              <w:pStyle w:val="EarlierRepubEntries"/>
            </w:pPr>
            <w:r>
              <w:t>R78</w:t>
            </w:r>
            <w:r>
              <w:br/>
              <w:t>1 July 2016</w:t>
            </w:r>
          </w:p>
        </w:tc>
        <w:tc>
          <w:tcPr>
            <w:tcW w:w="1681" w:type="dxa"/>
            <w:tcBorders>
              <w:top w:val="single" w:sz="4" w:space="0" w:color="auto"/>
              <w:bottom w:val="single" w:sz="4" w:space="0" w:color="auto"/>
            </w:tcBorders>
          </w:tcPr>
          <w:p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rsidR="00D14849" w:rsidRDefault="005A256E">
            <w:pPr>
              <w:pStyle w:val="EarlierRepubEntries"/>
            </w:pPr>
            <w:hyperlink r:id="rId3007"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rsidR="00D14849" w:rsidRDefault="00D14849">
            <w:pPr>
              <w:pStyle w:val="EarlierRepubEntries"/>
            </w:pPr>
            <w:r>
              <w:t xml:space="preserve">amendments by </w:t>
            </w:r>
            <w:hyperlink r:id="rId3008" w:tooltip="Victims of Crime (Financial Assistance) Act 2016" w:history="1">
              <w:r w:rsidRPr="00D14849">
                <w:rPr>
                  <w:rStyle w:val="charCitHyperlinkAbbrev"/>
                </w:rPr>
                <w:t>A2016-12</w:t>
              </w:r>
            </w:hyperlink>
          </w:p>
        </w:tc>
      </w:tr>
      <w:tr w:rsidR="00354A57">
        <w:trPr>
          <w:cantSplit/>
        </w:trPr>
        <w:tc>
          <w:tcPr>
            <w:tcW w:w="1576" w:type="dxa"/>
            <w:tcBorders>
              <w:top w:val="single" w:sz="4" w:space="0" w:color="auto"/>
              <w:bottom w:val="single" w:sz="4" w:space="0" w:color="auto"/>
            </w:tcBorders>
          </w:tcPr>
          <w:p w:rsidR="00354A57" w:rsidRDefault="00354A57">
            <w:pPr>
              <w:pStyle w:val="EarlierRepubEntries"/>
            </w:pPr>
            <w:r>
              <w:t>R79</w:t>
            </w:r>
            <w:r>
              <w:br/>
              <w:t>1 Sept 2016</w:t>
            </w:r>
          </w:p>
        </w:tc>
        <w:tc>
          <w:tcPr>
            <w:tcW w:w="1681" w:type="dxa"/>
            <w:tcBorders>
              <w:top w:val="single" w:sz="4" w:space="0" w:color="auto"/>
              <w:bottom w:val="single" w:sz="4" w:space="0" w:color="auto"/>
            </w:tcBorders>
          </w:tcPr>
          <w:p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rsidR="00354A57" w:rsidRDefault="005A256E">
            <w:pPr>
              <w:pStyle w:val="EarlierRepubEntries"/>
            </w:pPr>
            <w:hyperlink r:id="rId3009"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rsidR="00354A57" w:rsidRDefault="00354A57">
            <w:pPr>
              <w:pStyle w:val="EarlierRepubEntries"/>
            </w:pPr>
            <w:r>
              <w:t xml:space="preserve">amendments by </w:t>
            </w:r>
            <w:hyperlink r:id="rId3010" w:tooltip="Public Sector Management Amendment Act 2016 " w:history="1">
              <w:r w:rsidRPr="00354A57">
                <w:rPr>
                  <w:rStyle w:val="charCitHyperlinkAbbrev"/>
                </w:rPr>
                <w:t>A2016-52</w:t>
              </w:r>
            </w:hyperlink>
          </w:p>
        </w:tc>
      </w:tr>
      <w:tr w:rsidR="008F22E5">
        <w:trPr>
          <w:cantSplit/>
        </w:trPr>
        <w:tc>
          <w:tcPr>
            <w:tcW w:w="1576" w:type="dxa"/>
            <w:tcBorders>
              <w:top w:val="single" w:sz="4" w:space="0" w:color="auto"/>
              <w:bottom w:val="single" w:sz="4" w:space="0" w:color="auto"/>
            </w:tcBorders>
          </w:tcPr>
          <w:p w:rsidR="008F22E5" w:rsidRDefault="008F22E5">
            <w:pPr>
              <w:pStyle w:val="EarlierRepubEntries"/>
            </w:pPr>
            <w:r>
              <w:t>R80</w:t>
            </w:r>
            <w:r>
              <w:br/>
              <w:t>14 Oct 2016</w:t>
            </w:r>
          </w:p>
        </w:tc>
        <w:tc>
          <w:tcPr>
            <w:tcW w:w="1681" w:type="dxa"/>
            <w:tcBorders>
              <w:top w:val="single" w:sz="4" w:space="0" w:color="auto"/>
              <w:bottom w:val="single" w:sz="4" w:space="0" w:color="auto"/>
            </w:tcBorders>
          </w:tcPr>
          <w:p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rsidR="008F22E5" w:rsidRDefault="005A256E">
            <w:pPr>
              <w:pStyle w:val="EarlierRepubEntries"/>
            </w:pPr>
            <w:hyperlink r:id="rId3011"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rsidR="008F22E5" w:rsidRDefault="008F22E5" w:rsidP="008F22E5">
            <w:pPr>
              <w:pStyle w:val="EarlierRepubEntries"/>
            </w:pPr>
            <w:r w:rsidRPr="00354A57">
              <w:t xml:space="preserve">amendments by </w:t>
            </w:r>
            <w:hyperlink r:id="rId3012" w:tooltip="Workplace Privacy Amendment Act 2016" w:history="1">
              <w:r w:rsidRPr="00354A57">
                <w:rPr>
                  <w:rStyle w:val="charCitHyperlinkAbbrev"/>
                </w:rPr>
                <w:t>A2016-22</w:t>
              </w:r>
            </w:hyperlink>
            <w:r>
              <w:t xml:space="preserve"> as amended by </w:t>
            </w:r>
            <w:hyperlink r:id="rId3013"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trPr>
          <w:cantSplit/>
        </w:trPr>
        <w:tc>
          <w:tcPr>
            <w:tcW w:w="1576" w:type="dxa"/>
            <w:tcBorders>
              <w:top w:val="single" w:sz="4" w:space="0" w:color="auto"/>
              <w:bottom w:val="single" w:sz="4" w:space="0" w:color="auto"/>
            </w:tcBorders>
          </w:tcPr>
          <w:p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rsidR="003721BC" w:rsidRDefault="005A256E">
            <w:pPr>
              <w:pStyle w:val="EarlierRepubEntries"/>
            </w:pPr>
            <w:hyperlink r:id="rId3014"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rsidR="003721BC" w:rsidRPr="00354A57" w:rsidRDefault="00C53829" w:rsidP="00C53829">
            <w:pPr>
              <w:pStyle w:val="EarlierRepubEntries"/>
            </w:pPr>
            <w:r>
              <w:t xml:space="preserve">amendments by </w:t>
            </w:r>
            <w:hyperlink r:id="rId3015" w:tooltip="ACT Civil and Administrative Tribunal Amendment Act 2016 (No 2)" w:history="1">
              <w:r>
                <w:rPr>
                  <w:rStyle w:val="charCitHyperlinkAbbrev"/>
                </w:rPr>
                <w:t>A2016</w:t>
              </w:r>
              <w:r>
                <w:rPr>
                  <w:rStyle w:val="charCitHyperlinkAbbrev"/>
                </w:rPr>
                <w:noBreakHyphen/>
                <w:t>28</w:t>
              </w:r>
            </w:hyperlink>
          </w:p>
        </w:tc>
      </w:tr>
      <w:tr w:rsidR="00204FC3">
        <w:trPr>
          <w:cantSplit/>
        </w:trPr>
        <w:tc>
          <w:tcPr>
            <w:tcW w:w="1576" w:type="dxa"/>
            <w:tcBorders>
              <w:top w:val="single" w:sz="4" w:space="0" w:color="auto"/>
              <w:bottom w:val="single" w:sz="4" w:space="0" w:color="auto"/>
            </w:tcBorders>
          </w:tcPr>
          <w:p w:rsidR="00204FC3" w:rsidRDefault="00204FC3" w:rsidP="00C53829">
            <w:pPr>
              <w:pStyle w:val="EarlierRepubEntries"/>
            </w:pPr>
            <w:r>
              <w:lastRenderedPageBreak/>
              <w:t>R82</w:t>
            </w:r>
            <w:r>
              <w:br/>
              <w:t>1 May 2017</w:t>
            </w:r>
          </w:p>
        </w:tc>
        <w:tc>
          <w:tcPr>
            <w:tcW w:w="1681" w:type="dxa"/>
            <w:tcBorders>
              <w:top w:val="single" w:sz="4" w:space="0" w:color="auto"/>
              <w:bottom w:val="single" w:sz="4" w:space="0" w:color="auto"/>
            </w:tcBorders>
          </w:tcPr>
          <w:p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rsidR="00204FC3" w:rsidRDefault="005A256E">
            <w:pPr>
              <w:pStyle w:val="EarlierRepubEntries"/>
            </w:pPr>
            <w:hyperlink r:id="rId3016"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rsidR="00204FC3" w:rsidRDefault="00204FC3" w:rsidP="00C53829">
            <w:pPr>
              <w:pStyle w:val="EarlierRepubEntries"/>
            </w:pPr>
            <w:r>
              <w:t xml:space="preserve">amendments by </w:t>
            </w:r>
            <w:hyperlink r:id="rId3017" w:tooltip="Family Violence Act 2016" w:history="1">
              <w:r>
                <w:rPr>
                  <w:rStyle w:val="charCitHyperlinkAbbrev"/>
                </w:rPr>
                <w:t>A2016</w:t>
              </w:r>
              <w:r>
                <w:rPr>
                  <w:rStyle w:val="charCitHyperlinkAbbrev"/>
                </w:rPr>
                <w:noBreakHyphen/>
                <w:t>42</w:t>
              </w:r>
            </w:hyperlink>
            <w:r>
              <w:t xml:space="preserve"> as amended by </w:t>
            </w:r>
            <w:hyperlink r:id="rId3018" w:tooltip="Family and Personal Violence Legislation Amendment Act 2017" w:history="1">
              <w:r>
                <w:rPr>
                  <w:rStyle w:val="charCitHyperlinkAbbrev"/>
                </w:rPr>
                <w:t>A2017</w:t>
              </w:r>
              <w:r>
                <w:rPr>
                  <w:rStyle w:val="charCitHyperlinkAbbrev"/>
                </w:rPr>
                <w:noBreakHyphen/>
                <w:t>10</w:t>
              </w:r>
            </w:hyperlink>
          </w:p>
        </w:tc>
      </w:tr>
      <w:tr w:rsidR="00C7737D">
        <w:trPr>
          <w:cantSplit/>
        </w:trPr>
        <w:tc>
          <w:tcPr>
            <w:tcW w:w="1576" w:type="dxa"/>
            <w:tcBorders>
              <w:top w:val="single" w:sz="4" w:space="0" w:color="auto"/>
              <w:bottom w:val="single" w:sz="4" w:space="0" w:color="auto"/>
            </w:tcBorders>
          </w:tcPr>
          <w:p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rsidR="00C7737D" w:rsidRPr="007B3A30" w:rsidRDefault="005A256E">
            <w:pPr>
              <w:pStyle w:val="EarlierRepubEntries"/>
              <w:rPr>
                <w:rStyle w:val="Hyperlink"/>
              </w:rPr>
            </w:pPr>
            <w:hyperlink r:id="rId3019" w:tooltip="Crimes Legislation Amendment Act 2018" w:history="1">
              <w:r w:rsidR="00183ABD" w:rsidRPr="007B3A30">
                <w:rPr>
                  <w:rStyle w:val="Hyperlink"/>
                </w:rPr>
                <w:t>A2018</w:t>
              </w:r>
              <w:r w:rsidR="00183ABD" w:rsidRPr="007B3A30">
                <w:rPr>
                  <w:rStyle w:val="Hyperlink"/>
                </w:rPr>
                <w:noBreakHyphen/>
                <w:t>6</w:t>
              </w:r>
            </w:hyperlink>
          </w:p>
        </w:tc>
        <w:tc>
          <w:tcPr>
            <w:tcW w:w="1783" w:type="dxa"/>
            <w:tcBorders>
              <w:top w:val="single" w:sz="4" w:space="0" w:color="auto"/>
              <w:bottom w:val="single" w:sz="4" w:space="0" w:color="auto"/>
            </w:tcBorders>
          </w:tcPr>
          <w:p w:rsidR="00C7737D" w:rsidRDefault="00183ABD" w:rsidP="00C53829">
            <w:pPr>
              <w:pStyle w:val="EarlierRepubEntries"/>
            </w:pPr>
            <w:r>
              <w:t xml:space="preserve">amendments by </w:t>
            </w:r>
            <w:hyperlink r:id="rId3020" w:tooltip="Crimes Legislation Amendment Act 2018" w:history="1">
              <w:r>
                <w:rPr>
                  <w:rStyle w:val="charCitHyperlinkAbbrev"/>
                </w:rPr>
                <w:t>A2018</w:t>
              </w:r>
              <w:r>
                <w:rPr>
                  <w:rStyle w:val="charCitHyperlinkAbbrev"/>
                </w:rPr>
                <w:noBreakHyphen/>
                <w:t>6</w:t>
              </w:r>
            </w:hyperlink>
          </w:p>
        </w:tc>
      </w:tr>
      <w:tr w:rsidR="00E34902">
        <w:trPr>
          <w:cantSplit/>
        </w:trPr>
        <w:tc>
          <w:tcPr>
            <w:tcW w:w="1576" w:type="dxa"/>
            <w:tcBorders>
              <w:top w:val="single" w:sz="4" w:space="0" w:color="auto"/>
              <w:bottom w:val="single" w:sz="4" w:space="0" w:color="auto"/>
            </w:tcBorders>
          </w:tcPr>
          <w:p w:rsidR="00E34902" w:rsidRDefault="00E34902" w:rsidP="00C53829">
            <w:pPr>
              <w:pStyle w:val="EarlierRepubEntries"/>
            </w:pPr>
            <w:r>
              <w:t>R84</w:t>
            </w:r>
            <w:r>
              <w:br/>
              <w:t>26 Apr 2018</w:t>
            </w:r>
          </w:p>
        </w:tc>
        <w:tc>
          <w:tcPr>
            <w:tcW w:w="1681" w:type="dxa"/>
            <w:tcBorders>
              <w:top w:val="single" w:sz="4" w:space="0" w:color="auto"/>
              <w:bottom w:val="single" w:sz="4" w:space="0" w:color="auto"/>
            </w:tcBorders>
          </w:tcPr>
          <w:p w:rsidR="00E34902" w:rsidRDefault="00E34902" w:rsidP="00A20CB7">
            <w:pPr>
              <w:pStyle w:val="EarlierRepubEntries"/>
            </w:pPr>
            <w:r>
              <w:t>26 Apr 2018–</w:t>
            </w:r>
            <w:r>
              <w:br/>
              <w:t>31 Aug 2018</w:t>
            </w:r>
          </w:p>
        </w:tc>
        <w:tc>
          <w:tcPr>
            <w:tcW w:w="1783" w:type="dxa"/>
            <w:tcBorders>
              <w:top w:val="single" w:sz="4" w:space="0" w:color="auto"/>
              <w:bottom w:val="single" w:sz="4" w:space="0" w:color="auto"/>
            </w:tcBorders>
          </w:tcPr>
          <w:p w:rsidR="00E34902" w:rsidRDefault="005A256E">
            <w:pPr>
              <w:pStyle w:val="EarlierRepubEntries"/>
              <w:rPr>
                <w:rStyle w:val="charCitHyperlinkAbbrev"/>
              </w:rPr>
            </w:pPr>
            <w:hyperlink r:id="rId3021" w:tooltip="Courts and Other Justice Legislation Amendment Act 2018" w:history="1">
              <w:r w:rsidR="00E34902">
                <w:rPr>
                  <w:rStyle w:val="charCitHyperlinkAbbrev"/>
                </w:rPr>
                <w:t>A2018</w:t>
              </w:r>
              <w:r w:rsidR="00E34902">
                <w:rPr>
                  <w:rStyle w:val="charCitHyperlinkAbbrev"/>
                </w:rPr>
                <w:noBreakHyphen/>
                <w:t>9</w:t>
              </w:r>
            </w:hyperlink>
          </w:p>
        </w:tc>
        <w:tc>
          <w:tcPr>
            <w:tcW w:w="1783" w:type="dxa"/>
            <w:tcBorders>
              <w:top w:val="single" w:sz="4" w:space="0" w:color="auto"/>
              <w:bottom w:val="single" w:sz="4" w:space="0" w:color="auto"/>
            </w:tcBorders>
          </w:tcPr>
          <w:p w:rsidR="00E34902" w:rsidRDefault="00E34902" w:rsidP="00C53829">
            <w:pPr>
              <w:pStyle w:val="EarlierRepubEntries"/>
            </w:pPr>
            <w:r>
              <w:t xml:space="preserve">amendments by </w:t>
            </w:r>
            <w:hyperlink r:id="rId3022" w:tooltip="Courts and Other Justice Legislation Amendment Act 2018" w:history="1">
              <w:r>
                <w:rPr>
                  <w:rStyle w:val="charCitHyperlinkAbbrev"/>
                </w:rPr>
                <w:t>A2018</w:t>
              </w:r>
              <w:r>
                <w:rPr>
                  <w:rStyle w:val="charCitHyperlinkAbbrev"/>
                </w:rPr>
                <w:noBreakHyphen/>
                <w:t>9</w:t>
              </w:r>
            </w:hyperlink>
          </w:p>
        </w:tc>
      </w:tr>
      <w:tr w:rsidR="0050615C">
        <w:trPr>
          <w:cantSplit/>
        </w:trPr>
        <w:tc>
          <w:tcPr>
            <w:tcW w:w="1576" w:type="dxa"/>
            <w:tcBorders>
              <w:top w:val="single" w:sz="4" w:space="0" w:color="auto"/>
              <w:bottom w:val="single" w:sz="4" w:space="0" w:color="auto"/>
            </w:tcBorders>
          </w:tcPr>
          <w:p w:rsidR="0050615C" w:rsidRDefault="0050615C" w:rsidP="00C53829">
            <w:pPr>
              <w:pStyle w:val="EarlierRepubEntries"/>
            </w:pPr>
            <w:r>
              <w:t>R85</w:t>
            </w:r>
            <w:r>
              <w:br/>
              <w:t>1 Sept 2018</w:t>
            </w:r>
          </w:p>
        </w:tc>
        <w:tc>
          <w:tcPr>
            <w:tcW w:w="1681" w:type="dxa"/>
            <w:tcBorders>
              <w:top w:val="single" w:sz="4" w:space="0" w:color="auto"/>
              <w:bottom w:val="single" w:sz="4" w:space="0" w:color="auto"/>
            </w:tcBorders>
          </w:tcPr>
          <w:p w:rsidR="0050615C" w:rsidRDefault="0050615C" w:rsidP="00A20CB7">
            <w:pPr>
              <w:pStyle w:val="EarlierRepubEntries"/>
            </w:pPr>
            <w:r>
              <w:t>1 Sept 2018–</w:t>
            </w:r>
            <w:r>
              <w:br/>
              <w:t>7 Nov 2018</w:t>
            </w:r>
          </w:p>
        </w:tc>
        <w:tc>
          <w:tcPr>
            <w:tcW w:w="1783" w:type="dxa"/>
            <w:tcBorders>
              <w:top w:val="single" w:sz="4" w:space="0" w:color="auto"/>
              <w:bottom w:val="single" w:sz="4" w:space="0" w:color="auto"/>
            </w:tcBorders>
          </w:tcPr>
          <w:p w:rsidR="0050615C" w:rsidRDefault="005A256E">
            <w:pPr>
              <w:pStyle w:val="EarlierRepubEntries"/>
              <w:rPr>
                <w:rStyle w:val="charCitHyperlinkAbbrev"/>
              </w:rPr>
            </w:pPr>
            <w:hyperlink r:id="rId3023" w:tooltip="Courts and Other Justice Legislation Amendment Act 2018" w:history="1">
              <w:r w:rsidR="0050615C">
                <w:rPr>
                  <w:rStyle w:val="charCitHyperlinkAbbrev"/>
                </w:rPr>
                <w:t>A2018</w:t>
              </w:r>
              <w:r w:rsidR="0050615C">
                <w:rPr>
                  <w:rStyle w:val="charCitHyperlinkAbbrev"/>
                </w:rPr>
                <w:noBreakHyphen/>
                <w:t>9</w:t>
              </w:r>
            </w:hyperlink>
          </w:p>
        </w:tc>
        <w:tc>
          <w:tcPr>
            <w:tcW w:w="1783" w:type="dxa"/>
            <w:tcBorders>
              <w:top w:val="single" w:sz="4" w:space="0" w:color="auto"/>
              <w:bottom w:val="single" w:sz="4" w:space="0" w:color="auto"/>
            </w:tcBorders>
          </w:tcPr>
          <w:p w:rsidR="0050615C" w:rsidRDefault="0050615C" w:rsidP="00C53829">
            <w:pPr>
              <w:pStyle w:val="EarlierRepubEntries"/>
            </w:pPr>
            <w:r>
              <w:t xml:space="preserve">amendments by </w:t>
            </w:r>
            <w:hyperlink r:id="rId3024" w:tooltip="Crimes Legislation Amendment Act 2018" w:history="1">
              <w:r>
                <w:rPr>
                  <w:rStyle w:val="charCitHyperlinkAbbrev"/>
                </w:rPr>
                <w:t>A2018</w:t>
              </w:r>
              <w:r>
                <w:rPr>
                  <w:rStyle w:val="charCitHyperlinkAbbrev"/>
                </w:rPr>
                <w:noBreakHyphen/>
                <w:t>6</w:t>
              </w:r>
            </w:hyperlink>
          </w:p>
        </w:tc>
      </w:tr>
      <w:tr w:rsidR="00D35139">
        <w:trPr>
          <w:cantSplit/>
        </w:trPr>
        <w:tc>
          <w:tcPr>
            <w:tcW w:w="1576" w:type="dxa"/>
            <w:tcBorders>
              <w:top w:val="single" w:sz="4" w:space="0" w:color="auto"/>
              <w:bottom w:val="single" w:sz="4" w:space="0" w:color="auto"/>
            </w:tcBorders>
          </w:tcPr>
          <w:p w:rsidR="00D35139" w:rsidRDefault="00D35139" w:rsidP="00C53829">
            <w:pPr>
              <w:pStyle w:val="EarlierRepubEntries"/>
            </w:pPr>
            <w:r>
              <w:t>R86</w:t>
            </w:r>
            <w:r>
              <w:br/>
              <w:t>8 Nov 2018</w:t>
            </w:r>
          </w:p>
        </w:tc>
        <w:tc>
          <w:tcPr>
            <w:tcW w:w="1681" w:type="dxa"/>
            <w:tcBorders>
              <w:top w:val="single" w:sz="4" w:space="0" w:color="auto"/>
              <w:bottom w:val="single" w:sz="4" w:space="0" w:color="auto"/>
            </w:tcBorders>
          </w:tcPr>
          <w:p w:rsidR="00D35139" w:rsidRDefault="00D35139" w:rsidP="00A20CB7">
            <w:pPr>
              <w:pStyle w:val="EarlierRepubEntries"/>
            </w:pPr>
            <w:r>
              <w:t>8 Nov 2018–</w:t>
            </w:r>
            <w:r>
              <w:br/>
              <w:t>15 Dec 2018</w:t>
            </w:r>
          </w:p>
        </w:tc>
        <w:tc>
          <w:tcPr>
            <w:tcW w:w="1783" w:type="dxa"/>
            <w:tcBorders>
              <w:top w:val="single" w:sz="4" w:space="0" w:color="auto"/>
              <w:bottom w:val="single" w:sz="4" w:space="0" w:color="auto"/>
            </w:tcBorders>
          </w:tcPr>
          <w:p w:rsidR="00D35139" w:rsidRDefault="005A256E">
            <w:pPr>
              <w:pStyle w:val="EarlierRepubEntries"/>
              <w:rPr>
                <w:rStyle w:val="charCitHyperlinkAbbrev"/>
              </w:rPr>
            </w:pPr>
            <w:hyperlink r:id="rId3025" w:tooltip="Crimes Legislation Amendment Act 2018 (No 2)" w:history="1">
              <w:r w:rsidR="00D35139" w:rsidRPr="00F66D49">
                <w:rPr>
                  <w:rStyle w:val="charCitHyperlinkAbbrev"/>
                </w:rPr>
                <w:t>A2018</w:t>
              </w:r>
              <w:r w:rsidR="00D35139" w:rsidRPr="00F66D49">
                <w:rPr>
                  <w:rStyle w:val="charCitHyperlinkAbbrev"/>
                </w:rPr>
                <w:noBreakHyphen/>
                <w:t>40</w:t>
              </w:r>
            </w:hyperlink>
          </w:p>
        </w:tc>
        <w:tc>
          <w:tcPr>
            <w:tcW w:w="1783" w:type="dxa"/>
            <w:tcBorders>
              <w:top w:val="single" w:sz="4" w:space="0" w:color="auto"/>
              <w:bottom w:val="single" w:sz="4" w:space="0" w:color="auto"/>
            </w:tcBorders>
          </w:tcPr>
          <w:p w:rsidR="00D35139" w:rsidRDefault="00D35139" w:rsidP="00C53829">
            <w:pPr>
              <w:pStyle w:val="EarlierRepubEntries"/>
            </w:pPr>
            <w:r>
              <w:t xml:space="preserve">amendments by </w:t>
            </w:r>
            <w:hyperlink r:id="rId3026" w:tooltip="Crimes Legislation Amendment Act 2018 (No 2)" w:history="1">
              <w:r w:rsidRPr="00F66D49">
                <w:rPr>
                  <w:rStyle w:val="charCitHyperlinkAbbrev"/>
                </w:rPr>
                <w:t>A2018</w:t>
              </w:r>
              <w:r w:rsidRPr="00F66D49">
                <w:rPr>
                  <w:rStyle w:val="charCitHyperlinkAbbrev"/>
                </w:rPr>
                <w:noBreakHyphen/>
                <w:t>40</w:t>
              </w:r>
            </w:hyperlink>
          </w:p>
        </w:tc>
      </w:tr>
      <w:tr w:rsidR="002624E1">
        <w:trPr>
          <w:cantSplit/>
        </w:trPr>
        <w:tc>
          <w:tcPr>
            <w:tcW w:w="1576" w:type="dxa"/>
            <w:tcBorders>
              <w:top w:val="single" w:sz="4" w:space="0" w:color="auto"/>
              <w:bottom w:val="single" w:sz="4" w:space="0" w:color="auto"/>
            </w:tcBorders>
          </w:tcPr>
          <w:p w:rsidR="002624E1" w:rsidRDefault="002624E1" w:rsidP="00C53829">
            <w:pPr>
              <w:pStyle w:val="EarlierRepubEntries"/>
            </w:pPr>
            <w:r>
              <w:t>R87</w:t>
            </w:r>
            <w:r>
              <w:br/>
            </w:r>
            <w:r w:rsidR="00472BBF">
              <w:t>16 Dec 2018</w:t>
            </w:r>
          </w:p>
        </w:tc>
        <w:tc>
          <w:tcPr>
            <w:tcW w:w="1681" w:type="dxa"/>
            <w:tcBorders>
              <w:top w:val="single" w:sz="4" w:space="0" w:color="auto"/>
              <w:bottom w:val="single" w:sz="4" w:space="0" w:color="auto"/>
            </w:tcBorders>
          </w:tcPr>
          <w:p w:rsidR="002624E1" w:rsidRDefault="00472BBF" w:rsidP="00A20CB7">
            <w:pPr>
              <w:pStyle w:val="EarlierRepubEntries"/>
            </w:pPr>
            <w:r>
              <w:t>16 Dec 2018–</w:t>
            </w:r>
            <w:r>
              <w:br/>
              <w:t>12 Mar 2019</w:t>
            </w:r>
          </w:p>
        </w:tc>
        <w:tc>
          <w:tcPr>
            <w:tcW w:w="1783" w:type="dxa"/>
            <w:tcBorders>
              <w:top w:val="single" w:sz="4" w:space="0" w:color="auto"/>
              <w:bottom w:val="single" w:sz="4" w:space="0" w:color="auto"/>
            </w:tcBorders>
          </w:tcPr>
          <w:p w:rsidR="002624E1" w:rsidRDefault="005A256E">
            <w:pPr>
              <w:pStyle w:val="EarlierRepubEntries"/>
              <w:rPr>
                <w:rStyle w:val="charCitHyperlinkAbbrev"/>
              </w:rPr>
            </w:pPr>
            <w:hyperlink r:id="rId3027" w:tooltip="Crimes Legislation Amendment Act 2018 (No 2)" w:history="1">
              <w:r w:rsidR="00472BBF" w:rsidRPr="00F66D49">
                <w:rPr>
                  <w:rStyle w:val="charCitHyperlinkAbbrev"/>
                </w:rPr>
                <w:t>A2018</w:t>
              </w:r>
              <w:r w:rsidR="00472BBF" w:rsidRPr="00F66D49">
                <w:rPr>
                  <w:rStyle w:val="charCitHyperlinkAbbrev"/>
                </w:rPr>
                <w:noBreakHyphen/>
                <w:t>40</w:t>
              </w:r>
            </w:hyperlink>
          </w:p>
        </w:tc>
        <w:tc>
          <w:tcPr>
            <w:tcW w:w="1783" w:type="dxa"/>
            <w:tcBorders>
              <w:top w:val="single" w:sz="4" w:space="0" w:color="auto"/>
              <w:bottom w:val="single" w:sz="4" w:space="0" w:color="auto"/>
            </w:tcBorders>
          </w:tcPr>
          <w:p w:rsidR="002624E1" w:rsidRDefault="00B86896" w:rsidP="00C53829">
            <w:pPr>
              <w:pStyle w:val="EarlierRepubEntries"/>
            </w:pPr>
            <w:r>
              <w:t xml:space="preserve">expiry of </w:t>
            </w:r>
            <w:r w:rsidR="00472BBF">
              <w:t>transitional provisions (ch 14)</w:t>
            </w:r>
          </w:p>
        </w:tc>
      </w:tr>
    </w:tbl>
    <w:p w:rsidR="002C6E16" w:rsidRPr="002C6E16" w:rsidRDefault="002C6E16" w:rsidP="002C6E16">
      <w:pPr>
        <w:pStyle w:val="PageBreak"/>
      </w:pPr>
      <w:r w:rsidRPr="002C6E16">
        <w:br w:type="page"/>
      </w:r>
    </w:p>
    <w:p w:rsidR="002F54E3" w:rsidRPr="00763026" w:rsidRDefault="002F54E3" w:rsidP="002F54E3">
      <w:pPr>
        <w:pStyle w:val="Endnote2"/>
      </w:pPr>
      <w:bookmarkStart w:id="382" w:name="_Toc3365829"/>
      <w:r w:rsidRPr="00763026">
        <w:rPr>
          <w:rStyle w:val="charTableNo"/>
        </w:rPr>
        <w:lastRenderedPageBreak/>
        <w:t>6</w:t>
      </w:r>
      <w:r w:rsidRPr="00217CE1">
        <w:tab/>
      </w:r>
      <w:r w:rsidRPr="00763026">
        <w:rPr>
          <w:rStyle w:val="charTableText"/>
        </w:rPr>
        <w:t>Expired transitional or validating provisions</w:t>
      </w:r>
      <w:bookmarkEnd w:id="382"/>
    </w:p>
    <w:p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028" w:tooltip="A2001-14" w:history="1">
        <w:r w:rsidR="009A2B53" w:rsidRPr="009A2B53">
          <w:rPr>
            <w:rStyle w:val="charCitHyperlinkItal"/>
          </w:rPr>
          <w:t>Legislation Act 2001</w:t>
        </w:r>
      </w:hyperlink>
      <w:r>
        <w:t>, s 88 (1)).</w:t>
      </w:r>
    </w:p>
    <w:p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42426C" w:rsidRDefault="0042426C">
      <w:pPr>
        <w:pStyle w:val="05EndNote"/>
        <w:sectPr w:rsidR="0042426C">
          <w:headerReference w:type="even" r:id="rId3029"/>
          <w:headerReference w:type="default" r:id="rId3030"/>
          <w:footerReference w:type="even" r:id="rId3031"/>
          <w:footerReference w:type="default" r:id="rId3032"/>
          <w:pgSz w:w="11907" w:h="16839" w:code="9"/>
          <w:pgMar w:top="3000" w:right="1900" w:bottom="2500" w:left="2300" w:header="2480" w:footer="2100" w:gutter="0"/>
          <w:cols w:space="720"/>
          <w:docGrid w:linePitch="254"/>
        </w:sectPr>
      </w:pPr>
    </w:p>
    <w:p w:rsidR="00BB7C7B" w:rsidRDefault="00BB7C7B">
      <w:pPr>
        <w:rPr>
          <w:color w:val="000000"/>
          <w:sz w:val="22"/>
        </w:rPr>
      </w:pPr>
    </w:p>
    <w:p w:rsidR="00BB7C7B" w:rsidRDefault="00BB7C7B">
      <w:pPr>
        <w:rPr>
          <w:color w:val="000000"/>
          <w:sz w:val="22"/>
        </w:rPr>
      </w:pPr>
    </w:p>
    <w:p w:rsidR="006A7BDA" w:rsidRDefault="006A7BDA">
      <w:pPr>
        <w:rPr>
          <w:color w:val="000000"/>
          <w:sz w:val="22"/>
        </w:rPr>
      </w:pPr>
    </w:p>
    <w:p w:rsidR="006A7BDA" w:rsidRDefault="006A7BDA">
      <w:pPr>
        <w:rPr>
          <w:color w:val="000000"/>
          <w:sz w:val="22"/>
        </w:rPr>
      </w:pPr>
    </w:p>
    <w:p w:rsidR="006A7BDA" w:rsidRDefault="006A7BDA">
      <w:pPr>
        <w:rPr>
          <w:color w:val="000000"/>
          <w:sz w:val="22"/>
        </w:rPr>
      </w:pPr>
    </w:p>
    <w:p w:rsidR="006A7BDA" w:rsidRDefault="006A7BDA">
      <w:pPr>
        <w:rPr>
          <w:color w:val="000000"/>
          <w:sz w:val="22"/>
        </w:rPr>
      </w:pPr>
    </w:p>
    <w:p w:rsidR="00BB7C7B" w:rsidRDefault="00BB7C7B">
      <w:pPr>
        <w:rPr>
          <w:color w:val="000000"/>
          <w:sz w:val="22"/>
        </w:rPr>
      </w:pPr>
    </w:p>
    <w:p w:rsidR="0042426C" w:rsidRDefault="0042426C">
      <w:r>
        <w:rPr>
          <w:color w:val="000000"/>
          <w:sz w:val="22"/>
        </w:rPr>
        <w:t xml:space="preserve">©  Australian Capital Territory </w:t>
      </w:r>
      <w:r w:rsidR="00763026">
        <w:rPr>
          <w:noProof/>
          <w:color w:val="000000"/>
          <w:sz w:val="22"/>
        </w:rPr>
        <w:t>2019</w:t>
      </w:r>
    </w:p>
    <w:p w:rsidR="0042426C" w:rsidRDefault="0042426C">
      <w:pPr>
        <w:pStyle w:val="06Copyright"/>
        <w:sectPr w:rsidR="0042426C">
          <w:headerReference w:type="even" r:id="rId3033"/>
          <w:headerReference w:type="default" r:id="rId3034"/>
          <w:footerReference w:type="even" r:id="rId3035"/>
          <w:footerReference w:type="default" r:id="rId3036"/>
          <w:headerReference w:type="first" r:id="rId3037"/>
          <w:footerReference w:type="first" r:id="rId3038"/>
          <w:type w:val="continuous"/>
          <w:pgSz w:w="11907" w:h="16839" w:code="9"/>
          <w:pgMar w:top="3000" w:right="1900" w:bottom="2500" w:left="2300" w:header="2480" w:footer="2100" w:gutter="0"/>
          <w:pgNumType w:fmt="lowerRoman"/>
          <w:cols w:space="720"/>
          <w:titlePg/>
          <w:docGrid w:linePitch="254"/>
        </w:sectPr>
      </w:pPr>
    </w:p>
    <w:p w:rsidR="0042426C" w:rsidRDefault="0042426C">
      <w:pPr>
        <w:rPr>
          <w:color w:val="000000"/>
        </w:rPr>
      </w:pPr>
    </w:p>
    <w:sectPr w:rsidR="0042426C" w:rsidSect="00BF507E">
      <w:headerReference w:type="default" r:id="rId3039"/>
      <w:footerReference w:type="default" r:id="rId3040"/>
      <w:headerReference w:type="first" r:id="rId3041"/>
      <w:footerReference w:type="first" r:id="rId3042"/>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0B8" w:rsidRDefault="009370B8" w:rsidP="0042426C">
      <w:r>
        <w:separator/>
      </w:r>
    </w:p>
  </w:endnote>
  <w:endnote w:type="continuationSeparator" w:id="0">
    <w:p w:rsidR="009370B8" w:rsidRDefault="009370B8"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BCC" w:rsidRPr="005A256E" w:rsidRDefault="005A256E" w:rsidP="005A256E">
    <w:pPr>
      <w:pStyle w:val="Footer"/>
      <w:jc w:val="center"/>
      <w:rPr>
        <w:rFonts w:cs="Arial"/>
        <w:sz w:val="14"/>
      </w:rPr>
    </w:pPr>
    <w:r w:rsidRPr="005A256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70B8">
      <w:tc>
        <w:tcPr>
          <w:tcW w:w="847" w:type="pct"/>
        </w:tcPr>
        <w:p w:rsidR="009370B8" w:rsidRDefault="009370B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*\charformat </w:instrText>
          </w:r>
          <w:r>
            <w:fldChar w:fldCharType="separate"/>
          </w:r>
          <w:r w:rsidR="00D65ED8">
            <w:t xml:space="preserve">Effective:  </w:t>
          </w:r>
          <w:r>
            <w:fldChar w:fldCharType="end"/>
          </w:r>
          <w:r>
            <w:fldChar w:fldCharType="begin"/>
          </w:r>
          <w:r>
            <w:instrText xml:space="preserve"> DOCPROPERTY "StartDt"  *\charformat </w:instrText>
          </w:r>
          <w:r>
            <w:fldChar w:fldCharType="separate"/>
          </w:r>
          <w:r w:rsidR="00D65ED8">
            <w:t>13/03/19</w:t>
          </w:r>
          <w:r>
            <w:fldChar w:fldCharType="end"/>
          </w:r>
          <w:r>
            <w:fldChar w:fldCharType="begin"/>
          </w:r>
          <w:r>
            <w:instrText xml:space="preserve"> DOCPROPERTY "EndDt"  *\charformat </w:instrText>
          </w:r>
          <w:r>
            <w:fldChar w:fldCharType="separate"/>
          </w:r>
          <w:r w:rsidR="00D65ED8">
            <w:t>-20/06/19</w:t>
          </w:r>
          <w:r>
            <w:fldChar w:fldCharType="end"/>
          </w:r>
        </w:p>
      </w:tc>
      <w:tc>
        <w:tcPr>
          <w:tcW w:w="1061" w:type="pct"/>
        </w:tcPr>
        <w:p w:rsidR="009370B8" w:rsidRDefault="005A256E">
          <w:pPr>
            <w:pStyle w:val="Footer"/>
            <w:jc w:val="right"/>
          </w:pPr>
          <w:r>
            <w:fldChar w:fldCharType="begin"/>
          </w:r>
          <w:r>
            <w:instrText xml:space="preserve"> DOCPROPERTY "RepubDt"  *\charformat  </w:instrText>
          </w:r>
          <w:r>
            <w:fldChar w:fldCharType="separate"/>
          </w:r>
          <w:r w:rsidR="00D65ED8">
            <w:t>13/03/19</w:t>
          </w:r>
          <w:r>
            <w:fldChar w:fldCharType="end"/>
          </w:r>
        </w:p>
      </w:tc>
    </w:tr>
  </w:tbl>
  <w:p w:rsidR="009370B8" w:rsidRPr="005A256E" w:rsidRDefault="005A256E" w:rsidP="005A256E">
    <w:pPr>
      <w:pStyle w:val="Status"/>
      <w:rPr>
        <w:rFonts w:cs="Arial"/>
      </w:rPr>
    </w:pPr>
    <w:r w:rsidRPr="005A256E">
      <w:rPr>
        <w:rFonts w:cs="Arial"/>
      </w:rPr>
      <w:fldChar w:fldCharType="begin"/>
    </w:r>
    <w:r w:rsidRPr="005A256E">
      <w:rPr>
        <w:rFonts w:cs="Arial"/>
      </w:rPr>
      <w:instrText xml:space="preserve"> DOCPROPERTY "Status" </w:instrText>
    </w:r>
    <w:r w:rsidRPr="005A256E">
      <w:rPr>
        <w:rFonts w:cs="Arial"/>
      </w:rPr>
      <w:fldChar w:fldCharType="separate"/>
    </w:r>
    <w:r w:rsidR="00D65ED8" w:rsidRPr="005A256E">
      <w:rPr>
        <w:rFonts w:cs="Arial"/>
      </w:rPr>
      <w:t xml:space="preserve"> </w:t>
    </w:r>
    <w:r w:rsidRPr="005A256E">
      <w:rPr>
        <w:rFonts w:cs="Arial"/>
      </w:rPr>
      <w:fldChar w:fldCharType="end"/>
    </w:r>
    <w:r w:rsidRPr="005A256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70B8">
      <w:tc>
        <w:tcPr>
          <w:tcW w:w="1061" w:type="pct"/>
        </w:tcPr>
        <w:p w:rsidR="009370B8" w:rsidRDefault="005A256E">
          <w:pPr>
            <w:pStyle w:val="Footer"/>
          </w:pPr>
          <w:r>
            <w:fldChar w:fldCharType="begin"/>
          </w:r>
          <w:r>
            <w:instrText xml:space="preserve"> DOCPROPERTY "Category"  *\charformat  </w:instrText>
          </w:r>
          <w:r>
            <w:fldChar w:fldCharType="separate"/>
          </w:r>
          <w:r w:rsidR="00D65ED8">
            <w:t>R88</w:t>
          </w:r>
          <w:r>
            <w:fldChar w:fldCharType="end"/>
          </w:r>
          <w:r w:rsidR="009370B8">
            <w:br/>
          </w:r>
          <w:r>
            <w:fldChar w:fldCharType="begin"/>
          </w:r>
          <w:r>
            <w:instrText xml:space="preserve"> DOCPROPERTY "RepubDt"  *\charformat  </w:instrText>
          </w:r>
          <w:r>
            <w:fldChar w:fldCharType="separate"/>
          </w:r>
          <w:r w:rsidR="00D65ED8">
            <w:t>13/03/19</w:t>
          </w:r>
          <w:r>
            <w:fldChar w:fldCharType="end"/>
          </w:r>
        </w:p>
      </w:tc>
      <w:tc>
        <w:tcPr>
          <w:tcW w:w="3092"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*\charformat </w:instrText>
          </w:r>
          <w:r>
            <w:fldChar w:fldCharType="separate"/>
          </w:r>
          <w:r w:rsidR="00D65ED8">
            <w:t xml:space="preserve">Effective:  </w:t>
          </w:r>
          <w:r>
            <w:fldChar w:fldCharType="end"/>
          </w:r>
          <w:r>
            <w:fldChar w:fldCharType="begin"/>
          </w:r>
          <w:r>
            <w:instrText xml:space="preserve"> DOCPROPERTY "StartDt"  *\charformat </w:instrText>
          </w:r>
          <w:r>
            <w:fldChar w:fldCharType="separate"/>
          </w:r>
          <w:r w:rsidR="00D65ED8">
            <w:t>13/03/19</w:t>
          </w:r>
          <w:r>
            <w:fldChar w:fldCharType="end"/>
          </w:r>
          <w:r>
            <w:fldChar w:fldCharType="begin"/>
          </w:r>
          <w:r>
            <w:instrText xml:space="preserve"> DOCPROPERTY "EndDt"  *\charformat </w:instrText>
          </w:r>
          <w:r>
            <w:fldChar w:fldCharType="separate"/>
          </w:r>
          <w:r w:rsidR="00D65ED8">
            <w:t>-20/06/19</w:t>
          </w:r>
          <w:r>
            <w:fldChar w:fldCharType="end"/>
          </w:r>
        </w:p>
      </w:tc>
      <w:tc>
        <w:tcPr>
          <w:tcW w:w="847" w:type="pct"/>
        </w:tcPr>
        <w:p w:rsidR="009370B8" w:rsidRDefault="009370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rsidR="009370B8" w:rsidRPr="005A256E" w:rsidRDefault="005A256E" w:rsidP="005A256E">
    <w:pPr>
      <w:pStyle w:val="Status"/>
      <w:rPr>
        <w:rFonts w:cs="Arial"/>
      </w:rPr>
    </w:pPr>
    <w:r w:rsidRPr="005A256E">
      <w:rPr>
        <w:rFonts w:cs="Arial"/>
      </w:rPr>
      <w:fldChar w:fldCharType="begin"/>
    </w:r>
    <w:r w:rsidRPr="005A256E">
      <w:rPr>
        <w:rFonts w:cs="Arial"/>
      </w:rPr>
      <w:instrText xml:space="preserve"> DOCPROPERTY "Status" </w:instrText>
    </w:r>
    <w:r w:rsidRPr="005A256E">
      <w:rPr>
        <w:rFonts w:cs="Arial"/>
      </w:rPr>
      <w:fldChar w:fldCharType="separate"/>
    </w:r>
    <w:r w:rsidR="00D65ED8" w:rsidRPr="005A256E">
      <w:rPr>
        <w:rFonts w:cs="Arial"/>
      </w:rPr>
      <w:t xml:space="preserve"> </w:t>
    </w:r>
    <w:r w:rsidRPr="005A256E">
      <w:rPr>
        <w:rFonts w:cs="Arial"/>
      </w:rPr>
      <w:fldChar w:fldCharType="end"/>
    </w:r>
    <w:r w:rsidRPr="005A256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70B8">
      <w:tc>
        <w:tcPr>
          <w:tcW w:w="847" w:type="pct"/>
        </w:tcPr>
        <w:p w:rsidR="009370B8" w:rsidRDefault="009370B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*\charformat </w:instrText>
          </w:r>
          <w:r>
            <w:fldChar w:fldCharType="separate"/>
          </w:r>
          <w:r w:rsidR="00D65ED8">
            <w:t xml:space="preserve">Effective:  </w:t>
          </w:r>
          <w:r>
            <w:fldChar w:fldCharType="end"/>
          </w:r>
          <w:r>
            <w:fldChar w:fldCharType="begin"/>
          </w:r>
          <w:r>
            <w:instrText xml:space="preserve"> DOCPROPERTY "StartDt"  *\charformat </w:instrText>
          </w:r>
          <w:r>
            <w:fldChar w:fldCharType="separate"/>
          </w:r>
          <w:r w:rsidR="00D65ED8">
            <w:t>13/03/19</w:t>
          </w:r>
          <w:r>
            <w:fldChar w:fldCharType="end"/>
          </w:r>
          <w:r>
            <w:fldChar w:fldCharType="begin"/>
          </w:r>
          <w:r>
            <w:instrText xml:space="preserve"> DOCPROPERTY "EndDt"  *\charformat </w:instrText>
          </w:r>
          <w:r>
            <w:fldChar w:fldCharType="separate"/>
          </w:r>
          <w:r w:rsidR="00D65ED8">
            <w:t>-20/06/19</w:t>
          </w:r>
          <w:r>
            <w:fldChar w:fldCharType="end"/>
          </w:r>
        </w:p>
      </w:tc>
      <w:tc>
        <w:tcPr>
          <w:tcW w:w="1061" w:type="pct"/>
        </w:tcPr>
        <w:p w:rsidR="009370B8" w:rsidRDefault="005A256E">
          <w:pPr>
            <w:pStyle w:val="Footer"/>
            <w:jc w:val="right"/>
          </w:pPr>
          <w:r>
            <w:fldChar w:fldCharType="begin"/>
          </w:r>
          <w:r>
            <w:instrText xml:space="preserve"> DOCPROPERTY "Category"  *\charformat  </w:instrText>
          </w:r>
          <w:r>
            <w:fldChar w:fldCharType="separate"/>
          </w:r>
          <w:r w:rsidR="00D65ED8">
            <w:t>R88</w:t>
          </w:r>
          <w:r>
            <w:fldChar w:fldCharType="end"/>
          </w:r>
          <w:r w:rsidR="009370B8">
            <w:br/>
          </w:r>
          <w:r>
            <w:fldChar w:fldCharType="begin"/>
          </w:r>
          <w:r>
            <w:instrText xml:space="preserve"> DOCPROPERTY "RepubDt"  *\charformat  </w:instrText>
          </w:r>
          <w:r>
            <w:fldChar w:fldCharType="separate"/>
          </w:r>
          <w:r w:rsidR="00D65ED8">
            <w:t>13/03/19</w:t>
          </w:r>
          <w:r>
            <w:fldChar w:fldCharType="end"/>
          </w:r>
        </w:p>
      </w:tc>
    </w:tr>
  </w:tbl>
  <w:p w:rsidR="009370B8" w:rsidRPr="005A256E" w:rsidRDefault="005A256E" w:rsidP="005A256E">
    <w:pPr>
      <w:pStyle w:val="Status"/>
      <w:rPr>
        <w:rFonts w:cs="Arial"/>
      </w:rPr>
    </w:pPr>
    <w:r w:rsidRPr="005A256E">
      <w:rPr>
        <w:rFonts w:cs="Arial"/>
      </w:rPr>
      <w:fldChar w:fldCharType="begin"/>
    </w:r>
    <w:r w:rsidRPr="005A256E">
      <w:rPr>
        <w:rFonts w:cs="Arial"/>
      </w:rPr>
      <w:instrText xml:space="preserve"> DOCPROPERTY "Status" </w:instrText>
    </w:r>
    <w:r w:rsidRPr="005A256E">
      <w:rPr>
        <w:rFonts w:cs="Arial"/>
      </w:rPr>
      <w:fldChar w:fldCharType="separate"/>
    </w:r>
    <w:r w:rsidR="00D65ED8" w:rsidRPr="005A256E">
      <w:rPr>
        <w:rFonts w:cs="Arial"/>
      </w:rPr>
      <w:t xml:space="preserve"> </w:t>
    </w:r>
    <w:r w:rsidRPr="005A256E">
      <w:rPr>
        <w:rFonts w:cs="Arial"/>
      </w:rPr>
      <w:fldChar w:fldCharType="end"/>
    </w:r>
    <w:r w:rsidRPr="005A256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70B8">
      <w:tc>
        <w:tcPr>
          <w:tcW w:w="1061" w:type="pct"/>
        </w:tcPr>
        <w:p w:rsidR="009370B8" w:rsidRDefault="005A256E">
          <w:pPr>
            <w:pStyle w:val="Footer"/>
          </w:pPr>
          <w:r>
            <w:fldChar w:fldCharType="begin"/>
          </w:r>
          <w:r>
            <w:instrText xml:space="preserve"> DOCPROPERTY "Category"  *\charform</w:instrText>
          </w:r>
          <w:r>
            <w:instrText xml:space="preserve">at  </w:instrText>
          </w:r>
          <w:r>
            <w:fldChar w:fldCharType="separate"/>
          </w:r>
          <w:r w:rsidR="00D65ED8">
            <w:t>R88</w:t>
          </w:r>
          <w:r>
            <w:fldChar w:fldCharType="end"/>
          </w:r>
          <w:r w:rsidR="009370B8">
            <w:br/>
          </w:r>
          <w:r>
            <w:fldChar w:fldCharType="begin"/>
          </w:r>
          <w:r>
            <w:instrText xml:space="preserve"> DOCPROPERTY "RepubDt"  *\charformat  </w:instrText>
          </w:r>
          <w:r>
            <w:fldChar w:fldCharType="separate"/>
          </w:r>
          <w:r w:rsidR="00D65ED8">
            <w:t>13/03/19</w:t>
          </w:r>
          <w:r>
            <w:fldChar w:fldCharType="end"/>
          </w:r>
        </w:p>
      </w:tc>
      <w:tc>
        <w:tcPr>
          <w:tcW w:w="3092"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*\charformat </w:instrText>
          </w:r>
          <w:r>
            <w:fldChar w:fldCharType="separate"/>
          </w:r>
          <w:r w:rsidR="00D65ED8">
            <w:t xml:space="preserve">Effective:  </w:t>
          </w:r>
          <w:r>
            <w:fldChar w:fldCharType="end"/>
          </w:r>
          <w:r>
            <w:fldChar w:fldCharType="begin"/>
          </w:r>
          <w:r>
            <w:instrText xml:space="preserve"> DOCPROPERTY "StartDt"  *\charformat </w:instrText>
          </w:r>
          <w:r>
            <w:fldChar w:fldCharType="separate"/>
          </w:r>
          <w:r w:rsidR="00D65ED8">
            <w:t>13/03/19</w:t>
          </w:r>
          <w:r>
            <w:fldChar w:fldCharType="end"/>
          </w:r>
          <w:r>
            <w:fldChar w:fldCharType="begin"/>
          </w:r>
          <w:r>
            <w:instrText xml:space="preserve"> DOCPROPERTY "EndDt"  *\charformat </w:instrText>
          </w:r>
          <w:r>
            <w:fldChar w:fldCharType="separate"/>
          </w:r>
          <w:r w:rsidR="00D65ED8">
            <w:t>-20/06/19</w:t>
          </w:r>
          <w:r>
            <w:fldChar w:fldCharType="end"/>
          </w:r>
        </w:p>
      </w:tc>
      <w:tc>
        <w:tcPr>
          <w:tcW w:w="847" w:type="pct"/>
        </w:tcPr>
        <w:p w:rsidR="009370B8" w:rsidRDefault="009370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tc>
    </w:tr>
  </w:tbl>
  <w:p w:rsidR="009370B8" w:rsidRPr="005A256E" w:rsidRDefault="005A256E" w:rsidP="005A256E">
    <w:pPr>
      <w:pStyle w:val="Status"/>
      <w:rPr>
        <w:rFonts w:cs="Arial"/>
      </w:rPr>
    </w:pPr>
    <w:r w:rsidRPr="005A256E">
      <w:rPr>
        <w:rFonts w:cs="Arial"/>
      </w:rPr>
      <w:fldChar w:fldCharType="begin"/>
    </w:r>
    <w:r w:rsidRPr="005A256E">
      <w:rPr>
        <w:rFonts w:cs="Arial"/>
      </w:rPr>
      <w:instrText xml:space="preserve"> DOCPROPERTY "Status" </w:instrText>
    </w:r>
    <w:r w:rsidRPr="005A256E">
      <w:rPr>
        <w:rFonts w:cs="Arial"/>
      </w:rPr>
      <w:fldChar w:fldCharType="separate"/>
    </w:r>
    <w:r w:rsidR="00D65ED8" w:rsidRPr="005A256E">
      <w:rPr>
        <w:rFonts w:cs="Arial"/>
      </w:rPr>
      <w:t xml:space="preserve"> </w:t>
    </w:r>
    <w:r w:rsidRPr="005A256E">
      <w:rPr>
        <w:rFonts w:cs="Arial"/>
      </w:rPr>
      <w:fldChar w:fldCharType="end"/>
    </w:r>
    <w:r w:rsidRPr="005A256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70B8">
      <w:tc>
        <w:tcPr>
          <w:tcW w:w="847" w:type="pct"/>
        </w:tcPr>
        <w:p w:rsidR="009370B8" w:rsidRDefault="009370B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tc>
      <w:tc>
        <w:tcPr>
          <w:tcW w:w="3092"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*\charformat </w:instrText>
          </w:r>
          <w:r>
            <w:fldChar w:fldCharType="separate"/>
          </w:r>
          <w:r w:rsidR="00D65ED8">
            <w:t xml:space="preserve">Effective:  </w:t>
          </w:r>
          <w:r>
            <w:fldChar w:fldCharType="end"/>
          </w:r>
          <w:r>
            <w:fldChar w:fldCharType="begin"/>
          </w:r>
          <w:r>
            <w:instrText xml:space="preserve"> DOCPROPERTY "StartDt"  *\charformat </w:instrText>
          </w:r>
          <w:r>
            <w:fldChar w:fldCharType="separate"/>
          </w:r>
          <w:r w:rsidR="00D65ED8">
            <w:t>13/03/19</w:t>
          </w:r>
          <w:r>
            <w:fldChar w:fldCharType="end"/>
          </w:r>
          <w:r>
            <w:fldChar w:fldCharType="begin"/>
          </w:r>
          <w:r>
            <w:instrText xml:space="preserve"> DOCPROPERTY "EndDt"  *\charformat </w:instrText>
          </w:r>
          <w:r>
            <w:fldChar w:fldCharType="separate"/>
          </w:r>
          <w:r w:rsidR="00D65ED8">
            <w:t>-20/06/19</w:t>
          </w:r>
          <w:r>
            <w:fldChar w:fldCharType="end"/>
          </w:r>
        </w:p>
      </w:tc>
      <w:tc>
        <w:tcPr>
          <w:tcW w:w="1061" w:type="pct"/>
        </w:tcPr>
        <w:p w:rsidR="009370B8" w:rsidRDefault="005A256E">
          <w:pPr>
            <w:pStyle w:val="Footer"/>
            <w:jc w:val="right"/>
          </w:pPr>
          <w:r>
            <w:fldChar w:fldCharType="begin"/>
          </w:r>
          <w:r>
            <w:instrText xml:space="preserve"> DOCPROPERTY "Category"  *\charformat  </w:instrText>
          </w:r>
          <w:r>
            <w:fldChar w:fldCharType="separate"/>
          </w:r>
          <w:r w:rsidR="00D65ED8">
            <w:t>R88</w:t>
          </w:r>
          <w:r>
            <w:fldChar w:fldCharType="end"/>
          </w:r>
          <w:r w:rsidR="009370B8">
            <w:br/>
          </w:r>
          <w:r>
            <w:fldChar w:fldCharType="begin"/>
          </w:r>
          <w:r>
            <w:instrText xml:space="preserve"> DOCPROPERTY "RepubDt"  *\charformat  </w:instrText>
          </w:r>
          <w:r>
            <w:fldChar w:fldCharType="separate"/>
          </w:r>
          <w:r w:rsidR="00D65ED8">
            <w:t>13/03/19</w:t>
          </w:r>
          <w:r>
            <w:fldChar w:fldCharType="end"/>
          </w:r>
        </w:p>
      </w:tc>
    </w:tr>
  </w:tbl>
  <w:p w:rsidR="009370B8" w:rsidRPr="005A256E" w:rsidRDefault="005A256E" w:rsidP="005A256E">
    <w:pPr>
      <w:pStyle w:val="Status"/>
      <w:rPr>
        <w:rFonts w:cs="Arial"/>
      </w:rPr>
    </w:pPr>
    <w:r w:rsidRPr="005A256E">
      <w:rPr>
        <w:rFonts w:cs="Arial"/>
      </w:rPr>
      <w:fldChar w:fldCharType="begin"/>
    </w:r>
    <w:r w:rsidRPr="005A256E">
      <w:rPr>
        <w:rFonts w:cs="Arial"/>
      </w:rPr>
      <w:instrText xml:space="preserve"> DOCPROPERTY "Status" </w:instrText>
    </w:r>
    <w:r w:rsidRPr="005A256E">
      <w:rPr>
        <w:rFonts w:cs="Arial"/>
      </w:rPr>
      <w:fldChar w:fldCharType="separate"/>
    </w:r>
    <w:r w:rsidR="00D65ED8" w:rsidRPr="005A256E">
      <w:rPr>
        <w:rFonts w:cs="Arial"/>
      </w:rPr>
      <w:t xml:space="preserve"> </w:t>
    </w:r>
    <w:r w:rsidRPr="005A256E">
      <w:rPr>
        <w:rFonts w:cs="Arial"/>
      </w:rPr>
      <w:fldChar w:fldCharType="end"/>
    </w:r>
    <w:r w:rsidRPr="005A256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70B8">
      <w:tc>
        <w:tcPr>
          <w:tcW w:w="1061" w:type="pct"/>
        </w:tcPr>
        <w:p w:rsidR="009370B8" w:rsidRDefault="005A256E">
          <w:pPr>
            <w:pStyle w:val="Footer"/>
          </w:pPr>
          <w:r>
            <w:fldChar w:fldCharType="begin"/>
          </w:r>
          <w:r>
            <w:instrText xml:space="preserve"> DOCPROPERTY "Category"  *\charformat  </w:instrText>
          </w:r>
          <w:r>
            <w:fldChar w:fldCharType="separate"/>
          </w:r>
          <w:r w:rsidR="00D65ED8">
            <w:t>R88</w:t>
          </w:r>
          <w:r>
            <w:fldChar w:fldCharType="end"/>
          </w:r>
          <w:r w:rsidR="009370B8">
            <w:br/>
          </w:r>
          <w:r>
            <w:fldChar w:fldCharType="begin"/>
          </w:r>
          <w:r>
            <w:instrText xml:space="preserve"> DOCPROPERTY "RepubDt"  *\charformat  </w:instrText>
          </w:r>
          <w:r>
            <w:fldChar w:fldCharType="separate"/>
          </w:r>
          <w:r w:rsidR="00D65ED8">
            <w:t>13/03/19</w:t>
          </w:r>
          <w:r>
            <w:fldChar w:fldCharType="end"/>
          </w:r>
        </w:p>
      </w:tc>
      <w:tc>
        <w:tcPr>
          <w:tcW w:w="3092"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*\charformat </w:instrText>
          </w:r>
          <w:r>
            <w:fldChar w:fldCharType="separate"/>
          </w:r>
          <w:r w:rsidR="00D65ED8">
            <w:t xml:space="preserve">Effective:  </w:t>
          </w:r>
          <w:r>
            <w:fldChar w:fldCharType="end"/>
          </w:r>
          <w:r>
            <w:fldChar w:fldCharType="begin"/>
          </w:r>
          <w:r>
            <w:instrText xml:space="preserve"> DOCPROPERTY "StartDt"  *\charformat </w:instrText>
          </w:r>
          <w:r>
            <w:fldChar w:fldCharType="separate"/>
          </w:r>
          <w:r w:rsidR="00D65ED8">
            <w:t>13/03/19</w:t>
          </w:r>
          <w:r>
            <w:fldChar w:fldCharType="end"/>
          </w:r>
          <w:r>
            <w:fldChar w:fldCharType="begin"/>
          </w:r>
          <w:r>
            <w:instrText xml:space="preserve"> DOCPROPERTY "EndDt"  *\charformat </w:instrText>
          </w:r>
          <w:r>
            <w:fldChar w:fldCharType="separate"/>
          </w:r>
          <w:r w:rsidR="00D65ED8">
            <w:t>-20/06/19</w:t>
          </w:r>
          <w:r>
            <w:fldChar w:fldCharType="end"/>
          </w:r>
        </w:p>
      </w:tc>
      <w:tc>
        <w:tcPr>
          <w:tcW w:w="847" w:type="pct"/>
        </w:tcPr>
        <w:p w:rsidR="009370B8" w:rsidRDefault="009370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189</w:t>
          </w:r>
          <w:r>
            <w:rPr>
              <w:rStyle w:val="PageNumber"/>
            </w:rPr>
            <w:fldChar w:fldCharType="end"/>
          </w:r>
        </w:p>
      </w:tc>
    </w:tr>
  </w:tbl>
  <w:p w:rsidR="009370B8" w:rsidRPr="005A256E" w:rsidRDefault="005A256E" w:rsidP="005A256E">
    <w:pPr>
      <w:pStyle w:val="Status"/>
      <w:rPr>
        <w:rFonts w:cs="Arial"/>
      </w:rPr>
    </w:pPr>
    <w:r w:rsidRPr="005A256E">
      <w:rPr>
        <w:rFonts w:cs="Arial"/>
      </w:rPr>
      <w:fldChar w:fldCharType="begin"/>
    </w:r>
    <w:r w:rsidRPr="005A256E">
      <w:rPr>
        <w:rFonts w:cs="Arial"/>
      </w:rPr>
      <w:instrText xml:space="preserve"> DOCPROPERTY "Status" </w:instrText>
    </w:r>
    <w:r w:rsidRPr="005A256E">
      <w:rPr>
        <w:rFonts w:cs="Arial"/>
      </w:rPr>
      <w:fldChar w:fldCharType="separate"/>
    </w:r>
    <w:r w:rsidR="00D65ED8" w:rsidRPr="005A256E">
      <w:rPr>
        <w:rFonts w:cs="Arial"/>
      </w:rPr>
      <w:t xml:space="preserve"> </w:t>
    </w:r>
    <w:r w:rsidRPr="005A256E">
      <w:rPr>
        <w:rFonts w:cs="Arial"/>
      </w:rPr>
      <w:fldChar w:fldCharType="end"/>
    </w:r>
    <w:r w:rsidRPr="005A256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70B8">
      <w:tc>
        <w:tcPr>
          <w:tcW w:w="847" w:type="pct"/>
        </w:tcPr>
        <w:p w:rsidR="009370B8" w:rsidRDefault="009370B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294</w:t>
          </w:r>
          <w:r>
            <w:rPr>
              <w:rStyle w:val="PageNumber"/>
            </w:rPr>
            <w:fldChar w:fldCharType="end"/>
          </w:r>
        </w:p>
      </w:tc>
      <w:tc>
        <w:tcPr>
          <w:tcW w:w="3092"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*\charformat </w:instrText>
          </w:r>
          <w:r>
            <w:fldChar w:fldCharType="separate"/>
          </w:r>
          <w:r w:rsidR="00D65ED8">
            <w:t xml:space="preserve">Effective:  </w:t>
          </w:r>
          <w:r>
            <w:fldChar w:fldCharType="end"/>
          </w:r>
          <w:r>
            <w:fldChar w:fldCharType="begin"/>
          </w:r>
          <w:r>
            <w:instrText xml:space="preserve"> DOCPROPERTY "StartDt"  *\charformat </w:instrText>
          </w:r>
          <w:r>
            <w:fldChar w:fldCharType="separate"/>
          </w:r>
          <w:r w:rsidR="00D65ED8">
            <w:t>13/03/19</w:t>
          </w:r>
          <w:r>
            <w:fldChar w:fldCharType="end"/>
          </w:r>
          <w:r>
            <w:fldChar w:fldCharType="begin"/>
          </w:r>
          <w:r>
            <w:instrText xml:space="preserve"> DOCPROPERTY "EndDt"  *\charformat </w:instrText>
          </w:r>
          <w:r>
            <w:fldChar w:fldCharType="separate"/>
          </w:r>
          <w:r w:rsidR="00D65ED8">
            <w:t>-20/06/19</w:t>
          </w:r>
          <w:r>
            <w:fldChar w:fldCharType="end"/>
          </w:r>
        </w:p>
      </w:tc>
      <w:tc>
        <w:tcPr>
          <w:tcW w:w="1061" w:type="pct"/>
        </w:tcPr>
        <w:p w:rsidR="009370B8" w:rsidRDefault="005A256E">
          <w:pPr>
            <w:pStyle w:val="Footer"/>
            <w:jc w:val="right"/>
          </w:pPr>
          <w:r>
            <w:fldChar w:fldCharType="begin"/>
          </w:r>
          <w:r>
            <w:instrText xml:space="preserve"> DOCPROPERTY "Category"  *\charformat  </w:instrText>
          </w:r>
          <w:r>
            <w:fldChar w:fldCharType="separate"/>
          </w:r>
          <w:r w:rsidR="00D65ED8">
            <w:t>R88</w:t>
          </w:r>
          <w:r>
            <w:fldChar w:fldCharType="end"/>
          </w:r>
          <w:r w:rsidR="009370B8">
            <w:br/>
          </w:r>
          <w:r>
            <w:fldChar w:fldCharType="begin"/>
          </w:r>
          <w:r>
            <w:instrText xml:space="preserve"> DOCPROPERTY "RepubDt"  *\charformat  </w:instrText>
          </w:r>
          <w:r>
            <w:fldChar w:fldCharType="separate"/>
          </w:r>
          <w:r w:rsidR="00D65ED8">
            <w:t>13/03/19</w:t>
          </w:r>
          <w:r>
            <w:fldChar w:fldCharType="end"/>
          </w:r>
        </w:p>
      </w:tc>
    </w:tr>
  </w:tbl>
  <w:p w:rsidR="009370B8" w:rsidRPr="005A256E" w:rsidRDefault="005A256E" w:rsidP="005A256E">
    <w:pPr>
      <w:pStyle w:val="Status"/>
      <w:rPr>
        <w:rFonts w:cs="Arial"/>
      </w:rPr>
    </w:pPr>
    <w:r w:rsidRPr="005A256E">
      <w:rPr>
        <w:rFonts w:cs="Arial"/>
      </w:rPr>
      <w:fldChar w:fldCharType="begin"/>
    </w:r>
    <w:r w:rsidRPr="005A256E">
      <w:rPr>
        <w:rFonts w:cs="Arial"/>
      </w:rPr>
      <w:instrText xml:space="preserve"> DOCPROPERTY "Status" </w:instrText>
    </w:r>
    <w:r w:rsidRPr="005A256E">
      <w:rPr>
        <w:rFonts w:cs="Arial"/>
      </w:rPr>
      <w:fldChar w:fldCharType="separate"/>
    </w:r>
    <w:r w:rsidR="00D65ED8" w:rsidRPr="005A256E">
      <w:rPr>
        <w:rFonts w:cs="Arial"/>
      </w:rPr>
      <w:t xml:space="preserve"> </w:t>
    </w:r>
    <w:r w:rsidRPr="005A256E">
      <w:rPr>
        <w:rFonts w:cs="Arial"/>
      </w:rPr>
      <w:fldChar w:fldCharType="end"/>
    </w:r>
    <w:r w:rsidRPr="005A256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70B8">
      <w:tc>
        <w:tcPr>
          <w:tcW w:w="1061" w:type="pct"/>
        </w:tcPr>
        <w:p w:rsidR="009370B8" w:rsidRDefault="005A256E">
          <w:pPr>
            <w:pStyle w:val="Footer"/>
          </w:pPr>
          <w:r>
            <w:fldChar w:fldCharType="begin"/>
          </w:r>
          <w:r>
            <w:instrText xml:space="preserve"> DOCPROPERTY "Category"  *\charformat  </w:instrText>
          </w:r>
          <w:r>
            <w:fldChar w:fldCharType="separate"/>
          </w:r>
          <w:r w:rsidR="00D65ED8">
            <w:t>R88</w:t>
          </w:r>
          <w:r>
            <w:fldChar w:fldCharType="end"/>
          </w:r>
          <w:r w:rsidR="009370B8">
            <w:br/>
          </w:r>
          <w:r>
            <w:fldChar w:fldCharType="begin"/>
          </w:r>
          <w:r>
            <w:instrText xml:space="preserve"> DOCPROPERTY "RepubDt"  *\charformat  </w:instrText>
          </w:r>
          <w:r>
            <w:fldChar w:fldCharType="separate"/>
          </w:r>
          <w:r w:rsidR="00D65ED8">
            <w:t>13/03/19</w:t>
          </w:r>
          <w:r>
            <w:fldChar w:fldCharType="end"/>
          </w:r>
        </w:p>
      </w:tc>
      <w:tc>
        <w:tcPr>
          <w:tcW w:w="3092"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*\charformat </w:instrText>
          </w:r>
          <w:r>
            <w:fldChar w:fldCharType="separate"/>
          </w:r>
          <w:r w:rsidR="00D65ED8">
            <w:t xml:space="preserve">Effective:  </w:t>
          </w:r>
          <w:r>
            <w:fldChar w:fldCharType="end"/>
          </w:r>
          <w:r>
            <w:fldChar w:fldCharType="begin"/>
          </w:r>
          <w:r>
            <w:instrText xml:space="preserve"> DOCPROPERTY "StartDt"  *\charformat </w:instrText>
          </w:r>
          <w:r>
            <w:fldChar w:fldCharType="separate"/>
          </w:r>
          <w:r w:rsidR="00D65ED8">
            <w:t>13/03/19</w:t>
          </w:r>
          <w:r>
            <w:fldChar w:fldCharType="end"/>
          </w:r>
          <w:r>
            <w:fldChar w:fldCharType="begin"/>
          </w:r>
          <w:r>
            <w:instrText xml:space="preserve"> DOCPRO</w:instrText>
          </w:r>
          <w:r>
            <w:instrText xml:space="preserve">PERTY "EndDt"  *\charformat </w:instrText>
          </w:r>
          <w:r>
            <w:fldChar w:fldCharType="separate"/>
          </w:r>
          <w:r w:rsidR="00D65ED8">
            <w:t>-20/06/19</w:t>
          </w:r>
          <w:r>
            <w:fldChar w:fldCharType="end"/>
          </w:r>
        </w:p>
      </w:tc>
      <w:tc>
        <w:tcPr>
          <w:tcW w:w="847" w:type="pct"/>
        </w:tcPr>
        <w:p w:rsidR="009370B8" w:rsidRDefault="009370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293</w:t>
          </w:r>
          <w:r>
            <w:rPr>
              <w:rStyle w:val="PageNumber"/>
            </w:rPr>
            <w:fldChar w:fldCharType="end"/>
          </w:r>
        </w:p>
      </w:tc>
    </w:tr>
  </w:tbl>
  <w:p w:rsidR="009370B8" w:rsidRPr="005A256E" w:rsidRDefault="005A256E" w:rsidP="005A256E">
    <w:pPr>
      <w:pStyle w:val="Status"/>
      <w:rPr>
        <w:rFonts w:cs="Arial"/>
      </w:rPr>
    </w:pPr>
    <w:r w:rsidRPr="005A256E">
      <w:rPr>
        <w:rFonts w:cs="Arial"/>
      </w:rPr>
      <w:fldChar w:fldCharType="begin"/>
    </w:r>
    <w:r w:rsidRPr="005A256E">
      <w:rPr>
        <w:rFonts w:cs="Arial"/>
      </w:rPr>
      <w:instrText xml:space="preserve"> DOCPROPERTY "Status" </w:instrText>
    </w:r>
    <w:r w:rsidRPr="005A256E">
      <w:rPr>
        <w:rFonts w:cs="Arial"/>
      </w:rPr>
      <w:fldChar w:fldCharType="separate"/>
    </w:r>
    <w:r w:rsidR="00D65ED8" w:rsidRPr="005A256E">
      <w:rPr>
        <w:rFonts w:cs="Arial"/>
      </w:rPr>
      <w:t xml:space="preserve"> </w:t>
    </w:r>
    <w:r w:rsidRPr="005A256E">
      <w:rPr>
        <w:rFonts w:cs="Arial"/>
      </w:rPr>
      <w:fldChar w:fldCharType="end"/>
    </w:r>
    <w:r w:rsidRPr="005A256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Pr="005A256E" w:rsidRDefault="005A256E" w:rsidP="005A256E">
    <w:pPr>
      <w:pStyle w:val="Footer"/>
      <w:jc w:val="center"/>
      <w:rPr>
        <w:rFonts w:cs="Arial"/>
        <w:sz w:val="14"/>
      </w:rPr>
    </w:pPr>
    <w:r w:rsidRPr="005A256E">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Pr="005A256E" w:rsidRDefault="009370B8" w:rsidP="005A256E">
    <w:pPr>
      <w:pStyle w:val="Footer"/>
      <w:jc w:val="center"/>
      <w:rPr>
        <w:rFonts w:cs="Arial"/>
        <w:sz w:val="14"/>
      </w:rPr>
    </w:pPr>
    <w:r w:rsidRPr="005A256E">
      <w:rPr>
        <w:rFonts w:cs="Arial"/>
        <w:sz w:val="14"/>
      </w:rPr>
      <w:fldChar w:fldCharType="begin"/>
    </w:r>
    <w:r w:rsidRPr="005A256E">
      <w:rPr>
        <w:rFonts w:cs="Arial"/>
        <w:sz w:val="14"/>
      </w:rPr>
      <w:instrText xml:space="preserve"> COMMENTS  \* MERGEFORMAT </w:instrText>
    </w:r>
    <w:r w:rsidRPr="005A256E">
      <w:rPr>
        <w:rFonts w:cs="Arial"/>
        <w:sz w:val="14"/>
      </w:rPr>
      <w:fldChar w:fldCharType="end"/>
    </w:r>
    <w:r w:rsidR="005A256E" w:rsidRPr="005A256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Pr="005A256E" w:rsidRDefault="009370B8" w:rsidP="005A256E">
    <w:pPr>
      <w:pStyle w:val="Footer"/>
      <w:jc w:val="center"/>
      <w:rPr>
        <w:rFonts w:cs="Arial"/>
        <w:sz w:val="14"/>
      </w:rPr>
    </w:pPr>
    <w:r w:rsidRPr="005A256E">
      <w:rPr>
        <w:rFonts w:cs="Arial"/>
        <w:sz w:val="14"/>
      </w:rPr>
      <w:fldChar w:fldCharType="begin"/>
    </w:r>
    <w:r w:rsidRPr="005A256E">
      <w:rPr>
        <w:rFonts w:cs="Arial"/>
        <w:sz w:val="14"/>
      </w:rPr>
      <w:instrText xml:space="preserve"> DOCPROPERTY "Status" </w:instrText>
    </w:r>
    <w:r w:rsidRPr="005A256E">
      <w:rPr>
        <w:rFonts w:cs="Arial"/>
        <w:sz w:val="14"/>
      </w:rPr>
      <w:fldChar w:fldCharType="separate"/>
    </w:r>
    <w:r w:rsidR="00D65ED8" w:rsidRPr="005A256E">
      <w:rPr>
        <w:rFonts w:cs="Arial"/>
        <w:sz w:val="14"/>
      </w:rPr>
      <w:t xml:space="preserve"> </w:t>
    </w:r>
    <w:r w:rsidRPr="005A256E">
      <w:rPr>
        <w:rFonts w:cs="Arial"/>
        <w:sz w:val="14"/>
      </w:rPr>
      <w:fldChar w:fldCharType="end"/>
    </w:r>
    <w:r w:rsidRPr="005A256E">
      <w:rPr>
        <w:rFonts w:cs="Arial"/>
        <w:sz w:val="14"/>
      </w:rPr>
      <w:fldChar w:fldCharType="begin"/>
    </w:r>
    <w:r w:rsidRPr="005A256E">
      <w:rPr>
        <w:rFonts w:cs="Arial"/>
        <w:sz w:val="14"/>
      </w:rPr>
      <w:instrText xml:space="preserve"> COMMENTS  \* MERGEFORMAT </w:instrText>
    </w:r>
    <w:r w:rsidRPr="005A256E">
      <w:rPr>
        <w:rFonts w:cs="Arial"/>
        <w:sz w:val="14"/>
      </w:rPr>
      <w:fldChar w:fldCharType="end"/>
    </w:r>
    <w:r w:rsidR="005A256E" w:rsidRPr="005A256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Pr="005A256E" w:rsidRDefault="005A256E" w:rsidP="005A256E">
    <w:pPr>
      <w:pStyle w:val="Footer"/>
      <w:jc w:val="center"/>
      <w:rPr>
        <w:rFonts w:cs="Arial"/>
        <w:sz w:val="14"/>
      </w:rPr>
    </w:pPr>
    <w:r w:rsidRPr="005A256E">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ccxcvi</w:t>
    </w:r>
    <w:r>
      <w:rPr>
        <w:rStyle w:val="PageNumber"/>
      </w:rPr>
      <w:fldChar w:fldCharType="end"/>
    </w:r>
  </w:p>
  <w:p w:rsidR="009370B8" w:rsidRPr="005A256E" w:rsidRDefault="005A256E" w:rsidP="005A256E">
    <w:pPr>
      <w:pStyle w:val="Billfooter"/>
      <w:jc w:val="center"/>
      <w:rPr>
        <w:rFonts w:ascii="Arial" w:hAnsi="Arial" w:cs="Arial"/>
        <w:sz w:val="14"/>
      </w:rPr>
    </w:pPr>
    <w:r w:rsidRPr="005A256E">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Pr="005A256E" w:rsidRDefault="005A256E" w:rsidP="005A256E">
    <w:pPr>
      <w:pStyle w:val="Footer"/>
      <w:jc w:val="center"/>
      <w:rPr>
        <w:rFonts w:cs="Arial"/>
        <w:sz w:val="14"/>
      </w:rPr>
    </w:pPr>
    <w:r w:rsidRPr="005A256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BCC" w:rsidRPr="005A256E" w:rsidRDefault="005A256E" w:rsidP="005A256E">
    <w:pPr>
      <w:pStyle w:val="Footer"/>
      <w:jc w:val="center"/>
      <w:rPr>
        <w:rFonts w:cs="Arial"/>
        <w:sz w:val="14"/>
      </w:rPr>
    </w:pPr>
    <w:r w:rsidRPr="005A256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370B8">
      <w:tc>
        <w:tcPr>
          <w:tcW w:w="846" w:type="pct"/>
        </w:tcPr>
        <w:p w:rsidR="009370B8" w:rsidRDefault="009370B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3"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w:instrText>
          </w:r>
          <w:r>
            <w:fldChar w:fldCharType="separate"/>
          </w:r>
          <w:r w:rsidR="00D65ED8">
            <w:t xml:space="preserve">Effective:  </w:t>
          </w:r>
          <w:r>
            <w:fldChar w:fldCharType="end"/>
          </w:r>
          <w:r>
            <w:fldChar w:fldCharType="begin"/>
          </w:r>
          <w:r>
            <w:instrText xml:space="preserve"> DOCPROPERTY "StartDt"   </w:instrText>
          </w:r>
          <w:r>
            <w:fldChar w:fldCharType="separate"/>
          </w:r>
          <w:r w:rsidR="00D65ED8">
            <w:t>13/03/19</w:t>
          </w:r>
          <w:r>
            <w:fldChar w:fldCharType="end"/>
          </w:r>
          <w:r>
            <w:fldChar w:fldCharType="begin"/>
          </w:r>
          <w:r>
            <w:instrText xml:space="preserve"> DOCPROPERTY "EndDt"  </w:instrText>
          </w:r>
          <w:r>
            <w:fldChar w:fldCharType="separate"/>
          </w:r>
          <w:r w:rsidR="00D65ED8">
            <w:t>-20/06/19</w:t>
          </w:r>
          <w:r>
            <w:fldChar w:fldCharType="end"/>
          </w:r>
        </w:p>
      </w:tc>
      <w:tc>
        <w:tcPr>
          <w:tcW w:w="1061" w:type="pct"/>
        </w:tcPr>
        <w:p w:rsidR="009370B8" w:rsidRDefault="005A256E">
          <w:pPr>
            <w:pStyle w:val="Footer"/>
            <w:jc w:val="right"/>
          </w:pPr>
          <w:r>
            <w:fldChar w:fldCharType="begin"/>
          </w:r>
          <w:r>
            <w:instrText xml:space="preserve"> DOCPROPERTY "Category"  </w:instrText>
          </w:r>
          <w:r>
            <w:fldChar w:fldCharType="separate"/>
          </w:r>
          <w:r w:rsidR="00D65ED8">
            <w:t>R88</w:t>
          </w:r>
          <w:r>
            <w:fldChar w:fldCharType="end"/>
          </w:r>
          <w:r w:rsidR="009370B8">
            <w:br/>
          </w:r>
          <w:r>
            <w:fldChar w:fldCharType="begin"/>
          </w:r>
          <w:r>
            <w:instrText xml:space="preserve"> DOCPROPERTY "RepubDt"  </w:instrText>
          </w:r>
          <w:r>
            <w:fldChar w:fldCharType="separate"/>
          </w:r>
          <w:r w:rsidR="00D65ED8">
            <w:t>13/03/19</w:t>
          </w:r>
          <w:r>
            <w:fldChar w:fldCharType="end"/>
          </w:r>
        </w:p>
      </w:tc>
    </w:tr>
  </w:tbl>
  <w:p w:rsidR="009370B8" w:rsidRPr="005A256E" w:rsidRDefault="005A256E" w:rsidP="005A256E">
    <w:pPr>
      <w:pStyle w:val="Status"/>
      <w:rPr>
        <w:rFonts w:cs="Arial"/>
      </w:rPr>
    </w:pPr>
    <w:r w:rsidRPr="005A256E">
      <w:rPr>
        <w:rFonts w:cs="Arial"/>
      </w:rPr>
      <w:fldChar w:fldCharType="begin"/>
    </w:r>
    <w:r w:rsidRPr="005A256E">
      <w:rPr>
        <w:rFonts w:cs="Arial"/>
      </w:rPr>
      <w:instrText xml:space="preserve"> DOCPROPERTY "Status" </w:instrText>
    </w:r>
    <w:r w:rsidRPr="005A256E">
      <w:rPr>
        <w:rFonts w:cs="Arial"/>
      </w:rPr>
      <w:fldChar w:fldCharType="separate"/>
    </w:r>
    <w:r w:rsidR="00D65ED8" w:rsidRPr="005A256E">
      <w:rPr>
        <w:rFonts w:cs="Arial"/>
      </w:rPr>
      <w:t xml:space="preserve"> </w:t>
    </w:r>
    <w:r w:rsidRPr="005A256E">
      <w:rPr>
        <w:rFonts w:cs="Arial"/>
      </w:rPr>
      <w:fldChar w:fldCharType="end"/>
    </w:r>
    <w:r w:rsidRPr="005A256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370B8">
      <w:tc>
        <w:tcPr>
          <w:tcW w:w="1061" w:type="pct"/>
        </w:tcPr>
        <w:p w:rsidR="009370B8" w:rsidRDefault="005A256E">
          <w:pPr>
            <w:pStyle w:val="Footer"/>
          </w:pPr>
          <w:r>
            <w:fldChar w:fldCharType="begin"/>
          </w:r>
          <w:r>
            <w:instrText xml:space="preserve"> DOCPROPERTY "Category"  </w:instrText>
          </w:r>
          <w:r>
            <w:fldChar w:fldCharType="separate"/>
          </w:r>
          <w:r w:rsidR="00D65ED8">
            <w:t>R88</w:t>
          </w:r>
          <w:r>
            <w:fldChar w:fldCharType="end"/>
          </w:r>
          <w:r w:rsidR="009370B8">
            <w:br/>
          </w:r>
          <w:r>
            <w:fldChar w:fldCharType="begin"/>
          </w:r>
          <w:r>
            <w:instrText xml:space="preserve"> DOCPROPERTY "RepubDt"  </w:instrText>
          </w:r>
          <w:r>
            <w:fldChar w:fldCharType="separate"/>
          </w:r>
          <w:r w:rsidR="00D65ED8">
            <w:t>13/03/19</w:t>
          </w:r>
          <w:r>
            <w:fldChar w:fldCharType="end"/>
          </w:r>
        </w:p>
      </w:tc>
      <w:tc>
        <w:tcPr>
          <w:tcW w:w="3093"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w:instrText>
          </w:r>
          <w:r>
            <w:fldChar w:fldCharType="separate"/>
          </w:r>
          <w:r w:rsidR="00D65ED8">
            <w:t xml:space="preserve">Effective:  </w:t>
          </w:r>
          <w:r>
            <w:fldChar w:fldCharType="end"/>
          </w:r>
          <w:r>
            <w:fldChar w:fldCharType="begin"/>
          </w:r>
          <w:r>
            <w:instrText xml:space="preserve"> DOCPROPERTY "StartDt"  </w:instrText>
          </w:r>
          <w:r>
            <w:fldChar w:fldCharType="separate"/>
          </w:r>
          <w:r w:rsidR="00D65ED8">
            <w:t>13/03/19</w:t>
          </w:r>
          <w:r>
            <w:fldChar w:fldCharType="end"/>
          </w:r>
          <w:r>
            <w:fldChar w:fldCharType="begin"/>
          </w:r>
          <w:r>
            <w:instrText xml:space="preserve"> DOCPROPERTY "EndDt"</w:instrText>
          </w:r>
          <w:r>
            <w:instrText xml:space="preserve">  </w:instrText>
          </w:r>
          <w:r>
            <w:fldChar w:fldCharType="separate"/>
          </w:r>
          <w:r w:rsidR="00D65ED8">
            <w:t>-20/06/19</w:t>
          </w:r>
          <w:r>
            <w:fldChar w:fldCharType="end"/>
          </w:r>
        </w:p>
      </w:tc>
      <w:tc>
        <w:tcPr>
          <w:tcW w:w="846" w:type="pct"/>
        </w:tcPr>
        <w:p w:rsidR="009370B8" w:rsidRDefault="009370B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9370B8" w:rsidRPr="005A256E" w:rsidRDefault="005A256E" w:rsidP="005A256E">
    <w:pPr>
      <w:pStyle w:val="Status"/>
      <w:rPr>
        <w:rFonts w:cs="Arial"/>
      </w:rPr>
    </w:pPr>
    <w:r w:rsidRPr="005A256E">
      <w:rPr>
        <w:rFonts w:cs="Arial"/>
      </w:rPr>
      <w:fldChar w:fldCharType="begin"/>
    </w:r>
    <w:r w:rsidRPr="005A256E">
      <w:rPr>
        <w:rFonts w:cs="Arial"/>
      </w:rPr>
      <w:instrText xml:space="preserve"> DOCPROPERTY "Status" </w:instrText>
    </w:r>
    <w:r w:rsidRPr="005A256E">
      <w:rPr>
        <w:rFonts w:cs="Arial"/>
      </w:rPr>
      <w:fldChar w:fldCharType="separate"/>
    </w:r>
    <w:r w:rsidR="00D65ED8" w:rsidRPr="005A256E">
      <w:rPr>
        <w:rFonts w:cs="Arial"/>
      </w:rPr>
      <w:t xml:space="preserve"> </w:t>
    </w:r>
    <w:r w:rsidRPr="005A256E">
      <w:rPr>
        <w:rFonts w:cs="Arial"/>
      </w:rPr>
      <w:fldChar w:fldCharType="end"/>
    </w:r>
    <w:r w:rsidRPr="005A256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370B8">
      <w:tc>
        <w:tcPr>
          <w:tcW w:w="1061" w:type="pct"/>
        </w:tcPr>
        <w:p w:rsidR="009370B8" w:rsidRDefault="005A256E">
          <w:pPr>
            <w:pStyle w:val="Footer"/>
          </w:pPr>
          <w:r>
            <w:fldChar w:fldCharType="begin"/>
          </w:r>
          <w:r>
            <w:instrText xml:space="preserve"> DOCPROPERTY "Category"  </w:instrText>
          </w:r>
          <w:r>
            <w:fldChar w:fldCharType="separate"/>
          </w:r>
          <w:r w:rsidR="00D65ED8">
            <w:t>R88</w:t>
          </w:r>
          <w:r>
            <w:fldChar w:fldCharType="end"/>
          </w:r>
          <w:r w:rsidR="009370B8">
            <w:br/>
          </w:r>
          <w:r>
            <w:fldChar w:fldCharType="begin"/>
          </w:r>
          <w:r>
            <w:instrText xml:space="preserve"> DOCPROPERTY "RepubDt"  </w:instrText>
          </w:r>
          <w:r>
            <w:fldChar w:fldCharType="separate"/>
          </w:r>
          <w:r w:rsidR="00D65ED8">
            <w:t>13/03/19</w:t>
          </w:r>
          <w:r>
            <w:fldChar w:fldCharType="end"/>
          </w:r>
        </w:p>
      </w:tc>
      <w:tc>
        <w:tcPr>
          <w:tcW w:w="3093"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w:instrText>
          </w:r>
          <w:r>
            <w:fldChar w:fldCharType="separate"/>
          </w:r>
          <w:r w:rsidR="00D65ED8">
            <w:t xml:space="preserve">Effective:  </w:t>
          </w:r>
          <w:r>
            <w:fldChar w:fldCharType="end"/>
          </w:r>
          <w:r>
            <w:fldChar w:fldCharType="begin"/>
          </w:r>
          <w:r>
            <w:instrText xml:space="preserve"> DOCPROPERTY "StartDt"   </w:instrText>
          </w:r>
          <w:r>
            <w:fldChar w:fldCharType="separate"/>
          </w:r>
          <w:r w:rsidR="00D65ED8">
            <w:t>13/03/19</w:t>
          </w:r>
          <w:r>
            <w:fldChar w:fldCharType="end"/>
          </w:r>
          <w:r>
            <w:fldChar w:fldCharType="begin"/>
          </w:r>
          <w:r>
            <w:instrText xml:space="preserve"> DOCPROPERTY "EndDt"  </w:instrText>
          </w:r>
          <w:r>
            <w:fldChar w:fldCharType="separate"/>
          </w:r>
          <w:r w:rsidR="00D65ED8">
            <w:t>-20/06/19</w:t>
          </w:r>
          <w:r>
            <w:fldChar w:fldCharType="end"/>
          </w:r>
        </w:p>
      </w:tc>
      <w:tc>
        <w:tcPr>
          <w:tcW w:w="846" w:type="pct"/>
        </w:tcPr>
        <w:p w:rsidR="009370B8" w:rsidRDefault="009370B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370B8" w:rsidRPr="005A256E" w:rsidRDefault="005A256E" w:rsidP="005A256E">
    <w:pPr>
      <w:pStyle w:val="Status"/>
      <w:rPr>
        <w:rFonts w:cs="Arial"/>
      </w:rPr>
    </w:pPr>
    <w:r w:rsidRPr="005A256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70B8">
      <w:tc>
        <w:tcPr>
          <w:tcW w:w="847" w:type="pct"/>
        </w:tcPr>
        <w:p w:rsidR="009370B8" w:rsidRDefault="009370B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tc>
      <w:tc>
        <w:tcPr>
          <w:tcW w:w="3092"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*\charformat </w:instrText>
          </w:r>
          <w:r>
            <w:fldChar w:fldCharType="separate"/>
          </w:r>
          <w:r w:rsidR="00D65ED8">
            <w:t xml:space="preserve">Effective:  </w:t>
          </w:r>
          <w:r>
            <w:fldChar w:fldCharType="end"/>
          </w:r>
          <w:r>
            <w:fldChar w:fldCharType="begin"/>
          </w:r>
          <w:r>
            <w:instrText xml:space="preserve"> DOCPROPERTY "StartDt"  *\charformat </w:instrText>
          </w:r>
          <w:r>
            <w:fldChar w:fldCharType="separate"/>
          </w:r>
          <w:r w:rsidR="00D65ED8">
            <w:t>13/03/19</w:t>
          </w:r>
          <w:r>
            <w:fldChar w:fldCharType="end"/>
          </w:r>
          <w:r>
            <w:fldChar w:fldCharType="begin"/>
          </w:r>
          <w:r>
            <w:instrText xml:space="preserve"> DOCPROPERTY "EndDt"  *\charformat </w:instrText>
          </w:r>
          <w:r>
            <w:fldChar w:fldCharType="separate"/>
          </w:r>
          <w:r w:rsidR="00D65ED8">
            <w:t>-20/06/19</w:t>
          </w:r>
          <w:r>
            <w:fldChar w:fldCharType="end"/>
          </w:r>
        </w:p>
      </w:tc>
      <w:tc>
        <w:tcPr>
          <w:tcW w:w="1061" w:type="pct"/>
        </w:tcPr>
        <w:p w:rsidR="009370B8" w:rsidRDefault="005A256E">
          <w:pPr>
            <w:pStyle w:val="Footer"/>
            <w:jc w:val="right"/>
          </w:pPr>
          <w:r>
            <w:fldChar w:fldCharType="begin"/>
          </w:r>
          <w:r>
            <w:instrText xml:space="preserve"> DOCPROPERTY "Category"  *\charformat  </w:instrText>
          </w:r>
          <w:r>
            <w:fldChar w:fldCharType="separate"/>
          </w:r>
          <w:r w:rsidR="00D65ED8">
            <w:t>R88</w:t>
          </w:r>
          <w:r>
            <w:fldChar w:fldCharType="end"/>
          </w:r>
          <w:r w:rsidR="009370B8">
            <w:br/>
          </w:r>
          <w:r>
            <w:fldChar w:fldCharType="begin"/>
          </w:r>
          <w:r>
            <w:instrText xml:space="preserve"> DOCPROPERTY "RepubDt"  *\charformat  </w:instrText>
          </w:r>
          <w:r>
            <w:fldChar w:fldCharType="separate"/>
          </w:r>
          <w:r w:rsidR="00D65ED8">
            <w:t>13/03/19</w:t>
          </w:r>
          <w:r>
            <w:fldChar w:fldCharType="end"/>
          </w:r>
        </w:p>
      </w:tc>
    </w:tr>
  </w:tbl>
  <w:p w:rsidR="009370B8" w:rsidRPr="005A256E" w:rsidRDefault="005A256E" w:rsidP="005A256E">
    <w:pPr>
      <w:pStyle w:val="Status"/>
      <w:rPr>
        <w:rFonts w:cs="Arial"/>
      </w:rPr>
    </w:pPr>
    <w:r w:rsidRPr="005A256E">
      <w:rPr>
        <w:rFonts w:cs="Arial"/>
      </w:rPr>
      <w:fldChar w:fldCharType="begin"/>
    </w:r>
    <w:r w:rsidRPr="005A256E">
      <w:rPr>
        <w:rFonts w:cs="Arial"/>
      </w:rPr>
      <w:instrText xml:space="preserve"> DOCPROPERTY "Status" </w:instrText>
    </w:r>
    <w:r w:rsidRPr="005A256E">
      <w:rPr>
        <w:rFonts w:cs="Arial"/>
      </w:rPr>
      <w:fldChar w:fldCharType="separate"/>
    </w:r>
    <w:r w:rsidR="00D65ED8" w:rsidRPr="005A256E">
      <w:rPr>
        <w:rFonts w:cs="Arial"/>
      </w:rPr>
      <w:t xml:space="preserve"> </w:t>
    </w:r>
    <w:r w:rsidRPr="005A256E">
      <w:rPr>
        <w:rFonts w:cs="Arial"/>
      </w:rPr>
      <w:fldChar w:fldCharType="end"/>
    </w:r>
    <w:r w:rsidRPr="005A256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70B8">
      <w:tc>
        <w:tcPr>
          <w:tcW w:w="1061" w:type="pct"/>
        </w:tcPr>
        <w:p w:rsidR="009370B8" w:rsidRDefault="005A256E">
          <w:pPr>
            <w:pStyle w:val="Footer"/>
          </w:pPr>
          <w:r>
            <w:fldChar w:fldCharType="begin"/>
          </w:r>
          <w:r>
            <w:instrText xml:space="preserve"> DOCPROPERTY "Category"  *\charformat  </w:instrText>
          </w:r>
          <w:r>
            <w:fldChar w:fldCharType="separate"/>
          </w:r>
          <w:r w:rsidR="00D65ED8">
            <w:t>R88</w:t>
          </w:r>
          <w:r>
            <w:fldChar w:fldCharType="end"/>
          </w:r>
          <w:r w:rsidR="009370B8">
            <w:br/>
          </w:r>
          <w:r>
            <w:fldChar w:fldCharType="begin"/>
          </w:r>
          <w:r>
            <w:instrText xml:space="preserve"> DOCPROPERTY "RepubDt"  *\charformat  </w:instrText>
          </w:r>
          <w:r>
            <w:fldChar w:fldCharType="separate"/>
          </w:r>
          <w:r w:rsidR="00D65ED8">
            <w:t>13/03/19</w:t>
          </w:r>
          <w:r>
            <w:fldChar w:fldCharType="end"/>
          </w:r>
        </w:p>
      </w:tc>
      <w:tc>
        <w:tcPr>
          <w:tcW w:w="3092"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*\charformat </w:instrText>
          </w:r>
          <w:r>
            <w:fldChar w:fldCharType="separate"/>
          </w:r>
          <w:r w:rsidR="00D65ED8">
            <w:t xml:space="preserve">Effective:  </w:t>
          </w:r>
          <w:r>
            <w:fldChar w:fldCharType="end"/>
          </w:r>
          <w:r>
            <w:fldChar w:fldCharType="begin"/>
          </w:r>
          <w:r>
            <w:instrText xml:space="preserve"> DOCPROPERTY "StartDt"  *\c</w:instrText>
          </w:r>
          <w:r>
            <w:instrText xml:space="preserve">harformat </w:instrText>
          </w:r>
          <w:r>
            <w:fldChar w:fldCharType="separate"/>
          </w:r>
          <w:r w:rsidR="00D65ED8">
            <w:t>13/03/19</w:t>
          </w:r>
          <w:r>
            <w:fldChar w:fldCharType="end"/>
          </w:r>
          <w:r>
            <w:fldChar w:fldCharType="begin"/>
          </w:r>
          <w:r>
            <w:instrText xml:space="preserve"> DOCPROPERTY "EndDt"  *\charformat </w:instrText>
          </w:r>
          <w:r>
            <w:fldChar w:fldCharType="separate"/>
          </w:r>
          <w:r w:rsidR="00D65ED8">
            <w:t>-20/06/19</w:t>
          </w:r>
          <w:r>
            <w:fldChar w:fldCharType="end"/>
          </w:r>
        </w:p>
      </w:tc>
      <w:tc>
        <w:tcPr>
          <w:tcW w:w="847" w:type="pct"/>
        </w:tcPr>
        <w:p w:rsidR="009370B8" w:rsidRDefault="009370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tc>
    </w:tr>
  </w:tbl>
  <w:p w:rsidR="009370B8" w:rsidRPr="005A256E" w:rsidRDefault="005A256E" w:rsidP="005A256E">
    <w:pPr>
      <w:pStyle w:val="Status"/>
      <w:rPr>
        <w:rFonts w:cs="Arial"/>
      </w:rPr>
    </w:pPr>
    <w:r w:rsidRPr="005A256E">
      <w:rPr>
        <w:rFonts w:cs="Arial"/>
      </w:rPr>
      <w:fldChar w:fldCharType="begin"/>
    </w:r>
    <w:r w:rsidRPr="005A256E">
      <w:rPr>
        <w:rFonts w:cs="Arial"/>
      </w:rPr>
      <w:instrText xml:space="preserve"> DOCPROPERTY "Status" </w:instrText>
    </w:r>
    <w:r w:rsidRPr="005A256E">
      <w:rPr>
        <w:rFonts w:cs="Arial"/>
      </w:rPr>
      <w:fldChar w:fldCharType="separate"/>
    </w:r>
    <w:r w:rsidR="00D65ED8" w:rsidRPr="005A256E">
      <w:rPr>
        <w:rFonts w:cs="Arial"/>
      </w:rPr>
      <w:t xml:space="preserve"> </w:t>
    </w:r>
    <w:r w:rsidRPr="005A256E">
      <w:rPr>
        <w:rFonts w:cs="Arial"/>
      </w:rPr>
      <w:fldChar w:fldCharType="end"/>
    </w:r>
    <w:r w:rsidRPr="005A256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370B8">
      <w:tc>
        <w:tcPr>
          <w:tcW w:w="1061" w:type="pct"/>
        </w:tcPr>
        <w:p w:rsidR="009370B8" w:rsidRDefault="005A256E">
          <w:pPr>
            <w:pStyle w:val="Footer"/>
          </w:pPr>
          <w:r>
            <w:fldChar w:fldCharType="begin"/>
          </w:r>
          <w:r>
            <w:instrText xml:space="preserve"> DOCPROPERTY "Category"  *\charformat  </w:instrText>
          </w:r>
          <w:r>
            <w:fldChar w:fldCharType="separate"/>
          </w:r>
          <w:r w:rsidR="00D65ED8">
            <w:t>R88</w:t>
          </w:r>
          <w:r>
            <w:fldChar w:fldCharType="end"/>
          </w:r>
          <w:r w:rsidR="009370B8">
            <w:br/>
          </w:r>
          <w:r>
            <w:fldChar w:fldCharType="begin"/>
          </w:r>
          <w:r>
            <w:instrText xml:space="preserve"> DOCPROPERTY "RepubDt"  *\charformat  </w:instrText>
          </w:r>
          <w:r>
            <w:fldChar w:fldCharType="separate"/>
          </w:r>
          <w:r w:rsidR="00D65ED8">
            <w:t>13/03/19</w:t>
          </w:r>
          <w:r>
            <w:fldChar w:fldCharType="end"/>
          </w:r>
        </w:p>
      </w:tc>
      <w:tc>
        <w:tcPr>
          <w:tcW w:w="3092" w:type="pct"/>
        </w:tcPr>
        <w:p w:rsidR="009370B8" w:rsidRDefault="005A256E">
          <w:pPr>
            <w:pStyle w:val="Footer"/>
            <w:jc w:val="center"/>
          </w:pPr>
          <w:r>
            <w:fldChar w:fldCharType="begin"/>
          </w:r>
          <w:r>
            <w:instrText xml:space="preserve"> REF Citation *\charformat </w:instrText>
          </w:r>
          <w:r>
            <w:fldChar w:fldCharType="separate"/>
          </w:r>
          <w:r w:rsidR="00D65ED8">
            <w:t>Magistrates Court Act 1930</w:t>
          </w:r>
          <w:r>
            <w:fldChar w:fldCharType="end"/>
          </w:r>
        </w:p>
        <w:p w:rsidR="009370B8" w:rsidRDefault="005A256E">
          <w:pPr>
            <w:pStyle w:val="FooterInfoCentre"/>
          </w:pPr>
          <w:r>
            <w:fldChar w:fldCharType="begin"/>
          </w:r>
          <w:r>
            <w:instrText xml:space="preserve"> DOCPROPERTY "Eff"  *\charformat </w:instrText>
          </w:r>
          <w:r>
            <w:fldChar w:fldCharType="separate"/>
          </w:r>
          <w:r w:rsidR="00D65ED8">
            <w:t xml:space="preserve">Effective:  </w:t>
          </w:r>
          <w:r>
            <w:fldChar w:fldCharType="end"/>
          </w:r>
          <w:r>
            <w:fldChar w:fldCharType="begin"/>
          </w:r>
          <w:r>
            <w:instrText xml:space="preserve"> DOCPROPERTY "StartDt"  *\charformat </w:instrText>
          </w:r>
          <w:r>
            <w:fldChar w:fldCharType="separate"/>
          </w:r>
          <w:r w:rsidR="00D65ED8">
            <w:t>13/03/19</w:t>
          </w:r>
          <w:r>
            <w:fldChar w:fldCharType="end"/>
          </w:r>
          <w:r>
            <w:fldChar w:fldCharType="begin"/>
          </w:r>
          <w:r>
            <w:instrText xml:space="preserve"> DOCPROPERTY "EndDt"  *\charformat </w:instrText>
          </w:r>
          <w:r>
            <w:fldChar w:fldCharType="separate"/>
          </w:r>
          <w:r w:rsidR="00D65ED8">
            <w:t>-20/06/19</w:t>
          </w:r>
          <w:r>
            <w:fldChar w:fldCharType="end"/>
          </w:r>
        </w:p>
      </w:tc>
      <w:tc>
        <w:tcPr>
          <w:tcW w:w="847" w:type="pct"/>
        </w:tcPr>
        <w:p w:rsidR="009370B8" w:rsidRDefault="009370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370B8" w:rsidRPr="005A256E" w:rsidRDefault="005A256E" w:rsidP="005A256E">
    <w:pPr>
      <w:pStyle w:val="Status"/>
      <w:rPr>
        <w:rFonts w:cs="Arial"/>
      </w:rPr>
    </w:pPr>
    <w:r w:rsidRPr="005A256E">
      <w:rPr>
        <w:rFonts w:cs="Arial"/>
      </w:rPr>
      <w:fldChar w:fldCharType="begin"/>
    </w:r>
    <w:r w:rsidRPr="005A256E">
      <w:rPr>
        <w:rFonts w:cs="Arial"/>
      </w:rPr>
      <w:instrText xml:space="preserve"> DOCPROPERTY "Status" </w:instrText>
    </w:r>
    <w:r w:rsidRPr="005A256E">
      <w:rPr>
        <w:rFonts w:cs="Arial"/>
      </w:rPr>
      <w:fldChar w:fldCharType="separate"/>
    </w:r>
    <w:r w:rsidR="00D65ED8" w:rsidRPr="005A256E">
      <w:rPr>
        <w:rFonts w:cs="Arial"/>
      </w:rPr>
      <w:t xml:space="preserve"> </w:t>
    </w:r>
    <w:r w:rsidRPr="005A256E">
      <w:rPr>
        <w:rFonts w:cs="Arial"/>
      </w:rPr>
      <w:fldChar w:fldCharType="end"/>
    </w:r>
    <w:r w:rsidRPr="005A256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0B8" w:rsidRDefault="009370B8" w:rsidP="0042426C">
      <w:r>
        <w:separator/>
      </w:r>
    </w:p>
  </w:footnote>
  <w:footnote w:type="continuationSeparator" w:id="0">
    <w:p w:rsidR="009370B8" w:rsidRDefault="009370B8" w:rsidP="0042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BCC" w:rsidRDefault="00CF0BC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370B8">
      <w:trPr>
        <w:jc w:val="center"/>
      </w:trPr>
      <w:tc>
        <w:tcPr>
          <w:tcW w:w="1560" w:type="dxa"/>
        </w:tcPr>
        <w:p w:rsidR="009370B8" w:rsidRDefault="009370B8">
          <w:pPr>
            <w:pStyle w:val="HeaderEven"/>
            <w:rPr>
              <w:b/>
            </w:rPr>
          </w:pPr>
          <w:r>
            <w:rPr>
              <w:b/>
            </w:rPr>
            <w:fldChar w:fldCharType="begin"/>
          </w:r>
          <w:r>
            <w:rPr>
              <w:b/>
            </w:rPr>
            <w:instrText xml:space="preserve"> STYLEREF CharChapNo \*charformat </w:instrText>
          </w:r>
          <w:r>
            <w:rPr>
              <w:b/>
            </w:rPr>
            <w:fldChar w:fldCharType="separate"/>
          </w:r>
          <w:r w:rsidR="00D65ED8">
            <w:rPr>
              <w:b/>
              <w:noProof/>
            </w:rPr>
            <w:t>Schedule 1</w:t>
          </w:r>
          <w:r>
            <w:rPr>
              <w:b/>
            </w:rPr>
            <w:fldChar w:fldCharType="end"/>
          </w:r>
        </w:p>
      </w:tc>
      <w:tc>
        <w:tcPr>
          <w:tcW w:w="5741" w:type="dxa"/>
        </w:tcPr>
        <w:p w:rsidR="009370B8" w:rsidRDefault="009370B8">
          <w:pPr>
            <w:pStyle w:val="HeaderEven"/>
          </w:pPr>
          <w:r>
            <w:rPr>
              <w:noProof/>
            </w:rPr>
            <w:fldChar w:fldCharType="begin"/>
          </w:r>
          <w:r>
            <w:rPr>
              <w:noProof/>
            </w:rPr>
            <w:instrText xml:space="preserve"> STYLEREF CharChapText \*charformat </w:instrText>
          </w:r>
          <w:r>
            <w:rPr>
              <w:noProof/>
            </w:rPr>
            <w:fldChar w:fldCharType="separate"/>
          </w:r>
          <w:r w:rsidR="00D65ED8">
            <w:rPr>
              <w:noProof/>
            </w:rPr>
            <w:t>Oath and affirmation of office</w:t>
          </w:r>
          <w:r>
            <w:rPr>
              <w:noProof/>
            </w:rPr>
            <w:fldChar w:fldCharType="end"/>
          </w:r>
        </w:p>
      </w:tc>
    </w:tr>
    <w:tr w:rsidR="009370B8">
      <w:trPr>
        <w:jc w:val="center"/>
      </w:trPr>
      <w:tc>
        <w:tcPr>
          <w:tcW w:w="1560" w:type="dxa"/>
        </w:tcPr>
        <w:p w:rsidR="009370B8" w:rsidRDefault="009370B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370B8" w:rsidRDefault="009370B8">
          <w:pPr>
            <w:pStyle w:val="HeaderEven"/>
          </w:pPr>
          <w:r>
            <w:fldChar w:fldCharType="begin"/>
          </w:r>
          <w:r>
            <w:instrText xml:space="preserve"> STYLEREF CharPartText \*charformat </w:instrText>
          </w:r>
          <w:r>
            <w:fldChar w:fldCharType="end"/>
          </w:r>
        </w:p>
      </w:tc>
    </w:tr>
    <w:tr w:rsidR="009370B8">
      <w:trPr>
        <w:jc w:val="center"/>
      </w:trPr>
      <w:tc>
        <w:tcPr>
          <w:tcW w:w="7296" w:type="dxa"/>
          <w:gridSpan w:val="2"/>
          <w:tcBorders>
            <w:bottom w:val="single" w:sz="4" w:space="0" w:color="auto"/>
          </w:tcBorders>
        </w:tcPr>
        <w:p w:rsidR="009370B8" w:rsidRDefault="009370B8">
          <w:pPr>
            <w:pStyle w:val="HeaderEven6"/>
          </w:pPr>
        </w:p>
      </w:tc>
    </w:tr>
  </w:tbl>
  <w:p w:rsidR="009370B8" w:rsidRDefault="009370B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370B8">
      <w:trPr>
        <w:jc w:val="center"/>
      </w:trPr>
      <w:tc>
        <w:tcPr>
          <w:tcW w:w="5741" w:type="dxa"/>
        </w:tcPr>
        <w:p w:rsidR="009370B8" w:rsidRDefault="009370B8">
          <w:pPr>
            <w:pStyle w:val="HeaderEven"/>
            <w:jc w:val="right"/>
          </w:pPr>
          <w:r>
            <w:rPr>
              <w:noProof/>
            </w:rPr>
            <w:fldChar w:fldCharType="begin"/>
          </w:r>
          <w:r>
            <w:rPr>
              <w:noProof/>
            </w:rPr>
            <w:instrText xml:space="preserve"> STYLEREF CharChapText \*charformat </w:instrText>
          </w:r>
          <w:r>
            <w:rPr>
              <w:noProof/>
            </w:rPr>
            <w:fldChar w:fldCharType="separate"/>
          </w:r>
          <w:r w:rsidR="005A256E">
            <w:rPr>
              <w:noProof/>
            </w:rPr>
            <w:t>ACT and corresponding courts</w:t>
          </w:r>
          <w:r>
            <w:rPr>
              <w:noProof/>
            </w:rPr>
            <w:fldChar w:fldCharType="end"/>
          </w:r>
        </w:p>
      </w:tc>
      <w:tc>
        <w:tcPr>
          <w:tcW w:w="1560" w:type="dxa"/>
        </w:tcPr>
        <w:p w:rsidR="009370B8" w:rsidRDefault="009370B8">
          <w:pPr>
            <w:pStyle w:val="HeaderEven"/>
            <w:jc w:val="right"/>
            <w:rPr>
              <w:b/>
            </w:rPr>
          </w:pPr>
          <w:r>
            <w:rPr>
              <w:b/>
            </w:rPr>
            <w:fldChar w:fldCharType="begin"/>
          </w:r>
          <w:r>
            <w:rPr>
              <w:b/>
            </w:rPr>
            <w:instrText xml:space="preserve"> STYLEREF CharChapNo \*charformat </w:instrText>
          </w:r>
          <w:r>
            <w:rPr>
              <w:b/>
            </w:rPr>
            <w:fldChar w:fldCharType="separate"/>
          </w:r>
          <w:r w:rsidR="005A256E">
            <w:rPr>
              <w:b/>
              <w:noProof/>
            </w:rPr>
            <w:t>Schedule 2</w:t>
          </w:r>
          <w:r>
            <w:rPr>
              <w:b/>
            </w:rPr>
            <w:fldChar w:fldCharType="end"/>
          </w:r>
        </w:p>
      </w:tc>
    </w:tr>
    <w:tr w:rsidR="009370B8">
      <w:trPr>
        <w:jc w:val="center"/>
      </w:trPr>
      <w:tc>
        <w:tcPr>
          <w:tcW w:w="5741" w:type="dxa"/>
        </w:tcPr>
        <w:p w:rsidR="009370B8" w:rsidRDefault="009370B8">
          <w:pPr>
            <w:pStyle w:val="HeaderEven"/>
            <w:jc w:val="right"/>
          </w:pPr>
          <w:r>
            <w:fldChar w:fldCharType="begin"/>
          </w:r>
          <w:r>
            <w:instrText xml:space="preserve"> STYLEREF CharPartText \*charformat </w:instrText>
          </w:r>
          <w:r>
            <w:fldChar w:fldCharType="end"/>
          </w:r>
        </w:p>
      </w:tc>
      <w:tc>
        <w:tcPr>
          <w:tcW w:w="1560" w:type="dxa"/>
        </w:tcPr>
        <w:p w:rsidR="009370B8" w:rsidRDefault="009370B8">
          <w:pPr>
            <w:pStyle w:val="HeaderEven"/>
            <w:jc w:val="right"/>
            <w:rPr>
              <w:b/>
            </w:rPr>
          </w:pPr>
          <w:r>
            <w:rPr>
              <w:b/>
            </w:rPr>
            <w:fldChar w:fldCharType="begin"/>
          </w:r>
          <w:r>
            <w:rPr>
              <w:b/>
            </w:rPr>
            <w:instrText xml:space="preserve"> STYLEREF CharPartNo \*charformat </w:instrText>
          </w:r>
          <w:r>
            <w:rPr>
              <w:b/>
            </w:rPr>
            <w:fldChar w:fldCharType="end"/>
          </w:r>
        </w:p>
      </w:tc>
    </w:tr>
    <w:tr w:rsidR="009370B8">
      <w:trPr>
        <w:jc w:val="center"/>
      </w:trPr>
      <w:tc>
        <w:tcPr>
          <w:tcW w:w="7296" w:type="dxa"/>
          <w:gridSpan w:val="2"/>
          <w:tcBorders>
            <w:bottom w:val="single" w:sz="4" w:space="0" w:color="auto"/>
          </w:tcBorders>
        </w:tcPr>
        <w:p w:rsidR="009370B8" w:rsidRDefault="009370B8">
          <w:pPr>
            <w:pStyle w:val="HeaderOdd6"/>
          </w:pPr>
        </w:p>
      </w:tc>
    </w:tr>
  </w:tbl>
  <w:p w:rsidR="009370B8" w:rsidRDefault="009370B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370B8">
      <w:trPr>
        <w:jc w:val="center"/>
      </w:trPr>
      <w:tc>
        <w:tcPr>
          <w:tcW w:w="1340" w:type="dxa"/>
        </w:tcPr>
        <w:p w:rsidR="009370B8" w:rsidRDefault="009370B8">
          <w:pPr>
            <w:pStyle w:val="HeaderEven"/>
          </w:pPr>
        </w:p>
      </w:tc>
      <w:tc>
        <w:tcPr>
          <w:tcW w:w="6583" w:type="dxa"/>
        </w:tcPr>
        <w:p w:rsidR="009370B8" w:rsidRDefault="009370B8">
          <w:pPr>
            <w:pStyle w:val="HeaderEven"/>
          </w:pPr>
        </w:p>
      </w:tc>
    </w:tr>
    <w:tr w:rsidR="009370B8">
      <w:trPr>
        <w:jc w:val="center"/>
      </w:trPr>
      <w:tc>
        <w:tcPr>
          <w:tcW w:w="7923" w:type="dxa"/>
          <w:gridSpan w:val="2"/>
          <w:tcBorders>
            <w:bottom w:val="single" w:sz="4" w:space="0" w:color="auto"/>
          </w:tcBorders>
        </w:tcPr>
        <w:p w:rsidR="009370B8" w:rsidRDefault="009370B8">
          <w:pPr>
            <w:pStyle w:val="HeaderEven6"/>
          </w:pPr>
          <w:r>
            <w:t>Dictionary</w:t>
          </w:r>
        </w:p>
      </w:tc>
    </w:tr>
  </w:tbl>
  <w:p w:rsidR="009370B8" w:rsidRDefault="009370B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370B8">
      <w:trPr>
        <w:jc w:val="center"/>
      </w:trPr>
      <w:tc>
        <w:tcPr>
          <w:tcW w:w="6583" w:type="dxa"/>
        </w:tcPr>
        <w:p w:rsidR="009370B8" w:rsidRDefault="009370B8">
          <w:pPr>
            <w:pStyle w:val="HeaderOdd"/>
          </w:pPr>
        </w:p>
      </w:tc>
      <w:tc>
        <w:tcPr>
          <w:tcW w:w="1340" w:type="dxa"/>
        </w:tcPr>
        <w:p w:rsidR="009370B8" w:rsidRDefault="009370B8">
          <w:pPr>
            <w:pStyle w:val="HeaderOdd"/>
          </w:pPr>
        </w:p>
      </w:tc>
    </w:tr>
    <w:tr w:rsidR="009370B8">
      <w:trPr>
        <w:jc w:val="center"/>
      </w:trPr>
      <w:tc>
        <w:tcPr>
          <w:tcW w:w="7923" w:type="dxa"/>
          <w:gridSpan w:val="2"/>
          <w:tcBorders>
            <w:bottom w:val="single" w:sz="4" w:space="0" w:color="auto"/>
          </w:tcBorders>
        </w:tcPr>
        <w:p w:rsidR="009370B8" w:rsidRDefault="009370B8">
          <w:pPr>
            <w:pStyle w:val="HeaderOdd6"/>
          </w:pPr>
          <w:r>
            <w:t>Dictionary</w:t>
          </w:r>
        </w:p>
      </w:tc>
    </w:tr>
  </w:tbl>
  <w:p w:rsidR="009370B8" w:rsidRDefault="009370B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370B8">
      <w:trPr>
        <w:jc w:val="center"/>
      </w:trPr>
      <w:tc>
        <w:tcPr>
          <w:tcW w:w="1234" w:type="dxa"/>
          <w:gridSpan w:val="2"/>
        </w:tcPr>
        <w:p w:rsidR="009370B8" w:rsidRDefault="009370B8">
          <w:pPr>
            <w:pStyle w:val="HeaderEven"/>
            <w:rPr>
              <w:b/>
            </w:rPr>
          </w:pPr>
          <w:r>
            <w:rPr>
              <w:b/>
            </w:rPr>
            <w:t>Endnotes</w:t>
          </w:r>
        </w:p>
      </w:tc>
      <w:tc>
        <w:tcPr>
          <w:tcW w:w="6062" w:type="dxa"/>
        </w:tcPr>
        <w:p w:rsidR="009370B8" w:rsidRDefault="009370B8">
          <w:pPr>
            <w:pStyle w:val="HeaderEven"/>
          </w:pPr>
        </w:p>
      </w:tc>
    </w:tr>
    <w:tr w:rsidR="009370B8">
      <w:trPr>
        <w:cantSplit/>
        <w:jc w:val="center"/>
      </w:trPr>
      <w:tc>
        <w:tcPr>
          <w:tcW w:w="7296" w:type="dxa"/>
          <w:gridSpan w:val="3"/>
        </w:tcPr>
        <w:p w:rsidR="009370B8" w:rsidRDefault="009370B8">
          <w:pPr>
            <w:pStyle w:val="HeaderEven"/>
          </w:pPr>
        </w:p>
      </w:tc>
    </w:tr>
    <w:tr w:rsidR="009370B8">
      <w:trPr>
        <w:cantSplit/>
        <w:jc w:val="center"/>
      </w:trPr>
      <w:tc>
        <w:tcPr>
          <w:tcW w:w="700" w:type="dxa"/>
          <w:tcBorders>
            <w:bottom w:val="single" w:sz="4" w:space="0" w:color="auto"/>
          </w:tcBorders>
        </w:tcPr>
        <w:p w:rsidR="009370B8" w:rsidRDefault="009370B8">
          <w:pPr>
            <w:pStyle w:val="HeaderEven6"/>
          </w:pPr>
          <w:r>
            <w:rPr>
              <w:noProof/>
            </w:rPr>
            <w:fldChar w:fldCharType="begin"/>
          </w:r>
          <w:r>
            <w:rPr>
              <w:noProof/>
            </w:rPr>
            <w:instrText xml:space="preserve"> STYLEREF charTableNo \*charformat </w:instrText>
          </w:r>
          <w:r>
            <w:rPr>
              <w:noProof/>
            </w:rPr>
            <w:fldChar w:fldCharType="separate"/>
          </w:r>
          <w:r w:rsidR="005A256E">
            <w:rPr>
              <w:noProof/>
            </w:rPr>
            <w:t>5</w:t>
          </w:r>
          <w:r>
            <w:rPr>
              <w:noProof/>
            </w:rPr>
            <w:fldChar w:fldCharType="end"/>
          </w:r>
        </w:p>
      </w:tc>
      <w:tc>
        <w:tcPr>
          <w:tcW w:w="6600" w:type="dxa"/>
          <w:gridSpan w:val="2"/>
          <w:tcBorders>
            <w:bottom w:val="single" w:sz="4" w:space="0" w:color="auto"/>
          </w:tcBorders>
        </w:tcPr>
        <w:p w:rsidR="009370B8" w:rsidRDefault="009370B8">
          <w:pPr>
            <w:pStyle w:val="HeaderEven6"/>
          </w:pPr>
          <w:r>
            <w:rPr>
              <w:noProof/>
            </w:rPr>
            <w:fldChar w:fldCharType="begin"/>
          </w:r>
          <w:r>
            <w:rPr>
              <w:noProof/>
            </w:rPr>
            <w:instrText xml:space="preserve"> STYLEREF charTableText \*charformat </w:instrText>
          </w:r>
          <w:r>
            <w:rPr>
              <w:noProof/>
            </w:rPr>
            <w:fldChar w:fldCharType="separate"/>
          </w:r>
          <w:r w:rsidR="005A256E">
            <w:rPr>
              <w:noProof/>
            </w:rPr>
            <w:t>Earlier republications</w:t>
          </w:r>
          <w:r>
            <w:rPr>
              <w:noProof/>
            </w:rPr>
            <w:fldChar w:fldCharType="end"/>
          </w:r>
        </w:p>
      </w:tc>
    </w:tr>
  </w:tbl>
  <w:p w:rsidR="009370B8" w:rsidRDefault="009370B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370B8">
      <w:trPr>
        <w:jc w:val="center"/>
      </w:trPr>
      <w:tc>
        <w:tcPr>
          <w:tcW w:w="5741" w:type="dxa"/>
        </w:tcPr>
        <w:p w:rsidR="009370B8" w:rsidRDefault="009370B8">
          <w:pPr>
            <w:pStyle w:val="HeaderEven"/>
            <w:jc w:val="right"/>
          </w:pPr>
        </w:p>
      </w:tc>
      <w:tc>
        <w:tcPr>
          <w:tcW w:w="1560" w:type="dxa"/>
          <w:gridSpan w:val="2"/>
        </w:tcPr>
        <w:p w:rsidR="009370B8" w:rsidRDefault="009370B8">
          <w:pPr>
            <w:pStyle w:val="HeaderEven"/>
            <w:jc w:val="right"/>
            <w:rPr>
              <w:b/>
            </w:rPr>
          </w:pPr>
          <w:r>
            <w:rPr>
              <w:b/>
            </w:rPr>
            <w:t>Endnotes</w:t>
          </w:r>
        </w:p>
      </w:tc>
    </w:tr>
    <w:tr w:rsidR="009370B8">
      <w:trPr>
        <w:jc w:val="center"/>
      </w:trPr>
      <w:tc>
        <w:tcPr>
          <w:tcW w:w="7301" w:type="dxa"/>
          <w:gridSpan w:val="3"/>
        </w:tcPr>
        <w:p w:rsidR="009370B8" w:rsidRDefault="009370B8">
          <w:pPr>
            <w:pStyle w:val="HeaderEven"/>
            <w:jc w:val="right"/>
            <w:rPr>
              <w:b/>
            </w:rPr>
          </w:pPr>
        </w:p>
      </w:tc>
    </w:tr>
    <w:tr w:rsidR="009370B8">
      <w:trPr>
        <w:jc w:val="center"/>
      </w:trPr>
      <w:tc>
        <w:tcPr>
          <w:tcW w:w="6600" w:type="dxa"/>
          <w:gridSpan w:val="2"/>
          <w:tcBorders>
            <w:bottom w:val="single" w:sz="4" w:space="0" w:color="auto"/>
          </w:tcBorders>
        </w:tcPr>
        <w:p w:rsidR="009370B8" w:rsidRDefault="009370B8">
          <w:pPr>
            <w:pStyle w:val="HeaderOdd6"/>
          </w:pPr>
          <w:r>
            <w:rPr>
              <w:noProof/>
            </w:rPr>
            <w:fldChar w:fldCharType="begin"/>
          </w:r>
          <w:r>
            <w:rPr>
              <w:noProof/>
            </w:rPr>
            <w:instrText xml:space="preserve"> STYLEREF charTableText \*charformat </w:instrText>
          </w:r>
          <w:r>
            <w:rPr>
              <w:noProof/>
            </w:rPr>
            <w:fldChar w:fldCharType="separate"/>
          </w:r>
          <w:r w:rsidR="005A256E">
            <w:rPr>
              <w:noProof/>
            </w:rPr>
            <w:t>Expired transitional or validating provisions</w:t>
          </w:r>
          <w:r>
            <w:rPr>
              <w:noProof/>
            </w:rPr>
            <w:fldChar w:fldCharType="end"/>
          </w:r>
        </w:p>
      </w:tc>
      <w:tc>
        <w:tcPr>
          <w:tcW w:w="700" w:type="dxa"/>
          <w:tcBorders>
            <w:bottom w:val="single" w:sz="4" w:space="0" w:color="auto"/>
          </w:tcBorders>
        </w:tcPr>
        <w:p w:rsidR="009370B8" w:rsidRDefault="009370B8">
          <w:pPr>
            <w:pStyle w:val="HeaderOdd6"/>
          </w:pPr>
          <w:r>
            <w:rPr>
              <w:noProof/>
            </w:rPr>
            <w:fldChar w:fldCharType="begin"/>
          </w:r>
          <w:r>
            <w:rPr>
              <w:noProof/>
            </w:rPr>
            <w:instrText xml:space="preserve"> STYLEREF charTableNo \*charformat </w:instrText>
          </w:r>
          <w:r>
            <w:rPr>
              <w:noProof/>
            </w:rPr>
            <w:fldChar w:fldCharType="separate"/>
          </w:r>
          <w:r w:rsidR="005A256E">
            <w:rPr>
              <w:noProof/>
            </w:rPr>
            <w:t>6</w:t>
          </w:r>
          <w:r>
            <w:rPr>
              <w:noProof/>
            </w:rPr>
            <w:fldChar w:fldCharType="end"/>
          </w:r>
        </w:p>
      </w:tc>
    </w:tr>
  </w:tbl>
  <w:p w:rsidR="009370B8" w:rsidRDefault="009370B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5A256E">
    <w:pPr>
      <w:pStyle w:val="Billheader"/>
    </w:pPr>
    <w:r>
      <w:fldChar w:fldCharType="begin"/>
    </w:r>
    <w:r>
      <w:instrText xml:space="preserve"> TITLE \* MERGEFORMAT </w:instrText>
    </w:r>
    <w:r>
      <w:fldChar w:fldCharType="separate"/>
    </w:r>
    <w:r w:rsidR="00D65ED8">
      <w:t>Magistrates Court Act 1930</w:t>
    </w:r>
    <w:r>
      <w:fldChar w:fldCharType="end"/>
    </w:r>
    <w:r w:rsidR="009370B8">
      <w:t xml:space="preserve"> </w:t>
    </w:r>
    <w:r w:rsidR="009370B8">
      <w:fldChar w:fldCharType="begin"/>
    </w:r>
    <w:r w:rsidR="009370B8">
      <w:instrText xml:space="preserve"> SUBJECT \* MERGEFORMAT </w:instrText>
    </w:r>
    <w:r w:rsidR="009370B8">
      <w:fldChar w:fldCharType="end"/>
    </w:r>
    <w:r w:rsidR="009370B8">
      <w:t xml:space="preserve">     No    , 2000</w:t>
    </w:r>
  </w:p>
  <w:p w:rsidR="009370B8" w:rsidRDefault="009370B8">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BCC" w:rsidRDefault="00CF0BC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B8" w:rsidRDefault="00937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BCC" w:rsidRDefault="00CF0B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370B8">
      <w:tc>
        <w:tcPr>
          <w:tcW w:w="900" w:type="pct"/>
        </w:tcPr>
        <w:p w:rsidR="009370B8" w:rsidRDefault="009370B8">
          <w:pPr>
            <w:pStyle w:val="HeaderEven"/>
          </w:pPr>
        </w:p>
      </w:tc>
      <w:tc>
        <w:tcPr>
          <w:tcW w:w="4100" w:type="pct"/>
        </w:tcPr>
        <w:p w:rsidR="009370B8" w:rsidRDefault="009370B8">
          <w:pPr>
            <w:pStyle w:val="HeaderEven"/>
          </w:pPr>
        </w:p>
      </w:tc>
    </w:tr>
    <w:tr w:rsidR="009370B8">
      <w:tc>
        <w:tcPr>
          <w:tcW w:w="4100" w:type="pct"/>
          <w:gridSpan w:val="2"/>
          <w:tcBorders>
            <w:bottom w:val="single" w:sz="4" w:space="0" w:color="auto"/>
          </w:tcBorders>
        </w:tcPr>
        <w:p w:rsidR="009370B8" w:rsidRDefault="009370B8">
          <w:pPr>
            <w:pStyle w:val="HeaderEven6"/>
          </w:pPr>
          <w:r>
            <w:rPr>
              <w:noProof/>
            </w:rPr>
            <w:fldChar w:fldCharType="begin"/>
          </w:r>
          <w:r>
            <w:rPr>
              <w:noProof/>
            </w:rPr>
            <w:instrText xml:space="preserve"> STYLEREF charContents \* MERGEFORMAT </w:instrText>
          </w:r>
          <w:r>
            <w:rPr>
              <w:noProof/>
            </w:rPr>
            <w:fldChar w:fldCharType="separate"/>
          </w:r>
          <w:r w:rsidR="005A256E">
            <w:rPr>
              <w:noProof/>
            </w:rPr>
            <w:t>Contents</w:t>
          </w:r>
          <w:r>
            <w:rPr>
              <w:noProof/>
            </w:rPr>
            <w:fldChar w:fldCharType="end"/>
          </w:r>
        </w:p>
      </w:tc>
    </w:tr>
  </w:tbl>
  <w:p w:rsidR="009370B8" w:rsidRDefault="009370B8">
    <w:pPr>
      <w:pStyle w:val="N-9pt"/>
    </w:pPr>
    <w:r>
      <w:tab/>
    </w:r>
    <w:r>
      <w:rPr>
        <w:noProof/>
      </w:rPr>
      <w:fldChar w:fldCharType="begin"/>
    </w:r>
    <w:r>
      <w:rPr>
        <w:noProof/>
      </w:rPr>
      <w:instrText xml:space="preserve"> STYLEREF charPage \* MERGEFORMAT </w:instrText>
    </w:r>
    <w:r>
      <w:rPr>
        <w:noProof/>
      </w:rPr>
      <w:fldChar w:fldCharType="separate"/>
    </w:r>
    <w:r w:rsidR="005A256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370B8">
      <w:tc>
        <w:tcPr>
          <w:tcW w:w="4100" w:type="pct"/>
        </w:tcPr>
        <w:p w:rsidR="009370B8" w:rsidRDefault="009370B8">
          <w:pPr>
            <w:pStyle w:val="HeaderOdd"/>
          </w:pPr>
        </w:p>
      </w:tc>
      <w:tc>
        <w:tcPr>
          <w:tcW w:w="900" w:type="pct"/>
        </w:tcPr>
        <w:p w:rsidR="009370B8" w:rsidRDefault="009370B8">
          <w:pPr>
            <w:pStyle w:val="HeaderOdd"/>
          </w:pPr>
        </w:p>
      </w:tc>
    </w:tr>
    <w:tr w:rsidR="009370B8">
      <w:tc>
        <w:tcPr>
          <w:tcW w:w="900" w:type="pct"/>
          <w:gridSpan w:val="2"/>
          <w:tcBorders>
            <w:bottom w:val="single" w:sz="4" w:space="0" w:color="auto"/>
          </w:tcBorders>
        </w:tcPr>
        <w:p w:rsidR="009370B8" w:rsidRDefault="009370B8">
          <w:pPr>
            <w:pStyle w:val="HeaderOdd6"/>
          </w:pPr>
          <w:r>
            <w:rPr>
              <w:noProof/>
            </w:rPr>
            <w:fldChar w:fldCharType="begin"/>
          </w:r>
          <w:r>
            <w:rPr>
              <w:noProof/>
            </w:rPr>
            <w:instrText xml:space="preserve"> STYLEREF charContents \* MERGEFORMAT </w:instrText>
          </w:r>
          <w:r>
            <w:rPr>
              <w:noProof/>
            </w:rPr>
            <w:fldChar w:fldCharType="separate"/>
          </w:r>
          <w:r w:rsidR="005A256E">
            <w:rPr>
              <w:noProof/>
            </w:rPr>
            <w:t>Contents</w:t>
          </w:r>
          <w:r>
            <w:rPr>
              <w:noProof/>
            </w:rPr>
            <w:fldChar w:fldCharType="end"/>
          </w:r>
        </w:p>
      </w:tc>
    </w:tr>
  </w:tbl>
  <w:p w:rsidR="009370B8" w:rsidRDefault="009370B8">
    <w:pPr>
      <w:pStyle w:val="N-9pt"/>
    </w:pPr>
    <w:r>
      <w:tab/>
    </w:r>
    <w:r>
      <w:rPr>
        <w:noProof/>
      </w:rPr>
      <w:fldChar w:fldCharType="begin"/>
    </w:r>
    <w:r>
      <w:rPr>
        <w:noProof/>
      </w:rPr>
      <w:instrText xml:space="preserve"> STYLEREF charPage \* MERGEFORMAT </w:instrText>
    </w:r>
    <w:r>
      <w:rPr>
        <w:noProof/>
      </w:rPr>
      <w:fldChar w:fldCharType="separate"/>
    </w:r>
    <w:r w:rsidR="005A256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97"/>
      <w:gridCol w:w="6110"/>
    </w:tblGrid>
    <w:tr w:rsidR="009370B8" w:rsidTr="009F0F64">
      <w:tc>
        <w:tcPr>
          <w:tcW w:w="1036" w:type="pct"/>
        </w:tcPr>
        <w:p w:rsidR="009370B8" w:rsidRDefault="009370B8">
          <w:pPr>
            <w:pStyle w:val="HeaderEven"/>
            <w:rPr>
              <w:b/>
            </w:rPr>
          </w:pPr>
          <w:r>
            <w:rPr>
              <w:b/>
            </w:rPr>
            <w:fldChar w:fldCharType="begin"/>
          </w:r>
          <w:r>
            <w:rPr>
              <w:b/>
            </w:rPr>
            <w:instrText xml:space="preserve"> STYLEREF CharChapNo \*charformat  </w:instrText>
          </w:r>
          <w:r>
            <w:rPr>
              <w:b/>
            </w:rPr>
            <w:fldChar w:fldCharType="separate"/>
          </w:r>
          <w:r w:rsidR="005A256E">
            <w:rPr>
              <w:b/>
              <w:noProof/>
            </w:rPr>
            <w:t>Chapter 5</w:t>
          </w:r>
          <w:r>
            <w:rPr>
              <w:b/>
            </w:rPr>
            <w:fldChar w:fldCharType="end"/>
          </w:r>
        </w:p>
      </w:tc>
      <w:tc>
        <w:tcPr>
          <w:tcW w:w="3964" w:type="pct"/>
        </w:tcPr>
        <w:p w:rsidR="009370B8" w:rsidRDefault="009370B8">
          <w:pPr>
            <w:pStyle w:val="HeaderEven"/>
          </w:pPr>
          <w:r>
            <w:rPr>
              <w:noProof/>
            </w:rPr>
            <w:fldChar w:fldCharType="begin"/>
          </w:r>
          <w:r>
            <w:rPr>
              <w:noProof/>
            </w:rPr>
            <w:instrText xml:space="preserve"> STYLEREF CharChapText \*charformat  </w:instrText>
          </w:r>
          <w:r>
            <w:rPr>
              <w:noProof/>
            </w:rPr>
            <w:fldChar w:fldCharType="separate"/>
          </w:r>
          <w:r w:rsidR="005A256E">
            <w:rPr>
              <w:noProof/>
            </w:rPr>
            <w:t>Miscellaneous</w:t>
          </w:r>
          <w:r>
            <w:rPr>
              <w:noProof/>
            </w:rPr>
            <w:fldChar w:fldCharType="end"/>
          </w:r>
        </w:p>
      </w:tc>
    </w:tr>
    <w:tr w:rsidR="009370B8" w:rsidTr="009F0F64">
      <w:tc>
        <w:tcPr>
          <w:tcW w:w="1036" w:type="pct"/>
        </w:tcPr>
        <w:p w:rsidR="009370B8" w:rsidRDefault="009370B8">
          <w:pPr>
            <w:pStyle w:val="HeaderEven"/>
            <w:rPr>
              <w:b/>
            </w:rPr>
          </w:pPr>
          <w:r>
            <w:rPr>
              <w:b/>
            </w:rPr>
            <w:fldChar w:fldCharType="begin"/>
          </w:r>
          <w:r>
            <w:rPr>
              <w:b/>
            </w:rPr>
            <w:instrText xml:space="preserve"> STYLEREF CharPartNo \*charformat </w:instrText>
          </w:r>
          <w:r w:rsidR="005A256E">
            <w:rPr>
              <w:b/>
            </w:rPr>
            <w:fldChar w:fldCharType="separate"/>
          </w:r>
          <w:r w:rsidR="005A256E">
            <w:rPr>
              <w:b/>
              <w:noProof/>
            </w:rPr>
            <w:t>Part 5.2</w:t>
          </w:r>
          <w:r>
            <w:rPr>
              <w:b/>
            </w:rPr>
            <w:fldChar w:fldCharType="end"/>
          </w:r>
        </w:p>
      </w:tc>
      <w:tc>
        <w:tcPr>
          <w:tcW w:w="3964" w:type="pct"/>
        </w:tcPr>
        <w:p w:rsidR="009370B8" w:rsidRDefault="009370B8">
          <w:pPr>
            <w:pStyle w:val="HeaderEven"/>
          </w:pPr>
          <w:r>
            <w:rPr>
              <w:noProof/>
            </w:rPr>
            <w:fldChar w:fldCharType="begin"/>
          </w:r>
          <w:r>
            <w:rPr>
              <w:noProof/>
            </w:rPr>
            <w:instrText xml:space="preserve"> STYLEREF CharPartText \*charformat </w:instrText>
          </w:r>
          <w:r w:rsidR="005A256E">
            <w:rPr>
              <w:noProof/>
            </w:rPr>
            <w:fldChar w:fldCharType="separate"/>
          </w:r>
          <w:r w:rsidR="005A256E">
            <w:rPr>
              <w:noProof/>
            </w:rPr>
            <w:t>Other</w:t>
          </w:r>
          <w:r>
            <w:rPr>
              <w:noProof/>
            </w:rPr>
            <w:fldChar w:fldCharType="end"/>
          </w:r>
        </w:p>
      </w:tc>
    </w:tr>
    <w:tr w:rsidR="009370B8" w:rsidTr="009F0F64">
      <w:tc>
        <w:tcPr>
          <w:tcW w:w="1036" w:type="pct"/>
        </w:tcPr>
        <w:p w:rsidR="009370B8" w:rsidRDefault="009370B8">
          <w:pPr>
            <w:pStyle w:val="HeaderEven"/>
            <w:rPr>
              <w:b/>
            </w:rPr>
          </w:pPr>
          <w:r>
            <w:rPr>
              <w:b/>
            </w:rPr>
            <w:fldChar w:fldCharType="begin"/>
          </w:r>
          <w:r>
            <w:rPr>
              <w:b/>
            </w:rPr>
            <w:instrText xml:space="preserve"> STYLEREF CharDivNo \*charformat </w:instrText>
          </w:r>
          <w:r>
            <w:rPr>
              <w:b/>
            </w:rPr>
            <w:fldChar w:fldCharType="end"/>
          </w:r>
        </w:p>
      </w:tc>
      <w:tc>
        <w:tcPr>
          <w:tcW w:w="3964" w:type="pct"/>
        </w:tcPr>
        <w:p w:rsidR="009370B8" w:rsidRDefault="009370B8">
          <w:pPr>
            <w:pStyle w:val="HeaderEven"/>
          </w:pPr>
          <w:r>
            <w:rPr>
              <w:noProof/>
            </w:rPr>
            <w:fldChar w:fldCharType="begin"/>
          </w:r>
          <w:r>
            <w:rPr>
              <w:noProof/>
            </w:rPr>
            <w:instrText xml:space="preserve"> STYLEREF CharDivText \*charformat </w:instrText>
          </w:r>
          <w:r>
            <w:rPr>
              <w:noProof/>
            </w:rPr>
            <w:fldChar w:fldCharType="end"/>
          </w:r>
        </w:p>
      </w:tc>
    </w:tr>
    <w:tr w:rsidR="009370B8" w:rsidTr="00A90932">
      <w:trPr>
        <w:cantSplit/>
      </w:trPr>
      <w:tc>
        <w:tcPr>
          <w:tcW w:w="5000" w:type="pct"/>
          <w:gridSpan w:val="2"/>
          <w:tcBorders>
            <w:bottom w:val="single" w:sz="4" w:space="0" w:color="auto"/>
          </w:tcBorders>
        </w:tcPr>
        <w:p w:rsidR="009370B8" w:rsidRDefault="005A256E">
          <w:pPr>
            <w:pStyle w:val="HeaderEven6"/>
          </w:pPr>
          <w:r>
            <w:fldChar w:fldCharType="begin"/>
          </w:r>
          <w:r>
            <w:instrText xml:space="preserve"> DOCPROPERTY "Company"  \* MERGEFORMAT </w:instrText>
          </w:r>
          <w:r>
            <w:fldChar w:fldCharType="separate"/>
          </w:r>
          <w:r w:rsidR="00D65ED8">
            <w:t>Section</w:t>
          </w:r>
          <w:r>
            <w:fldChar w:fldCharType="end"/>
          </w:r>
          <w:r w:rsidR="009370B8">
            <w:t xml:space="preserve"> </w:t>
          </w:r>
          <w:r w:rsidR="009370B8">
            <w:rPr>
              <w:noProof/>
            </w:rPr>
            <w:fldChar w:fldCharType="begin"/>
          </w:r>
          <w:r w:rsidR="009370B8">
            <w:rPr>
              <w:noProof/>
            </w:rPr>
            <w:instrText xml:space="preserve"> STYLEREF CharSectNo \*charformat </w:instrText>
          </w:r>
          <w:r w:rsidR="009370B8">
            <w:rPr>
              <w:noProof/>
            </w:rPr>
            <w:fldChar w:fldCharType="separate"/>
          </w:r>
          <w:r>
            <w:rPr>
              <w:noProof/>
            </w:rPr>
            <w:t>320</w:t>
          </w:r>
          <w:r w:rsidR="009370B8">
            <w:rPr>
              <w:noProof/>
            </w:rPr>
            <w:fldChar w:fldCharType="end"/>
          </w:r>
        </w:p>
      </w:tc>
    </w:tr>
  </w:tbl>
  <w:p w:rsidR="009370B8" w:rsidRDefault="009370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13"/>
      <w:gridCol w:w="1594"/>
    </w:tblGrid>
    <w:tr w:rsidR="009370B8" w:rsidTr="003367F0">
      <w:tc>
        <w:tcPr>
          <w:tcW w:w="3966" w:type="pct"/>
        </w:tcPr>
        <w:p w:rsidR="009370B8" w:rsidRDefault="009370B8">
          <w:pPr>
            <w:pStyle w:val="HeaderEven"/>
            <w:jc w:val="right"/>
          </w:pPr>
          <w:r>
            <w:rPr>
              <w:noProof/>
            </w:rPr>
            <w:fldChar w:fldCharType="begin"/>
          </w:r>
          <w:r>
            <w:rPr>
              <w:noProof/>
            </w:rPr>
            <w:instrText xml:space="preserve"> STYLEREF CharChapText \*charformat  </w:instrText>
          </w:r>
          <w:r>
            <w:rPr>
              <w:noProof/>
            </w:rPr>
            <w:fldChar w:fldCharType="separate"/>
          </w:r>
          <w:r w:rsidR="005A256E">
            <w:rPr>
              <w:noProof/>
            </w:rPr>
            <w:t>Miscellaneous</w:t>
          </w:r>
          <w:r>
            <w:rPr>
              <w:noProof/>
            </w:rPr>
            <w:fldChar w:fldCharType="end"/>
          </w:r>
        </w:p>
      </w:tc>
      <w:tc>
        <w:tcPr>
          <w:tcW w:w="1034" w:type="pct"/>
        </w:tcPr>
        <w:p w:rsidR="009370B8" w:rsidRDefault="009370B8">
          <w:pPr>
            <w:pStyle w:val="HeaderEven"/>
            <w:jc w:val="right"/>
            <w:rPr>
              <w:b/>
            </w:rPr>
          </w:pPr>
          <w:r>
            <w:rPr>
              <w:b/>
            </w:rPr>
            <w:fldChar w:fldCharType="begin"/>
          </w:r>
          <w:r>
            <w:rPr>
              <w:b/>
            </w:rPr>
            <w:instrText xml:space="preserve"> STYLEREF CharChapNo \*charformat  </w:instrText>
          </w:r>
          <w:r>
            <w:rPr>
              <w:b/>
            </w:rPr>
            <w:fldChar w:fldCharType="separate"/>
          </w:r>
          <w:r w:rsidR="005A256E">
            <w:rPr>
              <w:b/>
              <w:noProof/>
            </w:rPr>
            <w:t>Chapter 5</w:t>
          </w:r>
          <w:r>
            <w:rPr>
              <w:b/>
            </w:rPr>
            <w:fldChar w:fldCharType="end"/>
          </w:r>
        </w:p>
      </w:tc>
    </w:tr>
    <w:tr w:rsidR="009370B8" w:rsidTr="003367F0">
      <w:tc>
        <w:tcPr>
          <w:tcW w:w="3966" w:type="pct"/>
        </w:tcPr>
        <w:p w:rsidR="009370B8" w:rsidRDefault="009370B8">
          <w:pPr>
            <w:pStyle w:val="HeaderEven"/>
            <w:jc w:val="right"/>
          </w:pPr>
          <w:r>
            <w:rPr>
              <w:noProof/>
            </w:rPr>
            <w:fldChar w:fldCharType="begin"/>
          </w:r>
          <w:r>
            <w:rPr>
              <w:noProof/>
            </w:rPr>
            <w:instrText xml:space="preserve"> STYLEREF CharPartText \*charformat </w:instrText>
          </w:r>
          <w:r w:rsidR="005A256E">
            <w:rPr>
              <w:noProof/>
            </w:rPr>
            <w:fldChar w:fldCharType="separate"/>
          </w:r>
          <w:r w:rsidR="005A256E">
            <w:rPr>
              <w:noProof/>
            </w:rPr>
            <w:t>Other</w:t>
          </w:r>
          <w:r>
            <w:rPr>
              <w:noProof/>
            </w:rPr>
            <w:fldChar w:fldCharType="end"/>
          </w:r>
        </w:p>
      </w:tc>
      <w:tc>
        <w:tcPr>
          <w:tcW w:w="1034" w:type="pct"/>
        </w:tcPr>
        <w:p w:rsidR="009370B8" w:rsidRDefault="009370B8">
          <w:pPr>
            <w:pStyle w:val="HeaderEven"/>
            <w:jc w:val="right"/>
            <w:rPr>
              <w:b/>
            </w:rPr>
          </w:pPr>
          <w:r>
            <w:rPr>
              <w:b/>
            </w:rPr>
            <w:fldChar w:fldCharType="begin"/>
          </w:r>
          <w:r>
            <w:rPr>
              <w:b/>
            </w:rPr>
            <w:instrText xml:space="preserve"> STYLEREF CharPartNo \*charformat </w:instrText>
          </w:r>
          <w:r w:rsidR="005A256E">
            <w:rPr>
              <w:b/>
            </w:rPr>
            <w:fldChar w:fldCharType="separate"/>
          </w:r>
          <w:r w:rsidR="005A256E">
            <w:rPr>
              <w:b/>
              <w:noProof/>
            </w:rPr>
            <w:t>Part 5.2</w:t>
          </w:r>
          <w:r>
            <w:rPr>
              <w:b/>
            </w:rPr>
            <w:fldChar w:fldCharType="end"/>
          </w:r>
        </w:p>
      </w:tc>
    </w:tr>
    <w:tr w:rsidR="009370B8" w:rsidTr="003367F0">
      <w:tc>
        <w:tcPr>
          <w:tcW w:w="3966" w:type="pct"/>
        </w:tcPr>
        <w:p w:rsidR="009370B8" w:rsidRDefault="009370B8">
          <w:pPr>
            <w:pStyle w:val="HeaderEven"/>
            <w:jc w:val="right"/>
          </w:pPr>
          <w:r>
            <w:rPr>
              <w:noProof/>
            </w:rPr>
            <w:fldChar w:fldCharType="begin"/>
          </w:r>
          <w:r>
            <w:rPr>
              <w:noProof/>
            </w:rPr>
            <w:instrText xml:space="preserve"> STYLEREF CharDivText \*charformat </w:instrText>
          </w:r>
          <w:r>
            <w:rPr>
              <w:noProof/>
            </w:rPr>
            <w:fldChar w:fldCharType="end"/>
          </w:r>
        </w:p>
      </w:tc>
      <w:tc>
        <w:tcPr>
          <w:tcW w:w="1034" w:type="pct"/>
        </w:tcPr>
        <w:p w:rsidR="009370B8" w:rsidRDefault="009370B8">
          <w:pPr>
            <w:pStyle w:val="HeaderEven"/>
            <w:jc w:val="right"/>
            <w:rPr>
              <w:b/>
            </w:rPr>
          </w:pPr>
          <w:r>
            <w:rPr>
              <w:b/>
            </w:rPr>
            <w:fldChar w:fldCharType="begin"/>
          </w:r>
          <w:r>
            <w:rPr>
              <w:b/>
            </w:rPr>
            <w:instrText xml:space="preserve"> STYLEREF CharDivNo \*charformat </w:instrText>
          </w:r>
          <w:r>
            <w:rPr>
              <w:b/>
            </w:rPr>
            <w:fldChar w:fldCharType="end"/>
          </w:r>
        </w:p>
      </w:tc>
    </w:tr>
    <w:tr w:rsidR="009370B8" w:rsidTr="00A90932">
      <w:trPr>
        <w:cantSplit/>
      </w:trPr>
      <w:tc>
        <w:tcPr>
          <w:tcW w:w="5000" w:type="pct"/>
          <w:gridSpan w:val="2"/>
          <w:tcBorders>
            <w:bottom w:val="single" w:sz="4" w:space="0" w:color="auto"/>
          </w:tcBorders>
        </w:tcPr>
        <w:p w:rsidR="009370B8" w:rsidRDefault="005A256E">
          <w:pPr>
            <w:pStyle w:val="HeaderOdd6"/>
          </w:pPr>
          <w:r>
            <w:fldChar w:fldCharType="begin"/>
          </w:r>
          <w:r>
            <w:instrText xml:space="preserve"> DOCPROPERTY "Company"  \* MERGEFORMAT </w:instrText>
          </w:r>
          <w:r>
            <w:fldChar w:fldCharType="separate"/>
          </w:r>
          <w:r w:rsidR="00D65ED8">
            <w:t>Section</w:t>
          </w:r>
          <w:r>
            <w:fldChar w:fldCharType="end"/>
          </w:r>
          <w:r w:rsidR="009370B8">
            <w:t xml:space="preserve"> </w:t>
          </w:r>
          <w:r w:rsidR="009370B8">
            <w:rPr>
              <w:noProof/>
            </w:rPr>
            <w:fldChar w:fldCharType="begin"/>
          </w:r>
          <w:r w:rsidR="009370B8">
            <w:rPr>
              <w:noProof/>
            </w:rPr>
            <w:instrText xml:space="preserve"> STYLEREF CharSectNo \*charformat </w:instrText>
          </w:r>
          <w:r w:rsidR="009370B8">
            <w:rPr>
              <w:noProof/>
            </w:rPr>
            <w:fldChar w:fldCharType="separate"/>
          </w:r>
          <w:r>
            <w:rPr>
              <w:noProof/>
            </w:rPr>
            <w:t>321</w:t>
          </w:r>
          <w:r w:rsidR="009370B8">
            <w:rPr>
              <w:noProof/>
            </w:rPr>
            <w:fldChar w:fldCharType="end"/>
          </w:r>
        </w:p>
      </w:tc>
    </w:tr>
  </w:tbl>
  <w:p w:rsidR="009370B8" w:rsidRDefault="009370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370B8">
      <w:trPr>
        <w:jc w:val="center"/>
      </w:trPr>
      <w:tc>
        <w:tcPr>
          <w:tcW w:w="1560" w:type="dxa"/>
        </w:tcPr>
        <w:p w:rsidR="009370B8" w:rsidRDefault="009370B8">
          <w:pPr>
            <w:pStyle w:val="HeaderEven"/>
            <w:rPr>
              <w:b/>
            </w:rPr>
          </w:pPr>
          <w:r>
            <w:rPr>
              <w:b/>
            </w:rPr>
            <w:fldChar w:fldCharType="begin"/>
          </w:r>
          <w:r>
            <w:rPr>
              <w:b/>
            </w:rPr>
            <w:instrText xml:space="preserve"> STYLEREF CharChapNo \*charformat </w:instrText>
          </w:r>
          <w:r>
            <w:rPr>
              <w:b/>
            </w:rPr>
            <w:fldChar w:fldCharType="separate"/>
          </w:r>
          <w:r w:rsidR="005A256E">
            <w:rPr>
              <w:b/>
              <w:noProof/>
            </w:rPr>
            <w:t>Schedule 1</w:t>
          </w:r>
          <w:r>
            <w:rPr>
              <w:b/>
            </w:rPr>
            <w:fldChar w:fldCharType="end"/>
          </w:r>
        </w:p>
      </w:tc>
      <w:tc>
        <w:tcPr>
          <w:tcW w:w="5741" w:type="dxa"/>
        </w:tcPr>
        <w:p w:rsidR="009370B8" w:rsidRDefault="009370B8">
          <w:pPr>
            <w:pStyle w:val="HeaderEven"/>
          </w:pPr>
          <w:r>
            <w:rPr>
              <w:noProof/>
            </w:rPr>
            <w:fldChar w:fldCharType="begin"/>
          </w:r>
          <w:r>
            <w:rPr>
              <w:noProof/>
            </w:rPr>
            <w:instrText xml:space="preserve"> STYLEREF CharChapText \*charformat </w:instrText>
          </w:r>
          <w:r>
            <w:rPr>
              <w:noProof/>
            </w:rPr>
            <w:fldChar w:fldCharType="separate"/>
          </w:r>
          <w:r w:rsidR="005A256E">
            <w:rPr>
              <w:noProof/>
            </w:rPr>
            <w:t>Oath and affirmation of office</w:t>
          </w:r>
          <w:r>
            <w:rPr>
              <w:noProof/>
            </w:rPr>
            <w:fldChar w:fldCharType="end"/>
          </w:r>
        </w:p>
      </w:tc>
    </w:tr>
    <w:tr w:rsidR="009370B8">
      <w:trPr>
        <w:jc w:val="center"/>
      </w:trPr>
      <w:tc>
        <w:tcPr>
          <w:tcW w:w="1560" w:type="dxa"/>
        </w:tcPr>
        <w:p w:rsidR="009370B8" w:rsidRDefault="009370B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370B8" w:rsidRDefault="004635CD">
          <w:pPr>
            <w:pStyle w:val="HeaderEven"/>
          </w:pPr>
          <w:r>
            <w:rPr>
              <w:noProof/>
            </w:rPr>
            <w:fldChar w:fldCharType="begin"/>
          </w:r>
          <w:r>
            <w:rPr>
              <w:noProof/>
            </w:rPr>
            <w:instrText xml:space="preserve"> STYLEREF CharPartText \*charformat </w:instrText>
          </w:r>
          <w:r>
            <w:rPr>
              <w:noProof/>
            </w:rPr>
            <w:fldChar w:fldCharType="end"/>
          </w:r>
        </w:p>
      </w:tc>
    </w:tr>
    <w:tr w:rsidR="009370B8">
      <w:trPr>
        <w:jc w:val="center"/>
      </w:trPr>
      <w:tc>
        <w:tcPr>
          <w:tcW w:w="7296" w:type="dxa"/>
          <w:gridSpan w:val="2"/>
          <w:tcBorders>
            <w:bottom w:val="single" w:sz="4" w:space="0" w:color="auto"/>
          </w:tcBorders>
        </w:tcPr>
        <w:p w:rsidR="009370B8" w:rsidRDefault="009370B8">
          <w:pPr>
            <w:pStyle w:val="HeaderEven6"/>
          </w:pPr>
        </w:p>
      </w:tc>
    </w:tr>
  </w:tbl>
  <w:p w:rsidR="009370B8" w:rsidRDefault="009370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370B8">
      <w:trPr>
        <w:jc w:val="center"/>
      </w:trPr>
      <w:tc>
        <w:tcPr>
          <w:tcW w:w="5741" w:type="dxa"/>
        </w:tcPr>
        <w:p w:rsidR="009370B8" w:rsidRDefault="009370B8">
          <w:pPr>
            <w:pStyle w:val="HeaderEven"/>
            <w:jc w:val="right"/>
          </w:pPr>
          <w:r>
            <w:rPr>
              <w:noProof/>
            </w:rPr>
            <w:fldChar w:fldCharType="begin"/>
          </w:r>
          <w:r>
            <w:rPr>
              <w:noProof/>
            </w:rPr>
            <w:instrText xml:space="preserve"> STYLEREF CharChapText \*charformat </w:instrText>
          </w:r>
          <w:r>
            <w:rPr>
              <w:noProof/>
            </w:rPr>
            <w:fldChar w:fldCharType="separate"/>
          </w:r>
          <w:r w:rsidR="00D65ED8">
            <w:rPr>
              <w:noProof/>
            </w:rPr>
            <w:t>Miscellaneous</w:t>
          </w:r>
          <w:r>
            <w:rPr>
              <w:noProof/>
            </w:rPr>
            <w:fldChar w:fldCharType="end"/>
          </w:r>
        </w:p>
      </w:tc>
      <w:tc>
        <w:tcPr>
          <w:tcW w:w="1560" w:type="dxa"/>
        </w:tcPr>
        <w:p w:rsidR="009370B8" w:rsidRDefault="009370B8">
          <w:pPr>
            <w:pStyle w:val="HeaderEven"/>
            <w:jc w:val="right"/>
            <w:rPr>
              <w:b/>
            </w:rPr>
          </w:pPr>
          <w:r>
            <w:rPr>
              <w:b/>
            </w:rPr>
            <w:fldChar w:fldCharType="begin"/>
          </w:r>
          <w:r>
            <w:rPr>
              <w:b/>
            </w:rPr>
            <w:instrText xml:space="preserve"> STYLEREF CharChapNo \*charformat </w:instrText>
          </w:r>
          <w:r>
            <w:rPr>
              <w:b/>
            </w:rPr>
            <w:fldChar w:fldCharType="separate"/>
          </w:r>
          <w:r w:rsidR="00D65ED8">
            <w:rPr>
              <w:b/>
              <w:noProof/>
            </w:rPr>
            <w:t>Chapter 5</w:t>
          </w:r>
          <w:r>
            <w:rPr>
              <w:b/>
            </w:rPr>
            <w:fldChar w:fldCharType="end"/>
          </w:r>
        </w:p>
      </w:tc>
    </w:tr>
    <w:tr w:rsidR="009370B8">
      <w:trPr>
        <w:jc w:val="center"/>
      </w:trPr>
      <w:tc>
        <w:tcPr>
          <w:tcW w:w="5741" w:type="dxa"/>
        </w:tcPr>
        <w:p w:rsidR="009370B8" w:rsidRDefault="009370B8">
          <w:pPr>
            <w:pStyle w:val="HeaderEven"/>
            <w:jc w:val="right"/>
          </w:pPr>
          <w:r>
            <w:rPr>
              <w:noProof/>
            </w:rPr>
            <w:fldChar w:fldCharType="begin"/>
          </w:r>
          <w:r>
            <w:rPr>
              <w:noProof/>
            </w:rPr>
            <w:instrText xml:space="preserve"> STYLEREF CharPartText \*charformat </w:instrText>
          </w:r>
          <w:r>
            <w:rPr>
              <w:noProof/>
            </w:rPr>
            <w:fldChar w:fldCharType="separate"/>
          </w:r>
          <w:r w:rsidR="00D65ED8">
            <w:rPr>
              <w:noProof/>
            </w:rPr>
            <w:t>Other</w:t>
          </w:r>
          <w:r>
            <w:rPr>
              <w:noProof/>
            </w:rPr>
            <w:fldChar w:fldCharType="end"/>
          </w:r>
        </w:p>
      </w:tc>
      <w:tc>
        <w:tcPr>
          <w:tcW w:w="1560" w:type="dxa"/>
        </w:tcPr>
        <w:p w:rsidR="009370B8" w:rsidRDefault="009370B8">
          <w:pPr>
            <w:pStyle w:val="HeaderEven"/>
            <w:jc w:val="right"/>
            <w:rPr>
              <w:b/>
            </w:rPr>
          </w:pPr>
          <w:r>
            <w:rPr>
              <w:b/>
            </w:rPr>
            <w:fldChar w:fldCharType="begin"/>
          </w:r>
          <w:r>
            <w:rPr>
              <w:b/>
            </w:rPr>
            <w:instrText xml:space="preserve"> STYLEREF CharPartNo \*charformat </w:instrText>
          </w:r>
          <w:r>
            <w:rPr>
              <w:b/>
            </w:rPr>
            <w:fldChar w:fldCharType="separate"/>
          </w:r>
          <w:r w:rsidR="00D65ED8">
            <w:rPr>
              <w:b/>
              <w:noProof/>
            </w:rPr>
            <w:t>Part 5.2</w:t>
          </w:r>
          <w:r>
            <w:rPr>
              <w:b/>
            </w:rPr>
            <w:fldChar w:fldCharType="end"/>
          </w:r>
        </w:p>
      </w:tc>
    </w:tr>
    <w:tr w:rsidR="009370B8">
      <w:trPr>
        <w:jc w:val="center"/>
      </w:trPr>
      <w:tc>
        <w:tcPr>
          <w:tcW w:w="7296" w:type="dxa"/>
          <w:gridSpan w:val="2"/>
          <w:tcBorders>
            <w:bottom w:val="single" w:sz="4" w:space="0" w:color="auto"/>
          </w:tcBorders>
        </w:tcPr>
        <w:p w:rsidR="009370B8" w:rsidRDefault="009370B8">
          <w:pPr>
            <w:pStyle w:val="HeaderOdd6"/>
          </w:pPr>
        </w:p>
      </w:tc>
    </w:tr>
  </w:tbl>
  <w:p w:rsidR="009370B8" w:rsidRDefault="00937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19"/>
  </w:num>
  <w:num w:numId="12">
    <w:abstractNumId w:val="18"/>
  </w:num>
  <w:num w:numId="13">
    <w:abstractNumId w:val="14"/>
  </w:num>
  <w:num w:numId="14">
    <w:abstractNumId w:val="13"/>
  </w:num>
  <w:num w:numId="15">
    <w:abstractNumId w:val="26"/>
  </w:num>
  <w:num w:numId="16">
    <w:abstractNumId w:val="22"/>
  </w:num>
  <w:num w:numId="17">
    <w:abstractNumId w:val="28"/>
  </w:num>
  <w:num w:numId="18">
    <w:abstractNumId w:val="25"/>
  </w:num>
  <w:num w:numId="19">
    <w:abstractNumId w:val="27"/>
    <w:lvlOverride w:ilvl="0">
      <w:startOverride w:val="1"/>
    </w:lvlOverride>
  </w:num>
  <w:num w:numId="20">
    <w:abstractNumId w:val="16"/>
    <w:lvlOverride w:ilvl="0">
      <w:startOverride w:val="1"/>
    </w:lvlOverride>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C"/>
    <w:rsid w:val="00002169"/>
    <w:rsid w:val="000026B1"/>
    <w:rsid w:val="00003AA8"/>
    <w:rsid w:val="00011E77"/>
    <w:rsid w:val="00016FE1"/>
    <w:rsid w:val="00022452"/>
    <w:rsid w:val="00023B6F"/>
    <w:rsid w:val="00031CC0"/>
    <w:rsid w:val="00032248"/>
    <w:rsid w:val="0003270F"/>
    <w:rsid w:val="00033478"/>
    <w:rsid w:val="00036028"/>
    <w:rsid w:val="00040D01"/>
    <w:rsid w:val="00042B9E"/>
    <w:rsid w:val="00042F17"/>
    <w:rsid w:val="00043342"/>
    <w:rsid w:val="000458AA"/>
    <w:rsid w:val="0004693F"/>
    <w:rsid w:val="0004734F"/>
    <w:rsid w:val="00047E83"/>
    <w:rsid w:val="00050F2A"/>
    <w:rsid w:val="000520AC"/>
    <w:rsid w:val="000521D5"/>
    <w:rsid w:val="00052AF6"/>
    <w:rsid w:val="00054703"/>
    <w:rsid w:val="00055A3E"/>
    <w:rsid w:val="000570A9"/>
    <w:rsid w:val="000578A1"/>
    <w:rsid w:val="00060961"/>
    <w:rsid w:val="00061B8E"/>
    <w:rsid w:val="000651A0"/>
    <w:rsid w:val="000653A8"/>
    <w:rsid w:val="00066790"/>
    <w:rsid w:val="000670D0"/>
    <w:rsid w:val="000707C9"/>
    <w:rsid w:val="000707CC"/>
    <w:rsid w:val="000709B8"/>
    <w:rsid w:val="00073850"/>
    <w:rsid w:val="0007396F"/>
    <w:rsid w:val="00075142"/>
    <w:rsid w:val="000805FC"/>
    <w:rsid w:val="00080B59"/>
    <w:rsid w:val="00080C4D"/>
    <w:rsid w:val="000813C4"/>
    <w:rsid w:val="00081DC2"/>
    <w:rsid w:val="00082B11"/>
    <w:rsid w:val="000830BE"/>
    <w:rsid w:val="00087B26"/>
    <w:rsid w:val="00087B85"/>
    <w:rsid w:val="00090051"/>
    <w:rsid w:val="00090758"/>
    <w:rsid w:val="00092025"/>
    <w:rsid w:val="000950B2"/>
    <w:rsid w:val="000A22A7"/>
    <w:rsid w:val="000A2E31"/>
    <w:rsid w:val="000A334B"/>
    <w:rsid w:val="000A37B3"/>
    <w:rsid w:val="000A4054"/>
    <w:rsid w:val="000A6300"/>
    <w:rsid w:val="000B035A"/>
    <w:rsid w:val="000B0C7F"/>
    <w:rsid w:val="000B1BBF"/>
    <w:rsid w:val="000B59B0"/>
    <w:rsid w:val="000B5B1E"/>
    <w:rsid w:val="000B5C33"/>
    <w:rsid w:val="000B6142"/>
    <w:rsid w:val="000C13FB"/>
    <w:rsid w:val="000C1B24"/>
    <w:rsid w:val="000C2CA2"/>
    <w:rsid w:val="000C7D24"/>
    <w:rsid w:val="000D0F9A"/>
    <w:rsid w:val="000D5945"/>
    <w:rsid w:val="000E103D"/>
    <w:rsid w:val="000E28E5"/>
    <w:rsid w:val="000E4834"/>
    <w:rsid w:val="000E4BB3"/>
    <w:rsid w:val="000E6250"/>
    <w:rsid w:val="000F07C7"/>
    <w:rsid w:val="000F105E"/>
    <w:rsid w:val="000F1EBF"/>
    <w:rsid w:val="000F5198"/>
    <w:rsid w:val="000F6B6D"/>
    <w:rsid w:val="000F6C51"/>
    <w:rsid w:val="00100FBA"/>
    <w:rsid w:val="00103CB6"/>
    <w:rsid w:val="0010609F"/>
    <w:rsid w:val="00107135"/>
    <w:rsid w:val="001079E8"/>
    <w:rsid w:val="0011102B"/>
    <w:rsid w:val="00116F08"/>
    <w:rsid w:val="0012174D"/>
    <w:rsid w:val="00122422"/>
    <w:rsid w:val="0013548C"/>
    <w:rsid w:val="00135E13"/>
    <w:rsid w:val="00140E27"/>
    <w:rsid w:val="00144179"/>
    <w:rsid w:val="001443E3"/>
    <w:rsid w:val="00156128"/>
    <w:rsid w:val="0015615D"/>
    <w:rsid w:val="0015637E"/>
    <w:rsid w:val="001564A7"/>
    <w:rsid w:val="00157AFC"/>
    <w:rsid w:val="001619D9"/>
    <w:rsid w:val="00162372"/>
    <w:rsid w:val="0017080A"/>
    <w:rsid w:val="001729DD"/>
    <w:rsid w:val="00173BDA"/>
    <w:rsid w:val="00174237"/>
    <w:rsid w:val="00176570"/>
    <w:rsid w:val="00180098"/>
    <w:rsid w:val="00183ABD"/>
    <w:rsid w:val="00184062"/>
    <w:rsid w:val="00190916"/>
    <w:rsid w:val="00190C03"/>
    <w:rsid w:val="00193447"/>
    <w:rsid w:val="00193729"/>
    <w:rsid w:val="001942E5"/>
    <w:rsid w:val="00194D23"/>
    <w:rsid w:val="001A19C5"/>
    <w:rsid w:val="001A24AE"/>
    <w:rsid w:val="001B087A"/>
    <w:rsid w:val="001B1A8A"/>
    <w:rsid w:val="001C01AB"/>
    <w:rsid w:val="001C0E0E"/>
    <w:rsid w:val="001C2D21"/>
    <w:rsid w:val="001C3BE7"/>
    <w:rsid w:val="001D38AC"/>
    <w:rsid w:val="001D4134"/>
    <w:rsid w:val="001D46BA"/>
    <w:rsid w:val="001D4F0F"/>
    <w:rsid w:val="001D5D9A"/>
    <w:rsid w:val="001E1B6D"/>
    <w:rsid w:val="001E1D0A"/>
    <w:rsid w:val="001E4509"/>
    <w:rsid w:val="001E4E09"/>
    <w:rsid w:val="001E776C"/>
    <w:rsid w:val="001F05EA"/>
    <w:rsid w:val="001F260F"/>
    <w:rsid w:val="001F548B"/>
    <w:rsid w:val="001F5539"/>
    <w:rsid w:val="001F75B5"/>
    <w:rsid w:val="00200CB2"/>
    <w:rsid w:val="00200F21"/>
    <w:rsid w:val="00204FC3"/>
    <w:rsid w:val="00206C10"/>
    <w:rsid w:val="002119A5"/>
    <w:rsid w:val="002120E8"/>
    <w:rsid w:val="00212198"/>
    <w:rsid w:val="0021782E"/>
    <w:rsid w:val="002219BC"/>
    <w:rsid w:val="00223739"/>
    <w:rsid w:val="00236BC2"/>
    <w:rsid w:val="00241342"/>
    <w:rsid w:val="00241F64"/>
    <w:rsid w:val="00242542"/>
    <w:rsid w:val="00243B0E"/>
    <w:rsid w:val="002452E1"/>
    <w:rsid w:val="00251406"/>
    <w:rsid w:val="00251531"/>
    <w:rsid w:val="002521CF"/>
    <w:rsid w:val="0025310B"/>
    <w:rsid w:val="00253F71"/>
    <w:rsid w:val="002548B9"/>
    <w:rsid w:val="002558B7"/>
    <w:rsid w:val="00255DCA"/>
    <w:rsid w:val="002574D1"/>
    <w:rsid w:val="00260768"/>
    <w:rsid w:val="00262126"/>
    <w:rsid w:val="002624E1"/>
    <w:rsid w:val="00266A77"/>
    <w:rsid w:val="00266B22"/>
    <w:rsid w:val="00267E20"/>
    <w:rsid w:val="002709CA"/>
    <w:rsid w:val="00273353"/>
    <w:rsid w:val="0027513B"/>
    <w:rsid w:val="002805DC"/>
    <w:rsid w:val="00282EE4"/>
    <w:rsid w:val="002904CE"/>
    <w:rsid w:val="00292528"/>
    <w:rsid w:val="00292920"/>
    <w:rsid w:val="00293676"/>
    <w:rsid w:val="0029482E"/>
    <w:rsid w:val="00294A8E"/>
    <w:rsid w:val="002A0062"/>
    <w:rsid w:val="002A08CD"/>
    <w:rsid w:val="002A0D60"/>
    <w:rsid w:val="002A1427"/>
    <w:rsid w:val="002A249E"/>
    <w:rsid w:val="002A3674"/>
    <w:rsid w:val="002A38CC"/>
    <w:rsid w:val="002A486E"/>
    <w:rsid w:val="002A50DA"/>
    <w:rsid w:val="002A512A"/>
    <w:rsid w:val="002B03D0"/>
    <w:rsid w:val="002B0420"/>
    <w:rsid w:val="002B1426"/>
    <w:rsid w:val="002B6514"/>
    <w:rsid w:val="002B6951"/>
    <w:rsid w:val="002B714F"/>
    <w:rsid w:val="002B76B2"/>
    <w:rsid w:val="002C2B9D"/>
    <w:rsid w:val="002C4308"/>
    <w:rsid w:val="002C6E16"/>
    <w:rsid w:val="002C755C"/>
    <w:rsid w:val="002D0A33"/>
    <w:rsid w:val="002D4CC2"/>
    <w:rsid w:val="002E132F"/>
    <w:rsid w:val="002E16E3"/>
    <w:rsid w:val="002F29A5"/>
    <w:rsid w:val="002F54E3"/>
    <w:rsid w:val="002F57CA"/>
    <w:rsid w:val="003026C2"/>
    <w:rsid w:val="00303EDA"/>
    <w:rsid w:val="00304D7E"/>
    <w:rsid w:val="00306A9D"/>
    <w:rsid w:val="003143B7"/>
    <w:rsid w:val="00321D43"/>
    <w:rsid w:val="003239D1"/>
    <w:rsid w:val="0032512C"/>
    <w:rsid w:val="003324C8"/>
    <w:rsid w:val="003342C5"/>
    <w:rsid w:val="003348A0"/>
    <w:rsid w:val="00334ABA"/>
    <w:rsid w:val="003365F3"/>
    <w:rsid w:val="003367F0"/>
    <w:rsid w:val="003416A7"/>
    <w:rsid w:val="00343213"/>
    <w:rsid w:val="003439D6"/>
    <w:rsid w:val="003476C3"/>
    <w:rsid w:val="00347E9F"/>
    <w:rsid w:val="00351AC0"/>
    <w:rsid w:val="00353F71"/>
    <w:rsid w:val="00354A57"/>
    <w:rsid w:val="00354BA1"/>
    <w:rsid w:val="00355429"/>
    <w:rsid w:val="003557FF"/>
    <w:rsid w:val="00356909"/>
    <w:rsid w:val="0035754D"/>
    <w:rsid w:val="00357F43"/>
    <w:rsid w:val="0036144D"/>
    <w:rsid w:val="00362CA3"/>
    <w:rsid w:val="003636E5"/>
    <w:rsid w:val="0036395A"/>
    <w:rsid w:val="00365FB9"/>
    <w:rsid w:val="003714D6"/>
    <w:rsid w:val="00371A8D"/>
    <w:rsid w:val="003721BC"/>
    <w:rsid w:val="00373915"/>
    <w:rsid w:val="003741F7"/>
    <w:rsid w:val="00376A8B"/>
    <w:rsid w:val="0038368A"/>
    <w:rsid w:val="00384B59"/>
    <w:rsid w:val="003862BA"/>
    <w:rsid w:val="003873B3"/>
    <w:rsid w:val="00387770"/>
    <w:rsid w:val="003902F8"/>
    <w:rsid w:val="00391256"/>
    <w:rsid w:val="003937E7"/>
    <w:rsid w:val="003937EF"/>
    <w:rsid w:val="003A397C"/>
    <w:rsid w:val="003A59E5"/>
    <w:rsid w:val="003A63A1"/>
    <w:rsid w:val="003B1814"/>
    <w:rsid w:val="003B499B"/>
    <w:rsid w:val="003B68E7"/>
    <w:rsid w:val="003B6F61"/>
    <w:rsid w:val="003B7667"/>
    <w:rsid w:val="003C1E37"/>
    <w:rsid w:val="003C3E39"/>
    <w:rsid w:val="003C492E"/>
    <w:rsid w:val="003C4CFC"/>
    <w:rsid w:val="003C608C"/>
    <w:rsid w:val="003C6721"/>
    <w:rsid w:val="003C6E48"/>
    <w:rsid w:val="003D17B2"/>
    <w:rsid w:val="003D240B"/>
    <w:rsid w:val="003D267A"/>
    <w:rsid w:val="003D2A7F"/>
    <w:rsid w:val="003D59EA"/>
    <w:rsid w:val="003D633B"/>
    <w:rsid w:val="003D796C"/>
    <w:rsid w:val="003E2595"/>
    <w:rsid w:val="003E2C42"/>
    <w:rsid w:val="003E5B75"/>
    <w:rsid w:val="003F10DB"/>
    <w:rsid w:val="003F1B12"/>
    <w:rsid w:val="003F7A5C"/>
    <w:rsid w:val="00401EA4"/>
    <w:rsid w:val="004023FC"/>
    <w:rsid w:val="00402D88"/>
    <w:rsid w:val="00406C5A"/>
    <w:rsid w:val="0040736C"/>
    <w:rsid w:val="00411071"/>
    <w:rsid w:val="0041233C"/>
    <w:rsid w:val="00420D0E"/>
    <w:rsid w:val="0042136C"/>
    <w:rsid w:val="00423105"/>
    <w:rsid w:val="004234AE"/>
    <w:rsid w:val="0042426C"/>
    <w:rsid w:val="0042434C"/>
    <w:rsid w:val="00426054"/>
    <w:rsid w:val="00426E2E"/>
    <w:rsid w:val="00427170"/>
    <w:rsid w:val="004300F6"/>
    <w:rsid w:val="0043046E"/>
    <w:rsid w:val="004421D0"/>
    <w:rsid w:val="004427FA"/>
    <w:rsid w:val="0044459B"/>
    <w:rsid w:val="004446B6"/>
    <w:rsid w:val="00445C6A"/>
    <w:rsid w:val="00447169"/>
    <w:rsid w:val="00447CDE"/>
    <w:rsid w:val="00450B65"/>
    <w:rsid w:val="00450C17"/>
    <w:rsid w:val="00451F6E"/>
    <w:rsid w:val="00457745"/>
    <w:rsid w:val="004635CD"/>
    <w:rsid w:val="0046399D"/>
    <w:rsid w:val="004718A6"/>
    <w:rsid w:val="00472BBF"/>
    <w:rsid w:val="00475364"/>
    <w:rsid w:val="004762F6"/>
    <w:rsid w:val="00482B18"/>
    <w:rsid w:val="00487338"/>
    <w:rsid w:val="00497320"/>
    <w:rsid w:val="004A06D1"/>
    <w:rsid w:val="004A1011"/>
    <w:rsid w:val="004B214A"/>
    <w:rsid w:val="004B2FB2"/>
    <w:rsid w:val="004B4A77"/>
    <w:rsid w:val="004B62B8"/>
    <w:rsid w:val="004B7BB4"/>
    <w:rsid w:val="004C5476"/>
    <w:rsid w:val="004D0CBC"/>
    <w:rsid w:val="004D2539"/>
    <w:rsid w:val="004D532B"/>
    <w:rsid w:val="004D5745"/>
    <w:rsid w:val="004D7736"/>
    <w:rsid w:val="004E70A5"/>
    <w:rsid w:val="004F36FA"/>
    <w:rsid w:val="004F6199"/>
    <w:rsid w:val="004F644A"/>
    <w:rsid w:val="005008CE"/>
    <w:rsid w:val="005014CF"/>
    <w:rsid w:val="005037FD"/>
    <w:rsid w:val="0050416B"/>
    <w:rsid w:val="00505DEB"/>
    <w:rsid w:val="0050615C"/>
    <w:rsid w:val="00510696"/>
    <w:rsid w:val="00515175"/>
    <w:rsid w:val="00515461"/>
    <w:rsid w:val="00524575"/>
    <w:rsid w:val="00530474"/>
    <w:rsid w:val="00531947"/>
    <w:rsid w:val="00531D34"/>
    <w:rsid w:val="00533189"/>
    <w:rsid w:val="005362CF"/>
    <w:rsid w:val="00543736"/>
    <w:rsid w:val="00543F78"/>
    <w:rsid w:val="00544A08"/>
    <w:rsid w:val="005505BE"/>
    <w:rsid w:val="005506BB"/>
    <w:rsid w:val="00550FC2"/>
    <w:rsid w:val="00551FBA"/>
    <w:rsid w:val="00553C80"/>
    <w:rsid w:val="00553FCA"/>
    <w:rsid w:val="00554376"/>
    <w:rsid w:val="005556C3"/>
    <w:rsid w:val="00555B03"/>
    <w:rsid w:val="00555E8E"/>
    <w:rsid w:val="00556E12"/>
    <w:rsid w:val="00556F3B"/>
    <w:rsid w:val="00562302"/>
    <w:rsid w:val="00564B5C"/>
    <w:rsid w:val="00570458"/>
    <w:rsid w:val="00575FAA"/>
    <w:rsid w:val="00575FE6"/>
    <w:rsid w:val="005765FB"/>
    <w:rsid w:val="00577BCC"/>
    <w:rsid w:val="00582096"/>
    <w:rsid w:val="00582B0C"/>
    <w:rsid w:val="00585136"/>
    <w:rsid w:val="00585187"/>
    <w:rsid w:val="00585E7A"/>
    <w:rsid w:val="005865AD"/>
    <w:rsid w:val="005867DC"/>
    <w:rsid w:val="00587E1C"/>
    <w:rsid w:val="00592411"/>
    <w:rsid w:val="00596C8D"/>
    <w:rsid w:val="0059733C"/>
    <w:rsid w:val="005A256E"/>
    <w:rsid w:val="005A5498"/>
    <w:rsid w:val="005A63EE"/>
    <w:rsid w:val="005A6F61"/>
    <w:rsid w:val="005B0BA3"/>
    <w:rsid w:val="005B3C03"/>
    <w:rsid w:val="005B49F9"/>
    <w:rsid w:val="005B6830"/>
    <w:rsid w:val="005C0BE5"/>
    <w:rsid w:val="005C1C05"/>
    <w:rsid w:val="005C5B12"/>
    <w:rsid w:val="005C5BBD"/>
    <w:rsid w:val="005D1D60"/>
    <w:rsid w:val="005D596A"/>
    <w:rsid w:val="005E44A1"/>
    <w:rsid w:val="005E4EA7"/>
    <w:rsid w:val="005E74FD"/>
    <w:rsid w:val="005F1B63"/>
    <w:rsid w:val="005F213D"/>
    <w:rsid w:val="005F31CE"/>
    <w:rsid w:val="005F3ED5"/>
    <w:rsid w:val="005F465C"/>
    <w:rsid w:val="005F5B06"/>
    <w:rsid w:val="005F5F26"/>
    <w:rsid w:val="00601E42"/>
    <w:rsid w:val="00605707"/>
    <w:rsid w:val="0060653E"/>
    <w:rsid w:val="00610C97"/>
    <w:rsid w:val="00613A76"/>
    <w:rsid w:val="00615D06"/>
    <w:rsid w:val="00617ECB"/>
    <w:rsid w:val="00620ADC"/>
    <w:rsid w:val="006219CE"/>
    <w:rsid w:val="00623303"/>
    <w:rsid w:val="00623781"/>
    <w:rsid w:val="006320B2"/>
    <w:rsid w:val="00633872"/>
    <w:rsid w:val="00634226"/>
    <w:rsid w:val="00636B02"/>
    <w:rsid w:val="00644382"/>
    <w:rsid w:val="00644C52"/>
    <w:rsid w:val="00646CB7"/>
    <w:rsid w:val="006500CB"/>
    <w:rsid w:val="00655643"/>
    <w:rsid w:val="0065565B"/>
    <w:rsid w:val="00655D6A"/>
    <w:rsid w:val="006567B3"/>
    <w:rsid w:val="00661B0E"/>
    <w:rsid w:val="00667713"/>
    <w:rsid w:val="00667810"/>
    <w:rsid w:val="0067387F"/>
    <w:rsid w:val="00674027"/>
    <w:rsid w:val="00674F41"/>
    <w:rsid w:val="00675D13"/>
    <w:rsid w:val="006763FE"/>
    <w:rsid w:val="006829D9"/>
    <w:rsid w:val="00683383"/>
    <w:rsid w:val="006859BE"/>
    <w:rsid w:val="00685BEB"/>
    <w:rsid w:val="0068622F"/>
    <w:rsid w:val="00686CE4"/>
    <w:rsid w:val="00695E82"/>
    <w:rsid w:val="006963E9"/>
    <w:rsid w:val="006A09AC"/>
    <w:rsid w:val="006A1F04"/>
    <w:rsid w:val="006A2512"/>
    <w:rsid w:val="006A25B4"/>
    <w:rsid w:val="006A55B5"/>
    <w:rsid w:val="006A711D"/>
    <w:rsid w:val="006A7296"/>
    <w:rsid w:val="006A7BDA"/>
    <w:rsid w:val="006B0026"/>
    <w:rsid w:val="006B1B3D"/>
    <w:rsid w:val="006B2C73"/>
    <w:rsid w:val="006B4FFE"/>
    <w:rsid w:val="006B6595"/>
    <w:rsid w:val="006B68CC"/>
    <w:rsid w:val="006B705F"/>
    <w:rsid w:val="006C15D2"/>
    <w:rsid w:val="006C16FF"/>
    <w:rsid w:val="006C1932"/>
    <w:rsid w:val="006C1F7C"/>
    <w:rsid w:val="006C3DEB"/>
    <w:rsid w:val="006C43E5"/>
    <w:rsid w:val="006C54BC"/>
    <w:rsid w:val="006C6686"/>
    <w:rsid w:val="006D5BA6"/>
    <w:rsid w:val="006D5C2D"/>
    <w:rsid w:val="006D6FA3"/>
    <w:rsid w:val="006E0710"/>
    <w:rsid w:val="006E1CA7"/>
    <w:rsid w:val="006E1E04"/>
    <w:rsid w:val="006E2F7A"/>
    <w:rsid w:val="006E5F64"/>
    <w:rsid w:val="006E6366"/>
    <w:rsid w:val="006F7B33"/>
    <w:rsid w:val="006F7F1C"/>
    <w:rsid w:val="0070092C"/>
    <w:rsid w:val="0070144A"/>
    <w:rsid w:val="00703F67"/>
    <w:rsid w:val="00705713"/>
    <w:rsid w:val="00706E7B"/>
    <w:rsid w:val="00711EFA"/>
    <w:rsid w:val="00713234"/>
    <w:rsid w:val="00714DD7"/>
    <w:rsid w:val="00715744"/>
    <w:rsid w:val="00716A3D"/>
    <w:rsid w:val="00721254"/>
    <w:rsid w:val="007222E9"/>
    <w:rsid w:val="0072570D"/>
    <w:rsid w:val="00725F21"/>
    <w:rsid w:val="00731511"/>
    <w:rsid w:val="00735432"/>
    <w:rsid w:val="00740712"/>
    <w:rsid w:val="00741669"/>
    <w:rsid w:val="00745FAD"/>
    <w:rsid w:val="007475E0"/>
    <w:rsid w:val="00750163"/>
    <w:rsid w:val="00751928"/>
    <w:rsid w:val="007525B1"/>
    <w:rsid w:val="00752938"/>
    <w:rsid w:val="00753D6D"/>
    <w:rsid w:val="00753FAE"/>
    <w:rsid w:val="00760664"/>
    <w:rsid w:val="007606E2"/>
    <w:rsid w:val="00762390"/>
    <w:rsid w:val="00762A84"/>
    <w:rsid w:val="00763026"/>
    <w:rsid w:val="00763405"/>
    <w:rsid w:val="0076397B"/>
    <w:rsid w:val="00763BD4"/>
    <w:rsid w:val="00763FE3"/>
    <w:rsid w:val="00764175"/>
    <w:rsid w:val="00767494"/>
    <w:rsid w:val="00767FED"/>
    <w:rsid w:val="00770A31"/>
    <w:rsid w:val="00771E6E"/>
    <w:rsid w:val="007731DC"/>
    <w:rsid w:val="00784F92"/>
    <w:rsid w:val="007918DB"/>
    <w:rsid w:val="00793313"/>
    <w:rsid w:val="00794142"/>
    <w:rsid w:val="007A100B"/>
    <w:rsid w:val="007A2230"/>
    <w:rsid w:val="007A31F6"/>
    <w:rsid w:val="007A4F27"/>
    <w:rsid w:val="007A7447"/>
    <w:rsid w:val="007A773A"/>
    <w:rsid w:val="007B2733"/>
    <w:rsid w:val="007B2935"/>
    <w:rsid w:val="007B2ED7"/>
    <w:rsid w:val="007B3A30"/>
    <w:rsid w:val="007B4FF2"/>
    <w:rsid w:val="007B6BF6"/>
    <w:rsid w:val="007C2A50"/>
    <w:rsid w:val="007C7455"/>
    <w:rsid w:val="007D117B"/>
    <w:rsid w:val="007D18AC"/>
    <w:rsid w:val="007E00D3"/>
    <w:rsid w:val="007E14A4"/>
    <w:rsid w:val="007E3CD9"/>
    <w:rsid w:val="007F1391"/>
    <w:rsid w:val="007F203A"/>
    <w:rsid w:val="007F2226"/>
    <w:rsid w:val="007F4F4B"/>
    <w:rsid w:val="00800DE3"/>
    <w:rsid w:val="0080276A"/>
    <w:rsid w:val="0080282D"/>
    <w:rsid w:val="0080332B"/>
    <w:rsid w:val="00803FE4"/>
    <w:rsid w:val="00806350"/>
    <w:rsid w:val="008071FB"/>
    <w:rsid w:val="00811FD3"/>
    <w:rsid w:val="00813F18"/>
    <w:rsid w:val="0081502B"/>
    <w:rsid w:val="008262BF"/>
    <w:rsid w:val="00827C2D"/>
    <w:rsid w:val="00832D70"/>
    <w:rsid w:val="00833293"/>
    <w:rsid w:val="00833CB1"/>
    <w:rsid w:val="00834047"/>
    <w:rsid w:val="0083568C"/>
    <w:rsid w:val="008407AA"/>
    <w:rsid w:val="00851122"/>
    <w:rsid w:val="00853A74"/>
    <w:rsid w:val="00860A01"/>
    <w:rsid w:val="0086122F"/>
    <w:rsid w:val="00863C10"/>
    <w:rsid w:val="00863F5A"/>
    <w:rsid w:val="0086703D"/>
    <w:rsid w:val="008672DF"/>
    <w:rsid w:val="00870F6D"/>
    <w:rsid w:val="00870F77"/>
    <w:rsid w:val="00872A2D"/>
    <w:rsid w:val="008738F1"/>
    <w:rsid w:val="0087442A"/>
    <w:rsid w:val="00885A81"/>
    <w:rsid w:val="008864DF"/>
    <w:rsid w:val="008934CD"/>
    <w:rsid w:val="0089370D"/>
    <w:rsid w:val="008960D3"/>
    <w:rsid w:val="008A020D"/>
    <w:rsid w:val="008A332D"/>
    <w:rsid w:val="008A379B"/>
    <w:rsid w:val="008A3C9C"/>
    <w:rsid w:val="008A59F6"/>
    <w:rsid w:val="008A6A4C"/>
    <w:rsid w:val="008A7626"/>
    <w:rsid w:val="008B0A31"/>
    <w:rsid w:val="008B1504"/>
    <w:rsid w:val="008B1E41"/>
    <w:rsid w:val="008C1F59"/>
    <w:rsid w:val="008C40CD"/>
    <w:rsid w:val="008C4216"/>
    <w:rsid w:val="008C6889"/>
    <w:rsid w:val="008C6C0B"/>
    <w:rsid w:val="008D1BDE"/>
    <w:rsid w:val="008D4CBC"/>
    <w:rsid w:val="008D63FA"/>
    <w:rsid w:val="008D7248"/>
    <w:rsid w:val="008E013A"/>
    <w:rsid w:val="008E2834"/>
    <w:rsid w:val="008E3B5F"/>
    <w:rsid w:val="008F22E5"/>
    <w:rsid w:val="008F512F"/>
    <w:rsid w:val="008F7D11"/>
    <w:rsid w:val="0090135E"/>
    <w:rsid w:val="0090182D"/>
    <w:rsid w:val="00901CF4"/>
    <w:rsid w:val="009035F5"/>
    <w:rsid w:val="00903BBA"/>
    <w:rsid w:val="0090678C"/>
    <w:rsid w:val="00907D36"/>
    <w:rsid w:val="009106A7"/>
    <w:rsid w:val="00911501"/>
    <w:rsid w:val="00911F4F"/>
    <w:rsid w:val="00913193"/>
    <w:rsid w:val="00913239"/>
    <w:rsid w:val="00913E45"/>
    <w:rsid w:val="00917838"/>
    <w:rsid w:val="00917BFA"/>
    <w:rsid w:val="00917C74"/>
    <w:rsid w:val="009222C5"/>
    <w:rsid w:val="009267AD"/>
    <w:rsid w:val="00926B8C"/>
    <w:rsid w:val="0093028C"/>
    <w:rsid w:val="009306BC"/>
    <w:rsid w:val="009318D7"/>
    <w:rsid w:val="00932AF1"/>
    <w:rsid w:val="00933BC7"/>
    <w:rsid w:val="00934EBC"/>
    <w:rsid w:val="009361DA"/>
    <w:rsid w:val="00936345"/>
    <w:rsid w:val="00936708"/>
    <w:rsid w:val="009370B8"/>
    <w:rsid w:val="00937B85"/>
    <w:rsid w:val="00937E16"/>
    <w:rsid w:val="009444C2"/>
    <w:rsid w:val="009444EF"/>
    <w:rsid w:val="009446FC"/>
    <w:rsid w:val="00945F9F"/>
    <w:rsid w:val="00950335"/>
    <w:rsid w:val="00950FF9"/>
    <w:rsid w:val="00953A79"/>
    <w:rsid w:val="009578DB"/>
    <w:rsid w:val="00957D99"/>
    <w:rsid w:val="00961212"/>
    <w:rsid w:val="009633A7"/>
    <w:rsid w:val="0096652F"/>
    <w:rsid w:val="00971184"/>
    <w:rsid w:val="0097779A"/>
    <w:rsid w:val="00980141"/>
    <w:rsid w:val="00980362"/>
    <w:rsid w:val="00981746"/>
    <w:rsid w:val="0098277E"/>
    <w:rsid w:val="0098641C"/>
    <w:rsid w:val="00987288"/>
    <w:rsid w:val="009903E8"/>
    <w:rsid w:val="00990F78"/>
    <w:rsid w:val="009930FD"/>
    <w:rsid w:val="00994AB9"/>
    <w:rsid w:val="009A2B53"/>
    <w:rsid w:val="009A6EE0"/>
    <w:rsid w:val="009C0014"/>
    <w:rsid w:val="009C1002"/>
    <w:rsid w:val="009C12A7"/>
    <w:rsid w:val="009C18BE"/>
    <w:rsid w:val="009C3B5F"/>
    <w:rsid w:val="009C7BDA"/>
    <w:rsid w:val="009D4EAD"/>
    <w:rsid w:val="009D7E94"/>
    <w:rsid w:val="009E0734"/>
    <w:rsid w:val="009E3A3C"/>
    <w:rsid w:val="009E4451"/>
    <w:rsid w:val="009E5A71"/>
    <w:rsid w:val="009E62B5"/>
    <w:rsid w:val="009E7AE5"/>
    <w:rsid w:val="009F0F64"/>
    <w:rsid w:val="009F43C0"/>
    <w:rsid w:val="009F4641"/>
    <w:rsid w:val="009F5F15"/>
    <w:rsid w:val="009F606F"/>
    <w:rsid w:val="00A0302D"/>
    <w:rsid w:val="00A03840"/>
    <w:rsid w:val="00A07A07"/>
    <w:rsid w:val="00A16E32"/>
    <w:rsid w:val="00A20CB7"/>
    <w:rsid w:val="00A2116F"/>
    <w:rsid w:val="00A22F65"/>
    <w:rsid w:val="00A324A6"/>
    <w:rsid w:val="00A32C1D"/>
    <w:rsid w:val="00A32F6F"/>
    <w:rsid w:val="00A40E05"/>
    <w:rsid w:val="00A42EBC"/>
    <w:rsid w:val="00A44A23"/>
    <w:rsid w:val="00A540C0"/>
    <w:rsid w:val="00A5472C"/>
    <w:rsid w:val="00A57034"/>
    <w:rsid w:val="00A57B16"/>
    <w:rsid w:val="00A60919"/>
    <w:rsid w:val="00A60D33"/>
    <w:rsid w:val="00A6121E"/>
    <w:rsid w:val="00A64D01"/>
    <w:rsid w:val="00A64E7F"/>
    <w:rsid w:val="00A66844"/>
    <w:rsid w:val="00A7079C"/>
    <w:rsid w:val="00A71C01"/>
    <w:rsid w:val="00A74576"/>
    <w:rsid w:val="00A75105"/>
    <w:rsid w:val="00A755DA"/>
    <w:rsid w:val="00A77ED2"/>
    <w:rsid w:val="00A824CE"/>
    <w:rsid w:val="00A82572"/>
    <w:rsid w:val="00A82BA7"/>
    <w:rsid w:val="00A83EE8"/>
    <w:rsid w:val="00A86DBA"/>
    <w:rsid w:val="00A86F1E"/>
    <w:rsid w:val="00A908A4"/>
    <w:rsid w:val="00A908D8"/>
    <w:rsid w:val="00A90932"/>
    <w:rsid w:val="00A90D05"/>
    <w:rsid w:val="00A916A4"/>
    <w:rsid w:val="00A93F26"/>
    <w:rsid w:val="00A94E6E"/>
    <w:rsid w:val="00AA71D5"/>
    <w:rsid w:val="00AA766A"/>
    <w:rsid w:val="00AB6DB8"/>
    <w:rsid w:val="00AB73C6"/>
    <w:rsid w:val="00AB7FCF"/>
    <w:rsid w:val="00AC062C"/>
    <w:rsid w:val="00AC0690"/>
    <w:rsid w:val="00AC1DB7"/>
    <w:rsid w:val="00AC6FC8"/>
    <w:rsid w:val="00AD06B8"/>
    <w:rsid w:val="00AD3DAB"/>
    <w:rsid w:val="00AD4102"/>
    <w:rsid w:val="00AD512F"/>
    <w:rsid w:val="00AD5B09"/>
    <w:rsid w:val="00AD61A1"/>
    <w:rsid w:val="00AD6EBD"/>
    <w:rsid w:val="00AE0215"/>
    <w:rsid w:val="00AE0DC9"/>
    <w:rsid w:val="00AE1949"/>
    <w:rsid w:val="00AF2FB6"/>
    <w:rsid w:val="00AF504F"/>
    <w:rsid w:val="00B00A94"/>
    <w:rsid w:val="00B02DCA"/>
    <w:rsid w:val="00B035F4"/>
    <w:rsid w:val="00B03E12"/>
    <w:rsid w:val="00B0423F"/>
    <w:rsid w:val="00B043C8"/>
    <w:rsid w:val="00B04E7B"/>
    <w:rsid w:val="00B10A01"/>
    <w:rsid w:val="00B1375B"/>
    <w:rsid w:val="00B15FA9"/>
    <w:rsid w:val="00B16B19"/>
    <w:rsid w:val="00B16E2E"/>
    <w:rsid w:val="00B16F6B"/>
    <w:rsid w:val="00B17FD4"/>
    <w:rsid w:val="00B21AFF"/>
    <w:rsid w:val="00B227AE"/>
    <w:rsid w:val="00B23441"/>
    <w:rsid w:val="00B23D0D"/>
    <w:rsid w:val="00B240C7"/>
    <w:rsid w:val="00B26828"/>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7C4D"/>
    <w:rsid w:val="00B67E6F"/>
    <w:rsid w:val="00B71FD3"/>
    <w:rsid w:val="00B757BE"/>
    <w:rsid w:val="00B7711B"/>
    <w:rsid w:val="00B817F3"/>
    <w:rsid w:val="00B81C79"/>
    <w:rsid w:val="00B82258"/>
    <w:rsid w:val="00B82652"/>
    <w:rsid w:val="00B844FF"/>
    <w:rsid w:val="00B850EB"/>
    <w:rsid w:val="00B86896"/>
    <w:rsid w:val="00B86E4F"/>
    <w:rsid w:val="00B86E63"/>
    <w:rsid w:val="00B90114"/>
    <w:rsid w:val="00B90816"/>
    <w:rsid w:val="00B930AF"/>
    <w:rsid w:val="00B93336"/>
    <w:rsid w:val="00B949A2"/>
    <w:rsid w:val="00B95F0C"/>
    <w:rsid w:val="00B961A6"/>
    <w:rsid w:val="00B972A9"/>
    <w:rsid w:val="00BA7934"/>
    <w:rsid w:val="00BA7BDF"/>
    <w:rsid w:val="00BA7BEC"/>
    <w:rsid w:val="00BB0A49"/>
    <w:rsid w:val="00BB0BB0"/>
    <w:rsid w:val="00BB5FFF"/>
    <w:rsid w:val="00BB7632"/>
    <w:rsid w:val="00BB7642"/>
    <w:rsid w:val="00BB7C7B"/>
    <w:rsid w:val="00BC02B2"/>
    <w:rsid w:val="00BC066F"/>
    <w:rsid w:val="00BC2783"/>
    <w:rsid w:val="00BC33A6"/>
    <w:rsid w:val="00BD093B"/>
    <w:rsid w:val="00BD0F6F"/>
    <w:rsid w:val="00BD0F8C"/>
    <w:rsid w:val="00BD6044"/>
    <w:rsid w:val="00BE0C15"/>
    <w:rsid w:val="00BE1266"/>
    <w:rsid w:val="00BE19FB"/>
    <w:rsid w:val="00BE72D5"/>
    <w:rsid w:val="00BF2F37"/>
    <w:rsid w:val="00BF3FA6"/>
    <w:rsid w:val="00BF421E"/>
    <w:rsid w:val="00BF507E"/>
    <w:rsid w:val="00BF7071"/>
    <w:rsid w:val="00BF7D0D"/>
    <w:rsid w:val="00C00748"/>
    <w:rsid w:val="00C0166E"/>
    <w:rsid w:val="00C068D6"/>
    <w:rsid w:val="00C10867"/>
    <w:rsid w:val="00C13394"/>
    <w:rsid w:val="00C15036"/>
    <w:rsid w:val="00C162A0"/>
    <w:rsid w:val="00C174A8"/>
    <w:rsid w:val="00C17D00"/>
    <w:rsid w:val="00C21D30"/>
    <w:rsid w:val="00C22649"/>
    <w:rsid w:val="00C2360E"/>
    <w:rsid w:val="00C23ABF"/>
    <w:rsid w:val="00C23C53"/>
    <w:rsid w:val="00C27B71"/>
    <w:rsid w:val="00C304F6"/>
    <w:rsid w:val="00C3686A"/>
    <w:rsid w:val="00C4087F"/>
    <w:rsid w:val="00C40D29"/>
    <w:rsid w:val="00C45D44"/>
    <w:rsid w:val="00C46111"/>
    <w:rsid w:val="00C47153"/>
    <w:rsid w:val="00C50FCA"/>
    <w:rsid w:val="00C510BB"/>
    <w:rsid w:val="00C535F0"/>
    <w:rsid w:val="00C53829"/>
    <w:rsid w:val="00C5588A"/>
    <w:rsid w:val="00C60659"/>
    <w:rsid w:val="00C612D9"/>
    <w:rsid w:val="00C622E4"/>
    <w:rsid w:val="00C62437"/>
    <w:rsid w:val="00C62866"/>
    <w:rsid w:val="00C64B3A"/>
    <w:rsid w:val="00C64DD3"/>
    <w:rsid w:val="00C661AC"/>
    <w:rsid w:val="00C67423"/>
    <w:rsid w:val="00C76349"/>
    <w:rsid w:val="00C7737D"/>
    <w:rsid w:val="00C85053"/>
    <w:rsid w:val="00C8660B"/>
    <w:rsid w:val="00C86B44"/>
    <w:rsid w:val="00C9219D"/>
    <w:rsid w:val="00C92A2B"/>
    <w:rsid w:val="00C94A5D"/>
    <w:rsid w:val="00C955E5"/>
    <w:rsid w:val="00C96050"/>
    <w:rsid w:val="00C96724"/>
    <w:rsid w:val="00CA4511"/>
    <w:rsid w:val="00CA49C7"/>
    <w:rsid w:val="00CA730A"/>
    <w:rsid w:val="00CC20AA"/>
    <w:rsid w:val="00CC3B0F"/>
    <w:rsid w:val="00CC4088"/>
    <w:rsid w:val="00CC6B8B"/>
    <w:rsid w:val="00CD0700"/>
    <w:rsid w:val="00CD09AA"/>
    <w:rsid w:val="00CD0CDF"/>
    <w:rsid w:val="00CD1C9A"/>
    <w:rsid w:val="00CD5543"/>
    <w:rsid w:val="00CD7431"/>
    <w:rsid w:val="00CE1840"/>
    <w:rsid w:val="00CE4A57"/>
    <w:rsid w:val="00CE795F"/>
    <w:rsid w:val="00CE7F30"/>
    <w:rsid w:val="00CF0BCC"/>
    <w:rsid w:val="00CF2C8E"/>
    <w:rsid w:val="00CF3710"/>
    <w:rsid w:val="00CF3F05"/>
    <w:rsid w:val="00CF6281"/>
    <w:rsid w:val="00CF6D6D"/>
    <w:rsid w:val="00D01BB4"/>
    <w:rsid w:val="00D02316"/>
    <w:rsid w:val="00D02662"/>
    <w:rsid w:val="00D02822"/>
    <w:rsid w:val="00D04243"/>
    <w:rsid w:val="00D054A7"/>
    <w:rsid w:val="00D069C0"/>
    <w:rsid w:val="00D10CC4"/>
    <w:rsid w:val="00D1320E"/>
    <w:rsid w:val="00D14849"/>
    <w:rsid w:val="00D156C9"/>
    <w:rsid w:val="00D162B5"/>
    <w:rsid w:val="00D231D7"/>
    <w:rsid w:val="00D234A3"/>
    <w:rsid w:val="00D23C79"/>
    <w:rsid w:val="00D24439"/>
    <w:rsid w:val="00D246B1"/>
    <w:rsid w:val="00D24CCF"/>
    <w:rsid w:val="00D24D67"/>
    <w:rsid w:val="00D2584C"/>
    <w:rsid w:val="00D3162E"/>
    <w:rsid w:val="00D321F3"/>
    <w:rsid w:val="00D32731"/>
    <w:rsid w:val="00D32C46"/>
    <w:rsid w:val="00D34539"/>
    <w:rsid w:val="00D34D9B"/>
    <w:rsid w:val="00D35003"/>
    <w:rsid w:val="00D35139"/>
    <w:rsid w:val="00D355E5"/>
    <w:rsid w:val="00D35A5B"/>
    <w:rsid w:val="00D36049"/>
    <w:rsid w:val="00D41C86"/>
    <w:rsid w:val="00D4377A"/>
    <w:rsid w:val="00D43ED4"/>
    <w:rsid w:val="00D45E5E"/>
    <w:rsid w:val="00D53AC7"/>
    <w:rsid w:val="00D56016"/>
    <w:rsid w:val="00D575B5"/>
    <w:rsid w:val="00D64F4D"/>
    <w:rsid w:val="00D65ED8"/>
    <w:rsid w:val="00D6691C"/>
    <w:rsid w:val="00D71B0E"/>
    <w:rsid w:val="00D76809"/>
    <w:rsid w:val="00D76E56"/>
    <w:rsid w:val="00D775D2"/>
    <w:rsid w:val="00D778E6"/>
    <w:rsid w:val="00D82AA9"/>
    <w:rsid w:val="00D84751"/>
    <w:rsid w:val="00D85AA4"/>
    <w:rsid w:val="00D85C69"/>
    <w:rsid w:val="00D94DA9"/>
    <w:rsid w:val="00D974C1"/>
    <w:rsid w:val="00D97EAE"/>
    <w:rsid w:val="00DA1B84"/>
    <w:rsid w:val="00DA1EAB"/>
    <w:rsid w:val="00DA38C6"/>
    <w:rsid w:val="00DA542D"/>
    <w:rsid w:val="00DA63CB"/>
    <w:rsid w:val="00DA70FC"/>
    <w:rsid w:val="00DB1B41"/>
    <w:rsid w:val="00DB27B2"/>
    <w:rsid w:val="00DB2B35"/>
    <w:rsid w:val="00DB5956"/>
    <w:rsid w:val="00DB6604"/>
    <w:rsid w:val="00DB69D7"/>
    <w:rsid w:val="00DC61BC"/>
    <w:rsid w:val="00DC7E83"/>
    <w:rsid w:val="00DC7EB2"/>
    <w:rsid w:val="00DD0FFF"/>
    <w:rsid w:val="00DD395F"/>
    <w:rsid w:val="00DD4611"/>
    <w:rsid w:val="00DD7315"/>
    <w:rsid w:val="00DE03C0"/>
    <w:rsid w:val="00DE7DF2"/>
    <w:rsid w:val="00DE7F14"/>
    <w:rsid w:val="00DF004E"/>
    <w:rsid w:val="00DF15EF"/>
    <w:rsid w:val="00DF349F"/>
    <w:rsid w:val="00DF3A03"/>
    <w:rsid w:val="00DF3FE9"/>
    <w:rsid w:val="00E0015A"/>
    <w:rsid w:val="00E02F2C"/>
    <w:rsid w:val="00E030B3"/>
    <w:rsid w:val="00E034D7"/>
    <w:rsid w:val="00E03BF1"/>
    <w:rsid w:val="00E049A8"/>
    <w:rsid w:val="00E050E4"/>
    <w:rsid w:val="00E0530C"/>
    <w:rsid w:val="00E075B2"/>
    <w:rsid w:val="00E11413"/>
    <w:rsid w:val="00E115FC"/>
    <w:rsid w:val="00E14437"/>
    <w:rsid w:val="00E21808"/>
    <w:rsid w:val="00E22D1A"/>
    <w:rsid w:val="00E23460"/>
    <w:rsid w:val="00E254AB"/>
    <w:rsid w:val="00E27B47"/>
    <w:rsid w:val="00E30AB8"/>
    <w:rsid w:val="00E34902"/>
    <w:rsid w:val="00E35522"/>
    <w:rsid w:val="00E36680"/>
    <w:rsid w:val="00E36876"/>
    <w:rsid w:val="00E37B1F"/>
    <w:rsid w:val="00E37EDB"/>
    <w:rsid w:val="00E402FF"/>
    <w:rsid w:val="00E43294"/>
    <w:rsid w:val="00E43F3D"/>
    <w:rsid w:val="00E524A6"/>
    <w:rsid w:val="00E5471C"/>
    <w:rsid w:val="00E572B6"/>
    <w:rsid w:val="00E63263"/>
    <w:rsid w:val="00E70276"/>
    <w:rsid w:val="00E72CD3"/>
    <w:rsid w:val="00E74F5B"/>
    <w:rsid w:val="00E74FA0"/>
    <w:rsid w:val="00E7576E"/>
    <w:rsid w:val="00E81873"/>
    <w:rsid w:val="00E84036"/>
    <w:rsid w:val="00E844E8"/>
    <w:rsid w:val="00E90E60"/>
    <w:rsid w:val="00E9370D"/>
    <w:rsid w:val="00E94C0B"/>
    <w:rsid w:val="00EA0A89"/>
    <w:rsid w:val="00EA0DD4"/>
    <w:rsid w:val="00EA2002"/>
    <w:rsid w:val="00EA2455"/>
    <w:rsid w:val="00EA2D1E"/>
    <w:rsid w:val="00EA3FB8"/>
    <w:rsid w:val="00EA46AB"/>
    <w:rsid w:val="00EA5623"/>
    <w:rsid w:val="00EA62FE"/>
    <w:rsid w:val="00EA6661"/>
    <w:rsid w:val="00EA6BE2"/>
    <w:rsid w:val="00EA71ED"/>
    <w:rsid w:val="00EB213F"/>
    <w:rsid w:val="00EB6F4A"/>
    <w:rsid w:val="00EB759B"/>
    <w:rsid w:val="00EC2C14"/>
    <w:rsid w:val="00EC2CAE"/>
    <w:rsid w:val="00EC4A18"/>
    <w:rsid w:val="00ED3668"/>
    <w:rsid w:val="00ED3800"/>
    <w:rsid w:val="00ED631E"/>
    <w:rsid w:val="00EE0562"/>
    <w:rsid w:val="00EE3A87"/>
    <w:rsid w:val="00EE3D81"/>
    <w:rsid w:val="00EE5DB2"/>
    <w:rsid w:val="00EE5F53"/>
    <w:rsid w:val="00EE6D84"/>
    <w:rsid w:val="00EE71F6"/>
    <w:rsid w:val="00EE7CC8"/>
    <w:rsid w:val="00EF0DEF"/>
    <w:rsid w:val="00EF35C2"/>
    <w:rsid w:val="00EF4E5B"/>
    <w:rsid w:val="00EF76BC"/>
    <w:rsid w:val="00F0170C"/>
    <w:rsid w:val="00F025F2"/>
    <w:rsid w:val="00F03B6A"/>
    <w:rsid w:val="00F03C00"/>
    <w:rsid w:val="00F0699F"/>
    <w:rsid w:val="00F06A72"/>
    <w:rsid w:val="00F07A18"/>
    <w:rsid w:val="00F13AD0"/>
    <w:rsid w:val="00F16199"/>
    <w:rsid w:val="00F169AB"/>
    <w:rsid w:val="00F177A0"/>
    <w:rsid w:val="00F243C8"/>
    <w:rsid w:val="00F24875"/>
    <w:rsid w:val="00F24BEB"/>
    <w:rsid w:val="00F25CA9"/>
    <w:rsid w:val="00F31365"/>
    <w:rsid w:val="00F3332E"/>
    <w:rsid w:val="00F33DD1"/>
    <w:rsid w:val="00F344F4"/>
    <w:rsid w:val="00F354B7"/>
    <w:rsid w:val="00F40C0B"/>
    <w:rsid w:val="00F46CA5"/>
    <w:rsid w:val="00F47CDE"/>
    <w:rsid w:val="00F539FE"/>
    <w:rsid w:val="00F57869"/>
    <w:rsid w:val="00F579D3"/>
    <w:rsid w:val="00F603D0"/>
    <w:rsid w:val="00F63F61"/>
    <w:rsid w:val="00F6463F"/>
    <w:rsid w:val="00F6472E"/>
    <w:rsid w:val="00F66D49"/>
    <w:rsid w:val="00F705B7"/>
    <w:rsid w:val="00F727D5"/>
    <w:rsid w:val="00F72885"/>
    <w:rsid w:val="00F72DEC"/>
    <w:rsid w:val="00F737BE"/>
    <w:rsid w:val="00F8208D"/>
    <w:rsid w:val="00F822AF"/>
    <w:rsid w:val="00F878CB"/>
    <w:rsid w:val="00F9221F"/>
    <w:rsid w:val="00F94672"/>
    <w:rsid w:val="00FA2462"/>
    <w:rsid w:val="00FA3FA5"/>
    <w:rsid w:val="00FA6E6B"/>
    <w:rsid w:val="00FB038D"/>
    <w:rsid w:val="00FB04DE"/>
    <w:rsid w:val="00FB616A"/>
    <w:rsid w:val="00FB6195"/>
    <w:rsid w:val="00FB6199"/>
    <w:rsid w:val="00FC21EC"/>
    <w:rsid w:val="00FC3DC0"/>
    <w:rsid w:val="00FD0A22"/>
    <w:rsid w:val="00FD0B22"/>
    <w:rsid w:val="00FD0DE3"/>
    <w:rsid w:val="00FD0EAF"/>
    <w:rsid w:val="00FD20DE"/>
    <w:rsid w:val="00FD226B"/>
    <w:rsid w:val="00FD3718"/>
    <w:rsid w:val="00FD487F"/>
    <w:rsid w:val="00FD59AD"/>
    <w:rsid w:val="00FD6144"/>
    <w:rsid w:val="00FE17C0"/>
    <w:rsid w:val="00FE2567"/>
    <w:rsid w:val="00FE462C"/>
    <w:rsid w:val="00FE4CFF"/>
    <w:rsid w:val="00FE6DB5"/>
    <w:rsid w:val="00FE6F66"/>
    <w:rsid w:val="00FF0A18"/>
    <w:rsid w:val="00FF11E5"/>
    <w:rsid w:val="00FF2EC1"/>
    <w:rsid w:val="00FF4C1A"/>
    <w:rsid w:val="00FF55E5"/>
    <w:rsid w:val="00FF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C849E91-AAFC-4283-9BF5-9C12C909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 w:type="character" w:styleId="UnresolvedMention">
    <w:name w:val="Unresolved Mention"/>
    <w:basedOn w:val="DefaultParagraphFont"/>
    <w:uiPriority w:val="99"/>
    <w:semiHidden/>
    <w:unhideWhenUsed/>
    <w:rsid w:val="0013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2345">
      <w:bodyDiv w:val="1"/>
      <w:marLeft w:val="0"/>
      <w:marRight w:val="0"/>
      <w:marTop w:val="0"/>
      <w:marBottom w:val="0"/>
      <w:divBdr>
        <w:top w:val="none" w:sz="0" w:space="0" w:color="auto"/>
        <w:left w:val="none" w:sz="0" w:space="0" w:color="auto"/>
        <w:bottom w:val="none" w:sz="0" w:space="0" w:color="auto"/>
        <w:right w:val="none" w:sz="0" w:space="0" w:color="auto"/>
      </w:divBdr>
    </w:div>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1446621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1986-74" TargetMode="External"/><Relationship Id="rId1827" Type="http://schemas.openxmlformats.org/officeDocument/2006/relationships/hyperlink" Target="http://www.legislation.act.gov.au/a/2001-90" TargetMode="External"/><Relationship Id="rId21" Type="http://schemas.openxmlformats.org/officeDocument/2006/relationships/header" Target="header3.xml"/><Relationship Id="rId2089" Type="http://schemas.openxmlformats.org/officeDocument/2006/relationships/hyperlink" Target="http://www.legislation.act.gov.au/a/2006-40" TargetMode="External"/><Relationship Id="rId3042" Type="http://schemas.openxmlformats.org/officeDocument/2006/relationships/footer" Target="footer22.xml"/><Relationship Id="rId170" Type="http://schemas.openxmlformats.org/officeDocument/2006/relationships/hyperlink" Target="http://www.legislation.act.gov.au/a/1900-40" TargetMode="External"/><Relationship Id="rId2296" Type="http://schemas.openxmlformats.org/officeDocument/2006/relationships/hyperlink" Target="http://www.legislation.act.gov.au/a/2008-19" TargetMode="External"/><Relationship Id="rId268" Type="http://schemas.openxmlformats.org/officeDocument/2006/relationships/hyperlink" Target="http://www.legislation.act.gov.au/a/1986-57" TargetMode="External"/><Relationship Id="rId475" Type="http://schemas.openxmlformats.org/officeDocument/2006/relationships/hyperlink" Target="http://www.legislation.act.gov.au/a/2006-55" TargetMode="External"/><Relationship Id="rId682" Type="http://schemas.openxmlformats.org/officeDocument/2006/relationships/hyperlink" Target="http://www.legislation.act.gov.au/a/1986-74" TargetMode="External"/><Relationship Id="rId2156" Type="http://schemas.openxmlformats.org/officeDocument/2006/relationships/hyperlink" Target="http://www.legislation.act.gov.au/a/1974-14" TargetMode="External"/><Relationship Id="rId2363" Type="http://schemas.openxmlformats.org/officeDocument/2006/relationships/hyperlink" Target="http://www.legislation.act.gov.au/a/2018-6/default.asp" TargetMode="External"/><Relationship Id="rId2570" Type="http://schemas.openxmlformats.org/officeDocument/2006/relationships/hyperlink" Target="http://www.legislation.act.gov.au/a/2008-41" TargetMode="External"/><Relationship Id="rId128" Type="http://schemas.openxmlformats.org/officeDocument/2006/relationships/hyperlink" Target="http://www.legislation.act.gov.au/a/2005-59" TargetMode="External"/><Relationship Id="rId335" Type="http://schemas.openxmlformats.org/officeDocument/2006/relationships/hyperlink" Target="http://www.legislation.act.gov.au/a/2002-2" TargetMode="External"/><Relationship Id="rId542" Type="http://schemas.openxmlformats.org/officeDocument/2006/relationships/hyperlink" Target="http://www.legislation.act.gov.au/a/1951-7" TargetMode="External"/><Relationship Id="rId987" Type="http://schemas.openxmlformats.org/officeDocument/2006/relationships/hyperlink" Target="http://www.legislation.act.gov.au/a/2018-9/default.asp" TargetMode="External"/><Relationship Id="rId1172" Type="http://schemas.openxmlformats.org/officeDocument/2006/relationships/hyperlink" Target="http://www.legislation.act.gov.au/a/2006-23" TargetMode="External"/><Relationship Id="rId2016" Type="http://schemas.openxmlformats.org/officeDocument/2006/relationships/hyperlink" Target="http://www.legislation.act.gov.au/a/1985-41" TargetMode="External"/><Relationship Id="rId2223" Type="http://schemas.openxmlformats.org/officeDocument/2006/relationships/hyperlink" Target="http://www.legislation.act.gov.au/a/1932-21" TargetMode="External"/><Relationship Id="rId2430" Type="http://schemas.openxmlformats.org/officeDocument/2006/relationships/hyperlink" Target="http://www.legislation.act.gov.au/a/2006-55" TargetMode="External"/><Relationship Id="rId2668" Type="http://schemas.openxmlformats.org/officeDocument/2006/relationships/hyperlink" Target="http://www.legislation.act.gov.au/a/2011-28" TargetMode="External"/><Relationship Id="rId2875" Type="http://schemas.openxmlformats.org/officeDocument/2006/relationships/hyperlink" Target="http://www.legislation.act.gov.au/a/2002-30" TargetMode="External"/><Relationship Id="rId402" Type="http://schemas.openxmlformats.org/officeDocument/2006/relationships/hyperlink" Target="http://www.legislation.act.gov.au/a/2008-44" TargetMode="External"/><Relationship Id="rId847" Type="http://schemas.openxmlformats.org/officeDocument/2006/relationships/hyperlink" Target="http://www.legislation.act.gov.au/a/2004-60" TargetMode="External"/><Relationship Id="rId1032" Type="http://schemas.openxmlformats.org/officeDocument/2006/relationships/hyperlink" Target="http://www.legislation.act.gov.au/a/2006-23" TargetMode="External"/><Relationship Id="rId1477" Type="http://schemas.openxmlformats.org/officeDocument/2006/relationships/hyperlink" Target="http://www.legislation.act.gov.au/a/1998-25" TargetMode="External"/><Relationship Id="rId1684" Type="http://schemas.openxmlformats.org/officeDocument/2006/relationships/hyperlink" Target="http://www.legislation.act.gov.au/a/1993-4" TargetMode="External"/><Relationship Id="rId1891" Type="http://schemas.openxmlformats.org/officeDocument/2006/relationships/hyperlink" Target="http://www.legislation.act.gov.au/a/1994-61" TargetMode="External"/><Relationship Id="rId2528" Type="http://schemas.openxmlformats.org/officeDocument/2006/relationships/hyperlink" Target="http://www.legislation.act.gov.au/a/2004-60" TargetMode="External"/><Relationship Id="rId2735" Type="http://schemas.openxmlformats.org/officeDocument/2006/relationships/hyperlink" Target="http://www.legislation.act.gov.au/a/2005-20" TargetMode="External"/><Relationship Id="rId2942" Type="http://schemas.openxmlformats.org/officeDocument/2006/relationships/hyperlink" Target="http://www.legislation.act.gov.au/a/2009-7" TargetMode="External"/><Relationship Id="rId707" Type="http://schemas.openxmlformats.org/officeDocument/2006/relationships/hyperlink" Target="http://www.legislation.act.gov.au/a/alt_ord1990-5" TargetMode="External"/><Relationship Id="rId914" Type="http://schemas.openxmlformats.org/officeDocument/2006/relationships/hyperlink" Target="http://www.legislation.act.gov.au/sl/1932-4/default.asp" TargetMode="External"/><Relationship Id="rId1337" Type="http://schemas.openxmlformats.org/officeDocument/2006/relationships/hyperlink" Target="http://www.legislation.act.gov.au/a/1986-74" TargetMode="External"/><Relationship Id="rId1544" Type="http://schemas.openxmlformats.org/officeDocument/2006/relationships/hyperlink" Target="http://www.legislation.act.gov.au/a/1998-25" TargetMode="External"/><Relationship Id="rId1751" Type="http://schemas.openxmlformats.org/officeDocument/2006/relationships/hyperlink" Target="http://www.legislation.act.gov.au/a/2006-23" TargetMode="External"/><Relationship Id="rId1989" Type="http://schemas.openxmlformats.org/officeDocument/2006/relationships/hyperlink" Target="http://www.legislation.act.gov.au/a/1974-14" TargetMode="External"/><Relationship Id="rId2802" Type="http://schemas.openxmlformats.org/officeDocument/2006/relationships/hyperlink" Target="http://www.legislation.act.gov.au/a/1994-4"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1986-74" TargetMode="External"/><Relationship Id="rId1611" Type="http://schemas.openxmlformats.org/officeDocument/2006/relationships/hyperlink" Target="http://www.legislation.act.gov.au/a/2006-23" TargetMode="External"/><Relationship Id="rId1849" Type="http://schemas.openxmlformats.org/officeDocument/2006/relationships/hyperlink" Target="http://www.legislation.act.gov.au/a/1990-65" TargetMode="External"/><Relationship Id="rId192" Type="http://schemas.openxmlformats.org/officeDocument/2006/relationships/header" Target="header9.xml"/><Relationship Id="rId1709" Type="http://schemas.openxmlformats.org/officeDocument/2006/relationships/hyperlink" Target="http://www.legislation.act.gov.au/a/1994-61" TargetMode="External"/><Relationship Id="rId1916" Type="http://schemas.openxmlformats.org/officeDocument/2006/relationships/hyperlink" Target="http://www.legislation.act.gov.au/a/1934-17" TargetMode="External"/><Relationship Id="rId497" Type="http://schemas.openxmlformats.org/officeDocument/2006/relationships/hyperlink" Target="http://www.legislation.act.gov.au/a/1958-12" TargetMode="External"/><Relationship Id="rId2080" Type="http://schemas.openxmlformats.org/officeDocument/2006/relationships/hyperlink" Target="http://www.legislation.act.gov.au/a/1985-67" TargetMode="External"/><Relationship Id="rId2178" Type="http://schemas.openxmlformats.org/officeDocument/2006/relationships/hyperlink" Target="http://www.legislation.act.gov.au/a/2004-60" TargetMode="External"/><Relationship Id="rId2385" Type="http://schemas.openxmlformats.org/officeDocument/2006/relationships/hyperlink" Target="http://www.legislation.act.gov.au/a/2013-43" TargetMode="External"/><Relationship Id="rId357" Type="http://schemas.openxmlformats.org/officeDocument/2006/relationships/hyperlink" Target="http://www.legislation.act.gov.au/cn/2004-22/default.asp" TargetMode="External"/><Relationship Id="rId1194" Type="http://schemas.openxmlformats.org/officeDocument/2006/relationships/hyperlink" Target="http://www.legislation.act.gov.au/a/1996-6" TargetMode="External"/><Relationship Id="rId2038" Type="http://schemas.openxmlformats.org/officeDocument/2006/relationships/hyperlink" Target="http://www.legislation.act.gov.au/a/1992-9" TargetMode="External"/><Relationship Id="rId2592" Type="http://schemas.openxmlformats.org/officeDocument/2006/relationships/hyperlink" Target="http://www.legislation.act.gov.au/a/1968-25" TargetMode="External"/><Relationship Id="rId2897" Type="http://schemas.openxmlformats.org/officeDocument/2006/relationships/hyperlink" Target="http://www.legislation.act.gov.au/a/2004-47" TargetMode="External"/><Relationship Id="rId217" Type="http://schemas.openxmlformats.org/officeDocument/2006/relationships/hyperlink" Target="http://www.comlaw.gov.au/Current/C1910A00025" TargetMode="External"/><Relationship Id="rId564" Type="http://schemas.openxmlformats.org/officeDocument/2006/relationships/hyperlink" Target="http://www.legislation.act.gov.au/a/1949-13" TargetMode="External"/><Relationship Id="rId771" Type="http://schemas.openxmlformats.org/officeDocument/2006/relationships/hyperlink" Target="http://www.legislation.act.gov.au/a/2001-56" TargetMode="External"/><Relationship Id="rId869" Type="http://schemas.openxmlformats.org/officeDocument/2006/relationships/hyperlink" Target="http://www.legislation.act.gov.au/a/2008-42" TargetMode="External"/><Relationship Id="rId1499" Type="http://schemas.openxmlformats.org/officeDocument/2006/relationships/hyperlink" Target="http://www.legislation.act.gov.au/a/1989-60" TargetMode="External"/><Relationship Id="rId2245" Type="http://schemas.openxmlformats.org/officeDocument/2006/relationships/hyperlink" Target="http://www.legislation.act.gov.au/a/2008-37" TargetMode="External"/><Relationship Id="rId2452" Type="http://schemas.openxmlformats.org/officeDocument/2006/relationships/hyperlink" Target="http://www.legislation.act.gov.au/a/2018-9/default.asp" TargetMode="External"/><Relationship Id="rId424" Type="http://schemas.openxmlformats.org/officeDocument/2006/relationships/hyperlink" Target="http://www.legislation.act.gov.au/a/2010-30" TargetMode="External"/><Relationship Id="rId631" Type="http://schemas.openxmlformats.org/officeDocument/2006/relationships/hyperlink" Target="http://www.legislation.act.gov.au/a/1985-67" TargetMode="External"/><Relationship Id="rId729" Type="http://schemas.openxmlformats.org/officeDocument/2006/relationships/hyperlink" Target="http://www.legislation.act.gov.au/a/2004-60" TargetMode="External"/><Relationship Id="rId1054" Type="http://schemas.openxmlformats.org/officeDocument/2006/relationships/hyperlink" Target="http://www.legislation.act.gov.au/a/2018-40/default.asp" TargetMode="External"/><Relationship Id="rId1261" Type="http://schemas.openxmlformats.org/officeDocument/2006/relationships/hyperlink" Target="http://www.legislation.act.gov.au/a/1993-4" TargetMode="External"/><Relationship Id="rId1359" Type="http://schemas.openxmlformats.org/officeDocument/2006/relationships/hyperlink" Target="http://www.legislation.act.gov.au/a/2001-77" TargetMode="External"/><Relationship Id="rId2105" Type="http://schemas.openxmlformats.org/officeDocument/2006/relationships/hyperlink" Target="http://www.legislation.act.gov.au/a/1991-44" TargetMode="External"/><Relationship Id="rId2312" Type="http://schemas.openxmlformats.org/officeDocument/2006/relationships/hyperlink" Target="http://www.legislation.act.gov.au/a/1994-81" TargetMode="External"/><Relationship Id="rId2757" Type="http://schemas.openxmlformats.org/officeDocument/2006/relationships/hyperlink" Target="http://www.legislation.act.gov.au/a/2004-60" TargetMode="External"/><Relationship Id="rId2964" Type="http://schemas.openxmlformats.org/officeDocument/2006/relationships/hyperlink" Target="http://www.legislation.act.gov.au/a/2010-13" TargetMode="External"/><Relationship Id="rId936" Type="http://schemas.openxmlformats.org/officeDocument/2006/relationships/hyperlink" Target="http://www.legislation.act.gov.au/a/1967-1" TargetMode="External"/><Relationship Id="rId1121" Type="http://schemas.openxmlformats.org/officeDocument/2006/relationships/hyperlink" Target="http://www.legislation.act.gov.au/a/1958-12" TargetMode="External"/><Relationship Id="rId1219" Type="http://schemas.openxmlformats.org/officeDocument/2006/relationships/hyperlink" Target="http://www.legislation.act.gov.au/a/2004-60" TargetMode="External"/><Relationship Id="rId1566" Type="http://schemas.openxmlformats.org/officeDocument/2006/relationships/hyperlink" Target="http://www.legislation.act.gov.au/a/1991-44" TargetMode="External"/><Relationship Id="rId1773" Type="http://schemas.openxmlformats.org/officeDocument/2006/relationships/hyperlink" Target="http://www.legislation.act.gov.au/a/2001-90" TargetMode="External"/><Relationship Id="rId1980" Type="http://schemas.openxmlformats.org/officeDocument/2006/relationships/hyperlink" Target="http://www.legislation.act.gov.au/a/2005-5" TargetMode="External"/><Relationship Id="rId2617" Type="http://schemas.openxmlformats.org/officeDocument/2006/relationships/hyperlink" Target="http://www.legislation.act.gov.au/a/2005-20" TargetMode="External"/><Relationship Id="rId2824" Type="http://schemas.openxmlformats.org/officeDocument/2006/relationships/hyperlink" Target="http://www.legislation.act.gov.au/a/1996-82" TargetMode="External"/><Relationship Id="rId65" Type="http://schemas.openxmlformats.org/officeDocument/2006/relationships/hyperlink" Target="http://www.legislation.act.gov.au/a/1933-34" TargetMode="External"/><Relationship Id="rId1426" Type="http://schemas.openxmlformats.org/officeDocument/2006/relationships/hyperlink" Target="http://www.legislation.act.gov.au/a/2010-21" TargetMode="External"/><Relationship Id="rId1633" Type="http://schemas.openxmlformats.org/officeDocument/2006/relationships/hyperlink" Target="http://www.legislation.act.gov.au/a/1994-61" TargetMode="External"/><Relationship Id="rId1840" Type="http://schemas.openxmlformats.org/officeDocument/2006/relationships/hyperlink" Target="http://www.legislation.act.gov.au/a/1992-37" TargetMode="External"/><Relationship Id="rId1700" Type="http://schemas.openxmlformats.org/officeDocument/2006/relationships/hyperlink" Target="http://www.legislation.act.gov.au/a/1937-28" TargetMode="External"/><Relationship Id="rId1938" Type="http://schemas.openxmlformats.org/officeDocument/2006/relationships/hyperlink" Target="http://www.legislation.act.gov.au/a/1986-33" TargetMode="External"/><Relationship Id="rId281" Type="http://schemas.openxmlformats.org/officeDocument/2006/relationships/hyperlink" Target="http://www.legislation.act.gov.au/a/1991-9" TargetMode="External"/><Relationship Id="rId3013" Type="http://schemas.openxmlformats.org/officeDocument/2006/relationships/hyperlink" Target="http://www.legislation.act.gov.au/a/2016-37/default.asp" TargetMode="External"/><Relationship Id="rId141" Type="http://schemas.openxmlformats.org/officeDocument/2006/relationships/hyperlink" Target="http://www.legislation.act.gov.au/a/2008-35/default.asp" TargetMode="External"/><Relationship Id="rId379" Type="http://schemas.openxmlformats.org/officeDocument/2006/relationships/hyperlink" Target="http://www.legislation.act.gov.au/a/2008-6" TargetMode="External"/><Relationship Id="rId586" Type="http://schemas.openxmlformats.org/officeDocument/2006/relationships/hyperlink" Target="http://www.legislation.act.gov.au/a/2005-20" TargetMode="External"/><Relationship Id="rId793" Type="http://schemas.openxmlformats.org/officeDocument/2006/relationships/hyperlink" Target="http://www.legislation.act.gov.au/a/1993-4" TargetMode="External"/><Relationship Id="rId2267" Type="http://schemas.openxmlformats.org/officeDocument/2006/relationships/hyperlink" Target="http://www.legislation.act.gov.au/a/2008-36" TargetMode="External"/><Relationship Id="rId2474" Type="http://schemas.openxmlformats.org/officeDocument/2006/relationships/hyperlink" Target="http://www.legislation.act.gov.au/a/1986-71" TargetMode="External"/><Relationship Id="rId2681" Type="http://schemas.openxmlformats.org/officeDocument/2006/relationships/hyperlink" Target="http://www.legislation.act.gov.au/a/2004-60" TargetMode="External"/><Relationship Id="rId7" Type="http://schemas.openxmlformats.org/officeDocument/2006/relationships/image" Target="media/image1.png"/><Relationship Id="rId239" Type="http://schemas.openxmlformats.org/officeDocument/2006/relationships/hyperlink" Target="http://www.legislation.act.gov.au/a/1970-15" TargetMode="External"/><Relationship Id="rId446" Type="http://schemas.openxmlformats.org/officeDocument/2006/relationships/hyperlink" Target="http://www.legislation.act.gov.au/a/2016-12/default.asp" TargetMode="External"/><Relationship Id="rId653" Type="http://schemas.openxmlformats.org/officeDocument/2006/relationships/hyperlink" Target="http://www.legislation.act.gov.au/a/1991-44" TargetMode="External"/><Relationship Id="rId1076" Type="http://schemas.openxmlformats.org/officeDocument/2006/relationships/hyperlink" Target="http://www.legislation.act.gov.au/a/1991-44" TargetMode="External"/><Relationship Id="rId1283" Type="http://schemas.openxmlformats.org/officeDocument/2006/relationships/hyperlink" Target="http://www.legislation.act.gov.au/a/2003-56" TargetMode="External"/><Relationship Id="rId1490" Type="http://schemas.openxmlformats.org/officeDocument/2006/relationships/hyperlink" Target="http://www.legislation.act.gov.au/a/1991-112" TargetMode="External"/><Relationship Id="rId2127" Type="http://schemas.openxmlformats.org/officeDocument/2006/relationships/hyperlink" Target="http://www.legislation.act.gov.au/a/1974-14" TargetMode="External"/><Relationship Id="rId2334" Type="http://schemas.openxmlformats.org/officeDocument/2006/relationships/hyperlink" Target="http://www.legislation.act.gov.au/a/2011-28" TargetMode="External"/><Relationship Id="rId2779" Type="http://schemas.openxmlformats.org/officeDocument/2006/relationships/hyperlink" Target="http://www.legislation.act.gov.au/a/1992-37" TargetMode="External"/><Relationship Id="rId2986" Type="http://schemas.openxmlformats.org/officeDocument/2006/relationships/hyperlink" Target="http://www.legislation.act.gov.au/a/2012-13" TargetMode="External"/><Relationship Id="rId306" Type="http://schemas.openxmlformats.org/officeDocument/2006/relationships/hyperlink" Target="http://www.legislation.act.gov.au/a/1996-82" TargetMode="External"/><Relationship Id="rId860" Type="http://schemas.openxmlformats.org/officeDocument/2006/relationships/hyperlink" Target="http://www.legislation.act.gov.au/a/1996-6" TargetMode="External"/><Relationship Id="rId958" Type="http://schemas.openxmlformats.org/officeDocument/2006/relationships/hyperlink" Target="http://www.legislation.act.gov.au/a/1995-46" TargetMode="External"/><Relationship Id="rId1143" Type="http://schemas.openxmlformats.org/officeDocument/2006/relationships/hyperlink" Target="http://www.legislation.act.gov.au/a/2004-60" TargetMode="External"/><Relationship Id="rId1588" Type="http://schemas.openxmlformats.org/officeDocument/2006/relationships/hyperlink" Target="http://www.legislation.act.gov.au/a/2008-19" TargetMode="External"/><Relationship Id="rId1795" Type="http://schemas.openxmlformats.org/officeDocument/2006/relationships/hyperlink" Target="http://www.legislation.act.gov.au/a/2001-90" TargetMode="External"/><Relationship Id="rId2541" Type="http://schemas.openxmlformats.org/officeDocument/2006/relationships/hyperlink" Target="http://www.legislation.act.gov.au/a/2004-60" TargetMode="External"/><Relationship Id="rId2639" Type="http://schemas.openxmlformats.org/officeDocument/2006/relationships/hyperlink" Target="http://www.legislation.act.gov.au/a/2011-22" TargetMode="External"/><Relationship Id="rId2846" Type="http://schemas.openxmlformats.org/officeDocument/2006/relationships/hyperlink" Target="http://www.legislation.act.gov.au/a/1999-61" TargetMode="External"/><Relationship Id="rId87" Type="http://schemas.openxmlformats.org/officeDocument/2006/relationships/hyperlink" Target="http://www.legislation.act.gov.au/a/2005-59" TargetMode="External"/><Relationship Id="rId513" Type="http://schemas.openxmlformats.org/officeDocument/2006/relationships/hyperlink" Target="http://www.legislation.act.gov.au/a/1992-9" TargetMode="External"/><Relationship Id="rId720" Type="http://schemas.openxmlformats.org/officeDocument/2006/relationships/hyperlink" Target="http://www.legislation.act.gov.au/a/2006-40" TargetMode="External"/><Relationship Id="rId818" Type="http://schemas.openxmlformats.org/officeDocument/2006/relationships/hyperlink" Target="http://www.legislation.act.gov.au/a/1985-67" TargetMode="External"/><Relationship Id="rId1350" Type="http://schemas.openxmlformats.org/officeDocument/2006/relationships/hyperlink" Target="http://www.legislation.act.gov.au/a/1986-74" TargetMode="External"/><Relationship Id="rId1448" Type="http://schemas.openxmlformats.org/officeDocument/2006/relationships/hyperlink" Target="http://www.legislation.act.gov.au/a/2004-60" TargetMode="External"/><Relationship Id="rId1655" Type="http://schemas.openxmlformats.org/officeDocument/2006/relationships/hyperlink" Target="http://www.legislation.act.gov.au/a/2005-20" TargetMode="External"/><Relationship Id="rId2401" Type="http://schemas.openxmlformats.org/officeDocument/2006/relationships/hyperlink" Target="http://www.legislation.act.gov.au/a/2004-60" TargetMode="External"/><Relationship Id="rId2706" Type="http://schemas.openxmlformats.org/officeDocument/2006/relationships/hyperlink" Target="http://www.legislation.act.gov.au/a/2004-60" TargetMode="External"/><Relationship Id="rId1003" Type="http://schemas.openxmlformats.org/officeDocument/2006/relationships/hyperlink" Target="http://www.legislation.act.gov.au/a/1970-15" TargetMode="External"/><Relationship Id="rId1210" Type="http://schemas.openxmlformats.org/officeDocument/2006/relationships/hyperlink" Target="http://www.legislation.act.gov.au/a/1937-28" TargetMode="External"/><Relationship Id="rId1308" Type="http://schemas.openxmlformats.org/officeDocument/2006/relationships/hyperlink" Target="http://www.legislation.act.gov.au/a/2004-47" TargetMode="External"/><Relationship Id="rId1862" Type="http://schemas.openxmlformats.org/officeDocument/2006/relationships/hyperlink" Target="http://www.legislation.act.gov.au/a/1972-37" TargetMode="External"/><Relationship Id="rId2913" Type="http://schemas.openxmlformats.org/officeDocument/2006/relationships/hyperlink" Target="http://www.legislation.act.gov.au/a/2005-60" TargetMode="External"/><Relationship Id="rId1515" Type="http://schemas.openxmlformats.org/officeDocument/2006/relationships/hyperlink" Target="http://www.legislation.act.gov.au/a/2010-21" TargetMode="External"/><Relationship Id="rId1722" Type="http://schemas.openxmlformats.org/officeDocument/2006/relationships/hyperlink" Target="http://www.legislation.act.gov.au/a/2006-23"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2004-60" TargetMode="External"/><Relationship Id="rId3035" Type="http://schemas.openxmlformats.org/officeDocument/2006/relationships/footer" Target="footer18.xml"/><Relationship Id="rId163" Type="http://schemas.openxmlformats.org/officeDocument/2006/relationships/hyperlink" Target="http://www.legislation.act.gov.au/a/2004-7" TargetMode="External"/><Relationship Id="rId370" Type="http://schemas.openxmlformats.org/officeDocument/2006/relationships/hyperlink" Target="http://www.legislation.act.gov.au/a/2005-59" TargetMode="External"/><Relationship Id="rId2051" Type="http://schemas.openxmlformats.org/officeDocument/2006/relationships/hyperlink" Target="http://www.legislation.act.gov.au/a/1984-62" TargetMode="External"/><Relationship Id="rId2289" Type="http://schemas.openxmlformats.org/officeDocument/2006/relationships/hyperlink" Target="http://www.legislation.act.gov.au/a/2008-36" TargetMode="External"/><Relationship Id="rId2496" Type="http://schemas.openxmlformats.org/officeDocument/2006/relationships/hyperlink" Target="http://www.legislation.act.gov.au/a/2000-17" TargetMode="External"/><Relationship Id="rId230" Type="http://schemas.openxmlformats.org/officeDocument/2006/relationships/hyperlink" Target="http://www.legislation.act.gov.au/a/1951-7" TargetMode="External"/><Relationship Id="rId468" Type="http://schemas.openxmlformats.org/officeDocument/2006/relationships/hyperlink" Target="http://www.legislation.act.gov.au/a/2003-56" TargetMode="External"/><Relationship Id="rId675" Type="http://schemas.openxmlformats.org/officeDocument/2006/relationships/hyperlink" Target="http://www.legislation.act.gov.au/sl/1932-4/default.asp" TargetMode="External"/><Relationship Id="rId882" Type="http://schemas.openxmlformats.org/officeDocument/2006/relationships/hyperlink" Target="http://www.legislation.act.gov.au/a/1996-6" TargetMode="External"/><Relationship Id="rId1098" Type="http://schemas.openxmlformats.org/officeDocument/2006/relationships/hyperlink" Target="http://www.legislation.act.gov.au/a/2004-60" TargetMode="External"/><Relationship Id="rId2149" Type="http://schemas.openxmlformats.org/officeDocument/2006/relationships/hyperlink" Target="http://www.legislation.act.gov.au/a/1995-46" TargetMode="External"/><Relationship Id="rId2356" Type="http://schemas.openxmlformats.org/officeDocument/2006/relationships/hyperlink" Target="http://www.legislation.act.gov.au/a/2016-42/default.asp" TargetMode="External"/><Relationship Id="rId2563" Type="http://schemas.openxmlformats.org/officeDocument/2006/relationships/hyperlink" Target="http://www.legislation.act.gov.au/a/2009-24" TargetMode="External"/><Relationship Id="rId2770" Type="http://schemas.openxmlformats.org/officeDocument/2006/relationships/hyperlink" Target="http://www.legislation.act.gov.au/a/2011-28" TargetMode="External"/><Relationship Id="rId328" Type="http://schemas.openxmlformats.org/officeDocument/2006/relationships/hyperlink" Target="http://www.legislation.act.gov.au/a/2000-60" TargetMode="External"/><Relationship Id="rId535" Type="http://schemas.openxmlformats.org/officeDocument/2006/relationships/hyperlink" Target="http://www.legislation.act.gov.au/a/2004-60" TargetMode="External"/><Relationship Id="rId742" Type="http://schemas.openxmlformats.org/officeDocument/2006/relationships/hyperlink" Target="http://www.legislation.act.gov.au/a/2004-60" TargetMode="External"/><Relationship Id="rId1165" Type="http://schemas.openxmlformats.org/officeDocument/2006/relationships/hyperlink" Target="http://www.legislation.act.gov.au/a/1992-9" TargetMode="External"/><Relationship Id="rId1372" Type="http://schemas.openxmlformats.org/officeDocument/2006/relationships/hyperlink" Target="http://www.legislation.act.gov.au/a/2004-47" TargetMode="External"/><Relationship Id="rId2009" Type="http://schemas.openxmlformats.org/officeDocument/2006/relationships/hyperlink" Target="http://www.legislation.act.gov.au/a/alt_ord1990-9" TargetMode="External"/><Relationship Id="rId2216" Type="http://schemas.openxmlformats.org/officeDocument/2006/relationships/hyperlink" Target="http://www.legislation.act.gov.au/a/2004-60" TargetMode="External"/><Relationship Id="rId2423" Type="http://schemas.openxmlformats.org/officeDocument/2006/relationships/hyperlink" Target="http://www.legislation.act.gov.au/a/2004-60" TargetMode="External"/><Relationship Id="rId2630" Type="http://schemas.openxmlformats.org/officeDocument/2006/relationships/hyperlink" Target="http://www.legislation.act.gov.au/a/1937-5" TargetMode="External"/><Relationship Id="rId2868" Type="http://schemas.openxmlformats.org/officeDocument/2006/relationships/hyperlink" Target="http://www.legislation.act.gov.au/a/2002-2" TargetMode="External"/><Relationship Id="rId602" Type="http://schemas.openxmlformats.org/officeDocument/2006/relationships/hyperlink" Target="http://www.legislation.act.gov.au/a/2010-13" TargetMode="External"/><Relationship Id="rId1025" Type="http://schemas.openxmlformats.org/officeDocument/2006/relationships/hyperlink" Target="http://www.legislation.act.gov.au/a/1996-82" TargetMode="External"/><Relationship Id="rId1232" Type="http://schemas.openxmlformats.org/officeDocument/2006/relationships/hyperlink" Target="http://www.legislation.act.gov.au/a/1984-10" TargetMode="External"/><Relationship Id="rId1677" Type="http://schemas.openxmlformats.org/officeDocument/2006/relationships/hyperlink" Target="http://www.legislation.act.gov.au/a/1986-74" TargetMode="External"/><Relationship Id="rId1884" Type="http://schemas.openxmlformats.org/officeDocument/2006/relationships/hyperlink" Target="http://www.legislation.act.gov.au/a/1984-16" TargetMode="External"/><Relationship Id="rId2728" Type="http://schemas.openxmlformats.org/officeDocument/2006/relationships/hyperlink" Target="http://www.legislation.act.gov.au/a/2004-60" TargetMode="External"/><Relationship Id="rId2935" Type="http://schemas.openxmlformats.org/officeDocument/2006/relationships/hyperlink" Target="http://www.legislation.act.gov.au/a/2008-36" TargetMode="External"/><Relationship Id="rId907" Type="http://schemas.openxmlformats.org/officeDocument/2006/relationships/hyperlink" Target="http://www.legislation.act.gov.au/a/1986-74" TargetMode="External"/><Relationship Id="rId1537" Type="http://schemas.openxmlformats.org/officeDocument/2006/relationships/hyperlink" Target="http://www.legislation.act.gov.au/a/1991-112" TargetMode="External"/><Relationship Id="rId1744" Type="http://schemas.openxmlformats.org/officeDocument/2006/relationships/hyperlink" Target="http://www.legislation.act.gov.au/a/2004-60" TargetMode="External"/><Relationship Id="rId1951" Type="http://schemas.openxmlformats.org/officeDocument/2006/relationships/hyperlink" Target="http://www.legislation.act.gov.au/a/2006-23" TargetMode="External"/><Relationship Id="rId36" Type="http://schemas.openxmlformats.org/officeDocument/2006/relationships/hyperlink" Target="http://www.legislation.act.gov.au/a/2018-39/" TargetMode="External"/><Relationship Id="rId1604" Type="http://schemas.openxmlformats.org/officeDocument/2006/relationships/hyperlink" Target="http://www.legislation.act.gov.au/a/2005-20" TargetMode="External"/><Relationship Id="rId185" Type="http://schemas.openxmlformats.org/officeDocument/2006/relationships/hyperlink" Target="http://www.legislation.act.gov.au/a/2001-14" TargetMode="External"/><Relationship Id="rId1811" Type="http://schemas.openxmlformats.org/officeDocument/2006/relationships/hyperlink" Target="http://www.legislation.act.gov.au/a/2001-90" TargetMode="External"/><Relationship Id="rId1909" Type="http://schemas.openxmlformats.org/officeDocument/2006/relationships/hyperlink" Target="http://www.legislation.act.gov.au/a/1972-37" TargetMode="External"/><Relationship Id="rId392" Type="http://schemas.openxmlformats.org/officeDocument/2006/relationships/hyperlink" Target="http://www.legislation.act.gov.au/a/2008-37" TargetMode="External"/><Relationship Id="rId697" Type="http://schemas.openxmlformats.org/officeDocument/2006/relationships/hyperlink" Target="http://www.legislation.act.gov.au/a/2006-40" TargetMode="External"/><Relationship Id="rId2073" Type="http://schemas.openxmlformats.org/officeDocument/2006/relationships/hyperlink" Target="http://www.legislation.act.gov.au/a/2006-40" TargetMode="External"/><Relationship Id="rId2280" Type="http://schemas.openxmlformats.org/officeDocument/2006/relationships/hyperlink" Target="http://www.legislation.act.gov.au/a/2004-60" TargetMode="External"/><Relationship Id="rId2378" Type="http://schemas.openxmlformats.org/officeDocument/2006/relationships/hyperlink" Target="http://www.legislation.act.gov.au/a/2013-43" TargetMode="External"/><Relationship Id="rId252" Type="http://schemas.openxmlformats.org/officeDocument/2006/relationships/hyperlink" Target="http://www.legislation.act.gov.au/a/1980-4" TargetMode="External"/><Relationship Id="rId1187" Type="http://schemas.openxmlformats.org/officeDocument/2006/relationships/hyperlink" Target="http://www.legislation.act.gov.au/a/2006-40" TargetMode="External"/><Relationship Id="rId2140" Type="http://schemas.openxmlformats.org/officeDocument/2006/relationships/hyperlink" Target="http://www.legislation.act.gov.au/a/1992-9" TargetMode="External"/><Relationship Id="rId2585" Type="http://schemas.openxmlformats.org/officeDocument/2006/relationships/hyperlink" Target="http://www.legislation.act.gov.au/a/1938-25" TargetMode="External"/><Relationship Id="rId2792" Type="http://schemas.openxmlformats.org/officeDocument/2006/relationships/hyperlink" Target="http://www.legislation.act.gov.au/a/1993-4" TargetMode="External"/><Relationship Id="rId112" Type="http://schemas.openxmlformats.org/officeDocument/2006/relationships/hyperlink" Target="http://www.legislation.act.gov.au/a/2005-58" TargetMode="External"/><Relationship Id="rId557" Type="http://schemas.openxmlformats.org/officeDocument/2006/relationships/hyperlink" Target="http://www.legislation.act.gov.au/a/2005-20" TargetMode="External"/><Relationship Id="rId764" Type="http://schemas.openxmlformats.org/officeDocument/2006/relationships/hyperlink" Target="http://www.legislation.act.gov.au/a/2004-60" TargetMode="External"/><Relationship Id="rId971" Type="http://schemas.openxmlformats.org/officeDocument/2006/relationships/hyperlink" Target="http://www.legislation.act.gov.au/a/2004-14" TargetMode="External"/><Relationship Id="rId1394" Type="http://schemas.openxmlformats.org/officeDocument/2006/relationships/hyperlink" Target="http://www.legislation.act.gov.au/a/2002-30" TargetMode="External"/><Relationship Id="rId1699" Type="http://schemas.openxmlformats.org/officeDocument/2006/relationships/hyperlink" Target="http://www.legislation.act.gov.au/a/1994-61" TargetMode="External"/><Relationship Id="rId2000" Type="http://schemas.openxmlformats.org/officeDocument/2006/relationships/hyperlink" Target="http://www.legislation.act.gov.au/a/2006-55" TargetMode="External"/><Relationship Id="rId2238" Type="http://schemas.openxmlformats.org/officeDocument/2006/relationships/hyperlink" Target="http://www.legislation.act.gov.au/a/2004-60" TargetMode="External"/><Relationship Id="rId2445" Type="http://schemas.openxmlformats.org/officeDocument/2006/relationships/hyperlink" Target="http://www.legislation.act.gov.au/a/2003-48" TargetMode="External"/><Relationship Id="rId2652" Type="http://schemas.openxmlformats.org/officeDocument/2006/relationships/hyperlink" Target="http://www.legislation.act.gov.au/a/2008-36" TargetMode="External"/><Relationship Id="rId417" Type="http://schemas.openxmlformats.org/officeDocument/2006/relationships/hyperlink" Target="http://www.legislation.act.gov.au/sl/2009-2" TargetMode="External"/><Relationship Id="rId624" Type="http://schemas.openxmlformats.org/officeDocument/2006/relationships/hyperlink" Target="http://www.legislation.act.gov.au/a/1993-4" TargetMode="External"/><Relationship Id="rId831" Type="http://schemas.openxmlformats.org/officeDocument/2006/relationships/hyperlink" Target="http://www.legislation.act.gov.au/a/2005-20" TargetMode="External"/><Relationship Id="rId1047" Type="http://schemas.openxmlformats.org/officeDocument/2006/relationships/hyperlink" Target="http://www.legislation.act.gov.au/a/2014-1" TargetMode="External"/><Relationship Id="rId1254" Type="http://schemas.openxmlformats.org/officeDocument/2006/relationships/hyperlink" Target="http://www.legislation.act.gov.au/a/1993-4" TargetMode="External"/><Relationship Id="rId1461" Type="http://schemas.openxmlformats.org/officeDocument/2006/relationships/hyperlink" Target="http://www.legislation.act.gov.au/a/1999-91" TargetMode="External"/><Relationship Id="rId2305" Type="http://schemas.openxmlformats.org/officeDocument/2006/relationships/hyperlink" Target="http://www.legislation.act.gov.au/a/2008-44" TargetMode="External"/><Relationship Id="rId2512" Type="http://schemas.openxmlformats.org/officeDocument/2006/relationships/hyperlink" Target="http://www.legislation.act.gov.au/a/2004-60" TargetMode="External"/><Relationship Id="rId2957" Type="http://schemas.openxmlformats.org/officeDocument/2006/relationships/hyperlink" Target="http://www.legislation.act.gov.au/sl/2009-51" TargetMode="External"/><Relationship Id="rId929" Type="http://schemas.openxmlformats.org/officeDocument/2006/relationships/hyperlink" Target="http://www.legislation.act.gov.au/a/2009-19" TargetMode="External"/><Relationship Id="rId1114" Type="http://schemas.openxmlformats.org/officeDocument/2006/relationships/hyperlink" Target="http://www.legislation.act.gov.au/a/1987-56" TargetMode="External"/><Relationship Id="rId1321" Type="http://schemas.openxmlformats.org/officeDocument/2006/relationships/hyperlink" Target="http://www.legislation.act.gov.au/a/2004-47" TargetMode="External"/><Relationship Id="rId1559" Type="http://schemas.openxmlformats.org/officeDocument/2006/relationships/hyperlink" Target="http://www.legislation.act.gov.au/a/1989-60" TargetMode="External"/><Relationship Id="rId1766" Type="http://schemas.openxmlformats.org/officeDocument/2006/relationships/hyperlink" Target="http://www.legislation.act.gov.au/a/2000-60" TargetMode="External"/><Relationship Id="rId1973" Type="http://schemas.openxmlformats.org/officeDocument/2006/relationships/hyperlink" Target="http://www.legislation.act.gov.au/a/2005-5" TargetMode="External"/><Relationship Id="rId2817" Type="http://schemas.openxmlformats.org/officeDocument/2006/relationships/hyperlink" Target="http://www.legislation.act.gov.au/a/1996-6" TargetMode="External"/><Relationship Id="rId58" Type="http://schemas.openxmlformats.org/officeDocument/2006/relationships/hyperlink" Target="http://www.legislation.act.gov.au/a/1991-34" TargetMode="External"/><Relationship Id="rId1419" Type="http://schemas.openxmlformats.org/officeDocument/2006/relationships/hyperlink" Target="http://www.legislation.act.gov.au/a/1996-6" TargetMode="External"/><Relationship Id="rId1626" Type="http://schemas.openxmlformats.org/officeDocument/2006/relationships/hyperlink" Target="http://www.legislation.act.gov.au/a/1998-25" TargetMode="External"/><Relationship Id="rId1833" Type="http://schemas.openxmlformats.org/officeDocument/2006/relationships/hyperlink" Target="http://www.legislation.act.gov.au/a/2001-90" TargetMode="External"/><Relationship Id="rId1900" Type="http://schemas.openxmlformats.org/officeDocument/2006/relationships/hyperlink" Target="http://www.legislation.act.gov.au/a/1958-12" TargetMode="External"/><Relationship Id="rId2095" Type="http://schemas.openxmlformats.org/officeDocument/2006/relationships/hyperlink" Target="http://www.legislation.act.gov.au/a/2004-60" TargetMode="External"/><Relationship Id="rId274" Type="http://schemas.openxmlformats.org/officeDocument/2006/relationships/hyperlink" Target="http://www.legislation.act.gov.au/a/1989-55" TargetMode="External"/><Relationship Id="rId481" Type="http://schemas.openxmlformats.org/officeDocument/2006/relationships/hyperlink" Target="http://www.legislation.act.gov.au/a/1968-25" TargetMode="External"/><Relationship Id="rId2162" Type="http://schemas.openxmlformats.org/officeDocument/2006/relationships/hyperlink" Target="http://www.legislation.act.gov.au/a/1994-4" TargetMode="External"/><Relationship Id="rId3006" Type="http://schemas.openxmlformats.org/officeDocument/2006/relationships/hyperlink" Target="http://www.legislation.act.gov.au/a/2016-37/default.asp" TargetMode="External"/><Relationship Id="rId134" Type="http://schemas.openxmlformats.org/officeDocument/2006/relationships/hyperlink" Target="http://www.legislation.act.gov.au/a/1951-2" TargetMode="External"/><Relationship Id="rId579" Type="http://schemas.openxmlformats.org/officeDocument/2006/relationships/hyperlink" Target="http://www.legislation.act.gov.au/a/2005-20" TargetMode="External"/><Relationship Id="rId786" Type="http://schemas.openxmlformats.org/officeDocument/2006/relationships/hyperlink" Target="http://www.legislation.act.gov.au/a/1970-15" TargetMode="External"/><Relationship Id="rId993" Type="http://schemas.openxmlformats.org/officeDocument/2006/relationships/hyperlink" Target="http://www.legislation.act.gov.au/a/1996-6" TargetMode="External"/><Relationship Id="rId2467" Type="http://schemas.openxmlformats.org/officeDocument/2006/relationships/hyperlink" Target="http://www.legislation.act.gov.au/a/1991-44" TargetMode="External"/><Relationship Id="rId2674" Type="http://schemas.openxmlformats.org/officeDocument/2006/relationships/hyperlink" Target="http://www.legislation.act.gov.au/a/2008-42" TargetMode="External"/><Relationship Id="rId341" Type="http://schemas.openxmlformats.org/officeDocument/2006/relationships/hyperlink" Target="http://www.legislation.act.gov.au/a/2001-64" TargetMode="External"/><Relationship Id="rId439" Type="http://schemas.openxmlformats.org/officeDocument/2006/relationships/hyperlink" Target="http://www.legislation.act.gov.au/a/2013-45" TargetMode="External"/><Relationship Id="rId646" Type="http://schemas.openxmlformats.org/officeDocument/2006/relationships/hyperlink" Target="http://www.legislation.act.gov.au/a/1977-4" TargetMode="External"/><Relationship Id="rId1069" Type="http://schemas.openxmlformats.org/officeDocument/2006/relationships/hyperlink" Target="http://www.legislation.act.gov.au/a/1977-61" TargetMode="External"/><Relationship Id="rId1276" Type="http://schemas.openxmlformats.org/officeDocument/2006/relationships/hyperlink" Target="http://www.legislation.act.gov.au/a/1993-4" TargetMode="External"/><Relationship Id="rId1483" Type="http://schemas.openxmlformats.org/officeDocument/2006/relationships/hyperlink" Target="http://www.legislation.act.gov.au/a/1996-6" TargetMode="External"/><Relationship Id="rId2022" Type="http://schemas.openxmlformats.org/officeDocument/2006/relationships/hyperlink" Target="http://www.legislation.act.gov.au/a/2008-44" TargetMode="External"/><Relationship Id="rId2327" Type="http://schemas.openxmlformats.org/officeDocument/2006/relationships/hyperlink" Target="http://www.legislation.act.gov.au/a/2004-60" TargetMode="External"/><Relationship Id="rId2881" Type="http://schemas.openxmlformats.org/officeDocument/2006/relationships/hyperlink" Target="http://www.legislation.act.gov.au/a/2002-49" TargetMode="External"/><Relationship Id="rId2979" Type="http://schemas.openxmlformats.org/officeDocument/2006/relationships/hyperlink" Target="http://www.legislation.act.gov.au/a/2011-30" TargetMode="External"/><Relationship Id="rId201" Type="http://schemas.openxmlformats.org/officeDocument/2006/relationships/hyperlink" Target="http://www.legislation.act.gov.au/a/1933-34" TargetMode="External"/><Relationship Id="rId506" Type="http://schemas.openxmlformats.org/officeDocument/2006/relationships/hyperlink" Target="http://www.legislation.act.gov.au/a/1985-67" TargetMode="External"/><Relationship Id="rId853" Type="http://schemas.openxmlformats.org/officeDocument/2006/relationships/hyperlink" Target="http://www.legislation.act.gov.au/a/1996-6" TargetMode="External"/><Relationship Id="rId1136" Type="http://schemas.openxmlformats.org/officeDocument/2006/relationships/hyperlink" Target="http://www.legislation.act.gov.au/a/1958-12" TargetMode="External"/><Relationship Id="rId1690" Type="http://schemas.openxmlformats.org/officeDocument/2006/relationships/hyperlink" Target="http://www.legislation.act.gov.au/a/1986-74" TargetMode="External"/><Relationship Id="rId1788" Type="http://schemas.openxmlformats.org/officeDocument/2006/relationships/hyperlink" Target="http://www.legislation.act.gov.au/a/1991-44" TargetMode="External"/><Relationship Id="rId1995" Type="http://schemas.openxmlformats.org/officeDocument/2006/relationships/hyperlink" Target="http://www.legislation.act.gov.au/a/1994-61" TargetMode="External"/><Relationship Id="rId2534" Type="http://schemas.openxmlformats.org/officeDocument/2006/relationships/hyperlink" Target="http://www.legislation.act.gov.au/a/1986-74" TargetMode="External"/><Relationship Id="rId2741" Type="http://schemas.openxmlformats.org/officeDocument/2006/relationships/hyperlink" Target="http://www.legislation.act.gov.au/a/2004-60" TargetMode="External"/><Relationship Id="rId2839" Type="http://schemas.openxmlformats.org/officeDocument/2006/relationships/hyperlink" Target="http://www.legislation.act.gov.au/a/1999-12" TargetMode="External"/><Relationship Id="rId713" Type="http://schemas.openxmlformats.org/officeDocument/2006/relationships/hyperlink" Target="http://www.legislation.act.gov.au/a/2005-20" TargetMode="External"/><Relationship Id="rId920" Type="http://schemas.openxmlformats.org/officeDocument/2006/relationships/hyperlink" Target="http://www.legislation.act.gov.au/sl/1932-4/default.asp" TargetMode="External"/><Relationship Id="rId1343" Type="http://schemas.openxmlformats.org/officeDocument/2006/relationships/hyperlink" Target="http://www.legislation.act.gov.au/a/2001-77" TargetMode="External"/><Relationship Id="rId1550" Type="http://schemas.openxmlformats.org/officeDocument/2006/relationships/hyperlink" Target="http://www.legislation.act.gov.au/a/1937-28" TargetMode="External"/><Relationship Id="rId1648" Type="http://schemas.openxmlformats.org/officeDocument/2006/relationships/hyperlink" Target="http://www.legislation.act.gov.au/a/1994-81" TargetMode="External"/><Relationship Id="rId2601" Type="http://schemas.openxmlformats.org/officeDocument/2006/relationships/hyperlink" Target="http://www.legislation.act.gov.au/a/1985-67" TargetMode="External"/><Relationship Id="rId1203" Type="http://schemas.openxmlformats.org/officeDocument/2006/relationships/hyperlink" Target="http://www.legislation.act.gov.au/a/2009-24" TargetMode="External"/><Relationship Id="rId1410" Type="http://schemas.openxmlformats.org/officeDocument/2006/relationships/hyperlink" Target="http://www.legislation.act.gov.au/a/1958-12" TargetMode="External"/><Relationship Id="rId1508" Type="http://schemas.openxmlformats.org/officeDocument/2006/relationships/hyperlink" Target="http://www.legislation.act.gov.au/a/1998-25" TargetMode="External"/><Relationship Id="rId1855" Type="http://schemas.openxmlformats.org/officeDocument/2006/relationships/hyperlink" Target="http://www.legislation.act.gov.au/a/1998-38" TargetMode="External"/><Relationship Id="rId2906" Type="http://schemas.openxmlformats.org/officeDocument/2006/relationships/hyperlink" Target="http://www.legislation.act.gov.au/a/2005-13" TargetMode="External"/><Relationship Id="rId1715" Type="http://schemas.openxmlformats.org/officeDocument/2006/relationships/hyperlink" Target="http://www.legislation.act.gov.au/a/1998-25" TargetMode="External"/><Relationship Id="rId1922" Type="http://schemas.openxmlformats.org/officeDocument/2006/relationships/hyperlink" Target="http://www.legislation.act.gov.au/a/1986-74" TargetMode="External"/><Relationship Id="rId296" Type="http://schemas.openxmlformats.org/officeDocument/2006/relationships/hyperlink" Target="http://www.legislation.act.gov.au/a/1994-38" TargetMode="External"/><Relationship Id="rId2184" Type="http://schemas.openxmlformats.org/officeDocument/2006/relationships/hyperlink" Target="http://www.legislation.act.gov.au/a/1937-28" TargetMode="External"/><Relationship Id="rId2391" Type="http://schemas.openxmlformats.org/officeDocument/2006/relationships/hyperlink" Target="http://www.legislation.act.gov.au/a/1982-54" TargetMode="External"/><Relationship Id="rId3028" Type="http://schemas.openxmlformats.org/officeDocument/2006/relationships/hyperlink" Target="http://www.legislation.act.gov.au/a/2001-14/default.asp" TargetMode="External"/><Relationship Id="rId156" Type="http://schemas.openxmlformats.org/officeDocument/2006/relationships/hyperlink" Target="http://www.legislation.act.gov.au/a/2008-19" TargetMode="External"/><Relationship Id="rId363" Type="http://schemas.openxmlformats.org/officeDocument/2006/relationships/hyperlink" Target="http://www.legislation.act.gov.au/a/2005-5" TargetMode="External"/><Relationship Id="rId570" Type="http://schemas.openxmlformats.org/officeDocument/2006/relationships/hyperlink" Target="http://www.legislation.act.gov.au/a/1977-4" TargetMode="External"/><Relationship Id="rId2044" Type="http://schemas.openxmlformats.org/officeDocument/2006/relationships/hyperlink" Target="http://www.legislation.act.gov.au/a/1992-9" TargetMode="External"/><Relationship Id="rId2251" Type="http://schemas.openxmlformats.org/officeDocument/2006/relationships/hyperlink" Target="http://www.legislation.act.gov.au/a/2009-54" TargetMode="External"/><Relationship Id="rId2489" Type="http://schemas.openxmlformats.org/officeDocument/2006/relationships/hyperlink" Target="http://www.legislation.act.gov.au/a/1986-74" TargetMode="External"/><Relationship Id="rId2696" Type="http://schemas.openxmlformats.org/officeDocument/2006/relationships/hyperlink" Target="http://www.legislation.act.gov.au/a/2010-21" TargetMode="External"/><Relationship Id="rId223" Type="http://schemas.openxmlformats.org/officeDocument/2006/relationships/hyperlink" Target="http://www.legislation.act.gov.au/a/1937-28" TargetMode="External"/><Relationship Id="rId430" Type="http://schemas.openxmlformats.org/officeDocument/2006/relationships/hyperlink" Target="http://www.legislation.act.gov.au/a/2011-30" TargetMode="External"/><Relationship Id="rId668" Type="http://schemas.openxmlformats.org/officeDocument/2006/relationships/hyperlink" Target="http://www.legislation.act.gov.au/a/alt_ord1990-5" TargetMode="External"/><Relationship Id="rId875" Type="http://schemas.openxmlformats.org/officeDocument/2006/relationships/hyperlink" Target="http://www.legislation.act.gov.au/a/2005-20" TargetMode="External"/><Relationship Id="rId1060" Type="http://schemas.openxmlformats.org/officeDocument/2006/relationships/hyperlink" Target="http://www.legislation.act.gov.au/a/1977-61" TargetMode="External"/><Relationship Id="rId1298" Type="http://schemas.openxmlformats.org/officeDocument/2006/relationships/hyperlink" Target="http://www.legislation.act.gov.au/a/2004-60" TargetMode="External"/><Relationship Id="rId2111" Type="http://schemas.openxmlformats.org/officeDocument/2006/relationships/hyperlink" Target="http://www.legislation.act.gov.au/a/1991-44" TargetMode="External"/><Relationship Id="rId2349" Type="http://schemas.openxmlformats.org/officeDocument/2006/relationships/hyperlink" Target="http://www.legislation.act.gov.au/a/2018-6/default.asp" TargetMode="External"/><Relationship Id="rId2556" Type="http://schemas.openxmlformats.org/officeDocument/2006/relationships/hyperlink" Target="http://www.legislation.act.gov.au/a/2008-44" TargetMode="External"/><Relationship Id="rId2763" Type="http://schemas.openxmlformats.org/officeDocument/2006/relationships/hyperlink" Target="http://www.legislation.act.gov.au/a/2004-60" TargetMode="External"/><Relationship Id="rId2970" Type="http://schemas.openxmlformats.org/officeDocument/2006/relationships/hyperlink" Target="http://www.legislation.act.gov.au/a/2010-30" TargetMode="External"/><Relationship Id="rId528" Type="http://schemas.openxmlformats.org/officeDocument/2006/relationships/hyperlink" Target="http://www.legislation.act.gov.au/a/2004-60" TargetMode="External"/><Relationship Id="rId735" Type="http://schemas.openxmlformats.org/officeDocument/2006/relationships/hyperlink" Target="http://www.legislation.act.gov.au/a/1985-67" TargetMode="External"/><Relationship Id="rId942" Type="http://schemas.openxmlformats.org/officeDocument/2006/relationships/hyperlink" Target="http://www.legislation.act.gov.au/a/1976-42" TargetMode="External"/><Relationship Id="rId1158" Type="http://schemas.openxmlformats.org/officeDocument/2006/relationships/hyperlink" Target="http://www.legislation.act.gov.au/a/1937-28" TargetMode="External"/><Relationship Id="rId1365" Type="http://schemas.openxmlformats.org/officeDocument/2006/relationships/hyperlink" Target="http://www.legislation.act.gov.au/a/2004-47" TargetMode="External"/><Relationship Id="rId1572" Type="http://schemas.openxmlformats.org/officeDocument/2006/relationships/hyperlink" Target="http://www.legislation.act.gov.au/a/2004-60" TargetMode="External"/><Relationship Id="rId2209" Type="http://schemas.openxmlformats.org/officeDocument/2006/relationships/hyperlink" Target="http://www.legislation.act.gov.au/a/1993-4" TargetMode="External"/><Relationship Id="rId2416" Type="http://schemas.openxmlformats.org/officeDocument/2006/relationships/hyperlink" Target="http://www.legislation.act.gov.au/a/2004-60" TargetMode="External"/><Relationship Id="rId2623" Type="http://schemas.openxmlformats.org/officeDocument/2006/relationships/hyperlink" Target="http://www.legislation.act.gov.au/a/2015-52/default.asp" TargetMode="External"/><Relationship Id="rId1018" Type="http://schemas.openxmlformats.org/officeDocument/2006/relationships/hyperlink" Target="http://www.legislation.act.gov.au/a/alt_ord1990-5" TargetMode="External"/><Relationship Id="rId1225" Type="http://schemas.openxmlformats.org/officeDocument/2006/relationships/hyperlink" Target="http://www.legislation.act.gov.au/a/1998-54" TargetMode="External"/><Relationship Id="rId1432" Type="http://schemas.openxmlformats.org/officeDocument/2006/relationships/hyperlink" Target="http://www.legislation.act.gov.au/a/2005-20" TargetMode="External"/><Relationship Id="rId1877" Type="http://schemas.openxmlformats.org/officeDocument/2006/relationships/hyperlink" Target="http://www.legislation.act.gov.au/a/2004-60" TargetMode="External"/><Relationship Id="rId2830" Type="http://schemas.openxmlformats.org/officeDocument/2006/relationships/hyperlink" Target="http://www.legislation.act.gov.au/a/1997-96" TargetMode="External"/><Relationship Id="rId2928" Type="http://schemas.openxmlformats.org/officeDocument/2006/relationships/hyperlink" Target="http://www.legislation.act.gov.au/a/2008-6" TargetMode="External"/><Relationship Id="rId71" Type="http://schemas.openxmlformats.org/officeDocument/2006/relationships/hyperlink" Target="http://www.legislation.act.gov.au/a/1933-34" TargetMode="External"/><Relationship Id="rId802" Type="http://schemas.openxmlformats.org/officeDocument/2006/relationships/hyperlink" Target="http://www.legislation.act.gov.au/a/2004-60" TargetMode="External"/><Relationship Id="rId1737" Type="http://schemas.openxmlformats.org/officeDocument/2006/relationships/hyperlink" Target="http://www.legislation.act.gov.au/a/1994-61" TargetMode="External"/><Relationship Id="rId1944" Type="http://schemas.openxmlformats.org/officeDocument/2006/relationships/hyperlink" Target="http://www.legislation.act.gov.au/a/1937-28"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2-51" TargetMode="External"/><Relationship Id="rId1804" Type="http://schemas.openxmlformats.org/officeDocument/2006/relationships/hyperlink" Target="http://www.legislation.act.gov.au/a/2001-90" TargetMode="External"/><Relationship Id="rId385" Type="http://schemas.openxmlformats.org/officeDocument/2006/relationships/hyperlink" Target="http://www.legislation.act.gov.au/cn/2008-17/default.asp" TargetMode="External"/><Relationship Id="rId592" Type="http://schemas.openxmlformats.org/officeDocument/2006/relationships/hyperlink" Target="http://www.legislation.act.gov.au/a/2010-13" TargetMode="External"/><Relationship Id="rId2066" Type="http://schemas.openxmlformats.org/officeDocument/2006/relationships/hyperlink" Target="http://www.legislation.act.gov.au/a/1937-28" TargetMode="External"/><Relationship Id="rId2273" Type="http://schemas.openxmlformats.org/officeDocument/2006/relationships/hyperlink" Target="http://www.legislation.act.gov.au/a/2004-60" TargetMode="External"/><Relationship Id="rId2480" Type="http://schemas.openxmlformats.org/officeDocument/2006/relationships/hyperlink" Target="http://www.legislation.act.gov.au/a/1994-4" TargetMode="External"/><Relationship Id="rId245" Type="http://schemas.openxmlformats.org/officeDocument/2006/relationships/hyperlink" Target="http://www.legislation.act.gov.au/a/1977-4" TargetMode="External"/><Relationship Id="rId452" Type="http://schemas.openxmlformats.org/officeDocument/2006/relationships/hyperlink" Target="http://www.legislation.act.gov.au/a/2016-22/default.asp" TargetMode="External"/><Relationship Id="rId897" Type="http://schemas.openxmlformats.org/officeDocument/2006/relationships/hyperlink" Target="http://www.legislation.act.gov.au/a/1986-74" TargetMode="External"/><Relationship Id="rId1082" Type="http://schemas.openxmlformats.org/officeDocument/2006/relationships/hyperlink" Target="http://www.legislation.act.gov.au/a/2008-44" TargetMode="External"/><Relationship Id="rId2133" Type="http://schemas.openxmlformats.org/officeDocument/2006/relationships/hyperlink" Target="http://www.legislation.act.gov.au/a/1998-25" TargetMode="External"/><Relationship Id="rId2340" Type="http://schemas.openxmlformats.org/officeDocument/2006/relationships/hyperlink" Target="http://www.legislation.act.gov.au/a/2018-6/default.asp" TargetMode="External"/><Relationship Id="rId2578" Type="http://schemas.openxmlformats.org/officeDocument/2006/relationships/hyperlink" Target="http://www.legislation.act.gov.au/a/2016-37/default.asp" TargetMode="External"/><Relationship Id="rId2785" Type="http://schemas.openxmlformats.org/officeDocument/2006/relationships/hyperlink" Target="http://www.legislation.act.gov.au/a/1993-2" TargetMode="External"/><Relationship Id="rId2992" Type="http://schemas.openxmlformats.org/officeDocument/2006/relationships/hyperlink" Target="http://www.legislation.act.gov.au/a/2013-45"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1997-96" TargetMode="External"/><Relationship Id="rId757" Type="http://schemas.openxmlformats.org/officeDocument/2006/relationships/hyperlink" Target="http://www.legislation.act.gov.au/a/2004-60" TargetMode="External"/><Relationship Id="rId964" Type="http://schemas.openxmlformats.org/officeDocument/2006/relationships/hyperlink" Target="http://www.legislation.act.gov.au/a/2009-19" TargetMode="External"/><Relationship Id="rId1387" Type="http://schemas.openxmlformats.org/officeDocument/2006/relationships/hyperlink" Target="http://www.legislation.act.gov.au/a/2001-77" TargetMode="External"/><Relationship Id="rId1594" Type="http://schemas.openxmlformats.org/officeDocument/2006/relationships/hyperlink" Target="http://www.legislation.act.gov.au/a/1991-44" TargetMode="External"/><Relationship Id="rId2200" Type="http://schemas.openxmlformats.org/officeDocument/2006/relationships/hyperlink" Target="http://www.legislation.act.gov.au/a/1994-61" TargetMode="External"/><Relationship Id="rId2438" Type="http://schemas.openxmlformats.org/officeDocument/2006/relationships/hyperlink" Target="http://www.legislation.act.gov.au/a/1986-74" TargetMode="External"/><Relationship Id="rId2645" Type="http://schemas.openxmlformats.org/officeDocument/2006/relationships/hyperlink" Target="http://www.legislation.act.gov.au/a/2004-60" TargetMode="External"/><Relationship Id="rId2852" Type="http://schemas.openxmlformats.org/officeDocument/2006/relationships/hyperlink" Target="http://www.legislation.act.gov.au/a/2000-1"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1985-67" TargetMode="External"/><Relationship Id="rId824" Type="http://schemas.openxmlformats.org/officeDocument/2006/relationships/hyperlink" Target="http://www.legislation.act.gov.au/a/2004-60" TargetMode="External"/><Relationship Id="rId1247" Type="http://schemas.openxmlformats.org/officeDocument/2006/relationships/hyperlink" Target="http://www.legislation.act.gov.au/a/2004-60" TargetMode="External"/><Relationship Id="rId1454" Type="http://schemas.openxmlformats.org/officeDocument/2006/relationships/hyperlink" Target="http://www.legislation.act.gov.au/a/2006-23" TargetMode="External"/><Relationship Id="rId1661" Type="http://schemas.openxmlformats.org/officeDocument/2006/relationships/hyperlink" Target="http://www.legislation.act.gov.au/a/2011-28" TargetMode="External"/><Relationship Id="rId1899" Type="http://schemas.openxmlformats.org/officeDocument/2006/relationships/hyperlink" Target="http://www.legislation.act.gov.au/a/2013-12" TargetMode="External"/><Relationship Id="rId2505" Type="http://schemas.openxmlformats.org/officeDocument/2006/relationships/hyperlink" Target="http://www.legislation.act.gov.au/a/1967-1" TargetMode="External"/><Relationship Id="rId2712" Type="http://schemas.openxmlformats.org/officeDocument/2006/relationships/hyperlink" Target="http://www.legislation.act.gov.au/a/2004-60" TargetMode="External"/><Relationship Id="rId1107" Type="http://schemas.openxmlformats.org/officeDocument/2006/relationships/hyperlink" Target="http://www.legislation.act.gov.au/a/1951-12" TargetMode="External"/><Relationship Id="rId1314" Type="http://schemas.openxmlformats.org/officeDocument/2006/relationships/hyperlink" Target="http://www.legislation.act.gov.au/a/2005-20" TargetMode="External"/><Relationship Id="rId1521" Type="http://schemas.openxmlformats.org/officeDocument/2006/relationships/hyperlink" Target="http://www.legislation.act.gov.au/a/1979-33" TargetMode="External"/><Relationship Id="rId1759" Type="http://schemas.openxmlformats.org/officeDocument/2006/relationships/hyperlink" Target="http://www.legislation.act.gov.au/a/2006-40" TargetMode="External"/><Relationship Id="rId1966" Type="http://schemas.openxmlformats.org/officeDocument/2006/relationships/hyperlink" Target="http://www.legislation.act.gov.au/a/1985-67" TargetMode="External"/><Relationship Id="rId1619" Type="http://schemas.openxmlformats.org/officeDocument/2006/relationships/hyperlink" Target="http://www.legislation.act.gov.au/a/2007-15" TargetMode="External"/><Relationship Id="rId1826" Type="http://schemas.openxmlformats.org/officeDocument/2006/relationships/hyperlink" Target="http://www.legislation.act.gov.au/a/1990-65" TargetMode="External"/><Relationship Id="rId20" Type="http://schemas.openxmlformats.org/officeDocument/2006/relationships/footer" Target="footer2.xml"/><Relationship Id="rId2088" Type="http://schemas.openxmlformats.org/officeDocument/2006/relationships/hyperlink" Target="http://www.legislation.act.gov.au/a/1991-44" TargetMode="External"/><Relationship Id="rId2295" Type="http://schemas.openxmlformats.org/officeDocument/2006/relationships/hyperlink" Target="http://www.legislation.act.gov.au/a/2008-36" TargetMode="External"/><Relationship Id="rId3041" Type="http://schemas.openxmlformats.org/officeDocument/2006/relationships/header" Target="header20.xml"/><Relationship Id="rId267" Type="http://schemas.openxmlformats.org/officeDocument/2006/relationships/hyperlink" Target="http://www.legislation.act.gov.au/a/1986-53" TargetMode="External"/><Relationship Id="rId474" Type="http://schemas.openxmlformats.org/officeDocument/2006/relationships/hyperlink" Target="http://www.legislation.act.gov.au/a/2005-53" TargetMode="External"/><Relationship Id="rId2155" Type="http://schemas.openxmlformats.org/officeDocument/2006/relationships/hyperlink" Target="http://www.legislation.act.gov.au/a/2004-60" TargetMode="External"/><Relationship Id="rId127" Type="http://schemas.openxmlformats.org/officeDocument/2006/relationships/hyperlink" Target="http://www.legislation.act.gov.au/a/2005-59" TargetMode="External"/><Relationship Id="rId681" Type="http://schemas.openxmlformats.org/officeDocument/2006/relationships/hyperlink" Target="http://www.legislation.act.gov.au/a/1937-28" TargetMode="External"/><Relationship Id="rId779" Type="http://schemas.openxmlformats.org/officeDocument/2006/relationships/hyperlink" Target="http://www.legislation.act.gov.au/a/1961-2" TargetMode="External"/><Relationship Id="rId986" Type="http://schemas.openxmlformats.org/officeDocument/2006/relationships/hyperlink" Target="http://www.legislation.act.gov.au/a/2011-22" TargetMode="External"/><Relationship Id="rId2362" Type="http://schemas.openxmlformats.org/officeDocument/2006/relationships/hyperlink" Target="http://www.legislation.act.gov.au/a/2011-13" TargetMode="External"/><Relationship Id="rId2667" Type="http://schemas.openxmlformats.org/officeDocument/2006/relationships/hyperlink" Target="http://www.legislation.act.gov.au/a/2008-36" TargetMode="External"/><Relationship Id="rId334" Type="http://schemas.openxmlformats.org/officeDocument/2006/relationships/hyperlink" Target="http://www.legislation.act.gov.au/a/2001-64" TargetMode="External"/><Relationship Id="rId541" Type="http://schemas.openxmlformats.org/officeDocument/2006/relationships/hyperlink" Target="http://www.legislation.act.gov.au/a/1949-13" TargetMode="External"/><Relationship Id="rId639" Type="http://schemas.openxmlformats.org/officeDocument/2006/relationships/hyperlink" Target="http://www.legislation.act.gov.au/a/1977-4" TargetMode="External"/><Relationship Id="rId1171" Type="http://schemas.openxmlformats.org/officeDocument/2006/relationships/hyperlink" Target="http://www.legislation.act.gov.au/a/2005-20" TargetMode="External"/><Relationship Id="rId1269" Type="http://schemas.openxmlformats.org/officeDocument/2006/relationships/hyperlink" Target="http://www.legislation.act.gov.au/a/1991-44" TargetMode="External"/><Relationship Id="rId1476" Type="http://schemas.openxmlformats.org/officeDocument/2006/relationships/hyperlink" Target="http://www.legislation.act.gov.au/a/2010-21" TargetMode="External"/><Relationship Id="rId2015" Type="http://schemas.openxmlformats.org/officeDocument/2006/relationships/hyperlink" Target="http://www.legislation.act.gov.au/a/1972-37" TargetMode="External"/><Relationship Id="rId2222" Type="http://schemas.openxmlformats.org/officeDocument/2006/relationships/hyperlink" Target="http://www.legislation.act.gov.au/a/2011-13" TargetMode="External"/><Relationship Id="rId2874" Type="http://schemas.openxmlformats.org/officeDocument/2006/relationships/hyperlink" Target="http://www.legislation.act.gov.au/a/2002-30" TargetMode="External"/><Relationship Id="rId401" Type="http://schemas.openxmlformats.org/officeDocument/2006/relationships/hyperlink" Target="http://www.legislation.act.gov.au/a/2009-7" TargetMode="External"/><Relationship Id="rId846" Type="http://schemas.openxmlformats.org/officeDocument/2006/relationships/hyperlink" Target="http://www.legislation.act.gov.au/a/1986-74" TargetMode="External"/><Relationship Id="rId1031" Type="http://schemas.openxmlformats.org/officeDocument/2006/relationships/hyperlink" Target="http://www.legislation.act.gov.au/a/2005-20" TargetMode="External"/><Relationship Id="rId1129" Type="http://schemas.openxmlformats.org/officeDocument/2006/relationships/hyperlink" Target="http://www.legislation.act.gov.au/a/1996-6" TargetMode="External"/><Relationship Id="rId1683" Type="http://schemas.openxmlformats.org/officeDocument/2006/relationships/hyperlink" Target="http://www.legislation.act.gov.au/a/1994-61" TargetMode="External"/><Relationship Id="rId1890" Type="http://schemas.openxmlformats.org/officeDocument/2006/relationships/hyperlink" Target="http://www.legislation.act.gov.au/a/1992-9" TargetMode="External"/><Relationship Id="rId1988" Type="http://schemas.openxmlformats.org/officeDocument/2006/relationships/hyperlink" Target="http://www.legislation.act.gov.au/a/1972-37" TargetMode="External"/><Relationship Id="rId2527" Type="http://schemas.openxmlformats.org/officeDocument/2006/relationships/hyperlink" Target="http://www.legislation.act.gov.au/a/1991-44" TargetMode="External"/><Relationship Id="rId2734" Type="http://schemas.openxmlformats.org/officeDocument/2006/relationships/hyperlink" Target="http://www.legislation.act.gov.au/a/2010-21" TargetMode="External"/><Relationship Id="rId2941" Type="http://schemas.openxmlformats.org/officeDocument/2006/relationships/hyperlink" Target="http://www.legislation.act.gov.au/a/2008-42" TargetMode="External"/><Relationship Id="rId706" Type="http://schemas.openxmlformats.org/officeDocument/2006/relationships/hyperlink" Target="http://www.legislation.act.gov.au/a/1937-28" TargetMode="External"/><Relationship Id="rId913" Type="http://schemas.openxmlformats.org/officeDocument/2006/relationships/hyperlink" Target="http://www.legislation.act.gov.au/a/1996-6" TargetMode="External"/><Relationship Id="rId1336" Type="http://schemas.openxmlformats.org/officeDocument/2006/relationships/hyperlink" Target="http://www.legislation.act.gov.au/a/2001-77" TargetMode="External"/><Relationship Id="rId1543" Type="http://schemas.openxmlformats.org/officeDocument/2006/relationships/hyperlink" Target="http://www.legislation.act.gov.au/a/1998-25" TargetMode="External"/><Relationship Id="rId1750" Type="http://schemas.openxmlformats.org/officeDocument/2006/relationships/hyperlink" Target="http://www.legislation.act.gov.au/a/2004-60" TargetMode="External"/><Relationship Id="rId2801" Type="http://schemas.openxmlformats.org/officeDocument/2006/relationships/hyperlink" Target="http://www.legislation.act.gov.au/a/1994-45"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2001-77" TargetMode="External"/><Relationship Id="rId1610" Type="http://schemas.openxmlformats.org/officeDocument/2006/relationships/hyperlink" Target="http://www.legislation.act.gov.au/a/2004-60" TargetMode="External"/><Relationship Id="rId1848" Type="http://schemas.openxmlformats.org/officeDocument/2006/relationships/hyperlink" Target="http://www.legislation.act.gov.au/a/2001-90" TargetMode="External"/><Relationship Id="rId191" Type="http://schemas.openxmlformats.org/officeDocument/2006/relationships/header" Target="header8.xml"/><Relationship Id="rId1708" Type="http://schemas.openxmlformats.org/officeDocument/2006/relationships/hyperlink" Target="http://www.legislation.act.gov.au/a/1991-44" TargetMode="External"/><Relationship Id="rId1915" Type="http://schemas.openxmlformats.org/officeDocument/2006/relationships/hyperlink" Target="http://www.legislation.act.gov.au/a/2006-40" TargetMode="External"/><Relationship Id="rId289" Type="http://schemas.openxmlformats.org/officeDocument/2006/relationships/hyperlink" Target="http://www.legislation.act.gov.au/a/1992-37" TargetMode="External"/><Relationship Id="rId496" Type="http://schemas.openxmlformats.org/officeDocument/2006/relationships/hyperlink" Target="http://www.legislation.act.gov.au/a/1953-14" TargetMode="External"/><Relationship Id="rId2177" Type="http://schemas.openxmlformats.org/officeDocument/2006/relationships/hyperlink" Target="http://www.legislation.act.gov.au/a/1992-9" TargetMode="External"/><Relationship Id="rId2384" Type="http://schemas.openxmlformats.org/officeDocument/2006/relationships/hyperlink" Target="http://www.legislation.act.gov.au/a/2013-43" TargetMode="External"/><Relationship Id="rId2591" Type="http://schemas.openxmlformats.org/officeDocument/2006/relationships/hyperlink" Target="http://www.legislation.act.gov.au/a/1967-1" TargetMode="External"/><Relationship Id="rId149" Type="http://schemas.openxmlformats.org/officeDocument/2006/relationships/hyperlink" Target="http://www.legislation.act.gov.au/a/1992-8" TargetMode="External"/><Relationship Id="rId356" Type="http://schemas.openxmlformats.org/officeDocument/2006/relationships/hyperlink" Target="http://www.legislation.act.gov.au/a/2004-47" TargetMode="External"/><Relationship Id="rId563" Type="http://schemas.openxmlformats.org/officeDocument/2006/relationships/hyperlink" Target="http://www.legislation.act.gov.au/a/2005-20" TargetMode="External"/><Relationship Id="rId770" Type="http://schemas.openxmlformats.org/officeDocument/2006/relationships/hyperlink" Target="http://www.legislation.act.gov.au/a/2001-44" TargetMode="External"/><Relationship Id="rId1193" Type="http://schemas.openxmlformats.org/officeDocument/2006/relationships/hyperlink" Target="http://www.legislation.act.gov.au/a/2004-60" TargetMode="External"/><Relationship Id="rId2037" Type="http://schemas.openxmlformats.org/officeDocument/2006/relationships/hyperlink" Target="http://www.legislation.act.gov.au/a/1986-74" TargetMode="External"/><Relationship Id="rId2244" Type="http://schemas.openxmlformats.org/officeDocument/2006/relationships/hyperlink" Target="http://www.legislation.act.gov.au/a/2008-36" TargetMode="External"/><Relationship Id="rId2451" Type="http://schemas.openxmlformats.org/officeDocument/2006/relationships/hyperlink" Target="http://www.legislation.act.gov.au/a/2010-40" TargetMode="External"/><Relationship Id="rId2689" Type="http://schemas.openxmlformats.org/officeDocument/2006/relationships/hyperlink" Target="http://www.legislation.act.gov.au/a/2004-60" TargetMode="External"/><Relationship Id="rId2896" Type="http://schemas.openxmlformats.org/officeDocument/2006/relationships/hyperlink" Target="http://www.legislation.act.gov.au/a/2004-42" TargetMode="External"/><Relationship Id="rId216" Type="http://schemas.openxmlformats.org/officeDocument/2006/relationships/hyperlink" Target="http://www.legislation.act.gov.au/a/alt_ord1989-21/default.asp" TargetMode="External"/><Relationship Id="rId423" Type="http://schemas.openxmlformats.org/officeDocument/2006/relationships/hyperlink" Target="http://www.legislation.act.gov.au/a/2010-21" TargetMode="External"/><Relationship Id="rId868" Type="http://schemas.openxmlformats.org/officeDocument/2006/relationships/hyperlink" Target="http://www.legislation.act.gov.au/a/2008-42" TargetMode="External"/><Relationship Id="rId1053" Type="http://schemas.openxmlformats.org/officeDocument/2006/relationships/hyperlink" Target="http://www.legislation.act.gov.au/a/2015-52/default.asp" TargetMode="External"/><Relationship Id="rId1260" Type="http://schemas.openxmlformats.org/officeDocument/2006/relationships/hyperlink" Target="http://www.legislation.act.gov.au/a/1991-44" TargetMode="External"/><Relationship Id="rId1498" Type="http://schemas.openxmlformats.org/officeDocument/2006/relationships/hyperlink" Target="http://www.legislation.act.gov.au/a/2010-21" TargetMode="External"/><Relationship Id="rId2104" Type="http://schemas.openxmlformats.org/officeDocument/2006/relationships/hyperlink" Target="http://www.legislation.act.gov.au/a/1991-38" TargetMode="External"/><Relationship Id="rId2549" Type="http://schemas.openxmlformats.org/officeDocument/2006/relationships/hyperlink" Target="http://www.legislation.act.gov.au/a/2008-20" TargetMode="External"/><Relationship Id="rId2756" Type="http://schemas.openxmlformats.org/officeDocument/2006/relationships/hyperlink" Target="http://www.legislation.act.gov.au/a/2011-28" TargetMode="External"/><Relationship Id="rId2963" Type="http://schemas.openxmlformats.org/officeDocument/2006/relationships/hyperlink" Target="http://www.legislation.act.gov.au/a/2009-22" TargetMode="External"/><Relationship Id="rId630" Type="http://schemas.openxmlformats.org/officeDocument/2006/relationships/hyperlink" Target="http://www.legislation.act.gov.au/a/1977-4" TargetMode="External"/><Relationship Id="rId728" Type="http://schemas.openxmlformats.org/officeDocument/2006/relationships/hyperlink" Target="http://www.legislation.act.gov.au/a/1937-28" TargetMode="External"/><Relationship Id="rId935" Type="http://schemas.openxmlformats.org/officeDocument/2006/relationships/hyperlink" Target="http://www.legislation.act.gov.au/a/2004-60" TargetMode="External"/><Relationship Id="rId1358" Type="http://schemas.openxmlformats.org/officeDocument/2006/relationships/hyperlink" Target="http://www.legislation.act.gov.au/a/1986-74" TargetMode="External"/><Relationship Id="rId1565" Type="http://schemas.openxmlformats.org/officeDocument/2006/relationships/hyperlink" Target="http://www.legislation.act.gov.au/a/1989-60" TargetMode="External"/><Relationship Id="rId1772" Type="http://schemas.openxmlformats.org/officeDocument/2006/relationships/hyperlink" Target="http://www.legislation.act.gov.au/a/2000-60" TargetMode="External"/><Relationship Id="rId2311" Type="http://schemas.openxmlformats.org/officeDocument/2006/relationships/hyperlink" Target="http://www.legislation.act.gov.au/a/1994-66" TargetMode="External"/><Relationship Id="rId2409" Type="http://schemas.openxmlformats.org/officeDocument/2006/relationships/hyperlink" Target="http://www.legislation.act.gov.au/a/2004-60" TargetMode="External"/><Relationship Id="rId2616" Type="http://schemas.openxmlformats.org/officeDocument/2006/relationships/hyperlink" Target="http://www.legislation.act.gov.au/a/2001-44" TargetMode="External"/><Relationship Id="rId64" Type="http://schemas.openxmlformats.org/officeDocument/2006/relationships/hyperlink" Target="http://www.legislation.act.gov.au/a/2004-59" TargetMode="External"/><Relationship Id="rId1120" Type="http://schemas.openxmlformats.org/officeDocument/2006/relationships/hyperlink" Target="http://www.legislation.act.gov.au/a/1985-41" TargetMode="External"/><Relationship Id="rId1218" Type="http://schemas.openxmlformats.org/officeDocument/2006/relationships/hyperlink" Target="http://www.legislation.act.gov.au/a/2004-60" TargetMode="External"/><Relationship Id="rId1425" Type="http://schemas.openxmlformats.org/officeDocument/2006/relationships/hyperlink" Target="http://www.legislation.act.gov.au/a/2007-44" TargetMode="External"/><Relationship Id="rId2823" Type="http://schemas.openxmlformats.org/officeDocument/2006/relationships/hyperlink" Target="http://www.legislation.act.gov.au/a/1996-74" TargetMode="External"/><Relationship Id="rId1632" Type="http://schemas.openxmlformats.org/officeDocument/2006/relationships/hyperlink" Target="http://www.legislation.act.gov.au/a/1986-74" TargetMode="External"/><Relationship Id="rId1937" Type="http://schemas.openxmlformats.org/officeDocument/2006/relationships/hyperlink" Target="http://www.legislation.act.gov.au/a/2005-20" TargetMode="External"/><Relationship Id="rId2199" Type="http://schemas.openxmlformats.org/officeDocument/2006/relationships/hyperlink" Target="http://www.legislation.act.gov.au/a/1992-9" TargetMode="External"/><Relationship Id="rId280" Type="http://schemas.openxmlformats.org/officeDocument/2006/relationships/hyperlink" Target="http://www.legislation.act.gov.au/a/1990-65" TargetMode="External"/><Relationship Id="rId3012" Type="http://schemas.openxmlformats.org/officeDocument/2006/relationships/hyperlink" Target="http://www.legislation.act.gov.au/a/2016-22/default.asp" TargetMode="External"/><Relationship Id="rId140" Type="http://schemas.openxmlformats.org/officeDocument/2006/relationships/hyperlink" Target="http://www.legislation.act.gov.au/a/2008-35" TargetMode="External"/><Relationship Id="rId378" Type="http://schemas.openxmlformats.org/officeDocument/2006/relationships/hyperlink" Target="http://www.legislation.act.gov.au/a/2007-44" TargetMode="External"/><Relationship Id="rId585" Type="http://schemas.openxmlformats.org/officeDocument/2006/relationships/hyperlink" Target="http://www.legislation.act.gov.au/a/2016-52/default.asp" TargetMode="External"/><Relationship Id="rId792" Type="http://schemas.openxmlformats.org/officeDocument/2006/relationships/hyperlink" Target="http://www.legislation.act.gov.au/a/1991-112" TargetMode="External"/><Relationship Id="rId2059" Type="http://schemas.openxmlformats.org/officeDocument/2006/relationships/hyperlink" Target="http://www.legislation.act.gov.au/a/2006-40" TargetMode="External"/><Relationship Id="rId2266" Type="http://schemas.openxmlformats.org/officeDocument/2006/relationships/hyperlink" Target="http://www.legislation.act.gov.au/a/2004-60" TargetMode="External"/><Relationship Id="rId2473" Type="http://schemas.openxmlformats.org/officeDocument/2006/relationships/hyperlink" Target="http://www.legislation.act.gov.au/a/1980-4" TargetMode="External"/><Relationship Id="rId2680" Type="http://schemas.openxmlformats.org/officeDocument/2006/relationships/hyperlink" Target="http://www.legislation.act.gov.au/a/2008-36" TargetMode="External"/><Relationship Id="rId6" Type="http://schemas.openxmlformats.org/officeDocument/2006/relationships/endnotes" Target="endnotes.xml"/><Relationship Id="rId238" Type="http://schemas.openxmlformats.org/officeDocument/2006/relationships/hyperlink" Target="http://www.legislation.act.gov.au/a/1969-12" TargetMode="External"/><Relationship Id="rId445" Type="http://schemas.openxmlformats.org/officeDocument/2006/relationships/hyperlink" Target="http://www.legislation.act.gov.au/a/2015-52/default.asp" TargetMode="External"/><Relationship Id="rId652" Type="http://schemas.openxmlformats.org/officeDocument/2006/relationships/hyperlink" Target="http://www.legislation.act.gov.au/a/2005-20" TargetMode="External"/><Relationship Id="rId1075" Type="http://schemas.openxmlformats.org/officeDocument/2006/relationships/hyperlink" Target="http://www.legislation.act.gov.au/a/1974-14" TargetMode="External"/><Relationship Id="rId1282" Type="http://schemas.openxmlformats.org/officeDocument/2006/relationships/hyperlink" Target="http://www.legislation.act.gov.au/a/1998-25" TargetMode="External"/><Relationship Id="rId2126" Type="http://schemas.openxmlformats.org/officeDocument/2006/relationships/hyperlink" Target="http://www.legislation.act.gov.au/a/2010-21" TargetMode="External"/><Relationship Id="rId2333" Type="http://schemas.openxmlformats.org/officeDocument/2006/relationships/hyperlink" Target="http://www.legislation.act.gov.au/a/2008-19" TargetMode="External"/><Relationship Id="rId2540" Type="http://schemas.openxmlformats.org/officeDocument/2006/relationships/hyperlink" Target="http://www.legislation.act.gov.au/a/1992-9" TargetMode="External"/><Relationship Id="rId2778" Type="http://schemas.openxmlformats.org/officeDocument/2006/relationships/hyperlink" Target="http://www.legislation.act.gov.au/a/2011-28" TargetMode="External"/><Relationship Id="rId2985" Type="http://schemas.openxmlformats.org/officeDocument/2006/relationships/hyperlink" Target="http://www.legislation.act.gov.au/a/2011-48" TargetMode="External"/><Relationship Id="rId305" Type="http://schemas.openxmlformats.org/officeDocument/2006/relationships/hyperlink" Target="http://www.legislation.act.gov.au/a/1996-74" TargetMode="External"/><Relationship Id="rId512" Type="http://schemas.openxmlformats.org/officeDocument/2006/relationships/hyperlink" Target="http://www.legislation.act.gov.au/a/1991-44" TargetMode="External"/><Relationship Id="rId957" Type="http://schemas.openxmlformats.org/officeDocument/2006/relationships/hyperlink" Target="http://www.legislation.act.gov.au/a/alt_ord1990-5" TargetMode="External"/><Relationship Id="rId1142" Type="http://schemas.openxmlformats.org/officeDocument/2006/relationships/hyperlink" Target="http://www.legislation.act.gov.au/a/1984-9" TargetMode="External"/><Relationship Id="rId1587" Type="http://schemas.openxmlformats.org/officeDocument/2006/relationships/hyperlink" Target="http://www.legislation.act.gov.au/a/2007-44" TargetMode="External"/><Relationship Id="rId1794" Type="http://schemas.openxmlformats.org/officeDocument/2006/relationships/hyperlink" Target="http://www.legislation.act.gov.au/a/1999-34" TargetMode="External"/><Relationship Id="rId2400" Type="http://schemas.openxmlformats.org/officeDocument/2006/relationships/hyperlink" Target="http://www.legislation.act.gov.au/a/2006-40" TargetMode="External"/><Relationship Id="rId2638" Type="http://schemas.openxmlformats.org/officeDocument/2006/relationships/hyperlink" Target="http://www.legislation.act.gov.au/a/2009-49" TargetMode="External"/><Relationship Id="rId2845" Type="http://schemas.openxmlformats.org/officeDocument/2006/relationships/hyperlink" Target="http://www.legislation.act.gov.au/a/1999-59" TargetMode="External"/><Relationship Id="rId86" Type="http://schemas.openxmlformats.org/officeDocument/2006/relationships/hyperlink" Target="http://www.legislation.act.gov.au/a/2004-59" TargetMode="External"/><Relationship Id="rId817" Type="http://schemas.openxmlformats.org/officeDocument/2006/relationships/hyperlink" Target="http://www.legislation.act.gov.au/a/1980-10" TargetMode="External"/><Relationship Id="rId1002" Type="http://schemas.openxmlformats.org/officeDocument/2006/relationships/hyperlink" Target="http://www.legislation.act.gov.au/a/2004-60" TargetMode="External"/><Relationship Id="rId1447" Type="http://schemas.openxmlformats.org/officeDocument/2006/relationships/hyperlink" Target="http://www.legislation.act.gov.au/a/1998-25" TargetMode="External"/><Relationship Id="rId1654" Type="http://schemas.openxmlformats.org/officeDocument/2006/relationships/hyperlink" Target="http://www.legislation.act.gov.au/a/2005-20" TargetMode="External"/><Relationship Id="rId1861" Type="http://schemas.openxmlformats.org/officeDocument/2006/relationships/hyperlink" Target="http://www.legislation.act.gov.au/a/2001-90" TargetMode="External"/><Relationship Id="rId2705" Type="http://schemas.openxmlformats.org/officeDocument/2006/relationships/hyperlink" Target="http://www.legislation.act.gov.au/a/2004-60" TargetMode="External"/><Relationship Id="rId2912" Type="http://schemas.openxmlformats.org/officeDocument/2006/relationships/hyperlink" Target="http://www.legislation.act.gov.au/a/2005-60" TargetMode="External"/><Relationship Id="rId1307" Type="http://schemas.openxmlformats.org/officeDocument/2006/relationships/hyperlink" Target="http://www.legislation.act.gov.au/a/2004-47" TargetMode="External"/><Relationship Id="rId1514" Type="http://schemas.openxmlformats.org/officeDocument/2006/relationships/hyperlink" Target="http://www.legislation.act.gov.au/a/2005-20" TargetMode="External"/><Relationship Id="rId1721" Type="http://schemas.openxmlformats.org/officeDocument/2006/relationships/hyperlink" Target="http://www.legislation.act.gov.au/a/1998-67" TargetMode="External"/><Relationship Id="rId1959" Type="http://schemas.openxmlformats.org/officeDocument/2006/relationships/hyperlink" Target="http://www.legislation.act.gov.au/a/1972-37"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1990-65" TargetMode="External"/><Relationship Id="rId2190" Type="http://schemas.openxmlformats.org/officeDocument/2006/relationships/hyperlink" Target="http://www.legislation.act.gov.au/a/1992-9" TargetMode="External"/><Relationship Id="rId2288" Type="http://schemas.openxmlformats.org/officeDocument/2006/relationships/hyperlink" Target="http://www.legislation.act.gov.au/a/2004-60" TargetMode="External"/><Relationship Id="rId2495" Type="http://schemas.openxmlformats.org/officeDocument/2006/relationships/hyperlink" Target="http://www.legislation.act.gov.au/a/1999-66" TargetMode="External"/><Relationship Id="rId3034" Type="http://schemas.openxmlformats.org/officeDocument/2006/relationships/header" Target="header17.xml"/><Relationship Id="rId162" Type="http://schemas.openxmlformats.org/officeDocument/2006/relationships/hyperlink" Target="http://www.legislation.act.gov.au/a/1992-8" TargetMode="External"/><Relationship Id="rId467" Type="http://schemas.openxmlformats.org/officeDocument/2006/relationships/hyperlink" Target="http://www.legislation.act.gov.au/a/2004-60" TargetMode="External"/><Relationship Id="rId1097" Type="http://schemas.openxmlformats.org/officeDocument/2006/relationships/hyperlink" Target="http://www.legislation.act.gov.au/a/1996-6" TargetMode="External"/><Relationship Id="rId2050" Type="http://schemas.openxmlformats.org/officeDocument/2006/relationships/hyperlink" Target="http://www.legislation.act.gov.au/a/1972-37" TargetMode="External"/><Relationship Id="rId2148" Type="http://schemas.openxmlformats.org/officeDocument/2006/relationships/hyperlink" Target="http://www.legislation.act.gov.au/a/1994-45" TargetMode="External"/><Relationship Id="rId674" Type="http://schemas.openxmlformats.org/officeDocument/2006/relationships/hyperlink" Target="http://www.legislation.act.gov.au/a/1996-6" TargetMode="External"/><Relationship Id="rId881" Type="http://schemas.openxmlformats.org/officeDocument/2006/relationships/hyperlink" Target="http://www.legislation.act.gov.au/a/1992-9" TargetMode="External"/><Relationship Id="rId979" Type="http://schemas.openxmlformats.org/officeDocument/2006/relationships/hyperlink" Target="http://www.legislation.act.gov.au/a/2000-17" TargetMode="External"/><Relationship Id="rId2355" Type="http://schemas.openxmlformats.org/officeDocument/2006/relationships/hyperlink" Target="http://www.legislation.act.gov.au/a/2011-13" TargetMode="External"/><Relationship Id="rId2562" Type="http://schemas.openxmlformats.org/officeDocument/2006/relationships/hyperlink" Target="http://www.legislation.act.gov.au/sl/2009-21" TargetMode="External"/><Relationship Id="rId327" Type="http://schemas.openxmlformats.org/officeDocument/2006/relationships/hyperlink" Target="http://www.legislation.act.gov.au/a/2000-17" TargetMode="External"/><Relationship Id="rId534" Type="http://schemas.openxmlformats.org/officeDocument/2006/relationships/hyperlink" Target="http://www.legislation.act.gov.au/a/alt_ord1990-5" TargetMode="External"/><Relationship Id="rId741" Type="http://schemas.openxmlformats.org/officeDocument/2006/relationships/hyperlink" Target="http://www.legislation.act.gov.au/a/1996-6" TargetMode="External"/><Relationship Id="rId839" Type="http://schemas.openxmlformats.org/officeDocument/2006/relationships/hyperlink" Target="http://www.legislation.act.gov.au/a/1967-1" TargetMode="External"/><Relationship Id="rId1164" Type="http://schemas.openxmlformats.org/officeDocument/2006/relationships/hyperlink" Target="http://www.legislation.act.gov.au/a/1985-17" TargetMode="External"/><Relationship Id="rId1371" Type="http://schemas.openxmlformats.org/officeDocument/2006/relationships/hyperlink" Target="http://www.legislation.act.gov.au/a/2016-18/default.asp" TargetMode="External"/><Relationship Id="rId1469" Type="http://schemas.openxmlformats.org/officeDocument/2006/relationships/hyperlink" Target="http://www.legislation.act.gov.au/a/2005-20" TargetMode="External"/><Relationship Id="rId2008" Type="http://schemas.openxmlformats.org/officeDocument/2006/relationships/hyperlink" Target="http://www.legislation.act.gov.au/a/1985-67" TargetMode="External"/><Relationship Id="rId2215" Type="http://schemas.openxmlformats.org/officeDocument/2006/relationships/hyperlink" Target="http://www.legislation.act.gov.au/a/2016-42/default.asp" TargetMode="External"/><Relationship Id="rId2422" Type="http://schemas.openxmlformats.org/officeDocument/2006/relationships/hyperlink" Target="http://www.legislation.act.gov.au/a/1982-54" TargetMode="External"/><Relationship Id="rId2867" Type="http://schemas.openxmlformats.org/officeDocument/2006/relationships/hyperlink" Target="http://www.legislation.act.gov.au/a/2001-77" TargetMode="External"/><Relationship Id="rId601" Type="http://schemas.openxmlformats.org/officeDocument/2006/relationships/hyperlink" Target="http://www.legislation.act.gov.au/a/2010-13" TargetMode="External"/><Relationship Id="rId1024" Type="http://schemas.openxmlformats.org/officeDocument/2006/relationships/hyperlink" Target="http://www.legislation.act.gov.au/a/1976-42" TargetMode="External"/><Relationship Id="rId1231" Type="http://schemas.openxmlformats.org/officeDocument/2006/relationships/hyperlink" Target="http://www.legislation.act.gov.au/a/2005-20" TargetMode="External"/><Relationship Id="rId1676" Type="http://schemas.openxmlformats.org/officeDocument/2006/relationships/hyperlink" Target="http://www.legislation.act.gov.au/a/1986-74" TargetMode="External"/><Relationship Id="rId1883" Type="http://schemas.openxmlformats.org/officeDocument/2006/relationships/hyperlink" Target="http://www.legislation.act.gov.au/a/1972-37" TargetMode="External"/><Relationship Id="rId2727" Type="http://schemas.openxmlformats.org/officeDocument/2006/relationships/hyperlink" Target="http://www.legislation.act.gov.au/a/2005-20" TargetMode="External"/><Relationship Id="rId2934" Type="http://schemas.openxmlformats.org/officeDocument/2006/relationships/hyperlink" Target="http://www.legislation.act.gov.au/a/2008-46" TargetMode="External"/><Relationship Id="rId906" Type="http://schemas.openxmlformats.org/officeDocument/2006/relationships/hyperlink" Target="http://www.legislation.act.gov.au/a/2005-20" TargetMode="External"/><Relationship Id="rId1329" Type="http://schemas.openxmlformats.org/officeDocument/2006/relationships/hyperlink" Target="http://www.legislation.act.gov.au/a/2004-60" TargetMode="External"/><Relationship Id="rId1536" Type="http://schemas.openxmlformats.org/officeDocument/2006/relationships/hyperlink" Target="http://www.legislation.act.gov.au/a/1991-44" TargetMode="External"/><Relationship Id="rId1743" Type="http://schemas.openxmlformats.org/officeDocument/2006/relationships/hyperlink" Target="http://www.legislation.act.gov.au/a/2001-44" TargetMode="External"/><Relationship Id="rId1950" Type="http://schemas.openxmlformats.org/officeDocument/2006/relationships/hyperlink" Target="http://www.legislation.act.gov.au/a/2005-7"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1977-34" TargetMode="External"/><Relationship Id="rId1810" Type="http://schemas.openxmlformats.org/officeDocument/2006/relationships/hyperlink" Target="http://www.legislation.act.gov.au/a/1990-65" TargetMode="External"/><Relationship Id="rId184" Type="http://schemas.openxmlformats.org/officeDocument/2006/relationships/hyperlink" Target="http://www.legislation.act.gov.au/a/1986-52" TargetMode="External"/><Relationship Id="rId391" Type="http://schemas.openxmlformats.org/officeDocument/2006/relationships/hyperlink" Target="http://www.legislation.act.gov.au/cn/2009-2/default.asp" TargetMode="External"/><Relationship Id="rId1908" Type="http://schemas.openxmlformats.org/officeDocument/2006/relationships/hyperlink" Target="http://www.legislation.act.gov.au/a/1967-1" TargetMode="External"/><Relationship Id="rId2072" Type="http://schemas.openxmlformats.org/officeDocument/2006/relationships/hyperlink" Target="http://www.legislation.act.gov.au/a/2005-20" TargetMode="External"/><Relationship Id="rId251" Type="http://schemas.openxmlformats.org/officeDocument/2006/relationships/hyperlink" Target="http://www.legislation.act.gov.au/a/1979-41" TargetMode="External"/><Relationship Id="rId489" Type="http://schemas.openxmlformats.org/officeDocument/2006/relationships/hyperlink" Target="http://www.legislation.act.gov.au/a/2004-60" TargetMode="External"/><Relationship Id="rId696" Type="http://schemas.openxmlformats.org/officeDocument/2006/relationships/hyperlink" Target="http://www.legislation.act.gov.au/a/2005-20" TargetMode="External"/><Relationship Id="rId2377" Type="http://schemas.openxmlformats.org/officeDocument/2006/relationships/hyperlink" Target="http://www.legislation.act.gov.au/a/2013-43" TargetMode="External"/><Relationship Id="rId2584" Type="http://schemas.openxmlformats.org/officeDocument/2006/relationships/hyperlink" Target="http://www.legislation.act.gov.au/a/1937-28" TargetMode="External"/><Relationship Id="rId2791" Type="http://schemas.openxmlformats.org/officeDocument/2006/relationships/hyperlink" Target="http://www.legislation.act.gov.au/a/1993-4" TargetMode="External"/><Relationship Id="rId349" Type="http://schemas.openxmlformats.org/officeDocument/2006/relationships/hyperlink" Target="http://www.legislation.act.gov.au/a/2003-48" TargetMode="External"/><Relationship Id="rId556" Type="http://schemas.openxmlformats.org/officeDocument/2006/relationships/hyperlink" Target="http://www.legislation.act.gov.au/a/2005-20" TargetMode="External"/><Relationship Id="rId763" Type="http://schemas.openxmlformats.org/officeDocument/2006/relationships/hyperlink" Target="http://www.legislation.act.gov.au/a/2006-23" TargetMode="External"/><Relationship Id="rId1186" Type="http://schemas.openxmlformats.org/officeDocument/2006/relationships/hyperlink" Target="http://www.legislation.act.gov.au/a/2005-20" TargetMode="External"/><Relationship Id="rId1393" Type="http://schemas.openxmlformats.org/officeDocument/2006/relationships/hyperlink" Target="http://www.legislation.act.gov.au/a/1986-74" TargetMode="External"/><Relationship Id="rId2237" Type="http://schemas.openxmlformats.org/officeDocument/2006/relationships/hyperlink" Target="http://www.legislation.act.gov.au/a/2011-13" TargetMode="External"/><Relationship Id="rId2444" Type="http://schemas.openxmlformats.org/officeDocument/2006/relationships/hyperlink" Target="http://www.legislation.act.gov.au/a/2000-17" TargetMode="External"/><Relationship Id="rId2889" Type="http://schemas.openxmlformats.org/officeDocument/2006/relationships/hyperlink" Target="http://www.legislation.act.gov.au/a/2004-15" TargetMode="External"/><Relationship Id="rId111" Type="http://schemas.openxmlformats.org/officeDocument/2006/relationships/hyperlink" Target="http://www.legislation.act.gov.au/a/1900-40" TargetMode="External"/><Relationship Id="rId209" Type="http://schemas.openxmlformats.org/officeDocument/2006/relationships/header" Target="header13.xml"/><Relationship Id="rId416" Type="http://schemas.openxmlformats.org/officeDocument/2006/relationships/hyperlink" Target="http://www.legislation.act.gov.au/sl/2009-51" TargetMode="External"/><Relationship Id="rId970" Type="http://schemas.openxmlformats.org/officeDocument/2006/relationships/hyperlink" Target="http://www.legislation.act.gov.au/a/1998-67" TargetMode="External"/><Relationship Id="rId1046" Type="http://schemas.openxmlformats.org/officeDocument/2006/relationships/hyperlink" Target="http://www.legislation.act.gov.au/a/2011-28" TargetMode="External"/><Relationship Id="rId1253" Type="http://schemas.openxmlformats.org/officeDocument/2006/relationships/hyperlink" Target="http://www.legislation.act.gov.au/a/1991-44" TargetMode="External"/><Relationship Id="rId1698" Type="http://schemas.openxmlformats.org/officeDocument/2006/relationships/hyperlink" Target="http://www.legislation.act.gov.au/a/1994-61" TargetMode="External"/><Relationship Id="rId2651" Type="http://schemas.openxmlformats.org/officeDocument/2006/relationships/hyperlink" Target="http://www.legislation.act.gov.au/a/2004-60" TargetMode="External"/><Relationship Id="rId2749" Type="http://schemas.openxmlformats.org/officeDocument/2006/relationships/hyperlink" Target="http://www.legislation.act.gov.au/a/2004-60" TargetMode="External"/><Relationship Id="rId2956" Type="http://schemas.openxmlformats.org/officeDocument/2006/relationships/hyperlink" Target="http://www.legislation.act.gov.au/sl/2009-2" TargetMode="External"/><Relationship Id="rId623" Type="http://schemas.openxmlformats.org/officeDocument/2006/relationships/hyperlink" Target="http://www.legislation.act.gov.au/a/1977-4" TargetMode="External"/><Relationship Id="rId830" Type="http://schemas.openxmlformats.org/officeDocument/2006/relationships/hyperlink" Target="http://www.legislation.act.gov.au/a/1985-17" TargetMode="External"/><Relationship Id="rId928" Type="http://schemas.openxmlformats.org/officeDocument/2006/relationships/hyperlink" Target="http://www.legislation.act.gov.au/a/2004-60" TargetMode="External"/><Relationship Id="rId1460" Type="http://schemas.openxmlformats.org/officeDocument/2006/relationships/hyperlink" Target="http://www.legislation.act.gov.au/a/1998-25" TargetMode="External"/><Relationship Id="rId1558" Type="http://schemas.openxmlformats.org/officeDocument/2006/relationships/hyperlink" Target="http://www.legislation.act.gov.au/a/2010-21" TargetMode="External"/><Relationship Id="rId1765" Type="http://schemas.openxmlformats.org/officeDocument/2006/relationships/hyperlink" Target="http://www.legislation.act.gov.au/a/1992-37" TargetMode="External"/><Relationship Id="rId2304" Type="http://schemas.openxmlformats.org/officeDocument/2006/relationships/hyperlink" Target="http://www.legislation.act.gov.au/a/2008-19" TargetMode="External"/><Relationship Id="rId2511" Type="http://schemas.openxmlformats.org/officeDocument/2006/relationships/hyperlink" Target="http://www.legislation.act.gov.au/a/2004-60" TargetMode="External"/><Relationship Id="rId2609" Type="http://schemas.openxmlformats.org/officeDocument/2006/relationships/hyperlink" Target="http://www.legislation.act.gov.au/a/1994-61" TargetMode="External"/><Relationship Id="rId57" Type="http://schemas.openxmlformats.org/officeDocument/2006/relationships/hyperlink" Target="http://www.legislation.act.gov.au/a/2005-59" TargetMode="External"/><Relationship Id="rId1113" Type="http://schemas.openxmlformats.org/officeDocument/2006/relationships/hyperlink" Target="http://www.legislation.act.gov.au/a/1986-74" TargetMode="External"/><Relationship Id="rId1320" Type="http://schemas.openxmlformats.org/officeDocument/2006/relationships/hyperlink" Target="http://www.legislation.act.gov.au/a/2004-47" TargetMode="External"/><Relationship Id="rId1418" Type="http://schemas.openxmlformats.org/officeDocument/2006/relationships/hyperlink" Target="http://www.legislation.act.gov.au/a/1993-4" TargetMode="External"/><Relationship Id="rId1972" Type="http://schemas.openxmlformats.org/officeDocument/2006/relationships/hyperlink" Target="http://www.legislation.act.gov.au/a/2008-42" TargetMode="External"/><Relationship Id="rId2816" Type="http://schemas.openxmlformats.org/officeDocument/2006/relationships/hyperlink" Target="http://www.legislation.act.gov.au/a/1995-46" TargetMode="External"/><Relationship Id="rId1625" Type="http://schemas.openxmlformats.org/officeDocument/2006/relationships/hyperlink" Target="http://www.legislation.act.gov.au/a/1994-61" TargetMode="External"/><Relationship Id="rId1832" Type="http://schemas.openxmlformats.org/officeDocument/2006/relationships/hyperlink" Target="http://www.legislation.act.gov.au/a/1999-64" TargetMode="External"/><Relationship Id="rId2094" Type="http://schemas.openxmlformats.org/officeDocument/2006/relationships/hyperlink" Target="http://www.legislation.act.gov.au/a/2004-60" TargetMode="External"/><Relationship Id="rId273" Type="http://schemas.openxmlformats.org/officeDocument/2006/relationships/hyperlink" Target="http://www.legislation.act.gov.au/a/1988-45" TargetMode="External"/><Relationship Id="rId480" Type="http://schemas.openxmlformats.org/officeDocument/2006/relationships/hyperlink" Target="http://www.legislation.act.gov.au/a/1958-12" TargetMode="External"/><Relationship Id="rId2161" Type="http://schemas.openxmlformats.org/officeDocument/2006/relationships/hyperlink" Target="http://www.legislation.act.gov.au/a/2004-60" TargetMode="External"/><Relationship Id="rId2399" Type="http://schemas.openxmlformats.org/officeDocument/2006/relationships/hyperlink" Target="http://www.legislation.act.gov.au/a/2004-60" TargetMode="External"/><Relationship Id="rId3005" Type="http://schemas.openxmlformats.org/officeDocument/2006/relationships/hyperlink" Target="http://www.legislation.act.gov.au/a/2016-37/default.asp" TargetMode="External"/><Relationship Id="rId133" Type="http://schemas.openxmlformats.org/officeDocument/2006/relationships/hyperlink" Target="http://www.legislation.act.gov.au/a/2016-43" TargetMode="External"/><Relationship Id="rId340" Type="http://schemas.openxmlformats.org/officeDocument/2006/relationships/hyperlink" Target="http://www.legislation.act.gov.au/a/2002-2" TargetMode="External"/><Relationship Id="rId578" Type="http://schemas.openxmlformats.org/officeDocument/2006/relationships/hyperlink" Target="http://www.legislation.act.gov.au/a/2004-60" TargetMode="External"/><Relationship Id="rId785" Type="http://schemas.openxmlformats.org/officeDocument/2006/relationships/hyperlink" Target="http://www.legislation.act.gov.au/a/1996-6" TargetMode="External"/><Relationship Id="rId992" Type="http://schemas.openxmlformats.org/officeDocument/2006/relationships/hyperlink" Target="http://www.legislation.act.gov.au/a/2004-60" TargetMode="External"/><Relationship Id="rId2021" Type="http://schemas.openxmlformats.org/officeDocument/2006/relationships/hyperlink" Target="http://www.legislation.act.gov.au/a/2006-40" TargetMode="External"/><Relationship Id="rId2259" Type="http://schemas.openxmlformats.org/officeDocument/2006/relationships/hyperlink" Target="http://www.legislation.act.gov.au/a/2014-1" TargetMode="External"/><Relationship Id="rId2466" Type="http://schemas.openxmlformats.org/officeDocument/2006/relationships/hyperlink" Target="http://www.legislation.act.gov.au/a/2006-23" TargetMode="External"/><Relationship Id="rId2673" Type="http://schemas.openxmlformats.org/officeDocument/2006/relationships/hyperlink" Target="http://www.legislation.act.gov.au/a/2011-28" TargetMode="External"/><Relationship Id="rId2880" Type="http://schemas.openxmlformats.org/officeDocument/2006/relationships/hyperlink" Target="http://www.legislation.act.gov.au/a/2002-36" TargetMode="External"/><Relationship Id="rId200" Type="http://schemas.openxmlformats.org/officeDocument/2006/relationships/hyperlink" Target="http://www.legislation.act.gov.au/a/2001-14" TargetMode="External"/><Relationship Id="rId438" Type="http://schemas.openxmlformats.org/officeDocument/2006/relationships/hyperlink" Target="http://www.legislation.act.gov.au/a/2013-43" TargetMode="External"/><Relationship Id="rId645" Type="http://schemas.openxmlformats.org/officeDocument/2006/relationships/hyperlink" Target="http://www.legislation.act.gov.au/a/2005-20" TargetMode="External"/><Relationship Id="rId852" Type="http://schemas.openxmlformats.org/officeDocument/2006/relationships/hyperlink" Target="http://www.legislation.act.gov.au/a/1993-4" TargetMode="External"/><Relationship Id="rId1068" Type="http://schemas.openxmlformats.org/officeDocument/2006/relationships/hyperlink" Target="http://www.legislation.act.gov.au/a/1974-14" TargetMode="External"/><Relationship Id="rId1275" Type="http://schemas.openxmlformats.org/officeDocument/2006/relationships/hyperlink" Target="http://www.legislation.act.gov.au/a/1991-44" TargetMode="External"/><Relationship Id="rId1482" Type="http://schemas.openxmlformats.org/officeDocument/2006/relationships/hyperlink" Target="http://www.legislation.act.gov.au/a/alt_ord1990-1" TargetMode="External"/><Relationship Id="rId2119" Type="http://schemas.openxmlformats.org/officeDocument/2006/relationships/hyperlink" Target="http://www.legislation.act.gov.au/a/2004-60" TargetMode="External"/><Relationship Id="rId2326" Type="http://schemas.openxmlformats.org/officeDocument/2006/relationships/hyperlink" Target="http://www.legislation.act.gov.au/a/1998-54" TargetMode="External"/><Relationship Id="rId2533" Type="http://schemas.openxmlformats.org/officeDocument/2006/relationships/hyperlink" Target="http://www.legislation.act.gov.au/a/2004-60" TargetMode="External"/><Relationship Id="rId2740" Type="http://schemas.openxmlformats.org/officeDocument/2006/relationships/hyperlink" Target="http://www.legislation.act.gov.au/a/2004-60" TargetMode="External"/><Relationship Id="rId2978" Type="http://schemas.openxmlformats.org/officeDocument/2006/relationships/hyperlink" Target="http://www.legislation.act.gov.au/a/2011-30" TargetMode="External"/><Relationship Id="rId505" Type="http://schemas.openxmlformats.org/officeDocument/2006/relationships/hyperlink" Target="http://www.legislation.act.gov.au/a/1985-41" TargetMode="External"/><Relationship Id="rId712" Type="http://schemas.openxmlformats.org/officeDocument/2006/relationships/hyperlink" Target="http://www.legislation.act.gov.au/a/2004-60" TargetMode="External"/><Relationship Id="rId1135" Type="http://schemas.openxmlformats.org/officeDocument/2006/relationships/hyperlink" Target="http://www.legislation.act.gov.au/a/2014-1" TargetMode="External"/><Relationship Id="rId1342" Type="http://schemas.openxmlformats.org/officeDocument/2006/relationships/hyperlink" Target="http://www.legislation.act.gov.au/a/1986-74" TargetMode="External"/><Relationship Id="rId1787" Type="http://schemas.openxmlformats.org/officeDocument/2006/relationships/hyperlink" Target="http://www.legislation.act.gov.au/a/1990-65" TargetMode="External"/><Relationship Id="rId1994" Type="http://schemas.openxmlformats.org/officeDocument/2006/relationships/hyperlink" Target="http://www.legislation.act.gov.au/a/alt_ord1990-9" TargetMode="External"/><Relationship Id="rId2838" Type="http://schemas.openxmlformats.org/officeDocument/2006/relationships/hyperlink" Target="http://www.legislation.act.gov.au/a/1998-67" TargetMode="External"/><Relationship Id="rId79" Type="http://schemas.openxmlformats.org/officeDocument/2006/relationships/hyperlink" Target="http://www.legislation.act.gov.au/a/db_49155/default.asp" TargetMode="External"/><Relationship Id="rId1202" Type="http://schemas.openxmlformats.org/officeDocument/2006/relationships/hyperlink" Target="http://www.legislation.act.gov.au/a/2008-44" TargetMode="External"/><Relationship Id="rId1647" Type="http://schemas.openxmlformats.org/officeDocument/2006/relationships/hyperlink" Target="http://www.legislation.act.gov.au/a/1967-1" TargetMode="External"/><Relationship Id="rId1854" Type="http://schemas.openxmlformats.org/officeDocument/2006/relationships/hyperlink" Target="http://www.legislation.act.gov.au/a/2001-90" TargetMode="External"/><Relationship Id="rId2600" Type="http://schemas.openxmlformats.org/officeDocument/2006/relationships/hyperlink" Target="http://www.legislation.act.gov.au/a/1984-62" TargetMode="External"/><Relationship Id="rId2905" Type="http://schemas.openxmlformats.org/officeDocument/2006/relationships/hyperlink" Target="http://www.legislation.act.gov.au/a/2005-13" TargetMode="External"/><Relationship Id="rId1507" Type="http://schemas.openxmlformats.org/officeDocument/2006/relationships/hyperlink" Target="http://www.legislation.act.gov.au/a/2010-21" TargetMode="External"/><Relationship Id="rId1714" Type="http://schemas.openxmlformats.org/officeDocument/2006/relationships/hyperlink" Target="http://www.legislation.act.gov.au/a/1996-6" TargetMode="External"/><Relationship Id="rId295" Type="http://schemas.openxmlformats.org/officeDocument/2006/relationships/hyperlink" Target="http://www.legislation.act.gov.au/a/1994-10" TargetMode="External"/><Relationship Id="rId1921" Type="http://schemas.openxmlformats.org/officeDocument/2006/relationships/hyperlink" Target="http://www.legislation.act.gov.au/a/1985-18" TargetMode="External"/><Relationship Id="rId2183" Type="http://schemas.openxmlformats.org/officeDocument/2006/relationships/hyperlink" Target="http://www.legislation.act.gov.au/a/2010-21" TargetMode="External"/><Relationship Id="rId2390" Type="http://schemas.openxmlformats.org/officeDocument/2006/relationships/hyperlink" Target="http://www.legislation.act.gov.au/a/2004-60" TargetMode="External"/><Relationship Id="rId2488" Type="http://schemas.openxmlformats.org/officeDocument/2006/relationships/hyperlink" Target="http://www.legislation.act.gov.au/a/1986-71" TargetMode="External"/><Relationship Id="rId3027" Type="http://schemas.openxmlformats.org/officeDocument/2006/relationships/hyperlink" Target="http://www.legislation.act.gov.au/a/2018-40/"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cn/2004-29/default.asp" TargetMode="External"/><Relationship Id="rId1297" Type="http://schemas.openxmlformats.org/officeDocument/2006/relationships/hyperlink" Target="http://www.legislation.act.gov.au/a/2001-77" TargetMode="External"/><Relationship Id="rId2043" Type="http://schemas.openxmlformats.org/officeDocument/2006/relationships/hyperlink" Target="http://www.legislation.act.gov.au/a/1984-62" TargetMode="External"/><Relationship Id="rId2250" Type="http://schemas.openxmlformats.org/officeDocument/2006/relationships/hyperlink" Target="http://www.legislation.act.gov.au/sl/2009-2" TargetMode="External"/><Relationship Id="rId2695" Type="http://schemas.openxmlformats.org/officeDocument/2006/relationships/hyperlink" Target="http://www.legislation.act.gov.au/a/2004-60" TargetMode="External"/><Relationship Id="rId222" Type="http://schemas.openxmlformats.org/officeDocument/2006/relationships/hyperlink" Target="http://www.legislation.act.gov.au/a/1937-5" TargetMode="External"/><Relationship Id="rId667" Type="http://schemas.openxmlformats.org/officeDocument/2006/relationships/hyperlink" Target="http://www.legislation.act.gov.au/a/1977-4" TargetMode="External"/><Relationship Id="rId874" Type="http://schemas.openxmlformats.org/officeDocument/2006/relationships/hyperlink" Target="http://www.legislation.act.gov.au/a/2004-60" TargetMode="External"/><Relationship Id="rId2110" Type="http://schemas.openxmlformats.org/officeDocument/2006/relationships/hyperlink" Target="http://www.legislation.act.gov.au/a/alt_ord1990-5" TargetMode="External"/><Relationship Id="rId2348" Type="http://schemas.openxmlformats.org/officeDocument/2006/relationships/hyperlink" Target="http://www.legislation.act.gov.au/a/2018-6/default.asp" TargetMode="External"/><Relationship Id="rId2555" Type="http://schemas.openxmlformats.org/officeDocument/2006/relationships/hyperlink" Target="http://www.legislation.act.gov.au/a/2008-44" TargetMode="External"/><Relationship Id="rId2762" Type="http://schemas.openxmlformats.org/officeDocument/2006/relationships/hyperlink" Target="http://www.legislation.act.gov.au/a/2004-60" TargetMode="External"/><Relationship Id="rId527" Type="http://schemas.openxmlformats.org/officeDocument/2006/relationships/hyperlink" Target="http://www.legislation.act.gov.au/a/2013-45" TargetMode="External"/><Relationship Id="rId734" Type="http://schemas.openxmlformats.org/officeDocument/2006/relationships/hyperlink" Target="http://www.legislation.act.gov.au/a/2005-20" TargetMode="External"/><Relationship Id="rId941" Type="http://schemas.openxmlformats.org/officeDocument/2006/relationships/hyperlink" Target="http://www.legislation.act.gov.au/a/2009-19" TargetMode="External"/><Relationship Id="rId1157" Type="http://schemas.openxmlformats.org/officeDocument/2006/relationships/hyperlink" Target="http://www.legislation.act.gov.au/a/1992-9" TargetMode="External"/><Relationship Id="rId1364" Type="http://schemas.openxmlformats.org/officeDocument/2006/relationships/hyperlink" Target="http://www.legislation.act.gov.au/a/2004-47" TargetMode="External"/><Relationship Id="rId1571" Type="http://schemas.openxmlformats.org/officeDocument/2006/relationships/hyperlink" Target="http://www.legislation.act.gov.au/a/1998-25" TargetMode="External"/><Relationship Id="rId2208" Type="http://schemas.openxmlformats.org/officeDocument/2006/relationships/hyperlink" Target="http://www.legislation.act.gov.au/a/1979-33" TargetMode="External"/><Relationship Id="rId2415" Type="http://schemas.openxmlformats.org/officeDocument/2006/relationships/hyperlink" Target="http://www.legislation.act.gov.au/a/1982-54" TargetMode="External"/><Relationship Id="rId2622" Type="http://schemas.openxmlformats.org/officeDocument/2006/relationships/hyperlink" Target="http://www.legislation.act.gov.au/a/2013-43" TargetMode="External"/><Relationship Id="rId70" Type="http://schemas.openxmlformats.org/officeDocument/2006/relationships/hyperlink" Target="http://www.legislation.act.gov.au/a/1900-40/default.asp" TargetMode="External"/><Relationship Id="rId801" Type="http://schemas.openxmlformats.org/officeDocument/2006/relationships/hyperlink" Target="http://www.legislation.act.gov.au/sl/1932-4/default.asp" TargetMode="External"/><Relationship Id="rId1017" Type="http://schemas.openxmlformats.org/officeDocument/2006/relationships/hyperlink" Target="http://www.legislation.act.gov.au/a/1986-53" TargetMode="External"/><Relationship Id="rId1224" Type="http://schemas.openxmlformats.org/officeDocument/2006/relationships/hyperlink" Target="http://www.legislation.act.gov.au/a/1996-6" TargetMode="External"/><Relationship Id="rId1431" Type="http://schemas.openxmlformats.org/officeDocument/2006/relationships/hyperlink" Target="http://www.legislation.act.gov.au/a/1991-44" TargetMode="External"/><Relationship Id="rId1669" Type="http://schemas.openxmlformats.org/officeDocument/2006/relationships/hyperlink" Target="http://www.legislation.act.gov.au/a/1982-2" TargetMode="External"/><Relationship Id="rId1876" Type="http://schemas.openxmlformats.org/officeDocument/2006/relationships/hyperlink" Target="http://www.legislation.act.gov.au/a/1972-37" TargetMode="External"/><Relationship Id="rId2927" Type="http://schemas.openxmlformats.org/officeDocument/2006/relationships/hyperlink" Target="http://www.legislation.act.gov.au/a/2007-44" TargetMode="External"/><Relationship Id="rId1529" Type="http://schemas.openxmlformats.org/officeDocument/2006/relationships/hyperlink" Target="http://www.legislation.act.gov.au/a/2010-21" TargetMode="External"/><Relationship Id="rId1736" Type="http://schemas.openxmlformats.org/officeDocument/2006/relationships/hyperlink" Target="http://www.legislation.act.gov.au/a/1993-4" TargetMode="External"/><Relationship Id="rId1943" Type="http://schemas.openxmlformats.org/officeDocument/2006/relationships/hyperlink" Target="http://www.legislation.act.gov.au/a/1986-74" TargetMode="External"/><Relationship Id="rId28" Type="http://schemas.openxmlformats.org/officeDocument/2006/relationships/hyperlink" Target="http://www.legislation.act.gov.au/a/1999-81" TargetMode="External"/><Relationship Id="rId1803" Type="http://schemas.openxmlformats.org/officeDocument/2006/relationships/hyperlink" Target="http://www.legislation.act.gov.au/a/1999-34" TargetMode="External"/><Relationship Id="rId177" Type="http://schemas.openxmlformats.org/officeDocument/2006/relationships/hyperlink" Target="http://www.legislation.act.gov.au/sl/2006-29" TargetMode="External"/><Relationship Id="rId384" Type="http://schemas.openxmlformats.org/officeDocument/2006/relationships/hyperlink" Target="http://www.legislation.act.gov.au/a/2008-19" TargetMode="External"/><Relationship Id="rId591" Type="http://schemas.openxmlformats.org/officeDocument/2006/relationships/hyperlink" Target="http://www.legislation.act.gov.au/a/2010-13" TargetMode="External"/><Relationship Id="rId2065" Type="http://schemas.openxmlformats.org/officeDocument/2006/relationships/hyperlink" Target="http://www.legislation.act.gov.au/a/2006-40" TargetMode="External"/><Relationship Id="rId2272" Type="http://schemas.openxmlformats.org/officeDocument/2006/relationships/hyperlink" Target="http://www.legislation.act.gov.au/a/2008-36" TargetMode="External"/><Relationship Id="rId244" Type="http://schemas.openxmlformats.org/officeDocument/2006/relationships/hyperlink" Target="http://www.legislation.act.gov.au/a/1976-42" TargetMode="External"/><Relationship Id="rId689" Type="http://schemas.openxmlformats.org/officeDocument/2006/relationships/hyperlink" Target="http://www.legislation.act.gov.au/a/2005-20" TargetMode="External"/><Relationship Id="rId896" Type="http://schemas.openxmlformats.org/officeDocument/2006/relationships/hyperlink" Target="http://www.legislation.act.gov.au/a/2005-20" TargetMode="External"/><Relationship Id="rId1081" Type="http://schemas.openxmlformats.org/officeDocument/2006/relationships/hyperlink" Target="http://www.legislation.act.gov.au/a/2008-41" TargetMode="External"/><Relationship Id="rId2577" Type="http://schemas.openxmlformats.org/officeDocument/2006/relationships/hyperlink" Target="http://www.legislation.act.gov.au/a/2016-28/default.asp" TargetMode="External"/><Relationship Id="rId2784" Type="http://schemas.openxmlformats.org/officeDocument/2006/relationships/hyperlink" Target="http://www.legislation.act.gov.au/a/1996-6" TargetMode="External"/><Relationship Id="rId451" Type="http://schemas.openxmlformats.org/officeDocument/2006/relationships/hyperlink" Target="http://www.legislation.act.gov.au/a/2016-37" TargetMode="External"/><Relationship Id="rId549" Type="http://schemas.openxmlformats.org/officeDocument/2006/relationships/hyperlink" Target="http://www.legislation.act.gov.au/a/2009-37" TargetMode="External"/><Relationship Id="rId756" Type="http://schemas.openxmlformats.org/officeDocument/2006/relationships/hyperlink" Target="http://www.legislation.act.gov.au/a/2006-23" TargetMode="External"/><Relationship Id="rId1179" Type="http://schemas.openxmlformats.org/officeDocument/2006/relationships/hyperlink" Target="http://www.legislation.act.gov.au/a/1985-41" TargetMode="External"/><Relationship Id="rId1386" Type="http://schemas.openxmlformats.org/officeDocument/2006/relationships/hyperlink" Target="http://www.legislation.act.gov.au/a/1986-74" TargetMode="External"/><Relationship Id="rId1593" Type="http://schemas.openxmlformats.org/officeDocument/2006/relationships/hyperlink" Target="http://www.legislation.act.gov.au/a/2010-21" TargetMode="External"/><Relationship Id="rId2132" Type="http://schemas.openxmlformats.org/officeDocument/2006/relationships/hyperlink" Target="http://www.legislation.act.gov.au/a/1997-94" TargetMode="External"/><Relationship Id="rId2437" Type="http://schemas.openxmlformats.org/officeDocument/2006/relationships/hyperlink" Target="http://www.legislation.act.gov.au/a/2004-60" TargetMode="External"/><Relationship Id="rId2991" Type="http://schemas.openxmlformats.org/officeDocument/2006/relationships/hyperlink" Target="http://www.legislation.act.gov.au/a/2013-43" TargetMode="External"/><Relationship Id="rId104" Type="http://schemas.openxmlformats.org/officeDocument/2006/relationships/hyperlink" Target="http://www.legislation.act.gov.au/a/2005-59" TargetMode="External"/><Relationship Id="rId311" Type="http://schemas.openxmlformats.org/officeDocument/2006/relationships/hyperlink" Target="http://www.legislation.act.gov.au/a/1997-94" TargetMode="External"/><Relationship Id="rId409" Type="http://schemas.openxmlformats.org/officeDocument/2006/relationships/hyperlink" Target="http://www.legislation.act.gov.au/a/2009-24" TargetMode="External"/><Relationship Id="rId963" Type="http://schemas.openxmlformats.org/officeDocument/2006/relationships/hyperlink" Target="http://www.legislation.act.gov.au/a/2004-60" TargetMode="External"/><Relationship Id="rId1039" Type="http://schemas.openxmlformats.org/officeDocument/2006/relationships/hyperlink" Target="http://www.legislation.act.gov.au/a/1977-61" TargetMode="External"/><Relationship Id="rId1246" Type="http://schemas.openxmlformats.org/officeDocument/2006/relationships/hyperlink" Target="http://www.legislation.act.gov.au/a/1993-4" TargetMode="External"/><Relationship Id="rId1898" Type="http://schemas.openxmlformats.org/officeDocument/2006/relationships/hyperlink" Target="http://www.legislation.act.gov.au/a/2011-13" TargetMode="External"/><Relationship Id="rId2644" Type="http://schemas.openxmlformats.org/officeDocument/2006/relationships/hyperlink" Target="http://www.legislation.act.gov.au/a/2011-28" TargetMode="External"/><Relationship Id="rId2851" Type="http://schemas.openxmlformats.org/officeDocument/2006/relationships/hyperlink" Target="http://www.legislation.act.gov.au/a/1999-79" TargetMode="External"/><Relationship Id="rId2949" Type="http://schemas.openxmlformats.org/officeDocument/2006/relationships/hyperlink" Target="http://www.legislation.act.gov.au/a/2009-24"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1977-4" TargetMode="External"/><Relationship Id="rId823" Type="http://schemas.openxmlformats.org/officeDocument/2006/relationships/hyperlink" Target="http://www.legislation.act.gov.au/a/2005-20" TargetMode="External"/><Relationship Id="rId1453" Type="http://schemas.openxmlformats.org/officeDocument/2006/relationships/hyperlink" Target="http://www.legislation.act.gov.au/a/1991-112" TargetMode="External"/><Relationship Id="rId1660" Type="http://schemas.openxmlformats.org/officeDocument/2006/relationships/hyperlink" Target="http://www.legislation.act.gov.au/a/2005-20" TargetMode="External"/><Relationship Id="rId1758" Type="http://schemas.openxmlformats.org/officeDocument/2006/relationships/hyperlink" Target="http://www.legislation.act.gov.au/a/2006-23" TargetMode="External"/><Relationship Id="rId2504" Type="http://schemas.openxmlformats.org/officeDocument/2006/relationships/hyperlink" Target="http://www.legislation.act.gov.au/a/1958-12" TargetMode="External"/><Relationship Id="rId2711" Type="http://schemas.openxmlformats.org/officeDocument/2006/relationships/hyperlink" Target="http://www.legislation.act.gov.au/a/2011-28" TargetMode="External"/><Relationship Id="rId2809" Type="http://schemas.openxmlformats.org/officeDocument/2006/relationships/hyperlink" Target="http://www.legislation.act.gov.au/a/1994-81" TargetMode="External"/><Relationship Id="rId1106" Type="http://schemas.openxmlformats.org/officeDocument/2006/relationships/hyperlink" Target="http://www.legislation.act.gov.au/a/2008-44" TargetMode="External"/><Relationship Id="rId1313" Type="http://schemas.openxmlformats.org/officeDocument/2006/relationships/hyperlink" Target="http://www.legislation.act.gov.au/a/2004-47" TargetMode="External"/><Relationship Id="rId1520" Type="http://schemas.openxmlformats.org/officeDocument/2006/relationships/hyperlink" Target="http://www.legislation.act.gov.au/a/1977-34" TargetMode="External"/><Relationship Id="rId1965" Type="http://schemas.openxmlformats.org/officeDocument/2006/relationships/hyperlink" Target="http://www.legislation.act.gov.au/a/1972-37" TargetMode="External"/><Relationship Id="rId1618" Type="http://schemas.openxmlformats.org/officeDocument/2006/relationships/hyperlink" Target="http://www.legislation.act.gov.au/a/2006-23" TargetMode="External"/><Relationship Id="rId1825" Type="http://schemas.openxmlformats.org/officeDocument/2006/relationships/hyperlink" Target="http://www.legislation.act.gov.au/a/2001-90" TargetMode="External"/><Relationship Id="rId3040" Type="http://schemas.openxmlformats.org/officeDocument/2006/relationships/footer" Target="footer21.xml"/><Relationship Id="rId199" Type="http://schemas.openxmlformats.org/officeDocument/2006/relationships/hyperlink" Target="http://www.legislation.act.gov.au/a/2001-14" TargetMode="External"/><Relationship Id="rId2087" Type="http://schemas.openxmlformats.org/officeDocument/2006/relationships/hyperlink" Target="http://www.legislation.act.gov.au/a/1985-18" TargetMode="External"/><Relationship Id="rId2294" Type="http://schemas.openxmlformats.org/officeDocument/2006/relationships/hyperlink" Target="http://www.legislation.act.gov.au/a/2005-60" TargetMode="External"/><Relationship Id="rId266" Type="http://schemas.openxmlformats.org/officeDocument/2006/relationships/hyperlink" Target="http://www.legislation.act.gov.au/a/1986-33" TargetMode="External"/><Relationship Id="rId473" Type="http://schemas.openxmlformats.org/officeDocument/2006/relationships/hyperlink" Target="http://www.legislation.act.gov.au/a/2004-60" TargetMode="External"/><Relationship Id="rId680" Type="http://schemas.openxmlformats.org/officeDocument/2006/relationships/hyperlink" Target="http://www.legislation.act.gov.au/a/1991-44" TargetMode="External"/><Relationship Id="rId2154" Type="http://schemas.openxmlformats.org/officeDocument/2006/relationships/hyperlink" Target="http://www.legislation.act.gov.au/a/2002-36" TargetMode="External"/><Relationship Id="rId2361" Type="http://schemas.openxmlformats.org/officeDocument/2006/relationships/hyperlink" Target="http://www.legislation.act.gov.au/a/2011-13" TargetMode="External"/><Relationship Id="rId2599" Type="http://schemas.openxmlformats.org/officeDocument/2006/relationships/hyperlink" Target="http://www.legislation.act.gov.au/a/1979-33" TargetMode="External"/><Relationship Id="rId126" Type="http://schemas.openxmlformats.org/officeDocument/2006/relationships/hyperlink" Target="http://www.legislation.act.gov.au/a/2005-58" TargetMode="External"/><Relationship Id="rId333" Type="http://schemas.openxmlformats.org/officeDocument/2006/relationships/hyperlink" Target="http://www.legislation.act.gov.au/a/2001-63" TargetMode="External"/><Relationship Id="rId540" Type="http://schemas.openxmlformats.org/officeDocument/2006/relationships/hyperlink" Target="http://www.legislation.act.gov.au/a/2005-20" TargetMode="External"/><Relationship Id="rId778" Type="http://schemas.openxmlformats.org/officeDocument/2006/relationships/hyperlink" Target="http://www.legislation.act.gov.au/a/1986-74" TargetMode="External"/><Relationship Id="rId985" Type="http://schemas.openxmlformats.org/officeDocument/2006/relationships/hyperlink" Target="http://www.legislation.act.gov.au/a/2010-40" TargetMode="External"/><Relationship Id="rId1170" Type="http://schemas.openxmlformats.org/officeDocument/2006/relationships/hyperlink" Target="http://www.legislation.act.gov.au/a/1976-42" TargetMode="External"/><Relationship Id="rId2014" Type="http://schemas.openxmlformats.org/officeDocument/2006/relationships/hyperlink" Target="http://www.legislation.act.gov.au/a/2008-44" TargetMode="External"/><Relationship Id="rId2221" Type="http://schemas.openxmlformats.org/officeDocument/2006/relationships/hyperlink" Target="http://www.legislation.act.gov.au/a/2004-60" TargetMode="External"/><Relationship Id="rId2459" Type="http://schemas.openxmlformats.org/officeDocument/2006/relationships/hyperlink" Target="http://www.legislation.act.gov.au/a/2006-23" TargetMode="External"/><Relationship Id="rId2666" Type="http://schemas.openxmlformats.org/officeDocument/2006/relationships/hyperlink" Target="http://www.legislation.act.gov.au/a/2004-60" TargetMode="External"/><Relationship Id="rId2873" Type="http://schemas.openxmlformats.org/officeDocument/2006/relationships/hyperlink" Target="http://www.legislation.act.gov.au/a/2002-2" TargetMode="External"/><Relationship Id="rId638" Type="http://schemas.openxmlformats.org/officeDocument/2006/relationships/hyperlink" Target="http://www.legislation.act.gov.au/a/2005-20" TargetMode="External"/><Relationship Id="rId845" Type="http://schemas.openxmlformats.org/officeDocument/2006/relationships/hyperlink" Target="http://www.legislation.act.gov.au/a/1986-74" TargetMode="External"/><Relationship Id="rId1030" Type="http://schemas.openxmlformats.org/officeDocument/2006/relationships/hyperlink" Target="http://www.legislation.act.gov.au/a/1996-6" TargetMode="External"/><Relationship Id="rId1268" Type="http://schemas.openxmlformats.org/officeDocument/2006/relationships/hyperlink" Target="http://www.legislation.act.gov.au/a/1979-33" TargetMode="External"/><Relationship Id="rId1475" Type="http://schemas.openxmlformats.org/officeDocument/2006/relationships/hyperlink" Target="http://www.legislation.act.gov.au/a/1998-25" TargetMode="External"/><Relationship Id="rId1682" Type="http://schemas.openxmlformats.org/officeDocument/2006/relationships/hyperlink" Target="http://www.legislation.act.gov.au/a/1991-44" TargetMode="External"/><Relationship Id="rId2319" Type="http://schemas.openxmlformats.org/officeDocument/2006/relationships/hyperlink" Target="http://www.legislation.act.gov.au/a/2008-19" TargetMode="External"/><Relationship Id="rId2526" Type="http://schemas.openxmlformats.org/officeDocument/2006/relationships/hyperlink" Target="http://www.legislation.act.gov.au/a/1980-4" TargetMode="External"/><Relationship Id="rId2733" Type="http://schemas.openxmlformats.org/officeDocument/2006/relationships/hyperlink" Target="http://www.legislation.act.gov.au/a/2004-60" TargetMode="External"/><Relationship Id="rId400" Type="http://schemas.openxmlformats.org/officeDocument/2006/relationships/hyperlink" Target="http://www.legislation.act.gov.au/a/2008-46" TargetMode="External"/><Relationship Id="rId705" Type="http://schemas.openxmlformats.org/officeDocument/2006/relationships/hyperlink" Target="http://www.legislation.act.gov.au/a/2005-20" TargetMode="External"/><Relationship Id="rId1128" Type="http://schemas.openxmlformats.org/officeDocument/2006/relationships/hyperlink" Target="http://www.legislation.act.gov.au/a/1987-56" TargetMode="External"/><Relationship Id="rId1335" Type="http://schemas.openxmlformats.org/officeDocument/2006/relationships/hyperlink" Target="http://www.legislation.act.gov.au/a/1986-74" TargetMode="External"/><Relationship Id="rId1542" Type="http://schemas.openxmlformats.org/officeDocument/2006/relationships/hyperlink" Target="http://www.legislation.act.gov.au/a/1991-44" TargetMode="External"/><Relationship Id="rId1987" Type="http://schemas.openxmlformats.org/officeDocument/2006/relationships/hyperlink" Target="http://www.legislation.act.gov.au/a/2008-44" TargetMode="External"/><Relationship Id="rId2940" Type="http://schemas.openxmlformats.org/officeDocument/2006/relationships/hyperlink" Target="http://www.legislation.act.gov.au/a/2009-7" TargetMode="External"/><Relationship Id="rId912" Type="http://schemas.openxmlformats.org/officeDocument/2006/relationships/hyperlink" Target="http://www.legislation.act.gov.au/a/2004-15" TargetMode="External"/><Relationship Id="rId1847" Type="http://schemas.openxmlformats.org/officeDocument/2006/relationships/hyperlink" Target="http://www.legislation.act.gov.au/a/1991-44" TargetMode="External"/><Relationship Id="rId2800" Type="http://schemas.openxmlformats.org/officeDocument/2006/relationships/hyperlink" Target="http://www.legislation.act.gov.au/a/1993-91" TargetMode="External"/><Relationship Id="rId41" Type="http://schemas.openxmlformats.org/officeDocument/2006/relationships/hyperlink" Target="http://www.comlaw.gov.au/Details/C2012C00319" TargetMode="External"/><Relationship Id="rId1402" Type="http://schemas.openxmlformats.org/officeDocument/2006/relationships/hyperlink" Target="http://www.legislation.act.gov.au/a/1986-74" TargetMode="External"/><Relationship Id="rId1707" Type="http://schemas.openxmlformats.org/officeDocument/2006/relationships/hyperlink" Target="http://www.legislation.act.gov.au/a/2004-60" TargetMode="External"/><Relationship Id="rId190" Type="http://schemas.openxmlformats.org/officeDocument/2006/relationships/footer" Target="footer9.xml"/><Relationship Id="rId288" Type="http://schemas.openxmlformats.org/officeDocument/2006/relationships/hyperlink" Target="http://www.legislation.act.gov.au/a/1992-23" TargetMode="External"/><Relationship Id="rId1914" Type="http://schemas.openxmlformats.org/officeDocument/2006/relationships/hyperlink" Target="http://www.legislation.act.gov.au/a/2005-7" TargetMode="External"/><Relationship Id="rId495" Type="http://schemas.openxmlformats.org/officeDocument/2006/relationships/hyperlink" Target="http://www.legislation.act.gov.au/a/1951-12" TargetMode="External"/><Relationship Id="rId2176" Type="http://schemas.openxmlformats.org/officeDocument/2006/relationships/hyperlink" Target="http://www.legislation.act.gov.au/a/1991-44" TargetMode="External"/><Relationship Id="rId2383" Type="http://schemas.openxmlformats.org/officeDocument/2006/relationships/hyperlink" Target="http://www.legislation.act.gov.au/a/2013-43" TargetMode="External"/><Relationship Id="rId2590" Type="http://schemas.openxmlformats.org/officeDocument/2006/relationships/hyperlink" Target="http://www.legislation.act.gov.au/a/1966-2" TargetMode="External"/><Relationship Id="rId148" Type="http://schemas.openxmlformats.org/officeDocument/2006/relationships/hyperlink" Target="http://www.legislation.act.gov.au/a/1900-40" TargetMode="External"/><Relationship Id="rId355" Type="http://schemas.openxmlformats.org/officeDocument/2006/relationships/hyperlink" Target="http://www.legislation.act.gov.au/a/2004-42" TargetMode="External"/><Relationship Id="rId562" Type="http://schemas.openxmlformats.org/officeDocument/2006/relationships/hyperlink" Target="http://www.legislation.act.gov.au/a/2004-60" TargetMode="External"/><Relationship Id="rId1192" Type="http://schemas.openxmlformats.org/officeDocument/2006/relationships/hyperlink" Target="http://www.legislation.act.gov.au/a/1985-41" TargetMode="External"/><Relationship Id="rId2036" Type="http://schemas.openxmlformats.org/officeDocument/2006/relationships/hyperlink" Target="http://www.legislation.act.gov.au/a/1984-62" TargetMode="External"/><Relationship Id="rId2243" Type="http://schemas.openxmlformats.org/officeDocument/2006/relationships/hyperlink" Target="http://www.legislation.act.gov.au/a/2008-22" TargetMode="External"/><Relationship Id="rId2450" Type="http://schemas.openxmlformats.org/officeDocument/2006/relationships/hyperlink" Target="http://www.legislation.act.gov.au/a/2006-55" TargetMode="External"/><Relationship Id="rId2688" Type="http://schemas.openxmlformats.org/officeDocument/2006/relationships/hyperlink" Target="http://www.legislation.act.gov.au/a/2016-42/default.asp" TargetMode="External"/><Relationship Id="rId2895" Type="http://schemas.openxmlformats.org/officeDocument/2006/relationships/hyperlink" Target="http://www.legislation.act.gov.au/a/2004-47" TargetMode="External"/><Relationship Id="rId215" Type="http://schemas.openxmlformats.org/officeDocument/2006/relationships/hyperlink" Target="http://www.comlaw.gov.au/Details/C2004A03702" TargetMode="External"/><Relationship Id="rId422" Type="http://schemas.openxmlformats.org/officeDocument/2006/relationships/hyperlink" Target="http://www.legislation.act.gov.au/a/2010-13" TargetMode="External"/><Relationship Id="rId867" Type="http://schemas.openxmlformats.org/officeDocument/2006/relationships/hyperlink" Target="http://www.legislation.act.gov.au/a/2008-42" TargetMode="External"/><Relationship Id="rId1052" Type="http://schemas.openxmlformats.org/officeDocument/2006/relationships/hyperlink" Target="http://www.legislation.act.gov.au/a/2015-52/default.asp" TargetMode="External"/><Relationship Id="rId1497" Type="http://schemas.openxmlformats.org/officeDocument/2006/relationships/hyperlink" Target="http://www.legislation.act.gov.au/a/1998-25" TargetMode="External"/><Relationship Id="rId2103" Type="http://schemas.openxmlformats.org/officeDocument/2006/relationships/hyperlink" Target="http://www.legislation.act.gov.au/a/1980-10" TargetMode="External"/><Relationship Id="rId2310" Type="http://schemas.openxmlformats.org/officeDocument/2006/relationships/hyperlink" Target="http://www.legislation.act.gov.au/a/1993-4" TargetMode="External"/><Relationship Id="rId2548" Type="http://schemas.openxmlformats.org/officeDocument/2006/relationships/hyperlink" Target="http://www.legislation.act.gov.au/a/2001-90" TargetMode="External"/><Relationship Id="rId2755" Type="http://schemas.openxmlformats.org/officeDocument/2006/relationships/hyperlink" Target="http://www.legislation.act.gov.au/a/2008-44" TargetMode="External"/><Relationship Id="rId2962" Type="http://schemas.openxmlformats.org/officeDocument/2006/relationships/hyperlink" Target="http://www.legislation.act.gov.au/a/2009-54" TargetMode="External"/><Relationship Id="rId727" Type="http://schemas.openxmlformats.org/officeDocument/2006/relationships/hyperlink" Target="http://www.legislation.act.gov.au/a/2006-40" TargetMode="External"/><Relationship Id="rId934" Type="http://schemas.openxmlformats.org/officeDocument/2006/relationships/hyperlink" Target="http://www.legislation.act.gov.au/sl/1932-4/default.asp" TargetMode="External"/><Relationship Id="rId1357" Type="http://schemas.openxmlformats.org/officeDocument/2006/relationships/hyperlink" Target="http://www.legislation.act.gov.au/a/1980-4" TargetMode="External"/><Relationship Id="rId1564" Type="http://schemas.openxmlformats.org/officeDocument/2006/relationships/hyperlink" Target="http://www.legislation.act.gov.au/a/1998-25" TargetMode="External"/><Relationship Id="rId1771" Type="http://schemas.openxmlformats.org/officeDocument/2006/relationships/hyperlink" Target="http://www.legislation.act.gov.au/a/1998-38" TargetMode="External"/><Relationship Id="rId2408" Type="http://schemas.openxmlformats.org/officeDocument/2006/relationships/hyperlink" Target="http://www.legislation.act.gov.au/a/2006-40" TargetMode="External"/><Relationship Id="rId2615" Type="http://schemas.openxmlformats.org/officeDocument/2006/relationships/hyperlink" Target="http://www.legislation.act.gov.au/a/1997-94" TargetMode="External"/><Relationship Id="rId2822" Type="http://schemas.openxmlformats.org/officeDocument/2006/relationships/hyperlink" Target="http://www.legislation.act.gov.au/a/1996-68" TargetMode="External"/><Relationship Id="rId63" Type="http://schemas.openxmlformats.org/officeDocument/2006/relationships/hyperlink" Target="http://www.legislation.act.gov.au/a/2005-59" TargetMode="External"/><Relationship Id="rId1217" Type="http://schemas.openxmlformats.org/officeDocument/2006/relationships/hyperlink" Target="http://www.legislation.act.gov.au/a/1979-33" TargetMode="External"/><Relationship Id="rId1424" Type="http://schemas.openxmlformats.org/officeDocument/2006/relationships/hyperlink" Target="http://www.legislation.act.gov.au/a/2006-40" TargetMode="External"/><Relationship Id="rId1631" Type="http://schemas.openxmlformats.org/officeDocument/2006/relationships/hyperlink" Target="http://www.legislation.act.gov.au/a/2010-21" TargetMode="External"/><Relationship Id="rId1869" Type="http://schemas.openxmlformats.org/officeDocument/2006/relationships/hyperlink" Target="http://www.legislation.act.gov.au/a/1972-37" TargetMode="External"/><Relationship Id="rId1729" Type="http://schemas.openxmlformats.org/officeDocument/2006/relationships/hyperlink" Target="http://www.legislation.act.gov.au/a/1985-41" TargetMode="External"/><Relationship Id="rId1936" Type="http://schemas.openxmlformats.org/officeDocument/2006/relationships/hyperlink" Target="http://www.legislation.act.gov.au/a/2004-60" TargetMode="External"/><Relationship Id="rId2198" Type="http://schemas.openxmlformats.org/officeDocument/2006/relationships/hyperlink" Target="http://www.legislation.act.gov.au/a/1991-44" TargetMode="External"/><Relationship Id="rId377" Type="http://schemas.openxmlformats.org/officeDocument/2006/relationships/hyperlink" Target="http://www.legislation.act.gov.au/a/2007-15" TargetMode="External"/><Relationship Id="rId584" Type="http://schemas.openxmlformats.org/officeDocument/2006/relationships/hyperlink" Target="http://www.legislation.act.gov.au/a/2005-20" TargetMode="External"/><Relationship Id="rId2058" Type="http://schemas.openxmlformats.org/officeDocument/2006/relationships/hyperlink" Target="http://www.legislation.act.gov.au/a/2006-23" TargetMode="External"/><Relationship Id="rId2265" Type="http://schemas.openxmlformats.org/officeDocument/2006/relationships/hyperlink" Target="http://www.legislation.act.gov.au/a/2004-60" TargetMode="External"/><Relationship Id="rId3011" Type="http://schemas.openxmlformats.org/officeDocument/2006/relationships/hyperlink" Target="http://www.legislation.act.gov.au/a/2016-52/default.asp" TargetMode="External"/><Relationship Id="rId5" Type="http://schemas.openxmlformats.org/officeDocument/2006/relationships/footnotes" Target="footnotes.xml"/><Relationship Id="rId237" Type="http://schemas.openxmlformats.org/officeDocument/2006/relationships/hyperlink" Target="http://www.legislation.act.gov.au/a/1968-25" TargetMode="External"/><Relationship Id="rId791" Type="http://schemas.openxmlformats.org/officeDocument/2006/relationships/hyperlink" Target="http://www.legislation.act.gov.au/a/1991-44" TargetMode="External"/><Relationship Id="rId889" Type="http://schemas.openxmlformats.org/officeDocument/2006/relationships/hyperlink" Target="http://www.legislation.act.gov.au/a/1991-44" TargetMode="External"/><Relationship Id="rId1074" Type="http://schemas.openxmlformats.org/officeDocument/2006/relationships/hyperlink" Target="http://www.legislation.act.gov.au/a/2008-44" TargetMode="External"/><Relationship Id="rId2472" Type="http://schemas.openxmlformats.org/officeDocument/2006/relationships/hyperlink" Target="http://www.legislation.act.gov.au/a/2004-60" TargetMode="External"/><Relationship Id="rId2777" Type="http://schemas.openxmlformats.org/officeDocument/2006/relationships/hyperlink" Target="http://www.legislation.act.gov.au/a/2005-20" TargetMode="External"/><Relationship Id="rId444" Type="http://schemas.openxmlformats.org/officeDocument/2006/relationships/hyperlink" Target="http://www.legislation.act.gov.au/a/2015-10" TargetMode="External"/><Relationship Id="rId651" Type="http://schemas.openxmlformats.org/officeDocument/2006/relationships/hyperlink" Target="http://www.legislation.act.gov.au/a/1997-41" TargetMode="External"/><Relationship Id="rId749" Type="http://schemas.openxmlformats.org/officeDocument/2006/relationships/hyperlink" Target="http://www.legislation.act.gov.au/a/2004-60" TargetMode="External"/><Relationship Id="rId1281" Type="http://schemas.openxmlformats.org/officeDocument/2006/relationships/hyperlink" Target="http://www.legislation.act.gov.au/a/1996-6" TargetMode="External"/><Relationship Id="rId1379" Type="http://schemas.openxmlformats.org/officeDocument/2006/relationships/hyperlink" Target="http://www.legislation.act.gov.au/a/2004-60" TargetMode="External"/><Relationship Id="rId1586" Type="http://schemas.openxmlformats.org/officeDocument/2006/relationships/hyperlink" Target="http://www.legislation.act.gov.au/a/2007-15" TargetMode="External"/><Relationship Id="rId2125" Type="http://schemas.openxmlformats.org/officeDocument/2006/relationships/hyperlink" Target="http://www.legislation.act.gov.au/a/2004-60" TargetMode="External"/><Relationship Id="rId2332" Type="http://schemas.openxmlformats.org/officeDocument/2006/relationships/hyperlink" Target="http://www.legislation.act.gov.au/a/2008-19" TargetMode="External"/><Relationship Id="rId2984" Type="http://schemas.openxmlformats.org/officeDocument/2006/relationships/hyperlink" Target="http://www.legislation.act.gov.au/a/2011-52" TargetMode="External"/><Relationship Id="rId304" Type="http://schemas.openxmlformats.org/officeDocument/2006/relationships/hyperlink" Target="http://www.legislation.act.gov.au/a/1996-68" TargetMode="External"/><Relationship Id="rId511" Type="http://schemas.openxmlformats.org/officeDocument/2006/relationships/hyperlink" Target="http://www.legislation.act.gov.au/a/1991-38" TargetMode="External"/><Relationship Id="rId609" Type="http://schemas.openxmlformats.org/officeDocument/2006/relationships/hyperlink" Target="http://www.legislation.act.gov.au/a/1997-41" TargetMode="External"/><Relationship Id="rId956" Type="http://schemas.openxmlformats.org/officeDocument/2006/relationships/hyperlink" Target="http://www.legislation.act.gov.au/a/1986-74" TargetMode="External"/><Relationship Id="rId1141" Type="http://schemas.openxmlformats.org/officeDocument/2006/relationships/hyperlink" Target="http://www.legislation.act.gov.au/a/2005-20" TargetMode="External"/><Relationship Id="rId1239" Type="http://schemas.openxmlformats.org/officeDocument/2006/relationships/hyperlink" Target="http://www.legislation.act.gov.au/a/2004-60" TargetMode="External"/><Relationship Id="rId1793" Type="http://schemas.openxmlformats.org/officeDocument/2006/relationships/hyperlink" Target="http://www.legislation.act.gov.au/a/1995-46" TargetMode="External"/><Relationship Id="rId2637" Type="http://schemas.openxmlformats.org/officeDocument/2006/relationships/hyperlink" Target="http://www.legislation.act.gov.au/a/2008-42" TargetMode="External"/><Relationship Id="rId2844" Type="http://schemas.openxmlformats.org/officeDocument/2006/relationships/hyperlink" Target="http://www.legislation.act.gov.au/a/1999-91" TargetMode="External"/><Relationship Id="rId85" Type="http://schemas.openxmlformats.org/officeDocument/2006/relationships/hyperlink" Target="http://www.legislation.act.gov.au/a/2001-14" TargetMode="External"/><Relationship Id="rId816" Type="http://schemas.openxmlformats.org/officeDocument/2006/relationships/hyperlink" Target="http://www.legislation.act.gov.au/a/1953-14" TargetMode="External"/><Relationship Id="rId1001" Type="http://schemas.openxmlformats.org/officeDocument/2006/relationships/hyperlink" Target="http://www.legislation.act.gov.au/a/1994-61" TargetMode="External"/><Relationship Id="rId1446" Type="http://schemas.openxmlformats.org/officeDocument/2006/relationships/hyperlink" Target="http://www.legislation.act.gov.au/a/1994-61" TargetMode="External"/><Relationship Id="rId1653" Type="http://schemas.openxmlformats.org/officeDocument/2006/relationships/hyperlink" Target="http://www.legislation.act.gov.au/a/1982-2" TargetMode="External"/><Relationship Id="rId1860" Type="http://schemas.openxmlformats.org/officeDocument/2006/relationships/hyperlink" Target="http://www.legislation.act.gov.au/a/1990-65" TargetMode="External"/><Relationship Id="rId2704" Type="http://schemas.openxmlformats.org/officeDocument/2006/relationships/hyperlink" Target="http://www.legislation.act.gov.au/a/2004-60" TargetMode="External"/><Relationship Id="rId2911" Type="http://schemas.openxmlformats.org/officeDocument/2006/relationships/hyperlink" Target="http://www.legislation.act.gov.au/a/2005-60" TargetMode="External"/><Relationship Id="rId1306" Type="http://schemas.openxmlformats.org/officeDocument/2006/relationships/hyperlink" Target="http://www.legislation.act.gov.au/a/2004-60" TargetMode="External"/><Relationship Id="rId1513" Type="http://schemas.openxmlformats.org/officeDocument/2006/relationships/hyperlink" Target="http://www.legislation.act.gov.au/a/1998-25" TargetMode="External"/><Relationship Id="rId1720" Type="http://schemas.openxmlformats.org/officeDocument/2006/relationships/hyperlink" Target="http://www.legislation.act.gov.au/a/1998-25" TargetMode="External"/><Relationship Id="rId1958" Type="http://schemas.openxmlformats.org/officeDocument/2006/relationships/hyperlink" Target="http://www.legislation.act.gov.au/a/1937-28"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2001-90" TargetMode="External"/><Relationship Id="rId3033" Type="http://schemas.openxmlformats.org/officeDocument/2006/relationships/header" Target="header16.xml"/><Relationship Id="rId161" Type="http://schemas.openxmlformats.org/officeDocument/2006/relationships/hyperlink" Target="http://www.legislation.act.gov.au/a/1900-40" TargetMode="External"/><Relationship Id="rId399" Type="http://schemas.openxmlformats.org/officeDocument/2006/relationships/hyperlink" Target="http://www.legislation.act.gov.au/cn/2009-4/default.asp" TargetMode="External"/><Relationship Id="rId2287" Type="http://schemas.openxmlformats.org/officeDocument/2006/relationships/hyperlink" Target="http://www.legislation.act.gov.au/a/2008-36" TargetMode="External"/><Relationship Id="rId2494" Type="http://schemas.openxmlformats.org/officeDocument/2006/relationships/hyperlink" Target="http://www.legislation.act.gov.au/a/1999-22" TargetMode="External"/><Relationship Id="rId259" Type="http://schemas.openxmlformats.org/officeDocument/2006/relationships/hyperlink" Target="http://www.legislation.act.gov.au/a/1984-61" TargetMode="External"/><Relationship Id="rId466" Type="http://schemas.openxmlformats.org/officeDocument/2006/relationships/hyperlink" Target="http://www.legislation.act.gov.au/a/2004-60" TargetMode="External"/><Relationship Id="rId673" Type="http://schemas.openxmlformats.org/officeDocument/2006/relationships/hyperlink" Target="http://www.legislation.act.gov.au/a/1994-61" TargetMode="External"/><Relationship Id="rId880" Type="http://schemas.openxmlformats.org/officeDocument/2006/relationships/hyperlink" Target="http://www.legislation.act.gov.au/a/alt_ord1990-5" TargetMode="External"/><Relationship Id="rId1096" Type="http://schemas.openxmlformats.org/officeDocument/2006/relationships/hyperlink" Target="http://www.legislation.act.gov.au/a/alt_ord1990-5" TargetMode="External"/><Relationship Id="rId2147" Type="http://schemas.openxmlformats.org/officeDocument/2006/relationships/hyperlink" Target="http://www.legislation.act.gov.au/a/1994-4" TargetMode="External"/><Relationship Id="rId2354" Type="http://schemas.openxmlformats.org/officeDocument/2006/relationships/hyperlink" Target="http://www.legislation.act.gov.au/a/2016-42/default.asp" TargetMode="External"/><Relationship Id="rId2561" Type="http://schemas.openxmlformats.org/officeDocument/2006/relationships/hyperlink" Target="http://www.legislation.act.gov.au/sl/2009-20" TargetMode="External"/><Relationship Id="rId2799" Type="http://schemas.openxmlformats.org/officeDocument/2006/relationships/hyperlink" Target="http://www.legislation.act.gov.au/a/1996-6" TargetMode="External"/><Relationship Id="rId119" Type="http://schemas.openxmlformats.org/officeDocument/2006/relationships/hyperlink" Target="http://www.legislation.act.gov.au/a/1900-40/default.asp" TargetMode="External"/><Relationship Id="rId326" Type="http://schemas.openxmlformats.org/officeDocument/2006/relationships/hyperlink" Target="http://www.legislation.act.gov.au/a/2000-1" TargetMode="External"/><Relationship Id="rId533" Type="http://schemas.openxmlformats.org/officeDocument/2006/relationships/hyperlink" Target="http://www.legislation.act.gov.au/a/1951-12" TargetMode="External"/><Relationship Id="rId978" Type="http://schemas.openxmlformats.org/officeDocument/2006/relationships/hyperlink" Target="http://www.legislation.act.gov.au/a/1999-22" TargetMode="External"/><Relationship Id="rId1163" Type="http://schemas.openxmlformats.org/officeDocument/2006/relationships/hyperlink" Target="http://www.legislation.act.gov.au/a/1976-42" TargetMode="External"/><Relationship Id="rId1370" Type="http://schemas.openxmlformats.org/officeDocument/2006/relationships/hyperlink" Target="http://www.legislation.act.gov.au/a/2004-47" TargetMode="External"/><Relationship Id="rId2007" Type="http://schemas.openxmlformats.org/officeDocument/2006/relationships/hyperlink" Target="http://www.legislation.act.gov.au/a/1985-41" TargetMode="External"/><Relationship Id="rId2214" Type="http://schemas.openxmlformats.org/officeDocument/2006/relationships/hyperlink" Target="http://www.legislation.act.gov.au/a/2008-46" TargetMode="External"/><Relationship Id="rId2659" Type="http://schemas.openxmlformats.org/officeDocument/2006/relationships/hyperlink" Target="http://www.legislation.act.gov.au/a/2011-28" TargetMode="External"/><Relationship Id="rId2866" Type="http://schemas.openxmlformats.org/officeDocument/2006/relationships/hyperlink" Target="http://www.legislation.act.gov.au/a/2002-2" TargetMode="External"/><Relationship Id="rId740" Type="http://schemas.openxmlformats.org/officeDocument/2006/relationships/hyperlink" Target="http://www.legislation.act.gov.au/a/1986-74" TargetMode="External"/><Relationship Id="rId838" Type="http://schemas.openxmlformats.org/officeDocument/2006/relationships/hyperlink" Target="http://www.legislation.act.gov.au/a/1986-74" TargetMode="External"/><Relationship Id="rId1023" Type="http://schemas.openxmlformats.org/officeDocument/2006/relationships/hyperlink" Target="http://www.legislation.act.gov.au/a/1992-9" TargetMode="External"/><Relationship Id="rId1468" Type="http://schemas.openxmlformats.org/officeDocument/2006/relationships/hyperlink" Target="http://www.legislation.act.gov.au/a/1998-25" TargetMode="External"/><Relationship Id="rId1675" Type="http://schemas.openxmlformats.org/officeDocument/2006/relationships/hyperlink" Target="http://www.legislation.act.gov.au/a/1986-74" TargetMode="External"/><Relationship Id="rId1882" Type="http://schemas.openxmlformats.org/officeDocument/2006/relationships/hyperlink" Target="http://www.legislation.act.gov.au/a/1968-25" TargetMode="External"/><Relationship Id="rId2421" Type="http://schemas.openxmlformats.org/officeDocument/2006/relationships/hyperlink" Target="http://www.legislation.act.gov.au/a/2005-53" TargetMode="External"/><Relationship Id="rId2519" Type="http://schemas.openxmlformats.org/officeDocument/2006/relationships/hyperlink" Target="http://www.legislation.act.gov.au/a/2004-60" TargetMode="External"/><Relationship Id="rId2726" Type="http://schemas.openxmlformats.org/officeDocument/2006/relationships/hyperlink" Target="http://www.legislation.act.gov.au/a/2005-20" TargetMode="External"/><Relationship Id="rId600" Type="http://schemas.openxmlformats.org/officeDocument/2006/relationships/hyperlink" Target="http://www.legislation.act.gov.au/a/2010-13" TargetMode="External"/><Relationship Id="rId1230" Type="http://schemas.openxmlformats.org/officeDocument/2006/relationships/hyperlink" Target="http://www.legislation.act.gov.au/a/2004-60" TargetMode="External"/><Relationship Id="rId1328" Type="http://schemas.openxmlformats.org/officeDocument/2006/relationships/hyperlink" Target="http://www.legislation.act.gov.au/a/2001-77" TargetMode="External"/><Relationship Id="rId1535" Type="http://schemas.openxmlformats.org/officeDocument/2006/relationships/hyperlink" Target="http://www.legislation.act.gov.au/a/1989-60" TargetMode="External"/><Relationship Id="rId2933" Type="http://schemas.openxmlformats.org/officeDocument/2006/relationships/hyperlink" Target="http://www.legislation.act.gov.au/a/2008-29" TargetMode="External"/><Relationship Id="rId905" Type="http://schemas.openxmlformats.org/officeDocument/2006/relationships/hyperlink" Target="http://www.legislation.act.gov.au/a/2005-20" TargetMode="External"/><Relationship Id="rId1742" Type="http://schemas.openxmlformats.org/officeDocument/2006/relationships/hyperlink" Target="http://www.legislation.act.gov.au/a/1994-61" TargetMode="External"/><Relationship Id="rId34" Type="http://schemas.openxmlformats.org/officeDocument/2006/relationships/hyperlink" Target="http://www.legislation.act.gov.au/a/1994-9" TargetMode="External"/><Relationship Id="rId1602" Type="http://schemas.openxmlformats.org/officeDocument/2006/relationships/hyperlink" Target="http://www.legislation.act.gov.au/a/1998-25"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08-35" TargetMode="External"/><Relationship Id="rId1907" Type="http://schemas.openxmlformats.org/officeDocument/2006/relationships/hyperlink" Target="http://www.legislation.act.gov.au/a/1937-28" TargetMode="External"/><Relationship Id="rId2071" Type="http://schemas.openxmlformats.org/officeDocument/2006/relationships/hyperlink" Target="http://www.legislation.act.gov.au/a/1985-17" TargetMode="External"/><Relationship Id="rId250" Type="http://schemas.openxmlformats.org/officeDocument/2006/relationships/hyperlink" Target="http://www.legislation.act.gov.au/a/1979-33" TargetMode="External"/><Relationship Id="rId488" Type="http://schemas.openxmlformats.org/officeDocument/2006/relationships/hyperlink" Target="http://www.legislation.act.gov.au/a/2004-60" TargetMode="External"/><Relationship Id="rId695" Type="http://schemas.openxmlformats.org/officeDocument/2006/relationships/hyperlink" Target="http://www.legislation.act.gov.au/a/1994-61" TargetMode="External"/><Relationship Id="rId2169" Type="http://schemas.openxmlformats.org/officeDocument/2006/relationships/hyperlink" Target="http://www.legislation.act.gov.au/a/2004-60" TargetMode="External"/><Relationship Id="rId2376" Type="http://schemas.openxmlformats.org/officeDocument/2006/relationships/hyperlink" Target="http://www.legislation.act.gov.au/a/2013-43" TargetMode="External"/><Relationship Id="rId2583" Type="http://schemas.openxmlformats.org/officeDocument/2006/relationships/hyperlink" Target="http://www.legislation.act.gov.au/a/2016-28/default.asp" TargetMode="External"/><Relationship Id="rId2790" Type="http://schemas.openxmlformats.org/officeDocument/2006/relationships/hyperlink" Target="http://www.legislation.act.gov.au/a/1996-6" TargetMode="External"/><Relationship Id="rId110" Type="http://schemas.openxmlformats.org/officeDocument/2006/relationships/hyperlink" Target="http://www.legislation.act.gov.au/a/2005-58" TargetMode="External"/><Relationship Id="rId348" Type="http://schemas.openxmlformats.org/officeDocument/2006/relationships/hyperlink" Target="http://www.legislation.act.gov.au/a/2003-2" TargetMode="External"/><Relationship Id="rId555" Type="http://schemas.openxmlformats.org/officeDocument/2006/relationships/hyperlink" Target="http://www.legislation.act.gov.au/a/2018-39/default.asp" TargetMode="External"/><Relationship Id="rId762" Type="http://schemas.openxmlformats.org/officeDocument/2006/relationships/hyperlink" Target="http://www.legislation.act.gov.au/a/2004-60" TargetMode="External"/><Relationship Id="rId1185" Type="http://schemas.openxmlformats.org/officeDocument/2006/relationships/hyperlink" Target="http://www.legislation.act.gov.au/a/1999-66" TargetMode="External"/><Relationship Id="rId1392" Type="http://schemas.openxmlformats.org/officeDocument/2006/relationships/hyperlink" Target="http://www.legislation.act.gov.au/a/1968-25" TargetMode="External"/><Relationship Id="rId2029" Type="http://schemas.openxmlformats.org/officeDocument/2006/relationships/hyperlink" Target="http://www.legislation.act.gov.au/a/1979-41" TargetMode="External"/><Relationship Id="rId2236" Type="http://schemas.openxmlformats.org/officeDocument/2006/relationships/hyperlink" Target="http://www.legislation.act.gov.au/a/2004-60" TargetMode="External"/><Relationship Id="rId2443" Type="http://schemas.openxmlformats.org/officeDocument/2006/relationships/hyperlink" Target="http://www.legislation.act.gov.au/a/1999-22" TargetMode="External"/><Relationship Id="rId2650" Type="http://schemas.openxmlformats.org/officeDocument/2006/relationships/hyperlink" Target="http://www.legislation.act.gov.au/a/2004-60" TargetMode="External"/><Relationship Id="rId2888" Type="http://schemas.openxmlformats.org/officeDocument/2006/relationships/hyperlink" Target="http://www.legislation.act.gov.au/a/2004-2" TargetMode="External"/><Relationship Id="rId208" Type="http://schemas.openxmlformats.org/officeDocument/2006/relationships/header" Target="header12.xml"/><Relationship Id="rId415" Type="http://schemas.openxmlformats.org/officeDocument/2006/relationships/hyperlink" Target="http://www.legislation.act.gov.au/cn/2009-2/default.asp" TargetMode="External"/><Relationship Id="rId622" Type="http://schemas.openxmlformats.org/officeDocument/2006/relationships/hyperlink" Target="http://www.legislation.act.gov.au/a/2005-20" TargetMode="External"/><Relationship Id="rId1045" Type="http://schemas.openxmlformats.org/officeDocument/2006/relationships/hyperlink" Target="http://www.legislation.act.gov.au/a/2004-60" TargetMode="External"/><Relationship Id="rId1252" Type="http://schemas.openxmlformats.org/officeDocument/2006/relationships/hyperlink" Target="http://www.legislation.act.gov.au/a/1979-33" TargetMode="External"/><Relationship Id="rId1697" Type="http://schemas.openxmlformats.org/officeDocument/2006/relationships/hyperlink" Target="http://www.legislation.act.gov.au/a/1991-44" TargetMode="External"/><Relationship Id="rId2303" Type="http://schemas.openxmlformats.org/officeDocument/2006/relationships/hyperlink" Target="http://www.legislation.act.gov.au/a/2013-12" TargetMode="External"/><Relationship Id="rId2510" Type="http://schemas.openxmlformats.org/officeDocument/2006/relationships/hyperlink" Target="http://www.legislation.act.gov.au/a/1999-22" TargetMode="External"/><Relationship Id="rId2748" Type="http://schemas.openxmlformats.org/officeDocument/2006/relationships/hyperlink" Target="http://www.legislation.act.gov.au/a/2014-1" TargetMode="External"/><Relationship Id="rId2955" Type="http://schemas.openxmlformats.org/officeDocument/2006/relationships/hyperlink" Target="http://www.legislation.act.gov.au/sl/2009-51" TargetMode="External"/><Relationship Id="rId927" Type="http://schemas.openxmlformats.org/officeDocument/2006/relationships/hyperlink" Target="http://www.legislation.act.gov.au/sl/1932-4/default.asp" TargetMode="External"/><Relationship Id="rId1112" Type="http://schemas.openxmlformats.org/officeDocument/2006/relationships/hyperlink" Target="http://www.legislation.act.gov.au/a/1985-41" TargetMode="External"/><Relationship Id="rId1557" Type="http://schemas.openxmlformats.org/officeDocument/2006/relationships/hyperlink" Target="http://www.legislation.act.gov.au/a/2008-19" TargetMode="External"/><Relationship Id="rId1764" Type="http://schemas.openxmlformats.org/officeDocument/2006/relationships/hyperlink" Target="http://www.legislation.act.gov.au/a/1990-65" TargetMode="External"/><Relationship Id="rId1971" Type="http://schemas.openxmlformats.org/officeDocument/2006/relationships/hyperlink" Target="http://www.legislation.act.gov.au/a/2005-5" TargetMode="External"/><Relationship Id="rId2608" Type="http://schemas.openxmlformats.org/officeDocument/2006/relationships/hyperlink" Target="http://www.legislation.act.gov.au/a/1993-4" TargetMode="External"/><Relationship Id="rId2815" Type="http://schemas.openxmlformats.org/officeDocument/2006/relationships/hyperlink" Target="http://www.legislation.act.gov.au/a/1995-46" TargetMode="External"/><Relationship Id="rId56" Type="http://schemas.openxmlformats.org/officeDocument/2006/relationships/hyperlink" Target="http://www.legislation.act.gov.au/a/2005-59" TargetMode="External"/><Relationship Id="rId1417" Type="http://schemas.openxmlformats.org/officeDocument/2006/relationships/hyperlink" Target="http://www.legislation.act.gov.au/a/1991-44" TargetMode="External"/><Relationship Id="rId1624" Type="http://schemas.openxmlformats.org/officeDocument/2006/relationships/hyperlink" Target="http://www.legislation.act.gov.au/a/1991-44" TargetMode="External"/><Relationship Id="rId1831" Type="http://schemas.openxmlformats.org/officeDocument/2006/relationships/hyperlink" Target="http://www.legislation.act.gov.au/a/1991-44" TargetMode="External"/><Relationship Id="rId1929" Type="http://schemas.openxmlformats.org/officeDocument/2006/relationships/hyperlink" Target="http://www.legislation.act.gov.au/a/1972-37" TargetMode="External"/><Relationship Id="rId2093" Type="http://schemas.openxmlformats.org/officeDocument/2006/relationships/hyperlink" Target="http://www.legislation.act.gov.au/a/1994-4" TargetMode="External"/><Relationship Id="rId2398" Type="http://schemas.openxmlformats.org/officeDocument/2006/relationships/hyperlink" Target="http://www.legislation.act.gov.au/a/1982-54" TargetMode="External"/><Relationship Id="rId272" Type="http://schemas.openxmlformats.org/officeDocument/2006/relationships/hyperlink" Target="http://www.legislation.act.gov.au/a/1987-56" TargetMode="External"/><Relationship Id="rId577" Type="http://schemas.openxmlformats.org/officeDocument/2006/relationships/hyperlink" Target="http://www.legislation.act.gov.au/a/1991-44" TargetMode="External"/><Relationship Id="rId2160" Type="http://schemas.openxmlformats.org/officeDocument/2006/relationships/hyperlink" Target="http://www.legislation.act.gov.au/a/2000-1" TargetMode="External"/><Relationship Id="rId2258" Type="http://schemas.openxmlformats.org/officeDocument/2006/relationships/hyperlink" Target="http://www.legislation.act.gov.au/a/2004-60" TargetMode="External"/><Relationship Id="rId3004" Type="http://schemas.openxmlformats.org/officeDocument/2006/relationships/hyperlink" Target="http://www.legislation.act.gov.au/a/2016-37/default.asp" TargetMode="External"/><Relationship Id="rId132" Type="http://schemas.openxmlformats.org/officeDocument/2006/relationships/hyperlink" Target="http://www.legislation.act.gov.au/a/2016-42" TargetMode="External"/><Relationship Id="rId784" Type="http://schemas.openxmlformats.org/officeDocument/2006/relationships/hyperlink" Target="http://www.legislation.act.gov.au/a/1986-74" TargetMode="External"/><Relationship Id="rId991" Type="http://schemas.openxmlformats.org/officeDocument/2006/relationships/hyperlink" Target="http://www.legislation.act.gov.au/a/1995-46" TargetMode="External"/><Relationship Id="rId1067" Type="http://schemas.openxmlformats.org/officeDocument/2006/relationships/hyperlink" Target="http://www.legislation.act.gov.au/a/1967-1" TargetMode="External"/><Relationship Id="rId2020" Type="http://schemas.openxmlformats.org/officeDocument/2006/relationships/hyperlink" Target="http://www.legislation.act.gov.au/a/1996-6" TargetMode="External"/><Relationship Id="rId2465" Type="http://schemas.openxmlformats.org/officeDocument/2006/relationships/hyperlink" Target="http://www.legislation.act.gov.au/a/2004-60" TargetMode="External"/><Relationship Id="rId2672" Type="http://schemas.openxmlformats.org/officeDocument/2006/relationships/hyperlink" Target="http://www.legislation.act.gov.au/a/2004-60" TargetMode="External"/><Relationship Id="rId437" Type="http://schemas.openxmlformats.org/officeDocument/2006/relationships/hyperlink" Target="http://www.legislation.act.gov.au/a/2013-12" TargetMode="External"/><Relationship Id="rId644" Type="http://schemas.openxmlformats.org/officeDocument/2006/relationships/hyperlink" Target="http://www.legislation.act.gov.au/a/1996-6" TargetMode="External"/><Relationship Id="rId851" Type="http://schemas.openxmlformats.org/officeDocument/2006/relationships/hyperlink" Target="http://www.legislation.act.gov.au/a/1991-38" TargetMode="External"/><Relationship Id="rId1274" Type="http://schemas.openxmlformats.org/officeDocument/2006/relationships/hyperlink" Target="http://www.legislation.act.gov.au/a/1989-59" TargetMode="External"/><Relationship Id="rId1481" Type="http://schemas.openxmlformats.org/officeDocument/2006/relationships/hyperlink" Target="http://www.legislation.act.gov.au/a/1998-25" TargetMode="External"/><Relationship Id="rId1579" Type="http://schemas.openxmlformats.org/officeDocument/2006/relationships/hyperlink" Target="http://www.legislation.act.gov.au/a/2004-60" TargetMode="External"/><Relationship Id="rId2118" Type="http://schemas.openxmlformats.org/officeDocument/2006/relationships/hyperlink" Target="http://www.legislation.act.gov.au/a/1996-6" TargetMode="External"/><Relationship Id="rId2325" Type="http://schemas.openxmlformats.org/officeDocument/2006/relationships/hyperlink" Target="http://www.legislation.act.gov.au/a/1998-25" TargetMode="External"/><Relationship Id="rId2532" Type="http://schemas.openxmlformats.org/officeDocument/2006/relationships/hyperlink" Target="http://www.legislation.act.gov.au/a/2016-42/default.asp" TargetMode="External"/><Relationship Id="rId2977" Type="http://schemas.openxmlformats.org/officeDocument/2006/relationships/hyperlink" Target="http://www.legislation.act.gov.au/a/2011-13" TargetMode="External"/><Relationship Id="rId504" Type="http://schemas.openxmlformats.org/officeDocument/2006/relationships/hyperlink" Target="http://www.legislation.act.gov.au/a/1985-17" TargetMode="External"/><Relationship Id="rId711" Type="http://schemas.openxmlformats.org/officeDocument/2006/relationships/hyperlink" Target="http://www.legislation.act.gov.au/a/1994-61" TargetMode="External"/><Relationship Id="rId949" Type="http://schemas.openxmlformats.org/officeDocument/2006/relationships/hyperlink" Target="http://www.legislation.act.gov.au/a/2004-60" TargetMode="External"/><Relationship Id="rId1134" Type="http://schemas.openxmlformats.org/officeDocument/2006/relationships/hyperlink" Target="http://www.legislation.act.gov.au/a/2011-22" TargetMode="External"/><Relationship Id="rId1341" Type="http://schemas.openxmlformats.org/officeDocument/2006/relationships/hyperlink" Target="http://www.legislation.act.gov.au/a/2001-77" TargetMode="External"/><Relationship Id="rId1786" Type="http://schemas.openxmlformats.org/officeDocument/2006/relationships/hyperlink" Target="http://www.legislation.act.gov.au/a/2001-90" TargetMode="External"/><Relationship Id="rId1993" Type="http://schemas.openxmlformats.org/officeDocument/2006/relationships/hyperlink" Target="http://www.legislation.act.gov.au/a/1985-67" TargetMode="External"/><Relationship Id="rId2837" Type="http://schemas.openxmlformats.org/officeDocument/2006/relationships/hyperlink" Target="http://www.legislation.act.gov.au/a/1998-54" TargetMode="External"/><Relationship Id="rId78" Type="http://schemas.openxmlformats.org/officeDocument/2006/relationships/hyperlink" Target="http://www.legislation.act.gov.au/a/2005-59" TargetMode="External"/><Relationship Id="rId809" Type="http://schemas.openxmlformats.org/officeDocument/2006/relationships/hyperlink" Target="http://www.legislation.act.gov.au/a/2006-23" TargetMode="External"/><Relationship Id="rId1201" Type="http://schemas.openxmlformats.org/officeDocument/2006/relationships/hyperlink" Target="http://www.legislation.act.gov.au/a/2005-20" TargetMode="External"/><Relationship Id="rId1439" Type="http://schemas.openxmlformats.org/officeDocument/2006/relationships/hyperlink" Target="http://www.legislation.act.gov.au/a/1986-74" TargetMode="External"/><Relationship Id="rId1646" Type="http://schemas.openxmlformats.org/officeDocument/2006/relationships/hyperlink" Target="http://www.legislation.act.gov.au/a/1994-61" TargetMode="External"/><Relationship Id="rId1853" Type="http://schemas.openxmlformats.org/officeDocument/2006/relationships/hyperlink" Target="http://www.legislation.act.gov.au/a/1998-38" TargetMode="External"/><Relationship Id="rId2904" Type="http://schemas.openxmlformats.org/officeDocument/2006/relationships/hyperlink" Target="http://www.legislation.act.gov.au/a/2005-7" TargetMode="External"/><Relationship Id="rId1506" Type="http://schemas.openxmlformats.org/officeDocument/2006/relationships/hyperlink" Target="http://www.legislation.act.gov.au/a/2007-8" TargetMode="External"/><Relationship Id="rId1713" Type="http://schemas.openxmlformats.org/officeDocument/2006/relationships/hyperlink" Target="http://www.legislation.act.gov.au/a/1977-34" TargetMode="External"/><Relationship Id="rId1920" Type="http://schemas.openxmlformats.org/officeDocument/2006/relationships/hyperlink" Target="http://www.legislation.act.gov.au/a/1972-37" TargetMode="External"/><Relationship Id="rId294" Type="http://schemas.openxmlformats.org/officeDocument/2006/relationships/hyperlink" Target="http://www.legislation.act.gov.au/a/1994-4" TargetMode="External"/><Relationship Id="rId2182" Type="http://schemas.openxmlformats.org/officeDocument/2006/relationships/hyperlink" Target="http://www.legislation.act.gov.au/a/2006-23" TargetMode="External"/><Relationship Id="rId3026" Type="http://schemas.openxmlformats.org/officeDocument/2006/relationships/hyperlink" Target="http://www.legislation.act.gov.au/a/2018-40/"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4-59" TargetMode="External"/><Relationship Id="rId599" Type="http://schemas.openxmlformats.org/officeDocument/2006/relationships/hyperlink" Target="http://www.legislation.act.gov.au/a/2010-13" TargetMode="External"/><Relationship Id="rId2042" Type="http://schemas.openxmlformats.org/officeDocument/2006/relationships/hyperlink" Target="http://www.legislation.act.gov.au/a/1992-9" TargetMode="External"/><Relationship Id="rId2487" Type="http://schemas.openxmlformats.org/officeDocument/2006/relationships/hyperlink" Target="http://www.legislation.act.gov.au/a/1985-41" TargetMode="External"/><Relationship Id="rId2694" Type="http://schemas.openxmlformats.org/officeDocument/2006/relationships/hyperlink" Target="http://www.legislation.act.gov.au/a/2010-21" TargetMode="External"/><Relationship Id="rId459" Type="http://schemas.openxmlformats.org/officeDocument/2006/relationships/hyperlink" Target="http://www.legislation.act.gov.au/a/2018-6/default.asp" TargetMode="External"/><Relationship Id="rId666" Type="http://schemas.openxmlformats.org/officeDocument/2006/relationships/hyperlink" Target="http://www.legislation.act.gov.au/a/2004-60" TargetMode="External"/><Relationship Id="rId873" Type="http://schemas.openxmlformats.org/officeDocument/2006/relationships/hyperlink" Target="http://www.legislation.act.gov.au/a/2008-42" TargetMode="External"/><Relationship Id="rId1089" Type="http://schemas.openxmlformats.org/officeDocument/2006/relationships/hyperlink" Target="http://www.legislation.act.gov.au/a/2008-44" TargetMode="External"/><Relationship Id="rId1296" Type="http://schemas.openxmlformats.org/officeDocument/2006/relationships/hyperlink" Target="http://www.legislation.act.gov.au/a/1986-74" TargetMode="External"/><Relationship Id="rId2347" Type="http://schemas.openxmlformats.org/officeDocument/2006/relationships/hyperlink" Target="http://www.legislation.act.gov.au/a/2014-1" TargetMode="External"/><Relationship Id="rId2554" Type="http://schemas.openxmlformats.org/officeDocument/2006/relationships/hyperlink" Target="http://www.legislation.act.gov.au/a/2008-20" TargetMode="External"/><Relationship Id="rId2999" Type="http://schemas.openxmlformats.org/officeDocument/2006/relationships/hyperlink" Target="http://www.legislation.act.gov.au/a/2015-10" TargetMode="External"/><Relationship Id="rId221" Type="http://schemas.openxmlformats.org/officeDocument/2006/relationships/hyperlink" Target="http://www.legislation.act.gov.au/ord/1936-13" TargetMode="External"/><Relationship Id="rId319" Type="http://schemas.openxmlformats.org/officeDocument/2006/relationships/hyperlink" Target="http://www.legislation.act.gov.au/a/1999-34" TargetMode="External"/><Relationship Id="rId526" Type="http://schemas.openxmlformats.org/officeDocument/2006/relationships/hyperlink" Target="http://www.legislation.act.gov.au/a/2005-20" TargetMode="External"/><Relationship Id="rId1156" Type="http://schemas.openxmlformats.org/officeDocument/2006/relationships/hyperlink" Target="http://www.legislation.act.gov.au/a/1989-59" TargetMode="External"/><Relationship Id="rId1363" Type="http://schemas.openxmlformats.org/officeDocument/2006/relationships/hyperlink" Target="http://www.legislation.act.gov.au/a/2001-77" TargetMode="External"/><Relationship Id="rId2207" Type="http://schemas.openxmlformats.org/officeDocument/2006/relationships/hyperlink" Target="http://www.legislation.act.gov.au/a/1974-14" TargetMode="External"/><Relationship Id="rId2761" Type="http://schemas.openxmlformats.org/officeDocument/2006/relationships/hyperlink" Target="http://www.legislation.act.gov.au/a/2008-36" TargetMode="External"/><Relationship Id="rId2859" Type="http://schemas.openxmlformats.org/officeDocument/2006/relationships/hyperlink" Target="http://www.legislation.act.gov.au/a/2001-90" TargetMode="External"/><Relationship Id="rId733" Type="http://schemas.openxmlformats.org/officeDocument/2006/relationships/hyperlink" Target="http://www.legislation.act.gov.au/a/2004-60" TargetMode="External"/><Relationship Id="rId940" Type="http://schemas.openxmlformats.org/officeDocument/2006/relationships/hyperlink" Target="http://www.legislation.act.gov.au/a/2004-60" TargetMode="External"/><Relationship Id="rId1016" Type="http://schemas.openxmlformats.org/officeDocument/2006/relationships/hyperlink" Target="http://www.legislation.act.gov.au/a/1984-62" TargetMode="External"/><Relationship Id="rId1570" Type="http://schemas.openxmlformats.org/officeDocument/2006/relationships/hyperlink" Target="http://www.legislation.act.gov.au/a/2010-21" TargetMode="External"/><Relationship Id="rId1668" Type="http://schemas.openxmlformats.org/officeDocument/2006/relationships/hyperlink" Target="http://www.legislation.act.gov.au/a/2006-40" TargetMode="External"/><Relationship Id="rId1875" Type="http://schemas.openxmlformats.org/officeDocument/2006/relationships/hyperlink" Target="http://www.legislation.act.gov.au/a/2008-44" TargetMode="External"/><Relationship Id="rId2414" Type="http://schemas.openxmlformats.org/officeDocument/2006/relationships/hyperlink" Target="http://www.legislation.act.gov.au/a/2004-60" TargetMode="External"/><Relationship Id="rId2621" Type="http://schemas.openxmlformats.org/officeDocument/2006/relationships/hyperlink" Target="http://www.legislation.act.gov.au/a/2010-13" TargetMode="External"/><Relationship Id="rId2719" Type="http://schemas.openxmlformats.org/officeDocument/2006/relationships/hyperlink" Target="http://www.legislation.act.gov.au/a/2011-28" TargetMode="External"/><Relationship Id="rId800" Type="http://schemas.openxmlformats.org/officeDocument/2006/relationships/hyperlink" Target="http://www.legislation.act.gov.au/a/2004-60" TargetMode="External"/><Relationship Id="rId1223" Type="http://schemas.openxmlformats.org/officeDocument/2006/relationships/hyperlink" Target="http://www.legislation.act.gov.au/a/1993-4" TargetMode="External"/><Relationship Id="rId1430" Type="http://schemas.openxmlformats.org/officeDocument/2006/relationships/hyperlink" Target="http://www.legislation.act.gov.au/a/1937-28" TargetMode="External"/><Relationship Id="rId1528" Type="http://schemas.openxmlformats.org/officeDocument/2006/relationships/hyperlink" Target="http://www.legislation.act.gov.au/a/2004-60" TargetMode="External"/><Relationship Id="rId2926" Type="http://schemas.openxmlformats.org/officeDocument/2006/relationships/hyperlink" Target="http://www.legislation.act.gov.au/a/2007-44" TargetMode="External"/><Relationship Id="rId1735" Type="http://schemas.openxmlformats.org/officeDocument/2006/relationships/hyperlink" Target="http://www.legislation.act.gov.au/a/1978-46" TargetMode="External"/><Relationship Id="rId1942" Type="http://schemas.openxmlformats.org/officeDocument/2006/relationships/hyperlink" Target="http://www.legislation.act.gov.au/a/1985-67" TargetMode="External"/><Relationship Id="rId27" Type="http://schemas.openxmlformats.org/officeDocument/2006/relationships/footer" Target="footer6.xml"/><Relationship Id="rId1802" Type="http://schemas.openxmlformats.org/officeDocument/2006/relationships/hyperlink" Target="http://www.legislation.act.gov.au/a/2001-90" TargetMode="External"/><Relationship Id="rId176" Type="http://schemas.openxmlformats.org/officeDocument/2006/relationships/hyperlink" Target="http://www.legislation.act.gov.au/a/1991-34" TargetMode="External"/><Relationship Id="rId383" Type="http://schemas.openxmlformats.org/officeDocument/2006/relationships/hyperlink" Target="http://www.legislation.act.gov.au/a/2008-20" TargetMode="External"/><Relationship Id="rId590" Type="http://schemas.openxmlformats.org/officeDocument/2006/relationships/hyperlink" Target="http://www.legislation.act.gov.au/a/2010-13" TargetMode="External"/><Relationship Id="rId2064" Type="http://schemas.openxmlformats.org/officeDocument/2006/relationships/hyperlink" Target="http://www.legislation.act.gov.au/a/2006-23" TargetMode="External"/><Relationship Id="rId2271" Type="http://schemas.openxmlformats.org/officeDocument/2006/relationships/hyperlink" Target="http://www.legislation.act.gov.au/a/2004-60" TargetMode="External"/><Relationship Id="rId243" Type="http://schemas.openxmlformats.org/officeDocument/2006/relationships/hyperlink" Target="http://www.legislation.act.gov.au/a/1974-47" TargetMode="External"/><Relationship Id="rId450" Type="http://schemas.openxmlformats.org/officeDocument/2006/relationships/hyperlink" Target="http://www.legislation.act.gov.au/a/2016-28/default.asp" TargetMode="External"/><Relationship Id="rId688" Type="http://schemas.openxmlformats.org/officeDocument/2006/relationships/hyperlink" Target="http://www.legislation.act.gov.au/a/1994-61" TargetMode="External"/><Relationship Id="rId895" Type="http://schemas.openxmlformats.org/officeDocument/2006/relationships/hyperlink" Target="http://www.legislation.act.gov.au/a/1996-6" TargetMode="External"/><Relationship Id="rId1080" Type="http://schemas.openxmlformats.org/officeDocument/2006/relationships/hyperlink" Target="http://www.legislation.act.gov.au/a/2008-42" TargetMode="External"/><Relationship Id="rId2131" Type="http://schemas.openxmlformats.org/officeDocument/2006/relationships/hyperlink" Target="http://www.legislation.act.gov.au/a/1994-4" TargetMode="External"/><Relationship Id="rId2369" Type="http://schemas.openxmlformats.org/officeDocument/2006/relationships/hyperlink" Target="http://www.legislation.act.gov.au/a/2011-13" TargetMode="External"/><Relationship Id="rId2576" Type="http://schemas.openxmlformats.org/officeDocument/2006/relationships/hyperlink" Target="http://www.legislation.act.gov.au/a/2016-37/default.asp" TargetMode="External"/><Relationship Id="rId2783" Type="http://schemas.openxmlformats.org/officeDocument/2006/relationships/hyperlink" Target="http://www.legislation.act.gov.au/a/1992-9" TargetMode="External"/><Relationship Id="rId2990" Type="http://schemas.openxmlformats.org/officeDocument/2006/relationships/hyperlink" Target="http://www.legislation.act.gov.au/a/2013-43" TargetMode="External"/><Relationship Id="rId103" Type="http://schemas.openxmlformats.org/officeDocument/2006/relationships/hyperlink" Target="http://www.legislation.act.gov.au/a/2005-58" TargetMode="External"/><Relationship Id="rId310" Type="http://schemas.openxmlformats.org/officeDocument/2006/relationships/hyperlink" Target="http://www.legislation.act.gov.au/a/2002-49" TargetMode="External"/><Relationship Id="rId548" Type="http://schemas.openxmlformats.org/officeDocument/2006/relationships/hyperlink" Target="http://www.legislation.act.gov.au/a/2005-20" TargetMode="External"/><Relationship Id="rId755" Type="http://schemas.openxmlformats.org/officeDocument/2006/relationships/hyperlink" Target="http://www.legislation.act.gov.au/a/2004-60" TargetMode="External"/><Relationship Id="rId962" Type="http://schemas.openxmlformats.org/officeDocument/2006/relationships/hyperlink" Target="http://www.legislation.act.gov.au/a/1995-46" TargetMode="External"/><Relationship Id="rId1178" Type="http://schemas.openxmlformats.org/officeDocument/2006/relationships/hyperlink" Target="http://www.legislation.act.gov.au/a/1985-17" TargetMode="External"/><Relationship Id="rId1385" Type="http://schemas.openxmlformats.org/officeDocument/2006/relationships/hyperlink" Target="http://www.legislation.act.gov.au/a/1937-28" TargetMode="External"/><Relationship Id="rId1592" Type="http://schemas.openxmlformats.org/officeDocument/2006/relationships/hyperlink" Target="http://www.legislation.act.gov.au/a/2008-19" TargetMode="External"/><Relationship Id="rId2229" Type="http://schemas.openxmlformats.org/officeDocument/2006/relationships/hyperlink" Target="http://www.legislation.act.gov.au/a/2001-44" TargetMode="External"/><Relationship Id="rId2436" Type="http://schemas.openxmlformats.org/officeDocument/2006/relationships/hyperlink" Target="http://www.legislation.act.gov.au/a/2018-6/default.asp" TargetMode="External"/><Relationship Id="rId2643" Type="http://schemas.openxmlformats.org/officeDocument/2006/relationships/hyperlink" Target="http://www.legislation.act.gov.au/a/2018-6/default.asp" TargetMode="External"/><Relationship Id="rId2850" Type="http://schemas.openxmlformats.org/officeDocument/2006/relationships/hyperlink" Target="http://www.legislation.act.gov.au/a/1999-64" TargetMode="External"/><Relationship Id="rId91" Type="http://schemas.openxmlformats.org/officeDocument/2006/relationships/hyperlink" Target="http://www.legislation.act.gov.au/a/2001-14" TargetMode="External"/><Relationship Id="rId408" Type="http://schemas.openxmlformats.org/officeDocument/2006/relationships/hyperlink" Target="http://www.legislation.act.gov.au/a/2009-22" TargetMode="External"/><Relationship Id="rId615" Type="http://schemas.openxmlformats.org/officeDocument/2006/relationships/hyperlink" Target="http://www.legislation.act.gov.au/a/2005-20" TargetMode="External"/><Relationship Id="rId822" Type="http://schemas.openxmlformats.org/officeDocument/2006/relationships/hyperlink" Target="http://www.legislation.act.gov.au/a/1996-6" TargetMode="External"/><Relationship Id="rId1038" Type="http://schemas.openxmlformats.org/officeDocument/2006/relationships/hyperlink" Target="http://www.legislation.act.gov.au/a/2005-20" TargetMode="External"/><Relationship Id="rId1245" Type="http://schemas.openxmlformats.org/officeDocument/2006/relationships/hyperlink" Target="http://www.legislation.act.gov.au/a/1979-33" TargetMode="External"/><Relationship Id="rId1452" Type="http://schemas.openxmlformats.org/officeDocument/2006/relationships/hyperlink" Target="http://www.legislation.act.gov.au/a/1989-60" TargetMode="External"/><Relationship Id="rId1897" Type="http://schemas.openxmlformats.org/officeDocument/2006/relationships/hyperlink" Target="http://www.legislation.act.gov.au/a/2006-55" TargetMode="External"/><Relationship Id="rId2503" Type="http://schemas.openxmlformats.org/officeDocument/2006/relationships/hyperlink" Target="http://www.legislation.act.gov.au/a/2018-9/default.asp" TargetMode="External"/><Relationship Id="rId2948" Type="http://schemas.openxmlformats.org/officeDocument/2006/relationships/hyperlink" Target="http://www.legislation.act.gov.au/sl/2009-20" TargetMode="External"/><Relationship Id="rId1105" Type="http://schemas.openxmlformats.org/officeDocument/2006/relationships/hyperlink" Target="http://www.legislation.act.gov.au/a/2005-20" TargetMode="External"/><Relationship Id="rId1312" Type="http://schemas.openxmlformats.org/officeDocument/2006/relationships/hyperlink" Target="http://www.legislation.act.gov.au/a/2004-47" TargetMode="External"/><Relationship Id="rId1757" Type="http://schemas.openxmlformats.org/officeDocument/2006/relationships/hyperlink" Target="http://www.legislation.act.gov.au/a/1994-61" TargetMode="External"/><Relationship Id="rId1964" Type="http://schemas.openxmlformats.org/officeDocument/2006/relationships/hyperlink" Target="http://www.legislation.act.gov.au/a/1937-28" TargetMode="External"/><Relationship Id="rId2710" Type="http://schemas.openxmlformats.org/officeDocument/2006/relationships/hyperlink" Target="http://www.legislation.act.gov.au/a/2004-60" TargetMode="External"/><Relationship Id="rId2808" Type="http://schemas.openxmlformats.org/officeDocument/2006/relationships/hyperlink" Target="http://www.legislation.act.gov.au/a/1996-6" TargetMode="External"/><Relationship Id="rId49" Type="http://schemas.openxmlformats.org/officeDocument/2006/relationships/hyperlink" Target="http://www.legislation.act.gov.au/a/2001-14" TargetMode="External"/><Relationship Id="rId1617" Type="http://schemas.openxmlformats.org/officeDocument/2006/relationships/hyperlink" Target="http://www.legislation.act.gov.au/a/1998-25" TargetMode="External"/><Relationship Id="rId1824" Type="http://schemas.openxmlformats.org/officeDocument/2006/relationships/hyperlink" Target="http://www.legislation.act.gov.au/a/1990-65" TargetMode="External"/><Relationship Id="rId198" Type="http://schemas.openxmlformats.org/officeDocument/2006/relationships/footer" Target="footer13.xml"/><Relationship Id="rId2086" Type="http://schemas.openxmlformats.org/officeDocument/2006/relationships/hyperlink" Target="http://www.legislation.act.gov.au/a/1972-37" TargetMode="External"/><Relationship Id="rId2293" Type="http://schemas.openxmlformats.org/officeDocument/2006/relationships/hyperlink" Target="http://www.legislation.act.gov.au/a/2008-36" TargetMode="External"/><Relationship Id="rId2598" Type="http://schemas.openxmlformats.org/officeDocument/2006/relationships/hyperlink" Target="http://www.legislation.act.gov.au/a/1978-46" TargetMode="External"/><Relationship Id="rId265" Type="http://schemas.openxmlformats.org/officeDocument/2006/relationships/hyperlink" Target="http://www.legislation.act.gov.au/a/1985-67" TargetMode="External"/><Relationship Id="rId472" Type="http://schemas.openxmlformats.org/officeDocument/2006/relationships/hyperlink" Target="http://www.legislation.act.gov.au/a/1994-61" TargetMode="External"/><Relationship Id="rId2153" Type="http://schemas.openxmlformats.org/officeDocument/2006/relationships/hyperlink" Target="http://www.legislation.act.gov.au/a/2000-1" TargetMode="External"/><Relationship Id="rId2360" Type="http://schemas.openxmlformats.org/officeDocument/2006/relationships/hyperlink" Target="http://www.legislation.act.gov.au/a/2016-42/default.asp" TargetMode="External"/><Relationship Id="rId125" Type="http://schemas.openxmlformats.org/officeDocument/2006/relationships/hyperlink" Target="http://www.legislation.act.gov.au/a/1900-40" TargetMode="External"/><Relationship Id="rId332" Type="http://schemas.openxmlformats.org/officeDocument/2006/relationships/hyperlink" Target="http://www.legislation.act.gov.au/a/2001-62" TargetMode="External"/><Relationship Id="rId777" Type="http://schemas.openxmlformats.org/officeDocument/2006/relationships/hyperlink" Target="http://www.legislation.act.gov.au/a/1977-4" TargetMode="External"/><Relationship Id="rId984" Type="http://schemas.openxmlformats.org/officeDocument/2006/relationships/hyperlink" Target="http://www.legislation.act.gov.au/a/2006-23" TargetMode="External"/><Relationship Id="rId2013" Type="http://schemas.openxmlformats.org/officeDocument/2006/relationships/hyperlink" Target="http://www.legislation.act.gov.au/a/2005-20" TargetMode="External"/><Relationship Id="rId2220" Type="http://schemas.openxmlformats.org/officeDocument/2006/relationships/hyperlink" Target="http://www.legislation.act.gov.au/a/1994-4" TargetMode="External"/><Relationship Id="rId2458" Type="http://schemas.openxmlformats.org/officeDocument/2006/relationships/hyperlink" Target="http://www.legislation.act.gov.au/a/2005-53" TargetMode="External"/><Relationship Id="rId2665" Type="http://schemas.openxmlformats.org/officeDocument/2006/relationships/hyperlink" Target="http://www.legislation.act.gov.au/a/2006-23" TargetMode="External"/><Relationship Id="rId2872" Type="http://schemas.openxmlformats.org/officeDocument/2006/relationships/hyperlink" Target="http://www.legislation.act.gov.au/a/2001-18" TargetMode="External"/><Relationship Id="rId637" Type="http://schemas.openxmlformats.org/officeDocument/2006/relationships/hyperlink" Target="http://www.legislation.act.gov.au/a/2004-60" TargetMode="External"/><Relationship Id="rId844" Type="http://schemas.openxmlformats.org/officeDocument/2006/relationships/hyperlink" Target="http://www.legislation.act.gov.au/a/1974-47" TargetMode="External"/><Relationship Id="rId1267" Type="http://schemas.openxmlformats.org/officeDocument/2006/relationships/hyperlink" Target="http://www.legislation.act.gov.au/a/1974-14" TargetMode="External"/><Relationship Id="rId1474" Type="http://schemas.openxmlformats.org/officeDocument/2006/relationships/hyperlink" Target="http://www.legislation.act.gov.au/a/1998-25" TargetMode="External"/><Relationship Id="rId1681" Type="http://schemas.openxmlformats.org/officeDocument/2006/relationships/hyperlink" Target="http://www.legislation.act.gov.au/a/1937-28" TargetMode="External"/><Relationship Id="rId2318" Type="http://schemas.openxmlformats.org/officeDocument/2006/relationships/hyperlink" Target="http://www.legislation.act.gov.au/a/2006-55" TargetMode="External"/><Relationship Id="rId2525" Type="http://schemas.openxmlformats.org/officeDocument/2006/relationships/hyperlink" Target="http://www.legislation.act.gov.au/a/1967-1" TargetMode="External"/><Relationship Id="rId2732" Type="http://schemas.openxmlformats.org/officeDocument/2006/relationships/hyperlink" Target="http://www.legislation.act.gov.au/a/2011-28" TargetMode="External"/><Relationship Id="rId704" Type="http://schemas.openxmlformats.org/officeDocument/2006/relationships/hyperlink" Target="http://www.legislation.act.gov.au/a/2006-40" TargetMode="External"/><Relationship Id="rId911" Type="http://schemas.openxmlformats.org/officeDocument/2006/relationships/hyperlink" Target="http://www.legislation.act.gov.au/a/alt_ord1990-5" TargetMode="External"/><Relationship Id="rId1127" Type="http://schemas.openxmlformats.org/officeDocument/2006/relationships/hyperlink" Target="http://www.legislation.act.gov.au/a/1976-42" TargetMode="External"/><Relationship Id="rId1334" Type="http://schemas.openxmlformats.org/officeDocument/2006/relationships/hyperlink" Target="http://www.legislation.act.gov.au/a/2008-6" TargetMode="External"/><Relationship Id="rId1541" Type="http://schemas.openxmlformats.org/officeDocument/2006/relationships/hyperlink" Target="http://www.legislation.act.gov.au/a/1989-60" TargetMode="External"/><Relationship Id="rId1779" Type="http://schemas.openxmlformats.org/officeDocument/2006/relationships/hyperlink" Target="http://www.legislation.act.gov.au/a/1990-65" TargetMode="External"/><Relationship Id="rId1986" Type="http://schemas.openxmlformats.org/officeDocument/2006/relationships/hyperlink" Target="http://www.legislation.act.gov.au/a/1994-61"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2002-30" TargetMode="External"/><Relationship Id="rId1639" Type="http://schemas.openxmlformats.org/officeDocument/2006/relationships/hyperlink" Target="http://www.legislation.act.gov.au/a/1994-81" TargetMode="External"/><Relationship Id="rId1846" Type="http://schemas.openxmlformats.org/officeDocument/2006/relationships/hyperlink" Target="http://www.legislation.act.gov.au/a/1990-65" TargetMode="External"/><Relationship Id="rId1706" Type="http://schemas.openxmlformats.org/officeDocument/2006/relationships/hyperlink" Target="http://www.legislation.act.gov.au/a/1994-61" TargetMode="External"/><Relationship Id="rId1913" Type="http://schemas.openxmlformats.org/officeDocument/2006/relationships/hyperlink" Target="http://www.legislation.act.gov.au/a/2005-5" TargetMode="External"/><Relationship Id="rId287" Type="http://schemas.openxmlformats.org/officeDocument/2006/relationships/hyperlink" Target="http://www.legislation.act.gov.au/a/1992-9" TargetMode="External"/><Relationship Id="rId494" Type="http://schemas.openxmlformats.org/officeDocument/2006/relationships/hyperlink" Target="http://www.legislation.act.gov.au/a/1951-7" TargetMode="External"/><Relationship Id="rId2175" Type="http://schemas.openxmlformats.org/officeDocument/2006/relationships/hyperlink" Target="http://www.legislation.act.gov.au/a/1986-74" TargetMode="External"/><Relationship Id="rId2382" Type="http://schemas.openxmlformats.org/officeDocument/2006/relationships/hyperlink" Target="http://www.legislation.act.gov.au/a/2013-43" TargetMode="External"/><Relationship Id="rId3019" Type="http://schemas.openxmlformats.org/officeDocument/2006/relationships/hyperlink" Target="http://www.legislation.act.gov.au/a/2018-6/default.asp" TargetMode="External"/><Relationship Id="rId147" Type="http://schemas.openxmlformats.org/officeDocument/2006/relationships/hyperlink" Target="http://www.legislation.act.gov.au/a/2008-19" TargetMode="External"/><Relationship Id="rId354" Type="http://schemas.openxmlformats.org/officeDocument/2006/relationships/hyperlink" Target="http://www.legislation.act.gov.au/a/2004-15" TargetMode="External"/><Relationship Id="rId799" Type="http://schemas.openxmlformats.org/officeDocument/2006/relationships/hyperlink" Target="http://www.legislation.act.gov.au/a/1982-3" TargetMode="External"/><Relationship Id="rId1191" Type="http://schemas.openxmlformats.org/officeDocument/2006/relationships/hyperlink" Target="http://www.legislation.act.gov.au/a/2004-60" TargetMode="External"/><Relationship Id="rId2035" Type="http://schemas.openxmlformats.org/officeDocument/2006/relationships/hyperlink" Target="http://www.legislation.act.gov.au/a/2008-44" TargetMode="External"/><Relationship Id="rId2687" Type="http://schemas.openxmlformats.org/officeDocument/2006/relationships/hyperlink" Target="http://www.legislation.act.gov.au/a/2011-13" TargetMode="External"/><Relationship Id="rId2894" Type="http://schemas.openxmlformats.org/officeDocument/2006/relationships/hyperlink" Target="http://www.legislation.act.gov.au/a/2004-14" TargetMode="External"/><Relationship Id="rId561" Type="http://schemas.openxmlformats.org/officeDocument/2006/relationships/hyperlink" Target="http://www.legislation.act.gov.au/a/1977-4" TargetMode="External"/><Relationship Id="rId659" Type="http://schemas.openxmlformats.org/officeDocument/2006/relationships/hyperlink" Target="http://www.legislation.act.gov.au/a/1994-38" TargetMode="External"/><Relationship Id="rId866" Type="http://schemas.openxmlformats.org/officeDocument/2006/relationships/hyperlink" Target="http://www.legislation.act.gov.au/a/2008-42" TargetMode="External"/><Relationship Id="rId1289" Type="http://schemas.openxmlformats.org/officeDocument/2006/relationships/hyperlink" Target="http://www.legislation.act.gov.au/a/1991-44" TargetMode="External"/><Relationship Id="rId1496" Type="http://schemas.openxmlformats.org/officeDocument/2006/relationships/hyperlink" Target="http://www.legislation.act.gov.au/a/1995-46" TargetMode="External"/><Relationship Id="rId2242" Type="http://schemas.openxmlformats.org/officeDocument/2006/relationships/hyperlink" Target="http://www.legislation.act.gov.au/a/2004-60" TargetMode="External"/><Relationship Id="rId2547" Type="http://schemas.openxmlformats.org/officeDocument/2006/relationships/hyperlink" Target="http://www.legislation.act.gov.au/a/1999-34" TargetMode="External"/><Relationship Id="rId214" Type="http://schemas.openxmlformats.org/officeDocument/2006/relationships/hyperlink" Target="http://www.legislation.act.gov.au/a/1985-67" TargetMode="External"/><Relationship Id="rId421" Type="http://schemas.openxmlformats.org/officeDocument/2006/relationships/hyperlink" Target="http://www.legislation.act.gov.au/sl/2009-2" TargetMode="External"/><Relationship Id="rId519" Type="http://schemas.openxmlformats.org/officeDocument/2006/relationships/hyperlink" Target="http://www.legislation.act.gov.au/a/1997-96" TargetMode="External"/><Relationship Id="rId1051" Type="http://schemas.openxmlformats.org/officeDocument/2006/relationships/hyperlink" Target="http://www.legislation.act.gov.au/a/2014-1" TargetMode="External"/><Relationship Id="rId1149" Type="http://schemas.openxmlformats.org/officeDocument/2006/relationships/hyperlink" Target="http://www.legislation.act.gov.au/a/2009-24" TargetMode="External"/><Relationship Id="rId1356" Type="http://schemas.openxmlformats.org/officeDocument/2006/relationships/hyperlink" Target="http://www.legislation.act.gov.au/a/1967-1" TargetMode="External"/><Relationship Id="rId2102" Type="http://schemas.openxmlformats.org/officeDocument/2006/relationships/hyperlink" Target="http://www.legislation.act.gov.au/a/1953-14" TargetMode="External"/><Relationship Id="rId2754" Type="http://schemas.openxmlformats.org/officeDocument/2006/relationships/hyperlink" Target="http://www.legislation.act.gov.au/a/2004-60" TargetMode="External"/><Relationship Id="rId2961" Type="http://schemas.openxmlformats.org/officeDocument/2006/relationships/hyperlink" Target="http://www.legislation.act.gov.au/a/2009-54" TargetMode="External"/><Relationship Id="rId726" Type="http://schemas.openxmlformats.org/officeDocument/2006/relationships/hyperlink" Target="http://www.legislation.act.gov.au/a/2006-23" TargetMode="External"/><Relationship Id="rId933" Type="http://schemas.openxmlformats.org/officeDocument/2006/relationships/hyperlink" Target="http://www.legislation.act.gov.au/a/1996-6" TargetMode="External"/><Relationship Id="rId1009" Type="http://schemas.openxmlformats.org/officeDocument/2006/relationships/hyperlink" Target="http://www.legislation.act.gov.au/a/1976-42" TargetMode="External"/><Relationship Id="rId1563" Type="http://schemas.openxmlformats.org/officeDocument/2006/relationships/hyperlink" Target="http://www.legislation.act.gov.au/a/1991-44" TargetMode="External"/><Relationship Id="rId1770" Type="http://schemas.openxmlformats.org/officeDocument/2006/relationships/hyperlink" Target="http://www.legislation.act.gov.au/a/1990-65" TargetMode="External"/><Relationship Id="rId1868" Type="http://schemas.openxmlformats.org/officeDocument/2006/relationships/hyperlink" Target="http://www.legislation.act.gov.au/a/1968-25" TargetMode="External"/><Relationship Id="rId2407" Type="http://schemas.openxmlformats.org/officeDocument/2006/relationships/hyperlink" Target="http://www.legislation.act.gov.au/a/2004-60" TargetMode="External"/><Relationship Id="rId2614" Type="http://schemas.openxmlformats.org/officeDocument/2006/relationships/hyperlink" Target="http://www.legislation.act.gov.au/a/1977-4" TargetMode="External"/><Relationship Id="rId2821" Type="http://schemas.openxmlformats.org/officeDocument/2006/relationships/hyperlink" Target="http://www.legislation.act.gov.au/a/1996-82" TargetMode="External"/><Relationship Id="rId62" Type="http://schemas.openxmlformats.org/officeDocument/2006/relationships/hyperlink" Target="http://www.legislation.act.gov.au/a/2005-59" TargetMode="External"/><Relationship Id="rId1216" Type="http://schemas.openxmlformats.org/officeDocument/2006/relationships/hyperlink" Target="http://www.legislation.act.gov.au/a/1974-14" TargetMode="External"/><Relationship Id="rId1423" Type="http://schemas.openxmlformats.org/officeDocument/2006/relationships/hyperlink" Target="http://www.legislation.act.gov.au/a/2006-23" TargetMode="External"/><Relationship Id="rId1630" Type="http://schemas.openxmlformats.org/officeDocument/2006/relationships/hyperlink" Target="http://www.legislation.act.gov.au/a/1999-79" TargetMode="External"/><Relationship Id="rId2919" Type="http://schemas.openxmlformats.org/officeDocument/2006/relationships/hyperlink" Target="http://www.legislation.act.gov.au/a/2006-55" TargetMode="External"/><Relationship Id="rId1728" Type="http://schemas.openxmlformats.org/officeDocument/2006/relationships/hyperlink" Target="http://www.legislation.act.gov.au/a/1982-3" TargetMode="External"/><Relationship Id="rId1935" Type="http://schemas.openxmlformats.org/officeDocument/2006/relationships/hyperlink" Target="http://www.legislation.act.gov.au/a/1990-65" TargetMode="External"/><Relationship Id="rId2197" Type="http://schemas.openxmlformats.org/officeDocument/2006/relationships/hyperlink" Target="http://www.legislation.act.gov.au/a/alt_ord1990-5" TargetMode="External"/><Relationship Id="rId3010" Type="http://schemas.openxmlformats.org/officeDocument/2006/relationships/hyperlink" Target="http://www.legislation.act.gov.au/a/2016-52/default.asp"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07-8" TargetMode="External"/><Relationship Id="rId583" Type="http://schemas.openxmlformats.org/officeDocument/2006/relationships/hyperlink" Target="http://www.legislation.act.gov.au/a/2005-20" TargetMode="External"/><Relationship Id="rId790" Type="http://schemas.openxmlformats.org/officeDocument/2006/relationships/hyperlink" Target="http://www.legislation.act.gov.au/a/1989-60" TargetMode="External"/><Relationship Id="rId2057" Type="http://schemas.openxmlformats.org/officeDocument/2006/relationships/hyperlink" Target="http://www.legislation.act.gov.au/a/2005-20" TargetMode="External"/><Relationship Id="rId2264" Type="http://schemas.openxmlformats.org/officeDocument/2006/relationships/hyperlink" Target="http://www.legislation.act.gov.au/a/2004-60" TargetMode="External"/><Relationship Id="rId2471" Type="http://schemas.openxmlformats.org/officeDocument/2006/relationships/hyperlink" Target="http://www.legislation.act.gov.au/a/2004-60" TargetMode="External"/><Relationship Id="rId4" Type="http://schemas.openxmlformats.org/officeDocument/2006/relationships/webSettings" Target="webSettings.xml"/><Relationship Id="rId236" Type="http://schemas.openxmlformats.org/officeDocument/2006/relationships/hyperlink" Target="http://www.legislation.act.gov.au/a/1967-1" TargetMode="External"/><Relationship Id="rId443" Type="http://schemas.openxmlformats.org/officeDocument/2006/relationships/hyperlink" Target="http://www.legislation.act.gov.au/a/2014-1" TargetMode="External"/><Relationship Id="rId650" Type="http://schemas.openxmlformats.org/officeDocument/2006/relationships/hyperlink" Target="http://www.legislation.act.gov.au/a/alt_ord1990-5" TargetMode="External"/><Relationship Id="rId888" Type="http://schemas.openxmlformats.org/officeDocument/2006/relationships/hyperlink" Target="http://www.legislation.act.gov.au/a/2005-20" TargetMode="External"/><Relationship Id="rId1073" Type="http://schemas.openxmlformats.org/officeDocument/2006/relationships/hyperlink" Target="http://www.legislation.act.gov.au/a/2008-41" TargetMode="External"/><Relationship Id="rId1280" Type="http://schemas.openxmlformats.org/officeDocument/2006/relationships/hyperlink" Target="http://www.legislation.act.gov.au/a/1993-4" TargetMode="External"/><Relationship Id="rId2124" Type="http://schemas.openxmlformats.org/officeDocument/2006/relationships/hyperlink" Target="http://www.legislation.act.gov.au/a/2001-18" TargetMode="External"/><Relationship Id="rId2331" Type="http://schemas.openxmlformats.org/officeDocument/2006/relationships/hyperlink" Target="http://www.legislation.act.gov.au/a/2018-6/default.asp" TargetMode="External"/><Relationship Id="rId2569" Type="http://schemas.openxmlformats.org/officeDocument/2006/relationships/hyperlink" Target="http://www.legislation.act.gov.au/a/2009-24" TargetMode="External"/><Relationship Id="rId2776" Type="http://schemas.openxmlformats.org/officeDocument/2006/relationships/hyperlink" Target="http://www.legislation.act.gov.au/a/2004-60" TargetMode="External"/><Relationship Id="rId2983" Type="http://schemas.openxmlformats.org/officeDocument/2006/relationships/hyperlink" Target="http://www.legislation.act.gov.au/a/2011-52" TargetMode="External"/><Relationship Id="rId303" Type="http://schemas.openxmlformats.org/officeDocument/2006/relationships/hyperlink" Target="http://www.legislation.act.gov.au/a/1996-6" TargetMode="External"/><Relationship Id="rId748" Type="http://schemas.openxmlformats.org/officeDocument/2006/relationships/hyperlink" Target="http://www.legislation.act.gov.au/a/2004-60" TargetMode="External"/><Relationship Id="rId955" Type="http://schemas.openxmlformats.org/officeDocument/2006/relationships/hyperlink" Target="http://www.legislation.act.gov.au/a/2009-19" TargetMode="External"/><Relationship Id="rId1140" Type="http://schemas.openxmlformats.org/officeDocument/2006/relationships/hyperlink" Target="http://www.legislation.act.gov.au/a/2004-60" TargetMode="External"/><Relationship Id="rId1378" Type="http://schemas.openxmlformats.org/officeDocument/2006/relationships/hyperlink" Target="http://www.legislation.act.gov.au/a/2001-77" TargetMode="External"/><Relationship Id="rId1585" Type="http://schemas.openxmlformats.org/officeDocument/2006/relationships/hyperlink" Target="http://www.legislation.act.gov.au/a/2006-23" TargetMode="External"/><Relationship Id="rId1792" Type="http://schemas.openxmlformats.org/officeDocument/2006/relationships/hyperlink" Target="http://www.legislation.act.gov.au/a/1990-65" TargetMode="External"/><Relationship Id="rId2429" Type="http://schemas.openxmlformats.org/officeDocument/2006/relationships/hyperlink" Target="http://www.legislation.act.gov.au/a/2004-60" TargetMode="External"/><Relationship Id="rId2636" Type="http://schemas.openxmlformats.org/officeDocument/2006/relationships/hyperlink" Target="http://www.legislation.act.gov.au/a/2006-23" TargetMode="External"/><Relationship Id="rId2843" Type="http://schemas.openxmlformats.org/officeDocument/2006/relationships/hyperlink" Target="http://www.legislation.act.gov.au/a/1999-34" TargetMode="External"/><Relationship Id="rId84" Type="http://schemas.openxmlformats.org/officeDocument/2006/relationships/hyperlink" Target="http://www.legislation.act.gov.au/a/1999-81" TargetMode="External"/><Relationship Id="rId510" Type="http://schemas.openxmlformats.org/officeDocument/2006/relationships/hyperlink" Target="http://www.legislation.act.gov.au/a/alt_ord1990-5" TargetMode="External"/><Relationship Id="rId608" Type="http://schemas.openxmlformats.org/officeDocument/2006/relationships/hyperlink" Target="http://www.legislation.act.gov.au/a/alt_ord1990-5" TargetMode="External"/><Relationship Id="rId815" Type="http://schemas.openxmlformats.org/officeDocument/2006/relationships/hyperlink" Target="http://www.legislation.act.gov.au/a/1937-28" TargetMode="External"/><Relationship Id="rId1238" Type="http://schemas.openxmlformats.org/officeDocument/2006/relationships/hyperlink" Target="http://www.legislation.act.gov.au/a/2001-62" TargetMode="External"/><Relationship Id="rId1445" Type="http://schemas.openxmlformats.org/officeDocument/2006/relationships/hyperlink" Target="http://www.legislation.act.gov.au/a/2006-23" TargetMode="External"/><Relationship Id="rId1652" Type="http://schemas.openxmlformats.org/officeDocument/2006/relationships/hyperlink" Target="http://www.legislation.act.gov.au/a/2004-60" TargetMode="External"/><Relationship Id="rId1000" Type="http://schemas.openxmlformats.org/officeDocument/2006/relationships/hyperlink" Target="http://www.legislation.act.gov.au/a/1986-74" TargetMode="External"/><Relationship Id="rId1305" Type="http://schemas.openxmlformats.org/officeDocument/2006/relationships/hyperlink" Target="http://www.legislation.act.gov.au/a/2002-30" TargetMode="External"/><Relationship Id="rId1957" Type="http://schemas.openxmlformats.org/officeDocument/2006/relationships/hyperlink" Target="http://www.legislation.act.gov.au/a/1986-74" TargetMode="External"/><Relationship Id="rId2703" Type="http://schemas.openxmlformats.org/officeDocument/2006/relationships/hyperlink" Target="http://www.legislation.act.gov.au/a/2009-49" TargetMode="External"/><Relationship Id="rId2910" Type="http://schemas.openxmlformats.org/officeDocument/2006/relationships/hyperlink" Target="http://www.legislation.act.gov.au/a/2005-53" TargetMode="External"/><Relationship Id="rId1512" Type="http://schemas.openxmlformats.org/officeDocument/2006/relationships/hyperlink" Target="http://www.legislation.act.gov.au/a/1991-44" TargetMode="External"/><Relationship Id="rId1817" Type="http://schemas.openxmlformats.org/officeDocument/2006/relationships/hyperlink" Target="http://www.legislation.act.gov.au/a/1997-25"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08-44" TargetMode="External"/><Relationship Id="rId2079" Type="http://schemas.openxmlformats.org/officeDocument/2006/relationships/hyperlink" Target="http://www.legislation.act.gov.au/a/1937-28" TargetMode="External"/><Relationship Id="rId3032" Type="http://schemas.openxmlformats.org/officeDocument/2006/relationships/footer" Target="footer17.xml"/><Relationship Id="rId160" Type="http://schemas.openxmlformats.org/officeDocument/2006/relationships/hyperlink" Target="http://www.legislation.act.gov.au/a/2016-42" TargetMode="External"/><Relationship Id="rId2286" Type="http://schemas.openxmlformats.org/officeDocument/2006/relationships/hyperlink" Target="http://www.legislation.act.gov.au/a/2004-60" TargetMode="External"/><Relationship Id="rId2493" Type="http://schemas.openxmlformats.org/officeDocument/2006/relationships/hyperlink" Target="http://www.legislation.act.gov.au/a/1991-106" TargetMode="External"/><Relationship Id="rId258" Type="http://schemas.openxmlformats.org/officeDocument/2006/relationships/hyperlink" Target="http://www.legislation.act.gov.au/a/1984-16" TargetMode="External"/><Relationship Id="rId465" Type="http://schemas.openxmlformats.org/officeDocument/2006/relationships/hyperlink" Target="http://www.legislation.act.gov.au/a/1985-67" TargetMode="External"/><Relationship Id="rId672" Type="http://schemas.openxmlformats.org/officeDocument/2006/relationships/hyperlink" Target="http://www.legislation.act.gov.au/a/1991-44" TargetMode="External"/><Relationship Id="rId1095" Type="http://schemas.openxmlformats.org/officeDocument/2006/relationships/hyperlink" Target="http://www.legislation.act.gov.au/a/1985-41" TargetMode="External"/><Relationship Id="rId2146" Type="http://schemas.openxmlformats.org/officeDocument/2006/relationships/hyperlink" Target="http://www.legislation.act.gov.au/a/1992-9" TargetMode="External"/><Relationship Id="rId2353" Type="http://schemas.openxmlformats.org/officeDocument/2006/relationships/hyperlink" Target="http://www.legislation.act.gov.au/a/2011-13" TargetMode="External"/><Relationship Id="rId2560" Type="http://schemas.openxmlformats.org/officeDocument/2006/relationships/hyperlink" Target="http://www.legislation.act.gov.au/a/2009-24" TargetMode="External"/><Relationship Id="rId2798" Type="http://schemas.openxmlformats.org/officeDocument/2006/relationships/hyperlink" Target="http://www.legislation.act.gov.au/a/1993-91" TargetMode="External"/><Relationship Id="rId118" Type="http://schemas.openxmlformats.org/officeDocument/2006/relationships/hyperlink" Target="http://www.legislation.act.gov.au/a/1992-8" TargetMode="External"/><Relationship Id="rId325" Type="http://schemas.openxmlformats.org/officeDocument/2006/relationships/hyperlink" Target="http://www.legislation.act.gov.au/a/1999-91" TargetMode="External"/><Relationship Id="rId532" Type="http://schemas.openxmlformats.org/officeDocument/2006/relationships/hyperlink" Target="http://www.legislation.act.gov.au/a/2005-20" TargetMode="External"/><Relationship Id="rId977" Type="http://schemas.openxmlformats.org/officeDocument/2006/relationships/hyperlink" Target="http://www.legislation.act.gov.au/a/2011-22" TargetMode="External"/><Relationship Id="rId1162" Type="http://schemas.openxmlformats.org/officeDocument/2006/relationships/hyperlink" Target="http://www.legislation.act.gov.au/a/1967-1" TargetMode="External"/><Relationship Id="rId2006" Type="http://schemas.openxmlformats.org/officeDocument/2006/relationships/hyperlink" Target="http://www.legislation.act.gov.au/a/1984-61" TargetMode="External"/><Relationship Id="rId2213" Type="http://schemas.openxmlformats.org/officeDocument/2006/relationships/hyperlink" Target="http://www.legislation.act.gov.au/a/2005-13" TargetMode="External"/><Relationship Id="rId2420" Type="http://schemas.openxmlformats.org/officeDocument/2006/relationships/hyperlink" Target="http://www.legislation.act.gov.au/a/2004-60" TargetMode="External"/><Relationship Id="rId2658" Type="http://schemas.openxmlformats.org/officeDocument/2006/relationships/hyperlink" Target="http://www.legislation.act.gov.au/a/2004-60" TargetMode="External"/><Relationship Id="rId2865" Type="http://schemas.openxmlformats.org/officeDocument/2006/relationships/hyperlink" Target="http://www.legislation.act.gov.au/a/2001-62" TargetMode="External"/><Relationship Id="rId837" Type="http://schemas.openxmlformats.org/officeDocument/2006/relationships/hyperlink" Target="http://www.legislation.act.gov.au/a/1961-2" TargetMode="External"/><Relationship Id="rId1022" Type="http://schemas.openxmlformats.org/officeDocument/2006/relationships/hyperlink" Target="http://www.legislation.act.gov.au/a/1976-42" TargetMode="External"/><Relationship Id="rId1467" Type="http://schemas.openxmlformats.org/officeDocument/2006/relationships/hyperlink" Target="http://www.legislation.act.gov.au/a/2010-21" TargetMode="External"/><Relationship Id="rId1674" Type="http://schemas.openxmlformats.org/officeDocument/2006/relationships/hyperlink" Target="http://www.legislation.act.gov.au/a/1953-14" TargetMode="External"/><Relationship Id="rId1881" Type="http://schemas.openxmlformats.org/officeDocument/2006/relationships/hyperlink" Target="http://www.legislation.act.gov.au/a/1958-12" TargetMode="External"/><Relationship Id="rId2518" Type="http://schemas.openxmlformats.org/officeDocument/2006/relationships/hyperlink" Target="http://www.legislation.act.gov.au/a/2004-60" TargetMode="External"/><Relationship Id="rId2725" Type="http://schemas.openxmlformats.org/officeDocument/2006/relationships/hyperlink" Target="http://www.legislation.act.gov.au/a/2005-20" TargetMode="External"/><Relationship Id="rId2932" Type="http://schemas.openxmlformats.org/officeDocument/2006/relationships/hyperlink" Target="http://www.legislation.act.gov.au/a/2008-29" TargetMode="External"/><Relationship Id="rId904" Type="http://schemas.openxmlformats.org/officeDocument/2006/relationships/hyperlink" Target="http://www.legislation.act.gov.au/a/2004-60" TargetMode="External"/><Relationship Id="rId1327" Type="http://schemas.openxmlformats.org/officeDocument/2006/relationships/hyperlink" Target="http://www.legislation.act.gov.au/a/2003-2" TargetMode="External"/><Relationship Id="rId1534" Type="http://schemas.openxmlformats.org/officeDocument/2006/relationships/hyperlink" Target="http://www.legislation.act.gov.au/a/1998-25" TargetMode="External"/><Relationship Id="rId1741" Type="http://schemas.openxmlformats.org/officeDocument/2006/relationships/hyperlink" Target="http://www.legislation.act.gov.au/a/1991-44" TargetMode="External"/><Relationship Id="rId1979" Type="http://schemas.openxmlformats.org/officeDocument/2006/relationships/hyperlink" Target="http://www.legislation.act.gov.au/a/2008-42"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1991-112" TargetMode="External"/><Relationship Id="rId1839" Type="http://schemas.openxmlformats.org/officeDocument/2006/relationships/hyperlink" Target="http://www.legislation.act.gov.au/a/1990-65" TargetMode="External"/><Relationship Id="rId182" Type="http://schemas.openxmlformats.org/officeDocument/2006/relationships/hyperlink" Target="http://www.legislation.act.gov.au/a/1991-34" TargetMode="External"/><Relationship Id="rId1906" Type="http://schemas.openxmlformats.org/officeDocument/2006/relationships/hyperlink" Target="http://www.legislation.act.gov.au/a/1934-17" TargetMode="External"/><Relationship Id="rId487" Type="http://schemas.openxmlformats.org/officeDocument/2006/relationships/hyperlink" Target="http://www.legislation.act.gov.au/a/2001-44" TargetMode="External"/><Relationship Id="rId694" Type="http://schemas.openxmlformats.org/officeDocument/2006/relationships/hyperlink" Target="http://www.legislation.act.gov.au/a/1991-44" TargetMode="External"/><Relationship Id="rId2070" Type="http://schemas.openxmlformats.org/officeDocument/2006/relationships/hyperlink" Target="http://www.legislation.act.gov.au/a/1967-1" TargetMode="External"/><Relationship Id="rId2168" Type="http://schemas.openxmlformats.org/officeDocument/2006/relationships/hyperlink" Target="http://www.legislation.act.gov.au/a/2004-60" TargetMode="External"/><Relationship Id="rId2375" Type="http://schemas.openxmlformats.org/officeDocument/2006/relationships/hyperlink" Target="http://www.legislation.act.gov.au/a/2013-43" TargetMode="External"/><Relationship Id="rId347" Type="http://schemas.openxmlformats.org/officeDocument/2006/relationships/hyperlink" Target="http://www.legislation.act.gov.au/a/1997-41" TargetMode="External"/><Relationship Id="rId999" Type="http://schemas.openxmlformats.org/officeDocument/2006/relationships/hyperlink" Target="http://www.legislation.act.gov.au/a/2006-23" TargetMode="External"/><Relationship Id="rId1184" Type="http://schemas.openxmlformats.org/officeDocument/2006/relationships/hyperlink" Target="http://www.legislation.act.gov.au/a/1996-6" TargetMode="External"/><Relationship Id="rId2028" Type="http://schemas.openxmlformats.org/officeDocument/2006/relationships/hyperlink" Target="http://www.legislation.act.gov.au/a/1974-14" TargetMode="External"/><Relationship Id="rId2582" Type="http://schemas.openxmlformats.org/officeDocument/2006/relationships/hyperlink" Target="http://www.legislation.act.gov.au/a/2016-28/default.asp" TargetMode="External"/><Relationship Id="rId2887" Type="http://schemas.openxmlformats.org/officeDocument/2006/relationships/hyperlink" Target="http://www.legislation.act.gov.au/a/2004-2" TargetMode="External"/><Relationship Id="rId554" Type="http://schemas.openxmlformats.org/officeDocument/2006/relationships/hyperlink" Target="http://www.legislation.act.gov.au/a/2005-20" TargetMode="External"/><Relationship Id="rId761" Type="http://schemas.openxmlformats.org/officeDocument/2006/relationships/hyperlink" Target="http://www.legislation.act.gov.au/a/2006-23" TargetMode="External"/><Relationship Id="rId859" Type="http://schemas.openxmlformats.org/officeDocument/2006/relationships/hyperlink" Target="http://www.legislation.act.gov.au/a/1979-33" TargetMode="External"/><Relationship Id="rId1391" Type="http://schemas.openxmlformats.org/officeDocument/2006/relationships/hyperlink" Target="http://www.legislation.act.gov.au/a/2004-60" TargetMode="External"/><Relationship Id="rId1489" Type="http://schemas.openxmlformats.org/officeDocument/2006/relationships/hyperlink" Target="http://www.legislation.act.gov.au/a/alt_ord1990-5" TargetMode="External"/><Relationship Id="rId1696" Type="http://schemas.openxmlformats.org/officeDocument/2006/relationships/hyperlink" Target="http://www.legislation.act.gov.au/a/1994-61" TargetMode="External"/><Relationship Id="rId2235" Type="http://schemas.openxmlformats.org/officeDocument/2006/relationships/hyperlink" Target="http://www.legislation.act.gov.au/a/2004-60" TargetMode="External"/><Relationship Id="rId2442" Type="http://schemas.openxmlformats.org/officeDocument/2006/relationships/hyperlink" Target="http://www.legislation.act.gov.au/a/2008-36" TargetMode="External"/><Relationship Id="rId207" Type="http://schemas.openxmlformats.org/officeDocument/2006/relationships/hyperlink" Target="http://www.legislation.act.gov.au/a/1999-81" TargetMode="External"/><Relationship Id="rId414" Type="http://schemas.openxmlformats.org/officeDocument/2006/relationships/hyperlink" Target="http://www.legislation.act.gov.au/a/2008-35" TargetMode="External"/><Relationship Id="rId621" Type="http://schemas.openxmlformats.org/officeDocument/2006/relationships/hyperlink" Target="http://www.legislation.act.gov.au/a/1994-10" TargetMode="External"/><Relationship Id="rId1044" Type="http://schemas.openxmlformats.org/officeDocument/2006/relationships/hyperlink" Target="http://www.legislation.act.gov.au/a/1987-56" TargetMode="External"/><Relationship Id="rId1251" Type="http://schemas.openxmlformats.org/officeDocument/2006/relationships/hyperlink" Target="http://www.legislation.act.gov.au/a/1974-14" TargetMode="External"/><Relationship Id="rId1349" Type="http://schemas.openxmlformats.org/officeDocument/2006/relationships/hyperlink" Target="http://www.legislation.act.gov.au/a/1937-28" TargetMode="External"/><Relationship Id="rId2302" Type="http://schemas.openxmlformats.org/officeDocument/2006/relationships/hyperlink" Target="http://www.legislation.act.gov.au/a/2013-12" TargetMode="External"/><Relationship Id="rId2747" Type="http://schemas.openxmlformats.org/officeDocument/2006/relationships/hyperlink" Target="http://www.legislation.act.gov.au/a/2004-60" TargetMode="External"/><Relationship Id="rId2954" Type="http://schemas.openxmlformats.org/officeDocument/2006/relationships/hyperlink" Target="http://www.legislation.act.gov.au/a/2009-37" TargetMode="External"/><Relationship Id="rId719" Type="http://schemas.openxmlformats.org/officeDocument/2006/relationships/hyperlink" Target="http://www.legislation.act.gov.au/a/2006-23" TargetMode="External"/><Relationship Id="rId926" Type="http://schemas.openxmlformats.org/officeDocument/2006/relationships/hyperlink" Target="http://www.legislation.act.gov.au/a/2004-60" TargetMode="External"/><Relationship Id="rId1111" Type="http://schemas.openxmlformats.org/officeDocument/2006/relationships/hyperlink" Target="http://www.legislation.act.gov.au/a/1977-61" TargetMode="External"/><Relationship Id="rId1556" Type="http://schemas.openxmlformats.org/officeDocument/2006/relationships/hyperlink" Target="http://www.legislation.act.gov.au/a/2006-23" TargetMode="External"/><Relationship Id="rId1763" Type="http://schemas.openxmlformats.org/officeDocument/2006/relationships/hyperlink" Target="http://www.legislation.act.gov.au/a/1937-28" TargetMode="External"/><Relationship Id="rId1970" Type="http://schemas.openxmlformats.org/officeDocument/2006/relationships/hyperlink" Target="http://www.legislation.act.gov.au/a/2005-5" TargetMode="External"/><Relationship Id="rId2607" Type="http://schemas.openxmlformats.org/officeDocument/2006/relationships/hyperlink" Target="http://www.legislation.act.gov.au/a/1992-37" TargetMode="External"/><Relationship Id="rId2814" Type="http://schemas.openxmlformats.org/officeDocument/2006/relationships/hyperlink" Target="http://www.legislation.act.gov.au/a/1994-81" TargetMode="External"/><Relationship Id="rId55" Type="http://schemas.openxmlformats.org/officeDocument/2006/relationships/hyperlink" Target="http://www.legislation.act.gov.au/a/2005-59" TargetMode="External"/><Relationship Id="rId1209" Type="http://schemas.openxmlformats.org/officeDocument/2006/relationships/hyperlink" Target="http://www.legislation.act.gov.au/a/2010-30" TargetMode="External"/><Relationship Id="rId1416" Type="http://schemas.openxmlformats.org/officeDocument/2006/relationships/hyperlink" Target="http://www.legislation.act.gov.au/a/alt_ord1990-5" TargetMode="External"/><Relationship Id="rId1623" Type="http://schemas.openxmlformats.org/officeDocument/2006/relationships/hyperlink" Target="http://www.legislation.act.gov.au/a/1991-44" TargetMode="External"/><Relationship Id="rId1830" Type="http://schemas.openxmlformats.org/officeDocument/2006/relationships/hyperlink" Target="http://www.legislation.act.gov.au/a/1990-65" TargetMode="External"/><Relationship Id="rId1928" Type="http://schemas.openxmlformats.org/officeDocument/2006/relationships/hyperlink" Target="http://www.legislation.act.gov.au/a/1937-28" TargetMode="External"/><Relationship Id="rId2092" Type="http://schemas.openxmlformats.org/officeDocument/2006/relationships/hyperlink" Target="http://www.legislation.act.gov.au/a/1953-14" TargetMode="External"/><Relationship Id="rId271" Type="http://schemas.openxmlformats.org/officeDocument/2006/relationships/hyperlink" Target="http://www.legislation.act.gov.au/a/1986-83" TargetMode="External"/><Relationship Id="rId2397" Type="http://schemas.openxmlformats.org/officeDocument/2006/relationships/hyperlink" Target="http://www.legislation.act.gov.au/a/2004-60" TargetMode="External"/><Relationship Id="rId3003" Type="http://schemas.openxmlformats.org/officeDocument/2006/relationships/hyperlink" Target="http://www.legislation.act.gov.au/a/2016-18/default.asp" TargetMode="External"/><Relationship Id="rId131" Type="http://schemas.openxmlformats.org/officeDocument/2006/relationships/hyperlink" Target="http://www.legislation.act.gov.au/a/2004-59" TargetMode="External"/><Relationship Id="rId369" Type="http://schemas.openxmlformats.org/officeDocument/2006/relationships/hyperlink" Target="http://www.legislation.act.gov.au/a/2006-23" TargetMode="External"/><Relationship Id="rId576" Type="http://schemas.openxmlformats.org/officeDocument/2006/relationships/hyperlink" Target="http://www.legislation.act.gov.au/a/1985-67" TargetMode="External"/><Relationship Id="rId783" Type="http://schemas.openxmlformats.org/officeDocument/2006/relationships/hyperlink" Target="http://www.legislation.act.gov.au/a/1958-12" TargetMode="External"/><Relationship Id="rId990" Type="http://schemas.openxmlformats.org/officeDocument/2006/relationships/hyperlink" Target="http://www.legislation.act.gov.au/a/1986-74" TargetMode="External"/><Relationship Id="rId2257" Type="http://schemas.openxmlformats.org/officeDocument/2006/relationships/hyperlink" Target="http://www.legislation.act.gov.au/a/2004-60" TargetMode="External"/><Relationship Id="rId2464" Type="http://schemas.openxmlformats.org/officeDocument/2006/relationships/hyperlink" Target="http://www.legislation.act.gov.au/a/1998-25" TargetMode="External"/><Relationship Id="rId2671" Type="http://schemas.openxmlformats.org/officeDocument/2006/relationships/hyperlink" Target="http://www.legislation.act.gov.au/a/2004-60" TargetMode="External"/><Relationship Id="rId229" Type="http://schemas.openxmlformats.org/officeDocument/2006/relationships/hyperlink" Target="http://www.legislation.act.gov.au/a/1949-13" TargetMode="External"/><Relationship Id="rId436" Type="http://schemas.openxmlformats.org/officeDocument/2006/relationships/hyperlink" Target="http://www.legislation.act.gov.au/a/2012-13" TargetMode="External"/><Relationship Id="rId643" Type="http://schemas.openxmlformats.org/officeDocument/2006/relationships/hyperlink" Target="http://www.legislation.act.gov.au/a/1994-10" TargetMode="External"/><Relationship Id="rId1066" Type="http://schemas.openxmlformats.org/officeDocument/2006/relationships/hyperlink" Target="http://www.legislation.act.gov.au/a/1958-12" TargetMode="External"/><Relationship Id="rId1273" Type="http://schemas.openxmlformats.org/officeDocument/2006/relationships/hyperlink" Target="http://www.legislation.act.gov.au/a/1979-33" TargetMode="External"/><Relationship Id="rId1480" Type="http://schemas.openxmlformats.org/officeDocument/2006/relationships/hyperlink" Target="http://www.legislation.act.gov.au/a/1993-4" TargetMode="External"/><Relationship Id="rId2117" Type="http://schemas.openxmlformats.org/officeDocument/2006/relationships/hyperlink" Target="http://www.legislation.act.gov.au/a/1967-1" TargetMode="External"/><Relationship Id="rId2324" Type="http://schemas.openxmlformats.org/officeDocument/2006/relationships/hyperlink" Target="http://www.legislation.act.gov.au/a/1996-6" TargetMode="External"/><Relationship Id="rId2769" Type="http://schemas.openxmlformats.org/officeDocument/2006/relationships/hyperlink" Target="http://www.legislation.act.gov.au/a/2004-60" TargetMode="External"/><Relationship Id="rId2976" Type="http://schemas.openxmlformats.org/officeDocument/2006/relationships/hyperlink" Target="http://www.legislation.act.gov.au/a/2011-22" TargetMode="External"/><Relationship Id="rId850" Type="http://schemas.openxmlformats.org/officeDocument/2006/relationships/hyperlink" Target="http://www.legislation.act.gov.au/a/alt_ord1990-5" TargetMode="External"/><Relationship Id="rId948" Type="http://schemas.openxmlformats.org/officeDocument/2006/relationships/hyperlink" Target="http://www.legislation.act.gov.au/sl/1932-4/default.asp" TargetMode="External"/><Relationship Id="rId1133" Type="http://schemas.openxmlformats.org/officeDocument/2006/relationships/hyperlink" Target="http://www.legislation.act.gov.au/a/2009-24" TargetMode="External"/><Relationship Id="rId1578" Type="http://schemas.openxmlformats.org/officeDocument/2006/relationships/hyperlink" Target="http://www.legislation.act.gov.au/a/2004-60" TargetMode="External"/><Relationship Id="rId1785" Type="http://schemas.openxmlformats.org/officeDocument/2006/relationships/hyperlink" Target="http://www.legislation.act.gov.au/a/2000-60" TargetMode="External"/><Relationship Id="rId1992" Type="http://schemas.openxmlformats.org/officeDocument/2006/relationships/hyperlink" Target="http://www.legislation.act.gov.au/a/1985-41" TargetMode="External"/><Relationship Id="rId2531" Type="http://schemas.openxmlformats.org/officeDocument/2006/relationships/hyperlink" Target="http://www.legislation.act.gov.au/a/2011-13" TargetMode="External"/><Relationship Id="rId2629" Type="http://schemas.openxmlformats.org/officeDocument/2006/relationships/hyperlink" Target="http://www.legislation.act.gov.au/a/2001-44" TargetMode="External"/><Relationship Id="rId2836" Type="http://schemas.openxmlformats.org/officeDocument/2006/relationships/hyperlink" Target="http://www.legislation.act.gov.au/a/1998-38" TargetMode="External"/><Relationship Id="rId77" Type="http://schemas.openxmlformats.org/officeDocument/2006/relationships/hyperlink" Target="http://www.legislation.act.gov.au/a/2005-59" TargetMode="External"/><Relationship Id="rId503" Type="http://schemas.openxmlformats.org/officeDocument/2006/relationships/hyperlink" Target="http://www.legislation.act.gov.au/a/1984-62" TargetMode="External"/><Relationship Id="rId710" Type="http://schemas.openxmlformats.org/officeDocument/2006/relationships/hyperlink" Target="http://www.legislation.act.gov.au/a/1953-14" TargetMode="External"/><Relationship Id="rId808" Type="http://schemas.openxmlformats.org/officeDocument/2006/relationships/hyperlink" Target="http://www.legislation.act.gov.au/a/2005-20" TargetMode="External"/><Relationship Id="rId1340" Type="http://schemas.openxmlformats.org/officeDocument/2006/relationships/hyperlink" Target="http://www.legislation.act.gov.au/a/1986-74" TargetMode="External"/><Relationship Id="rId1438" Type="http://schemas.openxmlformats.org/officeDocument/2006/relationships/hyperlink" Target="http://www.legislation.act.gov.au/a/1980-10" TargetMode="External"/><Relationship Id="rId1645" Type="http://schemas.openxmlformats.org/officeDocument/2006/relationships/hyperlink" Target="http://www.legislation.act.gov.au/a/1991-44" TargetMode="External"/><Relationship Id="rId1200" Type="http://schemas.openxmlformats.org/officeDocument/2006/relationships/hyperlink" Target="http://www.legislation.act.gov.au/a/1996-6" TargetMode="External"/><Relationship Id="rId1852" Type="http://schemas.openxmlformats.org/officeDocument/2006/relationships/hyperlink" Target="http://www.legislation.act.gov.au/a/2001-90" TargetMode="External"/><Relationship Id="rId2903" Type="http://schemas.openxmlformats.org/officeDocument/2006/relationships/hyperlink" Target="http://www.legislation.act.gov.au/a/2005-5" TargetMode="External"/><Relationship Id="rId1505" Type="http://schemas.openxmlformats.org/officeDocument/2006/relationships/hyperlink" Target="http://www.legislation.act.gov.au/a/1998-25" TargetMode="External"/><Relationship Id="rId1712" Type="http://schemas.openxmlformats.org/officeDocument/2006/relationships/hyperlink" Target="http://www.legislation.act.gov.au/a/1972-37" TargetMode="External"/><Relationship Id="rId293" Type="http://schemas.openxmlformats.org/officeDocument/2006/relationships/hyperlink" Target="http://www.legislation.act.gov.au/a/1993-91" TargetMode="External"/><Relationship Id="rId2181" Type="http://schemas.openxmlformats.org/officeDocument/2006/relationships/hyperlink" Target="http://www.legislation.act.gov.au/a/1937-28" TargetMode="External"/><Relationship Id="rId3025" Type="http://schemas.openxmlformats.org/officeDocument/2006/relationships/hyperlink" Target="http://www.legislation.act.gov.au/a/2018-40/" TargetMode="External"/><Relationship Id="rId153" Type="http://schemas.openxmlformats.org/officeDocument/2006/relationships/hyperlink" Target="http://www.legislation.act.gov.au/a/1992-8" TargetMode="External"/><Relationship Id="rId360" Type="http://schemas.openxmlformats.org/officeDocument/2006/relationships/hyperlink" Target="http://www.legislation.act.gov.au/a/2004-60" TargetMode="External"/><Relationship Id="rId598" Type="http://schemas.openxmlformats.org/officeDocument/2006/relationships/hyperlink" Target="http://www.legislation.act.gov.au/a/2010-13" TargetMode="External"/><Relationship Id="rId2041" Type="http://schemas.openxmlformats.org/officeDocument/2006/relationships/hyperlink" Target="http://www.legislation.act.gov.au/a/1984-62" TargetMode="External"/><Relationship Id="rId2279" Type="http://schemas.openxmlformats.org/officeDocument/2006/relationships/hyperlink" Target="http://www.legislation.act.gov.au/a/2008-36" TargetMode="External"/><Relationship Id="rId2486" Type="http://schemas.openxmlformats.org/officeDocument/2006/relationships/hyperlink" Target="http://www.legislation.act.gov.au/a/1980-4" TargetMode="External"/><Relationship Id="rId2693" Type="http://schemas.openxmlformats.org/officeDocument/2006/relationships/hyperlink" Target="http://www.legislation.act.gov.au/a/2004-60" TargetMode="External"/><Relationship Id="rId220" Type="http://schemas.openxmlformats.org/officeDocument/2006/relationships/hyperlink" Target="http://www.legislation.act.gov.au/a/1934-17" TargetMode="External"/><Relationship Id="rId458" Type="http://schemas.openxmlformats.org/officeDocument/2006/relationships/hyperlink" Target="http://www.legislation.act.gov.au/a/2016-42/default.asp" TargetMode="External"/><Relationship Id="rId665" Type="http://schemas.openxmlformats.org/officeDocument/2006/relationships/hyperlink" Target="http://www.legislation.act.gov.au/a/1977-4" TargetMode="External"/><Relationship Id="rId872" Type="http://schemas.openxmlformats.org/officeDocument/2006/relationships/hyperlink" Target="http://www.legislation.act.gov.au/a/2008-42" TargetMode="External"/><Relationship Id="rId1088" Type="http://schemas.openxmlformats.org/officeDocument/2006/relationships/hyperlink" Target="http://www.legislation.act.gov.au/a/2005-20" TargetMode="External"/><Relationship Id="rId1295" Type="http://schemas.openxmlformats.org/officeDocument/2006/relationships/hyperlink" Target="http://www.legislation.act.gov.au/a/1979-33" TargetMode="External"/><Relationship Id="rId2139" Type="http://schemas.openxmlformats.org/officeDocument/2006/relationships/hyperlink" Target="http://www.legislation.act.gov.au/a/alt_ord1990-5" TargetMode="External"/><Relationship Id="rId2346" Type="http://schemas.openxmlformats.org/officeDocument/2006/relationships/hyperlink" Target="http://www.legislation.act.gov.au/a/2008-19" TargetMode="External"/><Relationship Id="rId2553" Type="http://schemas.openxmlformats.org/officeDocument/2006/relationships/hyperlink" Target="http://www.legislation.act.gov.au/a/2008-20" TargetMode="External"/><Relationship Id="rId2760" Type="http://schemas.openxmlformats.org/officeDocument/2006/relationships/hyperlink" Target="http://www.legislation.act.gov.au/a/2004-60" TargetMode="External"/><Relationship Id="rId2998" Type="http://schemas.openxmlformats.org/officeDocument/2006/relationships/hyperlink" Target="http://www.legislation.act.gov.au/a/2015-10" TargetMode="External"/><Relationship Id="rId318" Type="http://schemas.openxmlformats.org/officeDocument/2006/relationships/hyperlink" Target="http://www.legislation.act.gov.au/a/1999-22" TargetMode="External"/><Relationship Id="rId525" Type="http://schemas.openxmlformats.org/officeDocument/2006/relationships/hyperlink" Target="http://www.legislation.act.gov.au/a/2004-60" TargetMode="External"/><Relationship Id="rId732" Type="http://schemas.openxmlformats.org/officeDocument/2006/relationships/hyperlink" Target="http://www.legislation.act.gov.au/a/1986-74" TargetMode="External"/><Relationship Id="rId1155" Type="http://schemas.openxmlformats.org/officeDocument/2006/relationships/hyperlink" Target="http://www.legislation.act.gov.au/a/1976-42" TargetMode="External"/><Relationship Id="rId1362" Type="http://schemas.openxmlformats.org/officeDocument/2006/relationships/hyperlink" Target="http://www.legislation.act.gov.au/a/1986-74" TargetMode="External"/><Relationship Id="rId2206" Type="http://schemas.openxmlformats.org/officeDocument/2006/relationships/hyperlink" Target="http://www.legislation.act.gov.au/a/1970-15" TargetMode="External"/><Relationship Id="rId2413" Type="http://schemas.openxmlformats.org/officeDocument/2006/relationships/hyperlink" Target="http://www.legislation.act.gov.au/a/1982-54" TargetMode="External"/><Relationship Id="rId2620" Type="http://schemas.openxmlformats.org/officeDocument/2006/relationships/hyperlink" Target="http://www.legislation.act.gov.au/a/1977-4" TargetMode="External"/><Relationship Id="rId2858" Type="http://schemas.openxmlformats.org/officeDocument/2006/relationships/hyperlink" Target="http://www.legislation.act.gov.au/a/2000-60" TargetMode="External"/><Relationship Id="rId99" Type="http://schemas.openxmlformats.org/officeDocument/2006/relationships/hyperlink" Target="http://www.legislation.act.gov.au/a/2005-59" TargetMode="External"/><Relationship Id="rId1015" Type="http://schemas.openxmlformats.org/officeDocument/2006/relationships/hyperlink" Target="http://www.legislation.act.gov.au/a/1974-14" TargetMode="External"/><Relationship Id="rId1222" Type="http://schemas.openxmlformats.org/officeDocument/2006/relationships/hyperlink" Target="http://www.legislation.act.gov.au/a/alt_ord1990-5" TargetMode="External"/><Relationship Id="rId1667" Type="http://schemas.openxmlformats.org/officeDocument/2006/relationships/hyperlink" Target="http://www.legislation.act.gov.au/a/2005-20" TargetMode="External"/><Relationship Id="rId1874" Type="http://schemas.openxmlformats.org/officeDocument/2006/relationships/hyperlink" Target="http://www.legislation.act.gov.au/a/2005-5" TargetMode="External"/><Relationship Id="rId2718" Type="http://schemas.openxmlformats.org/officeDocument/2006/relationships/hyperlink" Target="http://www.legislation.act.gov.au/a/2011-28" TargetMode="External"/><Relationship Id="rId2925" Type="http://schemas.openxmlformats.org/officeDocument/2006/relationships/hyperlink" Target="http://www.legislation.act.gov.au/a/2007-15" TargetMode="External"/><Relationship Id="rId1527" Type="http://schemas.openxmlformats.org/officeDocument/2006/relationships/hyperlink" Target="http://www.legislation.act.gov.au/a/1998-25" TargetMode="External"/><Relationship Id="rId1734" Type="http://schemas.openxmlformats.org/officeDocument/2006/relationships/hyperlink" Target="http://www.legislation.act.gov.au/a/1977-34" TargetMode="External"/><Relationship Id="rId1941" Type="http://schemas.openxmlformats.org/officeDocument/2006/relationships/hyperlink" Target="http://www.legislation.act.gov.au/a/1972-37" TargetMode="External"/><Relationship Id="rId26" Type="http://schemas.openxmlformats.org/officeDocument/2006/relationships/footer" Target="footer5.xml"/><Relationship Id="rId175" Type="http://schemas.openxmlformats.org/officeDocument/2006/relationships/hyperlink" Target="http://www.legislation.act.gov.au/a/2001-14" TargetMode="External"/><Relationship Id="rId1801" Type="http://schemas.openxmlformats.org/officeDocument/2006/relationships/hyperlink" Target="http://www.legislation.act.gov.au/a/1990-65" TargetMode="External"/><Relationship Id="rId382" Type="http://schemas.openxmlformats.org/officeDocument/2006/relationships/hyperlink" Target="http://www.legislation.act.gov.au/cn/2008-13/default.asp" TargetMode="External"/><Relationship Id="rId687" Type="http://schemas.openxmlformats.org/officeDocument/2006/relationships/hyperlink" Target="http://www.legislation.act.gov.au/a/1991-44" TargetMode="External"/><Relationship Id="rId2063" Type="http://schemas.openxmlformats.org/officeDocument/2006/relationships/hyperlink" Target="http://www.legislation.act.gov.au/a/2005-20" TargetMode="External"/><Relationship Id="rId2270" Type="http://schemas.openxmlformats.org/officeDocument/2006/relationships/hyperlink" Target="http://www.legislation.act.gov.au/a/2008-36" TargetMode="External"/><Relationship Id="rId2368" Type="http://schemas.openxmlformats.org/officeDocument/2006/relationships/hyperlink" Target="http://www.legislation.act.gov.au/a/2018-6/default.asp" TargetMode="External"/><Relationship Id="rId242" Type="http://schemas.openxmlformats.org/officeDocument/2006/relationships/hyperlink" Target="http://www.legislation.act.gov.au/a/1974-14" TargetMode="External"/><Relationship Id="rId894" Type="http://schemas.openxmlformats.org/officeDocument/2006/relationships/hyperlink" Target="http://www.legislation.act.gov.au/a/1986-74" TargetMode="External"/><Relationship Id="rId1177" Type="http://schemas.openxmlformats.org/officeDocument/2006/relationships/hyperlink" Target="http://www.legislation.act.gov.au/a/1967-1" TargetMode="External"/><Relationship Id="rId2130" Type="http://schemas.openxmlformats.org/officeDocument/2006/relationships/hyperlink" Target="http://www.legislation.act.gov.au/a/1992-9" TargetMode="External"/><Relationship Id="rId2575" Type="http://schemas.openxmlformats.org/officeDocument/2006/relationships/hyperlink" Target="http://www.legislation.act.gov.au/a/2016-28/default.asp" TargetMode="External"/><Relationship Id="rId2782" Type="http://schemas.openxmlformats.org/officeDocument/2006/relationships/hyperlink" Target="http://www.legislation.act.gov.au/a/1992-37" TargetMode="External"/><Relationship Id="rId102" Type="http://schemas.openxmlformats.org/officeDocument/2006/relationships/hyperlink" Target="http://www.legislation.act.gov.au/a/1994-83" TargetMode="External"/><Relationship Id="rId547" Type="http://schemas.openxmlformats.org/officeDocument/2006/relationships/hyperlink" Target="http://www.legislation.act.gov.au/a/alt_ord1990-5" TargetMode="External"/><Relationship Id="rId754" Type="http://schemas.openxmlformats.org/officeDocument/2006/relationships/hyperlink" Target="http://www.legislation.act.gov.au/a/2004-60" TargetMode="External"/><Relationship Id="rId961" Type="http://schemas.openxmlformats.org/officeDocument/2006/relationships/hyperlink" Target="http://www.legislation.act.gov.au/a/alt_ord1990-5" TargetMode="External"/><Relationship Id="rId1384" Type="http://schemas.openxmlformats.org/officeDocument/2006/relationships/hyperlink" Target="http://www.legislation.act.gov.au/a/2001-77" TargetMode="External"/><Relationship Id="rId1591" Type="http://schemas.openxmlformats.org/officeDocument/2006/relationships/hyperlink" Target="http://www.legislation.act.gov.au/a/2010-21" TargetMode="External"/><Relationship Id="rId1689" Type="http://schemas.openxmlformats.org/officeDocument/2006/relationships/hyperlink" Target="http://www.legislation.act.gov.au/a/1994-61" TargetMode="External"/><Relationship Id="rId2228" Type="http://schemas.openxmlformats.org/officeDocument/2006/relationships/hyperlink" Target="http://www.legislation.act.gov.au/a/1991-44" TargetMode="External"/><Relationship Id="rId2435" Type="http://schemas.openxmlformats.org/officeDocument/2006/relationships/hyperlink" Target="http://www.legislation.act.gov.au/a/2011-13" TargetMode="External"/><Relationship Id="rId2642" Type="http://schemas.openxmlformats.org/officeDocument/2006/relationships/hyperlink" Target="http://www.legislation.act.gov.au/a/2011-13" TargetMode="External"/><Relationship Id="rId90" Type="http://schemas.openxmlformats.org/officeDocument/2006/relationships/hyperlink" Target="http://www.legislation.act.gov.au/a/1999-81" TargetMode="External"/><Relationship Id="rId407" Type="http://schemas.openxmlformats.org/officeDocument/2006/relationships/hyperlink" Target="http://www.legislation.act.gov.au/a/2009-19" TargetMode="External"/><Relationship Id="rId614" Type="http://schemas.openxmlformats.org/officeDocument/2006/relationships/hyperlink" Target="http://www.legislation.act.gov.au/a/alt_ord1990-5" TargetMode="External"/><Relationship Id="rId821" Type="http://schemas.openxmlformats.org/officeDocument/2006/relationships/hyperlink" Target="http://www.legislation.act.gov.au/a/1986-74" TargetMode="External"/><Relationship Id="rId1037" Type="http://schemas.openxmlformats.org/officeDocument/2006/relationships/hyperlink" Target="http://www.legislation.act.gov.au/a/1996-6" TargetMode="External"/><Relationship Id="rId1244" Type="http://schemas.openxmlformats.org/officeDocument/2006/relationships/hyperlink" Target="http://www.legislation.act.gov.au/a/1974-14" TargetMode="External"/><Relationship Id="rId1451" Type="http://schemas.openxmlformats.org/officeDocument/2006/relationships/hyperlink" Target="http://www.legislation.act.gov.au/a/1986-57" TargetMode="External"/><Relationship Id="rId1896" Type="http://schemas.openxmlformats.org/officeDocument/2006/relationships/hyperlink" Target="http://www.legislation.act.gov.au/a/2006-23" TargetMode="External"/><Relationship Id="rId2502" Type="http://schemas.openxmlformats.org/officeDocument/2006/relationships/hyperlink" Target="http://www.legislation.act.gov.au/a/2013-45" TargetMode="External"/><Relationship Id="rId2947" Type="http://schemas.openxmlformats.org/officeDocument/2006/relationships/hyperlink" Target="http://www.legislation.act.gov.au/a/2009-7" TargetMode="External"/><Relationship Id="rId919" Type="http://schemas.openxmlformats.org/officeDocument/2006/relationships/hyperlink" Target="http://www.legislation.act.gov.au/a/2004-60" TargetMode="External"/><Relationship Id="rId1104" Type="http://schemas.openxmlformats.org/officeDocument/2006/relationships/hyperlink" Target="http://www.legislation.act.gov.au/a/1987-56" TargetMode="External"/><Relationship Id="rId1311" Type="http://schemas.openxmlformats.org/officeDocument/2006/relationships/hyperlink" Target="http://www.legislation.act.gov.au/a/2004-47" TargetMode="External"/><Relationship Id="rId1549" Type="http://schemas.openxmlformats.org/officeDocument/2006/relationships/hyperlink" Target="http://www.legislation.act.gov.au/a/2010-21" TargetMode="External"/><Relationship Id="rId1756" Type="http://schemas.openxmlformats.org/officeDocument/2006/relationships/hyperlink" Target="http://www.legislation.act.gov.au/a/2006-40" TargetMode="External"/><Relationship Id="rId1963" Type="http://schemas.openxmlformats.org/officeDocument/2006/relationships/hyperlink" Target="http://www.legislation.act.gov.au/a/2004-60" TargetMode="External"/><Relationship Id="rId2807" Type="http://schemas.openxmlformats.org/officeDocument/2006/relationships/hyperlink" Target="http://www.legislation.act.gov.au/a/1994-66" TargetMode="External"/><Relationship Id="rId48" Type="http://schemas.openxmlformats.org/officeDocument/2006/relationships/hyperlink" Target="http://www.legislation.act.gov.au/a/2001-14" TargetMode="External"/><Relationship Id="rId1409" Type="http://schemas.openxmlformats.org/officeDocument/2006/relationships/hyperlink" Target="http://www.legislation.act.gov.au/a/1986-74" TargetMode="External"/><Relationship Id="rId1616" Type="http://schemas.openxmlformats.org/officeDocument/2006/relationships/hyperlink" Target="http://www.legislation.act.gov.au/a/1994-61" TargetMode="External"/><Relationship Id="rId1823" Type="http://schemas.openxmlformats.org/officeDocument/2006/relationships/hyperlink" Target="http://www.legislation.act.gov.au/a/2001-90" TargetMode="External"/><Relationship Id="rId197" Type="http://schemas.openxmlformats.org/officeDocument/2006/relationships/footer" Target="footer12.xml"/><Relationship Id="rId2085" Type="http://schemas.openxmlformats.org/officeDocument/2006/relationships/hyperlink" Target="http://www.legislation.act.gov.au/a/1937-28" TargetMode="External"/><Relationship Id="rId2292" Type="http://schemas.openxmlformats.org/officeDocument/2006/relationships/hyperlink" Target="http://www.legislation.act.gov.au/a/2004-60" TargetMode="External"/><Relationship Id="rId264" Type="http://schemas.openxmlformats.org/officeDocument/2006/relationships/hyperlink" Target="http://www.legislation.act.gov.au/a/1985-66" TargetMode="External"/><Relationship Id="rId471" Type="http://schemas.openxmlformats.org/officeDocument/2006/relationships/hyperlink" Target="http://www.legislation.act.gov.au/a/2005-20" TargetMode="External"/><Relationship Id="rId2152" Type="http://schemas.openxmlformats.org/officeDocument/2006/relationships/hyperlink" Target="http://www.legislation.act.gov.au/a/1999-64" TargetMode="External"/><Relationship Id="rId2597" Type="http://schemas.openxmlformats.org/officeDocument/2006/relationships/hyperlink" Target="http://www.legislation.act.gov.au/a/1977-61" TargetMode="External"/><Relationship Id="rId124" Type="http://schemas.openxmlformats.org/officeDocument/2006/relationships/hyperlink" Target="http://www.legislation.act.gov.au/a/2005-58" TargetMode="External"/><Relationship Id="rId569" Type="http://schemas.openxmlformats.org/officeDocument/2006/relationships/hyperlink" Target="http://www.legislation.act.gov.au/a/1973-48" TargetMode="External"/><Relationship Id="rId776" Type="http://schemas.openxmlformats.org/officeDocument/2006/relationships/hyperlink" Target="http://www.legislation.act.gov.au/a/1969-12" TargetMode="External"/><Relationship Id="rId983" Type="http://schemas.openxmlformats.org/officeDocument/2006/relationships/hyperlink" Target="http://www.legislation.act.gov.au/a/2004-60" TargetMode="External"/><Relationship Id="rId1199" Type="http://schemas.openxmlformats.org/officeDocument/2006/relationships/hyperlink" Target="http://www.legislation.act.gov.au/a/1989-59" TargetMode="External"/><Relationship Id="rId2457" Type="http://schemas.openxmlformats.org/officeDocument/2006/relationships/hyperlink" Target="http://www.legislation.act.gov.au/a/2004-60" TargetMode="External"/><Relationship Id="rId2664" Type="http://schemas.openxmlformats.org/officeDocument/2006/relationships/hyperlink" Target="http://www.legislation.act.gov.au/a/2004-60" TargetMode="External"/><Relationship Id="rId331" Type="http://schemas.openxmlformats.org/officeDocument/2006/relationships/hyperlink" Target="http://www.legislation.act.gov.au/a/2001-56" TargetMode="External"/><Relationship Id="rId429" Type="http://schemas.openxmlformats.org/officeDocument/2006/relationships/hyperlink" Target="http://www.legislation.act.gov.au/a/2011-28" TargetMode="External"/><Relationship Id="rId636" Type="http://schemas.openxmlformats.org/officeDocument/2006/relationships/hyperlink" Target="http://www.legislation.act.gov.au/a/1999-64" TargetMode="External"/><Relationship Id="rId1059" Type="http://schemas.openxmlformats.org/officeDocument/2006/relationships/hyperlink" Target="http://www.legislation.act.gov.au/a/2010-30" TargetMode="External"/><Relationship Id="rId1266" Type="http://schemas.openxmlformats.org/officeDocument/2006/relationships/hyperlink" Target="http://www.legislation.act.gov.au/a/2011-28" TargetMode="External"/><Relationship Id="rId1473" Type="http://schemas.openxmlformats.org/officeDocument/2006/relationships/hyperlink" Target="http://www.legislation.act.gov.au/a/2010-21" TargetMode="External"/><Relationship Id="rId2012" Type="http://schemas.openxmlformats.org/officeDocument/2006/relationships/hyperlink" Target="http://www.legislation.act.gov.au/a/2005-20" TargetMode="External"/><Relationship Id="rId2317" Type="http://schemas.openxmlformats.org/officeDocument/2006/relationships/hyperlink" Target="http://www.legislation.act.gov.au/a/2005-53" TargetMode="External"/><Relationship Id="rId2871" Type="http://schemas.openxmlformats.org/officeDocument/2006/relationships/hyperlink" Target="http://www.legislation.act.gov.au/a/2002-2" TargetMode="External"/><Relationship Id="rId2969" Type="http://schemas.openxmlformats.org/officeDocument/2006/relationships/hyperlink" Target="http://www.legislation.act.gov.au/a/2010-30" TargetMode="External"/><Relationship Id="rId843" Type="http://schemas.openxmlformats.org/officeDocument/2006/relationships/hyperlink" Target="http://www.legislation.act.gov.au/a/1986-74" TargetMode="External"/><Relationship Id="rId1126" Type="http://schemas.openxmlformats.org/officeDocument/2006/relationships/hyperlink" Target="http://www.legislation.act.gov.au/a/1937-28" TargetMode="External"/><Relationship Id="rId1680" Type="http://schemas.openxmlformats.org/officeDocument/2006/relationships/hyperlink" Target="http://www.legislation.act.gov.au/a/1994-61" TargetMode="External"/><Relationship Id="rId1778" Type="http://schemas.openxmlformats.org/officeDocument/2006/relationships/hyperlink" Target="http://www.legislation.act.gov.au/a/1937-28" TargetMode="External"/><Relationship Id="rId1985" Type="http://schemas.openxmlformats.org/officeDocument/2006/relationships/hyperlink" Target="http://www.legislation.act.gov.au/a/1972-37" TargetMode="External"/><Relationship Id="rId2524" Type="http://schemas.openxmlformats.org/officeDocument/2006/relationships/hyperlink" Target="http://www.legislation.act.gov.au/a/1958-12" TargetMode="External"/><Relationship Id="rId2731" Type="http://schemas.openxmlformats.org/officeDocument/2006/relationships/hyperlink" Target="http://www.legislation.act.gov.au/a/2010-21" TargetMode="External"/><Relationship Id="rId2829" Type="http://schemas.openxmlformats.org/officeDocument/2006/relationships/hyperlink" Target="http://www.legislation.act.gov.au/a/1997-41" TargetMode="External"/><Relationship Id="rId703" Type="http://schemas.openxmlformats.org/officeDocument/2006/relationships/hyperlink" Target="http://www.legislation.act.gov.au/a/2004-60" TargetMode="External"/><Relationship Id="rId910" Type="http://schemas.openxmlformats.org/officeDocument/2006/relationships/hyperlink" Target="http://www.legislation.act.gov.au/a/2004-2" TargetMode="External"/><Relationship Id="rId1333" Type="http://schemas.openxmlformats.org/officeDocument/2006/relationships/hyperlink" Target="http://www.legislation.act.gov.au/a/2004-47" TargetMode="External"/><Relationship Id="rId1540" Type="http://schemas.openxmlformats.org/officeDocument/2006/relationships/hyperlink" Target="http://www.legislation.act.gov.au/a/1998-25" TargetMode="External"/><Relationship Id="rId1638" Type="http://schemas.openxmlformats.org/officeDocument/2006/relationships/hyperlink" Target="http://www.legislation.act.gov.au/a/1991-44" TargetMode="External"/><Relationship Id="rId1400" Type="http://schemas.openxmlformats.org/officeDocument/2006/relationships/hyperlink" Target="http://www.legislation.act.gov.au/a/2001-77" TargetMode="External"/><Relationship Id="rId1845" Type="http://schemas.openxmlformats.org/officeDocument/2006/relationships/hyperlink" Target="http://www.legislation.act.gov.au/a/2001-90" TargetMode="External"/><Relationship Id="rId1705" Type="http://schemas.openxmlformats.org/officeDocument/2006/relationships/hyperlink" Target="http://www.legislation.act.gov.au/a/1991-44" TargetMode="External"/><Relationship Id="rId1912" Type="http://schemas.openxmlformats.org/officeDocument/2006/relationships/hyperlink" Target="http://www.legislation.act.gov.au/a/1986-74" TargetMode="External"/><Relationship Id="rId286" Type="http://schemas.openxmlformats.org/officeDocument/2006/relationships/hyperlink" Target="http://www.legislation.act.gov.au/a/1991-112" TargetMode="External"/><Relationship Id="rId493" Type="http://schemas.openxmlformats.org/officeDocument/2006/relationships/hyperlink" Target="http://www.legislation.act.gov.au/a/1938-35" TargetMode="External"/><Relationship Id="rId2174" Type="http://schemas.openxmlformats.org/officeDocument/2006/relationships/hyperlink" Target="http://www.legislation.act.gov.au/a/1937-28" TargetMode="External"/><Relationship Id="rId2381" Type="http://schemas.openxmlformats.org/officeDocument/2006/relationships/hyperlink" Target="http://www.legislation.act.gov.au/a/2013-43" TargetMode="External"/><Relationship Id="rId3018" Type="http://schemas.openxmlformats.org/officeDocument/2006/relationships/hyperlink" Target="http://www.legislation.act.gov.au/a/2017-10/default.asp" TargetMode="External"/><Relationship Id="rId146" Type="http://schemas.openxmlformats.org/officeDocument/2006/relationships/hyperlink" Target="http://www.legislation.act.gov.au/a/2008-19" TargetMode="External"/><Relationship Id="rId353" Type="http://schemas.openxmlformats.org/officeDocument/2006/relationships/hyperlink" Target="http://www.legislation.act.gov.au/a/2004-14" TargetMode="External"/><Relationship Id="rId560" Type="http://schemas.openxmlformats.org/officeDocument/2006/relationships/hyperlink" Target="http://www.legislation.act.gov.au/a/2005-20" TargetMode="External"/><Relationship Id="rId798" Type="http://schemas.openxmlformats.org/officeDocument/2006/relationships/hyperlink" Target="http://www.legislation.act.gov.au/a/2004-60" TargetMode="External"/><Relationship Id="rId1190" Type="http://schemas.openxmlformats.org/officeDocument/2006/relationships/hyperlink" Target="http://www.legislation.act.gov.au/a/2005-20" TargetMode="External"/><Relationship Id="rId2034" Type="http://schemas.openxmlformats.org/officeDocument/2006/relationships/hyperlink" Target="http://www.legislation.act.gov.au/a/2006-40" TargetMode="External"/><Relationship Id="rId2241" Type="http://schemas.openxmlformats.org/officeDocument/2006/relationships/hyperlink" Target="http://www.legislation.act.gov.au/a/2004-60" TargetMode="External"/><Relationship Id="rId2479" Type="http://schemas.openxmlformats.org/officeDocument/2006/relationships/hyperlink" Target="http://www.legislation.act.gov.au/a/1993-4" TargetMode="External"/><Relationship Id="rId2686" Type="http://schemas.openxmlformats.org/officeDocument/2006/relationships/hyperlink" Target="http://www.legislation.act.gov.au/a/2004-60" TargetMode="External"/><Relationship Id="rId2893" Type="http://schemas.openxmlformats.org/officeDocument/2006/relationships/hyperlink" Target="http://www.legislation.act.gov.au/a/2004-15" TargetMode="External"/><Relationship Id="rId213" Type="http://schemas.openxmlformats.org/officeDocument/2006/relationships/hyperlink" Target="http://www.legislation.act.gov.au/a/1930-21" TargetMode="External"/><Relationship Id="rId420" Type="http://schemas.openxmlformats.org/officeDocument/2006/relationships/hyperlink" Target="http://www.legislation.act.gov.au/a/2009-44" TargetMode="External"/><Relationship Id="rId658" Type="http://schemas.openxmlformats.org/officeDocument/2006/relationships/hyperlink" Target="http://www.legislation.act.gov.au/a/2005-20" TargetMode="External"/><Relationship Id="rId865" Type="http://schemas.openxmlformats.org/officeDocument/2006/relationships/hyperlink" Target="http://www.legislation.act.gov.au/a/2005-20" TargetMode="External"/><Relationship Id="rId1050" Type="http://schemas.openxmlformats.org/officeDocument/2006/relationships/hyperlink" Target="http://www.legislation.act.gov.au/a/2011-28" TargetMode="External"/><Relationship Id="rId1288" Type="http://schemas.openxmlformats.org/officeDocument/2006/relationships/hyperlink" Target="http://www.legislation.act.gov.au/a/1979-33" TargetMode="External"/><Relationship Id="rId1495" Type="http://schemas.openxmlformats.org/officeDocument/2006/relationships/hyperlink" Target="http://www.legislation.act.gov.au/a/1994-61" TargetMode="External"/><Relationship Id="rId2101" Type="http://schemas.openxmlformats.org/officeDocument/2006/relationships/hyperlink" Target="http://www.legislation.act.gov.au/a/2008-44" TargetMode="External"/><Relationship Id="rId2339" Type="http://schemas.openxmlformats.org/officeDocument/2006/relationships/hyperlink" Target="http://www.legislation.act.gov.au/a/2014-1" TargetMode="External"/><Relationship Id="rId2546" Type="http://schemas.openxmlformats.org/officeDocument/2006/relationships/hyperlink" Target="http://www.legislation.act.gov.au/a/2004-60" TargetMode="External"/><Relationship Id="rId2753" Type="http://schemas.openxmlformats.org/officeDocument/2006/relationships/hyperlink" Target="http://www.legislation.act.gov.au/a/2008-36" TargetMode="External"/><Relationship Id="rId2960" Type="http://schemas.openxmlformats.org/officeDocument/2006/relationships/hyperlink" Target="http://www.legislation.act.gov.au/a/2009-54" TargetMode="External"/><Relationship Id="rId518" Type="http://schemas.openxmlformats.org/officeDocument/2006/relationships/hyperlink" Target="http://www.legislation.act.gov.au/a/1996-82" TargetMode="External"/><Relationship Id="rId725" Type="http://schemas.openxmlformats.org/officeDocument/2006/relationships/hyperlink" Target="http://www.legislation.act.gov.au/a/2004-60" TargetMode="External"/><Relationship Id="rId932" Type="http://schemas.openxmlformats.org/officeDocument/2006/relationships/hyperlink" Target="http://www.legislation.act.gov.au/a/2009-19" TargetMode="External"/><Relationship Id="rId1148" Type="http://schemas.openxmlformats.org/officeDocument/2006/relationships/hyperlink" Target="http://www.legislation.act.gov.au/a/2008-44" TargetMode="External"/><Relationship Id="rId1355" Type="http://schemas.openxmlformats.org/officeDocument/2006/relationships/hyperlink" Target="http://www.legislation.act.gov.au/a/2011-28" TargetMode="External"/><Relationship Id="rId1562" Type="http://schemas.openxmlformats.org/officeDocument/2006/relationships/hyperlink" Target="http://www.legislation.act.gov.au/a/1989-60" TargetMode="External"/><Relationship Id="rId2406" Type="http://schemas.openxmlformats.org/officeDocument/2006/relationships/hyperlink" Target="http://www.legislation.act.gov.au/a/1982-54" TargetMode="External"/><Relationship Id="rId2613" Type="http://schemas.openxmlformats.org/officeDocument/2006/relationships/hyperlink" Target="http://www.legislation.act.gov.au/a/2001-44" TargetMode="External"/><Relationship Id="rId1008" Type="http://schemas.openxmlformats.org/officeDocument/2006/relationships/hyperlink" Target="http://www.legislation.act.gov.au/a/1974-14" TargetMode="External"/><Relationship Id="rId1215" Type="http://schemas.openxmlformats.org/officeDocument/2006/relationships/hyperlink" Target="http://www.legislation.act.gov.au/a/2005-20" TargetMode="External"/><Relationship Id="rId1422" Type="http://schemas.openxmlformats.org/officeDocument/2006/relationships/hyperlink" Target="http://www.legislation.act.gov.au/a/1999-91" TargetMode="External"/><Relationship Id="rId1867" Type="http://schemas.openxmlformats.org/officeDocument/2006/relationships/hyperlink" Target="http://www.legislation.act.gov.au/a/1967-1" TargetMode="External"/><Relationship Id="rId2820" Type="http://schemas.openxmlformats.org/officeDocument/2006/relationships/hyperlink" Target="http://www.legislation.act.gov.au/a/1996-6" TargetMode="External"/><Relationship Id="rId2918" Type="http://schemas.openxmlformats.org/officeDocument/2006/relationships/hyperlink" Target="http://www.legislation.act.gov.au/a/2006-55" TargetMode="External"/><Relationship Id="rId61" Type="http://schemas.openxmlformats.org/officeDocument/2006/relationships/hyperlink" Target="http://www.legislation.act.gov.au/a/2005-59" TargetMode="External"/><Relationship Id="rId1727" Type="http://schemas.openxmlformats.org/officeDocument/2006/relationships/hyperlink" Target="http://www.legislation.act.gov.au/a/1967-1" TargetMode="External"/><Relationship Id="rId1934" Type="http://schemas.openxmlformats.org/officeDocument/2006/relationships/hyperlink" Target="http://www.legislation.act.gov.au/a/1984-61" TargetMode="External"/><Relationship Id="rId19" Type="http://schemas.openxmlformats.org/officeDocument/2006/relationships/footer" Target="footer1.xml"/><Relationship Id="rId2196" Type="http://schemas.openxmlformats.org/officeDocument/2006/relationships/hyperlink" Target="http://www.legislation.act.gov.au/a/1986-74" TargetMode="External"/><Relationship Id="rId168" Type="http://schemas.openxmlformats.org/officeDocument/2006/relationships/hyperlink" Target="http://www.legislation.act.gov.au/a/2011-4" TargetMode="External"/><Relationship Id="rId375" Type="http://schemas.openxmlformats.org/officeDocument/2006/relationships/hyperlink" Target="http://www.legislation.act.gov.au/a/2006-40" TargetMode="External"/><Relationship Id="rId582" Type="http://schemas.openxmlformats.org/officeDocument/2006/relationships/hyperlink" Target="http://www.legislation.act.gov.au/a/2005-20" TargetMode="External"/><Relationship Id="rId2056" Type="http://schemas.openxmlformats.org/officeDocument/2006/relationships/hyperlink" Target="http://www.legislation.act.gov.au/a/1986-74" TargetMode="External"/><Relationship Id="rId2263" Type="http://schemas.openxmlformats.org/officeDocument/2006/relationships/hyperlink" Target="http://www.legislation.act.gov.au/a/2004-60" TargetMode="External"/><Relationship Id="rId2470" Type="http://schemas.openxmlformats.org/officeDocument/2006/relationships/hyperlink" Target="http://www.legislation.act.gov.au/a/1991-44" TargetMode="External"/><Relationship Id="rId3" Type="http://schemas.openxmlformats.org/officeDocument/2006/relationships/settings" Target="settings.xml"/><Relationship Id="rId235" Type="http://schemas.openxmlformats.org/officeDocument/2006/relationships/hyperlink" Target="http://www.legislation.act.gov.au/a/1966-2" TargetMode="External"/><Relationship Id="rId442" Type="http://schemas.openxmlformats.org/officeDocument/2006/relationships/hyperlink" Target="http://www.legislation.act.gov.au/cn/2014-2/default.asp" TargetMode="External"/><Relationship Id="rId887" Type="http://schemas.openxmlformats.org/officeDocument/2006/relationships/hyperlink" Target="http://www.legislation.act.gov.au/a/2005-20" TargetMode="External"/><Relationship Id="rId1072" Type="http://schemas.openxmlformats.org/officeDocument/2006/relationships/hyperlink" Target="http://www.legislation.act.gov.au/a/2005-20" TargetMode="External"/><Relationship Id="rId2123" Type="http://schemas.openxmlformats.org/officeDocument/2006/relationships/hyperlink" Target="http://www.legislation.act.gov.au/a/2001-1" TargetMode="External"/><Relationship Id="rId2330" Type="http://schemas.openxmlformats.org/officeDocument/2006/relationships/hyperlink" Target="http://www.legislation.act.gov.au/a/2008-19" TargetMode="External"/><Relationship Id="rId2568" Type="http://schemas.openxmlformats.org/officeDocument/2006/relationships/hyperlink" Target="http://www.legislation.act.gov.au/a/2008-41" TargetMode="External"/><Relationship Id="rId2775" Type="http://schemas.openxmlformats.org/officeDocument/2006/relationships/hyperlink" Target="http://www.legislation.act.gov.au/a/2004-60" TargetMode="External"/><Relationship Id="rId2982" Type="http://schemas.openxmlformats.org/officeDocument/2006/relationships/hyperlink" Target="http://www.legislation.act.gov.au/a/2011-52" TargetMode="External"/><Relationship Id="rId302" Type="http://schemas.openxmlformats.org/officeDocument/2006/relationships/hyperlink" Target="http://www.legislation.act.gov.au/a/1995-46" TargetMode="External"/><Relationship Id="rId747" Type="http://schemas.openxmlformats.org/officeDocument/2006/relationships/hyperlink" Target="http://www.legislation.act.gov.au/a/1985-67" TargetMode="External"/><Relationship Id="rId954" Type="http://schemas.openxmlformats.org/officeDocument/2006/relationships/hyperlink" Target="http://www.legislation.act.gov.au/a/2004-60" TargetMode="External"/><Relationship Id="rId1377" Type="http://schemas.openxmlformats.org/officeDocument/2006/relationships/hyperlink" Target="http://www.legislation.act.gov.au/a/2016-18/default.asp" TargetMode="External"/><Relationship Id="rId1584" Type="http://schemas.openxmlformats.org/officeDocument/2006/relationships/hyperlink" Target="http://www.legislation.act.gov.au/a/1998-25" TargetMode="External"/><Relationship Id="rId1791" Type="http://schemas.openxmlformats.org/officeDocument/2006/relationships/hyperlink" Target="http://www.legislation.act.gov.au/a/2001-90" TargetMode="External"/><Relationship Id="rId2428" Type="http://schemas.openxmlformats.org/officeDocument/2006/relationships/hyperlink" Target="http://www.legislation.act.gov.au/a/2008-36" TargetMode="External"/><Relationship Id="rId2635" Type="http://schemas.openxmlformats.org/officeDocument/2006/relationships/hyperlink" Target="http://www.legislation.act.gov.au/a/2004-60" TargetMode="External"/><Relationship Id="rId2842" Type="http://schemas.openxmlformats.org/officeDocument/2006/relationships/hyperlink" Target="http://www.legislation.act.gov.au/a/1999-22" TargetMode="External"/><Relationship Id="rId83" Type="http://schemas.openxmlformats.org/officeDocument/2006/relationships/hyperlink" Target="http://www.legislation.act.gov.au/a/1999-80" TargetMode="External"/><Relationship Id="rId607" Type="http://schemas.openxmlformats.org/officeDocument/2006/relationships/hyperlink" Target="http://www.legislation.act.gov.au/a/1977-4" TargetMode="External"/><Relationship Id="rId814" Type="http://schemas.openxmlformats.org/officeDocument/2006/relationships/hyperlink" Target="http://www.legislation.act.gov.au/a/1986-74" TargetMode="External"/><Relationship Id="rId1237" Type="http://schemas.openxmlformats.org/officeDocument/2006/relationships/hyperlink" Target="http://www.legislation.act.gov.au/a/1999-79" TargetMode="External"/><Relationship Id="rId1444" Type="http://schemas.openxmlformats.org/officeDocument/2006/relationships/hyperlink" Target="http://www.legislation.act.gov.au/a/1996-6" TargetMode="External"/><Relationship Id="rId1651" Type="http://schemas.openxmlformats.org/officeDocument/2006/relationships/hyperlink" Target="http://www.legislation.act.gov.au/a/2004-60" TargetMode="External"/><Relationship Id="rId1889" Type="http://schemas.openxmlformats.org/officeDocument/2006/relationships/hyperlink" Target="http://www.legislation.act.gov.au/a/1990-65" TargetMode="External"/><Relationship Id="rId2702" Type="http://schemas.openxmlformats.org/officeDocument/2006/relationships/hyperlink" Target="http://www.legislation.act.gov.au/a/2004-60" TargetMode="External"/><Relationship Id="rId246" Type="http://schemas.openxmlformats.org/officeDocument/2006/relationships/hyperlink" Target="http://www.legislation.act.gov.au/a/1977-34" TargetMode="External"/><Relationship Id="rId453" Type="http://schemas.openxmlformats.org/officeDocument/2006/relationships/hyperlink" Target="http://www.legislation.act.gov.au/a/2016-42" TargetMode="External"/><Relationship Id="rId660" Type="http://schemas.openxmlformats.org/officeDocument/2006/relationships/hyperlink" Target="http://www.legislation.act.gov.au/a/2005-20" TargetMode="External"/><Relationship Id="rId898" Type="http://schemas.openxmlformats.org/officeDocument/2006/relationships/hyperlink" Target="http://www.legislation.act.gov.au/a/1991-79" TargetMode="External"/><Relationship Id="rId1083" Type="http://schemas.openxmlformats.org/officeDocument/2006/relationships/hyperlink" Target="http://www.legislation.act.gov.au/a/2009-7" TargetMode="External"/><Relationship Id="rId1290" Type="http://schemas.openxmlformats.org/officeDocument/2006/relationships/hyperlink" Target="http://www.legislation.act.gov.au/a/1993-4" TargetMode="External"/><Relationship Id="rId1304" Type="http://schemas.openxmlformats.org/officeDocument/2006/relationships/hyperlink" Target="http://www.legislation.act.gov.au/a/2004-47" TargetMode="External"/><Relationship Id="rId1511" Type="http://schemas.openxmlformats.org/officeDocument/2006/relationships/hyperlink" Target="http://www.legislation.act.gov.au/a/1979-33" TargetMode="External"/><Relationship Id="rId1749" Type="http://schemas.openxmlformats.org/officeDocument/2006/relationships/hyperlink" Target="http://www.legislation.act.gov.au/a/2001-44" TargetMode="External"/><Relationship Id="rId1956" Type="http://schemas.openxmlformats.org/officeDocument/2006/relationships/hyperlink" Target="http://www.legislation.act.gov.au/a/1972-37" TargetMode="External"/><Relationship Id="rId2134" Type="http://schemas.openxmlformats.org/officeDocument/2006/relationships/hyperlink" Target="http://www.legislation.act.gov.au/a/2000-1" TargetMode="External"/><Relationship Id="rId2341" Type="http://schemas.openxmlformats.org/officeDocument/2006/relationships/hyperlink" Target="http://www.legislation.act.gov.au/a/2008-19" TargetMode="External"/><Relationship Id="rId2579" Type="http://schemas.openxmlformats.org/officeDocument/2006/relationships/hyperlink" Target="http://www.legislation.act.gov.au/a/2016-28/default.asp" TargetMode="External"/><Relationship Id="rId2786" Type="http://schemas.openxmlformats.org/officeDocument/2006/relationships/hyperlink" Target="http://www.legislation.act.gov.au/a/1993-2" TargetMode="External"/><Relationship Id="rId2993" Type="http://schemas.openxmlformats.org/officeDocument/2006/relationships/hyperlink" Target="http://www.legislation.act.gov.au/a/2013-45" TargetMode="External"/><Relationship Id="rId106" Type="http://schemas.openxmlformats.org/officeDocument/2006/relationships/hyperlink" Target="http://www.legislation.act.gov.au/a/1900-40/default.asp" TargetMode="External"/><Relationship Id="rId313" Type="http://schemas.openxmlformats.org/officeDocument/2006/relationships/hyperlink" Target="http://www.legislation.act.gov.au/a/1998-25" TargetMode="External"/><Relationship Id="rId758" Type="http://schemas.openxmlformats.org/officeDocument/2006/relationships/hyperlink" Target="http://www.legislation.act.gov.au/a/2004-60" TargetMode="External"/><Relationship Id="rId965" Type="http://schemas.openxmlformats.org/officeDocument/2006/relationships/hyperlink" Target="http://www.legislation.act.gov.au/a/2004-60" TargetMode="External"/><Relationship Id="rId1150" Type="http://schemas.openxmlformats.org/officeDocument/2006/relationships/hyperlink" Target="http://www.legislation.act.gov.au/a/1992-9" TargetMode="External"/><Relationship Id="rId1388" Type="http://schemas.openxmlformats.org/officeDocument/2006/relationships/hyperlink" Target="http://www.legislation.act.gov.au/a/2001-77" TargetMode="External"/><Relationship Id="rId1595" Type="http://schemas.openxmlformats.org/officeDocument/2006/relationships/hyperlink" Target="http://www.legislation.act.gov.au/a/1991-44" TargetMode="External"/><Relationship Id="rId1609" Type="http://schemas.openxmlformats.org/officeDocument/2006/relationships/hyperlink" Target="http://www.legislation.act.gov.au/a/1998-25" TargetMode="External"/><Relationship Id="rId1816" Type="http://schemas.openxmlformats.org/officeDocument/2006/relationships/hyperlink" Target="http://www.legislation.act.gov.au/a/1996-74" TargetMode="External"/><Relationship Id="rId2439" Type="http://schemas.openxmlformats.org/officeDocument/2006/relationships/hyperlink" Target="http://www.legislation.act.gov.au/a/1996-6" TargetMode="External"/><Relationship Id="rId2646" Type="http://schemas.openxmlformats.org/officeDocument/2006/relationships/hyperlink" Target="http://www.legislation.act.gov.au/a/2004-60" TargetMode="External"/><Relationship Id="rId2853" Type="http://schemas.openxmlformats.org/officeDocument/2006/relationships/hyperlink" Target="http://www.legislation.act.gov.au/a/2000-17"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1999-81" TargetMode="External"/><Relationship Id="rId397" Type="http://schemas.openxmlformats.org/officeDocument/2006/relationships/hyperlink" Target="http://www.legislation.act.gov.au/a/2008-42" TargetMode="External"/><Relationship Id="rId520" Type="http://schemas.openxmlformats.org/officeDocument/2006/relationships/hyperlink" Target="http://www.legislation.act.gov.au/a/1998-67" TargetMode="External"/><Relationship Id="rId618" Type="http://schemas.openxmlformats.org/officeDocument/2006/relationships/hyperlink" Target="http://www.legislation.act.gov.au/a/alt_ord1990-5" TargetMode="External"/><Relationship Id="rId825" Type="http://schemas.openxmlformats.org/officeDocument/2006/relationships/hyperlink" Target="http://www.legislation.act.gov.au/a/1991-38" TargetMode="External"/><Relationship Id="rId1248" Type="http://schemas.openxmlformats.org/officeDocument/2006/relationships/hyperlink" Target="http://www.legislation.act.gov.au/a/2005-20" TargetMode="External"/><Relationship Id="rId1455" Type="http://schemas.openxmlformats.org/officeDocument/2006/relationships/hyperlink" Target="http://www.legislation.act.gov.au/a/2010-21" TargetMode="External"/><Relationship Id="rId1662" Type="http://schemas.openxmlformats.org/officeDocument/2006/relationships/hyperlink" Target="http://www.legislation.act.gov.au/a/1982-2" TargetMode="External"/><Relationship Id="rId2078" Type="http://schemas.openxmlformats.org/officeDocument/2006/relationships/hyperlink" Target="http://www.legislation.act.gov.au/a/2006-40" TargetMode="External"/><Relationship Id="rId2201" Type="http://schemas.openxmlformats.org/officeDocument/2006/relationships/hyperlink" Target="http://www.legislation.act.gov.au/a/2006-23" TargetMode="External"/><Relationship Id="rId2285" Type="http://schemas.openxmlformats.org/officeDocument/2006/relationships/hyperlink" Target="http://www.legislation.act.gov.au/a/2008-36" TargetMode="External"/><Relationship Id="rId2492" Type="http://schemas.openxmlformats.org/officeDocument/2006/relationships/hyperlink" Target="http://www.legislation.act.gov.au/a/1991-44" TargetMode="External"/><Relationship Id="rId2506" Type="http://schemas.openxmlformats.org/officeDocument/2006/relationships/hyperlink" Target="http://www.legislation.act.gov.au/a/1972-37" TargetMode="External"/><Relationship Id="rId3031" Type="http://schemas.openxmlformats.org/officeDocument/2006/relationships/footer" Target="footer16.xml"/><Relationship Id="rId257" Type="http://schemas.openxmlformats.org/officeDocument/2006/relationships/hyperlink" Target="http://www.legislation.act.gov.au/a/1984-10" TargetMode="External"/><Relationship Id="rId464" Type="http://schemas.openxmlformats.org/officeDocument/2006/relationships/hyperlink" Target="http://www.legislation.act.gov.au/a/1994-61/default.asp" TargetMode="External"/><Relationship Id="rId1010" Type="http://schemas.openxmlformats.org/officeDocument/2006/relationships/hyperlink" Target="http://www.legislation.act.gov.au/a/1991-44" TargetMode="External"/><Relationship Id="rId1094" Type="http://schemas.openxmlformats.org/officeDocument/2006/relationships/hyperlink" Target="http://www.legislation.act.gov.au/a/1958-12" TargetMode="External"/><Relationship Id="rId1108" Type="http://schemas.openxmlformats.org/officeDocument/2006/relationships/hyperlink" Target="http://www.legislation.act.gov.au/a/1958-12" TargetMode="External"/><Relationship Id="rId1315" Type="http://schemas.openxmlformats.org/officeDocument/2006/relationships/hyperlink" Target="http://www.legislation.act.gov.au/a/2004-47" TargetMode="External"/><Relationship Id="rId1967" Type="http://schemas.openxmlformats.org/officeDocument/2006/relationships/hyperlink" Target="http://www.legislation.act.gov.au/a/1986-74" TargetMode="External"/><Relationship Id="rId2145" Type="http://schemas.openxmlformats.org/officeDocument/2006/relationships/hyperlink" Target="http://www.legislation.act.gov.au/a/1974-14" TargetMode="External"/><Relationship Id="rId2713" Type="http://schemas.openxmlformats.org/officeDocument/2006/relationships/hyperlink" Target="http://www.legislation.act.gov.au/a/2004-60" TargetMode="External"/><Relationship Id="rId2797" Type="http://schemas.openxmlformats.org/officeDocument/2006/relationships/hyperlink" Target="http://www.legislation.act.gov.au/a/1993-91" TargetMode="External"/><Relationship Id="rId2920" Type="http://schemas.openxmlformats.org/officeDocument/2006/relationships/hyperlink" Target="http://www.legislation.act.gov.au/a/2006-40" TargetMode="External"/><Relationship Id="rId117" Type="http://schemas.openxmlformats.org/officeDocument/2006/relationships/hyperlink" Target="http://www.legislation.act.gov.au/a/1992-8" TargetMode="External"/><Relationship Id="rId671" Type="http://schemas.openxmlformats.org/officeDocument/2006/relationships/hyperlink" Target="http://www.legislation.act.gov.au/a/1991-44" TargetMode="External"/><Relationship Id="rId769" Type="http://schemas.openxmlformats.org/officeDocument/2006/relationships/hyperlink" Target="http://www.legislation.act.gov.au/a/1999-66" TargetMode="External"/><Relationship Id="rId976" Type="http://schemas.openxmlformats.org/officeDocument/2006/relationships/hyperlink" Target="http://www.legislation.act.gov.au/a/2006-23" TargetMode="External"/><Relationship Id="rId1399" Type="http://schemas.openxmlformats.org/officeDocument/2006/relationships/hyperlink" Target="http://www.legislation.act.gov.au/a/1986-74" TargetMode="External"/><Relationship Id="rId2352" Type="http://schemas.openxmlformats.org/officeDocument/2006/relationships/hyperlink" Target="http://www.legislation.act.gov.au/a/2011-13" TargetMode="External"/><Relationship Id="rId2657" Type="http://schemas.openxmlformats.org/officeDocument/2006/relationships/hyperlink" Target="http://www.legislation.act.gov.au/a/2014-1" TargetMode="External"/><Relationship Id="rId324" Type="http://schemas.openxmlformats.org/officeDocument/2006/relationships/hyperlink" Target="http://www.legislation.act.gov.au/a/1999-79" TargetMode="External"/><Relationship Id="rId531" Type="http://schemas.openxmlformats.org/officeDocument/2006/relationships/hyperlink" Target="http://www.legislation.act.gov.au/a/2004-60" TargetMode="External"/><Relationship Id="rId629" Type="http://schemas.openxmlformats.org/officeDocument/2006/relationships/hyperlink" Target="http://www.legislation.act.gov.au/a/2005-20" TargetMode="External"/><Relationship Id="rId1161" Type="http://schemas.openxmlformats.org/officeDocument/2006/relationships/hyperlink" Target="http://www.legislation.act.gov.au/a/1992-9" TargetMode="External"/><Relationship Id="rId1259" Type="http://schemas.openxmlformats.org/officeDocument/2006/relationships/hyperlink" Target="http://www.legislation.act.gov.au/a/1979-33" TargetMode="External"/><Relationship Id="rId1466" Type="http://schemas.openxmlformats.org/officeDocument/2006/relationships/hyperlink" Target="http://www.legislation.act.gov.au/a/1998-25" TargetMode="External"/><Relationship Id="rId2005" Type="http://schemas.openxmlformats.org/officeDocument/2006/relationships/hyperlink" Target="http://www.legislation.act.gov.au/a/1979-41" TargetMode="External"/><Relationship Id="rId2212" Type="http://schemas.openxmlformats.org/officeDocument/2006/relationships/hyperlink" Target="http://www.legislation.act.gov.au/a/2004-60" TargetMode="External"/><Relationship Id="rId2864" Type="http://schemas.openxmlformats.org/officeDocument/2006/relationships/hyperlink" Target="http://www.legislation.act.gov.au/a/2001-90" TargetMode="External"/><Relationship Id="rId836" Type="http://schemas.openxmlformats.org/officeDocument/2006/relationships/hyperlink" Target="http://www.legislation.act.gov.au/a/2001-63" TargetMode="External"/><Relationship Id="rId1021" Type="http://schemas.openxmlformats.org/officeDocument/2006/relationships/hyperlink" Target="http://www.legislation.act.gov.au/a/1937-28" TargetMode="External"/><Relationship Id="rId1119" Type="http://schemas.openxmlformats.org/officeDocument/2006/relationships/hyperlink" Target="http://www.legislation.act.gov.au/a/2014-1" TargetMode="External"/><Relationship Id="rId1673" Type="http://schemas.openxmlformats.org/officeDocument/2006/relationships/hyperlink" Target="http://www.legislation.act.gov.au/a/1991-44" TargetMode="External"/><Relationship Id="rId1880" Type="http://schemas.openxmlformats.org/officeDocument/2006/relationships/hyperlink" Target="http://www.legislation.act.gov.au/a/1953-14" TargetMode="External"/><Relationship Id="rId1978" Type="http://schemas.openxmlformats.org/officeDocument/2006/relationships/hyperlink" Target="http://www.legislation.act.gov.au/a/2005-5" TargetMode="External"/><Relationship Id="rId2517" Type="http://schemas.openxmlformats.org/officeDocument/2006/relationships/hyperlink" Target="http://www.legislation.act.gov.au/a/1996-6" TargetMode="External"/><Relationship Id="rId2724" Type="http://schemas.openxmlformats.org/officeDocument/2006/relationships/hyperlink" Target="http://www.legislation.act.gov.au/a/2004-60" TargetMode="External"/><Relationship Id="rId2931" Type="http://schemas.openxmlformats.org/officeDocument/2006/relationships/hyperlink" Target="http://www.legislation.act.gov.au/a/2008-22" TargetMode="External"/><Relationship Id="rId903" Type="http://schemas.openxmlformats.org/officeDocument/2006/relationships/hyperlink" Target="http://www.legislation.act.gov.au/a/1993-2" TargetMode="External"/><Relationship Id="rId1326" Type="http://schemas.openxmlformats.org/officeDocument/2006/relationships/hyperlink" Target="http://www.legislation.act.gov.au/a/2001-77" TargetMode="External"/><Relationship Id="rId1533" Type="http://schemas.openxmlformats.org/officeDocument/2006/relationships/hyperlink" Target="http://www.legislation.act.gov.au/a/1993-48" TargetMode="External"/><Relationship Id="rId1740" Type="http://schemas.openxmlformats.org/officeDocument/2006/relationships/hyperlink" Target="http://www.legislation.act.gov.au/a/alt_ord1990-5"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1991-44" TargetMode="External"/><Relationship Id="rId1838" Type="http://schemas.openxmlformats.org/officeDocument/2006/relationships/hyperlink" Target="http://www.legislation.act.gov.au/a/2001-90" TargetMode="External"/><Relationship Id="rId181" Type="http://schemas.openxmlformats.org/officeDocument/2006/relationships/hyperlink" Target="http://www.legislation.act.gov.au/a/2004-59" TargetMode="External"/><Relationship Id="rId1905" Type="http://schemas.openxmlformats.org/officeDocument/2006/relationships/hyperlink" Target="http://www.legislation.act.gov.au/a/1972-37" TargetMode="External"/><Relationship Id="rId279" Type="http://schemas.openxmlformats.org/officeDocument/2006/relationships/hyperlink" Target="http://www.legislation.act.gov.au/a/alt_ord1990-9" TargetMode="External"/><Relationship Id="rId486" Type="http://schemas.openxmlformats.org/officeDocument/2006/relationships/hyperlink" Target="http://www.legislation.act.gov.au/a/alt_ord1990-5" TargetMode="External"/><Relationship Id="rId693" Type="http://schemas.openxmlformats.org/officeDocument/2006/relationships/hyperlink" Target="http://www.legislation.act.gov.au/a/1991-44" TargetMode="External"/><Relationship Id="rId2167" Type="http://schemas.openxmlformats.org/officeDocument/2006/relationships/hyperlink" Target="http://www.legislation.act.gov.au/a/2000-1" TargetMode="External"/><Relationship Id="rId2374" Type="http://schemas.openxmlformats.org/officeDocument/2006/relationships/hyperlink" Target="http://www.legislation.act.gov.au/a/2013-43" TargetMode="External"/><Relationship Id="rId2581" Type="http://schemas.openxmlformats.org/officeDocument/2006/relationships/hyperlink" Target="http://www.legislation.act.gov.au/a/2016-28/default.asp" TargetMode="External"/><Relationship Id="rId139" Type="http://schemas.openxmlformats.org/officeDocument/2006/relationships/hyperlink" Target="http://www.legislation.act.gov.au/a/2008-35" TargetMode="External"/><Relationship Id="rId346" Type="http://schemas.openxmlformats.org/officeDocument/2006/relationships/hyperlink" Target="http://www.legislation.act.gov.au/a/2002-49" TargetMode="External"/><Relationship Id="rId553" Type="http://schemas.openxmlformats.org/officeDocument/2006/relationships/hyperlink" Target="http://www.legislation.act.gov.au/a/2018-39/default.asp" TargetMode="External"/><Relationship Id="rId760" Type="http://schemas.openxmlformats.org/officeDocument/2006/relationships/hyperlink" Target="http://www.legislation.act.gov.au/a/2004-60" TargetMode="External"/><Relationship Id="rId998" Type="http://schemas.openxmlformats.org/officeDocument/2006/relationships/hyperlink" Target="http://www.legislation.act.gov.au/a/1996-82" TargetMode="External"/><Relationship Id="rId1183" Type="http://schemas.openxmlformats.org/officeDocument/2006/relationships/hyperlink" Target="http://www.legislation.act.gov.au/a/1985-17" TargetMode="External"/><Relationship Id="rId1390" Type="http://schemas.openxmlformats.org/officeDocument/2006/relationships/hyperlink" Target="http://www.legislation.act.gov.au/a/2001-77" TargetMode="External"/><Relationship Id="rId2027" Type="http://schemas.openxmlformats.org/officeDocument/2006/relationships/hyperlink" Target="http://www.legislation.act.gov.au/a/1972-37" TargetMode="External"/><Relationship Id="rId2234" Type="http://schemas.openxmlformats.org/officeDocument/2006/relationships/hyperlink" Target="http://www.legislation.act.gov.au/a/2004-60" TargetMode="External"/><Relationship Id="rId2441" Type="http://schemas.openxmlformats.org/officeDocument/2006/relationships/hyperlink" Target="http://www.legislation.act.gov.au/a/2004-60" TargetMode="External"/><Relationship Id="rId2679" Type="http://schemas.openxmlformats.org/officeDocument/2006/relationships/hyperlink" Target="http://www.legislation.act.gov.au/a/2004-60" TargetMode="External"/><Relationship Id="rId2886" Type="http://schemas.openxmlformats.org/officeDocument/2006/relationships/hyperlink" Target="http://www.legislation.act.gov.au/a/2003-56" TargetMode="External"/><Relationship Id="rId206" Type="http://schemas.openxmlformats.org/officeDocument/2006/relationships/hyperlink" Target="http://www.legislation.act.gov.au/a/2004-59" TargetMode="External"/><Relationship Id="rId413" Type="http://schemas.openxmlformats.org/officeDocument/2006/relationships/hyperlink" Target="http://www.legislation.act.gov.au/a/2009-54" TargetMode="External"/><Relationship Id="rId858" Type="http://schemas.openxmlformats.org/officeDocument/2006/relationships/hyperlink" Target="http://www.legislation.act.gov.au/a/1986-74" TargetMode="External"/><Relationship Id="rId1043" Type="http://schemas.openxmlformats.org/officeDocument/2006/relationships/hyperlink" Target="http://www.legislation.act.gov.au/a/2004-60" TargetMode="External"/><Relationship Id="rId1488" Type="http://schemas.openxmlformats.org/officeDocument/2006/relationships/hyperlink" Target="http://www.legislation.act.gov.au/a/1989-60" TargetMode="External"/><Relationship Id="rId1695" Type="http://schemas.openxmlformats.org/officeDocument/2006/relationships/hyperlink" Target="http://www.legislation.act.gov.au/a/1937-28" TargetMode="External"/><Relationship Id="rId2539" Type="http://schemas.openxmlformats.org/officeDocument/2006/relationships/hyperlink" Target="http://www.legislation.act.gov.au/a/1984-62" TargetMode="External"/><Relationship Id="rId2746" Type="http://schemas.openxmlformats.org/officeDocument/2006/relationships/hyperlink" Target="http://www.legislation.act.gov.au/a/2005-20" TargetMode="External"/><Relationship Id="rId2953" Type="http://schemas.openxmlformats.org/officeDocument/2006/relationships/hyperlink" Target="http://www.legislation.act.gov.au/a/2009-37" TargetMode="External"/><Relationship Id="rId620" Type="http://schemas.openxmlformats.org/officeDocument/2006/relationships/hyperlink" Target="http://www.legislation.act.gov.au/a/1977-4" TargetMode="External"/><Relationship Id="rId718" Type="http://schemas.openxmlformats.org/officeDocument/2006/relationships/hyperlink" Target="http://www.legislation.act.gov.au/a/2004-60" TargetMode="External"/><Relationship Id="rId925" Type="http://schemas.openxmlformats.org/officeDocument/2006/relationships/hyperlink" Target="http://www.legislation.act.gov.au/a/1996-6" TargetMode="External"/><Relationship Id="rId1250" Type="http://schemas.openxmlformats.org/officeDocument/2006/relationships/hyperlink" Target="http://www.legislation.act.gov.au/a/2005-20" TargetMode="External"/><Relationship Id="rId1348" Type="http://schemas.openxmlformats.org/officeDocument/2006/relationships/hyperlink" Target="http://www.legislation.act.gov.au/a/2001-77" TargetMode="External"/><Relationship Id="rId1555" Type="http://schemas.openxmlformats.org/officeDocument/2006/relationships/hyperlink" Target="http://www.legislation.act.gov.au/a/1999-79" TargetMode="External"/><Relationship Id="rId1762" Type="http://schemas.openxmlformats.org/officeDocument/2006/relationships/hyperlink" Target="http://www.legislation.act.gov.au/a/2005-20" TargetMode="External"/><Relationship Id="rId2301" Type="http://schemas.openxmlformats.org/officeDocument/2006/relationships/hyperlink" Target="http://www.legislation.act.gov.au/a/2011-13" TargetMode="External"/><Relationship Id="rId2606" Type="http://schemas.openxmlformats.org/officeDocument/2006/relationships/hyperlink" Target="http://www.legislation.act.gov.au/a/1992-9" TargetMode="External"/><Relationship Id="rId1110" Type="http://schemas.openxmlformats.org/officeDocument/2006/relationships/hyperlink" Target="http://www.legislation.act.gov.au/a/1974-14" TargetMode="External"/><Relationship Id="rId1208" Type="http://schemas.openxmlformats.org/officeDocument/2006/relationships/hyperlink" Target="http://www.legislation.act.gov.au/a/2010-30" TargetMode="External"/><Relationship Id="rId1415" Type="http://schemas.openxmlformats.org/officeDocument/2006/relationships/hyperlink" Target="http://www.legislation.act.gov.au/a/1972-37" TargetMode="External"/><Relationship Id="rId2813" Type="http://schemas.openxmlformats.org/officeDocument/2006/relationships/hyperlink" Target="http://www.legislation.act.gov.au/a/1996-6" TargetMode="External"/><Relationship Id="rId54" Type="http://schemas.openxmlformats.org/officeDocument/2006/relationships/hyperlink" Target="http://www.legislation.act.gov.au/a/1992-8" TargetMode="External"/><Relationship Id="rId1622" Type="http://schemas.openxmlformats.org/officeDocument/2006/relationships/hyperlink" Target="http://www.legislation.act.gov.au/a/2010-21" TargetMode="External"/><Relationship Id="rId1927" Type="http://schemas.openxmlformats.org/officeDocument/2006/relationships/hyperlink" Target="http://www.legislation.act.gov.au/a/1985-18" TargetMode="External"/><Relationship Id="rId2091" Type="http://schemas.openxmlformats.org/officeDocument/2006/relationships/hyperlink" Target="http://www.legislation.act.gov.au/a/1985-66" TargetMode="External"/><Relationship Id="rId2189" Type="http://schemas.openxmlformats.org/officeDocument/2006/relationships/hyperlink" Target="http://www.legislation.act.gov.au/a/2010-21" TargetMode="External"/><Relationship Id="rId270" Type="http://schemas.openxmlformats.org/officeDocument/2006/relationships/hyperlink" Target="http://www.legislation.act.gov.au/a/1986-74" TargetMode="External"/><Relationship Id="rId2396" Type="http://schemas.openxmlformats.org/officeDocument/2006/relationships/hyperlink" Target="http://www.legislation.act.gov.au/a/2005-53" TargetMode="External"/><Relationship Id="rId3002" Type="http://schemas.openxmlformats.org/officeDocument/2006/relationships/hyperlink" Target="http://www.legislation.act.gov.au/a/2016-18/default.asp" TargetMode="External"/><Relationship Id="rId130" Type="http://schemas.openxmlformats.org/officeDocument/2006/relationships/hyperlink" Target="http://www.legislation.act.gov.au/a/2005-58" TargetMode="External"/><Relationship Id="rId368" Type="http://schemas.openxmlformats.org/officeDocument/2006/relationships/hyperlink" Target="http://www.legislation.act.gov.au/a/2005-60" TargetMode="External"/><Relationship Id="rId575" Type="http://schemas.openxmlformats.org/officeDocument/2006/relationships/hyperlink" Target="http://www.legislation.act.gov.au/a/1977-4" TargetMode="External"/><Relationship Id="rId782" Type="http://schemas.openxmlformats.org/officeDocument/2006/relationships/hyperlink" Target="http://www.legislation.act.gov.au/a/1937-28" TargetMode="External"/><Relationship Id="rId2049" Type="http://schemas.openxmlformats.org/officeDocument/2006/relationships/hyperlink" Target="http://www.legislation.act.gov.au/a/1937-28" TargetMode="External"/><Relationship Id="rId2256" Type="http://schemas.openxmlformats.org/officeDocument/2006/relationships/hyperlink" Target="http://www.legislation.act.gov.au/a/2008-36" TargetMode="External"/><Relationship Id="rId2463" Type="http://schemas.openxmlformats.org/officeDocument/2006/relationships/hyperlink" Target="http://www.legislation.act.gov.au/a/1996-6" TargetMode="External"/><Relationship Id="rId2670" Type="http://schemas.openxmlformats.org/officeDocument/2006/relationships/hyperlink" Target="http://www.legislation.act.gov.au/a/2008-36" TargetMode="External"/><Relationship Id="rId228" Type="http://schemas.openxmlformats.org/officeDocument/2006/relationships/hyperlink" Target="http://www.legislation.act.gov.au/a/1940-22" TargetMode="External"/><Relationship Id="rId435" Type="http://schemas.openxmlformats.org/officeDocument/2006/relationships/hyperlink" Target="http://www.legislation.act.gov.au/a/2011-52" TargetMode="External"/><Relationship Id="rId642" Type="http://schemas.openxmlformats.org/officeDocument/2006/relationships/hyperlink" Target="http://www.legislation.act.gov.au/a/1977-4" TargetMode="External"/><Relationship Id="rId1065" Type="http://schemas.openxmlformats.org/officeDocument/2006/relationships/hyperlink" Target="http://www.legislation.act.gov.au/a/2008-44" TargetMode="External"/><Relationship Id="rId1272" Type="http://schemas.openxmlformats.org/officeDocument/2006/relationships/hyperlink" Target="http://www.legislation.act.gov.au/a/1974-14" TargetMode="External"/><Relationship Id="rId2116" Type="http://schemas.openxmlformats.org/officeDocument/2006/relationships/hyperlink" Target="http://www.legislation.act.gov.au/a/1953-14" TargetMode="External"/><Relationship Id="rId2323" Type="http://schemas.openxmlformats.org/officeDocument/2006/relationships/hyperlink" Target="http://www.legislation.act.gov.au/a/1995-46" TargetMode="External"/><Relationship Id="rId2530" Type="http://schemas.openxmlformats.org/officeDocument/2006/relationships/hyperlink" Target="http://www.legislation.act.gov.au/a/2016-42/default.asp" TargetMode="External"/><Relationship Id="rId2768" Type="http://schemas.openxmlformats.org/officeDocument/2006/relationships/hyperlink" Target="http://www.legislation.act.gov.au/a/2010-21" TargetMode="External"/><Relationship Id="rId2975" Type="http://schemas.openxmlformats.org/officeDocument/2006/relationships/hyperlink" Target="http://www.legislation.act.gov.au/a/2011-22" TargetMode="External"/><Relationship Id="rId502" Type="http://schemas.openxmlformats.org/officeDocument/2006/relationships/hyperlink" Target="http://www.legislation.act.gov.au/a/1980-4" TargetMode="External"/><Relationship Id="rId947" Type="http://schemas.openxmlformats.org/officeDocument/2006/relationships/hyperlink" Target="http://www.legislation.act.gov.au/a/2004-60" TargetMode="External"/><Relationship Id="rId1132" Type="http://schemas.openxmlformats.org/officeDocument/2006/relationships/hyperlink" Target="http://www.legislation.act.gov.au/a/2008-44" TargetMode="External"/><Relationship Id="rId1577" Type="http://schemas.openxmlformats.org/officeDocument/2006/relationships/hyperlink" Target="http://www.legislation.act.gov.au/sl/1932-4/default.asp" TargetMode="External"/><Relationship Id="rId1784" Type="http://schemas.openxmlformats.org/officeDocument/2006/relationships/hyperlink" Target="http://www.legislation.act.gov.au/a/1998-38" TargetMode="External"/><Relationship Id="rId1991" Type="http://schemas.openxmlformats.org/officeDocument/2006/relationships/hyperlink" Target="http://www.legislation.act.gov.au/a/1984-16" TargetMode="External"/><Relationship Id="rId2628" Type="http://schemas.openxmlformats.org/officeDocument/2006/relationships/hyperlink" Target="http://www.legislation.act.gov.au/a/1991-44" TargetMode="External"/><Relationship Id="rId2835" Type="http://schemas.openxmlformats.org/officeDocument/2006/relationships/hyperlink" Target="http://www.legislation.act.gov.au/a/1998-25" TargetMode="External"/><Relationship Id="rId76" Type="http://schemas.openxmlformats.org/officeDocument/2006/relationships/hyperlink" Target="http://www.legislation.act.gov.au/a/2001-14" TargetMode="External"/><Relationship Id="rId807" Type="http://schemas.openxmlformats.org/officeDocument/2006/relationships/hyperlink" Target="http://www.legislation.act.gov.au/a/2004-60" TargetMode="External"/><Relationship Id="rId1437" Type="http://schemas.openxmlformats.org/officeDocument/2006/relationships/hyperlink" Target="http://www.legislation.act.gov.au/a/1967-1" TargetMode="External"/><Relationship Id="rId1644" Type="http://schemas.openxmlformats.org/officeDocument/2006/relationships/hyperlink" Target="http://www.legislation.act.gov.au/a/1953-14" TargetMode="External"/><Relationship Id="rId1851" Type="http://schemas.openxmlformats.org/officeDocument/2006/relationships/hyperlink" Target="http://www.legislation.act.gov.au/a/1998-38" TargetMode="External"/><Relationship Id="rId2902" Type="http://schemas.openxmlformats.org/officeDocument/2006/relationships/hyperlink" Target="http://www.legislation.act.gov.au/a/2005-7" TargetMode="External"/><Relationship Id="rId1504" Type="http://schemas.openxmlformats.org/officeDocument/2006/relationships/hyperlink" Target="http://www.legislation.act.gov.au/a/2010-21" TargetMode="External"/><Relationship Id="rId1711" Type="http://schemas.openxmlformats.org/officeDocument/2006/relationships/hyperlink" Target="http://www.legislation.act.gov.au/a/1967-1" TargetMode="External"/><Relationship Id="rId1949" Type="http://schemas.openxmlformats.org/officeDocument/2006/relationships/hyperlink" Target="http://www.legislation.act.gov.au/a/1995-41" TargetMode="External"/><Relationship Id="rId292" Type="http://schemas.openxmlformats.org/officeDocument/2006/relationships/hyperlink" Target="http://www.legislation.act.gov.au/a/1993-48" TargetMode="External"/><Relationship Id="rId1809" Type="http://schemas.openxmlformats.org/officeDocument/2006/relationships/hyperlink" Target="http://www.legislation.act.gov.au/a/2001-90" TargetMode="External"/><Relationship Id="rId597" Type="http://schemas.openxmlformats.org/officeDocument/2006/relationships/hyperlink" Target="http://www.legislation.act.gov.au/a/2010-13" TargetMode="External"/><Relationship Id="rId2180" Type="http://schemas.openxmlformats.org/officeDocument/2006/relationships/hyperlink" Target="http://www.legislation.act.gov.au/a/2010-21" TargetMode="External"/><Relationship Id="rId2278" Type="http://schemas.openxmlformats.org/officeDocument/2006/relationships/hyperlink" Target="http://www.legislation.act.gov.au/a/2004-60" TargetMode="External"/><Relationship Id="rId2485" Type="http://schemas.openxmlformats.org/officeDocument/2006/relationships/hyperlink" Target="http://www.legislation.act.gov.au/a/2004-60" TargetMode="External"/><Relationship Id="rId3024" Type="http://schemas.openxmlformats.org/officeDocument/2006/relationships/hyperlink" Target="http://www.legislation.act.gov.au/a/2018-6/default.asp" TargetMode="External"/><Relationship Id="rId152" Type="http://schemas.openxmlformats.org/officeDocument/2006/relationships/hyperlink" Target="http://www.legislation.act.gov.au/a/2008-19" TargetMode="External"/><Relationship Id="rId457" Type="http://schemas.openxmlformats.org/officeDocument/2006/relationships/hyperlink" Target="http://www.legislation.act.gov.au/a/2017-10/default.asp" TargetMode="External"/><Relationship Id="rId1087" Type="http://schemas.openxmlformats.org/officeDocument/2006/relationships/hyperlink" Target="http://www.legislation.act.gov.au/a/1996-6" TargetMode="External"/><Relationship Id="rId1294" Type="http://schemas.openxmlformats.org/officeDocument/2006/relationships/hyperlink" Target="http://www.legislation.act.gov.au/a/1974-14" TargetMode="External"/><Relationship Id="rId2040" Type="http://schemas.openxmlformats.org/officeDocument/2006/relationships/hyperlink" Target="http://www.legislation.act.gov.au/a/1992-9" TargetMode="External"/><Relationship Id="rId2138" Type="http://schemas.openxmlformats.org/officeDocument/2006/relationships/hyperlink" Target="http://www.legislation.act.gov.au/a/1986-53" TargetMode="External"/><Relationship Id="rId2692" Type="http://schemas.openxmlformats.org/officeDocument/2006/relationships/hyperlink" Target="http://www.legislation.act.gov.au/a/2016-42/default.asp" TargetMode="External"/><Relationship Id="rId2997" Type="http://schemas.openxmlformats.org/officeDocument/2006/relationships/hyperlink" Target="http://www.legislation.act.gov.au/a/2014-1" TargetMode="External"/><Relationship Id="rId664" Type="http://schemas.openxmlformats.org/officeDocument/2006/relationships/hyperlink" Target="http://www.legislation.act.gov.au/a/2005-20" TargetMode="External"/><Relationship Id="rId871" Type="http://schemas.openxmlformats.org/officeDocument/2006/relationships/hyperlink" Target="http://www.legislation.act.gov.au/a/2008-42" TargetMode="External"/><Relationship Id="rId969" Type="http://schemas.openxmlformats.org/officeDocument/2006/relationships/hyperlink" Target="http://www.legislation.act.gov.au/a/1996-82" TargetMode="External"/><Relationship Id="rId1599" Type="http://schemas.openxmlformats.org/officeDocument/2006/relationships/hyperlink" Target="http://www.legislation.act.gov.au/a/1989-60" TargetMode="External"/><Relationship Id="rId2345" Type="http://schemas.openxmlformats.org/officeDocument/2006/relationships/hyperlink" Target="http://www.legislation.act.gov.au/a/2008-19" TargetMode="External"/><Relationship Id="rId2552" Type="http://schemas.openxmlformats.org/officeDocument/2006/relationships/hyperlink" Target="http://www.legislation.act.gov.au/a/2008-20" TargetMode="External"/><Relationship Id="rId317" Type="http://schemas.openxmlformats.org/officeDocument/2006/relationships/hyperlink" Target="http://www.legislation.act.gov.au/a/1999-12" TargetMode="External"/><Relationship Id="rId524" Type="http://schemas.openxmlformats.org/officeDocument/2006/relationships/hyperlink" Target="http://www.legislation.act.gov.au/a/2001-44" TargetMode="External"/><Relationship Id="rId731" Type="http://schemas.openxmlformats.org/officeDocument/2006/relationships/hyperlink" Target="http://www.legislation.act.gov.au/a/1937-28" TargetMode="External"/><Relationship Id="rId1154" Type="http://schemas.openxmlformats.org/officeDocument/2006/relationships/hyperlink" Target="http://www.legislation.act.gov.au/a/1937-28" TargetMode="External"/><Relationship Id="rId1361" Type="http://schemas.openxmlformats.org/officeDocument/2006/relationships/hyperlink" Target="http://www.legislation.act.gov.au/a/2001-77" TargetMode="External"/><Relationship Id="rId1459" Type="http://schemas.openxmlformats.org/officeDocument/2006/relationships/hyperlink" Target="http://www.legislation.act.gov.au/a/2010-21" TargetMode="External"/><Relationship Id="rId2205" Type="http://schemas.openxmlformats.org/officeDocument/2006/relationships/hyperlink" Target="http://www.legislation.act.gov.au/a/1967-1" TargetMode="External"/><Relationship Id="rId2412" Type="http://schemas.openxmlformats.org/officeDocument/2006/relationships/hyperlink" Target="http://www.legislation.act.gov.au/a/2006-40" TargetMode="External"/><Relationship Id="rId2857" Type="http://schemas.openxmlformats.org/officeDocument/2006/relationships/hyperlink" Target="http://www.legislation.act.gov.au/a/2000-60"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1974-14" TargetMode="External"/><Relationship Id="rId1014" Type="http://schemas.openxmlformats.org/officeDocument/2006/relationships/hyperlink" Target="http://www.legislation.act.gov.au/a/2006-23" TargetMode="External"/><Relationship Id="rId1221" Type="http://schemas.openxmlformats.org/officeDocument/2006/relationships/hyperlink" Target="http://www.legislation.act.gov.au/a/1979-33" TargetMode="External"/><Relationship Id="rId1666" Type="http://schemas.openxmlformats.org/officeDocument/2006/relationships/hyperlink" Target="http://www.legislation.act.gov.au/a/2005-20" TargetMode="External"/><Relationship Id="rId1873" Type="http://schemas.openxmlformats.org/officeDocument/2006/relationships/hyperlink" Target="http://www.legislation.act.gov.au/a/2004-60" TargetMode="External"/><Relationship Id="rId2717" Type="http://schemas.openxmlformats.org/officeDocument/2006/relationships/hyperlink" Target="http://www.legislation.act.gov.au/a/2008-36" TargetMode="External"/><Relationship Id="rId2924" Type="http://schemas.openxmlformats.org/officeDocument/2006/relationships/hyperlink" Target="http://www.legislation.act.gov.au/a/2007-44" TargetMode="External"/><Relationship Id="rId1319" Type="http://schemas.openxmlformats.org/officeDocument/2006/relationships/hyperlink" Target="http://www.legislation.act.gov.au/a/2004-47" TargetMode="External"/><Relationship Id="rId1526" Type="http://schemas.openxmlformats.org/officeDocument/2006/relationships/hyperlink" Target="http://www.legislation.act.gov.au/a/1999-79" TargetMode="External"/><Relationship Id="rId1733" Type="http://schemas.openxmlformats.org/officeDocument/2006/relationships/hyperlink" Target="http://www.legislation.act.gov.au/a/1967-1" TargetMode="External"/><Relationship Id="rId1940" Type="http://schemas.openxmlformats.org/officeDocument/2006/relationships/hyperlink" Target="http://www.legislation.act.gov.au/a/1937-28" TargetMode="External"/><Relationship Id="rId25" Type="http://schemas.openxmlformats.org/officeDocument/2006/relationships/footer" Target="footer4.xml"/><Relationship Id="rId1800" Type="http://schemas.openxmlformats.org/officeDocument/2006/relationships/hyperlink" Target="http://www.legislation.act.gov.au/a/2001-90"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cn/2008-17/default.asp" TargetMode="External"/><Relationship Id="rId2062" Type="http://schemas.openxmlformats.org/officeDocument/2006/relationships/hyperlink" Target="http://www.legislation.act.gov.au/a/1986-74" TargetMode="External"/><Relationship Id="rId241" Type="http://schemas.openxmlformats.org/officeDocument/2006/relationships/hyperlink" Target="http://www.legislation.act.gov.au/a/1973-48" TargetMode="External"/><Relationship Id="rId479" Type="http://schemas.openxmlformats.org/officeDocument/2006/relationships/hyperlink" Target="http://www.legislation.act.gov.au/a/1953-14" TargetMode="External"/><Relationship Id="rId686" Type="http://schemas.openxmlformats.org/officeDocument/2006/relationships/hyperlink" Target="http://www.legislation.act.gov.au/a/2006-40" TargetMode="External"/><Relationship Id="rId893" Type="http://schemas.openxmlformats.org/officeDocument/2006/relationships/hyperlink" Target="http://www.legislation.act.gov.au/a/2004-60" TargetMode="External"/><Relationship Id="rId2367" Type="http://schemas.openxmlformats.org/officeDocument/2006/relationships/hyperlink" Target="http://www.legislation.act.gov.au/a/2011-13" TargetMode="External"/><Relationship Id="rId2574" Type="http://schemas.openxmlformats.org/officeDocument/2006/relationships/hyperlink" Target="http://www.legislation.act.gov.au/a/2016-37/default.asp" TargetMode="External"/><Relationship Id="rId2781" Type="http://schemas.openxmlformats.org/officeDocument/2006/relationships/hyperlink" Target="http://www.legislation.act.gov.au/a/1996-6" TargetMode="External"/><Relationship Id="rId339" Type="http://schemas.openxmlformats.org/officeDocument/2006/relationships/hyperlink" Target="http://www.legislation.act.gov.au/a/2001-90" TargetMode="External"/><Relationship Id="rId546" Type="http://schemas.openxmlformats.org/officeDocument/2006/relationships/hyperlink" Target="http://www.legislation.act.gov.au/a/1985-67" TargetMode="External"/><Relationship Id="rId753" Type="http://schemas.openxmlformats.org/officeDocument/2006/relationships/hyperlink" Target="http://www.legislation.act.gov.au/a/2004-60" TargetMode="External"/><Relationship Id="rId1176" Type="http://schemas.openxmlformats.org/officeDocument/2006/relationships/hyperlink" Target="http://www.legislation.act.gov.au/a/2005-20" TargetMode="External"/><Relationship Id="rId1383" Type="http://schemas.openxmlformats.org/officeDocument/2006/relationships/hyperlink" Target="http://www.legislation.act.gov.au/a/1986-74" TargetMode="External"/><Relationship Id="rId2227" Type="http://schemas.openxmlformats.org/officeDocument/2006/relationships/hyperlink" Target="http://www.legislation.act.gov.au/a/alt_ord1990-5" TargetMode="External"/><Relationship Id="rId2434" Type="http://schemas.openxmlformats.org/officeDocument/2006/relationships/hyperlink" Target="http://www.legislation.act.gov.au/a/2006-55" TargetMode="External"/><Relationship Id="rId2879" Type="http://schemas.openxmlformats.org/officeDocument/2006/relationships/hyperlink" Target="http://www.legislation.act.gov.au/a/2001-64" TargetMode="External"/><Relationship Id="rId101" Type="http://schemas.openxmlformats.org/officeDocument/2006/relationships/hyperlink" Target="http://www.legislation.act.gov.au/a/2016-12/default.asp" TargetMode="External"/><Relationship Id="rId406" Type="http://schemas.openxmlformats.org/officeDocument/2006/relationships/hyperlink" Target="http://www.legislation.act.gov.au/cn/2009-4/default.asp" TargetMode="External"/><Relationship Id="rId960" Type="http://schemas.openxmlformats.org/officeDocument/2006/relationships/hyperlink" Target="http://www.legislation.act.gov.au/a/1986-74" TargetMode="External"/><Relationship Id="rId1036" Type="http://schemas.openxmlformats.org/officeDocument/2006/relationships/hyperlink" Target="http://www.legislation.act.gov.au/a/2005-20" TargetMode="External"/><Relationship Id="rId1243" Type="http://schemas.openxmlformats.org/officeDocument/2006/relationships/hyperlink" Target="http://www.legislation.act.gov.au/a/2004-60" TargetMode="External"/><Relationship Id="rId1590" Type="http://schemas.openxmlformats.org/officeDocument/2006/relationships/hyperlink" Target="http://www.legislation.act.gov.au/a/2008-19" TargetMode="External"/><Relationship Id="rId1688" Type="http://schemas.openxmlformats.org/officeDocument/2006/relationships/hyperlink" Target="http://www.legislation.act.gov.au/a/1991-44" TargetMode="External"/><Relationship Id="rId1895" Type="http://schemas.openxmlformats.org/officeDocument/2006/relationships/hyperlink" Target="http://www.legislation.act.gov.au/a/2005-7" TargetMode="External"/><Relationship Id="rId2641" Type="http://schemas.openxmlformats.org/officeDocument/2006/relationships/hyperlink" Target="http://www.legislation.act.gov.au/a/2016-18/default.asp" TargetMode="External"/><Relationship Id="rId2739" Type="http://schemas.openxmlformats.org/officeDocument/2006/relationships/hyperlink" Target="http://www.legislation.act.gov.au/a/2008-36" TargetMode="External"/><Relationship Id="rId2946" Type="http://schemas.openxmlformats.org/officeDocument/2006/relationships/hyperlink" Target="http://www.legislation.act.gov.au/a/2008-44" TargetMode="External"/><Relationship Id="rId613" Type="http://schemas.openxmlformats.org/officeDocument/2006/relationships/hyperlink" Target="http://www.legislation.act.gov.au/a/1977-4" TargetMode="External"/><Relationship Id="rId820" Type="http://schemas.openxmlformats.org/officeDocument/2006/relationships/hyperlink" Target="http://www.legislation.act.gov.au/a/1974-14" TargetMode="External"/><Relationship Id="rId918" Type="http://schemas.openxmlformats.org/officeDocument/2006/relationships/hyperlink" Target="http://www.legislation.act.gov.au/a/1996-6" TargetMode="External"/><Relationship Id="rId1450" Type="http://schemas.openxmlformats.org/officeDocument/2006/relationships/hyperlink" Target="http://www.legislation.act.gov.au/a/2004-60" TargetMode="External"/><Relationship Id="rId1548" Type="http://schemas.openxmlformats.org/officeDocument/2006/relationships/hyperlink" Target="http://www.legislation.act.gov.au/a/2008-19" TargetMode="External"/><Relationship Id="rId1755" Type="http://schemas.openxmlformats.org/officeDocument/2006/relationships/hyperlink" Target="http://www.legislation.act.gov.au/a/2005-20" TargetMode="External"/><Relationship Id="rId2501" Type="http://schemas.openxmlformats.org/officeDocument/2006/relationships/hyperlink" Target="http://www.legislation.act.gov.au/a/2010-40" TargetMode="External"/><Relationship Id="rId1103" Type="http://schemas.openxmlformats.org/officeDocument/2006/relationships/hyperlink" Target="http://www.legislation.act.gov.au/a/1974-14" TargetMode="External"/><Relationship Id="rId1310" Type="http://schemas.openxmlformats.org/officeDocument/2006/relationships/hyperlink" Target="http://www.legislation.act.gov.au/a/2004-47" TargetMode="External"/><Relationship Id="rId1408" Type="http://schemas.openxmlformats.org/officeDocument/2006/relationships/hyperlink" Target="http://www.legislation.act.gov.au/a/1970-15" TargetMode="External"/><Relationship Id="rId1962" Type="http://schemas.openxmlformats.org/officeDocument/2006/relationships/hyperlink" Target="http://www.legislation.act.gov.au/a/2004-60" TargetMode="External"/><Relationship Id="rId2806" Type="http://schemas.openxmlformats.org/officeDocument/2006/relationships/hyperlink" Target="http://www.legislation.act.gov.au/a/1994-66"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1991-44" TargetMode="External"/><Relationship Id="rId1822" Type="http://schemas.openxmlformats.org/officeDocument/2006/relationships/hyperlink" Target="http://www.legislation.act.gov.au/a/1990-65" TargetMode="External"/><Relationship Id="rId196" Type="http://schemas.openxmlformats.org/officeDocument/2006/relationships/header" Target="header11.xml"/><Relationship Id="rId2084" Type="http://schemas.openxmlformats.org/officeDocument/2006/relationships/hyperlink" Target="http://www.legislation.act.gov.au/a/2005-20" TargetMode="External"/><Relationship Id="rId2291" Type="http://schemas.openxmlformats.org/officeDocument/2006/relationships/hyperlink" Target="http://www.legislation.act.gov.au/a/2008-36" TargetMode="External"/><Relationship Id="rId263" Type="http://schemas.openxmlformats.org/officeDocument/2006/relationships/hyperlink" Target="http://www.legislation.act.gov.au/a/1985-41" TargetMode="External"/><Relationship Id="rId470" Type="http://schemas.openxmlformats.org/officeDocument/2006/relationships/hyperlink" Target="http://www.legislation.act.gov.au/a/2004-60" TargetMode="External"/><Relationship Id="rId2151" Type="http://schemas.openxmlformats.org/officeDocument/2006/relationships/hyperlink" Target="http://www.legislation.act.gov.au/a/1999-66" TargetMode="External"/><Relationship Id="rId2389" Type="http://schemas.openxmlformats.org/officeDocument/2006/relationships/hyperlink" Target="http://www.legislation.act.gov.au/a/2004-60" TargetMode="External"/><Relationship Id="rId2596" Type="http://schemas.openxmlformats.org/officeDocument/2006/relationships/hyperlink" Target="http://www.legislation.act.gov.au/a/1977-34" TargetMode="External"/><Relationship Id="rId123" Type="http://schemas.openxmlformats.org/officeDocument/2006/relationships/hyperlink" Target="http://www.legislation.act.gov.au/a/1900-40/default.asp" TargetMode="External"/><Relationship Id="rId330" Type="http://schemas.openxmlformats.org/officeDocument/2006/relationships/hyperlink" Target="http://www.legislation.act.gov.au/a/2001-44" TargetMode="External"/><Relationship Id="rId568" Type="http://schemas.openxmlformats.org/officeDocument/2006/relationships/hyperlink" Target="http://www.legislation.act.gov.au/a/2009-37" TargetMode="External"/><Relationship Id="rId775" Type="http://schemas.openxmlformats.org/officeDocument/2006/relationships/hyperlink" Target="http://www.legislation.act.gov.au/a/1967-1" TargetMode="External"/><Relationship Id="rId982" Type="http://schemas.openxmlformats.org/officeDocument/2006/relationships/hyperlink" Target="http://www.legislation.act.gov.au/a/1999-22" TargetMode="External"/><Relationship Id="rId1198" Type="http://schemas.openxmlformats.org/officeDocument/2006/relationships/hyperlink" Target="http://www.legislation.act.gov.au/a/1986-83" TargetMode="External"/><Relationship Id="rId2011" Type="http://schemas.openxmlformats.org/officeDocument/2006/relationships/hyperlink" Target="http://www.legislation.act.gov.au/a/2005-5" TargetMode="External"/><Relationship Id="rId2249" Type="http://schemas.openxmlformats.org/officeDocument/2006/relationships/hyperlink" Target="http://www.legislation.act.gov.au/sl/2009-51" TargetMode="External"/><Relationship Id="rId2456" Type="http://schemas.openxmlformats.org/officeDocument/2006/relationships/hyperlink" Target="http://www.legislation.act.gov.au/a/2004-60" TargetMode="External"/><Relationship Id="rId2663" Type="http://schemas.openxmlformats.org/officeDocument/2006/relationships/hyperlink" Target="http://www.legislation.act.gov.au/a/2018-6/default.asp" TargetMode="External"/><Relationship Id="rId2870" Type="http://schemas.openxmlformats.org/officeDocument/2006/relationships/hyperlink" Target="http://www.legislation.act.gov.au/a/2001-90" TargetMode="External"/><Relationship Id="rId428" Type="http://schemas.openxmlformats.org/officeDocument/2006/relationships/hyperlink" Target="http://www.legislation.act.gov.au/a/2011-22" TargetMode="External"/><Relationship Id="rId635" Type="http://schemas.openxmlformats.org/officeDocument/2006/relationships/hyperlink" Target="http://www.legislation.act.gov.au/a/1999-61" TargetMode="External"/><Relationship Id="rId842" Type="http://schemas.openxmlformats.org/officeDocument/2006/relationships/hyperlink" Target="http://www.legislation.act.gov.au/a/1986-74" TargetMode="External"/><Relationship Id="rId1058" Type="http://schemas.openxmlformats.org/officeDocument/2006/relationships/hyperlink" Target="http://www.legislation.act.gov.au/a/2005-20" TargetMode="External"/><Relationship Id="rId1265" Type="http://schemas.openxmlformats.org/officeDocument/2006/relationships/hyperlink" Target="http://www.legislation.act.gov.au/a/1993-4" TargetMode="External"/><Relationship Id="rId1472" Type="http://schemas.openxmlformats.org/officeDocument/2006/relationships/hyperlink" Target="http://www.legislation.act.gov.au/a/2005-20" TargetMode="External"/><Relationship Id="rId2109" Type="http://schemas.openxmlformats.org/officeDocument/2006/relationships/hyperlink" Target="http://www.legislation.act.gov.au/a/1989-55" TargetMode="External"/><Relationship Id="rId2316" Type="http://schemas.openxmlformats.org/officeDocument/2006/relationships/hyperlink" Target="http://www.legislation.act.gov.au/a/2005-53" TargetMode="External"/><Relationship Id="rId2523" Type="http://schemas.openxmlformats.org/officeDocument/2006/relationships/hyperlink" Target="http://www.legislation.act.gov.au/a/1991-44" TargetMode="External"/><Relationship Id="rId2730" Type="http://schemas.openxmlformats.org/officeDocument/2006/relationships/hyperlink" Target="http://www.legislation.act.gov.au/a/2004-60" TargetMode="External"/><Relationship Id="rId2968" Type="http://schemas.openxmlformats.org/officeDocument/2006/relationships/hyperlink" Target="http://www.legislation.act.gov.au/a/2010-21" TargetMode="External"/><Relationship Id="rId702" Type="http://schemas.openxmlformats.org/officeDocument/2006/relationships/hyperlink" Target="http://www.legislation.act.gov.au/a/1996-6" TargetMode="External"/><Relationship Id="rId1125" Type="http://schemas.openxmlformats.org/officeDocument/2006/relationships/hyperlink" Target="http://www.legislation.act.gov.au/a/2004-60" TargetMode="External"/><Relationship Id="rId1332" Type="http://schemas.openxmlformats.org/officeDocument/2006/relationships/hyperlink" Target="http://www.legislation.act.gov.au/a/2004-42" TargetMode="External"/><Relationship Id="rId1777" Type="http://schemas.openxmlformats.org/officeDocument/2006/relationships/hyperlink" Target="http://www.legislation.act.gov.au/a/2001-90" TargetMode="External"/><Relationship Id="rId1984" Type="http://schemas.openxmlformats.org/officeDocument/2006/relationships/hyperlink" Target="http://www.legislation.act.gov.au/a/2008-44" TargetMode="External"/><Relationship Id="rId2828" Type="http://schemas.openxmlformats.org/officeDocument/2006/relationships/hyperlink" Target="http://www.legislation.act.gov.au/a/1997-41" TargetMode="External"/><Relationship Id="rId69" Type="http://schemas.openxmlformats.org/officeDocument/2006/relationships/hyperlink" Target="http://www.legislation.act.gov.au/a/1900-40/default.asp" TargetMode="External"/><Relationship Id="rId1637" Type="http://schemas.openxmlformats.org/officeDocument/2006/relationships/hyperlink" Target="http://www.legislation.act.gov.au/a/1967-1" TargetMode="External"/><Relationship Id="rId1844" Type="http://schemas.openxmlformats.org/officeDocument/2006/relationships/hyperlink" Target="http://www.legislation.act.gov.au/a/1990-65" TargetMode="External"/><Relationship Id="rId1704" Type="http://schemas.openxmlformats.org/officeDocument/2006/relationships/hyperlink" Target="http://www.legislation.act.gov.au/a/1994-61" TargetMode="External"/><Relationship Id="rId285" Type="http://schemas.openxmlformats.org/officeDocument/2006/relationships/hyperlink" Target="http://www.legislation.act.gov.au/a/1991-106" TargetMode="External"/><Relationship Id="rId1911" Type="http://schemas.openxmlformats.org/officeDocument/2006/relationships/hyperlink" Target="http://www.legislation.act.gov.au/a/1985-67" TargetMode="External"/><Relationship Id="rId492" Type="http://schemas.openxmlformats.org/officeDocument/2006/relationships/hyperlink" Target="http://www.legislation.act.gov.au/a/1937-28" TargetMode="External"/><Relationship Id="rId797" Type="http://schemas.openxmlformats.org/officeDocument/2006/relationships/hyperlink" Target="http://www.legislation.act.gov.au/sl/1932-4/default.asp" TargetMode="External"/><Relationship Id="rId2173" Type="http://schemas.openxmlformats.org/officeDocument/2006/relationships/hyperlink" Target="http://www.legislation.act.gov.au/a/2010-21" TargetMode="External"/><Relationship Id="rId2380" Type="http://schemas.openxmlformats.org/officeDocument/2006/relationships/hyperlink" Target="http://www.legislation.act.gov.au/a/2013-43" TargetMode="External"/><Relationship Id="rId2478" Type="http://schemas.openxmlformats.org/officeDocument/2006/relationships/hyperlink" Target="http://www.legislation.act.gov.au/a/1991-44" TargetMode="External"/><Relationship Id="rId3017" Type="http://schemas.openxmlformats.org/officeDocument/2006/relationships/hyperlink" Target="http://www.legislation.act.gov.au/a/2016-42/default.asp" TargetMode="External"/><Relationship Id="rId145" Type="http://schemas.openxmlformats.org/officeDocument/2006/relationships/hyperlink" Target="http://www.legislation.act.gov.au/a/2004-59" TargetMode="External"/><Relationship Id="rId352" Type="http://schemas.openxmlformats.org/officeDocument/2006/relationships/hyperlink" Target="http://www.legislation.act.gov.au/cn/2004-4/default.asp" TargetMode="External"/><Relationship Id="rId1287" Type="http://schemas.openxmlformats.org/officeDocument/2006/relationships/hyperlink" Target="http://www.legislation.act.gov.au/a/1974-14" TargetMode="External"/><Relationship Id="rId2033" Type="http://schemas.openxmlformats.org/officeDocument/2006/relationships/hyperlink" Target="http://www.legislation.act.gov.au/a/2004-60" TargetMode="External"/><Relationship Id="rId2240" Type="http://schemas.openxmlformats.org/officeDocument/2006/relationships/hyperlink" Target="http://www.legislation.act.gov.au/a/2004-60" TargetMode="External"/><Relationship Id="rId2685" Type="http://schemas.openxmlformats.org/officeDocument/2006/relationships/hyperlink" Target="http://www.legislation.act.gov.au/a/2010-21" TargetMode="External"/><Relationship Id="rId2892" Type="http://schemas.openxmlformats.org/officeDocument/2006/relationships/hyperlink" Target="http://www.legislation.act.gov.au/a/2003-48" TargetMode="Externa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a/1993-4" TargetMode="External"/><Relationship Id="rId864" Type="http://schemas.openxmlformats.org/officeDocument/2006/relationships/hyperlink" Target="http://www.legislation.act.gov.au/a/1991-44" TargetMode="External"/><Relationship Id="rId1494" Type="http://schemas.openxmlformats.org/officeDocument/2006/relationships/hyperlink" Target="http://www.legislation.act.gov.au/a/1994-45" TargetMode="External"/><Relationship Id="rId1799" Type="http://schemas.openxmlformats.org/officeDocument/2006/relationships/hyperlink" Target="http://www.legislation.act.gov.au/a/1990-65" TargetMode="External"/><Relationship Id="rId2100" Type="http://schemas.openxmlformats.org/officeDocument/2006/relationships/hyperlink" Target="http://www.legislation.act.gov.au/a/2004-60" TargetMode="External"/><Relationship Id="rId2338" Type="http://schemas.openxmlformats.org/officeDocument/2006/relationships/hyperlink" Target="http://www.legislation.act.gov.au/a/2008-19" TargetMode="External"/><Relationship Id="rId2545" Type="http://schemas.openxmlformats.org/officeDocument/2006/relationships/hyperlink" Target="http://www.legislation.act.gov.au/a/2000-1" TargetMode="External"/><Relationship Id="rId2752" Type="http://schemas.openxmlformats.org/officeDocument/2006/relationships/hyperlink" Target="http://www.legislation.act.gov.au/a/2004-60" TargetMode="External"/><Relationship Id="rId517" Type="http://schemas.openxmlformats.org/officeDocument/2006/relationships/hyperlink" Target="http://www.legislation.act.gov.au/a/1996-6" TargetMode="External"/><Relationship Id="rId724" Type="http://schemas.openxmlformats.org/officeDocument/2006/relationships/hyperlink" Target="http://www.legislation.act.gov.au/a/1994-61" TargetMode="External"/><Relationship Id="rId931" Type="http://schemas.openxmlformats.org/officeDocument/2006/relationships/hyperlink" Target="http://www.legislation.act.gov.au/a/2009-19" TargetMode="External"/><Relationship Id="rId1147" Type="http://schemas.openxmlformats.org/officeDocument/2006/relationships/hyperlink" Target="http://www.legislation.act.gov.au/a/1987-56" TargetMode="External"/><Relationship Id="rId1354" Type="http://schemas.openxmlformats.org/officeDocument/2006/relationships/hyperlink" Target="http://www.legislation.act.gov.au/a/2001-77" TargetMode="External"/><Relationship Id="rId1561" Type="http://schemas.openxmlformats.org/officeDocument/2006/relationships/hyperlink" Target="http://www.legislation.act.gov.au/a/1998-25" TargetMode="External"/><Relationship Id="rId2405" Type="http://schemas.openxmlformats.org/officeDocument/2006/relationships/hyperlink" Target="http://www.legislation.act.gov.au/a/2004-60" TargetMode="External"/><Relationship Id="rId2612" Type="http://schemas.openxmlformats.org/officeDocument/2006/relationships/hyperlink" Target="http://www.legislation.act.gov.au/a/1998-67"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2005-20" TargetMode="External"/><Relationship Id="rId1214" Type="http://schemas.openxmlformats.org/officeDocument/2006/relationships/hyperlink" Target="http://www.legislation.act.gov.au/a/1996-6" TargetMode="External"/><Relationship Id="rId1421" Type="http://schemas.openxmlformats.org/officeDocument/2006/relationships/hyperlink" Target="http://www.legislation.act.gov.au/a/1998-25" TargetMode="External"/><Relationship Id="rId1659" Type="http://schemas.openxmlformats.org/officeDocument/2006/relationships/hyperlink" Target="http://www.legislation.act.gov.au/a/2001-44" TargetMode="External"/><Relationship Id="rId1866" Type="http://schemas.openxmlformats.org/officeDocument/2006/relationships/hyperlink" Target="http://www.legislation.act.gov.au/a/1937-28" TargetMode="External"/><Relationship Id="rId2917" Type="http://schemas.openxmlformats.org/officeDocument/2006/relationships/hyperlink" Target="http://www.legislation.act.gov.au/a/2006-55" TargetMode="External"/><Relationship Id="rId1519" Type="http://schemas.openxmlformats.org/officeDocument/2006/relationships/hyperlink" Target="http://www.legislation.act.gov.au/a/1974-14" TargetMode="External"/><Relationship Id="rId1726" Type="http://schemas.openxmlformats.org/officeDocument/2006/relationships/hyperlink" Target="http://www.legislation.act.gov.au/a/2006-23" TargetMode="External"/><Relationship Id="rId1933" Type="http://schemas.openxmlformats.org/officeDocument/2006/relationships/hyperlink" Target="http://www.legislation.act.gov.au/a/1972-37" TargetMode="External"/><Relationship Id="rId18" Type="http://schemas.openxmlformats.org/officeDocument/2006/relationships/header" Target="header2.xml"/><Relationship Id="rId2195" Type="http://schemas.openxmlformats.org/officeDocument/2006/relationships/hyperlink" Target="http://www.legislation.act.gov.au/a/1986-53" TargetMode="External"/><Relationship Id="rId3039" Type="http://schemas.openxmlformats.org/officeDocument/2006/relationships/header" Target="header19.xml"/><Relationship Id="rId167" Type="http://schemas.openxmlformats.org/officeDocument/2006/relationships/hyperlink" Target="http://www.legislation.act.gov.au/a/2011-35" TargetMode="External"/><Relationship Id="rId374" Type="http://schemas.openxmlformats.org/officeDocument/2006/relationships/hyperlink" Target="http://www.legislation.act.gov.au/a/2006-55" TargetMode="External"/><Relationship Id="rId581" Type="http://schemas.openxmlformats.org/officeDocument/2006/relationships/hyperlink" Target="http://www.legislation.act.gov.au/a/1985-67" TargetMode="External"/><Relationship Id="rId2055" Type="http://schemas.openxmlformats.org/officeDocument/2006/relationships/hyperlink" Target="http://www.legislation.act.gov.au/a/1985-67" TargetMode="External"/><Relationship Id="rId2262" Type="http://schemas.openxmlformats.org/officeDocument/2006/relationships/hyperlink" Target="http://www.legislation.act.gov.au/a/2006-40" TargetMode="External"/><Relationship Id="rId234" Type="http://schemas.openxmlformats.org/officeDocument/2006/relationships/hyperlink" Target="http://www.legislation.act.gov.au/a/1961-2" TargetMode="External"/><Relationship Id="rId679" Type="http://schemas.openxmlformats.org/officeDocument/2006/relationships/hyperlink" Target="http://www.legislation.act.gov.au/a/2005-20" TargetMode="External"/><Relationship Id="rId886" Type="http://schemas.openxmlformats.org/officeDocument/2006/relationships/hyperlink" Target="http://www.legislation.act.gov.au/a/1998-67" TargetMode="External"/><Relationship Id="rId2567" Type="http://schemas.openxmlformats.org/officeDocument/2006/relationships/hyperlink" Target="http://www.legislation.act.gov.au/a/2009-24" TargetMode="External"/><Relationship Id="rId2774" Type="http://schemas.openxmlformats.org/officeDocument/2006/relationships/hyperlink" Target="http://www.legislation.act.gov.au/a/2008-36" TargetMode="External"/><Relationship Id="rId2" Type="http://schemas.openxmlformats.org/officeDocument/2006/relationships/styles" Target="styles.xml"/><Relationship Id="rId441" Type="http://schemas.openxmlformats.org/officeDocument/2006/relationships/hyperlink" Target="http://www.legislation.act.gov.au/a/2013-51/default.asp" TargetMode="External"/><Relationship Id="rId539" Type="http://schemas.openxmlformats.org/officeDocument/2006/relationships/hyperlink" Target="http://www.legislation.act.gov.au/a/1985-67" TargetMode="External"/><Relationship Id="rId746" Type="http://schemas.openxmlformats.org/officeDocument/2006/relationships/hyperlink" Target="http://www.legislation.act.gov.au/a/2004-60" TargetMode="External"/><Relationship Id="rId1071" Type="http://schemas.openxmlformats.org/officeDocument/2006/relationships/hyperlink" Target="http://www.legislation.act.gov.au/a/1996-6" TargetMode="External"/><Relationship Id="rId1169" Type="http://schemas.openxmlformats.org/officeDocument/2006/relationships/hyperlink" Target="http://www.legislation.act.gov.au/a/1996-6" TargetMode="External"/><Relationship Id="rId1376" Type="http://schemas.openxmlformats.org/officeDocument/2006/relationships/hyperlink" Target="http://www.legislation.act.gov.au/a/2004-47" TargetMode="External"/><Relationship Id="rId1583" Type="http://schemas.openxmlformats.org/officeDocument/2006/relationships/hyperlink" Target="http://www.legislation.act.gov.au/a/2004-60" TargetMode="External"/><Relationship Id="rId2122" Type="http://schemas.openxmlformats.org/officeDocument/2006/relationships/hyperlink" Target="http://www.legislation.act.gov.au/a/1994-61" TargetMode="External"/><Relationship Id="rId2427" Type="http://schemas.openxmlformats.org/officeDocument/2006/relationships/hyperlink" Target="http://www.legislation.act.gov.au/a/2004-60" TargetMode="External"/><Relationship Id="rId2981" Type="http://schemas.openxmlformats.org/officeDocument/2006/relationships/hyperlink" Target="http://www.legislation.act.gov.au/a/2011-28" TargetMode="External"/><Relationship Id="rId301" Type="http://schemas.openxmlformats.org/officeDocument/2006/relationships/hyperlink" Target="http://www.legislation.act.gov.au/a/1995-41" TargetMode="External"/><Relationship Id="rId953" Type="http://schemas.openxmlformats.org/officeDocument/2006/relationships/hyperlink" Target="http://www.legislation.act.gov.au/sl/1932-4/default.asp" TargetMode="External"/><Relationship Id="rId1029" Type="http://schemas.openxmlformats.org/officeDocument/2006/relationships/hyperlink" Target="http://www.legislation.act.gov.au/a/1992-9" TargetMode="External"/><Relationship Id="rId1236" Type="http://schemas.openxmlformats.org/officeDocument/2006/relationships/hyperlink" Target="http://www.legislation.act.gov.au/a/2004-60" TargetMode="External"/><Relationship Id="rId1790" Type="http://schemas.openxmlformats.org/officeDocument/2006/relationships/hyperlink" Target="http://www.legislation.act.gov.au/a/1990-65" TargetMode="External"/><Relationship Id="rId1888" Type="http://schemas.openxmlformats.org/officeDocument/2006/relationships/hyperlink" Target="http://www.legislation.act.gov.au/a/1986-74" TargetMode="External"/><Relationship Id="rId2634" Type="http://schemas.openxmlformats.org/officeDocument/2006/relationships/hyperlink" Target="http://www.legislation.act.gov.au/a/1953-14" TargetMode="External"/><Relationship Id="rId2841" Type="http://schemas.openxmlformats.org/officeDocument/2006/relationships/hyperlink" Target="http://www.legislation.act.gov.au/a/1999-12" TargetMode="External"/><Relationship Id="rId2939" Type="http://schemas.openxmlformats.org/officeDocument/2006/relationships/hyperlink" Target="http://www.legislation.act.gov.au/a/2008-20" TargetMode="External"/><Relationship Id="rId82" Type="http://schemas.openxmlformats.org/officeDocument/2006/relationships/hyperlink" Target="http://www.legislation.act.gov.au/a/2001-62" TargetMode="External"/><Relationship Id="rId606" Type="http://schemas.openxmlformats.org/officeDocument/2006/relationships/hyperlink" Target="http://www.legislation.act.gov.au/a/1973-48" TargetMode="External"/><Relationship Id="rId813" Type="http://schemas.openxmlformats.org/officeDocument/2006/relationships/hyperlink" Target="http://www.legislation.act.gov.au/a/1937-28" TargetMode="External"/><Relationship Id="rId1443" Type="http://schemas.openxmlformats.org/officeDocument/2006/relationships/hyperlink" Target="http://www.legislation.act.gov.au/a/2006-23" TargetMode="External"/><Relationship Id="rId1650" Type="http://schemas.openxmlformats.org/officeDocument/2006/relationships/hyperlink" Target="http://www.legislation.act.gov.au/a/1982-2" TargetMode="External"/><Relationship Id="rId1748" Type="http://schemas.openxmlformats.org/officeDocument/2006/relationships/hyperlink" Target="http://www.legislation.act.gov.au/a/1994-81" TargetMode="External"/><Relationship Id="rId2701" Type="http://schemas.openxmlformats.org/officeDocument/2006/relationships/hyperlink" Target="http://www.legislation.act.gov.au/a/2004-60" TargetMode="External"/><Relationship Id="rId1303" Type="http://schemas.openxmlformats.org/officeDocument/2006/relationships/hyperlink" Target="http://www.legislation.act.gov.au/a/2001-77" TargetMode="External"/><Relationship Id="rId1510" Type="http://schemas.openxmlformats.org/officeDocument/2006/relationships/hyperlink" Target="http://www.legislation.act.gov.au/a/1974-14" TargetMode="External"/><Relationship Id="rId1955" Type="http://schemas.openxmlformats.org/officeDocument/2006/relationships/hyperlink" Target="http://www.legislation.act.gov.au/a/1937-28" TargetMode="External"/><Relationship Id="rId1608" Type="http://schemas.openxmlformats.org/officeDocument/2006/relationships/hyperlink" Target="http://www.legislation.act.gov.au/a/1991-44" TargetMode="External"/><Relationship Id="rId1815" Type="http://schemas.openxmlformats.org/officeDocument/2006/relationships/hyperlink" Target="http://www.legislation.act.gov.au/a/1991-9" TargetMode="External"/><Relationship Id="rId3030" Type="http://schemas.openxmlformats.org/officeDocument/2006/relationships/header" Target="header15.xml"/><Relationship Id="rId189" Type="http://schemas.openxmlformats.org/officeDocument/2006/relationships/footer" Target="footer8.xml"/><Relationship Id="rId396" Type="http://schemas.openxmlformats.org/officeDocument/2006/relationships/hyperlink" Target="http://www.legislation.act.gov.au/cn/2009-3/default.asp" TargetMode="External"/><Relationship Id="rId2077" Type="http://schemas.openxmlformats.org/officeDocument/2006/relationships/hyperlink" Target="http://www.legislation.act.gov.au/a/2006-23" TargetMode="External"/><Relationship Id="rId2284" Type="http://schemas.openxmlformats.org/officeDocument/2006/relationships/hyperlink" Target="http://www.legislation.act.gov.au/a/2004-60" TargetMode="External"/><Relationship Id="rId2491" Type="http://schemas.openxmlformats.org/officeDocument/2006/relationships/hyperlink" Target="http://www.legislation.act.gov.au/a/alt_ord1990-5" TargetMode="External"/><Relationship Id="rId256" Type="http://schemas.openxmlformats.org/officeDocument/2006/relationships/hyperlink" Target="http://www.legislation.act.gov.au/a/1984-9" TargetMode="External"/><Relationship Id="rId463" Type="http://schemas.openxmlformats.org/officeDocument/2006/relationships/hyperlink" Target="http://www.legislation.act.gov.au/a/2018-40/default.asp" TargetMode="External"/><Relationship Id="rId670" Type="http://schemas.openxmlformats.org/officeDocument/2006/relationships/hyperlink" Target="http://www.legislation.act.gov.au/a/2005-20" TargetMode="External"/><Relationship Id="rId1093" Type="http://schemas.openxmlformats.org/officeDocument/2006/relationships/hyperlink" Target="http://www.legislation.act.gov.au/a/2008-44" TargetMode="External"/><Relationship Id="rId2144" Type="http://schemas.openxmlformats.org/officeDocument/2006/relationships/hyperlink" Target="http://www.legislation.act.gov.au/a/2004-60" TargetMode="External"/><Relationship Id="rId2351" Type="http://schemas.openxmlformats.org/officeDocument/2006/relationships/hyperlink" Target="http://www.legislation.act.gov.au/a/2011-13" TargetMode="External"/><Relationship Id="rId2589" Type="http://schemas.openxmlformats.org/officeDocument/2006/relationships/hyperlink" Target="http://www.legislation.act.gov.au/a/1958-12" TargetMode="External"/><Relationship Id="rId2796" Type="http://schemas.openxmlformats.org/officeDocument/2006/relationships/hyperlink" Target="http://www.legislation.act.gov.au/a/1996-6" TargetMode="External"/><Relationship Id="rId116" Type="http://schemas.openxmlformats.org/officeDocument/2006/relationships/hyperlink" Target="http://www.legislation.act.gov.au/a/1999-77" TargetMode="External"/><Relationship Id="rId323" Type="http://schemas.openxmlformats.org/officeDocument/2006/relationships/hyperlink" Target="http://www.legislation.act.gov.au/a/1999-66" TargetMode="External"/><Relationship Id="rId530" Type="http://schemas.openxmlformats.org/officeDocument/2006/relationships/hyperlink" Target="http://www.legislation.act.gov.au/a/1985-67" TargetMode="External"/><Relationship Id="rId768" Type="http://schemas.openxmlformats.org/officeDocument/2006/relationships/hyperlink" Target="http://www.legislation.act.gov.au/a/alt_ord1990-5" TargetMode="External"/><Relationship Id="rId975" Type="http://schemas.openxmlformats.org/officeDocument/2006/relationships/hyperlink" Target="http://www.legislation.act.gov.au/a/1996-82" TargetMode="External"/><Relationship Id="rId1160" Type="http://schemas.openxmlformats.org/officeDocument/2006/relationships/hyperlink" Target="http://www.legislation.act.gov.au/a/1989-59" TargetMode="External"/><Relationship Id="rId1398" Type="http://schemas.openxmlformats.org/officeDocument/2006/relationships/hyperlink" Target="http://www.legislation.act.gov.au/a/1937-28" TargetMode="External"/><Relationship Id="rId2004" Type="http://schemas.openxmlformats.org/officeDocument/2006/relationships/hyperlink" Target="http://www.legislation.act.gov.au/a/1974-14" TargetMode="External"/><Relationship Id="rId2211" Type="http://schemas.openxmlformats.org/officeDocument/2006/relationships/hyperlink" Target="http://www.legislation.act.gov.au/a/2004-60" TargetMode="External"/><Relationship Id="rId2449" Type="http://schemas.openxmlformats.org/officeDocument/2006/relationships/hyperlink" Target="http://www.legislation.act.gov.au/a/2005-20" TargetMode="External"/><Relationship Id="rId2656" Type="http://schemas.openxmlformats.org/officeDocument/2006/relationships/hyperlink" Target="http://www.legislation.act.gov.au/a/2008-42" TargetMode="External"/><Relationship Id="rId2863" Type="http://schemas.openxmlformats.org/officeDocument/2006/relationships/hyperlink" Target="http://www.legislation.act.gov.au/a/2001-70" TargetMode="External"/><Relationship Id="rId628" Type="http://schemas.openxmlformats.org/officeDocument/2006/relationships/hyperlink" Target="http://www.legislation.act.gov.au/a/1994-38" TargetMode="External"/><Relationship Id="rId835" Type="http://schemas.openxmlformats.org/officeDocument/2006/relationships/hyperlink" Target="http://www.legislation.act.gov.au/a/1999-59" TargetMode="External"/><Relationship Id="rId1258" Type="http://schemas.openxmlformats.org/officeDocument/2006/relationships/hyperlink" Target="http://www.legislation.act.gov.au/a/1974-14" TargetMode="External"/><Relationship Id="rId1465" Type="http://schemas.openxmlformats.org/officeDocument/2006/relationships/hyperlink" Target="http://www.legislation.act.gov.au/a/2010-21" TargetMode="External"/><Relationship Id="rId1672" Type="http://schemas.openxmlformats.org/officeDocument/2006/relationships/hyperlink" Target="http://www.legislation.act.gov.au/a/1982-2" TargetMode="External"/><Relationship Id="rId2309" Type="http://schemas.openxmlformats.org/officeDocument/2006/relationships/hyperlink" Target="http://www.legislation.act.gov.au/a/alt_ord1990-5" TargetMode="External"/><Relationship Id="rId2516" Type="http://schemas.openxmlformats.org/officeDocument/2006/relationships/hyperlink" Target="http://www.legislation.act.gov.au/a/1986-74" TargetMode="External"/><Relationship Id="rId2723" Type="http://schemas.openxmlformats.org/officeDocument/2006/relationships/hyperlink" Target="http://www.legislation.act.gov.au/a/2004-60" TargetMode="External"/><Relationship Id="rId1020" Type="http://schemas.openxmlformats.org/officeDocument/2006/relationships/hyperlink" Target="http://www.legislation.act.gov.au/a/1996-6" TargetMode="External"/><Relationship Id="rId1118" Type="http://schemas.openxmlformats.org/officeDocument/2006/relationships/hyperlink" Target="http://www.legislation.act.gov.au/a/2011-13" TargetMode="External"/><Relationship Id="rId1325" Type="http://schemas.openxmlformats.org/officeDocument/2006/relationships/hyperlink" Target="http://www.legislation.act.gov.au/a/1986-74" TargetMode="External"/><Relationship Id="rId1532" Type="http://schemas.openxmlformats.org/officeDocument/2006/relationships/hyperlink" Target="http://www.legislation.act.gov.au/a/1991-112" TargetMode="External"/><Relationship Id="rId1977" Type="http://schemas.openxmlformats.org/officeDocument/2006/relationships/hyperlink" Target="http://www.legislation.act.gov.au/a/2011-30" TargetMode="External"/><Relationship Id="rId2930" Type="http://schemas.openxmlformats.org/officeDocument/2006/relationships/hyperlink" Target="http://www.legislation.act.gov.au/a/2008-22" TargetMode="External"/><Relationship Id="rId902" Type="http://schemas.openxmlformats.org/officeDocument/2006/relationships/hyperlink" Target="http://www.legislation.act.gov.au/a/1991-79" TargetMode="External"/><Relationship Id="rId1837" Type="http://schemas.openxmlformats.org/officeDocument/2006/relationships/hyperlink" Target="http://www.legislation.act.gov.au/a/2001-44"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94-61" TargetMode="External"/><Relationship Id="rId180" Type="http://schemas.openxmlformats.org/officeDocument/2006/relationships/hyperlink" Target="http://www.legislation.act.gov.au/a/2004-59" TargetMode="External"/><Relationship Id="rId278" Type="http://schemas.openxmlformats.org/officeDocument/2006/relationships/hyperlink" Target="http://www.legislation.act.gov.au/a/alt_ord1990-5" TargetMode="External"/><Relationship Id="rId1904" Type="http://schemas.openxmlformats.org/officeDocument/2006/relationships/hyperlink" Target="http://www.legislation.act.gov.au/a/1958-12" TargetMode="External"/><Relationship Id="rId485" Type="http://schemas.openxmlformats.org/officeDocument/2006/relationships/hyperlink" Target="http://www.legislation.act.gov.au/a/1985-67" TargetMode="External"/><Relationship Id="rId692" Type="http://schemas.openxmlformats.org/officeDocument/2006/relationships/hyperlink" Target="http://www.legislation.act.gov.au/a/1972-37" TargetMode="External"/><Relationship Id="rId2166" Type="http://schemas.openxmlformats.org/officeDocument/2006/relationships/hyperlink" Target="http://www.legislation.act.gov.au/a/1996-6" TargetMode="External"/><Relationship Id="rId2373" Type="http://schemas.openxmlformats.org/officeDocument/2006/relationships/hyperlink" Target="http://www.legislation.act.gov.au/a/2013-43" TargetMode="External"/><Relationship Id="rId2580" Type="http://schemas.openxmlformats.org/officeDocument/2006/relationships/hyperlink" Target="http://www.legislation.act.gov.au/a/2016-28/default.asp" TargetMode="External"/><Relationship Id="rId138" Type="http://schemas.openxmlformats.org/officeDocument/2006/relationships/hyperlink" Target="http://www.legislation.act.gov.au/sl/2006-29" TargetMode="External"/><Relationship Id="rId345" Type="http://schemas.openxmlformats.org/officeDocument/2006/relationships/hyperlink" Target="http://www.legislation.act.gov.au/a/2002-36" TargetMode="External"/><Relationship Id="rId552" Type="http://schemas.openxmlformats.org/officeDocument/2006/relationships/hyperlink" Target="http://www.legislation.act.gov.au/a/2005-20" TargetMode="External"/><Relationship Id="rId997" Type="http://schemas.openxmlformats.org/officeDocument/2006/relationships/hyperlink" Target="http://www.legislation.act.gov.au/a/1976-42" TargetMode="External"/><Relationship Id="rId1182" Type="http://schemas.openxmlformats.org/officeDocument/2006/relationships/hyperlink" Target="http://www.legislation.act.gov.au/a/1967-1" TargetMode="External"/><Relationship Id="rId2026" Type="http://schemas.openxmlformats.org/officeDocument/2006/relationships/hyperlink" Target="http://www.legislation.act.gov.au/a/2008-44" TargetMode="External"/><Relationship Id="rId2233" Type="http://schemas.openxmlformats.org/officeDocument/2006/relationships/hyperlink" Target="http://www.legislation.act.gov.au/a/2001-90" TargetMode="External"/><Relationship Id="rId2440" Type="http://schemas.openxmlformats.org/officeDocument/2006/relationships/hyperlink" Target="http://www.legislation.act.gov.au/a/2004-60" TargetMode="External"/><Relationship Id="rId2678" Type="http://schemas.openxmlformats.org/officeDocument/2006/relationships/hyperlink" Target="http://www.legislation.act.gov.au/a/2004-60" TargetMode="External"/><Relationship Id="rId2885" Type="http://schemas.openxmlformats.org/officeDocument/2006/relationships/hyperlink" Target="http://www.legislation.act.gov.au/a/2003-56" TargetMode="External"/><Relationship Id="rId205" Type="http://schemas.openxmlformats.org/officeDocument/2006/relationships/hyperlink" Target="http://www.legislation.act.gov.au/a/1999-77" TargetMode="External"/><Relationship Id="rId412" Type="http://schemas.openxmlformats.org/officeDocument/2006/relationships/hyperlink" Target="http://www.legislation.act.gov.au/sl/2009-51" TargetMode="External"/><Relationship Id="rId857" Type="http://schemas.openxmlformats.org/officeDocument/2006/relationships/hyperlink" Target="http://www.legislation.act.gov.au/a/1996-6" TargetMode="External"/><Relationship Id="rId1042" Type="http://schemas.openxmlformats.org/officeDocument/2006/relationships/hyperlink" Target="http://www.legislation.act.gov.au/a/1991-44" TargetMode="External"/><Relationship Id="rId1487" Type="http://schemas.openxmlformats.org/officeDocument/2006/relationships/hyperlink" Target="http://www.legislation.act.gov.au/a/1986-74" TargetMode="External"/><Relationship Id="rId1694" Type="http://schemas.openxmlformats.org/officeDocument/2006/relationships/hyperlink" Target="http://www.legislation.act.gov.au/a/1994-61" TargetMode="External"/><Relationship Id="rId2300" Type="http://schemas.openxmlformats.org/officeDocument/2006/relationships/hyperlink" Target="http://www.legislation.act.gov.au/a/2008-19" TargetMode="External"/><Relationship Id="rId2538" Type="http://schemas.openxmlformats.org/officeDocument/2006/relationships/hyperlink" Target="http://www.legislation.act.gov.au/a/2001-90" TargetMode="External"/><Relationship Id="rId2745" Type="http://schemas.openxmlformats.org/officeDocument/2006/relationships/hyperlink" Target="http://www.legislation.act.gov.au/a/2004-60" TargetMode="External"/><Relationship Id="rId2952" Type="http://schemas.openxmlformats.org/officeDocument/2006/relationships/hyperlink" Target="http://www.legislation.act.gov.au/a/2009-19" TargetMode="External"/><Relationship Id="rId717" Type="http://schemas.openxmlformats.org/officeDocument/2006/relationships/hyperlink" Target="http://www.legislation.act.gov.au/a/1994-61" TargetMode="External"/><Relationship Id="rId924" Type="http://schemas.openxmlformats.org/officeDocument/2006/relationships/hyperlink" Target="http://www.legislation.act.gov.au/a/1937-28" TargetMode="External"/><Relationship Id="rId1347" Type="http://schemas.openxmlformats.org/officeDocument/2006/relationships/hyperlink" Target="http://www.legislation.act.gov.au/a/1986-74" TargetMode="External"/><Relationship Id="rId1554" Type="http://schemas.openxmlformats.org/officeDocument/2006/relationships/hyperlink" Target="http://www.legislation.act.gov.au/a/1998-25" TargetMode="External"/><Relationship Id="rId1761" Type="http://schemas.openxmlformats.org/officeDocument/2006/relationships/hyperlink" Target="http://www.legislation.act.gov.au/a/1992-23" TargetMode="External"/><Relationship Id="rId1999" Type="http://schemas.openxmlformats.org/officeDocument/2006/relationships/hyperlink" Target="http://www.legislation.act.gov.au/a/2006-23" TargetMode="External"/><Relationship Id="rId2605" Type="http://schemas.openxmlformats.org/officeDocument/2006/relationships/hyperlink" Target="http://www.legislation.act.gov.au/a/1991-44" TargetMode="External"/><Relationship Id="rId2812" Type="http://schemas.openxmlformats.org/officeDocument/2006/relationships/hyperlink" Target="http://www.legislation.act.gov.au/a/1994-81" TargetMode="External"/><Relationship Id="rId53" Type="http://schemas.openxmlformats.org/officeDocument/2006/relationships/hyperlink" Target="http://www.legislation.act.gov.au/sl/2006-29" TargetMode="External"/><Relationship Id="rId1207" Type="http://schemas.openxmlformats.org/officeDocument/2006/relationships/hyperlink" Target="http://www.legislation.act.gov.au/a/2005-20" TargetMode="External"/><Relationship Id="rId1414" Type="http://schemas.openxmlformats.org/officeDocument/2006/relationships/hyperlink" Target="http://www.legislation.act.gov.au/a/2004-60" TargetMode="External"/><Relationship Id="rId1621" Type="http://schemas.openxmlformats.org/officeDocument/2006/relationships/hyperlink" Target="http://www.legislation.act.gov.au/a/2008-19" TargetMode="External"/><Relationship Id="rId1859" Type="http://schemas.openxmlformats.org/officeDocument/2006/relationships/hyperlink" Target="http://www.legislation.act.gov.au/a/2001-90" TargetMode="External"/><Relationship Id="rId1719" Type="http://schemas.openxmlformats.org/officeDocument/2006/relationships/hyperlink" Target="http://www.legislation.act.gov.au/a/1996-6" TargetMode="External"/><Relationship Id="rId1926" Type="http://schemas.openxmlformats.org/officeDocument/2006/relationships/hyperlink" Target="http://www.legislation.act.gov.au/a/1972-37" TargetMode="External"/><Relationship Id="rId2090" Type="http://schemas.openxmlformats.org/officeDocument/2006/relationships/hyperlink" Target="http://www.legislation.act.gov.au/a/1985-66" TargetMode="External"/><Relationship Id="rId2188" Type="http://schemas.openxmlformats.org/officeDocument/2006/relationships/hyperlink" Target="http://www.legislation.act.gov.au/a/2006-23" TargetMode="External"/><Relationship Id="rId2395" Type="http://schemas.openxmlformats.org/officeDocument/2006/relationships/hyperlink" Target="http://www.legislation.act.gov.au/a/2004-60" TargetMode="External"/><Relationship Id="rId367" Type="http://schemas.openxmlformats.org/officeDocument/2006/relationships/hyperlink" Target="http://www.legislation.act.gov.au/a/2005-53" TargetMode="External"/><Relationship Id="rId574" Type="http://schemas.openxmlformats.org/officeDocument/2006/relationships/hyperlink" Target="http://www.legislation.act.gov.au/a/2005-20" TargetMode="External"/><Relationship Id="rId2048" Type="http://schemas.openxmlformats.org/officeDocument/2006/relationships/hyperlink" Target="http://www.legislation.act.gov.au/a/2004-60" TargetMode="External"/><Relationship Id="rId2255" Type="http://schemas.openxmlformats.org/officeDocument/2006/relationships/hyperlink" Target="http://www.legislation.act.gov.au/a/2004-60" TargetMode="External"/><Relationship Id="rId3001" Type="http://schemas.openxmlformats.org/officeDocument/2006/relationships/hyperlink" Target="http://www.legislation.act.gov.au/a/2015-52/default.asp" TargetMode="External"/><Relationship Id="rId227" Type="http://schemas.openxmlformats.org/officeDocument/2006/relationships/hyperlink" Target="http://www.legislation.act.gov.au/a/1940-20" TargetMode="External"/><Relationship Id="rId781" Type="http://schemas.openxmlformats.org/officeDocument/2006/relationships/hyperlink" Target="http://www.legislation.act.gov.au/a/1986-74" TargetMode="External"/><Relationship Id="rId879" Type="http://schemas.openxmlformats.org/officeDocument/2006/relationships/hyperlink" Target="http://www.legislation.act.gov.au/a/1937-28" TargetMode="External"/><Relationship Id="rId2462" Type="http://schemas.openxmlformats.org/officeDocument/2006/relationships/hyperlink" Target="http://www.legislation.act.gov.au/a/1995-41" TargetMode="External"/><Relationship Id="rId2767" Type="http://schemas.openxmlformats.org/officeDocument/2006/relationships/hyperlink" Target="http://www.legislation.act.gov.au/a/2004-60" TargetMode="External"/><Relationship Id="rId434" Type="http://schemas.openxmlformats.org/officeDocument/2006/relationships/hyperlink" Target="http://www.legislation.act.gov.au/cn/2012-4/default.asp" TargetMode="External"/><Relationship Id="rId641" Type="http://schemas.openxmlformats.org/officeDocument/2006/relationships/hyperlink" Target="http://www.legislation.act.gov.au/a/2005-20" TargetMode="External"/><Relationship Id="rId739" Type="http://schemas.openxmlformats.org/officeDocument/2006/relationships/hyperlink" Target="http://www.legislation.act.gov.au/a/1937-28" TargetMode="External"/><Relationship Id="rId1064" Type="http://schemas.openxmlformats.org/officeDocument/2006/relationships/hyperlink" Target="http://www.legislation.act.gov.au/a/2005-20" TargetMode="External"/><Relationship Id="rId1271" Type="http://schemas.openxmlformats.org/officeDocument/2006/relationships/hyperlink" Target="http://www.legislation.act.gov.au/a/1989-59" TargetMode="External"/><Relationship Id="rId1369" Type="http://schemas.openxmlformats.org/officeDocument/2006/relationships/hyperlink" Target="http://www.legislation.act.gov.au/a/2004-47" TargetMode="External"/><Relationship Id="rId1576" Type="http://schemas.openxmlformats.org/officeDocument/2006/relationships/hyperlink" Target="http://www.legislation.act.gov.au/a/2004-60" TargetMode="External"/><Relationship Id="rId2115" Type="http://schemas.openxmlformats.org/officeDocument/2006/relationships/hyperlink" Target="http://www.legislation.act.gov.au/a/1986-74" TargetMode="External"/><Relationship Id="rId2322" Type="http://schemas.openxmlformats.org/officeDocument/2006/relationships/hyperlink" Target="http://www.legislation.act.gov.au/a/1994-61" TargetMode="External"/><Relationship Id="rId2974" Type="http://schemas.openxmlformats.org/officeDocument/2006/relationships/hyperlink" Target="http://www.legislation.act.gov.au/a/2011-22" TargetMode="External"/><Relationship Id="rId501" Type="http://schemas.openxmlformats.org/officeDocument/2006/relationships/hyperlink" Target="http://www.legislation.act.gov.au/a/1976-42" TargetMode="External"/><Relationship Id="rId946" Type="http://schemas.openxmlformats.org/officeDocument/2006/relationships/hyperlink" Target="http://www.legislation.act.gov.au/a/1937-28" TargetMode="External"/><Relationship Id="rId1131" Type="http://schemas.openxmlformats.org/officeDocument/2006/relationships/hyperlink" Target="http://www.legislation.act.gov.au/a/2006-23" TargetMode="External"/><Relationship Id="rId1229" Type="http://schemas.openxmlformats.org/officeDocument/2006/relationships/hyperlink" Target="http://www.legislation.act.gov.au/a/2005-20" TargetMode="External"/><Relationship Id="rId1783" Type="http://schemas.openxmlformats.org/officeDocument/2006/relationships/hyperlink" Target="http://www.legislation.act.gov.au/a/1990-65" TargetMode="External"/><Relationship Id="rId1990" Type="http://schemas.openxmlformats.org/officeDocument/2006/relationships/hyperlink" Target="http://www.legislation.act.gov.au/a/1979-41" TargetMode="External"/><Relationship Id="rId2627" Type="http://schemas.openxmlformats.org/officeDocument/2006/relationships/hyperlink" Target="http://www.legislation.act.gov.au/a/1985-67" TargetMode="External"/><Relationship Id="rId2834" Type="http://schemas.openxmlformats.org/officeDocument/2006/relationships/hyperlink" Target="http://www.legislation.act.gov.au/a/1999-12" TargetMode="External"/><Relationship Id="rId75" Type="http://schemas.openxmlformats.org/officeDocument/2006/relationships/hyperlink" Target="http://www.legislation.act.gov.au/a/1933-34" TargetMode="External"/><Relationship Id="rId806" Type="http://schemas.openxmlformats.org/officeDocument/2006/relationships/hyperlink" Target="http://www.legislation.act.gov.au/a/1991-44" TargetMode="External"/><Relationship Id="rId1436" Type="http://schemas.openxmlformats.org/officeDocument/2006/relationships/hyperlink" Target="http://www.legislation.act.gov.au/a/2005-20" TargetMode="External"/><Relationship Id="rId1643" Type="http://schemas.openxmlformats.org/officeDocument/2006/relationships/hyperlink" Target="http://www.legislation.act.gov.au/a/1994-61" TargetMode="External"/><Relationship Id="rId1850" Type="http://schemas.openxmlformats.org/officeDocument/2006/relationships/hyperlink" Target="http://www.legislation.act.gov.au/a/1994-81" TargetMode="External"/><Relationship Id="rId2901" Type="http://schemas.openxmlformats.org/officeDocument/2006/relationships/hyperlink" Target="http://www.legislation.act.gov.au/a/2004-60" TargetMode="External"/><Relationship Id="rId1503" Type="http://schemas.openxmlformats.org/officeDocument/2006/relationships/hyperlink" Target="http://www.legislation.act.gov.au/a/1998-25" TargetMode="External"/><Relationship Id="rId1710" Type="http://schemas.openxmlformats.org/officeDocument/2006/relationships/hyperlink" Target="http://www.legislation.act.gov.au/a/1998-25" TargetMode="External"/><Relationship Id="rId1948" Type="http://schemas.openxmlformats.org/officeDocument/2006/relationships/hyperlink" Target="http://www.legislation.act.gov.au/a/1992-9" TargetMode="External"/><Relationship Id="rId291" Type="http://schemas.openxmlformats.org/officeDocument/2006/relationships/hyperlink" Target="http://www.legislation.act.gov.au/a/1993-4" TargetMode="External"/><Relationship Id="rId1808" Type="http://schemas.openxmlformats.org/officeDocument/2006/relationships/hyperlink" Target="http://www.legislation.act.gov.au/a/2001-44" TargetMode="External"/><Relationship Id="rId3023" Type="http://schemas.openxmlformats.org/officeDocument/2006/relationships/hyperlink" Target="http://www.legislation.act.gov.au/a/2018-9/default.asp" TargetMode="External"/><Relationship Id="rId151" Type="http://schemas.openxmlformats.org/officeDocument/2006/relationships/hyperlink" Target="http://www.legislation.act.gov.au/a/2004-59" TargetMode="External"/><Relationship Id="rId389" Type="http://schemas.openxmlformats.org/officeDocument/2006/relationships/hyperlink" Target="http://www.legislation.act.gov.au/a/2008-36" TargetMode="External"/><Relationship Id="rId596" Type="http://schemas.openxmlformats.org/officeDocument/2006/relationships/hyperlink" Target="http://www.legislation.act.gov.au/a/2010-13" TargetMode="External"/><Relationship Id="rId2277" Type="http://schemas.openxmlformats.org/officeDocument/2006/relationships/hyperlink" Target="http://www.legislation.act.gov.au/a/2008-36" TargetMode="External"/><Relationship Id="rId2484" Type="http://schemas.openxmlformats.org/officeDocument/2006/relationships/hyperlink" Target="http://www.legislation.act.gov.au/a/2004-60" TargetMode="External"/><Relationship Id="rId2691" Type="http://schemas.openxmlformats.org/officeDocument/2006/relationships/hyperlink" Target="http://www.legislation.act.gov.au/a/2006-23" TargetMode="External"/><Relationship Id="rId249" Type="http://schemas.openxmlformats.org/officeDocument/2006/relationships/hyperlink" Target="http://www.legislation.act.gov.au/a/1978-46" TargetMode="External"/><Relationship Id="rId456" Type="http://schemas.openxmlformats.org/officeDocument/2006/relationships/hyperlink" Target="http://www.legislation.act.gov.au/a/2016-52/default.asp" TargetMode="External"/><Relationship Id="rId663" Type="http://schemas.openxmlformats.org/officeDocument/2006/relationships/hyperlink" Target="http://www.legislation.act.gov.au/a/1991-44" TargetMode="External"/><Relationship Id="rId870" Type="http://schemas.openxmlformats.org/officeDocument/2006/relationships/hyperlink" Target="http://www.legislation.act.gov.au/a/2008-42" TargetMode="External"/><Relationship Id="rId1086" Type="http://schemas.openxmlformats.org/officeDocument/2006/relationships/hyperlink" Target="http://www.legislation.act.gov.au/a/1977-61" TargetMode="External"/><Relationship Id="rId1293" Type="http://schemas.openxmlformats.org/officeDocument/2006/relationships/hyperlink" Target="http://www.legislation.act.gov.au/a/2010-21" TargetMode="External"/><Relationship Id="rId2137" Type="http://schemas.openxmlformats.org/officeDocument/2006/relationships/hyperlink" Target="http://www.legislation.act.gov.au/a/1974-14" TargetMode="External"/><Relationship Id="rId2344" Type="http://schemas.openxmlformats.org/officeDocument/2006/relationships/hyperlink" Target="http://www.legislation.act.gov.au/a/2008-19" TargetMode="External"/><Relationship Id="rId2551" Type="http://schemas.openxmlformats.org/officeDocument/2006/relationships/hyperlink" Target="http://www.legislation.act.gov.au/a/2008-20" TargetMode="External"/><Relationship Id="rId2789" Type="http://schemas.openxmlformats.org/officeDocument/2006/relationships/hyperlink" Target="http://www.legislation.act.gov.au/a/1993-4" TargetMode="External"/><Relationship Id="rId2996" Type="http://schemas.openxmlformats.org/officeDocument/2006/relationships/hyperlink" Target="http://www.legislation.act.gov.au/a/2014-1" TargetMode="External"/><Relationship Id="rId109" Type="http://schemas.openxmlformats.org/officeDocument/2006/relationships/hyperlink" Target="http://www.legislation.act.gov.au/a/1900-40/default.asp" TargetMode="External"/><Relationship Id="rId316" Type="http://schemas.openxmlformats.org/officeDocument/2006/relationships/hyperlink" Target="http://www.legislation.act.gov.au/a/1998-67" TargetMode="External"/><Relationship Id="rId523" Type="http://schemas.openxmlformats.org/officeDocument/2006/relationships/hyperlink" Target="http://www.legislation.act.gov.au/a/1999-79" TargetMode="External"/><Relationship Id="rId968" Type="http://schemas.openxmlformats.org/officeDocument/2006/relationships/hyperlink" Target="http://www.legislation.act.gov.au/a/1996-6" TargetMode="External"/><Relationship Id="rId1153" Type="http://schemas.openxmlformats.org/officeDocument/2006/relationships/hyperlink" Target="http://www.legislation.act.gov.au/a/1989-59" TargetMode="External"/><Relationship Id="rId1598" Type="http://schemas.openxmlformats.org/officeDocument/2006/relationships/hyperlink" Target="http://www.legislation.act.gov.au/a/1991-44" TargetMode="External"/><Relationship Id="rId2204" Type="http://schemas.openxmlformats.org/officeDocument/2006/relationships/hyperlink" Target="http://www.legislation.act.gov.au/a/2004-60" TargetMode="External"/><Relationship Id="rId2649" Type="http://schemas.openxmlformats.org/officeDocument/2006/relationships/hyperlink" Target="http://www.legislation.act.gov.au/a/2004-60" TargetMode="External"/><Relationship Id="rId2856" Type="http://schemas.openxmlformats.org/officeDocument/2006/relationships/hyperlink" Target="http://www.legislation.act.gov.au/a/2000-1"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5-20" TargetMode="External"/><Relationship Id="rId828" Type="http://schemas.openxmlformats.org/officeDocument/2006/relationships/hyperlink" Target="http://www.legislation.act.gov.au/a/alt_ord1990-5" TargetMode="External"/><Relationship Id="rId1013" Type="http://schemas.openxmlformats.org/officeDocument/2006/relationships/hyperlink" Target="http://www.legislation.act.gov.au/a/2005-20" TargetMode="External"/><Relationship Id="rId1360" Type="http://schemas.openxmlformats.org/officeDocument/2006/relationships/hyperlink" Target="http://www.legislation.act.gov.au/a/1986-74" TargetMode="External"/><Relationship Id="rId1458" Type="http://schemas.openxmlformats.org/officeDocument/2006/relationships/hyperlink" Target="http://www.legislation.act.gov.au/a/1998-25" TargetMode="External"/><Relationship Id="rId1665" Type="http://schemas.openxmlformats.org/officeDocument/2006/relationships/hyperlink" Target="http://www.legislation.act.gov.au/a/2004-60" TargetMode="External"/><Relationship Id="rId1872" Type="http://schemas.openxmlformats.org/officeDocument/2006/relationships/hyperlink" Target="http://www.legislation.act.gov.au/a/2001-90" TargetMode="External"/><Relationship Id="rId2411" Type="http://schemas.openxmlformats.org/officeDocument/2006/relationships/hyperlink" Target="http://www.legislation.act.gov.au/a/2004-60" TargetMode="External"/><Relationship Id="rId2509" Type="http://schemas.openxmlformats.org/officeDocument/2006/relationships/hyperlink" Target="http://www.legislation.act.gov.au/a/1991-44" TargetMode="External"/><Relationship Id="rId2716" Type="http://schemas.openxmlformats.org/officeDocument/2006/relationships/hyperlink" Target="http://www.legislation.act.gov.au/a/2004-60" TargetMode="External"/><Relationship Id="rId1220" Type="http://schemas.openxmlformats.org/officeDocument/2006/relationships/hyperlink" Target="http://www.legislation.act.gov.au/a/1974-14" TargetMode="External"/><Relationship Id="rId1318" Type="http://schemas.openxmlformats.org/officeDocument/2006/relationships/hyperlink" Target="http://www.legislation.act.gov.au/a/2005-20" TargetMode="External"/><Relationship Id="rId1525" Type="http://schemas.openxmlformats.org/officeDocument/2006/relationships/hyperlink" Target="http://www.legislation.act.gov.au/a/1993-4" TargetMode="External"/><Relationship Id="rId2923" Type="http://schemas.openxmlformats.org/officeDocument/2006/relationships/hyperlink" Target="http://www.legislation.act.gov.au/a/2007-8" TargetMode="External"/><Relationship Id="rId1732" Type="http://schemas.openxmlformats.org/officeDocument/2006/relationships/hyperlink" Target="http://www.legislation.act.gov.au/a/2006-23" TargetMode="External"/><Relationship Id="rId24" Type="http://schemas.openxmlformats.org/officeDocument/2006/relationships/header" Target="header5.xml"/><Relationship Id="rId2299" Type="http://schemas.openxmlformats.org/officeDocument/2006/relationships/hyperlink" Target="http://www.legislation.act.gov.au/a/2018-6/default.asp" TargetMode="External"/><Relationship Id="rId173" Type="http://schemas.openxmlformats.org/officeDocument/2006/relationships/hyperlink" Target="http://www.legislation.act.gov.au/a/2013-43" TargetMode="External"/><Relationship Id="rId380" Type="http://schemas.openxmlformats.org/officeDocument/2006/relationships/hyperlink" Target="http://www.legislation.act.gov.au/a/2008-19" TargetMode="External"/><Relationship Id="rId2061" Type="http://schemas.openxmlformats.org/officeDocument/2006/relationships/hyperlink" Target="http://www.legislation.act.gov.au/a/1985-67" TargetMode="External"/><Relationship Id="rId240" Type="http://schemas.openxmlformats.org/officeDocument/2006/relationships/hyperlink" Target="http://www.legislation.act.gov.au/a/1972-37" TargetMode="External"/><Relationship Id="rId478" Type="http://schemas.openxmlformats.org/officeDocument/2006/relationships/hyperlink" Target="http://www.legislation.act.gov.au/a/1937-28" TargetMode="External"/><Relationship Id="rId685" Type="http://schemas.openxmlformats.org/officeDocument/2006/relationships/hyperlink" Target="http://www.legislation.act.gov.au/a/2005-20" TargetMode="External"/><Relationship Id="rId892" Type="http://schemas.openxmlformats.org/officeDocument/2006/relationships/hyperlink" Target="http://www.legislation.act.gov.au/a/2004-60" TargetMode="External"/><Relationship Id="rId2159" Type="http://schemas.openxmlformats.org/officeDocument/2006/relationships/hyperlink" Target="http://www.legislation.act.gov.au/a/1994-4" TargetMode="External"/><Relationship Id="rId2366" Type="http://schemas.openxmlformats.org/officeDocument/2006/relationships/hyperlink" Target="http://www.legislation.act.gov.au/a/2018-6/default.asp" TargetMode="External"/><Relationship Id="rId2573" Type="http://schemas.openxmlformats.org/officeDocument/2006/relationships/hyperlink" Target="http://www.legislation.act.gov.au/a/2016-28/default.asp" TargetMode="External"/><Relationship Id="rId2780" Type="http://schemas.openxmlformats.org/officeDocument/2006/relationships/hyperlink" Target="http://www.legislation.act.gov.au/a/1992-37" TargetMode="External"/><Relationship Id="rId100" Type="http://schemas.openxmlformats.org/officeDocument/2006/relationships/hyperlink" Target="http://www.legislation.act.gov.au/a/2005-59" TargetMode="External"/><Relationship Id="rId338" Type="http://schemas.openxmlformats.org/officeDocument/2006/relationships/hyperlink" Target="http://www.legislation.act.gov.au/a/2001-77" TargetMode="External"/><Relationship Id="rId545" Type="http://schemas.openxmlformats.org/officeDocument/2006/relationships/hyperlink" Target="http://www.legislation.act.gov.au/a/1977-4" TargetMode="External"/><Relationship Id="rId752" Type="http://schemas.openxmlformats.org/officeDocument/2006/relationships/hyperlink" Target="http://www.legislation.act.gov.au/a/1985-67" TargetMode="External"/><Relationship Id="rId1175" Type="http://schemas.openxmlformats.org/officeDocument/2006/relationships/hyperlink" Target="http://www.legislation.act.gov.au/a/2004-60" TargetMode="External"/><Relationship Id="rId1382" Type="http://schemas.openxmlformats.org/officeDocument/2006/relationships/hyperlink" Target="http://www.legislation.act.gov.au/a/1977-4" TargetMode="External"/><Relationship Id="rId2019" Type="http://schemas.openxmlformats.org/officeDocument/2006/relationships/hyperlink" Target="http://www.legislation.act.gov.au/a/1992-9" TargetMode="External"/><Relationship Id="rId2226" Type="http://schemas.openxmlformats.org/officeDocument/2006/relationships/hyperlink" Target="http://www.legislation.act.gov.au/a/1986-74" TargetMode="External"/><Relationship Id="rId2433" Type="http://schemas.openxmlformats.org/officeDocument/2006/relationships/hyperlink" Target="http://www.legislation.act.gov.au/a/2004-60" TargetMode="External"/><Relationship Id="rId2640" Type="http://schemas.openxmlformats.org/officeDocument/2006/relationships/hyperlink" Target="http://www.legislation.act.gov.au/a/2011-28" TargetMode="External"/><Relationship Id="rId2878" Type="http://schemas.openxmlformats.org/officeDocument/2006/relationships/hyperlink" Target="http://www.legislation.act.gov.au/a/2002-36" TargetMode="External"/><Relationship Id="rId405" Type="http://schemas.openxmlformats.org/officeDocument/2006/relationships/hyperlink" Target="http://www.legislation.act.gov.au/a/2008-44" TargetMode="External"/><Relationship Id="rId612" Type="http://schemas.openxmlformats.org/officeDocument/2006/relationships/hyperlink" Target="http://www.legislation.act.gov.au/a/2005-20" TargetMode="External"/><Relationship Id="rId1035" Type="http://schemas.openxmlformats.org/officeDocument/2006/relationships/hyperlink" Target="http://www.legislation.act.gov.au/a/1996-6" TargetMode="External"/><Relationship Id="rId1242" Type="http://schemas.openxmlformats.org/officeDocument/2006/relationships/hyperlink" Target="http://www.legislation.act.gov.au/a/2013-52" TargetMode="External"/><Relationship Id="rId1687" Type="http://schemas.openxmlformats.org/officeDocument/2006/relationships/hyperlink" Target="http://www.legislation.act.gov.au/a/1970-15" TargetMode="External"/><Relationship Id="rId1894" Type="http://schemas.openxmlformats.org/officeDocument/2006/relationships/hyperlink" Target="http://www.legislation.act.gov.au/a/2005-7" TargetMode="External"/><Relationship Id="rId2500" Type="http://schemas.openxmlformats.org/officeDocument/2006/relationships/hyperlink" Target="http://www.legislation.act.gov.au/a/2005-20" TargetMode="External"/><Relationship Id="rId2738" Type="http://schemas.openxmlformats.org/officeDocument/2006/relationships/hyperlink" Target="http://www.legislation.act.gov.au/a/2004-60" TargetMode="External"/><Relationship Id="rId2945" Type="http://schemas.openxmlformats.org/officeDocument/2006/relationships/hyperlink" Target="http://www.legislation.act.gov.au/a/2008-41" TargetMode="External"/><Relationship Id="rId917" Type="http://schemas.openxmlformats.org/officeDocument/2006/relationships/hyperlink" Target="http://www.legislation.act.gov.au/a/1986-74" TargetMode="External"/><Relationship Id="rId1102" Type="http://schemas.openxmlformats.org/officeDocument/2006/relationships/hyperlink" Target="http://www.legislation.act.gov.au/a/2014-1" TargetMode="External"/><Relationship Id="rId1547" Type="http://schemas.openxmlformats.org/officeDocument/2006/relationships/hyperlink" Target="http://www.legislation.act.gov.au/a/2006-23" TargetMode="External"/><Relationship Id="rId1754" Type="http://schemas.openxmlformats.org/officeDocument/2006/relationships/hyperlink" Target="http://www.legislation.act.gov.au/a/alt_ord1990-5" TargetMode="External"/><Relationship Id="rId1961" Type="http://schemas.openxmlformats.org/officeDocument/2006/relationships/hyperlink" Target="http://www.legislation.act.gov.au/a/1985-67" TargetMode="External"/><Relationship Id="rId2805" Type="http://schemas.openxmlformats.org/officeDocument/2006/relationships/hyperlink" Target="http://www.legislation.act.gov.au/a/1996-6"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1958-12" TargetMode="External"/><Relationship Id="rId1614" Type="http://schemas.openxmlformats.org/officeDocument/2006/relationships/hyperlink" Target="http://www.legislation.act.gov.au/a/1986-74" TargetMode="External"/><Relationship Id="rId1821" Type="http://schemas.openxmlformats.org/officeDocument/2006/relationships/hyperlink" Target="http://www.legislation.act.gov.au/a/2001-90" TargetMode="External"/><Relationship Id="rId195" Type="http://schemas.openxmlformats.org/officeDocument/2006/relationships/header" Target="header10.xml"/><Relationship Id="rId1919" Type="http://schemas.openxmlformats.org/officeDocument/2006/relationships/hyperlink" Target="http://www.legislation.act.gov.au/a/1937-28" TargetMode="External"/><Relationship Id="rId2083" Type="http://schemas.openxmlformats.org/officeDocument/2006/relationships/hyperlink" Target="http://www.legislation.act.gov.au/a/1986-74" TargetMode="External"/><Relationship Id="rId2290" Type="http://schemas.openxmlformats.org/officeDocument/2006/relationships/hyperlink" Target="http://www.legislation.act.gov.au/a/2004-60" TargetMode="External"/><Relationship Id="rId2388" Type="http://schemas.openxmlformats.org/officeDocument/2006/relationships/hyperlink" Target="http://www.legislation.act.gov.au/a/2004-60" TargetMode="External"/><Relationship Id="rId2595" Type="http://schemas.openxmlformats.org/officeDocument/2006/relationships/hyperlink" Target="http://www.legislation.act.gov.au/a/1976-42" TargetMode="External"/><Relationship Id="rId262" Type="http://schemas.openxmlformats.org/officeDocument/2006/relationships/hyperlink" Target="http://www.legislation.act.gov.au/a/1985-18" TargetMode="External"/><Relationship Id="rId567" Type="http://schemas.openxmlformats.org/officeDocument/2006/relationships/hyperlink" Target="http://www.legislation.act.gov.au/a/2005-20" TargetMode="External"/><Relationship Id="rId1197" Type="http://schemas.openxmlformats.org/officeDocument/2006/relationships/hyperlink" Target="http://www.legislation.act.gov.au/a/1974-14" TargetMode="External"/><Relationship Id="rId2150" Type="http://schemas.openxmlformats.org/officeDocument/2006/relationships/hyperlink" Target="http://www.legislation.act.gov.au/a/1997-96" TargetMode="External"/><Relationship Id="rId2248" Type="http://schemas.openxmlformats.org/officeDocument/2006/relationships/hyperlink" Target="http://www.legislation.act.gov.au/sl/2009-2" TargetMode="External"/><Relationship Id="rId122" Type="http://schemas.openxmlformats.org/officeDocument/2006/relationships/hyperlink" Target="http://www.legislation.act.gov.au/a/1900-40/default.asp" TargetMode="External"/><Relationship Id="rId774" Type="http://schemas.openxmlformats.org/officeDocument/2006/relationships/hyperlink" Target="http://www.legislation.act.gov.au/ord/1936-13" TargetMode="External"/><Relationship Id="rId981" Type="http://schemas.openxmlformats.org/officeDocument/2006/relationships/hyperlink" Target="http://www.legislation.act.gov.au/a/2006-23" TargetMode="External"/><Relationship Id="rId1057" Type="http://schemas.openxmlformats.org/officeDocument/2006/relationships/hyperlink" Target="http://www.legislation.act.gov.au/a/1977-61" TargetMode="External"/><Relationship Id="rId2010" Type="http://schemas.openxmlformats.org/officeDocument/2006/relationships/hyperlink" Target="http://www.legislation.act.gov.au/a/1996-6" TargetMode="External"/><Relationship Id="rId2455" Type="http://schemas.openxmlformats.org/officeDocument/2006/relationships/hyperlink" Target="http://www.legislation.act.gov.au/a/1995-46" TargetMode="External"/><Relationship Id="rId2662" Type="http://schemas.openxmlformats.org/officeDocument/2006/relationships/hyperlink" Target="http://www.legislation.act.gov.au/a/2011-13" TargetMode="External"/><Relationship Id="rId427" Type="http://schemas.openxmlformats.org/officeDocument/2006/relationships/hyperlink" Target="http://www.legislation.act.gov.au/cn/2011-8/default.asp" TargetMode="External"/><Relationship Id="rId634" Type="http://schemas.openxmlformats.org/officeDocument/2006/relationships/hyperlink" Target="http://www.legislation.act.gov.au/a/1999-12" TargetMode="External"/><Relationship Id="rId841" Type="http://schemas.openxmlformats.org/officeDocument/2006/relationships/hyperlink" Target="http://www.legislation.act.gov.au/a/1977-4" TargetMode="External"/><Relationship Id="rId1264" Type="http://schemas.openxmlformats.org/officeDocument/2006/relationships/hyperlink" Target="http://www.legislation.act.gov.au/a/1991-44" TargetMode="External"/><Relationship Id="rId1471" Type="http://schemas.openxmlformats.org/officeDocument/2006/relationships/hyperlink" Target="http://www.legislation.act.gov.au/a/1998-25" TargetMode="External"/><Relationship Id="rId1569" Type="http://schemas.openxmlformats.org/officeDocument/2006/relationships/hyperlink" Target="http://www.legislation.act.gov.au/a/2007-8" TargetMode="External"/><Relationship Id="rId2108" Type="http://schemas.openxmlformats.org/officeDocument/2006/relationships/hyperlink" Target="http://www.legislation.act.gov.au/a/1986-83" TargetMode="External"/><Relationship Id="rId2315" Type="http://schemas.openxmlformats.org/officeDocument/2006/relationships/hyperlink" Target="http://www.legislation.act.gov.au/a/2004-60" TargetMode="External"/><Relationship Id="rId2522" Type="http://schemas.openxmlformats.org/officeDocument/2006/relationships/hyperlink" Target="http://www.legislation.act.gov.au/a/2004-60" TargetMode="External"/><Relationship Id="rId2967" Type="http://schemas.openxmlformats.org/officeDocument/2006/relationships/hyperlink" Target="http://www.legislation.act.gov.au/a/2010-21" TargetMode="External"/><Relationship Id="rId701" Type="http://schemas.openxmlformats.org/officeDocument/2006/relationships/hyperlink" Target="http://www.legislation.act.gov.au/a/1991-44" TargetMode="External"/><Relationship Id="rId939" Type="http://schemas.openxmlformats.org/officeDocument/2006/relationships/hyperlink" Target="http://www.legislation.act.gov.au/a/2009-19" TargetMode="External"/><Relationship Id="rId1124" Type="http://schemas.openxmlformats.org/officeDocument/2006/relationships/hyperlink" Target="http://www.legislation.act.gov.au/a/2005-20" TargetMode="External"/><Relationship Id="rId1331" Type="http://schemas.openxmlformats.org/officeDocument/2006/relationships/hyperlink" Target="http://www.legislation.act.gov.au/a/2001-77" TargetMode="External"/><Relationship Id="rId1776" Type="http://schemas.openxmlformats.org/officeDocument/2006/relationships/hyperlink" Target="http://www.legislation.act.gov.au/a/2000-60" TargetMode="External"/><Relationship Id="rId1983" Type="http://schemas.openxmlformats.org/officeDocument/2006/relationships/hyperlink" Target="http://www.legislation.act.gov.au/a/2004-60" TargetMode="External"/><Relationship Id="rId2827" Type="http://schemas.openxmlformats.org/officeDocument/2006/relationships/hyperlink" Target="http://www.legislation.act.gov.au/a/1997-25" TargetMode="External"/><Relationship Id="rId68" Type="http://schemas.openxmlformats.org/officeDocument/2006/relationships/hyperlink" Target="http://www.legislation.act.gov.au/a/1900-40" TargetMode="External"/><Relationship Id="rId1429" Type="http://schemas.openxmlformats.org/officeDocument/2006/relationships/hyperlink" Target="http://www.legislation.act.gov.au/a/2016-12/default.asp" TargetMode="External"/><Relationship Id="rId1636" Type="http://schemas.openxmlformats.org/officeDocument/2006/relationships/hyperlink" Target="http://www.legislation.act.gov.au/a/1953-14" TargetMode="External"/><Relationship Id="rId1843" Type="http://schemas.openxmlformats.org/officeDocument/2006/relationships/hyperlink" Target="http://www.legislation.act.gov.au/a/2001-90" TargetMode="External"/><Relationship Id="rId1703" Type="http://schemas.openxmlformats.org/officeDocument/2006/relationships/hyperlink" Target="http://www.legislation.act.gov.au/a/1991-44" TargetMode="External"/><Relationship Id="rId1910" Type="http://schemas.openxmlformats.org/officeDocument/2006/relationships/hyperlink" Target="http://www.legislation.act.gov.au/a/1984-61" TargetMode="External"/><Relationship Id="rId284" Type="http://schemas.openxmlformats.org/officeDocument/2006/relationships/hyperlink" Target="http://www.legislation.act.gov.au/a/1991-79" TargetMode="External"/><Relationship Id="rId491" Type="http://schemas.openxmlformats.org/officeDocument/2006/relationships/hyperlink" Target="http://www.legislation.act.gov.au/a/2006-55" TargetMode="External"/><Relationship Id="rId2172" Type="http://schemas.openxmlformats.org/officeDocument/2006/relationships/hyperlink" Target="http://www.legislation.act.gov.au/a/2005-20" TargetMode="External"/><Relationship Id="rId3016" Type="http://schemas.openxmlformats.org/officeDocument/2006/relationships/hyperlink" Target="http://www.legislation.act.gov.au/a/2017-10/default.asp" TargetMode="External"/><Relationship Id="rId144" Type="http://schemas.openxmlformats.org/officeDocument/2006/relationships/hyperlink" Target="http://www.legislation.act.gov.au/sl/2006-29" TargetMode="External"/><Relationship Id="rId589" Type="http://schemas.openxmlformats.org/officeDocument/2006/relationships/hyperlink" Target="http://www.legislation.act.gov.au/a/2010-13" TargetMode="External"/><Relationship Id="rId796" Type="http://schemas.openxmlformats.org/officeDocument/2006/relationships/hyperlink" Target="http://www.legislation.act.gov.au/a/2004-60" TargetMode="External"/><Relationship Id="rId2477" Type="http://schemas.openxmlformats.org/officeDocument/2006/relationships/hyperlink" Target="http://www.legislation.act.gov.au/a/1991-38" TargetMode="External"/><Relationship Id="rId2684" Type="http://schemas.openxmlformats.org/officeDocument/2006/relationships/hyperlink" Target="http://www.legislation.act.gov.au/a/2004-60" TargetMode="External"/><Relationship Id="rId351" Type="http://schemas.openxmlformats.org/officeDocument/2006/relationships/hyperlink" Target="http://www.legislation.act.gov.au/a/2004-2" TargetMode="External"/><Relationship Id="rId449" Type="http://schemas.openxmlformats.org/officeDocument/2006/relationships/hyperlink" Target="http://www.legislation.act.gov.au/a/2016-37/default.asp" TargetMode="External"/><Relationship Id="rId656" Type="http://schemas.openxmlformats.org/officeDocument/2006/relationships/hyperlink" Target="http://www.legislation.act.gov.au/a/1991-44" TargetMode="External"/><Relationship Id="rId863" Type="http://schemas.openxmlformats.org/officeDocument/2006/relationships/hyperlink" Target="http://www.legislation.act.gov.au/a/1986-74" TargetMode="External"/><Relationship Id="rId1079" Type="http://schemas.openxmlformats.org/officeDocument/2006/relationships/hyperlink" Target="http://www.legislation.act.gov.au/a/2005-20" TargetMode="External"/><Relationship Id="rId1286" Type="http://schemas.openxmlformats.org/officeDocument/2006/relationships/hyperlink" Target="http://www.legislation.act.gov.au/a/2005-20" TargetMode="External"/><Relationship Id="rId1493" Type="http://schemas.openxmlformats.org/officeDocument/2006/relationships/hyperlink" Target="http://www.legislation.act.gov.au/a/1994-4" TargetMode="External"/><Relationship Id="rId2032" Type="http://schemas.openxmlformats.org/officeDocument/2006/relationships/hyperlink" Target="http://www.legislation.act.gov.au/a/alt_ord1990-9" TargetMode="External"/><Relationship Id="rId2337" Type="http://schemas.openxmlformats.org/officeDocument/2006/relationships/hyperlink" Target="http://www.legislation.act.gov.au/a/2018-6/default.asp" TargetMode="External"/><Relationship Id="rId2544" Type="http://schemas.openxmlformats.org/officeDocument/2006/relationships/hyperlink" Target="http://www.legislation.act.gov.au/a/1994-4" TargetMode="External"/><Relationship Id="rId2891" Type="http://schemas.openxmlformats.org/officeDocument/2006/relationships/hyperlink" Target="http://www.legislation.act.gov.au/a/2004-15" TargetMode="External"/><Relationship Id="rId2989" Type="http://schemas.openxmlformats.org/officeDocument/2006/relationships/hyperlink" Target="http://www.legislation.act.gov.au/a/2013-12" TargetMode="External"/><Relationship Id="rId211" Type="http://schemas.openxmlformats.org/officeDocument/2006/relationships/footer" Target="footer15.xml"/><Relationship Id="rId309" Type="http://schemas.openxmlformats.org/officeDocument/2006/relationships/hyperlink" Target="http://www.legislation.act.gov.au/a/2002-49" TargetMode="External"/><Relationship Id="rId516" Type="http://schemas.openxmlformats.org/officeDocument/2006/relationships/hyperlink" Target="http://www.legislation.act.gov.au/a/1994-4" TargetMode="External"/><Relationship Id="rId1146" Type="http://schemas.openxmlformats.org/officeDocument/2006/relationships/hyperlink" Target="http://www.legislation.act.gov.au/a/1984-9" TargetMode="External"/><Relationship Id="rId1798" Type="http://schemas.openxmlformats.org/officeDocument/2006/relationships/hyperlink" Target="http://www.legislation.act.gov.au/a/1986-74" TargetMode="External"/><Relationship Id="rId2751" Type="http://schemas.openxmlformats.org/officeDocument/2006/relationships/hyperlink" Target="http://www.legislation.act.gov.au/a/2011-28" TargetMode="External"/><Relationship Id="rId2849" Type="http://schemas.openxmlformats.org/officeDocument/2006/relationships/hyperlink" Target="http://www.legislation.act.gov.au/a/2000-1" TargetMode="External"/><Relationship Id="rId723" Type="http://schemas.openxmlformats.org/officeDocument/2006/relationships/hyperlink" Target="http://www.legislation.act.gov.au/a/2005-20" TargetMode="External"/><Relationship Id="rId930" Type="http://schemas.openxmlformats.org/officeDocument/2006/relationships/hyperlink" Target="http://www.legislation.act.gov.au/a/2009-19" TargetMode="External"/><Relationship Id="rId1006" Type="http://schemas.openxmlformats.org/officeDocument/2006/relationships/hyperlink" Target="http://www.legislation.act.gov.au/a/2004-60" TargetMode="External"/><Relationship Id="rId1353" Type="http://schemas.openxmlformats.org/officeDocument/2006/relationships/hyperlink" Target="http://www.legislation.act.gov.au/a/1986-74" TargetMode="External"/><Relationship Id="rId1560" Type="http://schemas.openxmlformats.org/officeDocument/2006/relationships/hyperlink" Target="http://www.legislation.act.gov.au/a/1991-44" TargetMode="External"/><Relationship Id="rId1658" Type="http://schemas.openxmlformats.org/officeDocument/2006/relationships/hyperlink" Target="http://www.legislation.act.gov.au/a/1982-2" TargetMode="External"/><Relationship Id="rId1865" Type="http://schemas.openxmlformats.org/officeDocument/2006/relationships/hyperlink" Target="http://www.legislation.act.gov.au/a/2004-60" TargetMode="External"/><Relationship Id="rId2404" Type="http://schemas.openxmlformats.org/officeDocument/2006/relationships/hyperlink" Target="http://www.legislation.act.gov.au/a/2006-40" TargetMode="External"/><Relationship Id="rId2611" Type="http://schemas.openxmlformats.org/officeDocument/2006/relationships/hyperlink" Target="http://www.legislation.act.gov.au/a/1996-82" TargetMode="External"/><Relationship Id="rId2709" Type="http://schemas.openxmlformats.org/officeDocument/2006/relationships/hyperlink" Target="http://www.legislation.act.gov.au/a/2004-60" TargetMode="External"/><Relationship Id="rId1213" Type="http://schemas.openxmlformats.org/officeDocument/2006/relationships/hyperlink" Target="http://www.legislation.act.gov.au/a/2005-20" TargetMode="External"/><Relationship Id="rId1420" Type="http://schemas.openxmlformats.org/officeDocument/2006/relationships/hyperlink" Target="http://www.legislation.act.gov.au/a/1996-68" TargetMode="External"/><Relationship Id="rId1518" Type="http://schemas.openxmlformats.org/officeDocument/2006/relationships/hyperlink" Target="http://www.legislation.act.gov.au/a/2010-21" TargetMode="External"/><Relationship Id="rId2916" Type="http://schemas.openxmlformats.org/officeDocument/2006/relationships/hyperlink" Target="http://www.legislation.act.gov.au/a/2006-23" TargetMode="External"/><Relationship Id="rId1725" Type="http://schemas.openxmlformats.org/officeDocument/2006/relationships/hyperlink" Target="http://www.legislation.act.gov.au/a/2005-20" TargetMode="External"/><Relationship Id="rId1932" Type="http://schemas.openxmlformats.org/officeDocument/2006/relationships/hyperlink" Target="http://www.legislation.act.gov.au/a/1967-1" TargetMode="External"/><Relationship Id="rId17" Type="http://schemas.openxmlformats.org/officeDocument/2006/relationships/header" Target="header1.xml"/><Relationship Id="rId2194" Type="http://schemas.openxmlformats.org/officeDocument/2006/relationships/hyperlink" Target="http://www.legislation.act.gov.au/a/1974-14" TargetMode="External"/><Relationship Id="rId3038" Type="http://schemas.openxmlformats.org/officeDocument/2006/relationships/footer" Target="footer20.xml"/><Relationship Id="rId166" Type="http://schemas.openxmlformats.org/officeDocument/2006/relationships/hyperlink" Target="http://www.legislation.act.gov.au/a/1951-2" TargetMode="External"/><Relationship Id="rId373" Type="http://schemas.openxmlformats.org/officeDocument/2006/relationships/hyperlink" Target="http://www.legislation.act.gov.au/a/2006-55" TargetMode="External"/><Relationship Id="rId580" Type="http://schemas.openxmlformats.org/officeDocument/2006/relationships/hyperlink" Target="http://www.legislation.act.gov.au/a/1977-4" TargetMode="External"/><Relationship Id="rId2054" Type="http://schemas.openxmlformats.org/officeDocument/2006/relationships/hyperlink" Target="http://www.legislation.act.gov.au/a/1937-28" TargetMode="External"/><Relationship Id="rId2261" Type="http://schemas.openxmlformats.org/officeDocument/2006/relationships/hyperlink" Target="http://www.legislation.act.gov.au/a/2004-60" TargetMode="External"/><Relationship Id="rId2499" Type="http://schemas.openxmlformats.org/officeDocument/2006/relationships/hyperlink" Target="http://www.legislation.act.gov.au/a/2004-60" TargetMode="External"/><Relationship Id="rId1" Type="http://schemas.openxmlformats.org/officeDocument/2006/relationships/numbering" Target="numbering.xml"/><Relationship Id="rId233" Type="http://schemas.openxmlformats.org/officeDocument/2006/relationships/hyperlink" Target="http://www.legislation.act.gov.au/a/1958-12" TargetMode="External"/><Relationship Id="rId440" Type="http://schemas.openxmlformats.org/officeDocument/2006/relationships/hyperlink" Target="http://www.legislation.act.gov.au/a/2013-52" TargetMode="External"/><Relationship Id="rId678" Type="http://schemas.openxmlformats.org/officeDocument/2006/relationships/hyperlink" Target="http://www.legislation.act.gov.au/a/2005-20" TargetMode="External"/><Relationship Id="rId885" Type="http://schemas.openxmlformats.org/officeDocument/2006/relationships/hyperlink" Target="http://www.legislation.act.gov.au/a/1996-6" TargetMode="External"/><Relationship Id="rId1070" Type="http://schemas.openxmlformats.org/officeDocument/2006/relationships/hyperlink" Target="http://www.legislation.act.gov.au/a/1991-44" TargetMode="External"/><Relationship Id="rId2121" Type="http://schemas.openxmlformats.org/officeDocument/2006/relationships/hyperlink" Target="http://www.legislation.act.gov.au/a/2004-60" TargetMode="External"/><Relationship Id="rId2359" Type="http://schemas.openxmlformats.org/officeDocument/2006/relationships/hyperlink" Target="http://www.legislation.act.gov.au/a/2011-13" TargetMode="External"/><Relationship Id="rId2566" Type="http://schemas.openxmlformats.org/officeDocument/2006/relationships/hyperlink" Target="http://www.legislation.act.gov.au/a/2008-41" TargetMode="External"/><Relationship Id="rId2773" Type="http://schemas.openxmlformats.org/officeDocument/2006/relationships/hyperlink" Target="http://www.legislation.act.gov.au/a/2004-60" TargetMode="External"/><Relationship Id="rId2980" Type="http://schemas.openxmlformats.org/officeDocument/2006/relationships/hyperlink" Target="http://www.legislation.act.gov.au/a/2011-30" TargetMode="External"/><Relationship Id="rId300" Type="http://schemas.openxmlformats.org/officeDocument/2006/relationships/hyperlink" Target="http://www.legislation.act.gov.au/a/1994-81" TargetMode="External"/><Relationship Id="rId538" Type="http://schemas.openxmlformats.org/officeDocument/2006/relationships/hyperlink" Target="http://www.legislation.act.gov.au/a/1977-4" TargetMode="External"/><Relationship Id="rId745" Type="http://schemas.openxmlformats.org/officeDocument/2006/relationships/hyperlink" Target="http://www.legislation.act.gov.au/a/2004-60" TargetMode="External"/><Relationship Id="rId952" Type="http://schemas.openxmlformats.org/officeDocument/2006/relationships/hyperlink" Target="http://www.legislation.act.gov.au/a/2004-60" TargetMode="External"/><Relationship Id="rId1168" Type="http://schemas.openxmlformats.org/officeDocument/2006/relationships/hyperlink" Target="http://www.legislation.act.gov.au/a/1974-14" TargetMode="External"/><Relationship Id="rId1375" Type="http://schemas.openxmlformats.org/officeDocument/2006/relationships/hyperlink" Target="http://www.legislation.act.gov.au/a/2016-18/default.asp" TargetMode="External"/><Relationship Id="rId1582" Type="http://schemas.openxmlformats.org/officeDocument/2006/relationships/hyperlink" Target="http://www.legislation.act.gov.au/sl/1932-4/default.asp" TargetMode="External"/><Relationship Id="rId2219" Type="http://schemas.openxmlformats.org/officeDocument/2006/relationships/hyperlink" Target="http://www.legislation.act.gov.au/a/1991-38" TargetMode="External"/><Relationship Id="rId2426" Type="http://schemas.openxmlformats.org/officeDocument/2006/relationships/hyperlink" Target="http://www.legislation.act.gov.au/a/1982-54" TargetMode="External"/><Relationship Id="rId2633" Type="http://schemas.openxmlformats.org/officeDocument/2006/relationships/hyperlink" Target="http://www.legislation.act.gov.au/a/1953-14" TargetMode="External"/><Relationship Id="rId81" Type="http://schemas.openxmlformats.org/officeDocument/2006/relationships/hyperlink" Target="http://www.legislation.act.gov.au/a/1999-77" TargetMode="External"/><Relationship Id="rId605" Type="http://schemas.openxmlformats.org/officeDocument/2006/relationships/hyperlink" Target="http://www.legislation.act.gov.au/a/1938-35" TargetMode="External"/><Relationship Id="rId812" Type="http://schemas.openxmlformats.org/officeDocument/2006/relationships/hyperlink" Target="http://www.legislation.act.gov.au/a/1986-74" TargetMode="External"/><Relationship Id="rId1028" Type="http://schemas.openxmlformats.org/officeDocument/2006/relationships/hyperlink" Target="http://www.legislation.act.gov.au/a/1986-74" TargetMode="External"/><Relationship Id="rId1235" Type="http://schemas.openxmlformats.org/officeDocument/2006/relationships/hyperlink" Target="http://www.legislation.act.gov.au/a/1999-79" TargetMode="External"/><Relationship Id="rId1442" Type="http://schemas.openxmlformats.org/officeDocument/2006/relationships/hyperlink" Target="http://www.legislation.act.gov.au/a/1994-4" TargetMode="External"/><Relationship Id="rId1887" Type="http://schemas.openxmlformats.org/officeDocument/2006/relationships/hyperlink" Target="http://www.legislation.act.gov.au/a/1986-33" TargetMode="External"/><Relationship Id="rId2840" Type="http://schemas.openxmlformats.org/officeDocument/2006/relationships/hyperlink" Target="http://www.legislation.act.gov.au/a/1999-34" TargetMode="External"/><Relationship Id="rId2938" Type="http://schemas.openxmlformats.org/officeDocument/2006/relationships/hyperlink" Target="http://www.legislation.act.gov.au/a/2008-19" TargetMode="External"/><Relationship Id="rId1302" Type="http://schemas.openxmlformats.org/officeDocument/2006/relationships/hyperlink" Target="http://www.legislation.act.gov.au/a/1986-74" TargetMode="External"/><Relationship Id="rId1747" Type="http://schemas.openxmlformats.org/officeDocument/2006/relationships/hyperlink" Target="http://www.legislation.act.gov.au/a/1991-44" TargetMode="External"/><Relationship Id="rId1954" Type="http://schemas.openxmlformats.org/officeDocument/2006/relationships/hyperlink" Target="http://www.legislation.act.gov.au/a/2012-13" TargetMode="External"/><Relationship Id="rId2700" Type="http://schemas.openxmlformats.org/officeDocument/2006/relationships/hyperlink" Target="http://www.legislation.act.gov.au/a/2010-21" TargetMode="External"/><Relationship Id="rId39" Type="http://schemas.openxmlformats.org/officeDocument/2006/relationships/hyperlink" Target="http://www.comlaw.gov.au/Details/C2012C00825" TargetMode="External"/><Relationship Id="rId1607" Type="http://schemas.openxmlformats.org/officeDocument/2006/relationships/hyperlink" Target="http://www.legislation.act.gov.au/a/1977-34" TargetMode="External"/><Relationship Id="rId1814" Type="http://schemas.openxmlformats.org/officeDocument/2006/relationships/hyperlink" Target="http://www.legislation.act.gov.au/a/1990-65" TargetMode="External"/><Relationship Id="rId188" Type="http://schemas.openxmlformats.org/officeDocument/2006/relationships/footer" Target="footer7.xml"/><Relationship Id="rId395" Type="http://schemas.openxmlformats.org/officeDocument/2006/relationships/hyperlink" Target="http://www.legislation.act.gov.au/a/2008-41" TargetMode="External"/><Relationship Id="rId2076" Type="http://schemas.openxmlformats.org/officeDocument/2006/relationships/hyperlink" Target="http://www.legislation.act.gov.au/a/2005-20" TargetMode="External"/><Relationship Id="rId2283" Type="http://schemas.openxmlformats.org/officeDocument/2006/relationships/hyperlink" Target="http://www.legislation.act.gov.au/a/2008-36" TargetMode="External"/><Relationship Id="rId2490" Type="http://schemas.openxmlformats.org/officeDocument/2006/relationships/hyperlink" Target="http://www.legislation.act.gov.au/a/1986-83" TargetMode="External"/><Relationship Id="rId2588" Type="http://schemas.openxmlformats.org/officeDocument/2006/relationships/hyperlink" Target="http://www.legislation.act.gov.au/a/1953-14" TargetMode="External"/><Relationship Id="rId255" Type="http://schemas.openxmlformats.org/officeDocument/2006/relationships/hyperlink" Target="http://www.legislation.act.gov.au/a/1982-3" TargetMode="External"/><Relationship Id="rId462" Type="http://schemas.openxmlformats.org/officeDocument/2006/relationships/hyperlink" Target="https://www.legislation.act.gov.au/cn/2019-5/" TargetMode="External"/><Relationship Id="rId1092" Type="http://schemas.openxmlformats.org/officeDocument/2006/relationships/hyperlink" Target="http://www.legislation.act.gov.au/a/2008-44" TargetMode="External"/><Relationship Id="rId1397" Type="http://schemas.openxmlformats.org/officeDocument/2006/relationships/hyperlink" Target="http://www.legislation.act.gov.au/a/1986-74" TargetMode="External"/><Relationship Id="rId2143" Type="http://schemas.openxmlformats.org/officeDocument/2006/relationships/hyperlink" Target="http://www.legislation.act.gov.au/a/2001-44" TargetMode="External"/><Relationship Id="rId2350" Type="http://schemas.openxmlformats.org/officeDocument/2006/relationships/hyperlink" Target="http://www.legislation.act.gov.au/a/2018-6/default.asp" TargetMode="External"/><Relationship Id="rId2795" Type="http://schemas.openxmlformats.org/officeDocument/2006/relationships/hyperlink" Target="http://www.legislation.act.gov.au/a/1993-48" TargetMode="External"/><Relationship Id="rId115" Type="http://schemas.openxmlformats.org/officeDocument/2006/relationships/hyperlink" Target="http://www.legislation.act.gov.au/a/1999-77" TargetMode="External"/><Relationship Id="rId322" Type="http://schemas.openxmlformats.org/officeDocument/2006/relationships/hyperlink" Target="http://www.legislation.act.gov.au/a/1999-64" TargetMode="External"/><Relationship Id="rId767" Type="http://schemas.openxmlformats.org/officeDocument/2006/relationships/hyperlink" Target="http://www.legislation.act.gov.au/a/1986-74" TargetMode="External"/><Relationship Id="rId974" Type="http://schemas.openxmlformats.org/officeDocument/2006/relationships/hyperlink" Target="http://www.legislation.act.gov.au/a/1996-6" TargetMode="External"/><Relationship Id="rId2003" Type="http://schemas.openxmlformats.org/officeDocument/2006/relationships/hyperlink" Target="http://www.legislation.act.gov.au/a/1972-37" TargetMode="External"/><Relationship Id="rId2210" Type="http://schemas.openxmlformats.org/officeDocument/2006/relationships/hyperlink" Target="http://www.legislation.act.gov.au/a/2001-44" TargetMode="External"/><Relationship Id="rId2448" Type="http://schemas.openxmlformats.org/officeDocument/2006/relationships/hyperlink" Target="http://www.legislation.act.gov.au/a/2004-60" TargetMode="External"/><Relationship Id="rId2655" Type="http://schemas.openxmlformats.org/officeDocument/2006/relationships/hyperlink" Target="http://www.legislation.act.gov.au/a/2004-60" TargetMode="External"/><Relationship Id="rId2862" Type="http://schemas.openxmlformats.org/officeDocument/2006/relationships/hyperlink" Target="http://www.legislation.act.gov.au/a/2001-63" TargetMode="External"/><Relationship Id="rId627" Type="http://schemas.openxmlformats.org/officeDocument/2006/relationships/hyperlink" Target="http://www.legislation.act.gov.au/a/1977-4" TargetMode="External"/><Relationship Id="rId834" Type="http://schemas.openxmlformats.org/officeDocument/2006/relationships/hyperlink" Target="http://www.legislation.act.gov.au/a/1996-6" TargetMode="External"/><Relationship Id="rId1257" Type="http://schemas.openxmlformats.org/officeDocument/2006/relationships/hyperlink" Target="http://www.legislation.act.gov.au/a/2004-60" TargetMode="External"/><Relationship Id="rId1464" Type="http://schemas.openxmlformats.org/officeDocument/2006/relationships/hyperlink" Target="http://www.legislation.act.gov.au/a/2007-44" TargetMode="External"/><Relationship Id="rId1671" Type="http://schemas.openxmlformats.org/officeDocument/2006/relationships/hyperlink" Target="http://www.legislation.act.gov.au/a/1991-44" TargetMode="External"/><Relationship Id="rId2308" Type="http://schemas.openxmlformats.org/officeDocument/2006/relationships/hyperlink" Target="http://www.legislation.act.gov.au/a/1972-37" TargetMode="External"/><Relationship Id="rId2515" Type="http://schemas.openxmlformats.org/officeDocument/2006/relationships/hyperlink" Target="http://www.legislation.act.gov.au/a/1980-4" TargetMode="External"/><Relationship Id="rId2722" Type="http://schemas.openxmlformats.org/officeDocument/2006/relationships/hyperlink" Target="http://www.legislation.act.gov.au/a/2004-60" TargetMode="External"/><Relationship Id="rId901" Type="http://schemas.openxmlformats.org/officeDocument/2006/relationships/hyperlink" Target="http://www.legislation.act.gov.au/a/2005-20" TargetMode="External"/><Relationship Id="rId1117" Type="http://schemas.openxmlformats.org/officeDocument/2006/relationships/hyperlink" Target="http://www.legislation.act.gov.au/a/1974-14" TargetMode="External"/><Relationship Id="rId1324" Type="http://schemas.openxmlformats.org/officeDocument/2006/relationships/hyperlink" Target="http://www.legislation.act.gov.au/a/2001-77" TargetMode="External"/><Relationship Id="rId1531" Type="http://schemas.openxmlformats.org/officeDocument/2006/relationships/hyperlink" Target="http://www.legislation.act.gov.au/a/1991-44" TargetMode="External"/><Relationship Id="rId1769" Type="http://schemas.openxmlformats.org/officeDocument/2006/relationships/hyperlink" Target="http://www.legislation.act.gov.au/a/2001-90" TargetMode="External"/><Relationship Id="rId1976" Type="http://schemas.openxmlformats.org/officeDocument/2006/relationships/hyperlink" Target="http://www.legislation.act.gov.au/a/2008-42"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98-25" TargetMode="External"/><Relationship Id="rId1836" Type="http://schemas.openxmlformats.org/officeDocument/2006/relationships/hyperlink" Target="http://www.legislation.act.gov.au/a/1996-51" TargetMode="External"/><Relationship Id="rId1903" Type="http://schemas.openxmlformats.org/officeDocument/2006/relationships/hyperlink" Target="http://www.legislation.act.gov.au/a/1972-37" TargetMode="External"/><Relationship Id="rId2098" Type="http://schemas.openxmlformats.org/officeDocument/2006/relationships/hyperlink" Target="http://www.legislation.act.gov.au/a/1986-74" TargetMode="External"/><Relationship Id="rId277" Type="http://schemas.openxmlformats.org/officeDocument/2006/relationships/hyperlink" Target="http://www.legislation.act.gov.au/a/alt_ord1990-1" TargetMode="External"/><Relationship Id="rId484" Type="http://schemas.openxmlformats.org/officeDocument/2006/relationships/hyperlink" Target="http://www.legislation.act.gov.au/a/1940-20" TargetMode="External"/><Relationship Id="rId2165" Type="http://schemas.openxmlformats.org/officeDocument/2006/relationships/hyperlink" Target="http://www.legislation.act.gov.au/a/1994-4" TargetMode="External"/><Relationship Id="rId3009" Type="http://schemas.openxmlformats.org/officeDocument/2006/relationships/hyperlink" Target="http://www.legislation.act.gov.au/a/2016-52/default.asp" TargetMode="External"/><Relationship Id="rId137" Type="http://schemas.openxmlformats.org/officeDocument/2006/relationships/hyperlink" Target="http://www.legislation.act.gov.au/a/2008-35" TargetMode="External"/><Relationship Id="rId344" Type="http://schemas.openxmlformats.org/officeDocument/2006/relationships/hyperlink" Target="http://www.legislation.act.gov.au/a/2002-30" TargetMode="External"/><Relationship Id="rId691" Type="http://schemas.openxmlformats.org/officeDocument/2006/relationships/hyperlink" Target="http://www.legislation.act.gov.au/a/2006-40" TargetMode="External"/><Relationship Id="rId789" Type="http://schemas.openxmlformats.org/officeDocument/2006/relationships/hyperlink" Target="http://www.legislation.act.gov.au/a/1986-74" TargetMode="External"/><Relationship Id="rId996" Type="http://schemas.openxmlformats.org/officeDocument/2006/relationships/hyperlink" Target="http://www.legislation.act.gov.au/a/2011-22" TargetMode="External"/><Relationship Id="rId2025" Type="http://schemas.openxmlformats.org/officeDocument/2006/relationships/hyperlink" Target="http://www.legislation.act.gov.au/a/2006-40" TargetMode="External"/><Relationship Id="rId2372" Type="http://schemas.openxmlformats.org/officeDocument/2006/relationships/hyperlink" Target="http://www.legislation.act.gov.au/a/2013-43" TargetMode="External"/><Relationship Id="rId2677" Type="http://schemas.openxmlformats.org/officeDocument/2006/relationships/hyperlink" Target="http://www.legislation.act.gov.au/a/2008-36" TargetMode="External"/><Relationship Id="rId2884" Type="http://schemas.openxmlformats.org/officeDocument/2006/relationships/hyperlink" Target="http://www.legislation.act.gov.au/a/2003-2" TargetMode="External"/><Relationship Id="rId551" Type="http://schemas.openxmlformats.org/officeDocument/2006/relationships/hyperlink" Target="http://www.legislation.act.gov.au/a/2005-20" TargetMode="External"/><Relationship Id="rId649" Type="http://schemas.openxmlformats.org/officeDocument/2006/relationships/hyperlink" Target="http://www.legislation.act.gov.au/a/1977-4" TargetMode="External"/><Relationship Id="rId856" Type="http://schemas.openxmlformats.org/officeDocument/2006/relationships/hyperlink" Target="http://www.legislation.act.gov.au/a/1986-74" TargetMode="External"/><Relationship Id="rId1181" Type="http://schemas.openxmlformats.org/officeDocument/2006/relationships/hyperlink" Target="http://www.legislation.act.gov.au/a/2005-20" TargetMode="External"/><Relationship Id="rId1279" Type="http://schemas.openxmlformats.org/officeDocument/2006/relationships/hyperlink" Target="http://www.legislation.act.gov.au/a/1979-33" TargetMode="External"/><Relationship Id="rId1486" Type="http://schemas.openxmlformats.org/officeDocument/2006/relationships/hyperlink" Target="http://www.legislation.act.gov.au/a/1977-34" TargetMode="External"/><Relationship Id="rId2232" Type="http://schemas.openxmlformats.org/officeDocument/2006/relationships/hyperlink" Target="http://www.legislation.act.gov.au/a/1999-34" TargetMode="External"/><Relationship Id="rId2537" Type="http://schemas.openxmlformats.org/officeDocument/2006/relationships/hyperlink" Target="http://www.legislation.act.gov.au/a/1990-65" TargetMode="External"/><Relationship Id="rId204" Type="http://schemas.openxmlformats.org/officeDocument/2006/relationships/hyperlink" Target="http://www.legislation.act.gov.au/a/1933-34" TargetMode="External"/><Relationship Id="rId411" Type="http://schemas.openxmlformats.org/officeDocument/2006/relationships/hyperlink" Target="http://www.legislation.act.gov.au/sl/2009-2" TargetMode="External"/><Relationship Id="rId509" Type="http://schemas.openxmlformats.org/officeDocument/2006/relationships/hyperlink" Target="http://www.legislation.act.gov.au/a/1989-60" TargetMode="External"/><Relationship Id="rId1041" Type="http://schemas.openxmlformats.org/officeDocument/2006/relationships/hyperlink" Target="http://www.legislation.act.gov.au/a/1986-74" TargetMode="External"/><Relationship Id="rId1139" Type="http://schemas.openxmlformats.org/officeDocument/2006/relationships/hyperlink" Target="http://www.legislation.act.gov.au/a/1996-6" TargetMode="External"/><Relationship Id="rId1346" Type="http://schemas.openxmlformats.org/officeDocument/2006/relationships/hyperlink" Target="http://www.legislation.act.gov.au/a/2001-77" TargetMode="External"/><Relationship Id="rId1693" Type="http://schemas.openxmlformats.org/officeDocument/2006/relationships/hyperlink" Target="http://www.legislation.act.gov.au/a/1994-61" TargetMode="External"/><Relationship Id="rId1998" Type="http://schemas.openxmlformats.org/officeDocument/2006/relationships/hyperlink" Target="http://www.legislation.act.gov.au/a/2005-20" TargetMode="External"/><Relationship Id="rId2744" Type="http://schemas.openxmlformats.org/officeDocument/2006/relationships/hyperlink" Target="http://www.legislation.act.gov.au/a/2004-60" TargetMode="External"/><Relationship Id="rId2951" Type="http://schemas.openxmlformats.org/officeDocument/2006/relationships/hyperlink" Target="http://www.legislation.act.gov.au/a/2009-24" TargetMode="External"/><Relationship Id="rId716" Type="http://schemas.openxmlformats.org/officeDocument/2006/relationships/hyperlink" Target="http://www.legislation.act.gov.au/a/2006-40" TargetMode="External"/><Relationship Id="rId923" Type="http://schemas.openxmlformats.org/officeDocument/2006/relationships/hyperlink" Target="http://www.legislation.act.gov.au/a/2004-60" TargetMode="External"/><Relationship Id="rId1553" Type="http://schemas.openxmlformats.org/officeDocument/2006/relationships/hyperlink" Target="http://www.legislation.act.gov.au/a/1991-44" TargetMode="External"/><Relationship Id="rId1760" Type="http://schemas.openxmlformats.org/officeDocument/2006/relationships/hyperlink" Target="http://www.legislation.act.gov.au/a/1937-28" TargetMode="External"/><Relationship Id="rId1858" Type="http://schemas.openxmlformats.org/officeDocument/2006/relationships/hyperlink" Target="http://www.legislation.act.gov.au/a/1995-46" TargetMode="External"/><Relationship Id="rId2604" Type="http://schemas.openxmlformats.org/officeDocument/2006/relationships/hyperlink" Target="http://www.legislation.act.gov.au/a/1990-65" TargetMode="External"/><Relationship Id="rId2811" Type="http://schemas.openxmlformats.org/officeDocument/2006/relationships/hyperlink" Target="http://www.legislation.act.gov.au/a/1994-61" TargetMode="External"/><Relationship Id="rId52" Type="http://schemas.openxmlformats.org/officeDocument/2006/relationships/hyperlink" Target="http://www.legislation.act.gov.au/sl/2006-29" TargetMode="External"/><Relationship Id="rId1206" Type="http://schemas.openxmlformats.org/officeDocument/2006/relationships/hyperlink" Target="http://www.legislation.act.gov.au/a/1996-6" TargetMode="External"/><Relationship Id="rId1413" Type="http://schemas.openxmlformats.org/officeDocument/2006/relationships/hyperlink" Target="http://www.legislation.act.gov.au/a/2004-60" TargetMode="External"/><Relationship Id="rId1620" Type="http://schemas.openxmlformats.org/officeDocument/2006/relationships/hyperlink" Target="http://www.legislation.act.gov.au/a/2010-21" TargetMode="External"/><Relationship Id="rId2909" Type="http://schemas.openxmlformats.org/officeDocument/2006/relationships/hyperlink" Target="http://www.legislation.act.gov.au/a/2005-53" TargetMode="External"/><Relationship Id="rId1718" Type="http://schemas.openxmlformats.org/officeDocument/2006/relationships/hyperlink" Target="http://www.legislation.act.gov.au/a/1994-61" TargetMode="External"/><Relationship Id="rId1925" Type="http://schemas.openxmlformats.org/officeDocument/2006/relationships/hyperlink" Target="http://www.legislation.act.gov.au/a/1967-1" TargetMode="External"/><Relationship Id="rId299" Type="http://schemas.openxmlformats.org/officeDocument/2006/relationships/hyperlink" Target="http://www.legislation.act.gov.au/a/1994-66" TargetMode="External"/><Relationship Id="rId2187" Type="http://schemas.openxmlformats.org/officeDocument/2006/relationships/hyperlink" Target="http://www.legislation.act.gov.au/a/2004-60" TargetMode="External"/><Relationship Id="rId2394" Type="http://schemas.openxmlformats.org/officeDocument/2006/relationships/hyperlink" Target="http://www.legislation.act.gov.au/a/2004-60" TargetMode="External"/><Relationship Id="rId159" Type="http://schemas.openxmlformats.org/officeDocument/2006/relationships/hyperlink" Target="http://www.legislation.act.gov.au/a/2004-59" TargetMode="External"/><Relationship Id="rId366" Type="http://schemas.openxmlformats.org/officeDocument/2006/relationships/hyperlink" Target="http://www.legislation.act.gov.au/a/2005-20" TargetMode="External"/><Relationship Id="rId573" Type="http://schemas.openxmlformats.org/officeDocument/2006/relationships/hyperlink" Target="http://www.legislation.act.gov.au/a/1977-4" TargetMode="External"/><Relationship Id="rId780" Type="http://schemas.openxmlformats.org/officeDocument/2006/relationships/hyperlink" Target="http://www.legislation.act.gov.au/a/1967-1" TargetMode="External"/><Relationship Id="rId2047" Type="http://schemas.openxmlformats.org/officeDocument/2006/relationships/hyperlink" Target="http://www.legislation.act.gov.au/a/1972-37" TargetMode="External"/><Relationship Id="rId2254" Type="http://schemas.openxmlformats.org/officeDocument/2006/relationships/hyperlink" Target="http://www.legislation.act.gov.au/a/2004-60" TargetMode="External"/><Relationship Id="rId2461" Type="http://schemas.openxmlformats.org/officeDocument/2006/relationships/hyperlink" Target="http://www.legislation.act.gov.au/a/1976-42" TargetMode="External"/><Relationship Id="rId2699" Type="http://schemas.openxmlformats.org/officeDocument/2006/relationships/hyperlink" Target="http://www.legislation.act.gov.au/a/2004-60" TargetMode="External"/><Relationship Id="rId3000" Type="http://schemas.openxmlformats.org/officeDocument/2006/relationships/hyperlink" Target="http://www.legislation.act.gov.au/a/2015-52/default.asp" TargetMode="External"/><Relationship Id="rId226" Type="http://schemas.openxmlformats.org/officeDocument/2006/relationships/hyperlink" Target="http://www.legislation.act.gov.au/a/1938-35" TargetMode="External"/><Relationship Id="rId433" Type="http://schemas.openxmlformats.org/officeDocument/2006/relationships/hyperlink" Target="http://www.legislation.act.gov.au/a/2011-12" TargetMode="External"/><Relationship Id="rId878" Type="http://schemas.openxmlformats.org/officeDocument/2006/relationships/hyperlink" Target="http://www.legislation.act.gov.au/a/2005-20" TargetMode="External"/><Relationship Id="rId1063" Type="http://schemas.openxmlformats.org/officeDocument/2006/relationships/hyperlink" Target="http://www.legislation.act.gov.au/a/1996-6" TargetMode="External"/><Relationship Id="rId1270" Type="http://schemas.openxmlformats.org/officeDocument/2006/relationships/hyperlink" Target="http://www.legislation.act.gov.au/a/1993-4" TargetMode="External"/><Relationship Id="rId2114" Type="http://schemas.openxmlformats.org/officeDocument/2006/relationships/hyperlink" Target="http://www.legislation.act.gov.au/a/1937-28" TargetMode="External"/><Relationship Id="rId2559" Type="http://schemas.openxmlformats.org/officeDocument/2006/relationships/hyperlink" Target="http://www.legislation.act.gov.au/sl/2009-21" TargetMode="External"/><Relationship Id="rId2766" Type="http://schemas.openxmlformats.org/officeDocument/2006/relationships/hyperlink" Target="http://www.legislation.act.gov.au/a/2006-23" TargetMode="External"/><Relationship Id="rId2973" Type="http://schemas.openxmlformats.org/officeDocument/2006/relationships/hyperlink" Target="http://www.legislation.act.gov.au/a/2010-40" TargetMode="External"/><Relationship Id="rId640" Type="http://schemas.openxmlformats.org/officeDocument/2006/relationships/hyperlink" Target="http://www.legislation.act.gov.au/a/alt_ord1990-5" TargetMode="External"/><Relationship Id="rId738" Type="http://schemas.openxmlformats.org/officeDocument/2006/relationships/hyperlink" Target="http://www.legislation.act.gov.au/a/2005-20" TargetMode="External"/><Relationship Id="rId945" Type="http://schemas.openxmlformats.org/officeDocument/2006/relationships/hyperlink" Target="http://www.legislation.act.gov.au/a/2009-19" TargetMode="External"/><Relationship Id="rId1368" Type="http://schemas.openxmlformats.org/officeDocument/2006/relationships/hyperlink" Target="http://www.legislation.act.gov.au/a/2004-60" TargetMode="External"/><Relationship Id="rId1575" Type="http://schemas.openxmlformats.org/officeDocument/2006/relationships/hyperlink" Target="http://www.legislation.act.gov.au/a/1998-25" TargetMode="External"/><Relationship Id="rId1782" Type="http://schemas.openxmlformats.org/officeDocument/2006/relationships/hyperlink" Target="http://www.legislation.act.gov.au/a/1937-28" TargetMode="External"/><Relationship Id="rId2321" Type="http://schemas.openxmlformats.org/officeDocument/2006/relationships/hyperlink" Target="http://www.legislation.act.gov.au/a/2004-60" TargetMode="External"/><Relationship Id="rId2419" Type="http://schemas.openxmlformats.org/officeDocument/2006/relationships/hyperlink" Target="http://www.legislation.act.gov.au/a/2004-60" TargetMode="External"/><Relationship Id="rId2626" Type="http://schemas.openxmlformats.org/officeDocument/2006/relationships/hyperlink" Target="http://www.legislation.act.gov.au/a/1976-42" TargetMode="External"/><Relationship Id="rId2833" Type="http://schemas.openxmlformats.org/officeDocument/2006/relationships/hyperlink" Target="http://www.legislation.act.gov.au/a/1997-96" TargetMode="External"/><Relationship Id="rId74" Type="http://schemas.openxmlformats.org/officeDocument/2006/relationships/hyperlink" Target="http://www.legislation.act.gov.au/a/1933-34" TargetMode="External"/><Relationship Id="rId500" Type="http://schemas.openxmlformats.org/officeDocument/2006/relationships/hyperlink" Target="http://www.legislation.act.gov.au/a/1973-48" TargetMode="External"/><Relationship Id="rId805" Type="http://schemas.openxmlformats.org/officeDocument/2006/relationships/hyperlink" Target="http://www.legislation.act.gov.au/a/1985-18" TargetMode="External"/><Relationship Id="rId1130" Type="http://schemas.openxmlformats.org/officeDocument/2006/relationships/hyperlink" Target="http://www.legislation.act.gov.au/a/2005-20" TargetMode="External"/><Relationship Id="rId1228" Type="http://schemas.openxmlformats.org/officeDocument/2006/relationships/hyperlink" Target="http://www.legislation.act.gov.au/a/2005-20" TargetMode="External"/><Relationship Id="rId1435" Type="http://schemas.openxmlformats.org/officeDocument/2006/relationships/hyperlink" Target="http://www.legislation.act.gov.au/a/1991-44" TargetMode="External"/><Relationship Id="rId1642" Type="http://schemas.openxmlformats.org/officeDocument/2006/relationships/hyperlink" Target="http://www.legislation.act.gov.au/a/alt_ord1990-5" TargetMode="External"/><Relationship Id="rId1947" Type="http://schemas.openxmlformats.org/officeDocument/2006/relationships/hyperlink" Target="http://www.legislation.act.gov.au/a/1986-74" TargetMode="External"/><Relationship Id="rId2900" Type="http://schemas.openxmlformats.org/officeDocument/2006/relationships/hyperlink" Target="http://www.legislation.act.gov.au/a/2004-60" TargetMode="External"/><Relationship Id="rId1502" Type="http://schemas.openxmlformats.org/officeDocument/2006/relationships/hyperlink" Target="http://www.legislation.act.gov.au/a/1993-48" TargetMode="External"/><Relationship Id="rId1807" Type="http://schemas.openxmlformats.org/officeDocument/2006/relationships/hyperlink" Target="http://www.legislation.act.gov.au/a/2000-60" TargetMode="External"/><Relationship Id="rId290" Type="http://schemas.openxmlformats.org/officeDocument/2006/relationships/hyperlink" Target="http://www.legislation.act.gov.au/a/1993-2" TargetMode="External"/><Relationship Id="rId388" Type="http://schemas.openxmlformats.org/officeDocument/2006/relationships/hyperlink" Target="http://www.legislation.act.gov.au/a/2008-29" TargetMode="External"/><Relationship Id="rId2069" Type="http://schemas.openxmlformats.org/officeDocument/2006/relationships/hyperlink" Target="http://www.legislation.act.gov.au/a/1937-28" TargetMode="External"/><Relationship Id="rId3022" Type="http://schemas.openxmlformats.org/officeDocument/2006/relationships/hyperlink" Target="http://www.legislation.act.gov.au/a/2018-9/default.asp" TargetMode="External"/><Relationship Id="rId150" Type="http://schemas.openxmlformats.org/officeDocument/2006/relationships/hyperlink" Target="http://www.legislation.act.gov.au/a/2004-59" TargetMode="External"/><Relationship Id="rId595" Type="http://schemas.openxmlformats.org/officeDocument/2006/relationships/hyperlink" Target="http://www.legislation.act.gov.au/a/2010-13" TargetMode="External"/><Relationship Id="rId2276" Type="http://schemas.openxmlformats.org/officeDocument/2006/relationships/hyperlink" Target="http://www.legislation.act.gov.au/a/2004-60" TargetMode="External"/><Relationship Id="rId2483" Type="http://schemas.openxmlformats.org/officeDocument/2006/relationships/hyperlink" Target="http://www.legislation.act.gov.au/a/2004-60" TargetMode="External"/><Relationship Id="rId2690" Type="http://schemas.openxmlformats.org/officeDocument/2006/relationships/hyperlink" Target="http://www.legislation.act.gov.au/a/2004-60" TargetMode="External"/><Relationship Id="rId248" Type="http://schemas.openxmlformats.org/officeDocument/2006/relationships/hyperlink" Target="http://www.legislation.act.gov.au/a/1977-61" TargetMode="External"/><Relationship Id="rId455" Type="http://schemas.openxmlformats.org/officeDocument/2006/relationships/hyperlink" Target="http://www.legislation.act.gov.au/a/2017-10/default.asp" TargetMode="External"/><Relationship Id="rId662" Type="http://schemas.openxmlformats.org/officeDocument/2006/relationships/hyperlink" Target="http://www.legislation.act.gov.au/a/1977-4" TargetMode="External"/><Relationship Id="rId1085" Type="http://schemas.openxmlformats.org/officeDocument/2006/relationships/hyperlink" Target="http://www.legislation.act.gov.au/a/1974-14" TargetMode="External"/><Relationship Id="rId1292" Type="http://schemas.openxmlformats.org/officeDocument/2006/relationships/hyperlink" Target="http://www.legislation.act.gov.au/a/2004-60" TargetMode="External"/><Relationship Id="rId2136" Type="http://schemas.openxmlformats.org/officeDocument/2006/relationships/hyperlink" Target="http://www.legislation.act.gov.au/a/2004-60" TargetMode="External"/><Relationship Id="rId2343" Type="http://schemas.openxmlformats.org/officeDocument/2006/relationships/hyperlink" Target="http://www.legislation.act.gov.au/a/2008-19" TargetMode="External"/><Relationship Id="rId2550" Type="http://schemas.openxmlformats.org/officeDocument/2006/relationships/hyperlink" Target="http://www.legislation.act.gov.au/a/2008-20" TargetMode="External"/><Relationship Id="rId2788" Type="http://schemas.openxmlformats.org/officeDocument/2006/relationships/hyperlink" Target="http://www.legislation.act.gov.au/a/1993-4" TargetMode="External"/><Relationship Id="rId2995" Type="http://schemas.openxmlformats.org/officeDocument/2006/relationships/hyperlink" Target="http://www.legislation.act.gov.au/a/2013-52" TargetMode="External"/><Relationship Id="rId108" Type="http://schemas.openxmlformats.org/officeDocument/2006/relationships/hyperlink" Target="http://www.legislation.act.gov.au/a/1900-40/default.asp" TargetMode="External"/><Relationship Id="rId315" Type="http://schemas.openxmlformats.org/officeDocument/2006/relationships/hyperlink" Target="http://www.legislation.act.gov.au/a/1998-54" TargetMode="External"/><Relationship Id="rId522" Type="http://schemas.openxmlformats.org/officeDocument/2006/relationships/hyperlink" Target="http://www.legislation.act.gov.au/a/1999-66" TargetMode="External"/><Relationship Id="rId967" Type="http://schemas.openxmlformats.org/officeDocument/2006/relationships/hyperlink" Target="http://www.legislation.act.gov.au/a/1977-61" TargetMode="External"/><Relationship Id="rId1152" Type="http://schemas.openxmlformats.org/officeDocument/2006/relationships/hyperlink" Target="http://www.legislation.act.gov.au/a/1937-28" TargetMode="External"/><Relationship Id="rId1597" Type="http://schemas.openxmlformats.org/officeDocument/2006/relationships/hyperlink" Target="http://www.legislation.act.gov.au/a/2006-23" TargetMode="External"/><Relationship Id="rId2203" Type="http://schemas.openxmlformats.org/officeDocument/2006/relationships/hyperlink" Target="http://www.legislation.act.gov.au/a/2004-60" TargetMode="External"/><Relationship Id="rId2410" Type="http://schemas.openxmlformats.org/officeDocument/2006/relationships/hyperlink" Target="http://www.legislation.act.gov.au/a/1982-54" TargetMode="External"/><Relationship Id="rId2648" Type="http://schemas.openxmlformats.org/officeDocument/2006/relationships/hyperlink" Target="http://www.legislation.act.gov.au/a/2004-60" TargetMode="External"/><Relationship Id="rId2855" Type="http://schemas.openxmlformats.org/officeDocument/2006/relationships/hyperlink" Target="http://www.legislation.act.gov.au/a/2000-60"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1994-4" TargetMode="External"/><Relationship Id="rId1012" Type="http://schemas.openxmlformats.org/officeDocument/2006/relationships/hyperlink" Target="http://www.legislation.act.gov.au/a/1996-6" TargetMode="External"/><Relationship Id="rId1457" Type="http://schemas.openxmlformats.org/officeDocument/2006/relationships/hyperlink" Target="http://www.legislation.act.gov.au/a/2004-60" TargetMode="External"/><Relationship Id="rId1664" Type="http://schemas.openxmlformats.org/officeDocument/2006/relationships/hyperlink" Target="http://www.legislation.act.gov.au/a/1994-61" TargetMode="External"/><Relationship Id="rId1871" Type="http://schemas.openxmlformats.org/officeDocument/2006/relationships/hyperlink" Target="http://www.legislation.act.gov.au/a/1990-65" TargetMode="External"/><Relationship Id="rId2508" Type="http://schemas.openxmlformats.org/officeDocument/2006/relationships/hyperlink" Target="http://www.legislation.act.gov.au/a/1980-4" TargetMode="External"/><Relationship Id="rId2715" Type="http://schemas.openxmlformats.org/officeDocument/2006/relationships/hyperlink" Target="http://www.legislation.act.gov.au/a/2008-36" TargetMode="External"/><Relationship Id="rId2922" Type="http://schemas.openxmlformats.org/officeDocument/2006/relationships/hyperlink" Target="http://www.legislation.act.gov.au/a/2007-15" TargetMode="External"/><Relationship Id="rId1317" Type="http://schemas.openxmlformats.org/officeDocument/2006/relationships/hyperlink" Target="http://www.legislation.act.gov.au/a/2004-47" TargetMode="External"/><Relationship Id="rId1524" Type="http://schemas.openxmlformats.org/officeDocument/2006/relationships/hyperlink" Target="http://www.legislation.act.gov.au/a/1991-112" TargetMode="External"/><Relationship Id="rId1731" Type="http://schemas.openxmlformats.org/officeDocument/2006/relationships/hyperlink" Target="http://www.legislation.act.gov.au/a/1994-81" TargetMode="External"/><Relationship Id="rId1969" Type="http://schemas.openxmlformats.org/officeDocument/2006/relationships/hyperlink" Target="http://www.legislation.act.gov.au/a/2008-44" TargetMode="External"/><Relationship Id="rId23" Type="http://schemas.openxmlformats.org/officeDocument/2006/relationships/header" Target="header4.xml"/><Relationship Id="rId1829" Type="http://schemas.openxmlformats.org/officeDocument/2006/relationships/hyperlink" Target="http://www.legislation.act.gov.au/a/2001-90" TargetMode="External"/><Relationship Id="rId2298" Type="http://schemas.openxmlformats.org/officeDocument/2006/relationships/hyperlink" Target="http://www.legislation.act.gov.au/a/2008-19" TargetMode="External"/><Relationship Id="rId3044" Type="http://schemas.openxmlformats.org/officeDocument/2006/relationships/theme" Target="theme/theme1.xml"/><Relationship Id="rId172" Type="http://schemas.openxmlformats.org/officeDocument/2006/relationships/hyperlink" Target="http://www.legislation.act.gov.au/a/2013-43" TargetMode="External"/><Relationship Id="rId477" Type="http://schemas.openxmlformats.org/officeDocument/2006/relationships/hyperlink" Target="http://www.legislation.act.gov.au/a/2004-60" TargetMode="External"/><Relationship Id="rId684" Type="http://schemas.openxmlformats.org/officeDocument/2006/relationships/hyperlink" Target="http://www.legislation.act.gov.au/a/1996-6" TargetMode="External"/><Relationship Id="rId2060" Type="http://schemas.openxmlformats.org/officeDocument/2006/relationships/hyperlink" Target="http://www.legislation.act.gov.au/a/1937-28" TargetMode="External"/><Relationship Id="rId2158" Type="http://schemas.openxmlformats.org/officeDocument/2006/relationships/hyperlink" Target="http://www.legislation.act.gov.au/a/1992-9" TargetMode="External"/><Relationship Id="rId2365" Type="http://schemas.openxmlformats.org/officeDocument/2006/relationships/hyperlink" Target="http://www.legislation.act.gov.au/a/2011-52" TargetMode="External"/><Relationship Id="rId337" Type="http://schemas.openxmlformats.org/officeDocument/2006/relationships/hyperlink" Target="http://www.legislation.act.gov.au/a/2001-70" TargetMode="External"/><Relationship Id="rId891" Type="http://schemas.openxmlformats.org/officeDocument/2006/relationships/hyperlink" Target="http://www.legislation.act.gov.au/a/1996-6" TargetMode="External"/><Relationship Id="rId989" Type="http://schemas.openxmlformats.org/officeDocument/2006/relationships/hyperlink" Target="http://www.legislation.act.gov.au/a/2004-60" TargetMode="External"/><Relationship Id="rId2018" Type="http://schemas.openxmlformats.org/officeDocument/2006/relationships/hyperlink" Target="http://www.legislation.act.gov.au/a/alt_ord1990-9" TargetMode="External"/><Relationship Id="rId2572" Type="http://schemas.openxmlformats.org/officeDocument/2006/relationships/hyperlink" Target="http://www.legislation.act.gov.au/a/2016-37/default.asp" TargetMode="External"/><Relationship Id="rId2877" Type="http://schemas.openxmlformats.org/officeDocument/2006/relationships/hyperlink" Target="http://www.legislation.act.gov.au/a/2002-36" TargetMode="External"/><Relationship Id="rId544" Type="http://schemas.openxmlformats.org/officeDocument/2006/relationships/hyperlink" Target="http://www.legislation.act.gov.au/a/1973-48" TargetMode="External"/><Relationship Id="rId751" Type="http://schemas.openxmlformats.org/officeDocument/2006/relationships/hyperlink" Target="http://www.legislation.act.gov.au/a/2004-60" TargetMode="External"/><Relationship Id="rId849" Type="http://schemas.openxmlformats.org/officeDocument/2006/relationships/hyperlink" Target="http://www.legislation.act.gov.au/a/1989-55" TargetMode="External"/><Relationship Id="rId1174" Type="http://schemas.openxmlformats.org/officeDocument/2006/relationships/hyperlink" Target="http://www.legislation.act.gov.au/a/2004-60" TargetMode="External"/><Relationship Id="rId1381" Type="http://schemas.openxmlformats.org/officeDocument/2006/relationships/hyperlink" Target="http://www.legislation.act.gov.au/a/1969-12" TargetMode="External"/><Relationship Id="rId1479" Type="http://schemas.openxmlformats.org/officeDocument/2006/relationships/hyperlink" Target="http://www.legislation.act.gov.au/a/2010-21" TargetMode="External"/><Relationship Id="rId1686" Type="http://schemas.openxmlformats.org/officeDocument/2006/relationships/hyperlink" Target="http://www.legislation.act.gov.au/a/1968-25" TargetMode="External"/><Relationship Id="rId2225" Type="http://schemas.openxmlformats.org/officeDocument/2006/relationships/hyperlink" Target="http://www.legislation.act.gov.au/a/1953-14" TargetMode="External"/><Relationship Id="rId2432" Type="http://schemas.openxmlformats.org/officeDocument/2006/relationships/hyperlink" Target="http://www.legislation.act.gov.au/a/1989-59" TargetMode="External"/><Relationship Id="rId404" Type="http://schemas.openxmlformats.org/officeDocument/2006/relationships/hyperlink" Target="http://www.legislation.act.gov.au/sl/2009-20" TargetMode="External"/><Relationship Id="rId611" Type="http://schemas.openxmlformats.org/officeDocument/2006/relationships/hyperlink" Target="http://www.legislation.act.gov.au/a/1977-4" TargetMode="External"/><Relationship Id="rId1034" Type="http://schemas.openxmlformats.org/officeDocument/2006/relationships/hyperlink" Target="http://www.legislation.act.gov.au/a/1986-74" TargetMode="External"/><Relationship Id="rId1241" Type="http://schemas.openxmlformats.org/officeDocument/2006/relationships/hyperlink" Target="http://www.legislation.act.gov.au/a/2009-22" TargetMode="External"/><Relationship Id="rId1339" Type="http://schemas.openxmlformats.org/officeDocument/2006/relationships/hyperlink" Target="http://www.legislation.act.gov.au/a/1937-28" TargetMode="External"/><Relationship Id="rId1893" Type="http://schemas.openxmlformats.org/officeDocument/2006/relationships/hyperlink" Target="http://www.legislation.act.gov.au/a/2004-60" TargetMode="External"/><Relationship Id="rId2737" Type="http://schemas.openxmlformats.org/officeDocument/2006/relationships/hyperlink" Target="http://www.legislation.act.gov.au/a/2011-28" TargetMode="External"/><Relationship Id="rId2944" Type="http://schemas.openxmlformats.org/officeDocument/2006/relationships/hyperlink" Target="http://www.legislation.act.gov.au/sl/2009-20" TargetMode="External"/><Relationship Id="rId709" Type="http://schemas.openxmlformats.org/officeDocument/2006/relationships/hyperlink" Target="http://www.legislation.act.gov.au/a/1937-28" TargetMode="External"/><Relationship Id="rId916" Type="http://schemas.openxmlformats.org/officeDocument/2006/relationships/hyperlink" Target="http://www.legislation.act.gov.au/a/2004-60" TargetMode="External"/><Relationship Id="rId1101" Type="http://schemas.openxmlformats.org/officeDocument/2006/relationships/hyperlink" Target="http://www.legislation.act.gov.au/a/2011-13" TargetMode="External"/><Relationship Id="rId1546" Type="http://schemas.openxmlformats.org/officeDocument/2006/relationships/hyperlink" Target="http://www.legislation.act.gov.au/a/1998-25" TargetMode="External"/><Relationship Id="rId1753" Type="http://schemas.openxmlformats.org/officeDocument/2006/relationships/hyperlink" Target="http://www.legislation.act.gov.au/a/1994-61" TargetMode="External"/><Relationship Id="rId1960" Type="http://schemas.openxmlformats.org/officeDocument/2006/relationships/hyperlink" Target="http://www.legislation.act.gov.au/a/1984-61" TargetMode="External"/><Relationship Id="rId2804" Type="http://schemas.openxmlformats.org/officeDocument/2006/relationships/hyperlink" Target="http://www.legislation.act.gov.au/a/1994-38"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1937-28" TargetMode="External"/><Relationship Id="rId1613" Type="http://schemas.openxmlformats.org/officeDocument/2006/relationships/hyperlink" Target="http://www.legislation.act.gov.au/a/2010-21" TargetMode="External"/><Relationship Id="rId1820" Type="http://schemas.openxmlformats.org/officeDocument/2006/relationships/hyperlink" Target="http://www.legislation.act.gov.au/a/1992-37" TargetMode="External"/><Relationship Id="rId194" Type="http://schemas.openxmlformats.org/officeDocument/2006/relationships/footer" Target="footer11.xml"/><Relationship Id="rId1918" Type="http://schemas.openxmlformats.org/officeDocument/2006/relationships/hyperlink" Target="http://www.legislation.act.gov.au/a/1972-37" TargetMode="External"/><Relationship Id="rId2082" Type="http://schemas.openxmlformats.org/officeDocument/2006/relationships/hyperlink" Target="http://www.legislation.act.gov.au/a/2005-20" TargetMode="External"/><Relationship Id="rId261" Type="http://schemas.openxmlformats.org/officeDocument/2006/relationships/hyperlink" Target="http://www.legislation.act.gov.au/a/1985-17" TargetMode="External"/><Relationship Id="rId499" Type="http://schemas.openxmlformats.org/officeDocument/2006/relationships/hyperlink" Target="http://www.legislation.act.gov.au/a/1968-25" TargetMode="External"/><Relationship Id="rId2387" Type="http://schemas.openxmlformats.org/officeDocument/2006/relationships/hyperlink" Target="http://www.legislation.act.gov.au/a/2013-43" TargetMode="External"/><Relationship Id="rId2594" Type="http://schemas.openxmlformats.org/officeDocument/2006/relationships/hyperlink" Target="http://www.legislation.act.gov.au/a/1974-14" TargetMode="External"/><Relationship Id="rId359" Type="http://schemas.openxmlformats.org/officeDocument/2006/relationships/hyperlink" Target="http://www.legislation.act.gov.au/cn/2004-22/default.asp" TargetMode="External"/><Relationship Id="rId566" Type="http://schemas.openxmlformats.org/officeDocument/2006/relationships/hyperlink" Target="http://www.legislation.act.gov.au/a/1997-96" TargetMode="External"/><Relationship Id="rId773" Type="http://schemas.openxmlformats.org/officeDocument/2006/relationships/hyperlink" Target="http://www.legislation.act.gov.au/a/2005-20" TargetMode="External"/><Relationship Id="rId1196" Type="http://schemas.openxmlformats.org/officeDocument/2006/relationships/hyperlink" Target="http://www.legislation.act.gov.au/a/2005-20" TargetMode="External"/><Relationship Id="rId2247" Type="http://schemas.openxmlformats.org/officeDocument/2006/relationships/hyperlink" Target="http://www.legislation.act.gov.au/a/2018-9/default.asp" TargetMode="External"/><Relationship Id="rId2454" Type="http://schemas.openxmlformats.org/officeDocument/2006/relationships/hyperlink" Target="http://www.legislation.act.gov.au/a/1994-61" TargetMode="External"/><Relationship Id="rId2899" Type="http://schemas.openxmlformats.org/officeDocument/2006/relationships/hyperlink" Target="http://www.legislation.act.gov.au/a/2004-47" TargetMode="External"/><Relationship Id="rId121" Type="http://schemas.openxmlformats.org/officeDocument/2006/relationships/hyperlink" Target="http://www.legislation.act.gov.au/a/1900-40/default.asp" TargetMode="External"/><Relationship Id="rId219" Type="http://schemas.openxmlformats.org/officeDocument/2006/relationships/hyperlink" Target="http://www.legislation.act.gov.au/a/1932-21" TargetMode="External"/><Relationship Id="rId426" Type="http://schemas.openxmlformats.org/officeDocument/2006/relationships/hyperlink" Target="http://www.legislation.act.gov.au/a/2011-13" TargetMode="External"/><Relationship Id="rId633" Type="http://schemas.openxmlformats.org/officeDocument/2006/relationships/hyperlink" Target="http://www.legislation.act.gov.au/a/1994-66" TargetMode="External"/><Relationship Id="rId980" Type="http://schemas.openxmlformats.org/officeDocument/2006/relationships/hyperlink" Target="http://www.legislation.act.gov.au/a/2003-48" TargetMode="External"/><Relationship Id="rId1056" Type="http://schemas.openxmlformats.org/officeDocument/2006/relationships/hyperlink" Target="http://www.legislation.act.gov.au/a/2010-30" TargetMode="External"/><Relationship Id="rId1263" Type="http://schemas.openxmlformats.org/officeDocument/2006/relationships/hyperlink" Target="http://www.legislation.act.gov.au/a/1979-33" TargetMode="External"/><Relationship Id="rId2107" Type="http://schemas.openxmlformats.org/officeDocument/2006/relationships/hyperlink" Target="http://www.legislation.act.gov.au/a/1937-28" TargetMode="External"/><Relationship Id="rId2314" Type="http://schemas.openxmlformats.org/officeDocument/2006/relationships/hyperlink" Target="http://www.legislation.act.gov.au/a/2004-60" TargetMode="External"/><Relationship Id="rId2661" Type="http://schemas.openxmlformats.org/officeDocument/2006/relationships/hyperlink" Target="http://www.legislation.act.gov.au/a/2011-28" TargetMode="External"/><Relationship Id="rId2759" Type="http://schemas.openxmlformats.org/officeDocument/2006/relationships/hyperlink" Target="http://www.legislation.act.gov.au/a/2010-21" TargetMode="External"/><Relationship Id="rId2966" Type="http://schemas.openxmlformats.org/officeDocument/2006/relationships/hyperlink" Target="http://www.legislation.act.gov.au/a/2010-13" TargetMode="External"/><Relationship Id="rId840" Type="http://schemas.openxmlformats.org/officeDocument/2006/relationships/hyperlink" Target="http://www.legislation.act.gov.au/a/1969-12" TargetMode="External"/><Relationship Id="rId938" Type="http://schemas.openxmlformats.org/officeDocument/2006/relationships/hyperlink" Target="http://www.legislation.act.gov.au/a/2004-60" TargetMode="External"/><Relationship Id="rId1470" Type="http://schemas.openxmlformats.org/officeDocument/2006/relationships/hyperlink" Target="http://www.legislation.act.gov.au/a/2010-21" TargetMode="External"/><Relationship Id="rId1568" Type="http://schemas.openxmlformats.org/officeDocument/2006/relationships/hyperlink" Target="http://www.legislation.act.gov.au/a/1998-25" TargetMode="External"/><Relationship Id="rId1775" Type="http://schemas.openxmlformats.org/officeDocument/2006/relationships/hyperlink" Target="http://www.legislation.act.gov.au/a/2001-90" TargetMode="External"/><Relationship Id="rId2521" Type="http://schemas.openxmlformats.org/officeDocument/2006/relationships/hyperlink" Target="http://www.legislation.act.gov.au/a/2004-60" TargetMode="External"/><Relationship Id="rId2619" Type="http://schemas.openxmlformats.org/officeDocument/2006/relationships/hyperlink" Target="http://www.legislation.act.gov.au/a/1938-35" TargetMode="External"/><Relationship Id="rId2826" Type="http://schemas.openxmlformats.org/officeDocument/2006/relationships/hyperlink" Target="http://www.legislation.act.gov.au/a/1997-25" TargetMode="External"/><Relationship Id="rId67" Type="http://schemas.openxmlformats.org/officeDocument/2006/relationships/hyperlink" Target="http://www.legislation.act.gov.au/a/1900-40" TargetMode="External"/><Relationship Id="rId700" Type="http://schemas.openxmlformats.org/officeDocument/2006/relationships/hyperlink" Target="http://www.legislation.act.gov.au/a/1977-4" TargetMode="External"/><Relationship Id="rId1123" Type="http://schemas.openxmlformats.org/officeDocument/2006/relationships/hyperlink" Target="http://www.legislation.act.gov.au/a/1996-6" TargetMode="External"/><Relationship Id="rId1330" Type="http://schemas.openxmlformats.org/officeDocument/2006/relationships/hyperlink" Target="http://www.legislation.act.gov.au/a/1986-74" TargetMode="External"/><Relationship Id="rId1428" Type="http://schemas.openxmlformats.org/officeDocument/2006/relationships/hyperlink" Target="http://www.legislation.act.gov.au/a/2011-48" TargetMode="External"/><Relationship Id="rId1635" Type="http://schemas.openxmlformats.org/officeDocument/2006/relationships/hyperlink" Target="http://www.legislation.act.gov.au/a/2010-21" TargetMode="External"/><Relationship Id="rId1982" Type="http://schemas.openxmlformats.org/officeDocument/2006/relationships/hyperlink" Target="http://www.legislation.act.gov.au/a/1972-37" TargetMode="External"/><Relationship Id="rId1842" Type="http://schemas.openxmlformats.org/officeDocument/2006/relationships/hyperlink" Target="http://www.legislation.act.gov.au/a/1997-25" TargetMode="External"/><Relationship Id="rId1702" Type="http://schemas.openxmlformats.org/officeDocument/2006/relationships/hyperlink" Target="http://www.legislation.act.gov.au/a/1994-61" TargetMode="External"/><Relationship Id="rId283" Type="http://schemas.openxmlformats.org/officeDocument/2006/relationships/hyperlink" Target="http://www.legislation.act.gov.au/a/1991-44" TargetMode="External"/><Relationship Id="rId490" Type="http://schemas.openxmlformats.org/officeDocument/2006/relationships/hyperlink" Target="http://www.legislation.act.gov.au/a/2005-20" TargetMode="External"/><Relationship Id="rId2171" Type="http://schemas.openxmlformats.org/officeDocument/2006/relationships/hyperlink" Target="http://www.legislation.act.gov.au/a/2004-60" TargetMode="External"/><Relationship Id="rId3015" Type="http://schemas.openxmlformats.org/officeDocument/2006/relationships/hyperlink" Target="http://www.legislation.act.gov.au/a/2016-28/default.asp" TargetMode="External"/><Relationship Id="rId143" Type="http://schemas.openxmlformats.org/officeDocument/2006/relationships/hyperlink" Target="http://www.legislation.act.gov.au/a/2008-35" TargetMode="External"/><Relationship Id="rId350" Type="http://schemas.openxmlformats.org/officeDocument/2006/relationships/hyperlink" Target="http://www.legislation.act.gov.au/a/2003-56" TargetMode="External"/><Relationship Id="rId588" Type="http://schemas.openxmlformats.org/officeDocument/2006/relationships/hyperlink" Target="http://www.legislation.act.gov.au/a/2006-55" TargetMode="External"/><Relationship Id="rId795" Type="http://schemas.openxmlformats.org/officeDocument/2006/relationships/hyperlink" Target="http://www.legislation.act.gov.au/a/1998-25" TargetMode="External"/><Relationship Id="rId2031" Type="http://schemas.openxmlformats.org/officeDocument/2006/relationships/hyperlink" Target="http://www.legislation.act.gov.au/a/1985-67" TargetMode="External"/><Relationship Id="rId2269" Type="http://schemas.openxmlformats.org/officeDocument/2006/relationships/hyperlink" Target="http://www.legislation.act.gov.au/a/2004-60" TargetMode="External"/><Relationship Id="rId2476" Type="http://schemas.openxmlformats.org/officeDocument/2006/relationships/hyperlink" Target="http://www.legislation.act.gov.au/a/1988-45" TargetMode="External"/><Relationship Id="rId2683" Type="http://schemas.openxmlformats.org/officeDocument/2006/relationships/hyperlink" Target="http://www.legislation.act.gov.au/a/2004-60" TargetMode="External"/><Relationship Id="rId2890" Type="http://schemas.openxmlformats.org/officeDocument/2006/relationships/hyperlink" Target="http://www.legislation.act.gov.au/a/2004-15" TargetMode="External"/><Relationship Id="rId9" Type="http://schemas.openxmlformats.org/officeDocument/2006/relationships/hyperlink" Target="http://www.legislation.act.gov.au/a/2001-14" TargetMode="External"/><Relationship Id="rId210" Type="http://schemas.openxmlformats.org/officeDocument/2006/relationships/footer" Target="footer14.xml"/><Relationship Id="rId448" Type="http://schemas.openxmlformats.org/officeDocument/2006/relationships/hyperlink" Target="http://www.legislation.act.gov.au/a/2016-22/default.asp" TargetMode="External"/><Relationship Id="rId655" Type="http://schemas.openxmlformats.org/officeDocument/2006/relationships/hyperlink" Target="http://www.legislation.act.gov.au/a/1985-67" TargetMode="External"/><Relationship Id="rId862" Type="http://schemas.openxmlformats.org/officeDocument/2006/relationships/hyperlink" Target="http://www.legislation.act.gov.au/a/1953-14" TargetMode="External"/><Relationship Id="rId1078" Type="http://schemas.openxmlformats.org/officeDocument/2006/relationships/hyperlink" Target="http://www.legislation.act.gov.au/a/2005-20" TargetMode="External"/><Relationship Id="rId1285" Type="http://schemas.openxmlformats.org/officeDocument/2006/relationships/hyperlink" Target="http://www.legislation.act.gov.au/a/2005-20" TargetMode="External"/><Relationship Id="rId1492" Type="http://schemas.openxmlformats.org/officeDocument/2006/relationships/hyperlink" Target="http://www.legislation.act.gov.au/a/1993-4" TargetMode="External"/><Relationship Id="rId2129" Type="http://schemas.openxmlformats.org/officeDocument/2006/relationships/hyperlink" Target="http://www.legislation.act.gov.au/a/alt_ord1990-5" TargetMode="External"/><Relationship Id="rId2336" Type="http://schemas.openxmlformats.org/officeDocument/2006/relationships/hyperlink" Target="http://www.legislation.act.gov.au/a/2008-19" TargetMode="External"/><Relationship Id="rId2543" Type="http://schemas.openxmlformats.org/officeDocument/2006/relationships/hyperlink" Target="http://www.legislation.act.gov.au/a/1992-9" TargetMode="External"/><Relationship Id="rId2750" Type="http://schemas.openxmlformats.org/officeDocument/2006/relationships/hyperlink" Target="http://www.legislation.act.gov.au/a/2004-60" TargetMode="External"/><Relationship Id="rId2988" Type="http://schemas.openxmlformats.org/officeDocument/2006/relationships/hyperlink" Target="http://www.legislation.act.gov.au/a/2013-12" TargetMode="External"/><Relationship Id="rId308" Type="http://schemas.openxmlformats.org/officeDocument/2006/relationships/hyperlink" Target="http://www.legislation.act.gov.au/a/1997-41" TargetMode="External"/><Relationship Id="rId515" Type="http://schemas.openxmlformats.org/officeDocument/2006/relationships/hyperlink" Target="http://www.legislation.act.gov.au/a/1993-91" TargetMode="External"/><Relationship Id="rId722" Type="http://schemas.openxmlformats.org/officeDocument/2006/relationships/hyperlink" Target="http://www.legislation.act.gov.au/a/2004-60" TargetMode="External"/><Relationship Id="rId1145" Type="http://schemas.openxmlformats.org/officeDocument/2006/relationships/hyperlink" Target="http://www.legislation.act.gov.au/a/1958-12" TargetMode="External"/><Relationship Id="rId1352" Type="http://schemas.openxmlformats.org/officeDocument/2006/relationships/hyperlink" Target="http://www.legislation.act.gov.au/a/1937-28" TargetMode="External"/><Relationship Id="rId1797" Type="http://schemas.openxmlformats.org/officeDocument/2006/relationships/hyperlink" Target="http://www.legislation.act.gov.au/a/2001-90" TargetMode="External"/><Relationship Id="rId2403" Type="http://schemas.openxmlformats.org/officeDocument/2006/relationships/hyperlink" Target="http://www.legislation.act.gov.au/a/2004-60" TargetMode="External"/><Relationship Id="rId2848" Type="http://schemas.openxmlformats.org/officeDocument/2006/relationships/hyperlink" Target="http://www.legislation.act.gov.au/a/1999-91" TargetMode="External"/><Relationship Id="rId89" Type="http://schemas.openxmlformats.org/officeDocument/2006/relationships/hyperlink" Target="http://www.legislation.act.gov.au/a/1999-77" TargetMode="External"/><Relationship Id="rId1005" Type="http://schemas.openxmlformats.org/officeDocument/2006/relationships/hyperlink" Target="http://www.legislation.act.gov.au/a/1992-9" TargetMode="External"/><Relationship Id="rId1212" Type="http://schemas.openxmlformats.org/officeDocument/2006/relationships/hyperlink" Target="http://www.legislation.act.gov.au/a/1996-6" TargetMode="External"/><Relationship Id="rId1657" Type="http://schemas.openxmlformats.org/officeDocument/2006/relationships/hyperlink" Target="http://www.legislation.act.gov.au/a/2004-60" TargetMode="External"/><Relationship Id="rId1864" Type="http://schemas.openxmlformats.org/officeDocument/2006/relationships/hyperlink" Target="http://www.legislation.act.gov.au/a/1972-37" TargetMode="External"/><Relationship Id="rId2610" Type="http://schemas.openxmlformats.org/officeDocument/2006/relationships/hyperlink" Target="http://www.legislation.act.gov.au/a/1996-6" TargetMode="External"/><Relationship Id="rId2708" Type="http://schemas.openxmlformats.org/officeDocument/2006/relationships/hyperlink" Target="http://www.legislation.act.gov.au/a/2013-43" TargetMode="External"/><Relationship Id="rId2915" Type="http://schemas.openxmlformats.org/officeDocument/2006/relationships/hyperlink" Target="http://www.legislation.act.gov.au/a/2006-23" TargetMode="External"/><Relationship Id="rId1517" Type="http://schemas.openxmlformats.org/officeDocument/2006/relationships/hyperlink" Target="http://www.legislation.act.gov.au/a/1998-25" TargetMode="External"/><Relationship Id="rId1724" Type="http://schemas.openxmlformats.org/officeDocument/2006/relationships/hyperlink" Target="http://www.legislation.act.gov.au/a/1998-25"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1937-28" TargetMode="External"/><Relationship Id="rId3037" Type="http://schemas.openxmlformats.org/officeDocument/2006/relationships/header" Target="header18.xml"/><Relationship Id="rId2193" Type="http://schemas.openxmlformats.org/officeDocument/2006/relationships/hyperlink" Target="http://www.legislation.act.gov.au/a/2010-21" TargetMode="External"/><Relationship Id="rId2498" Type="http://schemas.openxmlformats.org/officeDocument/2006/relationships/hyperlink" Target="http://www.legislation.act.gov.au/a/2004-60" TargetMode="External"/><Relationship Id="rId165" Type="http://schemas.openxmlformats.org/officeDocument/2006/relationships/hyperlink" Target="http://www.legislation.act.gov.au/a/1912-38" TargetMode="External"/><Relationship Id="rId372" Type="http://schemas.openxmlformats.org/officeDocument/2006/relationships/hyperlink" Target="http://www.legislation.act.gov.au/a/2006-40" TargetMode="External"/><Relationship Id="rId677" Type="http://schemas.openxmlformats.org/officeDocument/2006/relationships/hyperlink" Target="http://www.legislation.act.gov.au/a/1977-4" TargetMode="External"/><Relationship Id="rId2053" Type="http://schemas.openxmlformats.org/officeDocument/2006/relationships/hyperlink" Target="http://www.legislation.act.gov.au/a/1937-28" TargetMode="External"/><Relationship Id="rId2260" Type="http://schemas.openxmlformats.org/officeDocument/2006/relationships/hyperlink" Target="http://www.legislation.act.gov.au/a/2015-10" TargetMode="External"/><Relationship Id="rId2358" Type="http://schemas.openxmlformats.org/officeDocument/2006/relationships/hyperlink" Target="http://www.legislation.act.gov.au/a/2011-13" TargetMode="External"/><Relationship Id="rId232" Type="http://schemas.openxmlformats.org/officeDocument/2006/relationships/hyperlink" Target="http://www.legislation.act.gov.au/a/1953-14" TargetMode="External"/><Relationship Id="rId884" Type="http://schemas.openxmlformats.org/officeDocument/2006/relationships/hyperlink" Target="http://www.legislation.act.gov.au/a/2006-40" TargetMode="External"/><Relationship Id="rId2120" Type="http://schemas.openxmlformats.org/officeDocument/2006/relationships/hyperlink" Target="http://www.legislation.act.gov.au/sl/1932-4/default.asp" TargetMode="External"/><Relationship Id="rId2565" Type="http://schemas.openxmlformats.org/officeDocument/2006/relationships/hyperlink" Target="http://www.legislation.act.gov.au/a/2008-44" TargetMode="External"/><Relationship Id="rId2772" Type="http://schemas.openxmlformats.org/officeDocument/2006/relationships/hyperlink" Target="http://www.legislation.act.gov.au/a/2005-20" TargetMode="External"/><Relationship Id="rId537" Type="http://schemas.openxmlformats.org/officeDocument/2006/relationships/hyperlink" Target="http://www.legislation.act.gov.au/a/2004-60" TargetMode="External"/><Relationship Id="rId744" Type="http://schemas.openxmlformats.org/officeDocument/2006/relationships/hyperlink" Target="http://www.legislation.act.gov.au/a/1994-61" TargetMode="External"/><Relationship Id="rId951" Type="http://schemas.openxmlformats.org/officeDocument/2006/relationships/hyperlink" Target="http://www.legislation.act.gov.au/a/1987-56" TargetMode="External"/><Relationship Id="rId1167" Type="http://schemas.openxmlformats.org/officeDocument/2006/relationships/hyperlink" Target="http://www.legislation.act.gov.au/a/1992-9" TargetMode="External"/><Relationship Id="rId1374" Type="http://schemas.openxmlformats.org/officeDocument/2006/relationships/hyperlink" Target="http://www.legislation.act.gov.au/a/2004-47" TargetMode="External"/><Relationship Id="rId1581" Type="http://schemas.openxmlformats.org/officeDocument/2006/relationships/hyperlink" Target="http://www.legislation.act.gov.au/a/2004-60" TargetMode="External"/><Relationship Id="rId1679" Type="http://schemas.openxmlformats.org/officeDocument/2006/relationships/hyperlink" Target="http://www.legislation.act.gov.au/a/1991-44" TargetMode="External"/><Relationship Id="rId2218" Type="http://schemas.openxmlformats.org/officeDocument/2006/relationships/hyperlink" Target="http://www.legislation.act.gov.au/a/1986-74" TargetMode="External"/><Relationship Id="rId2425" Type="http://schemas.openxmlformats.org/officeDocument/2006/relationships/hyperlink" Target="http://www.legislation.act.gov.au/a/2004-60" TargetMode="External"/><Relationship Id="rId2632" Type="http://schemas.openxmlformats.org/officeDocument/2006/relationships/hyperlink" Target="http://www.legislation.act.gov.au/a/1953-14" TargetMode="External"/><Relationship Id="rId80" Type="http://schemas.openxmlformats.org/officeDocument/2006/relationships/hyperlink" Target="http://www.legislation.act.gov.au/a/1999-78" TargetMode="External"/><Relationship Id="rId604" Type="http://schemas.openxmlformats.org/officeDocument/2006/relationships/hyperlink" Target="http://www.legislation.act.gov.au/a/2010-13" TargetMode="External"/><Relationship Id="rId811" Type="http://schemas.openxmlformats.org/officeDocument/2006/relationships/hyperlink" Target="http://www.legislation.act.gov.au/a/2004-60" TargetMode="External"/><Relationship Id="rId1027" Type="http://schemas.openxmlformats.org/officeDocument/2006/relationships/hyperlink" Target="http://www.legislation.act.gov.au/a/2004-60" TargetMode="External"/><Relationship Id="rId1234" Type="http://schemas.openxmlformats.org/officeDocument/2006/relationships/hyperlink" Target="http://www.legislation.act.gov.au/a/1993-4" TargetMode="External"/><Relationship Id="rId1441" Type="http://schemas.openxmlformats.org/officeDocument/2006/relationships/hyperlink" Target="http://www.legislation.act.gov.au/a/1991-44" TargetMode="External"/><Relationship Id="rId1886" Type="http://schemas.openxmlformats.org/officeDocument/2006/relationships/hyperlink" Target="http://www.legislation.act.gov.au/a/1985-67" TargetMode="External"/><Relationship Id="rId2937" Type="http://schemas.openxmlformats.org/officeDocument/2006/relationships/hyperlink" Target="http://www.legislation.act.gov.au/a/2008-46" TargetMode="External"/><Relationship Id="rId909" Type="http://schemas.openxmlformats.org/officeDocument/2006/relationships/hyperlink" Target="http://www.legislation.act.gov.au/a/1986-74" TargetMode="External"/><Relationship Id="rId1301" Type="http://schemas.openxmlformats.org/officeDocument/2006/relationships/hyperlink" Target="http://www.legislation.act.gov.au/a/2004-60" TargetMode="External"/><Relationship Id="rId1539" Type="http://schemas.openxmlformats.org/officeDocument/2006/relationships/hyperlink" Target="http://www.legislation.act.gov.au/a/1994-61" TargetMode="External"/><Relationship Id="rId1746" Type="http://schemas.openxmlformats.org/officeDocument/2006/relationships/hyperlink" Target="http://www.legislation.act.gov.au/a/1979-33" TargetMode="External"/><Relationship Id="rId1953" Type="http://schemas.openxmlformats.org/officeDocument/2006/relationships/hyperlink" Target="http://www.legislation.act.gov.au/a/2011-22" TargetMode="External"/><Relationship Id="rId38" Type="http://schemas.openxmlformats.org/officeDocument/2006/relationships/hyperlink" Target="http://www.comlaw.gov.au/Details/C2013C00038" TargetMode="External"/><Relationship Id="rId1606" Type="http://schemas.openxmlformats.org/officeDocument/2006/relationships/hyperlink" Target="http://www.legislation.act.gov.au/a/1976-42" TargetMode="External"/><Relationship Id="rId1813" Type="http://schemas.openxmlformats.org/officeDocument/2006/relationships/hyperlink" Target="http://www.legislation.act.gov.au/a/2001-90" TargetMode="External"/><Relationship Id="rId187" Type="http://schemas.openxmlformats.org/officeDocument/2006/relationships/header" Target="header7.xml"/><Relationship Id="rId394" Type="http://schemas.openxmlformats.org/officeDocument/2006/relationships/hyperlink" Target="http://www.legislation.act.gov.au/cn/2009-2/default.asp" TargetMode="External"/><Relationship Id="rId2075" Type="http://schemas.openxmlformats.org/officeDocument/2006/relationships/hyperlink" Target="http://www.legislation.act.gov.au/a/1992-9" TargetMode="External"/><Relationship Id="rId2282" Type="http://schemas.openxmlformats.org/officeDocument/2006/relationships/hyperlink" Target="http://www.legislation.act.gov.au/a/2004-60" TargetMode="External"/><Relationship Id="rId254" Type="http://schemas.openxmlformats.org/officeDocument/2006/relationships/hyperlink" Target="http://www.legislation.act.gov.au/a/1982-2" TargetMode="External"/><Relationship Id="rId699" Type="http://schemas.openxmlformats.org/officeDocument/2006/relationships/hyperlink" Target="http://www.legislation.act.gov.au/a/1937-28" TargetMode="External"/><Relationship Id="rId1091" Type="http://schemas.openxmlformats.org/officeDocument/2006/relationships/hyperlink" Target="http://www.legislation.act.gov.au/a/1977-61" TargetMode="External"/><Relationship Id="rId2587" Type="http://schemas.openxmlformats.org/officeDocument/2006/relationships/hyperlink" Target="http://www.legislation.act.gov.au/a/1938-35" TargetMode="External"/><Relationship Id="rId2794" Type="http://schemas.openxmlformats.org/officeDocument/2006/relationships/hyperlink" Target="http://www.legislation.act.gov.au/a/1993-48" TargetMode="External"/><Relationship Id="rId114" Type="http://schemas.openxmlformats.org/officeDocument/2006/relationships/hyperlink" Target="http://www.legislation.act.gov.au/a/2005-59" TargetMode="External"/><Relationship Id="rId461" Type="http://schemas.openxmlformats.org/officeDocument/2006/relationships/hyperlink" Target="http://www.legislation.act.gov.au/a/2018-39/" TargetMode="External"/><Relationship Id="rId559" Type="http://schemas.openxmlformats.org/officeDocument/2006/relationships/hyperlink" Target="http://www.legislation.act.gov.au/a/2005-20" TargetMode="External"/><Relationship Id="rId766" Type="http://schemas.openxmlformats.org/officeDocument/2006/relationships/hyperlink" Target="http://www.legislation.act.gov.au/a/1985-67" TargetMode="External"/><Relationship Id="rId1189" Type="http://schemas.openxmlformats.org/officeDocument/2006/relationships/hyperlink" Target="http://www.legislation.act.gov.au/a/1999-66" TargetMode="External"/><Relationship Id="rId1396" Type="http://schemas.openxmlformats.org/officeDocument/2006/relationships/hyperlink" Target="http://www.legislation.act.gov.au/a/1978-46" TargetMode="External"/><Relationship Id="rId2142" Type="http://schemas.openxmlformats.org/officeDocument/2006/relationships/hyperlink" Target="http://www.legislation.act.gov.au/a/2000-1" TargetMode="External"/><Relationship Id="rId2447" Type="http://schemas.openxmlformats.org/officeDocument/2006/relationships/hyperlink" Target="http://www.legislation.act.gov.au/a/2004-60" TargetMode="External"/><Relationship Id="rId321" Type="http://schemas.openxmlformats.org/officeDocument/2006/relationships/hyperlink" Target="http://www.legislation.act.gov.au/a/1999-61" TargetMode="External"/><Relationship Id="rId419" Type="http://schemas.openxmlformats.org/officeDocument/2006/relationships/hyperlink" Target="http://www.legislation.act.gov.au/a/2009-54" TargetMode="External"/><Relationship Id="rId626" Type="http://schemas.openxmlformats.org/officeDocument/2006/relationships/hyperlink" Target="http://www.legislation.act.gov.au/a/2005-20" TargetMode="External"/><Relationship Id="rId973" Type="http://schemas.openxmlformats.org/officeDocument/2006/relationships/hyperlink" Target="http://www.legislation.act.gov.au/a/2011-22" TargetMode="External"/><Relationship Id="rId1049" Type="http://schemas.openxmlformats.org/officeDocument/2006/relationships/hyperlink" Target="http://www.legislation.act.gov.au/a/1987-56" TargetMode="External"/><Relationship Id="rId1256" Type="http://schemas.openxmlformats.org/officeDocument/2006/relationships/hyperlink" Target="http://www.legislation.act.gov.au/a/2005-20" TargetMode="External"/><Relationship Id="rId2002" Type="http://schemas.openxmlformats.org/officeDocument/2006/relationships/hyperlink" Target="http://www.legislation.act.gov.au/a/2011-13" TargetMode="External"/><Relationship Id="rId2307" Type="http://schemas.openxmlformats.org/officeDocument/2006/relationships/hyperlink" Target="http://www.legislation.act.gov.au/a/1967-1" TargetMode="External"/><Relationship Id="rId2654" Type="http://schemas.openxmlformats.org/officeDocument/2006/relationships/hyperlink" Target="http://www.legislation.act.gov.au/a/2008-36" TargetMode="External"/><Relationship Id="rId2861" Type="http://schemas.openxmlformats.org/officeDocument/2006/relationships/hyperlink" Target="http://www.legislation.act.gov.au/a/2001-56" TargetMode="External"/><Relationship Id="rId2959" Type="http://schemas.openxmlformats.org/officeDocument/2006/relationships/hyperlink" Target="http://www.legislation.act.gov.au/a/2009-49" TargetMode="External"/><Relationship Id="rId833" Type="http://schemas.openxmlformats.org/officeDocument/2006/relationships/hyperlink" Target="http://www.legislation.act.gov.au/a/alt_ord1990-5" TargetMode="External"/><Relationship Id="rId1116" Type="http://schemas.openxmlformats.org/officeDocument/2006/relationships/hyperlink" Target="http://www.legislation.act.gov.au/a/2008-44" TargetMode="External"/><Relationship Id="rId1463" Type="http://schemas.openxmlformats.org/officeDocument/2006/relationships/hyperlink" Target="http://www.legislation.act.gov.au/a/2006-23" TargetMode="External"/><Relationship Id="rId1670" Type="http://schemas.openxmlformats.org/officeDocument/2006/relationships/hyperlink" Target="http://www.legislation.act.gov.au/a/1991-44" TargetMode="External"/><Relationship Id="rId1768" Type="http://schemas.openxmlformats.org/officeDocument/2006/relationships/hyperlink" Target="http://www.legislation.act.gov.au/a/1990-65" TargetMode="External"/><Relationship Id="rId2514" Type="http://schemas.openxmlformats.org/officeDocument/2006/relationships/hyperlink" Target="http://www.legislation.act.gov.au/a/2004-60" TargetMode="External"/><Relationship Id="rId2721" Type="http://schemas.openxmlformats.org/officeDocument/2006/relationships/hyperlink" Target="http://www.legislation.act.gov.au/a/2011-28" TargetMode="External"/><Relationship Id="rId2819" Type="http://schemas.openxmlformats.org/officeDocument/2006/relationships/hyperlink" Target="http://www.legislation.act.gov.au/a/1995-41" TargetMode="External"/><Relationship Id="rId900" Type="http://schemas.openxmlformats.org/officeDocument/2006/relationships/hyperlink" Target="http://www.legislation.act.gov.au/a/1996-6" TargetMode="External"/><Relationship Id="rId1323" Type="http://schemas.openxmlformats.org/officeDocument/2006/relationships/hyperlink" Target="http://www.legislation.act.gov.au/a/1986-74" TargetMode="External"/><Relationship Id="rId1530" Type="http://schemas.openxmlformats.org/officeDocument/2006/relationships/hyperlink" Target="http://www.legislation.act.gov.au/a/1989-60" TargetMode="External"/><Relationship Id="rId1628" Type="http://schemas.openxmlformats.org/officeDocument/2006/relationships/hyperlink" Target="http://www.legislation.act.gov.au/a/1994-61" TargetMode="External"/><Relationship Id="rId1975" Type="http://schemas.openxmlformats.org/officeDocument/2006/relationships/hyperlink" Target="http://www.legislation.act.gov.au/a/2006-40" TargetMode="External"/><Relationship Id="rId1835" Type="http://schemas.openxmlformats.org/officeDocument/2006/relationships/hyperlink" Target="http://www.legislation.act.gov.au/a/1991-44" TargetMode="External"/><Relationship Id="rId1902" Type="http://schemas.openxmlformats.org/officeDocument/2006/relationships/hyperlink" Target="http://www.legislation.act.gov.au/a/1968-25" TargetMode="External"/><Relationship Id="rId2097" Type="http://schemas.openxmlformats.org/officeDocument/2006/relationships/hyperlink" Target="http://www.legislation.act.gov.au/a/1953-14" TargetMode="External"/><Relationship Id="rId276" Type="http://schemas.openxmlformats.org/officeDocument/2006/relationships/hyperlink" Target="http://www.legislation.act.gov.au/a/1989-60" TargetMode="External"/><Relationship Id="rId483" Type="http://schemas.openxmlformats.org/officeDocument/2006/relationships/hyperlink" Target="http://www.legislation.act.gov.au/a/1974-14" TargetMode="External"/><Relationship Id="rId690" Type="http://schemas.openxmlformats.org/officeDocument/2006/relationships/hyperlink" Target="http://www.legislation.act.gov.au/a/2006-23" TargetMode="External"/><Relationship Id="rId2164" Type="http://schemas.openxmlformats.org/officeDocument/2006/relationships/hyperlink" Target="http://www.legislation.act.gov.au/a/2004-60" TargetMode="External"/><Relationship Id="rId2371" Type="http://schemas.openxmlformats.org/officeDocument/2006/relationships/hyperlink" Target="http://www.legislation.act.gov.au/a/2013-43" TargetMode="External"/><Relationship Id="rId3008" Type="http://schemas.openxmlformats.org/officeDocument/2006/relationships/hyperlink" Target="http://www.legislation.act.gov.au/a/2016-12/default.asp" TargetMode="External"/><Relationship Id="rId136" Type="http://schemas.openxmlformats.org/officeDocument/2006/relationships/hyperlink" Target="http://www.legislation.act.gov.au/a/2000-65" TargetMode="External"/><Relationship Id="rId343" Type="http://schemas.openxmlformats.org/officeDocument/2006/relationships/hyperlink" Target="http://www.legislation.act.gov.au/a/2002-51" TargetMode="External"/><Relationship Id="rId550" Type="http://schemas.openxmlformats.org/officeDocument/2006/relationships/hyperlink" Target="http://www.legislation.act.gov.au/a/2005-20" TargetMode="External"/><Relationship Id="rId788" Type="http://schemas.openxmlformats.org/officeDocument/2006/relationships/hyperlink" Target="http://www.legislation.act.gov.au/a/1979-33" TargetMode="External"/><Relationship Id="rId995" Type="http://schemas.openxmlformats.org/officeDocument/2006/relationships/hyperlink" Target="http://www.legislation.act.gov.au/a/2006-23" TargetMode="External"/><Relationship Id="rId1180" Type="http://schemas.openxmlformats.org/officeDocument/2006/relationships/hyperlink" Target="http://www.legislation.act.gov.au/a/1992-9" TargetMode="External"/><Relationship Id="rId2024" Type="http://schemas.openxmlformats.org/officeDocument/2006/relationships/hyperlink" Target="http://www.legislation.act.gov.au/a/1996-6" TargetMode="External"/><Relationship Id="rId2231" Type="http://schemas.openxmlformats.org/officeDocument/2006/relationships/hyperlink" Target="http://www.legislation.act.gov.au/a/2004-60" TargetMode="External"/><Relationship Id="rId2469" Type="http://schemas.openxmlformats.org/officeDocument/2006/relationships/hyperlink" Target="http://www.legislation.act.gov.au/a/1986-71" TargetMode="External"/><Relationship Id="rId2676" Type="http://schemas.openxmlformats.org/officeDocument/2006/relationships/hyperlink" Target="http://www.legislation.act.gov.au/a/2004-60" TargetMode="External"/><Relationship Id="rId2883" Type="http://schemas.openxmlformats.org/officeDocument/2006/relationships/hyperlink" Target="http://www.legislation.act.gov.au/a/2003-2" TargetMode="External"/><Relationship Id="rId203" Type="http://schemas.openxmlformats.org/officeDocument/2006/relationships/hyperlink" Target="http://www.legislation.act.gov.au/a/2016-42" TargetMode="External"/><Relationship Id="rId648" Type="http://schemas.openxmlformats.org/officeDocument/2006/relationships/hyperlink" Target="http://www.legislation.act.gov.au/a/2005-20" TargetMode="External"/><Relationship Id="rId855" Type="http://schemas.openxmlformats.org/officeDocument/2006/relationships/hyperlink" Target="http://www.legislation.act.gov.au/a/1979-33" TargetMode="External"/><Relationship Id="rId1040" Type="http://schemas.openxmlformats.org/officeDocument/2006/relationships/hyperlink" Target="http://www.legislation.act.gov.au/a/2005-20" TargetMode="External"/><Relationship Id="rId1278" Type="http://schemas.openxmlformats.org/officeDocument/2006/relationships/hyperlink" Target="http://www.legislation.act.gov.au/a/1974-14" TargetMode="External"/><Relationship Id="rId1485" Type="http://schemas.openxmlformats.org/officeDocument/2006/relationships/hyperlink" Target="http://www.legislation.act.gov.au/a/1968-25" TargetMode="External"/><Relationship Id="rId1692" Type="http://schemas.openxmlformats.org/officeDocument/2006/relationships/hyperlink" Target="http://www.legislation.act.gov.au/a/1994-61" TargetMode="External"/><Relationship Id="rId2329" Type="http://schemas.openxmlformats.org/officeDocument/2006/relationships/hyperlink" Target="http://www.legislation.act.gov.au/a/2005-53" TargetMode="External"/><Relationship Id="rId2536" Type="http://schemas.openxmlformats.org/officeDocument/2006/relationships/hyperlink" Target="http://www.legislation.act.gov.au/a/1994-61" TargetMode="External"/><Relationship Id="rId2743" Type="http://schemas.openxmlformats.org/officeDocument/2006/relationships/hyperlink" Target="http://www.legislation.act.gov.au/a/2005-5" TargetMode="External"/><Relationship Id="rId410" Type="http://schemas.openxmlformats.org/officeDocument/2006/relationships/hyperlink" Target="http://www.legislation.act.gov.au/a/2009-37" TargetMode="External"/><Relationship Id="rId508" Type="http://schemas.openxmlformats.org/officeDocument/2006/relationships/hyperlink" Target="http://www.legislation.act.gov.au/a/1989-59" TargetMode="External"/><Relationship Id="rId715" Type="http://schemas.openxmlformats.org/officeDocument/2006/relationships/hyperlink" Target="http://www.legislation.act.gov.au/a/2008-44" TargetMode="External"/><Relationship Id="rId922" Type="http://schemas.openxmlformats.org/officeDocument/2006/relationships/hyperlink" Target="http://www.legislation.act.gov.au/a/2009-19" TargetMode="External"/><Relationship Id="rId1138" Type="http://schemas.openxmlformats.org/officeDocument/2006/relationships/hyperlink" Target="http://www.legislation.act.gov.au/a/1989-59" TargetMode="External"/><Relationship Id="rId1345" Type="http://schemas.openxmlformats.org/officeDocument/2006/relationships/hyperlink" Target="http://www.legislation.act.gov.au/a/1986-74" TargetMode="External"/><Relationship Id="rId1552" Type="http://schemas.openxmlformats.org/officeDocument/2006/relationships/hyperlink" Target="http://www.legislation.act.gov.au/a/1989-60" TargetMode="External"/><Relationship Id="rId1997" Type="http://schemas.openxmlformats.org/officeDocument/2006/relationships/hyperlink" Target="http://www.legislation.act.gov.au/a/2004-60" TargetMode="External"/><Relationship Id="rId2603" Type="http://schemas.openxmlformats.org/officeDocument/2006/relationships/hyperlink" Target="http://www.legislation.act.gov.au/a/1989-59" TargetMode="External"/><Relationship Id="rId2950" Type="http://schemas.openxmlformats.org/officeDocument/2006/relationships/hyperlink" Target="http://www.legislation.act.gov.au/a/2009-24" TargetMode="External"/><Relationship Id="rId1205" Type="http://schemas.openxmlformats.org/officeDocument/2006/relationships/hyperlink" Target="http://www.legislation.act.gov.au/a/2006-23" TargetMode="External"/><Relationship Id="rId1857" Type="http://schemas.openxmlformats.org/officeDocument/2006/relationships/hyperlink" Target="http://www.legislation.act.gov.au/a/1990-65" TargetMode="External"/><Relationship Id="rId2810" Type="http://schemas.openxmlformats.org/officeDocument/2006/relationships/hyperlink" Target="http://www.legislation.act.gov.au/a/1994-45" TargetMode="External"/><Relationship Id="rId2908" Type="http://schemas.openxmlformats.org/officeDocument/2006/relationships/hyperlink" Target="http://www.legislation.act.gov.au/a/2005-20" TargetMode="External"/><Relationship Id="rId51" Type="http://schemas.openxmlformats.org/officeDocument/2006/relationships/hyperlink" Target="http://www.legislation.act.gov.au/a/2004-59" TargetMode="External"/><Relationship Id="rId1412" Type="http://schemas.openxmlformats.org/officeDocument/2006/relationships/hyperlink" Target="http://www.legislation.act.gov.au/a/1986-74" TargetMode="External"/><Relationship Id="rId1717" Type="http://schemas.openxmlformats.org/officeDocument/2006/relationships/hyperlink" Target="http://www.legislation.act.gov.au/a/2006-23" TargetMode="External"/><Relationship Id="rId1924" Type="http://schemas.openxmlformats.org/officeDocument/2006/relationships/hyperlink" Target="http://www.legislation.act.gov.au/a/1958-12" TargetMode="External"/><Relationship Id="rId298" Type="http://schemas.openxmlformats.org/officeDocument/2006/relationships/hyperlink" Target="http://www.legislation.act.gov.au/a/1994-61" TargetMode="External"/><Relationship Id="rId158" Type="http://schemas.openxmlformats.org/officeDocument/2006/relationships/hyperlink" Target="http://www.legislation.act.gov.au/a/2008-19" TargetMode="External"/><Relationship Id="rId2186" Type="http://schemas.openxmlformats.org/officeDocument/2006/relationships/hyperlink" Target="http://www.legislation.act.gov.au/a/1992-9" TargetMode="External"/><Relationship Id="rId2393" Type="http://schemas.openxmlformats.org/officeDocument/2006/relationships/hyperlink" Target="http://www.legislation.act.gov.au/a/1982-54" TargetMode="External"/><Relationship Id="rId2698" Type="http://schemas.openxmlformats.org/officeDocument/2006/relationships/hyperlink" Target="http://www.legislation.act.gov.au/a/2008-36" TargetMode="External"/><Relationship Id="rId365" Type="http://schemas.openxmlformats.org/officeDocument/2006/relationships/hyperlink" Target="http://www.legislation.act.gov.au/a/2005-13" TargetMode="External"/><Relationship Id="rId572" Type="http://schemas.openxmlformats.org/officeDocument/2006/relationships/hyperlink" Target="http://www.legislation.act.gov.au/a/1973-48" TargetMode="External"/><Relationship Id="rId2046" Type="http://schemas.openxmlformats.org/officeDocument/2006/relationships/hyperlink" Target="http://www.legislation.act.gov.au/a/1992-9" TargetMode="External"/><Relationship Id="rId2253" Type="http://schemas.openxmlformats.org/officeDocument/2006/relationships/hyperlink" Target="http://www.legislation.act.gov.au/a/1986-74" TargetMode="External"/><Relationship Id="rId2460" Type="http://schemas.openxmlformats.org/officeDocument/2006/relationships/hyperlink" Target="http://www.legislation.act.gov.au/a/2011-22" TargetMode="External"/><Relationship Id="rId225" Type="http://schemas.openxmlformats.org/officeDocument/2006/relationships/hyperlink" Target="http://www.legislation.act.gov.au/a/1938-35" TargetMode="External"/><Relationship Id="rId432" Type="http://schemas.openxmlformats.org/officeDocument/2006/relationships/hyperlink" Target="http://www.legislation.act.gov.au/a/2011-48" TargetMode="External"/><Relationship Id="rId877" Type="http://schemas.openxmlformats.org/officeDocument/2006/relationships/hyperlink" Target="http://www.legislation.act.gov.au/a/1979-33" TargetMode="External"/><Relationship Id="rId1062" Type="http://schemas.openxmlformats.org/officeDocument/2006/relationships/hyperlink" Target="http://www.legislation.act.gov.au/a/1992-9" TargetMode="External"/><Relationship Id="rId2113" Type="http://schemas.openxmlformats.org/officeDocument/2006/relationships/hyperlink" Target="http://www.legislation.act.gov.au/a/1994-4" TargetMode="External"/><Relationship Id="rId2320" Type="http://schemas.openxmlformats.org/officeDocument/2006/relationships/hyperlink" Target="http://www.legislation.act.gov.au/a/2018-6/default.asp" TargetMode="External"/><Relationship Id="rId2558" Type="http://schemas.openxmlformats.org/officeDocument/2006/relationships/hyperlink" Target="http://www.legislation.act.gov.au/sl/2009-20" TargetMode="External"/><Relationship Id="rId2765" Type="http://schemas.openxmlformats.org/officeDocument/2006/relationships/hyperlink" Target="http://www.legislation.act.gov.au/a/2004-60" TargetMode="External"/><Relationship Id="rId2972" Type="http://schemas.openxmlformats.org/officeDocument/2006/relationships/hyperlink" Target="http://www.legislation.act.gov.au/a/2010-40" TargetMode="External"/><Relationship Id="rId737" Type="http://schemas.openxmlformats.org/officeDocument/2006/relationships/hyperlink" Target="http://www.legislation.act.gov.au/a/2004-60" TargetMode="External"/><Relationship Id="rId944" Type="http://schemas.openxmlformats.org/officeDocument/2006/relationships/hyperlink" Target="http://www.legislation.act.gov.au/a/1994-61" TargetMode="External"/><Relationship Id="rId1367" Type="http://schemas.openxmlformats.org/officeDocument/2006/relationships/hyperlink" Target="http://www.legislation.act.gov.au/a/2004-42" TargetMode="External"/><Relationship Id="rId1574" Type="http://schemas.openxmlformats.org/officeDocument/2006/relationships/hyperlink" Target="http://www.legislation.act.gov.au/a/2004-60" TargetMode="External"/><Relationship Id="rId1781" Type="http://schemas.openxmlformats.org/officeDocument/2006/relationships/hyperlink" Target="http://www.legislation.act.gov.au/a/2001-90" TargetMode="External"/><Relationship Id="rId2418" Type="http://schemas.openxmlformats.org/officeDocument/2006/relationships/hyperlink" Target="http://www.legislation.act.gov.au/a/1982-54" TargetMode="External"/><Relationship Id="rId2625" Type="http://schemas.openxmlformats.org/officeDocument/2006/relationships/hyperlink" Target="http://www.legislation.act.gov.au/a/1938-35" TargetMode="External"/><Relationship Id="rId2832" Type="http://schemas.openxmlformats.org/officeDocument/2006/relationships/hyperlink" Target="http://www.legislation.act.gov.au/a/1997-96" TargetMode="External"/><Relationship Id="rId73" Type="http://schemas.openxmlformats.org/officeDocument/2006/relationships/hyperlink" Target="http://www.legislation.act.gov.au/a/1900-40/default.asp" TargetMode="External"/><Relationship Id="rId804" Type="http://schemas.openxmlformats.org/officeDocument/2006/relationships/hyperlink" Target="http://www.legislation.act.gov.au/a/2004-60" TargetMode="External"/><Relationship Id="rId1227" Type="http://schemas.openxmlformats.org/officeDocument/2006/relationships/hyperlink" Target="http://www.legislation.act.gov.au/a/2004-60" TargetMode="External"/><Relationship Id="rId1434" Type="http://schemas.openxmlformats.org/officeDocument/2006/relationships/hyperlink" Target="http://www.legislation.act.gov.au/a/1986-74" TargetMode="External"/><Relationship Id="rId1641" Type="http://schemas.openxmlformats.org/officeDocument/2006/relationships/hyperlink" Target="http://www.legislation.act.gov.au/a/1972-37" TargetMode="External"/><Relationship Id="rId1879" Type="http://schemas.openxmlformats.org/officeDocument/2006/relationships/hyperlink" Target="http://www.legislation.act.gov.au/a/1937-28" TargetMode="External"/><Relationship Id="rId1501" Type="http://schemas.openxmlformats.org/officeDocument/2006/relationships/hyperlink" Target="http://www.legislation.act.gov.au/a/1991-112" TargetMode="External"/><Relationship Id="rId1739" Type="http://schemas.openxmlformats.org/officeDocument/2006/relationships/hyperlink" Target="http://www.legislation.act.gov.au/a/1986-74" TargetMode="External"/><Relationship Id="rId1946" Type="http://schemas.openxmlformats.org/officeDocument/2006/relationships/hyperlink" Target="http://www.legislation.act.gov.au/a/1984-62" TargetMode="External"/><Relationship Id="rId1806" Type="http://schemas.openxmlformats.org/officeDocument/2006/relationships/hyperlink" Target="http://www.legislation.act.gov.au/a/1991-44" TargetMode="External"/><Relationship Id="rId387" Type="http://schemas.openxmlformats.org/officeDocument/2006/relationships/hyperlink" Target="http://www.legislation.act.gov.au/a/2008-22" TargetMode="External"/><Relationship Id="rId594" Type="http://schemas.openxmlformats.org/officeDocument/2006/relationships/hyperlink" Target="http://www.legislation.act.gov.au/a/2010-13" TargetMode="External"/><Relationship Id="rId2068" Type="http://schemas.openxmlformats.org/officeDocument/2006/relationships/hyperlink" Target="http://www.legislation.act.gov.au/a/2006-40" TargetMode="External"/><Relationship Id="rId2275" Type="http://schemas.openxmlformats.org/officeDocument/2006/relationships/hyperlink" Target="http://www.legislation.act.gov.au/a/2006-40" TargetMode="External"/><Relationship Id="rId3021" Type="http://schemas.openxmlformats.org/officeDocument/2006/relationships/hyperlink" Target="http://www.legislation.act.gov.au/a/2018-9/default.asp" TargetMode="External"/><Relationship Id="rId247" Type="http://schemas.openxmlformats.org/officeDocument/2006/relationships/hyperlink" Target="http://www.legislation.act.gov.au/ord/1977-56" TargetMode="External"/><Relationship Id="rId899" Type="http://schemas.openxmlformats.org/officeDocument/2006/relationships/hyperlink" Target="http://www.legislation.act.gov.au/a/1993-2" TargetMode="External"/><Relationship Id="rId1084" Type="http://schemas.openxmlformats.org/officeDocument/2006/relationships/hyperlink" Target="http://www.legislation.act.gov.au/a/2009-24" TargetMode="External"/><Relationship Id="rId2482" Type="http://schemas.openxmlformats.org/officeDocument/2006/relationships/hyperlink" Target="http://www.legislation.act.gov.au/a/2004-60" TargetMode="External"/><Relationship Id="rId2787" Type="http://schemas.openxmlformats.org/officeDocument/2006/relationships/hyperlink" Target="http://www.legislation.act.gov.au/a/1996-6" TargetMode="External"/><Relationship Id="rId107" Type="http://schemas.openxmlformats.org/officeDocument/2006/relationships/hyperlink" Target="http://www.legislation.act.gov.au/a/1900-40/default.asp" TargetMode="External"/><Relationship Id="rId454" Type="http://schemas.openxmlformats.org/officeDocument/2006/relationships/hyperlink" Target="http://www.legislation.act.gov.au/a/2017-10/default.asp" TargetMode="External"/><Relationship Id="rId661" Type="http://schemas.openxmlformats.org/officeDocument/2006/relationships/hyperlink" Target="http://www.legislation.act.gov.au/a/1991-44" TargetMode="External"/><Relationship Id="rId759" Type="http://schemas.openxmlformats.org/officeDocument/2006/relationships/hyperlink" Target="http://www.legislation.act.gov.au/a/2004-60" TargetMode="External"/><Relationship Id="rId966" Type="http://schemas.openxmlformats.org/officeDocument/2006/relationships/hyperlink" Target="http://www.legislation.act.gov.au/a/2006-23" TargetMode="External"/><Relationship Id="rId1291" Type="http://schemas.openxmlformats.org/officeDocument/2006/relationships/hyperlink" Target="http://www.legislation.act.gov.au/a/1996-6" TargetMode="External"/><Relationship Id="rId1389" Type="http://schemas.openxmlformats.org/officeDocument/2006/relationships/hyperlink" Target="http://www.legislation.act.gov.au/a/2004-42" TargetMode="External"/><Relationship Id="rId1596" Type="http://schemas.openxmlformats.org/officeDocument/2006/relationships/hyperlink" Target="http://www.legislation.act.gov.au/a/2005-20" TargetMode="External"/><Relationship Id="rId2135" Type="http://schemas.openxmlformats.org/officeDocument/2006/relationships/hyperlink" Target="http://www.legislation.act.gov.au/a/2001-44" TargetMode="External"/><Relationship Id="rId2342" Type="http://schemas.openxmlformats.org/officeDocument/2006/relationships/hyperlink" Target="http://www.legislation.act.gov.au/a/2018-6/default.asp" TargetMode="External"/><Relationship Id="rId2647" Type="http://schemas.openxmlformats.org/officeDocument/2006/relationships/hyperlink" Target="http://www.legislation.act.gov.au/a/2006-23" TargetMode="External"/><Relationship Id="rId2994" Type="http://schemas.openxmlformats.org/officeDocument/2006/relationships/hyperlink" Target="http://www.legislation.act.gov.au/a/2013-52" TargetMode="External"/><Relationship Id="rId314" Type="http://schemas.openxmlformats.org/officeDocument/2006/relationships/hyperlink" Target="http://www.legislation.act.gov.au/a/1998-38" TargetMode="External"/><Relationship Id="rId521" Type="http://schemas.openxmlformats.org/officeDocument/2006/relationships/hyperlink" Target="http://www.legislation.act.gov.au/a/1999-22" TargetMode="External"/><Relationship Id="rId619" Type="http://schemas.openxmlformats.org/officeDocument/2006/relationships/hyperlink" Target="http://www.legislation.act.gov.au/a/2005-20" TargetMode="External"/><Relationship Id="rId1151" Type="http://schemas.openxmlformats.org/officeDocument/2006/relationships/hyperlink" Target="http://www.legislation.act.gov.au/a/2004-60" TargetMode="External"/><Relationship Id="rId1249" Type="http://schemas.openxmlformats.org/officeDocument/2006/relationships/hyperlink" Target="http://www.legislation.act.gov.au/a/1993-4" TargetMode="External"/><Relationship Id="rId2202" Type="http://schemas.openxmlformats.org/officeDocument/2006/relationships/hyperlink" Target="http://www.legislation.act.gov.au/a/2006-40" TargetMode="External"/><Relationship Id="rId2854" Type="http://schemas.openxmlformats.org/officeDocument/2006/relationships/hyperlink" Target="http://www.legislation.act.gov.au/a/2000-17"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1993-4" TargetMode="External"/><Relationship Id="rId1011" Type="http://schemas.openxmlformats.org/officeDocument/2006/relationships/hyperlink" Target="http://www.legislation.act.gov.au/a/1992-9" TargetMode="External"/><Relationship Id="rId1109" Type="http://schemas.openxmlformats.org/officeDocument/2006/relationships/hyperlink" Target="http://www.legislation.act.gov.au/a/1967-1" TargetMode="External"/><Relationship Id="rId1456" Type="http://schemas.openxmlformats.org/officeDocument/2006/relationships/hyperlink" Target="http://www.legislation.act.gov.au/a/1998-25" TargetMode="External"/><Relationship Id="rId1663" Type="http://schemas.openxmlformats.org/officeDocument/2006/relationships/hyperlink" Target="http://www.legislation.act.gov.au/a/1991-44" TargetMode="External"/><Relationship Id="rId1870" Type="http://schemas.openxmlformats.org/officeDocument/2006/relationships/hyperlink" Target="http://www.legislation.act.gov.au/a/1985-67" TargetMode="External"/><Relationship Id="rId1968" Type="http://schemas.openxmlformats.org/officeDocument/2006/relationships/hyperlink" Target="http://www.legislation.act.gov.au/a/2004-60" TargetMode="External"/><Relationship Id="rId2507" Type="http://schemas.openxmlformats.org/officeDocument/2006/relationships/hyperlink" Target="http://www.legislation.act.gov.au/a/1974-14" TargetMode="External"/><Relationship Id="rId2714" Type="http://schemas.openxmlformats.org/officeDocument/2006/relationships/hyperlink" Target="http://www.legislation.act.gov.au/a/2004-60" TargetMode="External"/><Relationship Id="rId2921" Type="http://schemas.openxmlformats.org/officeDocument/2006/relationships/hyperlink" Target="http://www.legislation.act.gov.au/a/2006-55" TargetMode="External"/><Relationship Id="rId1316" Type="http://schemas.openxmlformats.org/officeDocument/2006/relationships/hyperlink" Target="http://www.legislation.act.gov.au/a/2004-47" TargetMode="External"/><Relationship Id="rId1523" Type="http://schemas.openxmlformats.org/officeDocument/2006/relationships/hyperlink" Target="http://www.legislation.act.gov.au/a/1989-60" TargetMode="External"/><Relationship Id="rId1730" Type="http://schemas.openxmlformats.org/officeDocument/2006/relationships/hyperlink" Target="http://www.legislation.act.gov.au/a/alt_ord1990-5" TargetMode="External"/><Relationship Id="rId22" Type="http://schemas.openxmlformats.org/officeDocument/2006/relationships/footer" Target="footer3.xml"/><Relationship Id="rId1828" Type="http://schemas.openxmlformats.org/officeDocument/2006/relationships/hyperlink" Target="http://www.legislation.act.gov.au/a/2001-70" TargetMode="External"/><Relationship Id="rId3043" Type="http://schemas.openxmlformats.org/officeDocument/2006/relationships/fontTable" Target="fontTable.xml"/><Relationship Id="rId171" Type="http://schemas.openxmlformats.org/officeDocument/2006/relationships/hyperlink" Target="http://www.legislation.act.gov.au/a/1992-8" TargetMode="External"/><Relationship Id="rId2297" Type="http://schemas.openxmlformats.org/officeDocument/2006/relationships/hyperlink" Target="http://www.legislation.act.gov.au/a/2008-19" TargetMode="External"/><Relationship Id="rId269" Type="http://schemas.openxmlformats.org/officeDocument/2006/relationships/hyperlink" Target="http://www.legislation.act.gov.au/a/1986-71" TargetMode="External"/><Relationship Id="rId476" Type="http://schemas.openxmlformats.org/officeDocument/2006/relationships/hyperlink" Target="http://www.legislation.act.gov.au/a/2004-60" TargetMode="External"/><Relationship Id="rId683" Type="http://schemas.openxmlformats.org/officeDocument/2006/relationships/hyperlink" Target="http://www.legislation.act.gov.au/a/1991-44" TargetMode="External"/><Relationship Id="rId890" Type="http://schemas.openxmlformats.org/officeDocument/2006/relationships/hyperlink" Target="http://www.legislation.act.gov.au/a/1992-9" TargetMode="External"/><Relationship Id="rId2157" Type="http://schemas.openxmlformats.org/officeDocument/2006/relationships/hyperlink" Target="http://www.legislation.act.gov.au/a/1986-53" TargetMode="External"/><Relationship Id="rId2364" Type="http://schemas.openxmlformats.org/officeDocument/2006/relationships/hyperlink" Target="http://www.legislation.act.gov.au/a/2011-13" TargetMode="External"/><Relationship Id="rId2571" Type="http://schemas.openxmlformats.org/officeDocument/2006/relationships/hyperlink" Target="http://www.legislation.act.gov.au/a/2009-24" TargetMode="External"/><Relationship Id="rId129" Type="http://schemas.openxmlformats.org/officeDocument/2006/relationships/hyperlink" Target="http://www.legislation.act.gov.au/a/1992-8" TargetMode="External"/><Relationship Id="rId336" Type="http://schemas.openxmlformats.org/officeDocument/2006/relationships/hyperlink" Target="http://www.legislation.act.gov.au/a/2002-51" TargetMode="External"/><Relationship Id="rId543" Type="http://schemas.openxmlformats.org/officeDocument/2006/relationships/hyperlink" Target="http://www.legislation.act.gov.au/a/1951-12" TargetMode="External"/><Relationship Id="rId988" Type="http://schemas.openxmlformats.org/officeDocument/2006/relationships/hyperlink" Target="http://www.legislation.act.gov.au/a/1992-9" TargetMode="External"/><Relationship Id="rId1173" Type="http://schemas.openxmlformats.org/officeDocument/2006/relationships/hyperlink" Target="http://www.legislation.act.gov.au/a/2011-22" TargetMode="External"/><Relationship Id="rId1380" Type="http://schemas.openxmlformats.org/officeDocument/2006/relationships/hyperlink" Target="http://www.legislation.act.gov.au/a/1967-1" TargetMode="External"/><Relationship Id="rId2017" Type="http://schemas.openxmlformats.org/officeDocument/2006/relationships/hyperlink" Target="http://www.legislation.act.gov.au/a/1985-67" TargetMode="External"/><Relationship Id="rId2224" Type="http://schemas.openxmlformats.org/officeDocument/2006/relationships/hyperlink" Target="http://www.legislation.act.gov.au/a/1937-28" TargetMode="External"/><Relationship Id="rId2669" Type="http://schemas.openxmlformats.org/officeDocument/2006/relationships/hyperlink" Target="http://www.legislation.act.gov.au/a/2004-60" TargetMode="External"/><Relationship Id="rId2876" Type="http://schemas.openxmlformats.org/officeDocument/2006/relationships/hyperlink" Target="http://www.legislation.act.gov.au/a/2002-36" TargetMode="External"/><Relationship Id="rId403" Type="http://schemas.openxmlformats.org/officeDocument/2006/relationships/hyperlink" Target="http://www.legislation.act.gov.au/cn/2009-4/default.asp" TargetMode="External"/><Relationship Id="rId750" Type="http://schemas.openxmlformats.org/officeDocument/2006/relationships/hyperlink" Target="http://www.legislation.act.gov.au/a/1985-67" TargetMode="External"/><Relationship Id="rId848" Type="http://schemas.openxmlformats.org/officeDocument/2006/relationships/hyperlink" Target="http://www.legislation.act.gov.au/a/1986-74" TargetMode="External"/><Relationship Id="rId1033" Type="http://schemas.openxmlformats.org/officeDocument/2006/relationships/hyperlink" Target="http://www.legislation.act.gov.au/a/2011-22" TargetMode="External"/><Relationship Id="rId1478" Type="http://schemas.openxmlformats.org/officeDocument/2006/relationships/hyperlink" Target="http://www.legislation.act.gov.au/a/2004-60" TargetMode="External"/><Relationship Id="rId1685" Type="http://schemas.openxmlformats.org/officeDocument/2006/relationships/hyperlink" Target="http://www.legislation.act.gov.au/a/1994-61" TargetMode="External"/><Relationship Id="rId1892" Type="http://schemas.openxmlformats.org/officeDocument/2006/relationships/hyperlink" Target="http://www.legislation.act.gov.au/a/1996-6" TargetMode="External"/><Relationship Id="rId2431" Type="http://schemas.openxmlformats.org/officeDocument/2006/relationships/hyperlink" Target="http://www.legislation.act.gov.au/a/2005-60" TargetMode="External"/><Relationship Id="rId2529" Type="http://schemas.openxmlformats.org/officeDocument/2006/relationships/hyperlink" Target="http://www.legislation.act.gov.au/a/2004-60" TargetMode="External"/><Relationship Id="rId2736" Type="http://schemas.openxmlformats.org/officeDocument/2006/relationships/hyperlink" Target="http://www.legislation.act.gov.au/a/2004-60" TargetMode="External"/><Relationship Id="rId610" Type="http://schemas.openxmlformats.org/officeDocument/2006/relationships/hyperlink" Target="http://www.legislation.act.gov.au/a/2005-20" TargetMode="External"/><Relationship Id="rId708" Type="http://schemas.openxmlformats.org/officeDocument/2006/relationships/hyperlink" Target="http://www.legislation.act.gov.au/a/2004-60" TargetMode="External"/><Relationship Id="rId915" Type="http://schemas.openxmlformats.org/officeDocument/2006/relationships/hyperlink" Target="http://www.legislation.act.gov.au/a/2004-60" TargetMode="External"/><Relationship Id="rId1240" Type="http://schemas.openxmlformats.org/officeDocument/2006/relationships/hyperlink" Target="http://www.legislation.act.gov.au/a/2005-20" TargetMode="External"/><Relationship Id="rId1338" Type="http://schemas.openxmlformats.org/officeDocument/2006/relationships/hyperlink" Target="http://www.legislation.act.gov.au/a/2001-77" TargetMode="External"/><Relationship Id="rId1545" Type="http://schemas.openxmlformats.org/officeDocument/2006/relationships/hyperlink" Target="http://www.legislation.act.gov.au/a/2010-21" TargetMode="External"/><Relationship Id="rId2943" Type="http://schemas.openxmlformats.org/officeDocument/2006/relationships/hyperlink" Target="http://www.legislation.act.gov.au/a/2008-46" TargetMode="External"/><Relationship Id="rId1100" Type="http://schemas.openxmlformats.org/officeDocument/2006/relationships/hyperlink" Target="http://www.legislation.act.gov.au/a/2005-20" TargetMode="External"/><Relationship Id="rId1405" Type="http://schemas.openxmlformats.org/officeDocument/2006/relationships/hyperlink" Target="http://www.legislation.act.gov.au/a/1986-74" TargetMode="External"/><Relationship Id="rId1752" Type="http://schemas.openxmlformats.org/officeDocument/2006/relationships/hyperlink" Target="http://www.legislation.act.gov.au/a/1991-44" TargetMode="External"/><Relationship Id="rId2803" Type="http://schemas.openxmlformats.org/officeDocument/2006/relationships/hyperlink" Target="http://www.legislation.act.gov.au/a/1994-10" TargetMode="External"/><Relationship Id="rId44" Type="http://schemas.openxmlformats.org/officeDocument/2006/relationships/hyperlink" Target="http://www.legislation.act.gov.au/a/1994-9" TargetMode="External"/><Relationship Id="rId1612" Type="http://schemas.openxmlformats.org/officeDocument/2006/relationships/hyperlink" Target="http://www.legislation.act.gov.au/a/2008-19" TargetMode="External"/><Relationship Id="rId1917" Type="http://schemas.openxmlformats.org/officeDocument/2006/relationships/hyperlink" Target="http://www.legislation.act.gov.au/a/1937-28" TargetMode="External"/><Relationship Id="rId193" Type="http://schemas.openxmlformats.org/officeDocument/2006/relationships/footer" Target="footer10.xml"/><Relationship Id="rId498" Type="http://schemas.openxmlformats.org/officeDocument/2006/relationships/hyperlink" Target="http://www.legislation.act.gov.au/a/1967-1" TargetMode="External"/><Relationship Id="rId2081" Type="http://schemas.openxmlformats.org/officeDocument/2006/relationships/hyperlink" Target="http://www.legislation.act.gov.au/a/1996-6" TargetMode="External"/><Relationship Id="rId2179" Type="http://schemas.openxmlformats.org/officeDocument/2006/relationships/hyperlink" Target="http://www.legislation.act.gov.au/a/2006-23" TargetMode="External"/><Relationship Id="rId260" Type="http://schemas.openxmlformats.org/officeDocument/2006/relationships/hyperlink" Target="http://www.legislation.act.gov.au/a/1984-62" TargetMode="External"/><Relationship Id="rId2386" Type="http://schemas.openxmlformats.org/officeDocument/2006/relationships/hyperlink" Target="http://www.legislation.act.gov.au/a/2013-43" TargetMode="External"/><Relationship Id="rId2593" Type="http://schemas.openxmlformats.org/officeDocument/2006/relationships/hyperlink" Target="http://www.legislation.act.gov.au/a/1972-37" TargetMode="External"/><Relationship Id="rId120" Type="http://schemas.openxmlformats.org/officeDocument/2006/relationships/hyperlink" Target="http://www.legislation.act.gov.au/a/1900-40/default.asp" TargetMode="External"/><Relationship Id="rId358" Type="http://schemas.openxmlformats.org/officeDocument/2006/relationships/hyperlink" Target="http://www.legislation.act.gov.au/a/2004-47" TargetMode="External"/><Relationship Id="rId565" Type="http://schemas.openxmlformats.org/officeDocument/2006/relationships/hyperlink" Target="http://www.legislation.act.gov.au/a/1977-4" TargetMode="External"/><Relationship Id="rId772" Type="http://schemas.openxmlformats.org/officeDocument/2006/relationships/hyperlink" Target="http://www.legislation.act.gov.au/a/2004-60" TargetMode="External"/><Relationship Id="rId1195" Type="http://schemas.openxmlformats.org/officeDocument/2006/relationships/hyperlink" Target="http://www.legislation.act.gov.au/a/2005-20" TargetMode="External"/><Relationship Id="rId2039" Type="http://schemas.openxmlformats.org/officeDocument/2006/relationships/hyperlink" Target="http://www.legislation.act.gov.au/a/1984-62" TargetMode="External"/><Relationship Id="rId2246" Type="http://schemas.openxmlformats.org/officeDocument/2006/relationships/hyperlink" Target="http://www.legislation.act.gov.au/a/2016-28/default.asp" TargetMode="External"/><Relationship Id="rId2453" Type="http://schemas.openxmlformats.org/officeDocument/2006/relationships/hyperlink" Target="http://www.legislation.act.gov.au/a/2004-60" TargetMode="External"/><Relationship Id="rId2660" Type="http://schemas.openxmlformats.org/officeDocument/2006/relationships/hyperlink" Target="http://www.legislation.act.gov.au/a/2004-60" TargetMode="External"/><Relationship Id="rId2898" Type="http://schemas.openxmlformats.org/officeDocument/2006/relationships/hyperlink" Target="http://www.legislation.act.gov.au/a/2004-42" TargetMode="External"/><Relationship Id="rId218" Type="http://schemas.openxmlformats.org/officeDocument/2006/relationships/hyperlink" Target="http://www.comlaw.gov.au/Current/C2004A03699" TargetMode="External"/><Relationship Id="rId425" Type="http://schemas.openxmlformats.org/officeDocument/2006/relationships/hyperlink" Target="http://www.legislation.act.gov.au/a/2010-40" TargetMode="External"/><Relationship Id="rId632" Type="http://schemas.openxmlformats.org/officeDocument/2006/relationships/hyperlink" Target="http://www.legislation.act.gov.au/a/1986-74" TargetMode="External"/><Relationship Id="rId1055" Type="http://schemas.openxmlformats.org/officeDocument/2006/relationships/hyperlink" Target="http://www.legislation.act.gov.au/a/2004-60" TargetMode="External"/><Relationship Id="rId1262" Type="http://schemas.openxmlformats.org/officeDocument/2006/relationships/hyperlink" Target="http://www.legislation.act.gov.au/a/1974-14" TargetMode="External"/><Relationship Id="rId2106" Type="http://schemas.openxmlformats.org/officeDocument/2006/relationships/hyperlink" Target="http://www.legislation.act.gov.au/a/1994-4" TargetMode="External"/><Relationship Id="rId2313" Type="http://schemas.openxmlformats.org/officeDocument/2006/relationships/hyperlink" Target="http://www.legislation.act.gov.au/a/1999-22" TargetMode="External"/><Relationship Id="rId2520" Type="http://schemas.openxmlformats.org/officeDocument/2006/relationships/hyperlink" Target="http://www.legislation.act.gov.au/a/1996-6" TargetMode="External"/><Relationship Id="rId2758" Type="http://schemas.openxmlformats.org/officeDocument/2006/relationships/hyperlink" Target="http://www.legislation.act.gov.au/a/2008-36" TargetMode="External"/><Relationship Id="rId2965" Type="http://schemas.openxmlformats.org/officeDocument/2006/relationships/hyperlink" Target="http://www.legislation.act.gov.au/a/2010-13" TargetMode="External"/><Relationship Id="rId937" Type="http://schemas.openxmlformats.org/officeDocument/2006/relationships/hyperlink" Target="http://www.legislation.act.gov.au/a/1996-6" TargetMode="External"/><Relationship Id="rId1122" Type="http://schemas.openxmlformats.org/officeDocument/2006/relationships/hyperlink" Target="http://www.legislation.act.gov.au/a/1967-1" TargetMode="External"/><Relationship Id="rId1567" Type="http://schemas.openxmlformats.org/officeDocument/2006/relationships/hyperlink" Target="http://www.legislation.act.gov.au/a/1998-25" TargetMode="External"/><Relationship Id="rId1774" Type="http://schemas.openxmlformats.org/officeDocument/2006/relationships/hyperlink" Target="http://www.legislation.act.gov.au/a/1999-64" TargetMode="External"/><Relationship Id="rId1981" Type="http://schemas.openxmlformats.org/officeDocument/2006/relationships/hyperlink" Target="http://www.legislation.act.gov.au/a/2008-42" TargetMode="External"/><Relationship Id="rId2618" Type="http://schemas.openxmlformats.org/officeDocument/2006/relationships/hyperlink" Target="http://www.legislation.act.gov.au/a/1938-25" TargetMode="External"/><Relationship Id="rId2825" Type="http://schemas.openxmlformats.org/officeDocument/2006/relationships/hyperlink" Target="http://www.legislation.act.gov.au/a/1997-25" TargetMode="External"/><Relationship Id="rId66" Type="http://schemas.openxmlformats.org/officeDocument/2006/relationships/hyperlink" Target="http://www.legislation.act.gov.au/a/1933-34" TargetMode="External"/><Relationship Id="rId1427" Type="http://schemas.openxmlformats.org/officeDocument/2006/relationships/hyperlink" Target="http://www.legislation.act.gov.au/a/2011-22" TargetMode="External"/><Relationship Id="rId1634" Type="http://schemas.openxmlformats.org/officeDocument/2006/relationships/hyperlink" Target="http://www.legislation.act.gov.au/a/1998-25" TargetMode="External"/><Relationship Id="rId1841" Type="http://schemas.openxmlformats.org/officeDocument/2006/relationships/hyperlink" Target="http://www.legislation.act.gov.au/a/1994-81" TargetMode="External"/><Relationship Id="rId1939" Type="http://schemas.openxmlformats.org/officeDocument/2006/relationships/hyperlink" Target="http://www.legislation.act.gov.au/a/1992-9" TargetMode="External"/><Relationship Id="rId1701" Type="http://schemas.openxmlformats.org/officeDocument/2006/relationships/hyperlink" Target="http://www.legislation.act.gov.au/a/1991-44" TargetMode="External"/><Relationship Id="rId282" Type="http://schemas.openxmlformats.org/officeDocument/2006/relationships/hyperlink" Target="http://www.legislation.act.gov.au/a/1991-38" TargetMode="External"/><Relationship Id="rId587" Type="http://schemas.openxmlformats.org/officeDocument/2006/relationships/hyperlink" Target="http://www.legislation.act.gov.au/a/2006-40" TargetMode="External"/><Relationship Id="rId2170" Type="http://schemas.openxmlformats.org/officeDocument/2006/relationships/hyperlink" Target="http://www.legislation.act.gov.au/a/1991-44" TargetMode="External"/><Relationship Id="rId2268" Type="http://schemas.openxmlformats.org/officeDocument/2006/relationships/hyperlink" Target="http://www.legislation.act.gov.au/a/2004-60" TargetMode="External"/><Relationship Id="rId3014" Type="http://schemas.openxmlformats.org/officeDocument/2006/relationships/hyperlink" Target="http://www.legislation.act.gov.au/a/2016-52/default.asp" TargetMode="External"/><Relationship Id="rId8" Type="http://schemas.openxmlformats.org/officeDocument/2006/relationships/hyperlink" Target="https://www.legislation.act.gov.au/a/2018-39/" TargetMode="External"/><Relationship Id="rId142" Type="http://schemas.openxmlformats.org/officeDocument/2006/relationships/hyperlink" Target="http://www.legislation.act.gov.au/a/2008-35" TargetMode="External"/><Relationship Id="rId447" Type="http://schemas.openxmlformats.org/officeDocument/2006/relationships/hyperlink" Target="http://www.legislation.act.gov.au/a/2016-18" TargetMode="External"/><Relationship Id="rId794" Type="http://schemas.openxmlformats.org/officeDocument/2006/relationships/hyperlink" Target="http://www.legislation.act.gov.au/a/1993-48" TargetMode="External"/><Relationship Id="rId1077" Type="http://schemas.openxmlformats.org/officeDocument/2006/relationships/hyperlink" Target="http://www.legislation.act.gov.au/a/1996-6" TargetMode="External"/><Relationship Id="rId2030" Type="http://schemas.openxmlformats.org/officeDocument/2006/relationships/hyperlink" Target="http://www.legislation.act.gov.au/a/1985-41" TargetMode="External"/><Relationship Id="rId2128" Type="http://schemas.openxmlformats.org/officeDocument/2006/relationships/hyperlink" Target="http://www.legislation.act.gov.au/a/1986-53" TargetMode="External"/><Relationship Id="rId2475" Type="http://schemas.openxmlformats.org/officeDocument/2006/relationships/hyperlink" Target="http://www.legislation.act.gov.au/a/1986-83" TargetMode="External"/><Relationship Id="rId2682" Type="http://schemas.openxmlformats.org/officeDocument/2006/relationships/hyperlink" Target="http://www.legislation.act.gov.au/a/2008-36" TargetMode="External"/><Relationship Id="rId2987" Type="http://schemas.openxmlformats.org/officeDocument/2006/relationships/hyperlink" Target="http://www.legislation.act.gov.au/a/2012-13" TargetMode="External"/><Relationship Id="rId654" Type="http://schemas.openxmlformats.org/officeDocument/2006/relationships/hyperlink" Target="http://www.legislation.act.gov.au/a/1977-4" TargetMode="External"/><Relationship Id="rId861" Type="http://schemas.openxmlformats.org/officeDocument/2006/relationships/hyperlink" Target="http://www.legislation.act.gov.au/a/1937-28" TargetMode="External"/><Relationship Id="rId959" Type="http://schemas.openxmlformats.org/officeDocument/2006/relationships/hyperlink" Target="http://www.legislation.act.gov.au/a/2004-60" TargetMode="External"/><Relationship Id="rId1284" Type="http://schemas.openxmlformats.org/officeDocument/2006/relationships/hyperlink" Target="http://www.legislation.act.gov.au/a/2005-20" TargetMode="External"/><Relationship Id="rId1491" Type="http://schemas.openxmlformats.org/officeDocument/2006/relationships/hyperlink" Target="http://www.legislation.act.gov.au/a/1992-23" TargetMode="External"/><Relationship Id="rId1589" Type="http://schemas.openxmlformats.org/officeDocument/2006/relationships/hyperlink" Target="http://www.legislation.act.gov.au/a/2010-21" TargetMode="External"/><Relationship Id="rId2335" Type="http://schemas.openxmlformats.org/officeDocument/2006/relationships/hyperlink" Target="http://www.legislation.act.gov.au/a/2018-6/default.asp" TargetMode="External"/><Relationship Id="rId2542" Type="http://schemas.openxmlformats.org/officeDocument/2006/relationships/hyperlink" Target="http://www.legislation.act.gov.au/a/1974-14" TargetMode="External"/><Relationship Id="rId307" Type="http://schemas.openxmlformats.org/officeDocument/2006/relationships/hyperlink" Target="http://www.legislation.act.gov.au/a/1997-25" TargetMode="External"/><Relationship Id="rId514" Type="http://schemas.openxmlformats.org/officeDocument/2006/relationships/hyperlink" Target="http://www.legislation.act.gov.au/a/1993-4" TargetMode="External"/><Relationship Id="rId721" Type="http://schemas.openxmlformats.org/officeDocument/2006/relationships/hyperlink" Target="http://www.legislation.act.gov.au/a/1937-28" TargetMode="External"/><Relationship Id="rId1144" Type="http://schemas.openxmlformats.org/officeDocument/2006/relationships/hyperlink" Target="http://www.legislation.act.gov.au/a/1937-28" TargetMode="External"/><Relationship Id="rId1351" Type="http://schemas.openxmlformats.org/officeDocument/2006/relationships/hyperlink" Target="http://www.legislation.act.gov.au/a/2001-77" TargetMode="External"/><Relationship Id="rId1449" Type="http://schemas.openxmlformats.org/officeDocument/2006/relationships/hyperlink" Target="http://www.legislation.act.gov.au/a/2010-21" TargetMode="External"/><Relationship Id="rId1796" Type="http://schemas.openxmlformats.org/officeDocument/2006/relationships/hyperlink" Target="http://www.legislation.act.gov.au/a/1990-65" TargetMode="External"/><Relationship Id="rId2402" Type="http://schemas.openxmlformats.org/officeDocument/2006/relationships/hyperlink" Target="http://www.legislation.act.gov.au/a/1982-54" TargetMode="External"/><Relationship Id="rId2847" Type="http://schemas.openxmlformats.org/officeDocument/2006/relationships/hyperlink" Target="http://www.legislation.act.gov.au/a/1999-66" TargetMode="External"/><Relationship Id="rId88" Type="http://schemas.openxmlformats.org/officeDocument/2006/relationships/hyperlink" Target="http://www.legislation.act.gov.au/a/1999-81" TargetMode="External"/><Relationship Id="rId819" Type="http://schemas.openxmlformats.org/officeDocument/2006/relationships/hyperlink" Target="http://www.legislation.act.gov.au/a/1986-74" TargetMode="External"/><Relationship Id="rId1004" Type="http://schemas.openxmlformats.org/officeDocument/2006/relationships/hyperlink" Target="http://www.legislation.act.gov.au/a/1992-9" TargetMode="External"/><Relationship Id="rId1211" Type="http://schemas.openxmlformats.org/officeDocument/2006/relationships/hyperlink" Target="http://www.legislation.act.gov.au/a/2005-20" TargetMode="External"/><Relationship Id="rId1656" Type="http://schemas.openxmlformats.org/officeDocument/2006/relationships/hyperlink" Target="http://www.legislation.act.gov.au/a/1991-44" TargetMode="External"/><Relationship Id="rId1863" Type="http://schemas.openxmlformats.org/officeDocument/2006/relationships/hyperlink" Target="http://www.legislation.act.gov.au/a/2004-60" TargetMode="External"/><Relationship Id="rId2707" Type="http://schemas.openxmlformats.org/officeDocument/2006/relationships/hyperlink" Target="http://www.legislation.act.gov.au/a/2013-43" TargetMode="External"/><Relationship Id="rId2914" Type="http://schemas.openxmlformats.org/officeDocument/2006/relationships/hyperlink" Target="http://www.legislation.act.gov.au/a/2006-23" TargetMode="External"/><Relationship Id="rId1309" Type="http://schemas.openxmlformats.org/officeDocument/2006/relationships/hyperlink" Target="http://www.legislation.act.gov.au/a/2009-49" TargetMode="External"/><Relationship Id="rId1516" Type="http://schemas.openxmlformats.org/officeDocument/2006/relationships/hyperlink" Target="http://www.legislation.act.gov.au/a/1986-74" TargetMode="External"/><Relationship Id="rId1723" Type="http://schemas.openxmlformats.org/officeDocument/2006/relationships/hyperlink" Target="http://www.legislation.act.gov.au/a/1994-61" TargetMode="External"/><Relationship Id="rId1930" Type="http://schemas.openxmlformats.org/officeDocument/2006/relationships/hyperlink" Target="http://www.legislation.act.gov.au/a/1985-18"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06-23" TargetMode="External"/><Relationship Id="rId3036" Type="http://schemas.openxmlformats.org/officeDocument/2006/relationships/footer" Target="footer19.xml"/><Relationship Id="rId164" Type="http://schemas.openxmlformats.org/officeDocument/2006/relationships/hyperlink" Target="http://www.legislation.act.gov.au/a/1949-11" TargetMode="External"/><Relationship Id="rId371" Type="http://schemas.openxmlformats.org/officeDocument/2006/relationships/hyperlink" Target="http://www.legislation.act.gov.au/a/2005-58" TargetMode="External"/><Relationship Id="rId2052" Type="http://schemas.openxmlformats.org/officeDocument/2006/relationships/hyperlink" Target="http://www.legislation.act.gov.au/a/1992-9" TargetMode="External"/><Relationship Id="rId2497" Type="http://schemas.openxmlformats.org/officeDocument/2006/relationships/hyperlink" Target="http://www.legislation.act.gov.au/a/2003-48" TargetMode="External"/><Relationship Id="rId469" Type="http://schemas.openxmlformats.org/officeDocument/2006/relationships/hyperlink" Target="http://www.legislation.act.gov.au/a/1978-46" TargetMode="External"/><Relationship Id="rId676" Type="http://schemas.openxmlformats.org/officeDocument/2006/relationships/hyperlink" Target="http://www.legislation.act.gov.au/a/2005-20" TargetMode="External"/><Relationship Id="rId883" Type="http://schemas.openxmlformats.org/officeDocument/2006/relationships/hyperlink" Target="http://www.legislation.act.gov.au/a/2006-23" TargetMode="External"/><Relationship Id="rId1099" Type="http://schemas.openxmlformats.org/officeDocument/2006/relationships/hyperlink" Target="http://www.legislation.act.gov.au/a/2005-20" TargetMode="External"/><Relationship Id="rId2357" Type="http://schemas.openxmlformats.org/officeDocument/2006/relationships/hyperlink" Target="http://www.legislation.act.gov.au/a/2011-13" TargetMode="External"/><Relationship Id="rId2564" Type="http://schemas.openxmlformats.org/officeDocument/2006/relationships/hyperlink" Target="http://www.legislation.act.gov.au/a/2008-44" TargetMode="External"/><Relationship Id="rId231" Type="http://schemas.openxmlformats.org/officeDocument/2006/relationships/hyperlink" Target="http://www.legislation.act.gov.au/a/1951-12" TargetMode="External"/><Relationship Id="rId329" Type="http://schemas.openxmlformats.org/officeDocument/2006/relationships/hyperlink" Target="http://www.legislation.act.gov.au/a/2001-18" TargetMode="External"/><Relationship Id="rId536" Type="http://schemas.openxmlformats.org/officeDocument/2006/relationships/hyperlink" Target="http://www.legislation.act.gov.au/a/2005-20" TargetMode="External"/><Relationship Id="rId1166" Type="http://schemas.openxmlformats.org/officeDocument/2006/relationships/hyperlink" Target="http://www.legislation.act.gov.au/a/1976-42" TargetMode="External"/><Relationship Id="rId1373" Type="http://schemas.openxmlformats.org/officeDocument/2006/relationships/hyperlink" Target="http://www.legislation.act.gov.au/a/2016-18/default.asp" TargetMode="External"/><Relationship Id="rId2217" Type="http://schemas.openxmlformats.org/officeDocument/2006/relationships/hyperlink" Target="http://www.legislation.act.gov.au/a/1937-28" TargetMode="External"/><Relationship Id="rId2771" Type="http://schemas.openxmlformats.org/officeDocument/2006/relationships/hyperlink" Target="http://www.legislation.act.gov.au/a/2004-60" TargetMode="External"/><Relationship Id="rId2869" Type="http://schemas.openxmlformats.org/officeDocument/2006/relationships/hyperlink" Target="http://www.legislation.act.gov.au/a/2002-2" TargetMode="External"/><Relationship Id="rId743" Type="http://schemas.openxmlformats.org/officeDocument/2006/relationships/hyperlink" Target="http://www.legislation.act.gov.au/a/1966-2" TargetMode="External"/><Relationship Id="rId950" Type="http://schemas.openxmlformats.org/officeDocument/2006/relationships/hyperlink" Target="http://www.legislation.act.gov.au/a/2009-19" TargetMode="External"/><Relationship Id="rId1026" Type="http://schemas.openxmlformats.org/officeDocument/2006/relationships/hyperlink" Target="http://www.legislation.act.gov.au/a/2006-23" TargetMode="External"/><Relationship Id="rId1580" Type="http://schemas.openxmlformats.org/officeDocument/2006/relationships/hyperlink" Target="http://www.legislation.act.gov.au/a/1998-25" TargetMode="External"/><Relationship Id="rId1678" Type="http://schemas.openxmlformats.org/officeDocument/2006/relationships/hyperlink" Target="http://www.legislation.act.gov.au/a/1968-25" TargetMode="External"/><Relationship Id="rId1885" Type="http://schemas.openxmlformats.org/officeDocument/2006/relationships/hyperlink" Target="http://www.legislation.act.gov.au/a/1985-41" TargetMode="External"/><Relationship Id="rId2424" Type="http://schemas.openxmlformats.org/officeDocument/2006/relationships/hyperlink" Target="http://www.legislation.act.gov.au/a/2005-53" TargetMode="External"/><Relationship Id="rId2631" Type="http://schemas.openxmlformats.org/officeDocument/2006/relationships/hyperlink" Target="http://www.legislation.act.gov.au/a/1937-28" TargetMode="External"/><Relationship Id="rId2729" Type="http://schemas.openxmlformats.org/officeDocument/2006/relationships/hyperlink" Target="http://www.legislation.act.gov.au/a/2008-36" TargetMode="External"/><Relationship Id="rId2936" Type="http://schemas.openxmlformats.org/officeDocument/2006/relationships/hyperlink" Target="http://www.legislation.act.gov.au/a/2008-37" TargetMode="External"/><Relationship Id="rId603" Type="http://schemas.openxmlformats.org/officeDocument/2006/relationships/hyperlink" Target="http://www.legislation.act.gov.au/a/2010-13" TargetMode="External"/><Relationship Id="rId810" Type="http://schemas.openxmlformats.org/officeDocument/2006/relationships/hyperlink" Target="http://www.legislation.act.gov.au/a/2004-60" TargetMode="External"/><Relationship Id="rId908" Type="http://schemas.openxmlformats.org/officeDocument/2006/relationships/hyperlink" Target="http://www.legislation.act.gov.au/a/1996-6" TargetMode="External"/><Relationship Id="rId1233" Type="http://schemas.openxmlformats.org/officeDocument/2006/relationships/hyperlink" Target="http://www.legislation.act.gov.au/a/alt_ord1990-5" TargetMode="External"/><Relationship Id="rId1440" Type="http://schemas.openxmlformats.org/officeDocument/2006/relationships/hyperlink" Target="http://www.legislation.act.gov.au/a/1991-38" TargetMode="External"/><Relationship Id="rId1538" Type="http://schemas.openxmlformats.org/officeDocument/2006/relationships/hyperlink" Target="http://www.legislation.act.gov.au/a/1993-48" TargetMode="External"/><Relationship Id="rId1300" Type="http://schemas.openxmlformats.org/officeDocument/2006/relationships/hyperlink" Target="http://www.legislation.act.gov.au/a/2004-60" TargetMode="External"/><Relationship Id="rId1745" Type="http://schemas.openxmlformats.org/officeDocument/2006/relationships/hyperlink" Target="http://www.legislation.act.gov.au/a/1967-1" TargetMode="External"/><Relationship Id="rId1952" Type="http://schemas.openxmlformats.org/officeDocument/2006/relationships/hyperlink" Target="http://www.legislation.act.gov.au/a/2008-29" TargetMode="External"/><Relationship Id="rId37" Type="http://schemas.openxmlformats.org/officeDocument/2006/relationships/hyperlink" Target="http://www.legislation.act.gov.au/a/2001-14" TargetMode="External"/><Relationship Id="rId1605" Type="http://schemas.openxmlformats.org/officeDocument/2006/relationships/hyperlink" Target="http://www.legislation.act.gov.au/a/2006-23" TargetMode="External"/><Relationship Id="rId1812" Type="http://schemas.openxmlformats.org/officeDocument/2006/relationships/hyperlink" Target="http://www.legislation.act.gov.au/a/1990-65" TargetMode="External"/><Relationship Id="rId186" Type="http://schemas.openxmlformats.org/officeDocument/2006/relationships/header" Target="header6.xml"/><Relationship Id="rId393" Type="http://schemas.openxmlformats.org/officeDocument/2006/relationships/hyperlink" Target="http://www.legislation.act.gov.au/a/2008-35" TargetMode="External"/><Relationship Id="rId2074" Type="http://schemas.openxmlformats.org/officeDocument/2006/relationships/hyperlink" Target="http://www.legislation.act.gov.au/a/1937-28" TargetMode="External"/><Relationship Id="rId2281" Type="http://schemas.openxmlformats.org/officeDocument/2006/relationships/hyperlink" Target="http://www.legislation.act.gov.au/a/2008-36" TargetMode="External"/><Relationship Id="rId253" Type="http://schemas.openxmlformats.org/officeDocument/2006/relationships/hyperlink" Target="http://www.legislation.act.gov.au/a/1980-10" TargetMode="External"/><Relationship Id="rId460" Type="http://schemas.openxmlformats.org/officeDocument/2006/relationships/hyperlink" Target="http://www.legislation.act.gov.au/a/2018-9/default.asp" TargetMode="External"/><Relationship Id="rId698" Type="http://schemas.openxmlformats.org/officeDocument/2006/relationships/hyperlink" Target="http://www.legislation.act.gov.au/a/2006-40" TargetMode="External"/><Relationship Id="rId1090" Type="http://schemas.openxmlformats.org/officeDocument/2006/relationships/hyperlink" Target="http://www.legislation.act.gov.au/a/2005-20" TargetMode="External"/><Relationship Id="rId2141" Type="http://schemas.openxmlformats.org/officeDocument/2006/relationships/hyperlink" Target="http://www.legislation.act.gov.au/a/1994-4" TargetMode="External"/><Relationship Id="rId2379" Type="http://schemas.openxmlformats.org/officeDocument/2006/relationships/hyperlink" Target="http://www.legislation.act.gov.au/a/2016-22/default.asp" TargetMode="External"/><Relationship Id="rId2586" Type="http://schemas.openxmlformats.org/officeDocument/2006/relationships/hyperlink" Target="http://www.legislation.act.gov.au/a/1938-35" TargetMode="External"/><Relationship Id="rId2793" Type="http://schemas.openxmlformats.org/officeDocument/2006/relationships/hyperlink" Target="http://www.legislation.act.gov.au/a/1996-6" TargetMode="External"/><Relationship Id="rId113" Type="http://schemas.openxmlformats.org/officeDocument/2006/relationships/hyperlink" Target="http://www.legislation.act.gov.au/a/2005-59" TargetMode="External"/><Relationship Id="rId320" Type="http://schemas.openxmlformats.org/officeDocument/2006/relationships/hyperlink" Target="http://www.legislation.act.gov.au/a/1999-59" TargetMode="External"/><Relationship Id="rId558" Type="http://schemas.openxmlformats.org/officeDocument/2006/relationships/hyperlink" Target="http://www.legislation.act.gov.au/a/2009-19" TargetMode="External"/><Relationship Id="rId765" Type="http://schemas.openxmlformats.org/officeDocument/2006/relationships/hyperlink" Target="http://www.legislation.act.gov.au/a/1937-28" TargetMode="External"/><Relationship Id="rId972" Type="http://schemas.openxmlformats.org/officeDocument/2006/relationships/hyperlink" Target="http://www.legislation.act.gov.au/a/2006-23" TargetMode="External"/><Relationship Id="rId1188" Type="http://schemas.openxmlformats.org/officeDocument/2006/relationships/hyperlink" Target="http://www.legislation.act.gov.au/a/1967-1" TargetMode="External"/><Relationship Id="rId1395" Type="http://schemas.openxmlformats.org/officeDocument/2006/relationships/hyperlink" Target="http://www.legislation.act.gov.au/a/1968-25" TargetMode="External"/><Relationship Id="rId2001" Type="http://schemas.openxmlformats.org/officeDocument/2006/relationships/hyperlink" Target="http://www.legislation.act.gov.au/a/2008-44" TargetMode="External"/><Relationship Id="rId2239" Type="http://schemas.openxmlformats.org/officeDocument/2006/relationships/hyperlink" Target="http://www.legislation.act.gov.au/a/2004-60" TargetMode="External"/><Relationship Id="rId2446" Type="http://schemas.openxmlformats.org/officeDocument/2006/relationships/hyperlink" Target="http://www.legislation.act.gov.au/a/2004-60" TargetMode="External"/><Relationship Id="rId2653" Type="http://schemas.openxmlformats.org/officeDocument/2006/relationships/hyperlink" Target="http://www.legislation.act.gov.au/a/2004-60" TargetMode="External"/><Relationship Id="rId2860" Type="http://schemas.openxmlformats.org/officeDocument/2006/relationships/hyperlink" Target="http://www.legislation.act.gov.au/a/2001-44" TargetMode="External"/><Relationship Id="rId418" Type="http://schemas.openxmlformats.org/officeDocument/2006/relationships/hyperlink" Target="http://www.legislation.act.gov.au/a/2009-49" TargetMode="External"/><Relationship Id="rId625" Type="http://schemas.openxmlformats.org/officeDocument/2006/relationships/hyperlink" Target="http://www.legislation.act.gov.au/a/1996-6" TargetMode="External"/><Relationship Id="rId832" Type="http://schemas.openxmlformats.org/officeDocument/2006/relationships/hyperlink" Target="http://www.legislation.act.gov.au/a/1989-59" TargetMode="External"/><Relationship Id="rId1048" Type="http://schemas.openxmlformats.org/officeDocument/2006/relationships/hyperlink" Target="http://www.legislation.act.gov.au/a/2004-60" TargetMode="External"/><Relationship Id="rId1255" Type="http://schemas.openxmlformats.org/officeDocument/2006/relationships/hyperlink" Target="http://www.legislation.act.gov.au/a/1996-6" TargetMode="External"/><Relationship Id="rId1462" Type="http://schemas.openxmlformats.org/officeDocument/2006/relationships/hyperlink" Target="http://www.legislation.act.gov.au/a/2005-20" TargetMode="External"/><Relationship Id="rId2306" Type="http://schemas.openxmlformats.org/officeDocument/2006/relationships/hyperlink" Target="http://www.legislation.act.gov.au/a/2013-12" TargetMode="External"/><Relationship Id="rId2513" Type="http://schemas.openxmlformats.org/officeDocument/2006/relationships/hyperlink" Target="http://www.legislation.act.gov.au/a/2011-48" TargetMode="External"/><Relationship Id="rId2958" Type="http://schemas.openxmlformats.org/officeDocument/2006/relationships/hyperlink" Target="http://www.legislation.act.gov.au/a/2009-49" TargetMode="External"/><Relationship Id="rId1115" Type="http://schemas.openxmlformats.org/officeDocument/2006/relationships/hyperlink" Target="http://www.legislation.act.gov.au/a/2008-44" TargetMode="External"/><Relationship Id="rId1322" Type="http://schemas.openxmlformats.org/officeDocument/2006/relationships/hyperlink" Target="http://www.legislation.act.gov.au/a/2004-60" TargetMode="External"/><Relationship Id="rId1767" Type="http://schemas.openxmlformats.org/officeDocument/2006/relationships/hyperlink" Target="http://www.legislation.act.gov.au/a/2001-90" TargetMode="External"/><Relationship Id="rId1974" Type="http://schemas.openxmlformats.org/officeDocument/2006/relationships/hyperlink" Target="http://www.legislation.act.gov.au/a/2006-55" TargetMode="External"/><Relationship Id="rId2720" Type="http://schemas.openxmlformats.org/officeDocument/2006/relationships/hyperlink" Target="http://www.legislation.act.gov.au/a/2004-60" TargetMode="External"/><Relationship Id="rId2818" Type="http://schemas.openxmlformats.org/officeDocument/2006/relationships/hyperlink" Target="http://www.legislation.act.gov.au/a/1996-6" TargetMode="External"/><Relationship Id="rId59" Type="http://schemas.openxmlformats.org/officeDocument/2006/relationships/hyperlink" Target="http://www.legislation.act.gov.au/a/1991-34" TargetMode="External"/><Relationship Id="rId1627" Type="http://schemas.openxmlformats.org/officeDocument/2006/relationships/hyperlink" Target="http://www.legislation.act.gov.au/a/2006-23" TargetMode="External"/><Relationship Id="rId1834" Type="http://schemas.openxmlformats.org/officeDocument/2006/relationships/hyperlink" Target="http://www.legislation.act.gov.au/a/1990-65" TargetMode="External"/><Relationship Id="rId2096" Type="http://schemas.openxmlformats.org/officeDocument/2006/relationships/hyperlink" Target="http://www.legislation.act.gov.au/a/1937-28" TargetMode="External"/><Relationship Id="rId1901" Type="http://schemas.openxmlformats.org/officeDocument/2006/relationships/hyperlink" Target="http://www.legislation.act.gov.au/a/1967-1" TargetMode="External"/><Relationship Id="rId275" Type="http://schemas.openxmlformats.org/officeDocument/2006/relationships/hyperlink" Target="http://www.legislation.act.gov.au/a/1989-59" TargetMode="External"/><Relationship Id="rId482" Type="http://schemas.openxmlformats.org/officeDocument/2006/relationships/hyperlink" Target="http://www.legislation.act.gov.au/a/1972-37" TargetMode="External"/><Relationship Id="rId2163" Type="http://schemas.openxmlformats.org/officeDocument/2006/relationships/hyperlink" Target="http://www.legislation.act.gov.au/a/2000-1" TargetMode="External"/><Relationship Id="rId2370" Type="http://schemas.openxmlformats.org/officeDocument/2006/relationships/hyperlink" Target="http://www.legislation.act.gov.au/a/2011-13" TargetMode="External"/><Relationship Id="rId3007" Type="http://schemas.openxmlformats.org/officeDocument/2006/relationships/hyperlink" Target="http://www.legislation.act.gov.au/a/2016-37/default.asp" TargetMode="External"/><Relationship Id="rId135" Type="http://schemas.openxmlformats.org/officeDocument/2006/relationships/hyperlink" Target="http://www.legislation.act.gov.au/a/1997-84" TargetMode="External"/><Relationship Id="rId342" Type="http://schemas.openxmlformats.org/officeDocument/2006/relationships/hyperlink" Target="http://www.legislation.act.gov.au/a/2002-51" TargetMode="External"/><Relationship Id="rId787" Type="http://schemas.openxmlformats.org/officeDocument/2006/relationships/hyperlink" Target="http://www.legislation.act.gov.au/a/1974-14" TargetMode="External"/><Relationship Id="rId994" Type="http://schemas.openxmlformats.org/officeDocument/2006/relationships/hyperlink" Target="http://www.legislation.act.gov.au/a/1996-82" TargetMode="External"/><Relationship Id="rId2023" Type="http://schemas.openxmlformats.org/officeDocument/2006/relationships/hyperlink" Target="http://www.legislation.act.gov.au/a/1972-37" TargetMode="External"/><Relationship Id="rId2230" Type="http://schemas.openxmlformats.org/officeDocument/2006/relationships/hyperlink" Target="http://www.legislation.act.gov.au/a/2004-60" TargetMode="External"/><Relationship Id="rId2468" Type="http://schemas.openxmlformats.org/officeDocument/2006/relationships/hyperlink" Target="http://www.legislation.act.gov.au/a/1980-4" TargetMode="External"/><Relationship Id="rId2675" Type="http://schemas.openxmlformats.org/officeDocument/2006/relationships/hyperlink" Target="http://www.legislation.act.gov.au/a/2004-60" TargetMode="External"/><Relationship Id="rId2882" Type="http://schemas.openxmlformats.org/officeDocument/2006/relationships/hyperlink" Target="http://www.legislation.act.gov.au/a/2003-2" TargetMode="External"/><Relationship Id="rId202" Type="http://schemas.openxmlformats.org/officeDocument/2006/relationships/hyperlink" Target="http://www.legislation.act.gov.au/a/2005-59" TargetMode="External"/><Relationship Id="rId647" Type="http://schemas.openxmlformats.org/officeDocument/2006/relationships/hyperlink" Target="http://www.legislation.act.gov.au/a/alt_ord1990-5" TargetMode="External"/><Relationship Id="rId854" Type="http://schemas.openxmlformats.org/officeDocument/2006/relationships/hyperlink" Target="http://www.legislation.act.gov.au/a/1937-28" TargetMode="External"/><Relationship Id="rId1277" Type="http://schemas.openxmlformats.org/officeDocument/2006/relationships/hyperlink" Target="http://www.legislation.act.gov.au/a/2004-60" TargetMode="External"/><Relationship Id="rId1484" Type="http://schemas.openxmlformats.org/officeDocument/2006/relationships/hyperlink" Target="http://www.legislation.act.gov.au/a/1998-25" TargetMode="External"/><Relationship Id="rId1691" Type="http://schemas.openxmlformats.org/officeDocument/2006/relationships/hyperlink" Target="http://www.legislation.act.gov.au/a/1994-61" TargetMode="External"/><Relationship Id="rId2328" Type="http://schemas.openxmlformats.org/officeDocument/2006/relationships/hyperlink" Target="http://www.legislation.act.gov.au/a/2004-60" TargetMode="External"/><Relationship Id="rId2535" Type="http://schemas.openxmlformats.org/officeDocument/2006/relationships/hyperlink" Target="http://www.legislation.act.gov.au/a/1994-61" TargetMode="External"/><Relationship Id="rId2742" Type="http://schemas.openxmlformats.org/officeDocument/2006/relationships/hyperlink" Target="http://www.legislation.act.gov.au/a/2008-36" TargetMode="External"/><Relationship Id="rId507" Type="http://schemas.openxmlformats.org/officeDocument/2006/relationships/hyperlink" Target="http://www.legislation.act.gov.au/a/1986-74" TargetMode="External"/><Relationship Id="rId714" Type="http://schemas.openxmlformats.org/officeDocument/2006/relationships/hyperlink" Target="http://www.legislation.act.gov.au/a/2004-60" TargetMode="External"/><Relationship Id="rId921" Type="http://schemas.openxmlformats.org/officeDocument/2006/relationships/hyperlink" Target="http://www.legislation.act.gov.au/a/2004-60" TargetMode="External"/><Relationship Id="rId1137" Type="http://schemas.openxmlformats.org/officeDocument/2006/relationships/hyperlink" Target="http://www.legislation.act.gov.au/a/1967-1" TargetMode="External"/><Relationship Id="rId1344" Type="http://schemas.openxmlformats.org/officeDocument/2006/relationships/hyperlink" Target="http://www.legislation.act.gov.au/a/1937-28" TargetMode="External"/><Relationship Id="rId1551" Type="http://schemas.openxmlformats.org/officeDocument/2006/relationships/hyperlink" Target="http://www.legislation.act.gov.au/a/1940-22" TargetMode="External"/><Relationship Id="rId1789" Type="http://schemas.openxmlformats.org/officeDocument/2006/relationships/hyperlink" Target="http://www.legislation.act.gov.au/a/2001-90" TargetMode="External"/><Relationship Id="rId1996" Type="http://schemas.openxmlformats.org/officeDocument/2006/relationships/hyperlink" Target="http://www.legislation.act.gov.au/a/1996-6" TargetMode="External"/><Relationship Id="rId2602" Type="http://schemas.openxmlformats.org/officeDocument/2006/relationships/hyperlink" Target="http://www.legislation.act.gov.au/a/1986-74" TargetMode="External"/><Relationship Id="rId50" Type="http://schemas.openxmlformats.org/officeDocument/2006/relationships/hyperlink" Target="http://www.legislation.act.gov.au/a/1900-40" TargetMode="External"/><Relationship Id="rId1204" Type="http://schemas.openxmlformats.org/officeDocument/2006/relationships/hyperlink" Target="http://www.legislation.act.gov.au/a/2005-20" TargetMode="External"/><Relationship Id="rId1411" Type="http://schemas.openxmlformats.org/officeDocument/2006/relationships/hyperlink" Target="http://www.legislation.act.gov.au/a/1970-15" TargetMode="External"/><Relationship Id="rId1649" Type="http://schemas.openxmlformats.org/officeDocument/2006/relationships/hyperlink" Target="http://www.legislation.act.gov.au/a/1994-61" TargetMode="External"/><Relationship Id="rId1856" Type="http://schemas.openxmlformats.org/officeDocument/2006/relationships/hyperlink" Target="http://www.legislation.act.gov.au/a/2001-90" TargetMode="External"/><Relationship Id="rId2907" Type="http://schemas.openxmlformats.org/officeDocument/2006/relationships/hyperlink" Target="http://www.legislation.act.gov.au/a/2005-20" TargetMode="External"/><Relationship Id="rId1509" Type="http://schemas.openxmlformats.org/officeDocument/2006/relationships/hyperlink" Target="http://www.legislation.act.gov.au/a/2010-21" TargetMode="External"/><Relationship Id="rId1716" Type="http://schemas.openxmlformats.org/officeDocument/2006/relationships/hyperlink" Target="http://www.legislation.act.gov.au/a/2005-20" TargetMode="External"/><Relationship Id="rId1923" Type="http://schemas.openxmlformats.org/officeDocument/2006/relationships/hyperlink" Target="http://www.legislation.act.gov.au/a/1937-28" TargetMode="External"/><Relationship Id="rId297" Type="http://schemas.openxmlformats.org/officeDocument/2006/relationships/hyperlink" Target="http://www.legislation.act.gov.au/a/1994-45" TargetMode="External"/><Relationship Id="rId2185" Type="http://schemas.openxmlformats.org/officeDocument/2006/relationships/hyperlink" Target="http://www.legislation.act.gov.au/a/1986-74" TargetMode="External"/><Relationship Id="rId2392" Type="http://schemas.openxmlformats.org/officeDocument/2006/relationships/hyperlink" Target="http://www.legislation.act.gov.au/a/2004-60" TargetMode="External"/><Relationship Id="rId3029" Type="http://schemas.openxmlformats.org/officeDocument/2006/relationships/header" Target="header14.xml"/><Relationship Id="rId157" Type="http://schemas.openxmlformats.org/officeDocument/2006/relationships/hyperlink" Target="http://www.legislation.act.gov.au/a/2008-19" TargetMode="External"/><Relationship Id="rId364" Type="http://schemas.openxmlformats.org/officeDocument/2006/relationships/hyperlink" Target="http://www.legislation.act.gov.au/a/2005-7" TargetMode="External"/><Relationship Id="rId2045" Type="http://schemas.openxmlformats.org/officeDocument/2006/relationships/hyperlink" Target="http://www.legislation.act.gov.au/a/1984-62" TargetMode="External"/><Relationship Id="rId2697" Type="http://schemas.openxmlformats.org/officeDocument/2006/relationships/hyperlink" Target="http://www.legislation.act.gov.au/a/2004-60" TargetMode="External"/><Relationship Id="rId571" Type="http://schemas.openxmlformats.org/officeDocument/2006/relationships/hyperlink" Target="http://www.legislation.act.gov.au/a/2005-20" TargetMode="External"/><Relationship Id="rId669" Type="http://schemas.openxmlformats.org/officeDocument/2006/relationships/hyperlink" Target="http://www.legislation.act.gov.au/a/2001-44" TargetMode="External"/><Relationship Id="rId876" Type="http://schemas.openxmlformats.org/officeDocument/2006/relationships/hyperlink" Target="http://www.legislation.act.gov.au/a/1974-14" TargetMode="External"/><Relationship Id="rId1299" Type="http://schemas.openxmlformats.org/officeDocument/2006/relationships/hyperlink" Target="http://www.legislation.act.gov.au/a/2001-77" TargetMode="External"/><Relationship Id="rId2252" Type="http://schemas.openxmlformats.org/officeDocument/2006/relationships/hyperlink" Target="http://www.legislation.act.gov.au/a/2009-54" TargetMode="External"/><Relationship Id="rId2557" Type="http://schemas.openxmlformats.org/officeDocument/2006/relationships/hyperlink" Target="http://www.legislation.act.gov.au/a/2008-44" TargetMode="External"/><Relationship Id="rId224" Type="http://schemas.openxmlformats.org/officeDocument/2006/relationships/hyperlink" Target="http://www.legislation.act.gov.au/a/1938-25" TargetMode="External"/><Relationship Id="rId431" Type="http://schemas.openxmlformats.org/officeDocument/2006/relationships/hyperlink" Target="http://www.legislation.act.gov.au/cn/2011-9/default.asp" TargetMode="External"/><Relationship Id="rId529" Type="http://schemas.openxmlformats.org/officeDocument/2006/relationships/hyperlink" Target="http://www.legislation.act.gov.au/a/1977-4" TargetMode="External"/><Relationship Id="rId736" Type="http://schemas.openxmlformats.org/officeDocument/2006/relationships/hyperlink" Target="http://www.legislation.act.gov.au/a/2004-60" TargetMode="External"/><Relationship Id="rId1061" Type="http://schemas.openxmlformats.org/officeDocument/2006/relationships/hyperlink" Target="http://www.legislation.act.gov.au/a/1987-56" TargetMode="External"/><Relationship Id="rId1159" Type="http://schemas.openxmlformats.org/officeDocument/2006/relationships/hyperlink" Target="http://www.legislation.act.gov.au/a/1976-42" TargetMode="External"/><Relationship Id="rId1366" Type="http://schemas.openxmlformats.org/officeDocument/2006/relationships/hyperlink" Target="http://www.legislation.act.gov.au/a/2004-47" TargetMode="External"/><Relationship Id="rId2112" Type="http://schemas.openxmlformats.org/officeDocument/2006/relationships/hyperlink" Target="http://www.legislation.act.gov.au/a/1993-4" TargetMode="External"/><Relationship Id="rId2417" Type="http://schemas.openxmlformats.org/officeDocument/2006/relationships/hyperlink" Target="http://www.legislation.act.gov.au/a/2006-40" TargetMode="External"/><Relationship Id="rId2764" Type="http://schemas.openxmlformats.org/officeDocument/2006/relationships/hyperlink" Target="http://www.legislation.act.gov.au/a/2004-60" TargetMode="External"/><Relationship Id="rId2971" Type="http://schemas.openxmlformats.org/officeDocument/2006/relationships/hyperlink" Target="http://www.legislation.act.gov.au/a/2010-40" TargetMode="External"/><Relationship Id="rId943" Type="http://schemas.openxmlformats.org/officeDocument/2006/relationships/hyperlink" Target="http://www.legislation.act.gov.au/a/1986-74" TargetMode="External"/><Relationship Id="rId1019" Type="http://schemas.openxmlformats.org/officeDocument/2006/relationships/hyperlink" Target="http://www.legislation.act.gov.au/a/1992-9" TargetMode="External"/><Relationship Id="rId1573" Type="http://schemas.openxmlformats.org/officeDocument/2006/relationships/hyperlink" Target="http://www.legislation.act.gov.au/sl/1932-4/default.asp" TargetMode="External"/><Relationship Id="rId1780" Type="http://schemas.openxmlformats.org/officeDocument/2006/relationships/hyperlink" Target="http://www.legislation.act.gov.au/a/1991-44" TargetMode="External"/><Relationship Id="rId1878" Type="http://schemas.openxmlformats.org/officeDocument/2006/relationships/hyperlink" Target="http://www.legislation.act.gov.au/a/2004-60" TargetMode="External"/><Relationship Id="rId2624" Type="http://schemas.openxmlformats.org/officeDocument/2006/relationships/hyperlink" Target="http://www.legislation.act.gov.au/a/1938-25" TargetMode="External"/><Relationship Id="rId2831" Type="http://schemas.openxmlformats.org/officeDocument/2006/relationships/hyperlink" Target="http://www.legislation.act.gov.au/a/1997-94" TargetMode="External"/><Relationship Id="rId2929" Type="http://schemas.openxmlformats.org/officeDocument/2006/relationships/hyperlink" Target="http://www.legislation.act.gov.au/a/2008-6" TargetMode="External"/><Relationship Id="rId72" Type="http://schemas.openxmlformats.org/officeDocument/2006/relationships/hyperlink" Target="http://www.legislation.act.gov.au/a/1933-34" TargetMode="External"/><Relationship Id="rId803" Type="http://schemas.openxmlformats.org/officeDocument/2006/relationships/hyperlink" Target="http://www.legislation.act.gov.au/a/1932-21" TargetMode="External"/><Relationship Id="rId1226" Type="http://schemas.openxmlformats.org/officeDocument/2006/relationships/hyperlink" Target="http://www.legislation.act.gov.au/a/1999-79" TargetMode="External"/><Relationship Id="rId1433" Type="http://schemas.openxmlformats.org/officeDocument/2006/relationships/hyperlink" Target="http://www.legislation.act.gov.au/a/2006-40" TargetMode="External"/><Relationship Id="rId1640" Type="http://schemas.openxmlformats.org/officeDocument/2006/relationships/hyperlink" Target="http://www.legislation.act.gov.au/a/1994-61" TargetMode="External"/><Relationship Id="rId1738" Type="http://schemas.openxmlformats.org/officeDocument/2006/relationships/hyperlink" Target="http://www.legislation.act.gov.au/a/1998-25" TargetMode="External"/><Relationship Id="rId1500" Type="http://schemas.openxmlformats.org/officeDocument/2006/relationships/hyperlink" Target="http://www.legislation.act.gov.au/a/1991-44" TargetMode="External"/><Relationship Id="rId1945" Type="http://schemas.openxmlformats.org/officeDocument/2006/relationships/hyperlink" Target="http://www.legislation.act.gov.au/a/1972-37" TargetMode="External"/><Relationship Id="rId1805" Type="http://schemas.openxmlformats.org/officeDocument/2006/relationships/hyperlink" Target="http://www.legislation.act.gov.au/a/1990-65" TargetMode="External"/><Relationship Id="rId3020" Type="http://schemas.openxmlformats.org/officeDocument/2006/relationships/hyperlink" Target="http://www.legislation.act.gov.au/a/2018-6/default.asp" TargetMode="External"/><Relationship Id="rId179" Type="http://schemas.openxmlformats.org/officeDocument/2006/relationships/hyperlink" Target="http://www.legislation.act.gov.au/a/2005-59" TargetMode="External"/><Relationship Id="rId386" Type="http://schemas.openxmlformats.org/officeDocument/2006/relationships/hyperlink" Target="http://www.legislation.act.gov.au/cn/2008-13/default.asp" TargetMode="External"/><Relationship Id="rId593" Type="http://schemas.openxmlformats.org/officeDocument/2006/relationships/hyperlink" Target="http://www.legislation.act.gov.au/a/2010-13" TargetMode="External"/><Relationship Id="rId2067" Type="http://schemas.openxmlformats.org/officeDocument/2006/relationships/hyperlink" Target="http://www.legislation.act.gov.au/a/2005-20" TargetMode="External"/><Relationship Id="rId2274" Type="http://schemas.openxmlformats.org/officeDocument/2006/relationships/hyperlink" Target="http://www.legislation.act.gov.au/a/2004-60" TargetMode="External"/><Relationship Id="rId2481" Type="http://schemas.openxmlformats.org/officeDocument/2006/relationships/hyperlink" Target="http://www.legislation.act.gov.au/a/199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311</Pages>
  <Words>65851</Words>
  <Characters>317666</Characters>
  <Application>Microsoft Office Word</Application>
  <DocSecurity>0</DocSecurity>
  <Lines>9556</Lines>
  <Paragraphs>6351</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379976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creator>ROWENA CORNWELL</dc:creator>
  <cp:keywords>R88</cp:keywords>
  <dc:description/>
  <cp:lastModifiedBy>PCODCS</cp:lastModifiedBy>
  <cp:revision>4</cp:revision>
  <cp:lastPrinted>2019-03-12T05:31:00Z</cp:lastPrinted>
  <dcterms:created xsi:type="dcterms:W3CDTF">2019-06-20T05:18:00Z</dcterms:created>
  <dcterms:modified xsi:type="dcterms:W3CDTF">2019-06-20T05:18:00Z</dcterms:modified>
  <cp:category>R88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13/03/19</vt:lpwstr>
  </property>
  <property fmtid="{D5CDD505-2E9C-101B-9397-08002B2CF9AE}" pid="7" name="Eff">
    <vt:lpwstr>Effective:  </vt:lpwstr>
  </property>
  <property fmtid="{D5CDD505-2E9C-101B-9397-08002B2CF9AE}" pid="8" name="StartDt">
    <vt:lpwstr>13/03/19</vt:lpwstr>
  </property>
  <property fmtid="{D5CDD505-2E9C-101B-9397-08002B2CF9AE}" pid="9" name="EndDt">
    <vt:lpwstr>-20/06/19</vt:lpwstr>
  </property>
  <property fmtid="{D5CDD505-2E9C-101B-9397-08002B2CF9AE}" pid="10" name="DMSID">
    <vt:lpwstr>1021897</vt:lpwstr>
  </property>
  <property fmtid="{D5CDD505-2E9C-101B-9397-08002B2CF9AE}" pid="11" name="JMSREQUIREDCHECKIN">
    <vt:lpwstr/>
  </property>
  <property fmtid="{D5CDD505-2E9C-101B-9397-08002B2CF9AE}" pid="12" name="CHECKEDOUTFROMJMS">
    <vt:lpwstr/>
  </property>
</Properties>
</file>