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5C4D" w14:textId="77777777" w:rsidR="00D80CA6" w:rsidRDefault="00D80CA6" w:rsidP="00D80CA6">
      <w:pPr>
        <w:jc w:val="center"/>
      </w:pPr>
      <w:bookmarkStart w:id="0" w:name="_Hlk83050036"/>
      <w:r>
        <w:rPr>
          <w:noProof/>
          <w:lang w:eastAsia="en-AU"/>
        </w:rPr>
        <w:drawing>
          <wp:inline distT="0" distB="0" distL="0" distR="0" wp14:anchorId="49E9B004" wp14:editId="25126B2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CFDAAE" w14:textId="77777777" w:rsidR="00D80CA6" w:rsidRDefault="00D80CA6" w:rsidP="00D80CA6">
      <w:pPr>
        <w:jc w:val="center"/>
        <w:rPr>
          <w:rFonts w:ascii="Arial" w:hAnsi="Arial"/>
        </w:rPr>
      </w:pPr>
      <w:r>
        <w:rPr>
          <w:rFonts w:ascii="Arial" w:hAnsi="Arial"/>
        </w:rPr>
        <w:t>Australian Capital Territory</w:t>
      </w:r>
    </w:p>
    <w:p w14:paraId="0504FD7C" w14:textId="5C9ECC80" w:rsidR="00D80CA6" w:rsidRDefault="00D01C6F" w:rsidP="00D80CA6">
      <w:pPr>
        <w:pStyle w:val="Billname1"/>
      </w:pPr>
      <w:r>
        <w:fldChar w:fldCharType="begin"/>
      </w:r>
      <w:r>
        <w:instrText xml:space="preserve"> REF Citation \*charformat </w:instrText>
      </w:r>
      <w:r>
        <w:fldChar w:fldCharType="separate"/>
      </w:r>
      <w:r w:rsidR="00150CE4">
        <w:t>Domestic Violence Agencies Act 1986</w:t>
      </w:r>
      <w:r>
        <w:fldChar w:fldCharType="end"/>
      </w:r>
      <w:r w:rsidR="00D80CA6">
        <w:t xml:space="preserve">    </w:t>
      </w:r>
    </w:p>
    <w:p w14:paraId="2B7D4156" w14:textId="495D30BC" w:rsidR="00D80CA6" w:rsidRDefault="00464704" w:rsidP="00D80CA6">
      <w:pPr>
        <w:pStyle w:val="ActNo"/>
      </w:pPr>
      <w:bookmarkStart w:id="1" w:name="LawNo"/>
      <w:r>
        <w:t>A1986-52</w:t>
      </w:r>
      <w:bookmarkEnd w:id="1"/>
    </w:p>
    <w:p w14:paraId="7F40380F" w14:textId="2AE827BE" w:rsidR="00D80CA6" w:rsidRDefault="00D80CA6" w:rsidP="00D80CA6">
      <w:pPr>
        <w:pStyle w:val="RepubNo"/>
      </w:pPr>
      <w:r>
        <w:t xml:space="preserve">Republication No </w:t>
      </w:r>
      <w:bookmarkStart w:id="2" w:name="RepubNo"/>
      <w:r w:rsidR="00464704">
        <w:t>15</w:t>
      </w:r>
      <w:bookmarkEnd w:id="2"/>
    </w:p>
    <w:p w14:paraId="5DB3A403" w14:textId="2EEBD632" w:rsidR="00D80CA6" w:rsidRDefault="00D80CA6" w:rsidP="00D80CA6">
      <w:pPr>
        <w:pStyle w:val="EffectiveDate"/>
      </w:pPr>
      <w:r>
        <w:t xml:space="preserve">Effective:  </w:t>
      </w:r>
      <w:bookmarkStart w:id="3" w:name="EffectiveDate"/>
      <w:r w:rsidR="00464704">
        <w:t>22 September 2021</w:t>
      </w:r>
      <w:bookmarkEnd w:id="3"/>
      <w:r w:rsidR="009D33F9">
        <w:t xml:space="preserve"> – </w:t>
      </w:r>
      <w:bookmarkStart w:id="4" w:name="EndEffDate"/>
      <w:r w:rsidR="00464704">
        <w:t>16 December 2022</w:t>
      </w:r>
      <w:bookmarkEnd w:id="4"/>
    </w:p>
    <w:p w14:paraId="4FA7FE00" w14:textId="48BF7422" w:rsidR="00D80CA6" w:rsidRDefault="00D80CA6" w:rsidP="00D80CA6">
      <w:pPr>
        <w:pStyle w:val="CoverInForce"/>
      </w:pPr>
      <w:r>
        <w:t xml:space="preserve">Republication date: </w:t>
      </w:r>
      <w:bookmarkStart w:id="5" w:name="InForceDate"/>
      <w:r w:rsidR="00464704">
        <w:t>22 September 2021</w:t>
      </w:r>
      <w:bookmarkEnd w:id="5"/>
    </w:p>
    <w:p w14:paraId="7AC829F3" w14:textId="53183AAB" w:rsidR="00D80CA6" w:rsidRDefault="00D80CA6" w:rsidP="00D80CA6">
      <w:pPr>
        <w:pStyle w:val="CoverInForce"/>
      </w:pPr>
      <w:r>
        <w:t xml:space="preserve">Last amendment made by </w:t>
      </w:r>
      <w:bookmarkStart w:id="6" w:name="LastAmdt"/>
      <w:r w:rsidRPr="00D80CA6">
        <w:rPr>
          <w:rStyle w:val="charCitHyperlinkAbbrev"/>
        </w:rPr>
        <w:fldChar w:fldCharType="begin"/>
      </w:r>
      <w:r w:rsidR="00464704">
        <w:rPr>
          <w:rStyle w:val="charCitHyperlinkAbbrev"/>
        </w:rPr>
        <w:instrText>HYPERLINK "http://www.legislation.act.gov.au/a/2021-21/" \o "Domestic Violence Agencies Amendment Act 2021"</w:instrText>
      </w:r>
      <w:r w:rsidRPr="00D80CA6">
        <w:rPr>
          <w:rStyle w:val="charCitHyperlinkAbbrev"/>
        </w:rPr>
        <w:fldChar w:fldCharType="separate"/>
      </w:r>
      <w:r w:rsidR="00464704">
        <w:rPr>
          <w:rStyle w:val="charCitHyperlinkAbbrev"/>
        </w:rPr>
        <w:t>A2021</w:t>
      </w:r>
      <w:r w:rsidR="00464704">
        <w:rPr>
          <w:rStyle w:val="charCitHyperlinkAbbrev"/>
        </w:rPr>
        <w:noBreakHyphen/>
        <w:t>21</w:t>
      </w:r>
      <w:r w:rsidRPr="00D80CA6">
        <w:rPr>
          <w:rStyle w:val="charCitHyperlinkAbbrev"/>
        </w:rPr>
        <w:fldChar w:fldCharType="end"/>
      </w:r>
      <w:bookmarkEnd w:id="6"/>
    </w:p>
    <w:p w14:paraId="6BFE5B51" w14:textId="77777777" w:rsidR="00D80CA6" w:rsidRDefault="00D80CA6" w:rsidP="00D80CA6"/>
    <w:p w14:paraId="18021F00" w14:textId="77777777" w:rsidR="00D80CA6" w:rsidRDefault="00D80CA6" w:rsidP="00D80CA6"/>
    <w:p w14:paraId="246BFE1F" w14:textId="77777777" w:rsidR="00D80CA6" w:rsidRDefault="00D80CA6" w:rsidP="00D80CA6">
      <w:pPr>
        <w:spacing w:after="240"/>
        <w:rPr>
          <w:rFonts w:ascii="Arial" w:hAnsi="Arial"/>
        </w:rPr>
      </w:pPr>
    </w:p>
    <w:p w14:paraId="5E00AACD" w14:textId="77777777" w:rsidR="00D80CA6" w:rsidRPr="00101B4C" w:rsidRDefault="00D80CA6" w:rsidP="00D80CA6">
      <w:pPr>
        <w:pStyle w:val="PageBreak"/>
      </w:pPr>
      <w:r w:rsidRPr="00101B4C">
        <w:br w:type="page"/>
      </w:r>
    </w:p>
    <w:bookmarkEnd w:id="0"/>
    <w:p w14:paraId="5AA55582" w14:textId="77777777" w:rsidR="00D80CA6" w:rsidRDefault="00D80CA6" w:rsidP="00D80CA6">
      <w:pPr>
        <w:pStyle w:val="CoverHeading"/>
      </w:pPr>
      <w:r>
        <w:lastRenderedPageBreak/>
        <w:t>About this republication</w:t>
      </w:r>
    </w:p>
    <w:p w14:paraId="13CE50AB" w14:textId="77777777" w:rsidR="00D80CA6" w:rsidRDefault="00D80CA6" w:rsidP="00D80CA6">
      <w:pPr>
        <w:pStyle w:val="CoverSubHdg"/>
      </w:pPr>
      <w:r>
        <w:t>The republished law</w:t>
      </w:r>
    </w:p>
    <w:p w14:paraId="6CF96DEF" w14:textId="6D1811C1" w:rsidR="00D80CA6" w:rsidRDefault="00D80CA6" w:rsidP="00D80CA6">
      <w:pPr>
        <w:pStyle w:val="CoverText"/>
      </w:pPr>
      <w:r>
        <w:t xml:space="preserve">This is a republication of the </w:t>
      </w:r>
      <w:r w:rsidRPr="00464704">
        <w:rPr>
          <w:i/>
        </w:rPr>
        <w:fldChar w:fldCharType="begin"/>
      </w:r>
      <w:r w:rsidRPr="00464704">
        <w:rPr>
          <w:i/>
        </w:rPr>
        <w:instrText xml:space="preserve"> REF citation *\charformat  \* MERGEFORMAT </w:instrText>
      </w:r>
      <w:r w:rsidRPr="00464704">
        <w:rPr>
          <w:i/>
        </w:rPr>
        <w:fldChar w:fldCharType="separate"/>
      </w:r>
      <w:r w:rsidR="00150CE4" w:rsidRPr="00150CE4">
        <w:rPr>
          <w:i/>
        </w:rPr>
        <w:t>Domestic Violence Agencies Act 1986</w:t>
      </w:r>
      <w:r w:rsidRPr="00464704">
        <w:rPr>
          <w:i/>
        </w:rPr>
        <w:fldChar w:fldCharType="end"/>
      </w:r>
      <w:r>
        <w:t xml:space="preserve"> (including any amendment made under the </w:t>
      </w:r>
      <w:hyperlink r:id="rId8" w:tooltip="A2001-14" w:history="1">
        <w:r w:rsidRPr="00D80CA6">
          <w:rPr>
            <w:rStyle w:val="charCitHyperlinkItal"/>
          </w:rPr>
          <w:t>Legislation Act 2001</w:t>
        </w:r>
      </w:hyperlink>
      <w:r>
        <w:t>, part 11.3 (Editorial changes))</w:t>
      </w:r>
      <w:r w:rsidRPr="0074598E">
        <w:t xml:space="preserve"> </w:t>
      </w:r>
      <w:r>
        <w:t xml:space="preserve">as in force on </w:t>
      </w:r>
      <w:r w:rsidR="00D01C6F">
        <w:fldChar w:fldCharType="begin"/>
      </w:r>
      <w:r w:rsidR="00D01C6F">
        <w:instrText xml:space="preserve"> REF InForceDate *\charfo</w:instrText>
      </w:r>
      <w:r w:rsidR="00D01C6F">
        <w:instrText xml:space="preserve">rmat </w:instrText>
      </w:r>
      <w:r w:rsidR="00D01C6F">
        <w:fldChar w:fldCharType="separate"/>
      </w:r>
      <w:r w:rsidR="00150CE4">
        <w:t>22 September 2021</w:t>
      </w:r>
      <w:r w:rsidR="00D01C6F">
        <w:fldChar w:fldCharType="end"/>
      </w:r>
      <w:r w:rsidRPr="0074598E">
        <w:rPr>
          <w:rStyle w:val="charItals"/>
        </w:rPr>
        <w:t xml:space="preserve">.  </w:t>
      </w:r>
      <w:r>
        <w:t xml:space="preserve">It also includes any commencement, amendment, repeal or expiry affecting this republished law to </w:t>
      </w:r>
      <w:r w:rsidR="00D01C6F">
        <w:fldChar w:fldCharType="begin"/>
      </w:r>
      <w:r w:rsidR="00D01C6F">
        <w:instrText xml:space="preserve"> REF EffectiveDate *\charformat </w:instrText>
      </w:r>
      <w:r w:rsidR="00D01C6F">
        <w:fldChar w:fldCharType="separate"/>
      </w:r>
      <w:r w:rsidR="00150CE4">
        <w:t>22 September 2021</w:t>
      </w:r>
      <w:r w:rsidR="00D01C6F">
        <w:fldChar w:fldCharType="end"/>
      </w:r>
      <w:r>
        <w:t xml:space="preserve">.  </w:t>
      </w:r>
    </w:p>
    <w:p w14:paraId="37FB6468" w14:textId="77777777" w:rsidR="00D80CA6" w:rsidRDefault="00D80CA6" w:rsidP="00D80CA6">
      <w:pPr>
        <w:pStyle w:val="CoverText"/>
      </w:pPr>
      <w:r>
        <w:t xml:space="preserve">The legislation history and amendment history of the republished law are set out in endnotes 3 and 4. </w:t>
      </w:r>
    </w:p>
    <w:p w14:paraId="4247C9EA" w14:textId="77777777" w:rsidR="00D80CA6" w:rsidRDefault="00D80CA6" w:rsidP="00D80CA6">
      <w:pPr>
        <w:pStyle w:val="CoverSubHdg"/>
      </w:pPr>
      <w:r>
        <w:t>Kinds of republications</w:t>
      </w:r>
    </w:p>
    <w:p w14:paraId="5719F192" w14:textId="4F6E1006" w:rsidR="00D80CA6" w:rsidRDefault="00D80CA6" w:rsidP="00D80CA6">
      <w:pPr>
        <w:pStyle w:val="CoverText"/>
        <w:rPr>
          <w:color w:val="000000"/>
        </w:rPr>
      </w:pPr>
      <w:r>
        <w:rPr>
          <w:color w:val="000000"/>
        </w:rPr>
        <w:t xml:space="preserve">The Parliamentary Counsel’s Office prepares 2 kinds of republications of ACT laws (see the ACT legislation register at </w:t>
      </w:r>
      <w:hyperlink r:id="rId9" w:history="1">
        <w:r w:rsidRPr="00D80CA6">
          <w:rPr>
            <w:rStyle w:val="charCitHyperlinkAbbrev"/>
          </w:rPr>
          <w:t>www.legislation.act.gov.au</w:t>
        </w:r>
      </w:hyperlink>
      <w:r>
        <w:rPr>
          <w:color w:val="000000"/>
        </w:rPr>
        <w:t>):</w:t>
      </w:r>
    </w:p>
    <w:p w14:paraId="19554688" w14:textId="4C699A35" w:rsidR="00D80CA6" w:rsidRDefault="00D80CA6" w:rsidP="00D80CA6">
      <w:pPr>
        <w:pStyle w:val="CoverTextBullet"/>
        <w:tabs>
          <w:tab w:val="clear" w:pos="0"/>
        </w:tabs>
        <w:ind w:left="357" w:hanging="357"/>
      </w:pPr>
      <w:r>
        <w:t xml:space="preserve">authorised republications to which the </w:t>
      </w:r>
      <w:hyperlink r:id="rId10" w:tooltip="A2001-14" w:history="1">
        <w:r w:rsidRPr="00D80CA6">
          <w:rPr>
            <w:rStyle w:val="charCitHyperlinkItal"/>
          </w:rPr>
          <w:t>Legislation Act 2001</w:t>
        </w:r>
      </w:hyperlink>
      <w:r>
        <w:t xml:space="preserve"> applies</w:t>
      </w:r>
    </w:p>
    <w:p w14:paraId="777F96BC" w14:textId="77777777" w:rsidR="00D80CA6" w:rsidRDefault="00D80CA6" w:rsidP="00D80CA6">
      <w:pPr>
        <w:pStyle w:val="CoverTextBullet"/>
        <w:tabs>
          <w:tab w:val="clear" w:pos="0"/>
        </w:tabs>
        <w:ind w:left="357" w:hanging="357"/>
      </w:pPr>
      <w:r>
        <w:t>unauthorised republications.</w:t>
      </w:r>
    </w:p>
    <w:p w14:paraId="74C6A780" w14:textId="77777777" w:rsidR="00D80CA6" w:rsidRDefault="00D80CA6" w:rsidP="00D80CA6">
      <w:pPr>
        <w:pStyle w:val="CoverText"/>
      </w:pPr>
      <w:r>
        <w:t>The status of this republication appears on the bottom of each page.</w:t>
      </w:r>
    </w:p>
    <w:p w14:paraId="0414C76C" w14:textId="77777777" w:rsidR="00D80CA6" w:rsidRDefault="00D80CA6" w:rsidP="00D80CA6">
      <w:pPr>
        <w:pStyle w:val="CoverSubHdg"/>
      </w:pPr>
      <w:r>
        <w:t>Editorial changes</w:t>
      </w:r>
    </w:p>
    <w:p w14:paraId="2C333FB2" w14:textId="662D92EE" w:rsidR="00D80CA6" w:rsidRDefault="00D80CA6" w:rsidP="00D80CA6">
      <w:pPr>
        <w:pStyle w:val="CoverText"/>
      </w:pPr>
      <w:r>
        <w:t xml:space="preserve">The </w:t>
      </w:r>
      <w:hyperlink r:id="rId11" w:tooltip="A2001-14" w:history="1">
        <w:r w:rsidRPr="00D80CA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80CA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D901488" w14:textId="77777777" w:rsidR="00D80CA6" w:rsidRPr="005C2821" w:rsidRDefault="00D80CA6" w:rsidP="00D80CA6">
      <w:pPr>
        <w:pStyle w:val="CoverText"/>
      </w:pPr>
      <w:r w:rsidRPr="005C2821">
        <w:t>This republication does not include amendments made under part 11.3 (see endnote 1).</w:t>
      </w:r>
    </w:p>
    <w:p w14:paraId="7B7080D1" w14:textId="77777777" w:rsidR="00D80CA6" w:rsidRDefault="00D80CA6" w:rsidP="00D80CA6">
      <w:pPr>
        <w:pStyle w:val="CoverSubHdg"/>
      </w:pPr>
      <w:r>
        <w:t>Uncommenced provisions and amendments</w:t>
      </w:r>
    </w:p>
    <w:p w14:paraId="260AC2D8" w14:textId="7D6A8F45" w:rsidR="00D80CA6" w:rsidRDefault="00D80CA6" w:rsidP="00D80CA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D80CA6">
          <w:rPr>
            <w:rStyle w:val="charCitHyperlinkAbbrev"/>
          </w:rPr>
          <w:t>www.legislation.act.gov.au</w:t>
        </w:r>
      </w:hyperlink>
      <w:r>
        <w:rPr>
          <w:color w:val="000000"/>
        </w:rPr>
        <w:t>). For more information, see the home page for this law on the register.</w:t>
      </w:r>
    </w:p>
    <w:p w14:paraId="05E1A81F" w14:textId="77777777" w:rsidR="00D80CA6" w:rsidRDefault="00D80CA6" w:rsidP="00D80CA6">
      <w:pPr>
        <w:pStyle w:val="CoverSubHdg"/>
      </w:pPr>
      <w:r>
        <w:t>Modifications</w:t>
      </w:r>
    </w:p>
    <w:p w14:paraId="3CFB63F6" w14:textId="7C074FF6" w:rsidR="00D80CA6" w:rsidRDefault="00D80CA6" w:rsidP="00D80CA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D80CA6">
          <w:rPr>
            <w:rStyle w:val="charCitHyperlinkItal"/>
          </w:rPr>
          <w:t>Legislation Act 2001</w:t>
        </w:r>
      </w:hyperlink>
      <w:r>
        <w:rPr>
          <w:color w:val="000000"/>
        </w:rPr>
        <w:t>, section 95.</w:t>
      </w:r>
    </w:p>
    <w:p w14:paraId="13369EC6" w14:textId="77777777" w:rsidR="00D80CA6" w:rsidRDefault="00D80CA6" w:rsidP="00D80CA6">
      <w:pPr>
        <w:pStyle w:val="CoverSubHdg"/>
      </w:pPr>
      <w:r>
        <w:t>Penalties</w:t>
      </w:r>
    </w:p>
    <w:p w14:paraId="3175D391" w14:textId="3F9380FC" w:rsidR="00D80CA6" w:rsidRPr="003765DF" w:rsidRDefault="00D80CA6" w:rsidP="00D80CA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80CA6">
          <w:rPr>
            <w:rStyle w:val="charCitHyperlinkItal"/>
          </w:rPr>
          <w:t>Legislation Act 2001</w:t>
        </w:r>
      </w:hyperlink>
      <w:r>
        <w:t>, s 133).</w:t>
      </w:r>
    </w:p>
    <w:p w14:paraId="10424004" w14:textId="77777777" w:rsidR="00D80CA6" w:rsidRDefault="00D80CA6" w:rsidP="00D80CA6">
      <w:pPr>
        <w:pStyle w:val="00SigningPage"/>
        <w:sectPr w:rsidR="00D80CA6" w:rsidSect="00D80CA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9E80DD" w14:textId="77777777" w:rsidR="00D80CA6" w:rsidRDefault="00D80CA6" w:rsidP="00D80CA6">
      <w:pPr>
        <w:jc w:val="center"/>
      </w:pPr>
      <w:r>
        <w:rPr>
          <w:noProof/>
          <w:lang w:eastAsia="en-AU"/>
        </w:rPr>
        <w:lastRenderedPageBreak/>
        <w:drawing>
          <wp:inline distT="0" distB="0" distL="0" distR="0" wp14:anchorId="4EA5D857" wp14:editId="4B69504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C28CF4" w14:textId="77777777" w:rsidR="00D80CA6" w:rsidRDefault="00D80CA6" w:rsidP="00D80CA6">
      <w:pPr>
        <w:jc w:val="center"/>
        <w:rPr>
          <w:rFonts w:ascii="Arial" w:hAnsi="Arial"/>
        </w:rPr>
      </w:pPr>
      <w:r>
        <w:rPr>
          <w:rFonts w:ascii="Arial" w:hAnsi="Arial"/>
        </w:rPr>
        <w:t>Australian Capital Territory</w:t>
      </w:r>
    </w:p>
    <w:p w14:paraId="69A65158" w14:textId="1FEA7F00" w:rsidR="00D80CA6" w:rsidRDefault="00D01C6F" w:rsidP="00D80CA6">
      <w:pPr>
        <w:pStyle w:val="Billname"/>
      </w:pPr>
      <w:r>
        <w:fldChar w:fldCharType="begin"/>
      </w:r>
      <w:r>
        <w:instrText xml:space="preserve"> REF Citation \*charformat  \* MERGEFORMAT </w:instrText>
      </w:r>
      <w:r>
        <w:fldChar w:fldCharType="separate"/>
      </w:r>
      <w:r w:rsidR="00150CE4">
        <w:t>Domestic Violence Agencies Act 1986</w:t>
      </w:r>
      <w:r>
        <w:fldChar w:fldCharType="end"/>
      </w:r>
    </w:p>
    <w:p w14:paraId="2C8B7B9B" w14:textId="77777777" w:rsidR="00D80CA6" w:rsidRDefault="00D80CA6" w:rsidP="00D80CA6">
      <w:pPr>
        <w:pStyle w:val="ActNo"/>
      </w:pPr>
    </w:p>
    <w:p w14:paraId="7E11AC97" w14:textId="77777777" w:rsidR="00D80CA6" w:rsidRDefault="00D80CA6" w:rsidP="00D80CA6">
      <w:pPr>
        <w:pStyle w:val="Placeholder"/>
      </w:pPr>
      <w:r>
        <w:rPr>
          <w:rStyle w:val="charContents"/>
          <w:sz w:val="16"/>
        </w:rPr>
        <w:t xml:space="preserve">  </w:t>
      </w:r>
      <w:r>
        <w:rPr>
          <w:rStyle w:val="charPage"/>
        </w:rPr>
        <w:t xml:space="preserve">  </w:t>
      </w:r>
    </w:p>
    <w:p w14:paraId="07172168" w14:textId="77777777" w:rsidR="00D80CA6" w:rsidRDefault="00D80CA6" w:rsidP="00D80CA6">
      <w:pPr>
        <w:pStyle w:val="N-TOCheading"/>
      </w:pPr>
      <w:r>
        <w:rPr>
          <w:rStyle w:val="charContents"/>
        </w:rPr>
        <w:t>Contents</w:t>
      </w:r>
    </w:p>
    <w:p w14:paraId="1D6952B3" w14:textId="77777777" w:rsidR="00D80CA6" w:rsidRDefault="00D80CA6" w:rsidP="00D80CA6">
      <w:pPr>
        <w:pStyle w:val="N-9pt"/>
      </w:pPr>
      <w:r>
        <w:tab/>
      </w:r>
      <w:r>
        <w:rPr>
          <w:rStyle w:val="charPage"/>
        </w:rPr>
        <w:t>Page</w:t>
      </w:r>
    </w:p>
    <w:p w14:paraId="4424A0C1" w14:textId="5C2AD738" w:rsidR="00AF370A" w:rsidRDefault="00AF370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242589" w:history="1">
        <w:r w:rsidRPr="00EB01DB">
          <w:t>Part 1</w:t>
        </w:r>
        <w:r>
          <w:rPr>
            <w:rFonts w:asciiTheme="minorHAnsi" w:eastAsiaTheme="minorEastAsia" w:hAnsiTheme="minorHAnsi" w:cstheme="minorBidi"/>
            <w:b w:val="0"/>
            <w:sz w:val="22"/>
            <w:szCs w:val="22"/>
            <w:lang w:eastAsia="en-AU"/>
          </w:rPr>
          <w:tab/>
        </w:r>
        <w:r w:rsidRPr="00EB01DB">
          <w:t>Preliminary</w:t>
        </w:r>
        <w:r w:rsidRPr="00AF370A">
          <w:rPr>
            <w:vanish/>
          </w:rPr>
          <w:tab/>
        </w:r>
        <w:r w:rsidRPr="00AF370A">
          <w:rPr>
            <w:vanish/>
          </w:rPr>
          <w:fldChar w:fldCharType="begin"/>
        </w:r>
        <w:r w:rsidRPr="00AF370A">
          <w:rPr>
            <w:vanish/>
          </w:rPr>
          <w:instrText xml:space="preserve"> PAGEREF _Toc98242589 \h </w:instrText>
        </w:r>
        <w:r w:rsidRPr="00AF370A">
          <w:rPr>
            <w:vanish/>
          </w:rPr>
        </w:r>
        <w:r w:rsidRPr="00AF370A">
          <w:rPr>
            <w:vanish/>
          </w:rPr>
          <w:fldChar w:fldCharType="separate"/>
        </w:r>
        <w:r w:rsidR="00150CE4">
          <w:rPr>
            <w:vanish/>
          </w:rPr>
          <w:t>2</w:t>
        </w:r>
        <w:r w:rsidRPr="00AF370A">
          <w:rPr>
            <w:vanish/>
          </w:rPr>
          <w:fldChar w:fldCharType="end"/>
        </w:r>
      </w:hyperlink>
    </w:p>
    <w:p w14:paraId="4C37F3AA" w14:textId="0DA2B1FA" w:rsidR="00AF370A" w:rsidRDefault="00AF370A">
      <w:pPr>
        <w:pStyle w:val="TOC5"/>
        <w:rPr>
          <w:rFonts w:asciiTheme="minorHAnsi" w:eastAsiaTheme="minorEastAsia" w:hAnsiTheme="minorHAnsi" w:cstheme="minorBidi"/>
          <w:sz w:val="22"/>
          <w:szCs w:val="22"/>
          <w:lang w:eastAsia="en-AU"/>
        </w:rPr>
      </w:pPr>
      <w:r>
        <w:tab/>
      </w:r>
      <w:hyperlink w:anchor="_Toc98242590" w:history="1">
        <w:r w:rsidRPr="00EB01DB">
          <w:t>1</w:t>
        </w:r>
        <w:r>
          <w:rPr>
            <w:rFonts w:asciiTheme="minorHAnsi" w:eastAsiaTheme="minorEastAsia" w:hAnsiTheme="minorHAnsi" w:cstheme="minorBidi"/>
            <w:sz w:val="22"/>
            <w:szCs w:val="22"/>
            <w:lang w:eastAsia="en-AU"/>
          </w:rPr>
          <w:tab/>
        </w:r>
        <w:r w:rsidRPr="00EB01DB">
          <w:t>Name of Act</w:t>
        </w:r>
        <w:r>
          <w:tab/>
        </w:r>
        <w:r>
          <w:fldChar w:fldCharType="begin"/>
        </w:r>
        <w:r>
          <w:instrText xml:space="preserve"> PAGEREF _Toc98242590 \h </w:instrText>
        </w:r>
        <w:r>
          <w:fldChar w:fldCharType="separate"/>
        </w:r>
        <w:r w:rsidR="00150CE4">
          <w:t>2</w:t>
        </w:r>
        <w:r>
          <w:fldChar w:fldCharType="end"/>
        </w:r>
      </w:hyperlink>
    </w:p>
    <w:p w14:paraId="198B9BA6" w14:textId="12CC72E4" w:rsidR="00AF370A" w:rsidRDefault="00AF370A">
      <w:pPr>
        <w:pStyle w:val="TOC5"/>
        <w:rPr>
          <w:rFonts w:asciiTheme="minorHAnsi" w:eastAsiaTheme="minorEastAsia" w:hAnsiTheme="minorHAnsi" w:cstheme="minorBidi"/>
          <w:sz w:val="22"/>
          <w:szCs w:val="22"/>
          <w:lang w:eastAsia="en-AU"/>
        </w:rPr>
      </w:pPr>
      <w:r>
        <w:tab/>
      </w:r>
      <w:hyperlink w:anchor="_Toc98242591" w:history="1">
        <w:r w:rsidRPr="00EB01DB">
          <w:t>2</w:t>
        </w:r>
        <w:r>
          <w:rPr>
            <w:rFonts w:asciiTheme="minorHAnsi" w:eastAsiaTheme="minorEastAsia" w:hAnsiTheme="minorHAnsi" w:cstheme="minorBidi"/>
            <w:sz w:val="22"/>
            <w:szCs w:val="22"/>
            <w:lang w:eastAsia="en-AU"/>
          </w:rPr>
          <w:tab/>
        </w:r>
        <w:r w:rsidRPr="00EB01DB">
          <w:t>Dictionary</w:t>
        </w:r>
        <w:r>
          <w:tab/>
        </w:r>
        <w:r>
          <w:fldChar w:fldCharType="begin"/>
        </w:r>
        <w:r>
          <w:instrText xml:space="preserve"> PAGEREF _Toc98242591 \h </w:instrText>
        </w:r>
        <w:r>
          <w:fldChar w:fldCharType="separate"/>
        </w:r>
        <w:r w:rsidR="00150CE4">
          <w:t>2</w:t>
        </w:r>
        <w:r>
          <w:fldChar w:fldCharType="end"/>
        </w:r>
      </w:hyperlink>
    </w:p>
    <w:p w14:paraId="1BDEEF72" w14:textId="0DD90FB6" w:rsidR="00AF370A" w:rsidRDefault="00AF370A">
      <w:pPr>
        <w:pStyle w:val="TOC5"/>
        <w:rPr>
          <w:rFonts w:asciiTheme="minorHAnsi" w:eastAsiaTheme="minorEastAsia" w:hAnsiTheme="minorHAnsi" w:cstheme="minorBidi"/>
          <w:sz w:val="22"/>
          <w:szCs w:val="22"/>
          <w:lang w:eastAsia="en-AU"/>
        </w:rPr>
      </w:pPr>
      <w:r>
        <w:tab/>
      </w:r>
      <w:hyperlink w:anchor="_Toc98242592" w:history="1">
        <w:r w:rsidRPr="00EB01DB">
          <w:t>3</w:t>
        </w:r>
        <w:r>
          <w:rPr>
            <w:rFonts w:asciiTheme="minorHAnsi" w:eastAsiaTheme="minorEastAsia" w:hAnsiTheme="minorHAnsi" w:cstheme="minorBidi"/>
            <w:sz w:val="22"/>
            <w:szCs w:val="22"/>
            <w:lang w:eastAsia="en-AU"/>
          </w:rPr>
          <w:tab/>
        </w:r>
        <w:r w:rsidRPr="00EB01DB">
          <w:t>Notes</w:t>
        </w:r>
        <w:r>
          <w:tab/>
        </w:r>
        <w:r>
          <w:fldChar w:fldCharType="begin"/>
        </w:r>
        <w:r>
          <w:instrText xml:space="preserve"> PAGEREF _Toc98242592 \h </w:instrText>
        </w:r>
        <w:r>
          <w:fldChar w:fldCharType="separate"/>
        </w:r>
        <w:r w:rsidR="00150CE4">
          <w:t>2</w:t>
        </w:r>
        <w:r>
          <w:fldChar w:fldCharType="end"/>
        </w:r>
      </w:hyperlink>
    </w:p>
    <w:p w14:paraId="5294AE79" w14:textId="0C447923" w:rsidR="00AF370A" w:rsidRDefault="00D01C6F">
      <w:pPr>
        <w:pStyle w:val="TOC2"/>
        <w:rPr>
          <w:rFonts w:asciiTheme="minorHAnsi" w:eastAsiaTheme="minorEastAsia" w:hAnsiTheme="minorHAnsi" w:cstheme="minorBidi"/>
          <w:b w:val="0"/>
          <w:sz w:val="22"/>
          <w:szCs w:val="22"/>
          <w:lang w:eastAsia="en-AU"/>
        </w:rPr>
      </w:pPr>
      <w:hyperlink w:anchor="_Toc98242593" w:history="1">
        <w:r w:rsidR="00AF370A" w:rsidRPr="00EB01DB">
          <w:t>Part 2</w:t>
        </w:r>
        <w:r w:rsidR="00AF370A">
          <w:rPr>
            <w:rFonts w:asciiTheme="minorHAnsi" w:eastAsiaTheme="minorEastAsia" w:hAnsiTheme="minorHAnsi" w:cstheme="minorBidi"/>
            <w:b w:val="0"/>
            <w:sz w:val="22"/>
            <w:szCs w:val="22"/>
            <w:lang w:eastAsia="en-AU"/>
          </w:rPr>
          <w:tab/>
        </w:r>
        <w:r w:rsidR="00AF370A" w:rsidRPr="00EB01DB">
          <w:t>Domestic Violence Prevention Council</w:t>
        </w:r>
        <w:r w:rsidR="00AF370A" w:rsidRPr="00AF370A">
          <w:rPr>
            <w:vanish/>
          </w:rPr>
          <w:tab/>
        </w:r>
        <w:r w:rsidR="00AF370A" w:rsidRPr="00AF370A">
          <w:rPr>
            <w:vanish/>
          </w:rPr>
          <w:fldChar w:fldCharType="begin"/>
        </w:r>
        <w:r w:rsidR="00AF370A" w:rsidRPr="00AF370A">
          <w:rPr>
            <w:vanish/>
          </w:rPr>
          <w:instrText xml:space="preserve"> PAGEREF _Toc98242593 \h </w:instrText>
        </w:r>
        <w:r w:rsidR="00AF370A" w:rsidRPr="00AF370A">
          <w:rPr>
            <w:vanish/>
          </w:rPr>
        </w:r>
        <w:r w:rsidR="00AF370A" w:rsidRPr="00AF370A">
          <w:rPr>
            <w:vanish/>
          </w:rPr>
          <w:fldChar w:fldCharType="separate"/>
        </w:r>
        <w:r w:rsidR="00150CE4">
          <w:rPr>
            <w:vanish/>
          </w:rPr>
          <w:t>3</w:t>
        </w:r>
        <w:r w:rsidR="00AF370A" w:rsidRPr="00AF370A">
          <w:rPr>
            <w:vanish/>
          </w:rPr>
          <w:fldChar w:fldCharType="end"/>
        </w:r>
      </w:hyperlink>
    </w:p>
    <w:p w14:paraId="2CF62B6E" w14:textId="2E40E6E9" w:rsidR="00AF370A" w:rsidRDefault="00AF370A">
      <w:pPr>
        <w:pStyle w:val="TOC5"/>
        <w:rPr>
          <w:rFonts w:asciiTheme="minorHAnsi" w:eastAsiaTheme="minorEastAsia" w:hAnsiTheme="minorHAnsi" w:cstheme="minorBidi"/>
          <w:sz w:val="22"/>
          <w:szCs w:val="22"/>
          <w:lang w:eastAsia="en-AU"/>
        </w:rPr>
      </w:pPr>
      <w:r>
        <w:tab/>
      </w:r>
      <w:hyperlink w:anchor="_Toc98242594" w:history="1">
        <w:r w:rsidRPr="00EB01DB">
          <w:t>4</w:t>
        </w:r>
        <w:r>
          <w:rPr>
            <w:rFonts w:asciiTheme="minorHAnsi" w:eastAsiaTheme="minorEastAsia" w:hAnsiTheme="minorHAnsi" w:cstheme="minorBidi"/>
            <w:sz w:val="22"/>
            <w:szCs w:val="22"/>
            <w:lang w:eastAsia="en-AU"/>
          </w:rPr>
          <w:tab/>
        </w:r>
        <w:r w:rsidRPr="00EB01DB">
          <w:t>Establishment of council</w:t>
        </w:r>
        <w:r>
          <w:tab/>
        </w:r>
        <w:r>
          <w:fldChar w:fldCharType="begin"/>
        </w:r>
        <w:r>
          <w:instrText xml:space="preserve"> PAGEREF _Toc98242594 \h </w:instrText>
        </w:r>
        <w:r>
          <w:fldChar w:fldCharType="separate"/>
        </w:r>
        <w:r w:rsidR="00150CE4">
          <w:t>3</w:t>
        </w:r>
        <w:r>
          <w:fldChar w:fldCharType="end"/>
        </w:r>
      </w:hyperlink>
    </w:p>
    <w:p w14:paraId="7AECDBC5" w14:textId="7CBC04FE" w:rsidR="00AF370A" w:rsidRDefault="00AF370A">
      <w:pPr>
        <w:pStyle w:val="TOC5"/>
        <w:rPr>
          <w:rFonts w:asciiTheme="minorHAnsi" w:eastAsiaTheme="minorEastAsia" w:hAnsiTheme="minorHAnsi" w:cstheme="minorBidi"/>
          <w:sz w:val="22"/>
          <w:szCs w:val="22"/>
          <w:lang w:eastAsia="en-AU"/>
        </w:rPr>
      </w:pPr>
      <w:r>
        <w:tab/>
      </w:r>
      <w:hyperlink w:anchor="_Toc98242595" w:history="1">
        <w:r w:rsidRPr="00EB01DB">
          <w:t>5</w:t>
        </w:r>
        <w:r>
          <w:rPr>
            <w:rFonts w:asciiTheme="minorHAnsi" w:eastAsiaTheme="minorEastAsia" w:hAnsiTheme="minorHAnsi" w:cstheme="minorBidi"/>
            <w:sz w:val="22"/>
            <w:szCs w:val="22"/>
            <w:lang w:eastAsia="en-AU"/>
          </w:rPr>
          <w:tab/>
        </w:r>
        <w:r w:rsidRPr="00EB01DB">
          <w:t>Objective and functions</w:t>
        </w:r>
        <w:r>
          <w:tab/>
        </w:r>
        <w:r>
          <w:fldChar w:fldCharType="begin"/>
        </w:r>
        <w:r>
          <w:instrText xml:space="preserve"> PAGEREF _Toc98242595 \h </w:instrText>
        </w:r>
        <w:r>
          <w:fldChar w:fldCharType="separate"/>
        </w:r>
        <w:r w:rsidR="00150CE4">
          <w:t>3</w:t>
        </w:r>
        <w:r>
          <w:fldChar w:fldCharType="end"/>
        </w:r>
      </w:hyperlink>
    </w:p>
    <w:p w14:paraId="6BB81956" w14:textId="3473F94E" w:rsidR="00AF370A" w:rsidRDefault="00AF370A">
      <w:pPr>
        <w:pStyle w:val="TOC5"/>
        <w:rPr>
          <w:rFonts w:asciiTheme="minorHAnsi" w:eastAsiaTheme="minorEastAsia" w:hAnsiTheme="minorHAnsi" w:cstheme="minorBidi"/>
          <w:sz w:val="22"/>
          <w:szCs w:val="22"/>
          <w:lang w:eastAsia="en-AU"/>
        </w:rPr>
      </w:pPr>
      <w:r>
        <w:tab/>
      </w:r>
      <w:hyperlink w:anchor="_Toc98242596" w:history="1">
        <w:r w:rsidRPr="00EB01DB">
          <w:t>6</w:t>
        </w:r>
        <w:r>
          <w:rPr>
            <w:rFonts w:asciiTheme="minorHAnsi" w:eastAsiaTheme="minorEastAsia" w:hAnsiTheme="minorHAnsi" w:cstheme="minorBidi"/>
            <w:sz w:val="22"/>
            <w:szCs w:val="22"/>
            <w:lang w:eastAsia="en-AU"/>
          </w:rPr>
          <w:tab/>
        </w:r>
        <w:r w:rsidRPr="00EB01DB">
          <w:t>Membership of council</w:t>
        </w:r>
        <w:r>
          <w:tab/>
        </w:r>
        <w:r>
          <w:fldChar w:fldCharType="begin"/>
        </w:r>
        <w:r>
          <w:instrText xml:space="preserve"> PAGEREF _Toc98242596 \h </w:instrText>
        </w:r>
        <w:r>
          <w:fldChar w:fldCharType="separate"/>
        </w:r>
        <w:r w:rsidR="00150CE4">
          <w:t>5</w:t>
        </w:r>
        <w:r>
          <w:fldChar w:fldCharType="end"/>
        </w:r>
      </w:hyperlink>
    </w:p>
    <w:p w14:paraId="10B0F35A" w14:textId="55DDED12" w:rsidR="00AF370A" w:rsidRDefault="00AF370A">
      <w:pPr>
        <w:pStyle w:val="TOC5"/>
        <w:rPr>
          <w:rFonts w:asciiTheme="minorHAnsi" w:eastAsiaTheme="minorEastAsia" w:hAnsiTheme="minorHAnsi" w:cstheme="minorBidi"/>
          <w:sz w:val="22"/>
          <w:szCs w:val="22"/>
          <w:lang w:eastAsia="en-AU"/>
        </w:rPr>
      </w:pPr>
      <w:r>
        <w:tab/>
      </w:r>
      <w:hyperlink w:anchor="_Toc98242597" w:history="1">
        <w:r w:rsidRPr="00EB01DB">
          <w:t>6A</w:t>
        </w:r>
        <w:r>
          <w:rPr>
            <w:rFonts w:asciiTheme="minorHAnsi" w:eastAsiaTheme="minorEastAsia" w:hAnsiTheme="minorHAnsi" w:cstheme="minorBidi"/>
            <w:sz w:val="22"/>
            <w:szCs w:val="22"/>
            <w:lang w:eastAsia="en-AU"/>
          </w:rPr>
          <w:tab/>
        </w:r>
        <w:r w:rsidRPr="00EB01DB">
          <w:t>Chairperson of council</w:t>
        </w:r>
        <w:r>
          <w:tab/>
        </w:r>
        <w:r>
          <w:fldChar w:fldCharType="begin"/>
        </w:r>
        <w:r>
          <w:instrText xml:space="preserve"> PAGEREF _Toc98242597 \h </w:instrText>
        </w:r>
        <w:r>
          <w:fldChar w:fldCharType="separate"/>
        </w:r>
        <w:r w:rsidR="00150CE4">
          <w:t>6</w:t>
        </w:r>
        <w:r>
          <w:fldChar w:fldCharType="end"/>
        </w:r>
      </w:hyperlink>
    </w:p>
    <w:p w14:paraId="6F7487F4" w14:textId="5D513E5D" w:rsidR="00AF370A" w:rsidRDefault="00AF370A">
      <w:pPr>
        <w:pStyle w:val="TOC5"/>
        <w:rPr>
          <w:rFonts w:asciiTheme="minorHAnsi" w:eastAsiaTheme="minorEastAsia" w:hAnsiTheme="minorHAnsi" w:cstheme="minorBidi"/>
          <w:sz w:val="22"/>
          <w:szCs w:val="22"/>
          <w:lang w:eastAsia="en-AU"/>
        </w:rPr>
      </w:pPr>
      <w:r>
        <w:tab/>
      </w:r>
      <w:hyperlink w:anchor="_Toc98242598" w:history="1">
        <w:r w:rsidRPr="00EB01DB">
          <w:t>7</w:t>
        </w:r>
        <w:r>
          <w:rPr>
            <w:rFonts w:asciiTheme="minorHAnsi" w:eastAsiaTheme="minorEastAsia" w:hAnsiTheme="minorHAnsi" w:cstheme="minorBidi"/>
            <w:sz w:val="22"/>
            <w:szCs w:val="22"/>
            <w:lang w:eastAsia="en-AU"/>
          </w:rPr>
          <w:tab/>
        </w:r>
        <w:r w:rsidRPr="00EB01DB">
          <w:t>Appointed members’ term</w:t>
        </w:r>
        <w:r>
          <w:tab/>
        </w:r>
        <w:r>
          <w:fldChar w:fldCharType="begin"/>
        </w:r>
        <w:r>
          <w:instrText xml:space="preserve"> PAGEREF _Toc98242598 \h </w:instrText>
        </w:r>
        <w:r>
          <w:fldChar w:fldCharType="separate"/>
        </w:r>
        <w:r w:rsidR="00150CE4">
          <w:t>6</w:t>
        </w:r>
        <w:r>
          <w:fldChar w:fldCharType="end"/>
        </w:r>
      </w:hyperlink>
    </w:p>
    <w:p w14:paraId="649087AF" w14:textId="75603D18" w:rsidR="00AF370A" w:rsidRDefault="00AF370A">
      <w:pPr>
        <w:pStyle w:val="TOC5"/>
        <w:rPr>
          <w:rFonts w:asciiTheme="minorHAnsi" w:eastAsiaTheme="minorEastAsia" w:hAnsiTheme="minorHAnsi" w:cstheme="minorBidi"/>
          <w:sz w:val="22"/>
          <w:szCs w:val="22"/>
          <w:lang w:eastAsia="en-AU"/>
        </w:rPr>
      </w:pPr>
      <w:r>
        <w:tab/>
      </w:r>
      <w:hyperlink w:anchor="_Toc98242599" w:history="1">
        <w:r w:rsidRPr="00EB01DB">
          <w:t>8</w:t>
        </w:r>
        <w:r>
          <w:rPr>
            <w:rFonts w:asciiTheme="minorHAnsi" w:eastAsiaTheme="minorEastAsia" w:hAnsiTheme="minorHAnsi" w:cstheme="minorBidi"/>
            <w:sz w:val="22"/>
            <w:szCs w:val="22"/>
            <w:lang w:eastAsia="en-AU"/>
          </w:rPr>
          <w:tab/>
        </w:r>
        <w:r w:rsidRPr="00EB01DB">
          <w:t>Ending of appointed member appointments</w:t>
        </w:r>
        <w:r>
          <w:tab/>
        </w:r>
        <w:r>
          <w:fldChar w:fldCharType="begin"/>
        </w:r>
        <w:r>
          <w:instrText xml:space="preserve"> PAGEREF _Toc98242599 \h </w:instrText>
        </w:r>
        <w:r>
          <w:fldChar w:fldCharType="separate"/>
        </w:r>
        <w:r w:rsidR="00150CE4">
          <w:t>7</w:t>
        </w:r>
        <w:r>
          <w:fldChar w:fldCharType="end"/>
        </w:r>
      </w:hyperlink>
    </w:p>
    <w:p w14:paraId="17B24215" w14:textId="7B7DA9DB" w:rsidR="00AF370A" w:rsidRDefault="00AF370A">
      <w:pPr>
        <w:pStyle w:val="TOC5"/>
        <w:rPr>
          <w:rFonts w:asciiTheme="minorHAnsi" w:eastAsiaTheme="minorEastAsia" w:hAnsiTheme="minorHAnsi" w:cstheme="minorBidi"/>
          <w:sz w:val="22"/>
          <w:szCs w:val="22"/>
          <w:lang w:eastAsia="en-AU"/>
        </w:rPr>
      </w:pPr>
      <w:r>
        <w:tab/>
      </w:r>
      <w:hyperlink w:anchor="_Toc98242600" w:history="1">
        <w:r w:rsidRPr="00EB01DB">
          <w:t>9</w:t>
        </w:r>
        <w:r>
          <w:rPr>
            <w:rFonts w:asciiTheme="minorHAnsi" w:eastAsiaTheme="minorEastAsia" w:hAnsiTheme="minorHAnsi" w:cstheme="minorBidi"/>
            <w:sz w:val="22"/>
            <w:szCs w:val="22"/>
            <w:lang w:eastAsia="en-AU"/>
          </w:rPr>
          <w:tab/>
        </w:r>
        <w:r w:rsidRPr="00EB01DB">
          <w:t>Meetings of council</w:t>
        </w:r>
        <w:r>
          <w:tab/>
        </w:r>
        <w:r>
          <w:fldChar w:fldCharType="begin"/>
        </w:r>
        <w:r>
          <w:instrText xml:space="preserve"> PAGEREF _Toc98242600 \h </w:instrText>
        </w:r>
        <w:r>
          <w:fldChar w:fldCharType="separate"/>
        </w:r>
        <w:r w:rsidR="00150CE4">
          <w:t>8</w:t>
        </w:r>
        <w:r>
          <w:fldChar w:fldCharType="end"/>
        </w:r>
      </w:hyperlink>
    </w:p>
    <w:p w14:paraId="2C9DDC9F" w14:textId="199677DF" w:rsidR="00AF370A" w:rsidRDefault="00AF370A">
      <w:pPr>
        <w:pStyle w:val="TOC5"/>
        <w:rPr>
          <w:rFonts w:asciiTheme="minorHAnsi" w:eastAsiaTheme="minorEastAsia" w:hAnsiTheme="minorHAnsi" w:cstheme="minorBidi"/>
          <w:sz w:val="22"/>
          <w:szCs w:val="22"/>
          <w:lang w:eastAsia="en-AU"/>
        </w:rPr>
      </w:pPr>
      <w:r>
        <w:tab/>
      </w:r>
      <w:hyperlink w:anchor="_Toc98242601" w:history="1">
        <w:r w:rsidRPr="00EB01DB">
          <w:t>10</w:t>
        </w:r>
        <w:r>
          <w:rPr>
            <w:rFonts w:asciiTheme="minorHAnsi" w:eastAsiaTheme="minorEastAsia" w:hAnsiTheme="minorHAnsi" w:cstheme="minorBidi"/>
            <w:sz w:val="22"/>
            <w:szCs w:val="22"/>
            <w:lang w:eastAsia="en-AU"/>
          </w:rPr>
          <w:tab/>
        </w:r>
        <w:r w:rsidRPr="00EB01DB">
          <w:t>Procedure at meetings</w:t>
        </w:r>
        <w:r>
          <w:tab/>
        </w:r>
        <w:r>
          <w:fldChar w:fldCharType="begin"/>
        </w:r>
        <w:r>
          <w:instrText xml:space="preserve"> PAGEREF _Toc98242601 \h </w:instrText>
        </w:r>
        <w:r>
          <w:fldChar w:fldCharType="separate"/>
        </w:r>
        <w:r w:rsidR="00150CE4">
          <w:t>8</w:t>
        </w:r>
        <w:r>
          <w:fldChar w:fldCharType="end"/>
        </w:r>
      </w:hyperlink>
    </w:p>
    <w:p w14:paraId="3F25940E" w14:textId="55EFC528" w:rsidR="00AF370A" w:rsidRDefault="00D01C6F">
      <w:pPr>
        <w:pStyle w:val="TOC2"/>
        <w:rPr>
          <w:rFonts w:asciiTheme="minorHAnsi" w:eastAsiaTheme="minorEastAsia" w:hAnsiTheme="minorHAnsi" w:cstheme="minorBidi"/>
          <w:b w:val="0"/>
          <w:sz w:val="22"/>
          <w:szCs w:val="22"/>
          <w:lang w:eastAsia="en-AU"/>
        </w:rPr>
      </w:pPr>
      <w:hyperlink w:anchor="_Toc98242602" w:history="1">
        <w:r w:rsidR="00AF370A" w:rsidRPr="00EB01DB">
          <w:t>Part 3</w:t>
        </w:r>
        <w:r w:rsidR="00AF370A">
          <w:rPr>
            <w:rFonts w:asciiTheme="minorHAnsi" w:eastAsiaTheme="minorEastAsia" w:hAnsiTheme="minorHAnsi" w:cstheme="minorBidi"/>
            <w:b w:val="0"/>
            <w:sz w:val="22"/>
            <w:szCs w:val="22"/>
            <w:lang w:eastAsia="en-AU"/>
          </w:rPr>
          <w:tab/>
        </w:r>
        <w:r w:rsidR="00AF370A" w:rsidRPr="00EB01DB">
          <w:t>Office of Domestic Violence Project Coordinator</w:t>
        </w:r>
        <w:r w:rsidR="00AF370A" w:rsidRPr="00AF370A">
          <w:rPr>
            <w:vanish/>
          </w:rPr>
          <w:tab/>
        </w:r>
        <w:r w:rsidR="00AF370A" w:rsidRPr="00AF370A">
          <w:rPr>
            <w:vanish/>
          </w:rPr>
          <w:fldChar w:fldCharType="begin"/>
        </w:r>
        <w:r w:rsidR="00AF370A" w:rsidRPr="00AF370A">
          <w:rPr>
            <w:vanish/>
          </w:rPr>
          <w:instrText xml:space="preserve"> PAGEREF _Toc98242602 \h </w:instrText>
        </w:r>
        <w:r w:rsidR="00AF370A" w:rsidRPr="00AF370A">
          <w:rPr>
            <w:vanish/>
          </w:rPr>
        </w:r>
        <w:r w:rsidR="00AF370A" w:rsidRPr="00AF370A">
          <w:rPr>
            <w:vanish/>
          </w:rPr>
          <w:fldChar w:fldCharType="separate"/>
        </w:r>
        <w:r w:rsidR="00150CE4">
          <w:rPr>
            <w:vanish/>
          </w:rPr>
          <w:t>9</w:t>
        </w:r>
        <w:r w:rsidR="00AF370A" w:rsidRPr="00AF370A">
          <w:rPr>
            <w:vanish/>
          </w:rPr>
          <w:fldChar w:fldCharType="end"/>
        </w:r>
      </w:hyperlink>
    </w:p>
    <w:p w14:paraId="1FADC431" w14:textId="31CF530B" w:rsidR="00AF370A" w:rsidRDefault="00AF370A">
      <w:pPr>
        <w:pStyle w:val="TOC5"/>
        <w:rPr>
          <w:rFonts w:asciiTheme="minorHAnsi" w:eastAsiaTheme="minorEastAsia" w:hAnsiTheme="minorHAnsi" w:cstheme="minorBidi"/>
          <w:sz w:val="22"/>
          <w:szCs w:val="22"/>
          <w:lang w:eastAsia="en-AU"/>
        </w:rPr>
      </w:pPr>
      <w:r>
        <w:tab/>
      </w:r>
      <w:hyperlink w:anchor="_Toc98242603" w:history="1">
        <w:r w:rsidRPr="00EB01DB">
          <w:t>11</w:t>
        </w:r>
        <w:r>
          <w:rPr>
            <w:rFonts w:asciiTheme="minorHAnsi" w:eastAsiaTheme="minorEastAsia" w:hAnsiTheme="minorHAnsi" w:cstheme="minorBidi"/>
            <w:sz w:val="22"/>
            <w:szCs w:val="22"/>
            <w:lang w:eastAsia="en-AU"/>
          </w:rPr>
          <w:tab/>
        </w:r>
        <w:r w:rsidRPr="00EB01DB">
          <w:t>Domestic violence project coordinator</w:t>
        </w:r>
        <w:r>
          <w:tab/>
        </w:r>
        <w:r>
          <w:fldChar w:fldCharType="begin"/>
        </w:r>
        <w:r>
          <w:instrText xml:space="preserve"> PAGEREF _Toc98242603 \h </w:instrText>
        </w:r>
        <w:r>
          <w:fldChar w:fldCharType="separate"/>
        </w:r>
        <w:r w:rsidR="00150CE4">
          <w:t>9</w:t>
        </w:r>
        <w:r>
          <w:fldChar w:fldCharType="end"/>
        </w:r>
      </w:hyperlink>
    </w:p>
    <w:p w14:paraId="684C3CE0" w14:textId="1560F1BA" w:rsidR="00AF370A" w:rsidRDefault="00AF370A">
      <w:pPr>
        <w:pStyle w:val="TOC5"/>
        <w:rPr>
          <w:rFonts w:asciiTheme="minorHAnsi" w:eastAsiaTheme="minorEastAsia" w:hAnsiTheme="minorHAnsi" w:cstheme="minorBidi"/>
          <w:sz w:val="22"/>
          <w:szCs w:val="22"/>
          <w:lang w:eastAsia="en-AU"/>
        </w:rPr>
      </w:pPr>
      <w:r>
        <w:tab/>
      </w:r>
      <w:hyperlink w:anchor="_Toc98242604" w:history="1">
        <w:r w:rsidRPr="00EB01DB">
          <w:t>12</w:t>
        </w:r>
        <w:r>
          <w:rPr>
            <w:rFonts w:asciiTheme="minorHAnsi" w:eastAsiaTheme="minorEastAsia" w:hAnsiTheme="minorHAnsi" w:cstheme="minorBidi"/>
            <w:sz w:val="22"/>
            <w:szCs w:val="22"/>
            <w:lang w:eastAsia="en-AU"/>
          </w:rPr>
          <w:tab/>
        </w:r>
        <w:r w:rsidRPr="00EB01DB">
          <w:t>Functions</w:t>
        </w:r>
        <w:r>
          <w:tab/>
        </w:r>
        <w:r>
          <w:fldChar w:fldCharType="begin"/>
        </w:r>
        <w:r>
          <w:instrText xml:space="preserve"> PAGEREF _Toc98242604 \h </w:instrText>
        </w:r>
        <w:r>
          <w:fldChar w:fldCharType="separate"/>
        </w:r>
        <w:r w:rsidR="00150CE4">
          <w:t>9</w:t>
        </w:r>
        <w:r>
          <w:fldChar w:fldCharType="end"/>
        </w:r>
      </w:hyperlink>
    </w:p>
    <w:p w14:paraId="4FC85C9A" w14:textId="4505697B" w:rsidR="00AF370A" w:rsidRDefault="00AF370A">
      <w:pPr>
        <w:pStyle w:val="TOC5"/>
        <w:rPr>
          <w:rFonts w:asciiTheme="minorHAnsi" w:eastAsiaTheme="minorEastAsia" w:hAnsiTheme="minorHAnsi" w:cstheme="minorBidi"/>
          <w:sz w:val="22"/>
          <w:szCs w:val="22"/>
          <w:lang w:eastAsia="en-AU"/>
        </w:rPr>
      </w:pPr>
      <w:r>
        <w:tab/>
      </w:r>
      <w:hyperlink w:anchor="_Toc98242605" w:history="1">
        <w:r w:rsidRPr="00EB01DB">
          <w:t>13</w:t>
        </w:r>
        <w:r>
          <w:rPr>
            <w:rFonts w:asciiTheme="minorHAnsi" w:eastAsiaTheme="minorEastAsia" w:hAnsiTheme="minorHAnsi" w:cstheme="minorBidi"/>
            <w:sz w:val="22"/>
            <w:szCs w:val="22"/>
            <w:lang w:eastAsia="en-AU"/>
          </w:rPr>
          <w:tab/>
        </w:r>
        <w:r w:rsidRPr="00EB01DB">
          <w:t>Term and conditions of office</w:t>
        </w:r>
        <w:r>
          <w:tab/>
        </w:r>
        <w:r>
          <w:fldChar w:fldCharType="begin"/>
        </w:r>
        <w:r>
          <w:instrText xml:space="preserve"> PAGEREF _Toc98242605 \h </w:instrText>
        </w:r>
        <w:r>
          <w:fldChar w:fldCharType="separate"/>
        </w:r>
        <w:r w:rsidR="00150CE4">
          <w:t>10</w:t>
        </w:r>
        <w:r>
          <w:fldChar w:fldCharType="end"/>
        </w:r>
      </w:hyperlink>
    </w:p>
    <w:p w14:paraId="54956A1E" w14:textId="4127380D" w:rsidR="00AF370A" w:rsidRDefault="00AF370A">
      <w:pPr>
        <w:pStyle w:val="TOC5"/>
        <w:rPr>
          <w:rFonts w:asciiTheme="minorHAnsi" w:eastAsiaTheme="minorEastAsia" w:hAnsiTheme="minorHAnsi" w:cstheme="minorBidi"/>
          <w:sz w:val="22"/>
          <w:szCs w:val="22"/>
          <w:lang w:eastAsia="en-AU"/>
        </w:rPr>
      </w:pPr>
      <w:r>
        <w:tab/>
      </w:r>
      <w:hyperlink w:anchor="_Toc98242606" w:history="1">
        <w:r w:rsidRPr="00EB01DB">
          <w:t>14</w:t>
        </w:r>
        <w:r>
          <w:rPr>
            <w:rFonts w:asciiTheme="minorHAnsi" w:eastAsiaTheme="minorEastAsia" w:hAnsiTheme="minorHAnsi" w:cstheme="minorBidi"/>
            <w:sz w:val="22"/>
            <w:szCs w:val="22"/>
            <w:lang w:eastAsia="en-AU"/>
          </w:rPr>
          <w:tab/>
        </w:r>
        <w:r w:rsidRPr="00EB01DB">
          <w:t>Termination of appointment</w:t>
        </w:r>
        <w:r>
          <w:tab/>
        </w:r>
        <w:r>
          <w:fldChar w:fldCharType="begin"/>
        </w:r>
        <w:r>
          <w:instrText xml:space="preserve"> PAGEREF _Toc98242606 \h </w:instrText>
        </w:r>
        <w:r>
          <w:fldChar w:fldCharType="separate"/>
        </w:r>
        <w:r w:rsidR="00150CE4">
          <w:t>10</w:t>
        </w:r>
        <w:r>
          <w:fldChar w:fldCharType="end"/>
        </w:r>
      </w:hyperlink>
    </w:p>
    <w:p w14:paraId="0314E981" w14:textId="3BA6569B" w:rsidR="00AF370A" w:rsidRDefault="00AF370A">
      <w:pPr>
        <w:pStyle w:val="TOC5"/>
        <w:rPr>
          <w:rFonts w:asciiTheme="minorHAnsi" w:eastAsiaTheme="minorEastAsia" w:hAnsiTheme="minorHAnsi" w:cstheme="minorBidi"/>
          <w:sz w:val="22"/>
          <w:szCs w:val="22"/>
          <w:lang w:eastAsia="en-AU"/>
        </w:rPr>
      </w:pPr>
      <w:r>
        <w:tab/>
      </w:r>
      <w:hyperlink w:anchor="_Toc98242607" w:history="1">
        <w:r w:rsidRPr="00EB01DB">
          <w:t>16</w:t>
        </w:r>
        <w:r>
          <w:rPr>
            <w:rFonts w:asciiTheme="minorHAnsi" w:eastAsiaTheme="minorEastAsia" w:hAnsiTheme="minorHAnsi" w:cstheme="minorBidi"/>
            <w:sz w:val="22"/>
            <w:szCs w:val="22"/>
            <w:lang w:eastAsia="en-AU"/>
          </w:rPr>
          <w:tab/>
        </w:r>
        <w:r w:rsidRPr="00EB01DB">
          <w:t>Protection of coordinators etc from liability</w:t>
        </w:r>
        <w:r>
          <w:tab/>
        </w:r>
        <w:r>
          <w:fldChar w:fldCharType="begin"/>
        </w:r>
        <w:r>
          <w:instrText xml:space="preserve"> PAGEREF _Toc98242607 \h </w:instrText>
        </w:r>
        <w:r>
          <w:fldChar w:fldCharType="separate"/>
        </w:r>
        <w:r w:rsidR="00150CE4">
          <w:t>11</w:t>
        </w:r>
        <w:r>
          <w:fldChar w:fldCharType="end"/>
        </w:r>
      </w:hyperlink>
    </w:p>
    <w:p w14:paraId="544E9CDB" w14:textId="741F9D2C" w:rsidR="00AF370A" w:rsidRDefault="00D01C6F">
      <w:pPr>
        <w:pStyle w:val="TOC2"/>
        <w:rPr>
          <w:rFonts w:asciiTheme="minorHAnsi" w:eastAsiaTheme="minorEastAsia" w:hAnsiTheme="minorHAnsi" w:cstheme="minorBidi"/>
          <w:b w:val="0"/>
          <w:sz w:val="22"/>
          <w:szCs w:val="22"/>
          <w:lang w:eastAsia="en-AU"/>
        </w:rPr>
      </w:pPr>
      <w:hyperlink w:anchor="_Toc98242608" w:history="1">
        <w:r w:rsidR="00AF370A" w:rsidRPr="00EB01DB">
          <w:t>Part 3A</w:t>
        </w:r>
        <w:r w:rsidR="00AF370A">
          <w:rPr>
            <w:rFonts w:asciiTheme="minorHAnsi" w:eastAsiaTheme="minorEastAsia" w:hAnsiTheme="minorHAnsi" w:cstheme="minorBidi"/>
            <w:b w:val="0"/>
            <w:sz w:val="22"/>
            <w:szCs w:val="22"/>
            <w:lang w:eastAsia="en-AU"/>
          </w:rPr>
          <w:tab/>
        </w:r>
        <w:r w:rsidR="00AF370A" w:rsidRPr="00EB01DB">
          <w:t>Domestic and family violence incident review</w:t>
        </w:r>
        <w:r w:rsidR="00AF370A" w:rsidRPr="00AF370A">
          <w:rPr>
            <w:vanish/>
          </w:rPr>
          <w:tab/>
        </w:r>
        <w:r w:rsidR="00AF370A" w:rsidRPr="00AF370A">
          <w:rPr>
            <w:vanish/>
          </w:rPr>
          <w:fldChar w:fldCharType="begin"/>
        </w:r>
        <w:r w:rsidR="00AF370A" w:rsidRPr="00AF370A">
          <w:rPr>
            <w:vanish/>
          </w:rPr>
          <w:instrText xml:space="preserve"> PAGEREF _Toc98242608 \h </w:instrText>
        </w:r>
        <w:r w:rsidR="00AF370A" w:rsidRPr="00AF370A">
          <w:rPr>
            <w:vanish/>
          </w:rPr>
        </w:r>
        <w:r w:rsidR="00AF370A" w:rsidRPr="00AF370A">
          <w:rPr>
            <w:vanish/>
          </w:rPr>
          <w:fldChar w:fldCharType="separate"/>
        </w:r>
        <w:r w:rsidR="00150CE4">
          <w:rPr>
            <w:vanish/>
          </w:rPr>
          <w:t>12</w:t>
        </w:r>
        <w:r w:rsidR="00AF370A" w:rsidRPr="00AF370A">
          <w:rPr>
            <w:vanish/>
          </w:rPr>
          <w:fldChar w:fldCharType="end"/>
        </w:r>
      </w:hyperlink>
    </w:p>
    <w:p w14:paraId="66E450BB" w14:textId="36E4E18B" w:rsidR="00AF370A" w:rsidRDefault="00D01C6F">
      <w:pPr>
        <w:pStyle w:val="TOC3"/>
        <w:rPr>
          <w:rFonts w:asciiTheme="minorHAnsi" w:eastAsiaTheme="minorEastAsia" w:hAnsiTheme="minorHAnsi" w:cstheme="minorBidi"/>
          <w:b w:val="0"/>
          <w:sz w:val="22"/>
          <w:szCs w:val="22"/>
          <w:lang w:eastAsia="en-AU"/>
        </w:rPr>
      </w:pPr>
      <w:hyperlink w:anchor="_Toc98242609" w:history="1">
        <w:r w:rsidR="00AF370A" w:rsidRPr="00EB01DB">
          <w:t>Division 3A.1</w:t>
        </w:r>
        <w:r w:rsidR="00AF370A">
          <w:rPr>
            <w:rFonts w:asciiTheme="minorHAnsi" w:eastAsiaTheme="minorEastAsia" w:hAnsiTheme="minorHAnsi" w:cstheme="minorBidi"/>
            <w:b w:val="0"/>
            <w:sz w:val="22"/>
            <w:szCs w:val="22"/>
            <w:lang w:eastAsia="en-AU"/>
          </w:rPr>
          <w:tab/>
        </w:r>
        <w:r w:rsidR="00AF370A" w:rsidRPr="00EB01DB">
          <w:t>Preliminary</w:t>
        </w:r>
        <w:r w:rsidR="00AF370A" w:rsidRPr="00AF370A">
          <w:rPr>
            <w:vanish/>
          </w:rPr>
          <w:tab/>
        </w:r>
        <w:r w:rsidR="00AF370A" w:rsidRPr="00AF370A">
          <w:rPr>
            <w:vanish/>
          </w:rPr>
          <w:fldChar w:fldCharType="begin"/>
        </w:r>
        <w:r w:rsidR="00AF370A" w:rsidRPr="00AF370A">
          <w:rPr>
            <w:vanish/>
          </w:rPr>
          <w:instrText xml:space="preserve"> PAGEREF _Toc98242609 \h </w:instrText>
        </w:r>
        <w:r w:rsidR="00AF370A" w:rsidRPr="00AF370A">
          <w:rPr>
            <w:vanish/>
          </w:rPr>
        </w:r>
        <w:r w:rsidR="00AF370A" w:rsidRPr="00AF370A">
          <w:rPr>
            <w:vanish/>
          </w:rPr>
          <w:fldChar w:fldCharType="separate"/>
        </w:r>
        <w:r w:rsidR="00150CE4">
          <w:rPr>
            <w:vanish/>
          </w:rPr>
          <w:t>12</w:t>
        </w:r>
        <w:r w:rsidR="00AF370A" w:rsidRPr="00AF370A">
          <w:rPr>
            <w:vanish/>
          </w:rPr>
          <w:fldChar w:fldCharType="end"/>
        </w:r>
      </w:hyperlink>
    </w:p>
    <w:p w14:paraId="5FF9F83D" w14:textId="091614F4" w:rsidR="00AF370A" w:rsidRDefault="00AF370A">
      <w:pPr>
        <w:pStyle w:val="TOC5"/>
        <w:rPr>
          <w:rFonts w:asciiTheme="minorHAnsi" w:eastAsiaTheme="minorEastAsia" w:hAnsiTheme="minorHAnsi" w:cstheme="minorBidi"/>
          <w:sz w:val="22"/>
          <w:szCs w:val="22"/>
          <w:lang w:eastAsia="en-AU"/>
        </w:rPr>
      </w:pPr>
      <w:r>
        <w:tab/>
      </w:r>
      <w:hyperlink w:anchor="_Toc98242610" w:history="1">
        <w:r w:rsidRPr="00EB01DB">
          <w:t>16A</w:t>
        </w:r>
        <w:r>
          <w:rPr>
            <w:rFonts w:asciiTheme="minorHAnsi" w:eastAsiaTheme="minorEastAsia" w:hAnsiTheme="minorHAnsi" w:cstheme="minorBidi"/>
            <w:sz w:val="22"/>
            <w:szCs w:val="22"/>
            <w:lang w:eastAsia="en-AU"/>
          </w:rPr>
          <w:tab/>
        </w:r>
        <w:r w:rsidRPr="00EB01DB">
          <w:t>Purpose—pt 3A</w:t>
        </w:r>
        <w:r>
          <w:tab/>
        </w:r>
        <w:r>
          <w:fldChar w:fldCharType="begin"/>
        </w:r>
        <w:r>
          <w:instrText xml:space="preserve"> PAGEREF _Toc98242610 \h </w:instrText>
        </w:r>
        <w:r>
          <w:fldChar w:fldCharType="separate"/>
        </w:r>
        <w:r w:rsidR="00150CE4">
          <w:t>12</w:t>
        </w:r>
        <w:r>
          <w:fldChar w:fldCharType="end"/>
        </w:r>
      </w:hyperlink>
    </w:p>
    <w:p w14:paraId="13B521FE" w14:textId="7F859F32" w:rsidR="00AF370A" w:rsidRDefault="00AF370A">
      <w:pPr>
        <w:pStyle w:val="TOC5"/>
        <w:rPr>
          <w:rFonts w:asciiTheme="minorHAnsi" w:eastAsiaTheme="minorEastAsia" w:hAnsiTheme="minorHAnsi" w:cstheme="minorBidi"/>
          <w:sz w:val="22"/>
          <w:szCs w:val="22"/>
          <w:lang w:eastAsia="en-AU"/>
        </w:rPr>
      </w:pPr>
      <w:r>
        <w:tab/>
      </w:r>
      <w:hyperlink w:anchor="_Toc98242611" w:history="1">
        <w:r w:rsidRPr="00EB01DB">
          <w:t>16B</w:t>
        </w:r>
        <w:r>
          <w:rPr>
            <w:rFonts w:asciiTheme="minorHAnsi" w:eastAsiaTheme="minorEastAsia" w:hAnsiTheme="minorHAnsi" w:cstheme="minorBidi"/>
            <w:sz w:val="22"/>
            <w:szCs w:val="22"/>
            <w:lang w:eastAsia="en-AU"/>
          </w:rPr>
          <w:tab/>
        </w:r>
        <w:r w:rsidRPr="00EB01DB">
          <w:t>Definitions—pt 3A</w:t>
        </w:r>
        <w:r>
          <w:tab/>
        </w:r>
        <w:r>
          <w:fldChar w:fldCharType="begin"/>
        </w:r>
        <w:r>
          <w:instrText xml:space="preserve"> PAGEREF _Toc98242611 \h </w:instrText>
        </w:r>
        <w:r>
          <w:fldChar w:fldCharType="separate"/>
        </w:r>
        <w:r w:rsidR="00150CE4">
          <w:t>12</w:t>
        </w:r>
        <w:r>
          <w:fldChar w:fldCharType="end"/>
        </w:r>
      </w:hyperlink>
    </w:p>
    <w:p w14:paraId="26E5BAFB" w14:textId="12228055" w:rsidR="00AF370A" w:rsidRDefault="00AF370A">
      <w:pPr>
        <w:pStyle w:val="TOC5"/>
        <w:rPr>
          <w:rFonts w:asciiTheme="minorHAnsi" w:eastAsiaTheme="minorEastAsia" w:hAnsiTheme="minorHAnsi" w:cstheme="minorBidi"/>
          <w:sz w:val="22"/>
          <w:szCs w:val="22"/>
          <w:lang w:eastAsia="en-AU"/>
        </w:rPr>
      </w:pPr>
      <w:r>
        <w:tab/>
      </w:r>
      <w:hyperlink w:anchor="_Toc98242612" w:history="1">
        <w:r w:rsidRPr="00EB01DB">
          <w:t>16C</w:t>
        </w:r>
        <w:r>
          <w:rPr>
            <w:rFonts w:asciiTheme="minorHAnsi" w:eastAsiaTheme="minorEastAsia" w:hAnsiTheme="minorHAnsi" w:cstheme="minorBidi"/>
            <w:sz w:val="22"/>
            <w:szCs w:val="22"/>
            <w:lang w:eastAsia="en-AU"/>
          </w:rPr>
          <w:tab/>
        </w:r>
        <w:r w:rsidRPr="00EB01DB">
          <w:t xml:space="preserve">Meaning of </w:t>
        </w:r>
        <w:r w:rsidRPr="00EB01DB">
          <w:rPr>
            <w:i/>
          </w:rPr>
          <w:t>domestic or family violence incident</w:t>
        </w:r>
        <w:r w:rsidRPr="00EB01DB">
          <w:t>—pt 3A</w:t>
        </w:r>
        <w:r>
          <w:tab/>
        </w:r>
        <w:r>
          <w:fldChar w:fldCharType="begin"/>
        </w:r>
        <w:r>
          <w:instrText xml:space="preserve"> PAGEREF _Toc98242612 \h </w:instrText>
        </w:r>
        <w:r>
          <w:fldChar w:fldCharType="separate"/>
        </w:r>
        <w:r w:rsidR="00150CE4">
          <w:t>13</w:t>
        </w:r>
        <w:r>
          <w:fldChar w:fldCharType="end"/>
        </w:r>
      </w:hyperlink>
    </w:p>
    <w:p w14:paraId="56430161" w14:textId="5C1F2432" w:rsidR="00AF370A" w:rsidRDefault="00D01C6F">
      <w:pPr>
        <w:pStyle w:val="TOC3"/>
        <w:rPr>
          <w:rFonts w:asciiTheme="minorHAnsi" w:eastAsiaTheme="minorEastAsia" w:hAnsiTheme="minorHAnsi" w:cstheme="minorBidi"/>
          <w:b w:val="0"/>
          <w:sz w:val="22"/>
          <w:szCs w:val="22"/>
          <w:lang w:eastAsia="en-AU"/>
        </w:rPr>
      </w:pPr>
      <w:hyperlink w:anchor="_Toc98242613" w:history="1">
        <w:r w:rsidR="00AF370A" w:rsidRPr="00EB01DB">
          <w:t>Division 3A.2</w:t>
        </w:r>
        <w:r w:rsidR="00AF370A">
          <w:rPr>
            <w:rFonts w:asciiTheme="minorHAnsi" w:eastAsiaTheme="minorEastAsia" w:hAnsiTheme="minorHAnsi" w:cstheme="minorBidi"/>
            <w:b w:val="0"/>
            <w:sz w:val="22"/>
            <w:szCs w:val="22"/>
            <w:lang w:eastAsia="en-AU"/>
          </w:rPr>
          <w:tab/>
        </w:r>
        <w:r w:rsidR="00AF370A" w:rsidRPr="00EB01DB">
          <w:t>Domestic and family violence review coordinator</w:t>
        </w:r>
        <w:r w:rsidR="00AF370A" w:rsidRPr="00AF370A">
          <w:rPr>
            <w:vanish/>
          </w:rPr>
          <w:tab/>
        </w:r>
        <w:r w:rsidR="00AF370A" w:rsidRPr="00AF370A">
          <w:rPr>
            <w:vanish/>
          </w:rPr>
          <w:fldChar w:fldCharType="begin"/>
        </w:r>
        <w:r w:rsidR="00AF370A" w:rsidRPr="00AF370A">
          <w:rPr>
            <w:vanish/>
          </w:rPr>
          <w:instrText xml:space="preserve"> PAGEREF _Toc98242613 \h </w:instrText>
        </w:r>
        <w:r w:rsidR="00AF370A" w:rsidRPr="00AF370A">
          <w:rPr>
            <w:vanish/>
          </w:rPr>
        </w:r>
        <w:r w:rsidR="00AF370A" w:rsidRPr="00AF370A">
          <w:rPr>
            <w:vanish/>
          </w:rPr>
          <w:fldChar w:fldCharType="separate"/>
        </w:r>
        <w:r w:rsidR="00150CE4">
          <w:rPr>
            <w:vanish/>
          </w:rPr>
          <w:t>15</w:t>
        </w:r>
        <w:r w:rsidR="00AF370A" w:rsidRPr="00AF370A">
          <w:rPr>
            <w:vanish/>
          </w:rPr>
          <w:fldChar w:fldCharType="end"/>
        </w:r>
      </w:hyperlink>
    </w:p>
    <w:p w14:paraId="6398CA0A" w14:textId="13B89FE5" w:rsidR="00AF370A" w:rsidRDefault="00AF370A">
      <w:pPr>
        <w:pStyle w:val="TOC5"/>
        <w:rPr>
          <w:rFonts w:asciiTheme="minorHAnsi" w:eastAsiaTheme="minorEastAsia" w:hAnsiTheme="minorHAnsi" w:cstheme="minorBidi"/>
          <w:sz w:val="22"/>
          <w:szCs w:val="22"/>
          <w:lang w:eastAsia="en-AU"/>
        </w:rPr>
      </w:pPr>
      <w:r>
        <w:tab/>
      </w:r>
      <w:hyperlink w:anchor="_Toc98242614" w:history="1">
        <w:r w:rsidRPr="00EB01DB">
          <w:t>16D</w:t>
        </w:r>
        <w:r>
          <w:rPr>
            <w:rFonts w:asciiTheme="minorHAnsi" w:eastAsiaTheme="minorEastAsia" w:hAnsiTheme="minorHAnsi" w:cstheme="minorBidi"/>
            <w:sz w:val="22"/>
            <w:szCs w:val="22"/>
            <w:lang w:eastAsia="en-AU"/>
          </w:rPr>
          <w:tab/>
        </w:r>
        <w:r w:rsidRPr="00EB01DB">
          <w:t>DFVR coordinator—appointment</w:t>
        </w:r>
        <w:r>
          <w:tab/>
        </w:r>
        <w:r>
          <w:fldChar w:fldCharType="begin"/>
        </w:r>
        <w:r>
          <w:instrText xml:space="preserve"> PAGEREF _Toc98242614 \h </w:instrText>
        </w:r>
        <w:r>
          <w:fldChar w:fldCharType="separate"/>
        </w:r>
        <w:r w:rsidR="00150CE4">
          <w:t>15</w:t>
        </w:r>
        <w:r>
          <w:fldChar w:fldCharType="end"/>
        </w:r>
      </w:hyperlink>
    </w:p>
    <w:p w14:paraId="778BDFBC" w14:textId="60D1CA2D" w:rsidR="00AF370A" w:rsidRDefault="00AF370A">
      <w:pPr>
        <w:pStyle w:val="TOC5"/>
        <w:rPr>
          <w:rFonts w:asciiTheme="minorHAnsi" w:eastAsiaTheme="minorEastAsia" w:hAnsiTheme="minorHAnsi" w:cstheme="minorBidi"/>
          <w:sz w:val="22"/>
          <w:szCs w:val="22"/>
          <w:lang w:eastAsia="en-AU"/>
        </w:rPr>
      </w:pPr>
      <w:r>
        <w:tab/>
      </w:r>
      <w:hyperlink w:anchor="_Toc98242615" w:history="1">
        <w:r w:rsidRPr="00EB01DB">
          <w:t>16E</w:t>
        </w:r>
        <w:r>
          <w:rPr>
            <w:rFonts w:asciiTheme="minorHAnsi" w:eastAsiaTheme="minorEastAsia" w:hAnsiTheme="minorHAnsi" w:cstheme="minorBidi"/>
            <w:sz w:val="22"/>
            <w:szCs w:val="22"/>
            <w:lang w:eastAsia="en-AU"/>
          </w:rPr>
          <w:tab/>
        </w:r>
        <w:r w:rsidRPr="00EB01DB">
          <w:t>DFVR coordinator—functions</w:t>
        </w:r>
        <w:r>
          <w:tab/>
        </w:r>
        <w:r>
          <w:fldChar w:fldCharType="begin"/>
        </w:r>
        <w:r>
          <w:instrText xml:space="preserve"> PAGEREF _Toc98242615 \h </w:instrText>
        </w:r>
        <w:r>
          <w:fldChar w:fldCharType="separate"/>
        </w:r>
        <w:r w:rsidR="00150CE4">
          <w:t>15</w:t>
        </w:r>
        <w:r>
          <w:fldChar w:fldCharType="end"/>
        </w:r>
      </w:hyperlink>
    </w:p>
    <w:p w14:paraId="4C132409" w14:textId="1F69FCEA" w:rsidR="00AF370A" w:rsidRDefault="00AF370A">
      <w:pPr>
        <w:pStyle w:val="TOC5"/>
        <w:rPr>
          <w:rFonts w:asciiTheme="minorHAnsi" w:eastAsiaTheme="minorEastAsia" w:hAnsiTheme="minorHAnsi" w:cstheme="minorBidi"/>
          <w:sz w:val="22"/>
          <w:szCs w:val="22"/>
          <w:lang w:eastAsia="en-AU"/>
        </w:rPr>
      </w:pPr>
      <w:r>
        <w:tab/>
      </w:r>
      <w:hyperlink w:anchor="_Toc98242616" w:history="1">
        <w:r w:rsidRPr="00EB01DB">
          <w:t>16F</w:t>
        </w:r>
        <w:r>
          <w:rPr>
            <w:rFonts w:asciiTheme="minorHAnsi" w:eastAsiaTheme="minorEastAsia" w:hAnsiTheme="minorHAnsi" w:cstheme="minorBidi"/>
            <w:sz w:val="22"/>
            <w:szCs w:val="22"/>
            <w:lang w:eastAsia="en-AU"/>
          </w:rPr>
          <w:tab/>
        </w:r>
        <w:r w:rsidRPr="00EB01DB">
          <w:t>DFVR coordinator—independence</w:t>
        </w:r>
        <w:r>
          <w:tab/>
        </w:r>
        <w:r>
          <w:fldChar w:fldCharType="begin"/>
        </w:r>
        <w:r>
          <w:instrText xml:space="preserve"> PAGEREF _Toc98242616 \h </w:instrText>
        </w:r>
        <w:r>
          <w:fldChar w:fldCharType="separate"/>
        </w:r>
        <w:r w:rsidR="00150CE4">
          <w:t>16</w:t>
        </w:r>
        <w:r>
          <w:fldChar w:fldCharType="end"/>
        </w:r>
      </w:hyperlink>
    </w:p>
    <w:p w14:paraId="155A471D" w14:textId="33C5FFAF" w:rsidR="00AF370A" w:rsidRDefault="00AF370A">
      <w:pPr>
        <w:pStyle w:val="TOC5"/>
        <w:rPr>
          <w:rFonts w:asciiTheme="minorHAnsi" w:eastAsiaTheme="minorEastAsia" w:hAnsiTheme="minorHAnsi" w:cstheme="minorBidi"/>
          <w:sz w:val="22"/>
          <w:szCs w:val="22"/>
          <w:lang w:eastAsia="en-AU"/>
        </w:rPr>
      </w:pPr>
      <w:r>
        <w:tab/>
      </w:r>
      <w:hyperlink w:anchor="_Toc98242617" w:history="1">
        <w:r w:rsidRPr="00EB01DB">
          <w:t>16G</w:t>
        </w:r>
        <w:r>
          <w:rPr>
            <w:rFonts w:asciiTheme="minorHAnsi" w:eastAsiaTheme="minorEastAsia" w:hAnsiTheme="minorHAnsi" w:cstheme="minorBidi"/>
            <w:sz w:val="22"/>
            <w:szCs w:val="22"/>
            <w:lang w:eastAsia="en-AU"/>
          </w:rPr>
          <w:tab/>
        </w:r>
        <w:r w:rsidRPr="00EB01DB">
          <w:t>Delegation by DFVR coordinator</w:t>
        </w:r>
        <w:r>
          <w:tab/>
        </w:r>
        <w:r>
          <w:fldChar w:fldCharType="begin"/>
        </w:r>
        <w:r>
          <w:instrText xml:space="preserve"> PAGEREF _Toc98242617 \h </w:instrText>
        </w:r>
        <w:r>
          <w:fldChar w:fldCharType="separate"/>
        </w:r>
        <w:r w:rsidR="00150CE4">
          <w:t>16</w:t>
        </w:r>
        <w:r>
          <w:fldChar w:fldCharType="end"/>
        </w:r>
      </w:hyperlink>
    </w:p>
    <w:p w14:paraId="4366CED8" w14:textId="1D7C1E3D" w:rsidR="00AF370A" w:rsidRDefault="00D01C6F">
      <w:pPr>
        <w:pStyle w:val="TOC3"/>
        <w:rPr>
          <w:rFonts w:asciiTheme="minorHAnsi" w:eastAsiaTheme="minorEastAsia" w:hAnsiTheme="minorHAnsi" w:cstheme="minorBidi"/>
          <w:b w:val="0"/>
          <w:sz w:val="22"/>
          <w:szCs w:val="22"/>
          <w:lang w:eastAsia="en-AU"/>
        </w:rPr>
      </w:pPr>
      <w:hyperlink w:anchor="_Toc98242618" w:history="1">
        <w:r w:rsidR="00AF370A" w:rsidRPr="00EB01DB">
          <w:t>Division 3A.3</w:t>
        </w:r>
        <w:r w:rsidR="00AF370A">
          <w:rPr>
            <w:rFonts w:asciiTheme="minorHAnsi" w:eastAsiaTheme="minorEastAsia" w:hAnsiTheme="minorHAnsi" w:cstheme="minorBidi"/>
            <w:b w:val="0"/>
            <w:sz w:val="22"/>
            <w:szCs w:val="22"/>
            <w:lang w:eastAsia="en-AU"/>
          </w:rPr>
          <w:tab/>
        </w:r>
        <w:r w:rsidR="00AF370A" w:rsidRPr="00EB01DB">
          <w:t>Advisory committees and independent advisers</w:t>
        </w:r>
        <w:r w:rsidR="00AF370A" w:rsidRPr="00AF370A">
          <w:rPr>
            <w:vanish/>
          </w:rPr>
          <w:tab/>
        </w:r>
        <w:r w:rsidR="00AF370A" w:rsidRPr="00AF370A">
          <w:rPr>
            <w:vanish/>
          </w:rPr>
          <w:fldChar w:fldCharType="begin"/>
        </w:r>
        <w:r w:rsidR="00AF370A" w:rsidRPr="00AF370A">
          <w:rPr>
            <w:vanish/>
          </w:rPr>
          <w:instrText xml:space="preserve"> PAGEREF _Toc98242618 \h </w:instrText>
        </w:r>
        <w:r w:rsidR="00AF370A" w:rsidRPr="00AF370A">
          <w:rPr>
            <w:vanish/>
          </w:rPr>
        </w:r>
        <w:r w:rsidR="00AF370A" w:rsidRPr="00AF370A">
          <w:rPr>
            <w:vanish/>
          </w:rPr>
          <w:fldChar w:fldCharType="separate"/>
        </w:r>
        <w:r w:rsidR="00150CE4">
          <w:rPr>
            <w:vanish/>
          </w:rPr>
          <w:t>16</w:t>
        </w:r>
        <w:r w:rsidR="00AF370A" w:rsidRPr="00AF370A">
          <w:rPr>
            <w:vanish/>
          </w:rPr>
          <w:fldChar w:fldCharType="end"/>
        </w:r>
      </w:hyperlink>
    </w:p>
    <w:p w14:paraId="5A1A0DDB" w14:textId="5305AA86" w:rsidR="00AF370A" w:rsidRDefault="00AF370A">
      <w:pPr>
        <w:pStyle w:val="TOC5"/>
        <w:rPr>
          <w:rFonts w:asciiTheme="minorHAnsi" w:eastAsiaTheme="minorEastAsia" w:hAnsiTheme="minorHAnsi" w:cstheme="minorBidi"/>
          <w:sz w:val="22"/>
          <w:szCs w:val="22"/>
          <w:lang w:eastAsia="en-AU"/>
        </w:rPr>
      </w:pPr>
      <w:r>
        <w:tab/>
      </w:r>
      <w:hyperlink w:anchor="_Toc98242619" w:history="1">
        <w:r w:rsidRPr="00EB01DB">
          <w:t>16H</w:t>
        </w:r>
        <w:r>
          <w:rPr>
            <w:rFonts w:asciiTheme="minorHAnsi" w:eastAsiaTheme="minorEastAsia" w:hAnsiTheme="minorHAnsi" w:cstheme="minorBidi"/>
            <w:sz w:val="22"/>
            <w:szCs w:val="22"/>
            <w:lang w:eastAsia="en-AU"/>
          </w:rPr>
          <w:tab/>
        </w:r>
        <w:r w:rsidRPr="00EB01DB">
          <w:t>Advisory committees</w:t>
        </w:r>
        <w:r>
          <w:tab/>
        </w:r>
        <w:r>
          <w:fldChar w:fldCharType="begin"/>
        </w:r>
        <w:r>
          <w:instrText xml:space="preserve"> PAGEREF _Toc98242619 \h </w:instrText>
        </w:r>
        <w:r>
          <w:fldChar w:fldCharType="separate"/>
        </w:r>
        <w:r w:rsidR="00150CE4">
          <w:t>16</w:t>
        </w:r>
        <w:r>
          <w:fldChar w:fldCharType="end"/>
        </w:r>
      </w:hyperlink>
    </w:p>
    <w:p w14:paraId="34927F26" w14:textId="0BA74988" w:rsidR="00AF370A" w:rsidRDefault="00AF370A">
      <w:pPr>
        <w:pStyle w:val="TOC5"/>
        <w:rPr>
          <w:rFonts w:asciiTheme="minorHAnsi" w:eastAsiaTheme="minorEastAsia" w:hAnsiTheme="minorHAnsi" w:cstheme="minorBidi"/>
          <w:sz w:val="22"/>
          <w:szCs w:val="22"/>
          <w:lang w:eastAsia="en-AU"/>
        </w:rPr>
      </w:pPr>
      <w:r>
        <w:tab/>
      </w:r>
      <w:hyperlink w:anchor="_Toc98242620" w:history="1">
        <w:r w:rsidRPr="00EB01DB">
          <w:t>16I</w:t>
        </w:r>
        <w:r>
          <w:rPr>
            <w:rFonts w:asciiTheme="minorHAnsi" w:eastAsiaTheme="minorEastAsia" w:hAnsiTheme="minorHAnsi" w:cstheme="minorBidi"/>
            <w:sz w:val="22"/>
            <w:szCs w:val="22"/>
            <w:lang w:eastAsia="en-AU"/>
          </w:rPr>
          <w:tab/>
        </w:r>
        <w:r w:rsidRPr="00EB01DB">
          <w:t>Independent advisers</w:t>
        </w:r>
        <w:r>
          <w:tab/>
        </w:r>
        <w:r>
          <w:fldChar w:fldCharType="begin"/>
        </w:r>
        <w:r>
          <w:instrText xml:space="preserve"> PAGEREF _Toc98242620 \h </w:instrText>
        </w:r>
        <w:r>
          <w:fldChar w:fldCharType="separate"/>
        </w:r>
        <w:r w:rsidR="00150CE4">
          <w:t>17</w:t>
        </w:r>
        <w:r>
          <w:fldChar w:fldCharType="end"/>
        </w:r>
      </w:hyperlink>
    </w:p>
    <w:p w14:paraId="7324A08E" w14:textId="5CC06C74" w:rsidR="00AF370A" w:rsidRDefault="00AF370A">
      <w:pPr>
        <w:pStyle w:val="TOC5"/>
        <w:rPr>
          <w:rFonts w:asciiTheme="minorHAnsi" w:eastAsiaTheme="minorEastAsia" w:hAnsiTheme="minorHAnsi" w:cstheme="minorBidi"/>
          <w:sz w:val="22"/>
          <w:szCs w:val="22"/>
          <w:lang w:eastAsia="en-AU"/>
        </w:rPr>
      </w:pPr>
      <w:r>
        <w:tab/>
      </w:r>
      <w:hyperlink w:anchor="_Toc98242621" w:history="1">
        <w:r w:rsidRPr="00EB01DB">
          <w:t>16J</w:t>
        </w:r>
        <w:r>
          <w:rPr>
            <w:rFonts w:asciiTheme="minorHAnsi" w:eastAsiaTheme="minorEastAsia" w:hAnsiTheme="minorHAnsi" w:cstheme="minorBidi"/>
            <w:sz w:val="22"/>
            <w:szCs w:val="22"/>
            <w:lang w:eastAsia="en-AU"/>
          </w:rPr>
          <w:tab/>
        </w:r>
        <w:r w:rsidRPr="00EB01DB">
          <w:t>Conflict of interest</w:t>
        </w:r>
        <w:r>
          <w:tab/>
        </w:r>
        <w:r>
          <w:fldChar w:fldCharType="begin"/>
        </w:r>
        <w:r>
          <w:instrText xml:space="preserve"> PAGEREF _Toc98242621 \h </w:instrText>
        </w:r>
        <w:r>
          <w:fldChar w:fldCharType="separate"/>
        </w:r>
        <w:r w:rsidR="00150CE4">
          <w:t>17</w:t>
        </w:r>
        <w:r>
          <w:fldChar w:fldCharType="end"/>
        </w:r>
      </w:hyperlink>
    </w:p>
    <w:p w14:paraId="5F3059ED" w14:textId="013149B5" w:rsidR="00AF370A" w:rsidRDefault="00D01C6F">
      <w:pPr>
        <w:pStyle w:val="TOC3"/>
        <w:rPr>
          <w:rFonts w:asciiTheme="minorHAnsi" w:eastAsiaTheme="minorEastAsia" w:hAnsiTheme="minorHAnsi" w:cstheme="minorBidi"/>
          <w:b w:val="0"/>
          <w:sz w:val="22"/>
          <w:szCs w:val="22"/>
          <w:lang w:eastAsia="en-AU"/>
        </w:rPr>
      </w:pPr>
      <w:hyperlink w:anchor="_Toc98242622" w:history="1">
        <w:r w:rsidR="00AF370A" w:rsidRPr="00EB01DB">
          <w:t>Division 3A.4</w:t>
        </w:r>
        <w:r w:rsidR="00AF370A">
          <w:rPr>
            <w:rFonts w:asciiTheme="minorHAnsi" w:eastAsiaTheme="minorEastAsia" w:hAnsiTheme="minorHAnsi" w:cstheme="minorBidi"/>
            <w:b w:val="0"/>
            <w:sz w:val="22"/>
            <w:szCs w:val="22"/>
            <w:lang w:eastAsia="en-AU"/>
          </w:rPr>
          <w:tab/>
        </w:r>
        <w:r w:rsidR="00AF370A" w:rsidRPr="00EB01DB">
          <w:t>Register of domestic and family violence incidents</w:t>
        </w:r>
        <w:r w:rsidR="00AF370A" w:rsidRPr="00AF370A">
          <w:rPr>
            <w:vanish/>
          </w:rPr>
          <w:tab/>
        </w:r>
        <w:r w:rsidR="00AF370A" w:rsidRPr="00AF370A">
          <w:rPr>
            <w:vanish/>
          </w:rPr>
          <w:fldChar w:fldCharType="begin"/>
        </w:r>
        <w:r w:rsidR="00AF370A" w:rsidRPr="00AF370A">
          <w:rPr>
            <w:vanish/>
          </w:rPr>
          <w:instrText xml:space="preserve"> PAGEREF _Toc98242622 \h </w:instrText>
        </w:r>
        <w:r w:rsidR="00AF370A" w:rsidRPr="00AF370A">
          <w:rPr>
            <w:vanish/>
          </w:rPr>
        </w:r>
        <w:r w:rsidR="00AF370A" w:rsidRPr="00AF370A">
          <w:rPr>
            <w:vanish/>
          </w:rPr>
          <w:fldChar w:fldCharType="separate"/>
        </w:r>
        <w:r w:rsidR="00150CE4">
          <w:rPr>
            <w:vanish/>
          </w:rPr>
          <w:t>17</w:t>
        </w:r>
        <w:r w:rsidR="00AF370A" w:rsidRPr="00AF370A">
          <w:rPr>
            <w:vanish/>
          </w:rPr>
          <w:fldChar w:fldCharType="end"/>
        </w:r>
      </w:hyperlink>
    </w:p>
    <w:p w14:paraId="5CF6BA21" w14:textId="077EC880" w:rsidR="00AF370A" w:rsidRDefault="00AF370A">
      <w:pPr>
        <w:pStyle w:val="TOC5"/>
        <w:rPr>
          <w:rFonts w:asciiTheme="minorHAnsi" w:eastAsiaTheme="minorEastAsia" w:hAnsiTheme="minorHAnsi" w:cstheme="minorBidi"/>
          <w:sz w:val="22"/>
          <w:szCs w:val="22"/>
          <w:lang w:eastAsia="en-AU"/>
        </w:rPr>
      </w:pPr>
      <w:r>
        <w:tab/>
      </w:r>
      <w:hyperlink w:anchor="_Toc98242623" w:history="1">
        <w:r w:rsidRPr="00EB01DB">
          <w:t>16K</w:t>
        </w:r>
        <w:r>
          <w:rPr>
            <w:rFonts w:asciiTheme="minorHAnsi" w:eastAsiaTheme="minorEastAsia" w:hAnsiTheme="minorHAnsi" w:cstheme="minorBidi"/>
            <w:sz w:val="22"/>
            <w:szCs w:val="22"/>
            <w:lang w:eastAsia="en-AU"/>
          </w:rPr>
          <w:tab/>
        </w:r>
        <w:r w:rsidRPr="00EB01DB">
          <w:t>Register of domestic and family violence incidents</w:t>
        </w:r>
        <w:r>
          <w:tab/>
        </w:r>
        <w:r>
          <w:fldChar w:fldCharType="begin"/>
        </w:r>
        <w:r>
          <w:instrText xml:space="preserve"> PAGEREF _Toc98242623 \h </w:instrText>
        </w:r>
        <w:r>
          <w:fldChar w:fldCharType="separate"/>
        </w:r>
        <w:r w:rsidR="00150CE4">
          <w:t>17</w:t>
        </w:r>
        <w:r>
          <w:fldChar w:fldCharType="end"/>
        </w:r>
      </w:hyperlink>
    </w:p>
    <w:p w14:paraId="004F6673" w14:textId="1B8A3309" w:rsidR="00AF370A" w:rsidRDefault="00AF370A">
      <w:pPr>
        <w:pStyle w:val="TOC5"/>
        <w:rPr>
          <w:rFonts w:asciiTheme="minorHAnsi" w:eastAsiaTheme="minorEastAsia" w:hAnsiTheme="minorHAnsi" w:cstheme="minorBidi"/>
          <w:sz w:val="22"/>
          <w:szCs w:val="22"/>
          <w:lang w:eastAsia="en-AU"/>
        </w:rPr>
      </w:pPr>
      <w:r>
        <w:tab/>
      </w:r>
      <w:hyperlink w:anchor="_Toc98242624" w:history="1">
        <w:r w:rsidRPr="00EB01DB">
          <w:t>16L</w:t>
        </w:r>
        <w:r>
          <w:rPr>
            <w:rFonts w:asciiTheme="minorHAnsi" w:eastAsiaTheme="minorEastAsia" w:hAnsiTheme="minorHAnsi" w:cstheme="minorBidi"/>
            <w:sz w:val="22"/>
            <w:szCs w:val="22"/>
            <w:lang w:eastAsia="en-AU"/>
          </w:rPr>
          <w:tab/>
        </w:r>
        <w:r w:rsidRPr="00EB01DB">
          <w:t>Register of domestic and family violence incidents—content</w:t>
        </w:r>
        <w:r>
          <w:tab/>
        </w:r>
        <w:r>
          <w:fldChar w:fldCharType="begin"/>
        </w:r>
        <w:r>
          <w:instrText xml:space="preserve"> PAGEREF _Toc98242624 \h </w:instrText>
        </w:r>
        <w:r>
          <w:fldChar w:fldCharType="separate"/>
        </w:r>
        <w:r w:rsidR="00150CE4">
          <w:t>18</w:t>
        </w:r>
        <w:r>
          <w:fldChar w:fldCharType="end"/>
        </w:r>
      </w:hyperlink>
    </w:p>
    <w:p w14:paraId="0119F0D2" w14:textId="254DBE2D" w:rsidR="00AF370A" w:rsidRDefault="00AF370A">
      <w:pPr>
        <w:pStyle w:val="TOC5"/>
        <w:rPr>
          <w:rFonts w:asciiTheme="minorHAnsi" w:eastAsiaTheme="minorEastAsia" w:hAnsiTheme="minorHAnsi" w:cstheme="minorBidi"/>
          <w:sz w:val="22"/>
          <w:szCs w:val="22"/>
          <w:lang w:eastAsia="en-AU"/>
        </w:rPr>
      </w:pPr>
      <w:r>
        <w:tab/>
      </w:r>
      <w:hyperlink w:anchor="_Toc98242625" w:history="1">
        <w:r w:rsidRPr="00EB01DB">
          <w:t>16M</w:t>
        </w:r>
        <w:r>
          <w:rPr>
            <w:rFonts w:asciiTheme="minorHAnsi" w:eastAsiaTheme="minorEastAsia" w:hAnsiTheme="minorHAnsi" w:cstheme="minorBidi"/>
            <w:sz w:val="22"/>
            <w:szCs w:val="22"/>
            <w:lang w:eastAsia="en-AU"/>
          </w:rPr>
          <w:tab/>
        </w:r>
        <w:r w:rsidRPr="00EB01DB">
          <w:t>Register of domestic and family violence incidents—access</w:t>
        </w:r>
        <w:r>
          <w:tab/>
        </w:r>
        <w:r>
          <w:fldChar w:fldCharType="begin"/>
        </w:r>
        <w:r>
          <w:instrText xml:space="preserve"> PAGEREF _Toc98242625 \h </w:instrText>
        </w:r>
        <w:r>
          <w:fldChar w:fldCharType="separate"/>
        </w:r>
        <w:r w:rsidR="00150CE4">
          <w:t>19</w:t>
        </w:r>
        <w:r>
          <w:fldChar w:fldCharType="end"/>
        </w:r>
      </w:hyperlink>
    </w:p>
    <w:p w14:paraId="5B384DC1" w14:textId="4FFA6625" w:rsidR="00AF370A" w:rsidRDefault="00AF370A">
      <w:pPr>
        <w:pStyle w:val="TOC5"/>
        <w:rPr>
          <w:rFonts w:asciiTheme="minorHAnsi" w:eastAsiaTheme="minorEastAsia" w:hAnsiTheme="minorHAnsi" w:cstheme="minorBidi"/>
          <w:sz w:val="22"/>
          <w:szCs w:val="22"/>
          <w:lang w:eastAsia="en-AU"/>
        </w:rPr>
      </w:pPr>
      <w:r>
        <w:tab/>
      </w:r>
      <w:hyperlink w:anchor="_Toc98242626" w:history="1">
        <w:r w:rsidRPr="00EB01DB">
          <w:t>16N</w:t>
        </w:r>
        <w:r>
          <w:rPr>
            <w:rFonts w:asciiTheme="minorHAnsi" w:eastAsiaTheme="minorEastAsia" w:hAnsiTheme="minorHAnsi" w:cstheme="minorBidi"/>
            <w:sz w:val="22"/>
            <w:szCs w:val="22"/>
            <w:lang w:eastAsia="en-AU"/>
          </w:rPr>
          <w:tab/>
        </w:r>
        <w:r w:rsidRPr="00EB01DB">
          <w:t>Information kept on register—admissibility of evidence</w:t>
        </w:r>
        <w:r>
          <w:tab/>
        </w:r>
        <w:r>
          <w:fldChar w:fldCharType="begin"/>
        </w:r>
        <w:r>
          <w:instrText xml:space="preserve"> PAGEREF _Toc98242626 \h </w:instrText>
        </w:r>
        <w:r>
          <w:fldChar w:fldCharType="separate"/>
        </w:r>
        <w:r w:rsidR="00150CE4">
          <w:t>19</w:t>
        </w:r>
        <w:r>
          <w:fldChar w:fldCharType="end"/>
        </w:r>
      </w:hyperlink>
    </w:p>
    <w:p w14:paraId="1A0BC66F" w14:textId="4A617F56" w:rsidR="00AF370A" w:rsidRDefault="00D01C6F">
      <w:pPr>
        <w:pStyle w:val="TOC3"/>
        <w:rPr>
          <w:rFonts w:asciiTheme="minorHAnsi" w:eastAsiaTheme="minorEastAsia" w:hAnsiTheme="minorHAnsi" w:cstheme="minorBidi"/>
          <w:b w:val="0"/>
          <w:sz w:val="22"/>
          <w:szCs w:val="22"/>
          <w:lang w:eastAsia="en-AU"/>
        </w:rPr>
      </w:pPr>
      <w:hyperlink w:anchor="_Toc98242627" w:history="1">
        <w:r w:rsidR="00AF370A" w:rsidRPr="00EB01DB">
          <w:t>Division 3A.5</w:t>
        </w:r>
        <w:r w:rsidR="00AF370A">
          <w:rPr>
            <w:rFonts w:asciiTheme="minorHAnsi" w:eastAsiaTheme="minorEastAsia" w:hAnsiTheme="minorHAnsi" w:cstheme="minorBidi"/>
            <w:b w:val="0"/>
            <w:sz w:val="22"/>
            <w:szCs w:val="22"/>
            <w:lang w:eastAsia="en-AU"/>
          </w:rPr>
          <w:tab/>
        </w:r>
        <w:r w:rsidR="00AF370A" w:rsidRPr="00EB01DB">
          <w:t>Information gathering and sharing</w:t>
        </w:r>
        <w:r w:rsidR="00AF370A" w:rsidRPr="00AF370A">
          <w:rPr>
            <w:vanish/>
          </w:rPr>
          <w:tab/>
        </w:r>
        <w:r w:rsidR="00AF370A" w:rsidRPr="00AF370A">
          <w:rPr>
            <w:vanish/>
          </w:rPr>
          <w:fldChar w:fldCharType="begin"/>
        </w:r>
        <w:r w:rsidR="00AF370A" w:rsidRPr="00AF370A">
          <w:rPr>
            <w:vanish/>
          </w:rPr>
          <w:instrText xml:space="preserve"> PAGEREF _Toc98242627 \h </w:instrText>
        </w:r>
        <w:r w:rsidR="00AF370A" w:rsidRPr="00AF370A">
          <w:rPr>
            <w:vanish/>
          </w:rPr>
        </w:r>
        <w:r w:rsidR="00AF370A" w:rsidRPr="00AF370A">
          <w:rPr>
            <w:vanish/>
          </w:rPr>
          <w:fldChar w:fldCharType="separate"/>
        </w:r>
        <w:r w:rsidR="00150CE4">
          <w:rPr>
            <w:vanish/>
          </w:rPr>
          <w:t>20</w:t>
        </w:r>
        <w:r w:rsidR="00AF370A" w:rsidRPr="00AF370A">
          <w:rPr>
            <w:vanish/>
          </w:rPr>
          <w:fldChar w:fldCharType="end"/>
        </w:r>
      </w:hyperlink>
    </w:p>
    <w:p w14:paraId="50C85CE6" w14:textId="7B51B3EB" w:rsidR="00AF370A" w:rsidRDefault="00AF370A">
      <w:pPr>
        <w:pStyle w:val="TOC5"/>
        <w:rPr>
          <w:rFonts w:asciiTheme="minorHAnsi" w:eastAsiaTheme="minorEastAsia" w:hAnsiTheme="minorHAnsi" w:cstheme="minorBidi"/>
          <w:sz w:val="22"/>
          <w:szCs w:val="22"/>
          <w:lang w:eastAsia="en-AU"/>
        </w:rPr>
      </w:pPr>
      <w:r>
        <w:tab/>
      </w:r>
      <w:hyperlink w:anchor="_Toc98242628" w:history="1">
        <w:r w:rsidRPr="00EB01DB">
          <w:t>16O</w:t>
        </w:r>
        <w:r>
          <w:rPr>
            <w:rFonts w:asciiTheme="minorHAnsi" w:eastAsiaTheme="minorEastAsia" w:hAnsiTheme="minorHAnsi" w:cstheme="minorBidi"/>
            <w:sz w:val="22"/>
            <w:szCs w:val="22"/>
            <w:lang w:eastAsia="en-AU"/>
          </w:rPr>
          <w:tab/>
        </w:r>
        <w:r w:rsidRPr="00EB01DB">
          <w:t>Power to ask for information—relevant entities</w:t>
        </w:r>
        <w:r>
          <w:tab/>
        </w:r>
        <w:r>
          <w:fldChar w:fldCharType="begin"/>
        </w:r>
        <w:r>
          <w:instrText xml:space="preserve"> PAGEREF _Toc98242628 \h </w:instrText>
        </w:r>
        <w:r>
          <w:fldChar w:fldCharType="separate"/>
        </w:r>
        <w:r w:rsidR="00150CE4">
          <w:t>20</w:t>
        </w:r>
        <w:r>
          <w:fldChar w:fldCharType="end"/>
        </w:r>
      </w:hyperlink>
    </w:p>
    <w:p w14:paraId="31A0D5D2" w14:textId="187E6C0D" w:rsidR="00AF370A" w:rsidRDefault="00AF370A">
      <w:pPr>
        <w:pStyle w:val="TOC5"/>
        <w:rPr>
          <w:rFonts w:asciiTheme="minorHAnsi" w:eastAsiaTheme="minorEastAsia" w:hAnsiTheme="minorHAnsi" w:cstheme="minorBidi"/>
          <w:sz w:val="22"/>
          <w:szCs w:val="22"/>
          <w:lang w:eastAsia="en-AU"/>
        </w:rPr>
      </w:pPr>
      <w:r>
        <w:tab/>
      </w:r>
      <w:hyperlink w:anchor="_Toc98242629" w:history="1">
        <w:r w:rsidRPr="00EB01DB">
          <w:t>16P</w:t>
        </w:r>
        <w:r>
          <w:rPr>
            <w:rFonts w:asciiTheme="minorHAnsi" w:eastAsiaTheme="minorEastAsia" w:hAnsiTheme="minorHAnsi" w:cstheme="minorBidi"/>
            <w:sz w:val="22"/>
            <w:szCs w:val="22"/>
            <w:lang w:eastAsia="en-AU"/>
          </w:rPr>
          <w:tab/>
        </w:r>
        <w:r w:rsidRPr="00EB01DB">
          <w:rPr>
            <w:lang w:val="en-US"/>
          </w:rPr>
          <w:t>Power to require information, document or other thing</w:t>
        </w:r>
        <w:r>
          <w:tab/>
        </w:r>
        <w:r>
          <w:fldChar w:fldCharType="begin"/>
        </w:r>
        <w:r>
          <w:instrText xml:space="preserve"> PAGEREF _Toc98242629 \h </w:instrText>
        </w:r>
        <w:r>
          <w:fldChar w:fldCharType="separate"/>
        </w:r>
        <w:r w:rsidR="00150CE4">
          <w:t>21</w:t>
        </w:r>
        <w:r>
          <w:fldChar w:fldCharType="end"/>
        </w:r>
      </w:hyperlink>
    </w:p>
    <w:p w14:paraId="0237B335" w14:textId="15151AB4" w:rsidR="00AF370A" w:rsidRDefault="00AF370A">
      <w:pPr>
        <w:pStyle w:val="TOC5"/>
        <w:rPr>
          <w:rFonts w:asciiTheme="minorHAnsi" w:eastAsiaTheme="minorEastAsia" w:hAnsiTheme="minorHAnsi" w:cstheme="minorBidi"/>
          <w:sz w:val="22"/>
          <w:szCs w:val="22"/>
          <w:lang w:eastAsia="en-AU"/>
        </w:rPr>
      </w:pPr>
      <w:r>
        <w:tab/>
      </w:r>
      <w:hyperlink w:anchor="_Toc98242630" w:history="1">
        <w:r w:rsidRPr="00EB01DB">
          <w:t>16Q</w:t>
        </w:r>
        <w:r>
          <w:rPr>
            <w:rFonts w:asciiTheme="minorHAnsi" w:eastAsiaTheme="minorEastAsia" w:hAnsiTheme="minorHAnsi" w:cstheme="minorBidi"/>
            <w:sz w:val="22"/>
            <w:szCs w:val="22"/>
            <w:lang w:eastAsia="en-AU"/>
          </w:rPr>
          <w:tab/>
        </w:r>
        <w:r w:rsidRPr="00EB01DB">
          <w:t>Sharing information—corresponding interstate entities</w:t>
        </w:r>
        <w:r>
          <w:tab/>
        </w:r>
        <w:r>
          <w:fldChar w:fldCharType="begin"/>
        </w:r>
        <w:r>
          <w:instrText xml:space="preserve"> PAGEREF _Toc98242630 \h </w:instrText>
        </w:r>
        <w:r>
          <w:fldChar w:fldCharType="separate"/>
        </w:r>
        <w:r w:rsidR="00150CE4">
          <w:t>22</w:t>
        </w:r>
        <w:r>
          <w:fldChar w:fldCharType="end"/>
        </w:r>
      </w:hyperlink>
    </w:p>
    <w:p w14:paraId="2DE2AA88" w14:textId="7819120B" w:rsidR="00AF370A" w:rsidRDefault="00AF370A">
      <w:pPr>
        <w:pStyle w:val="TOC5"/>
        <w:rPr>
          <w:rFonts w:asciiTheme="minorHAnsi" w:eastAsiaTheme="minorEastAsia" w:hAnsiTheme="minorHAnsi" w:cstheme="minorBidi"/>
          <w:sz w:val="22"/>
          <w:szCs w:val="22"/>
          <w:lang w:eastAsia="en-AU"/>
        </w:rPr>
      </w:pPr>
      <w:r>
        <w:tab/>
      </w:r>
      <w:hyperlink w:anchor="_Toc98242631" w:history="1">
        <w:r w:rsidRPr="00EB01DB">
          <w:t>16R</w:t>
        </w:r>
        <w:r>
          <w:rPr>
            <w:rFonts w:asciiTheme="minorHAnsi" w:eastAsiaTheme="minorEastAsia" w:hAnsiTheme="minorHAnsi" w:cstheme="minorBidi"/>
            <w:sz w:val="22"/>
            <w:szCs w:val="22"/>
            <w:lang w:eastAsia="en-AU"/>
          </w:rPr>
          <w:tab/>
        </w:r>
        <w:r w:rsidRPr="00EB01DB">
          <w:t>Sharing information with Coroner’s Court</w:t>
        </w:r>
        <w:r>
          <w:tab/>
        </w:r>
        <w:r>
          <w:fldChar w:fldCharType="begin"/>
        </w:r>
        <w:r>
          <w:instrText xml:space="preserve"> PAGEREF _Toc98242631 \h </w:instrText>
        </w:r>
        <w:r>
          <w:fldChar w:fldCharType="separate"/>
        </w:r>
        <w:r w:rsidR="00150CE4">
          <w:t>22</w:t>
        </w:r>
        <w:r>
          <w:fldChar w:fldCharType="end"/>
        </w:r>
      </w:hyperlink>
    </w:p>
    <w:p w14:paraId="6BB4F8AD" w14:textId="35082D1A" w:rsidR="00AF370A" w:rsidRDefault="00AF370A">
      <w:pPr>
        <w:pStyle w:val="TOC5"/>
        <w:rPr>
          <w:rFonts w:asciiTheme="minorHAnsi" w:eastAsiaTheme="minorEastAsia" w:hAnsiTheme="minorHAnsi" w:cstheme="minorBidi"/>
          <w:sz w:val="22"/>
          <w:szCs w:val="22"/>
          <w:lang w:eastAsia="en-AU"/>
        </w:rPr>
      </w:pPr>
      <w:r>
        <w:tab/>
      </w:r>
      <w:hyperlink w:anchor="_Toc98242632" w:history="1">
        <w:r w:rsidRPr="00EB01DB">
          <w:t>16S</w:t>
        </w:r>
        <w:r>
          <w:rPr>
            <w:rFonts w:asciiTheme="minorHAnsi" w:eastAsiaTheme="minorEastAsia" w:hAnsiTheme="minorHAnsi" w:cstheme="minorBidi"/>
            <w:sz w:val="22"/>
            <w:szCs w:val="22"/>
            <w:lang w:eastAsia="en-AU"/>
          </w:rPr>
          <w:tab/>
        </w:r>
        <w:r w:rsidRPr="00EB01DB">
          <w:t>Providing information etc—other circumstances</w:t>
        </w:r>
        <w:r>
          <w:tab/>
        </w:r>
        <w:r>
          <w:fldChar w:fldCharType="begin"/>
        </w:r>
        <w:r>
          <w:instrText xml:space="preserve"> PAGEREF _Toc98242632 \h </w:instrText>
        </w:r>
        <w:r>
          <w:fldChar w:fldCharType="separate"/>
        </w:r>
        <w:r w:rsidR="00150CE4">
          <w:t>22</w:t>
        </w:r>
        <w:r>
          <w:fldChar w:fldCharType="end"/>
        </w:r>
      </w:hyperlink>
    </w:p>
    <w:p w14:paraId="18B4EA74" w14:textId="1933BC3C" w:rsidR="00AF370A" w:rsidRDefault="00AF370A">
      <w:pPr>
        <w:pStyle w:val="TOC5"/>
        <w:rPr>
          <w:rFonts w:asciiTheme="minorHAnsi" w:eastAsiaTheme="minorEastAsia" w:hAnsiTheme="minorHAnsi" w:cstheme="minorBidi"/>
          <w:sz w:val="22"/>
          <w:szCs w:val="22"/>
          <w:lang w:eastAsia="en-AU"/>
        </w:rPr>
      </w:pPr>
      <w:r>
        <w:tab/>
      </w:r>
      <w:hyperlink w:anchor="_Toc98242633" w:history="1">
        <w:r w:rsidRPr="00EB01DB">
          <w:t>16T</w:t>
        </w:r>
        <w:r>
          <w:rPr>
            <w:rFonts w:asciiTheme="minorHAnsi" w:eastAsiaTheme="minorEastAsia" w:hAnsiTheme="minorHAnsi" w:cstheme="minorBidi"/>
            <w:sz w:val="22"/>
            <w:szCs w:val="22"/>
            <w:lang w:eastAsia="en-AU"/>
          </w:rPr>
          <w:tab/>
        </w:r>
        <w:r w:rsidRPr="00EB01DB">
          <w:t>Information sharing guidelines</w:t>
        </w:r>
        <w:r>
          <w:tab/>
        </w:r>
        <w:r>
          <w:fldChar w:fldCharType="begin"/>
        </w:r>
        <w:r>
          <w:instrText xml:space="preserve"> PAGEREF _Toc98242633 \h </w:instrText>
        </w:r>
        <w:r>
          <w:fldChar w:fldCharType="separate"/>
        </w:r>
        <w:r w:rsidR="00150CE4">
          <w:t>23</w:t>
        </w:r>
        <w:r>
          <w:fldChar w:fldCharType="end"/>
        </w:r>
      </w:hyperlink>
    </w:p>
    <w:p w14:paraId="6F93234D" w14:textId="67F8A72F" w:rsidR="00AF370A" w:rsidRDefault="00AF370A">
      <w:pPr>
        <w:pStyle w:val="TOC5"/>
        <w:rPr>
          <w:rFonts w:asciiTheme="minorHAnsi" w:eastAsiaTheme="minorEastAsia" w:hAnsiTheme="minorHAnsi" w:cstheme="minorBidi"/>
          <w:sz w:val="22"/>
          <w:szCs w:val="22"/>
          <w:lang w:eastAsia="en-AU"/>
        </w:rPr>
      </w:pPr>
      <w:r>
        <w:lastRenderedPageBreak/>
        <w:tab/>
      </w:r>
      <w:hyperlink w:anchor="_Toc98242634" w:history="1">
        <w:r w:rsidRPr="00EB01DB">
          <w:t>16U</w:t>
        </w:r>
        <w:r>
          <w:rPr>
            <w:rFonts w:asciiTheme="minorHAnsi" w:eastAsiaTheme="minorEastAsia" w:hAnsiTheme="minorHAnsi" w:cstheme="minorBidi"/>
            <w:sz w:val="22"/>
            <w:szCs w:val="22"/>
            <w:lang w:eastAsia="en-AU"/>
          </w:rPr>
          <w:tab/>
        </w:r>
        <w:r w:rsidRPr="00EB01DB">
          <w:t>Use and disclosure of protected information</w:t>
        </w:r>
        <w:r>
          <w:tab/>
        </w:r>
        <w:r>
          <w:fldChar w:fldCharType="begin"/>
        </w:r>
        <w:r>
          <w:instrText xml:space="preserve"> PAGEREF _Toc98242634 \h </w:instrText>
        </w:r>
        <w:r>
          <w:fldChar w:fldCharType="separate"/>
        </w:r>
        <w:r w:rsidR="00150CE4">
          <w:t>23</w:t>
        </w:r>
        <w:r>
          <w:fldChar w:fldCharType="end"/>
        </w:r>
      </w:hyperlink>
    </w:p>
    <w:p w14:paraId="7ABE45E4" w14:textId="3348030D" w:rsidR="00AF370A" w:rsidRDefault="00D01C6F">
      <w:pPr>
        <w:pStyle w:val="TOC3"/>
        <w:rPr>
          <w:rFonts w:asciiTheme="minorHAnsi" w:eastAsiaTheme="minorEastAsia" w:hAnsiTheme="minorHAnsi" w:cstheme="minorBidi"/>
          <w:b w:val="0"/>
          <w:sz w:val="22"/>
          <w:szCs w:val="22"/>
          <w:lang w:eastAsia="en-AU"/>
        </w:rPr>
      </w:pPr>
      <w:hyperlink w:anchor="_Toc98242635" w:history="1">
        <w:r w:rsidR="00AF370A" w:rsidRPr="00EB01DB">
          <w:t>Division 3A.6</w:t>
        </w:r>
        <w:r w:rsidR="00AF370A">
          <w:rPr>
            <w:rFonts w:asciiTheme="minorHAnsi" w:eastAsiaTheme="minorEastAsia" w:hAnsiTheme="minorHAnsi" w:cstheme="minorBidi"/>
            <w:b w:val="0"/>
            <w:sz w:val="22"/>
            <w:szCs w:val="22"/>
            <w:lang w:eastAsia="en-AU"/>
          </w:rPr>
          <w:tab/>
        </w:r>
        <w:r w:rsidR="00AF370A" w:rsidRPr="00EB01DB">
          <w:t>Reports about domestic and family violence incidents</w:t>
        </w:r>
        <w:r w:rsidR="00AF370A" w:rsidRPr="00AF370A">
          <w:rPr>
            <w:vanish/>
          </w:rPr>
          <w:tab/>
        </w:r>
        <w:r w:rsidR="00AF370A" w:rsidRPr="00AF370A">
          <w:rPr>
            <w:vanish/>
          </w:rPr>
          <w:fldChar w:fldCharType="begin"/>
        </w:r>
        <w:r w:rsidR="00AF370A" w:rsidRPr="00AF370A">
          <w:rPr>
            <w:vanish/>
          </w:rPr>
          <w:instrText xml:space="preserve"> PAGEREF _Toc98242635 \h </w:instrText>
        </w:r>
        <w:r w:rsidR="00AF370A" w:rsidRPr="00AF370A">
          <w:rPr>
            <w:vanish/>
          </w:rPr>
        </w:r>
        <w:r w:rsidR="00AF370A" w:rsidRPr="00AF370A">
          <w:rPr>
            <w:vanish/>
          </w:rPr>
          <w:fldChar w:fldCharType="separate"/>
        </w:r>
        <w:r w:rsidR="00150CE4">
          <w:rPr>
            <w:vanish/>
          </w:rPr>
          <w:t>25</w:t>
        </w:r>
        <w:r w:rsidR="00AF370A" w:rsidRPr="00AF370A">
          <w:rPr>
            <w:vanish/>
          </w:rPr>
          <w:fldChar w:fldCharType="end"/>
        </w:r>
      </w:hyperlink>
    </w:p>
    <w:p w14:paraId="708C4505" w14:textId="5C219F25" w:rsidR="00AF370A" w:rsidRDefault="00AF370A">
      <w:pPr>
        <w:pStyle w:val="TOC5"/>
        <w:rPr>
          <w:rFonts w:asciiTheme="minorHAnsi" w:eastAsiaTheme="minorEastAsia" w:hAnsiTheme="minorHAnsi" w:cstheme="minorBidi"/>
          <w:sz w:val="22"/>
          <w:szCs w:val="22"/>
          <w:lang w:eastAsia="en-AU"/>
        </w:rPr>
      </w:pPr>
      <w:r>
        <w:tab/>
      </w:r>
      <w:hyperlink w:anchor="_Toc98242636" w:history="1">
        <w:r w:rsidRPr="00EB01DB">
          <w:t>16V</w:t>
        </w:r>
        <w:r>
          <w:rPr>
            <w:rFonts w:asciiTheme="minorHAnsi" w:eastAsiaTheme="minorEastAsia" w:hAnsiTheme="minorHAnsi" w:cstheme="minorBidi"/>
            <w:sz w:val="22"/>
            <w:szCs w:val="22"/>
            <w:lang w:eastAsia="en-AU"/>
          </w:rPr>
          <w:tab/>
        </w:r>
        <w:r w:rsidRPr="00EB01DB">
          <w:t>Biennial report</w:t>
        </w:r>
        <w:r>
          <w:tab/>
        </w:r>
        <w:r>
          <w:fldChar w:fldCharType="begin"/>
        </w:r>
        <w:r>
          <w:instrText xml:space="preserve"> PAGEREF _Toc98242636 \h </w:instrText>
        </w:r>
        <w:r>
          <w:fldChar w:fldCharType="separate"/>
        </w:r>
        <w:r w:rsidR="00150CE4">
          <w:t>25</w:t>
        </w:r>
        <w:r>
          <w:fldChar w:fldCharType="end"/>
        </w:r>
      </w:hyperlink>
    </w:p>
    <w:p w14:paraId="5040C122" w14:textId="1496AEE8" w:rsidR="00AF370A" w:rsidRDefault="00AF370A">
      <w:pPr>
        <w:pStyle w:val="TOC5"/>
        <w:rPr>
          <w:rFonts w:asciiTheme="minorHAnsi" w:eastAsiaTheme="minorEastAsia" w:hAnsiTheme="minorHAnsi" w:cstheme="minorBidi"/>
          <w:sz w:val="22"/>
          <w:szCs w:val="22"/>
          <w:lang w:eastAsia="en-AU"/>
        </w:rPr>
      </w:pPr>
      <w:r>
        <w:tab/>
      </w:r>
      <w:hyperlink w:anchor="_Toc98242637" w:history="1">
        <w:r w:rsidRPr="00EB01DB">
          <w:t>16W</w:t>
        </w:r>
        <w:r>
          <w:rPr>
            <w:rFonts w:asciiTheme="minorHAnsi" w:eastAsiaTheme="minorEastAsia" w:hAnsiTheme="minorHAnsi" w:cstheme="minorBidi"/>
            <w:sz w:val="22"/>
            <w:szCs w:val="22"/>
            <w:lang w:eastAsia="en-AU"/>
          </w:rPr>
          <w:tab/>
        </w:r>
        <w:r w:rsidRPr="00EB01DB">
          <w:t>Other reports</w:t>
        </w:r>
        <w:r>
          <w:tab/>
        </w:r>
        <w:r>
          <w:fldChar w:fldCharType="begin"/>
        </w:r>
        <w:r>
          <w:instrText xml:space="preserve"> PAGEREF _Toc98242637 \h </w:instrText>
        </w:r>
        <w:r>
          <w:fldChar w:fldCharType="separate"/>
        </w:r>
        <w:r w:rsidR="00150CE4">
          <w:t>27</w:t>
        </w:r>
        <w:r>
          <w:fldChar w:fldCharType="end"/>
        </w:r>
      </w:hyperlink>
    </w:p>
    <w:p w14:paraId="5F3E19FB" w14:textId="14C17EBC" w:rsidR="00AF370A" w:rsidRDefault="00D01C6F">
      <w:pPr>
        <w:pStyle w:val="TOC3"/>
        <w:rPr>
          <w:rFonts w:asciiTheme="minorHAnsi" w:eastAsiaTheme="minorEastAsia" w:hAnsiTheme="minorHAnsi" w:cstheme="minorBidi"/>
          <w:b w:val="0"/>
          <w:sz w:val="22"/>
          <w:szCs w:val="22"/>
          <w:lang w:eastAsia="en-AU"/>
        </w:rPr>
      </w:pPr>
      <w:hyperlink w:anchor="_Toc98242638" w:history="1">
        <w:r w:rsidR="00AF370A" w:rsidRPr="00EB01DB">
          <w:t>Division 3A.7</w:t>
        </w:r>
        <w:r w:rsidR="00AF370A">
          <w:rPr>
            <w:rFonts w:asciiTheme="minorHAnsi" w:eastAsiaTheme="minorEastAsia" w:hAnsiTheme="minorHAnsi" w:cstheme="minorBidi"/>
            <w:b w:val="0"/>
            <w:sz w:val="22"/>
            <w:szCs w:val="22"/>
            <w:lang w:eastAsia="en-AU"/>
          </w:rPr>
          <w:tab/>
        </w:r>
        <w:r w:rsidR="00AF370A" w:rsidRPr="00EB01DB">
          <w:t>Miscellaneous</w:t>
        </w:r>
        <w:r w:rsidR="00AF370A" w:rsidRPr="00AF370A">
          <w:rPr>
            <w:vanish/>
          </w:rPr>
          <w:tab/>
        </w:r>
        <w:r w:rsidR="00AF370A" w:rsidRPr="00AF370A">
          <w:rPr>
            <w:vanish/>
          </w:rPr>
          <w:fldChar w:fldCharType="begin"/>
        </w:r>
        <w:r w:rsidR="00AF370A" w:rsidRPr="00AF370A">
          <w:rPr>
            <w:vanish/>
          </w:rPr>
          <w:instrText xml:space="preserve"> PAGEREF _Toc98242638 \h </w:instrText>
        </w:r>
        <w:r w:rsidR="00AF370A" w:rsidRPr="00AF370A">
          <w:rPr>
            <w:vanish/>
          </w:rPr>
        </w:r>
        <w:r w:rsidR="00AF370A" w:rsidRPr="00AF370A">
          <w:rPr>
            <w:vanish/>
          </w:rPr>
          <w:fldChar w:fldCharType="separate"/>
        </w:r>
        <w:r w:rsidR="00150CE4">
          <w:rPr>
            <w:vanish/>
          </w:rPr>
          <w:t>28</w:t>
        </w:r>
        <w:r w:rsidR="00AF370A" w:rsidRPr="00AF370A">
          <w:rPr>
            <w:vanish/>
          </w:rPr>
          <w:fldChar w:fldCharType="end"/>
        </w:r>
      </w:hyperlink>
    </w:p>
    <w:p w14:paraId="6C7789D9" w14:textId="3235D1D4" w:rsidR="00AF370A" w:rsidRDefault="00AF370A">
      <w:pPr>
        <w:pStyle w:val="TOC5"/>
        <w:rPr>
          <w:rFonts w:asciiTheme="minorHAnsi" w:eastAsiaTheme="minorEastAsia" w:hAnsiTheme="minorHAnsi" w:cstheme="minorBidi"/>
          <w:sz w:val="22"/>
          <w:szCs w:val="22"/>
          <w:lang w:eastAsia="en-AU"/>
        </w:rPr>
      </w:pPr>
      <w:r>
        <w:tab/>
      </w:r>
      <w:hyperlink w:anchor="_Toc98242639" w:history="1">
        <w:r w:rsidRPr="00EB01DB">
          <w:t>16X</w:t>
        </w:r>
        <w:r>
          <w:rPr>
            <w:rFonts w:asciiTheme="minorHAnsi" w:eastAsiaTheme="minorEastAsia" w:hAnsiTheme="minorHAnsi" w:cstheme="minorBidi"/>
            <w:sz w:val="22"/>
            <w:szCs w:val="22"/>
            <w:lang w:eastAsia="en-AU"/>
          </w:rPr>
          <w:tab/>
        </w:r>
        <w:r w:rsidRPr="00EB01DB">
          <w:t>Protection of DFVR coordinator etc from liability</w:t>
        </w:r>
        <w:r>
          <w:tab/>
        </w:r>
        <w:r>
          <w:fldChar w:fldCharType="begin"/>
        </w:r>
        <w:r>
          <w:instrText xml:space="preserve"> PAGEREF _Toc98242639 \h </w:instrText>
        </w:r>
        <w:r>
          <w:fldChar w:fldCharType="separate"/>
        </w:r>
        <w:r w:rsidR="00150CE4">
          <w:t>28</w:t>
        </w:r>
        <w:r>
          <w:fldChar w:fldCharType="end"/>
        </w:r>
      </w:hyperlink>
    </w:p>
    <w:p w14:paraId="40F0379A" w14:textId="66440631" w:rsidR="00AF370A" w:rsidRDefault="00AF370A">
      <w:pPr>
        <w:pStyle w:val="TOC5"/>
        <w:rPr>
          <w:rFonts w:asciiTheme="minorHAnsi" w:eastAsiaTheme="minorEastAsia" w:hAnsiTheme="minorHAnsi" w:cstheme="minorBidi"/>
          <w:sz w:val="22"/>
          <w:szCs w:val="22"/>
          <w:lang w:eastAsia="en-AU"/>
        </w:rPr>
      </w:pPr>
      <w:r>
        <w:tab/>
      </w:r>
      <w:hyperlink w:anchor="_Toc98242640" w:history="1">
        <w:r w:rsidRPr="00EB01DB">
          <w:t>16Y</w:t>
        </w:r>
        <w:r>
          <w:rPr>
            <w:rFonts w:asciiTheme="minorHAnsi" w:eastAsiaTheme="minorEastAsia" w:hAnsiTheme="minorHAnsi" w:cstheme="minorBidi"/>
            <w:sz w:val="22"/>
            <w:szCs w:val="22"/>
            <w:lang w:eastAsia="en-AU"/>
          </w:rPr>
          <w:tab/>
        </w:r>
        <w:r w:rsidRPr="00EB01DB">
          <w:t>Review of part</w:t>
        </w:r>
        <w:r>
          <w:tab/>
        </w:r>
        <w:r>
          <w:fldChar w:fldCharType="begin"/>
        </w:r>
        <w:r>
          <w:instrText xml:space="preserve"> PAGEREF _Toc98242640 \h </w:instrText>
        </w:r>
        <w:r>
          <w:fldChar w:fldCharType="separate"/>
        </w:r>
        <w:r w:rsidR="00150CE4">
          <w:t>28</w:t>
        </w:r>
        <w:r>
          <w:fldChar w:fldCharType="end"/>
        </w:r>
      </w:hyperlink>
    </w:p>
    <w:p w14:paraId="5A91ECD4" w14:textId="2AB4147C" w:rsidR="00AF370A" w:rsidRDefault="00D01C6F">
      <w:pPr>
        <w:pStyle w:val="TOC2"/>
        <w:rPr>
          <w:rFonts w:asciiTheme="minorHAnsi" w:eastAsiaTheme="minorEastAsia" w:hAnsiTheme="minorHAnsi" w:cstheme="minorBidi"/>
          <w:b w:val="0"/>
          <w:sz w:val="22"/>
          <w:szCs w:val="22"/>
          <w:lang w:eastAsia="en-AU"/>
        </w:rPr>
      </w:pPr>
      <w:hyperlink w:anchor="_Toc98242641" w:history="1">
        <w:r w:rsidR="00AF370A" w:rsidRPr="00EB01DB">
          <w:t>Part 4</w:t>
        </w:r>
        <w:r w:rsidR="00AF370A">
          <w:rPr>
            <w:rFonts w:asciiTheme="minorHAnsi" w:eastAsiaTheme="minorEastAsia" w:hAnsiTheme="minorHAnsi" w:cstheme="minorBidi"/>
            <w:b w:val="0"/>
            <w:sz w:val="22"/>
            <w:szCs w:val="22"/>
            <w:lang w:eastAsia="en-AU"/>
          </w:rPr>
          <w:tab/>
        </w:r>
        <w:r w:rsidR="00AF370A" w:rsidRPr="00EB01DB">
          <w:t>Miscellaneous</w:t>
        </w:r>
        <w:r w:rsidR="00AF370A" w:rsidRPr="00AF370A">
          <w:rPr>
            <w:vanish/>
          </w:rPr>
          <w:tab/>
        </w:r>
        <w:r w:rsidR="00AF370A" w:rsidRPr="00AF370A">
          <w:rPr>
            <w:vanish/>
          </w:rPr>
          <w:fldChar w:fldCharType="begin"/>
        </w:r>
        <w:r w:rsidR="00AF370A" w:rsidRPr="00AF370A">
          <w:rPr>
            <w:vanish/>
          </w:rPr>
          <w:instrText xml:space="preserve"> PAGEREF _Toc98242641 \h </w:instrText>
        </w:r>
        <w:r w:rsidR="00AF370A" w:rsidRPr="00AF370A">
          <w:rPr>
            <w:vanish/>
          </w:rPr>
        </w:r>
        <w:r w:rsidR="00AF370A" w:rsidRPr="00AF370A">
          <w:rPr>
            <w:vanish/>
          </w:rPr>
          <w:fldChar w:fldCharType="separate"/>
        </w:r>
        <w:r w:rsidR="00150CE4">
          <w:rPr>
            <w:vanish/>
          </w:rPr>
          <w:t>29</w:t>
        </w:r>
        <w:r w:rsidR="00AF370A" w:rsidRPr="00AF370A">
          <w:rPr>
            <w:vanish/>
          </w:rPr>
          <w:fldChar w:fldCharType="end"/>
        </w:r>
      </w:hyperlink>
    </w:p>
    <w:p w14:paraId="2B3771B6" w14:textId="1474F9F7" w:rsidR="00AF370A" w:rsidRDefault="00AF370A">
      <w:pPr>
        <w:pStyle w:val="TOC5"/>
        <w:rPr>
          <w:rFonts w:asciiTheme="minorHAnsi" w:eastAsiaTheme="minorEastAsia" w:hAnsiTheme="minorHAnsi" w:cstheme="minorBidi"/>
          <w:sz w:val="22"/>
          <w:szCs w:val="22"/>
          <w:lang w:eastAsia="en-AU"/>
        </w:rPr>
      </w:pPr>
      <w:r>
        <w:tab/>
      </w:r>
      <w:hyperlink w:anchor="_Toc98242642" w:history="1">
        <w:r w:rsidRPr="00EB01DB">
          <w:t>17</w:t>
        </w:r>
        <w:r>
          <w:rPr>
            <w:rFonts w:asciiTheme="minorHAnsi" w:eastAsiaTheme="minorEastAsia" w:hAnsiTheme="minorHAnsi" w:cstheme="minorBidi"/>
            <w:sz w:val="22"/>
            <w:szCs w:val="22"/>
            <w:lang w:eastAsia="en-AU"/>
          </w:rPr>
          <w:tab/>
        </w:r>
        <w:r w:rsidRPr="00EB01DB">
          <w:t>Approval of crisis support organisations</w:t>
        </w:r>
        <w:r>
          <w:tab/>
        </w:r>
        <w:r>
          <w:fldChar w:fldCharType="begin"/>
        </w:r>
        <w:r>
          <w:instrText xml:space="preserve"> PAGEREF _Toc98242642 \h </w:instrText>
        </w:r>
        <w:r>
          <w:fldChar w:fldCharType="separate"/>
        </w:r>
        <w:r w:rsidR="00150CE4">
          <w:t>29</w:t>
        </w:r>
        <w:r>
          <w:fldChar w:fldCharType="end"/>
        </w:r>
      </w:hyperlink>
    </w:p>
    <w:p w14:paraId="09120DCA" w14:textId="7B965401" w:rsidR="00AF370A" w:rsidRDefault="00AF370A">
      <w:pPr>
        <w:pStyle w:val="TOC5"/>
        <w:rPr>
          <w:rFonts w:asciiTheme="minorHAnsi" w:eastAsiaTheme="minorEastAsia" w:hAnsiTheme="minorHAnsi" w:cstheme="minorBidi"/>
          <w:sz w:val="22"/>
          <w:szCs w:val="22"/>
          <w:lang w:eastAsia="en-AU"/>
        </w:rPr>
      </w:pPr>
      <w:r>
        <w:tab/>
      </w:r>
      <w:hyperlink w:anchor="_Toc98242643" w:history="1">
        <w:r w:rsidRPr="00EB01DB">
          <w:t>18</w:t>
        </w:r>
        <w:r>
          <w:rPr>
            <w:rFonts w:asciiTheme="minorHAnsi" w:eastAsiaTheme="minorEastAsia" w:hAnsiTheme="minorHAnsi" w:cstheme="minorBidi"/>
            <w:sz w:val="22"/>
            <w:szCs w:val="22"/>
            <w:lang w:eastAsia="en-AU"/>
          </w:rPr>
          <w:tab/>
        </w:r>
        <w:r w:rsidRPr="00EB01DB">
          <w:t>Disclosure of information to an approved crisis support organisation</w:t>
        </w:r>
        <w:r>
          <w:tab/>
        </w:r>
        <w:r>
          <w:fldChar w:fldCharType="begin"/>
        </w:r>
        <w:r>
          <w:instrText xml:space="preserve"> PAGEREF _Toc98242643 \h </w:instrText>
        </w:r>
        <w:r>
          <w:fldChar w:fldCharType="separate"/>
        </w:r>
        <w:r w:rsidR="00150CE4">
          <w:t>29</w:t>
        </w:r>
        <w:r>
          <w:fldChar w:fldCharType="end"/>
        </w:r>
      </w:hyperlink>
    </w:p>
    <w:p w14:paraId="14A7BA7A" w14:textId="03B8A47E" w:rsidR="00AF370A" w:rsidRDefault="00D01C6F">
      <w:pPr>
        <w:pStyle w:val="TOC6"/>
        <w:rPr>
          <w:rFonts w:asciiTheme="minorHAnsi" w:eastAsiaTheme="minorEastAsia" w:hAnsiTheme="minorHAnsi" w:cstheme="minorBidi"/>
          <w:b w:val="0"/>
          <w:sz w:val="22"/>
          <w:szCs w:val="22"/>
          <w:lang w:eastAsia="en-AU"/>
        </w:rPr>
      </w:pPr>
      <w:hyperlink w:anchor="_Toc98242644" w:history="1">
        <w:r w:rsidR="00AF370A" w:rsidRPr="00EB01DB">
          <w:t>Dictionary</w:t>
        </w:r>
        <w:r w:rsidR="00AF370A">
          <w:tab/>
        </w:r>
        <w:r w:rsidR="00AF370A">
          <w:tab/>
        </w:r>
        <w:r w:rsidR="00AF370A" w:rsidRPr="00AF370A">
          <w:rPr>
            <w:b w:val="0"/>
            <w:sz w:val="20"/>
          </w:rPr>
          <w:fldChar w:fldCharType="begin"/>
        </w:r>
        <w:r w:rsidR="00AF370A" w:rsidRPr="00AF370A">
          <w:rPr>
            <w:b w:val="0"/>
            <w:sz w:val="20"/>
          </w:rPr>
          <w:instrText xml:space="preserve"> PAGEREF _Toc98242644 \h </w:instrText>
        </w:r>
        <w:r w:rsidR="00AF370A" w:rsidRPr="00AF370A">
          <w:rPr>
            <w:b w:val="0"/>
            <w:sz w:val="20"/>
          </w:rPr>
        </w:r>
        <w:r w:rsidR="00AF370A" w:rsidRPr="00AF370A">
          <w:rPr>
            <w:b w:val="0"/>
            <w:sz w:val="20"/>
          </w:rPr>
          <w:fldChar w:fldCharType="separate"/>
        </w:r>
        <w:r w:rsidR="00150CE4">
          <w:rPr>
            <w:b w:val="0"/>
            <w:sz w:val="20"/>
          </w:rPr>
          <w:t>30</w:t>
        </w:r>
        <w:r w:rsidR="00AF370A" w:rsidRPr="00AF370A">
          <w:rPr>
            <w:b w:val="0"/>
            <w:sz w:val="20"/>
          </w:rPr>
          <w:fldChar w:fldCharType="end"/>
        </w:r>
      </w:hyperlink>
    </w:p>
    <w:p w14:paraId="01A9A7BA" w14:textId="66B3E5A0" w:rsidR="00AF370A" w:rsidRDefault="00D01C6F" w:rsidP="00AF370A">
      <w:pPr>
        <w:pStyle w:val="TOC7"/>
        <w:spacing w:before="480"/>
        <w:rPr>
          <w:rFonts w:asciiTheme="minorHAnsi" w:eastAsiaTheme="minorEastAsia" w:hAnsiTheme="minorHAnsi" w:cstheme="minorBidi"/>
          <w:b w:val="0"/>
          <w:sz w:val="22"/>
          <w:szCs w:val="22"/>
          <w:lang w:eastAsia="en-AU"/>
        </w:rPr>
      </w:pPr>
      <w:hyperlink w:anchor="_Toc98242645" w:history="1">
        <w:r w:rsidR="00AF370A">
          <w:t>Endnotes</w:t>
        </w:r>
        <w:r w:rsidR="00AF370A" w:rsidRPr="00AF370A">
          <w:rPr>
            <w:vanish/>
          </w:rPr>
          <w:tab/>
        </w:r>
        <w:r w:rsidR="00AF370A">
          <w:rPr>
            <w:vanish/>
          </w:rPr>
          <w:tab/>
        </w:r>
        <w:r w:rsidR="00AF370A" w:rsidRPr="00AF370A">
          <w:rPr>
            <w:b w:val="0"/>
            <w:vanish/>
          </w:rPr>
          <w:fldChar w:fldCharType="begin"/>
        </w:r>
        <w:r w:rsidR="00AF370A" w:rsidRPr="00AF370A">
          <w:rPr>
            <w:b w:val="0"/>
            <w:vanish/>
          </w:rPr>
          <w:instrText xml:space="preserve"> PAGEREF _Toc98242645 \h </w:instrText>
        </w:r>
        <w:r w:rsidR="00AF370A" w:rsidRPr="00AF370A">
          <w:rPr>
            <w:b w:val="0"/>
            <w:vanish/>
          </w:rPr>
        </w:r>
        <w:r w:rsidR="00AF370A" w:rsidRPr="00AF370A">
          <w:rPr>
            <w:b w:val="0"/>
            <w:vanish/>
          </w:rPr>
          <w:fldChar w:fldCharType="separate"/>
        </w:r>
        <w:r w:rsidR="00150CE4">
          <w:rPr>
            <w:b w:val="0"/>
            <w:vanish/>
          </w:rPr>
          <w:t>32</w:t>
        </w:r>
        <w:r w:rsidR="00AF370A" w:rsidRPr="00AF370A">
          <w:rPr>
            <w:b w:val="0"/>
            <w:vanish/>
          </w:rPr>
          <w:fldChar w:fldCharType="end"/>
        </w:r>
      </w:hyperlink>
    </w:p>
    <w:p w14:paraId="64943008" w14:textId="19553C47" w:rsidR="00AF370A" w:rsidRDefault="00AF370A">
      <w:pPr>
        <w:pStyle w:val="TOC5"/>
        <w:rPr>
          <w:rFonts w:asciiTheme="minorHAnsi" w:eastAsiaTheme="minorEastAsia" w:hAnsiTheme="minorHAnsi" w:cstheme="minorBidi"/>
          <w:sz w:val="22"/>
          <w:szCs w:val="22"/>
          <w:lang w:eastAsia="en-AU"/>
        </w:rPr>
      </w:pPr>
      <w:r>
        <w:tab/>
      </w:r>
      <w:hyperlink w:anchor="_Toc98242646" w:history="1">
        <w:r w:rsidRPr="00EB01DB">
          <w:t>1</w:t>
        </w:r>
        <w:r>
          <w:rPr>
            <w:rFonts w:asciiTheme="minorHAnsi" w:eastAsiaTheme="minorEastAsia" w:hAnsiTheme="minorHAnsi" w:cstheme="minorBidi"/>
            <w:sz w:val="22"/>
            <w:szCs w:val="22"/>
            <w:lang w:eastAsia="en-AU"/>
          </w:rPr>
          <w:tab/>
        </w:r>
        <w:r w:rsidRPr="00EB01DB">
          <w:t>About the endnotes</w:t>
        </w:r>
        <w:r>
          <w:tab/>
        </w:r>
        <w:r>
          <w:fldChar w:fldCharType="begin"/>
        </w:r>
        <w:r>
          <w:instrText xml:space="preserve"> PAGEREF _Toc98242646 \h </w:instrText>
        </w:r>
        <w:r>
          <w:fldChar w:fldCharType="separate"/>
        </w:r>
        <w:r w:rsidR="00150CE4">
          <w:t>32</w:t>
        </w:r>
        <w:r>
          <w:fldChar w:fldCharType="end"/>
        </w:r>
      </w:hyperlink>
    </w:p>
    <w:p w14:paraId="24039C38" w14:textId="6773E244" w:rsidR="00AF370A" w:rsidRDefault="00AF370A">
      <w:pPr>
        <w:pStyle w:val="TOC5"/>
        <w:rPr>
          <w:rFonts w:asciiTheme="minorHAnsi" w:eastAsiaTheme="minorEastAsia" w:hAnsiTheme="minorHAnsi" w:cstheme="minorBidi"/>
          <w:sz w:val="22"/>
          <w:szCs w:val="22"/>
          <w:lang w:eastAsia="en-AU"/>
        </w:rPr>
      </w:pPr>
      <w:r>
        <w:tab/>
      </w:r>
      <w:hyperlink w:anchor="_Toc98242647" w:history="1">
        <w:r w:rsidRPr="00EB01DB">
          <w:t>2</w:t>
        </w:r>
        <w:r>
          <w:rPr>
            <w:rFonts w:asciiTheme="minorHAnsi" w:eastAsiaTheme="minorEastAsia" w:hAnsiTheme="minorHAnsi" w:cstheme="minorBidi"/>
            <w:sz w:val="22"/>
            <w:szCs w:val="22"/>
            <w:lang w:eastAsia="en-AU"/>
          </w:rPr>
          <w:tab/>
        </w:r>
        <w:r w:rsidRPr="00EB01DB">
          <w:t>Abbreviation key</w:t>
        </w:r>
        <w:r>
          <w:tab/>
        </w:r>
        <w:r>
          <w:fldChar w:fldCharType="begin"/>
        </w:r>
        <w:r>
          <w:instrText xml:space="preserve"> PAGEREF _Toc98242647 \h </w:instrText>
        </w:r>
        <w:r>
          <w:fldChar w:fldCharType="separate"/>
        </w:r>
        <w:r w:rsidR="00150CE4">
          <w:t>32</w:t>
        </w:r>
        <w:r>
          <w:fldChar w:fldCharType="end"/>
        </w:r>
      </w:hyperlink>
    </w:p>
    <w:p w14:paraId="398CD235" w14:textId="15F071F4" w:rsidR="00AF370A" w:rsidRDefault="00AF370A">
      <w:pPr>
        <w:pStyle w:val="TOC5"/>
        <w:rPr>
          <w:rFonts w:asciiTheme="minorHAnsi" w:eastAsiaTheme="minorEastAsia" w:hAnsiTheme="minorHAnsi" w:cstheme="minorBidi"/>
          <w:sz w:val="22"/>
          <w:szCs w:val="22"/>
          <w:lang w:eastAsia="en-AU"/>
        </w:rPr>
      </w:pPr>
      <w:r>
        <w:tab/>
      </w:r>
      <w:hyperlink w:anchor="_Toc98242648" w:history="1">
        <w:r w:rsidRPr="00EB01DB">
          <w:t>3</w:t>
        </w:r>
        <w:r>
          <w:rPr>
            <w:rFonts w:asciiTheme="minorHAnsi" w:eastAsiaTheme="minorEastAsia" w:hAnsiTheme="minorHAnsi" w:cstheme="minorBidi"/>
            <w:sz w:val="22"/>
            <w:szCs w:val="22"/>
            <w:lang w:eastAsia="en-AU"/>
          </w:rPr>
          <w:tab/>
        </w:r>
        <w:r w:rsidRPr="00EB01DB">
          <w:t>Legislation history</w:t>
        </w:r>
        <w:r>
          <w:tab/>
        </w:r>
        <w:r>
          <w:fldChar w:fldCharType="begin"/>
        </w:r>
        <w:r>
          <w:instrText xml:space="preserve"> PAGEREF _Toc98242648 \h </w:instrText>
        </w:r>
        <w:r>
          <w:fldChar w:fldCharType="separate"/>
        </w:r>
        <w:r w:rsidR="00150CE4">
          <w:t>33</w:t>
        </w:r>
        <w:r>
          <w:fldChar w:fldCharType="end"/>
        </w:r>
      </w:hyperlink>
    </w:p>
    <w:p w14:paraId="6A690821" w14:textId="6A092F11" w:rsidR="00AF370A" w:rsidRDefault="00AF370A">
      <w:pPr>
        <w:pStyle w:val="TOC5"/>
        <w:rPr>
          <w:rFonts w:asciiTheme="minorHAnsi" w:eastAsiaTheme="minorEastAsia" w:hAnsiTheme="minorHAnsi" w:cstheme="minorBidi"/>
          <w:sz w:val="22"/>
          <w:szCs w:val="22"/>
          <w:lang w:eastAsia="en-AU"/>
        </w:rPr>
      </w:pPr>
      <w:r>
        <w:tab/>
      </w:r>
      <w:hyperlink w:anchor="_Toc98242649" w:history="1">
        <w:r w:rsidRPr="00EB01DB">
          <w:t>4</w:t>
        </w:r>
        <w:r>
          <w:rPr>
            <w:rFonts w:asciiTheme="minorHAnsi" w:eastAsiaTheme="minorEastAsia" w:hAnsiTheme="minorHAnsi" w:cstheme="minorBidi"/>
            <w:sz w:val="22"/>
            <w:szCs w:val="22"/>
            <w:lang w:eastAsia="en-AU"/>
          </w:rPr>
          <w:tab/>
        </w:r>
        <w:r w:rsidRPr="00EB01DB">
          <w:t>Amendment history</w:t>
        </w:r>
        <w:r>
          <w:tab/>
        </w:r>
        <w:r>
          <w:fldChar w:fldCharType="begin"/>
        </w:r>
        <w:r>
          <w:instrText xml:space="preserve"> PAGEREF _Toc98242649 \h </w:instrText>
        </w:r>
        <w:r>
          <w:fldChar w:fldCharType="separate"/>
        </w:r>
        <w:r w:rsidR="00150CE4">
          <w:t>39</w:t>
        </w:r>
        <w:r>
          <w:fldChar w:fldCharType="end"/>
        </w:r>
      </w:hyperlink>
    </w:p>
    <w:p w14:paraId="5A69C1C3" w14:textId="19AF2A2F" w:rsidR="00AF370A" w:rsidRDefault="00AF370A">
      <w:pPr>
        <w:pStyle w:val="TOC5"/>
        <w:rPr>
          <w:rFonts w:asciiTheme="minorHAnsi" w:eastAsiaTheme="minorEastAsia" w:hAnsiTheme="minorHAnsi" w:cstheme="minorBidi"/>
          <w:sz w:val="22"/>
          <w:szCs w:val="22"/>
          <w:lang w:eastAsia="en-AU"/>
        </w:rPr>
      </w:pPr>
      <w:r>
        <w:tab/>
      </w:r>
      <w:hyperlink w:anchor="_Toc98242650" w:history="1">
        <w:r w:rsidRPr="00EB01DB">
          <w:t>5</w:t>
        </w:r>
        <w:r>
          <w:rPr>
            <w:rFonts w:asciiTheme="minorHAnsi" w:eastAsiaTheme="minorEastAsia" w:hAnsiTheme="minorHAnsi" w:cstheme="minorBidi"/>
            <w:sz w:val="22"/>
            <w:szCs w:val="22"/>
            <w:lang w:eastAsia="en-AU"/>
          </w:rPr>
          <w:tab/>
        </w:r>
        <w:r w:rsidRPr="00EB01DB">
          <w:t>Earlier republications</w:t>
        </w:r>
        <w:r>
          <w:tab/>
        </w:r>
        <w:r>
          <w:fldChar w:fldCharType="begin"/>
        </w:r>
        <w:r>
          <w:instrText xml:space="preserve"> PAGEREF _Toc98242650 \h </w:instrText>
        </w:r>
        <w:r>
          <w:fldChar w:fldCharType="separate"/>
        </w:r>
        <w:r w:rsidR="00150CE4">
          <w:t>51</w:t>
        </w:r>
        <w:r>
          <w:fldChar w:fldCharType="end"/>
        </w:r>
      </w:hyperlink>
    </w:p>
    <w:p w14:paraId="263B45A2" w14:textId="10FBA167" w:rsidR="00AF370A" w:rsidRDefault="00AF370A">
      <w:pPr>
        <w:pStyle w:val="TOC5"/>
        <w:rPr>
          <w:rFonts w:asciiTheme="minorHAnsi" w:eastAsiaTheme="minorEastAsia" w:hAnsiTheme="minorHAnsi" w:cstheme="minorBidi"/>
          <w:sz w:val="22"/>
          <w:szCs w:val="22"/>
          <w:lang w:eastAsia="en-AU"/>
        </w:rPr>
      </w:pPr>
      <w:r>
        <w:tab/>
      </w:r>
      <w:hyperlink w:anchor="_Toc98242651" w:history="1">
        <w:r w:rsidRPr="00EB01DB">
          <w:t>6</w:t>
        </w:r>
        <w:r>
          <w:rPr>
            <w:rFonts w:asciiTheme="minorHAnsi" w:eastAsiaTheme="minorEastAsia" w:hAnsiTheme="minorHAnsi" w:cstheme="minorBidi"/>
            <w:sz w:val="22"/>
            <w:szCs w:val="22"/>
            <w:lang w:eastAsia="en-AU"/>
          </w:rPr>
          <w:tab/>
        </w:r>
        <w:r w:rsidRPr="00EB01DB">
          <w:t>Renumbered provisions</w:t>
        </w:r>
        <w:r>
          <w:tab/>
        </w:r>
        <w:r>
          <w:fldChar w:fldCharType="begin"/>
        </w:r>
        <w:r>
          <w:instrText xml:space="preserve"> PAGEREF _Toc98242651 \h </w:instrText>
        </w:r>
        <w:r>
          <w:fldChar w:fldCharType="separate"/>
        </w:r>
        <w:r w:rsidR="00150CE4">
          <w:t>53</w:t>
        </w:r>
        <w:r>
          <w:fldChar w:fldCharType="end"/>
        </w:r>
      </w:hyperlink>
    </w:p>
    <w:p w14:paraId="6C964E2E" w14:textId="4AEB31FD" w:rsidR="00D80CA6" w:rsidRDefault="00AF370A" w:rsidP="00D80CA6">
      <w:pPr>
        <w:pStyle w:val="BillBasic0"/>
      </w:pPr>
      <w:r>
        <w:fldChar w:fldCharType="end"/>
      </w:r>
    </w:p>
    <w:p w14:paraId="5D421A8B" w14:textId="77777777" w:rsidR="00D80CA6" w:rsidRDefault="00D80CA6" w:rsidP="00D80CA6">
      <w:pPr>
        <w:pStyle w:val="01Contents"/>
        <w:sectPr w:rsidR="00D80CA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C012C9F" w14:textId="77777777" w:rsidR="00D80CA6" w:rsidRDefault="00D80CA6" w:rsidP="00D80CA6">
      <w:pPr>
        <w:jc w:val="center"/>
      </w:pPr>
      <w:r>
        <w:rPr>
          <w:noProof/>
          <w:lang w:eastAsia="en-AU"/>
        </w:rPr>
        <w:lastRenderedPageBreak/>
        <w:drawing>
          <wp:inline distT="0" distB="0" distL="0" distR="0" wp14:anchorId="2239A95C" wp14:editId="1922E1A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9BFB4" w14:textId="77777777" w:rsidR="00D80CA6" w:rsidRDefault="00D80CA6" w:rsidP="00D80CA6">
      <w:pPr>
        <w:jc w:val="center"/>
        <w:rPr>
          <w:rFonts w:ascii="Arial" w:hAnsi="Arial"/>
        </w:rPr>
      </w:pPr>
      <w:r>
        <w:rPr>
          <w:rFonts w:ascii="Arial" w:hAnsi="Arial"/>
        </w:rPr>
        <w:t>Australian Capital Territory</w:t>
      </w:r>
    </w:p>
    <w:p w14:paraId="4ADC4477" w14:textId="478630BF" w:rsidR="00D80CA6" w:rsidRDefault="00464704" w:rsidP="00D80CA6">
      <w:pPr>
        <w:pStyle w:val="Billname"/>
      </w:pPr>
      <w:bookmarkStart w:id="7" w:name="Citation"/>
      <w:r>
        <w:t>Domestic Violence Agencies Act 1986</w:t>
      </w:r>
      <w:bookmarkEnd w:id="7"/>
    </w:p>
    <w:p w14:paraId="7F3B6E88" w14:textId="77777777" w:rsidR="00D80CA6" w:rsidRDefault="00D80CA6" w:rsidP="00D80CA6">
      <w:pPr>
        <w:pStyle w:val="ActNo"/>
      </w:pPr>
    </w:p>
    <w:p w14:paraId="260C476D" w14:textId="77777777" w:rsidR="00D80CA6" w:rsidRDefault="00D80CA6" w:rsidP="00D80CA6">
      <w:pPr>
        <w:pStyle w:val="N-line3"/>
      </w:pPr>
    </w:p>
    <w:p w14:paraId="401CE95A" w14:textId="5C456EF3" w:rsidR="00D80CA6" w:rsidRDefault="00D80CA6" w:rsidP="00D80CA6">
      <w:pPr>
        <w:pStyle w:val="LongTitle"/>
      </w:pPr>
      <w:r>
        <w:t>An Act relating to family violence, and for other purposes</w:t>
      </w:r>
    </w:p>
    <w:p w14:paraId="303109D9" w14:textId="77777777" w:rsidR="00D80CA6" w:rsidRDefault="00D80CA6" w:rsidP="00D80CA6">
      <w:pPr>
        <w:pStyle w:val="N-line3"/>
      </w:pPr>
    </w:p>
    <w:p w14:paraId="64538FBD" w14:textId="77777777" w:rsidR="00D80CA6" w:rsidRDefault="00D80CA6" w:rsidP="00D80CA6">
      <w:pPr>
        <w:pStyle w:val="Placeholder"/>
      </w:pPr>
      <w:r>
        <w:rPr>
          <w:rStyle w:val="charContents"/>
          <w:sz w:val="16"/>
        </w:rPr>
        <w:t xml:space="preserve">  </w:t>
      </w:r>
      <w:r>
        <w:rPr>
          <w:rStyle w:val="charPage"/>
        </w:rPr>
        <w:t xml:space="preserve">  </w:t>
      </w:r>
    </w:p>
    <w:p w14:paraId="74BE318E" w14:textId="77777777" w:rsidR="00D80CA6" w:rsidRDefault="00D80CA6" w:rsidP="00D80CA6">
      <w:pPr>
        <w:pStyle w:val="Placeholder"/>
      </w:pPr>
      <w:r>
        <w:rPr>
          <w:rStyle w:val="CharChapNo"/>
        </w:rPr>
        <w:t xml:space="preserve">  </w:t>
      </w:r>
      <w:r>
        <w:rPr>
          <w:rStyle w:val="CharChapText"/>
        </w:rPr>
        <w:t xml:space="preserve">  </w:t>
      </w:r>
    </w:p>
    <w:p w14:paraId="3F800401" w14:textId="77777777" w:rsidR="00D80CA6" w:rsidRDefault="00D80CA6" w:rsidP="00D80CA6">
      <w:pPr>
        <w:pStyle w:val="Placeholder"/>
      </w:pPr>
      <w:r>
        <w:rPr>
          <w:rStyle w:val="CharPartNo"/>
        </w:rPr>
        <w:t xml:space="preserve">  </w:t>
      </w:r>
      <w:r>
        <w:rPr>
          <w:rStyle w:val="CharPartText"/>
        </w:rPr>
        <w:t xml:space="preserve">  </w:t>
      </w:r>
    </w:p>
    <w:p w14:paraId="2D26781A" w14:textId="77777777" w:rsidR="00D80CA6" w:rsidRDefault="00D80CA6" w:rsidP="00D80CA6">
      <w:pPr>
        <w:pStyle w:val="Placeholder"/>
      </w:pPr>
      <w:r>
        <w:rPr>
          <w:rStyle w:val="CharDivNo"/>
        </w:rPr>
        <w:t xml:space="preserve">  </w:t>
      </w:r>
      <w:r>
        <w:rPr>
          <w:rStyle w:val="CharDivText"/>
        </w:rPr>
        <w:t xml:space="preserve">  </w:t>
      </w:r>
    </w:p>
    <w:p w14:paraId="37DA39D7" w14:textId="77777777" w:rsidR="00D80CA6" w:rsidRPr="00CA74E4" w:rsidRDefault="00D80CA6" w:rsidP="00D80CA6">
      <w:pPr>
        <w:pStyle w:val="PageBreak"/>
      </w:pPr>
      <w:r w:rsidRPr="00CA74E4">
        <w:br w:type="page"/>
      </w:r>
    </w:p>
    <w:p w14:paraId="0E8D3B64" w14:textId="77777777" w:rsidR="002D1527" w:rsidRPr="00FF3C7D" w:rsidRDefault="002D1527" w:rsidP="00CE4C16">
      <w:pPr>
        <w:pStyle w:val="AH2Part"/>
        <w:ind w:left="2603" w:hanging="2603"/>
      </w:pPr>
      <w:bookmarkStart w:id="8" w:name="_Toc98242589"/>
      <w:r w:rsidRPr="00FF3C7D">
        <w:rPr>
          <w:rStyle w:val="CharPartNo"/>
        </w:rPr>
        <w:lastRenderedPageBreak/>
        <w:t>Part 1</w:t>
      </w:r>
      <w:r>
        <w:tab/>
      </w:r>
      <w:r w:rsidRPr="00FF3C7D">
        <w:rPr>
          <w:rStyle w:val="CharPartText"/>
        </w:rPr>
        <w:t>Preliminary</w:t>
      </w:r>
      <w:bookmarkEnd w:id="8"/>
    </w:p>
    <w:p w14:paraId="5B2C1B0E" w14:textId="77777777" w:rsidR="002D1527" w:rsidRDefault="002D1527" w:rsidP="00CE4C16">
      <w:pPr>
        <w:pStyle w:val="AH5Sec"/>
      </w:pPr>
      <w:bookmarkStart w:id="9" w:name="_Toc98242590"/>
      <w:r w:rsidRPr="00FF3C7D">
        <w:rPr>
          <w:rStyle w:val="CharSectNo"/>
        </w:rPr>
        <w:t>1</w:t>
      </w:r>
      <w:r>
        <w:tab/>
        <w:t>Name of Act</w:t>
      </w:r>
      <w:bookmarkEnd w:id="9"/>
    </w:p>
    <w:p w14:paraId="4616DCF9" w14:textId="77777777" w:rsidR="002D1527" w:rsidRDefault="002D1527">
      <w:pPr>
        <w:pStyle w:val="Amainreturn"/>
      </w:pPr>
      <w:r>
        <w:t xml:space="preserve">This Act is the </w:t>
      </w:r>
      <w:r>
        <w:rPr>
          <w:rStyle w:val="charItals"/>
        </w:rPr>
        <w:t>Domestic Violence Agencies Act 1986</w:t>
      </w:r>
      <w:r>
        <w:t>.</w:t>
      </w:r>
    </w:p>
    <w:p w14:paraId="76282414" w14:textId="77777777" w:rsidR="002D1527" w:rsidRDefault="002D1527" w:rsidP="00CE4C16">
      <w:pPr>
        <w:pStyle w:val="AH5Sec"/>
      </w:pPr>
      <w:bookmarkStart w:id="10" w:name="_Toc98242591"/>
      <w:r w:rsidRPr="00FF3C7D">
        <w:rPr>
          <w:rStyle w:val="CharSectNo"/>
        </w:rPr>
        <w:t>2</w:t>
      </w:r>
      <w:r>
        <w:tab/>
        <w:t>Dictionary</w:t>
      </w:r>
      <w:bookmarkEnd w:id="10"/>
    </w:p>
    <w:p w14:paraId="7CFD1B7B" w14:textId="77777777" w:rsidR="002D1527" w:rsidRDefault="002D1527">
      <w:pPr>
        <w:pStyle w:val="Amainreturn"/>
        <w:keepNext/>
      </w:pPr>
      <w:r>
        <w:t>The dictionary at the end of this Act is part of this Act.</w:t>
      </w:r>
    </w:p>
    <w:p w14:paraId="15144695" w14:textId="77777777" w:rsidR="00642A6F" w:rsidRPr="004573C3" w:rsidRDefault="00642A6F" w:rsidP="00642A6F">
      <w:pPr>
        <w:pStyle w:val="aNote"/>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45E47036" w14:textId="206BA511" w:rsidR="00642A6F" w:rsidRPr="004573C3" w:rsidRDefault="00642A6F" w:rsidP="00642A6F">
      <w:pPr>
        <w:pStyle w:val="aNoteTextss"/>
      </w:pPr>
      <w:r w:rsidRPr="004573C3">
        <w:t>For example the signpost definitions ‘</w:t>
      </w:r>
      <w:r w:rsidRPr="004573C3">
        <w:rPr>
          <w:rStyle w:val="charBoldItals"/>
        </w:rPr>
        <w:t>family violence</w:t>
      </w:r>
      <w:r w:rsidRPr="004573C3">
        <w:t xml:space="preserve">—see the </w:t>
      </w:r>
      <w:hyperlink r:id="rId27" w:tooltip="A2016-42" w:history="1">
        <w:r w:rsidRPr="00765BC7">
          <w:rPr>
            <w:rStyle w:val="charCitHyperlinkItal"/>
          </w:rPr>
          <w:t>Family Violence Act 2016</w:t>
        </w:r>
      </w:hyperlink>
      <w:r w:rsidRPr="004573C3">
        <w:t>, section 8.’ means that the term ‘family violence’ is defined in that section of that Act and the definition applies to this Act.</w:t>
      </w:r>
    </w:p>
    <w:p w14:paraId="67B1964A" w14:textId="5CA83CF0" w:rsidR="002D1527" w:rsidRDefault="002D152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B1244" w:rsidRPr="005B1244">
          <w:rPr>
            <w:rStyle w:val="charCitHyperlinkItal"/>
          </w:rPr>
          <w:t>Legislation Act 2001</w:t>
        </w:r>
      </w:hyperlink>
      <w:r>
        <w:rPr>
          <w:rStyle w:val="charItals"/>
        </w:rPr>
        <w:t>,</w:t>
      </w:r>
      <w:r>
        <w:t xml:space="preserve"> s 155 and s 156 (1)).</w:t>
      </w:r>
    </w:p>
    <w:p w14:paraId="22DF8A73" w14:textId="77777777" w:rsidR="002D1527" w:rsidRDefault="002D1527" w:rsidP="00CE4C16">
      <w:pPr>
        <w:pStyle w:val="AH5Sec"/>
      </w:pPr>
      <w:bookmarkStart w:id="11" w:name="_Toc98242592"/>
      <w:r w:rsidRPr="00FF3C7D">
        <w:rPr>
          <w:rStyle w:val="CharSectNo"/>
        </w:rPr>
        <w:t>3</w:t>
      </w:r>
      <w:r>
        <w:tab/>
        <w:t>Notes</w:t>
      </w:r>
      <w:bookmarkEnd w:id="11"/>
    </w:p>
    <w:p w14:paraId="74CF1107" w14:textId="77777777" w:rsidR="002D1527" w:rsidRDefault="002D1527">
      <w:pPr>
        <w:pStyle w:val="Amainreturn"/>
        <w:keepNext/>
      </w:pPr>
      <w:r>
        <w:t>A note included in this Act is explanatory and is not part of this Act.</w:t>
      </w:r>
    </w:p>
    <w:p w14:paraId="46CD1CAC" w14:textId="3D36B322" w:rsidR="002D1527" w:rsidRDefault="002D1527">
      <w:pPr>
        <w:pStyle w:val="aNote"/>
      </w:pPr>
      <w:r>
        <w:rPr>
          <w:rStyle w:val="charItals"/>
        </w:rPr>
        <w:t>Note</w:t>
      </w:r>
      <w:r>
        <w:rPr>
          <w:rStyle w:val="charItals"/>
        </w:rPr>
        <w:tab/>
      </w:r>
      <w:r>
        <w:t xml:space="preserve">See </w:t>
      </w:r>
      <w:hyperlink r:id="rId29" w:tooltip="A2001-14" w:history="1">
        <w:r w:rsidR="005B1244" w:rsidRPr="005B1244">
          <w:rPr>
            <w:rStyle w:val="charCitHyperlinkItal"/>
          </w:rPr>
          <w:t>Legislation Act 2001</w:t>
        </w:r>
      </w:hyperlink>
      <w:r>
        <w:t>, s 127 (1), (4) and (5) for the legal status of notes.</w:t>
      </w:r>
    </w:p>
    <w:p w14:paraId="45D1D850" w14:textId="77777777" w:rsidR="002D1527" w:rsidRDefault="002D1527">
      <w:pPr>
        <w:pStyle w:val="PageBreak"/>
      </w:pPr>
      <w:r>
        <w:br w:type="page"/>
      </w:r>
    </w:p>
    <w:p w14:paraId="1E644922" w14:textId="77777777" w:rsidR="002D1527" w:rsidRPr="00FF3C7D" w:rsidRDefault="002D1527" w:rsidP="00CE4C16">
      <w:pPr>
        <w:pStyle w:val="AH2Part"/>
        <w:ind w:left="2603" w:hanging="2603"/>
      </w:pPr>
      <w:bookmarkStart w:id="12" w:name="_Toc98242593"/>
      <w:r w:rsidRPr="00FF3C7D">
        <w:rPr>
          <w:rStyle w:val="CharPartNo"/>
        </w:rPr>
        <w:lastRenderedPageBreak/>
        <w:t>Part 2</w:t>
      </w:r>
      <w:r>
        <w:tab/>
      </w:r>
      <w:r w:rsidRPr="00FF3C7D">
        <w:rPr>
          <w:rStyle w:val="CharPartText"/>
        </w:rPr>
        <w:t>Domestic Violence Prevention Council</w:t>
      </w:r>
      <w:bookmarkEnd w:id="12"/>
    </w:p>
    <w:p w14:paraId="08566F8D" w14:textId="77777777" w:rsidR="002D1527" w:rsidRDefault="002D1527">
      <w:pPr>
        <w:pStyle w:val="AH5Sec"/>
      </w:pPr>
      <w:bookmarkStart w:id="13" w:name="_Toc98242594"/>
      <w:r w:rsidRPr="00FF3C7D">
        <w:rPr>
          <w:rStyle w:val="CharSectNo"/>
        </w:rPr>
        <w:t>4</w:t>
      </w:r>
      <w:r>
        <w:tab/>
        <w:t>Establishment of council</w:t>
      </w:r>
      <w:bookmarkEnd w:id="13"/>
    </w:p>
    <w:p w14:paraId="770231A9" w14:textId="77777777" w:rsidR="002D1527" w:rsidRDefault="002D1527">
      <w:pPr>
        <w:pStyle w:val="Amainreturn"/>
      </w:pPr>
      <w:r>
        <w:t>The Domestic Violence Prevention Council is established.</w:t>
      </w:r>
    </w:p>
    <w:p w14:paraId="2A381E80" w14:textId="77777777" w:rsidR="002D1527" w:rsidRDefault="002D1527" w:rsidP="00CE4C16">
      <w:pPr>
        <w:pStyle w:val="AH5Sec"/>
      </w:pPr>
      <w:bookmarkStart w:id="14" w:name="_Toc98242595"/>
      <w:r w:rsidRPr="00FF3C7D">
        <w:rPr>
          <w:rStyle w:val="CharSectNo"/>
        </w:rPr>
        <w:t>5</w:t>
      </w:r>
      <w:r>
        <w:tab/>
        <w:t>Objective and functions</w:t>
      </w:r>
      <w:bookmarkEnd w:id="14"/>
    </w:p>
    <w:p w14:paraId="45F6E2F3" w14:textId="77777777" w:rsidR="002D1527" w:rsidRDefault="002D1527">
      <w:pPr>
        <w:pStyle w:val="Amain"/>
      </w:pPr>
      <w:r>
        <w:tab/>
        <w:t>(1)</w:t>
      </w:r>
      <w:r>
        <w:tab/>
        <w:t xml:space="preserve">The objective of the council is to reduce the incidence of </w:t>
      </w:r>
      <w:r w:rsidR="00642A6F" w:rsidRPr="004573C3">
        <w:t>family violence</w:t>
      </w:r>
      <w:r>
        <w:t xml:space="preserve"> offences.</w:t>
      </w:r>
    </w:p>
    <w:p w14:paraId="2B6D64F0" w14:textId="77777777" w:rsidR="002D1527" w:rsidRDefault="002D1527">
      <w:pPr>
        <w:pStyle w:val="Amain"/>
      </w:pPr>
      <w:r>
        <w:tab/>
        <w:t>(2)</w:t>
      </w:r>
      <w:r>
        <w:tab/>
        <w:t>The functions of the council are—</w:t>
      </w:r>
    </w:p>
    <w:p w14:paraId="1EC60ACE" w14:textId="77777777" w:rsidR="002D1527" w:rsidRDefault="002D1527">
      <w:pPr>
        <w:pStyle w:val="Apara"/>
      </w:pPr>
      <w:r>
        <w:tab/>
        <w:t>(a)</w:t>
      </w:r>
      <w:r>
        <w:tab/>
        <w:t>to promote collaboration among government agencies and non-government organisations involved in—</w:t>
      </w:r>
    </w:p>
    <w:p w14:paraId="2E993C7B" w14:textId="77777777" w:rsidR="002D1527" w:rsidRDefault="002D1527">
      <w:pPr>
        <w:pStyle w:val="Asubpara"/>
      </w:pPr>
      <w:r>
        <w:tab/>
        <w:t>(i)</w:t>
      </w:r>
      <w:r>
        <w:tab/>
        <w:t>law enforcement; or</w:t>
      </w:r>
    </w:p>
    <w:p w14:paraId="47B204A3" w14:textId="77777777" w:rsidR="002D1527" w:rsidRDefault="002D1527">
      <w:pPr>
        <w:pStyle w:val="Asubpara"/>
      </w:pPr>
      <w:r>
        <w:tab/>
        <w:t>(ii)</w:t>
      </w:r>
      <w:r>
        <w:tab/>
        <w:t xml:space="preserve">the provision of health, education, crisis or welfare services to victims or perpetrators of </w:t>
      </w:r>
      <w:r w:rsidR="00642A6F" w:rsidRPr="004573C3">
        <w:t>family violence</w:t>
      </w:r>
      <w:r>
        <w:t xml:space="preserve"> or otherwise relating to the incidence or prevention of </w:t>
      </w:r>
      <w:r w:rsidR="00642A6F" w:rsidRPr="004573C3">
        <w:t>family violence</w:t>
      </w:r>
      <w:r>
        <w:t>; and</w:t>
      </w:r>
    </w:p>
    <w:p w14:paraId="1368C5C6" w14:textId="77777777" w:rsidR="002D1527" w:rsidRDefault="002D1527">
      <w:pPr>
        <w:pStyle w:val="Apara"/>
      </w:pPr>
      <w:r>
        <w:tab/>
        <w:t>(b)</w:t>
      </w:r>
      <w:r>
        <w:tab/>
        <w:t xml:space="preserve">to assist and encourage the agencies and organisations referred to in paragraph (a) to promote projects and programs aimed at enhancing the safety and security of victims of </w:t>
      </w:r>
      <w:r w:rsidR="00642A6F" w:rsidRPr="004573C3">
        <w:t>family violence</w:t>
      </w:r>
      <w:r>
        <w:t xml:space="preserve"> offences, with particular regard to children; and</w:t>
      </w:r>
    </w:p>
    <w:p w14:paraId="3577E744" w14:textId="77777777" w:rsidR="002D1527" w:rsidRDefault="002D1527">
      <w:pPr>
        <w:pStyle w:val="Apara"/>
      </w:pPr>
      <w:r>
        <w:tab/>
        <w:t>(c)</w:t>
      </w:r>
      <w:r>
        <w:tab/>
        <w:t xml:space="preserve">to advise the Minister on any matter relating to </w:t>
      </w:r>
      <w:r w:rsidR="00642A6F" w:rsidRPr="004573C3">
        <w:t>family violence</w:t>
      </w:r>
      <w:r>
        <w:t>; and</w:t>
      </w:r>
    </w:p>
    <w:p w14:paraId="53EFE73B" w14:textId="77777777" w:rsidR="002D1527" w:rsidRDefault="002D1527">
      <w:pPr>
        <w:pStyle w:val="Apara"/>
      </w:pPr>
      <w:r>
        <w:tab/>
        <w:t>(d)</w:t>
      </w:r>
      <w:r>
        <w:tab/>
        <w:t xml:space="preserve">to inquire into and provide advice to the Minister on matters relating to </w:t>
      </w:r>
      <w:r w:rsidR="00642A6F" w:rsidRPr="004573C3">
        <w:t>family violence</w:t>
      </w:r>
      <w:r>
        <w:t xml:space="preserve"> that have been referred to the council by the Minister; and</w:t>
      </w:r>
    </w:p>
    <w:p w14:paraId="35869FDF" w14:textId="77777777" w:rsidR="002D1527" w:rsidRDefault="002D1527">
      <w:pPr>
        <w:pStyle w:val="Apara"/>
      </w:pPr>
      <w:r>
        <w:tab/>
        <w:t>(e)</w:t>
      </w:r>
      <w:r>
        <w:tab/>
        <w:t xml:space="preserve">to establish and maintain links with and among government agencies and non-government organisations concerned with </w:t>
      </w:r>
      <w:r w:rsidR="00642A6F" w:rsidRPr="004573C3">
        <w:t>family violence</w:t>
      </w:r>
      <w:r>
        <w:t>; and</w:t>
      </w:r>
    </w:p>
    <w:p w14:paraId="08AFF4E6" w14:textId="77777777" w:rsidR="002D1527" w:rsidRDefault="002D1527">
      <w:pPr>
        <w:pStyle w:val="Apara"/>
      </w:pPr>
      <w:r>
        <w:lastRenderedPageBreak/>
        <w:tab/>
        <w:t>(f)</w:t>
      </w:r>
      <w:r>
        <w:tab/>
        <w:t xml:space="preserve">to assist government agencies and non-government organisations to develop procedures for the collection, standardisation and sharing of statistical information relating to </w:t>
      </w:r>
      <w:r w:rsidR="00642A6F" w:rsidRPr="004573C3">
        <w:t>family violence</w:t>
      </w:r>
      <w:r>
        <w:t xml:space="preserve"> offences; and</w:t>
      </w:r>
    </w:p>
    <w:p w14:paraId="6152C896" w14:textId="77777777" w:rsidR="002D1527" w:rsidRDefault="002D1527">
      <w:pPr>
        <w:pStyle w:val="Apara"/>
      </w:pPr>
      <w:r>
        <w:tab/>
        <w:t>(g)</w:t>
      </w:r>
      <w:r>
        <w:tab/>
        <w:t xml:space="preserve">to collect statistical and other information relating to </w:t>
      </w:r>
      <w:r w:rsidR="00642A6F" w:rsidRPr="004573C3">
        <w:t>family violence</w:t>
      </w:r>
      <w:r>
        <w:t xml:space="preserve"> offences; and</w:t>
      </w:r>
    </w:p>
    <w:p w14:paraId="3FE602B3" w14:textId="77777777" w:rsidR="002D1527" w:rsidRDefault="002D1527">
      <w:pPr>
        <w:pStyle w:val="Apara"/>
      </w:pPr>
      <w:r>
        <w:tab/>
        <w:t>(h)</w:t>
      </w:r>
      <w:r>
        <w:tab/>
        <w:t xml:space="preserve">to prepare and submit to the Minister a plan for dealing with </w:t>
      </w:r>
      <w:r w:rsidR="00642A6F" w:rsidRPr="004573C3">
        <w:t>family violence</w:t>
      </w:r>
      <w:r>
        <w:t xml:space="preserve"> in the community, including recommendations on—</w:t>
      </w:r>
    </w:p>
    <w:p w14:paraId="76026F8E" w14:textId="77777777" w:rsidR="002D1527" w:rsidRDefault="002D1527">
      <w:pPr>
        <w:pStyle w:val="Asubpara"/>
      </w:pPr>
      <w:r>
        <w:tab/>
        <w:t>(i)</w:t>
      </w:r>
      <w:r>
        <w:tab/>
        <w:t>any changes in the law or its administration that may be necessary; and</w:t>
      </w:r>
    </w:p>
    <w:p w14:paraId="567E9551" w14:textId="77777777" w:rsidR="002D1527" w:rsidRDefault="002D1527">
      <w:pPr>
        <w:pStyle w:val="Asubpara"/>
      </w:pPr>
      <w:r>
        <w:tab/>
        <w:t>(ii)</w:t>
      </w:r>
      <w:r>
        <w:tab/>
        <w:t xml:space="preserve">improving the effectiveness of the provision of assistance to victims of </w:t>
      </w:r>
      <w:r w:rsidR="00642A6F" w:rsidRPr="004573C3">
        <w:t>family violence</w:t>
      </w:r>
      <w:r>
        <w:t xml:space="preserve"> offences; and</w:t>
      </w:r>
    </w:p>
    <w:p w14:paraId="513332A5" w14:textId="77777777" w:rsidR="002D1527" w:rsidRDefault="002D1527">
      <w:pPr>
        <w:pStyle w:val="Asubpara"/>
      </w:pPr>
      <w:r>
        <w:tab/>
        <w:t>(iii)</w:t>
      </w:r>
      <w:r>
        <w:tab/>
        <w:t xml:space="preserve">the prevention of the occurrence of </w:t>
      </w:r>
      <w:r w:rsidR="00642A6F" w:rsidRPr="004573C3">
        <w:t>family violence</w:t>
      </w:r>
      <w:r>
        <w:t xml:space="preserve"> offences; and</w:t>
      </w:r>
    </w:p>
    <w:p w14:paraId="342AC533" w14:textId="77777777" w:rsidR="002D1527" w:rsidRDefault="002D1527">
      <w:pPr>
        <w:pStyle w:val="Asubpara"/>
      </w:pPr>
      <w:r>
        <w:tab/>
        <w:t>(iv)</w:t>
      </w:r>
      <w:r>
        <w:tab/>
        <w:t>developing systems for monitoring the effectiveness of any programs recommended in the plan that are implemented; and</w:t>
      </w:r>
    </w:p>
    <w:p w14:paraId="67DC0686" w14:textId="77777777" w:rsidR="002D1527" w:rsidRDefault="002D1527">
      <w:pPr>
        <w:pStyle w:val="Apara"/>
      </w:pPr>
      <w:r>
        <w:tab/>
        <w:t>(i)</w:t>
      </w:r>
      <w:r>
        <w:tab/>
        <w:t xml:space="preserve">to monitor developments within and outside Australia of legislation, policy and community views on </w:t>
      </w:r>
      <w:r w:rsidR="00642A6F" w:rsidRPr="004573C3">
        <w:t>family violence</w:t>
      </w:r>
      <w:r>
        <w:t xml:space="preserve"> and the provision of health and welfare services to victims and perpetrators of </w:t>
      </w:r>
      <w:r w:rsidR="00642A6F" w:rsidRPr="004573C3">
        <w:t>family violence</w:t>
      </w:r>
      <w:r>
        <w:t xml:space="preserve"> offences; and</w:t>
      </w:r>
    </w:p>
    <w:p w14:paraId="7EF32A14" w14:textId="77777777" w:rsidR="002D1527" w:rsidRDefault="002D1527">
      <w:pPr>
        <w:pStyle w:val="Apara"/>
      </w:pPr>
      <w:r>
        <w:tab/>
        <w:t>(j)</w:t>
      </w:r>
      <w:r>
        <w:tab/>
        <w:t>to give directions to the coordinator.</w:t>
      </w:r>
    </w:p>
    <w:p w14:paraId="51A23494" w14:textId="7682E110" w:rsidR="002D1527" w:rsidRDefault="002D1527">
      <w:pPr>
        <w:pStyle w:val="aNote"/>
      </w:pPr>
      <w:r w:rsidRPr="005B1244">
        <w:rPr>
          <w:rStyle w:val="charItals"/>
        </w:rPr>
        <w:t>Note</w:t>
      </w:r>
      <w:r w:rsidRPr="005B1244">
        <w:rPr>
          <w:rStyle w:val="charItals"/>
        </w:rPr>
        <w:tab/>
      </w:r>
      <w:r>
        <w:t xml:space="preserve">A provision of a law that gives an entity a function also gives the entity powers necessary and convenient to exercise the function (see </w:t>
      </w:r>
      <w:hyperlink r:id="rId30" w:tooltip="A2001-14" w:history="1">
        <w:r w:rsidR="005B1244" w:rsidRPr="005B1244">
          <w:rPr>
            <w:rStyle w:val="charCitHyperlinkAbbrev"/>
          </w:rPr>
          <w:t>Legislation Act</w:t>
        </w:r>
      </w:hyperlink>
      <w:r>
        <w:t xml:space="preserve">, s 196 and dict, pt 1, def of </w:t>
      </w:r>
      <w:r w:rsidRPr="005B1244">
        <w:rPr>
          <w:rStyle w:val="charBoldItals"/>
        </w:rPr>
        <w:t>entity</w:t>
      </w:r>
      <w:r>
        <w:t>).</w:t>
      </w:r>
    </w:p>
    <w:p w14:paraId="56C80095" w14:textId="77777777" w:rsidR="002D1527" w:rsidRDefault="002D1527">
      <w:pPr>
        <w:pStyle w:val="AH5Sec"/>
      </w:pPr>
      <w:bookmarkStart w:id="15" w:name="_Toc98242596"/>
      <w:r w:rsidRPr="00FF3C7D">
        <w:rPr>
          <w:rStyle w:val="CharSectNo"/>
        </w:rPr>
        <w:lastRenderedPageBreak/>
        <w:t>6</w:t>
      </w:r>
      <w:r>
        <w:tab/>
        <w:t>Membership of council</w:t>
      </w:r>
      <w:bookmarkEnd w:id="15"/>
    </w:p>
    <w:p w14:paraId="51CB46C5" w14:textId="77777777" w:rsidR="002D1527" w:rsidRDefault="002D1527" w:rsidP="00220C97">
      <w:pPr>
        <w:pStyle w:val="Amain"/>
        <w:keepNext/>
      </w:pPr>
      <w:r>
        <w:tab/>
        <w:t>(1)</w:t>
      </w:r>
      <w:r>
        <w:tab/>
        <w:t>The council consists of—</w:t>
      </w:r>
    </w:p>
    <w:p w14:paraId="7E66C9F5" w14:textId="77777777" w:rsidR="002D1527" w:rsidRDefault="002D1527" w:rsidP="00220C97">
      <w:pPr>
        <w:pStyle w:val="Apara"/>
        <w:keepNext/>
      </w:pPr>
      <w:r>
        <w:tab/>
        <w:t>(a)</w:t>
      </w:r>
      <w:r>
        <w:tab/>
        <w:t>the coordinator; and</w:t>
      </w:r>
    </w:p>
    <w:p w14:paraId="485EA667" w14:textId="77777777" w:rsidR="002D1527" w:rsidRDefault="002D1527">
      <w:pPr>
        <w:pStyle w:val="Apara"/>
      </w:pPr>
      <w:r>
        <w:tab/>
        <w:t>(b)</w:t>
      </w:r>
      <w:r>
        <w:tab/>
        <w:t xml:space="preserve">12 other members (each of whom is an </w:t>
      </w:r>
      <w:r w:rsidRPr="005B1244">
        <w:rPr>
          <w:rStyle w:val="charBoldItals"/>
        </w:rPr>
        <w:t>appointed member</w:t>
      </w:r>
      <w:r>
        <w:t>) appointed by the Minister.</w:t>
      </w:r>
    </w:p>
    <w:p w14:paraId="7222948F" w14:textId="1601081E" w:rsidR="002D1527" w:rsidRDefault="002D1527">
      <w:pPr>
        <w:pStyle w:val="aNotepar"/>
      </w:pPr>
      <w:r w:rsidRPr="005B1244">
        <w:rPr>
          <w:rStyle w:val="charItals"/>
        </w:rPr>
        <w:t>Note 1</w:t>
      </w:r>
      <w:r w:rsidRPr="005B1244">
        <w:rPr>
          <w:rStyle w:val="charItals"/>
        </w:rPr>
        <w:tab/>
      </w:r>
      <w:r>
        <w:t xml:space="preserve">For the making of appointments (including acting appointments), see the </w:t>
      </w:r>
      <w:hyperlink r:id="rId31" w:tooltip="A2001-14" w:history="1">
        <w:r w:rsidR="005B1244" w:rsidRPr="005B1244">
          <w:rPr>
            <w:rStyle w:val="charCitHyperlinkAbbrev"/>
          </w:rPr>
          <w:t>Legislation Act</w:t>
        </w:r>
      </w:hyperlink>
      <w:r>
        <w:t xml:space="preserve">, pt 19.3. </w:t>
      </w:r>
    </w:p>
    <w:p w14:paraId="33AA154E" w14:textId="02D08045" w:rsidR="002D1527" w:rsidRDefault="002D1527">
      <w:pPr>
        <w:pStyle w:val="aNotepar"/>
      </w:pPr>
      <w:r w:rsidRPr="005B1244">
        <w:rPr>
          <w:rStyle w:val="charItals"/>
        </w:rPr>
        <w:t>Note 2</w:t>
      </w:r>
      <w:r w:rsidRPr="005B1244">
        <w:rPr>
          <w:rStyle w:val="charItals"/>
        </w:rPr>
        <w:tab/>
      </w:r>
      <w:r>
        <w:t xml:space="preserve">In particular, a person may be appointed for a particular provision of a law (see </w:t>
      </w:r>
      <w:hyperlink r:id="rId32" w:tooltip="A2001-14" w:history="1">
        <w:r w:rsidR="005B1244" w:rsidRPr="005B1244">
          <w:rPr>
            <w:rStyle w:val="charCitHyperlinkAbbrev"/>
          </w:rPr>
          <w:t>Legislation Act</w:t>
        </w:r>
      </w:hyperlink>
      <w:r>
        <w:t xml:space="preserve">, s 7 (3)) and an appointment may be made by naming a person or nominating the occupant of a position (see </w:t>
      </w:r>
      <w:hyperlink r:id="rId33" w:tooltip="A2001-14" w:history="1">
        <w:r w:rsidR="005B1244" w:rsidRPr="005B1244">
          <w:rPr>
            <w:rStyle w:val="charCitHyperlinkAbbrev"/>
          </w:rPr>
          <w:t>Legislation Act</w:t>
        </w:r>
      </w:hyperlink>
      <w:r>
        <w:t xml:space="preserve"> s 207).</w:t>
      </w:r>
    </w:p>
    <w:p w14:paraId="1F0025C8" w14:textId="13D591E3" w:rsidR="002D1527" w:rsidRDefault="002D1527">
      <w:pPr>
        <w:pStyle w:val="aNotepar"/>
      </w:pPr>
      <w:r w:rsidRPr="005B1244">
        <w:rPr>
          <w:rStyle w:val="charItals"/>
        </w:rPr>
        <w:t>Note 3</w:t>
      </w:r>
      <w:r w:rsidRPr="005B1244">
        <w:rPr>
          <w:rStyle w:val="charItals"/>
        </w:rPr>
        <w:tab/>
      </w:r>
      <w:r>
        <w:t xml:space="preserve">Certain Ministerial appointments require consultation with a Legislative Assembly committee and are disallowable (see </w:t>
      </w:r>
      <w:hyperlink r:id="rId34" w:tooltip="A2001-14" w:history="1">
        <w:r w:rsidR="005B1244" w:rsidRPr="005B1244">
          <w:rPr>
            <w:rStyle w:val="charCitHyperlinkAbbrev"/>
          </w:rPr>
          <w:t>Legislation Act</w:t>
        </w:r>
      </w:hyperlink>
      <w:r>
        <w:t>, div 19.3.3).</w:t>
      </w:r>
    </w:p>
    <w:p w14:paraId="63B63854" w14:textId="77777777" w:rsidR="002D1527" w:rsidRDefault="002D1527">
      <w:pPr>
        <w:pStyle w:val="Amain"/>
      </w:pPr>
      <w:r>
        <w:tab/>
        <w:t>(2)</w:t>
      </w:r>
      <w:r>
        <w:tab/>
        <w:t>The appointed members must consist of—</w:t>
      </w:r>
    </w:p>
    <w:p w14:paraId="609BE414" w14:textId="77777777" w:rsidR="002D1527" w:rsidRDefault="002D1527">
      <w:pPr>
        <w:pStyle w:val="Apara"/>
      </w:pPr>
      <w:r>
        <w:tab/>
        <w:t>(a)</w:t>
      </w:r>
      <w:r>
        <w:tab/>
        <w:t>at least 6 people as community members, including—</w:t>
      </w:r>
    </w:p>
    <w:p w14:paraId="5789ACE1" w14:textId="77777777" w:rsidR="002D1527" w:rsidRDefault="002D1527">
      <w:pPr>
        <w:pStyle w:val="Asubpara"/>
      </w:pPr>
      <w:r>
        <w:tab/>
        <w:t>(i)</w:t>
      </w:r>
      <w:r>
        <w:tab/>
        <w:t>at least 1 person who the Minister considers is capable of representing the views and interests of people of Aboriginal and Torres Strait Islands descent; and</w:t>
      </w:r>
    </w:p>
    <w:p w14:paraId="57BA16DE" w14:textId="77777777" w:rsidR="002D1527" w:rsidRDefault="002D1527">
      <w:pPr>
        <w:pStyle w:val="Asubpara"/>
      </w:pPr>
      <w:r>
        <w:tab/>
        <w:t>(ii)</w:t>
      </w:r>
      <w:r>
        <w:tab/>
        <w:t>at least 1 person who the Minister considers is capable of representing the views and interests of people of non</w:t>
      </w:r>
      <w:r>
        <w:noBreakHyphen/>
        <w:t>English speaking background; and</w:t>
      </w:r>
    </w:p>
    <w:p w14:paraId="190C2867" w14:textId="77777777" w:rsidR="002D1527" w:rsidRDefault="002D1527">
      <w:pPr>
        <w:pStyle w:val="Asubpara"/>
      </w:pPr>
      <w:r>
        <w:tab/>
        <w:t>(iii)</w:t>
      </w:r>
      <w:r>
        <w:tab/>
        <w:t xml:space="preserve">at least 1 representative of the Domestic Violence Crisis Service Incorporated; and </w:t>
      </w:r>
    </w:p>
    <w:p w14:paraId="0276C486" w14:textId="77777777" w:rsidR="002D1527" w:rsidRDefault="002D1527">
      <w:pPr>
        <w:pStyle w:val="Apara"/>
      </w:pPr>
      <w:r>
        <w:tab/>
        <w:t>(b)</w:t>
      </w:r>
      <w:r>
        <w:tab/>
        <w:t>other people who are—</w:t>
      </w:r>
    </w:p>
    <w:p w14:paraId="215DF8A3" w14:textId="77777777" w:rsidR="002D1527" w:rsidRDefault="002D1527">
      <w:pPr>
        <w:pStyle w:val="Asubpara"/>
      </w:pPr>
      <w:r>
        <w:tab/>
        <w:t>(i)</w:t>
      </w:r>
      <w:r>
        <w:tab/>
        <w:t>statutory office holders; or</w:t>
      </w:r>
    </w:p>
    <w:p w14:paraId="2D184249" w14:textId="77777777" w:rsidR="002D1527" w:rsidRDefault="002D1527">
      <w:pPr>
        <w:pStyle w:val="Asubpara"/>
      </w:pPr>
      <w:r>
        <w:tab/>
        <w:t>(ii)</w:t>
      </w:r>
      <w:r>
        <w:tab/>
        <w:t>public servants; or</w:t>
      </w:r>
    </w:p>
    <w:p w14:paraId="16B3B66D" w14:textId="77777777" w:rsidR="002D1527" w:rsidRDefault="002D1527">
      <w:pPr>
        <w:pStyle w:val="Asubpara"/>
      </w:pPr>
      <w:r>
        <w:tab/>
        <w:t>(iii)</w:t>
      </w:r>
      <w:r>
        <w:tab/>
        <w:t>police officers.</w:t>
      </w:r>
    </w:p>
    <w:p w14:paraId="076A2727" w14:textId="77777777" w:rsidR="002D1527" w:rsidRDefault="002D1527">
      <w:pPr>
        <w:pStyle w:val="Amain"/>
      </w:pPr>
      <w:r>
        <w:lastRenderedPageBreak/>
        <w:tab/>
        <w:t>(3)</w:t>
      </w:r>
      <w:r>
        <w:tab/>
        <w:t>The instrument making or evidencing the appointment of a person as an appointed member must state the capacity in which the person is appointed.</w:t>
      </w:r>
    </w:p>
    <w:p w14:paraId="0E6CB573" w14:textId="77777777" w:rsidR="002D1527" w:rsidRDefault="002D1527">
      <w:pPr>
        <w:pStyle w:val="Amain"/>
        <w:keepLines/>
      </w:pPr>
      <w:r>
        <w:tab/>
        <w:t>(4)</w:t>
      </w:r>
      <w:r>
        <w:tab/>
        <w:t xml:space="preserve">The Minister may appoint a person to the council as a community member only if the Minister considers that the person is familiar with the views and interests of the community on matters relating to </w:t>
      </w:r>
      <w:r w:rsidR="00642A6F" w:rsidRPr="004573C3">
        <w:t>family violence</w:t>
      </w:r>
      <w:r>
        <w:t xml:space="preserve"> and is capable of representing those views and interests.</w:t>
      </w:r>
    </w:p>
    <w:p w14:paraId="7B79ABAE" w14:textId="77777777" w:rsidR="002D1527" w:rsidRDefault="002D1527">
      <w:pPr>
        <w:pStyle w:val="Amain"/>
      </w:pPr>
      <w:r>
        <w:tab/>
        <w:t>(5)</w:t>
      </w:r>
      <w:r>
        <w:tab/>
        <w:t>The Minister may appoint a statutory office holder to the council only if satisfied that the exercise of the functions of the office requires its holder to have experience and expertise that would assist the council to exercise its functions.</w:t>
      </w:r>
    </w:p>
    <w:p w14:paraId="05BC272E" w14:textId="77777777" w:rsidR="002D1527" w:rsidRDefault="002D1527">
      <w:pPr>
        <w:pStyle w:val="Amain"/>
      </w:pPr>
      <w:r>
        <w:tab/>
        <w:t>(6)</w:t>
      </w:r>
      <w:r>
        <w:tab/>
        <w:t>The Minister may appoint a public servant or police officer to the council only if—</w:t>
      </w:r>
    </w:p>
    <w:p w14:paraId="1E37B1A8" w14:textId="77777777" w:rsidR="002D1527" w:rsidRDefault="002D1527">
      <w:pPr>
        <w:pStyle w:val="Apara"/>
      </w:pPr>
      <w:r>
        <w:tab/>
        <w:t>(a)</w:t>
      </w:r>
      <w:r>
        <w:tab/>
        <w:t>the person has a position the functions of which involve dealing with matters that are relevant to a function of the council; and</w:t>
      </w:r>
    </w:p>
    <w:p w14:paraId="59A7385F" w14:textId="77777777" w:rsidR="002D1527" w:rsidRDefault="002D1527">
      <w:pPr>
        <w:pStyle w:val="Apara"/>
      </w:pPr>
      <w:r>
        <w:tab/>
        <w:t>(b)</w:t>
      </w:r>
      <w:r>
        <w:tab/>
        <w:t>the Minister considers that the person has the experience and expertise that would assist the council to exercise its functions.</w:t>
      </w:r>
    </w:p>
    <w:p w14:paraId="7F2A7325" w14:textId="77777777" w:rsidR="002D1527" w:rsidRDefault="002D1527">
      <w:pPr>
        <w:pStyle w:val="AH5Sec"/>
      </w:pPr>
      <w:bookmarkStart w:id="16" w:name="_Toc98242597"/>
      <w:r w:rsidRPr="00FF3C7D">
        <w:rPr>
          <w:rStyle w:val="CharSectNo"/>
        </w:rPr>
        <w:t>6A</w:t>
      </w:r>
      <w:r>
        <w:tab/>
        <w:t>Chairperson of council</w:t>
      </w:r>
      <w:bookmarkEnd w:id="16"/>
    </w:p>
    <w:p w14:paraId="1A903C18" w14:textId="77777777" w:rsidR="002D1527" w:rsidRDefault="002D1527">
      <w:pPr>
        <w:pStyle w:val="Amainreturn"/>
        <w:keepNext/>
      </w:pPr>
      <w:r>
        <w:t>The Minister must appoint an appointed member as chairperson of the council.</w:t>
      </w:r>
    </w:p>
    <w:p w14:paraId="2A5E1CB1" w14:textId="034A7B80" w:rsidR="002D1527" w:rsidRDefault="002D1527">
      <w:pPr>
        <w:pStyle w:val="aNote"/>
      </w:pPr>
      <w:r w:rsidRPr="005B1244">
        <w:rPr>
          <w:rStyle w:val="charItals"/>
        </w:rPr>
        <w:t>Note</w:t>
      </w:r>
      <w:r w:rsidRPr="005B1244">
        <w:rPr>
          <w:rStyle w:val="charItals"/>
        </w:rPr>
        <w:tab/>
      </w:r>
      <w:r>
        <w:t xml:space="preserve">For the making of appointments (including acting appointments), see the </w:t>
      </w:r>
      <w:hyperlink r:id="rId35" w:tooltip="A2001-14" w:history="1">
        <w:r w:rsidR="005B1244" w:rsidRPr="005B1244">
          <w:rPr>
            <w:rStyle w:val="charCitHyperlinkAbbrev"/>
          </w:rPr>
          <w:t>Legislation Act</w:t>
        </w:r>
      </w:hyperlink>
      <w:r>
        <w:t xml:space="preserve">, pt 19.3. </w:t>
      </w:r>
    </w:p>
    <w:p w14:paraId="777F8013" w14:textId="77777777" w:rsidR="002D1527" w:rsidRDefault="002D1527">
      <w:pPr>
        <w:pStyle w:val="AH5Sec"/>
      </w:pPr>
      <w:bookmarkStart w:id="17" w:name="_Toc98242598"/>
      <w:r w:rsidRPr="00FF3C7D">
        <w:rPr>
          <w:rStyle w:val="CharSectNo"/>
        </w:rPr>
        <w:t>7</w:t>
      </w:r>
      <w:r>
        <w:tab/>
        <w:t>Appointed members’ term</w:t>
      </w:r>
      <w:bookmarkEnd w:id="17"/>
    </w:p>
    <w:p w14:paraId="71614792" w14:textId="77777777" w:rsidR="002D1527" w:rsidRDefault="002D1527">
      <w:pPr>
        <w:pStyle w:val="Amainreturn"/>
        <w:keepNext/>
      </w:pPr>
      <w:r>
        <w:t>An appointed member must not be appointed for more than 3 years.</w:t>
      </w:r>
    </w:p>
    <w:p w14:paraId="3C0390D1" w14:textId="5B70934C" w:rsidR="002D1527" w:rsidRDefault="002D1527">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36" w:tooltip="A2001-14" w:history="1">
        <w:r w:rsidR="005B1244" w:rsidRPr="005B1244">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14:paraId="6FD7879A" w14:textId="77777777" w:rsidR="002D1527" w:rsidRDefault="002D1527">
      <w:pPr>
        <w:pStyle w:val="AH5Sec"/>
      </w:pPr>
      <w:bookmarkStart w:id="18" w:name="_Toc98242599"/>
      <w:r w:rsidRPr="00FF3C7D">
        <w:rPr>
          <w:rStyle w:val="CharSectNo"/>
        </w:rPr>
        <w:lastRenderedPageBreak/>
        <w:t>8</w:t>
      </w:r>
      <w:r>
        <w:tab/>
        <w:t>Ending of appointed member appointments</w:t>
      </w:r>
      <w:bookmarkEnd w:id="18"/>
    </w:p>
    <w:p w14:paraId="3A7A0B71" w14:textId="77777777" w:rsidR="002D1527" w:rsidRDefault="002D1527">
      <w:pPr>
        <w:pStyle w:val="Amain"/>
      </w:pPr>
      <w:r>
        <w:tab/>
        <w:t>(1)</w:t>
      </w:r>
      <w:r>
        <w:tab/>
        <w:t>A person appointed as a member because the person is a statutory office holder stops being a member if the person stops being the statutory office holder.</w:t>
      </w:r>
    </w:p>
    <w:p w14:paraId="7715C87C" w14:textId="77777777" w:rsidR="002D1527" w:rsidRDefault="002D1527">
      <w:pPr>
        <w:pStyle w:val="Amain"/>
      </w:pPr>
      <w:r>
        <w:tab/>
        <w:t>(2)</w:t>
      </w:r>
      <w:r>
        <w:tab/>
        <w:t>A person appointed as a member because the person is a public servant or police officer stops being a member if the person ceases to occupy the office mentioned in section 6 (6) (a).</w:t>
      </w:r>
    </w:p>
    <w:p w14:paraId="19B94678" w14:textId="77777777" w:rsidR="002D1527" w:rsidRDefault="002D1527">
      <w:pPr>
        <w:pStyle w:val="Amain"/>
      </w:pPr>
      <w:r>
        <w:tab/>
        <w:t>(3)</w:t>
      </w:r>
      <w:r>
        <w:tab/>
        <w:t>The Minister must end the appointment of an appointed member—</w:t>
      </w:r>
    </w:p>
    <w:p w14:paraId="73D12229" w14:textId="77777777" w:rsidR="002D1527" w:rsidRDefault="002D1527">
      <w:pPr>
        <w:pStyle w:val="Apara"/>
      </w:pPr>
      <w:r>
        <w:tab/>
        <w:t>(a)</w:t>
      </w:r>
      <w:r>
        <w:tab/>
        <w:t>for misbehaviour; or</w:t>
      </w:r>
    </w:p>
    <w:p w14:paraId="3918846B" w14:textId="77777777" w:rsidR="002D1527" w:rsidRDefault="002D1527">
      <w:pPr>
        <w:pStyle w:val="Apara"/>
      </w:pPr>
      <w:r>
        <w:tab/>
        <w:t>(b)</w:t>
      </w:r>
      <w:r>
        <w:tab/>
        <w:t>for physical or mental incapacity; or</w:t>
      </w:r>
    </w:p>
    <w:p w14:paraId="7C9CCAB8" w14:textId="77777777" w:rsidR="0097798C" w:rsidRPr="007F0A68" w:rsidRDefault="0097798C" w:rsidP="0077562C">
      <w:pPr>
        <w:pStyle w:val="Apara"/>
        <w:keepNext/>
      </w:pPr>
      <w:r w:rsidRPr="007F0A68">
        <w:tab/>
        <w:t>(c)</w:t>
      </w:r>
      <w:r w:rsidRPr="007F0A68">
        <w:tab/>
        <w:t>if the member becomes bankrupt or personally insolvent; or</w:t>
      </w:r>
    </w:p>
    <w:p w14:paraId="2619EA7C" w14:textId="08CFB47D" w:rsidR="0097798C" w:rsidRPr="007F0A68" w:rsidRDefault="0097798C" w:rsidP="0097798C">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37" w:tooltip="A2001-14" w:history="1">
        <w:r w:rsidR="005B1244" w:rsidRPr="005B1244">
          <w:rPr>
            <w:rStyle w:val="charCitHyperlinkAbbrev"/>
          </w:rPr>
          <w:t>Legislation Act</w:t>
        </w:r>
      </w:hyperlink>
      <w:r w:rsidRPr="007F0A68">
        <w:t>, dictionary, pt 1.</w:t>
      </w:r>
    </w:p>
    <w:p w14:paraId="4B45516A" w14:textId="77777777" w:rsidR="002D1527" w:rsidRDefault="002D1527">
      <w:pPr>
        <w:pStyle w:val="Apara"/>
      </w:pPr>
      <w:r>
        <w:tab/>
        <w:t>(d)</w:t>
      </w:r>
      <w:r>
        <w:tab/>
        <w:t>if the member is absent, without the permission of the chairperson, from—</w:t>
      </w:r>
    </w:p>
    <w:p w14:paraId="3D513C74" w14:textId="77777777" w:rsidR="002D1527" w:rsidRDefault="002D1527">
      <w:pPr>
        <w:pStyle w:val="Asubpara"/>
      </w:pPr>
      <w:r>
        <w:tab/>
        <w:t>(i)</w:t>
      </w:r>
      <w:r>
        <w:tab/>
        <w:t>3 consecutive meetings of the council; or</w:t>
      </w:r>
    </w:p>
    <w:p w14:paraId="70890C06" w14:textId="77777777" w:rsidR="002D1527" w:rsidRDefault="002D1527">
      <w:pPr>
        <w:pStyle w:val="Asubpara"/>
      </w:pPr>
      <w:r>
        <w:tab/>
        <w:t>(ii)</w:t>
      </w:r>
      <w:r>
        <w:tab/>
        <w:t>4 out of 6 consecutive meetings of the council; or</w:t>
      </w:r>
    </w:p>
    <w:p w14:paraId="549F32DF" w14:textId="77777777" w:rsidR="002D1527" w:rsidRDefault="002D1527">
      <w:pPr>
        <w:pStyle w:val="Apara"/>
      </w:pPr>
      <w:r>
        <w:tab/>
        <w:t>(e)</w:t>
      </w:r>
      <w:r>
        <w:tab/>
        <w:t>if the member is convicted, in the ACT, of an offence punishable by imprisonment for at least 1 year; or</w:t>
      </w:r>
    </w:p>
    <w:p w14:paraId="7A6F760A" w14:textId="77777777" w:rsidR="002D1527" w:rsidRDefault="002D1527">
      <w:pPr>
        <w:pStyle w:val="Apara"/>
        <w:keepNext/>
      </w:pPr>
      <w:r>
        <w:tab/>
        <w:t>(f)</w:t>
      </w:r>
      <w:r>
        <w:tab/>
        <w:t>if the member is convicted outside the ACT, in Australia or elsewhere, of an offence that, if it had been committed in the ACT, would have been punishable by imprisonment for at least 1 year.</w:t>
      </w:r>
    </w:p>
    <w:p w14:paraId="21106674" w14:textId="234BDCC7" w:rsidR="002D1527" w:rsidRDefault="002D1527">
      <w:pPr>
        <w:pStyle w:val="aNote"/>
      </w:pPr>
      <w:r>
        <w:rPr>
          <w:rStyle w:val="charItals"/>
        </w:rPr>
        <w:t>Note</w:t>
      </w:r>
      <w:r>
        <w:rPr>
          <w:rStyle w:val="charItals"/>
        </w:rPr>
        <w:tab/>
      </w:r>
      <w:r>
        <w:t xml:space="preserve">A person’s appointment also ends if the person resigns (see </w:t>
      </w:r>
      <w:hyperlink r:id="rId38" w:tooltip="A2001-14" w:history="1">
        <w:r w:rsidR="005B1244" w:rsidRPr="005B1244">
          <w:rPr>
            <w:rStyle w:val="charCitHyperlinkAbbrev"/>
          </w:rPr>
          <w:t>Legislation Act</w:t>
        </w:r>
      </w:hyperlink>
      <w:r>
        <w:t>, s 210).</w:t>
      </w:r>
    </w:p>
    <w:p w14:paraId="0D373DB2" w14:textId="77777777" w:rsidR="002D1527" w:rsidRDefault="002D1527" w:rsidP="00CE4C16">
      <w:pPr>
        <w:pStyle w:val="AH5Sec"/>
      </w:pPr>
      <w:bookmarkStart w:id="19" w:name="_Toc98242600"/>
      <w:r w:rsidRPr="00FF3C7D">
        <w:rPr>
          <w:rStyle w:val="CharSectNo"/>
        </w:rPr>
        <w:lastRenderedPageBreak/>
        <w:t>9</w:t>
      </w:r>
      <w:r>
        <w:tab/>
        <w:t>Meetings of council</w:t>
      </w:r>
      <w:bookmarkEnd w:id="19"/>
    </w:p>
    <w:p w14:paraId="1B468911" w14:textId="77777777" w:rsidR="002D1527" w:rsidRDefault="002D1527" w:rsidP="007E36CD">
      <w:pPr>
        <w:pStyle w:val="Amain"/>
        <w:keepNext/>
      </w:pPr>
      <w:r>
        <w:tab/>
        <w:t>(1)</w:t>
      </w:r>
      <w:r>
        <w:tab/>
        <w:t>The chairperson shall call a meeting of the council—</w:t>
      </w:r>
    </w:p>
    <w:p w14:paraId="7C051BE0" w14:textId="77777777" w:rsidR="002D1527" w:rsidRDefault="002D1527">
      <w:pPr>
        <w:pStyle w:val="Apara"/>
      </w:pPr>
      <w:r>
        <w:tab/>
        <w:t>(a)</w:t>
      </w:r>
      <w:r>
        <w:tab/>
        <w:t>whenever he or she deems it necessary for the effective discharge of the functions of the council; or</w:t>
      </w:r>
    </w:p>
    <w:p w14:paraId="6B0B643F" w14:textId="77777777" w:rsidR="002D1527" w:rsidRDefault="002D1527">
      <w:pPr>
        <w:pStyle w:val="Apara"/>
      </w:pPr>
      <w:r>
        <w:tab/>
        <w:t>(b)</w:t>
      </w:r>
      <w:r>
        <w:tab/>
        <w:t>on receipt of a written request by the Minister; or</w:t>
      </w:r>
    </w:p>
    <w:p w14:paraId="2F11B91A" w14:textId="77777777" w:rsidR="002D1527" w:rsidRDefault="002D1527">
      <w:pPr>
        <w:pStyle w:val="Apara"/>
      </w:pPr>
      <w:r>
        <w:tab/>
        <w:t>(c)</w:t>
      </w:r>
      <w:r>
        <w:tab/>
        <w:t>on receipt of a written request signed by not less than 3 other members of the council; or</w:t>
      </w:r>
    </w:p>
    <w:p w14:paraId="55F6E9CB" w14:textId="77777777" w:rsidR="002D1527" w:rsidRDefault="002D1527">
      <w:pPr>
        <w:pStyle w:val="Apara"/>
      </w:pPr>
      <w:r>
        <w:tab/>
        <w:t>(d)</w:t>
      </w:r>
      <w:r>
        <w:tab/>
        <w:t>whenever necessary to ensure that subsection (2) is complied with.</w:t>
      </w:r>
    </w:p>
    <w:p w14:paraId="7C73F84B" w14:textId="77777777" w:rsidR="002D1527" w:rsidRDefault="002D1527">
      <w:pPr>
        <w:pStyle w:val="Amain"/>
      </w:pPr>
      <w:r>
        <w:tab/>
        <w:t>(2)</w:t>
      </w:r>
      <w:r>
        <w:tab/>
        <w:t>The council shall hold a meeting at least once in any period of 3 months.</w:t>
      </w:r>
    </w:p>
    <w:p w14:paraId="08095680" w14:textId="77777777" w:rsidR="002D1527" w:rsidRDefault="002D1527">
      <w:pPr>
        <w:pStyle w:val="Amain"/>
      </w:pPr>
      <w:r>
        <w:tab/>
        <w:t>(3)</w:t>
      </w:r>
      <w:r>
        <w:tab/>
        <w:t>The council shall hold a meeting in accordance with any resolution of the council.</w:t>
      </w:r>
    </w:p>
    <w:p w14:paraId="69482CB6" w14:textId="77777777" w:rsidR="002D1527" w:rsidRDefault="002D1527" w:rsidP="00CE4C16">
      <w:pPr>
        <w:pStyle w:val="AH5Sec"/>
      </w:pPr>
      <w:bookmarkStart w:id="20" w:name="_Toc98242601"/>
      <w:r w:rsidRPr="00FF3C7D">
        <w:rPr>
          <w:rStyle w:val="CharSectNo"/>
        </w:rPr>
        <w:t>10</w:t>
      </w:r>
      <w:r>
        <w:tab/>
        <w:t>Procedure at meetings</w:t>
      </w:r>
      <w:bookmarkEnd w:id="20"/>
    </w:p>
    <w:p w14:paraId="10E83583" w14:textId="77777777" w:rsidR="002D1527" w:rsidRDefault="002D1527">
      <w:pPr>
        <w:pStyle w:val="Amain"/>
      </w:pPr>
      <w:r>
        <w:tab/>
        <w:t>(1)</w:t>
      </w:r>
      <w:r>
        <w:tab/>
        <w:t>The chairperson shall preside at all meetings at which he or she is present.</w:t>
      </w:r>
    </w:p>
    <w:p w14:paraId="37598B94" w14:textId="77777777" w:rsidR="002D1527" w:rsidRDefault="002D1527">
      <w:pPr>
        <w:pStyle w:val="Amain"/>
      </w:pPr>
      <w:r>
        <w:tab/>
        <w:t>(2)</w:t>
      </w:r>
      <w:r>
        <w:tab/>
        <w:t>If the chairperson is not present at a meeting or part of a meeting, the members present shall elect 1 of their number to preside at the meeting or part.</w:t>
      </w:r>
    </w:p>
    <w:p w14:paraId="014C6DF5" w14:textId="77777777" w:rsidR="002D1527" w:rsidRDefault="002D1527">
      <w:pPr>
        <w:pStyle w:val="Amain"/>
      </w:pPr>
      <w:r>
        <w:tab/>
        <w:t>(3)</w:t>
      </w:r>
      <w:r>
        <w:tab/>
        <w:t>At a meeting of the council a quorum shall consist of the majority of members for the time being.</w:t>
      </w:r>
    </w:p>
    <w:p w14:paraId="6C230487" w14:textId="77777777" w:rsidR="002D1527" w:rsidRDefault="002D1527">
      <w:pPr>
        <w:pStyle w:val="Amain"/>
      </w:pPr>
      <w:r>
        <w:tab/>
        <w:t>(4)</w:t>
      </w:r>
      <w:r>
        <w:tab/>
        <w:t>Questions arising at a meeting shall be decided by a majority of votes of members present and voting.</w:t>
      </w:r>
    </w:p>
    <w:p w14:paraId="1671958D" w14:textId="77777777" w:rsidR="002D1527" w:rsidRDefault="002D1527">
      <w:pPr>
        <w:pStyle w:val="Amain"/>
      </w:pPr>
      <w:r>
        <w:tab/>
        <w:t>(5)</w:t>
      </w:r>
      <w:r>
        <w:tab/>
        <w:t>The council shall keep written minutes of its proceedings.</w:t>
      </w:r>
    </w:p>
    <w:p w14:paraId="1E82ED75" w14:textId="77777777" w:rsidR="002D1527" w:rsidRDefault="002D1527">
      <w:pPr>
        <w:pStyle w:val="Amain"/>
      </w:pPr>
      <w:r>
        <w:tab/>
        <w:t>(6)</w:t>
      </w:r>
      <w:r>
        <w:tab/>
        <w:t>Subject to this Act, the procedures of the council shall be as the council determines.</w:t>
      </w:r>
    </w:p>
    <w:p w14:paraId="1FDC73ED" w14:textId="77777777" w:rsidR="002D1527" w:rsidRDefault="002D1527">
      <w:pPr>
        <w:pStyle w:val="PageBreak"/>
      </w:pPr>
      <w:r>
        <w:br w:type="page"/>
      </w:r>
    </w:p>
    <w:p w14:paraId="67581D71" w14:textId="77777777" w:rsidR="002D1527" w:rsidRPr="00FF3C7D" w:rsidRDefault="002D1527" w:rsidP="00CE4C16">
      <w:pPr>
        <w:pStyle w:val="AH2Part"/>
        <w:ind w:left="2603" w:hanging="2603"/>
      </w:pPr>
      <w:bookmarkStart w:id="21" w:name="_Toc98242602"/>
      <w:r w:rsidRPr="00FF3C7D">
        <w:rPr>
          <w:rStyle w:val="CharPartNo"/>
        </w:rPr>
        <w:lastRenderedPageBreak/>
        <w:t>Part 3</w:t>
      </w:r>
      <w:r>
        <w:tab/>
      </w:r>
      <w:r w:rsidRPr="00FF3C7D">
        <w:rPr>
          <w:rStyle w:val="CharPartText"/>
        </w:rPr>
        <w:t>Office of Domestic Violence Project Coordinator</w:t>
      </w:r>
      <w:bookmarkEnd w:id="21"/>
    </w:p>
    <w:p w14:paraId="3A6E69CB" w14:textId="77777777" w:rsidR="00BC06F5" w:rsidRPr="0000384D" w:rsidRDefault="00BC06F5" w:rsidP="00BC06F5">
      <w:pPr>
        <w:pStyle w:val="AH5Sec"/>
      </w:pPr>
      <w:bookmarkStart w:id="22" w:name="_Toc98242603"/>
      <w:r w:rsidRPr="00FF3C7D">
        <w:rPr>
          <w:rStyle w:val="CharSectNo"/>
        </w:rPr>
        <w:t>11</w:t>
      </w:r>
      <w:r w:rsidRPr="0000384D">
        <w:tab/>
        <w:t>Domestic violence project coordinator</w:t>
      </w:r>
      <w:bookmarkEnd w:id="22"/>
    </w:p>
    <w:p w14:paraId="38DD603F" w14:textId="77777777" w:rsidR="00BC06F5" w:rsidRPr="0000384D" w:rsidRDefault="00BC06F5" w:rsidP="00BC06F5">
      <w:pPr>
        <w:pStyle w:val="Amainreturn"/>
        <w:keepNext/>
      </w:pPr>
      <w:r w:rsidRPr="0000384D">
        <w:t xml:space="preserve">The victims of crime commissioner is the domestic violence project coordinator (the </w:t>
      </w:r>
      <w:r w:rsidRPr="0000384D">
        <w:rPr>
          <w:rStyle w:val="charBoldItals"/>
        </w:rPr>
        <w:t>coordinator</w:t>
      </w:r>
      <w:r w:rsidRPr="0000384D">
        <w:t>).</w:t>
      </w:r>
    </w:p>
    <w:p w14:paraId="1FC22003" w14:textId="30618F11" w:rsidR="00BC06F5" w:rsidRPr="0000384D" w:rsidRDefault="00BC06F5" w:rsidP="00BC06F5">
      <w:pPr>
        <w:pStyle w:val="aNote"/>
      </w:pPr>
      <w:r w:rsidRPr="0000384D">
        <w:rPr>
          <w:rStyle w:val="charItals"/>
        </w:rPr>
        <w:t>Note</w:t>
      </w:r>
      <w:r w:rsidRPr="0000384D">
        <w:rPr>
          <w:rStyle w:val="charItals"/>
        </w:rPr>
        <w:tab/>
      </w:r>
      <w:r w:rsidRPr="0000384D">
        <w:t xml:space="preserve">The victims of crime commissioner is a member of the human rights commission appointed under the </w:t>
      </w:r>
      <w:hyperlink r:id="rId39" w:tooltip="A2005-40" w:history="1">
        <w:r w:rsidRPr="0000384D">
          <w:rPr>
            <w:rStyle w:val="charCitHyperlinkItal"/>
          </w:rPr>
          <w:t>Human Rights Commission Act 2005</w:t>
        </w:r>
      </w:hyperlink>
      <w:r w:rsidRPr="0000384D">
        <w:t>, s 18D.</w:t>
      </w:r>
    </w:p>
    <w:p w14:paraId="7552E5BC" w14:textId="77777777" w:rsidR="002D1527" w:rsidRDefault="002D1527" w:rsidP="00CE4C16">
      <w:pPr>
        <w:pStyle w:val="AH5Sec"/>
      </w:pPr>
      <w:bookmarkStart w:id="23" w:name="_Toc98242604"/>
      <w:r w:rsidRPr="00FF3C7D">
        <w:rPr>
          <w:rStyle w:val="CharSectNo"/>
        </w:rPr>
        <w:t>12</w:t>
      </w:r>
      <w:r>
        <w:tab/>
        <w:t>Functions</w:t>
      </w:r>
      <w:bookmarkEnd w:id="23"/>
    </w:p>
    <w:p w14:paraId="0844448D" w14:textId="77777777" w:rsidR="002D1527" w:rsidRDefault="002D1527">
      <w:pPr>
        <w:pStyle w:val="Amainreturn"/>
      </w:pPr>
      <w:r>
        <w:t xml:space="preserve">The coordinator has the following functions in relation to </w:t>
      </w:r>
      <w:r w:rsidR="00642A6F" w:rsidRPr="004573C3">
        <w:t>family violence</w:t>
      </w:r>
      <w:r>
        <w:t>:</w:t>
      </w:r>
    </w:p>
    <w:p w14:paraId="3E069463" w14:textId="77777777" w:rsidR="002D1527" w:rsidRDefault="002D1527">
      <w:pPr>
        <w:pStyle w:val="Apara"/>
      </w:pPr>
      <w:r>
        <w:tab/>
        <w:t>(a)</w:t>
      </w:r>
      <w:r>
        <w:tab/>
        <w:t>to monitor and promote compliance with the policies of the ACT and Commonwealth governments;</w:t>
      </w:r>
    </w:p>
    <w:p w14:paraId="1D777887" w14:textId="77777777" w:rsidR="002D1527" w:rsidRDefault="002D1527">
      <w:pPr>
        <w:pStyle w:val="Apara"/>
      </w:pPr>
      <w:r>
        <w:tab/>
        <w:t>(b)</w:t>
      </w:r>
      <w:r>
        <w:tab/>
        <w:t>to assist government agencies and non-government organisations involved in—</w:t>
      </w:r>
    </w:p>
    <w:p w14:paraId="0B578F5D" w14:textId="77777777" w:rsidR="002D1527" w:rsidRDefault="002D1527">
      <w:pPr>
        <w:pStyle w:val="Asubpara"/>
      </w:pPr>
      <w:r>
        <w:tab/>
        <w:t>(i)</w:t>
      </w:r>
      <w:r>
        <w:tab/>
        <w:t>law enforcement; or</w:t>
      </w:r>
    </w:p>
    <w:p w14:paraId="39239EBB" w14:textId="77777777" w:rsidR="002D1527" w:rsidRDefault="002D1527">
      <w:pPr>
        <w:pStyle w:val="Asubpara"/>
      </w:pPr>
      <w:r>
        <w:tab/>
        <w:t>(ii)</w:t>
      </w:r>
      <w:r>
        <w:tab/>
        <w:t xml:space="preserve">the provision of health, education, crisis or welfare services to victims or perpetrators of </w:t>
      </w:r>
      <w:r w:rsidR="00642A6F" w:rsidRPr="004573C3">
        <w:t>family violence</w:t>
      </w:r>
      <w:r>
        <w:t xml:space="preserve"> or otherwise relating to the incidence or prevention of </w:t>
      </w:r>
      <w:r w:rsidR="00642A6F" w:rsidRPr="004573C3">
        <w:t>family violence</w:t>
      </w:r>
      <w:r>
        <w:t>;</w:t>
      </w:r>
    </w:p>
    <w:p w14:paraId="268D2B66" w14:textId="77777777" w:rsidR="002D1527" w:rsidRDefault="002D1527">
      <w:pPr>
        <w:pStyle w:val="Aparareturn"/>
      </w:pPr>
      <w:r>
        <w:t>to provide services of the highest standard;</w:t>
      </w:r>
    </w:p>
    <w:p w14:paraId="10C6BC21" w14:textId="77777777" w:rsidR="002D1527" w:rsidRDefault="002D1527">
      <w:pPr>
        <w:pStyle w:val="Apara"/>
      </w:pPr>
      <w:r>
        <w:tab/>
        <w:t>(c)</w:t>
      </w:r>
      <w:r>
        <w:tab/>
        <w:t>to assist and encourage the agencies and organisations referred to in paragraph (b) to provide appropriate educational programs;</w:t>
      </w:r>
    </w:p>
    <w:p w14:paraId="332BE9D3" w14:textId="77777777" w:rsidR="002D1527" w:rsidRDefault="002D1527">
      <w:pPr>
        <w:pStyle w:val="Apara"/>
      </w:pPr>
      <w:r>
        <w:tab/>
        <w:t>(d)</w:t>
      </w:r>
      <w:r>
        <w:tab/>
        <w:t>to facilitate cooperation among the agencies and organisations referred to in paragraph (b);</w:t>
      </w:r>
    </w:p>
    <w:p w14:paraId="36B60118" w14:textId="77777777" w:rsidR="002D1527" w:rsidRDefault="002D1527" w:rsidP="00220C97">
      <w:pPr>
        <w:pStyle w:val="Apara"/>
        <w:keepNext/>
      </w:pPr>
      <w:r>
        <w:lastRenderedPageBreak/>
        <w:tab/>
        <w:t>(e)</w:t>
      </w:r>
      <w:r>
        <w:tab/>
        <w:t>to assist in the development and implementation of policies and programs as directed by the council;</w:t>
      </w:r>
    </w:p>
    <w:p w14:paraId="7F54CD75" w14:textId="77777777" w:rsidR="002D1527" w:rsidRDefault="002D1527" w:rsidP="00D37D16">
      <w:pPr>
        <w:pStyle w:val="Apara"/>
        <w:keepNext/>
      </w:pPr>
      <w:r>
        <w:tab/>
        <w:t>(f)</w:t>
      </w:r>
      <w:r>
        <w:tab/>
        <w:t>to carry out any other functions the council directs.</w:t>
      </w:r>
    </w:p>
    <w:p w14:paraId="735AF63D" w14:textId="29BA51AC" w:rsidR="002D1527" w:rsidRDefault="002D1527">
      <w:pPr>
        <w:pStyle w:val="aNote"/>
      </w:pPr>
      <w:r w:rsidRPr="005B1244">
        <w:rPr>
          <w:rStyle w:val="charItals"/>
        </w:rPr>
        <w:t>Note</w:t>
      </w:r>
      <w:r w:rsidRPr="005B1244">
        <w:rPr>
          <w:rStyle w:val="charItals"/>
        </w:rPr>
        <w:tab/>
      </w:r>
      <w:r>
        <w:t xml:space="preserve">A provision of a law that gives an entity (including a person) a function also gives the entity powers necessary and convenient to exercise the function (see </w:t>
      </w:r>
      <w:hyperlink r:id="rId40" w:tooltip="A2001-14" w:history="1">
        <w:r w:rsidR="005B1244" w:rsidRPr="005B1244">
          <w:rPr>
            <w:rStyle w:val="charCitHyperlinkAbbrev"/>
          </w:rPr>
          <w:t>Legislation Act</w:t>
        </w:r>
      </w:hyperlink>
      <w:r>
        <w:t xml:space="preserve">, s 196 and dict, pt 1, def of </w:t>
      </w:r>
      <w:r w:rsidRPr="005B1244">
        <w:rPr>
          <w:rStyle w:val="charBoldItals"/>
        </w:rPr>
        <w:t>entity</w:t>
      </w:r>
      <w:r>
        <w:t>).</w:t>
      </w:r>
    </w:p>
    <w:p w14:paraId="03A5825E" w14:textId="77777777" w:rsidR="002D1527" w:rsidRDefault="002D1527">
      <w:pPr>
        <w:pStyle w:val="AH5Sec"/>
      </w:pPr>
      <w:bookmarkStart w:id="24" w:name="_Toc98242605"/>
      <w:r w:rsidRPr="00FF3C7D">
        <w:rPr>
          <w:rStyle w:val="CharSectNo"/>
        </w:rPr>
        <w:t>13</w:t>
      </w:r>
      <w:r>
        <w:tab/>
        <w:t>Term and conditions of office</w:t>
      </w:r>
      <w:bookmarkEnd w:id="24"/>
    </w:p>
    <w:p w14:paraId="7F86FB87" w14:textId="77777777" w:rsidR="002D1527" w:rsidRDefault="002D1527">
      <w:pPr>
        <w:pStyle w:val="Amainreturn"/>
      </w:pPr>
      <w:r>
        <w:t>The coordinator must be appointed—</w:t>
      </w:r>
    </w:p>
    <w:p w14:paraId="786C70C3" w14:textId="77777777" w:rsidR="002D1527" w:rsidRDefault="002D1527">
      <w:pPr>
        <w:pStyle w:val="Apara"/>
      </w:pPr>
      <w:r>
        <w:tab/>
        <w:t>(a)</w:t>
      </w:r>
      <w:r>
        <w:tab/>
        <w:t>for a term not longer than 3 years; and</w:t>
      </w:r>
    </w:p>
    <w:p w14:paraId="732ED974" w14:textId="77777777" w:rsidR="002D1527" w:rsidRDefault="002D1527">
      <w:pPr>
        <w:pStyle w:val="Apara"/>
      </w:pPr>
      <w:r>
        <w:tab/>
        <w:t>(b)</w:t>
      </w:r>
      <w:r>
        <w:tab/>
        <w:t>on terms and conditions stated in the instrument of appointment unless otherwise provided for in this Act or another territory law.</w:t>
      </w:r>
    </w:p>
    <w:p w14:paraId="675937A4" w14:textId="6BDC0CCC" w:rsidR="002D1527" w:rsidRDefault="002D1527">
      <w:pPr>
        <w:pStyle w:val="aNote"/>
        <w:rPr>
          <w:iCs/>
        </w:rPr>
      </w:pPr>
      <w:r w:rsidRPr="005B1244">
        <w:rPr>
          <w:rStyle w:val="charItals"/>
        </w:rPr>
        <w:t>Note</w:t>
      </w:r>
      <w:r w:rsidRPr="005B1244">
        <w:rPr>
          <w:rStyle w:val="charItals"/>
        </w:rPr>
        <w:tab/>
      </w:r>
      <w:r>
        <w:rPr>
          <w:iCs/>
        </w:rPr>
        <w:t xml:space="preserve">A person may be reappointed to a position if the person is eligible to be appointed to the position (see </w:t>
      </w:r>
      <w:hyperlink r:id="rId41" w:tooltip="A2001-14" w:history="1">
        <w:r w:rsidR="005B1244" w:rsidRPr="005B1244">
          <w:rPr>
            <w:rStyle w:val="charCitHyperlinkAbbrev"/>
          </w:rPr>
          <w:t>Legislation Act</w:t>
        </w:r>
      </w:hyperlink>
      <w:r>
        <w:rPr>
          <w:iCs/>
        </w:rPr>
        <w:t>, s 208 and dict, pt 1, def of appoint).</w:t>
      </w:r>
    </w:p>
    <w:p w14:paraId="64B87C32" w14:textId="77777777" w:rsidR="002D1527" w:rsidRDefault="002D1527" w:rsidP="00D01DFA">
      <w:pPr>
        <w:pStyle w:val="AH5Sec"/>
      </w:pPr>
      <w:bookmarkStart w:id="25" w:name="_Toc98242606"/>
      <w:r w:rsidRPr="00FF3C7D">
        <w:rPr>
          <w:rStyle w:val="CharSectNo"/>
        </w:rPr>
        <w:t>14</w:t>
      </w:r>
      <w:r>
        <w:tab/>
        <w:t>Termination of appointment</w:t>
      </w:r>
      <w:bookmarkEnd w:id="25"/>
    </w:p>
    <w:p w14:paraId="14818067" w14:textId="77777777" w:rsidR="002D1527" w:rsidRDefault="002D1527">
      <w:pPr>
        <w:pStyle w:val="Amainreturn"/>
      </w:pPr>
      <w:r>
        <w:t>The Minister may terminate the appointment of the coordinator—</w:t>
      </w:r>
    </w:p>
    <w:p w14:paraId="4727BB05" w14:textId="77777777" w:rsidR="002D1527" w:rsidRDefault="002D1527">
      <w:pPr>
        <w:pStyle w:val="Apara"/>
      </w:pPr>
      <w:r>
        <w:tab/>
        <w:t>(a)</w:t>
      </w:r>
      <w:r>
        <w:tab/>
        <w:t>for misbehaviour or physical or mental incapacity; or</w:t>
      </w:r>
    </w:p>
    <w:p w14:paraId="5A3E9338" w14:textId="77777777" w:rsidR="002D1527" w:rsidRDefault="002D1527">
      <w:pPr>
        <w:pStyle w:val="Apara"/>
      </w:pPr>
      <w:r>
        <w:tab/>
        <w:t>(b)</w:t>
      </w:r>
      <w:r>
        <w:tab/>
        <w:t>in accordance with the instrument of appointment.</w:t>
      </w:r>
    </w:p>
    <w:p w14:paraId="2DA2B478" w14:textId="73E3DBBA" w:rsidR="002D1527" w:rsidRDefault="002D1527">
      <w:pPr>
        <w:pStyle w:val="aNote"/>
      </w:pPr>
      <w:r w:rsidRPr="005B1244">
        <w:rPr>
          <w:rStyle w:val="charItals"/>
        </w:rPr>
        <w:t>Note</w:t>
      </w:r>
      <w:r>
        <w:tab/>
        <w:t xml:space="preserve">A person’s appointment also ends if the person resigns (see </w:t>
      </w:r>
      <w:hyperlink r:id="rId42" w:tooltip="A2001-14" w:history="1">
        <w:r w:rsidR="005B1244" w:rsidRPr="005B1244">
          <w:rPr>
            <w:rStyle w:val="charCitHyperlinkAbbrev"/>
          </w:rPr>
          <w:t>Legislation Act</w:t>
        </w:r>
      </w:hyperlink>
      <w:r>
        <w:t>, s 210).</w:t>
      </w:r>
    </w:p>
    <w:p w14:paraId="55F2335D" w14:textId="77777777" w:rsidR="002D1527" w:rsidRDefault="002D1527" w:rsidP="00173951">
      <w:pPr>
        <w:pStyle w:val="AH5Sec"/>
      </w:pPr>
      <w:bookmarkStart w:id="26" w:name="_Toc98242607"/>
      <w:r w:rsidRPr="00FF3C7D">
        <w:rPr>
          <w:rStyle w:val="CharSectNo"/>
        </w:rPr>
        <w:lastRenderedPageBreak/>
        <w:t>16</w:t>
      </w:r>
      <w:r>
        <w:tab/>
        <w:t>Protection of coordinators etc from liability</w:t>
      </w:r>
      <w:bookmarkEnd w:id="26"/>
    </w:p>
    <w:p w14:paraId="47A95379" w14:textId="77777777" w:rsidR="002D1527" w:rsidRDefault="002D1527" w:rsidP="00173951">
      <w:pPr>
        <w:pStyle w:val="Amain"/>
        <w:keepNext/>
      </w:pPr>
      <w:r>
        <w:tab/>
        <w:t>(1)</w:t>
      </w:r>
      <w:r>
        <w:tab/>
        <w:t>The coordinator, or a person acting under the direction of the coordinator, is not personally liable for anything done, or omitted to be done honestly and without recklessness—</w:t>
      </w:r>
    </w:p>
    <w:p w14:paraId="45F416E2" w14:textId="77777777" w:rsidR="002D1527" w:rsidRDefault="002D1527" w:rsidP="00220C97">
      <w:pPr>
        <w:pStyle w:val="Apara"/>
        <w:keepNext/>
      </w:pPr>
      <w:r>
        <w:tab/>
        <w:t>(a)</w:t>
      </w:r>
      <w:r>
        <w:tab/>
        <w:t>in the exercise of a function under this Act or another law; or</w:t>
      </w:r>
    </w:p>
    <w:p w14:paraId="401EB258" w14:textId="77777777" w:rsidR="002D1527" w:rsidRDefault="002D1527">
      <w:pPr>
        <w:pStyle w:val="Apara"/>
      </w:pPr>
      <w:r>
        <w:tab/>
        <w:t>(b)</w:t>
      </w:r>
      <w:r>
        <w:tab/>
        <w:t>in the reasonable belief that the act was in the exercise of a function under this Act or another law.</w:t>
      </w:r>
    </w:p>
    <w:p w14:paraId="74ACB66D" w14:textId="44D82D4B" w:rsidR="00D37D16" w:rsidRDefault="002D1527">
      <w:pPr>
        <w:pStyle w:val="Amain"/>
      </w:pPr>
      <w:r>
        <w:tab/>
        <w:t>(2)</w:t>
      </w:r>
      <w:r>
        <w:tab/>
        <w:t>Any liability that would, apart from this section attach to the coordinator, or a person acting under the direction of the coordinator, attaches instead to the Territory.</w:t>
      </w:r>
    </w:p>
    <w:p w14:paraId="4661F6DB" w14:textId="77777777" w:rsidR="00220C97" w:rsidRPr="00220C97" w:rsidRDefault="00220C97" w:rsidP="00220C97">
      <w:pPr>
        <w:pStyle w:val="PageBreak"/>
      </w:pPr>
      <w:r w:rsidRPr="00220C97">
        <w:br w:type="page"/>
      </w:r>
    </w:p>
    <w:p w14:paraId="61381EB0" w14:textId="5B0ABF83" w:rsidR="005C2821" w:rsidRPr="00FF3C7D" w:rsidRDefault="005C2821" w:rsidP="00D01DFA">
      <w:pPr>
        <w:pStyle w:val="AH2Part"/>
        <w:ind w:left="2603" w:hanging="2603"/>
      </w:pPr>
      <w:bookmarkStart w:id="27" w:name="_Toc98242608"/>
      <w:r w:rsidRPr="00FF3C7D">
        <w:rPr>
          <w:rStyle w:val="CharPartNo"/>
        </w:rPr>
        <w:lastRenderedPageBreak/>
        <w:t>Part 3A</w:t>
      </w:r>
      <w:r w:rsidRPr="001118B0">
        <w:tab/>
      </w:r>
      <w:r w:rsidRPr="00FF3C7D">
        <w:rPr>
          <w:rStyle w:val="CharPartText"/>
        </w:rPr>
        <w:t>Domestic and family violence incident review</w:t>
      </w:r>
      <w:bookmarkEnd w:id="27"/>
    </w:p>
    <w:p w14:paraId="40FE3B6D" w14:textId="77777777" w:rsidR="005C2821" w:rsidRPr="00FF3C7D" w:rsidRDefault="005C2821" w:rsidP="00D01DFA">
      <w:pPr>
        <w:pStyle w:val="AH3Div"/>
        <w:ind w:left="2603" w:hanging="2603"/>
      </w:pPr>
      <w:bookmarkStart w:id="28" w:name="_Toc98242609"/>
      <w:r w:rsidRPr="00FF3C7D">
        <w:rPr>
          <w:rStyle w:val="CharDivNo"/>
        </w:rPr>
        <w:t>Division 3A.1</w:t>
      </w:r>
      <w:r w:rsidRPr="001118B0">
        <w:tab/>
      </w:r>
      <w:r w:rsidRPr="00FF3C7D">
        <w:rPr>
          <w:rStyle w:val="CharDivText"/>
        </w:rPr>
        <w:t>Preliminary</w:t>
      </w:r>
      <w:bookmarkEnd w:id="28"/>
    </w:p>
    <w:p w14:paraId="743A973E" w14:textId="77777777" w:rsidR="005C2821" w:rsidRPr="001118B0" w:rsidRDefault="005C2821" w:rsidP="005C2821">
      <w:pPr>
        <w:pStyle w:val="AH5Sec"/>
      </w:pPr>
      <w:bookmarkStart w:id="29" w:name="_Toc98242610"/>
      <w:r w:rsidRPr="00FF3C7D">
        <w:rPr>
          <w:rStyle w:val="CharSectNo"/>
        </w:rPr>
        <w:t>16A</w:t>
      </w:r>
      <w:r w:rsidRPr="001118B0">
        <w:tab/>
        <w:t>Purpose—pt 3A</w:t>
      </w:r>
      <w:bookmarkEnd w:id="29"/>
    </w:p>
    <w:p w14:paraId="06C90CC7" w14:textId="77777777" w:rsidR="005C2821" w:rsidRPr="001118B0" w:rsidRDefault="005C2821" w:rsidP="005C2821">
      <w:pPr>
        <w:pStyle w:val="Amainreturn"/>
      </w:pPr>
      <w:r w:rsidRPr="001118B0">
        <w:t>The purpose of this part is to establish the role of the Domestic and Family Violence Review Coordinator to—</w:t>
      </w:r>
    </w:p>
    <w:p w14:paraId="69FBED75" w14:textId="77777777" w:rsidR="005C2821" w:rsidRPr="001118B0" w:rsidRDefault="005C2821" w:rsidP="005C2821">
      <w:pPr>
        <w:pStyle w:val="Apara"/>
      </w:pPr>
      <w:r w:rsidRPr="001118B0">
        <w:tab/>
        <w:t>(a)</w:t>
      </w:r>
      <w:r w:rsidRPr="001118B0">
        <w:tab/>
        <w:t>identify preventative measures to reduce family violence; and</w:t>
      </w:r>
    </w:p>
    <w:p w14:paraId="00D18011" w14:textId="77777777" w:rsidR="005C2821" w:rsidRPr="001118B0" w:rsidRDefault="005C2821" w:rsidP="005C2821">
      <w:pPr>
        <w:pStyle w:val="Apara"/>
      </w:pPr>
      <w:r w:rsidRPr="001118B0">
        <w:tab/>
        <w:t>(b)</w:t>
      </w:r>
      <w:r w:rsidRPr="001118B0">
        <w:tab/>
        <w:t>increase recognition of the impact of, and circumstances surrounding, family violence and gain a greater understanding of the context in which family violence occurs; and</w:t>
      </w:r>
    </w:p>
    <w:p w14:paraId="002AC87F" w14:textId="77777777" w:rsidR="005C2821" w:rsidRPr="001118B0" w:rsidRDefault="005C2821" w:rsidP="005C2821">
      <w:pPr>
        <w:pStyle w:val="Apara"/>
      </w:pPr>
      <w:r w:rsidRPr="001118B0">
        <w:tab/>
        <w:t>(c)</w:t>
      </w:r>
      <w:r w:rsidRPr="001118B0">
        <w:tab/>
        <w:t>make recommendations to the Minister for implementation by government and the private-sector to prevent or reduce the likelihood of family violence.</w:t>
      </w:r>
    </w:p>
    <w:p w14:paraId="045A6C16" w14:textId="77777777" w:rsidR="005C2821" w:rsidRPr="001118B0" w:rsidRDefault="005C2821" w:rsidP="005C2821">
      <w:pPr>
        <w:pStyle w:val="AH5Sec"/>
      </w:pPr>
      <w:bookmarkStart w:id="30" w:name="_Toc98242611"/>
      <w:r w:rsidRPr="00FF3C7D">
        <w:rPr>
          <w:rStyle w:val="CharSectNo"/>
        </w:rPr>
        <w:t>16B</w:t>
      </w:r>
      <w:r w:rsidRPr="001118B0">
        <w:tab/>
        <w:t>Definitions—pt 3A</w:t>
      </w:r>
      <w:bookmarkEnd w:id="30"/>
    </w:p>
    <w:p w14:paraId="1BF12C98" w14:textId="77777777" w:rsidR="005C2821" w:rsidRPr="001118B0" w:rsidRDefault="005C2821" w:rsidP="005C2821">
      <w:pPr>
        <w:pStyle w:val="Amainreturn"/>
      </w:pPr>
      <w:r w:rsidRPr="001118B0">
        <w:t>In this part:</w:t>
      </w:r>
    </w:p>
    <w:p w14:paraId="0E4891D1" w14:textId="77777777" w:rsidR="005C2821" w:rsidRPr="001118B0" w:rsidRDefault="005C2821" w:rsidP="005C2821">
      <w:pPr>
        <w:pStyle w:val="aDef"/>
      </w:pPr>
      <w:r w:rsidRPr="001118B0">
        <w:rPr>
          <w:rStyle w:val="charBoldItals"/>
        </w:rPr>
        <w:t>advisory committee</w:t>
      </w:r>
      <w:r w:rsidRPr="001118B0">
        <w:rPr>
          <w:bCs/>
          <w:iCs/>
        </w:rPr>
        <w:t xml:space="preserve"> means an advisory committee</w:t>
      </w:r>
      <w:r w:rsidRPr="001118B0">
        <w:t xml:space="preserve"> established under section 16G.</w:t>
      </w:r>
    </w:p>
    <w:p w14:paraId="110EBF84" w14:textId="77777777" w:rsidR="005C2821" w:rsidRPr="001118B0" w:rsidRDefault="005C2821" w:rsidP="005C2821">
      <w:pPr>
        <w:pStyle w:val="aDef"/>
      </w:pPr>
      <w:r w:rsidRPr="001118B0">
        <w:rPr>
          <w:rStyle w:val="charBoldItals"/>
        </w:rPr>
        <w:t>DFVR coordinator</w:t>
      </w:r>
      <w:r w:rsidRPr="001118B0">
        <w:t>—see section 16D (1).</w:t>
      </w:r>
    </w:p>
    <w:p w14:paraId="7DD5F474" w14:textId="77777777" w:rsidR="005C2821" w:rsidRPr="001118B0" w:rsidRDefault="005C2821" w:rsidP="005C2821">
      <w:pPr>
        <w:pStyle w:val="aDef"/>
      </w:pPr>
      <w:r w:rsidRPr="001118B0">
        <w:rPr>
          <w:rStyle w:val="charBoldItals"/>
        </w:rPr>
        <w:t xml:space="preserve">independent adviser </w:t>
      </w:r>
      <w:r w:rsidRPr="001118B0">
        <w:rPr>
          <w:bCs/>
          <w:iCs/>
        </w:rPr>
        <w:t>means an independent adviser appointed under section 16I.</w:t>
      </w:r>
      <w:r w:rsidRPr="001118B0">
        <w:t xml:space="preserve"> </w:t>
      </w:r>
    </w:p>
    <w:p w14:paraId="14100D9D" w14:textId="77777777" w:rsidR="005C2821" w:rsidRPr="001118B0" w:rsidRDefault="005C2821" w:rsidP="005C2821">
      <w:pPr>
        <w:pStyle w:val="aDef"/>
      </w:pPr>
      <w:r w:rsidRPr="001118B0">
        <w:rPr>
          <w:rStyle w:val="charBoldItals"/>
        </w:rPr>
        <w:t>register</w:t>
      </w:r>
      <w:r w:rsidRPr="001118B0">
        <w:t xml:space="preserve"> means the register of domestic or family violence incidents kept under section 16K.</w:t>
      </w:r>
    </w:p>
    <w:p w14:paraId="46E70319" w14:textId="077164E3" w:rsidR="005C2821" w:rsidRPr="001118B0" w:rsidRDefault="005C2821" w:rsidP="005C2821">
      <w:pPr>
        <w:pStyle w:val="aDef"/>
      </w:pPr>
      <w:r w:rsidRPr="001118B0">
        <w:rPr>
          <w:rStyle w:val="charBoldItals"/>
        </w:rPr>
        <w:t>serious harm</w:t>
      </w:r>
      <w:r w:rsidRPr="001118B0">
        <w:t xml:space="preserve">—see the </w:t>
      </w:r>
      <w:hyperlink r:id="rId43" w:tooltip="A2002-51" w:history="1">
        <w:r w:rsidRPr="001118B0">
          <w:rPr>
            <w:rStyle w:val="charCitHyperlinkAbbrev"/>
          </w:rPr>
          <w:t>Criminal Code</w:t>
        </w:r>
      </w:hyperlink>
      <w:r w:rsidRPr="001118B0">
        <w:t>, dictionary.</w:t>
      </w:r>
    </w:p>
    <w:p w14:paraId="276E9F5D" w14:textId="77777777" w:rsidR="005C2821" w:rsidRPr="001118B0" w:rsidRDefault="005C2821" w:rsidP="003D175E">
      <w:pPr>
        <w:pStyle w:val="AH5Sec"/>
      </w:pPr>
      <w:bookmarkStart w:id="31" w:name="_Toc98242612"/>
      <w:r w:rsidRPr="00FF3C7D">
        <w:rPr>
          <w:rStyle w:val="CharSectNo"/>
        </w:rPr>
        <w:lastRenderedPageBreak/>
        <w:t>16C</w:t>
      </w:r>
      <w:r w:rsidRPr="001118B0">
        <w:tab/>
        <w:t xml:space="preserve">Meaning of </w:t>
      </w:r>
      <w:r w:rsidRPr="001118B0">
        <w:rPr>
          <w:rStyle w:val="charItals"/>
        </w:rPr>
        <w:t>domestic or family violence incident</w:t>
      </w:r>
      <w:r w:rsidRPr="001118B0">
        <w:t>—pt 3A</w:t>
      </w:r>
      <w:bookmarkEnd w:id="31"/>
    </w:p>
    <w:p w14:paraId="59E47EFC" w14:textId="77777777" w:rsidR="005C2821" w:rsidRPr="001118B0" w:rsidRDefault="005C2821" w:rsidP="003D175E">
      <w:pPr>
        <w:pStyle w:val="Amain"/>
        <w:keepNext/>
      </w:pPr>
      <w:r w:rsidRPr="001118B0">
        <w:tab/>
        <w:t>(1)</w:t>
      </w:r>
      <w:r w:rsidRPr="001118B0">
        <w:tab/>
        <w:t>In this part:</w:t>
      </w:r>
    </w:p>
    <w:p w14:paraId="2DE87F56" w14:textId="77777777" w:rsidR="005C2821" w:rsidRPr="001118B0" w:rsidRDefault="005C2821" w:rsidP="005C2821">
      <w:pPr>
        <w:pStyle w:val="aDef"/>
      </w:pPr>
      <w:r w:rsidRPr="001118B0">
        <w:rPr>
          <w:rStyle w:val="charBoldItals"/>
        </w:rPr>
        <w:t>domestic or family violence incident</w:t>
      </w:r>
      <w:r w:rsidRPr="001118B0">
        <w:rPr>
          <w:bCs/>
          <w:iCs/>
        </w:rPr>
        <w:t xml:space="preserve"> means an incident</w:t>
      </w:r>
      <w:r w:rsidRPr="001118B0">
        <w:t xml:space="preserve"> resulting in the death of, or serious harm to, a person that occurs—</w:t>
      </w:r>
    </w:p>
    <w:p w14:paraId="4B69CE66" w14:textId="77777777" w:rsidR="005C2821" w:rsidRPr="001118B0" w:rsidRDefault="005C2821" w:rsidP="005C2821">
      <w:pPr>
        <w:pStyle w:val="aDefpara"/>
      </w:pPr>
      <w:r w:rsidRPr="001118B0">
        <w:tab/>
        <w:t>(a)</w:t>
      </w:r>
      <w:r w:rsidRPr="001118B0">
        <w:tab/>
        <w:t>in circumstances involving family violence; and</w:t>
      </w:r>
    </w:p>
    <w:p w14:paraId="351FF5D3" w14:textId="77777777" w:rsidR="005C2821" w:rsidRPr="001118B0" w:rsidRDefault="005C2821" w:rsidP="005C2821">
      <w:pPr>
        <w:pStyle w:val="aDefpara"/>
      </w:pPr>
      <w:r w:rsidRPr="001118B0">
        <w:tab/>
        <w:t>(b)</w:t>
      </w:r>
      <w:r w:rsidRPr="001118B0">
        <w:tab/>
        <w:t>either—</w:t>
      </w:r>
    </w:p>
    <w:p w14:paraId="2626602B" w14:textId="77777777" w:rsidR="005C2821" w:rsidRPr="001118B0" w:rsidRDefault="005C2821" w:rsidP="005C2821">
      <w:pPr>
        <w:pStyle w:val="aDefsubpara"/>
      </w:pPr>
      <w:r w:rsidRPr="001118B0">
        <w:tab/>
        <w:t>(i)</w:t>
      </w:r>
      <w:r w:rsidRPr="001118B0">
        <w:tab/>
        <w:t>in the ACT; or</w:t>
      </w:r>
    </w:p>
    <w:p w14:paraId="29441429" w14:textId="77777777" w:rsidR="005C2821" w:rsidRPr="001118B0" w:rsidRDefault="005C2821" w:rsidP="005C2821">
      <w:pPr>
        <w:pStyle w:val="aDefsubpara"/>
      </w:pPr>
      <w:r w:rsidRPr="001118B0">
        <w:tab/>
        <w:t>(ii)</w:t>
      </w:r>
      <w:r w:rsidRPr="001118B0">
        <w:tab/>
        <w:t>if the incident involves a person who lived in the ACT at the time of the incident—outside of the ACT.</w:t>
      </w:r>
    </w:p>
    <w:p w14:paraId="33C627C3" w14:textId="77777777" w:rsidR="005C2821" w:rsidRPr="001118B0" w:rsidRDefault="005C2821" w:rsidP="005C2821">
      <w:pPr>
        <w:pStyle w:val="Amain"/>
      </w:pPr>
      <w:r w:rsidRPr="001118B0">
        <w:tab/>
        <w:t>(2)</w:t>
      </w:r>
      <w:r w:rsidRPr="001118B0">
        <w:tab/>
        <w:t xml:space="preserve">For this section, an incident occurs in </w:t>
      </w:r>
      <w:r w:rsidRPr="001118B0">
        <w:rPr>
          <w:rStyle w:val="charBoldItals"/>
        </w:rPr>
        <w:t>circumstances involving family violence</w:t>
      </w:r>
      <w:r w:rsidRPr="001118B0">
        <w:rPr>
          <w:bCs/>
          <w:iCs/>
        </w:rPr>
        <w:t xml:space="preserve"> if</w:t>
      </w:r>
      <w:r w:rsidRPr="001118B0">
        <w:t>—</w:t>
      </w:r>
    </w:p>
    <w:p w14:paraId="53F02686" w14:textId="77777777" w:rsidR="005C2821" w:rsidRPr="001118B0" w:rsidRDefault="005C2821" w:rsidP="005C2821">
      <w:pPr>
        <w:pStyle w:val="Apara"/>
      </w:pPr>
      <w:r w:rsidRPr="001118B0">
        <w:tab/>
        <w:t>(a)</w:t>
      </w:r>
      <w:r w:rsidRPr="001118B0">
        <w:tab/>
        <w:t xml:space="preserve">if the death of, or serious harm to, a person (an </w:t>
      </w:r>
      <w:r w:rsidRPr="001118B0">
        <w:rPr>
          <w:rStyle w:val="charBoldItals"/>
        </w:rPr>
        <w:t>affected person</w:t>
      </w:r>
      <w:r w:rsidRPr="001118B0">
        <w:t xml:space="preserve">) resulting from the incident was caused by another person (the </w:t>
      </w:r>
      <w:r w:rsidRPr="001118B0">
        <w:rPr>
          <w:rStyle w:val="charBoldItals"/>
        </w:rPr>
        <w:t>perpetrator</w:t>
      </w:r>
      <w:r w:rsidRPr="001118B0">
        <w:t>)—</w:t>
      </w:r>
    </w:p>
    <w:p w14:paraId="3F02D5D8" w14:textId="77777777" w:rsidR="005C2821" w:rsidRPr="001118B0" w:rsidRDefault="005C2821" w:rsidP="005C2821">
      <w:pPr>
        <w:pStyle w:val="Asubpara"/>
      </w:pPr>
      <w:r w:rsidRPr="001118B0">
        <w:tab/>
        <w:t>(i)</w:t>
      </w:r>
      <w:r w:rsidRPr="001118B0">
        <w:tab/>
        <w:t>the affected person was, or had been, in a relevant relationship with the perpetrator that involved family violence; or</w:t>
      </w:r>
    </w:p>
    <w:p w14:paraId="6AD2A046" w14:textId="77777777" w:rsidR="005C2821" w:rsidRPr="001118B0" w:rsidRDefault="005C2821" w:rsidP="005C2821">
      <w:pPr>
        <w:pStyle w:val="Asubpara"/>
      </w:pPr>
      <w:r w:rsidRPr="001118B0">
        <w:tab/>
        <w:t>(ii)</w:t>
      </w:r>
      <w:r w:rsidRPr="001118B0">
        <w:tab/>
        <w:t>at the time of the incident, the affected person was in a relevant relationship with a person who was, or had been, in a relevant relationship with the perpetrator that involved family violence; or</w:t>
      </w:r>
    </w:p>
    <w:p w14:paraId="2D5B9158" w14:textId="77777777" w:rsidR="005C2821" w:rsidRPr="001118B0" w:rsidRDefault="005C2821" w:rsidP="005C2821">
      <w:pPr>
        <w:pStyle w:val="Asubpara"/>
      </w:pPr>
      <w:r w:rsidRPr="001118B0">
        <w:tab/>
        <w:t>(iii)</w:t>
      </w:r>
      <w:r w:rsidRPr="001118B0">
        <w:tab/>
        <w:t>at the time of the incident, the perpetrator mistakenly believed the affected person was in a relevant relationship with a person who was, or had been, in a relevant relationship with the perpetrator that involved family violence; or</w:t>
      </w:r>
    </w:p>
    <w:p w14:paraId="2CE3B6CF" w14:textId="77777777" w:rsidR="005C2821" w:rsidRPr="001118B0" w:rsidRDefault="005C2821" w:rsidP="003D175E">
      <w:pPr>
        <w:pStyle w:val="Asubpara"/>
        <w:keepLines/>
      </w:pPr>
      <w:r w:rsidRPr="001118B0">
        <w:lastRenderedPageBreak/>
        <w:tab/>
        <w:t>(iv)</w:t>
      </w:r>
      <w:r w:rsidRPr="001118B0">
        <w:tab/>
        <w:t>at the time of the incident, the affected person was a witness to, present at, or attempted to intervene in, an incident of family violence between the perpetrator and a person who was, or had been, in a relevant relationship with the second person; or</w:t>
      </w:r>
    </w:p>
    <w:p w14:paraId="36E8F4DF" w14:textId="77777777" w:rsidR="005C2821" w:rsidRPr="001118B0" w:rsidRDefault="005C2821" w:rsidP="005C2821">
      <w:pPr>
        <w:pStyle w:val="Asubpara"/>
      </w:pPr>
      <w:r w:rsidRPr="001118B0">
        <w:tab/>
        <w:t>(v)</w:t>
      </w:r>
      <w:r w:rsidRPr="001118B0">
        <w:tab/>
        <w:t>at the time of the incident, the affected person was a witness to, present at, or attempted to intervene in violence between the perpetrator and a person who the perpetrator mistakenly believed was in a relevant relationship with a person who was, or had been, in a relevant relationship with the perpetrator that involved family violence; or</w:t>
      </w:r>
    </w:p>
    <w:p w14:paraId="2206E867" w14:textId="77777777" w:rsidR="005C2821" w:rsidRPr="001118B0" w:rsidRDefault="005C2821" w:rsidP="005C2821">
      <w:pPr>
        <w:pStyle w:val="Apara"/>
      </w:pPr>
      <w:r w:rsidRPr="001118B0">
        <w:tab/>
        <w:t>(b)</w:t>
      </w:r>
      <w:r w:rsidRPr="001118B0">
        <w:tab/>
        <w:t xml:space="preserve">if the incident results in a person dying </w:t>
      </w:r>
      <w:r w:rsidRPr="001118B0">
        <w:rPr>
          <w:lang w:eastAsia="en-AU"/>
        </w:rPr>
        <w:t>by suicide—the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7E0E85A4" w14:textId="77777777" w:rsidR="005C2821" w:rsidRPr="001118B0" w:rsidRDefault="005C2821" w:rsidP="005C2821">
      <w:pPr>
        <w:pStyle w:val="Apara"/>
        <w:rPr>
          <w:lang w:eastAsia="en-AU"/>
        </w:rPr>
      </w:pPr>
      <w:r w:rsidRPr="001118B0">
        <w:tab/>
        <w:t>(c)</w:t>
      </w:r>
      <w:r w:rsidRPr="001118B0">
        <w:tab/>
        <w:t>if the incident results in a person seriously harming themself</w:t>
      </w:r>
      <w:r w:rsidRPr="001118B0">
        <w:rPr>
          <w:lang w:eastAsia="en-AU"/>
        </w:rPr>
        <w:t>—the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0E29D6B3" w14:textId="77777777" w:rsidR="005C2821" w:rsidRPr="001118B0" w:rsidRDefault="005C2821" w:rsidP="005C2821">
      <w:pPr>
        <w:pStyle w:val="Apara"/>
        <w:rPr>
          <w:lang w:eastAsia="en-AU"/>
        </w:rPr>
      </w:pPr>
      <w:r w:rsidRPr="001118B0">
        <w:tab/>
        <w:t>(d)</w:t>
      </w:r>
      <w:r w:rsidRPr="001118B0">
        <w:tab/>
        <w:t>if the incident results in a person dying or being seriously harmed in another way—the incident occurred in other circumstances for which family violence was a contributing factor.</w:t>
      </w:r>
    </w:p>
    <w:p w14:paraId="761E36B7" w14:textId="77777777" w:rsidR="005C2821" w:rsidRPr="001118B0" w:rsidRDefault="005C2821" w:rsidP="005C2821">
      <w:pPr>
        <w:pStyle w:val="Amain"/>
      </w:pPr>
      <w:r w:rsidRPr="001118B0">
        <w:tab/>
        <w:t>(3)</w:t>
      </w:r>
      <w:r w:rsidRPr="001118B0">
        <w:tab/>
        <w:t>In this section:</w:t>
      </w:r>
    </w:p>
    <w:p w14:paraId="0025F256" w14:textId="243804C0" w:rsidR="005C2821" w:rsidRPr="001118B0" w:rsidRDefault="005C2821" w:rsidP="005C2821">
      <w:pPr>
        <w:pStyle w:val="aDef"/>
      </w:pPr>
      <w:r w:rsidRPr="001118B0">
        <w:rPr>
          <w:rStyle w:val="charBoldItals"/>
        </w:rPr>
        <w:t>family member</w:t>
      </w:r>
      <w:r w:rsidRPr="001118B0">
        <w:rPr>
          <w:bCs/>
          <w:iCs/>
        </w:rPr>
        <w:t xml:space="preserve">—see the </w:t>
      </w:r>
      <w:hyperlink r:id="rId44" w:tooltip="A2016-42" w:history="1">
        <w:r w:rsidRPr="001118B0">
          <w:rPr>
            <w:rStyle w:val="charCitHyperlinkItal"/>
          </w:rPr>
          <w:t>Family Violence Act 2016</w:t>
        </w:r>
      </w:hyperlink>
      <w:r w:rsidRPr="001118B0">
        <w:t>, section 9.</w:t>
      </w:r>
    </w:p>
    <w:p w14:paraId="4ACE776D" w14:textId="77777777" w:rsidR="005C2821" w:rsidRPr="001118B0" w:rsidRDefault="005C2821" w:rsidP="005C2821">
      <w:pPr>
        <w:pStyle w:val="aDef"/>
      </w:pPr>
      <w:r w:rsidRPr="001118B0">
        <w:rPr>
          <w:rStyle w:val="charBoldItals"/>
        </w:rPr>
        <w:t>relevant relationship</w:t>
      </w:r>
      <w:r w:rsidRPr="001118B0">
        <w:t>, of a person with another person, means the person was, or has been, a family member of the other person.</w:t>
      </w:r>
    </w:p>
    <w:p w14:paraId="6DC8748D" w14:textId="77777777" w:rsidR="005C2821" w:rsidRPr="00FF3C7D" w:rsidRDefault="005C2821" w:rsidP="00D01DFA">
      <w:pPr>
        <w:pStyle w:val="AH3Div"/>
        <w:ind w:left="2603" w:hanging="2603"/>
      </w:pPr>
      <w:bookmarkStart w:id="32" w:name="_Toc98242613"/>
      <w:r w:rsidRPr="00FF3C7D">
        <w:rPr>
          <w:rStyle w:val="CharDivNo"/>
        </w:rPr>
        <w:lastRenderedPageBreak/>
        <w:t>Division 3A.2</w:t>
      </w:r>
      <w:r w:rsidRPr="001118B0">
        <w:tab/>
      </w:r>
      <w:r w:rsidRPr="00FF3C7D">
        <w:rPr>
          <w:rStyle w:val="CharDivText"/>
        </w:rPr>
        <w:t>Domestic and family violence review coordinator</w:t>
      </w:r>
      <w:bookmarkEnd w:id="32"/>
    </w:p>
    <w:p w14:paraId="3E2C3949" w14:textId="77777777" w:rsidR="005C2821" w:rsidRPr="001118B0" w:rsidRDefault="005C2821" w:rsidP="005C2821">
      <w:pPr>
        <w:pStyle w:val="AH5Sec"/>
      </w:pPr>
      <w:bookmarkStart w:id="33" w:name="_Toc98242614"/>
      <w:r w:rsidRPr="00FF3C7D">
        <w:rPr>
          <w:rStyle w:val="CharSectNo"/>
        </w:rPr>
        <w:t>16D</w:t>
      </w:r>
      <w:r w:rsidRPr="001118B0">
        <w:tab/>
        <w:t>DFVR coordinator—appointment</w:t>
      </w:r>
      <w:bookmarkEnd w:id="33"/>
    </w:p>
    <w:p w14:paraId="419E8D4C" w14:textId="77777777" w:rsidR="005C2821" w:rsidRPr="001118B0" w:rsidRDefault="005C2821" w:rsidP="005C2821">
      <w:pPr>
        <w:pStyle w:val="Amain"/>
      </w:pPr>
      <w:r w:rsidRPr="001118B0">
        <w:tab/>
        <w:t>(1)</w:t>
      </w:r>
      <w:r w:rsidRPr="001118B0">
        <w:tab/>
        <w:t xml:space="preserve">The Minister must appoint a public servant as the Domestic and Family Violence Review Coordinator (the </w:t>
      </w:r>
      <w:r w:rsidRPr="001118B0">
        <w:rPr>
          <w:rStyle w:val="charBoldItals"/>
        </w:rPr>
        <w:t>DFVR coordinator</w:t>
      </w:r>
      <w:r w:rsidRPr="001118B0">
        <w:t>).</w:t>
      </w:r>
    </w:p>
    <w:p w14:paraId="7A9F6609" w14:textId="141AFAA4" w:rsidR="005C2821" w:rsidRPr="001118B0" w:rsidRDefault="005C2821" w:rsidP="005C2821">
      <w:pPr>
        <w:pStyle w:val="aNote"/>
      </w:pPr>
      <w:r w:rsidRPr="001118B0">
        <w:rPr>
          <w:rStyle w:val="charItals"/>
        </w:rPr>
        <w:t>Note</w:t>
      </w:r>
      <w:r w:rsidRPr="001118B0">
        <w:rPr>
          <w:rStyle w:val="charItals"/>
        </w:rPr>
        <w:tab/>
      </w:r>
      <w:r w:rsidRPr="001118B0">
        <w:t xml:space="preserve">For laws about appointments, see the </w:t>
      </w:r>
      <w:hyperlink r:id="rId45" w:tooltip="A2001-14" w:history="1">
        <w:r w:rsidRPr="001118B0">
          <w:rPr>
            <w:rStyle w:val="charCitHyperlinkAbbrev"/>
          </w:rPr>
          <w:t>Legislation Act</w:t>
        </w:r>
      </w:hyperlink>
      <w:r w:rsidRPr="001118B0">
        <w:t>, pt 19.3.</w:t>
      </w:r>
    </w:p>
    <w:p w14:paraId="501A67C5" w14:textId="77777777" w:rsidR="005C2821" w:rsidRPr="001118B0" w:rsidRDefault="005C2821" w:rsidP="005C2821">
      <w:pPr>
        <w:pStyle w:val="Amain"/>
      </w:pPr>
      <w:r w:rsidRPr="001118B0">
        <w:tab/>
        <w:t>(2)</w:t>
      </w:r>
      <w:r w:rsidRPr="001118B0">
        <w:tab/>
        <w:t>However, the Minister may only appoint the person as the DFVR coordinator if satisfied that the person has suitable qualifications and experience to exercise the functions of the DFVR coordinator.</w:t>
      </w:r>
    </w:p>
    <w:p w14:paraId="200BDE30" w14:textId="77777777" w:rsidR="005C2821" w:rsidRPr="001118B0" w:rsidRDefault="005C2821" w:rsidP="005C2821">
      <w:pPr>
        <w:pStyle w:val="AH5Sec"/>
      </w:pPr>
      <w:bookmarkStart w:id="34" w:name="_Toc98242615"/>
      <w:r w:rsidRPr="00FF3C7D">
        <w:rPr>
          <w:rStyle w:val="CharSectNo"/>
        </w:rPr>
        <w:t>16E</w:t>
      </w:r>
      <w:r w:rsidRPr="001118B0">
        <w:tab/>
        <w:t>DFVR coordinator—functions</w:t>
      </w:r>
      <w:bookmarkEnd w:id="34"/>
    </w:p>
    <w:p w14:paraId="0257A751" w14:textId="77777777" w:rsidR="005C2821" w:rsidRPr="001118B0" w:rsidRDefault="005C2821" w:rsidP="005C2821">
      <w:pPr>
        <w:pStyle w:val="Amainreturn"/>
      </w:pPr>
      <w:r w:rsidRPr="001118B0">
        <w:t>The DFVR coordinator’s main functions are as follows:</w:t>
      </w:r>
    </w:p>
    <w:p w14:paraId="77BA73A9" w14:textId="77777777" w:rsidR="005C2821" w:rsidRPr="001118B0" w:rsidRDefault="005C2821" w:rsidP="005C2821">
      <w:pPr>
        <w:pStyle w:val="Apara"/>
      </w:pPr>
      <w:r w:rsidRPr="001118B0">
        <w:tab/>
        <w:t>(a)</w:t>
      </w:r>
      <w:r w:rsidRPr="001118B0">
        <w:tab/>
        <w:t xml:space="preserve">to keep a register of domestic and family violence incidents; </w:t>
      </w:r>
    </w:p>
    <w:p w14:paraId="46F4252A" w14:textId="77777777" w:rsidR="005C2821" w:rsidRPr="001118B0" w:rsidRDefault="005C2821" w:rsidP="005C2821">
      <w:pPr>
        <w:pStyle w:val="Apara"/>
      </w:pPr>
      <w:r w:rsidRPr="001118B0">
        <w:tab/>
        <w:t>(b)</w:t>
      </w:r>
      <w:r w:rsidRPr="001118B0">
        <w:tab/>
        <w:t>to collect information about suspected domestic and family violence incidents;</w:t>
      </w:r>
    </w:p>
    <w:p w14:paraId="1F429619" w14:textId="77777777" w:rsidR="005C2821" w:rsidRPr="001118B0" w:rsidRDefault="005C2821" w:rsidP="005C2821">
      <w:pPr>
        <w:pStyle w:val="Apara"/>
      </w:pPr>
      <w:r w:rsidRPr="001118B0">
        <w:tab/>
        <w:t>(c)</w:t>
      </w:r>
      <w:r w:rsidRPr="001118B0">
        <w:tab/>
        <w:t xml:space="preserve">to identify patterns and trends in relation to family violence; </w:t>
      </w:r>
    </w:p>
    <w:p w14:paraId="58850EC1" w14:textId="77777777" w:rsidR="005C2821" w:rsidRPr="001118B0" w:rsidRDefault="005C2821" w:rsidP="005C2821">
      <w:pPr>
        <w:pStyle w:val="Apara"/>
      </w:pPr>
      <w:r w:rsidRPr="001118B0">
        <w:tab/>
        <w:t>(d)</w:t>
      </w:r>
      <w:r w:rsidRPr="001118B0">
        <w:tab/>
        <w:t xml:space="preserve">to undertake research that aims to help prevent or reduce the likelihood of family violence; </w:t>
      </w:r>
    </w:p>
    <w:p w14:paraId="0393DB82" w14:textId="77777777" w:rsidR="005C2821" w:rsidRPr="001118B0" w:rsidRDefault="005C2821" w:rsidP="005C2821">
      <w:pPr>
        <w:pStyle w:val="Apara"/>
      </w:pPr>
      <w:r w:rsidRPr="001118B0">
        <w:tab/>
        <w:t>(e)</w:t>
      </w:r>
      <w:r w:rsidRPr="001118B0">
        <w:tab/>
        <w:t xml:space="preserve">to identify areas requiring further research by the coordinator or another entity that arise from the identified patterns and trends in relation to family violence; </w:t>
      </w:r>
    </w:p>
    <w:p w14:paraId="5A58B216" w14:textId="77777777" w:rsidR="005C2821" w:rsidRPr="001118B0" w:rsidRDefault="005C2821" w:rsidP="005C2821">
      <w:pPr>
        <w:pStyle w:val="Apara"/>
      </w:pPr>
      <w:r w:rsidRPr="001118B0">
        <w:tab/>
        <w:t>(f)</w:t>
      </w:r>
      <w:r w:rsidRPr="001118B0">
        <w:tab/>
        <w:t>to make recommendations about legislation, policies, practices and services for implementation by the Territory and non</w:t>
      </w:r>
      <w:r w:rsidRPr="001118B0">
        <w:noBreakHyphen/>
        <w:t>government bodies to help prevent or reduce the likelihood of family violence;</w:t>
      </w:r>
    </w:p>
    <w:p w14:paraId="17B4E81C" w14:textId="77777777" w:rsidR="005C2821" w:rsidRPr="001118B0" w:rsidRDefault="005C2821" w:rsidP="005C2821">
      <w:pPr>
        <w:pStyle w:val="Apara"/>
      </w:pPr>
      <w:r w:rsidRPr="001118B0">
        <w:tab/>
        <w:t>(g)</w:t>
      </w:r>
      <w:r w:rsidRPr="001118B0">
        <w:tab/>
        <w:t>to contribute to national research and review of domestic and family violence policy and undertake associated research;</w:t>
      </w:r>
    </w:p>
    <w:p w14:paraId="12394627" w14:textId="77777777" w:rsidR="005C2821" w:rsidRPr="001118B0" w:rsidRDefault="005C2821" w:rsidP="005C2821">
      <w:pPr>
        <w:pStyle w:val="Apara"/>
      </w:pPr>
      <w:r w:rsidRPr="001118B0">
        <w:lastRenderedPageBreak/>
        <w:tab/>
        <w:t>(h)</w:t>
      </w:r>
      <w:r w:rsidRPr="001118B0">
        <w:tab/>
        <w:t>to monitor the implementation of the coordinator’s recommendations;</w:t>
      </w:r>
    </w:p>
    <w:p w14:paraId="3A4500B0" w14:textId="77777777" w:rsidR="005C2821" w:rsidRPr="001118B0" w:rsidRDefault="005C2821" w:rsidP="005C2821">
      <w:pPr>
        <w:pStyle w:val="Apara"/>
      </w:pPr>
      <w:r w:rsidRPr="001118B0">
        <w:tab/>
        <w:t>(i)</w:t>
      </w:r>
      <w:r w:rsidRPr="001118B0">
        <w:tab/>
        <w:t>to report to the Minister;</w:t>
      </w:r>
    </w:p>
    <w:p w14:paraId="04383476" w14:textId="77777777" w:rsidR="005C2821" w:rsidRPr="001118B0" w:rsidRDefault="005C2821" w:rsidP="005C2821">
      <w:pPr>
        <w:pStyle w:val="Apara"/>
      </w:pPr>
      <w:r w:rsidRPr="001118B0">
        <w:tab/>
        <w:t>(j)</w:t>
      </w:r>
      <w:r w:rsidRPr="001118B0">
        <w:tab/>
        <w:t>any other function given to the coordinator under this Act or another territory law.</w:t>
      </w:r>
    </w:p>
    <w:p w14:paraId="7B414225" w14:textId="77777777" w:rsidR="005C2821" w:rsidRPr="001118B0" w:rsidRDefault="005C2821" w:rsidP="005C2821">
      <w:pPr>
        <w:pStyle w:val="AH5Sec"/>
      </w:pPr>
      <w:bookmarkStart w:id="35" w:name="_Toc98242616"/>
      <w:r w:rsidRPr="00FF3C7D">
        <w:rPr>
          <w:rStyle w:val="CharSectNo"/>
        </w:rPr>
        <w:t>16F</w:t>
      </w:r>
      <w:r w:rsidRPr="001118B0">
        <w:tab/>
        <w:t>DFVR coordinator—independence</w:t>
      </w:r>
      <w:bookmarkEnd w:id="35"/>
    </w:p>
    <w:p w14:paraId="119376E3" w14:textId="77777777" w:rsidR="005C2821" w:rsidRPr="001118B0" w:rsidRDefault="005C2821" w:rsidP="005C2821">
      <w:pPr>
        <w:pStyle w:val="Amainreturn"/>
        <w:rPr>
          <w:color w:val="000000"/>
        </w:rPr>
      </w:pPr>
      <w:r w:rsidRPr="001118B0">
        <w:rPr>
          <w:color w:val="000000"/>
        </w:rPr>
        <w:t>The DFVR coordinator is not subject to the direction of the director</w:t>
      </w:r>
      <w:r w:rsidRPr="001118B0">
        <w:rPr>
          <w:rStyle w:val="PageNumber"/>
          <w:rFonts w:ascii="Arial" w:hAnsi="Arial"/>
          <w:sz w:val="18"/>
        </w:rPr>
        <w:noBreakHyphen/>
      </w:r>
      <w:r w:rsidRPr="001118B0">
        <w:rPr>
          <w:color w:val="000000"/>
        </w:rPr>
        <w:t>general in the exercise of the coordinator’s functions.</w:t>
      </w:r>
    </w:p>
    <w:p w14:paraId="6144963D" w14:textId="77777777" w:rsidR="005C2821" w:rsidRPr="001118B0" w:rsidRDefault="005C2821" w:rsidP="005C2821">
      <w:pPr>
        <w:pStyle w:val="AH5Sec"/>
      </w:pPr>
      <w:bookmarkStart w:id="36" w:name="_Toc98242617"/>
      <w:r w:rsidRPr="00FF3C7D">
        <w:rPr>
          <w:rStyle w:val="CharSectNo"/>
        </w:rPr>
        <w:t>16G</w:t>
      </w:r>
      <w:r w:rsidRPr="001118B0">
        <w:tab/>
        <w:t>Delegation by DFVR coordinator</w:t>
      </w:r>
      <w:bookmarkEnd w:id="36"/>
      <w:r w:rsidRPr="001118B0">
        <w:t xml:space="preserve"> </w:t>
      </w:r>
    </w:p>
    <w:p w14:paraId="1F448FB5" w14:textId="77777777" w:rsidR="005C2821" w:rsidRPr="001118B0" w:rsidRDefault="005C2821" w:rsidP="005C2821">
      <w:pPr>
        <w:pStyle w:val="Amainreturn"/>
        <w:keepNext/>
      </w:pPr>
      <w:r w:rsidRPr="001118B0">
        <w:t>The DFVR coordinator may delegate the coordinator’s functions under this Act to another public servant.</w:t>
      </w:r>
    </w:p>
    <w:p w14:paraId="2449DBA9" w14:textId="6A0E2497" w:rsidR="005C2821" w:rsidRPr="001118B0" w:rsidRDefault="005C2821" w:rsidP="005C2821">
      <w:pPr>
        <w:pStyle w:val="aNote"/>
      </w:pPr>
      <w:r w:rsidRPr="001118B0">
        <w:rPr>
          <w:rStyle w:val="charItals"/>
        </w:rPr>
        <w:t>Note</w:t>
      </w:r>
      <w:r w:rsidRPr="001118B0">
        <w:rPr>
          <w:rStyle w:val="charItals"/>
        </w:rPr>
        <w:tab/>
      </w:r>
      <w:r w:rsidRPr="001118B0">
        <w:t xml:space="preserve">For laws about delegations, see the </w:t>
      </w:r>
      <w:hyperlink r:id="rId46" w:tooltip="A2001-14" w:history="1">
        <w:r w:rsidRPr="001118B0">
          <w:rPr>
            <w:rStyle w:val="charCitHyperlinkAbbrev"/>
          </w:rPr>
          <w:t>Legislation Act</w:t>
        </w:r>
      </w:hyperlink>
      <w:r w:rsidRPr="001118B0">
        <w:t>, pt 19.4.</w:t>
      </w:r>
    </w:p>
    <w:p w14:paraId="407CB21E" w14:textId="77777777" w:rsidR="005C2821" w:rsidRPr="00FF3C7D" w:rsidRDefault="005C2821" w:rsidP="005C2821">
      <w:pPr>
        <w:pStyle w:val="AH3Div"/>
      </w:pPr>
      <w:bookmarkStart w:id="37" w:name="_Toc98242618"/>
      <w:r w:rsidRPr="00FF3C7D">
        <w:rPr>
          <w:rStyle w:val="CharDivNo"/>
        </w:rPr>
        <w:t>Division 3A.3</w:t>
      </w:r>
      <w:r w:rsidRPr="001118B0">
        <w:tab/>
      </w:r>
      <w:r w:rsidRPr="00FF3C7D">
        <w:rPr>
          <w:rStyle w:val="CharDivText"/>
        </w:rPr>
        <w:t>Advisory committees and independent advisers</w:t>
      </w:r>
      <w:bookmarkEnd w:id="37"/>
    </w:p>
    <w:p w14:paraId="0ACA0CEE" w14:textId="77777777" w:rsidR="005C2821" w:rsidRPr="001118B0" w:rsidRDefault="005C2821" w:rsidP="005C2821">
      <w:pPr>
        <w:pStyle w:val="AH5Sec"/>
      </w:pPr>
      <w:bookmarkStart w:id="38" w:name="_Toc98242619"/>
      <w:r w:rsidRPr="00FF3C7D">
        <w:rPr>
          <w:rStyle w:val="CharSectNo"/>
        </w:rPr>
        <w:t>16H</w:t>
      </w:r>
      <w:r w:rsidRPr="001118B0">
        <w:tab/>
        <w:t>Advisory committees</w:t>
      </w:r>
      <w:bookmarkEnd w:id="38"/>
    </w:p>
    <w:p w14:paraId="045ECCBF" w14:textId="77777777" w:rsidR="005C2821" w:rsidRPr="001118B0" w:rsidRDefault="005C2821" w:rsidP="005C2821">
      <w:pPr>
        <w:pStyle w:val="Amain"/>
      </w:pPr>
      <w:r w:rsidRPr="001118B0">
        <w:tab/>
        <w:t>(1)</w:t>
      </w:r>
      <w:r w:rsidRPr="001118B0">
        <w:tab/>
        <w:t>The DFVR coordinator may establish advisory committees to assist the coordinator in the exercise of the coordinator’s functions.</w:t>
      </w:r>
    </w:p>
    <w:p w14:paraId="43E17D66" w14:textId="77777777" w:rsidR="005C2821" w:rsidRPr="001118B0" w:rsidRDefault="005C2821" w:rsidP="005C2821">
      <w:pPr>
        <w:pStyle w:val="Amain"/>
      </w:pPr>
      <w:r w:rsidRPr="001118B0">
        <w:tab/>
        <w:t>(2)</w:t>
      </w:r>
      <w:r w:rsidRPr="001118B0">
        <w:tab/>
        <w:t>An advisory committee must, on request of the DFVR coordinator, provide advice to the coordinator on the exercise of the coordinator’s functions.</w:t>
      </w:r>
    </w:p>
    <w:p w14:paraId="3C948CDE" w14:textId="77777777" w:rsidR="005C2821" w:rsidRPr="001118B0" w:rsidRDefault="005C2821" w:rsidP="005C2821">
      <w:pPr>
        <w:pStyle w:val="Amain"/>
      </w:pPr>
      <w:r w:rsidRPr="001118B0">
        <w:tab/>
        <w:t>(3)</w:t>
      </w:r>
      <w:r w:rsidRPr="001118B0">
        <w:tab/>
        <w:t>In exercising its functions, an advisory committee may consult with independent advisers appointed under section 16I.</w:t>
      </w:r>
    </w:p>
    <w:p w14:paraId="29ED002F" w14:textId="77777777" w:rsidR="005C2821" w:rsidRPr="001118B0" w:rsidRDefault="005C2821" w:rsidP="003D175E">
      <w:pPr>
        <w:pStyle w:val="AH5Sec"/>
      </w:pPr>
      <w:bookmarkStart w:id="39" w:name="_Toc98242620"/>
      <w:r w:rsidRPr="00FF3C7D">
        <w:rPr>
          <w:rStyle w:val="CharSectNo"/>
        </w:rPr>
        <w:lastRenderedPageBreak/>
        <w:t>16I</w:t>
      </w:r>
      <w:r w:rsidRPr="001118B0">
        <w:tab/>
        <w:t>Independent advisers</w:t>
      </w:r>
      <w:bookmarkEnd w:id="39"/>
    </w:p>
    <w:p w14:paraId="042CD542" w14:textId="77777777" w:rsidR="005C2821" w:rsidRPr="001118B0" w:rsidRDefault="005C2821" w:rsidP="003D175E">
      <w:pPr>
        <w:pStyle w:val="Amain"/>
        <w:keepNext/>
      </w:pPr>
      <w:r w:rsidRPr="001118B0">
        <w:tab/>
        <w:t>(1)</w:t>
      </w:r>
      <w:r w:rsidRPr="001118B0">
        <w:tab/>
        <w:t>The DFVR coordinator may appoint a person as an independent adviser—</w:t>
      </w:r>
    </w:p>
    <w:p w14:paraId="46FDF1B5" w14:textId="77777777" w:rsidR="005C2821" w:rsidRPr="001118B0" w:rsidRDefault="005C2821" w:rsidP="005C2821">
      <w:pPr>
        <w:pStyle w:val="Apara"/>
      </w:pPr>
      <w:r w:rsidRPr="001118B0">
        <w:tab/>
        <w:t>(a)</w:t>
      </w:r>
      <w:r w:rsidRPr="001118B0">
        <w:tab/>
        <w:t>on the request of an advisory committee, to assist the committee in the exercise of its functions; or</w:t>
      </w:r>
    </w:p>
    <w:p w14:paraId="172E9774" w14:textId="77777777" w:rsidR="005C2821" w:rsidRPr="001118B0" w:rsidRDefault="005C2821" w:rsidP="005C2821">
      <w:pPr>
        <w:pStyle w:val="Apara"/>
      </w:pPr>
      <w:r w:rsidRPr="001118B0">
        <w:tab/>
        <w:t>(b)</w:t>
      </w:r>
      <w:r w:rsidRPr="001118B0">
        <w:tab/>
        <w:t>on the coordinator’s own initiative, to assist the coordinator in the exercise of the coordinator’s functions.</w:t>
      </w:r>
    </w:p>
    <w:p w14:paraId="717509CA" w14:textId="3B9EABD8" w:rsidR="005C2821" w:rsidRPr="001118B0" w:rsidRDefault="005C2821" w:rsidP="005C2821">
      <w:pPr>
        <w:pStyle w:val="aNote"/>
      </w:pPr>
      <w:r w:rsidRPr="001118B0">
        <w:rPr>
          <w:rStyle w:val="charItals"/>
        </w:rPr>
        <w:t>Note</w:t>
      </w:r>
      <w:r w:rsidRPr="001118B0">
        <w:tab/>
        <w:t xml:space="preserve">For laws about appointments, see the </w:t>
      </w:r>
      <w:hyperlink r:id="rId47" w:tooltip="A2001-14" w:history="1">
        <w:r w:rsidRPr="001118B0">
          <w:rPr>
            <w:rStyle w:val="charCitHyperlinkAbbrev"/>
          </w:rPr>
          <w:t>Legislation Act</w:t>
        </w:r>
      </w:hyperlink>
      <w:r w:rsidRPr="001118B0">
        <w:t>, pt 19.3.</w:t>
      </w:r>
    </w:p>
    <w:p w14:paraId="3205839E" w14:textId="77777777" w:rsidR="005C2821" w:rsidRPr="001118B0" w:rsidRDefault="005C2821" w:rsidP="005C2821">
      <w:pPr>
        <w:pStyle w:val="Amain"/>
      </w:pPr>
      <w:r w:rsidRPr="001118B0">
        <w:tab/>
        <w:t>(2)</w:t>
      </w:r>
      <w:r w:rsidRPr="001118B0">
        <w:tab/>
        <w:t>An appointment may be subject to conditions stated in the appointment.</w:t>
      </w:r>
    </w:p>
    <w:p w14:paraId="18971A58" w14:textId="77777777" w:rsidR="005C2821" w:rsidRPr="001118B0" w:rsidRDefault="005C2821" w:rsidP="005C2821">
      <w:pPr>
        <w:pStyle w:val="AH5Sec"/>
      </w:pPr>
      <w:bookmarkStart w:id="40" w:name="_Toc98242621"/>
      <w:r w:rsidRPr="00FF3C7D">
        <w:rPr>
          <w:rStyle w:val="CharSectNo"/>
        </w:rPr>
        <w:t>16J</w:t>
      </w:r>
      <w:r w:rsidRPr="001118B0">
        <w:tab/>
        <w:t>Conflict of interest</w:t>
      </w:r>
      <w:bookmarkEnd w:id="40"/>
    </w:p>
    <w:p w14:paraId="77DA628E" w14:textId="77777777" w:rsidR="005C2821" w:rsidRPr="001118B0" w:rsidRDefault="005C2821" w:rsidP="005C2821">
      <w:pPr>
        <w:pStyle w:val="Amainreturn"/>
      </w:pPr>
      <w:r w:rsidRPr="001118B0">
        <w:t>A member of an advisory committee or independent adviser must take all reasonable steps to avoid being placed in a position where a conflict of interest arises when advising the DFVR coordinator.</w:t>
      </w:r>
    </w:p>
    <w:p w14:paraId="1003D175" w14:textId="77777777" w:rsidR="005C2821" w:rsidRPr="00FF3C7D" w:rsidRDefault="005C2821" w:rsidP="005C2821">
      <w:pPr>
        <w:pStyle w:val="AH3Div"/>
      </w:pPr>
      <w:bookmarkStart w:id="41" w:name="_Toc98242622"/>
      <w:r w:rsidRPr="00FF3C7D">
        <w:rPr>
          <w:rStyle w:val="CharDivNo"/>
        </w:rPr>
        <w:t>Division 3A.4</w:t>
      </w:r>
      <w:r w:rsidRPr="001118B0">
        <w:tab/>
      </w:r>
      <w:r w:rsidRPr="00FF3C7D">
        <w:rPr>
          <w:rStyle w:val="CharDivText"/>
        </w:rPr>
        <w:t>Register of domestic and family violence incidents</w:t>
      </w:r>
      <w:bookmarkEnd w:id="41"/>
    </w:p>
    <w:p w14:paraId="7D873052" w14:textId="77777777" w:rsidR="005C2821" w:rsidRPr="001118B0" w:rsidRDefault="005C2821" w:rsidP="005C2821">
      <w:pPr>
        <w:pStyle w:val="AH5Sec"/>
      </w:pPr>
      <w:bookmarkStart w:id="42" w:name="_Toc98242623"/>
      <w:r w:rsidRPr="00FF3C7D">
        <w:rPr>
          <w:rStyle w:val="CharSectNo"/>
        </w:rPr>
        <w:t>16K</w:t>
      </w:r>
      <w:r w:rsidRPr="001118B0">
        <w:tab/>
        <w:t>Register of domestic and family violence incidents</w:t>
      </w:r>
      <w:bookmarkEnd w:id="42"/>
    </w:p>
    <w:p w14:paraId="4655AA2E" w14:textId="77777777" w:rsidR="005C2821" w:rsidRPr="001118B0" w:rsidRDefault="005C2821" w:rsidP="005C2821">
      <w:pPr>
        <w:pStyle w:val="Amain"/>
      </w:pPr>
      <w:r w:rsidRPr="001118B0">
        <w:tab/>
        <w:t>(1)</w:t>
      </w:r>
      <w:r w:rsidRPr="001118B0">
        <w:tab/>
        <w:t>The DFVR coordinator may keep a register of domestic or family violence incidents.</w:t>
      </w:r>
    </w:p>
    <w:p w14:paraId="5F6E923B" w14:textId="77777777" w:rsidR="005C2821" w:rsidRPr="001118B0" w:rsidRDefault="005C2821" w:rsidP="005C2821">
      <w:pPr>
        <w:pStyle w:val="Amain"/>
      </w:pPr>
      <w:r w:rsidRPr="001118B0">
        <w:tab/>
        <w:t>(2)</w:t>
      </w:r>
      <w:r w:rsidRPr="001118B0">
        <w:tab/>
        <w:t xml:space="preserve">The register may include— </w:t>
      </w:r>
    </w:p>
    <w:p w14:paraId="2FECD460" w14:textId="77777777" w:rsidR="005C2821" w:rsidRPr="001118B0" w:rsidRDefault="005C2821" w:rsidP="005C2821">
      <w:pPr>
        <w:pStyle w:val="Apara"/>
      </w:pPr>
      <w:r w:rsidRPr="001118B0">
        <w:tab/>
        <w:t>(a)</w:t>
      </w:r>
      <w:r w:rsidRPr="001118B0">
        <w:tab/>
        <w:t>incidents that the DFVR coordinator suspects are domestic or family violence incidents; and</w:t>
      </w:r>
    </w:p>
    <w:p w14:paraId="2B9C32C7" w14:textId="77777777" w:rsidR="005C2821" w:rsidRPr="001118B0" w:rsidRDefault="005C2821" w:rsidP="005C2821">
      <w:pPr>
        <w:pStyle w:val="Apara"/>
      </w:pPr>
      <w:r w:rsidRPr="001118B0">
        <w:tab/>
        <w:t>(b)</w:t>
      </w:r>
      <w:r w:rsidRPr="001118B0">
        <w:tab/>
        <w:t>domestic or family violence incidents (or suspected domestic or family violence incidents) occurring before the commencement of this part.</w:t>
      </w:r>
    </w:p>
    <w:p w14:paraId="2254D636" w14:textId="77777777" w:rsidR="005C2821" w:rsidRPr="001118B0" w:rsidRDefault="005C2821" w:rsidP="003D175E">
      <w:pPr>
        <w:pStyle w:val="Amain"/>
        <w:keepNext/>
      </w:pPr>
      <w:r w:rsidRPr="001118B0">
        <w:lastRenderedPageBreak/>
        <w:tab/>
        <w:t>(3)</w:t>
      </w:r>
      <w:r w:rsidRPr="001118B0">
        <w:tab/>
        <w:t>The register may be kept—</w:t>
      </w:r>
    </w:p>
    <w:p w14:paraId="2BAA87E5" w14:textId="77777777" w:rsidR="005C2821" w:rsidRPr="001118B0" w:rsidRDefault="005C2821" w:rsidP="005C2821">
      <w:pPr>
        <w:pStyle w:val="Apara"/>
      </w:pPr>
      <w:r w:rsidRPr="001118B0">
        <w:tab/>
        <w:t>(a)</w:t>
      </w:r>
      <w:r w:rsidRPr="001118B0">
        <w:tab/>
        <w:t>in any form the coordinator considers appropriate, including electronically; or</w:t>
      </w:r>
    </w:p>
    <w:p w14:paraId="482C3176" w14:textId="77777777" w:rsidR="005C2821" w:rsidRPr="001118B0" w:rsidRDefault="005C2821" w:rsidP="005C2821">
      <w:pPr>
        <w:pStyle w:val="Apara"/>
      </w:pPr>
      <w:r w:rsidRPr="001118B0">
        <w:tab/>
        <w:t>(b)</w:t>
      </w:r>
      <w:r w:rsidRPr="001118B0">
        <w:tab/>
        <w:t>in the form of 1 or more registers, or 1 or more parts.</w:t>
      </w:r>
    </w:p>
    <w:p w14:paraId="62724A77" w14:textId="77777777" w:rsidR="005C2821" w:rsidRPr="001118B0" w:rsidRDefault="005C2821" w:rsidP="005C2821">
      <w:pPr>
        <w:pStyle w:val="AH5Sec"/>
      </w:pPr>
      <w:bookmarkStart w:id="43" w:name="_Toc98242624"/>
      <w:r w:rsidRPr="00FF3C7D">
        <w:rPr>
          <w:rStyle w:val="CharSectNo"/>
        </w:rPr>
        <w:t>16L</w:t>
      </w:r>
      <w:r w:rsidRPr="001118B0">
        <w:tab/>
        <w:t>Register of domestic and family violence incidents—content</w:t>
      </w:r>
      <w:bookmarkEnd w:id="43"/>
    </w:p>
    <w:p w14:paraId="559FA5D3" w14:textId="77777777" w:rsidR="005C2821" w:rsidRPr="001118B0" w:rsidRDefault="005C2821" w:rsidP="005C2821">
      <w:pPr>
        <w:pStyle w:val="Amainreturn"/>
      </w:pPr>
      <w:r w:rsidRPr="001118B0">
        <w:t>The register may include—</w:t>
      </w:r>
    </w:p>
    <w:p w14:paraId="68A96D63" w14:textId="77777777" w:rsidR="005C2821" w:rsidRPr="001118B0" w:rsidRDefault="005C2821" w:rsidP="005C2821">
      <w:pPr>
        <w:pStyle w:val="Apara"/>
      </w:pPr>
      <w:r w:rsidRPr="001118B0">
        <w:tab/>
        <w:t>(a)</w:t>
      </w:r>
      <w:r w:rsidRPr="001118B0">
        <w:tab/>
        <w:t>any of the following information in relation to a person involved in a domestic or family violence incident the DFVR coordinator considers relevant to the exercise of the coordinator’s functions:</w:t>
      </w:r>
    </w:p>
    <w:p w14:paraId="46D651B8" w14:textId="77777777" w:rsidR="005C2821" w:rsidRPr="001118B0" w:rsidRDefault="005C2821" w:rsidP="005C2821">
      <w:pPr>
        <w:pStyle w:val="Asubpara"/>
      </w:pPr>
      <w:r w:rsidRPr="001118B0">
        <w:tab/>
        <w:t>(i)</w:t>
      </w:r>
      <w:r w:rsidRPr="001118B0">
        <w:tab/>
        <w:t>personal identifying information;</w:t>
      </w:r>
    </w:p>
    <w:p w14:paraId="2709E91F" w14:textId="77777777" w:rsidR="005C2821" w:rsidRPr="001118B0" w:rsidRDefault="005C2821" w:rsidP="005C2821">
      <w:pPr>
        <w:pStyle w:val="Asubpara"/>
      </w:pPr>
      <w:r w:rsidRPr="001118B0">
        <w:tab/>
        <w:t>(ii)</w:t>
      </w:r>
      <w:r w:rsidRPr="001118B0">
        <w:tab/>
        <w:t>personal circumstances;</w:t>
      </w:r>
    </w:p>
    <w:p w14:paraId="4241059B" w14:textId="77777777" w:rsidR="005C2821" w:rsidRPr="001118B0" w:rsidRDefault="005C2821" w:rsidP="005C2821">
      <w:pPr>
        <w:pStyle w:val="Asubpara"/>
      </w:pPr>
      <w:r w:rsidRPr="001118B0">
        <w:tab/>
        <w:t>(iii)</w:t>
      </w:r>
      <w:r w:rsidRPr="001118B0">
        <w:tab/>
        <w:t>health information relevant to family violence;</w:t>
      </w:r>
    </w:p>
    <w:p w14:paraId="5380DFC0" w14:textId="77777777" w:rsidR="005C2821" w:rsidRPr="001118B0" w:rsidRDefault="005C2821" w:rsidP="005C2821">
      <w:pPr>
        <w:pStyle w:val="Asubpara"/>
      </w:pPr>
      <w:r w:rsidRPr="001118B0">
        <w:tab/>
        <w:t>(iv)</w:t>
      </w:r>
      <w:r w:rsidRPr="001118B0">
        <w:tab/>
        <w:t>criminal history;</w:t>
      </w:r>
    </w:p>
    <w:p w14:paraId="1214BDCB" w14:textId="77777777" w:rsidR="005C2821" w:rsidRPr="001118B0" w:rsidRDefault="005C2821" w:rsidP="005C2821">
      <w:pPr>
        <w:pStyle w:val="Asubpara"/>
      </w:pPr>
      <w:r w:rsidRPr="001118B0">
        <w:tab/>
        <w:t>(v)</w:t>
      </w:r>
      <w:r w:rsidRPr="001118B0">
        <w:tab/>
        <w:t>history of family violence;</w:t>
      </w:r>
    </w:p>
    <w:p w14:paraId="40C1BD95" w14:textId="77777777" w:rsidR="005C2821" w:rsidRPr="001118B0" w:rsidRDefault="005C2821" w:rsidP="005C2821">
      <w:pPr>
        <w:pStyle w:val="Asubpara"/>
      </w:pPr>
      <w:r w:rsidRPr="001118B0">
        <w:tab/>
        <w:t>(vi)</w:t>
      </w:r>
      <w:r w:rsidRPr="001118B0">
        <w:tab/>
        <w:t>interaction with a community-based service; and</w:t>
      </w:r>
    </w:p>
    <w:p w14:paraId="6392D6BE" w14:textId="77777777" w:rsidR="005C2821" w:rsidRPr="001118B0" w:rsidRDefault="005C2821" w:rsidP="005C2821">
      <w:pPr>
        <w:pStyle w:val="Apara"/>
      </w:pPr>
      <w:r w:rsidRPr="001118B0">
        <w:tab/>
        <w:t>(b)</w:t>
      </w:r>
      <w:r w:rsidRPr="001118B0">
        <w:tab/>
        <w:t>any other demographic data available to the DFVR coordinator; and</w:t>
      </w:r>
    </w:p>
    <w:p w14:paraId="13451A28" w14:textId="77777777" w:rsidR="005C2821" w:rsidRPr="001118B0" w:rsidRDefault="005C2821" w:rsidP="005C2821">
      <w:pPr>
        <w:pStyle w:val="Apara"/>
      </w:pPr>
      <w:r w:rsidRPr="001118B0">
        <w:tab/>
        <w:t>(c)</w:t>
      </w:r>
      <w:r w:rsidRPr="001118B0">
        <w:tab/>
        <w:t>any other information about a domestic or family violence incident, or a person involved in an incident, that the DFVR coordinator considers relevant to the exercise of the coordinator’s functions.</w:t>
      </w:r>
    </w:p>
    <w:p w14:paraId="5D092FEB" w14:textId="77777777" w:rsidR="005C2821" w:rsidRPr="001118B0" w:rsidRDefault="005C2821" w:rsidP="003D175E">
      <w:pPr>
        <w:pStyle w:val="AH5Sec"/>
      </w:pPr>
      <w:bookmarkStart w:id="44" w:name="_Toc98242625"/>
      <w:r w:rsidRPr="00FF3C7D">
        <w:rPr>
          <w:rStyle w:val="CharSectNo"/>
        </w:rPr>
        <w:lastRenderedPageBreak/>
        <w:t>16M</w:t>
      </w:r>
      <w:r w:rsidRPr="001118B0">
        <w:tab/>
        <w:t>Register of domestic and family violence incidents—access</w:t>
      </w:r>
      <w:bookmarkEnd w:id="44"/>
    </w:p>
    <w:p w14:paraId="44803DD6" w14:textId="77777777" w:rsidR="005C2821" w:rsidRPr="001118B0" w:rsidRDefault="005C2821" w:rsidP="003D175E">
      <w:pPr>
        <w:pStyle w:val="Amain"/>
        <w:keepNext/>
      </w:pPr>
      <w:r w:rsidRPr="001118B0">
        <w:tab/>
        <w:t>(1)</w:t>
      </w:r>
      <w:r w:rsidRPr="001118B0">
        <w:tab/>
        <w:t>The DFVR coordinator must ensure—</w:t>
      </w:r>
    </w:p>
    <w:p w14:paraId="06D11110" w14:textId="77777777" w:rsidR="005C2821" w:rsidRPr="001118B0" w:rsidRDefault="005C2821" w:rsidP="003D175E">
      <w:pPr>
        <w:pStyle w:val="Apara"/>
        <w:keepNext/>
      </w:pPr>
      <w:r w:rsidRPr="001118B0">
        <w:tab/>
        <w:t>(a)</w:t>
      </w:r>
      <w:r w:rsidRPr="001118B0">
        <w:tab/>
        <w:t xml:space="preserve"> that the register is accessed only by the following:</w:t>
      </w:r>
    </w:p>
    <w:p w14:paraId="1D884FE2" w14:textId="77777777" w:rsidR="005C2821" w:rsidRPr="001118B0" w:rsidRDefault="005C2821" w:rsidP="005C2821">
      <w:pPr>
        <w:pStyle w:val="Asubpara"/>
      </w:pPr>
      <w:r w:rsidRPr="001118B0">
        <w:tab/>
        <w:t>(i)</w:t>
      </w:r>
      <w:r w:rsidRPr="001118B0">
        <w:tab/>
        <w:t>a delegate of the coordinator;</w:t>
      </w:r>
    </w:p>
    <w:p w14:paraId="116D4601" w14:textId="77777777" w:rsidR="005C2821" w:rsidRPr="001118B0" w:rsidRDefault="005C2821" w:rsidP="005C2821">
      <w:pPr>
        <w:pStyle w:val="Asubpara"/>
      </w:pPr>
      <w:r w:rsidRPr="001118B0">
        <w:tab/>
        <w:t>(ii)</w:t>
      </w:r>
      <w:r w:rsidRPr="001118B0">
        <w:tab/>
        <w:t>a person authorised, in writing, by the coordinator to access the register or part of it; and</w:t>
      </w:r>
    </w:p>
    <w:p w14:paraId="282350FB" w14:textId="77777777" w:rsidR="005C2821" w:rsidRPr="001118B0" w:rsidRDefault="005C2821" w:rsidP="005C2821">
      <w:pPr>
        <w:pStyle w:val="Apara"/>
      </w:pPr>
      <w:r w:rsidRPr="001118B0">
        <w:tab/>
        <w:t>(b)</w:t>
      </w:r>
      <w:r w:rsidRPr="001118B0">
        <w:tab/>
        <w:t>that personal information on the register is disclosed only to a person with access to the register—</w:t>
      </w:r>
    </w:p>
    <w:p w14:paraId="6DE684FF" w14:textId="77777777" w:rsidR="005C2821" w:rsidRPr="001118B0" w:rsidRDefault="005C2821" w:rsidP="005C2821">
      <w:pPr>
        <w:pStyle w:val="Asubpara"/>
      </w:pPr>
      <w:r w:rsidRPr="001118B0">
        <w:tab/>
        <w:t>(i)</w:t>
      </w:r>
      <w:r w:rsidRPr="001118B0">
        <w:tab/>
        <w:t>for the purpose of exercising a function under this part; or</w:t>
      </w:r>
    </w:p>
    <w:p w14:paraId="3F892658" w14:textId="77777777" w:rsidR="005C2821" w:rsidRPr="001118B0" w:rsidRDefault="005C2821" w:rsidP="005C2821">
      <w:pPr>
        <w:pStyle w:val="Asubpara"/>
      </w:pPr>
      <w:r w:rsidRPr="001118B0">
        <w:tab/>
        <w:t>(ii)</w:t>
      </w:r>
      <w:r w:rsidRPr="001118B0">
        <w:tab/>
        <w:t xml:space="preserve">as otherwise required or authorised under this part. </w:t>
      </w:r>
    </w:p>
    <w:p w14:paraId="0B90D39E" w14:textId="77777777" w:rsidR="005C2821" w:rsidRPr="001118B0" w:rsidRDefault="005C2821" w:rsidP="005C2821">
      <w:pPr>
        <w:pStyle w:val="Amain"/>
      </w:pPr>
      <w:r w:rsidRPr="001118B0">
        <w:tab/>
        <w:t>(2)</w:t>
      </w:r>
      <w:r w:rsidRPr="001118B0">
        <w:tab/>
        <w:t>The DFVR coordinator must notify a person with access to the register of the person’s obligations to deal with information on the register in accordance with the requirements under this Act or another territory or Commonwealth law.</w:t>
      </w:r>
    </w:p>
    <w:p w14:paraId="4E12F91D" w14:textId="77777777" w:rsidR="005C2821" w:rsidRPr="001118B0" w:rsidRDefault="005C2821" w:rsidP="005C2821">
      <w:pPr>
        <w:pStyle w:val="AH5Sec"/>
      </w:pPr>
      <w:bookmarkStart w:id="45" w:name="_Toc98242626"/>
      <w:r w:rsidRPr="00FF3C7D">
        <w:rPr>
          <w:rStyle w:val="CharSectNo"/>
        </w:rPr>
        <w:t>16N</w:t>
      </w:r>
      <w:r w:rsidRPr="001118B0">
        <w:tab/>
        <w:t>Information kept on register—admissibility of evidence</w:t>
      </w:r>
      <w:bookmarkEnd w:id="45"/>
    </w:p>
    <w:p w14:paraId="48EBA786" w14:textId="77777777" w:rsidR="005C2821" w:rsidRPr="001118B0" w:rsidRDefault="005C2821" w:rsidP="005C2821">
      <w:pPr>
        <w:pStyle w:val="Amain"/>
      </w:pPr>
      <w:r w:rsidRPr="001118B0">
        <w:tab/>
        <w:t>(1)</w:t>
      </w:r>
      <w:r w:rsidRPr="001118B0">
        <w:tab/>
        <w:t>T</w:t>
      </w:r>
      <w:r w:rsidRPr="001118B0">
        <w:rPr>
          <w:color w:val="000000"/>
        </w:rPr>
        <w:t>he following are not admissible as evidence in a proceeding before a court:</w:t>
      </w:r>
    </w:p>
    <w:p w14:paraId="13869F4B" w14:textId="77777777" w:rsidR="005C2821" w:rsidRPr="001118B0" w:rsidRDefault="005C2821" w:rsidP="005C2821">
      <w:pPr>
        <w:pStyle w:val="Apara"/>
      </w:pPr>
      <w:r w:rsidRPr="001118B0">
        <w:tab/>
        <w:t>(a)</w:t>
      </w:r>
      <w:r w:rsidRPr="001118B0">
        <w:tab/>
      </w:r>
      <w:r w:rsidRPr="001118B0">
        <w:rPr>
          <w:color w:val="000000"/>
        </w:rPr>
        <w:t>a record of information on the register;</w:t>
      </w:r>
    </w:p>
    <w:p w14:paraId="2E99AB08" w14:textId="77777777" w:rsidR="005C2821" w:rsidRPr="001118B0" w:rsidRDefault="005C2821" w:rsidP="005C2821">
      <w:pPr>
        <w:pStyle w:val="Apara"/>
        <w:rPr>
          <w:lang w:eastAsia="en-AU"/>
        </w:rPr>
      </w:pPr>
      <w:r w:rsidRPr="001118B0">
        <w:tab/>
        <w:t>(b)</w:t>
      </w:r>
      <w:r w:rsidRPr="001118B0">
        <w:tab/>
        <w:t>an oral statement made to a person exercising a function of the DFVR coordinator;</w:t>
      </w:r>
    </w:p>
    <w:p w14:paraId="584320E1" w14:textId="77777777" w:rsidR="005C2821" w:rsidRPr="001118B0" w:rsidRDefault="005C2821" w:rsidP="005C2821">
      <w:pPr>
        <w:pStyle w:val="Apara"/>
      </w:pPr>
      <w:r w:rsidRPr="001118B0">
        <w:tab/>
        <w:t>(c)</w:t>
      </w:r>
      <w:r w:rsidRPr="001118B0">
        <w:tab/>
        <w:t>a document given to a person exercising a function of the DFVR coordinator, but only to the extent that it was prepared only for the person;</w:t>
      </w:r>
    </w:p>
    <w:p w14:paraId="225142D0" w14:textId="77777777" w:rsidR="005C2821" w:rsidRPr="001118B0" w:rsidRDefault="005C2821" w:rsidP="005C2821">
      <w:pPr>
        <w:pStyle w:val="Apara"/>
      </w:pPr>
      <w:r w:rsidRPr="001118B0">
        <w:tab/>
        <w:t>(d)</w:t>
      </w:r>
      <w:r w:rsidRPr="001118B0">
        <w:tab/>
        <w:t>a document prepared by a person exercising a function of the DFVR coordinator.</w:t>
      </w:r>
    </w:p>
    <w:p w14:paraId="227CEEB2" w14:textId="77777777" w:rsidR="005C2821" w:rsidRPr="001118B0" w:rsidRDefault="005C2821" w:rsidP="005C2821">
      <w:pPr>
        <w:pStyle w:val="Amain"/>
      </w:pPr>
      <w:r w:rsidRPr="001118B0">
        <w:lastRenderedPageBreak/>
        <w:tab/>
        <w:t>(2)</w:t>
      </w:r>
      <w:r w:rsidRPr="001118B0">
        <w:tab/>
        <w:t>This section is subject to section 16R (Sharing information with Coroner’s Court).</w:t>
      </w:r>
    </w:p>
    <w:p w14:paraId="2DDDE0EE" w14:textId="77777777" w:rsidR="005C2821" w:rsidRPr="001118B0" w:rsidRDefault="005C2821" w:rsidP="005C2821">
      <w:pPr>
        <w:pStyle w:val="Amain"/>
      </w:pPr>
      <w:r w:rsidRPr="001118B0">
        <w:tab/>
        <w:t>(3)</w:t>
      </w:r>
      <w:r w:rsidRPr="001118B0">
        <w:tab/>
        <w:t>In this section:</w:t>
      </w:r>
    </w:p>
    <w:p w14:paraId="340AE221" w14:textId="77777777" w:rsidR="005C2821" w:rsidRPr="001118B0" w:rsidRDefault="005C2821" w:rsidP="005C2821">
      <w:pPr>
        <w:pStyle w:val="aDef"/>
      </w:pPr>
      <w:r w:rsidRPr="001118B0">
        <w:rPr>
          <w:rStyle w:val="charBoldItals"/>
        </w:rPr>
        <w:t>court</w:t>
      </w:r>
      <w:r w:rsidRPr="001118B0">
        <w:t> includes a tribunal, authority or person with power to require the production of documents or the answering of questions.</w:t>
      </w:r>
    </w:p>
    <w:p w14:paraId="2091D366" w14:textId="77777777" w:rsidR="005C2821" w:rsidRPr="00FF3C7D" w:rsidRDefault="005C2821" w:rsidP="005C2821">
      <w:pPr>
        <w:pStyle w:val="AH3Div"/>
      </w:pPr>
      <w:bookmarkStart w:id="46" w:name="_Toc98242627"/>
      <w:r w:rsidRPr="00FF3C7D">
        <w:rPr>
          <w:rStyle w:val="CharDivNo"/>
        </w:rPr>
        <w:t>Division 3A.5</w:t>
      </w:r>
      <w:r w:rsidRPr="001118B0">
        <w:tab/>
      </w:r>
      <w:r w:rsidRPr="00FF3C7D">
        <w:rPr>
          <w:rStyle w:val="CharDivText"/>
        </w:rPr>
        <w:t>Information gathering and sharing</w:t>
      </w:r>
      <w:bookmarkEnd w:id="46"/>
    </w:p>
    <w:p w14:paraId="1567A781" w14:textId="77777777" w:rsidR="005C2821" w:rsidRPr="001118B0" w:rsidRDefault="005C2821" w:rsidP="005C2821">
      <w:pPr>
        <w:pStyle w:val="AH5Sec"/>
      </w:pPr>
      <w:bookmarkStart w:id="47" w:name="_Toc98242628"/>
      <w:r w:rsidRPr="00FF3C7D">
        <w:rPr>
          <w:rStyle w:val="CharSectNo"/>
        </w:rPr>
        <w:t>16O</w:t>
      </w:r>
      <w:r w:rsidRPr="001118B0">
        <w:tab/>
        <w:t>Power to ask for information—relevant entities</w:t>
      </w:r>
      <w:bookmarkEnd w:id="47"/>
    </w:p>
    <w:p w14:paraId="4491C339" w14:textId="77777777" w:rsidR="005C2821" w:rsidRPr="001118B0" w:rsidRDefault="005C2821" w:rsidP="005C2821">
      <w:pPr>
        <w:pStyle w:val="Amain"/>
      </w:pPr>
      <w:r w:rsidRPr="001118B0">
        <w:tab/>
        <w:t>(1)</w:t>
      </w:r>
      <w:r w:rsidRPr="001118B0">
        <w:tab/>
        <w:t>The DFVR coordinator may, in writing, ask a relevant entity to give the coordinator information held by the entity that the coordinator considers reasonably necessary to—</w:t>
      </w:r>
    </w:p>
    <w:p w14:paraId="26FB46DD" w14:textId="77777777" w:rsidR="005C2821" w:rsidRPr="001118B0" w:rsidRDefault="005C2821" w:rsidP="005C2821">
      <w:pPr>
        <w:pStyle w:val="Apara"/>
      </w:pPr>
      <w:r w:rsidRPr="001118B0">
        <w:tab/>
        <w:t>(a)</w:t>
      </w:r>
      <w:r w:rsidRPr="001118B0">
        <w:tab/>
        <w:t>determine whether an incident is a domestic or family violence incident; or</w:t>
      </w:r>
    </w:p>
    <w:p w14:paraId="10DA4802" w14:textId="77777777" w:rsidR="005C2821" w:rsidRPr="001118B0" w:rsidRDefault="005C2821" w:rsidP="005C2821">
      <w:pPr>
        <w:pStyle w:val="Apara"/>
      </w:pPr>
      <w:r w:rsidRPr="001118B0">
        <w:tab/>
        <w:t>(b)</w:t>
      </w:r>
      <w:r w:rsidRPr="001118B0">
        <w:tab/>
        <w:t>otherwise exercise the coordinator’s functions.</w:t>
      </w:r>
    </w:p>
    <w:p w14:paraId="21091F4A" w14:textId="77777777" w:rsidR="005C2821" w:rsidRPr="001118B0" w:rsidRDefault="005C2821" w:rsidP="005C2821">
      <w:pPr>
        <w:pStyle w:val="Amain"/>
      </w:pPr>
      <w:r w:rsidRPr="001118B0">
        <w:tab/>
        <w:t>(2)</w:t>
      </w:r>
      <w:r w:rsidRPr="001118B0">
        <w:tab/>
        <w:t>However, the DFVR coordinator must not ask for information in relation to a domestic or family violence incident resulting in serious harm to a person without the consent of the harmed person.</w:t>
      </w:r>
    </w:p>
    <w:p w14:paraId="760213F3" w14:textId="77777777" w:rsidR="005C2821" w:rsidRPr="001118B0" w:rsidRDefault="005C2821" w:rsidP="005C2821">
      <w:pPr>
        <w:pStyle w:val="Amain"/>
      </w:pPr>
      <w:r w:rsidRPr="001118B0">
        <w:tab/>
        <w:t>(3)</w:t>
      </w:r>
      <w:r w:rsidRPr="001118B0">
        <w:tab/>
        <w:t>The relevant entity must comply with the request within a reasonable time, being not more than 15 working days after receiving the request.</w:t>
      </w:r>
    </w:p>
    <w:p w14:paraId="48C448B6" w14:textId="77777777" w:rsidR="005C2821" w:rsidRPr="001118B0" w:rsidRDefault="005C2821" w:rsidP="005C2821">
      <w:pPr>
        <w:pStyle w:val="Amain"/>
      </w:pPr>
      <w:r w:rsidRPr="001118B0">
        <w:tab/>
        <w:t>(4)</w:t>
      </w:r>
      <w:r w:rsidRPr="001118B0">
        <w:tab/>
        <w:t>However, the relevant entity need not comply with the request if the entity gives the DFVR coordinator a reasonable excuse for not complying.</w:t>
      </w:r>
    </w:p>
    <w:p w14:paraId="2D265CA3" w14:textId="77777777" w:rsidR="005C2821" w:rsidRPr="001118B0" w:rsidRDefault="005C2821" w:rsidP="005C2821">
      <w:pPr>
        <w:pStyle w:val="Amain"/>
      </w:pPr>
      <w:r w:rsidRPr="001118B0">
        <w:tab/>
        <w:t>(5)</w:t>
      </w:r>
      <w:r w:rsidRPr="001118B0">
        <w:tab/>
        <w:t>In this section:</w:t>
      </w:r>
    </w:p>
    <w:p w14:paraId="33BCAFFC" w14:textId="77777777" w:rsidR="005C2821" w:rsidRPr="001118B0" w:rsidRDefault="005C2821" w:rsidP="005C2821">
      <w:pPr>
        <w:pStyle w:val="aDef"/>
      </w:pPr>
      <w:r w:rsidRPr="001118B0">
        <w:rPr>
          <w:rStyle w:val="charBoldItals"/>
        </w:rPr>
        <w:t>relevant entity</w:t>
      </w:r>
      <w:r w:rsidRPr="001118B0">
        <w:t xml:space="preserve"> means each of the following:</w:t>
      </w:r>
    </w:p>
    <w:p w14:paraId="68B8170F" w14:textId="77777777" w:rsidR="005C2821" w:rsidRPr="001118B0" w:rsidRDefault="005C2821" w:rsidP="005C2821">
      <w:pPr>
        <w:pStyle w:val="aDefpara"/>
      </w:pPr>
      <w:r w:rsidRPr="001118B0">
        <w:tab/>
        <w:t>(a)</w:t>
      </w:r>
      <w:r w:rsidRPr="001118B0">
        <w:tab/>
        <w:t>the chief police officer;</w:t>
      </w:r>
    </w:p>
    <w:p w14:paraId="79598358" w14:textId="77777777" w:rsidR="005C2821" w:rsidRPr="001118B0" w:rsidRDefault="005C2821" w:rsidP="00D520AF">
      <w:pPr>
        <w:pStyle w:val="aDefpara"/>
        <w:keepNext/>
      </w:pPr>
      <w:r w:rsidRPr="001118B0">
        <w:lastRenderedPageBreak/>
        <w:tab/>
        <w:t>(b)</w:t>
      </w:r>
      <w:r w:rsidRPr="001118B0">
        <w:tab/>
        <w:t>a director-general of an administrative unit;</w:t>
      </w:r>
    </w:p>
    <w:p w14:paraId="7A10D28F" w14:textId="77777777" w:rsidR="005C2821" w:rsidRPr="001118B0" w:rsidRDefault="005C2821" w:rsidP="00D520AF">
      <w:pPr>
        <w:pStyle w:val="aDefpara"/>
        <w:keepNext/>
      </w:pPr>
      <w:r w:rsidRPr="001118B0">
        <w:tab/>
        <w:t>(c)</w:t>
      </w:r>
      <w:r w:rsidRPr="001118B0">
        <w:tab/>
        <w:t>a community-based service;</w:t>
      </w:r>
    </w:p>
    <w:p w14:paraId="726AA112" w14:textId="77777777" w:rsidR="005C2821" w:rsidRPr="001118B0" w:rsidRDefault="005C2821" w:rsidP="005C2821">
      <w:pPr>
        <w:pStyle w:val="aDefpara"/>
      </w:pPr>
      <w:r w:rsidRPr="001118B0">
        <w:tab/>
        <w:t>(d)</w:t>
      </w:r>
      <w:r w:rsidRPr="001118B0">
        <w:tab/>
        <w:t>an entity prescribed by regulation.</w:t>
      </w:r>
    </w:p>
    <w:p w14:paraId="7FB229BE" w14:textId="77777777" w:rsidR="005C2821" w:rsidRPr="001118B0" w:rsidRDefault="005C2821" w:rsidP="005C2821">
      <w:pPr>
        <w:pStyle w:val="AH5Sec"/>
        <w:rPr>
          <w:lang w:val="en-US"/>
        </w:rPr>
      </w:pPr>
      <w:bookmarkStart w:id="48" w:name="_Toc98242629"/>
      <w:r w:rsidRPr="00FF3C7D">
        <w:rPr>
          <w:rStyle w:val="CharSectNo"/>
        </w:rPr>
        <w:t>16P</w:t>
      </w:r>
      <w:r w:rsidRPr="001118B0">
        <w:tab/>
      </w:r>
      <w:r w:rsidRPr="001118B0">
        <w:rPr>
          <w:lang w:val="en-US"/>
        </w:rPr>
        <w:t>Power to require information, document or other thing</w:t>
      </w:r>
      <w:bookmarkEnd w:id="48"/>
    </w:p>
    <w:p w14:paraId="70F8681D" w14:textId="77777777" w:rsidR="005C2821" w:rsidRPr="001118B0" w:rsidRDefault="005C2821" w:rsidP="005C2821">
      <w:pPr>
        <w:pStyle w:val="Amain"/>
        <w:rPr>
          <w:lang w:val="en-US"/>
        </w:rPr>
      </w:pPr>
      <w:r w:rsidRPr="001118B0">
        <w:rPr>
          <w:lang w:val="en-US"/>
        </w:rPr>
        <w:tab/>
        <w:t>(1)</w:t>
      </w:r>
      <w:r w:rsidRPr="001118B0">
        <w:rPr>
          <w:lang w:val="en-US"/>
        </w:rPr>
        <w:tab/>
        <w:t xml:space="preserve">This section applies if the DFVR coordinator believes on reasonable grounds that a person can give information or produce a document or other thing </w:t>
      </w:r>
      <w:r w:rsidRPr="001118B0">
        <w:t>that the coordinator considers necessary to exercise their functions</w:t>
      </w:r>
      <w:r w:rsidRPr="001118B0">
        <w:rPr>
          <w:lang w:val="en-US"/>
        </w:rPr>
        <w:t>.</w:t>
      </w:r>
    </w:p>
    <w:p w14:paraId="04BF17C0" w14:textId="77777777" w:rsidR="005C2821" w:rsidRPr="001118B0" w:rsidRDefault="005C2821" w:rsidP="005C2821">
      <w:pPr>
        <w:pStyle w:val="Amain"/>
        <w:rPr>
          <w:lang w:val="en-US"/>
        </w:rPr>
      </w:pPr>
      <w:r w:rsidRPr="001118B0">
        <w:rPr>
          <w:lang w:val="en-US"/>
        </w:rPr>
        <w:tab/>
        <w:t>(2)</w:t>
      </w:r>
      <w:r w:rsidRPr="001118B0">
        <w:rPr>
          <w:lang w:val="en-US"/>
        </w:rPr>
        <w:tab/>
        <w:t>The DFVR coordinator may, by written notice given to the person, require the person to give the information in writing or produce the document or other thing.</w:t>
      </w:r>
    </w:p>
    <w:p w14:paraId="31FED3ED" w14:textId="77777777" w:rsidR="005C2821" w:rsidRPr="001118B0" w:rsidRDefault="005C2821" w:rsidP="005C2821">
      <w:pPr>
        <w:pStyle w:val="Amain"/>
      </w:pPr>
      <w:r w:rsidRPr="001118B0">
        <w:tab/>
        <w:t>(3)</w:t>
      </w:r>
      <w:r w:rsidRPr="001118B0">
        <w:tab/>
        <w:t xml:space="preserve">However, the </w:t>
      </w:r>
      <w:r w:rsidRPr="001118B0">
        <w:rPr>
          <w:lang w:val="en-US"/>
        </w:rPr>
        <w:t>DFVR coordinator</w:t>
      </w:r>
      <w:r w:rsidRPr="001118B0">
        <w:t xml:space="preserve"> must not give a notice—</w:t>
      </w:r>
    </w:p>
    <w:p w14:paraId="18150743" w14:textId="77777777" w:rsidR="005C2821" w:rsidRPr="001118B0" w:rsidRDefault="005C2821" w:rsidP="005C2821">
      <w:pPr>
        <w:pStyle w:val="Apara"/>
      </w:pPr>
      <w:r w:rsidRPr="001118B0">
        <w:tab/>
        <w:t>(a)</w:t>
      </w:r>
      <w:r w:rsidRPr="001118B0">
        <w:tab/>
        <w:t>to a family member of a person who has died or is seriously harmed in a domestic or family violence incident; or</w:t>
      </w:r>
    </w:p>
    <w:p w14:paraId="79C458D9" w14:textId="77777777" w:rsidR="005C2821" w:rsidRPr="001118B0" w:rsidRDefault="005C2821" w:rsidP="005C2821">
      <w:pPr>
        <w:pStyle w:val="Apara"/>
      </w:pPr>
      <w:r w:rsidRPr="001118B0">
        <w:tab/>
        <w:t>(b)</w:t>
      </w:r>
      <w:r w:rsidRPr="001118B0">
        <w:tab/>
        <w:t>in relation to a domestic or family violence incident resulting in serious harm to a person without the consent of the harmed person.</w:t>
      </w:r>
    </w:p>
    <w:p w14:paraId="7C916FEB" w14:textId="77777777" w:rsidR="005C2821" w:rsidRPr="001118B0" w:rsidRDefault="005C2821" w:rsidP="005C2821">
      <w:pPr>
        <w:pStyle w:val="Amain"/>
        <w:rPr>
          <w:lang w:val="en-US"/>
        </w:rPr>
      </w:pPr>
      <w:r w:rsidRPr="001118B0">
        <w:rPr>
          <w:lang w:val="en-US"/>
        </w:rPr>
        <w:tab/>
        <w:t>(4)</w:t>
      </w:r>
      <w:r w:rsidRPr="001118B0">
        <w:rPr>
          <w:lang w:val="en-US"/>
        </w:rPr>
        <w:tab/>
        <w:t>The notice must state how, and the time within which, the person must comply with the requirement.</w:t>
      </w:r>
    </w:p>
    <w:p w14:paraId="727F8A92" w14:textId="77777777" w:rsidR="005C2821" w:rsidRPr="001118B0" w:rsidRDefault="005C2821" w:rsidP="005C2821">
      <w:pPr>
        <w:pStyle w:val="Amain"/>
      </w:pPr>
      <w:r w:rsidRPr="001118B0">
        <w:tab/>
        <w:t>(5)</w:t>
      </w:r>
      <w:r w:rsidRPr="001118B0">
        <w:tab/>
        <w:t>A person commits an offence if—</w:t>
      </w:r>
    </w:p>
    <w:p w14:paraId="21F3FB27" w14:textId="77777777" w:rsidR="005C2821" w:rsidRPr="001118B0" w:rsidRDefault="005C2821" w:rsidP="005C2821">
      <w:pPr>
        <w:pStyle w:val="Apara"/>
      </w:pPr>
      <w:r>
        <w:tab/>
      </w:r>
      <w:r w:rsidRPr="001118B0">
        <w:t>(a)</w:t>
      </w:r>
      <w:r w:rsidRPr="001118B0">
        <w:tab/>
        <w:t>the person is required by a notice under this section to give information or produce a document or other thing; and</w:t>
      </w:r>
    </w:p>
    <w:p w14:paraId="27F6C13D" w14:textId="77777777" w:rsidR="005C2821" w:rsidRPr="001118B0" w:rsidRDefault="005C2821" w:rsidP="005C2821">
      <w:pPr>
        <w:pStyle w:val="Apara"/>
        <w:keepNext/>
      </w:pPr>
      <w:r>
        <w:tab/>
      </w:r>
      <w:r w:rsidRPr="001118B0">
        <w:t>(b)</w:t>
      </w:r>
      <w:r w:rsidRPr="001118B0">
        <w:tab/>
        <w:t>the person fails to give the information or produce the document or other thing.</w:t>
      </w:r>
    </w:p>
    <w:p w14:paraId="4060123C" w14:textId="77777777" w:rsidR="005C2821" w:rsidRPr="001118B0" w:rsidRDefault="005C2821" w:rsidP="005C2821">
      <w:pPr>
        <w:pStyle w:val="Penalty"/>
        <w:keepNext/>
      </w:pPr>
      <w:r w:rsidRPr="001118B0">
        <w:t>Maximum penalty:  50 penalty units.</w:t>
      </w:r>
    </w:p>
    <w:p w14:paraId="40A84FCE" w14:textId="51334207" w:rsidR="005C2821" w:rsidRPr="001118B0" w:rsidRDefault="005C2821" w:rsidP="005C2821">
      <w:pPr>
        <w:pStyle w:val="aNote"/>
        <w:keepNext/>
      </w:pPr>
      <w:r w:rsidRPr="001118B0">
        <w:rPr>
          <w:rStyle w:val="charItals"/>
        </w:rPr>
        <w:t>Note 1</w:t>
      </w:r>
      <w:r w:rsidRPr="001118B0">
        <w:rPr>
          <w:rStyle w:val="charItals"/>
        </w:rPr>
        <w:tab/>
      </w:r>
      <w:r w:rsidRPr="001118B0">
        <w:t xml:space="preserve">The </w:t>
      </w:r>
      <w:hyperlink r:id="rId48" w:tooltip="A2001-14" w:history="1">
        <w:r w:rsidRPr="001118B0">
          <w:rPr>
            <w:rStyle w:val="charCitHyperlinkAbbrev"/>
          </w:rPr>
          <w:t>Legislation Act</w:t>
        </w:r>
      </w:hyperlink>
      <w:r w:rsidRPr="001118B0">
        <w:t>, s 170 and s 171 deal with the application of the privilege against self-incrimination and client legal privilege.</w:t>
      </w:r>
    </w:p>
    <w:p w14:paraId="140A5AAB" w14:textId="3678E81A" w:rsidR="005C2821" w:rsidRPr="001118B0" w:rsidRDefault="005C2821" w:rsidP="005C2821">
      <w:pPr>
        <w:pStyle w:val="aNote"/>
        <w:rPr>
          <w:lang w:val="en-US"/>
        </w:rPr>
      </w:pPr>
      <w:r w:rsidRPr="001118B0">
        <w:rPr>
          <w:rStyle w:val="charItals"/>
        </w:rPr>
        <w:t>Note 2</w:t>
      </w:r>
      <w:r w:rsidRPr="001118B0">
        <w:rPr>
          <w:rStyle w:val="charItals"/>
        </w:rPr>
        <w:tab/>
      </w:r>
      <w:r w:rsidRPr="001118B0">
        <w:rPr>
          <w:lang w:val="en-US"/>
        </w:rPr>
        <w:t xml:space="preserve">Giving false information is an offence against the </w:t>
      </w:r>
      <w:hyperlink r:id="rId49" w:tooltip="A2002-51" w:history="1">
        <w:r w:rsidRPr="001118B0">
          <w:rPr>
            <w:rStyle w:val="charCitHyperlinkAbbrev"/>
          </w:rPr>
          <w:t>Criminal Code</w:t>
        </w:r>
      </w:hyperlink>
      <w:r w:rsidRPr="001118B0">
        <w:rPr>
          <w:lang w:val="en-US"/>
        </w:rPr>
        <w:t>, s</w:t>
      </w:r>
      <w:r w:rsidRPr="001118B0">
        <w:t> </w:t>
      </w:r>
      <w:r w:rsidRPr="001118B0">
        <w:rPr>
          <w:lang w:val="en-US"/>
        </w:rPr>
        <w:t>338.</w:t>
      </w:r>
    </w:p>
    <w:p w14:paraId="6C451AE0" w14:textId="77777777" w:rsidR="005C2821" w:rsidRPr="001118B0" w:rsidRDefault="005C2821" w:rsidP="005C2821">
      <w:pPr>
        <w:pStyle w:val="Amain"/>
      </w:pPr>
      <w:r w:rsidRPr="001118B0">
        <w:lastRenderedPageBreak/>
        <w:tab/>
        <w:t>(6)</w:t>
      </w:r>
      <w:r w:rsidRPr="001118B0">
        <w:tab/>
        <w:t>Subsection (5) does not apply if the person has a reasonable excuse for failing to give the information or produce the document or other thing to the DFVR coordinator as required.</w:t>
      </w:r>
    </w:p>
    <w:p w14:paraId="3224EB87" w14:textId="77777777" w:rsidR="005C2821" w:rsidRPr="001118B0" w:rsidRDefault="005C2821" w:rsidP="005C2821">
      <w:pPr>
        <w:pStyle w:val="AH5Sec"/>
      </w:pPr>
      <w:bookmarkStart w:id="49" w:name="_Toc98242630"/>
      <w:r w:rsidRPr="00FF3C7D">
        <w:rPr>
          <w:rStyle w:val="CharSectNo"/>
        </w:rPr>
        <w:t>16Q</w:t>
      </w:r>
      <w:r w:rsidRPr="001118B0">
        <w:tab/>
        <w:t>Sharing information—corresponding interstate entities</w:t>
      </w:r>
      <w:bookmarkEnd w:id="49"/>
    </w:p>
    <w:p w14:paraId="4D6C601A" w14:textId="77777777" w:rsidR="005C2821" w:rsidRPr="001118B0" w:rsidRDefault="005C2821" w:rsidP="005C2821">
      <w:pPr>
        <w:pStyle w:val="Amain"/>
      </w:pPr>
      <w:r w:rsidRPr="001118B0">
        <w:tab/>
        <w:t>(1)</w:t>
      </w:r>
      <w:r w:rsidRPr="001118B0">
        <w:tab/>
        <w:t>The DFVR coordinator may enter into an agreement with an entity that exercises a function under a law of a State, corresponding or substantially corresponding to a function of the coordinator, to share information relevant to the function.</w:t>
      </w:r>
    </w:p>
    <w:p w14:paraId="51AF98EA" w14:textId="77777777" w:rsidR="005C2821" w:rsidRPr="001118B0" w:rsidRDefault="005C2821" w:rsidP="005C2821">
      <w:pPr>
        <w:pStyle w:val="Amain"/>
      </w:pPr>
      <w:r w:rsidRPr="001118B0">
        <w:tab/>
        <w:t>(2)</w:t>
      </w:r>
      <w:r w:rsidRPr="001118B0">
        <w:tab/>
        <w:t>Also, the DFVR coordinator may enter into an agreement with a State to share information for the purpose of contributing to national research or review of domestic and family violence policy.</w:t>
      </w:r>
    </w:p>
    <w:p w14:paraId="588A302F" w14:textId="77777777" w:rsidR="005C2821" w:rsidRPr="001118B0" w:rsidRDefault="005C2821" w:rsidP="005C2821">
      <w:pPr>
        <w:pStyle w:val="Amain"/>
      </w:pPr>
      <w:r w:rsidRPr="001118B0">
        <w:tab/>
        <w:t>(3)</w:t>
      </w:r>
      <w:r w:rsidRPr="001118B0">
        <w:tab/>
        <w:t>The DFVR coordinator must ensure an agreement provides that information shared with the entity is protected to the extent it is protected under this part and any other territory law.</w:t>
      </w:r>
    </w:p>
    <w:p w14:paraId="4867597C" w14:textId="77777777" w:rsidR="005C2821" w:rsidRPr="001118B0" w:rsidRDefault="005C2821" w:rsidP="005C2821">
      <w:pPr>
        <w:pStyle w:val="AH5Sec"/>
      </w:pPr>
      <w:bookmarkStart w:id="50" w:name="_Toc98242631"/>
      <w:r w:rsidRPr="00FF3C7D">
        <w:rPr>
          <w:rStyle w:val="CharSectNo"/>
        </w:rPr>
        <w:t>16R</w:t>
      </w:r>
      <w:r w:rsidRPr="001118B0">
        <w:tab/>
        <w:t>Sharing information with Coroner’s Court</w:t>
      </w:r>
      <w:bookmarkEnd w:id="50"/>
    </w:p>
    <w:p w14:paraId="3FE0BECB" w14:textId="77777777" w:rsidR="005C2821" w:rsidRPr="001118B0" w:rsidRDefault="005C2821" w:rsidP="005C2821">
      <w:pPr>
        <w:pStyle w:val="Amain"/>
      </w:pPr>
      <w:r w:rsidRPr="001118B0">
        <w:tab/>
        <w:t>(1)</w:t>
      </w:r>
      <w:r w:rsidRPr="001118B0">
        <w:tab/>
        <w:t>This section applies if the DFVR coordinator is satisfied that giving information kept on the register would assist the Coroner’s Court in an inquest concerning the death of a person relating to a domestic or family violence incident or suspected incident.</w:t>
      </w:r>
    </w:p>
    <w:p w14:paraId="2C0435EF" w14:textId="77777777" w:rsidR="005C2821" w:rsidRPr="001118B0" w:rsidRDefault="005C2821" w:rsidP="005C2821">
      <w:pPr>
        <w:pStyle w:val="Amain"/>
      </w:pPr>
      <w:r w:rsidRPr="001118B0">
        <w:tab/>
        <w:t>(2)</w:t>
      </w:r>
      <w:r w:rsidRPr="001118B0">
        <w:tab/>
        <w:t>The DFVR coordinator may give the information to the Coroner’s Court.</w:t>
      </w:r>
    </w:p>
    <w:p w14:paraId="3895D08A" w14:textId="77777777" w:rsidR="005C2821" w:rsidRPr="001118B0" w:rsidRDefault="005C2821" w:rsidP="005C2821">
      <w:pPr>
        <w:pStyle w:val="Amain"/>
      </w:pPr>
      <w:r w:rsidRPr="001118B0">
        <w:tab/>
        <w:t>(3)</w:t>
      </w:r>
      <w:r w:rsidRPr="001118B0">
        <w:tab/>
        <w:t>The Coroner’s Court may use the information in relation to the inquest.</w:t>
      </w:r>
    </w:p>
    <w:p w14:paraId="666E193E" w14:textId="77777777" w:rsidR="005C2821" w:rsidRPr="001118B0" w:rsidRDefault="005C2821" w:rsidP="005C2821">
      <w:pPr>
        <w:pStyle w:val="AH5Sec"/>
      </w:pPr>
      <w:bookmarkStart w:id="51" w:name="_Toc98242632"/>
      <w:r w:rsidRPr="00FF3C7D">
        <w:rPr>
          <w:rStyle w:val="CharSectNo"/>
        </w:rPr>
        <w:t>16S</w:t>
      </w:r>
      <w:r w:rsidRPr="001118B0">
        <w:tab/>
        <w:t>Providing information etc—other circumstances</w:t>
      </w:r>
      <w:bookmarkEnd w:id="51"/>
    </w:p>
    <w:p w14:paraId="28CB5AEF" w14:textId="77777777" w:rsidR="005C2821" w:rsidRPr="001118B0" w:rsidRDefault="005C2821" w:rsidP="005C2821">
      <w:pPr>
        <w:pStyle w:val="Amainreturn"/>
        <w:rPr>
          <w:color w:val="000000"/>
        </w:rPr>
      </w:pPr>
      <w:r w:rsidRPr="001118B0">
        <w:t xml:space="preserve">Nothing in this division prevents a person sharing information with, or producing a document or other thing to, the DFVR coordinator, or the coordinator using any information given, or document or other thing produced, for the exercise of the coordinator’s functions. </w:t>
      </w:r>
    </w:p>
    <w:p w14:paraId="1C6C3C86" w14:textId="77777777" w:rsidR="005C2821" w:rsidRPr="001118B0" w:rsidRDefault="005C2821" w:rsidP="005C2821">
      <w:pPr>
        <w:pStyle w:val="AH5Sec"/>
      </w:pPr>
      <w:bookmarkStart w:id="52" w:name="_Toc98242633"/>
      <w:r w:rsidRPr="00FF3C7D">
        <w:rPr>
          <w:rStyle w:val="CharSectNo"/>
        </w:rPr>
        <w:lastRenderedPageBreak/>
        <w:t>16T</w:t>
      </w:r>
      <w:r w:rsidRPr="001118B0">
        <w:tab/>
        <w:t>Information sharing guidelines</w:t>
      </w:r>
      <w:bookmarkEnd w:id="52"/>
    </w:p>
    <w:p w14:paraId="7F5A8EE8" w14:textId="77777777" w:rsidR="005C2821" w:rsidRPr="001118B0" w:rsidRDefault="005C2821" w:rsidP="005C2821">
      <w:pPr>
        <w:pStyle w:val="Amain"/>
      </w:pPr>
      <w:r w:rsidRPr="001118B0">
        <w:tab/>
        <w:t>(1)</w:t>
      </w:r>
      <w:r w:rsidRPr="001118B0">
        <w:tab/>
        <w:t>A relevant entity may make guidelines (</w:t>
      </w:r>
      <w:r w:rsidRPr="001118B0">
        <w:rPr>
          <w:rStyle w:val="charBoldItals"/>
        </w:rPr>
        <w:t>information sharing guidelines</w:t>
      </w:r>
      <w:r w:rsidRPr="001118B0">
        <w:t>) for how the entity is to share information with the DFVR coordinator under this division.</w:t>
      </w:r>
    </w:p>
    <w:p w14:paraId="50295D41" w14:textId="77777777" w:rsidR="005C2821" w:rsidRPr="001118B0" w:rsidRDefault="005C2821" w:rsidP="005C2821">
      <w:pPr>
        <w:pStyle w:val="Amain"/>
      </w:pPr>
      <w:r w:rsidRPr="001118B0">
        <w:tab/>
        <w:t>(2)</w:t>
      </w:r>
      <w:r w:rsidRPr="001118B0">
        <w:tab/>
        <w:t>Before making a guideline, the entity—</w:t>
      </w:r>
    </w:p>
    <w:p w14:paraId="5DEB73EF" w14:textId="77777777" w:rsidR="005C2821" w:rsidRPr="001118B0" w:rsidRDefault="005C2821" w:rsidP="005C2821">
      <w:pPr>
        <w:pStyle w:val="Apara"/>
      </w:pPr>
      <w:r w:rsidRPr="001118B0">
        <w:tab/>
        <w:t>(a)</w:t>
      </w:r>
      <w:r w:rsidRPr="001118B0">
        <w:tab/>
        <w:t>must consult the DFVR coordinator; and</w:t>
      </w:r>
    </w:p>
    <w:p w14:paraId="2CCB7230" w14:textId="77777777" w:rsidR="005C2821" w:rsidRPr="001118B0" w:rsidRDefault="005C2821" w:rsidP="005C2821">
      <w:pPr>
        <w:pStyle w:val="Apara"/>
      </w:pPr>
      <w:r w:rsidRPr="001118B0">
        <w:tab/>
        <w:t>(b)</w:t>
      </w:r>
      <w:r w:rsidRPr="001118B0">
        <w:tab/>
        <w:t>may consult anyone else the entity considers appropriate.</w:t>
      </w:r>
    </w:p>
    <w:p w14:paraId="13E87787" w14:textId="77777777" w:rsidR="005C2821" w:rsidRPr="001118B0" w:rsidRDefault="005C2821" w:rsidP="005C2821">
      <w:pPr>
        <w:pStyle w:val="Amain"/>
      </w:pPr>
      <w:r w:rsidRPr="001118B0">
        <w:tab/>
        <w:t>(3)</w:t>
      </w:r>
      <w:r w:rsidRPr="001118B0">
        <w:tab/>
        <w:t>A guideline is a notifiable instrument.</w:t>
      </w:r>
    </w:p>
    <w:p w14:paraId="583E3295" w14:textId="77777777" w:rsidR="005C2821" w:rsidRPr="001118B0" w:rsidRDefault="005C2821" w:rsidP="005C2821">
      <w:pPr>
        <w:pStyle w:val="Amain"/>
      </w:pPr>
      <w:r w:rsidRPr="001118B0">
        <w:tab/>
        <w:t>(4)</w:t>
      </w:r>
      <w:r w:rsidRPr="001118B0">
        <w:tab/>
        <w:t>In this section:</w:t>
      </w:r>
    </w:p>
    <w:p w14:paraId="65277556" w14:textId="77777777" w:rsidR="005C2821" w:rsidRPr="001118B0" w:rsidRDefault="005C2821" w:rsidP="005C2821">
      <w:pPr>
        <w:pStyle w:val="aDef"/>
      </w:pPr>
      <w:r w:rsidRPr="001118B0">
        <w:rPr>
          <w:rStyle w:val="charBoldItals"/>
        </w:rPr>
        <w:t>relevant entity</w:t>
      </w:r>
      <w:r w:rsidRPr="001118B0">
        <w:t xml:space="preserve">—see section 16O (5). </w:t>
      </w:r>
    </w:p>
    <w:p w14:paraId="35CD6412" w14:textId="77777777" w:rsidR="005C2821" w:rsidRPr="00D520AF" w:rsidRDefault="005C2821" w:rsidP="00D520AF">
      <w:pPr>
        <w:pStyle w:val="AH5Sec"/>
      </w:pPr>
      <w:bookmarkStart w:id="53" w:name="_Toc98242634"/>
      <w:r w:rsidRPr="00D520AF">
        <w:rPr>
          <w:rStyle w:val="CharSectNo"/>
        </w:rPr>
        <w:t>16U</w:t>
      </w:r>
      <w:r w:rsidRPr="00D520AF">
        <w:tab/>
        <w:t>Use and disclosure of protected information</w:t>
      </w:r>
      <w:bookmarkEnd w:id="53"/>
    </w:p>
    <w:p w14:paraId="2384DBBC" w14:textId="77777777" w:rsidR="005C2821" w:rsidRPr="001118B0" w:rsidRDefault="005C2821" w:rsidP="005C2821">
      <w:pPr>
        <w:pStyle w:val="Amain"/>
        <w:rPr>
          <w:lang w:eastAsia="en-AU"/>
        </w:rPr>
      </w:pPr>
      <w:r w:rsidRPr="001118B0">
        <w:rPr>
          <w:lang w:eastAsia="en-AU"/>
        </w:rPr>
        <w:tab/>
        <w:t>(1)</w:t>
      </w:r>
      <w:r w:rsidRPr="001118B0">
        <w:rPr>
          <w:lang w:eastAsia="en-AU"/>
        </w:rPr>
        <w:tab/>
        <w:t>An information holder commits an offence if—</w:t>
      </w:r>
    </w:p>
    <w:p w14:paraId="3AEE82EE"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uses information; and</w:t>
      </w:r>
    </w:p>
    <w:p w14:paraId="6B21B0D0"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0688F8ED" w14:textId="77777777" w:rsidR="005C2821" w:rsidRPr="001118B0" w:rsidRDefault="005C2821" w:rsidP="005C2821">
      <w:pPr>
        <w:pStyle w:val="Apara"/>
        <w:rPr>
          <w:lang w:eastAsia="en-AU"/>
        </w:rPr>
      </w:pPr>
      <w:r w:rsidRPr="001118B0">
        <w:rPr>
          <w:lang w:eastAsia="en-AU"/>
        </w:rPr>
        <w:tab/>
        <w:t>(c)</w:t>
      </w:r>
      <w:r w:rsidRPr="001118B0">
        <w:rPr>
          <w:lang w:eastAsia="en-AU"/>
        </w:rPr>
        <w:tab/>
        <w:t>the information holder is reckless about whether the information is protected information about someone else.</w:t>
      </w:r>
    </w:p>
    <w:p w14:paraId="4FC25C2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6E567658" w14:textId="77777777" w:rsidR="005C2821" w:rsidRPr="001118B0" w:rsidRDefault="005C2821" w:rsidP="005C2821">
      <w:pPr>
        <w:pStyle w:val="Amain"/>
        <w:rPr>
          <w:lang w:eastAsia="en-AU"/>
        </w:rPr>
      </w:pPr>
      <w:r w:rsidRPr="001118B0">
        <w:rPr>
          <w:lang w:eastAsia="en-AU"/>
        </w:rPr>
        <w:tab/>
        <w:t>(2)</w:t>
      </w:r>
      <w:r w:rsidRPr="001118B0">
        <w:rPr>
          <w:lang w:eastAsia="en-AU"/>
        </w:rPr>
        <w:tab/>
        <w:t>An information holder commits an offence if—</w:t>
      </w:r>
    </w:p>
    <w:p w14:paraId="06070BED" w14:textId="77777777" w:rsidR="005C2821" w:rsidRPr="001118B0" w:rsidRDefault="005C2821" w:rsidP="005C2821">
      <w:pPr>
        <w:pStyle w:val="Apara"/>
        <w:rPr>
          <w:lang w:eastAsia="en-AU"/>
        </w:rPr>
      </w:pPr>
      <w:r w:rsidRPr="001118B0">
        <w:rPr>
          <w:lang w:eastAsia="en-AU"/>
        </w:rPr>
        <w:tab/>
        <w:t>(a)</w:t>
      </w:r>
      <w:r w:rsidRPr="001118B0">
        <w:rPr>
          <w:lang w:eastAsia="en-AU"/>
        </w:rPr>
        <w:tab/>
        <w:t>the information holder does something that discloses information; and</w:t>
      </w:r>
    </w:p>
    <w:p w14:paraId="5761439C" w14:textId="77777777" w:rsidR="005C2821" w:rsidRPr="001118B0" w:rsidRDefault="005C2821" w:rsidP="005C2821">
      <w:pPr>
        <w:pStyle w:val="Apara"/>
        <w:rPr>
          <w:lang w:eastAsia="en-AU"/>
        </w:rPr>
      </w:pPr>
      <w:r w:rsidRPr="001118B0">
        <w:rPr>
          <w:lang w:eastAsia="en-AU"/>
        </w:rPr>
        <w:tab/>
        <w:t>(b)</w:t>
      </w:r>
      <w:r w:rsidRPr="001118B0">
        <w:rPr>
          <w:lang w:eastAsia="en-AU"/>
        </w:rPr>
        <w:tab/>
        <w:t>the information is protected information about someone else; and</w:t>
      </w:r>
    </w:p>
    <w:p w14:paraId="496BA092" w14:textId="77777777" w:rsidR="005C2821" w:rsidRPr="001118B0" w:rsidRDefault="005C2821" w:rsidP="003D175E">
      <w:pPr>
        <w:pStyle w:val="Apara"/>
        <w:keepNext/>
        <w:rPr>
          <w:lang w:eastAsia="en-AU"/>
        </w:rPr>
      </w:pPr>
      <w:r w:rsidRPr="001118B0">
        <w:rPr>
          <w:lang w:eastAsia="en-AU"/>
        </w:rPr>
        <w:lastRenderedPageBreak/>
        <w:tab/>
        <w:t>(c)</w:t>
      </w:r>
      <w:r w:rsidRPr="001118B0">
        <w:rPr>
          <w:lang w:eastAsia="en-AU"/>
        </w:rPr>
        <w:tab/>
        <w:t>the information holder is reckless about whether—</w:t>
      </w:r>
    </w:p>
    <w:p w14:paraId="40FBE644" w14:textId="77777777" w:rsidR="005C2821" w:rsidRPr="001118B0" w:rsidRDefault="005C2821" w:rsidP="005C2821">
      <w:pPr>
        <w:pStyle w:val="Asubpara"/>
        <w:rPr>
          <w:lang w:eastAsia="en-AU"/>
        </w:rPr>
      </w:pPr>
      <w:r w:rsidRPr="001118B0">
        <w:rPr>
          <w:lang w:eastAsia="en-AU"/>
        </w:rPr>
        <w:tab/>
        <w:t>(i)</w:t>
      </w:r>
      <w:r w:rsidRPr="001118B0">
        <w:rPr>
          <w:lang w:eastAsia="en-AU"/>
        </w:rPr>
        <w:tab/>
        <w:t>the information is protected information about someone else; and</w:t>
      </w:r>
    </w:p>
    <w:p w14:paraId="1ABDA7C1" w14:textId="77777777" w:rsidR="005C2821" w:rsidRPr="001118B0" w:rsidRDefault="005C2821" w:rsidP="005C2821">
      <w:pPr>
        <w:pStyle w:val="Asubpara"/>
        <w:rPr>
          <w:lang w:eastAsia="en-AU"/>
        </w:rPr>
      </w:pPr>
      <w:r w:rsidRPr="001118B0">
        <w:rPr>
          <w:lang w:eastAsia="en-AU"/>
        </w:rPr>
        <w:tab/>
        <w:t>(ii)</w:t>
      </w:r>
      <w:r w:rsidRPr="001118B0">
        <w:rPr>
          <w:lang w:eastAsia="en-AU"/>
        </w:rPr>
        <w:tab/>
        <w:t>doing the thing would result in the information being disclosed to someone else.</w:t>
      </w:r>
    </w:p>
    <w:p w14:paraId="78D963E9" w14:textId="77777777" w:rsidR="005C2821" w:rsidRPr="001118B0" w:rsidRDefault="005C2821" w:rsidP="005C2821">
      <w:pPr>
        <w:pStyle w:val="Penalty"/>
        <w:rPr>
          <w:lang w:eastAsia="en-AU"/>
        </w:rPr>
      </w:pPr>
      <w:r w:rsidRPr="001118B0">
        <w:rPr>
          <w:lang w:eastAsia="en-AU"/>
        </w:rPr>
        <w:t>Maximum penalty: 50 penalty units, imprisonment for 6 months or both.</w:t>
      </w:r>
    </w:p>
    <w:p w14:paraId="46DAE8D1" w14:textId="77777777" w:rsidR="005C2821" w:rsidRPr="001118B0" w:rsidRDefault="005C2821" w:rsidP="005C2821">
      <w:pPr>
        <w:pStyle w:val="Amain"/>
        <w:rPr>
          <w:lang w:eastAsia="en-AU"/>
        </w:rPr>
      </w:pPr>
      <w:r w:rsidRPr="001118B0">
        <w:rPr>
          <w:lang w:eastAsia="en-AU"/>
        </w:rPr>
        <w:tab/>
        <w:t>(3)</w:t>
      </w:r>
      <w:r w:rsidRPr="001118B0">
        <w:rPr>
          <w:lang w:eastAsia="en-AU"/>
        </w:rPr>
        <w:tab/>
        <w:t xml:space="preserve">Subsections (1) and (2) do not apply if the information holder uses or discloses protected information about someone else (the </w:t>
      </w:r>
      <w:r w:rsidRPr="001118B0">
        <w:rPr>
          <w:rStyle w:val="charBoldItals"/>
        </w:rPr>
        <w:t>protected person</w:t>
      </w:r>
      <w:r w:rsidRPr="001118B0">
        <w:rPr>
          <w:lang w:eastAsia="en-AU"/>
        </w:rPr>
        <w:t>)—</w:t>
      </w:r>
    </w:p>
    <w:p w14:paraId="5722677A" w14:textId="77777777" w:rsidR="005C2821" w:rsidRPr="001118B0" w:rsidRDefault="005C2821" w:rsidP="005C2821">
      <w:pPr>
        <w:pStyle w:val="Apara"/>
        <w:rPr>
          <w:lang w:eastAsia="en-AU"/>
        </w:rPr>
      </w:pPr>
      <w:r w:rsidRPr="001118B0">
        <w:rPr>
          <w:lang w:eastAsia="en-AU"/>
        </w:rPr>
        <w:tab/>
        <w:t>(a)</w:t>
      </w:r>
      <w:r w:rsidRPr="001118B0">
        <w:rPr>
          <w:lang w:eastAsia="en-AU"/>
        </w:rPr>
        <w:tab/>
        <w:t>under this Act or another law applying in the ACT; or</w:t>
      </w:r>
    </w:p>
    <w:p w14:paraId="5DE88D15" w14:textId="77777777" w:rsidR="005C2821" w:rsidRPr="001118B0" w:rsidRDefault="005C2821" w:rsidP="005C2821">
      <w:pPr>
        <w:pStyle w:val="Apara"/>
        <w:rPr>
          <w:lang w:eastAsia="en-AU"/>
        </w:rPr>
      </w:pPr>
      <w:r w:rsidRPr="001118B0">
        <w:rPr>
          <w:lang w:eastAsia="en-AU"/>
        </w:rPr>
        <w:tab/>
        <w:t>(b)</w:t>
      </w:r>
      <w:r w:rsidRPr="001118B0">
        <w:rPr>
          <w:lang w:eastAsia="en-AU"/>
        </w:rPr>
        <w:tab/>
        <w:t>to the chief police officer in connection with a possible offence; or</w:t>
      </w:r>
    </w:p>
    <w:p w14:paraId="3D794FB2" w14:textId="77777777" w:rsidR="005C2821" w:rsidRPr="001118B0" w:rsidRDefault="005C2821" w:rsidP="005C2821">
      <w:pPr>
        <w:pStyle w:val="Apara"/>
        <w:rPr>
          <w:lang w:eastAsia="en-AU"/>
        </w:rPr>
      </w:pPr>
      <w:r w:rsidRPr="001118B0">
        <w:rPr>
          <w:lang w:eastAsia="en-AU"/>
        </w:rPr>
        <w:tab/>
        <w:t>(c)</w:t>
      </w:r>
      <w:r w:rsidRPr="001118B0">
        <w:rPr>
          <w:lang w:eastAsia="en-AU"/>
        </w:rPr>
        <w:tab/>
        <w:t>in relation to the exercise of a function, as an information holder, under this Act or another law applying in the ACT; or</w:t>
      </w:r>
    </w:p>
    <w:p w14:paraId="71F33D2C" w14:textId="77777777" w:rsidR="005C2821" w:rsidRPr="001118B0" w:rsidRDefault="005C2821" w:rsidP="005C2821">
      <w:pPr>
        <w:pStyle w:val="Apara"/>
        <w:rPr>
          <w:lang w:eastAsia="en-AU"/>
        </w:rPr>
      </w:pPr>
      <w:r w:rsidRPr="001118B0">
        <w:rPr>
          <w:lang w:eastAsia="en-AU"/>
        </w:rPr>
        <w:tab/>
        <w:t>(d)</w:t>
      </w:r>
      <w:r w:rsidRPr="001118B0">
        <w:rPr>
          <w:lang w:eastAsia="en-AU"/>
        </w:rPr>
        <w:tab/>
        <w:t>in a court proceeding; or</w:t>
      </w:r>
    </w:p>
    <w:p w14:paraId="1B7EB533" w14:textId="77777777" w:rsidR="005C2821" w:rsidRPr="001118B0" w:rsidRDefault="005C2821" w:rsidP="005C2821">
      <w:pPr>
        <w:pStyle w:val="Apara"/>
        <w:rPr>
          <w:lang w:eastAsia="en-AU"/>
        </w:rPr>
      </w:pPr>
      <w:r w:rsidRPr="001118B0">
        <w:rPr>
          <w:lang w:eastAsia="en-AU"/>
        </w:rPr>
        <w:tab/>
        <w:t>(e)</w:t>
      </w:r>
      <w:r w:rsidRPr="001118B0">
        <w:rPr>
          <w:lang w:eastAsia="en-AU"/>
        </w:rPr>
        <w:tab/>
        <w:t>with the protected person’s consent.</w:t>
      </w:r>
    </w:p>
    <w:p w14:paraId="66FA34E0" w14:textId="576CF3F4" w:rsidR="005C2821" w:rsidRPr="001118B0" w:rsidRDefault="005C2821" w:rsidP="005C2821">
      <w:pPr>
        <w:pStyle w:val="aNote"/>
      </w:pPr>
      <w:r w:rsidRPr="001118B0">
        <w:rPr>
          <w:rStyle w:val="charItals"/>
        </w:rPr>
        <w:t>Note</w:t>
      </w:r>
      <w:r w:rsidRPr="001118B0">
        <w:rPr>
          <w:rStyle w:val="charItals"/>
        </w:rPr>
        <w:tab/>
      </w:r>
      <w:r w:rsidRPr="001118B0">
        <w:t xml:space="preserve">The defendant has an evidential burden in relation to the matters mentioned in s (3) (see </w:t>
      </w:r>
      <w:hyperlink r:id="rId50" w:tooltip="A2002-51" w:history="1">
        <w:r w:rsidRPr="001118B0">
          <w:rPr>
            <w:rStyle w:val="charCitHyperlinkAbbrev"/>
          </w:rPr>
          <w:t>Criminal Code</w:t>
        </w:r>
      </w:hyperlink>
      <w:r w:rsidRPr="001118B0">
        <w:t>, s 58).</w:t>
      </w:r>
    </w:p>
    <w:p w14:paraId="27CB5CED" w14:textId="77777777" w:rsidR="005C2821" w:rsidRPr="001118B0" w:rsidRDefault="005C2821" w:rsidP="005C2821">
      <w:pPr>
        <w:pStyle w:val="Amain"/>
        <w:rPr>
          <w:lang w:eastAsia="en-AU"/>
        </w:rPr>
      </w:pPr>
      <w:r w:rsidRPr="001118B0">
        <w:tab/>
        <w:t>(4)</w:t>
      </w:r>
      <w:r w:rsidRPr="001118B0">
        <w:tab/>
      </w:r>
      <w:r w:rsidRPr="001118B0">
        <w:rPr>
          <w:lang w:eastAsia="en-AU"/>
        </w:rPr>
        <w:t>An information holder need not disclose protected information to a court, or produce a document containing protected information to a court, unless it is necessary to do so for this Act or another law applying in the ACT.</w:t>
      </w:r>
    </w:p>
    <w:p w14:paraId="3FB8CAFC" w14:textId="77777777" w:rsidR="005C2821" w:rsidRPr="001118B0" w:rsidRDefault="005C2821" w:rsidP="005C2821">
      <w:pPr>
        <w:pStyle w:val="Amain"/>
        <w:rPr>
          <w:lang w:eastAsia="en-AU"/>
        </w:rPr>
      </w:pPr>
      <w:r w:rsidRPr="001118B0">
        <w:rPr>
          <w:lang w:eastAsia="en-AU"/>
        </w:rPr>
        <w:tab/>
        <w:t>(5)</w:t>
      </w:r>
      <w:r w:rsidRPr="001118B0">
        <w:rPr>
          <w:lang w:eastAsia="en-AU"/>
        </w:rPr>
        <w:tab/>
        <w:t>In this section:</w:t>
      </w:r>
    </w:p>
    <w:p w14:paraId="2F500C0D" w14:textId="77777777" w:rsidR="005C2821" w:rsidRPr="001118B0" w:rsidRDefault="005C2821" w:rsidP="00D520AF">
      <w:pPr>
        <w:pStyle w:val="aDef"/>
        <w:rPr>
          <w:lang w:eastAsia="en-AU"/>
        </w:rPr>
      </w:pPr>
      <w:r w:rsidRPr="001118B0">
        <w:rPr>
          <w:rStyle w:val="charBoldItals"/>
        </w:rPr>
        <w:t xml:space="preserve">court </w:t>
      </w:r>
      <w:r w:rsidRPr="001118B0">
        <w:rPr>
          <w:lang w:eastAsia="en-AU"/>
        </w:rPr>
        <w:t>includes a tribunal, authority or person having power to require the production of documents or the answering of questions.</w:t>
      </w:r>
    </w:p>
    <w:p w14:paraId="2CEB14C8" w14:textId="77777777" w:rsidR="005C2821" w:rsidRPr="001118B0" w:rsidRDefault="005C2821" w:rsidP="00D520AF">
      <w:pPr>
        <w:pStyle w:val="aDef"/>
        <w:keepNext/>
        <w:rPr>
          <w:lang w:eastAsia="en-AU"/>
        </w:rPr>
      </w:pPr>
      <w:r w:rsidRPr="001118B0">
        <w:rPr>
          <w:rStyle w:val="charBoldItals"/>
        </w:rPr>
        <w:lastRenderedPageBreak/>
        <w:t xml:space="preserve">disclose </w:t>
      </w:r>
      <w:r w:rsidRPr="001118B0">
        <w:rPr>
          <w:lang w:eastAsia="en-AU"/>
        </w:rPr>
        <w:t>includes—</w:t>
      </w:r>
    </w:p>
    <w:p w14:paraId="51891020" w14:textId="77777777" w:rsidR="005C2821" w:rsidRPr="001118B0" w:rsidRDefault="005C2821" w:rsidP="00D520AF">
      <w:pPr>
        <w:pStyle w:val="aDefpara"/>
        <w:keepNext/>
        <w:rPr>
          <w:lang w:eastAsia="en-AU"/>
        </w:rPr>
      </w:pPr>
      <w:r w:rsidRPr="001118B0">
        <w:rPr>
          <w:lang w:eastAsia="en-AU"/>
        </w:rPr>
        <w:tab/>
        <w:t>(a)</w:t>
      </w:r>
      <w:r w:rsidRPr="001118B0">
        <w:rPr>
          <w:lang w:eastAsia="en-AU"/>
        </w:rPr>
        <w:tab/>
        <w:t>communicate; or</w:t>
      </w:r>
    </w:p>
    <w:p w14:paraId="123C82CE" w14:textId="77777777" w:rsidR="005C2821" w:rsidRPr="001118B0" w:rsidRDefault="005C2821" w:rsidP="005C2821">
      <w:pPr>
        <w:pStyle w:val="aDefpara"/>
        <w:rPr>
          <w:lang w:eastAsia="en-AU"/>
        </w:rPr>
      </w:pPr>
      <w:r w:rsidRPr="001118B0">
        <w:rPr>
          <w:lang w:eastAsia="en-AU"/>
        </w:rPr>
        <w:tab/>
        <w:t>(b)</w:t>
      </w:r>
      <w:r w:rsidRPr="001118B0">
        <w:rPr>
          <w:lang w:eastAsia="en-AU"/>
        </w:rPr>
        <w:tab/>
        <w:t>publish.</w:t>
      </w:r>
    </w:p>
    <w:p w14:paraId="3672D0E2" w14:textId="77777777" w:rsidR="005C2821" w:rsidRPr="001118B0" w:rsidRDefault="005C2821" w:rsidP="005C2821">
      <w:pPr>
        <w:pStyle w:val="aDef"/>
        <w:rPr>
          <w:lang w:eastAsia="en-AU"/>
        </w:rPr>
      </w:pPr>
      <w:r w:rsidRPr="001118B0">
        <w:rPr>
          <w:rStyle w:val="charBoldItals"/>
        </w:rPr>
        <w:t>information</w:t>
      </w:r>
      <w:r w:rsidRPr="001118B0">
        <w:rPr>
          <w:lang w:eastAsia="en-AU"/>
        </w:rPr>
        <w:t xml:space="preserve"> means information, whether true or not, in any form and includes an opinion and advice.</w:t>
      </w:r>
    </w:p>
    <w:p w14:paraId="6DC442D8" w14:textId="77777777" w:rsidR="005C2821" w:rsidRPr="001118B0" w:rsidRDefault="005C2821" w:rsidP="005C2821">
      <w:pPr>
        <w:pStyle w:val="aDef"/>
      </w:pPr>
      <w:r w:rsidRPr="001118B0">
        <w:rPr>
          <w:rStyle w:val="charBoldItals"/>
        </w:rPr>
        <w:t>information holder</w:t>
      </w:r>
      <w:r w:rsidRPr="001118B0">
        <w:rPr>
          <w:bCs/>
          <w:iCs/>
          <w:lang w:eastAsia="en-AU"/>
        </w:rPr>
        <w:t xml:space="preserve"> means—</w:t>
      </w:r>
    </w:p>
    <w:p w14:paraId="1D454305" w14:textId="77777777" w:rsidR="005C2821" w:rsidRPr="001118B0" w:rsidRDefault="005C2821" w:rsidP="005C2821">
      <w:pPr>
        <w:pStyle w:val="aDefpara"/>
        <w:rPr>
          <w:lang w:eastAsia="en-AU"/>
        </w:rPr>
      </w:pPr>
      <w:r w:rsidRPr="001118B0">
        <w:rPr>
          <w:lang w:eastAsia="en-AU"/>
        </w:rPr>
        <w:tab/>
        <w:t>(a)</w:t>
      </w:r>
      <w:r w:rsidRPr="001118B0">
        <w:rPr>
          <w:lang w:eastAsia="en-AU"/>
        </w:rPr>
        <w:tab/>
        <w:t>a person who is, or has been—</w:t>
      </w:r>
    </w:p>
    <w:p w14:paraId="0528D5AF" w14:textId="77777777" w:rsidR="005C2821" w:rsidRPr="001118B0" w:rsidRDefault="005C2821" w:rsidP="005C2821">
      <w:pPr>
        <w:pStyle w:val="aDefsubpara"/>
        <w:rPr>
          <w:lang w:eastAsia="en-AU"/>
        </w:rPr>
      </w:pPr>
      <w:r w:rsidRPr="001118B0">
        <w:rPr>
          <w:lang w:eastAsia="en-AU"/>
        </w:rPr>
        <w:tab/>
        <w:t>(i)</w:t>
      </w:r>
      <w:r w:rsidRPr="001118B0">
        <w:rPr>
          <w:lang w:eastAsia="en-AU"/>
        </w:rPr>
        <w:tab/>
        <w:t xml:space="preserve">the DFVR </w:t>
      </w:r>
      <w:r w:rsidRPr="001118B0">
        <w:t>coordinator</w:t>
      </w:r>
      <w:r w:rsidRPr="001118B0">
        <w:rPr>
          <w:lang w:eastAsia="en-AU"/>
        </w:rPr>
        <w:t>; or</w:t>
      </w:r>
    </w:p>
    <w:p w14:paraId="0A9A5D44" w14:textId="77777777" w:rsidR="005C2821" w:rsidRPr="001118B0" w:rsidRDefault="005C2821" w:rsidP="005C2821">
      <w:pPr>
        <w:pStyle w:val="aDefsubpara"/>
        <w:rPr>
          <w:lang w:eastAsia="en-AU"/>
        </w:rPr>
      </w:pPr>
      <w:r w:rsidRPr="001118B0">
        <w:rPr>
          <w:lang w:eastAsia="en-AU"/>
        </w:rPr>
        <w:tab/>
        <w:t>(ii)</w:t>
      </w:r>
      <w:r w:rsidRPr="001118B0">
        <w:rPr>
          <w:lang w:eastAsia="en-AU"/>
        </w:rPr>
        <w:tab/>
        <w:t xml:space="preserve">a person exercising a function of the DFVR </w:t>
      </w:r>
      <w:r w:rsidRPr="001118B0">
        <w:t>coordinator</w:t>
      </w:r>
      <w:r w:rsidRPr="001118B0">
        <w:rPr>
          <w:lang w:eastAsia="en-AU"/>
        </w:rPr>
        <w:t>; or</w:t>
      </w:r>
    </w:p>
    <w:p w14:paraId="5EF8A024" w14:textId="77777777" w:rsidR="005C2821" w:rsidRPr="001118B0" w:rsidRDefault="005C2821" w:rsidP="005C2821">
      <w:pPr>
        <w:pStyle w:val="aDefsubpara"/>
        <w:rPr>
          <w:lang w:eastAsia="en-AU"/>
        </w:rPr>
      </w:pPr>
      <w:r w:rsidRPr="001118B0">
        <w:rPr>
          <w:lang w:eastAsia="en-AU"/>
        </w:rPr>
        <w:tab/>
        <w:t>(iii)</w:t>
      </w:r>
      <w:r w:rsidRPr="001118B0">
        <w:rPr>
          <w:lang w:eastAsia="en-AU"/>
        </w:rPr>
        <w:tab/>
        <w:t>a member of an advisory committee; or</w:t>
      </w:r>
    </w:p>
    <w:p w14:paraId="032465E4" w14:textId="77777777" w:rsidR="005C2821" w:rsidRPr="001118B0" w:rsidRDefault="005C2821" w:rsidP="005C2821">
      <w:pPr>
        <w:pStyle w:val="aDefsubpara"/>
        <w:rPr>
          <w:lang w:eastAsia="en-AU"/>
        </w:rPr>
      </w:pPr>
      <w:r w:rsidRPr="001118B0">
        <w:rPr>
          <w:lang w:eastAsia="en-AU"/>
        </w:rPr>
        <w:tab/>
        <w:t>(iv)</w:t>
      </w:r>
      <w:r w:rsidRPr="001118B0">
        <w:rPr>
          <w:lang w:eastAsia="en-AU"/>
        </w:rPr>
        <w:tab/>
        <w:t>an independent adviser; or</w:t>
      </w:r>
    </w:p>
    <w:p w14:paraId="26658304" w14:textId="77777777" w:rsidR="005C2821" w:rsidRPr="001118B0" w:rsidRDefault="005C2821" w:rsidP="005C2821">
      <w:pPr>
        <w:pStyle w:val="Apara"/>
        <w:rPr>
          <w:lang w:eastAsia="en-AU"/>
        </w:rPr>
      </w:pPr>
      <w:r w:rsidRPr="001118B0">
        <w:rPr>
          <w:lang w:eastAsia="en-AU"/>
        </w:rPr>
        <w:tab/>
        <w:t>(b)</w:t>
      </w:r>
      <w:r w:rsidRPr="001118B0">
        <w:rPr>
          <w:lang w:eastAsia="en-AU"/>
        </w:rPr>
        <w:tab/>
        <w:t>anyone else who exercises or has exercised a function under this Act.</w:t>
      </w:r>
    </w:p>
    <w:p w14:paraId="1F600A39" w14:textId="77777777" w:rsidR="005C2821" w:rsidRPr="001118B0" w:rsidRDefault="005C2821" w:rsidP="005C2821">
      <w:pPr>
        <w:pStyle w:val="aDef"/>
        <w:rPr>
          <w:lang w:eastAsia="en-AU"/>
        </w:rPr>
      </w:pPr>
      <w:r w:rsidRPr="001118B0">
        <w:rPr>
          <w:rStyle w:val="charBoldItals"/>
        </w:rPr>
        <w:t xml:space="preserve">produce </w:t>
      </w:r>
      <w:r w:rsidRPr="001118B0">
        <w:rPr>
          <w:lang w:eastAsia="en-AU"/>
        </w:rPr>
        <w:t>includes allow access to.</w:t>
      </w:r>
    </w:p>
    <w:p w14:paraId="4274E80D" w14:textId="77777777" w:rsidR="005C2821" w:rsidRPr="001118B0" w:rsidRDefault="005C2821" w:rsidP="005C2821">
      <w:pPr>
        <w:pStyle w:val="aDef"/>
        <w:rPr>
          <w:szCs w:val="24"/>
          <w:lang w:eastAsia="en-AU"/>
        </w:rPr>
      </w:pPr>
      <w:r w:rsidRPr="001118B0">
        <w:rPr>
          <w:rStyle w:val="charBoldItals"/>
        </w:rPr>
        <w:t xml:space="preserve">protected information </w:t>
      </w:r>
      <w:r w:rsidRPr="001118B0">
        <w:rPr>
          <w:lang w:eastAsia="en-AU"/>
        </w:rPr>
        <w:t xml:space="preserve">means information about a person that is disclosed to, or obtained by, an information holder </w:t>
      </w:r>
      <w:r w:rsidRPr="001118B0">
        <w:rPr>
          <w:szCs w:val="24"/>
          <w:lang w:eastAsia="en-AU"/>
        </w:rPr>
        <w:t xml:space="preserve">because of the exercise of a function under this Act by the </w:t>
      </w:r>
      <w:r w:rsidRPr="001118B0">
        <w:rPr>
          <w:lang w:eastAsia="en-AU"/>
        </w:rPr>
        <w:t xml:space="preserve">information holder </w:t>
      </w:r>
      <w:r w:rsidRPr="001118B0">
        <w:rPr>
          <w:szCs w:val="24"/>
          <w:lang w:eastAsia="en-AU"/>
        </w:rPr>
        <w:t>or someone else.</w:t>
      </w:r>
    </w:p>
    <w:p w14:paraId="19F70F2B" w14:textId="77777777" w:rsidR="005C2821" w:rsidRPr="001118B0" w:rsidRDefault="005C2821" w:rsidP="005C2821">
      <w:pPr>
        <w:pStyle w:val="aDef"/>
      </w:pPr>
      <w:r w:rsidRPr="001118B0">
        <w:rPr>
          <w:rStyle w:val="charBoldItals"/>
        </w:rPr>
        <w:t>use</w:t>
      </w:r>
      <w:r w:rsidRPr="001118B0">
        <w:rPr>
          <w:lang w:eastAsia="en-AU"/>
        </w:rPr>
        <w:t>, in relation to information, includes make a record of the information.</w:t>
      </w:r>
    </w:p>
    <w:p w14:paraId="360DB34C" w14:textId="77777777" w:rsidR="005C2821" w:rsidRPr="00FF3C7D" w:rsidRDefault="005C2821" w:rsidP="005C2821">
      <w:pPr>
        <w:pStyle w:val="AH3Div"/>
      </w:pPr>
      <w:bookmarkStart w:id="54" w:name="_Toc98242635"/>
      <w:r w:rsidRPr="00FF3C7D">
        <w:rPr>
          <w:rStyle w:val="CharDivNo"/>
        </w:rPr>
        <w:t>Division 3A.6</w:t>
      </w:r>
      <w:r w:rsidRPr="001118B0">
        <w:tab/>
      </w:r>
      <w:r w:rsidRPr="00FF3C7D">
        <w:rPr>
          <w:rStyle w:val="CharDivText"/>
        </w:rPr>
        <w:t>Reports about domestic and family violence incidents</w:t>
      </w:r>
      <w:bookmarkEnd w:id="54"/>
    </w:p>
    <w:p w14:paraId="46A439CF" w14:textId="77777777" w:rsidR="005C2821" w:rsidRPr="001118B0" w:rsidRDefault="005C2821" w:rsidP="005C2821">
      <w:pPr>
        <w:pStyle w:val="AH5Sec"/>
      </w:pPr>
      <w:bookmarkStart w:id="55" w:name="_Toc98242636"/>
      <w:r w:rsidRPr="00FF3C7D">
        <w:rPr>
          <w:rStyle w:val="CharSectNo"/>
        </w:rPr>
        <w:t>16V</w:t>
      </w:r>
      <w:r w:rsidRPr="001118B0">
        <w:tab/>
        <w:t>Biennial report</w:t>
      </w:r>
      <w:bookmarkEnd w:id="55"/>
    </w:p>
    <w:p w14:paraId="254A93D1" w14:textId="77777777" w:rsidR="005C2821" w:rsidRPr="001118B0" w:rsidRDefault="005C2821" w:rsidP="005C2821">
      <w:pPr>
        <w:pStyle w:val="Amain"/>
      </w:pPr>
      <w:r w:rsidRPr="001118B0">
        <w:tab/>
        <w:t>(1)</w:t>
      </w:r>
      <w:r w:rsidRPr="001118B0">
        <w:tab/>
        <w:t>The DFVR coordinator must report to the Minister about domestic or family violence incidents included on the register (</w:t>
      </w:r>
      <w:r w:rsidRPr="001118B0">
        <w:rPr>
          <w:rStyle w:val="charBoldItals"/>
        </w:rPr>
        <w:t>registered incidents</w:t>
      </w:r>
      <w:r w:rsidRPr="001118B0">
        <w:t>) during the reporting period.</w:t>
      </w:r>
    </w:p>
    <w:p w14:paraId="391575B2" w14:textId="77777777" w:rsidR="005C2821" w:rsidRPr="001118B0" w:rsidRDefault="005C2821" w:rsidP="005C2821">
      <w:pPr>
        <w:pStyle w:val="Amain"/>
      </w:pPr>
      <w:r w:rsidRPr="001118B0">
        <w:lastRenderedPageBreak/>
        <w:tab/>
        <w:t>(2)</w:t>
      </w:r>
      <w:r w:rsidRPr="001118B0">
        <w:tab/>
        <w:t>The report must include the following:</w:t>
      </w:r>
    </w:p>
    <w:p w14:paraId="0750ED0F" w14:textId="77777777" w:rsidR="005C2821" w:rsidRPr="001118B0" w:rsidRDefault="005C2821" w:rsidP="005C2821">
      <w:pPr>
        <w:pStyle w:val="Apara"/>
      </w:pPr>
      <w:r w:rsidRPr="001118B0">
        <w:tab/>
        <w:t>(a)</w:t>
      </w:r>
      <w:r w:rsidRPr="001118B0">
        <w:tab/>
        <w:t>the number of registered incidents;</w:t>
      </w:r>
    </w:p>
    <w:p w14:paraId="46A2FF30" w14:textId="77777777" w:rsidR="005C2821" w:rsidRPr="001118B0" w:rsidRDefault="005C2821" w:rsidP="005C2821">
      <w:pPr>
        <w:pStyle w:val="Apara"/>
      </w:pPr>
      <w:r w:rsidRPr="001118B0">
        <w:tab/>
        <w:t>(b)</w:t>
      </w:r>
      <w:r w:rsidRPr="001118B0">
        <w:tab/>
        <w:t>the incidence of interactions between people involved in registered incidents and police, the courts or community-based services.</w:t>
      </w:r>
    </w:p>
    <w:p w14:paraId="7624AAC0" w14:textId="77777777" w:rsidR="005C2821" w:rsidRPr="001118B0" w:rsidRDefault="005C2821" w:rsidP="005C2821">
      <w:pPr>
        <w:pStyle w:val="Amain"/>
      </w:pPr>
      <w:r w:rsidRPr="001118B0">
        <w:tab/>
        <w:t>(3)</w:t>
      </w:r>
      <w:r w:rsidRPr="001118B0">
        <w:tab/>
        <w:t>The DFVR coordinator may include in the report—</w:t>
      </w:r>
    </w:p>
    <w:p w14:paraId="77B7918A" w14:textId="77777777" w:rsidR="005C2821" w:rsidRPr="001118B0" w:rsidRDefault="005C2821" w:rsidP="005C2821">
      <w:pPr>
        <w:pStyle w:val="Apara"/>
      </w:pPr>
      <w:r w:rsidRPr="001118B0">
        <w:tab/>
        <w:t>(a)</w:t>
      </w:r>
      <w:r w:rsidRPr="001118B0">
        <w:tab/>
        <w:t>demographic information about people involved in domestic or family violence incidents; and</w:t>
      </w:r>
    </w:p>
    <w:p w14:paraId="58575CD5" w14:textId="77777777" w:rsidR="005C2821" w:rsidRPr="001118B0" w:rsidRDefault="005C2821" w:rsidP="005C2821">
      <w:pPr>
        <w:pStyle w:val="Apara"/>
      </w:pPr>
      <w:r w:rsidRPr="001118B0">
        <w:tab/>
        <w:t>(b)</w:t>
      </w:r>
      <w:r w:rsidRPr="001118B0">
        <w:tab/>
        <w:t>any patterns or trends identified in relation to registered incidents; and</w:t>
      </w:r>
    </w:p>
    <w:p w14:paraId="2A914167" w14:textId="77777777" w:rsidR="005C2821" w:rsidRPr="001118B0" w:rsidRDefault="005C2821" w:rsidP="005C2821">
      <w:pPr>
        <w:pStyle w:val="Apara"/>
      </w:pPr>
      <w:r w:rsidRPr="001118B0">
        <w:tab/>
        <w:t>(c)</w:t>
      </w:r>
      <w:r w:rsidRPr="001118B0">
        <w:tab/>
        <w:t>any recommendations about legislation, policies, practices or services for implementation by the Territory and non</w:t>
      </w:r>
      <w:r w:rsidRPr="001118B0">
        <w:noBreakHyphen/>
        <w:t>government bodies to help prevent or reduce the likelihood of family violence; and</w:t>
      </w:r>
    </w:p>
    <w:p w14:paraId="2186E715" w14:textId="77777777" w:rsidR="005C2821" w:rsidRPr="001118B0" w:rsidRDefault="005C2821" w:rsidP="005C2821">
      <w:pPr>
        <w:pStyle w:val="Apara"/>
      </w:pPr>
      <w:r w:rsidRPr="001118B0">
        <w:tab/>
        <w:t>(b)</w:t>
      </w:r>
      <w:r w:rsidRPr="001118B0">
        <w:tab/>
        <w:t>information about the implementation of any previous recommendations of the DFVR coordinator; and</w:t>
      </w:r>
    </w:p>
    <w:p w14:paraId="4F5BE23A" w14:textId="77777777" w:rsidR="005C2821" w:rsidRPr="001118B0" w:rsidRDefault="005C2821" w:rsidP="005C2821">
      <w:pPr>
        <w:pStyle w:val="Apara"/>
      </w:pPr>
      <w:r w:rsidRPr="001118B0">
        <w:tab/>
        <w:t>(c)</w:t>
      </w:r>
      <w:r w:rsidRPr="001118B0">
        <w:tab/>
        <w:t>any other matter the DFVR coordinator considers relevant.</w:t>
      </w:r>
    </w:p>
    <w:p w14:paraId="13029D7F" w14:textId="77777777" w:rsidR="005C2821" w:rsidRPr="001118B0" w:rsidRDefault="005C2821" w:rsidP="005C2821">
      <w:pPr>
        <w:pStyle w:val="Amain"/>
      </w:pPr>
      <w:r w:rsidRPr="001118B0">
        <w:tab/>
        <w:t>(4)</w:t>
      </w:r>
      <w:r w:rsidRPr="001118B0">
        <w:tab/>
        <w:t>However the DFVR coordinator must not include in the report any information that, in the opinion of the coordinator, would—</w:t>
      </w:r>
    </w:p>
    <w:p w14:paraId="6660BD1E" w14:textId="77777777" w:rsidR="005C2821" w:rsidRPr="001118B0" w:rsidRDefault="005C2821" w:rsidP="005C2821">
      <w:pPr>
        <w:pStyle w:val="Apara"/>
      </w:pPr>
      <w:r w:rsidRPr="001118B0">
        <w:tab/>
        <w:t>(a)</w:t>
      </w:r>
      <w:r w:rsidRPr="001118B0">
        <w:tab/>
        <w:t>disclose the identity of people involved in a registered incident; or</w:t>
      </w:r>
    </w:p>
    <w:p w14:paraId="284419A4"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57987813" w14:textId="77777777" w:rsidR="005C2821" w:rsidRPr="001118B0" w:rsidRDefault="005C2821" w:rsidP="005C2821">
      <w:pPr>
        <w:pStyle w:val="Amain"/>
      </w:pPr>
      <w:r w:rsidRPr="001118B0">
        <w:tab/>
        <w:t>(5)</w:t>
      </w:r>
      <w:r w:rsidRPr="001118B0">
        <w:tab/>
        <w:t>The DFVR coordinator must give the Minister the report within 4 months after the end of the review period.</w:t>
      </w:r>
    </w:p>
    <w:p w14:paraId="0F436665" w14:textId="77777777" w:rsidR="005C2821" w:rsidRPr="001118B0" w:rsidRDefault="005C2821" w:rsidP="005C2821">
      <w:pPr>
        <w:pStyle w:val="Amain"/>
      </w:pPr>
      <w:r w:rsidRPr="001118B0">
        <w:tab/>
        <w:t>(6)</w:t>
      </w:r>
      <w:r w:rsidRPr="001118B0">
        <w:tab/>
        <w:t>The Minister must present the report to the Legislative Assembly within 6 sitting days after the day the report is given to the Minister.</w:t>
      </w:r>
    </w:p>
    <w:p w14:paraId="27BBDCFA" w14:textId="77777777" w:rsidR="005C2821" w:rsidRPr="001118B0" w:rsidRDefault="005C2821" w:rsidP="005C2821">
      <w:pPr>
        <w:pStyle w:val="Amain"/>
      </w:pPr>
      <w:r w:rsidRPr="001118B0">
        <w:lastRenderedPageBreak/>
        <w:tab/>
        <w:t>(7)</w:t>
      </w:r>
      <w:r w:rsidRPr="001118B0">
        <w:tab/>
        <w:t>Within 3 months after receiving a report under subsection (1), the Minister must give information to the DFVR coordinator about any action the Minister has taken, or will take, in relation to the matters raised in the report.</w:t>
      </w:r>
    </w:p>
    <w:p w14:paraId="6D1923B5" w14:textId="77777777" w:rsidR="005C2821" w:rsidRPr="001118B0" w:rsidRDefault="005C2821" w:rsidP="005C2821">
      <w:pPr>
        <w:pStyle w:val="Amain"/>
      </w:pPr>
      <w:r w:rsidRPr="001118B0">
        <w:tab/>
        <w:t>(8)</w:t>
      </w:r>
      <w:r w:rsidRPr="001118B0">
        <w:tab/>
        <w:t>In this section:</w:t>
      </w:r>
    </w:p>
    <w:p w14:paraId="787BBC21" w14:textId="77777777" w:rsidR="005C2821" w:rsidRPr="001118B0" w:rsidRDefault="005C2821" w:rsidP="005C2821">
      <w:pPr>
        <w:pStyle w:val="aDef"/>
      </w:pPr>
      <w:r w:rsidRPr="001118B0">
        <w:rPr>
          <w:rStyle w:val="charBoldItals"/>
        </w:rPr>
        <w:t>reporting period</w:t>
      </w:r>
      <w:r w:rsidRPr="001118B0">
        <w:rPr>
          <w:bCs/>
          <w:iCs/>
        </w:rPr>
        <w:t xml:space="preserve"> means a period of 2 years, beginning </w:t>
      </w:r>
      <w:r w:rsidRPr="001118B0">
        <w:t>on 1 July 2021.</w:t>
      </w:r>
    </w:p>
    <w:p w14:paraId="3DED350D" w14:textId="77777777" w:rsidR="005C2821" w:rsidRPr="001118B0" w:rsidRDefault="005C2821" w:rsidP="005C2821">
      <w:pPr>
        <w:pStyle w:val="AH5Sec"/>
      </w:pPr>
      <w:bookmarkStart w:id="56" w:name="_Toc98242637"/>
      <w:r w:rsidRPr="00FF3C7D">
        <w:rPr>
          <w:rStyle w:val="CharSectNo"/>
        </w:rPr>
        <w:t>16W</w:t>
      </w:r>
      <w:r w:rsidRPr="001118B0">
        <w:tab/>
        <w:t>Other reports</w:t>
      </w:r>
      <w:bookmarkEnd w:id="56"/>
    </w:p>
    <w:p w14:paraId="5018FF53" w14:textId="77777777" w:rsidR="005C2821" w:rsidRPr="001118B0" w:rsidRDefault="005C2821" w:rsidP="005C2821">
      <w:pPr>
        <w:pStyle w:val="Amain"/>
      </w:pPr>
      <w:r w:rsidRPr="001118B0">
        <w:tab/>
        <w:t>(1)</w:t>
      </w:r>
      <w:r w:rsidRPr="001118B0">
        <w:tab/>
        <w:t>The DFVR coordinator may, at any time, prepare a report for the Minister on any matter arising in connection with the exercise of the coordinator’s functions.</w:t>
      </w:r>
    </w:p>
    <w:p w14:paraId="6A07F78E" w14:textId="77777777" w:rsidR="005C2821" w:rsidRPr="001118B0" w:rsidRDefault="005C2821" w:rsidP="005C2821">
      <w:pPr>
        <w:pStyle w:val="Amain"/>
      </w:pPr>
      <w:r w:rsidRPr="001118B0">
        <w:tab/>
        <w:t>(2)</w:t>
      </w:r>
      <w:r w:rsidRPr="001118B0">
        <w:tab/>
        <w:t>However, the DFVR coordinator must not include in the report any information that, in the opinion of the coordinator, would—</w:t>
      </w:r>
    </w:p>
    <w:p w14:paraId="4EB0EBB6" w14:textId="77777777" w:rsidR="005C2821" w:rsidRPr="001118B0" w:rsidRDefault="005C2821" w:rsidP="005C2821">
      <w:pPr>
        <w:pStyle w:val="Apara"/>
      </w:pPr>
      <w:r w:rsidRPr="001118B0">
        <w:tab/>
        <w:t>(a)</w:t>
      </w:r>
      <w:r w:rsidRPr="001118B0">
        <w:tab/>
        <w:t>disclose the identity of people involved in a registered incident; or</w:t>
      </w:r>
    </w:p>
    <w:p w14:paraId="744F78E2" w14:textId="77777777" w:rsidR="005C2821" w:rsidRPr="001118B0" w:rsidRDefault="005C2821" w:rsidP="005C2821">
      <w:pPr>
        <w:pStyle w:val="Apara"/>
      </w:pPr>
      <w:r w:rsidRPr="001118B0">
        <w:tab/>
        <w:t>(b)</w:t>
      </w:r>
      <w:r w:rsidRPr="001118B0">
        <w:tab/>
        <w:t>allow the identity of a person involved in a registered incident to be easily worked out.</w:t>
      </w:r>
    </w:p>
    <w:p w14:paraId="27DD7927" w14:textId="77777777" w:rsidR="005C2821" w:rsidRPr="001118B0" w:rsidRDefault="005C2821" w:rsidP="005C2821">
      <w:pPr>
        <w:pStyle w:val="Amain"/>
      </w:pPr>
      <w:r w:rsidRPr="001118B0">
        <w:tab/>
        <w:t>(3)</w:t>
      </w:r>
      <w:r w:rsidRPr="001118B0">
        <w:tab/>
        <w:t>The Minister must present the report to the Legislative Assembly within 6 sitting days after the day the report is given to the Minister.</w:t>
      </w:r>
    </w:p>
    <w:p w14:paraId="767D9B2A" w14:textId="77777777" w:rsidR="005C2821" w:rsidRPr="001118B0" w:rsidRDefault="005C2821" w:rsidP="005C2821">
      <w:pPr>
        <w:pStyle w:val="Amain"/>
      </w:pPr>
      <w:r w:rsidRPr="001118B0">
        <w:tab/>
        <w:t>(4)</w:t>
      </w:r>
      <w:r w:rsidRPr="001118B0">
        <w:tab/>
        <w:t>Within 3 months after receiving a report under subsection (1), the Minister must give information to the DFVR coordinator about any action the Minister has taken, or will take, in relation to the matters raised in the report.</w:t>
      </w:r>
    </w:p>
    <w:p w14:paraId="4BB69DD5" w14:textId="77777777" w:rsidR="005C2821" w:rsidRPr="001118B0" w:rsidRDefault="005C2821" w:rsidP="005C2821">
      <w:pPr>
        <w:pStyle w:val="Amain"/>
      </w:pPr>
      <w:r w:rsidRPr="001118B0">
        <w:tab/>
        <w:t>(5)</w:t>
      </w:r>
      <w:r w:rsidRPr="001118B0">
        <w:tab/>
        <w:t>In this section:</w:t>
      </w:r>
    </w:p>
    <w:p w14:paraId="37D1CCB8" w14:textId="77777777" w:rsidR="005C2821" w:rsidRPr="001118B0" w:rsidRDefault="005C2821" w:rsidP="005C2821">
      <w:pPr>
        <w:pStyle w:val="aDef"/>
      </w:pPr>
      <w:r w:rsidRPr="001118B0">
        <w:rPr>
          <w:rStyle w:val="charBoldItals"/>
        </w:rPr>
        <w:t>registered incident</w:t>
      </w:r>
      <w:r w:rsidRPr="001118B0">
        <w:t>—see section 16V (1).</w:t>
      </w:r>
    </w:p>
    <w:p w14:paraId="06A78E9B" w14:textId="77777777" w:rsidR="005C2821" w:rsidRPr="00FF3C7D" w:rsidRDefault="005C2821" w:rsidP="005C2821">
      <w:pPr>
        <w:pStyle w:val="AH3Div"/>
      </w:pPr>
      <w:bookmarkStart w:id="57" w:name="_Toc98242638"/>
      <w:r w:rsidRPr="00FF3C7D">
        <w:rPr>
          <w:rStyle w:val="CharDivNo"/>
        </w:rPr>
        <w:lastRenderedPageBreak/>
        <w:t>Division 3A.7</w:t>
      </w:r>
      <w:r w:rsidRPr="001118B0">
        <w:tab/>
      </w:r>
      <w:r w:rsidRPr="00FF3C7D">
        <w:rPr>
          <w:rStyle w:val="CharDivText"/>
        </w:rPr>
        <w:t>Miscellaneous</w:t>
      </w:r>
      <w:bookmarkEnd w:id="57"/>
    </w:p>
    <w:p w14:paraId="65168907" w14:textId="77777777" w:rsidR="005C2821" w:rsidRPr="001118B0" w:rsidRDefault="005C2821" w:rsidP="005C2821">
      <w:pPr>
        <w:pStyle w:val="AH5Sec"/>
      </w:pPr>
      <w:bookmarkStart w:id="58" w:name="_Toc98242639"/>
      <w:r w:rsidRPr="00FF3C7D">
        <w:rPr>
          <w:rStyle w:val="CharSectNo"/>
        </w:rPr>
        <w:t>16X</w:t>
      </w:r>
      <w:r w:rsidRPr="001118B0">
        <w:tab/>
        <w:t>Protection of DFVR coordinator etc from liability</w:t>
      </w:r>
      <w:bookmarkEnd w:id="58"/>
    </w:p>
    <w:p w14:paraId="2C93BEA4" w14:textId="77777777" w:rsidR="005C2821" w:rsidRPr="001118B0" w:rsidRDefault="005C2821" w:rsidP="005C2821">
      <w:pPr>
        <w:pStyle w:val="Amain"/>
      </w:pPr>
      <w:r w:rsidRPr="001118B0">
        <w:tab/>
        <w:t>(1)</w:t>
      </w:r>
      <w:r w:rsidRPr="001118B0">
        <w:tab/>
        <w:t>The DFVR coordinator, or a person acting under the direction of the coordinator, is not civilly liable for conduct engaged in honestly and without recklessness—</w:t>
      </w:r>
    </w:p>
    <w:p w14:paraId="3B055F0A" w14:textId="77777777" w:rsidR="005C2821" w:rsidRPr="001118B0" w:rsidRDefault="005C2821" w:rsidP="005C2821">
      <w:pPr>
        <w:pStyle w:val="Apara"/>
      </w:pPr>
      <w:r w:rsidRPr="001118B0">
        <w:tab/>
        <w:t>(a)</w:t>
      </w:r>
      <w:r w:rsidRPr="001118B0">
        <w:tab/>
        <w:t>in the exercise of a function under this Act; or</w:t>
      </w:r>
    </w:p>
    <w:p w14:paraId="581BC4B8" w14:textId="77777777" w:rsidR="005C2821" w:rsidRPr="001118B0" w:rsidRDefault="005C2821" w:rsidP="005C2821">
      <w:pPr>
        <w:pStyle w:val="Apara"/>
      </w:pPr>
      <w:r w:rsidRPr="001118B0">
        <w:tab/>
        <w:t>(b)</w:t>
      </w:r>
      <w:r w:rsidRPr="001118B0">
        <w:tab/>
        <w:t>in the reasonable belief that the conduct was in the exercise of a function under this Act.</w:t>
      </w:r>
    </w:p>
    <w:p w14:paraId="3C56A8A0" w14:textId="77777777" w:rsidR="005C2821" w:rsidRPr="001118B0" w:rsidRDefault="005C2821" w:rsidP="005C2821">
      <w:pPr>
        <w:pStyle w:val="Amain"/>
      </w:pPr>
      <w:r w:rsidRPr="001118B0">
        <w:tab/>
        <w:t>(2)</w:t>
      </w:r>
      <w:r w:rsidRPr="001118B0">
        <w:tab/>
        <w:t>Any liability that would, apart from this section, attach to the DFVR coordinator, or a person acting under the direction of the coordinator, attaches instead to the Territory.</w:t>
      </w:r>
    </w:p>
    <w:p w14:paraId="638FDD89" w14:textId="77777777" w:rsidR="005C2821" w:rsidRPr="001118B0" w:rsidRDefault="005C2821" w:rsidP="005C2821">
      <w:pPr>
        <w:pStyle w:val="Amain"/>
      </w:pPr>
      <w:r w:rsidRPr="001118B0">
        <w:tab/>
        <w:t>(3)</w:t>
      </w:r>
      <w:r w:rsidRPr="001118B0">
        <w:tab/>
        <w:t>In this section:</w:t>
      </w:r>
    </w:p>
    <w:p w14:paraId="2132C1B0" w14:textId="77777777" w:rsidR="005C2821" w:rsidRPr="001118B0" w:rsidRDefault="005C2821" w:rsidP="005C2821">
      <w:pPr>
        <w:pStyle w:val="adef0"/>
        <w:spacing w:before="140" w:beforeAutospacing="0" w:after="0" w:afterAutospacing="0"/>
        <w:ind w:left="1100"/>
        <w:jc w:val="both"/>
        <w:rPr>
          <w:color w:val="000000"/>
        </w:rPr>
      </w:pPr>
      <w:r w:rsidRPr="001118B0">
        <w:rPr>
          <w:rStyle w:val="charBoldItals"/>
        </w:rPr>
        <w:t>conduct</w:t>
      </w:r>
      <w:r w:rsidRPr="001118B0">
        <w:rPr>
          <w:color w:val="000000"/>
        </w:rPr>
        <w:t xml:space="preserve"> means an act or omission to do an act.</w:t>
      </w:r>
    </w:p>
    <w:p w14:paraId="333D4C83" w14:textId="77777777" w:rsidR="005C2821" w:rsidRPr="001118B0" w:rsidRDefault="005C2821" w:rsidP="005C2821">
      <w:pPr>
        <w:pStyle w:val="AH5Sec"/>
      </w:pPr>
      <w:bookmarkStart w:id="59" w:name="_Toc98242640"/>
      <w:r w:rsidRPr="00FF3C7D">
        <w:rPr>
          <w:rStyle w:val="CharSectNo"/>
        </w:rPr>
        <w:t>16Y</w:t>
      </w:r>
      <w:r w:rsidRPr="001118B0">
        <w:tab/>
        <w:t>Review of part</w:t>
      </w:r>
      <w:bookmarkEnd w:id="59"/>
    </w:p>
    <w:p w14:paraId="51AD13AF" w14:textId="77777777" w:rsidR="005C2821" w:rsidRPr="001118B0" w:rsidRDefault="005C2821" w:rsidP="005C2821">
      <w:pPr>
        <w:pStyle w:val="Amain"/>
        <w:rPr>
          <w:lang w:eastAsia="en-AU"/>
        </w:rPr>
      </w:pPr>
      <w:r w:rsidRPr="001118B0">
        <w:tab/>
        <w:t>(1)</w:t>
      </w:r>
      <w:r w:rsidRPr="001118B0">
        <w:tab/>
        <w:t>The Minister must review the operation of this part as soon as practicable after the end of its third year of operation.</w:t>
      </w:r>
    </w:p>
    <w:p w14:paraId="77D8EF19" w14:textId="77777777" w:rsidR="005C2821" w:rsidRPr="001118B0" w:rsidRDefault="005C2821" w:rsidP="005C2821">
      <w:pPr>
        <w:pStyle w:val="Amain"/>
      </w:pPr>
      <w:r w:rsidRPr="001118B0">
        <w:tab/>
        <w:t>(2)</w:t>
      </w:r>
      <w:r w:rsidRPr="001118B0">
        <w:tab/>
        <w:t>The Minister must present a report of the review to the Legislative Assembly within 3 months after the day the review is started.</w:t>
      </w:r>
    </w:p>
    <w:p w14:paraId="551DD1BB" w14:textId="58E59942" w:rsidR="005C2821" w:rsidRDefault="005C2821" w:rsidP="005C2821">
      <w:pPr>
        <w:pStyle w:val="Amain"/>
      </w:pPr>
      <w:r w:rsidRPr="001118B0">
        <w:tab/>
        <w:t>(3)</w:t>
      </w:r>
      <w:r w:rsidRPr="001118B0">
        <w:tab/>
        <w:t>This section expires 4 years after the day it commences.</w:t>
      </w:r>
    </w:p>
    <w:p w14:paraId="20DF7959" w14:textId="77777777" w:rsidR="002D1527" w:rsidRDefault="002D1527">
      <w:pPr>
        <w:pStyle w:val="PageBreak"/>
      </w:pPr>
      <w:r>
        <w:br w:type="page"/>
      </w:r>
    </w:p>
    <w:p w14:paraId="383F07A6" w14:textId="5C4FD4DD" w:rsidR="002D1527" w:rsidRPr="00FF3C7D" w:rsidRDefault="002D1527" w:rsidP="00D01DFA">
      <w:pPr>
        <w:pStyle w:val="AH2Part"/>
        <w:ind w:left="2603" w:hanging="2603"/>
      </w:pPr>
      <w:bookmarkStart w:id="60" w:name="_Toc98242641"/>
      <w:r w:rsidRPr="00FF3C7D">
        <w:rPr>
          <w:rStyle w:val="CharPartNo"/>
        </w:rPr>
        <w:lastRenderedPageBreak/>
        <w:t>Part 4</w:t>
      </w:r>
      <w:r>
        <w:tab/>
      </w:r>
      <w:r w:rsidRPr="00FF3C7D">
        <w:rPr>
          <w:rStyle w:val="CharPartText"/>
        </w:rPr>
        <w:t>Miscellaneous</w:t>
      </w:r>
      <w:bookmarkEnd w:id="60"/>
    </w:p>
    <w:p w14:paraId="5179D58B" w14:textId="77777777" w:rsidR="003D175E" w:rsidRDefault="003D175E" w:rsidP="00A56365">
      <w:pPr>
        <w:pStyle w:val="Placeholder"/>
        <w:suppressLineNumbers/>
      </w:pPr>
      <w:r>
        <w:rPr>
          <w:rStyle w:val="CharDivNo"/>
        </w:rPr>
        <w:t xml:space="preserve">  </w:t>
      </w:r>
      <w:r>
        <w:rPr>
          <w:rStyle w:val="CharDivText"/>
        </w:rPr>
        <w:t xml:space="preserve">  </w:t>
      </w:r>
    </w:p>
    <w:p w14:paraId="65154D9C" w14:textId="77777777" w:rsidR="002D1527" w:rsidRDefault="002D1527" w:rsidP="00D01DFA">
      <w:pPr>
        <w:pStyle w:val="AH5Sec"/>
      </w:pPr>
      <w:bookmarkStart w:id="61" w:name="_Toc98242642"/>
      <w:r w:rsidRPr="00FF3C7D">
        <w:rPr>
          <w:rStyle w:val="CharSectNo"/>
        </w:rPr>
        <w:t>17</w:t>
      </w:r>
      <w:r>
        <w:tab/>
        <w:t>Approval of crisis support organisations</w:t>
      </w:r>
      <w:bookmarkEnd w:id="61"/>
    </w:p>
    <w:p w14:paraId="7D4F3F7F" w14:textId="77777777" w:rsidR="002D1527" w:rsidRDefault="002D1527">
      <w:pPr>
        <w:pStyle w:val="Amain"/>
      </w:pPr>
      <w:r>
        <w:tab/>
        <w:t>(1)</w:t>
      </w:r>
      <w:r>
        <w:tab/>
        <w:t>The Minister may approve an organisation to be a crisis support organisation for this Act.</w:t>
      </w:r>
    </w:p>
    <w:p w14:paraId="6443E591" w14:textId="77777777" w:rsidR="002D1527" w:rsidRDefault="002D1527">
      <w:pPr>
        <w:pStyle w:val="Amain"/>
      </w:pPr>
      <w:r>
        <w:tab/>
        <w:t>(2)</w:t>
      </w:r>
      <w:r>
        <w:tab/>
        <w:t>An approval is a disallowable instrument.</w:t>
      </w:r>
    </w:p>
    <w:p w14:paraId="1BCAE463" w14:textId="09D7AE90" w:rsidR="002D1527" w:rsidRDefault="002D1527">
      <w:pPr>
        <w:pStyle w:val="aNote"/>
      </w:pPr>
      <w:r w:rsidRPr="005B1244">
        <w:rPr>
          <w:rStyle w:val="charItals"/>
        </w:rPr>
        <w:t>Note</w:t>
      </w:r>
      <w:r w:rsidRPr="005B1244">
        <w:rPr>
          <w:rStyle w:val="charItals"/>
        </w:rPr>
        <w:tab/>
      </w:r>
      <w:r>
        <w:t xml:space="preserve">A disallowable instrument must be notified, and presented to the Legislative Assembly, under the </w:t>
      </w:r>
      <w:hyperlink r:id="rId51" w:tooltip="A2001-14" w:history="1">
        <w:r w:rsidR="005B1244" w:rsidRPr="005B1244">
          <w:rPr>
            <w:rStyle w:val="charCitHyperlinkItal"/>
          </w:rPr>
          <w:t>Legislation Act 2001</w:t>
        </w:r>
      </w:hyperlink>
      <w:r>
        <w:t>.</w:t>
      </w:r>
    </w:p>
    <w:p w14:paraId="51A87558" w14:textId="77777777" w:rsidR="002D1527" w:rsidRDefault="002D1527" w:rsidP="00D01DFA">
      <w:pPr>
        <w:pStyle w:val="AH5Sec"/>
      </w:pPr>
      <w:bookmarkStart w:id="62" w:name="_Toc98242643"/>
      <w:r w:rsidRPr="00FF3C7D">
        <w:rPr>
          <w:rStyle w:val="CharSectNo"/>
        </w:rPr>
        <w:t>18</w:t>
      </w:r>
      <w:r>
        <w:tab/>
        <w:t>Disclosure of information to an approved crisis support organisation</w:t>
      </w:r>
      <w:bookmarkEnd w:id="62"/>
    </w:p>
    <w:p w14:paraId="46AA8078" w14:textId="77777777" w:rsidR="002D1527" w:rsidRDefault="002D1527">
      <w:pPr>
        <w:pStyle w:val="Amainreturn"/>
      </w:pPr>
      <w:r>
        <w:t xml:space="preserve">If a police officer or a staff member of the Australian Federal Police suspects on reasonable grounds that a </w:t>
      </w:r>
      <w:r w:rsidR="00642A6F" w:rsidRPr="004573C3">
        <w:t>family violence</w:t>
      </w:r>
      <w:r>
        <w:t xml:space="preserve"> offence has been, is being or is likely to be committed in relation to a person, a police officer or staff member may disclose to an approved crisis support organisation any information that is likely to aid the organisation in rendering assistance to the person or to any children of the person.</w:t>
      </w:r>
    </w:p>
    <w:p w14:paraId="4E29D6A8" w14:textId="77777777" w:rsidR="009D33F9" w:rsidRDefault="009D33F9">
      <w:pPr>
        <w:pStyle w:val="02Text"/>
        <w:sectPr w:rsidR="009D33F9">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14:paraId="63B2477D" w14:textId="77777777" w:rsidR="002D1527" w:rsidRDefault="002D1527">
      <w:pPr>
        <w:pStyle w:val="PageBreak"/>
      </w:pPr>
      <w:r>
        <w:br w:type="page"/>
      </w:r>
    </w:p>
    <w:p w14:paraId="496D6DA9" w14:textId="77777777" w:rsidR="002D1527" w:rsidRDefault="002D1527">
      <w:pPr>
        <w:pStyle w:val="Dict-Heading"/>
      </w:pPr>
      <w:bookmarkStart w:id="63" w:name="_Toc98242644"/>
      <w:r>
        <w:lastRenderedPageBreak/>
        <w:t>Dictionary</w:t>
      </w:r>
      <w:bookmarkEnd w:id="63"/>
    </w:p>
    <w:p w14:paraId="0614D1C7" w14:textId="77777777" w:rsidR="002D1527" w:rsidRDefault="002D1527">
      <w:pPr>
        <w:pStyle w:val="ref"/>
        <w:keepNext/>
      </w:pPr>
      <w:r>
        <w:t>(see s 3)</w:t>
      </w:r>
    </w:p>
    <w:p w14:paraId="67C0698D" w14:textId="32507266" w:rsidR="002D1527" w:rsidRDefault="002D1527">
      <w:pPr>
        <w:pStyle w:val="aNote"/>
      </w:pPr>
      <w:r w:rsidRPr="005B1244">
        <w:rPr>
          <w:rStyle w:val="charItals"/>
        </w:rPr>
        <w:t>Note 1</w:t>
      </w:r>
      <w:r w:rsidRPr="005B1244">
        <w:rPr>
          <w:rStyle w:val="charItals"/>
        </w:rPr>
        <w:tab/>
      </w:r>
      <w:r>
        <w:t xml:space="preserve">The </w:t>
      </w:r>
      <w:hyperlink r:id="rId57" w:tooltip="A2001-14" w:history="1">
        <w:r w:rsidR="005B1244" w:rsidRPr="005B1244">
          <w:rPr>
            <w:rStyle w:val="charCitHyperlinkAbbrev"/>
          </w:rPr>
          <w:t>Legislation Act</w:t>
        </w:r>
      </w:hyperlink>
      <w:r>
        <w:t xml:space="preserve"> contains definitions and other provisions relevant to this Act.</w:t>
      </w:r>
    </w:p>
    <w:p w14:paraId="1FA945CD" w14:textId="534193B6" w:rsidR="00526539" w:rsidRPr="001118B0" w:rsidRDefault="00526539" w:rsidP="00526539">
      <w:pPr>
        <w:pStyle w:val="aNote"/>
        <w:keepNext/>
      </w:pPr>
      <w:r w:rsidRPr="001118B0">
        <w:rPr>
          <w:rStyle w:val="charItals"/>
        </w:rPr>
        <w:t>Note 2</w:t>
      </w:r>
      <w:r w:rsidRPr="001118B0">
        <w:rPr>
          <w:rStyle w:val="charItals"/>
        </w:rPr>
        <w:tab/>
      </w:r>
      <w:r w:rsidRPr="001118B0">
        <w:t xml:space="preserve">For example, the </w:t>
      </w:r>
      <w:hyperlink r:id="rId58" w:tooltip="A2001-14" w:history="1">
        <w:r w:rsidRPr="001118B0">
          <w:rPr>
            <w:rStyle w:val="charCitHyperlinkAbbrev"/>
          </w:rPr>
          <w:t>Legislation Act</w:t>
        </w:r>
      </w:hyperlink>
      <w:r w:rsidRPr="001118B0">
        <w:t>, dict, pt 1 defines the following terms:</w:t>
      </w:r>
    </w:p>
    <w:p w14:paraId="3BE78CFC" w14:textId="77777777" w:rsidR="00526539" w:rsidRPr="001118B0" w:rsidRDefault="00526539" w:rsidP="00526539">
      <w:pPr>
        <w:pStyle w:val="aNoteBulletss"/>
        <w:keepNext/>
        <w:tabs>
          <w:tab w:val="left" w:pos="2300"/>
        </w:tabs>
      </w:pPr>
      <w:r w:rsidRPr="001118B0">
        <w:rPr>
          <w:rFonts w:ascii="Symbol" w:hAnsi="Symbol"/>
        </w:rPr>
        <w:t></w:t>
      </w:r>
      <w:r w:rsidRPr="001118B0">
        <w:rPr>
          <w:rFonts w:ascii="Symbol" w:hAnsi="Symbol"/>
        </w:rPr>
        <w:tab/>
      </w:r>
      <w:r w:rsidRPr="001118B0">
        <w:t>administrative unit</w:t>
      </w:r>
    </w:p>
    <w:p w14:paraId="3D186C46" w14:textId="77777777" w:rsidR="00526539" w:rsidRPr="001118B0" w:rsidRDefault="00526539" w:rsidP="00526539">
      <w:pPr>
        <w:pStyle w:val="aNoteBulletss"/>
        <w:tabs>
          <w:tab w:val="left" w:pos="2300"/>
        </w:tabs>
      </w:pPr>
      <w:r w:rsidRPr="001118B0">
        <w:rPr>
          <w:rFonts w:ascii="Symbol" w:hAnsi="Symbol"/>
        </w:rPr>
        <w:t></w:t>
      </w:r>
      <w:r w:rsidRPr="001118B0">
        <w:rPr>
          <w:rFonts w:ascii="Symbol" w:hAnsi="Symbol"/>
        </w:rPr>
        <w:tab/>
      </w:r>
      <w:r w:rsidRPr="001118B0">
        <w:t>bankrupt or personally insolvent</w:t>
      </w:r>
    </w:p>
    <w:p w14:paraId="6CFE934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chief police officer</w:t>
      </w:r>
    </w:p>
    <w:p w14:paraId="7D648FBC"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director-general (see s 163)</w:t>
      </w:r>
    </w:p>
    <w:p w14:paraId="15EB1F34"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police officer </w:t>
      </w:r>
    </w:p>
    <w:p w14:paraId="7818C3C3"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 xml:space="preserve">public servant </w:t>
      </w:r>
    </w:p>
    <w:p w14:paraId="691B00AE" w14:textId="77777777" w:rsidR="00526539" w:rsidRPr="001118B0" w:rsidRDefault="00526539" w:rsidP="00526539">
      <w:pPr>
        <w:pStyle w:val="aNoteBulletss"/>
        <w:tabs>
          <w:tab w:val="left" w:pos="1938"/>
          <w:tab w:val="left" w:pos="2300"/>
        </w:tabs>
        <w:ind w:left="2280" w:hanging="360"/>
      </w:pPr>
      <w:r w:rsidRPr="001118B0">
        <w:rPr>
          <w:rFonts w:ascii="Symbol" w:hAnsi="Symbol"/>
        </w:rPr>
        <w:t></w:t>
      </w:r>
      <w:r w:rsidRPr="001118B0">
        <w:rPr>
          <w:rFonts w:ascii="Symbol" w:hAnsi="Symbol"/>
        </w:rPr>
        <w:tab/>
      </w:r>
      <w:r w:rsidRPr="001118B0">
        <w:t>territory law.</w:t>
      </w:r>
    </w:p>
    <w:p w14:paraId="07662F79" w14:textId="77777777" w:rsidR="00526539" w:rsidRPr="001118B0" w:rsidRDefault="00526539" w:rsidP="00526539">
      <w:pPr>
        <w:pStyle w:val="aDef"/>
      </w:pPr>
      <w:r w:rsidRPr="001118B0">
        <w:rPr>
          <w:rStyle w:val="charBoldItals"/>
        </w:rPr>
        <w:t>advisory committee</w:t>
      </w:r>
      <w:r w:rsidRPr="001118B0">
        <w:rPr>
          <w:bCs/>
          <w:iCs/>
        </w:rPr>
        <w:t xml:space="preserve">, for part 3A </w:t>
      </w:r>
      <w:r w:rsidRPr="001118B0">
        <w:t>(Domestic and family violence incident review)</w:t>
      </w:r>
      <w:r w:rsidRPr="001118B0">
        <w:rPr>
          <w:bCs/>
          <w:iCs/>
        </w:rPr>
        <w:t>—see section 16B.</w:t>
      </w:r>
    </w:p>
    <w:p w14:paraId="1F1C4D2D" w14:textId="198CFE71" w:rsidR="002D1527" w:rsidRDefault="002D1527">
      <w:pPr>
        <w:pStyle w:val="aDef"/>
      </w:pPr>
      <w:r w:rsidRPr="005B1244">
        <w:rPr>
          <w:rStyle w:val="charBoldItals"/>
        </w:rPr>
        <w:t>appointed member</w:t>
      </w:r>
      <w:r>
        <w:t>—see section 6 (1).</w:t>
      </w:r>
    </w:p>
    <w:p w14:paraId="1BC980EE" w14:textId="77777777" w:rsidR="002D1527" w:rsidRDefault="002D1527">
      <w:pPr>
        <w:pStyle w:val="aDef"/>
      </w:pPr>
      <w:r>
        <w:rPr>
          <w:rStyle w:val="charBoldItals"/>
        </w:rPr>
        <w:t>approved crisis support organisation</w:t>
      </w:r>
      <w:r>
        <w:t xml:space="preserve"> means an organisation approved under section 17.</w:t>
      </w:r>
    </w:p>
    <w:p w14:paraId="1C63EC2D" w14:textId="77777777" w:rsidR="002D1527" w:rsidRDefault="002D1527">
      <w:pPr>
        <w:pStyle w:val="aDef"/>
        <w:keepNext/>
      </w:pPr>
      <w:r>
        <w:rPr>
          <w:rStyle w:val="charBoldItals"/>
        </w:rPr>
        <w:t>child</w:t>
      </w:r>
      <w:r>
        <w:t>,</w:t>
      </w:r>
      <w:r w:rsidRPr="005B1244">
        <w:t xml:space="preserve"> </w:t>
      </w:r>
      <w:r>
        <w:t>of a person, includes—</w:t>
      </w:r>
    </w:p>
    <w:p w14:paraId="4068394A" w14:textId="77777777" w:rsidR="002D1527" w:rsidRDefault="002D1527">
      <w:pPr>
        <w:pStyle w:val="aDefpara"/>
      </w:pPr>
      <w:r>
        <w:tab/>
        <w:t>(a)</w:t>
      </w:r>
      <w:r>
        <w:tab/>
        <w:t>a child who normally lives with the person; and</w:t>
      </w:r>
    </w:p>
    <w:p w14:paraId="796A9589" w14:textId="77777777" w:rsidR="002D1527" w:rsidRDefault="002D1527">
      <w:pPr>
        <w:pStyle w:val="aDefpara"/>
      </w:pPr>
      <w:r>
        <w:tab/>
        <w:t>(b)</w:t>
      </w:r>
      <w:r>
        <w:tab/>
        <w:t>a child for whom the person is a guardian.</w:t>
      </w:r>
    </w:p>
    <w:p w14:paraId="08F797D1" w14:textId="77777777" w:rsidR="00DD576E" w:rsidRPr="0000384D" w:rsidRDefault="00DD576E" w:rsidP="00DD576E">
      <w:pPr>
        <w:pStyle w:val="aDef"/>
        <w:keepNext/>
      </w:pPr>
      <w:r w:rsidRPr="0000384D">
        <w:rPr>
          <w:rStyle w:val="charBoldItals"/>
        </w:rPr>
        <w:t>coordinator</w:t>
      </w:r>
      <w:r w:rsidRPr="0000384D">
        <w:rPr>
          <w:bCs/>
          <w:iCs/>
          <w:lang w:eastAsia="en-AU"/>
        </w:rPr>
        <w:t xml:space="preserve">—see </w:t>
      </w:r>
      <w:r w:rsidRPr="0000384D">
        <w:t>section 11.</w:t>
      </w:r>
    </w:p>
    <w:p w14:paraId="1D87E7E6" w14:textId="77777777" w:rsidR="00DD576E" w:rsidRPr="0000384D" w:rsidRDefault="00DD576E" w:rsidP="00DD576E">
      <w:pPr>
        <w:pStyle w:val="aNote"/>
      </w:pPr>
      <w:r w:rsidRPr="0000384D">
        <w:rPr>
          <w:rStyle w:val="charItals"/>
        </w:rPr>
        <w:t>Note</w:t>
      </w:r>
      <w:r w:rsidRPr="0000384D">
        <w:rPr>
          <w:rStyle w:val="charItals"/>
        </w:rPr>
        <w:tab/>
      </w:r>
      <w:r w:rsidRPr="0000384D">
        <w:t>The victims of crime commissioner is the coordinator.</w:t>
      </w:r>
    </w:p>
    <w:p w14:paraId="01D81429" w14:textId="4EE507AB" w:rsidR="002D1527" w:rsidRDefault="002D1527">
      <w:pPr>
        <w:pStyle w:val="aDef"/>
      </w:pPr>
      <w:r>
        <w:rPr>
          <w:rStyle w:val="charBoldItals"/>
        </w:rPr>
        <w:t xml:space="preserve">council </w:t>
      </w:r>
      <w:r>
        <w:t>means the Domestic Violence Prevention Council established by section 4.</w:t>
      </w:r>
    </w:p>
    <w:p w14:paraId="43640290" w14:textId="4121BDEA" w:rsidR="00526539" w:rsidRDefault="00526539">
      <w:pPr>
        <w:pStyle w:val="aDef"/>
      </w:pPr>
      <w:r w:rsidRPr="001118B0">
        <w:rPr>
          <w:rStyle w:val="charBoldItals"/>
        </w:rPr>
        <w:t>DFVR coordinator</w:t>
      </w:r>
      <w:r w:rsidRPr="001118B0">
        <w:rPr>
          <w:bCs/>
          <w:iCs/>
        </w:rPr>
        <w:t xml:space="preserve">, for part 3A </w:t>
      </w:r>
      <w:r w:rsidRPr="001118B0">
        <w:t>(Domestic and family violence incident review)—see section 16B.</w:t>
      </w:r>
    </w:p>
    <w:p w14:paraId="29462743" w14:textId="77777777" w:rsidR="00526539" w:rsidRPr="001118B0" w:rsidRDefault="00526539" w:rsidP="00526539">
      <w:pPr>
        <w:pStyle w:val="aDef"/>
      </w:pPr>
      <w:r w:rsidRPr="001118B0">
        <w:rPr>
          <w:rStyle w:val="charBoldItals"/>
        </w:rPr>
        <w:t>domestic or family violence incident</w:t>
      </w:r>
      <w:r w:rsidRPr="001118B0">
        <w:rPr>
          <w:bCs/>
          <w:iCs/>
        </w:rPr>
        <w:t xml:space="preserve">, for part 3A </w:t>
      </w:r>
      <w:r w:rsidRPr="001118B0">
        <w:t>(Domestic and family violence incident review)—see section 16C.</w:t>
      </w:r>
    </w:p>
    <w:p w14:paraId="598A25CF" w14:textId="15CC9319" w:rsidR="00642A6F" w:rsidRPr="004573C3" w:rsidRDefault="00642A6F" w:rsidP="00D520AF">
      <w:pPr>
        <w:pStyle w:val="aDef"/>
        <w:keepNext/>
      </w:pPr>
      <w:r w:rsidRPr="004573C3">
        <w:rPr>
          <w:rStyle w:val="charBoldItals"/>
        </w:rPr>
        <w:lastRenderedPageBreak/>
        <w:t>family violence</w:t>
      </w:r>
      <w:r w:rsidRPr="004573C3">
        <w:t xml:space="preserve">—see the </w:t>
      </w:r>
      <w:hyperlink r:id="rId59" w:tooltip="A2016-42" w:history="1">
        <w:r w:rsidRPr="00765BC7">
          <w:rPr>
            <w:rStyle w:val="charCitHyperlinkItal"/>
          </w:rPr>
          <w:t>Family Violence Act 2016</w:t>
        </w:r>
      </w:hyperlink>
      <w:r w:rsidRPr="004573C3">
        <w:t>, section 8.</w:t>
      </w:r>
    </w:p>
    <w:p w14:paraId="23D969E5" w14:textId="6433E1B9" w:rsidR="00642A6F" w:rsidRDefault="00642A6F" w:rsidP="00642A6F">
      <w:pPr>
        <w:pStyle w:val="aDef"/>
        <w:rPr>
          <w:rStyle w:val="charItals"/>
        </w:rPr>
      </w:pPr>
      <w:r w:rsidRPr="004573C3">
        <w:rPr>
          <w:rStyle w:val="charBoldItals"/>
        </w:rPr>
        <w:t>family violence offence</w:t>
      </w:r>
      <w:r w:rsidRPr="004573C3">
        <w:t xml:space="preserve">—see the </w:t>
      </w:r>
      <w:hyperlink r:id="rId60" w:tooltip="A2016-42" w:history="1">
        <w:r w:rsidRPr="00765BC7">
          <w:rPr>
            <w:rStyle w:val="charCitHyperlinkItal"/>
          </w:rPr>
          <w:t>Family Violence Act 2016</w:t>
        </w:r>
      </w:hyperlink>
      <w:r w:rsidRPr="004573C3">
        <w:t>, dictionary</w:t>
      </w:r>
      <w:r w:rsidRPr="004573C3">
        <w:rPr>
          <w:rStyle w:val="charItals"/>
        </w:rPr>
        <w:t>.</w:t>
      </w:r>
    </w:p>
    <w:p w14:paraId="1185D9A8" w14:textId="77777777" w:rsidR="00945DDB" w:rsidRPr="001118B0" w:rsidRDefault="00945DDB" w:rsidP="00945DDB">
      <w:pPr>
        <w:pStyle w:val="aDef"/>
      </w:pPr>
      <w:r w:rsidRPr="001118B0">
        <w:rPr>
          <w:rStyle w:val="charBoldItals"/>
        </w:rPr>
        <w:t>independent adviser</w:t>
      </w:r>
      <w:r w:rsidRPr="001118B0">
        <w:rPr>
          <w:bCs/>
          <w:iCs/>
        </w:rPr>
        <w:t xml:space="preserve">, for part 3A </w:t>
      </w:r>
      <w:r w:rsidRPr="001118B0">
        <w:t>(Domestic and family violence incident review)—see section 16B.</w:t>
      </w:r>
    </w:p>
    <w:p w14:paraId="66C02BB0" w14:textId="77777777" w:rsidR="002D1527" w:rsidRDefault="002D1527">
      <w:pPr>
        <w:pStyle w:val="aDef"/>
      </w:pPr>
      <w:r>
        <w:rPr>
          <w:rStyle w:val="charBoldItals"/>
        </w:rPr>
        <w:t>member</w:t>
      </w:r>
      <w:r>
        <w:t xml:space="preserve"> means a member of the council.</w:t>
      </w:r>
    </w:p>
    <w:p w14:paraId="73D5DF87" w14:textId="77777777" w:rsidR="00945DDB" w:rsidRPr="001118B0" w:rsidRDefault="00945DDB" w:rsidP="00945DDB">
      <w:pPr>
        <w:pStyle w:val="aDef"/>
      </w:pPr>
      <w:r w:rsidRPr="001118B0">
        <w:rPr>
          <w:rStyle w:val="charBoldItals"/>
        </w:rPr>
        <w:t>register</w:t>
      </w:r>
      <w:r w:rsidRPr="001118B0">
        <w:rPr>
          <w:bCs/>
          <w:iCs/>
        </w:rPr>
        <w:t xml:space="preserve">, for part 3A </w:t>
      </w:r>
      <w:r w:rsidRPr="001118B0">
        <w:t>(Domestic and family violence incident review)—see section 16B.</w:t>
      </w:r>
    </w:p>
    <w:p w14:paraId="6EED2B23" w14:textId="77777777" w:rsidR="00945DDB" w:rsidRPr="001118B0" w:rsidRDefault="00945DDB" w:rsidP="00945DDB">
      <w:pPr>
        <w:pStyle w:val="aDef"/>
      </w:pPr>
      <w:r w:rsidRPr="001118B0">
        <w:rPr>
          <w:rStyle w:val="charBoldItals"/>
        </w:rPr>
        <w:t>serious harm</w:t>
      </w:r>
      <w:r w:rsidRPr="001118B0">
        <w:rPr>
          <w:bCs/>
          <w:iCs/>
        </w:rPr>
        <w:t xml:space="preserve">, for part 3A </w:t>
      </w:r>
      <w:r w:rsidRPr="001118B0">
        <w:t>(Domestic and family violence incident review)—see section 16B.</w:t>
      </w:r>
    </w:p>
    <w:p w14:paraId="3785CACE" w14:textId="77777777" w:rsidR="009D33F9" w:rsidRDefault="009D33F9">
      <w:pPr>
        <w:pStyle w:val="04Dictionary"/>
        <w:sectPr w:rsidR="009D33F9">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D79196B" w14:textId="77777777" w:rsidR="000D27B7" w:rsidRDefault="000D27B7">
      <w:pPr>
        <w:pStyle w:val="Endnote1"/>
      </w:pPr>
      <w:bookmarkStart w:id="64" w:name="_Toc98242645"/>
      <w:r>
        <w:lastRenderedPageBreak/>
        <w:t>Endnotes</w:t>
      </w:r>
      <w:bookmarkEnd w:id="64"/>
    </w:p>
    <w:p w14:paraId="19D0D758" w14:textId="77777777" w:rsidR="000D27B7" w:rsidRPr="00FF3C7D" w:rsidRDefault="000D27B7">
      <w:pPr>
        <w:pStyle w:val="Endnote2"/>
      </w:pPr>
      <w:bookmarkStart w:id="65" w:name="_Toc98242646"/>
      <w:r w:rsidRPr="00FF3C7D">
        <w:rPr>
          <w:rStyle w:val="charTableNo"/>
        </w:rPr>
        <w:t>1</w:t>
      </w:r>
      <w:r>
        <w:tab/>
      </w:r>
      <w:r w:rsidRPr="00FF3C7D">
        <w:rPr>
          <w:rStyle w:val="charTableText"/>
        </w:rPr>
        <w:t>About the endnotes</w:t>
      </w:r>
      <w:bookmarkEnd w:id="65"/>
    </w:p>
    <w:p w14:paraId="7BE20AA8" w14:textId="77777777" w:rsidR="000D27B7" w:rsidRDefault="000D27B7">
      <w:pPr>
        <w:pStyle w:val="EndNoteTextPub"/>
      </w:pPr>
      <w:r>
        <w:t>Amending and modifying laws are annotated in the legislation history and the amendment history.  Current modifications are not included in the republished law but are set out in the endnotes.</w:t>
      </w:r>
    </w:p>
    <w:p w14:paraId="29BFB802" w14:textId="35676687" w:rsidR="000D27B7" w:rsidRDefault="000D27B7">
      <w:pPr>
        <w:pStyle w:val="EndNoteTextPub"/>
      </w:pPr>
      <w:r>
        <w:t xml:space="preserve">Not all editorial amendments made under the </w:t>
      </w:r>
      <w:hyperlink r:id="rId65" w:tooltip="A2001-14" w:history="1">
        <w:r w:rsidR="005B1244" w:rsidRPr="005B1244">
          <w:rPr>
            <w:rStyle w:val="charCitHyperlinkItal"/>
          </w:rPr>
          <w:t>Legislation Act 2001</w:t>
        </w:r>
      </w:hyperlink>
      <w:r>
        <w:t>, part 11.3 are annotated in the amendment history.  Full details of any amendments can be obtained from the Parliamentary Counsel’s Office.</w:t>
      </w:r>
    </w:p>
    <w:p w14:paraId="3B02EAA3" w14:textId="77777777" w:rsidR="007F7FDD" w:rsidRDefault="007F7FDD" w:rsidP="007F7FD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9F034BF" w14:textId="77777777" w:rsidR="000D27B7" w:rsidRDefault="000D27B7">
      <w:pPr>
        <w:pStyle w:val="EndNoteTextPub"/>
      </w:pPr>
      <w:r>
        <w:t xml:space="preserve">If all the provisions of the law have been renumbered, a table of renumbered provisions gives details of previous and current numbering.  </w:t>
      </w:r>
    </w:p>
    <w:p w14:paraId="0F2472CF" w14:textId="77777777" w:rsidR="000D27B7" w:rsidRDefault="000D27B7">
      <w:pPr>
        <w:pStyle w:val="EndNoteTextPub"/>
      </w:pPr>
      <w:r>
        <w:t>The endnotes also include a table of earlier republications.</w:t>
      </w:r>
    </w:p>
    <w:p w14:paraId="04552693" w14:textId="77777777" w:rsidR="000D27B7" w:rsidRPr="00FF3C7D" w:rsidRDefault="000D27B7">
      <w:pPr>
        <w:pStyle w:val="Endnote2"/>
      </w:pPr>
      <w:bookmarkStart w:id="66" w:name="_Toc98242647"/>
      <w:r w:rsidRPr="00FF3C7D">
        <w:rPr>
          <w:rStyle w:val="charTableNo"/>
        </w:rPr>
        <w:t>2</w:t>
      </w:r>
      <w:r>
        <w:tab/>
      </w:r>
      <w:r w:rsidRPr="00FF3C7D">
        <w:rPr>
          <w:rStyle w:val="charTableText"/>
        </w:rPr>
        <w:t>Abbreviation key</w:t>
      </w:r>
      <w:bookmarkEnd w:id="66"/>
    </w:p>
    <w:p w14:paraId="51B591CB" w14:textId="77777777" w:rsidR="000D27B7" w:rsidRDefault="000D27B7">
      <w:pPr>
        <w:rPr>
          <w:sz w:val="4"/>
        </w:rPr>
      </w:pPr>
    </w:p>
    <w:tbl>
      <w:tblPr>
        <w:tblW w:w="7372" w:type="dxa"/>
        <w:tblInd w:w="1100" w:type="dxa"/>
        <w:tblLayout w:type="fixed"/>
        <w:tblLook w:val="0000" w:firstRow="0" w:lastRow="0" w:firstColumn="0" w:lastColumn="0" w:noHBand="0" w:noVBand="0"/>
      </w:tblPr>
      <w:tblGrid>
        <w:gridCol w:w="3720"/>
        <w:gridCol w:w="3652"/>
      </w:tblGrid>
      <w:tr w:rsidR="000D27B7" w14:paraId="2794F820" w14:textId="77777777" w:rsidTr="000D27B7">
        <w:tc>
          <w:tcPr>
            <w:tcW w:w="3720" w:type="dxa"/>
          </w:tcPr>
          <w:p w14:paraId="3DA70205" w14:textId="77777777" w:rsidR="000D27B7" w:rsidRDefault="000D27B7">
            <w:pPr>
              <w:pStyle w:val="EndnotesAbbrev"/>
            </w:pPr>
            <w:r>
              <w:t>A = Act</w:t>
            </w:r>
          </w:p>
        </w:tc>
        <w:tc>
          <w:tcPr>
            <w:tcW w:w="3652" w:type="dxa"/>
          </w:tcPr>
          <w:p w14:paraId="4B055B86" w14:textId="77777777" w:rsidR="000D27B7" w:rsidRDefault="000D27B7" w:rsidP="000D27B7">
            <w:pPr>
              <w:pStyle w:val="EndnotesAbbrev"/>
            </w:pPr>
            <w:r>
              <w:t>NI = Notifiable instrument</w:t>
            </w:r>
          </w:p>
        </w:tc>
      </w:tr>
      <w:tr w:rsidR="000D27B7" w14:paraId="454E8899" w14:textId="77777777" w:rsidTr="000D27B7">
        <w:tc>
          <w:tcPr>
            <w:tcW w:w="3720" w:type="dxa"/>
          </w:tcPr>
          <w:p w14:paraId="18FFB24D" w14:textId="77777777" w:rsidR="000D27B7" w:rsidRDefault="000D27B7" w:rsidP="000D27B7">
            <w:pPr>
              <w:pStyle w:val="EndnotesAbbrev"/>
            </w:pPr>
            <w:r>
              <w:t>AF = Approved form</w:t>
            </w:r>
          </w:p>
        </w:tc>
        <w:tc>
          <w:tcPr>
            <w:tcW w:w="3652" w:type="dxa"/>
          </w:tcPr>
          <w:p w14:paraId="2468032D" w14:textId="77777777" w:rsidR="000D27B7" w:rsidRDefault="000D27B7" w:rsidP="000D27B7">
            <w:pPr>
              <w:pStyle w:val="EndnotesAbbrev"/>
            </w:pPr>
            <w:r>
              <w:t>o = order</w:t>
            </w:r>
          </w:p>
        </w:tc>
      </w:tr>
      <w:tr w:rsidR="000D27B7" w14:paraId="2B9ECF44" w14:textId="77777777" w:rsidTr="000D27B7">
        <w:tc>
          <w:tcPr>
            <w:tcW w:w="3720" w:type="dxa"/>
          </w:tcPr>
          <w:p w14:paraId="70DB38B6" w14:textId="77777777" w:rsidR="000D27B7" w:rsidRDefault="000D27B7">
            <w:pPr>
              <w:pStyle w:val="EndnotesAbbrev"/>
            </w:pPr>
            <w:r>
              <w:t>am = amended</w:t>
            </w:r>
          </w:p>
        </w:tc>
        <w:tc>
          <w:tcPr>
            <w:tcW w:w="3652" w:type="dxa"/>
          </w:tcPr>
          <w:p w14:paraId="251B83DF" w14:textId="77777777" w:rsidR="000D27B7" w:rsidRDefault="000D27B7" w:rsidP="000D27B7">
            <w:pPr>
              <w:pStyle w:val="EndnotesAbbrev"/>
            </w:pPr>
            <w:r>
              <w:t>om = omitted/repealed</w:t>
            </w:r>
          </w:p>
        </w:tc>
      </w:tr>
      <w:tr w:rsidR="000D27B7" w14:paraId="0EA334CC" w14:textId="77777777" w:rsidTr="000D27B7">
        <w:tc>
          <w:tcPr>
            <w:tcW w:w="3720" w:type="dxa"/>
          </w:tcPr>
          <w:p w14:paraId="06822199" w14:textId="77777777" w:rsidR="000D27B7" w:rsidRDefault="000D27B7">
            <w:pPr>
              <w:pStyle w:val="EndnotesAbbrev"/>
            </w:pPr>
            <w:r>
              <w:t>amdt = amendment</w:t>
            </w:r>
          </w:p>
        </w:tc>
        <w:tc>
          <w:tcPr>
            <w:tcW w:w="3652" w:type="dxa"/>
          </w:tcPr>
          <w:p w14:paraId="494F9F68" w14:textId="77777777" w:rsidR="000D27B7" w:rsidRDefault="000D27B7" w:rsidP="000D27B7">
            <w:pPr>
              <w:pStyle w:val="EndnotesAbbrev"/>
            </w:pPr>
            <w:r>
              <w:t>ord = ordinance</w:t>
            </w:r>
          </w:p>
        </w:tc>
      </w:tr>
      <w:tr w:rsidR="000D27B7" w14:paraId="2B9B8696" w14:textId="77777777" w:rsidTr="000D27B7">
        <w:tc>
          <w:tcPr>
            <w:tcW w:w="3720" w:type="dxa"/>
          </w:tcPr>
          <w:p w14:paraId="262D2BAF" w14:textId="77777777" w:rsidR="000D27B7" w:rsidRDefault="000D27B7">
            <w:pPr>
              <w:pStyle w:val="EndnotesAbbrev"/>
            </w:pPr>
            <w:r>
              <w:t>AR = Assembly resolution</w:t>
            </w:r>
          </w:p>
        </w:tc>
        <w:tc>
          <w:tcPr>
            <w:tcW w:w="3652" w:type="dxa"/>
          </w:tcPr>
          <w:p w14:paraId="2DF1AD8B" w14:textId="77777777" w:rsidR="000D27B7" w:rsidRDefault="000D27B7" w:rsidP="000D27B7">
            <w:pPr>
              <w:pStyle w:val="EndnotesAbbrev"/>
            </w:pPr>
            <w:r>
              <w:t>orig = original</w:t>
            </w:r>
          </w:p>
        </w:tc>
      </w:tr>
      <w:tr w:rsidR="000D27B7" w14:paraId="24D8EE41" w14:textId="77777777" w:rsidTr="000D27B7">
        <w:tc>
          <w:tcPr>
            <w:tcW w:w="3720" w:type="dxa"/>
          </w:tcPr>
          <w:p w14:paraId="08870136" w14:textId="77777777" w:rsidR="000D27B7" w:rsidRDefault="000D27B7">
            <w:pPr>
              <w:pStyle w:val="EndnotesAbbrev"/>
            </w:pPr>
            <w:r>
              <w:t>ch = chapter</w:t>
            </w:r>
          </w:p>
        </w:tc>
        <w:tc>
          <w:tcPr>
            <w:tcW w:w="3652" w:type="dxa"/>
          </w:tcPr>
          <w:p w14:paraId="3E462A7E" w14:textId="77777777" w:rsidR="000D27B7" w:rsidRDefault="000D27B7" w:rsidP="000D27B7">
            <w:pPr>
              <w:pStyle w:val="EndnotesAbbrev"/>
            </w:pPr>
            <w:r>
              <w:t>par = paragraph/subparagraph</w:t>
            </w:r>
          </w:p>
        </w:tc>
      </w:tr>
      <w:tr w:rsidR="000D27B7" w14:paraId="54D79E19" w14:textId="77777777" w:rsidTr="000D27B7">
        <w:tc>
          <w:tcPr>
            <w:tcW w:w="3720" w:type="dxa"/>
          </w:tcPr>
          <w:p w14:paraId="3138FC38" w14:textId="77777777" w:rsidR="000D27B7" w:rsidRDefault="000D27B7">
            <w:pPr>
              <w:pStyle w:val="EndnotesAbbrev"/>
            </w:pPr>
            <w:r>
              <w:t>CN = Commencement notice</w:t>
            </w:r>
          </w:p>
        </w:tc>
        <w:tc>
          <w:tcPr>
            <w:tcW w:w="3652" w:type="dxa"/>
          </w:tcPr>
          <w:p w14:paraId="7230CA8E" w14:textId="77777777" w:rsidR="000D27B7" w:rsidRDefault="000D27B7" w:rsidP="000D27B7">
            <w:pPr>
              <w:pStyle w:val="EndnotesAbbrev"/>
            </w:pPr>
            <w:r>
              <w:t>pres = present</w:t>
            </w:r>
          </w:p>
        </w:tc>
      </w:tr>
      <w:tr w:rsidR="000D27B7" w14:paraId="504CE6F4" w14:textId="77777777" w:rsidTr="000D27B7">
        <w:tc>
          <w:tcPr>
            <w:tcW w:w="3720" w:type="dxa"/>
          </w:tcPr>
          <w:p w14:paraId="6ED9104D" w14:textId="77777777" w:rsidR="000D27B7" w:rsidRDefault="000D27B7">
            <w:pPr>
              <w:pStyle w:val="EndnotesAbbrev"/>
            </w:pPr>
            <w:r>
              <w:t>def = definition</w:t>
            </w:r>
          </w:p>
        </w:tc>
        <w:tc>
          <w:tcPr>
            <w:tcW w:w="3652" w:type="dxa"/>
          </w:tcPr>
          <w:p w14:paraId="18535768" w14:textId="77777777" w:rsidR="000D27B7" w:rsidRDefault="000D27B7" w:rsidP="000D27B7">
            <w:pPr>
              <w:pStyle w:val="EndnotesAbbrev"/>
            </w:pPr>
            <w:r>
              <w:t>prev = previous</w:t>
            </w:r>
          </w:p>
        </w:tc>
      </w:tr>
      <w:tr w:rsidR="000D27B7" w14:paraId="2B228831" w14:textId="77777777" w:rsidTr="000D27B7">
        <w:tc>
          <w:tcPr>
            <w:tcW w:w="3720" w:type="dxa"/>
          </w:tcPr>
          <w:p w14:paraId="314504FE" w14:textId="77777777" w:rsidR="000D27B7" w:rsidRDefault="000D27B7">
            <w:pPr>
              <w:pStyle w:val="EndnotesAbbrev"/>
            </w:pPr>
            <w:r>
              <w:t>DI = Disallowable instrument</w:t>
            </w:r>
          </w:p>
        </w:tc>
        <w:tc>
          <w:tcPr>
            <w:tcW w:w="3652" w:type="dxa"/>
          </w:tcPr>
          <w:p w14:paraId="3FDD62C2" w14:textId="77777777" w:rsidR="000D27B7" w:rsidRDefault="000D27B7" w:rsidP="000D27B7">
            <w:pPr>
              <w:pStyle w:val="EndnotesAbbrev"/>
            </w:pPr>
            <w:r>
              <w:t>(prev...) = previously</w:t>
            </w:r>
          </w:p>
        </w:tc>
      </w:tr>
      <w:tr w:rsidR="000D27B7" w14:paraId="79FFF840" w14:textId="77777777" w:rsidTr="000D27B7">
        <w:tc>
          <w:tcPr>
            <w:tcW w:w="3720" w:type="dxa"/>
          </w:tcPr>
          <w:p w14:paraId="66CF7FDD" w14:textId="77777777" w:rsidR="000D27B7" w:rsidRDefault="000D27B7">
            <w:pPr>
              <w:pStyle w:val="EndnotesAbbrev"/>
            </w:pPr>
            <w:r>
              <w:t>dict = dictionary</w:t>
            </w:r>
          </w:p>
        </w:tc>
        <w:tc>
          <w:tcPr>
            <w:tcW w:w="3652" w:type="dxa"/>
          </w:tcPr>
          <w:p w14:paraId="416926BD" w14:textId="77777777" w:rsidR="000D27B7" w:rsidRDefault="000D27B7" w:rsidP="000D27B7">
            <w:pPr>
              <w:pStyle w:val="EndnotesAbbrev"/>
            </w:pPr>
            <w:r>
              <w:t>pt = part</w:t>
            </w:r>
          </w:p>
        </w:tc>
      </w:tr>
      <w:tr w:rsidR="000D27B7" w14:paraId="486FBA18" w14:textId="77777777" w:rsidTr="000D27B7">
        <w:tc>
          <w:tcPr>
            <w:tcW w:w="3720" w:type="dxa"/>
          </w:tcPr>
          <w:p w14:paraId="6BE3960D" w14:textId="77777777" w:rsidR="000D27B7" w:rsidRDefault="000D27B7">
            <w:pPr>
              <w:pStyle w:val="EndnotesAbbrev"/>
            </w:pPr>
            <w:r>
              <w:t xml:space="preserve">disallowed = disallowed by the Legislative </w:t>
            </w:r>
          </w:p>
        </w:tc>
        <w:tc>
          <w:tcPr>
            <w:tcW w:w="3652" w:type="dxa"/>
          </w:tcPr>
          <w:p w14:paraId="150052A8" w14:textId="77777777" w:rsidR="000D27B7" w:rsidRDefault="000D27B7" w:rsidP="000D27B7">
            <w:pPr>
              <w:pStyle w:val="EndnotesAbbrev"/>
            </w:pPr>
            <w:r>
              <w:t>r = rule/subrule</w:t>
            </w:r>
          </w:p>
        </w:tc>
      </w:tr>
      <w:tr w:rsidR="000D27B7" w14:paraId="4CB84A51" w14:textId="77777777" w:rsidTr="000D27B7">
        <w:tc>
          <w:tcPr>
            <w:tcW w:w="3720" w:type="dxa"/>
          </w:tcPr>
          <w:p w14:paraId="0142F401" w14:textId="77777777" w:rsidR="000D27B7" w:rsidRDefault="000D27B7">
            <w:pPr>
              <w:pStyle w:val="EndnotesAbbrev"/>
              <w:ind w:left="972"/>
            </w:pPr>
            <w:r>
              <w:t>Assembly</w:t>
            </w:r>
          </w:p>
        </w:tc>
        <w:tc>
          <w:tcPr>
            <w:tcW w:w="3652" w:type="dxa"/>
          </w:tcPr>
          <w:p w14:paraId="00977035" w14:textId="77777777" w:rsidR="000D27B7" w:rsidRDefault="000D27B7" w:rsidP="000D27B7">
            <w:pPr>
              <w:pStyle w:val="EndnotesAbbrev"/>
            </w:pPr>
            <w:r>
              <w:t>reloc = relocated</w:t>
            </w:r>
          </w:p>
        </w:tc>
      </w:tr>
      <w:tr w:rsidR="000D27B7" w14:paraId="4371E4EC" w14:textId="77777777" w:rsidTr="000D27B7">
        <w:tc>
          <w:tcPr>
            <w:tcW w:w="3720" w:type="dxa"/>
          </w:tcPr>
          <w:p w14:paraId="5507D914" w14:textId="77777777" w:rsidR="000D27B7" w:rsidRDefault="000D27B7">
            <w:pPr>
              <w:pStyle w:val="EndnotesAbbrev"/>
            </w:pPr>
            <w:r>
              <w:t>div = division</w:t>
            </w:r>
          </w:p>
        </w:tc>
        <w:tc>
          <w:tcPr>
            <w:tcW w:w="3652" w:type="dxa"/>
          </w:tcPr>
          <w:p w14:paraId="291FC915" w14:textId="77777777" w:rsidR="000D27B7" w:rsidRDefault="000D27B7" w:rsidP="000D27B7">
            <w:pPr>
              <w:pStyle w:val="EndnotesAbbrev"/>
            </w:pPr>
            <w:r>
              <w:t>renum = renumbered</w:t>
            </w:r>
          </w:p>
        </w:tc>
      </w:tr>
      <w:tr w:rsidR="000D27B7" w14:paraId="1D4D2C95" w14:textId="77777777" w:rsidTr="000D27B7">
        <w:tc>
          <w:tcPr>
            <w:tcW w:w="3720" w:type="dxa"/>
          </w:tcPr>
          <w:p w14:paraId="036817B7" w14:textId="77777777" w:rsidR="000D27B7" w:rsidRDefault="000D27B7">
            <w:pPr>
              <w:pStyle w:val="EndnotesAbbrev"/>
            </w:pPr>
            <w:r>
              <w:t>exp = expires/expired</w:t>
            </w:r>
          </w:p>
        </w:tc>
        <w:tc>
          <w:tcPr>
            <w:tcW w:w="3652" w:type="dxa"/>
          </w:tcPr>
          <w:p w14:paraId="4B62831F" w14:textId="77777777" w:rsidR="000D27B7" w:rsidRDefault="000D27B7" w:rsidP="000D27B7">
            <w:pPr>
              <w:pStyle w:val="EndnotesAbbrev"/>
            </w:pPr>
            <w:r>
              <w:t>R[X] = Republication No</w:t>
            </w:r>
          </w:p>
        </w:tc>
      </w:tr>
      <w:tr w:rsidR="000D27B7" w14:paraId="6ECEF6EF" w14:textId="77777777" w:rsidTr="000D27B7">
        <w:tc>
          <w:tcPr>
            <w:tcW w:w="3720" w:type="dxa"/>
          </w:tcPr>
          <w:p w14:paraId="34B40E52" w14:textId="77777777" w:rsidR="000D27B7" w:rsidRDefault="000D27B7">
            <w:pPr>
              <w:pStyle w:val="EndnotesAbbrev"/>
            </w:pPr>
            <w:r>
              <w:t>Gaz = gazette</w:t>
            </w:r>
          </w:p>
        </w:tc>
        <w:tc>
          <w:tcPr>
            <w:tcW w:w="3652" w:type="dxa"/>
          </w:tcPr>
          <w:p w14:paraId="7A96307C" w14:textId="77777777" w:rsidR="000D27B7" w:rsidRDefault="000D27B7" w:rsidP="000D27B7">
            <w:pPr>
              <w:pStyle w:val="EndnotesAbbrev"/>
            </w:pPr>
            <w:r>
              <w:t>RI = reissue</w:t>
            </w:r>
          </w:p>
        </w:tc>
      </w:tr>
      <w:tr w:rsidR="000D27B7" w14:paraId="1A255EFF" w14:textId="77777777" w:rsidTr="000D27B7">
        <w:tc>
          <w:tcPr>
            <w:tcW w:w="3720" w:type="dxa"/>
          </w:tcPr>
          <w:p w14:paraId="14E432A0" w14:textId="77777777" w:rsidR="000D27B7" w:rsidRDefault="000D27B7">
            <w:pPr>
              <w:pStyle w:val="EndnotesAbbrev"/>
            </w:pPr>
            <w:r>
              <w:t>hdg = heading</w:t>
            </w:r>
          </w:p>
        </w:tc>
        <w:tc>
          <w:tcPr>
            <w:tcW w:w="3652" w:type="dxa"/>
          </w:tcPr>
          <w:p w14:paraId="1176EB16" w14:textId="77777777" w:rsidR="000D27B7" w:rsidRDefault="000D27B7" w:rsidP="000D27B7">
            <w:pPr>
              <w:pStyle w:val="EndnotesAbbrev"/>
            </w:pPr>
            <w:r>
              <w:t>s = section/subsection</w:t>
            </w:r>
          </w:p>
        </w:tc>
      </w:tr>
      <w:tr w:rsidR="000D27B7" w14:paraId="1EB4055E" w14:textId="77777777" w:rsidTr="000D27B7">
        <w:tc>
          <w:tcPr>
            <w:tcW w:w="3720" w:type="dxa"/>
          </w:tcPr>
          <w:p w14:paraId="26BA125D" w14:textId="77777777" w:rsidR="000D27B7" w:rsidRDefault="000D27B7">
            <w:pPr>
              <w:pStyle w:val="EndnotesAbbrev"/>
            </w:pPr>
            <w:r>
              <w:t>IA = Interpretation Act 1967</w:t>
            </w:r>
          </w:p>
        </w:tc>
        <w:tc>
          <w:tcPr>
            <w:tcW w:w="3652" w:type="dxa"/>
          </w:tcPr>
          <w:p w14:paraId="4B5F3654" w14:textId="77777777" w:rsidR="000D27B7" w:rsidRDefault="000D27B7" w:rsidP="000D27B7">
            <w:pPr>
              <w:pStyle w:val="EndnotesAbbrev"/>
            </w:pPr>
            <w:r>
              <w:t>sch = schedule</w:t>
            </w:r>
          </w:p>
        </w:tc>
      </w:tr>
      <w:tr w:rsidR="000D27B7" w14:paraId="2824031F" w14:textId="77777777" w:rsidTr="000D27B7">
        <w:tc>
          <w:tcPr>
            <w:tcW w:w="3720" w:type="dxa"/>
          </w:tcPr>
          <w:p w14:paraId="7B3E9A3F" w14:textId="77777777" w:rsidR="000D27B7" w:rsidRDefault="000D27B7">
            <w:pPr>
              <w:pStyle w:val="EndnotesAbbrev"/>
            </w:pPr>
            <w:r>
              <w:t>ins = inserted/added</w:t>
            </w:r>
          </w:p>
        </w:tc>
        <w:tc>
          <w:tcPr>
            <w:tcW w:w="3652" w:type="dxa"/>
          </w:tcPr>
          <w:p w14:paraId="2BB05E72" w14:textId="77777777" w:rsidR="000D27B7" w:rsidRDefault="000D27B7" w:rsidP="000D27B7">
            <w:pPr>
              <w:pStyle w:val="EndnotesAbbrev"/>
            </w:pPr>
            <w:r>
              <w:t>sdiv = subdivision</w:t>
            </w:r>
          </w:p>
        </w:tc>
      </w:tr>
      <w:tr w:rsidR="000D27B7" w14:paraId="41EB9CCD" w14:textId="77777777" w:rsidTr="000D27B7">
        <w:tc>
          <w:tcPr>
            <w:tcW w:w="3720" w:type="dxa"/>
          </w:tcPr>
          <w:p w14:paraId="08988F96" w14:textId="77777777" w:rsidR="000D27B7" w:rsidRDefault="000D27B7">
            <w:pPr>
              <w:pStyle w:val="EndnotesAbbrev"/>
            </w:pPr>
            <w:r>
              <w:t>LA = Legislation Act 2001</w:t>
            </w:r>
          </w:p>
        </w:tc>
        <w:tc>
          <w:tcPr>
            <w:tcW w:w="3652" w:type="dxa"/>
          </w:tcPr>
          <w:p w14:paraId="5FC9205E" w14:textId="77777777" w:rsidR="000D27B7" w:rsidRDefault="000D27B7" w:rsidP="000D27B7">
            <w:pPr>
              <w:pStyle w:val="EndnotesAbbrev"/>
            </w:pPr>
            <w:r>
              <w:t>SL = Subordinate law</w:t>
            </w:r>
          </w:p>
        </w:tc>
      </w:tr>
      <w:tr w:rsidR="000D27B7" w14:paraId="65C54636" w14:textId="77777777" w:rsidTr="000D27B7">
        <w:tc>
          <w:tcPr>
            <w:tcW w:w="3720" w:type="dxa"/>
          </w:tcPr>
          <w:p w14:paraId="06EB3879" w14:textId="77777777" w:rsidR="000D27B7" w:rsidRDefault="000D27B7">
            <w:pPr>
              <w:pStyle w:val="EndnotesAbbrev"/>
            </w:pPr>
            <w:r>
              <w:t>LR = legislation register</w:t>
            </w:r>
          </w:p>
        </w:tc>
        <w:tc>
          <w:tcPr>
            <w:tcW w:w="3652" w:type="dxa"/>
          </w:tcPr>
          <w:p w14:paraId="08E21ED3" w14:textId="77777777" w:rsidR="000D27B7" w:rsidRDefault="000D27B7" w:rsidP="000D27B7">
            <w:pPr>
              <w:pStyle w:val="EndnotesAbbrev"/>
            </w:pPr>
            <w:r>
              <w:t>sub = substituted</w:t>
            </w:r>
          </w:p>
        </w:tc>
      </w:tr>
      <w:tr w:rsidR="000D27B7" w14:paraId="221F025E" w14:textId="77777777" w:rsidTr="000D27B7">
        <w:tc>
          <w:tcPr>
            <w:tcW w:w="3720" w:type="dxa"/>
          </w:tcPr>
          <w:p w14:paraId="5C238358" w14:textId="77777777" w:rsidR="000D27B7" w:rsidRDefault="000D27B7">
            <w:pPr>
              <w:pStyle w:val="EndnotesAbbrev"/>
            </w:pPr>
            <w:r>
              <w:t>LRA = Legislation (Republication) Act 1996</w:t>
            </w:r>
          </w:p>
        </w:tc>
        <w:tc>
          <w:tcPr>
            <w:tcW w:w="3652" w:type="dxa"/>
          </w:tcPr>
          <w:p w14:paraId="5972BF3A" w14:textId="77777777" w:rsidR="000D27B7" w:rsidRDefault="000D27B7" w:rsidP="000D27B7">
            <w:pPr>
              <w:pStyle w:val="EndnotesAbbrev"/>
            </w:pPr>
            <w:r w:rsidRPr="005B1244">
              <w:rPr>
                <w:rStyle w:val="charUnderline"/>
              </w:rPr>
              <w:t>underlining</w:t>
            </w:r>
            <w:r>
              <w:t xml:space="preserve"> = whole or part not commenced</w:t>
            </w:r>
          </w:p>
        </w:tc>
      </w:tr>
      <w:tr w:rsidR="000D27B7" w14:paraId="32127082" w14:textId="77777777" w:rsidTr="000D27B7">
        <w:tc>
          <w:tcPr>
            <w:tcW w:w="3720" w:type="dxa"/>
          </w:tcPr>
          <w:p w14:paraId="1AAA9203" w14:textId="77777777" w:rsidR="000D27B7" w:rsidRDefault="000D27B7">
            <w:pPr>
              <w:pStyle w:val="EndnotesAbbrev"/>
            </w:pPr>
            <w:r>
              <w:t>mod = modified/modification</w:t>
            </w:r>
          </w:p>
        </w:tc>
        <w:tc>
          <w:tcPr>
            <w:tcW w:w="3652" w:type="dxa"/>
          </w:tcPr>
          <w:p w14:paraId="1CB049F8" w14:textId="77777777" w:rsidR="000D27B7" w:rsidRDefault="000D27B7" w:rsidP="000D27B7">
            <w:pPr>
              <w:pStyle w:val="EndnotesAbbrev"/>
              <w:ind w:left="1073"/>
            </w:pPr>
            <w:r>
              <w:t>or to be expired</w:t>
            </w:r>
          </w:p>
        </w:tc>
      </w:tr>
    </w:tbl>
    <w:p w14:paraId="0872F4A9" w14:textId="77777777" w:rsidR="00DD576E" w:rsidRPr="00BB6F39" w:rsidRDefault="00DD576E" w:rsidP="00DD576E"/>
    <w:p w14:paraId="3D20AB2C" w14:textId="77777777" w:rsidR="002D1527" w:rsidRDefault="002D1527">
      <w:pPr>
        <w:pStyle w:val="PageBreak"/>
      </w:pPr>
      <w:r>
        <w:br w:type="page"/>
      </w:r>
    </w:p>
    <w:p w14:paraId="29537E2B" w14:textId="77777777" w:rsidR="002D1527" w:rsidRPr="00FF3C7D" w:rsidRDefault="002D1527">
      <w:pPr>
        <w:pStyle w:val="Endnote2"/>
      </w:pPr>
      <w:bookmarkStart w:id="67" w:name="_Toc98242648"/>
      <w:r w:rsidRPr="00FF3C7D">
        <w:rPr>
          <w:rStyle w:val="charTableNo"/>
        </w:rPr>
        <w:lastRenderedPageBreak/>
        <w:t>3</w:t>
      </w:r>
      <w:r>
        <w:tab/>
      </w:r>
      <w:r w:rsidRPr="00FF3C7D">
        <w:rPr>
          <w:rStyle w:val="charTableText"/>
        </w:rPr>
        <w:t>Legislation history</w:t>
      </w:r>
      <w:bookmarkEnd w:id="67"/>
    </w:p>
    <w:p w14:paraId="031C0088" w14:textId="3983597F" w:rsidR="002D1527" w:rsidRDefault="002D1527">
      <w:pPr>
        <w:pStyle w:val="EndNoteTextEPS"/>
      </w:pPr>
      <w:r>
        <w:t xml:space="preserve">The </w:t>
      </w:r>
      <w:r w:rsidRPr="005B1244">
        <w:rPr>
          <w:rStyle w:val="charItals"/>
        </w:rPr>
        <w:t>Domestic Violence Agencies Act 1986</w:t>
      </w:r>
      <w:r>
        <w:t xml:space="preserve"> was originally the </w:t>
      </w:r>
      <w:hyperlink r:id="rId66" w:tooltip="Ord1986-52" w:history="1">
        <w:r w:rsidR="005B1244" w:rsidRPr="005B1244">
          <w:rPr>
            <w:rStyle w:val="charCitHyperlinkItal"/>
          </w:rPr>
          <w:t>Domestic Violence Ordinance 1986</w:t>
        </w:r>
      </w:hyperlink>
      <w:r>
        <w:t xml:space="preserve">.  It became an ACT Act on self-government (11 May 1989) and was later renamed by the </w:t>
      </w:r>
      <w:hyperlink r:id="rId67" w:tooltip="A2001-90" w:history="1">
        <w:r w:rsidR="005B1244" w:rsidRPr="005B1244">
          <w:rPr>
            <w:rStyle w:val="charCitHyperlinkItal"/>
          </w:rPr>
          <w:t>Protection Orders (Consequential Amendments) Act 2001</w:t>
        </w:r>
      </w:hyperlink>
      <w:r>
        <w:t xml:space="preserve"> (see amdt 1.41).</w:t>
      </w:r>
    </w:p>
    <w:p w14:paraId="644D0AC4" w14:textId="7F0D28A9" w:rsidR="002D1527" w:rsidRDefault="002D1527">
      <w:pPr>
        <w:pStyle w:val="EndNoteTextEPS"/>
      </w:pPr>
      <w:r>
        <w:t xml:space="preserve">After 11 May 1989 and before 10 November 1999, Acts commenced on their notification day unless otherwise stated (see </w:t>
      </w:r>
      <w:hyperlink r:id="rId68" w:tooltip="Act 1988 No 106 (Cwlth)" w:history="1">
        <w:r w:rsidR="005B1244" w:rsidRPr="005B1244">
          <w:rPr>
            <w:rStyle w:val="charCitHyperlinkItal"/>
          </w:rPr>
          <w:t>Australian Capital Territory (Self-Government) Act 1988</w:t>
        </w:r>
      </w:hyperlink>
      <w:r>
        <w:t xml:space="preserve"> (Cwlth) s 25).</w:t>
      </w:r>
    </w:p>
    <w:p w14:paraId="7AA2E53B" w14:textId="77777777" w:rsidR="002D1527" w:rsidRDefault="002D1527" w:rsidP="002F39FD">
      <w:pPr>
        <w:pStyle w:val="Endnote3"/>
      </w:pPr>
      <w:r>
        <w:tab/>
        <w:t>Legislation before self-government</w:t>
      </w:r>
    </w:p>
    <w:p w14:paraId="56410C15" w14:textId="77777777" w:rsidR="002D1527" w:rsidRDefault="002D1527" w:rsidP="002F39FD">
      <w:pPr>
        <w:pStyle w:val="NewAct"/>
      </w:pPr>
      <w:r>
        <w:t>Domestic Violence Agencies Act 1986</w:t>
      </w:r>
      <w:r w:rsidR="005B1244">
        <w:t xml:space="preserve"> A1986</w:t>
      </w:r>
      <w:r w:rsidR="005B1244">
        <w:noBreakHyphen/>
        <w:t xml:space="preserve">52 </w:t>
      </w:r>
    </w:p>
    <w:p w14:paraId="18796104" w14:textId="77777777" w:rsidR="002D1527" w:rsidRDefault="002D1527">
      <w:pPr>
        <w:pStyle w:val="Actdetails"/>
        <w:keepNext/>
      </w:pPr>
      <w:r>
        <w:t>notified 4 September 1986</w:t>
      </w:r>
    </w:p>
    <w:p w14:paraId="038B92B3" w14:textId="77777777" w:rsidR="002D1527" w:rsidRDefault="002D1527">
      <w:pPr>
        <w:pStyle w:val="Actdetails"/>
      </w:pPr>
      <w:r>
        <w:t>commenced 1 October 1986 (s 2 and Cwlth Gaz 1986 No S484)</w:t>
      </w:r>
    </w:p>
    <w:p w14:paraId="1C879201" w14:textId="77777777" w:rsidR="002D1527" w:rsidRDefault="002D1527">
      <w:pPr>
        <w:pStyle w:val="Asamby"/>
      </w:pPr>
      <w:r>
        <w:t>as amended by</w:t>
      </w:r>
    </w:p>
    <w:p w14:paraId="17F8F3F4" w14:textId="36DDDF32" w:rsidR="002D1527" w:rsidRDefault="00D01C6F" w:rsidP="002F39FD">
      <w:pPr>
        <w:pStyle w:val="NewAct"/>
      </w:pPr>
      <w:hyperlink r:id="rId69" w:tooltip="Ord1989-14" w:history="1">
        <w:r w:rsidR="005B1244" w:rsidRPr="005B1244">
          <w:rPr>
            <w:rStyle w:val="charCitHyperlinkAbbrev"/>
          </w:rPr>
          <w:t>Drug Laws (Consequential Amendments) Ordinance 1989</w:t>
        </w:r>
      </w:hyperlink>
      <w:r w:rsidR="005B1244">
        <w:t xml:space="preserve"> Ord1989</w:t>
      </w:r>
      <w:r w:rsidR="005B1244">
        <w:noBreakHyphen/>
        <w:t xml:space="preserve">14 </w:t>
      </w:r>
      <w:r w:rsidR="002D1527">
        <w:t>s 3</w:t>
      </w:r>
    </w:p>
    <w:p w14:paraId="44B384F9" w14:textId="77777777" w:rsidR="002D1527" w:rsidRDefault="002D1527">
      <w:pPr>
        <w:pStyle w:val="Actdetails"/>
        <w:keepNext/>
      </w:pPr>
      <w:r>
        <w:t>notified 15 March 1989</w:t>
      </w:r>
    </w:p>
    <w:p w14:paraId="36011A2D" w14:textId="77777777" w:rsidR="002D1527" w:rsidRDefault="002D1527">
      <w:pPr>
        <w:pStyle w:val="Actdetails"/>
      </w:pPr>
      <w:r>
        <w:t>commenced 1 April 1989 (s 2 and Cwlth Gaz 1989 No S109)</w:t>
      </w:r>
    </w:p>
    <w:p w14:paraId="63560264" w14:textId="78C8481E" w:rsidR="002D1527" w:rsidRDefault="00D01C6F">
      <w:pPr>
        <w:pStyle w:val="NewAct"/>
      </w:pPr>
      <w:hyperlink r:id="rId70" w:tooltip="Ord1989-38" w:history="1">
        <w:r w:rsidR="005B1244" w:rsidRPr="005B1244">
          <w:rPr>
            <w:rStyle w:val="charCitHyperlinkAbbrev"/>
          </w:rPr>
          <w:t>Self-Government (Consequential Amendments) Ordinance 1989</w:t>
        </w:r>
      </w:hyperlink>
      <w:r w:rsidR="005B1244">
        <w:t xml:space="preserve"> Ord1989</w:t>
      </w:r>
      <w:r w:rsidR="005B1244">
        <w:noBreakHyphen/>
        <w:t xml:space="preserve">38 </w:t>
      </w:r>
      <w:r w:rsidR="002D1527">
        <w:t>sch 1</w:t>
      </w:r>
    </w:p>
    <w:p w14:paraId="75A6B28E" w14:textId="77777777" w:rsidR="002D1527" w:rsidRDefault="002D1527">
      <w:pPr>
        <w:pStyle w:val="Actdetails"/>
        <w:keepNext/>
      </w:pPr>
      <w:r>
        <w:t>notified 10 May 1989 (Cwlth Gaz 1989 No S160)</w:t>
      </w:r>
    </w:p>
    <w:p w14:paraId="171CF7EF" w14:textId="77777777" w:rsidR="002D1527" w:rsidRDefault="002D1527">
      <w:pPr>
        <w:pStyle w:val="Actdetails"/>
        <w:keepNext/>
      </w:pPr>
      <w:r>
        <w:t>s 1, s 2 commenced 10 May 1989 (s 2 (1))</w:t>
      </w:r>
    </w:p>
    <w:p w14:paraId="4D605986" w14:textId="77777777" w:rsidR="002D1527" w:rsidRDefault="002D1527">
      <w:pPr>
        <w:pStyle w:val="Actdetails"/>
      </w:pPr>
      <w:r>
        <w:t xml:space="preserve">sch 1 commenced 11 May 1989 (s 2 (2) and see Cwlth </w:t>
      </w:r>
      <w:r w:rsidRPr="005B1244">
        <w:rPr>
          <w:rFonts w:cs="Arial"/>
        </w:rPr>
        <w:t>Gaz</w:t>
      </w:r>
      <w:r>
        <w:t xml:space="preserve"> 1989 No S164)</w:t>
      </w:r>
    </w:p>
    <w:p w14:paraId="04575162" w14:textId="77777777" w:rsidR="002D1527" w:rsidRDefault="002D1527" w:rsidP="002F39FD">
      <w:pPr>
        <w:pStyle w:val="Endnote3"/>
      </w:pPr>
      <w:r>
        <w:tab/>
        <w:t>Legislation after self-government</w:t>
      </w:r>
    </w:p>
    <w:p w14:paraId="24D9DF11" w14:textId="3683A7A0" w:rsidR="002D1527" w:rsidRDefault="00D01C6F" w:rsidP="002F39FD">
      <w:pPr>
        <w:pStyle w:val="NewAct"/>
      </w:pPr>
      <w:hyperlink r:id="rId71" w:tooltip="A1990-30" w:history="1">
        <w:r w:rsidR="005B1244" w:rsidRPr="005B1244">
          <w:rPr>
            <w:rStyle w:val="charCitHyperlinkAbbrev"/>
          </w:rPr>
          <w:t>Domestic Violence (Amendment) Act 1990</w:t>
        </w:r>
      </w:hyperlink>
      <w:r w:rsidR="005B1244">
        <w:t xml:space="preserve"> A1990</w:t>
      </w:r>
      <w:r w:rsidR="005B1244">
        <w:noBreakHyphen/>
        <w:t>30</w:t>
      </w:r>
    </w:p>
    <w:p w14:paraId="554F4712" w14:textId="25B37B6B" w:rsidR="002D1527" w:rsidRDefault="002D1527">
      <w:pPr>
        <w:pStyle w:val="Actdetails"/>
        <w:keepNext/>
      </w:pPr>
      <w:r>
        <w:t>notified 28 September 1990 (</w:t>
      </w:r>
      <w:r w:rsidR="005B1244" w:rsidRPr="00FF3C7D">
        <w:t>Gaz 1990 No S67</w:t>
      </w:r>
      <w:r>
        <w:t>)</w:t>
      </w:r>
    </w:p>
    <w:p w14:paraId="5D666AB5" w14:textId="77777777" w:rsidR="002D1527" w:rsidRDefault="002D1527">
      <w:pPr>
        <w:pStyle w:val="Actdetails"/>
      </w:pPr>
      <w:r>
        <w:t>commenced 28 September 1990</w:t>
      </w:r>
    </w:p>
    <w:p w14:paraId="3D18948B" w14:textId="73C2815C" w:rsidR="002D1527" w:rsidRDefault="00D01C6F" w:rsidP="002F39FD">
      <w:pPr>
        <w:pStyle w:val="NewAct"/>
      </w:pPr>
      <w:hyperlink r:id="rId72" w:tooltip="A1990-36" w:history="1">
        <w:r w:rsidR="005B1244" w:rsidRPr="005B1244">
          <w:rPr>
            <w:rStyle w:val="charCitHyperlinkAbbrev"/>
          </w:rPr>
          <w:t>Domestic Violence (Amendment) Act (No 2) 1990</w:t>
        </w:r>
      </w:hyperlink>
      <w:r w:rsidR="005B1244">
        <w:t xml:space="preserve"> A1990</w:t>
      </w:r>
      <w:r w:rsidR="005B1244">
        <w:noBreakHyphen/>
        <w:t xml:space="preserve">36 </w:t>
      </w:r>
    </w:p>
    <w:p w14:paraId="73077CD3" w14:textId="1D013AE8" w:rsidR="002D1527" w:rsidRDefault="002D1527">
      <w:pPr>
        <w:pStyle w:val="Actdetails"/>
        <w:keepNext/>
      </w:pPr>
      <w:r>
        <w:t>notified 7 November 1990 (</w:t>
      </w:r>
      <w:r w:rsidR="005B1244" w:rsidRPr="00FF3C7D">
        <w:t>Gaz 1990 No S76</w:t>
      </w:r>
      <w:r>
        <w:t>)</w:t>
      </w:r>
    </w:p>
    <w:p w14:paraId="014C8CD0" w14:textId="77777777" w:rsidR="002D1527" w:rsidRDefault="002D1527">
      <w:pPr>
        <w:pStyle w:val="Actdetails"/>
      </w:pPr>
      <w:r>
        <w:t>commenced 7 November 1990</w:t>
      </w:r>
    </w:p>
    <w:p w14:paraId="70C2B93D" w14:textId="07E99745" w:rsidR="002D1527" w:rsidRDefault="00D01C6F" w:rsidP="002F39FD">
      <w:pPr>
        <w:pStyle w:val="NewAct"/>
      </w:pPr>
      <w:hyperlink r:id="rId73" w:tooltip="A1990-65" w:history="1">
        <w:r w:rsidR="005B1244" w:rsidRPr="005B1244">
          <w:rPr>
            <w:rStyle w:val="charCitHyperlinkAbbrev"/>
          </w:rPr>
          <w:t>Magistrates Court (Amendment) Act 1990</w:t>
        </w:r>
      </w:hyperlink>
      <w:r w:rsidR="005B1244">
        <w:t xml:space="preserve"> A1990</w:t>
      </w:r>
      <w:r w:rsidR="005B1244">
        <w:noBreakHyphen/>
        <w:t xml:space="preserve">65 </w:t>
      </w:r>
      <w:r w:rsidR="002D1527">
        <w:t>s 8</w:t>
      </w:r>
    </w:p>
    <w:p w14:paraId="79494368" w14:textId="7CEB9159" w:rsidR="002D1527" w:rsidRDefault="002D1527">
      <w:pPr>
        <w:pStyle w:val="Actdetails"/>
        <w:keepNext/>
      </w:pPr>
      <w:r>
        <w:t>notified 24 December 1990 (</w:t>
      </w:r>
      <w:r w:rsidR="005B1244" w:rsidRPr="00FF3C7D">
        <w:t>Gaz 1990 No S98</w:t>
      </w:r>
      <w:r>
        <w:t>)</w:t>
      </w:r>
    </w:p>
    <w:p w14:paraId="0AABE7E4" w14:textId="77777777" w:rsidR="002D1527" w:rsidRDefault="002D1527">
      <w:pPr>
        <w:pStyle w:val="Actdetails"/>
      </w:pPr>
      <w:r>
        <w:t>commenced 24 December 1990</w:t>
      </w:r>
    </w:p>
    <w:p w14:paraId="7FEBDA16" w14:textId="275CD476" w:rsidR="002D1527" w:rsidRDefault="00D01C6F" w:rsidP="002F39FD">
      <w:pPr>
        <w:pStyle w:val="NewAct"/>
      </w:pPr>
      <w:hyperlink r:id="rId74" w:tooltip="A1991-9" w:history="1">
        <w:r w:rsidR="005B1244" w:rsidRPr="005B1244">
          <w:rPr>
            <w:rStyle w:val="charCitHyperlinkAbbrev"/>
          </w:rPr>
          <w:t>Weapons (Consequential Amendments) Act 1991</w:t>
        </w:r>
      </w:hyperlink>
      <w:r w:rsidR="005B1244">
        <w:t xml:space="preserve"> A1991</w:t>
      </w:r>
      <w:r w:rsidR="005B1244">
        <w:noBreakHyphen/>
        <w:t xml:space="preserve">9 </w:t>
      </w:r>
      <w:r w:rsidR="002D1527">
        <w:t>sch</w:t>
      </w:r>
    </w:p>
    <w:p w14:paraId="161A6A0B" w14:textId="0BC021C7" w:rsidR="002D1527" w:rsidRDefault="002D1527">
      <w:pPr>
        <w:pStyle w:val="Actdetails"/>
        <w:keepNext/>
      </w:pPr>
      <w:r>
        <w:t>notified 3 April 1991 (</w:t>
      </w:r>
      <w:r w:rsidR="005B1244" w:rsidRPr="00FF3C7D">
        <w:t>Gaz 1991 No S19</w:t>
      </w:r>
      <w:r>
        <w:t>)</w:t>
      </w:r>
    </w:p>
    <w:p w14:paraId="0E62D8C7" w14:textId="77777777" w:rsidR="002D1527" w:rsidRDefault="002D1527">
      <w:pPr>
        <w:pStyle w:val="Actdetails"/>
        <w:keepNext/>
      </w:pPr>
      <w:r>
        <w:t>s 1, s 2 commenced 3 April 1991 (s 2 (1))</w:t>
      </w:r>
    </w:p>
    <w:p w14:paraId="0123074A" w14:textId="77777777" w:rsidR="002D1527" w:rsidRDefault="002D1527">
      <w:pPr>
        <w:pStyle w:val="Actdetails"/>
      </w:pPr>
      <w:r>
        <w:t>sch commenced 3 October 1991 (s 2 (2))</w:t>
      </w:r>
    </w:p>
    <w:p w14:paraId="37DB4FD1" w14:textId="2F4F74A8" w:rsidR="002D1527" w:rsidRDefault="00D01C6F" w:rsidP="002F39FD">
      <w:pPr>
        <w:pStyle w:val="NewAct"/>
      </w:pPr>
      <w:hyperlink r:id="rId75" w:tooltip="A1991-44" w:history="1">
        <w:r w:rsidR="005B1244" w:rsidRPr="005B1244">
          <w:rPr>
            <w:rStyle w:val="charCitHyperlinkAbbrev"/>
          </w:rPr>
          <w:t>Magistrates and Coroner’s Courts (Registrar) Act 1991</w:t>
        </w:r>
      </w:hyperlink>
      <w:r w:rsidR="005B1244">
        <w:t xml:space="preserve"> A1991</w:t>
      </w:r>
      <w:r w:rsidR="005B1244">
        <w:noBreakHyphen/>
        <w:t xml:space="preserve">44 </w:t>
      </w:r>
      <w:r w:rsidR="002D1527">
        <w:t>sch 1</w:t>
      </w:r>
    </w:p>
    <w:p w14:paraId="7391C5AA" w14:textId="7A245626" w:rsidR="002D1527" w:rsidRDefault="002D1527">
      <w:pPr>
        <w:pStyle w:val="Actdetails"/>
        <w:keepNext/>
      </w:pPr>
      <w:r>
        <w:t>notified 20 September 1991 (</w:t>
      </w:r>
      <w:r w:rsidR="005B1244" w:rsidRPr="00FF3C7D">
        <w:t>Gaz 1991 No S95</w:t>
      </w:r>
      <w:r>
        <w:t>)</w:t>
      </w:r>
    </w:p>
    <w:p w14:paraId="3A58EDAA" w14:textId="77777777" w:rsidR="002D1527" w:rsidRDefault="002D1527">
      <w:pPr>
        <w:pStyle w:val="Actdetails"/>
        <w:keepNext/>
      </w:pPr>
      <w:r>
        <w:t>s 1, s 2 commenced 20 September 1991 (s 2 (1))</w:t>
      </w:r>
    </w:p>
    <w:p w14:paraId="00A2639C" w14:textId="1BB0C9D2" w:rsidR="002D1527" w:rsidRDefault="002D1527">
      <w:pPr>
        <w:pStyle w:val="Actdetails"/>
      </w:pPr>
      <w:r>
        <w:t xml:space="preserve">sch 1 commenced 25 September 1991 (s 2 (2) and </w:t>
      </w:r>
      <w:r w:rsidR="005B1244" w:rsidRPr="00FF3C7D">
        <w:t>Gaz 1991 No S103</w:t>
      </w:r>
      <w:r>
        <w:t>)</w:t>
      </w:r>
    </w:p>
    <w:p w14:paraId="70D40AC5" w14:textId="163B16F1" w:rsidR="002D1527" w:rsidRDefault="00D01C6F" w:rsidP="002F39FD">
      <w:pPr>
        <w:pStyle w:val="NewAct"/>
      </w:pPr>
      <w:hyperlink r:id="rId76" w:tooltip="A1992-9" w:history="1">
        <w:r w:rsidR="005B1244" w:rsidRPr="005B1244">
          <w:rPr>
            <w:rStyle w:val="charCitHyperlinkAbbrev"/>
          </w:rPr>
          <w:t>Bail (Consequential Amendments) Act 1992</w:t>
        </w:r>
      </w:hyperlink>
      <w:r w:rsidR="005B1244">
        <w:t xml:space="preserve"> A1992</w:t>
      </w:r>
      <w:r w:rsidR="005B1244">
        <w:noBreakHyphen/>
        <w:t xml:space="preserve">9 </w:t>
      </w:r>
      <w:r w:rsidR="002D1527">
        <w:t>sch</w:t>
      </w:r>
    </w:p>
    <w:p w14:paraId="11AE2321" w14:textId="43882CD4" w:rsidR="002D1527" w:rsidRDefault="002D1527">
      <w:pPr>
        <w:pStyle w:val="Actdetails"/>
        <w:keepNext/>
      </w:pPr>
      <w:r>
        <w:t>notified 28 May 1992 (</w:t>
      </w:r>
      <w:r w:rsidR="005B1244" w:rsidRPr="00FF3C7D">
        <w:t>Gaz 1992 No S59</w:t>
      </w:r>
      <w:r>
        <w:t>)</w:t>
      </w:r>
    </w:p>
    <w:p w14:paraId="608655DE" w14:textId="77777777" w:rsidR="002D1527" w:rsidRDefault="002D1527">
      <w:pPr>
        <w:pStyle w:val="Actdetails"/>
        <w:keepNext/>
      </w:pPr>
      <w:r>
        <w:t>s 1, s 2 commenced 28 May 1992 (s 2 (1))</w:t>
      </w:r>
    </w:p>
    <w:p w14:paraId="1C991E49" w14:textId="77777777" w:rsidR="002D1527" w:rsidRDefault="002D1527">
      <w:pPr>
        <w:pStyle w:val="Actdetails"/>
      </w:pPr>
      <w:r>
        <w:t>sch commenced 28 November 1992 (s 2 (3))</w:t>
      </w:r>
    </w:p>
    <w:p w14:paraId="392B9AEE" w14:textId="73EBE115" w:rsidR="002D1527" w:rsidRDefault="00D01C6F" w:rsidP="002F39FD">
      <w:pPr>
        <w:pStyle w:val="NewAct"/>
      </w:pPr>
      <w:hyperlink r:id="rId77" w:tooltip="A1992-34" w:history="1">
        <w:r w:rsidR="005B1244" w:rsidRPr="005B1244">
          <w:rPr>
            <w:rStyle w:val="charCitHyperlinkAbbrev"/>
          </w:rPr>
          <w:t>Domestic Violence (Amendment) Act 1992</w:t>
        </w:r>
      </w:hyperlink>
      <w:r w:rsidR="005B1244">
        <w:t xml:space="preserve"> A1992</w:t>
      </w:r>
      <w:r w:rsidR="005B1244">
        <w:noBreakHyphen/>
        <w:t xml:space="preserve">34 </w:t>
      </w:r>
    </w:p>
    <w:p w14:paraId="58E37014" w14:textId="7E2EDEDB" w:rsidR="002D1527" w:rsidRDefault="002D1527">
      <w:pPr>
        <w:pStyle w:val="Actdetails"/>
        <w:keepNext/>
      </w:pPr>
      <w:r>
        <w:t>notified 8 July 1992 (</w:t>
      </w:r>
      <w:r w:rsidR="005B1244" w:rsidRPr="00FF3C7D">
        <w:t>Gaz 1992 No S103</w:t>
      </w:r>
      <w:r>
        <w:t>)</w:t>
      </w:r>
    </w:p>
    <w:p w14:paraId="284FA461" w14:textId="77777777" w:rsidR="002D1527" w:rsidRDefault="002D1527">
      <w:pPr>
        <w:pStyle w:val="Actdetails"/>
      </w:pPr>
      <w:r>
        <w:t>commenced 8 July 1992</w:t>
      </w:r>
    </w:p>
    <w:p w14:paraId="1261F369" w14:textId="3B26D20C" w:rsidR="002D1527" w:rsidRPr="005B1244" w:rsidRDefault="00D01C6F">
      <w:pPr>
        <w:pStyle w:val="NewAct"/>
        <w:rPr>
          <w:rFonts w:cs="Arial"/>
        </w:rPr>
      </w:pPr>
      <w:hyperlink r:id="rId78" w:tooltip="A1992-37" w:history="1">
        <w:r w:rsidR="005B1244" w:rsidRPr="005B1244">
          <w:rPr>
            <w:rStyle w:val="charCitHyperlinkAbbrev"/>
          </w:rPr>
          <w:t>Protection Orders (Reciprocal Arrangements) (Consequential Amendments) Act 1992</w:t>
        </w:r>
      </w:hyperlink>
      <w:r w:rsidR="005B1244">
        <w:rPr>
          <w:rFonts w:cs="Arial"/>
        </w:rPr>
        <w:t xml:space="preserve"> A1992</w:t>
      </w:r>
      <w:r w:rsidR="005B1244">
        <w:rPr>
          <w:rFonts w:cs="Arial"/>
        </w:rPr>
        <w:noBreakHyphen/>
        <w:t xml:space="preserve">37 </w:t>
      </w:r>
      <w:r w:rsidR="002D1527" w:rsidRPr="005B1244">
        <w:rPr>
          <w:rFonts w:cs="Arial"/>
        </w:rPr>
        <w:t>pt 2 (ss 3-7)</w:t>
      </w:r>
    </w:p>
    <w:p w14:paraId="52C3B246" w14:textId="131A8D1C" w:rsidR="002D1527" w:rsidRDefault="002D1527">
      <w:pPr>
        <w:pStyle w:val="Actdetails"/>
        <w:keepNext/>
      </w:pPr>
      <w:r>
        <w:t>notified 8 July 1992 (</w:t>
      </w:r>
      <w:r w:rsidR="005B1244" w:rsidRPr="00FF3C7D">
        <w:t>Gaz 1992 No S103</w:t>
      </w:r>
      <w:r>
        <w:t>)</w:t>
      </w:r>
    </w:p>
    <w:p w14:paraId="389B0AEF" w14:textId="77777777" w:rsidR="002D1527" w:rsidRDefault="002D1527">
      <w:pPr>
        <w:pStyle w:val="Actdetails"/>
        <w:keepNext/>
      </w:pPr>
      <w:r>
        <w:t>ss 1-6 and 8-11 commenced 8 July 1992 (s 2 (1))</w:t>
      </w:r>
    </w:p>
    <w:p w14:paraId="2EFF550E" w14:textId="3FE23059" w:rsidR="002D1527" w:rsidRDefault="002D1527">
      <w:pPr>
        <w:pStyle w:val="Actdetails"/>
      </w:pPr>
      <w:r>
        <w:t xml:space="preserve">s 7, s 12 commenced 3 August 1992 (s 2 (2) and </w:t>
      </w:r>
      <w:r w:rsidR="005B1244" w:rsidRPr="00FF3C7D">
        <w:t>Gaz 1992 No S130</w:t>
      </w:r>
      <w:r>
        <w:t>)</w:t>
      </w:r>
    </w:p>
    <w:p w14:paraId="146ED8F3" w14:textId="5B54F418" w:rsidR="002D1527" w:rsidRDefault="00D01C6F" w:rsidP="002F39FD">
      <w:pPr>
        <w:pStyle w:val="NewAct"/>
      </w:pPr>
      <w:hyperlink r:id="rId79" w:tooltip="A1994-26" w:history="1">
        <w:r w:rsidR="005B1244" w:rsidRPr="005B1244">
          <w:rPr>
            <w:rStyle w:val="charCitHyperlinkAbbrev"/>
          </w:rPr>
          <w:t>Statute Law Revision Act 1994</w:t>
        </w:r>
      </w:hyperlink>
      <w:r w:rsidR="005B1244">
        <w:t xml:space="preserve"> A1994</w:t>
      </w:r>
      <w:r w:rsidR="005B1244">
        <w:noBreakHyphen/>
        <w:t xml:space="preserve">26 </w:t>
      </w:r>
      <w:r w:rsidR="002D1527">
        <w:t>sch</w:t>
      </w:r>
    </w:p>
    <w:p w14:paraId="7B85941A" w14:textId="4ABEE0AD" w:rsidR="002D1527" w:rsidRDefault="002D1527">
      <w:pPr>
        <w:pStyle w:val="Actdetails"/>
        <w:keepNext/>
      </w:pPr>
      <w:r>
        <w:t>notified 31 May 1994 (</w:t>
      </w:r>
      <w:r w:rsidR="005B1244" w:rsidRPr="00FF3C7D">
        <w:t>Gaz 1994 No S93</w:t>
      </w:r>
      <w:r>
        <w:t>)</w:t>
      </w:r>
    </w:p>
    <w:p w14:paraId="4E8FA1A1" w14:textId="77777777" w:rsidR="002D1527" w:rsidRDefault="002D1527">
      <w:pPr>
        <w:pStyle w:val="Actdetails"/>
      </w:pPr>
      <w:r>
        <w:t>commenced 31 May 1994 (s 2)</w:t>
      </w:r>
    </w:p>
    <w:p w14:paraId="773884D0" w14:textId="65251F79" w:rsidR="002D1527" w:rsidRDefault="00D01C6F" w:rsidP="002F39FD">
      <w:pPr>
        <w:pStyle w:val="NewAct"/>
      </w:pPr>
      <w:hyperlink r:id="rId80" w:tooltip="A1994-81" w:history="1">
        <w:r w:rsidR="005B1244" w:rsidRPr="005B1244">
          <w:rPr>
            <w:rStyle w:val="charCitHyperlinkAbbrev"/>
          </w:rPr>
          <w:t>Statute Law Revision (Penalties) Act 1994</w:t>
        </w:r>
      </w:hyperlink>
      <w:r w:rsidR="005B1244">
        <w:t xml:space="preserve"> A1994</w:t>
      </w:r>
      <w:r w:rsidR="005B1244">
        <w:noBreakHyphen/>
        <w:t xml:space="preserve">81 </w:t>
      </w:r>
      <w:r w:rsidR="002D1527">
        <w:t>sch</w:t>
      </w:r>
    </w:p>
    <w:p w14:paraId="4E4C0BE9" w14:textId="757FF85D" w:rsidR="002D1527" w:rsidRDefault="002D1527">
      <w:pPr>
        <w:pStyle w:val="Actdetails"/>
        <w:keepNext/>
      </w:pPr>
      <w:r>
        <w:t>notified 29 November 1994 (</w:t>
      </w:r>
      <w:r w:rsidR="005B1244" w:rsidRPr="00FF3C7D">
        <w:t>Gaz 1994 No S253</w:t>
      </w:r>
      <w:r>
        <w:t>)</w:t>
      </w:r>
    </w:p>
    <w:p w14:paraId="5671B64C" w14:textId="77777777" w:rsidR="002D1527" w:rsidRDefault="002D1527">
      <w:pPr>
        <w:pStyle w:val="Actdetails"/>
        <w:keepNext/>
      </w:pPr>
      <w:r>
        <w:t>s 1, s 2 commenced 29 November 1994 (s 2 (1))</w:t>
      </w:r>
    </w:p>
    <w:p w14:paraId="636B547A" w14:textId="36DF0878" w:rsidR="002D1527" w:rsidRDefault="002D1527">
      <w:pPr>
        <w:pStyle w:val="Actdetails"/>
      </w:pPr>
      <w:r>
        <w:t xml:space="preserve">sch commenced 29 November 1994 (s 2 (2) and </w:t>
      </w:r>
      <w:r w:rsidR="005B1244" w:rsidRPr="00FF3C7D">
        <w:t>Gaz 1994 No S269</w:t>
      </w:r>
      <w:r>
        <w:t>)</w:t>
      </w:r>
    </w:p>
    <w:p w14:paraId="2794C87A" w14:textId="5C354E3B" w:rsidR="002D1527" w:rsidRDefault="00D01C6F" w:rsidP="002F39FD">
      <w:pPr>
        <w:pStyle w:val="NewAct"/>
      </w:pPr>
      <w:hyperlink r:id="rId81" w:tooltip="A1995-46" w:history="1">
        <w:r w:rsidR="005B1244" w:rsidRPr="005B1244">
          <w:rPr>
            <w:rStyle w:val="charCitHyperlinkAbbrev"/>
          </w:rPr>
          <w:t>Statute Law Revision Act 1995</w:t>
        </w:r>
      </w:hyperlink>
      <w:r w:rsidR="005B1244">
        <w:t xml:space="preserve"> A1995</w:t>
      </w:r>
      <w:r w:rsidR="005B1244">
        <w:noBreakHyphen/>
        <w:t xml:space="preserve">46 </w:t>
      </w:r>
      <w:r w:rsidR="002D1527">
        <w:t>sch</w:t>
      </w:r>
    </w:p>
    <w:p w14:paraId="11DBC957" w14:textId="3D141298" w:rsidR="002D1527" w:rsidRDefault="002D1527">
      <w:pPr>
        <w:pStyle w:val="Actdetails"/>
        <w:keepNext/>
      </w:pPr>
      <w:r>
        <w:t>notified 18 December 1995 (</w:t>
      </w:r>
      <w:r w:rsidR="005B1244" w:rsidRPr="00FF3C7D">
        <w:t>Gaz 1995 No S306</w:t>
      </w:r>
      <w:r>
        <w:t>)</w:t>
      </w:r>
    </w:p>
    <w:p w14:paraId="37C7B9FD" w14:textId="77777777" w:rsidR="002D1527" w:rsidRDefault="002D1527">
      <w:pPr>
        <w:pStyle w:val="Actdetails"/>
      </w:pPr>
      <w:r>
        <w:t>commenced 18 December 1995 (s 2)</w:t>
      </w:r>
    </w:p>
    <w:p w14:paraId="0436FF46" w14:textId="04070F25" w:rsidR="002D1527" w:rsidRDefault="00D01C6F" w:rsidP="002F39FD">
      <w:pPr>
        <w:pStyle w:val="NewAct"/>
      </w:pPr>
      <w:hyperlink r:id="rId82" w:tooltip="A1996-3" w:history="1">
        <w:r w:rsidR="005B1244" w:rsidRPr="005B1244">
          <w:rPr>
            <w:rStyle w:val="charCitHyperlinkAbbrev"/>
          </w:rPr>
          <w:t>Domestic Violence (Amendment) Act 1996</w:t>
        </w:r>
      </w:hyperlink>
      <w:r w:rsidR="005B1244">
        <w:t xml:space="preserve"> A1996</w:t>
      </w:r>
      <w:r w:rsidR="005B1244">
        <w:noBreakHyphen/>
        <w:t xml:space="preserve">3 </w:t>
      </w:r>
    </w:p>
    <w:p w14:paraId="4CEBC42C" w14:textId="748854E7" w:rsidR="002D1527" w:rsidRDefault="002D1527">
      <w:pPr>
        <w:pStyle w:val="Actdetails"/>
        <w:keepNext/>
      </w:pPr>
      <w:r>
        <w:t>notified 12 March 1996 (</w:t>
      </w:r>
      <w:r w:rsidR="005B1244" w:rsidRPr="00FF3C7D">
        <w:t>Gaz 1996 No S35</w:t>
      </w:r>
      <w:r>
        <w:t>)</w:t>
      </w:r>
    </w:p>
    <w:p w14:paraId="0BD1981D" w14:textId="77777777" w:rsidR="002D1527" w:rsidRDefault="002D1527">
      <w:pPr>
        <w:pStyle w:val="Actdetails"/>
        <w:keepNext/>
      </w:pPr>
      <w:r>
        <w:t>ss 1-3 commenced 12 March 1996 (s 2 (1))</w:t>
      </w:r>
    </w:p>
    <w:p w14:paraId="02C558FF" w14:textId="77777777" w:rsidR="002D1527" w:rsidRDefault="002D1527">
      <w:pPr>
        <w:pStyle w:val="Actdetails"/>
      </w:pPr>
      <w:r>
        <w:t>remainder commenced 11 June 1996 (s 2 (2) and see Cwlth Gaz 1996 No GN5)</w:t>
      </w:r>
    </w:p>
    <w:p w14:paraId="67F3D48C" w14:textId="1DDCAC86" w:rsidR="002D1527" w:rsidRDefault="00D01C6F" w:rsidP="002F39FD">
      <w:pPr>
        <w:pStyle w:val="NewAct"/>
      </w:pPr>
      <w:hyperlink r:id="rId83" w:tooltip="A1996-37" w:history="1">
        <w:r w:rsidR="005B1244" w:rsidRPr="005B1244">
          <w:rPr>
            <w:rStyle w:val="charCitHyperlinkAbbrev"/>
          </w:rPr>
          <w:t>Domestic Violence (Amendment) Act (No 2) 1996</w:t>
        </w:r>
      </w:hyperlink>
      <w:r w:rsidR="005B1244">
        <w:t xml:space="preserve"> A1996</w:t>
      </w:r>
      <w:r w:rsidR="005B1244">
        <w:noBreakHyphen/>
        <w:t xml:space="preserve">37 </w:t>
      </w:r>
    </w:p>
    <w:p w14:paraId="102DFB9F" w14:textId="5DA93364" w:rsidR="002D1527" w:rsidRDefault="002D1527">
      <w:pPr>
        <w:pStyle w:val="Actdetails"/>
        <w:keepNext/>
      </w:pPr>
      <w:r>
        <w:t>notified 10 July 1996 (</w:t>
      </w:r>
      <w:r w:rsidR="005B1244" w:rsidRPr="00FF3C7D">
        <w:t>Gaz 1996 No S160</w:t>
      </w:r>
      <w:r>
        <w:t>)</w:t>
      </w:r>
    </w:p>
    <w:p w14:paraId="4F1AB770" w14:textId="77777777" w:rsidR="002D1527" w:rsidRDefault="002D1527">
      <w:pPr>
        <w:pStyle w:val="Actdetails"/>
      </w:pPr>
      <w:r>
        <w:t>commenced 10 July 1996 (s 2)</w:t>
      </w:r>
    </w:p>
    <w:p w14:paraId="4EFC11C3" w14:textId="35D35F5B" w:rsidR="002D1527" w:rsidRDefault="00D01C6F" w:rsidP="002F39FD">
      <w:pPr>
        <w:pStyle w:val="NewAct"/>
      </w:pPr>
      <w:hyperlink r:id="rId84" w:anchor="history" w:tooltip="A1996-74" w:history="1">
        <w:r w:rsidR="005B1244" w:rsidRPr="005B1244">
          <w:rPr>
            <w:rStyle w:val="charCitHyperlinkAbbrev"/>
          </w:rPr>
          <w:t>Firearms Act 1996</w:t>
        </w:r>
      </w:hyperlink>
      <w:r w:rsidR="005B1244">
        <w:t xml:space="preserve"> A1996</w:t>
      </w:r>
      <w:r w:rsidR="005B1244">
        <w:noBreakHyphen/>
        <w:t xml:space="preserve">74 </w:t>
      </w:r>
      <w:r w:rsidR="002D1527">
        <w:t>sch 3</w:t>
      </w:r>
    </w:p>
    <w:p w14:paraId="37424A05" w14:textId="179F2A5B" w:rsidR="002D1527" w:rsidRDefault="002D1527">
      <w:pPr>
        <w:pStyle w:val="Actdetails"/>
        <w:keepNext/>
      </w:pPr>
      <w:r>
        <w:t>notified 20 December 1996 (</w:t>
      </w:r>
      <w:r w:rsidR="005B1244" w:rsidRPr="00FF3C7D">
        <w:t>Gaz 1996 No S328</w:t>
      </w:r>
      <w:r>
        <w:t>)</w:t>
      </w:r>
    </w:p>
    <w:p w14:paraId="051E760A" w14:textId="77777777" w:rsidR="002D1527" w:rsidRDefault="002D1527">
      <w:pPr>
        <w:pStyle w:val="Actdetails"/>
        <w:keepNext/>
      </w:pPr>
      <w:r>
        <w:t>s 1, s 2 commenced 20 December 1996 (s 2 (1))</w:t>
      </w:r>
    </w:p>
    <w:p w14:paraId="7CA31766" w14:textId="429B587B" w:rsidR="002D1527" w:rsidRDefault="002D1527">
      <w:pPr>
        <w:pStyle w:val="Actdetails"/>
      </w:pPr>
      <w:r>
        <w:t xml:space="preserve">sch 3 commenced 17 May 1997 (s 2 (2) and </w:t>
      </w:r>
      <w:r w:rsidR="005B1244" w:rsidRPr="00FF3C7D">
        <w:t>Gaz 1997 No S135</w:t>
      </w:r>
      <w:r>
        <w:t>)</w:t>
      </w:r>
    </w:p>
    <w:p w14:paraId="17C5A5FC" w14:textId="08FDF543" w:rsidR="002D1527" w:rsidRDefault="00D01C6F" w:rsidP="00891217">
      <w:pPr>
        <w:pStyle w:val="NewAct"/>
      </w:pPr>
      <w:hyperlink r:id="rId85" w:tooltip="A1997-24" w:history="1">
        <w:r w:rsidR="005B1244" w:rsidRPr="005B1244">
          <w:rPr>
            <w:rStyle w:val="charCitHyperlinkAbbrev"/>
          </w:rPr>
          <w:t>Domestic Violence (Amendment) Act 1997</w:t>
        </w:r>
      </w:hyperlink>
      <w:r w:rsidR="005B1244">
        <w:t xml:space="preserve"> A1997</w:t>
      </w:r>
      <w:r w:rsidR="005B1244">
        <w:noBreakHyphen/>
        <w:t xml:space="preserve">24 </w:t>
      </w:r>
    </w:p>
    <w:p w14:paraId="147D66D4" w14:textId="3F96B569" w:rsidR="002D1527" w:rsidRDefault="002D1527">
      <w:pPr>
        <w:pStyle w:val="Actdetails"/>
        <w:keepNext/>
      </w:pPr>
      <w:r>
        <w:t>notified 29 May 1997 (</w:t>
      </w:r>
      <w:r w:rsidR="005B1244" w:rsidRPr="00FF3C7D">
        <w:t>Gaz 1997 No S136</w:t>
      </w:r>
      <w:r>
        <w:t>)</w:t>
      </w:r>
    </w:p>
    <w:p w14:paraId="29DE81EC" w14:textId="77777777" w:rsidR="002D1527" w:rsidRDefault="002D1527">
      <w:pPr>
        <w:pStyle w:val="Actdetails"/>
        <w:keepNext/>
      </w:pPr>
      <w:r>
        <w:t>ss 1-3 commenced 29 May 1997 (s 2 (1))</w:t>
      </w:r>
    </w:p>
    <w:p w14:paraId="582B0955" w14:textId="6E2C38C7" w:rsidR="002D1527" w:rsidRDefault="002D1527">
      <w:pPr>
        <w:pStyle w:val="Actdetails"/>
      </w:pPr>
      <w:r>
        <w:t xml:space="preserve">remainder commenced 30 May 1997 (s 2 (2) and see </w:t>
      </w:r>
      <w:r w:rsidR="005B1244" w:rsidRPr="00FF3C7D">
        <w:t>Gaz 1997 No S149</w:t>
      </w:r>
      <w:r>
        <w:t>)</w:t>
      </w:r>
    </w:p>
    <w:p w14:paraId="0611F07A" w14:textId="11B6BE98" w:rsidR="002D1527" w:rsidRDefault="00D01C6F" w:rsidP="00891217">
      <w:pPr>
        <w:pStyle w:val="NewAct"/>
      </w:pPr>
      <w:hyperlink r:id="rId86" w:tooltip="A1997-37" w:history="1">
        <w:r w:rsidR="005B1244" w:rsidRPr="005B1244">
          <w:rPr>
            <w:rStyle w:val="charCitHyperlinkAbbrev"/>
          </w:rPr>
          <w:t>Domestic Violence (Amendment) Act (No 2) 1997</w:t>
        </w:r>
      </w:hyperlink>
      <w:r w:rsidR="005B1244">
        <w:t xml:space="preserve"> A1997</w:t>
      </w:r>
      <w:r w:rsidR="005B1244">
        <w:noBreakHyphen/>
        <w:t xml:space="preserve">37 </w:t>
      </w:r>
    </w:p>
    <w:p w14:paraId="79432FB0" w14:textId="40A855F4" w:rsidR="002D1527" w:rsidRDefault="002D1527">
      <w:pPr>
        <w:pStyle w:val="Actdetails"/>
        <w:keepNext/>
      </w:pPr>
      <w:r>
        <w:t>notified 16 July 1997 (</w:t>
      </w:r>
      <w:r w:rsidR="005B1244" w:rsidRPr="00FF3C7D">
        <w:t>Gaz 1997 No S185</w:t>
      </w:r>
      <w:r>
        <w:t>)</w:t>
      </w:r>
    </w:p>
    <w:p w14:paraId="21897C0F" w14:textId="77777777" w:rsidR="002D1527" w:rsidRDefault="002D1527">
      <w:pPr>
        <w:pStyle w:val="Actdetails"/>
        <w:keepNext/>
      </w:pPr>
      <w:r>
        <w:t>ss 1-3 commenced 16 July 1997 (s 2 (1))</w:t>
      </w:r>
    </w:p>
    <w:p w14:paraId="32690E83" w14:textId="4767231B" w:rsidR="002D1527" w:rsidRDefault="002D1527">
      <w:pPr>
        <w:pStyle w:val="Actdetails"/>
      </w:pPr>
      <w:r>
        <w:t xml:space="preserve">remainder commenced 17 October 1997 (s 2 (2) and </w:t>
      </w:r>
      <w:r w:rsidR="005B1244" w:rsidRPr="00FF3C7D">
        <w:t>Gaz 1997 No S310</w:t>
      </w:r>
      <w:r>
        <w:t>)</w:t>
      </w:r>
    </w:p>
    <w:p w14:paraId="035E80E0" w14:textId="2ABA89FD" w:rsidR="002D1527" w:rsidRDefault="00D01C6F" w:rsidP="00891217">
      <w:pPr>
        <w:pStyle w:val="NewAct"/>
      </w:pPr>
      <w:hyperlink r:id="rId87" w:tooltip="A1997-65" w:history="1">
        <w:r w:rsidR="005B1244" w:rsidRPr="005B1244">
          <w:rPr>
            <w:rStyle w:val="charCitHyperlinkAbbrev"/>
          </w:rPr>
          <w:t>Domestic Violence (Amendment) Act (No 3) 1997</w:t>
        </w:r>
      </w:hyperlink>
      <w:r w:rsidR="005B1244">
        <w:t xml:space="preserve"> A1997</w:t>
      </w:r>
      <w:r w:rsidR="005B1244">
        <w:noBreakHyphen/>
        <w:t xml:space="preserve">65 </w:t>
      </w:r>
    </w:p>
    <w:p w14:paraId="5B82B736" w14:textId="44B0B71F" w:rsidR="002D1527" w:rsidRDefault="002D1527">
      <w:pPr>
        <w:pStyle w:val="Actdetails"/>
        <w:keepNext/>
      </w:pPr>
      <w:r>
        <w:t>notified 9 October 1997 (</w:t>
      </w:r>
      <w:r w:rsidR="005B1244" w:rsidRPr="00FF3C7D">
        <w:t>Gaz 1997 No S300</w:t>
      </w:r>
      <w:r>
        <w:t>)</w:t>
      </w:r>
    </w:p>
    <w:p w14:paraId="40BB8868" w14:textId="77777777" w:rsidR="002D1527" w:rsidRDefault="002D1527">
      <w:pPr>
        <w:pStyle w:val="Actdetails"/>
        <w:keepNext/>
      </w:pPr>
      <w:r>
        <w:t>ss 1-3 commenced 9 October 1997 (s 2 (1))</w:t>
      </w:r>
    </w:p>
    <w:p w14:paraId="756CC5EF" w14:textId="79D29596" w:rsidR="002D1527" w:rsidRDefault="002D1527">
      <w:pPr>
        <w:pStyle w:val="Actdetails"/>
      </w:pPr>
      <w:r>
        <w:t xml:space="preserve">remainder commenced 1 November 1997 (s 2 (2) and </w:t>
      </w:r>
      <w:r w:rsidR="005B1244" w:rsidRPr="00FF3C7D">
        <w:t>Gaz 1997 No S332</w:t>
      </w:r>
      <w:r>
        <w:t>)</w:t>
      </w:r>
    </w:p>
    <w:p w14:paraId="68F25EF4" w14:textId="514C6E4C" w:rsidR="002D1527" w:rsidRDefault="00D01C6F">
      <w:pPr>
        <w:pStyle w:val="NewAct"/>
        <w:rPr>
          <w:color w:val="000000"/>
        </w:rPr>
      </w:pPr>
      <w:hyperlink r:id="rId88" w:tooltip="A1997-96" w:history="1">
        <w:r w:rsidR="005B1244" w:rsidRPr="005B1244">
          <w:rPr>
            <w:rStyle w:val="charCitHyperlinkAbbrev"/>
          </w:rPr>
          <w:t>Legal Practitioners (Consequential Amendments) Act 1997</w:t>
        </w:r>
      </w:hyperlink>
      <w:r w:rsidR="005B1244">
        <w:t xml:space="preserve"> A1997</w:t>
      </w:r>
      <w:r w:rsidR="005B1244">
        <w:noBreakHyphen/>
        <w:t xml:space="preserve">96 </w:t>
      </w:r>
      <w:r w:rsidR="002D1527">
        <w:t>sch 1</w:t>
      </w:r>
    </w:p>
    <w:p w14:paraId="35319DAB" w14:textId="0328BCBB" w:rsidR="002D1527" w:rsidRDefault="002D1527">
      <w:pPr>
        <w:pStyle w:val="Actdetails"/>
        <w:keepNext/>
      </w:pPr>
      <w:r>
        <w:t>notified 1 December 1997 (</w:t>
      </w:r>
      <w:r w:rsidR="005B1244" w:rsidRPr="00FF3C7D">
        <w:t>Gaz 1997 No S380</w:t>
      </w:r>
      <w:r>
        <w:t>)</w:t>
      </w:r>
    </w:p>
    <w:p w14:paraId="4B7A7998" w14:textId="77777777" w:rsidR="002D1527" w:rsidRDefault="002D1527">
      <w:pPr>
        <w:pStyle w:val="Actdetails"/>
        <w:keepNext/>
      </w:pPr>
      <w:r>
        <w:t>s 1, s 2 commenced 1 December 1997 (s 2 (1))</w:t>
      </w:r>
    </w:p>
    <w:p w14:paraId="34979935" w14:textId="77777777" w:rsidR="002D1527" w:rsidRDefault="002D1527">
      <w:pPr>
        <w:pStyle w:val="Actdetails"/>
      </w:pPr>
      <w:r>
        <w:t>sch 1 commenced 1 June 1998 (s 2 (2))</w:t>
      </w:r>
    </w:p>
    <w:p w14:paraId="36DD49B1" w14:textId="7C304D12" w:rsidR="002D1527" w:rsidRDefault="00D01C6F" w:rsidP="00891217">
      <w:pPr>
        <w:pStyle w:val="NewAct"/>
      </w:pPr>
      <w:hyperlink r:id="rId89" w:tooltip="A1998-37" w:history="1">
        <w:r w:rsidR="005B1244" w:rsidRPr="005B1244">
          <w:rPr>
            <w:rStyle w:val="charCitHyperlinkAbbrev"/>
          </w:rPr>
          <w:t>Domestic Violence (Amendment) Act 1998</w:t>
        </w:r>
      </w:hyperlink>
      <w:r w:rsidR="005B1244">
        <w:t xml:space="preserve"> A1998</w:t>
      </w:r>
      <w:r w:rsidR="005B1244">
        <w:noBreakHyphen/>
        <w:t>37</w:t>
      </w:r>
    </w:p>
    <w:p w14:paraId="6260D10F" w14:textId="54D50DF3" w:rsidR="002D1527" w:rsidRDefault="002D1527">
      <w:pPr>
        <w:pStyle w:val="Actdetails"/>
        <w:keepNext/>
      </w:pPr>
      <w:r>
        <w:t>notified 14 October 1998 (</w:t>
      </w:r>
      <w:r w:rsidR="005B1244" w:rsidRPr="00FF3C7D">
        <w:t>Gaz 1998 No S41</w:t>
      </w:r>
      <w:r>
        <w:t>)</w:t>
      </w:r>
    </w:p>
    <w:p w14:paraId="37410A69" w14:textId="77777777" w:rsidR="002D1527" w:rsidRDefault="002D1527">
      <w:pPr>
        <w:pStyle w:val="Actdetails"/>
        <w:keepNext/>
      </w:pPr>
      <w:r>
        <w:t>ss 1-3 commenced 14 October 1998 (s 2 (1))</w:t>
      </w:r>
    </w:p>
    <w:p w14:paraId="55392F71" w14:textId="65D52F39" w:rsidR="002D1527" w:rsidRDefault="002D1527">
      <w:pPr>
        <w:pStyle w:val="Actdetails"/>
      </w:pPr>
      <w:r>
        <w:t xml:space="preserve">remainder commenced 19 October 1998 (s 2 (2) and </w:t>
      </w:r>
      <w:r w:rsidR="005B1244" w:rsidRPr="00FF3C7D">
        <w:t>Gaz 1998 No 41</w:t>
      </w:r>
      <w:r>
        <w:t>)</w:t>
      </w:r>
    </w:p>
    <w:p w14:paraId="0DDDDEF7" w14:textId="6409A838" w:rsidR="002D1527" w:rsidRDefault="00D01C6F" w:rsidP="00891217">
      <w:pPr>
        <w:pStyle w:val="NewAct"/>
      </w:pPr>
      <w:hyperlink r:id="rId90" w:tooltip="A1998-68" w:history="1">
        <w:r w:rsidR="005B1244" w:rsidRPr="005B1244">
          <w:rPr>
            <w:rStyle w:val="charCitHyperlinkAbbrev"/>
          </w:rPr>
          <w:t>Domestic Violence (Amendment) Act (No 2) 1998</w:t>
        </w:r>
      </w:hyperlink>
      <w:r w:rsidR="005B1244">
        <w:t xml:space="preserve"> A1998</w:t>
      </w:r>
      <w:r w:rsidR="005B1244">
        <w:noBreakHyphen/>
        <w:t xml:space="preserve">68 </w:t>
      </w:r>
    </w:p>
    <w:p w14:paraId="13BF6633" w14:textId="0A18AD69" w:rsidR="002D1527" w:rsidRDefault="002D1527">
      <w:pPr>
        <w:pStyle w:val="Actdetails"/>
        <w:keepNext/>
      </w:pPr>
      <w:r>
        <w:t>notified 23 December 1998 (</w:t>
      </w:r>
      <w:r w:rsidR="005B1244" w:rsidRPr="00FF3C7D">
        <w:t>Gaz 1998 No S212</w:t>
      </w:r>
      <w:r>
        <w:t>)</w:t>
      </w:r>
    </w:p>
    <w:p w14:paraId="30C07C68" w14:textId="77777777" w:rsidR="002D1527" w:rsidRDefault="002D1527">
      <w:pPr>
        <w:pStyle w:val="Actdetails"/>
        <w:keepNext/>
      </w:pPr>
      <w:r>
        <w:t>ss 1-3 commenced 23 December 1998 (s 2 (1))</w:t>
      </w:r>
    </w:p>
    <w:p w14:paraId="63717F5D" w14:textId="66B53A4B" w:rsidR="002D1527" w:rsidRDefault="002D1527">
      <w:pPr>
        <w:pStyle w:val="Actdetails"/>
      </w:pPr>
      <w:r>
        <w:t xml:space="preserve">remainder commenced 23 December 1998 (s 2 (2) and </w:t>
      </w:r>
      <w:r w:rsidR="005B1244" w:rsidRPr="00FF3C7D">
        <w:t>Gaz 1998 No 51</w:t>
      </w:r>
      <w:r>
        <w:t>)</w:t>
      </w:r>
    </w:p>
    <w:p w14:paraId="14300DF8" w14:textId="61874FC6" w:rsidR="002D1527" w:rsidRDefault="00D01C6F">
      <w:pPr>
        <w:pStyle w:val="NewAct"/>
      </w:pPr>
      <w:hyperlink r:id="rId91" w:tooltip="A1999-64" w:history="1">
        <w:r w:rsidR="005B1244" w:rsidRPr="005B1244">
          <w:rPr>
            <w:rStyle w:val="charCitHyperlinkAbbrev"/>
          </w:rPr>
          <w:t>Children and Young People (Consequential Amendments) Act 1999</w:t>
        </w:r>
      </w:hyperlink>
      <w:r w:rsidR="005B1244">
        <w:t xml:space="preserve"> A1999</w:t>
      </w:r>
      <w:r w:rsidR="005B1244">
        <w:noBreakHyphen/>
        <w:t xml:space="preserve">64 </w:t>
      </w:r>
      <w:r w:rsidR="002D1527">
        <w:t>sch 2</w:t>
      </w:r>
    </w:p>
    <w:p w14:paraId="1294AE40" w14:textId="3CE0FC75" w:rsidR="002D1527" w:rsidRDefault="002D1527">
      <w:pPr>
        <w:pStyle w:val="Actdetails"/>
        <w:keepNext/>
      </w:pPr>
      <w:r>
        <w:t>notified 10 November 1999 (</w:t>
      </w:r>
      <w:r w:rsidR="005B1244" w:rsidRPr="00FF3C7D">
        <w:t>Gaz 1999 No 45</w:t>
      </w:r>
      <w:r>
        <w:t>)</w:t>
      </w:r>
    </w:p>
    <w:p w14:paraId="6CED87D7" w14:textId="77777777" w:rsidR="002D1527" w:rsidRDefault="002D1527">
      <w:pPr>
        <w:pStyle w:val="Actdetails"/>
        <w:keepNext/>
        <w:rPr>
          <w:color w:val="000000"/>
        </w:rPr>
      </w:pPr>
      <w:r>
        <w:rPr>
          <w:color w:val="000000"/>
        </w:rPr>
        <w:t xml:space="preserve">s 1, s 2 </w:t>
      </w:r>
      <w:r>
        <w:t xml:space="preserve">commenced </w:t>
      </w:r>
      <w:r>
        <w:rPr>
          <w:color w:val="000000"/>
        </w:rPr>
        <w:t xml:space="preserve">10 </w:t>
      </w:r>
      <w:r>
        <w:t xml:space="preserve">November </w:t>
      </w:r>
      <w:r>
        <w:rPr>
          <w:color w:val="000000"/>
        </w:rPr>
        <w:t>1999 (s 2 (1))</w:t>
      </w:r>
    </w:p>
    <w:p w14:paraId="6F8144F4" w14:textId="77777777" w:rsidR="002D1527" w:rsidRDefault="002D1527">
      <w:pPr>
        <w:pStyle w:val="Actdetails"/>
        <w:rPr>
          <w:color w:val="000000"/>
        </w:rPr>
      </w:pPr>
      <w:r>
        <w:t>sch 2</w:t>
      </w:r>
      <w:r>
        <w:rPr>
          <w:color w:val="000000"/>
        </w:rPr>
        <w:t xml:space="preserve"> </w:t>
      </w:r>
      <w:r>
        <w:t xml:space="preserve">commenced </w:t>
      </w:r>
      <w:r>
        <w:rPr>
          <w:color w:val="000000"/>
        </w:rPr>
        <w:t>10 May 2000 (s 2 (2))</w:t>
      </w:r>
    </w:p>
    <w:p w14:paraId="4D3F3C9A" w14:textId="1F0C3A32" w:rsidR="002D1527" w:rsidRPr="005B1244" w:rsidRDefault="00D01C6F" w:rsidP="00891217">
      <w:pPr>
        <w:pStyle w:val="NewAct"/>
        <w:rPr>
          <w:rFonts w:cs="Arial"/>
        </w:rPr>
      </w:pPr>
      <w:hyperlink r:id="rId92" w:tooltip="A1999-79" w:history="1">
        <w:r w:rsidR="005B1244" w:rsidRPr="005B1244">
          <w:rPr>
            <w:rStyle w:val="charCitHyperlinkAbbrev"/>
          </w:rPr>
          <w:t>Road Transport Legislation Amendment Act 1999</w:t>
        </w:r>
      </w:hyperlink>
      <w:r w:rsidR="005B1244">
        <w:rPr>
          <w:rFonts w:cs="Arial"/>
        </w:rPr>
        <w:t xml:space="preserve"> A1999</w:t>
      </w:r>
      <w:r w:rsidR="005B1244">
        <w:rPr>
          <w:rFonts w:cs="Arial"/>
        </w:rPr>
        <w:noBreakHyphen/>
        <w:t xml:space="preserve">79 </w:t>
      </w:r>
      <w:r w:rsidR="002D1527" w:rsidRPr="005B1244">
        <w:rPr>
          <w:rFonts w:cs="Arial"/>
        </w:rPr>
        <w:t>sch 3</w:t>
      </w:r>
    </w:p>
    <w:p w14:paraId="0E04B272" w14:textId="616A42C3" w:rsidR="002D1527" w:rsidRDefault="002D1527">
      <w:pPr>
        <w:pStyle w:val="Actdetails"/>
        <w:keepNext/>
      </w:pPr>
      <w:r>
        <w:t>notified 23 December 1999 (</w:t>
      </w:r>
      <w:r w:rsidR="005B1244" w:rsidRPr="00FF3C7D">
        <w:t>Gaz 1999 No S65</w:t>
      </w:r>
      <w:r>
        <w:t>)</w:t>
      </w:r>
    </w:p>
    <w:p w14:paraId="653E725D" w14:textId="77777777" w:rsidR="002D1527" w:rsidRDefault="002D1527">
      <w:pPr>
        <w:pStyle w:val="Actdetails"/>
        <w:keepNext/>
      </w:pPr>
      <w:r>
        <w:t>s 1, s 2 commenced 23 December 1999 (IA s 10B)</w:t>
      </w:r>
    </w:p>
    <w:p w14:paraId="27B64768" w14:textId="6690B1E1" w:rsidR="002D1527" w:rsidRDefault="002D1527">
      <w:pPr>
        <w:pStyle w:val="Actdetails"/>
      </w:pPr>
      <w:r>
        <w:t xml:space="preserve">sch 3 commenced 1 March 2000 (s 2 and see </w:t>
      </w:r>
      <w:r w:rsidR="005B1244" w:rsidRPr="00FF3C7D">
        <w:t>Gaz 2000 No S5</w:t>
      </w:r>
      <w:r>
        <w:t>)</w:t>
      </w:r>
    </w:p>
    <w:p w14:paraId="16DE30A8" w14:textId="33214CC8" w:rsidR="002D1527" w:rsidRDefault="00D01C6F" w:rsidP="00891217">
      <w:pPr>
        <w:pStyle w:val="NewAct"/>
      </w:pPr>
      <w:hyperlink r:id="rId93" w:tooltip="A2001-44" w:history="1">
        <w:r w:rsidR="005B1244" w:rsidRPr="005B1244">
          <w:rPr>
            <w:rStyle w:val="charCitHyperlinkAbbrev"/>
          </w:rPr>
          <w:t>Legislation (Consequential Amendments) Act 2001</w:t>
        </w:r>
      </w:hyperlink>
      <w:r w:rsidR="005B1244">
        <w:t xml:space="preserve"> A2001</w:t>
      </w:r>
      <w:r w:rsidR="005B1244">
        <w:noBreakHyphen/>
        <w:t xml:space="preserve">44 </w:t>
      </w:r>
      <w:r w:rsidR="002D1527">
        <w:t>pt 109</w:t>
      </w:r>
    </w:p>
    <w:p w14:paraId="64FD68A2" w14:textId="50E3C285" w:rsidR="002D1527" w:rsidRDefault="002D1527">
      <w:pPr>
        <w:pStyle w:val="Actdetails"/>
        <w:keepNext/>
      </w:pPr>
      <w:r>
        <w:t>notified 26 July 2001 (</w:t>
      </w:r>
      <w:r w:rsidR="005B1244" w:rsidRPr="00FF3C7D">
        <w:t>Gaz 2001 No 30</w:t>
      </w:r>
      <w:r>
        <w:t>)</w:t>
      </w:r>
    </w:p>
    <w:p w14:paraId="68A3F341" w14:textId="77777777" w:rsidR="002D1527" w:rsidRPr="005B1244" w:rsidRDefault="002D1527">
      <w:pPr>
        <w:pStyle w:val="Actdetails"/>
        <w:keepNext/>
      </w:pPr>
      <w:r>
        <w:t>s 1, s 2 commenced 26 July 2001 (IA s 10B)</w:t>
      </w:r>
    </w:p>
    <w:p w14:paraId="74B7EDBC" w14:textId="3AA1CB3D" w:rsidR="002D1527" w:rsidRDefault="002D1527">
      <w:pPr>
        <w:pStyle w:val="Actdetails"/>
      </w:pPr>
      <w:r>
        <w:t xml:space="preserve">pt 109 commenced 12 September 2001 (s 2 and see </w:t>
      </w:r>
      <w:r w:rsidR="005B1244" w:rsidRPr="00FF3C7D">
        <w:t>Gaz 2001 No S65</w:t>
      </w:r>
      <w:r>
        <w:t>)</w:t>
      </w:r>
    </w:p>
    <w:p w14:paraId="4F283F6E" w14:textId="1F8B6C79" w:rsidR="002D1527" w:rsidRDefault="00D01C6F">
      <w:pPr>
        <w:pStyle w:val="NewAct"/>
      </w:pPr>
      <w:hyperlink r:id="rId94" w:tooltip="A2001-90" w:history="1">
        <w:r w:rsidR="005B1244" w:rsidRPr="005B1244">
          <w:rPr>
            <w:rStyle w:val="charCitHyperlinkAbbrev"/>
          </w:rPr>
          <w:t>Protection Orders (Consequential Amendments) Act 2001</w:t>
        </w:r>
      </w:hyperlink>
      <w:r w:rsidR="005B1244">
        <w:t xml:space="preserve"> A2001</w:t>
      </w:r>
      <w:r w:rsidR="005B1244">
        <w:noBreakHyphen/>
        <w:t xml:space="preserve">90 </w:t>
      </w:r>
      <w:r w:rsidR="002D1527">
        <w:t>sch 1 pt 4</w:t>
      </w:r>
    </w:p>
    <w:p w14:paraId="56163BCC" w14:textId="77777777" w:rsidR="002D1527" w:rsidRDefault="002D1527">
      <w:pPr>
        <w:pStyle w:val="Actdetails"/>
        <w:keepNext/>
      </w:pPr>
      <w:r>
        <w:t>notified LR 27 September 2001</w:t>
      </w:r>
    </w:p>
    <w:p w14:paraId="2E00DCF9" w14:textId="77777777" w:rsidR="002D1527" w:rsidRDefault="002D1527">
      <w:pPr>
        <w:pStyle w:val="Actdetails"/>
        <w:keepNext/>
      </w:pPr>
      <w:r>
        <w:t>s 1, s 2 commenced 27 September 2001 (LA s 75)</w:t>
      </w:r>
    </w:p>
    <w:p w14:paraId="722A0A74" w14:textId="42CD334D" w:rsidR="002D1527" w:rsidRDefault="002D1527">
      <w:pPr>
        <w:pStyle w:val="Actdetails"/>
      </w:pPr>
      <w:r>
        <w:t xml:space="preserve">sch 1 pt 4 commenced 27 March 2002 (s 2, see </w:t>
      </w:r>
      <w:hyperlink r:id="rId95" w:tooltip="A2001-89" w:history="1">
        <w:r w:rsidR="005B1244" w:rsidRPr="005B1244">
          <w:rPr>
            <w:rStyle w:val="charCitHyperlinkAbbrev"/>
          </w:rPr>
          <w:t>Protection Orders Act 2001</w:t>
        </w:r>
      </w:hyperlink>
      <w:r>
        <w:t xml:space="preserve"> s 3 and LA s 79)</w:t>
      </w:r>
    </w:p>
    <w:p w14:paraId="51E007B7" w14:textId="5535E68A" w:rsidR="002D1527" w:rsidRDefault="00D01C6F">
      <w:pPr>
        <w:pStyle w:val="NewAct"/>
      </w:pPr>
      <w:hyperlink r:id="rId96" w:tooltip="A2005-13" w:history="1">
        <w:r w:rsidR="005B1244" w:rsidRPr="005B1244">
          <w:rPr>
            <w:rStyle w:val="charCitHyperlinkAbbrev"/>
          </w:rPr>
          <w:t>Domestic Violence and Protection Orders Amendment Act 2005</w:t>
        </w:r>
      </w:hyperlink>
      <w:r w:rsidR="002D1527">
        <w:t xml:space="preserve"> A2005-13 sch 1 pt 1.7</w:t>
      </w:r>
    </w:p>
    <w:p w14:paraId="1A94CFD3" w14:textId="77777777" w:rsidR="002D1527" w:rsidRDefault="002D1527">
      <w:pPr>
        <w:pStyle w:val="Actdetails"/>
      </w:pPr>
      <w:r>
        <w:t>notified LR 24 March 2005</w:t>
      </w:r>
      <w:r>
        <w:br/>
        <w:t>s 1, s 2 commenced 24 March 2005 (LA s 75 (1))</w:t>
      </w:r>
    </w:p>
    <w:p w14:paraId="59F58B0C" w14:textId="77777777" w:rsidR="002D1527" w:rsidRDefault="002D1527">
      <w:pPr>
        <w:pStyle w:val="Actdetails"/>
      </w:pPr>
      <w:r>
        <w:t>sch 1 pt 1.7 commenced 25 March 2005 (s 2)</w:t>
      </w:r>
    </w:p>
    <w:p w14:paraId="3BE42A72" w14:textId="0FDA269C" w:rsidR="002D1527" w:rsidRDefault="00D01C6F">
      <w:pPr>
        <w:pStyle w:val="NewAct"/>
      </w:pPr>
      <w:hyperlink r:id="rId97" w:tooltip="A2007-22" w:history="1">
        <w:r w:rsidR="005B1244" w:rsidRPr="005B1244">
          <w:rPr>
            <w:rStyle w:val="charCitHyperlinkAbbrev"/>
          </w:rPr>
          <w:t>Justice and Community Safety Legislation Amendment Act 2007</w:t>
        </w:r>
      </w:hyperlink>
      <w:r w:rsidR="002D1527">
        <w:t xml:space="preserve"> A2007</w:t>
      </w:r>
      <w:r w:rsidR="002D1527">
        <w:noBreakHyphen/>
        <w:t>22 sch 1 pt 1.9</w:t>
      </w:r>
    </w:p>
    <w:p w14:paraId="3B3D1E26" w14:textId="77777777" w:rsidR="002D1527" w:rsidRDefault="002D1527">
      <w:pPr>
        <w:pStyle w:val="Actdetails"/>
        <w:keepNext/>
      </w:pPr>
      <w:r>
        <w:t>notified LR 5 September 2007</w:t>
      </w:r>
    </w:p>
    <w:p w14:paraId="32BA5D44" w14:textId="77777777" w:rsidR="002D1527" w:rsidRDefault="002D1527">
      <w:pPr>
        <w:pStyle w:val="Actdetails"/>
        <w:keepNext/>
      </w:pPr>
      <w:r>
        <w:t>s 1, s 2 commenced 5 September 2007 (LA s 75 (1))</w:t>
      </w:r>
    </w:p>
    <w:p w14:paraId="3298BBCB" w14:textId="77777777" w:rsidR="002D1527" w:rsidRDefault="002D1527">
      <w:pPr>
        <w:pStyle w:val="Actdetails"/>
      </w:pPr>
      <w:r>
        <w:t>sch 1 pt 1.9 commenced 6 September 2007 (s 2)</w:t>
      </w:r>
    </w:p>
    <w:p w14:paraId="2869162A" w14:textId="3F07E66B" w:rsidR="002D1527" w:rsidRDefault="00D01C6F">
      <w:pPr>
        <w:pStyle w:val="NewAct"/>
      </w:pPr>
      <w:hyperlink r:id="rId98" w:tooltip="A2007-39" w:history="1">
        <w:r w:rsidR="005B1244" w:rsidRPr="005B1244">
          <w:rPr>
            <w:rStyle w:val="charCitHyperlinkAbbrev"/>
          </w:rPr>
          <w:t>Statute Law Amendment Act 2007 (No 3)</w:t>
        </w:r>
      </w:hyperlink>
      <w:r w:rsidR="002D1527">
        <w:t xml:space="preserve"> A2007-39 sch 3 pt 3.10</w:t>
      </w:r>
    </w:p>
    <w:p w14:paraId="628424AB" w14:textId="77777777" w:rsidR="002D1527" w:rsidRDefault="002D1527">
      <w:pPr>
        <w:pStyle w:val="Actdetails"/>
      </w:pPr>
      <w:r>
        <w:t>notified LR 6 December 2007</w:t>
      </w:r>
    </w:p>
    <w:p w14:paraId="027FA50B" w14:textId="77777777" w:rsidR="002D1527" w:rsidRDefault="002D1527">
      <w:pPr>
        <w:pStyle w:val="Actdetails"/>
      </w:pPr>
      <w:r>
        <w:t>s 1, s 2 commenced 6 December 2007 (LA s 75 (1))</w:t>
      </w:r>
    </w:p>
    <w:p w14:paraId="75EB4034" w14:textId="77777777" w:rsidR="002D1527" w:rsidRDefault="002D1527">
      <w:pPr>
        <w:pStyle w:val="Actdetails"/>
      </w:pPr>
      <w:r>
        <w:t>sch 3 pt 3.10 commenced 27 December 2007 (s 2)</w:t>
      </w:r>
    </w:p>
    <w:p w14:paraId="5D0B0759" w14:textId="2D1F761B" w:rsidR="00612A94" w:rsidRDefault="00D01C6F" w:rsidP="00612A94">
      <w:pPr>
        <w:pStyle w:val="NewAct"/>
      </w:pPr>
      <w:hyperlink r:id="rId99" w:tooltip="A2008-46" w:history="1">
        <w:r w:rsidR="005B1244" w:rsidRPr="005B1244">
          <w:rPr>
            <w:rStyle w:val="charCitHyperlinkAbbrev"/>
          </w:rPr>
          <w:t>Domestic Violence and Protection Orders Act 2008</w:t>
        </w:r>
      </w:hyperlink>
      <w:r w:rsidR="00612A94">
        <w:t xml:space="preserve"> A2008-46 sch 3 pt 3.8</w:t>
      </w:r>
    </w:p>
    <w:p w14:paraId="0B25C6DD" w14:textId="77777777" w:rsidR="00F457DD" w:rsidRDefault="00612A94" w:rsidP="000D153C">
      <w:pPr>
        <w:pStyle w:val="Actdetails"/>
      </w:pPr>
      <w:r>
        <w:t>notified LR 10 September 2008</w:t>
      </w:r>
    </w:p>
    <w:p w14:paraId="434AC47B" w14:textId="77777777" w:rsidR="00F457DD" w:rsidRDefault="00612A94" w:rsidP="000D153C">
      <w:pPr>
        <w:pStyle w:val="Actdetails"/>
      </w:pPr>
      <w:r>
        <w:t>s 1, s 2 commenced 10 September 2008 (LA s 75 (1))</w:t>
      </w:r>
    </w:p>
    <w:p w14:paraId="2660855E" w14:textId="77777777" w:rsidR="00612A94" w:rsidRPr="00612A94" w:rsidRDefault="00612A94" w:rsidP="000D153C">
      <w:pPr>
        <w:pStyle w:val="Actdetails"/>
      </w:pPr>
      <w:r>
        <w:t>sch 3 pt 3.8 commenced</w:t>
      </w:r>
      <w:r w:rsidRPr="00612A94">
        <w:t xml:space="preserve"> 30 March 2009 (s 2)</w:t>
      </w:r>
    </w:p>
    <w:p w14:paraId="5FE92317" w14:textId="2B02BE7B" w:rsidR="000D27B7" w:rsidRDefault="00D01C6F" w:rsidP="000D27B7">
      <w:pPr>
        <w:pStyle w:val="NewAct"/>
      </w:pPr>
      <w:hyperlink r:id="rId100" w:tooltip="A2010-30" w:history="1">
        <w:r w:rsidR="005B1244" w:rsidRPr="005B1244">
          <w:rPr>
            <w:rStyle w:val="charCitHyperlinkAbbrev"/>
          </w:rPr>
          <w:t>Justice and Community Safety Legislation Amendment Act 2010 (No 2)</w:t>
        </w:r>
      </w:hyperlink>
      <w:r w:rsidR="000D27B7">
        <w:t> A2010-30 sch 1 pt 1.8</w:t>
      </w:r>
    </w:p>
    <w:p w14:paraId="0DF40F30" w14:textId="77777777" w:rsidR="000D27B7" w:rsidRDefault="000D27B7" w:rsidP="000D27B7">
      <w:pPr>
        <w:pStyle w:val="Actdetails"/>
        <w:keepNext/>
      </w:pPr>
      <w:r>
        <w:t>notified LR 31 August 2010</w:t>
      </w:r>
    </w:p>
    <w:p w14:paraId="66F75224" w14:textId="77777777" w:rsidR="000D27B7" w:rsidRDefault="000D27B7" w:rsidP="000D27B7">
      <w:pPr>
        <w:pStyle w:val="Actdetails"/>
        <w:keepNext/>
      </w:pPr>
      <w:r>
        <w:t>s 1, s 2 commenced 31 August 2010 (LA s 75 (1))</w:t>
      </w:r>
    </w:p>
    <w:p w14:paraId="391727A3" w14:textId="77777777" w:rsidR="000D27B7" w:rsidRDefault="000D27B7" w:rsidP="000D27B7">
      <w:pPr>
        <w:pStyle w:val="Actdetails"/>
        <w:keepNext/>
      </w:pPr>
      <w:r>
        <w:t>s 3 commenced 1 September 2010 (s 2 (1))</w:t>
      </w:r>
    </w:p>
    <w:p w14:paraId="48587C05" w14:textId="77777777" w:rsidR="000D27B7" w:rsidRDefault="000D27B7" w:rsidP="000D27B7">
      <w:pPr>
        <w:pStyle w:val="Actdetails"/>
      </w:pPr>
      <w:r>
        <w:t>sch 1 pt 1.8 commenced 28 September 2010 (s 2 (2))</w:t>
      </w:r>
    </w:p>
    <w:p w14:paraId="059AA390" w14:textId="235231E7" w:rsidR="007F7FDD" w:rsidRDefault="00D01C6F" w:rsidP="007F7FDD">
      <w:pPr>
        <w:pStyle w:val="NewAct"/>
      </w:pPr>
      <w:hyperlink r:id="rId101" w:tooltip="A2016-1" w:history="1">
        <w:r w:rsidR="007F7FDD">
          <w:rPr>
            <w:rStyle w:val="charCitHyperlinkAbbrev"/>
          </w:rPr>
          <w:t>Protection of Rights (Services) Legislation Amendment Act 2016</w:t>
        </w:r>
      </w:hyperlink>
      <w:r w:rsidR="007F7FDD">
        <w:t xml:space="preserve"> A2016</w:t>
      </w:r>
      <w:r w:rsidR="007F7FDD">
        <w:noBreakHyphen/>
        <w:t>1 sch</w:t>
      </w:r>
      <w:r w:rsidR="007E36CD">
        <w:t xml:space="preserve"> </w:t>
      </w:r>
      <w:r w:rsidR="007F7FDD">
        <w:t>1 pt</w:t>
      </w:r>
      <w:r w:rsidR="007E36CD">
        <w:t xml:space="preserve"> </w:t>
      </w:r>
      <w:r w:rsidR="007F7FDD">
        <w:t>1.</w:t>
      </w:r>
      <w:r w:rsidR="005322FC">
        <w:t>1</w:t>
      </w:r>
    </w:p>
    <w:p w14:paraId="18817354" w14:textId="77777777" w:rsidR="007F7FDD" w:rsidRDefault="007F7FDD" w:rsidP="007F7FDD">
      <w:pPr>
        <w:pStyle w:val="Actdetails"/>
        <w:keepNext/>
      </w:pPr>
      <w:r>
        <w:t>notified LR 23 February 2016</w:t>
      </w:r>
    </w:p>
    <w:p w14:paraId="393210D8" w14:textId="77777777" w:rsidR="007F7FDD" w:rsidRDefault="007F7FDD" w:rsidP="007F7FDD">
      <w:pPr>
        <w:pStyle w:val="Actdetails"/>
        <w:keepNext/>
      </w:pPr>
      <w:r>
        <w:t>s 1, s 2 commenced 23 February 2016 (LA s 75 (1))</w:t>
      </w:r>
    </w:p>
    <w:p w14:paraId="50BCF234" w14:textId="77777777" w:rsidR="007F7FDD" w:rsidRDefault="007F7FDD" w:rsidP="007F7FDD">
      <w:pPr>
        <w:pStyle w:val="Actdetails"/>
      </w:pPr>
      <w:r>
        <w:t>sch 1 pt 1.</w:t>
      </w:r>
      <w:r w:rsidR="005322FC">
        <w:t>1</w:t>
      </w:r>
      <w:r>
        <w:t xml:space="preserve"> </w:t>
      </w:r>
      <w:r w:rsidRPr="00AE7C72">
        <w:t xml:space="preserve">commenced </w:t>
      </w:r>
      <w:r>
        <w:t>1 April 2016</w:t>
      </w:r>
      <w:r w:rsidRPr="00AE7C72">
        <w:t xml:space="preserve"> (</w:t>
      </w:r>
      <w:r>
        <w:t>s 2)</w:t>
      </w:r>
    </w:p>
    <w:p w14:paraId="7BA49685" w14:textId="7C551FD9" w:rsidR="00C53EBF" w:rsidRPr="00935D4E" w:rsidRDefault="00D01C6F" w:rsidP="00C53EBF">
      <w:pPr>
        <w:pStyle w:val="NewAct"/>
      </w:pPr>
      <w:hyperlink r:id="rId102" w:anchor="history" w:tooltip="A2016-42" w:history="1">
        <w:r w:rsidR="00C53EBF">
          <w:rPr>
            <w:rStyle w:val="charCitHyperlinkAbbrev"/>
          </w:rPr>
          <w:t>Family Violence Act 2016</w:t>
        </w:r>
      </w:hyperlink>
      <w:r w:rsidR="00C53EBF">
        <w:t xml:space="preserve"> A2016-42 sch 3 pt 3.12 (as am by </w:t>
      </w:r>
      <w:hyperlink r:id="rId103" w:tooltip="Family and Personal Violence Amendment Act 2017" w:history="1">
        <w:r w:rsidR="00C53EBF">
          <w:rPr>
            <w:rStyle w:val="charCitHyperlinkAbbrev"/>
          </w:rPr>
          <w:t>A2017</w:t>
        </w:r>
        <w:r w:rsidR="00C53EBF">
          <w:rPr>
            <w:rStyle w:val="charCitHyperlinkAbbrev"/>
          </w:rPr>
          <w:noBreakHyphen/>
          <w:t>10</w:t>
        </w:r>
      </w:hyperlink>
      <w:r w:rsidR="00C53EBF">
        <w:t xml:space="preserve"> s 7)</w:t>
      </w:r>
    </w:p>
    <w:p w14:paraId="742F6027" w14:textId="77777777" w:rsidR="00C53EBF" w:rsidRDefault="00C53EBF" w:rsidP="00C53EBF">
      <w:pPr>
        <w:pStyle w:val="Actdetails"/>
      </w:pPr>
      <w:r>
        <w:t>notified LR 18 August 2016</w:t>
      </w:r>
    </w:p>
    <w:p w14:paraId="5888B17A" w14:textId="77777777" w:rsidR="00C53EBF" w:rsidRDefault="00C53EBF" w:rsidP="00C53EBF">
      <w:pPr>
        <w:pStyle w:val="Actdetails"/>
      </w:pPr>
      <w:r>
        <w:t>s 1, s 2 commenced 18 August 2016 (LA s 75 (1))</w:t>
      </w:r>
    </w:p>
    <w:p w14:paraId="0F0D7229" w14:textId="68B3C6C2" w:rsidR="00C53EBF" w:rsidRPr="006F3A6F" w:rsidRDefault="00C53EBF" w:rsidP="00C53EBF">
      <w:pPr>
        <w:pStyle w:val="Actdetails"/>
      </w:pPr>
      <w:r>
        <w:t>sch 3 pt 3.12</w:t>
      </w:r>
      <w:r w:rsidRPr="006F3A6F">
        <w:t xml:space="preserve"> </w:t>
      </w:r>
      <w:r>
        <w:t>commenced</w:t>
      </w:r>
      <w:r w:rsidRPr="006F3A6F">
        <w:t xml:space="preserve"> </w:t>
      </w:r>
      <w:r>
        <w:t xml:space="preserve">1 May 2017 (s 2 (2) as am by </w:t>
      </w:r>
      <w:hyperlink r:id="rId10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1E14465" w14:textId="53DCF54A" w:rsidR="00C53EBF" w:rsidRPr="00935D4E" w:rsidRDefault="00D01C6F" w:rsidP="00CE7F08">
      <w:pPr>
        <w:pStyle w:val="NewAct"/>
      </w:pPr>
      <w:hyperlink r:id="rId105" w:tooltip="A2017-10" w:history="1">
        <w:r w:rsidR="00C53EBF">
          <w:rPr>
            <w:rStyle w:val="charCitHyperlinkAbbrev"/>
          </w:rPr>
          <w:t>Family and Personal Violence Legislation Amendment Act 2017</w:t>
        </w:r>
      </w:hyperlink>
      <w:r w:rsidR="00C53EBF">
        <w:t xml:space="preserve"> A2017</w:t>
      </w:r>
      <w:r w:rsidR="00C53EBF">
        <w:noBreakHyphen/>
        <w:t>10 s 7</w:t>
      </w:r>
    </w:p>
    <w:p w14:paraId="0A09A4B2" w14:textId="77777777" w:rsidR="00C53EBF" w:rsidRDefault="00C53EBF" w:rsidP="00CE7F08">
      <w:pPr>
        <w:pStyle w:val="Actdetails"/>
        <w:keepNext/>
      </w:pPr>
      <w:r>
        <w:t>notified LR 6 April 2017</w:t>
      </w:r>
    </w:p>
    <w:p w14:paraId="2EFFF783" w14:textId="77777777" w:rsidR="00C53EBF" w:rsidRDefault="00C53EBF" w:rsidP="00CE7F08">
      <w:pPr>
        <w:pStyle w:val="Actdetails"/>
        <w:keepNext/>
      </w:pPr>
      <w:r>
        <w:t>s 1, s 2 commenced 6 April 2017 (LA s 75 (1))</w:t>
      </w:r>
    </w:p>
    <w:p w14:paraId="2CC734EF" w14:textId="77777777" w:rsidR="00C53EBF" w:rsidRDefault="00C53EBF" w:rsidP="00CE7F08">
      <w:pPr>
        <w:pStyle w:val="Actdetails"/>
        <w:keepNext/>
      </w:pPr>
      <w:r>
        <w:t>s 7</w:t>
      </w:r>
      <w:r w:rsidRPr="006F3A6F">
        <w:t xml:space="preserve"> </w:t>
      </w:r>
      <w:r>
        <w:t>commenced</w:t>
      </w:r>
      <w:r w:rsidRPr="006F3A6F">
        <w:t xml:space="preserve"> </w:t>
      </w:r>
      <w:r>
        <w:t>30 April 2017 (s 2 (1)</w:t>
      </w:r>
      <w:r w:rsidRPr="006F3A6F">
        <w:t>)</w:t>
      </w:r>
    </w:p>
    <w:p w14:paraId="71466E37" w14:textId="5EBAF88A" w:rsidR="00C53EBF" w:rsidRDefault="00C53EBF" w:rsidP="00CE7F08">
      <w:pPr>
        <w:pStyle w:val="LegHistNote"/>
        <w:keepNext/>
      </w:pPr>
      <w:r>
        <w:rPr>
          <w:i/>
        </w:rPr>
        <w:t>Note</w:t>
      </w:r>
      <w:r>
        <w:rPr>
          <w:i/>
        </w:rPr>
        <w:tab/>
      </w:r>
      <w:r>
        <w:t>This Act only amends the Family Violence Act 2016</w:t>
      </w:r>
      <w:r>
        <w:br/>
      </w:r>
      <w:hyperlink r:id="rId106" w:tooltip="Family Violence Act 2016" w:history="1">
        <w:r>
          <w:rPr>
            <w:rStyle w:val="charCitHyperlinkAbbrev"/>
          </w:rPr>
          <w:t>A2016</w:t>
        </w:r>
        <w:r>
          <w:rPr>
            <w:rStyle w:val="charCitHyperlinkAbbrev"/>
          </w:rPr>
          <w:noBreakHyphen/>
          <w:t>42</w:t>
        </w:r>
      </w:hyperlink>
      <w:r>
        <w:t>.</w:t>
      </w:r>
    </w:p>
    <w:p w14:paraId="1979FE40" w14:textId="45DDAC1C" w:rsidR="00945DDB" w:rsidRDefault="00D01C6F" w:rsidP="00945DDB">
      <w:pPr>
        <w:pStyle w:val="NewAct"/>
      </w:pPr>
      <w:hyperlink r:id="rId107" w:tooltip="A2021-21" w:history="1">
        <w:r w:rsidR="00945DDB">
          <w:rPr>
            <w:rStyle w:val="charCitHyperlinkAbbrev"/>
          </w:rPr>
          <w:t>Domestic Violence Agencies Amendment Act 2021</w:t>
        </w:r>
      </w:hyperlink>
      <w:r w:rsidR="00945DDB">
        <w:t xml:space="preserve"> A2021</w:t>
      </w:r>
      <w:r w:rsidR="00945DDB">
        <w:noBreakHyphen/>
        <w:t>21</w:t>
      </w:r>
    </w:p>
    <w:p w14:paraId="781B9DAB" w14:textId="5EABF70A" w:rsidR="00945DDB" w:rsidRDefault="00945DDB" w:rsidP="00945DDB">
      <w:pPr>
        <w:pStyle w:val="Actdetails"/>
        <w:keepNext/>
      </w:pPr>
      <w:r>
        <w:t>notified LR 21 September 2021</w:t>
      </w:r>
    </w:p>
    <w:p w14:paraId="567C92E6" w14:textId="7BC2B741" w:rsidR="00945DDB" w:rsidRDefault="00945DDB" w:rsidP="00945DDB">
      <w:pPr>
        <w:pStyle w:val="Actdetails"/>
        <w:keepNext/>
      </w:pPr>
      <w:r>
        <w:t>s 1, s 2 commenced 21 September 2021 (LA s 75 (1))</w:t>
      </w:r>
    </w:p>
    <w:p w14:paraId="5939CB9F" w14:textId="64E56F2D" w:rsidR="00945DDB" w:rsidRDefault="00F52756" w:rsidP="00945DDB">
      <w:pPr>
        <w:pStyle w:val="Actdetails"/>
      </w:pPr>
      <w:r>
        <w:t>remainder</w:t>
      </w:r>
      <w:r w:rsidR="00945DDB">
        <w:t xml:space="preserve"> </w:t>
      </w:r>
      <w:r w:rsidR="00945DDB" w:rsidRPr="00AE7C72">
        <w:t xml:space="preserve">commenced </w:t>
      </w:r>
      <w:r w:rsidR="00945DDB">
        <w:t>22 September 2021</w:t>
      </w:r>
      <w:r w:rsidR="00945DDB" w:rsidRPr="00AE7C72">
        <w:t xml:space="preserve"> (</w:t>
      </w:r>
      <w:r w:rsidR="00945DDB">
        <w:t>s 2)</w:t>
      </w:r>
    </w:p>
    <w:p w14:paraId="5B3D55C9" w14:textId="77777777" w:rsidR="00DF2332" w:rsidRPr="00DF2332" w:rsidRDefault="00DF2332" w:rsidP="00DF2332">
      <w:pPr>
        <w:pStyle w:val="PageBreak"/>
      </w:pPr>
      <w:r w:rsidRPr="00DF2332">
        <w:br w:type="page"/>
      </w:r>
    </w:p>
    <w:p w14:paraId="35FF396E" w14:textId="0E5E85BD" w:rsidR="002D1527" w:rsidRPr="00FF3C7D" w:rsidRDefault="002D1527" w:rsidP="00891217">
      <w:pPr>
        <w:pStyle w:val="Endnote2"/>
      </w:pPr>
      <w:bookmarkStart w:id="68" w:name="_Toc98242649"/>
      <w:r w:rsidRPr="00FF3C7D">
        <w:rPr>
          <w:rStyle w:val="charTableNo"/>
        </w:rPr>
        <w:lastRenderedPageBreak/>
        <w:t>4</w:t>
      </w:r>
      <w:r>
        <w:tab/>
      </w:r>
      <w:r w:rsidRPr="00FF3C7D">
        <w:rPr>
          <w:rStyle w:val="charTableText"/>
        </w:rPr>
        <w:t>Amendment history</w:t>
      </w:r>
      <w:bookmarkEnd w:id="68"/>
    </w:p>
    <w:p w14:paraId="1B4AF7C5" w14:textId="77777777" w:rsidR="002D1527" w:rsidRDefault="002D1527" w:rsidP="00891217">
      <w:pPr>
        <w:pStyle w:val="AmdtsEntryHd"/>
      </w:pPr>
      <w:r>
        <w:t>Name of Act</w:t>
      </w:r>
    </w:p>
    <w:p w14:paraId="26100CFF" w14:textId="6420902D" w:rsidR="002D1527" w:rsidRDefault="002D1527">
      <w:pPr>
        <w:pStyle w:val="AmdtsEntries"/>
      </w:pPr>
      <w:r>
        <w:t>s 1</w:t>
      </w:r>
      <w:r>
        <w:tab/>
        <w:t xml:space="preserve">sub </w:t>
      </w:r>
      <w:hyperlink r:id="rId10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1.41</w:t>
      </w:r>
    </w:p>
    <w:p w14:paraId="50CF509A" w14:textId="77777777" w:rsidR="00657C12" w:rsidRDefault="00451FF3" w:rsidP="00891217">
      <w:pPr>
        <w:pStyle w:val="AmdtsEntryHd"/>
      </w:pPr>
      <w:r>
        <w:t>Long t</w:t>
      </w:r>
      <w:r w:rsidR="00657C12">
        <w:t>itle</w:t>
      </w:r>
    </w:p>
    <w:p w14:paraId="3C54061A" w14:textId="5047FEAA" w:rsidR="00657C12" w:rsidRPr="00657C12" w:rsidRDefault="00657C12" w:rsidP="00657C12">
      <w:pPr>
        <w:pStyle w:val="AmdtsEntries"/>
      </w:pPr>
      <w:r>
        <w:t>long title</w:t>
      </w:r>
      <w:r>
        <w:tab/>
      </w:r>
      <w:r w:rsidR="008C6422">
        <w:t xml:space="preserve">am </w:t>
      </w:r>
      <w:hyperlink r:id="rId109" w:anchor="history" w:tooltip="Family Violence Act 2016" w:history="1">
        <w:r w:rsidR="008C6422">
          <w:rPr>
            <w:rStyle w:val="charCitHyperlinkAbbrev"/>
          </w:rPr>
          <w:t>A2016</w:t>
        </w:r>
        <w:r w:rsidR="008C6422">
          <w:rPr>
            <w:rStyle w:val="charCitHyperlinkAbbrev"/>
          </w:rPr>
          <w:noBreakHyphen/>
          <w:t>42</w:t>
        </w:r>
      </w:hyperlink>
      <w:r w:rsidR="008C6422">
        <w:t xml:space="preserve"> amdt 3.54</w:t>
      </w:r>
    </w:p>
    <w:p w14:paraId="7E7AEB55" w14:textId="77777777" w:rsidR="002D1527" w:rsidRDefault="002D1527" w:rsidP="00891217">
      <w:pPr>
        <w:pStyle w:val="AmdtsEntryHd"/>
      </w:pPr>
      <w:r>
        <w:t>Dictionary</w:t>
      </w:r>
    </w:p>
    <w:p w14:paraId="4CA31E8E" w14:textId="7501A44F" w:rsidR="002D1527" w:rsidRDefault="002D1527">
      <w:pPr>
        <w:pStyle w:val="AmdtsEntries"/>
        <w:keepNext/>
      </w:pPr>
      <w:r>
        <w:t>s 2</w:t>
      </w:r>
      <w:r>
        <w:tab/>
        <w:t xml:space="preserve">orig s 2 om </w:t>
      </w:r>
      <w:hyperlink r:id="rId110"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1.1163</w:t>
      </w:r>
    </w:p>
    <w:p w14:paraId="28D7FF09" w14:textId="5B0961C2" w:rsidR="002D1527" w:rsidRDefault="002D1527">
      <w:pPr>
        <w:pStyle w:val="AmdtsEntries"/>
        <w:keepNext/>
      </w:pPr>
      <w:r>
        <w:tab/>
        <w:t xml:space="preserve">(prev s 3) am </w:t>
      </w:r>
      <w:hyperlink r:id="rId111"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015FC0C2" w14:textId="11F84172" w:rsidR="002D1527" w:rsidRDefault="002D1527">
      <w:pPr>
        <w:pStyle w:val="AmdtsEntries"/>
        <w:keepNext/>
      </w:pPr>
      <w:r>
        <w:tab/>
        <w:t xml:space="preserve">sub </w:t>
      </w:r>
      <w:hyperlink r:id="rId11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517286B3" w14:textId="7BF37074" w:rsidR="002D1527" w:rsidRDefault="002D1527">
      <w:pPr>
        <w:pStyle w:val="AmdtsEntries"/>
        <w:keepNext/>
      </w:pPr>
      <w:r>
        <w:tab/>
        <w:t xml:space="preserve">renum R7 LA (see </w:t>
      </w:r>
      <w:hyperlink r:id="rId11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31A67206" w14:textId="657F6583" w:rsidR="00EB2CAD" w:rsidRDefault="002D1527">
      <w:pPr>
        <w:pStyle w:val="AmdtsEntries"/>
        <w:keepNext/>
      </w:pPr>
      <w:r>
        <w:tab/>
        <w:t xml:space="preserve">am </w:t>
      </w:r>
      <w:hyperlink r:id="rId114"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amdt 1.30</w:t>
      </w:r>
      <w:r w:rsidR="00A531F6">
        <w:t xml:space="preserve">; </w:t>
      </w:r>
      <w:hyperlink r:id="rId115"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rsidR="00A531F6">
        <w:t xml:space="preserve"> amdt 3.18</w:t>
      </w:r>
      <w:r w:rsidR="004F0D9A">
        <w:t>;</w:t>
      </w:r>
      <w:r w:rsidR="00EB2CAD">
        <w:t xml:space="preserve"> </w:t>
      </w:r>
      <w:hyperlink r:id="rId116" w:anchor="history" w:tooltip="Family Violence Act 2016" w:history="1">
        <w:r w:rsidR="00E45C59">
          <w:rPr>
            <w:rStyle w:val="charCitHyperlinkAbbrev"/>
          </w:rPr>
          <w:t>A2016</w:t>
        </w:r>
        <w:r w:rsidR="00E45C59">
          <w:rPr>
            <w:rStyle w:val="charCitHyperlinkAbbrev"/>
          </w:rPr>
          <w:noBreakHyphen/>
          <w:t>42</w:t>
        </w:r>
      </w:hyperlink>
      <w:r w:rsidR="00EB2CAD">
        <w:t xml:space="preserve"> amdt 3.55</w:t>
      </w:r>
    </w:p>
    <w:p w14:paraId="59710BD2" w14:textId="636642C1" w:rsidR="002D1527" w:rsidRDefault="002D1527">
      <w:pPr>
        <w:pStyle w:val="AmdtsEntries"/>
        <w:keepNext/>
      </w:pPr>
      <w:r>
        <w:tab/>
        <w:t xml:space="preserve">def </w:t>
      </w:r>
      <w:r>
        <w:rPr>
          <w:rStyle w:val="charBoldItals"/>
        </w:rPr>
        <w:t>aggrieved person</w:t>
      </w:r>
      <w:r>
        <w:t xml:space="preserve"> ins </w:t>
      </w:r>
      <w:hyperlink r:id="rId117"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0DF679B" w14:textId="651BE317" w:rsidR="002D1527" w:rsidRDefault="002D1527">
      <w:pPr>
        <w:pStyle w:val="AmdtsEntriesDefL2"/>
      </w:pPr>
      <w:r>
        <w:tab/>
        <w:t xml:space="preserve">om </w:t>
      </w:r>
      <w:hyperlink r:id="rId11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759689DC" w14:textId="79E3E8A8" w:rsidR="002D1527" w:rsidRDefault="002D1527">
      <w:pPr>
        <w:pStyle w:val="AmdtsEntries"/>
        <w:keepNext/>
      </w:pPr>
      <w:r>
        <w:tab/>
        <w:t xml:space="preserve">def </w:t>
      </w:r>
      <w:r>
        <w:rPr>
          <w:rStyle w:val="charBoldItals"/>
        </w:rPr>
        <w:t>approved crisis support organisation</w:t>
      </w:r>
      <w:r>
        <w:t xml:space="preserve"> ins </w:t>
      </w:r>
      <w:hyperlink r:id="rId119"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3</w:t>
      </w:r>
    </w:p>
    <w:p w14:paraId="2B33B3FC" w14:textId="3761662D" w:rsidR="002D1527" w:rsidRDefault="002D1527">
      <w:pPr>
        <w:pStyle w:val="AmdtsEntriesDefL2"/>
      </w:pPr>
      <w:r>
        <w:tab/>
        <w:t xml:space="preserve">om </w:t>
      </w:r>
      <w:hyperlink r:id="rId1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798C9625" w14:textId="2E998A9D" w:rsidR="002D1527" w:rsidRDefault="002D1527">
      <w:pPr>
        <w:pStyle w:val="AmdtsEntries"/>
        <w:keepNext/>
      </w:pPr>
      <w:r>
        <w:tab/>
        <w:t xml:space="preserve">def </w:t>
      </w:r>
      <w:r>
        <w:rPr>
          <w:rStyle w:val="charBoldItals"/>
        </w:rPr>
        <w:t>authorised police officer</w:t>
      </w:r>
      <w:r>
        <w:t xml:space="preserve"> om </w:t>
      </w:r>
      <w:hyperlink r:id="rId12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1691436" w14:textId="536780B3" w:rsidR="002D1527" w:rsidRDefault="002D1527">
      <w:pPr>
        <w:pStyle w:val="AmdtsEntries"/>
        <w:keepNext/>
      </w:pPr>
      <w:r>
        <w:tab/>
        <w:t xml:space="preserve">def </w:t>
      </w:r>
      <w:r>
        <w:rPr>
          <w:rStyle w:val="charBoldItals"/>
        </w:rPr>
        <w:t>child</w:t>
      </w:r>
      <w:r>
        <w:t xml:space="preserve"> sub </w:t>
      </w:r>
      <w:hyperlink r:id="rId12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57391E61" w14:textId="44C140CC" w:rsidR="002D1527" w:rsidRDefault="002D1527">
      <w:pPr>
        <w:pStyle w:val="AmdtsEntriesDefL2"/>
      </w:pPr>
      <w:r>
        <w:tab/>
        <w:t xml:space="preserve">om </w:t>
      </w:r>
      <w:hyperlink r:id="rId12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454F4302" w14:textId="44DFAFEB" w:rsidR="002D1527" w:rsidRDefault="002D1527">
      <w:pPr>
        <w:pStyle w:val="AmdtsEntries"/>
        <w:keepNext/>
      </w:pPr>
      <w:r>
        <w:tab/>
        <w:t xml:space="preserve">def </w:t>
      </w:r>
      <w:r>
        <w:rPr>
          <w:rStyle w:val="charBoldItals"/>
        </w:rPr>
        <w:t>clerk</w:t>
      </w:r>
      <w:r>
        <w:t xml:space="preserve"> om </w:t>
      </w:r>
      <w:hyperlink r:id="rId12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0CCA806B" w14:textId="546CB418" w:rsidR="002D1527" w:rsidRDefault="002D1527">
      <w:pPr>
        <w:pStyle w:val="AmdtsEntries"/>
        <w:keepNext/>
      </w:pPr>
      <w:r>
        <w:tab/>
        <w:t xml:space="preserve">def </w:t>
      </w:r>
      <w:r>
        <w:rPr>
          <w:rStyle w:val="charBoldItals"/>
        </w:rPr>
        <w:t>Community Advocate</w:t>
      </w:r>
      <w:r>
        <w:t xml:space="preserve"> ins </w:t>
      </w:r>
      <w:hyperlink r:id="rId12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FAD306F" w14:textId="6945E1DF" w:rsidR="002D1527" w:rsidRDefault="002D1527">
      <w:pPr>
        <w:pStyle w:val="AmdtsEntriesDefL2"/>
      </w:pPr>
      <w:r>
        <w:tab/>
        <w:t xml:space="preserve">om </w:t>
      </w:r>
      <w:hyperlink r:id="rId12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4227E891" w14:textId="38F70A18" w:rsidR="002D1527" w:rsidRDefault="002D1527">
      <w:pPr>
        <w:pStyle w:val="AmdtsEntries"/>
        <w:keepNext/>
      </w:pPr>
      <w:r>
        <w:tab/>
        <w:t xml:space="preserve">def </w:t>
      </w:r>
      <w:r>
        <w:rPr>
          <w:rStyle w:val="charBoldItals"/>
        </w:rPr>
        <w:t>court</w:t>
      </w:r>
      <w:r>
        <w:t xml:space="preserve"> om </w:t>
      </w:r>
      <w:hyperlink r:id="rId12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1011DF24" w14:textId="77777777" w:rsidR="002D1527" w:rsidRDefault="002D1527">
      <w:pPr>
        <w:pStyle w:val="AmdtsEntries"/>
        <w:keepNext/>
      </w:pPr>
      <w:r>
        <w:tab/>
        <w:t xml:space="preserve">def </w:t>
      </w:r>
      <w:r>
        <w:rPr>
          <w:rStyle w:val="charBoldItals"/>
        </w:rPr>
        <w:t>Crimes Act</w:t>
      </w:r>
      <w:r>
        <w:t xml:space="preserve"> om R6 LRA</w:t>
      </w:r>
    </w:p>
    <w:p w14:paraId="18AA211A" w14:textId="784B0BA3" w:rsidR="002D1527" w:rsidRDefault="002D1527">
      <w:pPr>
        <w:pStyle w:val="AmdtsEntries"/>
        <w:keepNext/>
      </w:pPr>
      <w:r>
        <w:tab/>
        <w:t xml:space="preserve">def </w:t>
      </w:r>
      <w:r>
        <w:rPr>
          <w:rStyle w:val="charBoldItals"/>
        </w:rPr>
        <w:t>de facto spouse</w:t>
      </w:r>
      <w:r>
        <w:t xml:space="preserve"> om </w:t>
      </w:r>
      <w:hyperlink r:id="rId12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51C49EB0" w14:textId="720A7302" w:rsidR="002D1527" w:rsidRDefault="002D1527">
      <w:pPr>
        <w:pStyle w:val="AmdtsEntries"/>
        <w:keepNext/>
      </w:pPr>
      <w:r>
        <w:tab/>
        <w:t xml:space="preserve">def </w:t>
      </w:r>
      <w:r>
        <w:rPr>
          <w:rStyle w:val="charBoldItals"/>
        </w:rPr>
        <w:t>domestic violence</w:t>
      </w:r>
      <w:r>
        <w:t xml:space="preserve"> ins </w:t>
      </w:r>
      <w:hyperlink r:id="rId12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7F08A146" w14:textId="15EB0B3D" w:rsidR="002D1527" w:rsidRDefault="002D1527">
      <w:pPr>
        <w:pStyle w:val="AmdtsEntriesDefL2"/>
      </w:pPr>
      <w:r>
        <w:tab/>
        <w:t xml:space="preserve">om </w:t>
      </w:r>
      <w:hyperlink r:id="rId13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091FE462" w14:textId="7032A1C4" w:rsidR="002D1527" w:rsidRDefault="002D1527">
      <w:pPr>
        <w:pStyle w:val="AmdtsEntries"/>
        <w:keepNext/>
      </w:pPr>
      <w:r>
        <w:tab/>
        <w:t xml:space="preserve">def </w:t>
      </w:r>
      <w:r>
        <w:rPr>
          <w:rStyle w:val="charBoldItals"/>
        </w:rPr>
        <w:t>domestic violence offence</w:t>
      </w:r>
      <w:r>
        <w:t xml:space="preserve"> sub </w:t>
      </w:r>
      <w:hyperlink r:id="rId13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 </w:t>
      </w:r>
      <w:hyperlink r:id="rId132"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 </w:t>
      </w:r>
      <w:hyperlink r:id="rId13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27893116" w14:textId="6174CF24" w:rsidR="002D1527" w:rsidRDefault="002D1527">
      <w:pPr>
        <w:pStyle w:val="AmdtsEntriesDefL2"/>
      </w:pPr>
      <w:r>
        <w:tab/>
        <w:t xml:space="preserve">om </w:t>
      </w:r>
      <w:hyperlink r:id="rId13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552CD648" w14:textId="5C3CEB9F" w:rsidR="002D1527" w:rsidRDefault="002D1527">
      <w:pPr>
        <w:pStyle w:val="AmdtsEntries"/>
        <w:keepNext/>
      </w:pPr>
      <w:r>
        <w:tab/>
        <w:t xml:space="preserve">def </w:t>
      </w:r>
      <w:r>
        <w:rPr>
          <w:rStyle w:val="charBoldItals"/>
        </w:rPr>
        <w:t>drug</w:t>
      </w:r>
      <w:r>
        <w:t xml:space="preserve"> am</w:t>
      </w:r>
      <w:r w:rsidRPr="005B1244">
        <w:t xml:space="preserve"> </w:t>
      </w:r>
      <w:hyperlink r:id="rId135" w:tooltip="Drug Laws (Consequential Amendments) Act 1989" w:history="1">
        <w:r w:rsidR="005B1244" w:rsidRPr="005B1244">
          <w:rPr>
            <w:rStyle w:val="charCitHyperlinkAbbrev"/>
          </w:rPr>
          <w:t>A1989</w:t>
        </w:r>
        <w:r w:rsidR="005B1244" w:rsidRPr="005B1244">
          <w:rPr>
            <w:rStyle w:val="charCitHyperlinkAbbrev"/>
          </w:rPr>
          <w:noBreakHyphen/>
          <w:t>14</w:t>
        </w:r>
      </w:hyperlink>
      <w:r>
        <w:t xml:space="preserve"> s 3; </w:t>
      </w:r>
      <w:hyperlink r:id="rId136" w:tooltip="Statute Law Revision Act 1994" w:history="1">
        <w:r w:rsidR="005B1244" w:rsidRPr="005B1244">
          <w:rPr>
            <w:rStyle w:val="charCitHyperlinkAbbrev"/>
          </w:rPr>
          <w:t>A1994</w:t>
        </w:r>
        <w:r w:rsidR="005B1244" w:rsidRPr="005B1244">
          <w:rPr>
            <w:rStyle w:val="charCitHyperlinkAbbrev"/>
          </w:rPr>
          <w:noBreakHyphen/>
          <w:t>26</w:t>
        </w:r>
      </w:hyperlink>
      <w:r>
        <w:t xml:space="preserve"> sch</w:t>
      </w:r>
    </w:p>
    <w:p w14:paraId="34257853" w14:textId="28282986" w:rsidR="002D1527" w:rsidRDefault="002D1527">
      <w:pPr>
        <w:pStyle w:val="AmdtsEntriesDefL2"/>
      </w:pPr>
      <w:r>
        <w:tab/>
        <w:t xml:space="preserve">om </w:t>
      </w:r>
      <w:hyperlink r:id="rId13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1C85DEC6" w14:textId="27CDCFB3" w:rsidR="002D1527" w:rsidRDefault="002D1527">
      <w:pPr>
        <w:pStyle w:val="AmdtsEntries"/>
        <w:keepNext/>
      </w:pPr>
      <w:r>
        <w:tab/>
        <w:t xml:space="preserve">def </w:t>
      </w:r>
      <w:r>
        <w:rPr>
          <w:rStyle w:val="charBoldItals"/>
        </w:rPr>
        <w:t>emergency protection order</w:t>
      </w:r>
      <w:r>
        <w:t xml:space="preserve"> ins </w:t>
      </w:r>
      <w:hyperlink r:id="rId13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6C00481" w14:textId="1DA5CD96" w:rsidR="002D1527" w:rsidRDefault="002D1527">
      <w:pPr>
        <w:pStyle w:val="AmdtsEntriesDefL2"/>
      </w:pPr>
      <w:r>
        <w:tab/>
        <w:t xml:space="preserve">om </w:t>
      </w:r>
      <w:hyperlink r:id="rId13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1F79BA02" w14:textId="7CCCB8DF" w:rsidR="002D1527" w:rsidRDefault="002D1527">
      <w:pPr>
        <w:pStyle w:val="AmdtsEntries"/>
        <w:keepNext/>
      </w:pPr>
      <w:r>
        <w:tab/>
        <w:t xml:space="preserve">def </w:t>
      </w:r>
      <w:r>
        <w:rPr>
          <w:rStyle w:val="charBoldItals"/>
        </w:rPr>
        <w:t>extension request</w:t>
      </w:r>
      <w:r>
        <w:t xml:space="preserve"> ins </w:t>
      </w:r>
      <w:hyperlink r:id="rId14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1BE19CD8" w14:textId="54DD4ADB" w:rsidR="002D1527" w:rsidRDefault="002D1527">
      <w:pPr>
        <w:pStyle w:val="AmdtsEntriesDefL2"/>
      </w:pPr>
      <w:r>
        <w:tab/>
        <w:t xml:space="preserve">om </w:t>
      </w:r>
      <w:hyperlink r:id="rId14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394AD433" w14:textId="488D9989" w:rsidR="002D1527" w:rsidRDefault="002D1527">
      <w:pPr>
        <w:pStyle w:val="AmdtsEntries"/>
        <w:keepNext/>
      </w:pPr>
      <w:r>
        <w:tab/>
        <w:t xml:space="preserve">def </w:t>
      </w:r>
      <w:r>
        <w:rPr>
          <w:rStyle w:val="charBoldItals"/>
        </w:rPr>
        <w:t>household member</w:t>
      </w:r>
      <w:r>
        <w:t xml:space="preserve"> ins </w:t>
      </w:r>
      <w:hyperlink r:id="rId14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06BB782E" w14:textId="7B47FEC6" w:rsidR="002D1527" w:rsidRDefault="002D1527">
      <w:pPr>
        <w:pStyle w:val="AmdtsEntriesDefL2"/>
      </w:pPr>
      <w:r>
        <w:tab/>
        <w:t xml:space="preserve">om </w:t>
      </w:r>
      <w:hyperlink r:id="rId14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0FE3368" w14:textId="1405E240" w:rsidR="002D1527" w:rsidRDefault="002D1527">
      <w:pPr>
        <w:pStyle w:val="AmdtsEntries"/>
        <w:keepNext/>
      </w:pPr>
      <w:r>
        <w:tab/>
        <w:t xml:space="preserve">def </w:t>
      </w:r>
      <w:r>
        <w:rPr>
          <w:rStyle w:val="charBoldItals"/>
        </w:rPr>
        <w:t>interim protection order</w:t>
      </w:r>
      <w:r>
        <w:t xml:space="preserve"> om </w:t>
      </w:r>
      <w:hyperlink r:id="rId14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13070D8D" w14:textId="40C56F84" w:rsidR="002D1527" w:rsidRDefault="002D1527">
      <w:pPr>
        <w:pStyle w:val="AmdtsEntries"/>
        <w:keepNext/>
      </w:pPr>
      <w:r>
        <w:tab/>
        <w:t xml:space="preserve">def </w:t>
      </w:r>
      <w:r>
        <w:rPr>
          <w:rStyle w:val="charBoldItals"/>
        </w:rPr>
        <w:t>judicial officer</w:t>
      </w:r>
      <w:r>
        <w:t xml:space="preserve"> ins </w:t>
      </w:r>
      <w:hyperlink r:id="rId145"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109F9BDD" w14:textId="7153F29E" w:rsidR="002D1527" w:rsidRDefault="002D1527">
      <w:pPr>
        <w:pStyle w:val="AmdtsEntriesDefL2"/>
      </w:pPr>
      <w:r>
        <w:tab/>
        <w:t xml:space="preserve">om </w:t>
      </w:r>
      <w:hyperlink r:id="rId14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562B2541" w14:textId="3C8F852B" w:rsidR="002D1527" w:rsidRDefault="002D1527">
      <w:pPr>
        <w:pStyle w:val="AmdtsEntries"/>
        <w:keepNext/>
      </w:pPr>
      <w:r>
        <w:tab/>
        <w:t xml:space="preserve">def </w:t>
      </w:r>
      <w:r>
        <w:rPr>
          <w:rStyle w:val="charBoldItals"/>
        </w:rPr>
        <w:t>legal practitioner</w:t>
      </w:r>
      <w:r>
        <w:t xml:space="preserve"> om </w:t>
      </w:r>
      <w:hyperlink r:id="rId147"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r>
        <w:t xml:space="preserve"> sch</w:t>
      </w:r>
    </w:p>
    <w:p w14:paraId="504122C0" w14:textId="68F4A081" w:rsidR="002D1527" w:rsidRDefault="002D1527">
      <w:pPr>
        <w:pStyle w:val="AmdtsEntries"/>
        <w:keepNext/>
      </w:pPr>
      <w:r>
        <w:tab/>
        <w:t xml:space="preserve">def </w:t>
      </w:r>
      <w:r>
        <w:rPr>
          <w:rStyle w:val="charBoldItals"/>
        </w:rPr>
        <w:t>MC (CJ) Act</w:t>
      </w:r>
      <w:r>
        <w:t xml:space="preserve"> ins </w:t>
      </w:r>
      <w:hyperlink r:id="rId14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6DDF0E6B" w14:textId="0BBE658F" w:rsidR="002D1527" w:rsidRDefault="002D1527">
      <w:pPr>
        <w:pStyle w:val="AmdtsEntriesDefL2"/>
      </w:pPr>
      <w:r>
        <w:tab/>
        <w:t xml:space="preserve">om </w:t>
      </w:r>
      <w:hyperlink r:id="rId1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1390394" w14:textId="224AD99F" w:rsidR="002D1527" w:rsidRDefault="002D1527">
      <w:pPr>
        <w:pStyle w:val="AmdtsEntries"/>
        <w:keepNext/>
      </w:pPr>
      <w:r>
        <w:lastRenderedPageBreak/>
        <w:tab/>
        <w:t xml:space="preserve">def </w:t>
      </w:r>
      <w:r>
        <w:rPr>
          <w:rStyle w:val="charBoldItals"/>
        </w:rPr>
        <w:t>original order</w:t>
      </w:r>
      <w:r>
        <w:t xml:space="preserve"> ins </w:t>
      </w:r>
      <w:hyperlink r:id="rId15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234AFD0A" w14:textId="2C8B64DB" w:rsidR="002D1527" w:rsidRDefault="002D1527">
      <w:pPr>
        <w:pStyle w:val="AmdtsEntriesDefL2"/>
      </w:pPr>
      <w:r>
        <w:tab/>
        <w:t xml:space="preserve">om </w:t>
      </w:r>
      <w:hyperlink r:id="rId15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0EDA2BEC" w14:textId="7AA8F2F5" w:rsidR="002D1527" w:rsidRDefault="002D1527">
      <w:pPr>
        <w:pStyle w:val="AmdtsEntries"/>
        <w:keepNext/>
      </w:pPr>
      <w:r>
        <w:tab/>
        <w:t xml:space="preserve">def </w:t>
      </w:r>
      <w:r>
        <w:rPr>
          <w:rStyle w:val="charBoldItals"/>
        </w:rPr>
        <w:t>prescribed offence</w:t>
      </w:r>
      <w:r>
        <w:t xml:space="preserve"> am </w:t>
      </w:r>
      <w:hyperlink r:id="rId15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62D3B48E" w14:textId="3E7D9332" w:rsidR="002D1527" w:rsidRDefault="002D1527">
      <w:pPr>
        <w:pStyle w:val="AmdtsEntriesDefL2"/>
      </w:pPr>
      <w:r>
        <w:tab/>
        <w:t xml:space="preserve">om </w:t>
      </w:r>
      <w:hyperlink r:id="rId153"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4</w:t>
      </w:r>
    </w:p>
    <w:p w14:paraId="6EC291C9" w14:textId="7284B81B" w:rsidR="002D1527" w:rsidRDefault="002D1527">
      <w:pPr>
        <w:pStyle w:val="AmdtsEntries"/>
        <w:keepNext/>
      </w:pPr>
      <w:r>
        <w:tab/>
        <w:t xml:space="preserve">def </w:t>
      </w:r>
      <w:r>
        <w:rPr>
          <w:rStyle w:val="charBoldItals"/>
        </w:rPr>
        <w:t>protection order</w:t>
      </w:r>
      <w:r>
        <w:t xml:space="preserve"> am </w:t>
      </w:r>
      <w:hyperlink r:id="rId15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395FC2EE" w14:textId="6897E6EE" w:rsidR="002D1527" w:rsidRDefault="002D1527">
      <w:pPr>
        <w:pStyle w:val="AmdtsEntriesDefL2"/>
      </w:pPr>
      <w:r>
        <w:tab/>
        <w:t xml:space="preserve">om </w:t>
      </w:r>
      <w:hyperlink r:id="rId1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9C6087E" w14:textId="268333DF" w:rsidR="002D1527" w:rsidRDefault="002D1527">
      <w:pPr>
        <w:pStyle w:val="AmdtsEntries"/>
        <w:keepNext/>
      </w:pPr>
      <w:r>
        <w:tab/>
        <w:t xml:space="preserve">def </w:t>
      </w:r>
      <w:r>
        <w:rPr>
          <w:rStyle w:val="charBoldItals"/>
        </w:rPr>
        <w:t>registrar</w:t>
      </w:r>
      <w:r>
        <w:t xml:space="preserve"> ins </w:t>
      </w:r>
      <w:hyperlink r:id="rId156"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2D40900F" w14:textId="1269ABB6" w:rsidR="002D1527" w:rsidRDefault="002D1527">
      <w:pPr>
        <w:pStyle w:val="AmdtsEntriesDefL2"/>
      </w:pPr>
      <w:r>
        <w:tab/>
        <w:t xml:space="preserve">om </w:t>
      </w:r>
      <w:hyperlink r:id="rId15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0E35177" w14:textId="7AED1358" w:rsidR="002D1527" w:rsidRDefault="002D1527">
      <w:pPr>
        <w:pStyle w:val="AmdtsEntries"/>
        <w:keepNext/>
      </w:pPr>
      <w:r>
        <w:tab/>
        <w:t xml:space="preserve">def </w:t>
      </w:r>
      <w:r>
        <w:rPr>
          <w:rStyle w:val="charBoldItals"/>
        </w:rPr>
        <w:t>relative</w:t>
      </w:r>
      <w:r>
        <w:t xml:space="preserve"> ins </w:t>
      </w:r>
      <w:hyperlink r:id="rId158"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3</w:t>
      </w:r>
    </w:p>
    <w:p w14:paraId="4BB8F6AE" w14:textId="740C19F1" w:rsidR="002D1527" w:rsidRDefault="002D1527">
      <w:pPr>
        <w:pStyle w:val="AmdtsEntriesDefL2"/>
      </w:pPr>
      <w:r>
        <w:tab/>
        <w:t xml:space="preserve">am </w:t>
      </w:r>
      <w:hyperlink r:id="rId159"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11DC50BF" w14:textId="0F4C1FE0" w:rsidR="002D1527" w:rsidRDefault="002D1527">
      <w:pPr>
        <w:pStyle w:val="AmdtsEntriesDefL2"/>
      </w:pPr>
      <w:r>
        <w:tab/>
        <w:t xml:space="preserve">om </w:t>
      </w:r>
      <w:hyperlink r:id="rId16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4C127991" w14:textId="766F8872" w:rsidR="002D1527" w:rsidRDefault="002D1527">
      <w:pPr>
        <w:pStyle w:val="AmdtsEntries"/>
        <w:keepNext/>
      </w:pPr>
      <w:r>
        <w:tab/>
        <w:t xml:space="preserve">def </w:t>
      </w:r>
      <w:r>
        <w:rPr>
          <w:rStyle w:val="charBoldItals"/>
        </w:rPr>
        <w:t>relevant family contact order</w:t>
      </w:r>
      <w:r>
        <w:t xml:space="preserve"> ins </w:t>
      </w:r>
      <w:hyperlink r:id="rId161"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4</w:t>
      </w:r>
    </w:p>
    <w:p w14:paraId="7BCE82C5" w14:textId="2FD286D5" w:rsidR="002D1527" w:rsidRDefault="002D1527">
      <w:pPr>
        <w:pStyle w:val="AmdtsEntriesDefL2"/>
      </w:pPr>
      <w:r>
        <w:tab/>
        <w:t xml:space="preserve">om </w:t>
      </w:r>
      <w:hyperlink r:id="rId16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3C7BAA44" w14:textId="3A8B7850" w:rsidR="002D1527" w:rsidRDefault="002D1527">
      <w:pPr>
        <w:pStyle w:val="AmdtsEntries"/>
        <w:keepNext/>
      </w:pPr>
      <w:r>
        <w:tab/>
        <w:t xml:space="preserve">def </w:t>
      </w:r>
      <w:r>
        <w:rPr>
          <w:rStyle w:val="charBoldItals"/>
        </w:rPr>
        <w:t>relevant period</w:t>
      </w:r>
      <w:r>
        <w:t xml:space="preserve"> ins </w:t>
      </w:r>
      <w:hyperlink r:id="rId163"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4</w:t>
      </w:r>
    </w:p>
    <w:p w14:paraId="6F3FBF5A" w14:textId="13937439" w:rsidR="002D1527" w:rsidRDefault="002D1527">
      <w:pPr>
        <w:pStyle w:val="AmdtsEntriesDefL2"/>
      </w:pPr>
      <w:r>
        <w:tab/>
        <w:t xml:space="preserve">om </w:t>
      </w:r>
      <w:hyperlink r:id="rId16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7B9CD8ED" w14:textId="1ADE7C69" w:rsidR="002D1527" w:rsidRDefault="002D1527">
      <w:pPr>
        <w:pStyle w:val="AmdtsEntries"/>
        <w:keepNext/>
      </w:pPr>
      <w:r>
        <w:tab/>
        <w:t xml:space="preserve">def </w:t>
      </w:r>
      <w:r>
        <w:rPr>
          <w:rStyle w:val="charBoldItals"/>
        </w:rPr>
        <w:t>relevant person</w:t>
      </w:r>
      <w:r>
        <w:t xml:space="preserve"> ins </w:t>
      </w:r>
      <w:hyperlink r:id="rId16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4</w:t>
      </w:r>
    </w:p>
    <w:p w14:paraId="4B3AF867" w14:textId="6457897B" w:rsidR="002D1527" w:rsidRDefault="002D1527">
      <w:pPr>
        <w:pStyle w:val="AmdtsEntriesDefL2"/>
      </w:pPr>
      <w:r>
        <w:tab/>
        <w:t xml:space="preserve">om </w:t>
      </w:r>
      <w:hyperlink r:id="rId16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30586E72" w14:textId="0D421C83" w:rsidR="002D1527" w:rsidRDefault="002D1527">
      <w:pPr>
        <w:pStyle w:val="AmdtsEntries"/>
        <w:keepNext/>
      </w:pPr>
      <w:r>
        <w:tab/>
        <w:t xml:space="preserve">def </w:t>
      </w:r>
      <w:r>
        <w:rPr>
          <w:rStyle w:val="charBoldItals"/>
        </w:rPr>
        <w:t>respondent</w:t>
      </w:r>
      <w:r>
        <w:t xml:space="preserve"> am </w:t>
      </w:r>
      <w:hyperlink r:id="rId16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4B91DBE3" w14:textId="3C4C857D" w:rsidR="002D1527" w:rsidRDefault="002D1527">
      <w:pPr>
        <w:pStyle w:val="AmdtsEntriesDefL2"/>
      </w:pPr>
      <w:r>
        <w:tab/>
        <w:t xml:space="preserve">om </w:t>
      </w:r>
      <w:hyperlink r:id="rId1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35AD7074" w14:textId="5EA9D337" w:rsidR="002D1527" w:rsidRDefault="002D1527">
      <w:pPr>
        <w:pStyle w:val="AmdtsEntries"/>
        <w:keepNext/>
      </w:pPr>
      <w:r>
        <w:tab/>
        <w:t xml:space="preserve">def </w:t>
      </w:r>
      <w:r>
        <w:rPr>
          <w:rStyle w:val="charBoldItals"/>
        </w:rPr>
        <w:t>sitting hours of the Court</w:t>
      </w:r>
      <w:r>
        <w:t xml:space="preserve"> ins </w:t>
      </w:r>
      <w:hyperlink r:id="rId169"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4</w:t>
      </w:r>
    </w:p>
    <w:p w14:paraId="59BFD593" w14:textId="3418D7C6" w:rsidR="002D1527" w:rsidRDefault="002D1527">
      <w:pPr>
        <w:pStyle w:val="AmdtsEntriesDefL2"/>
      </w:pPr>
      <w:r>
        <w:tab/>
        <w:t xml:space="preserve">om </w:t>
      </w:r>
      <w:hyperlink r:id="rId17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F715486" w14:textId="381A84E5" w:rsidR="002D1527" w:rsidRDefault="002D1527">
      <w:pPr>
        <w:pStyle w:val="AmdtsEntries"/>
        <w:keepNext/>
      </w:pPr>
      <w:r>
        <w:tab/>
        <w:t xml:space="preserve">def </w:t>
      </w:r>
      <w:r>
        <w:rPr>
          <w:rStyle w:val="charBoldItals"/>
        </w:rPr>
        <w:t>spouse</w:t>
      </w:r>
      <w:r>
        <w:t xml:space="preserve"> om </w:t>
      </w:r>
      <w:hyperlink r:id="rId17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29C476A4" w14:textId="6C692758" w:rsidR="002D1527" w:rsidRDefault="002D1527">
      <w:pPr>
        <w:pStyle w:val="AmdtsEntries"/>
        <w:keepNext/>
      </w:pPr>
      <w:r>
        <w:tab/>
        <w:t xml:space="preserve">def </w:t>
      </w:r>
      <w:r>
        <w:rPr>
          <w:rStyle w:val="charBoldItals"/>
        </w:rPr>
        <w:t>vary</w:t>
      </w:r>
      <w:r>
        <w:t xml:space="preserve"> ins </w:t>
      </w:r>
      <w:hyperlink r:id="rId172"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4</w:t>
      </w:r>
    </w:p>
    <w:p w14:paraId="710842DF" w14:textId="1917593A" w:rsidR="002D1527" w:rsidRDefault="002D1527">
      <w:pPr>
        <w:pStyle w:val="AmdtsEntriesDefL2"/>
      </w:pPr>
      <w:r>
        <w:tab/>
        <w:t xml:space="preserve">om </w:t>
      </w:r>
      <w:hyperlink r:id="rId17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64FA6849" w14:textId="77777777" w:rsidR="002D1527" w:rsidRDefault="002D1527" w:rsidP="00891217">
      <w:pPr>
        <w:pStyle w:val="AmdtsEntryHd"/>
      </w:pPr>
      <w:r>
        <w:t>Notes</w:t>
      </w:r>
    </w:p>
    <w:p w14:paraId="757F9B59" w14:textId="77777777" w:rsidR="002D1527" w:rsidRDefault="002D1527">
      <w:pPr>
        <w:pStyle w:val="AmdtsEntries"/>
        <w:keepNext/>
      </w:pPr>
      <w:r>
        <w:t>s 3</w:t>
      </w:r>
      <w:r>
        <w:tab/>
        <w:t>orig s 3 renum as s 2</w:t>
      </w:r>
    </w:p>
    <w:p w14:paraId="3B779593" w14:textId="762ABD22" w:rsidR="002D1527" w:rsidRDefault="002D1527">
      <w:pPr>
        <w:pStyle w:val="AmdtsEntries"/>
        <w:keepNext/>
      </w:pPr>
      <w:r>
        <w:tab/>
        <w:t xml:space="preserve">(prev s 4) am </w:t>
      </w:r>
      <w:hyperlink r:id="rId17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4; </w:t>
      </w:r>
      <w:hyperlink r:id="rId175"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5</w:t>
      </w:r>
    </w:p>
    <w:p w14:paraId="75B20622" w14:textId="748AE24D" w:rsidR="002D1527" w:rsidRDefault="002D1527">
      <w:pPr>
        <w:pStyle w:val="AmdtsEntries"/>
        <w:keepNext/>
      </w:pPr>
      <w:r>
        <w:tab/>
        <w:t xml:space="preserve">sub </w:t>
      </w:r>
      <w:hyperlink r:id="rId17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 </w:t>
      </w:r>
      <w:hyperlink r:id="rId17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1.42</w:t>
      </w:r>
    </w:p>
    <w:p w14:paraId="49A24F78" w14:textId="0F18986A" w:rsidR="002D1527" w:rsidRDefault="002D1527">
      <w:pPr>
        <w:pStyle w:val="AmdtsEntries"/>
      </w:pPr>
      <w:r>
        <w:tab/>
        <w:t xml:space="preserve">renum R7 LA (see </w:t>
      </w:r>
      <w:hyperlink r:id="rId17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72CF9804" w14:textId="77777777" w:rsidR="002D1527" w:rsidRDefault="002D1527" w:rsidP="00891217">
      <w:pPr>
        <w:pStyle w:val="AmdtsEntryHd"/>
      </w:pPr>
      <w:r>
        <w:t>Domestic Violence Prevention Council</w:t>
      </w:r>
    </w:p>
    <w:p w14:paraId="2107C119" w14:textId="3D9BD879" w:rsidR="002D1527" w:rsidRDefault="002D1527">
      <w:pPr>
        <w:pStyle w:val="AmdtsEntries"/>
        <w:keepNext/>
      </w:pPr>
      <w:r>
        <w:t>pt 2 hdg</w:t>
      </w:r>
      <w:r>
        <w:tab/>
        <w:t xml:space="preserve">orig pt 2 hdg om </w:t>
      </w:r>
      <w:hyperlink r:id="rId17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4187A86F" w14:textId="1ECC7C1E" w:rsidR="002D1527" w:rsidRDefault="002D1527">
      <w:pPr>
        <w:pStyle w:val="AmdtsEntries"/>
        <w:keepNext/>
      </w:pPr>
      <w:r>
        <w:tab/>
        <w:t xml:space="preserve">(prev pt 3 hdg) om </w:t>
      </w:r>
      <w:hyperlink r:id="rId180"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0C5587B0" w14:textId="25C23C6E" w:rsidR="002D1527" w:rsidRDefault="002D1527">
      <w:pPr>
        <w:pStyle w:val="AmdtsEntries"/>
        <w:keepNext/>
      </w:pPr>
      <w:r>
        <w:tab/>
        <w:t xml:space="preserve">ins </w:t>
      </w:r>
      <w:hyperlink r:id="rId18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8432ADA" w14:textId="2794FDE9" w:rsidR="002D1527" w:rsidRDefault="002D1527">
      <w:pPr>
        <w:pStyle w:val="AmdtsEntries"/>
      </w:pPr>
      <w:r>
        <w:tab/>
        <w:t xml:space="preserve">renum R7 LA (see </w:t>
      </w:r>
      <w:hyperlink r:id="rId18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53CFC4B6" w14:textId="77777777" w:rsidR="002D1527" w:rsidRDefault="002D1527" w:rsidP="00891217">
      <w:pPr>
        <w:pStyle w:val="AmdtsEntryHd"/>
        <w:rPr>
          <w:rStyle w:val="CharPartNo"/>
        </w:rPr>
      </w:pPr>
      <w:r>
        <w:rPr>
          <w:rStyle w:val="CharPartNo"/>
        </w:rPr>
        <w:t>Emergency protection orders</w:t>
      </w:r>
    </w:p>
    <w:p w14:paraId="64BA59F3" w14:textId="19DDA518" w:rsidR="002D1527" w:rsidRDefault="002D1527">
      <w:pPr>
        <w:pStyle w:val="AmdtsEntries"/>
        <w:keepNext/>
      </w:pPr>
      <w:r>
        <w:t>pt 2A hdg</w:t>
      </w:r>
      <w:r>
        <w:tab/>
        <w:t xml:space="preserve">ins </w:t>
      </w:r>
      <w:hyperlink r:id="rId183"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C19A554" w14:textId="67134E33" w:rsidR="002D1527" w:rsidRDefault="002D1527">
      <w:pPr>
        <w:pStyle w:val="AmdtsEntries"/>
      </w:pPr>
      <w:r>
        <w:tab/>
        <w:t xml:space="preserve">om </w:t>
      </w:r>
      <w:hyperlink r:id="rId18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5EE8707D" w14:textId="77777777" w:rsidR="002D1527" w:rsidRDefault="002D1527" w:rsidP="00891217">
      <w:pPr>
        <w:pStyle w:val="AmdtsEntryHd"/>
      </w:pPr>
      <w:r>
        <w:t>Establishment of council</w:t>
      </w:r>
    </w:p>
    <w:p w14:paraId="1630579C" w14:textId="77777777" w:rsidR="002D1527" w:rsidRDefault="002D1527">
      <w:pPr>
        <w:pStyle w:val="AmdtsEntries"/>
        <w:keepNext/>
      </w:pPr>
      <w:r>
        <w:t>s 4</w:t>
      </w:r>
      <w:r>
        <w:tab/>
        <w:t>orig s 4 renum as s 3</w:t>
      </w:r>
    </w:p>
    <w:p w14:paraId="579DBA3C" w14:textId="6AABFB7A" w:rsidR="002D1527" w:rsidRDefault="002D1527">
      <w:pPr>
        <w:pStyle w:val="AmdtsEntries"/>
        <w:keepNext/>
      </w:pPr>
      <w:r>
        <w:tab/>
        <w:t xml:space="preserve">(prev s 21) om </w:t>
      </w:r>
      <w:hyperlink r:id="rId185"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8FE8356" w14:textId="62DB684F" w:rsidR="002D1527" w:rsidRDefault="002D1527">
      <w:pPr>
        <w:pStyle w:val="AmdtsEntries"/>
        <w:keepNext/>
      </w:pPr>
      <w:r>
        <w:tab/>
        <w:t xml:space="preserve">ins </w:t>
      </w:r>
      <w:hyperlink r:id="rId18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015787" w14:textId="163D9B9C" w:rsidR="002D1527" w:rsidRDefault="002D1527">
      <w:pPr>
        <w:pStyle w:val="AmdtsEntries"/>
      </w:pPr>
      <w:r>
        <w:tab/>
        <w:t xml:space="preserve">renum R7 LA (see </w:t>
      </w:r>
      <w:hyperlink r:id="rId18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4987B55A" w14:textId="54875B47" w:rsidR="002D1527" w:rsidRDefault="002D1527">
      <w:pPr>
        <w:pStyle w:val="AmdtsEntries"/>
      </w:pPr>
      <w:r>
        <w:tab/>
        <w:t xml:space="preserve">sub </w:t>
      </w:r>
      <w:hyperlink r:id="rId18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3.24</w:t>
      </w:r>
    </w:p>
    <w:p w14:paraId="76451954" w14:textId="77777777" w:rsidR="002D1527" w:rsidRDefault="002D1527" w:rsidP="00891217">
      <w:pPr>
        <w:pStyle w:val="AmdtsEntryHd"/>
      </w:pPr>
      <w:r>
        <w:lastRenderedPageBreak/>
        <w:t>Nature of domestic violence</w:t>
      </w:r>
    </w:p>
    <w:p w14:paraId="53E9B156" w14:textId="67C5A80E" w:rsidR="002D1527" w:rsidRDefault="002D1527">
      <w:pPr>
        <w:pStyle w:val="AmdtsEntries"/>
        <w:keepNext/>
      </w:pPr>
      <w:r>
        <w:t>s 4A</w:t>
      </w:r>
      <w:r>
        <w:tab/>
        <w:t xml:space="preserve">ins </w:t>
      </w:r>
      <w:hyperlink r:id="rId18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474519F7" w14:textId="24CD0531" w:rsidR="002D1527" w:rsidRDefault="002D1527">
      <w:pPr>
        <w:pStyle w:val="AmdtsEntries"/>
        <w:keepNext/>
      </w:pPr>
      <w:r>
        <w:tab/>
        <w:t xml:space="preserve">am </w:t>
      </w:r>
      <w:hyperlink r:id="rId190" w:tooltip="Road Transport Legislation Amendment Act 1999" w:history="1">
        <w:r w:rsidR="005B1244" w:rsidRPr="005B1244">
          <w:rPr>
            <w:rStyle w:val="charCitHyperlinkAbbrev"/>
          </w:rPr>
          <w:t>A1999</w:t>
        </w:r>
        <w:r w:rsidR="005B1244" w:rsidRPr="005B1244">
          <w:rPr>
            <w:rStyle w:val="charCitHyperlinkAbbrev"/>
          </w:rPr>
          <w:noBreakHyphen/>
          <w:t>79</w:t>
        </w:r>
      </w:hyperlink>
      <w:r>
        <w:t xml:space="preserve"> sch 3</w:t>
      </w:r>
    </w:p>
    <w:p w14:paraId="4101FDE2" w14:textId="684CF60D" w:rsidR="002D1527" w:rsidRDefault="002D1527">
      <w:pPr>
        <w:pStyle w:val="AmdtsEntries"/>
      </w:pPr>
      <w:r>
        <w:tab/>
        <w:t xml:space="preserve">om </w:t>
      </w:r>
      <w:hyperlink r:id="rId19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475A930" w14:textId="77777777" w:rsidR="002D1527" w:rsidRDefault="002D1527" w:rsidP="00891217">
      <w:pPr>
        <w:pStyle w:val="AmdtsEntryHd"/>
      </w:pPr>
      <w:r>
        <w:t>Objective and functions</w:t>
      </w:r>
    </w:p>
    <w:p w14:paraId="30E840FF" w14:textId="6B8834F9" w:rsidR="002D1527" w:rsidRDefault="002D1527">
      <w:pPr>
        <w:pStyle w:val="AmdtsEntries"/>
        <w:keepNext/>
      </w:pPr>
      <w:r>
        <w:t>s 5</w:t>
      </w:r>
      <w:r>
        <w:tab/>
        <w:t xml:space="preserve">orig s 5 am </w:t>
      </w:r>
      <w:hyperlink r:id="rId19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5</w:t>
      </w:r>
    </w:p>
    <w:p w14:paraId="59125711" w14:textId="63653602" w:rsidR="002D1527" w:rsidRDefault="002D1527">
      <w:pPr>
        <w:pStyle w:val="AmdtsEntries"/>
        <w:keepNext/>
      </w:pPr>
      <w:r>
        <w:tab/>
        <w:t xml:space="preserve">sub </w:t>
      </w:r>
      <w:hyperlink r:id="rId19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2FA31E9D" w14:textId="3CD5C6D0" w:rsidR="002D1527" w:rsidRDefault="002D1527">
      <w:pPr>
        <w:pStyle w:val="AmdtsEntries"/>
        <w:keepNext/>
      </w:pPr>
      <w:r>
        <w:tab/>
        <w:t xml:space="preserve">am </w:t>
      </w:r>
      <w:hyperlink r:id="rId194"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1FDA350B" w14:textId="7038FC77" w:rsidR="002D1527" w:rsidRDefault="002D1527">
      <w:pPr>
        <w:pStyle w:val="AmdtsEntries"/>
        <w:keepNext/>
      </w:pPr>
      <w:r>
        <w:tab/>
        <w:t xml:space="preserve">om </w:t>
      </w:r>
      <w:hyperlink r:id="rId19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1131AFD4" w14:textId="553A5871" w:rsidR="002D1527" w:rsidRDefault="002D1527">
      <w:pPr>
        <w:pStyle w:val="AmdtsEntries"/>
        <w:keepNext/>
      </w:pPr>
      <w:r>
        <w:tab/>
        <w:t xml:space="preserve">(prev s 22) om </w:t>
      </w:r>
      <w:hyperlink r:id="rId196"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A3320C6" w14:textId="3A5FC097" w:rsidR="002D1527" w:rsidRDefault="002D1527">
      <w:pPr>
        <w:pStyle w:val="AmdtsEntries"/>
        <w:keepNext/>
      </w:pPr>
      <w:r>
        <w:tab/>
        <w:t xml:space="preserve">ins </w:t>
      </w:r>
      <w:hyperlink r:id="rId197"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7D0DB7" w14:textId="066C3D05" w:rsidR="002D1527" w:rsidRDefault="002D1527">
      <w:pPr>
        <w:pStyle w:val="AmdtsEntries"/>
      </w:pPr>
      <w:r>
        <w:tab/>
        <w:t xml:space="preserve">renum R7 LA (see </w:t>
      </w:r>
      <w:hyperlink r:id="rId19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168411C1" w14:textId="6778DF3D" w:rsidR="002D1527" w:rsidRDefault="002D1527">
      <w:pPr>
        <w:pStyle w:val="AmdtsEntries"/>
      </w:pPr>
      <w:r>
        <w:tab/>
        <w:t xml:space="preserve">am </w:t>
      </w:r>
      <w:hyperlink r:id="rId199"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3.25</w:t>
      </w:r>
      <w:r w:rsidR="00FA0CB6">
        <w:t xml:space="preserve">; </w:t>
      </w:r>
      <w:hyperlink r:id="rId200" w:anchor="history" w:tooltip="Family Violence Act 2016" w:history="1">
        <w:r w:rsidR="00E45C59">
          <w:rPr>
            <w:rStyle w:val="charCitHyperlinkAbbrev"/>
          </w:rPr>
          <w:t>A2016</w:t>
        </w:r>
        <w:r w:rsidR="00E45C59">
          <w:rPr>
            <w:rStyle w:val="charCitHyperlinkAbbrev"/>
          </w:rPr>
          <w:noBreakHyphen/>
          <w:t>42</w:t>
        </w:r>
      </w:hyperlink>
      <w:r w:rsidR="00FA0CB6">
        <w:t xml:space="preserve"> amdt 3.56</w:t>
      </w:r>
    </w:p>
    <w:p w14:paraId="63A9DEA5" w14:textId="77777777" w:rsidR="002D1527" w:rsidRDefault="002D1527" w:rsidP="00891217">
      <w:pPr>
        <w:pStyle w:val="AmdtsEntryHd"/>
      </w:pPr>
      <w:r>
        <w:t>Membership of council</w:t>
      </w:r>
    </w:p>
    <w:p w14:paraId="06CF4F5D" w14:textId="2319275E" w:rsidR="002D1527" w:rsidRDefault="002D1527">
      <w:pPr>
        <w:pStyle w:val="AmdtsEntries"/>
        <w:keepNext/>
      </w:pPr>
      <w:r>
        <w:t>s 6</w:t>
      </w:r>
      <w:r>
        <w:tab/>
        <w:t xml:space="preserve">orig s 6 am </w:t>
      </w:r>
      <w:hyperlink r:id="rId201"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5A245A15" w14:textId="1707F7ED" w:rsidR="002D1527" w:rsidRDefault="002D1527">
      <w:pPr>
        <w:pStyle w:val="AmdtsEntries"/>
        <w:keepNext/>
      </w:pPr>
      <w:r>
        <w:tab/>
        <w:t xml:space="preserve">sub </w:t>
      </w:r>
      <w:hyperlink r:id="rId20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5</w:t>
      </w:r>
    </w:p>
    <w:p w14:paraId="3FA0B36B" w14:textId="27BEEA1C" w:rsidR="002D1527" w:rsidRDefault="002D1527">
      <w:pPr>
        <w:pStyle w:val="AmdtsEntries"/>
        <w:keepNext/>
      </w:pPr>
      <w:r>
        <w:tab/>
        <w:t xml:space="preserve">om </w:t>
      </w:r>
      <w:hyperlink r:id="rId20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130FD6E8" w14:textId="6227F1B0" w:rsidR="002D1527" w:rsidRDefault="002D1527">
      <w:pPr>
        <w:pStyle w:val="AmdtsEntries"/>
        <w:keepNext/>
      </w:pPr>
      <w:r>
        <w:tab/>
        <w:t xml:space="preserve">(prev s 23) </w:t>
      </w:r>
      <w:r>
        <w:tab/>
        <w:t xml:space="preserve">om </w:t>
      </w:r>
      <w:hyperlink r:id="rId204"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61B43D40" w14:textId="316FCBA6" w:rsidR="002D1527" w:rsidRDefault="002D1527">
      <w:pPr>
        <w:pStyle w:val="AmdtsEntries"/>
        <w:keepNext/>
      </w:pPr>
      <w:r>
        <w:tab/>
        <w:t xml:space="preserve">ins </w:t>
      </w:r>
      <w:hyperlink r:id="rId205"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A9E9837" w14:textId="28E4698F" w:rsidR="002D1527" w:rsidRDefault="002D1527">
      <w:pPr>
        <w:pStyle w:val="AmdtsEntries"/>
        <w:keepNext/>
      </w:pPr>
      <w:r>
        <w:tab/>
        <w:t xml:space="preserve">am </w:t>
      </w:r>
      <w:hyperlink r:id="rId20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amdts 1.45-1.47</w:t>
      </w:r>
    </w:p>
    <w:p w14:paraId="11425943" w14:textId="5DB26D03" w:rsidR="002D1527" w:rsidRDefault="002D1527" w:rsidP="0077562C">
      <w:pPr>
        <w:pStyle w:val="AmdtsEntries"/>
        <w:keepNext/>
      </w:pPr>
      <w:r>
        <w:tab/>
        <w:t xml:space="preserve">renum R7 LA (see </w:t>
      </w:r>
      <w:hyperlink r:id="rId2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39672CAB" w14:textId="210CF2AB" w:rsidR="002D1527" w:rsidRDefault="002D1527">
      <w:pPr>
        <w:pStyle w:val="AmdtsEntries"/>
      </w:pPr>
      <w:r>
        <w:tab/>
        <w:t xml:space="preserve">sub </w:t>
      </w:r>
      <w:hyperlink r:id="rId208"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1.28</w:t>
      </w:r>
    </w:p>
    <w:p w14:paraId="462960FB" w14:textId="08C65727" w:rsidR="00FA0CB6" w:rsidRDefault="00FA0CB6">
      <w:pPr>
        <w:pStyle w:val="AmdtsEntries"/>
      </w:pPr>
      <w:r>
        <w:tab/>
        <w:t xml:space="preserve">am </w:t>
      </w:r>
      <w:hyperlink r:id="rId209" w:anchor="history" w:tooltip="Family Violence Act 2016" w:history="1">
        <w:r w:rsidR="00E45C59">
          <w:rPr>
            <w:rStyle w:val="charCitHyperlinkAbbrev"/>
          </w:rPr>
          <w:t>A2016</w:t>
        </w:r>
        <w:r w:rsidR="00E45C59">
          <w:rPr>
            <w:rStyle w:val="charCitHyperlinkAbbrev"/>
          </w:rPr>
          <w:noBreakHyphen/>
          <w:t>42</w:t>
        </w:r>
      </w:hyperlink>
      <w:r>
        <w:t xml:space="preserve"> amdt 3.56</w:t>
      </w:r>
    </w:p>
    <w:p w14:paraId="3C7A5440" w14:textId="77777777" w:rsidR="002D1527" w:rsidRDefault="002D1527">
      <w:pPr>
        <w:pStyle w:val="AmdtsEntryHd"/>
      </w:pPr>
      <w:r>
        <w:t>Chairperson of council</w:t>
      </w:r>
    </w:p>
    <w:p w14:paraId="3BFEF7A3" w14:textId="3C0A1C28" w:rsidR="002D1527" w:rsidRDefault="002D1527">
      <w:pPr>
        <w:pStyle w:val="AmdtsEntries"/>
      </w:pPr>
      <w:r>
        <w:t>s 6A</w:t>
      </w:r>
      <w:r>
        <w:tab/>
        <w:t xml:space="preserve">ins </w:t>
      </w:r>
      <w:hyperlink r:id="rId210"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1.28</w:t>
      </w:r>
    </w:p>
    <w:p w14:paraId="3F6F00A1" w14:textId="77777777" w:rsidR="002D1527" w:rsidRDefault="002D1527" w:rsidP="006C3F7D">
      <w:pPr>
        <w:pStyle w:val="AmdtsEntryHd"/>
      </w:pPr>
      <w:r>
        <w:t>Appointed members’ term</w:t>
      </w:r>
    </w:p>
    <w:p w14:paraId="20780738" w14:textId="3957569E" w:rsidR="002D1527" w:rsidRDefault="002D1527">
      <w:pPr>
        <w:pStyle w:val="AmdtsEntries"/>
        <w:keepNext/>
      </w:pPr>
      <w:r>
        <w:t>s 7</w:t>
      </w:r>
      <w:r>
        <w:tab/>
        <w:t xml:space="preserve">orig s 7 am </w:t>
      </w:r>
      <w:hyperlink r:id="rId21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12"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w:t>
      </w:r>
      <w:hyperlink r:id="rId21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6; </w:t>
      </w:r>
      <w:hyperlink r:id="rId214"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sch 2</w:t>
      </w:r>
    </w:p>
    <w:p w14:paraId="37B9A3F2" w14:textId="66A2BABF" w:rsidR="002D1527" w:rsidRDefault="002D1527">
      <w:pPr>
        <w:pStyle w:val="AmdtsEntries"/>
        <w:keepNext/>
      </w:pPr>
      <w:r>
        <w:tab/>
        <w:t xml:space="preserve">om </w:t>
      </w:r>
      <w:hyperlink r:id="rId21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7D34205" w14:textId="0BE318F1" w:rsidR="002D1527" w:rsidRDefault="002D1527">
      <w:pPr>
        <w:pStyle w:val="AmdtsEntries"/>
        <w:keepNext/>
      </w:pPr>
      <w:r>
        <w:tab/>
        <w:t xml:space="preserve">(prev s 24) </w:t>
      </w:r>
      <w:r>
        <w:tab/>
        <w:t xml:space="preserve">am </w:t>
      </w:r>
      <w:hyperlink r:id="rId216"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w:t>
      </w:r>
    </w:p>
    <w:p w14:paraId="2E98A21E" w14:textId="22408A14" w:rsidR="002D1527" w:rsidRDefault="002D1527">
      <w:pPr>
        <w:pStyle w:val="AmdtsEntries"/>
        <w:keepNext/>
      </w:pPr>
      <w:r>
        <w:tab/>
        <w:t xml:space="preserve">om </w:t>
      </w:r>
      <w:hyperlink r:id="rId217"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0902CBF" w14:textId="20FDE168" w:rsidR="002D1527" w:rsidRDefault="002D1527">
      <w:pPr>
        <w:pStyle w:val="AmdtsEntries"/>
        <w:keepNext/>
      </w:pPr>
      <w:r>
        <w:tab/>
        <w:t xml:space="preserve">ins </w:t>
      </w:r>
      <w:hyperlink r:id="rId21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61158AE" w14:textId="46BD18D7" w:rsidR="002D1527" w:rsidRDefault="002D1527">
      <w:pPr>
        <w:pStyle w:val="AmdtsEntries"/>
        <w:keepNext/>
      </w:pPr>
      <w:r>
        <w:tab/>
        <w:t xml:space="preserve">sub </w:t>
      </w:r>
      <w:hyperlink r:id="rId21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1.48</w:t>
      </w:r>
    </w:p>
    <w:p w14:paraId="0283D505" w14:textId="5F6EC393" w:rsidR="002D1527" w:rsidRDefault="002D1527">
      <w:pPr>
        <w:pStyle w:val="AmdtsEntries"/>
      </w:pPr>
      <w:r>
        <w:tab/>
        <w:t xml:space="preserve">renum R7 LA (see </w:t>
      </w:r>
      <w:hyperlink r:id="rId2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168FD113" w14:textId="3751C594" w:rsidR="002D1527" w:rsidRDefault="002D1527">
      <w:pPr>
        <w:pStyle w:val="AmdtsEntries"/>
      </w:pPr>
      <w:r>
        <w:tab/>
        <w:t xml:space="preserve">sub </w:t>
      </w:r>
      <w:hyperlink r:id="rId221"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1.28</w:t>
      </w:r>
    </w:p>
    <w:p w14:paraId="2654787C" w14:textId="77777777" w:rsidR="002D1527" w:rsidRDefault="002D1527" w:rsidP="006C3F7D">
      <w:pPr>
        <w:pStyle w:val="AmdtsEntryHd"/>
      </w:pPr>
      <w:r>
        <w:t>Representation of children</w:t>
      </w:r>
    </w:p>
    <w:p w14:paraId="119EE878" w14:textId="57159D2D" w:rsidR="002D1527" w:rsidRDefault="002D1527">
      <w:pPr>
        <w:pStyle w:val="AmdtsEntries"/>
        <w:keepNext/>
      </w:pPr>
      <w:r>
        <w:t>s 7A</w:t>
      </w:r>
      <w:r>
        <w:tab/>
        <w:t xml:space="preserve">ins </w:t>
      </w:r>
      <w:hyperlink r:id="rId222"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6</w:t>
      </w:r>
    </w:p>
    <w:p w14:paraId="1848F8A5" w14:textId="733B9C17" w:rsidR="002D1527" w:rsidRDefault="002D1527">
      <w:pPr>
        <w:pStyle w:val="AmdtsEntries"/>
        <w:keepNext/>
      </w:pPr>
      <w:r>
        <w:tab/>
        <w:t xml:space="preserve">am </w:t>
      </w:r>
      <w:hyperlink r:id="rId22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7</w:t>
      </w:r>
    </w:p>
    <w:p w14:paraId="42779C7F" w14:textId="50E008E7" w:rsidR="002D1527" w:rsidRDefault="002D1527">
      <w:pPr>
        <w:pStyle w:val="AmdtsEntries"/>
      </w:pPr>
      <w:r>
        <w:tab/>
        <w:t xml:space="preserve">om </w:t>
      </w:r>
      <w:hyperlink r:id="rId22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1BB83B7" w14:textId="77777777" w:rsidR="002D1527" w:rsidRDefault="002D1527" w:rsidP="006C3F7D">
      <w:pPr>
        <w:pStyle w:val="AmdtsEntryHd"/>
      </w:pPr>
      <w:r>
        <w:lastRenderedPageBreak/>
        <w:t>Ending of appointed member appointments</w:t>
      </w:r>
    </w:p>
    <w:p w14:paraId="11B8B337" w14:textId="6695537D" w:rsidR="002D1527" w:rsidRDefault="002D1527" w:rsidP="006C3F7D">
      <w:pPr>
        <w:pStyle w:val="AmdtsEntries"/>
        <w:keepNext/>
        <w:ind w:left="2801" w:hanging="1701"/>
      </w:pPr>
      <w:r>
        <w:t>s 8</w:t>
      </w:r>
      <w:r>
        <w:tab/>
        <w:t xml:space="preserve">orig s 8 am </w:t>
      </w:r>
      <w:hyperlink r:id="rId225"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22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75BFED24" w14:textId="09B0D594" w:rsidR="002D1527" w:rsidRDefault="002D1527" w:rsidP="006C3F7D">
      <w:pPr>
        <w:pStyle w:val="AmdtsEntries"/>
        <w:keepNext/>
      </w:pPr>
      <w:r>
        <w:tab/>
        <w:t xml:space="preserve">om </w:t>
      </w:r>
      <w:hyperlink r:id="rId22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5EF97CB5" w14:textId="5FFE4935" w:rsidR="002D1527" w:rsidRDefault="002D1527" w:rsidP="006C3F7D">
      <w:pPr>
        <w:pStyle w:val="AmdtsEntries"/>
        <w:keepNext/>
      </w:pPr>
      <w:r>
        <w:tab/>
        <w:t xml:space="preserve">(prev s 25A) </w:t>
      </w:r>
      <w:r>
        <w:tab/>
        <w:t xml:space="preserve">ins </w:t>
      </w:r>
      <w:hyperlink r:id="rId22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43204B2" w14:textId="394B6A2B" w:rsidR="002D1527" w:rsidRDefault="002D1527" w:rsidP="006C3F7D">
      <w:pPr>
        <w:pStyle w:val="AmdtsEntries"/>
        <w:keepNext/>
      </w:pPr>
      <w:r>
        <w:tab/>
        <w:t xml:space="preserve">renum R7 LA (see </w:t>
      </w:r>
      <w:hyperlink r:id="rId22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2DEAEB72" w14:textId="1D34CD63" w:rsidR="002D1527" w:rsidRDefault="002D1527" w:rsidP="006C3F7D">
      <w:pPr>
        <w:pStyle w:val="AmdtsEntries"/>
      </w:pPr>
      <w:r>
        <w:tab/>
        <w:t xml:space="preserve">sub </w:t>
      </w:r>
      <w:hyperlink r:id="rId230"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1.28</w:t>
      </w:r>
    </w:p>
    <w:p w14:paraId="28573288" w14:textId="0DB819AC" w:rsidR="008B1335" w:rsidRDefault="008B1335" w:rsidP="006C3F7D">
      <w:pPr>
        <w:pStyle w:val="AmdtsEntries"/>
      </w:pPr>
      <w:r>
        <w:tab/>
        <w:t xml:space="preserve">am </w:t>
      </w:r>
      <w:hyperlink r:id="rId231"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t xml:space="preserve"> amdt 1.25</w:t>
      </w:r>
    </w:p>
    <w:p w14:paraId="343A5523" w14:textId="77777777" w:rsidR="002D1527" w:rsidRDefault="002D1527" w:rsidP="006C3F7D">
      <w:pPr>
        <w:pStyle w:val="AmdtsEntryHd"/>
      </w:pPr>
      <w:r>
        <w:t>Court to be informed of relevant contact orders</w:t>
      </w:r>
    </w:p>
    <w:p w14:paraId="3CE0EF5D" w14:textId="6ABD92A1" w:rsidR="002D1527" w:rsidRDefault="002D1527" w:rsidP="006C3F7D">
      <w:pPr>
        <w:pStyle w:val="AmdtsEntries"/>
        <w:keepNext/>
      </w:pPr>
      <w:r>
        <w:t>s 8A</w:t>
      </w:r>
      <w:r>
        <w:tab/>
        <w:t xml:space="preserve">ins </w:t>
      </w:r>
      <w:hyperlink r:id="rId232"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5</w:t>
      </w:r>
    </w:p>
    <w:p w14:paraId="1C4B9FD9" w14:textId="05AF1EB5" w:rsidR="002D1527" w:rsidRDefault="002D1527" w:rsidP="006C3F7D">
      <w:pPr>
        <w:pStyle w:val="AmdtsEntries"/>
        <w:keepNext/>
      </w:pPr>
      <w:r>
        <w:tab/>
        <w:t xml:space="preserve">am </w:t>
      </w:r>
      <w:hyperlink r:id="rId23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8</w:t>
      </w:r>
    </w:p>
    <w:p w14:paraId="1C40123D" w14:textId="2A39AEAB" w:rsidR="002D1527" w:rsidRDefault="002D1527" w:rsidP="006C3F7D">
      <w:pPr>
        <w:pStyle w:val="AmdtsEntries"/>
      </w:pPr>
      <w:r>
        <w:tab/>
        <w:t xml:space="preserve">om </w:t>
      </w:r>
      <w:hyperlink r:id="rId23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1086FCC" w14:textId="77777777" w:rsidR="002D1527" w:rsidRDefault="002D1527" w:rsidP="006C3F7D">
      <w:pPr>
        <w:pStyle w:val="AmdtsEntryHd"/>
      </w:pPr>
      <w:r>
        <w:t>Evidence</w:t>
      </w:r>
    </w:p>
    <w:p w14:paraId="1BB5C372" w14:textId="01EE9058" w:rsidR="002D1527" w:rsidRDefault="002D1527" w:rsidP="006C3F7D">
      <w:pPr>
        <w:pStyle w:val="AmdtsEntries"/>
        <w:keepNext/>
      </w:pPr>
      <w:r>
        <w:t>s 8B</w:t>
      </w:r>
      <w:r>
        <w:tab/>
        <w:t xml:space="preserve">ins </w:t>
      </w:r>
      <w:hyperlink r:id="rId23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9</w:t>
      </w:r>
    </w:p>
    <w:p w14:paraId="2717BA31" w14:textId="3824389E" w:rsidR="002D1527" w:rsidRDefault="002D1527" w:rsidP="006C3F7D">
      <w:pPr>
        <w:pStyle w:val="AmdtsEntries"/>
      </w:pPr>
      <w:r>
        <w:tab/>
        <w:t xml:space="preserve">om </w:t>
      </w:r>
      <w:hyperlink r:id="rId23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544EB21B" w14:textId="77777777" w:rsidR="002D1527" w:rsidRDefault="002D1527" w:rsidP="006C3F7D">
      <w:pPr>
        <w:pStyle w:val="AmdtsEntryHd"/>
      </w:pPr>
      <w:r>
        <w:t>Meetings of Council</w:t>
      </w:r>
    </w:p>
    <w:p w14:paraId="6A139A83" w14:textId="7944BCD6" w:rsidR="002D1527" w:rsidRDefault="002D1527" w:rsidP="006C3F7D">
      <w:pPr>
        <w:pStyle w:val="AmdtsEntries"/>
        <w:keepNext/>
      </w:pPr>
      <w:r>
        <w:t>s 9</w:t>
      </w:r>
      <w:r>
        <w:tab/>
        <w:t xml:space="preserve">orig s 9 am </w:t>
      </w:r>
      <w:hyperlink r:id="rId237"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38"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10</w:t>
      </w:r>
    </w:p>
    <w:p w14:paraId="0D1B723A" w14:textId="5D0D631D" w:rsidR="002D1527" w:rsidRDefault="002D1527" w:rsidP="006C3F7D">
      <w:pPr>
        <w:pStyle w:val="AmdtsEntries"/>
        <w:keepNext/>
      </w:pPr>
      <w:r>
        <w:tab/>
        <w:t xml:space="preserve">om </w:t>
      </w:r>
      <w:hyperlink r:id="rId23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70F9DE5A" w14:textId="65A035A9" w:rsidR="002D1527" w:rsidRDefault="002D1527" w:rsidP="006C3F7D">
      <w:pPr>
        <w:pStyle w:val="AmdtsEntries"/>
        <w:keepNext/>
      </w:pPr>
      <w:r>
        <w:tab/>
        <w:t xml:space="preserve">(prev s 26) </w:t>
      </w:r>
      <w:r>
        <w:tab/>
        <w:t xml:space="preserve">am </w:t>
      </w:r>
      <w:hyperlink r:id="rId240"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w:t>
      </w:r>
    </w:p>
    <w:p w14:paraId="3CD4273E" w14:textId="4E378456" w:rsidR="002D1527" w:rsidRDefault="002D1527" w:rsidP="006C3F7D">
      <w:pPr>
        <w:pStyle w:val="AmdtsEntries"/>
        <w:keepNext/>
      </w:pPr>
      <w:r>
        <w:tab/>
        <w:t xml:space="preserve">om </w:t>
      </w:r>
      <w:hyperlink r:id="rId241"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F25BCD" w14:textId="42DCBF51" w:rsidR="002D1527" w:rsidRDefault="002D1527" w:rsidP="006C3F7D">
      <w:pPr>
        <w:pStyle w:val="AmdtsEntries"/>
        <w:keepNext/>
      </w:pPr>
      <w:r>
        <w:tab/>
        <w:t xml:space="preserve">ins </w:t>
      </w:r>
      <w:hyperlink r:id="rId24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9B89EFD" w14:textId="29A46BBB" w:rsidR="002D1527" w:rsidRDefault="002D1527" w:rsidP="006C3F7D">
      <w:pPr>
        <w:pStyle w:val="AmdtsEntries"/>
      </w:pPr>
      <w:r>
        <w:tab/>
        <w:t xml:space="preserve">renum R7 LA (see </w:t>
      </w:r>
      <w:hyperlink r:id="rId24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7AB82FBD" w14:textId="77777777" w:rsidR="002D1527" w:rsidRDefault="002D1527" w:rsidP="006C3F7D">
      <w:pPr>
        <w:pStyle w:val="AmdtsEntryHd"/>
      </w:pPr>
      <w:r>
        <w:t>Procedure at meetings</w:t>
      </w:r>
    </w:p>
    <w:p w14:paraId="070C7214" w14:textId="42E2F9BF" w:rsidR="002D1527" w:rsidRDefault="002D1527" w:rsidP="006C3F7D">
      <w:pPr>
        <w:pStyle w:val="AmdtsEntries"/>
        <w:keepNext/>
      </w:pPr>
      <w:r>
        <w:t>s 10</w:t>
      </w:r>
      <w:r>
        <w:tab/>
        <w:t xml:space="preserve">orig s 10 am </w:t>
      </w:r>
      <w:hyperlink r:id="rId244"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45"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6; </w:t>
      </w:r>
      <w:hyperlink r:id="rId246"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6; </w:t>
      </w:r>
      <w:hyperlink r:id="rId24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11</w:t>
      </w:r>
    </w:p>
    <w:p w14:paraId="03812C08" w14:textId="1893E084" w:rsidR="002D1527" w:rsidRDefault="002D1527" w:rsidP="006C3F7D">
      <w:pPr>
        <w:pStyle w:val="AmdtsEntries"/>
        <w:keepNext/>
      </w:pPr>
      <w:r>
        <w:tab/>
        <w:t xml:space="preserve">om </w:t>
      </w:r>
      <w:hyperlink r:id="rId24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D82DC51" w14:textId="7C18F068" w:rsidR="002D1527" w:rsidRDefault="002D1527" w:rsidP="006C3F7D">
      <w:pPr>
        <w:pStyle w:val="AmdtsEntries"/>
        <w:keepNext/>
      </w:pPr>
      <w:r>
        <w:tab/>
        <w:t xml:space="preserve">(prev s 26A) </w:t>
      </w:r>
      <w:r>
        <w:tab/>
        <w:t xml:space="preserve">ins </w:t>
      </w:r>
      <w:hyperlink r:id="rId249"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04AC5BF" w14:textId="63CBB86B" w:rsidR="002D1527" w:rsidRDefault="002D1527" w:rsidP="006C3F7D">
      <w:pPr>
        <w:pStyle w:val="AmdtsEntries"/>
      </w:pPr>
      <w:r>
        <w:tab/>
        <w:t xml:space="preserve">renum R7 LA (see </w:t>
      </w:r>
      <w:hyperlink r:id="rId25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7F9124AC" w14:textId="77777777" w:rsidR="002D1527" w:rsidRDefault="002D1527" w:rsidP="006C3F7D">
      <w:pPr>
        <w:pStyle w:val="AmdtsEntryHd"/>
      </w:pPr>
      <w:r>
        <w:t>Office of Domestic Violence Project Coordinator</w:t>
      </w:r>
    </w:p>
    <w:p w14:paraId="7E38D716" w14:textId="77777777" w:rsidR="002D1527" w:rsidRDefault="002D1527" w:rsidP="006C3F7D">
      <w:pPr>
        <w:pStyle w:val="AmdtsEntries"/>
        <w:keepNext/>
      </w:pPr>
      <w:r>
        <w:t>pt 3 hdg</w:t>
      </w:r>
      <w:r>
        <w:tab/>
        <w:t>orig pt 3 hdg renum as pt 2 hdg</w:t>
      </w:r>
    </w:p>
    <w:p w14:paraId="65A069E4" w14:textId="196EDDC7" w:rsidR="002D1527" w:rsidRDefault="002D1527" w:rsidP="006C3F7D">
      <w:pPr>
        <w:pStyle w:val="AmdtsEntries"/>
        <w:keepNext/>
      </w:pPr>
      <w:r>
        <w:tab/>
        <w:t xml:space="preserve">(prev pt 3A hdg) </w:t>
      </w:r>
      <w:r>
        <w:tab/>
        <w:t xml:space="preserve">ins </w:t>
      </w:r>
      <w:hyperlink r:id="rId251"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60B3641" w14:textId="4D3EED44" w:rsidR="002D1527" w:rsidRDefault="002D1527" w:rsidP="006C3F7D">
      <w:pPr>
        <w:pStyle w:val="AmdtsEntries"/>
      </w:pPr>
      <w:r>
        <w:tab/>
        <w:t xml:space="preserve">renum R7 LA (see </w:t>
      </w:r>
      <w:hyperlink r:id="rId25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072D4112" w14:textId="77777777" w:rsidR="002D1527" w:rsidRDefault="002D1527" w:rsidP="006C3F7D">
      <w:pPr>
        <w:pStyle w:val="AmdtsEntryHd"/>
      </w:pPr>
      <w:r>
        <w:t>Consent orders</w:t>
      </w:r>
    </w:p>
    <w:p w14:paraId="6E2600C4" w14:textId="0221189B" w:rsidR="002D1527" w:rsidRDefault="002D1527" w:rsidP="006C3F7D">
      <w:pPr>
        <w:pStyle w:val="AmdtsEntries"/>
        <w:keepNext/>
      </w:pPr>
      <w:r>
        <w:t>s 10A</w:t>
      </w:r>
      <w:r>
        <w:tab/>
        <w:t xml:space="preserve">ins </w:t>
      </w:r>
      <w:hyperlink r:id="rId25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8</w:t>
      </w:r>
    </w:p>
    <w:p w14:paraId="42F84601" w14:textId="4AB9B00D" w:rsidR="002D1527" w:rsidRDefault="002D1527" w:rsidP="006C3F7D">
      <w:pPr>
        <w:pStyle w:val="AmdtsEntries"/>
        <w:keepNext/>
      </w:pPr>
      <w:r>
        <w:tab/>
        <w:t xml:space="preserve">am </w:t>
      </w:r>
      <w:hyperlink r:id="rId254"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12</w:t>
      </w:r>
    </w:p>
    <w:p w14:paraId="49A2764B" w14:textId="50A3AFFA" w:rsidR="002D1527" w:rsidRDefault="002D1527" w:rsidP="006C3F7D">
      <w:pPr>
        <w:pStyle w:val="AmdtsEntries"/>
      </w:pPr>
      <w:r>
        <w:tab/>
        <w:t xml:space="preserve">om </w:t>
      </w:r>
      <w:hyperlink r:id="rId25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78A10498" w14:textId="77777777" w:rsidR="002D1527" w:rsidRDefault="005322FC" w:rsidP="006C3F7D">
      <w:pPr>
        <w:pStyle w:val="AmdtsEntryHd"/>
      </w:pPr>
      <w:r w:rsidRPr="0000384D">
        <w:t>Domestic violence project coordinator</w:t>
      </w:r>
    </w:p>
    <w:p w14:paraId="543A23E5" w14:textId="32A2DEB7" w:rsidR="002D1527" w:rsidRDefault="002D1527" w:rsidP="006C3F7D">
      <w:pPr>
        <w:pStyle w:val="AmdtsEntries"/>
        <w:keepNext/>
      </w:pPr>
      <w:r>
        <w:t>s 11</w:t>
      </w:r>
      <w:r>
        <w:tab/>
        <w:t xml:space="preserve">orig s 11 am </w:t>
      </w:r>
      <w:hyperlink r:id="rId256"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9</w:t>
      </w:r>
    </w:p>
    <w:p w14:paraId="557FD897" w14:textId="2D46E49A" w:rsidR="002D1527" w:rsidRDefault="002D1527" w:rsidP="006C3F7D">
      <w:pPr>
        <w:pStyle w:val="AmdtsEntries"/>
        <w:keepNext/>
      </w:pPr>
      <w:r>
        <w:tab/>
        <w:t xml:space="preserve">sub </w:t>
      </w:r>
      <w:hyperlink r:id="rId25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13</w:t>
      </w:r>
    </w:p>
    <w:p w14:paraId="24A4EEE0" w14:textId="13BCC4C9" w:rsidR="002D1527" w:rsidRDefault="002D1527" w:rsidP="006C3F7D">
      <w:pPr>
        <w:pStyle w:val="AmdtsEntries"/>
        <w:keepNext/>
      </w:pPr>
      <w:r>
        <w:tab/>
        <w:t xml:space="preserve">om </w:t>
      </w:r>
      <w:hyperlink r:id="rId25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66CCEEE" w14:textId="4BD60885" w:rsidR="002D1527" w:rsidRDefault="002D1527" w:rsidP="006C3F7D">
      <w:pPr>
        <w:pStyle w:val="AmdtsEntries"/>
        <w:keepNext/>
      </w:pPr>
      <w:r>
        <w:tab/>
        <w:t xml:space="preserve">(prev s 26C) </w:t>
      </w:r>
      <w:r>
        <w:tab/>
        <w:t xml:space="preserve">ins </w:t>
      </w:r>
      <w:hyperlink r:id="rId259"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774B6C34" w14:textId="6D11A450" w:rsidR="002D1527" w:rsidRDefault="002D1527" w:rsidP="006C3F7D">
      <w:pPr>
        <w:pStyle w:val="AmdtsEntries"/>
      </w:pPr>
      <w:r>
        <w:tab/>
        <w:t xml:space="preserve">renum R7 LA (see </w:t>
      </w:r>
      <w:hyperlink r:id="rId26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23830EBD" w14:textId="2E28098F" w:rsidR="002D1527" w:rsidRDefault="002D1527" w:rsidP="006C3F7D">
      <w:pPr>
        <w:pStyle w:val="AmdtsEntries"/>
      </w:pPr>
      <w:r>
        <w:tab/>
        <w:t xml:space="preserve">sub </w:t>
      </w:r>
      <w:hyperlink r:id="rId261"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3.26</w:t>
      </w:r>
      <w:r w:rsidR="005322FC">
        <w:t xml:space="preserve">; </w:t>
      </w:r>
      <w:hyperlink r:id="rId262" w:tooltip="Protection of Rights (Services) Legislation Amendment Act 2016" w:history="1">
        <w:r w:rsidR="005322FC">
          <w:rPr>
            <w:rStyle w:val="charCitHyperlinkAbbrev"/>
          </w:rPr>
          <w:t>A2016</w:t>
        </w:r>
        <w:r w:rsidR="005322FC">
          <w:rPr>
            <w:rStyle w:val="charCitHyperlinkAbbrev"/>
          </w:rPr>
          <w:noBreakHyphen/>
          <w:t>1</w:t>
        </w:r>
      </w:hyperlink>
      <w:r w:rsidR="005322FC">
        <w:t xml:space="preserve"> amdt 1.1</w:t>
      </w:r>
    </w:p>
    <w:p w14:paraId="75D92845" w14:textId="77777777" w:rsidR="002D1527" w:rsidRDefault="002D1527" w:rsidP="006C3F7D">
      <w:pPr>
        <w:pStyle w:val="AmdtsEntryHd"/>
      </w:pPr>
      <w:r>
        <w:lastRenderedPageBreak/>
        <w:t>Functions</w:t>
      </w:r>
    </w:p>
    <w:p w14:paraId="26EAE770" w14:textId="1FA723C0" w:rsidR="002D1527" w:rsidRDefault="002D1527" w:rsidP="006C3F7D">
      <w:pPr>
        <w:pStyle w:val="AmdtsEntries"/>
        <w:keepNext/>
      </w:pPr>
      <w:r>
        <w:t>s 12</w:t>
      </w:r>
      <w:r>
        <w:tab/>
        <w:t xml:space="preserve">orig s 12 am </w:t>
      </w:r>
      <w:hyperlink r:id="rId263"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6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265"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14; </w:t>
      </w:r>
      <w:hyperlink r:id="rId266"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1.1164</w:t>
      </w:r>
    </w:p>
    <w:p w14:paraId="1CBD7DA5" w14:textId="6A133ED6" w:rsidR="002D1527" w:rsidRDefault="002D1527" w:rsidP="006C3F7D">
      <w:pPr>
        <w:pStyle w:val="AmdtsEntries"/>
        <w:keepNext/>
      </w:pPr>
      <w:r>
        <w:tab/>
        <w:t xml:space="preserve">om </w:t>
      </w:r>
      <w:hyperlink r:id="rId26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2C89E122" w14:textId="7F5E7985" w:rsidR="002D1527" w:rsidRDefault="002D1527" w:rsidP="006C3F7D">
      <w:pPr>
        <w:pStyle w:val="AmdtsEntries"/>
        <w:keepNext/>
      </w:pPr>
      <w:r>
        <w:tab/>
        <w:t xml:space="preserve">(prev s 26D) </w:t>
      </w:r>
      <w:r>
        <w:tab/>
        <w:t xml:space="preserve">ins </w:t>
      </w:r>
      <w:hyperlink r:id="rId26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408EA60D" w14:textId="6668E517" w:rsidR="002D1527" w:rsidRDefault="002D1527" w:rsidP="006C3F7D">
      <w:pPr>
        <w:pStyle w:val="AmdtsEntries"/>
      </w:pPr>
      <w:r>
        <w:tab/>
        <w:t xml:space="preserve">renum R7 LA (see </w:t>
      </w:r>
      <w:hyperlink r:id="rId26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3B850C40" w14:textId="132A1102" w:rsidR="002D1527" w:rsidRDefault="002D1527" w:rsidP="006C3F7D">
      <w:pPr>
        <w:pStyle w:val="AmdtsEntries"/>
      </w:pPr>
      <w:r>
        <w:tab/>
        <w:t xml:space="preserve">am </w:t>
      </w:r>
      <w:hyperlink r:id="rId270"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3.27</w:t>
      </w:r>
      <w:r w:rsidR="00FA0CB6">
        <w:t xml:space="preserve">; </w:t>
      </w:r>
      <w:hyperlink r:id="rId271" w:anchor="history" w:tooltip="Family Violence Act 2016" w:history="1">
        <w:r w:rsidR="00E45C59">
          <w:rPr>
            <w:rStyle w:val="charCitHyperlinkAbbrev"/>
          </w:rPr>
          <w:t>A2016</w:t>
        </w:r>
        <w:r w:rsidR="00E45C59">
          <w:rPr>
            <w:rStyle w:val="charCitHyperlinkAbbrev"/>
          </w:rPr>
          <w:noBreakHyphen/>
          <w:t>42</w:t>
        </w:r>
      </w:hyperlink>
      <w:r w:rsidR="00FA0CB6">
        <w:t xml:space="preserve"> amdt 3.57</w:t>
      </w:r>
    </w:p>
    <w:p w14:paraId="7A33D0AF" w14:textId="77777777" w:rsidR="002D1527" w:rsidRDefault="002D1527" w:rsidP="006C3F7D">
      <w:pPr>
        <w:pStyle w:val="AmdtsEntryHd"/>
      </w:pPr>
      <w:r>
        <w:t>Term and conditions of office</w:t>
      </w:r>
    </w:p>
    <w:p w14:paraId="30D9B6D2" w14:textId="4FDB2975" w:rsidR="002D1527" w:rsidRDefault="002D1527" w:rsidP="006C3F7D">
      <w:pPr>
        <w:pStyle w:val="AmdtsEntries"/>
        <w:keepNext/>
      </w:pPr>
      <w:r>
        <w:t>s 13</w:t>
      </w:r>
      <w:r>
        <w:tab/>
        <w:t xml:space="preserve">orig s 13 am </w:t>
      </w:r>
      <w:hyperlink r:id="rId272"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15</w:t>
      </w:r>
    </w:p>
    <w:p w14:paraId="2B4769D6" w14:textId="25D23C08" w:rsidR="002D1527" w:rsidRDefault="002D1527" w:rsidP="006C3F7D">
      <w:pPr>
        <w:pStyle w:val="AmdtsEntries"/>
        <w:keepNext/>
      </w:pPr>
      <w:r>
        <w:tab/>
        <w:t xml:space="preserve">om </w:t>
      </w:r>
      <w:hyperlink r:id="rId27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DB3FE85" w14:textId="0D55C02C" w:rsidR="002D1527" w:rsidRDefault="002D1527" w:rsidP="006C3F7D">
      <w:pPr>
        <w:pStyle w:val="AmdtsEntries"/>
        <w:keepNext/>
      </w:pPr>
      <w:r>
        <w:tab/>
        <w:t xml:space="preserve">(prev s 26F) </w:t>
      </w:r>
      <w:r>
        <w:tab/>
        <w:t xml:space="preserve">ins </w:t>
      </w:r>
      <w:hyperlink r:id="rId274"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D3834F8" w14:textId="2DBA137B" w:rsidR="002D1527" w:rsidRDefault="002D1527" w:rsidP="006C3F7D">
      <w:pPr>
        <w:pStyle w:val="AmdtsEntries"/>
        <w:keepNext/>
      </w:pPr>
      <w:r>
        <w:tab/>
        <w:t xml:space="preserve">am </w:t>
      </w:r>
      <w:hyperlink r:id="rId27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1.51, amdt 1.52</w:t>
      </w:r>
    </w:p>
    <w:p w14:paraId="6054E349" w14:textId="568A11B3" w:rsidR="002D1527" w:rsidRDefault="002D1527" w:rsidP="006C3F7D">
      <w:pPr>
        <w:pStyle w:val="AmdtsEntries"/>
      </w:pPr>
      <w:r>
        <w:tab/>
        <w:t xml:space="preserve">renum R7 LA (see </w:t>
      </w:r>
      <w:hyperlink r:id="rId27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33A05584" w14:textId="09D5ECD4" w:rsidR="002D1527" w:rsidRDefault="002D1527" w:rsidP="006C3F7D">
      <w:pPr>
        <w:pStyle w:val="AmdtsEntries"/>
      </w:pPr>
      <w:r>
        <w:tab/>
        <w:t xml:space="preserve">sub </w:t>
      </w:r>
      <w:hyperlink r:id="rId277"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3.28</w:t>
      </w:r>
    </w:p>
    <w:p w14:paraId="28FD754F" w14:textId="77777777" w:rsidR="002D1527" w:rsidRDefault="002D1527" w:rsidP="006C3F7D">
      <w:pPr>
        <w:pStyle w:val="AmdtsEntryHd"/>
      </w:pPr>
      <w:r>
        <w:t>Termination of appointment</w:t>
      </w:r>
    </w:p>
    <w:p w14:paraId="1E8A0EB3" w14:textId="55F53063" w:rsidR="002D1527" w:rsidRDefault="002D1527" w:rsidP="006C3F7D">
      <w:pPr>
        <w:pStyle w:val="AmdtsEntries"/>
        <w:keepNext/>
      </w:pPr>
      <w:r>
        <w:t>s 14</w:t>
      </w:r>
      <w:r>
        <w:tab/>
        <w:t xml:space="preserve">orig s 14 am </w:t>
      </w:r>
      <w:hyperlink r:id="rId278"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sch; </w:t>
      </w:r>
      <w:hyperlink r:id="rId279"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7; </w:t>
      </w:r>
      <w:hyperlink r:id="rId280"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16</w:t>
      </w:r>
    </w:p>
    <w:p w14:paraId="3162A8F1" w14:textId="3A4E170A" w:rsidR="002D1527" w:rsidRDefault="002D1527" w:rsidP="006C3F7D">
      <w:pPr>
        <w:pStyle w:val="AmdtsEntries"/>
        <w:keepNext/>
      </w:pPr>
      <w:r>
        <w:tab/>
        <w:t xml:space="preserve">om </w:t>
      </w:r>
      <w:hyperlink r:id="rId2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0F7FD11" w14:textId="60D6A2A3" w:rsidR="002D1527" w:rsidRDefault="002D1527" w:rsidP="006C3F7D">
      <w:pPr>
        <w:pStyle w:val="AmdtsEntries"/>
        <w:keepNext/>
      </w:pPr>
      <w:r>
        <w:tab/>
        <w:t xml:space="preserve">(prev s 26H) </w:t>
      </w:r>
      <w:r>
        <w:tab/>
        <w:t xml:space="preserve">ins </w:t>
      </w:r>
      <w:hyperlink r:id="rId28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4B45503" w14:textId="252A3669" w:rsidR="002D1527" w:rsidRDefault="002D1527" w:rsidP="006C3F7D">
      <w:pPr>
        <w:pStyle w:val="AmdtsEntries"/>
      </w:pPr>
      <w:r>
        <w:tab/>
        <w:t xml:space="preserve">renum R7 LA (see </w:t>
      </w:r>
      <w:hyperlink r:id="rId28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052E13C8" w14:textId="5F7622E6" w:rsidR="002D1527" w:rsidRDefault="002D1527" w:rsidP="006C3F7D">
      <w:pPr>
        <w:pStyle w:val="AmdtsEntries"/>
      </w:pPr>
      <w:r>
        <w:tab/>
        <w:t xml:space="preserve">am </w:t>
      </w:r>
      <w:hyperlink r:id="rId284"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3.29</w:t>
      </w:r>
    </w:p>
    <w:p w14:paraId="53B9A244" w14:textId="77777777" w:rsidR="002D1527" w:rsidRDefault="002D1527" w:rsidP="006C3F7D">
      <w:pPr>
        <w:pStyle w:val="AmdtsEntryHd"/>
      </w:pPr>
      <w:r>
        <w:t>Protection orders, interim protection orders—firearms</w:t>
      </w:r>
    </w:p>
    <w:p w14:paraId="1392F6E7" w14:textId="5225B9B4" w:rsidR="002D1527" w:rsidRDefault="002D1527" w:rsidP="006C3F7D">
      <w:pPr>
        <w:pStyle w:val="AmdtsEntries"/>
        <w:keepNext/>
      </w:pPr>
      <w:r>
        <w:t>s 14A</w:t>
      </w:r>
      <w:r>
        <w:tab/>
        <w:t xml:space="preserve">ins </w:t>
      </w:r>
      <w:hyperlink r:id="rId285" w:tooltip="Domestic Violence (Amendment) Act (No 2) 1990" w:history="1">
        <w:r w:rsidR="005B1244" w:rsidRPr="005B1244">
          <w:rPr>
            <w:rStyle w:val="charCitHyperlinkAbbrev"/>
          </w:rPr>
          <w:t>A1990</w:t>
        </w:r>
        <w:r w:rsidR="005B1244" w:rsidRPr="005B1244">
          <w:rPr>
            <w:rStyle w:val="charCitHyperlinkAbbrev"/>
          </w:rPr>
          <w:noBreakHyphen/>
          <w:t>36</w:t>
        </w:r>
      </w:hyperlink>
      <w:r>
        <w:t xml:space="preserve"> s 3</w:t>
      </w:r>
    </w:p>
    <w:p w14:paraId="0816BA7D" w14:textId="622B8EA2" w:rsidR="002D1527" w:rsidRDefault="002D1527" w:rsidP="006C3F7D">
      <w:pPr>
        <w:pStyle w:val="AmdtsEntries"/>
        <w:keepNext/>
      </w:pPr>
      <w:r>
        <w:tab/>
        <w:t xml:space="preserve">am </w:t>
      </w:r>
      <w:hyperlink r:id="rId286" w:tooltip="Magistrates Court (Amendment) Act 1990" w:history="1">
        <w:r w:rsidR="005B1244" w:rsidRPr="005B1244">
          <w:rPr>
            <w:rStyle w:val="charCitHyperlinkAbbrev"/>
          </w:rPr>
          <w:t>A1990</w:t>
        </w:r>
        <w:r w:rsidR="005B1244" w:rsidRPr="005B1244">
          <w:rPr>
            <w:rStyle w:val="charCitHyperlinkAbbrev"/>
          </w:rPr>
          <w:noBreakHyphen/>
          <w:t>65</w:t>
        </w:r>
      </w:hyperlink>
      <w:r>
        <w:t xml:space="preserve"> s 8; </w:t>
      </w:r>
      <w:hyperlink r:id="rId287" w:tooltip="Weapons (Consequential Amendments) Act 1991" w:history="1">
        <w:r w:rsidR="005B1244" w:rsidRPr="005B1244">
          <w:rPr>
            <w:rStyle w:val="charCitHyperlinkAbbrev"/>
          </w:rPr>
          <w:t>A1991</w:t>
        </w:r>
        <w:r w:rsidR="005B1244" w:rsidRPr="005B1244">
          <w:rPr>
            <w:rStyle w:val="charCitHyperlinkAbbrev"/>
          </w:rPr>
          <w:noBreakHyphen/>
          <w:t>9</w:t>
        </w:r>
      </w:hyperlink>
      <w:r>
        <w:t xml:space="preserve"> sch; </w:t>
      </w:r>
      <w:hyperlink r:id="rId288" w:anchor="history" w:tooltip="Firearms Act 1996" w:history="1">
        <w:r w:rsidR="005B1244" w:rsidRPr="005B1244">
          <w:rPr>
            <w:rStyle w:val="charCitHyperlinkAbbrev"/>
          </w:rPr>
          <w:t>A1996</w:t>
        </w:r>
        <w:r w:rsidR="005B1244" w:rsidRPr="005B1244">
          <w:rPr>
            <w:rStyle w:val="charCitHyperlinkAbbrev"/>
          </w:rPr>
          <w:noBreakHyphen/>
          <w:t>74</w:t>
        </w:r>
      </w:hyperlink>
      <w:r>
        <w:t xml:space="preserve"> sch 3; </w:t>
      </w:r>
      <w:hyperlink r:id="rId289"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5</w:t>
      </w:r>
    </w:p>
    <w:p w14:paraId="6AFCF439" w14:textId="3C0BB8A4" w:rsidR="002D1527" w:rsidRDefault="002D1527" w:rsidP="006C3F7D">
      <w:pPr>
        <w:pStyle w:val="AmdtsEntries"/>
      </w:pPr>
      <w:r>
        <w:tab/>
        <w:t xml:space="preserve">om </w:t>
      </w:r>
      <w:hyperlink r:id="rId29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5320BFF" w14:textId="77777777" w:rsidR="002D1527" w:rsidRDefault="002D1527" w:rsidP="006C3F7D">
      <w:pPr>
        <w:pStyle w:val="AmdtsEntryHd"/>
      </w:pPr>
      <w:r>
        <w:t>Acting coordinator</w:t>
      </w:r>
    </w:p>
    <w:p w14:paraId="6C02EEA8" w14:textId="5EC53A54" w:rsidR="002D1527" w:rsidRDefault="002D1527" w:rsidP="006C3F7D">
      <w:pPr>
        <w:pStyle w:val="AmdtsEntries"/>
        <w:keepNext/>
      </w:pPr>
      <w:r>
        <w:t>s 15</w:t>
      </w:r>
      <w:r>
        <w:tab/>
        <w:t xml:space="preserve">orig s 15 am </w:t>
      </w:r>
      <w:hyperlink r:id="rId29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10; </w:t>
      </w:r>
      <w:hyperlink r:id="rId292"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5; </w:t>
      </w:r>
      <w:hyperlink r:id="rId29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17, sch</w:t>
      </w:r>
    </w:p>
    <w:p w14:paraId="478A85A3" w14:textId="4F5B8BCC" w:rsidR="002D1527" w:rsidRDefault="002D1527" w:rsidP="006C3F7D">
      <w:pPr>
        <w:pStyle w:val="AmdtsEntries"/>
        <w:keepNext/>
      </w:pPr>
      <w:r>
        <w:tab/>
        <w:t xml:space="preserve">om </w:t>
      </w:r>
      <w:hyperlink r:id="rId29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2835998E" w14:textId="060EDE70" w:rsidR="002D1527" w:rsidRDefault="002D1527" w:rsidP="006C3F7D">
      <w:pPr>
        <w:pStyle w:val="AmdtsEntries"/>
        <w:keepNext/>
      </w:pPr>
      <w:r>
        <w:tab/>
        <w:t xml:space="preserve">(prev s 26I) </w:t>
      </w:r>
      <w:r>
        <w:tab/>
        <w:t xml:space="preserve">ins </w:t>
      </w:r>
      <w:hyperlink r:id="rId295"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2B50A02C" w14:textId="0378338D" w:rsidR="002D1527" w:rsidRDefault="002D1527" w:rsidP="006C3F7D">
      <w:pPr>
        <w:pStyle w:val="AmdtsEntries"/>
        <w:keepNext/>
      </w:pPr>
      <w:r>
        <w:tab/>
        <w:t xml:space="preserve">sub </w:t>
      </w:r>
      <w:hyperlink r:id="rId2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1.54</w:t>
      </w:r>
    </w:p>
    <w:p w14:paraId="4F1D8BAE" w14:textId="355E58ED" w:rsidR="002D1527" w:rsidRDefault="002D1527" w:rsidP="006C3F7D">
      <w:pPr>
        <w:pStyle w:val="AmdtsEntries"/>
      </w:pPr>
      <w:r>
        <w:tab/>
        <w:t xml:space="preserve">renum R7 LA (see </w:t>
      </w:r>
      <w:hyperlink r:id="rId29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3B8467EE" w14:textId="7F86587B" w:rsidR="002D1527" w:rsidRDefault="002D1527" w:rsidP="006C3F7D">
      <w:pPr>
        <w:pStyle w:val="AmdtsEntries"/>
      </w:pPr>
      <w:r>
        <w:tab/>
        <w:t xml:space="preserve">om </w:t>
      </w:r>
      <w:hyperlink r:id="rId298"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3.30</w:t>
      </w:r>
    </w:p>
    <w:p w14:paraId="6193E781" w14:textId="77777777" w:rsidR="002D1527" w:rsidRDefault="002D1527" w:rsidP="006C3F7D">
      <w:pPr>
        <w:pStyle w:val="AmdtsEntryHd"/>
      </w:pPr>
      <w:r>
        <w:t>Protection of coordinators etc from liability</w:t>
      </w:r>
    </w:p>
    <w:p w14:paraId="02253C19" w14:textId="5FFD6576" w:rsidR="002D1527" w:rsidRDefault="002D1527" w:rsidP="006C3F7D">
      <w:pPr>
        <w:pStyle w:val="AmdtsEntries"/>
        <w:keepNext/>
      </w:pPr>
      <w:r>
        <w:t>s 16</w:t>
      </w:r>
      <w:r>
        <w:tab/>
        <w:t>(prev s 26J) i</w:t>
      </w:r>
      <w:r>
        <w:tab/>
        <w:t xml:space="preserve">ns </w:t>
      </w:r>
      <w:hyperlink r:id="rId299"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97F44B3" w14:textId="172A4699" w:rsidR="002D1527" w:rsidRDefault="002D1527" w:rsidP="006C3F7D">
      <w:pPr>
        <w:pStyle w:val="AmdtsEntries"/>
      </w:pPr>
      <w:r>
        <w:tab/>
        <w:t xml:space="preserve">renum R7 LA (see </w:t>
      </w:r>
      <w:hyperlink r:id="rId30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527B7B05" w14:textId="4BE3102E" w:rsidR="002D1527" w:rsidRDefault="002D1527" w:rsidP="006C3F7D">
      <w:pPr>
        <w:pStyle w:val="AmdtsEntries"/>
      </w:pPr>
      <w:r>
        <w:tab/>
        <w:t xml:space="preserve">sub </w:t>
      </w:r>
      <w:hyperlink r:id="rId301"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3.31</w:t>
      </w:r>
    </w:p>
    <w:p w14:paraId="0194DD7A" w14:textId="0F91790B" w:rsidR="00F52756" w:rsidRDefault="00D625ED" w:rsidP="006C3F7D">
      <w:pPr>
        <w:pStyle w:val="AmdtsEntryHd"/>
      </w:pPr>
      <w:r w:rsidRPr="001118B0">
        <w:t>Domestic and family violence incident review</w:t>
      </w:r>
    </w:p>
    <w:p w14:paraId="77C2CFA9" w14:textId="60F0A22E" w:rsidR="00F52756" w:rsidRPr="002D0375" w:rsidRDefault="00F52756" w:rsidP="006C3F7D">
      <w:pPr>
        <w:pStyle w:val="AmdtsEntries"/>
      </w:pPr>
      <w:r>
        <w:t>pt 3A hdg</w:t>
      </w:r>
      <w:r>
        <w:tab/>
        <w:t xml:space="preserve">ins </w:t>
      </w:r>
      <w:hyperlink r:id="rId302" w:tooltip="Domestic Violence Agencies Amendment Act 2021" w:history="1">
        <w:r>
          <w:rPr>
            <w:rStyle w:val="charCitHyperlinkAbbrev"/>
          </w:rPr>
          <w:t>A2021</w:t>
        </w:r>
        <w:r>
          <w:rPr>
            <w:rStyle w:val="charCitHyperlinkAbbrev"/>
          </w:rPr>
          <w:noBreakHyphen/>
          <w:t>21</w:t>
        </w:r>
      </w:hyperlink>
      <w:r w:rsidR="002D0375" w:rsidRPr="002D0375">
        <w:t xml:space="preserve"> s 4</w:t>
      </w:r>
    </w:p>
    <w:p w14:paraId="12FE7548" w14:textId="065B5857" w:rsidR="00DF2332" w:rsidRDefault="00DF2332" w:rsidP="006C3F7D">
      <w:pPr>
        <w:pStyle w:val="AmdtsEntryHd"/>
      </w:pPr>
      <w:r>
        <w:t>Preliminary</w:t>
      </w:r>
    </w:p>
    <w:p w14:paraId="46E606F4" w14:textId="0A8AA704" w:rsidR="00DF2332" w:rsidRPr="002D0375" w:rsidRDefault="00DF2332" w:rsidP="006C3F7D">
      <w:pPr>
        <w:pStyle w:val="AmdtsEntries"/>
      </w:pPr>
      <w:r>
        <w:t>div 3A.1 hdg</w:t>
      </w:r>
      <w:r>
        <w:tab/>
        <w:t xml:space="preserve">ins </w:t>
      </w:r>
      <w:hyperlink r:id="rId303" w:tooltip="Domestic Violence Agencies Amendment Act 2021" w:history="1">
        <w:r>
          <w:rPr>
            <w:rStyle w:val="charCitHyperlinkAbbrev"/>
          </w:rPr>
          <w:t>A2021</w:t>
        </w:r>
        <w:r>
          <w:rPr>
            <w:rStyle w:val="charCitHyperlinkAbbrev"/>
          </w:rPr>
          <w:noBreakHyphen/>
          <w:t>21</w:t>
        </w:r>
      </w:hyperlink>
      <w:r w:rsidRPr="002D0375">
        <w:t xml:space="preserve"> s 4</w:t>
      </w:r>
    </w:p>
    <w:p w14:paraId="2730D6CC" w14:textId="2A1A5422" w:rsidR="002D0375" w:rsidRPr="002D0375" w:rsidRDefault="00D625ED" w:rsidP="006C3F7D">
      <w:pPr>
        <w:pStyle w:val="AmdtsEntryHd"/>
      </w:pPr>
      <w:r w:rsidRPr="001118B0">
        <w:t>Purpose—pt 3A</w:t>
      </w:r>
    </w:p>
    <w:p w14:paraId="669E85A8" w14:textId="0435F1F0" w:rsidR="002D0375" w:rsidRDefault="002D0375" w:rsidP="006C3F7D">
      <w:pPr>
        <w:pStyle w:val="AmdtsEntries"/>
      </w:pPr>
      <w:r w:rsidRPr="002D0375">
        <w:t>s 16A</w:t>
      </w:r>
      <w:r w:rsidR="00D625ED">
        <w:tab/>
        <w:t xml:space="preserve">ins </w:t>
      </w:r>
      <w:hyperlink r:id="rId304" w:tooltip="Domestic Violence Agencies Amendment Act 2021" w:history="1">
        <w:r w:rsidR="00D625ED">
          <w:rPr>
            <w:rStyle w:val="charCitHyperlinkAbbrev"/>
          </w:rPr>
          <w:t>A2021</w:t>
        </w:r>
        <w:r w:rsidR="00D625ED">
          <w:rPr>
            <w:rStyle w:val="charCitHyperlinkAbbrev"/>
          </w:rPr>
          <w:noBreakHyphen/>
          <w:t>21</w:t>
        </w:r>
      </w:hyperlink>
      <w:r w:rsidR="00D625ED" w:rsidRPr="002D0375">
        <w:t xml:space="preserve"> s 4</w:t>
      </w:r>
    </w:p>
    <w:p w14:paraId="779D4E1A" w14:textId="461D707F" w:rsidR="00D625ED" w:rsidRDefault="00A63342" w:rsidP="006C3F7D">
      <w:pPr>
        <w:pStyle w:val="AmdtsEntryHd"/>
      </w:pPr>
      <w:r w:rsidRPr="001118B0">
        <w:lastRenderedPageBreak/>
        <w:t>Definitions—pt 3A</w:t>
      </w:r>
    </w:p>
    <w:p w14:paraId="3E2FBB23" w14:textId="248F417B" w:rsidR="00D625ED" w:rsidRDefault="00D625ED" w:rsidP="006C3F7D">
      <w:pPr>
        <w:pStyle w:val="AmdtsEntries"/>
      </w:pPr>
      <w:r>
        <w:t>s16B</w:t>
      </w:r>
      <w:r>
        <w:tab/>
        <w:t xml:space="preserve">ins </w:t>
      </w:r>
      <w:hyperlink r:id="rId305" w:tooltip="Domestic Violence Agencies Amendment Act 2021" w:history="1">
        <w:r>
          <w:rPr>
            <w:rStyle w:val="charCitHyperlinkAbbrev"/>
          </w:rPr>
          <w:t>A2021</w:t>
        </w:r>
        <w:r>
          <w:rPr>
            <w:rStyle w:val="charCitHyperlinkAbbrev"/>
          </w:rPr>
          <w:noBreakHyphen/>
          <w:t>21</w:t>
        </w:r>
      </w:hyperlink>
      <w:r w:rsidRPr="002D0375">
        <w:t xml:space="preserve"> s 4</w:t>
      </w:r>
    </w:p>
    <w:p w14:paraId="13E5D53F" w14:textId="26CFD57D" w:rsidR="00DF2332" w:rsidRDefault="00DF2332" w:rsidP="006C3F7D">
      <w:pPr>
        <w:pStyle w:val="AmdtsEntries"/>
      </w:pPr>
      <w:r>
        <w:tab/>
        <w:t xml:space="preserve">def </w:t>
      </w:r>
      <w:r w:rsidRPr="00DF2332">
        <w:rPr>
          <w:b/>
          <w:bCs/>
          <w:i/>
          <w:iCs/>
        </w:rPr>
        <w:t>advisory committee</w:t>
      </w:r>
      <w:r>
        <w:t xml:space="preserve"> ins </w:t>
      </w:r>
      <w:hyperlink r:id="rId306" w:tooltip="Domestic Violence Agencies Amendment Act 2021" w:history="1">
        <w:r>
          <w:rPr>
            <w:rStyle w:val="charCitHyperlinkAbbrev"/>
          </w:rPr>
          <w:t>A2021</w:t>
        </w:r>
        <w:r>
          <w:rPr>
            <w:rStyle w:val="charCitHyperlinkAbbrev"/>
          </w:rPr>
          <w:noBreakHyphen/>
          <w:t>21</w:t>
        </w:r>
      </w:hyperlink>
      <w:r w:rsidRPr="002D0375">
        <w:t xml:space="preserve"> s 4</w:t>
      </w:r>
    </w:p>
    <w:p w14:paraId="4B84D89D" w14:textId="0E3DF308" w:rsidR="00DF2332" w:rsidRDefault="00DF2332" w:rsidP="006C3F7D">
      <w:pPr>
        <w:pStyle w:val="AmdtsEntries"/>
      </w:pPr>
      <w:r>
        <w:tab/>
        <w:t xml:space="preserve">def </w:t>
      </w:r>
      <w:r w:rsidRPr="00DF2332">
        <w:rPr>
          <w:b/>
          <w:bCs/>
          <w:i/>
          <w:iCs/>
        </w:rPr>
        <w:t>DFVR coordinator</w:t>
      </w:r>
      <w:r>
        <w:t xml:space="preserve"> ins </w:t>
      </w:r>
      <w:hyperlink r:id="rId307" w:tooltip="Domestic Violence Agencies Amendment Act 2021" w:history="1">
        <w:r>
          <w:rPr>
            <w:rStyle w:val="charCitHyperlinkAbbrev"/>
          </w:rPr>
          <w:t>A2021</w:t>
        </w:r>
        <w:r>
          <w:rPr>
            <w:rStyle w:val="charCitHyperlinkAbbrev"/>
          </w:rPr>
          <w:noBreakHyphen/>
          <w:t>21</w:t>
        </w:r>
      </w:hyperlink>
      <w:r w:rsidRPr="002D0375">
        <w:t xml:space="preserve"> s 4</w:t>
      </w:r>
    </w:p>
    <w:p w14:paraId="24C78011" w14:textId="79A12C7B" w:rsidR="00DF2332" w:rsidRDefault="00DF2332" w:rsidP="006C3F7D">
      <w:pPr>
        <w:pStyle w:val="AmdtsEntries"/>
      </w:pPr>
      <w:r>
        <w:tab/>
        <w:t xml:space="preserve">def </w:t>
      </w:r>
      <w:r w:rsidRPr="00DF2332">
        <w:rPr>
          <w:b/>
          <w:bCs/>
          <w:i/>
          <w:iCs/>
        </w:rPr>
        <w:t>independent adviser</w:t>
      </w:r>
      <w:r>
        <w:t xml:space="preserve"> ins </w:t>
      </w:r>
      <w:hyperlink r:id="rId308" w:tooltip="Domestic Violence Agencies Amendment Act 2021" w:history="1">
        <w:r>
          <w:rPr>
            <w:rStyle w:val="charCitHyperlinkAbbrev"/>
          </w:rPr>
          <w:t>A2021</w:t>
        </w:r>
        <w:r>
          <w:rPr>
            <w:rStyle w:val="charCitHyperlinkAbbrev"/>
          </w:rPr>
          <w:noBreakHyphen/>
          <w:t>21</w:t>
        </w:r>
      </w:hyperlink>
      <w:r w:rsidRPr="002D0375">
        <w:t xml:space="preserve"> s 4</w:t>
      </w:r>
    </w:p>
    <w:p w14:paraId="428F85CC" w14:textId="37345BD4" w:rsidR="00DF2332" w:rsidRDefault="00DF2332" w:rsidP="006C3F7D">
      <w:pPr>
        <w:pStyle w:val="AmdtsEntries"/>
      </w:pPr>
      <w:r>
        <w:tab/>
        <w:t xml:space="preserve">def </w:t>
      </w:r>
      <w:r w:rsidRPr="00C357A4">
        <w:rPr>
          <w:b/>
          <w:bCs/>
          <w:i/>
          <w:iCs/>
        </w:rPr>
        <w:t>register</w:t>
      </w:r>
      <w:r>
        <w:t xml:space="preserve"> ins </w:t>
      </w:r>
      <w:hyperlink r:id="rId309" w:tooltip="Domestic Violence Agencies Amendment Act 2021" w:history="1">
        <w:r>
          <w:rPr>
            <w:rStyle w:val="charCitHyperlinkAbbrev"/>
          </w:rPr>
          <w:t>A2021</w:t>
        </w:r>
        <w:r>
          <w:rPr>
            <w:rStyle w:val="charCitHyperlinkAbbrev"/>
          </w:rPr>
          <w:noBreakHyphen/>
          <w:t>21</w:t>
        </w:r>
      </w:hyperlink>
      <w:r w:rsidRPr="002D0375">
        <w:t xml:space="preserve"> s 4</w:t>
      </w:r>
    </w:p>
    <w:p w14:paraId="5512CBAF" w14:textId="6EB39247" w:rsidR="00DF2332" w:rsidRDefault="00DF2332" w:rsidP="006C3F7D">
      <w:pPr>
        <w:pStyle w:val="AmdtsEntries"/>
      </w:pPr>
      <w:r>
        <w:tab/>
        <w:t xml:space="preserve">def </w:t>
      </w:r>
      <w:r w:rsidRPr="00C357A4">
        <w:rPr>
          <w:b/>
          <w:bCs/>
          <w:i/>
          <w:iCs/>
        </w:rPr>
        <w:t>serious harm</w:t>
      </w:r>
      <w:r>
        <w:t xml:space="preserve"> ins </w:t>
      </w:r>
      <w:hyperlink r:id="rId310" w:tooltip="Domestic Violence Agencies Amendment Act 2021" w:history="1">
        <w:r>
          <w:rPr>
            <w:rStyle w:val="charCitHyperlinkAbbrev"/>
          </w:rPr>
          <w:t>A2021</w:t>
        </w:r>
        <w:r>
          <w:rPr>
            <w:rStyle w:val="charCitHyperlinkAbbrev"/>
          </w:rPr>
          <w:noBreakHyphen/>
          <w:t>21</w:t>
        </w:r>
      </w:hyperlink>
      <w:r w:rsidRPr="002D0375">
        <w:t xml:space="preserve"> s 4</w:t>
      </w:r>
    </w:p>
    <w:p w14:paraId="014CBE8C" w14:textId="42E3ACC2" w:rsidR="00D625ED" w:rsidRDefault="00A63342" w:rsidP="006C3F7D">
      <w:pPr>
        <w:pStyle w:val="AmdtsEntryHd"/>
      </w:pPr>
      <w:r w:rsidRPr="001118B0">
        <w:t xml:space="preserve">Meaning of </w:t>
      </w:r>
      <w:r w:rsidRPr="00E43700">
        <w:rPr>
          <w:i/>
        </w:rPr>
        <w:t>domestic or family violence incident</w:t>
      </w:r>
      <w:r w:rsidRPr="001118B0">
        <w:t>—pt 3A</w:t>
      </w:r>
    </w:p>
    <w:p w14:paraId="2091A944" w14:textId="79FFABD2" w:rsidR="00D625ED" w:rsidRDefault="00D625ED" w:rsidP="006C3F7D">
      <w:pPr>
        <w:pStyle w:val="AmdtsEntries"/>
      </w:pPr>
      <w:r>
        <w:t>s 16C</w:t>
      </w:r>
      <w:r>
        <w:tab/>
        <w:t xml:space="preserve">ins </w:t>
      </w:r>
      <w:hyperlink r:id="rId311" w:tooltip="Domestic Violence Agencies Amendment Act 2021" w:history="1">
        <w:r>
          <w:rPr>
            <w:rStyle w:val="charCitHyperlinkAbbrev"/>
          </w:rPr>
          <w:t>A2021</w:t>
        </w:r>
        <w:r>
          <w:rPr>
            <w:rStyle w:val="charCitHyperlinkAbbrev"/>
          </w:rPr>
          <w:noBreakHyphen/>
          <w:t>21</w:t>
        </w:r>
      </w:hyperlink>
      <w:r w:rsidRPr="002D0375">
        <w:t xml:space="preserve"> s 4</w:t>
      </w:r>
    </w:p>
    <w:p w14:paraId="38DF4D65" w14:textId="3F45F795" w:rsidR="00D31270" w:rsidRDefault="00D31270" w:rsidP="006C3F7D">
      <w:pPr>
        <w:pStyle w:val="AmdtsEntryHd"/>
      </w:pPr>
      <w:r w:rsidRPr="001118B0">
        <w:t>Domestic and family violence review coordinator</w:t>
      </w:r>
    </w:p>
    <w:p w14:paraId="69A8DE13" w14:textId="606F8535" w:rsidR="00D31270" w:rsidRPr="002D0375" w:rsidRDefault="00D31270" w:rsidP="006C3F7D">
      <w:pPr>
        <w:pStyle w:val="AmdtsEntries"/>
      </w:pPr>
      <w:r>
        <w:t>div 3A.2 hdg</w:t>
      </w:r>
      <w:r>
        <w:tab/>
        <w:t xml:space="preserve">ins </w:t>
      </w:r>
      <w:hyperlink r:id="rId312" w:tooltip="Domestic Violence Agencies Amendment Act 2021" w:history="1">
        <w:r>
          <w:rPr>
            <w:rStyle w:val="charCitHyperlinkAbbrev"/>
          </w:rPr>
          <w:t>A2021</w:t>
        </w:r>
        <w:r>
          <w:rPr>
            <w:rStyle w:val="charCitHyperlinkAbbrev"/>
          </w:rPr>
          <w:noBreakHyphen/>
          <w:t>21</w:t>
        </w:r>
      </w:hyperlink>
      <w:r w:rsidRPr="002D0375">
        <w:t xml:space="preserve"> s 4</w:t>
      </w:r>
    </w:p>
    <w:p w14:paraId="04C9063E" w14:textId="4A1A6E87" w:rsidR="00D625ED" w:rsidRDefault="00A63342" w:rsidP="006C3F7D">
      <w:pPr>
        <w:pStyle w:val="AmdtsEntryHd"/>
      </w:pPr>
      <w:r w:rsidRPr="001118B0">
        <w:t>DFVR coordinator—appointment</w:t>
      </w:r>
    </w:p>
    <w:p w14:paraId="787BF068" w14:textId="31562E14" w:rsidR="00D625ED" w:rsidRDefault="00D625ED" w:rsidP="006C3F7D">
      <w:pPr>
        <w:pStyle w:val="AmdtsEntries"/>
      </w:pPr>
      <w:r>
        <w:t>s 16D</w:t>
      </w:r>
      <w:r>
        <w:tab/>
        <w:t xml:space="preserve">ins </w:t>
      </w:r>
      <w:hyperlink r:id="rId313" w:tooltip="Domestic Violence Agencies Amendment Act 2021" w:history="1">
        <w:r>
          <w:rPr>
            <w:rStyle w:val="charCitHyperlinkAbbrev"/>
          </w:rPr>
          <w:t>A2021</w:t>
        </w:r>
        <w:r>
          <w:rPr>
            <w:rStyle w:val="charCitHyperlinkAbbrev"/>
          </w:rPr>
          <w:noBreakHyphen/>
          <w:t>21</w:t>
        </w:r>
      </w:hyperlink>
      <w:r w:rsidRPr="002D0375">
        <w:t xml:space="preserve"> s 4</w:t>
      </w:r>
    </w:p>
    <w:p w14:paraId="5F2076AC" w14:textId="4388928F" w:rsidR="00D625ED" w:rsidRDefault="00A63342" w:rsidP="006C3F7D">
      <w:pPr>
        <w:pStyle w:val="AmdtsEntryHd"/>
      </w:pPr>
      <w:r w:rsidRPr="001118B0">
        <w:t>DFVR coordinator—functions</w:t>
      </w:r>
    </w:p>
    <w:p w14:paraId="633072CA" w14:textId="5232775A" w:rsidR="00D625ED" w:rsidRDefault="00D625ED" w:rsidP="006C3F7D">
      <w:pPr>
        <w:pStyle w:val="AmdtsEntries"/>
      </w:pPr>
      <w:r>
        <w:t>s 16E</w:t>
      </w:r>
      <w:r>
        <w:tab/>
        <w:t xml:space="preserve">ins </w:t>
      </w:r>
      <w:hyperlink r:id="rId314" w:tooltip="Domestic Violence Agencies Amendment Act 2021" w:history="1">
        <w:r>
          <w:rPr>
            <w:rStyle w:val="charCitHyperlinkAbbrev"/>
          </w:rPr>
          <w:t>A2021</w:t>
        </w:r>
        <w:r>
          <w:rPr>
            <w:rStyle w:val="charCitHyperlinkAbbrev"/>
          </w:rPr>
          <w:noBreakHyphen/>
          <w:t>21</w:t>
        </w:r>
      </w:hyperlink>
      <w:r w:rsidRPr="002D0375">
        <w:t xml:space="preserve"> s 4</w:t>
      </w:r>
    </w:p>
    <w:p w14:paraId="30989BB6" w14:textId="2D0C0DC1" w:rsidR="00D625ED" w:rsidRDefault="00A63342" w:rsidP="006C3F7D">
      <w:pPr>
        <w:pStyle w:val="AmdtsEntryHd"/>
      </w:pPr>
      <w:r w:rsidRPr="001118B0">
        <w:t>DFVR coordinator—independence</w:t>
      </w:r>
    </w:p>
    <w:p w14:paraId="69081214" w14:textId="75199979" w:rsidR="00D625ED" w:rsidRDefault="00D625ED" w:rsidP="006C3F7D">
      <w:pPr>
        <w:pStyle w:val="AmdtsEntries"/>
      </w:pPr>
      <w:r>
        <w:t>s 16F</w:t>
      </w:r>
      <w:r>
        <w:tab/>
        <w:t xml:space="preserve">ins </w:t>
      </w:r>
      <w:hyperlink r:id="rId315" w:tooltip="Domestic Violence Agencies Amendment Act 2021" w:history="1">
        <w:r>
          <w:rPr>
            <w:rStyle w:val="charCitHyperlinkAbbrev"/>
          </w:rPr>
          <w:t>A2021</w:t>
        </w:r>
        <w:r>
          <w:rPr>
            <w:rStyle w:val="charCitHyperlinkAbbrev"/>
          </w:rPr>
          <w:noBreakHyphen/>
          <w:t>21</w:t>
        </w:r>
      </w:hyperlink>
      <w:r w:rsidRPr="002D0375">
        <w:t xml:space="preserve"> s 4</w:t>
      </w:r>
    </w:p>
    <w:p w14:paraId="5553E60C" w14:textId="4AAA5941" w:rsidR="00D625ED" w:rsidRDefault="00A63342" w:rsidP="006C3F7D">
      <w:pPr>
        <w:pStyle w:val="AmdtsEntryHd"/>
      </w:pPr>
      <w:r w:rsidRPr="001118B0">
        <w:t>Delegation by DFVR coordinator</w:t>
      </w:r>
    </w:p>
    <w:p w14:paraId="1C3078EA" w14:textId="7221B8BB" w:rsidR="00D625ED" w:rsidRDefault="00D625ED" w:rsidP="006C3F7D">
      <w:pPr>
        <w:pStyle w:val="AmdtsEntries"/>
      </w:pPr>
      <w:r>
        <w:t>s 16G</w:t>
      </w:r>
      <w:r>
        <w:tab/>
        <w:t xml:space="preserve">ins </w:t>
      </w:r>
      <w:hyperlink r:id="rId316" w:tooltip="Domestic Violence Agencies Amendment Act 2021" w:history="1">
        <w:r>
          <w:rPr>
            <w:rStyle w:val="charCitHyperlinkAbbrev"/>
          </w:rPr>
          <w:t>A2021</w:t>
        </w:r>
        <w:r>
          <w:rPr>
            <w:rStyle w:val="charCitHyperlinkAbbrev"/>
          </w:rPr>
          <w:noBreakHyphen/>
          <w:t>21</w:t>
        </w:r>
      </w:hyperlink>
      <w:r w:rsidRPr="002D0375">
        <w:t xml:space="preserve"> s 4</w:t>
      </w:r>
    </w:p>
    <w:p w14:paraId="17E489B6" w14:textId="7F3B7D21" w:rsidR="007A02CE" w:rsidRDefault="007A02CE" w:rsidP="006C3F7D">
      <w:pPr>
        <w:pStyle w:val="AmdtsEntryHd"/>
      </w:pPr>
      <w:r w:rsidRPr="001118B0">
        <w:t>Advisory committees and independent advisers</w:t>
      </w:r>
    </w:p>
    <w:p w14:paraId="3583BC0C" w14:textId="12B8CEDB" w:rsidR="007A02CE" w:rsidRPr="002D0375" w:rsidRDefault="007A02CE" w:rsidP="006C3F7D">
      <w:pPr>
        <w:pStyle w:val="AmdtsEntries"/>
      </w:pPr>
      <w:r>
        <w:t>div 3A.3 hdg</w:t>
      </w:r>
      <w:r>
        <w:tab/>
        <w:t xml:space="preserve">ins </w:t>
      </w:r>
      <w:hyperlink r:id="rId317" w:tooltip="Domestic Violence Agencies Amendment Act 2021" w:history="1">
        <w:r>
          <w:rPr>
            <w:rStyle w:val="charCitHyperlinkAbbrev"/>
          </w:rPr>
          <w:t>A2021</w:t>
        </w:r>
        <w:r>
          <w:rPr>
            <w:rStyle w:val="charCitHyperlinkAbbrev"/>
          </w:rPr>
          <w:noBreakHyphen/>
          <w:t>21</w:t>
        </w:r>
      </w:hyperlink>
      <w:r w:rsidRPr="002D0375">
        <w:t xml:space="preserve"> s 4</w:t>
      </w:r>
    </w:p>
    <w:p w14:paraId="6BB7D5AD" w14:textId="67A14BDB" w:rsidR="00D625ED" w:rsidRDefault="00A63342" w:rsidP="006C3F7D">
      <w:pPr>
        <w:pStyle w:val="AmdtsEntryHd"/>
      </w:pPr>
      <w:r w:rsidRPr="001118B0">
        <w:t>Advisory committees</w:t>
      </w:r>
    </w:p>
    <w:p w14:paraId="6DEF9A65" w14:textId="56E450D8" w:rsidR="00D625ED" w:rsidRDefault="00D625ED" w:rsidP="006C3F7D">
      <w:pPr>
        <w:pStyle w:val="AmdtsEntries"/>
      </w:pPr>
      <w:r>
        <w:t>s 16H</w:t>
      </w:r>
      <w:r>
        <w:tab/>
        <w:t xml:space="preserve">ins </w:t>
      </w:r>
      <w:hyperlink r:id="rId318" w:tooltip="Domestic Violence Agencies Amendment Act 2021" w:history="1">
        <w:r>
          <w:rPr>
            <w:rStyle w:val="charCitHyperlinkAbbrev"/>
          </w:rPr>
          <w:t>A2021</w:t>
        </w:r>
        <w:r>
          <w:rPr>
            <w:rStyle w:val="charCitHyperlinkAbbrev"/>
          </w:rPr>
          <w:noBreakHyphen/>
          <w:t>21</w:t>
        </w:r>
      </w:hyperlink>
      <w:r w:rsidRPr="002D0375">
        <w:t xml:space="preserve"> s 4</w:t>
      </w:r>
    </w:p>
    <w:p w14:paraId="75D0100B" w14:textId="71594303" w:rsidR="00D625ED" w:rsidRDefault="00A63342" w:rsidP="006C3F7D">
      <w:pPr>
        <w:pStyle w:val="AmdtsEntryHd"/>
      </w:pPr>
      <w:r w:rsidRPr="001118B0">
        <w:t>Independent advisers</w:t>
      </w:r>
    </w:p>
    <w:p w14:paraId="63CB7AE9" w14:textId="0FFE4B88" w:rsidR="00D625ED" w:rsidRDefault="00D625ED" w:rsidP="006C3F7D">
      <w:pPr>
        <w:pStyle w:val="AmdtsEntries"/>
      </w:pPr>
      <w:r>
        <w:t>s 16I</w:t>
      </w:r>
      <w:r>
        <w:tab/>
        <w:t xml:space="preserve">ins </w:t>
      </w:r>
      <w:hyperlink r:id="rId319" w:tooltip="Domestic Violence Agencies Amendment Act 2021" w:history="1">
        <w:r>
          <w:rPr>
            <w:rStyle w:val="charCitHyperlinkAbbrev"/>
          </w:rPr>
          <w:t>A2021</w:t>
        </w:r>
        <w:r>
          <w:rPr>
            <w:rStyle w:val="charCitHyperlinkAbbrev"/>
          </w:rPr>
          <w:noBreakHyphen/>
          <w:t>21</w:t>
        </w:r>
      </w:hyperlink>
      <w:r w:rsidRPr="002D0375">
        <w:t xml:space="preserve"> s 4</w:t>
      </w:r>
    </w:p>
    <w:p w14:paraId="7E6649CD" w14:textId="75D60EFC" w:rsidR="00D625ED" w:rsidRDefault="00A63342" w:rsidP="006C3F7D">
      <w:pPr>
        <w:pStyle w:val="AmdtsEntryHd"/>
      </w:pPr>
      <w:r w:rsidRPr="001118B0">
        <w:t>Conflict of interest</w:t>
      </w:r>
    </w:p>
    <w:p w14:paraId="232104EF" w14:textId="29A46AD0" w:rsidR="00D625ED" w:rsidRDefault="00D625ED" w:rsidP="006C3F7D">
      <w:pPr>
        <w:pStyle w:val="AmdtsEntries"/>
      </w:pPr>
      <w:r>
        <w:t>s 16J</w:t>
      </w:r>
      <w:r>
        <w:tab/>
        <w:t xml:space="preserve">ins </w:t>
      </w:r>
      <w:hyperlink r:id="rId320" w:tooltip="Domestic Violence Agencies Amendment Act 2021" w:history="1">
        <w:r>
          <w:rPr>
            <w:rStyle w:val="charCitHyperlinkAbbrev"/>
          </w:rPr>
          <w:t>A2021</w:t>
        </w:r>
        <w:r>
          <w:rPr>
            <w:rStyle w:val="charCitHyperlinkAbbrev"/>
          </w:rPr>
          <w:noBreakHyphen/>
          <w:t>21</w:t>
        </w:r>
      </w:hyperlink>
      <w:r w:rsidRPr="002D0375">
        <w:t xml:space="preserve"> s 4</w:t>
      </w:r>
    </w:p>
    <w:p w14:paraId="740F9D81" w14:textId="044DA61E" w:rsidR="007A02CE" w:rsidRDefault="007A02CE" w:rsidP="006C3F7D">
      <w:pPr>
        <w:pStyle w:val="AmdtsEntryHd"/>
      </w:pPr>
      <w:r w:rsidRPr="001118B0">
        <w:t>Register of domestic and family violence incidents</w:t>
      </w:r>
    </w:p>
    <w:p w14:paraId="161A4B1D" w14:textId="23A26F34" w:rsidR="007A02CE" w:rsidRPr="002D0375" w:rsidRDefault="007A02CE" w:rsidP="006C3F7D">
      <w:pPr>
        <w:pStyle w:val="AmdtsEntries"/>
      </w:pPr>
      <w:r>
        <w:t>div 3A.4 hdg</w:t>
      </w:r>
      <w:r>
        <w:tab/>
        <w:t xml:space="preserve">ins </w:t>
      </w:r>
      <w:hyperlink r:id="rId321" w:tooltip="Domestic Violence Agencies Amendment Act 2021" w:history="1">
        <w:r>
          <w:rPr>
            <w:rStyle w:val="charCitHyperlinkAbbrev"/>
          </w:rPr>
          <w:t>A2021</w:t>
        </w:r>
        <w:r>
          <w:rPr>
            <w:rStyle w:val="charCitHyperlinkAbbrev"/>
          </w:rPr>
          <w:noBreakHyphen/>
          <w:t>21</w:t>
        </w:r>
      </w:hyperlink>
      <w:r w:rsidRPr="002D0375">
        <w:t xml:space="preserve"> s 4</w:t>
      </w:r>
    </w:p>
    <w:p w14:paraId="674A883A" w14:textId="4AD8316E" w:rsidR="00D625ED" w:rsidRDefault="00A63342" w:rsidP="006C3F7D">
      <w:pPr>
        <w:pStyle w:val="AmdtsEntryHd"/>
      </w:pPr>
      <w:r w:rsidRPr="001118B0">
        <w:t>Register of domestic and family violence incidents</w:t>
      </w:r>
    </w:p>
    <w:p w14:paraId="5C853FEB" w14:textId="2990D5DD" w:rsidR="00D625ED" w:rsidRDefault="00D625ED" w:rsidP="006C3F7D">
      <w:pPr>
        <w:pStyle w:val="AmdtsEntries"/>
      </w:pPr>
      <w:r>
        <w:t>s 16K</w:t>
      </w:r>
      <w:r>
        <w:tab/>
        <w:t xml:space="preserve">ins </w:t>
      </w:r>
      <w:hyperlink r:id="rId322" w:tooltip="Domestic Violence Agencies Amendment Act 2021" w:history="1">
        <w:r>
          <w:rPr>
            <w:rStyle w:val="charCitHyperlinkAbbrev"/>
          </w:rPr>
          <w:t>A2021</w:t>
        </w:r>
        <w:r>
          <w:rPr>
            <w:rStyle w:val="charCitHyperlinkAbbrev"/>
          </w:rPr>
          <w:noBreakHyphen/>
          <w:t>21</w:t>
        </w:r>
      </w:hyperlink>
      <w:r w:rsidRPr="002D0375">
        <w:t xml:space="preserve"> s 4</w:t>
      </w:r>
    </w:p>
    <w:p w14:paraId="78AA12FF" w14:textId="70610248" w:rsidR="00D625ED" w:rsidRDefault="00E43700" w:rsidP="006C3F7D">
      <w:pPr>
        <w:pStyle w:val="AmdtsEntryHd"/>
      </w:pPr>
      <w:r w:rsidRPr="001118B0">
        <w:t>Register of domestic and family violence incidents—content</w:t>
      </w:r>
    </w:p>
    <w:p w14:paraId="7C29C701" w14:textId="34694D10" w:rsidR="00D625ED" w:rsidRDefault="00D625ED" w:rsidP="006C3F7D">
      <w:pPr>
        <w:pStyle w:val="AmdtsEntries"/>
      </w:pPr>
      <w:r>
        <w:t>s 16L</w:t>
      </w:r>
      <w:r>
        <w:tab/>
        <w:t xml:space="preserve">ins </w:t>
      </w:r>
      <w:hyperlink r:id="rId323" w:tooltip="Domestic Violence Agencies Amendment Act 2021" w:history="1">
        <w:r>
          <w:rPr>
            <w:rStyle w:val="charCitHyperlinkAbbrev"/>
          </w:rPr>
          <w:t>A2021</w:t>
        </w:r>
        <w:r>
          <w:rPr>
            <w:rStyle w:val="charCitHyperlinkAbbrev"/>
          </w:rPr>
          <w:noBreakHyphen/>
          <w:t>21</w:t>
        </w:r>
      </w:hyperlink>
      <w:r w:rsidRPr="002D0375">
        <w:t xml:space="preserve"> s 4</w:t>
      </w:r>
    </w:p>
    <w:p w14:paraId="2B0E7DC0" w14:textId="6A2B31B2" w:rsidR="00D625ED" w:rsidRDefault="00E43700" w:rsidP="006C3F7D">
      <w:pPr>
        <w:pStyle w:val="AmdtsEntryHd"/>
      </w:pPr>
      <w:r w:rsidRPr="001118B0">
        <w:t>Register of domestic and family violence incidents—access</w:t>
      </w:r>
    </w:p>
    <w:p w14:paraId="6E8B7A4B" w14:textId="46BE271E" w:rsidR="00D625ED" w:rsidRDefault="00D625ED" w:rsidP="006C3F7D">
      <w:pPr>
        <w:pStyle w:val="AmdtsEntries"/>
      </w:pPr>
      <w:r>
        <w:t>s 16M</w:t>
      </w:r>
      <w:r>
        <w:tab/>
        <w:t xml:space="preserve">ins </w:t>
      </w:r>
      <w:hyperlink r:id="rId324" w:tooltip="Domestic Violence Agencies Amendment Act 2021" w:history="1">
        <w:r>
          <w:rPr>
            <w:rStyle w:val="charCitHyperlinkAbbrev"/>
          </w:rPr>
          <w:t>A2021</w:t>
        </w:r>
        <w:r>
          <w:rPr>
            <w:rStyle w:val="charCitHyperlinkAbbrev"/>
          </w:rPr>
          <w:noBreakHyphen/>
          <w:t>21</w:t>
        </w:r>
      </w:hyperlink>
      <w:r w:rsidRPr="002D0375">
        <w:t xml:space="preserve"> s 4</w:t>
      </w:r>
    </w:p>
    <w:p w14:paraId="12E34B55" w14:textId="4669DD49" w:rsidR="00D625ED" w:rsidRDefault="00E43700" w:rsidP="006C3F7D">
      <w:pPr>
        <w:pStyle w:val="AmdtsEntryHd"/>
      </w:pPr>
      <w:r w:rsidRPr="001118B0">
        <w:t>Information kept on register—admissibility of evidence</w:t>
      </w:r>
    </w:p>
    <w:p w14:paraId="03704159" w14:textId="07EF8E9B" w:rsidR="00D625ED" w:rsidRDefault="00D625ED" w:rsidP="006C3F7D">
      <w:pPr>
        <w:pStyle w:val="AmdtsEntries"/>
      </w:pPr>
      <w:r>
        <w:t>s 16N</w:t>
      </w:r>
      <w:r>
        <w:tab/>
        <w:t xml:space="preserve">ins </w:t>
      </w:r>
      <w:hyperlink r:id="rId325" w:tooltip="Domestic Violence Agencies Amendment Act 2021" w:history="1">
        <w:r>
          <w:rPr>
            <w:rStyle w:val="charCitHyperlinkAbbrev"/>
          </w:rPr>
          <w:t>A2021</w:t>
        </w:r>
        <w:r>
          <w:rPr>
            <w:rStyle w:val="charCitHyperlinkAbbrev"/>
          </w:rPr>
          <w:noBreakHyphen/>
          <w:t>21</w:t>
        </w:r>
      </w:hyperlink>
      <w:r w:rsidRPr="002D0375">
        <w:t xml:space="preserve"> s 4</w:t>
      </w:r>
    </w:p>
    <w:p w14:paraId="30C41C13" w14:textId="4941D41C" w:rsidR="00A8536F" w:rsidRDefault="00A8536F" w:rsidP="006C3F7D">
      <w:pPr>
        <w:pStyle w:val="AmdtsEntryHd"/>
      </w:pPr>
      <w:r w:rsidRPr="001118B0">
        <w:lastRenderedPageBreak/>
        <w:t>Information gathering and sharing</w:t>
      </w:r>
    </w:p>
    <w:p w14:paraId="6E75E256" w14:textId="0C3E8895" w:rsidR="00A8536F" w:rsidRPr="002D0375" w:rsidRDefault="00A8536F" w:rsidP="006C3F7D">
      <w:pPr>
        <w:pStyle w:val="AmdtsEntries"/>
      </w:pPr>
      <w:r>
        <w:t>div 3A.5 hdg</w:t>
      </w:r>
      <w:r>
        <w:tab/>
        <w:t xml:space="preserve">ins </w:t>
      </w:r>
      <w:hyperlink r:id="rId326" w:tooltip="Domestic Violence Agencies Amendment Act 2021" w:history="1">
        <w:r>
          <w:rPr>
            <w:rStyle w:val="charCitHyperlinkAbbrev"/>
          </w:rPr>
          <w:t>A2021</w:t>
        </w:r>
        <w:r>
          <w:rPr>
            <w:rStyle w:val="charCitHyperlinkAbbrev"/>
          </w:rPr>
          <w:noBreakHyphen/>
          <w:t>21</w:t>
        </w:r>
      </w:hyperlink>
      <w:r w:rsidRPr="002D0375">
        <w:t xml:space="preserve"> s 4</w:t>
      </w:r>
    </w:p>
    <w:p w14:paraId="11B4E4AA" w14:textId="6CC38196" w:rsidR="00D625ED" w:rsidRDefault="00E43700" w:rsidP="006C3F7D">
      <w:pPr>
        <w:pStyle w:val="AmdtsEntryHd"/>
      </w:pPr>
      <w:r w:rsidRPr="001118B0">
        <w:t>Power to ask for information—relevant entities</w:t>
      </w:r>
    </w:p>
    <w:p w14:paraId="60F92897" w14:textId="560A7F6A" w:rsidR="00D625ED" w:rsidRDefault="00D625ED" w:rsidP="006C3F7D">
      <w:pPr>
        <w:pStyle w:val="AmdtsEntries"/>
      </w:pPr>
      <w:r>
        <w:t>s 16O</w:t>
      </w:r>
      <w:r>
        <w:tab/>
        <w:t xml:space="preserve">ins </w:t>
      </w:r>
      <w:hyperlink r:id="rId327" w:tooltip="Domestic Violence Agencies Amendment Act 2021" w:history="1">
        <w:r>
          <w:rPr>
            <w:rStyle w:val="charCitHyperlinkAbbrev"/>
          </w:rPr>
          <w:t>A2021</w:t>
        </w:r>
        <w:r>
          <w:rPr>
            <w:rStyle w:val="charCitHyperlinkAbbrev"/>
          </w:rPr>
          <w:noBreakHyphen/>
          <w:t>21</w:t>
        </w:r>
      </w:hyperlink>
      <w:r w:rsidRPr="002D0375">
        <w:t xml:space="preserve"> s 4</w:t>
      </w:r>
    </w:p>
    <w:p w14:paraId="7AD9FE03" w14:textId="7C07F4B8" w:rsidR="00D625ED" w:rsidRDefault="00E43700" w:rsidP="006C3F7D">
      <w:pPr>
        <w:pStyle w:val="AmdtsEntryHd"/>
      </w:pPr>
      <w:r w:rsidRPr="00E43700">
        <w:t>Power to require information, document or other thing</w:t>
      </w:r>
    </w:p>
    <w:p w14:paraId="516A2809" w14:textId="6BC6E3B1" w:rsidR="00D625ED" w:rsidRDefault="00D625ED" w:rsidP="006C3F7D">
      <w:pPr>
        <w:pStyle w:val="AmdtsEntries"/>
      </w:pPr>
      <w:r>
        <w:t>s 16P</w:t>
      </w:r>
      <w:r>
        <w:tab/>
        <w:t xml:space="preserve">ins </w:t>
      </w:r>
      <w:hyperlink r:id="rId328" w:tooltip="Domestic Violence Agencies Amendment Act 2021" w:history="1">
        <w:r>
          <w:rPr>
            <w:rStyle w:val="charCitHyperlinkAbbrev"/>
          </w:rPr>
          <w:t>A2021</w:t>
        </w:r>
        <w:r>
          <w:rPr>
            <w:rStyle w:val="charCitHyperlinkAbbrev"/>
          </w:rPr>
          <w:noBreakHyphen/>
          <w:t>21</w:t>
        </w:r>
      </w:hyperlink>
      <w:r w:rsidRPr="002D0375">
        <w:t xml:space="preserve"> s 4</w:t>
      </w:r>
    </w:p>
    <w:p w14:paraId="4477E629" w14:textId="0D886F19" w:rsidR="00A63342" w:rsidRDefault="00E43700" w:rsidP="006C3F7D">
      <w:pPr>
        <w:pStyle w:val="AmdtsEntryHd"/>
      </w:pPr>
      <w:r w:rsidRPr="001118B0">
        <w:t>Sharing information—corresponding interstate entities</w:t>
      </w:r>
    </w:p>
    <w:p w14:paraId="56978B48" w14:textId="4819E381" w:rsidR="00A63342" w:rsidRDefault="00A63342" w:rsidP="006C3F7D">
      <w:pPr>
        <w:pStyle w:val="AmdtsEntries"/>
      </w:pPr>
      <w:r>
        <w:t>s 16Q</w:t>
      </w:r>
      <w:r>
        <w:tab/>
        <w:t xml:space="preserve">ins </w:t>
      </w:r>
      <w:hyperlink r:id="rId329" w:tooltip="Domestic Violence Agencies Amendment Act 2021" w:history="1">
        <w:r>
          <w:rPr>
            <w:rStyle w:val="charCitHyperlinkAbbrev"/>
          </w:rPr>
          <w:t>A2021</w:t>
        </w:r>
        <w:r>
          <w:rPr>
            <w:rStyle w:val="charCitHyperlinkAbbrev"/>
          </w:rPr>
          <w:noBreakHyphen/>
          <w:t>21</w:t>
        </w:r>
      </w:hyperlink>
      <w:r w:rsidRPr="002D0375">
        <w:t xml:space="preserve"> s 4</w:t>
      </w:r>
    </w:p>
    <w:p w14:paraId="5CA0A997" w14:textId="4016DDB2" w:rsidR="00A63342" w:rsidRDefault="00E43700" w:rsidP="006C3F7D">
      <w:pPr>
        <w:pStyle w:val="AmdtsEntryHd"/>
      </w:pPr>
      <w:r w:rsidRPr="001118B0">
        <w:t>Sharing information with Coroner’s Court</w:t>
      </w:r>
    </w:p>
    <w:p w14:paraId="495E81CA" w14:textId="24399C6A" w:rsidR="00A63342" w:rsidRDefault="00A63342" w:rsidP="006C3F7D">
      <w:pPr>
        <w:pStyle w:val="AmdtsEntries"/>
      </w:pPr>
      <w:r>
        <w:t>s 16R</w:t>
      </w:r>
      <w:r>
        <w:tab/>
        <w:t xml:space="preserve">ins </w:t>
      </w:r>
      <w:hyperlink r:id="rId330" w:tooltip="Domestic Violence Agencies Amendment Act 2021" w:history="1">
        <w:r>
          <w:rPr>
            <w:rStyle w:val="charCitHyperlinkAbbrev"/>
          </w:rPr>
          <w:t>A2021</w:t>
        </w:r>
        <w:r>
          <w:rPr>
            <w:rStyle w:val="charCitHyperlinkAbbrev"/>
          </w:rPr>
          <w:noBreakHyphen/>
          <w:t>21</w:t>
        </w:r>
      </w:hyperlink>
      <w:r w:rsidRPr="002D0375">
        <w:t xml:space="preserve"> s 4</w:t>
      </w:r>
    </w:p>
    <w:p w14:paraId="7156EA37" w14:textId="4F655D2F" w:rsidR="00A63342" w:rsidRDefault="00E43700" w:rsidP="006C3F7D">
      <w:pPr>
        <w:pStyle w:val="AmdtsEntryHd"/>
      </w:pPr>
      <w:r w:rsidRPr="001118B0">
        <w:t>Providing information etc—other circumstances</w:t>
      </w:r>
    </w:p>
    <w:p w14:paraId="045824BC" w14:textId="51324C19" w:rsidR="00A63342" w:rsidRDefault="00A63342" w:rsidP="006C3F7D">
      <w:pPr>
        <w:pStyle w:val="AmdtsEntries"/>
      </w:pPr>
      <w:r>
        <w:t>s 16S</w:t>
      </w:r>
      <w:r>
        <w:tab/>
        <w:t xml:space="preserve">ins </w:t>
      </w:r>
      <w:hyperlink r:id="rId331" w:tooltip="Domestic Violence Agencies Amendment Act 2021" w:history="1">
        <w:r>
          <w:rPr>
            <w:rStyle w:val="charCitHyperlinkAbbrev"/>
          </w:rPr>
          <w:t>A2021</w:t>
        </w:r>
        <w:r>
          <w:rPr>
            <w:rStyle w:val="charCitHyperlinkAbbrev"/>
          </w:rPr>
          <w:noBreakHyphen/>
          <w:t>21</w:t>
        </w:r>
      </w:hyperlink>
      <w:r w:rsidRPr="002D0375">
        <w:t xml:space="preserve"> s 4</w:t>
      </w:r>
    </w:p>
    <w:p w14:paraId="1A4E5D3E" w14:textId="7611DF14" w:rsidR="00A63342" w:rsidRDefault="00E43700" w:rsidP="006C3F7D">
      <w:pPr>
        <w:pStyle w:val="AmdtsEntryHd"/>
      </w:pPr>
      <w:r w:rsidRPr="001118B0">
        <w:t>Information sharing guidelines</w:t>
      </w:r>
    </w:p>
    <w:p w14:paraId="027FBD19" w14:textId="119E40C3" w:rsidR="00A63342" w:rsidRDefault="00A63342" w:rsidP="006C3F7D">
      <w:pPr>
        <w:pStyle w:val="AmdtsEntries"/>
      </w:pPr>
      <w:r>
        <w:t>s 16T</w:t>
      </w:r>
      <w:r>
        <w:tab/>
        <w:t xml:space="preserve">ins </w:t>
      </w:r>
      <w:hyperlink r:id="rId332" w:tooltip="Domestic Violence Agencies Amendment Act 2021" w:history="1">
        <w:r>
          <w:rPr>
            <w:rStyle w:val="charCitHyperlinkAbbrev"/>
          </w:rPr>
          <w:t>A2021</w:t>
        </w:r>
        <w:r>
          <w:rPr>
            <w:rStyle w:val="charCitHyperlinkAbbrev"/>
          </w:rPr>
          <w:noBreakHyphen/>
          <w:t>21</w:t>
        </w:r>
      </w:hyperlink>
      <w:r w:rsidRPr="002D0375">
        <w:t xml:space="preserve"> s 4</w:t>
      </w:r>
    </w:p>
    <w:p w14:paraId="1083B793" w14:textId="2B8823C6" w:rsidR="00A63342" w:rsidRDefault="00E43700" w:rsidP="006C3F7D">
      <w:pPr>
        <w:pStyle w:val="AmdtsEntryHd"/>
      </w:pPr>
      <w:r w:rsidRPr="001118B0">
        <w:t>Use and disclosure of protected information</w:t>
      </w:r>
    </w:p>
    <w:p w14:paraId="23019DCF" w14:textId="7F273EF8" w:rsidR="00A63342" w:rsidRDefault="00A63342" w:rsidP="006C3F7D">
      <w:pPr>
        <w:pStyle w:val="AmdtsEntries"/>
      </w:pPr>
      <w:r>
        <w:t>s 16U</w:t>
      </w:r>
      <w:r>
        <w:tab/>
        <w:t xml:space="preserve">ins </w:t>
      </w:r>
      <w:hyperlink r:id="rId333" w:tooltip="Domestic Violence Agencies Amendment Act 2021" w:history="1">
        <w:r>
          <w:rPr>
            <w:rStyle w:val="charCitHyperlinkAbbrev"/>
          </w:rPr>
          <w:t>A2021</w:t>
        </w:r>
        <w:r>
          <w:rPr>
            <w:rStyle w:val="charCitHyperlinkAbbrev"/>
          </w:rPr>
          <w:noBreakHyphen/>
          <w:t>21</w:t>
        </w:r>
      </w:hyperlink>
      <w:r w:rsidRPr="002D0375">
        <w:t xml:space="preserve"> s 4</w:t>
      </w:r>
    </w:p>
    <w:p w14:paraId="5B2B6A88" w14:textId="68384AE1" w:rsidR="00925732" w:rsidRDefault="00925732" w:rsidP="006C3F7D">
      <w:pPr>
        <w:pStyle w:val="AmdtsEntryHd"/>
      </w:pPr>
      <w:r w:rsidRPr="001118B0">
        <w:t>Reports about domestic and family violence incidents</w:t>
      </w:r>
    </w:p>
    <w:p w14:paraId="2BA2C1E4" w14:textId="1FA7B0E6" w:rsidR="00925732" w:rsidRPr="002D0375" w:rsidRDefault="00925732" w:rsidP="006C3F7D">
      <w:pPr>
        <w:pStyle w:val="AmdtsEntries"/>
      </w:pPr>
      <w:r>
        <w:t>div 3A.6 hdg</w:t>
      </w:r>
      <w:r>
        <w:tab/>
        <w:t xml:space="preserve">ins </w:t>
      </w:r>
      <w:hyperlink r:id="rId334" w:tooltip="Domestic Violence Agencies Amendment Act 2021" w:history="1">
        <w:r>
          <w:rPr>
            <w:rStyle w:val="charCitHyperlinkAbbrev"/>
          </w:rPr>
          <w:t>A2021</w:t>
        </w:r>
        <w:r>
          <w:rPr>
            <w:rStyle w:val="charCitHyperlinkAbbrev"/>
          </w:rPr>
          <w:noBreakHyphen/>
          <w:t>21</w:t>
        </w:r>
      </w:hyperlink>
      <w:r w:rsidRPr="002D0375">
        <w:t xml:space="preserve"> s 4</w:t>
      </w:r>
    </w:p>
    <w:p w14:paraId="14462CE2" w14:textId="16B8A4FA" w:rsidR="00A63342" w:rsidRDefault="00E43700" w:rsidP="006C3F7D">
      <w:pPr>
        <w:pStyle w:val="AmdtsEntryHd"/>
      </w:pPr>
      <w:r w:rsidRPr="001118B0">
        <w:t>Biennial report</w:t>
      </w:r>
    </w:p>
    <w:p w14:paraId="2B8564DD" w14:textId="7F3A2451" w:rsidR="00A63342" w:rsidRDefault="00A63342" w:rsidP="006C3F7D">
      <w:pPr>
        <w:pStyle w:val="AmdtsEntries"/>
      </w:pPr>
      <w:r>
        <w:t>s 16V</w:t>
      </w:r>
      <w:r>
        <w:tab/>
        <w:t xml:space="preserve">ins </w:t>
      </w:r>
      <w:hyperlink r:id="rId335" w:tooltip="Domestic Violence Agencies Amendment Act 2021" w:history="1">
        <w:r>
          <w:rPr>
            <w:rStyle w:val="charCitHyperlinkAbbrev"/>
          </w:rPr>
          <w:t>A2021</w:t>
        </w:r>
        <w:r>
          <w:rPr>
            <w:rStyle w:val="charCitHyperlinkAbbrev"/>
          </w:rPr>
          <w:noBreakHyphen/>
          <w:t>21</w:t>
        </w:r>
      </w:hyperlink>
      <w:r w:rsidRPr="002D0375">
        <w:t xml:space="preserve"> s 4</w:t>
      </w:r>
    </w:p>
    <w:p w14:paraId="30751D94" w14:textId="298A98DC" w:rsidR="00A63342" w:rsidRDefault="00E43700" w:rsidP="006C3F7D">
      <w:pPr>
        <w:pStyle w:val="AmdtsEntryHd"/>
      </w:pPr>
      <w:r w:rsidRPr="001118B0">
        <w:t>Other reports</w:t>
      </w:r>
    </w:p>
    <w:p w14:paraId="17112DA7" w14:textId="7490438A" w:rsidR="00A63342" w:rsidRDefault="00A63342" w:rsidP="006C3F7D">
      <w:pPr>
        <w:pStyle w:val="AmdtsEntries"/>
      </w:pPr>
      <w:r>
        <w:t>s 16W</w:t>
      </w:r>
      <w:r>
        <w:tab/>
        <w:t xml:space="preserve">ins </w:t>
      </w:r>
      <w:hyperlink r:id="rId336" w:tooltip="Domestic Violence Agencies Amendment Act 2021" w:history="1">
        <w:r>
          <w:rPr>
            <w:rStyle w:val="charCitHyperlinkAbbrev"/>
          </w:rPr>
          <w:t>A2021</w:t>
        </w:r>
        <w:r>
          <w:rPr>
            <w:rStyle w:val="charCitHyperlinkAbbrev"/>
          </w:rPr>
          <w:noBreakHyphen/>
          <w:t>21</w:t>
        </w:r>
      </w:hyperlink>
      <w:r w:rsidRPr="002D0375">
        <w:t xml:space="preserve"> s 4</w:t>
      </w:r>
    </w:p>
    <w:p w14:paraId="3CAD92B6" w14:textId="3BB20594" w:rsidR="00925732" w:rsidRDefault="00925732" w:rsidP="006C3F7D">
      <w:pPr>
        <w:pStyle w:val="AmdtsEntryHd"/>
      </w:pPr>
      <w:r w:rsidRPr="001118B0">
        <w:t>Miscellaneous</w:t>
      </w:r>
    </w:p>
    <w:p w14:paraId="69E22515" w14:textId="5D7BF8BF" w:rsidR="00925732" w:rsidRPr="002D0375" w:rsidRDefault="00925732" w:rsidP="006C3F7D">
      <w:pPr>
        <w:pStyle w:val="AmdtsEntries"/>
      </w:pPr>
      <w:r>
        <w:t>div 3A.7 hdg</w:t>
      </w:r>
      <w:r>
        <w:tab/>
        <w:t xml:space="preserve">ins </w:t>
      </w:r>
      <w:hyperlink r:id="rId337" w:tooltip="Domestic Violence Agencies Amendment Act 2021" w:history="1">
        <w:r>
          <w:rPr>
            <w:rStyle w:val="charCitHyperlinkAbbrev"/>
          </w:rPr>
          <w:t>A2021</w:t>
        </w:r>
        <w:r>
          <w:rPr>
            <w:rStyle w:val="charCitHyperlinkAbbrev"/>
          </w:rPr>
          <w:noBreakHyphen/>
          <w:t>21</w:t>
        </w:r>
      </w:hyperlink>
      <w:r w:rsidRPr="002D0375">
        <w:t xml:space="preserve"> s 4</w:t>
      </w:r>
    </w:p>
    <w:p w14:paraId="58DA9A0A" w14:textId="362DED73" w:rsidR="00A63342" w:rsidRDefault="00E43700" w:rsidP="006C3F7D">
      <w:pPr>
        <w:pStyle w:val="AmdtsEntryHd"/>
      </w:pPr>
      <w:r w:rsidRPr="001118B0">
        <w:t>Protection of DFVR coordinator etc from liability</w:t>
      </w:r>
    </w:p>
    <w:p w14:paraId="54393E4D" w14:textId="78029BB6" w:rsidR="00A63342" w:rsidRDefault="00A63342" w:rsidP="006C3F7D">
      <w:pPr>
        <w:pStyle w:val="AmdtsEntries"/>
      </w:pPr>
      <w:r>
        <w:t>s 16X</w:t>
      </w:r>
      <w:r>
        <w:tab/>
        <w:t xml:space="preserve">ins </w:t>
      </w:r>
      <w:hyperlink r:id="rId338" w:tooltip="Domestic Violence Agencies Amendment Act 2021" w:history="1">
        <w:r>
          <w:rPr>
            <w:rStyle w:val="charCitHyperlinkAbbrev"/>
          </w:rPr>
          <w:t>A2021</w:t>
        </w:r>
        <w:r>
          <w:rPr>
            <w:rStyle w:val="charCitHyperlinkAbbrev"/>
          </w:rPr>
          <w:noBreakHyphen/>
          <w:t>21</w:t>
        </w:r>
      </w:hyperlink>
      <w:r w:rsidRPr="002D0375">
        <w:t xml:space="preserve"> s 4</w:t>
      </w:r>
    </w:p>
    <w:p w14:paraId="6E90F698" w14:textId="4A148B67" w:rsidR="00A63342" w:rsidRDefault="00E43700" w:rsidP="006C3F7D">
      <w:pPr>
        <w:pStyle w:val="AmdtsEntryHd"/>
      </w:pPr>
      <w:r w:rsidRPr="001118B0">
        <w:t>Review of part</w:t>
      </w:r>
    </w:p>
    <w:p w14:paraId="5CF1521F" w14:textId="171C9DA4" w:rsidR="00A63342" w:rsidRDefault="00A63342" w:rsidP="006C3F7D">
      <w:pPr>
        <w:pStyle w:val="AmdtsEntries"/>
      </w:pPr>
      <w:r>
        <w:t>s 16Y</w:t>
      </w:r>
      <w:r>
        <w:tab/>
        <w:t xml:space="preserve">ins </w:t>
      </w:r>
      <w:hyperlink r:id="rId339" w:tooltip="Domestic Violence Agencies Amendment Act 2021" w:history="1">
        <w:r>
          <w:rPr>
            <w:rStyle w:val="charCitHyperlinkAbbrev"/>
          </w:rPr>
          <w:t>A2021</w:t>
        </w:r>
        <w:r>
          <w:rPr>
            <w:rStyle w:val="charCitHyperlinkAbbrev"/>
          </w:rPr>
          <w:noBreakHyphen/>
          <w:t>21</w:t>
        </w:r>
      </w:hyperlink>
      <w:r w:rsidRPr="002D0375">
        <w:t xml:space="preserve"> s 4</w:t>
      </w:r>
    </w:p>
    <w:p w14:paraId="1293C6D2" w14:textId="4F4B15D9" w:rsidR="00DB4AD8" w:rsidRPr="00DB4AD8" w:rsidRDefault="00DB4AD8" w:rsidP="006C3F7D">
      <w:pPr>
        <w:pStyle w:val="AmdtsEntries"/>
        <w:rPr>
          <w:u w:val="single"/>
        </w:rPr>
      </w:pPr>
      <w:r>
        <w:tab/>
      </w:r>
      <w:r w:rsidRPr="00DB4AD8">
        <w:rPr>
          <w:u w:val="single"/>
        </w:rPr>
        <w:t>exp 2</w:t>
      </w:r>
      <w:r w:rsidR="00EB5D2E">
        <w:rPr>
          <w:u w:val="single"/>
        </w:rPr>
        <w:t>2</w:t>
      </w:r>
      <w:r w:rsidRPr="00DB4AD8">
        <w:rPr>
          <w:u w:val="single"/>
        </w:rPr>
        <w:t xml:space="preserve"> September 2025</w:t>
      </w:r>
      <w:r w:rsidR="00925732">
        <w:rPr>
          <w:u w:val="single"/>
        </w:rPr>
        <w:t xml:space="preserve"> (s 16Y (3))</w:t>
      </w:r>
    </w:p>
    <w:p w14:paraId="662B4030" w14:textId="77777777" w:rsidR="002D1527" w:rsidRDefault="002D1527" w:rsidP="006C3F7D">
      <w:pPr>
        <w:pStyle w:val="AmdtsEntryHd"/>
      </w:pPr>
      <w:r>
        <w:t>Approval of crisis support organisations</w:t>
      </w:r>
    </w:p>
    <w:p w14:paraId="244A5552" w14:textId="683EFDDC" w:rsidR="002D1527" w:rsidRDefault="002D1527" w:rsidP="006C3F7D">
      <w:pPr>
        <w:pStyle w:val="AmdtsEntries"/>
        <w:keepNext/>
      </w:pPr>
      <w:r>
        <w:t>s 17</w:t>
      </w:r>
      <w:r>
        <w:tab/>
        <w:t xml:space="preserve">orig s 17 am </w:t>
      </w:r>
      <w:hyperlink r:id="rId34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7; </w:t>
      </w:r>
      <w:hyperlink r:id="rId34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18</w:t>
      </w:r>
    </w:p>
    <w:p w14:paraId="52B7E322" w14:textId="539DD07D" w:rsidR="002D1527" w:rsidRDefault="002D1527" w:rsidP="006C3F7D">
      <w:pPr>
        <w:pStyle w:val="AmdtsEntries"/>
        <w:keepNext/>
      </w:pPr>
      <w:r>
        <w:tab/>
        <w:t xml:space="preserve">om </w:t>
      </w:r>
      <w:hyperlink r:id="rId34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73917FF7" w14:textId="68543701" w:rsidR="002D1527" w:rsidRDefault="002D1527" w:rsidP="006C3F7D">
      <w:pPr>
        <w:pStyle w:val="AmdtsEntries"/>
        <w:keepNext/>
      </w:pPr>
      <w:r>
        <w:tab/>
        <w:t xml:space="preserve">(prev s 33) </w:t>
      </w:r>
      <w:r>
        <w:tab/>
        <w:t xml:space="preserve">ins </w:t>
      </w:r>
      <w:hyperlink r:id="rId343"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2FE72729" w14:textId="01CF1B47" w:rsidR="002D1527" w:rsidRDefault="002D1527" w:rsidP="006C3F7D">
      <w:pPr>
        <w:pStyle w:val="AmdtsEntries"/>
        <w:keepNext/>
      </w:pPr>
      <w:r>
        <w:tab/>
        <w:t xml:space="preserve">am </w:t>
      </w:r>
      <w:hyperlink r:id="rId344"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1.1172, amdt 1.1173</w:t>
      </w:r>
    </w:p>
    <w:p w14:paraId="51D61042" w14:textId="01561437" w:rsidR="002D1527" w:rsidRDefault="002D1527" w:rsidP="006C3F7D">
      <w:pPr>
        <w:pStyle w:val="AmdtsEntries"/>
      </w:pPr>
      <w:r>
        <w:tab/>
        <w:t xml:space="preserve">renum R7 LA (see </w:t>
      </w:r>
      <w:hyperlink r:id="rId3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1C3A8EF1" w14:textId="5E5235E8" w:rsidR="002D1527" w:rsidRDefault="002D1527" w:rsidP="006C3F7D">
      <w:pPr>
        <w:pStyle w:val="AmdtsEntries"/>
      </w:pPr>
      <w:r>
        <w:tab/>
        <w:t xml:space="preserve">am </w:t>
      </w:r>
      <w:hyperlink r:id="rId346"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3.32</w:t>
      </w:r>
    </w:p>
    <w:p w14:paraId="0D8A7AA9" w14:textId="77777777" w:rsidR="002D1527" w:rsidRDefault="002D1527" w:rsidP="006C3F7D">
      <w:pPr>
        <w:pStyle w:val="AmdtsEntryHd"/>
      </w:pPr>
      <w:r>
        <w:lastRenderedPageBreak/>
        <w:t>Application for extension of order</w:t>
      </w:r>
    </w:p>
    <w:p w14:paraId="14906756" w14:textId="12EAF166" w:rsidR="002D1527" w:rsidRDefault="002D1527" w:rsidP="006C3F7D">
      <w:pPr>
        <w:pStyle w:val="AmdtsEntries"/>
        <w:keepNext/>
      </w:pPr>
      <w:r>
        <w:t>s 17A</w:t>
      </w:r>
      <w:r>
        <w:tab/>
        <w:t xml:space="preserve">ins </w:t>
      </w:r>
      <w:hyperlink r:id="rId347"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2D8FBBA" w14:textId="5A3BA0E8" w:rsidR="002D1527" w:rsidRDefault="002D1527" w:rsidP="006C3F7D">
      <w:pPr>
        <w:pStyle w:val="AmdtsEntries"/>
        <w:keepNext/>
      </w:pPr>
      <w:r>
        <w:tab/>
        <w:t xml:space="preserve">am </w:t>
      </w:r>
      <w:hyperlink r:id="rId348"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1.1165, amdt 1.1166</w:t>
      </w:r>
    </w:p>
    <w:p w14:paraId="593DCBDC" w14:textId="3C98CFBB" w:rsidR="002D1527" w:rsidRDefault="002D1527" w:rsidP="006C3F7D">
      <w:pPr>
        <w:pStyle w:val="AmdtsEntries"/>
      </w:pPr>
      <w:r>
        <w:tab/>
        <w:t xml:space="preserve">om </w:t>
      </w:r>
      <w:hyperlink r:id="rId3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2C2A718" w14:textId="77777777" w:rsidR="002D1527" w:rsidRDefault="002D1527" w:rsidP="006C3F7D">
      <w:pPr>
        <w:pStyle w:val="AmdtsEntryHd"/>
      </w:pPr>
      <w:r>
        <w:t>Court action on extension request</w:t>
      </w:r>
    </w:p>
    <w:p w14:paraId="70910AF9" w14:textId="4D65FE8B" w:rsidR="002D1527" w:rsidRDefault="002D1527" w:rsidP="006C3F7D">
      <w:pPr>
        <w:pStyle w:val="AmdtsEntries"/>
        <w:keepNext/>
      </w:pPr>
      <w:r>
        <w:t>s 17B</w:t>
      </w:r>
      <w:r>
        <w:tab/>
        <w:t xml:space="preserve">ins </w:t>
      </w:r>
      <w:hyperlink r:id="rId350"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075EE8B3" w14:textId="5CE2EA85" w:rsidR="002D1527" w:rsidRDefault="002D1527" w:rsidP="006C3F7D">
      <w:pPr>
        <w:pStyle w:val="AmdtsEntries"/>
        <w:keepNext/>
      </w:pPr>
      <w:r>
        <w:tab/>
        <w:t xml:space="preserve">am </w:t>
      </w:r>
      <w:hyperlink r:id="rId351"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1.1167</w:t>
      </w:r>
    </w:p>
    <w:p w14:paraId="5F11C06A" w14:textId="084BC9DC" w:rsidR="002D1527" w:rsidRDefault="002D1527" w:rsidP="006C3F7D">
      <w:pPr>
        <w:pStyle w:val="AmdtsEntries"/>
      </w:pPr>
      <w:r>
        <w:tab/>
        <w:t xml:space="preserve">om </w:t>
      </w:r>
      <w:hyperlink r:id="rId35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470F94D9" w14:textId="77777777" w:rsidR="002D1527" w:rsidRDefault="002D1527" w:rsidP="006C3F7D">
      <w:pPr>
        <w:pStyle w:val="AmdtsEntryHd"/>
      </w:pPr>
      <w:r>
        <w:t>Application for cancellation of extended order</w:t>
      </w:r>
    </w:p>
    <w:p w14:paraId="3BCE29B7" w14:textId="5E8BB2B8" w:rsidR="002D1527" w:rsidRDefault="002D1527" w:rsidP="006C3F7D">
      <w:pPr>
        <w:pStyle w:val="AmdtsEntries"/>
        <w:keepNext/>
      </w:pPr>
      <w:r>
        <w:t>s 17C</w:t>
      </w:r>
      <w:r>
        <w:tab/>
        <w:t xml:space="preserve">ins </w:t>
      </w:r>
      <w:hyperlink r:id="rId353" w:tooltip="Domestic Violence (Amendment) Act (No 3) 1997" w:history="1">
        <w:r w:rsidR="005B1244" w:rsidRPr="005B1244">
          <w:rPr>
            <w:rStyle w:val="charCitHyperlinkAbbrev"/>
          </w:rPr>
          <w:t>A1997</w:t>
        </w:r>
        <w:r w:rsidR="005B1244" w:rsidRPr="005B1244">
          <w:rPr>
            <w:rStyle w:val="charCitHyperlinkAbbrev"/>
          </w:rPr>
          <w:noBreakHyphen/>
          <w:t>65</w:t>
        </w:r>
      </w:hyperlink>
      <w:r>
        <w:t xml:space="preserve"> s 8</w:t>
      </w:r>
    </w:p>
    <w:p w14:paraId="6F2325FF" w14:textId="305426B8" w:rsidR="002D1527" w:rsidRDefault="002D1527" w:rsidP="006C3F7D">
      <w:pPr>
        <w:pStyle w:val="AmdtsEntries"/>
      </w:pPr>
      <w:r>
        <w:tab/>
        <w:t xml:space="preserve">om </w:t>
      </w:r>
      <w:hyperlink r:id="rId35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275A3A5" w14:textId="77777777" w:rsidR="002D1527" w:rsidRDefault="002D1527" w:rsidP="006C3F7D">
      <w:pPr>
        <w:pStyle w:val="AmdtsEntryHd"/>
      </w:pPr>
      <w:r>
        <w:t>Disclosure of information to an approved crisis support organisation</w:t>
      </w:r>
    </w:p>
    <w:p w14:paraId="6613BC18" w14:textId="630713E0" w:rsidR="002D1527" w:rsidRDefault="002D1527" w:rsidP="006C3F7D">
      <w:pPr>
        <w:pStyle w:val="AmdtsEntries"/>
        <w:keepNext/>
      </w:pPr>
      <w:r>
        <w:t>s 18</w:t>
      </w:r>
      <w:r>
        <w:tab/>
        <w:t xml:space="preserve">orig s 18 am </w:t>
      </w:r>
      <w:hyperlink r:id="rId35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356"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8</w:t>
      </w:r>
    </w:p>
    <w:p w14:paraId="1E23C5AE" w14:textId="2192706A" w:rsidR="002D1527" w:rsidRDefault="002D1527" w:rsidP="006C3F7D">
      <w:pPr>
        <w:pStyle w:val="AmdtsEntries"/>
        <w:keepNext/>
      </w:pPr>
      <w:r>
        <w:tab/>
        <w:t xml:space="preserve">om </w:t>
      </w:r>
      <w:hyperlink r:id="rId35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19</w:t>
      </w:r>
    </w:p>
    <w:p w14:paraId="5D635955" w14:textId="09EF458A" w:rsidR="002D1527" w:rsidRDefault="002D1527" w:rsidP="006C3F7D">
      <w:pPr>
        <w:pStyle w:val="AmdtsEntries"/>
        <w:keepNext/>
      </w:pPr>
      <w:r>
        <w:tab/>
        <w:t xml:space="preserve">(prev s 34) </w:t>
      </w:r>
      <w:r>
        <w:tab/>
        <w:t xml:space="preserve">ins </w:t>
      </w:r>
      <w:hyperlink r:id="rId358"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s 4</w:t>
      </w:r>
    </w:p>
    <w:p w14:paraId="476709C4" w14:textId="3B4B66FF" w:rsidR="002D1527" w:rsidRDefault="002D1527" w:rsidP="006C3F7D">
      <w:pPr>
        <w:pStyle w:val="AmdtsEntries"/>
      </w:pPr>
      <w:r>
        <w:tab/>
        <w:t xml:space="preserve">renum R7 LA (see </w:t>
      </w:r>
      <w:hyperlink r:id="rId35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1.58)</w:t>
      </w:r>
    </w:p>
    <w:p w14:paraId="56EE6FA8" w14:textId="56BB1063" w:rsidR="00FA0CB6" w:rsidRDefault="00FA0CB6" w:rsidP="006C3F7D">
      <w:pPr>
        <w:pStyle w:val="AmdtsEntries"/>
      </w:pPr>
      <w:r>
        <w:tab/>
        <w:t xml:space="preserve">am </w:t>
      </w:r>
      <w:hyperlink r:id="rId360" w:anchor="history" w:tooltip="Family Violence Act 2016" w:history="1">
        <w:r w:rsidR="00E45C59">
          <w:rPr>
            <w:rStyle w:val="charCitHyperlinkAbbrev"/>
          </w:rPr>
          <w:t>A2016</w:t>
        </w:r>
        <w:r w:rsidR="00E45C59">
          <w:rPr>
            <w:rStyle w:val="charCitHyperlinkAbbrev"/>
          </w:rPr>
          <w:noBreakHyphen/>
          <w:t>42</w:t>
        </w:r>
      </w:hyperlink>
      <w:r>
        <w:t xml:space="preserve"> amdt 3.57</w:t>
      </w:r>
    </w:p>
    <w:p w14:paraId="143E5680" w14:textId="77777777" w:rsidR="002D1527" w:rsidRDefault="002D1527" w:rsidP="006C3F7D">
      <w:pPr>
        <w:pStyle w:val="AmdtsEntryHd"/>
      </w:pPr>
      <w:r>
        <w:t>Service etc of order</w:t>
      </w:r>
    </w:p>
    <w:p w14:paraId="36893781" w14:textId="18CBA18B" w:rsidR="002D1527" w:rsidRDefault="002D1527" w:rsidP="006C3F7D">
      <w:pPr>
        <w:pStyle w:val="AmdtsEntries"/>
        <w:keepNext/>
      </w:pPr>
      <w:r>
        <w:t>s 19</w:t>
      </w:r>
      <w:r>
        <w:tab/>
        <w:t xml:space="preserve">am </w:t>
      </w:r>
      <w:hyperlink r:id="rId361" w:tooltip="Domestic Violence (Amendment) Act (No 2) 1990" w:history="1">
        <w:r w:rsidR="005B1244" w:rsidRPr="005B1244">
          <w:rPr>
            <w:rStyle w:val="charCitHyperlinkAbbrev"/>
          </w:rPr>
          <w:t>A1990</w:t>
        </w:r>
        <w:r w:rsidR="005B1244" w:rsidRPr="005B1244">
          <w:rPr>
            <w:rStyle w:val="charCitHyperlinkAbbrev"/>
          </w:rPr>
          <w:noBreakHyphen/>
          <w:t>36</w:t>
        </w:r>
      </w:hyperlink>
      <w:r>
        <w:t xml:space="preserve"> s 4; </w:t>
      </w:r>
      <w:hyperlink r:id="rId362" w:tooltip="Weapons (Consequential Amendments) Act 1991" w:history="1">
        <w:r w:rsidR="005B1244" w:rsidRPr="005B1244">
          <w:rPr>
            <w:rStyle w:val="charCitHyperlinkAbbrev"/>
          </w:rPr>
          <w:t>A1991</w:t>
        </w:r>
        <w:r w:rsidR="005B1244" w:rsidRPr="005B1244">
          <w:rPr>
            <w:rStyle w:val="charCitHyperlinkAbbrev"/>
          </w:rPr>
          <w:noBreakHyphen/>
          <w:t>9</w:t>
        </w:r>
      </w:hyperlink>
      <w:r>
        <w:t xml:space="preserve"> sch; </w:t>
      </w:r>
      <w:hyperlink r:id="rId363"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 </w:t>
      </w:r>
      <w:hyperlink r:id="rId364" w:anchor="history" w:tooltip="Firearms Act 1996" w:history="1">
        <w:r w:rsidR="000B0002" w:rsidRPr="005B1244">
          <w:rPr>
            <w:rStyle w:val="charCitHyperlinkAbbrev"/>
          </w:rPr>
          <w:t>A1996</w:t>
        </w:r>
        <w:r w:rsidR="000B0002" w:rsidRPr="005B1244">
          <w:rPr>
            <w:rStyle w:val="charCitHyperlinkAbbrev"/>
          </w:rPr>
          <w:noBreakHyphen/>
          <w:t>74</w:t>
        </w:r>
      </w:hyperlink>
      <w:r>
        <w:t xml:space="preserve"> sch 3; </w:t>
      </w:r>
      <w:hyperlink r:id="rId365"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amdts 1</w:t>
      </w:r>
      <w:r w:rsidRPr="005B1244">
        <w:t>.1168-1</w:t>
      </w:r>
      <w:r>
        <w:t>.1170</w:t>
      </w:r>
    </w:p>
    <w:p w14:paraId="492322E2" w14:textId="5701051F" w:rsidR="002D1527" w:rsidRDefault="002D1527" w:rsidP="006C3F7D">
      <w:pPr>
        <w:pStyle w:val="AmdtsEntries"/>
      </w:pPr>
      <w:r>
        <w:tab/>
        <w:t xml:space="preserve">om </w:t>
      </w:r>
      <w:hyperlink r:id="rId36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3FE1BD4" w14:textId="77777777" w:rsidR="002D1527" w:rsidRDefault="002D1527" w:rsidP="006C3F7D">
      <w:pPr>
        <w:pStyle w:val="AmdtsEntryHd"/>
      </w:pPr>
      <w:r>
        <w:t>Practice directions</w:t>
      </w:r>
    </w:p>
    <w:p w14:paraId="267E8B27" w14:textId="5D2E55DE" w:rsidR="002D1527" w:rsidRDefault="002D1527" w:rsidP="006C3F7D">
      <w:pPr>
        <w:pStyle w:val="AmdtsEntries"/>
        <w:keepNext/>
      </w:pPr>
      <w:r>
        <w:t>s 19A</w:t>
      </w:r>
      <w:r>
        <w:tab/>
        <w:t xml:space="preserve">ins </w:t>
      </w:r>
      <w:hyperlink r:id="rId367"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5FAD29AA" w14:textId="55A11D28" w:rsidR="002D1527" w:rsidRDefault="002D1527" w:rsidP="006C3F7D">
      <w:pPr>
        <w:pStyle w:val="AmdtsEntries"/>
      </w:pPr>
      <w:r>
        <w:tab/>
        <w:t xml:space="preserve">om </w:t>
      </w:r>
      <w:hyperlink r:id="rId36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11243813" w14:textId="77777777" w:rsidR="002D1527" w:rsidRDefault="002D1527" w:rsidP="006C3F7D">
      <w:pPr>
        <w:pStyle w:val="AmdtsEntryHd"/>
      </w:pPr>
      <w:r>
        <w:t>Limitation on powers of Registrar</w:t>
      </w:r>
    </w:p>
    <w:p w14:paraId="3587F829" w14:textId="20E87CDF" w:rsidR="002D1527" w:rsidRDefault="002D1527" w:rsidP="006C3F7D">
      <w:pPr>
        <w:pStyle w:val="AmdtsEntries"/>
        <w:keepNext/>
      </w:pPr>
      <w:r>
        <w:t>s 19B</w:t>
      </w:r>
      <w:r>
        <w:tab/>
        <w:t xml:space="preserve">ins </w:t>
      </w:r>
      <w:hyperlink r:id="rId36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3C480CC5" w14:textId="120B3BB9" w:rsidR="002D1527" w:rsidRDefault="002D1527" w:rsidP="006C3F7D">
      <w:pPr>
        <w:pStyle w:val="AmdtsEntries"/>
      </w:pPr>
      <w:r>
        <w:tab/>
        <w:t xml:space="preserve">om </w:t>
      </w:r>
      <w:hyperlink r:id="rId37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31EAD2C" w14:textId="77777777" w:rsidR="002D1527" w:rsidRDefault="002D1527" w:rsidP="006C3F7D">
      <w:pPr>
        <w:pStyle w:val="AmdtsEntryHd"/>
      </w:pPr>
      <w:r>
        <w:t>Application not invalid only because made under wrong Act</w:t>
      </w:r>
    </w:p>
    <w:p w14:paraId="3AE62F07" w14:textId="53FEF156" w:rsidR="002D1527" w:rsidRDefault="002D1527" w:rsidP="006C3F7D">
      <w:pPr>
        <w:pStyle w:val="AmdtsEntries"/>
        <w:keepNext/>
      </w:pPr>
      <w:r>
        <w:t>s 19C</w:t>
      </w:r>
      <w:r>
        <w:tab/>
        <w:t xml:space="preserve">ins </w:t>
      </w:r>
      <w:hyperlink r:id="rId37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2BA6E24E" w14:textId="767D54DE" w:rsidR="002D1527" w:rsidRDefault="002D1527" w:rsidP="006C3F7D">
      <w:pPr>
        <w:pStyle w:val="AmdtsEntries"/>
      </w:pPr>
      <w:r>
        <w:tab/>
        <w:t xml:space="preserve">om </w:t>
      </w:r>
      <w:hyperlink r:id="rId37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C449E1B" w14:textId="77777777" w:rsidR="002D1527" w:rsidRDefault="002D1527" w:rsidP="006C3F7D">
      <w:pPr>
        <w:pStyle w:val="AmdtsEntryHd"/>
      </w:pPr>
      <w:r>
        <w:t>Offence</w:t>
      </w:r>
    </w:p>
    <w:p w14:paraId="2F724E7F" w14:textId="412DC6AE" w:rsidR="002D1527" w:rsidRDefault="002D1527" w:rsidP="006C3F7D">
      <w:pPr>
        <w:pStyle w:val="AmdtsEntries"/>
        <w:keepNext/>
      </w:pPr>
      <w:r>
        <w:t>s 19D</w:t>
      </w:r>
      <w:r>
        <w:tab/>
        <w:t xml:space="preserve">ins </w:t>
      </w:r>
      <w:hyperlink r:id="rId37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4F3A2C10" w14:textId="142BC8C5" w:rsidR="002D1527" w:rsidRDefault="002D1527" w:rsidP="006C3F7D">
      <w:pPr>
        <w:pStyle w:val="AmdtsEntries"/>
        <w:keepNext/>
      </w:pPr>
      <w:r>
        <w:tab/>
        <w:t xml:space="preserve">am </w:t>
      </w:r>
      <w:hyperlink r:id="rId374"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5</w:t>
      </w:r>
    </w:p>
    <w:p w14:paraId="05B9380F" w14:textId="6EC1F2F3" w:rsidR="002D1527" w:rsidRDefault="002D1527" w:rsidP="006C3F7D">
      <w:pPr>
        <w:pStyle w:val="AmdtsEntries"/>
      </w:pPr>
      <w:r>
        <w:tab/>
        <w:t xml:space="preserve">om </w:t>
      </w:r>
      <w:hyperlink r:id="rId37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2DA84D8D" w14:textId="77777777" w:rsidR="002D1527" w:rsidRDefault="002D1527" w:rsidP="006C3F7D">
      <w:pPr>
        <w:pStyle w:val="AmdtsEntryHd"/>
      </w:pPr>
      <w:r>
        <w:t>Recovery of certain expenses</w:t>
      </w:r>
    </w:p>
    <w:p w14:paraId="2CB3D33F" w14:textId="219235C3" w:rsidR="002D1527" w:rsidRDefault="002D1527" w:rsidP="006C3F7D">
      <w:pPr>
        <w:pStyle w:val="AmdtsEntries"/>
        <w:keepNext/>
      </w:pPr>
      <w:r>
        <w:t>s 19E</w:t>
      </w:r>
      <w:r>
        <w:tab/>
        <w:t xml:space="preserve">ins </w:t>
      </w:r>
      <w:hyperlink r:id="rId37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20</w:t>
      </w:r>
    </w:p>
    <w:p w14:paraId="09BBD422" w14:textId="01253975" w:rsidR="002D1527" w:rsidRDefault="002D1527" w:rsidP="006C3F7D">
      <w:pPr>
        <w:pStyle w:val="AmdtsEntries"/>
      </w:pPr>
      <w:r>
        <w:tab/>
        <w:t xml:space="preserve">om </w:t>
      </w:r>
      <w:hyperlink r:id="rId37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5C5D154" w14:textId="77777777" w:rsidR="002D1527" w:rsidRDefault="002D1527" w:rsidP="006C3F7D">
      <w:pPr>
        <w:pStyle w:val="AmdtsEntryHd"/>
        <w:rPr>
          <w:rStyle w:val="CharPartText"/>
        </w:rPr>
      </w:pPr>
      <w:r>
        <w:rPr>
          <w:rStyle w:val="CharPartText"/>
        </w:rPr>
        <w:t>Emergency protection orders</w:t>
      </w:r>
    </w:p>
    <w:p w14:paraId="10FC471B" w14:textId="0C19F926" w:rsidR="002D1527" w:rsidRDefault="002D1527" w:rsidP="006C3F7D">
      <w:pPr>
        <w:pStyle w:val="AmdtsEntries"/>
        <w:keepNext/>
      </w:pPr>
      <w:r>
        <w:t>s 19F</w:t>
      </w:r>
      <w:r>
        <w:tab/>
        <w:t xml:space="preserve">ins </w:t>
      </w:r>
      <w:hyperlink r:id="rId378"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9408424" w14:textId="5B77F0C2" w:rsidR="002D1527" w:rsidRDefault="002D1527" w:rsidP="006C3F7D">
      <w:pPr>
        <w:pStyle w:val="AmdtsEntries"/>
      </w:pPr>
      <w:r>
        <w:tab/>
        <w:t xml:space="preserve">om </w:t>
      </w:r>
      <w:hyperlink r:id="rId37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7B1A2ECB" w14:textId="77777777" w:rsidR="002D1527" w:rsidRDefault="002D1527" w:rsidP="006C3F7D">
      <w:pPr>
        <w:pStyle w:val="AmdtsEntryHd"/>
      </w:pPr>
      <w:r>
        <w:lastRenderedPageBreak/>
        <w:t>Recording of reasons when no emergency protection order is applied for</w:t>
      </w:r>
    </w:p>
    <w:p w14:paraId="36821A28" w14:textId="235C3289" w:rsidR="002D1527" w:rsidRDefault="002D1527" w:rsidP="006C3F7D">
      <w:pPr>
        <w:pStyle w:val="AmdtsEntries"/>
        <w:keepNext/>
      </w:pPr>
      <w:r>
        <w:t>s 19G</w:t>
      </w:r>
      <w:r>
        <w:tab/>
        <w:t xml:space="preserve">ins </w:t>
      </w:r>
      <w:hyperlink r:id="rId380"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3832467A" w14:textId="230B6AB8" w:rsidR="002D1527" w:rsidRDefault="002D1527" w:rsidP="006C3F7D">
      <w:pPr>
        <w:pStyle w:val="AmdtsEntries"/>
      </w:pPr>
      <w:r>
        <w:tab/>
        <w:t xml:space="preserve">om </w:t>
      </w:r>
      <w:hyperlink r:id="rId38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7BC676E8" w14:textId="77777777" w:rsidR="002D1527" w:rsidRDefault="002D1527" w:rsidP="006C3F7D">
      <w:pPr>
        <w:pStyle w:val="AmdtsEntryHd"/>
      </w:pPr>
      <w:r>
        <w:t>Duration of emergency protection orders</w:t>
      </w:r>
    </w:p>
    <w:p w14:paraId="07CC9227" w14:textId="0809CA1F" w:rsidR="002D1527" w:rsidRDefault="002D1527" w:rsidP="006C3F7D">
      <w:pPr>
        <w:pStyle w:val="AmdtsEntries"/>
        <w:keepNext/>
      </w:pPr>
      <w:r>
        <w:t>s 19H</w:t>
      </w:r>
      <w:r>
        <w:tab/>
        <w:t xml:space="preserve">ins </w:t>
      </w:r>
      <w:hyperlink r:id="rId382"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E0F9CFC" w14:textId="7A9BC05B" w:rsidR="002D1527" w:rsidRDefault="002D1527" w:rsidP="006C3F7D">
      <w:pPr>
        <w:pStyle w:val="AmdtsEntries"/>
      </w:pPr>
      <w:r>
        <w:tab/>
        <w:t xml:space="preserve">om </w:t>
      </w:r>
      <w:hyperlink r:id="rId38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48065FF0" w14:textId="77777777" w:rsidR="002D1527" w:rsidRDefault="002D1527" w:rsidP="006C3F7D">
      <w:pPr>
        <w:pStyle w:val="AmdtsEntryHd"/>
      </w:pPr>
      <w:r>
        <w:t>Procedure for obtaining an emergency protection order</w:t>
      </w:r>
    </w:p>
    <w:p w14:paraId="379B65B6" w14:textId="442F4CA2" w:rsidR="002D1527" w:rsidRDefault="002D1527" w:rsidP="006C3F7D">
      <w:pPr>
        <w:pStyle w:val="AmdtsEntries"/>
        <w:keepNext/>
      </w:pPr>
      <w:r>
        <w:t>s 19I</w:t>
      </w:r>
      <w:r>
        <w:tab/>
        <w:t xml:space="preserve">ins </w:t>
      </w:r>
      <w:hyperlink r:id="rId384"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5F99C3B1" w14:textId="659BBA24" w:rsidR="002D1527" w:rsidRDefault="002D1527" w:rsidP="006C3F7D">
      <w:pPr>
        <w:pStyle w:val="AmdtsEntries"/>
        <w:keepNext/>
      </w:pPr>
      <w:r>
        <w:tab/>
        <w:t xml:space="preserve">am </w:t>
      </w:r>
      <w:hyperlink r:id="rId385"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1.1171</w:t>
      </w:r>
    </w:p>
    <w:p w14:paraId="28F54F91" w14:textId="2240E85F" w:rsidR="002D1527" w:rsidRDefault="002D1527" w:rsidP="006C3F7D">
      <w:pPr>
        <w:pStyle w:val="AmdtsEntries"/>
      </w:pPr>
      <w:r>
        <w:tab/>
        <w:t xml:space="preserve">om </w:t>
      </w:r>
      <w:hyperlink r:id="rId38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65FA4796" w14:textId="77777777" w:rsidR="002D1527" w:rsidRDefault="002D1527" w:rsidP="006C3F7D">
      <w:pPr>
        <w:pStyle w:val="AmdtsEntryHd"/>
      </w:pPr>
      <w:r>
        <w:t>Detention of person against whom an order is sought</w:t>
      </w:r>
    </w:p>
    <w:p w14:paraId="4D99447F" w14:textId="2F1F5091" w:rsidR="002D1527" w:rsidRDefault="002D1527" w:rsidP="006C3F7D">
      <w:pPr>
        <w:pStyle w:val="AmdtsEntries"/>
        <w:keepNext/>
      </w:pPr>
      <w:r>
        <w:t>s 19J</w:t>
      </w:r>
      <w:r>
        <w:tab/>
        <w:t xml:space="preserve">ins </w:t>
      </w:r>
      <w:hyperlink r:id="rId387"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BE59169" w14:textId="5F628C29" w:rsidR="002D1527" w:rsidRDefault="002D1527" w:rsidP="006C3F7D">
      <w:pPr>
        <w:pStyle w:val="AmdtsEntries"/>
      </w:pPr>
      <w:r>
        <w:tab/>
        <w:t xml:space="preserve">om </w:t>
      </w:r>
      <w:hyperlink r:id="rId38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1081163" w14:textId="77777777" w:rsidR="002D1527" w:rsidRDefault="002D1527" w:rsidP="006C3F7D">
      <w:pPr>
        <w:pStyle w:val="AmdtsEntryHd"/>
      </w:pPr>
      <w:r>
        <w:t>Serving an emergency protection order</w:t>
      </w:r>
    </w:p>
    <w:p w14:paraId="2D8FA4D5" w14:textId="62A7F7A7" w:rsidR="002D1527" w:rsidRDefault="002D1527" w:rsidP="006C3F7D">
      <w:pPr>
        <w:pStyle w:val="AmdtsEntries"/>
        <w:keepNext/>
      </w:pPr>
      <w:r>
        <w:t>s 19K</w:t>
      </w:r>
      <w:r>
        <w:tab/>
        <w:t xml:space="preserve">ins </w:t>
      </w:r>
      <w:hyperlink r:id="rId389"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7AB35D1D" w14:textId="60D4BE0C" w:rsidR="002D1527" w:rsidRDefault="002D1527" w:rsidP="006C3F7D">
      <w:pPr>
        <w:pStyle w:val="AmdtsEntries"/>
      </w:pPr>
      <w:r>
        <w:tab/>
        <w:t xml:space="preserve">om </w:t>
      </w:r>
      <w:hyperlink r:id="rId39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4E080FCB" w14:textId="77777777" w:rsidR="002D1527" w:rsidRDefault="002D1527" w:rsidP="006C3F7D">
      <w:pPr>
        <w:pStyle w:val="AmdtsEntryHd"/>
      </w:pPr>
      <w:r>
        <w:t>Revoking or varying an emergency protection order</w:t>
      </w:r>
    </w:p>
    <w:p w14:paraId="2652B058" w14:textId="5C8BC047" w:rsidR="002D1527" w:rsidRDefault="002D1527" w:rsidP="006C3F7D">
      <w:pPr>
        <w:pStyle w:val="AmdtsEntries"/>
        <w:keepNext/>
      </w:pPr>
      <w:r>
        <w:t>s 19L</w:t>
      </w:r>
      <w:r>
        <w:tab/>
        <w:t xml:space="preserve">ins </w:t>
      </w:r>
      <w:hyperlink r:id="rId391"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D43F264" w14:textId="785C4F89" w:rsidR="002D1527" w:rsidRDefault="002D1527" w:rsidP="006C3F7D">
      <w:pPr>
        <w:pStyle w:val="AmdtsEntries"/>
      </w:pPr>
      <w:r>
        <w:tab/>
        <w:t xml:space="preserve">om </w:t>
      </w:r>
      <w:hyperlink r:id="rId39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42B6B8AD" w14:textId="77777777" w:rsidR="002D1527" w:rsidRDefault="002D1527" w:rsidP="006C3F7D">
      <w:pPr>
        <w:pStyle w:val="AmdtsEntryHd"/>
      </w:pPr>
      <w:r>
        <w:t>Effect of orders on licences for firearms</w:t>
      </w:r>
    </w:p>
    <w:p w14:paraId="76D79039" w14:textId="0864429E" w:rsidR="002D1527" w:rsidRDefault="002D1527" w:rsidP="006C3F7D">
      <w:pPr>
        <w:pStyle w:val="AmdtsEntries"/>
        <w:keepNext/>
      </w:pPr>
      <w:r>
        <w:t>s 19M</w:t>
      </w:r>
      <w:r>
        <w:tab/>
        <w:t xml:space="preserve">ins </w:t>
      </w:r>
      <w:hyperlink r:id="rId393"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46C4D092" w14:textId="095C6704" w:rsidR="002D1527" w:rsidRDefault="002D1527" w:rsidP="006C3F7D">
      <w:pPr>
        <w:pStyle w:val="AmdtsEntries"/>
      </w:pPr>
      <w:r>
        <w:tab/>
        <w:t xml:space="preserve">om </w:t>
      </w:r>
      <w:hyperlink r:id="rId39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0782403E" w14:textId="77777777" w:rsidR="002D1527" w:rsidRDefault="002D1527" w:rsidP="006C3F7D">
      <w:pPr>
        <w:pStyle w:val="AmdtsEntryHd"/>
      </w:pPr>
      <w:r>
        <w:t>Authorisation of judicial officers</w:t>
      </w:r>
    </w:p>
    <w:p w14:paraId="2AE73DC7" w14:textId="38E8C019" w:rsidR="002D1527" w:rsidRDefault="002D1527" w:rsidP="006C3F7D">
      <w:pPr>
        <w:pStyle w:val="AmdtsEntries"/>
        <w:keepNext/>
      </w:pPr>
      <w:r>
        <w:t>s 19N</w:t>
      </w:r>
      <w:r>
        <w:tab/>
        <w:t xml:space="preserve">ins </w:t>
      </w:r>
      <w:hyperlink r:id="rId395" w:tooltip="Domestic Violence (Amendment) Act (No 2) 1998" w:history="1">
        <w:r w:rsidR="005B1244" w:rsidRPr="005B1244">
          <w:rPr>
            <w:rStyle w:val="charCitHyperlinkAbbrev"/>
          </w:rPr>
          <w:t>A1998</w:t>
        </w:r>
        <w:r w:rsidR="005B1244" w:rsidRPr="005B1244">
          <w:rPr>
            <w:rStyle w:val="charCitHyperlinkAbbrev"/>
          </w:rPr>
          <w:noBreakHyphen/>
          <w:t>68</w:t>
        </w:r>
      </w:hyperlink>
      <w:r>
        <w:t xml:space="preserve"> s 6</w:t>
      </w:r>
    </w:p>
    <w:p w14:paraId="0439B810" w14:textId="541E4909" w:rsidR="002D1527" w:rsidRDefault="002D1527" w:rsidP="006C3F7D">
      <w:pPr>
        <w:pStyle w:val="AmdtsEntries"/>
      </w:pPr>
      <w:r>
        <w:tab/>
        <w:t xml:space="preserve">om </w:t>
      </w:r>
      <w:hyperlink r:id="rId39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1.43</w:t>
      </w:r>
    </w:p>
    <w:p w14:paraId="3556FD34" w14:textId="77777777" w:rsidR="002D1527" w:rsidRDefault="002D1527" w:rsidP="006C3F7D">
      <w:pPr>
        <w:pStyle w:val="AmdtsEntryHd"/>
      </w:pPr>
      <w:r>
        <w:t>Interpretation</w:t>
      </w:r>
    </w:p>
    <w:p w14:paraId="653C80FD" w14:textId="28E4C2D3" w:rsidR="002D1527" w:rsidRDefault="002D1527" w:rsidP="006C3F7D">
      <w:pPr>
        <w:pStyle w:val="AmdtsEntries"/>
        <w:keepNext/>
      </w:pPr>
      <w:r>
        <w:t>s 20</w:t>
      </w:r>
      <w:r>
        <w:tab/>
        <w:t xml:space="preserve">sub </w:t>
      </w:r>
      <w:hyperlink r:id="rId397"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11</w:t>
      </w:r>
    </w:p>
    <w:p w14:paraId="5D2D6697" w14:textId="6B12E959" w:rsidR="002D1527" w:rsidRDefault="002D1527" w:rsidP="006C3F7D">
      <w:pPr>
        <w:pStyle w:val="AmdtsEntries"/>
        <w:keepNext/>
      </w:pPr>
      <w:r>
        <w:tab/>
        <w:t xml:space="preserve">om </w:t>
      </w:r>
      <w:hyperlink r:id="rId398"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31C59249" w14:textId="4F8EED39" w:rsidR="002D1527" w:rsidRDefault="002D1527" w:rsidP="006C3F7D">
      <w:pPr>
        <w:pStyle w:val="AmdtsEntries"/>
        <w:keepNext/>
      </w:pPr>
      <w:r>
        <w:tab/>
        <w:t xml:space="preserve">ins </w:t>
      </w:r>
      <w:hyperlink r:id="rId399"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0389D5C9" w14:textId="392F8125" w:rsidR="002D1527" w:rsidRDefault="002D1527" w:rsidP="006C3F7D">
      <w:pPr>
        <w:pStyle w:val="AmdtsEntries"/>
      </w:pPr>
      <w:r>
        <w:tab/>
        <w:t xml:space="preserve">om </w:t>
      </w:r>
      <w:hyperlink r:id="rId40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1.44</w:t>
      </w:r>
    </w:p>
    <w:p w14:paraId="59DB3CA3" w14:textId="77777777" w:rsidR="002D1527" w:rsidRDefault="002D1527" w:rsidP="006C3F7D">
      <w:pPr>
        <w:pStyle w:val="AmdtsEntryHd"/>
      </w:pPr>
      <w:r>
        <w:t>Establishment</w:t>
      </w:r>
    </w:p>
    <w:p w14:paraId="4AB21108" w14:textId="77777777" w:rsidR="002D1527" w:rsidRDefault="002D1527" w:rsidP="006C3F7D">
      <w:pPr>
        <w:pStyle w:val="AmdtsEntries"/>
      </w:pPr>
      <w:r>
        <w:t>s 21</w:t>
      </w:r>
      <w:r>
        <w:tab/>
        <w:t>renum as s 4</w:t>
      </w:r>
    </w:p>
    <w:p w14:paraId="2C443540" w14:textId="77777777" w:rsidR="002D1527" w:rsidRDefault="002D1527" w:rsidP="006C3F7D">
      <w:pPr>
        <w:pStyle w:val="AmdtsEntryHd"/>
      </w:pPr>
      <w:r>
        <w:t>Objective and functions</w:t>
      </w:r>
    </w:p>
    <w:p w14:paraId="4FBBADD1" w14:textId="77777777" w:rsidR="002D1527" w:rsidRDefault="002D1527" w:rsidP="006C3F7D">
      <w:pPr>
        <w:pStyle w:val="AmdtsEntries"/>
      </w:pPr>
      <w:r>
        <w:t>s 22</w:t>
      </w:r>
      <w:r>
        <w:tab/>
        <w:t>renum as s 5</w:t>
      </w:r>
    </w:p>
    <w:p w14:paraId="6E081565" w14:textId="77777777" w:rsidR="002D1527" w:rsidRDefault="002D1527" w:rsidP="006C3F7D">
      <w:pPr>
        <w:pStyle w:val="AmdtsEntryHd"/>
      </w:pPr>
      <w:r>
        <w:t>Membership</w:t>
      </w:r>
    </w:p>
    <w:p w14:paraId="4729C82A" w14:textId="77777777" w:rsidR="002D1527" w:rsidRDefault="002D1527" w:rsidP="006C3F7D">
      <w:pPr>
        <w:pStyle w:val="AmdtsEntries"/>
      </w:pPr>
      <w:r>
        <w:t>s 23</w:t>
      </w:r>
      <w:r>
        <w:tab/>
        <w:t>renum as s 6</w:t>
      </w:r>
    </w:p>
    <w:p w14:paraId="28F0D27E" w14:textId="77777777" w:rsidR="002D1527" w:rsidRDefault="002D1527" w:rsidP="006C3F7D">
      <w:pPr>
        <w:pStyle w:val="AmdtsEntryHd"/>
      </w:pPr>
      <w:r>
        <w:t>Terms of appointment</w:t>
      </w:r>
    </w:p>
    <w:p w14:paraId="39C80071" w14:textId="77777777" w:rsidR="002D1527" w:rsidRDefault="002D1527" w:rsidP="006C3F7D">
      <w:pPr>
        <w:pStyle w:val="AmdtsEntries"/>
      </w:pPr>
      <w:r>
        <w:t>s 24</w:t>
      </w:r>
      <w:r>
        <w:tab/>
        <w:t>renum as s 7</w:t>
      </w:r>
    </w:p>
    <w:p w14:paraId="48C5D2A1" w14:textId="77777777" w:rsidR="002D1527" w:rsidRDefault="002D1527" w:rsidP="006C3F7D">
      <w:pPr>
        <w:pStyle w:val="AmdtsEntryHd"/>
      </w:pPr>
      <w:r>
        <w:lastRenderedPageBreak/>
        <w:t>Resignation</w:t>
      </w:r>
    </w:p>
    <w:p w14:paraId="682E53AF" w14:textId="6E7A2F52" w:rsidR="002D1527" w:rsidRDefault="002D1527" w:rsidP="006C3F7D">
      <w:pPr>
        <w:pStyle w:val="AmdtsEntries"/>
        <w:keepNext/>
      </w:pPr>
      <w:r>
        <w:t>s 25</w:t>
      </w:r>
      <w:r>
        <w:tab/>
        <w:t xml:space="preserve">om </w:t>
      </w:r>
      <w:hyperlink r:id="rId401" w:tooltip="Bail (Consequential Amendments) Act 1992" w:history="1">
        <w:r w:rsidR="005B1244" w:rsidRPr="005B1244">
          <w:rPr>
            <w:rStyle w:val="charCitHyperlinkAbbrev"/>
          </w:rPr>
          <w:t>A1992</w:t>
        </w:r>
        <w:r w:rsidR="005B1244" w:rsidRPr="005B1244">
          <w:rPr>
            <w:rStyle w:val="charCitHyperlinkAbbrev"/>
          </w:rPr>
          <w:noBreakHyphen/>
          <w:t>9</w:t>
        </w:r>
      </w:hyperlink>
      <w:r>
        <w:t xml:space="preserve"> sch</w:t>
      </w:r>
    </w:p>
    <w:p w14:paraId="544D61AD" w14:textId="6076568C" w:rsidR="002D1527" w:rsidRDefault="002D1527" w:rsidP="006C3F7D">
      <w:pPr>
        <w:pStyle w:val="AmdtsEntries"/>
        <w:keepNext/>
      </w:pPr>
      <w:r>
        <w:tab/>
        <w:t xml:space="preserve">ins </w:t>
      </w:r>
      <w:hyperlink r:id="rId402"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37A9026A" w14:textId="36E31925" w:rsidR="002D1527" w:rsidRDefault="002D1527" w:rsidP="006C3F7D">
      <w:pPr>
        <w:pStyle w:val="AmdtsEntries"/>
      </w:pPr>
      <w:r>
        <w:tab/>
        <w:t xml:space="preserve">om </w:t>
      </w:r>
      <w:hyperlink r:id="rId40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1.48</w:t>
      </w:r>
    </w:p>
    <w:p w14:paraId="69CE6ACE" w14:textId="77777777" w:rsidR="002D1527" w:rsidRDefault="002D1527" w:rsidP="006C3F7D">
      <w:pPr>
        <w:pStyle w:val="AmdtsEntryHd"/>
      </w:pPr>
      <w:r>
        <w:t>Termination of appointment</w:t>
      </w:r>
    </w:p>
    <w:p w14:paraId="2EE459EC" w14:textId="77777777" w:rsidR="002D1527" w:rsidRDefault="002D1527" w:rsidP="006C3F7D">
      <w:pPr>
        <w:pStyle w:val="AmdtsEntries"/>
      </w:pPr>
      <w:r>
        <w:t>s 25A</w:t>
      </w:r>
      <w:r>
        <w:tab/>
        <w:t>renum as s 8</w:t>
      </w:r>
    </w:p>
    <w:p w14:paraId="095A7A98" w14:textId="77777777" w:rsidR="002D1527" w:rsidRDefault="002D1527" w:rsidP="006C3F7D">
      <w:pPr>
        <w:pStyle w:val="AmdtsEntryHd"/>
      </w:pPr>
      <w:r>
        <w:t>Meetings of Council</w:t>
      </w:r>
    </w:p>
    <w:p w14:paraId="6F1DD41C" w14:textId="77777777" w:rsidR="002D1527" w:rsidRDefault="002D1527" w:rsidP="006C3F7D">
      <w:pPr>
        <w:pStyle w:val="AmdtsEntries"/>
      </w:pPr>
      <w:r>
        <w:t>s 26</w:t>
      </w:r>
      <w:r>
        <w:tab/>
        <w:t>renum as s 9</w:t>
      </w:r>
    </w:p>
    <w:p w14:paraId="665F2D88" w14:textId="77777777" w:rsidR="002D1527" w:rsidRDefault="002D1527" w:rsidP="006C3F7D">
      <w:pPr>
        <w:pStyle w:val="AmdtsEntryHd"/>
      </w:pPr>
      <w:r>
        <w:t>Procedure at meetings</w:t>
      </w:r>
    </w:p>
    <w:p w14:paraId="6C62A1E1" w14:textId="77777777" w:rsidR="002D1527" w:rsidRDefault="002D1527" w:rsidP="006C3F7D">
      <w:pPr>
        <w:pStyle w:val="AmdtsEntries"/>
      </w:pPr>
      <w:r>
        <w:t>s 26A</w:t>
      </w:r>
      <w:r>
        <w:tab/>
        <w:t>renum as s 10</w:t>
      </w:r>
    </w:p>
    <w:p w14:paraId="1EE92F06" w14:textId="77777777" w:rsidR="002D1527" w:rsidRDefault="002D1527" w:rsidP="006C3F7D">
      <w:pPr>
        <w:pStyle w:val="AmdtsEntryHd"/>
      </w:pPr>
      <w:r>
        <w:t>Office of Domestic Violence Project Coordinator</w:t>
      </w:r>
    </w:p>
    <w:p w14:paraId="72BDBD70" w14:textId="77777777" w:rsidR="002D1527" w:rsidRDefault="002D1527" w:rsidP="006C3F7D">
      <w:pPr>
        <w:pStyle w:val="AmdtsEntries"/>
      </w:pPr>
      <w:r>
        <w:t>pt 3A hdg</w:t>
      </w:r>
      <w:r>
        <w:tab/>
        <w:t>renum as pt 3 hdg</w:t>
      </w:r>
    </w:p>
    <w:p w14:paraId="74195DBB" w14:textId="77777777" w:rsidR="002D1527" w:rsidRDefault="002D1527" w:rsidP="006C3F7D">
      <w:pPr>
        <w:pStyle w:val="AmdtsEntryHd"/>
      </w:pPr>
      <w:r>
        <w:t>Interpretation</w:t>
      </w:r>
    </w:p>
    <w:p w14:paraId="0C2DCC71" w14:textId="41486394" w:rsidR="002D1527" w:rsidRDefault="002D1527" w:rsidP="006C3F7D">
      <w:pPr>
        <w:pStyle w:val="AmdtsEntries"/>
        <w:keepNext/>
      </w:pPr>
      <w:r>
        <w:t>s 26B</w:t>
      </w:r>
      <w:r>
        <w:tab/>
        <w:t xml:space="preserve">ins </w:t>
      </w:r>
      <w:hyperlink r:id="rId404"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5408C81E" w14:textId="1120F504" w:rsidR="002D1527" w:rsidRDefault="002D1527" w:rsidP="006C3F7D">
      <w:pPr>
        <w:pStyle w:val="AmdtsEntries"/>
      </w:pPr>
      <w:r>
        <w:tab/>
        <w:t xml:space="preserve">om </w:t>
      </w:r>
      <w:hyperlink r:id="rId40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1.49</w:t>
      </w:r>
    </w:p>
    <w:p w14:paraId="6FF20229" w14:textId="77777777" w:rsidR="002D1527" w:rsidRDefault="002D1527" w:rsidP="006C3F7D">
      <w:pPr>
        <w:pStyle w:val="AmdtsEntryHd"/>
      </w:pPr>
      <w:r>
        <w:t>Appointment</w:t>
      </w:r>
    </w:p>
    <w:p w14:paraId="3249C1E0" w14:textId="77777777" w:rsidR="002D1527" w:rsidRDefault="002D1527" w:rsidP="006C3F7D">
      <w:pPr>
        <w:pStyle w:val="AmdtsEntries"/>
      </w:pPr>
      <w:r>
        <w:t>s 26C</w:t>
      </w:r>
      <w:r>
        <w:tab/>
        <w:t>renum as s 11</w:t>
      </w:r>
    </w:p>
    <w:p w14:paraId="529F8644" w14:textId="77777777" w:rsidR="002D1527" w:rsidRDefault="002D1527" w:rsidP="006C3F7D">
      <w:pPr>
        <w:pStyle w:val="AmdtsEntryHd"/>
      </w:pPr>
      <w:r>
        <w:t>Functions</w:t>
      </w:r>
    </w:p>
    <w:p w14:paraId="4CEEBB04" w14:textId="77777777" w:rsidR="002D1527" w:rsidRDefault="002D1527" w:rsidP="006C3F7D">
      <w:pPr>
        <w:pStyle w:val="AmdtsEntries"/>
      </w:pPr>
      <w:r>
        <w:t>s 26D</w:t>
      </w:r>
      <w:r>
        <w:tab/>
        <w:t>renum as s 12</w:t>
      </w:r>
    </w:p>
    <w:p w14:paraId="7D8959E6" w14:textId="77777777" w:rsidR="002D1527" w:rsidRDefault="002D1527" w:rsidP="006C3F7D">
      <w:pPr>
        <w:pStyle w:val="AmdtsEntryHd"/>
      </w:pPr>
      <w:r>
        <w:t>Powers</w:t>
      </w:r>
    </w:p>
    <w:p w14:paraId="194AB768" w14:textId="38646289" w:rsidR="002D1527" w:rsidRDefault="002D1527" w:rsidP="006C3F7D">
      <w:pPr>
        <w:pStyle w:val="AmdtsEntries"/>
        <w:keepNext/>
      </w:pPr>
      <w:r>
        <w:t>s 26E</w:t>
      </w:r>
      <w:r>
        <w:tab/>
        <w:t xml:space="preserve">ins </w:t>
      </w:r>
      <w:hyperlink r:id="rId406"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26AC528" w14:textId="7E24F191" w:rsidR="002D1527" w:rsidRDefault="002D1527" w:rsidP="006C3F7D">
      <w:pPr>
        <w:pStyle w:val="AmdtsEntries"/>
      </w:pPr>
      <w:r>
        <w:tab/>
        <w:t xml:space="preserve">om </w:t>
      </w:r>
      <w:hyperlink r:id="rId4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1.50</w:t>
      </w:r>
    </w:p>
    <w:p w14:paraId="351A6819" w14:textId="77777777" w:rsidR="002D1527" w:rsidRDefault="002D1527" w:rsidP="006C3F7D">
      <w:pPr>
        <w:pStyle w:val="AmdtsEntryHd"/>
      </w:pPr>
      <w:r>
        <w:t>Terms of office</w:t>
      </w:r>
    </w:p>
    <w:p w14:paraId="51185562" w14:textId="77777777" w:rsidR="002D1527" w:rsidRDefault="002D1527" w:rsidP="006C3F7D">
      <w:pPr>
        <w:pStyle w:val="AmdtsEntries"/>
      </w:pPr>
      <w:r>
        <w:t>s 26F</w:t>
      </w:r>
      <w:r>
        <w:tab/>
        <w:t>renum as s 13</w:t>
      </w:r>
    </w:p>
    <w:p w14:paraId="2D906353" w14:textId="77777777" w:rsidR="002D1527" w:rsidRDefault="002D1527" w:rsidP="006C3F7D">
      <w:pPr>
        <w:pStyle w:val="AmdtsEntryHd"/>
      </w:pPr>
      <w:r>
        <w:t>Resignation</w:t>
      </w:r>
    </w:p>
    <w:p w14:paraId="173F2F03" w14:textId="6A5432AC" w:rsidR="002D1527" w:rsidRDefault="002D1527" w:rsidP="006C3F7D">
      <w:pPr>
        <w:pStyle w:val="AmdtsEntries"/>
        <w:keepNext/>
      </w:pPr>
      <w:r>
        <w:t>s 26G</w:t>
      </w:r>
      <w:r>
        <w:tab/>
        <w:t xml:space="preserve">ins </w:t>
      </w:r>
      <w:hyperlink r:id="rId408" w:tooltip="Domestic Violence (Amendment) Act (No 2) 1997" w:history="1">
        <w:r w:rsidR="005B1244" w:rsidRPr="005B1244">
          <w:rPr>
            <w:rStyle w:val="charCitHyperlinkAbbrev"/>
          </w:rPr>
          <w:t>A1997</w:t>
        </w:r>
        <w:r w:rsidR="005B1244" w:rsidRPr="005B1244">
          <w:rPr>
            <w:rStyle w:val="charCitHyperlinkAbbrev"/>
          </w:rPr>
          <w:noBreakHyphen/>
          <w:t>37</w:t>
        </w:r>
      </w:hyperlink>
      <w:r>
        <w:t xml:space="preserve"> s 4</w:t>
      </w:r>
    </w:p>
    <w:p w14:paraId="6DFB40FB" w14:textId="3B28D903" w:rsidR="002D1527" w:rsidRDefault="002D1527" w:rsidP="006C3F7D">
      <w:pPr>
        <w:pStyle w:val="AmdtsEntries"/>
      </w:pPr>
      <w:r>
        <w:tab/>
        <w:t xml:space="preserve">om </w:t>
      </w:r>
      <w:hyperlink r:id="rId40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1.53</w:t>
      </w:r>
    </w:p>
    <w:p w14:paraId="5AF8D48B" w14:textId="77777777" w:rsidR="002D1527" w:rsidRDefault="002D1527" w:rsidP="006C3F7D">
      <w:pPr>
        <w:pStyle w:val="AmdtsEntryHd"/>
      </w:pPr>
      <w:r>
        <w:t>Termination of appointment</w:t>
      </w:r>
    </w:p>
    <w:p w14:paraId="16FEBFFA" w14:textId="77777777" w:rsidR="002D1527" w:rsidRDefault="002D1527" w:rsidP="006C3F7D">
      <w:pPr>
        <w:pStyle w:val="AmdtsEntries"/>
      </w:pPr>
      <w:r>
        <w:t>s 26H</w:t>
      </w:r>
      <w:r>
        <w:tab/>
        <w:t>renum as s 14</w:t>
      </w:r>
    </w:p>
    <w:p w14:paraId="46178760" w14:textId="77777777" w:rsidR="002D1527" w:rsidRDefault="002D1527" w:rsidP="006C3F7D">
      <w:pPr>
        <w:pStyle w:val="AmdtsEntryHd"/>
      </w:pPr>
      <w:r>
        <w:t>Acting coordinator</w:t>
      </w:r>
    </w:p>
    <w:p w14:paraId="0FB15880" w14:textId="77777777" w:rsidR="002D1527" w:rsidRDefault="002D1527" w:rsidP="006C3F7D">
      <w:pPr>
        <w:pStyle w:val="AmdtsEntries"/>
      </w:pPr>
      <w:r>
        <w:t>s 26I</w:t>
      </w:r>
      <w:r>
        <w:tab/>
        <w:t>renum as s 15</w:t>
      </w:r>
    </w:p>
    <w:p w14:paraId="219CEC2F" w14:textId="77777777" w:rsidR="002D1527" w:rsidRDefault="002D1527" w:rsidP="006C3F7D">
      <w:pPr>
        <w:pStyle w:val="AmdtsEntryHd"/>
      </w:pPr>
      <w:r>
        <w:t>Legal immunity</w:t>
      </w:r>
    </w:p>
    <w:p w14:paraId="1C1D9E12" w14:textId="77777777" w:rsidR="002D1527" w:rsidRDefault="002D1527" w:rsidP="006C3F7D">
      <w:pPr>
        <w:pStyle w:val="AmdtsEntries"/>
      </w:pPr>
      <w:r>
        <w:t>s 26J</w:t>
      </w:r>
      <w:r>
        <w:tab/>
        <w:t>renum as s 16</w:t>
      </w:r>
    </w:p>
    <w:p w14:paraId="3745C798" w14:textId="77777777" w:rsidR="002D1527" w:rsidRDefault="002D1527" w:rsidP="006C3F7D">
      <w:pPr>
        <w:pStyle w:val="AmdtsEntryHd"/>
      </w:pPr>
      <w:r>
        <w:t>Offence</w:t>
      </w:r>
    </w:p>
    <w:p w14:paraId="0B06EEC2" w14:textId="08E06EF8" w:rsidR="002D1527" w:rsidRDefault="002D1527" w:rsidP="006C3F7D">
      <w:pPr>
        <w:pStyle w:val="AmdtsEntries"/>
        <w:keepNext/>
      </w:pPr>
      <w:r>
        <w:t>s 27</w:t>
      </w:r>
      <w:r>
        <w:tab/>
        <w:t xml:space="preserve">am </w:t>
      </w:r>
      <w:hyperlink r:id="rId410"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6; </w:t>
      </w:r>
      <w:hyperlink r:id="rId411"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12" w:tooltip="Domestic Violence (Amendment) Act (No 2) 1996" w:history="1">
        <w:r w:rsidR="005B1244" w:rsidRPr="005B1244">
          <w:rPr>
            <w:rStyle w:val="charCitHyperlinkAbbrev"/>
          </w:rPr>
          <w:t>A1996</w:t>
        </w:r>
        <w:r w:rsidR="005B1244" w:rsidRPr="005B1244">
          <w:rPr>
            <w:rStyle w:val="charCitHyperlinkAbbrev"/>
          </w:rPr>
          <w:noBreakHyphen/>
          <w:t>37</w:t>
        </w:r>
      </w:hyperlink>
      <w:r>
        <w:t xml:space="preserve"> s 4</w:t>
      </w:r>
    </w:p>
    <w:p w14:paraId="24024878" w14:textId="250DC5C9" w:rsidR="002D1527" w:rsidRDefault="002D1527" w:rsidP="006C3F7D">
      <w:pPr>
        <w:pStyle w:val="AmdtsEntries"/>
      </w:pPr>
      <w:r>
        <w:tab/>
        <w:t xml:space="preserve">om </w:t>
      </w:r>
      <w:hyperlink r:id="rId41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21</w:t>
      </w:r>
    </w:p>
    <w:p w14:paraId="06A2DBB8" w14:textId="77777777" w:rsidR="002D1527" w:rsidRDefault="002D1527" w:rsidP="006C3F7D">
      <w:pPr>
        <w:pStyle w:val="AmdtsEntryHd"/>
      </w:pPr>
      <w:r>
        <w:t>Service other than personal service</w:t>
      </w:r>
    </w:p>
    <w:p w14:paraId="30D3D732" w14:textId="1C697182" w:rsidR="002D1527" w:rsidRDefault="002D1527" w:rsidP="006C3F7D">
      <w:pPr>
        <w:pStyle w:val="AmdtsEntries"/>
      </w:pPr>
      <w:r>
        <w:t>s 28</w:t>
      </w:r>
      <w:r>
        <w:tab/>
        <w:t xml:space="preserve">om </w:t>
      </w:r>
      <w:hyperlink r:id="rId41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49F3593A" w14:textId="77777777" w:rsidR="002D1527" w:rsidRDefault="002D1527" w:rsidP="006C3F7D">
      <w:pPr>
        <w:pStyle w:val="AmdtsEntryHd"/>
      </w:pPr>
      <w:r>
        <w:lastRenderedPageBreak/>
        <w:t>Service of documents by police</w:t>
      </w:r>
    </w:p>
    <w:p w14:paraId="17B2EB87" w14:textId="143458A1" w:rsidR="002D1527" w:rsidRDefault="002D1527" w:rsidP="006C3F7D">
      <w:pPr>
        <w:pStyle w:val="AmdtsEntries"/>
        <w:keepNext/>
      </w:pPr>
      <w:r>
        <w:t>s 29</w:t>
      </w:r>
      <w:r>
        <w:tab/>
        <w:t xml:space="preserve">am </w:t>
      </w:r>
      <w:hyperlink r:id="rId415"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1</w:t>
      </w:r>
    </w:p>
    <w:p w14:paraId="46024B45" w14:textId="3738C825" w:rsidR="002D1527" w:rsidRDefault="002D1527" w:rsidP="006C3F7D">
      <w:pPr>
        <w:pStyle w:val="AmdtsEntries"/>
      </w:pPr>
      <w:r>
        <w:tab/>
        <w:t xml:space="preserve">om </w:t>
      </w:r>
      <w:hyperlink r:id="rId41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610E7CDE" w14:textId="77777777" w:rsidR="002D1527" w:rsidRDefault="002D1527" w:rsidP="006C3F7D">
      <w:pPr>
        <w:pStyle w:val="AmdtsEntryHd"/>
      </w:pPr>
      <w:r>
        <w:t>Restriction on publication of reports of proceedings</w:t>
      </w:r>
    </w:p>
    <w:p w14:paraId="03D93295" w14:textId="52033515" w:rsidR="002D1527" w:rsidRDefault="002D1527" w:rsidP="006C3F7D">
      <w:pPr>
        <w:pStyle w:val="AmdtsEntries"/>
        <w:keepNext/>
      </w:pPr>
      <w:r>
        <w:t>s 30</w:t>
      </w:r>
      <w:r>
        <w:tab/>
        <w:t xml:space="preserve">am </w:t>
      </w:r>
      <w:hyperlink r:id="rId417" w:tooltip="Self-Government (Consequential Amendments) Ordinance 1989" w:history="1">
        <w:r w:rsidR="005B1244" w:rsidRPr="005B1244">
          <w:rPr>
            <w:rStyle w:val="charCitHyperlinkAbbrev"/>
          </w:rPr>
          <w:t>Ord1989</w:t>
        </w:r>
        <w:r w:rsidR="005B1244" w:rsidRPr="005B1244">
          <w:rPr>
            <w:rStyle w:val="charCitHyperlinkAbbrev"/>
          </w:rPr>
          <w:noBreakHyphen/>
          <w:t>38</w:t>
        </w:r>
      </w:hyperlink>
      <w:r>
        <w:t xml:space="preserve"> sch 1; </w:t>
      </w:r>
      <w:hyperlink r:id="rId418" w:tooltip="Statute Law Revision (Penalties) Act 1994" w:history="1">
        <w:r w:rsidR="005B1244" w:rsidRPr="005B1244">
          <w:rPr>
            <w:rStyle w:val="charCitHyperlinkAbbrev"/>
          </w:rPr>
          <w:t>A1994</w:t>
        </w:r>
        <w:r w:rsidR="005B1244" w:rsidRPr="005B1244">
          <w:rPr>
            <w:rStyle w:val="charCitHyperlinkAbbrev"/>
          </w:rPr>
          <w:noBreakHyphen/>
          <w:t>81</w:t>
        </w:r>
      </w:hyperlink>
      <w:r>
        <w:t xml:space="preserve"> sch; </w:t>
      </w:r>
      <w:hyperlink r:id="rId41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22</w:t>
      </w:r>
    </w:p>
    <w:p w14:paraId="3E76411D" w14:textId="60184C88" w:rsidR="002D1527" w:rsidRDefault="002D1527" w:rsidP="006C3F7D">
      <w:pPr>
        <w:pStyle w:val="AmdtsEntries"/>
      </w:pPr>
      <w:r>
        <w:tab/>
        <w:t xml:space="preserve">om </w:t>
      </w:r>
      <w:hyperlink r:id="rId42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59ACDE35" w14:textId="77777777" w:rsidR="002D1527" w:rsidRDefault="002D1527" w:rsidP="006C3F7D">
      <w:pPr>
        <w:pStyle w:val="AmdtsEntryHd"/>
      </w:pPr>
      <w:r>
        <w:t>Limits of restriction on publication</w:t>
      </w:r>
    </w:p>
    <w:p w14:paraId="57D58DF0" w14:textId="1F3CD872" w:rsidR="002D1527" w:rsidRDefault="002D1527" w:rsidP="006C3F7D">
      <w:pPr>
        <w:pStyle w:val="AmdtsEntries"/>
        <w:keepNext/>
      </w:pPr>
      <w:r>
        <w:t>s 30A</w:t>
      </w:r>
      <w:r>
        <w:tab/>
        <w:t xml:space="preserve">ins </w:t>
      </w:r>
      <w:hyperlink r:id="rId421" w:tooltip="Domestic Violence (Amendment) Act 1990" w:history="1">
        <w:r w:rsidR="005B1244" w:rsidRPr="005B1244">
          <w:rPr>
            <w:rStyle w:val="charCitHyperlinkAbbrev"/>
          </w:rPr>
          <w:t>A1990</w:t>
        </w:r>
        <w:r w:rsidR="005B1244" w:rsidRPr="005B1244">
          <w:rPr>
            <w:rStyle w:val="charCitHyperlinkAbbrev"/>
          </w:rPr>
          <w:noBreakHyphen/>
          <w:t>30</w:t>
        </w:r>
      </w:hyperlink>
      <w:r>
        <w:t xml:space="preserve"> s 12</w:t>
      </w:r>
    </w:p>
    <w:p w14:paraId="36B3259A" w14:textId="7EEAAE96" w:rsidR="002D1527" w:rsidRDefault="002D1527" w:rsidP="006C3F7D">
      <w:pPr>
        <w:pStyle w:val="AmdtsEntries"/>
        <w:keepNext/>
      </w:pPr>
      <w:r>
        <w:tab/>
        <w:t xml:space="preserve">sub </w:t>
      </w:r>
      <w:hyperlink r:id="rId422"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s 9; </w:t>
      </w:r>
      <w:hyperlink r:id="rId423"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23</w:t>
      </w:r>
    </w:p>
    <w:p w14:paraId="11B650A0" w14:textId="0C38AB27" w:rsidR="002D1527" w:rsidRDefault="002D1527" w:rsidP="006C3F7D">
      <w:pPr>
        <w:pStyle w:val="AmdtsEntries"/>
      </w:pPr>
      <w:r>
        <w:tab/>
        <w:t xml:space="preserve">om </w:t>
      </w:r>
      <w:hyperlink r:id="rId424"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1A3FCF23" w14:textId="77777777" w:rsidR="002D1527" w:rsidRDefault="002D1527" w:rsidP="006C3F7D">
      <w:pPr>
        <w:pStyle w:val="AmdtsEntryHd"/>
      </w:pPr>
      <w:r>
        <w:t>Appeals</w:t>
      </w:r>
    </w:p>
    <w:p w14:paraId="1CFA305B" w14:textId="3740F698" w:rsidR="002D1527" w:rsidRDefault="002D1527" w:rsidP="006C3F7D">
      <w:pPr>
        <w:pStyle w:val="AmdtsEntries"/>
        <w:keepNext/>
      </w:pPr>
      <w:r>
        <w:t>s 31</w:t>
      </w:r>
      <w:r>
        <w:tab/>
        <w:t xml:space="preserve">am </w:t>
      </w:r>
      <w:hyperlink r:id="rId425" w:tooltip="Statute Law Revision Act 1995" w:history="1">
        <w:r w:rsidR="005B1244" w:rsidRPr="005B1244">
          <w:rPr>
            <w:rStyle w:val="charCitHyperlinkAbbrev"/>
          </w:rPr>
          <w:t>A1995</w:t>
        </w:r>
        <w:r w:rsidR="005B1244" w:rsidRPr="005B1244">
          <w:rPr>
            <w:rStyle w:val="charCitHyperlinkAbbrev"/>
          </w:rPr>
          <w:noBreakHyphen/>
          <w:t>46</w:t>
        </w:r>
      </w:hyperlink>
      <w:r>
        <w:t xml:space="preserve"> sch; </w:t>
      </w:r>
      <w:hyperlink r:id="rId42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sch</w:t>
      </w:r>
    </w:p>
    <w:p w14:paraId="451DE734" w14:textId="5240F9F6" w:rsidR="002D1527" w:rsidRDefault="002D1527" w:rsidP="006C3F7D">
      <w:pPr>
        <w:pStyle w:val="AmdtsEntries"/>
      </w:pPr>
      <w:r>
        <w:tab/>
        <w:t xml:space="preserve">om </w:t>
      </w:r>
      <w:hyperlink r:id="rId42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273B8F0F" w14:textId="77777777" w:rsidR="002D1527" w:rsidRDefault="002D1527" w:rsidP="006C3F7D">
      <w:pPr>
        <w:pStyle w:val="AmdtsEntryHd"/>
      </w:pPr>
      <w:r>
        <w:t>Application of Crimes Act 1900 etc</w:t>
      </w:r>
    </w:p>
    <w:p w14:paraId="32EBEBC5" w14:textId="21C23CEB" w:rsidR="002D1527" w:rsidRDefault="002D1527" w:rsidP="006C3F7D">
      <w:pPr>
        <w:pStyle w:val="AmdtsEntries"/>
      </w:pPr>
      <w:r>
        <w:t>s 32</w:t>
      </w:r>
      <w:r>
        <w:tab/>
        <w:t xml:space="preserve">om </w:t>
      </w:r>
      <w:hyperlink r:id="rId42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1.55</w:t>
      </w:r>
    </w:p>
    <w:p w14:paraId="1FC0BCAF" w14:textId="77777777" w:rsidR="002D1527" w:rsidRDefault="002D1527" w:rsidP="006C3F7D">
      <w:pPr>
        <w:pStyle w:val="AmdtsEntryHd"/>
      </w:pPr>
      <w:r>
        <w:t>Approval of crisis support organisations</w:t>
      </w:r>
    </w:p>
    <w:p w14:paraId="4013506E" w14:textId="77777777" w:rsidR="002D1527" w:rsidRDefault="002D1527" w:rsidP="006C3F7D">
      <w:pPr>
        <w:pStyle w:val="AmdtsEntries"/>
      </w:pPr>
      <w:r>
        <w:t>s 33</w:t>
      </w:r>
      <w:r>
        <w:tab/>
        <w:t>renum as s 17</w:t>
      </w:r>
    </w:p>
    <w:p w14:paraId="4001510C" w14:textId="77777777" w:rsidR="002D1527" w:rsidRDefault="002D1527" w:rsidP="006C3F7D">
      <w:pPr>
        <w:pStyle w:val="AmdtsEntryHd"/>
      </w:pPr>
      <w:r>
        <w:t>Disclosure of information to an approved crisis support organisation</w:t>
      </w:r>
    </w:p>
    <w:p w14:paraId="0D8EFEF9" w14:textId="77777777" w:rsidR="002D1527" w:rsidRDefault="002D1527" w:rsidP="006C3F7D">
      <w:pPr>
        <w:pStyle w:val="AmdtsEntries"/>
      </w:pPr>
      <w:r>
        <w:t>s 34</w:t>
      </w:r>
      <w:r>
        <w:tab/>
        <w:t>renum as s 18</w:t>
      </w:r>
    </w:p>
    <w:p w14:paraId="41D8401E" w14:textId="77777777" w:rsidR="002D1527" w:rsidRDefault="002D1527" w:rsidP="006C3F7D">
      <w:pPr>
        <w:pStyle w:val="AmdtsEntryHd"/>
      </w:pPr>
      <w:r>
        <w:t>Approved forms</w:t>
      </w:r>
    </w:p>
    <w:p w14:paraId="20209871" w14:textId="33A7C216" w:rsidR="002D1527" w:rsidRDefault="002D1527" w:rsidP="006C3F7D">
      <w:pPr>
        <w:pStyle w:val="AmdtsEntries"/>
        <w:keepNext/>
      </w:pPr>
      <w:r>
        <w:t>s 35</w:t>
      </w:r>
      <w:r>
        <w:tab/>
        <w:t xml:space="preserve">ins </w:t>
      </w:r>
      <w:hyperlink r:id="rId429"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1.1174</w:t>
      </w:r>
    </w:p>
    <w:p w14:paraId="1D84DCDA" w14:textId="45CDA11B" w:rsidR="002D1527" w:rsidRDefault="002D1527" w:rsidP="006C3F7D">
      <w:pPr>
        <w:pStyle w:val="AmdtsEntries"/>
      </w:pPr>
      <w:r>
        <w:tab/>
        <w:t xml:space="preserve">om </w:t>
      </w:r>
      <w:hyperlink r:id="rId43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1.56</w:t>
      </w:r>
    </w:p>
    <w:p w14:paraId="0D195AB6" w14:textId="77777777" w:rsidR="002D1527" w:rsidRDefault="002D1527" w:rsidP="006C3F7D">
      <w:pPr>
        <w:pStyle w:val="AmdtsEntryHd"/>
      </w:pPr>
      <w:r>
        <w:t>Dictionary</w:t>
      </w:r>
    </w:p>
    <w:p w14:paraId="20B99E7C" w14:textId="7CAA5DD9" w:rsidR="002D1527" w:rsidRDefault="002D1527" w:rsidP="006C3F7D">
      <w:pPr>
        <w:pStyle w:val="AmdtsEntries"/>
      </w:pPr>
      <w:r>
        <w:t>dict</w:t>
      </w:r>
      <w:r>
        <w:tab/>
        <w:t xml:space="preserve">ins </w:t>
      </w:r>
      <w:hyperlink r:id="rId431"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0C01AE87" w14:textId="26568B9C" w:rsidR="002D1527" w:rsidRDefault="002D1527" w:rsidP="006C3F7D">
      <w:pPr>
        <w:pStyle w:val="AmdtsEntries"/>
      </w:pPr>
      <w:r>
        <w:tab/>
        <w:t xml:space="preserve">am </w:t>
      </w:r>
      <w:hyperlink r:id="rId432" w:tooltip="Statute Law Amendment Act 2007 (No 3)" w:history="1">
        <w:r w:rsidR="005B1244" w:rsidRPr="005B1244">
          <w:rPr>
            <w:rStyle w:val="charCitHyperlinkAbbrev"/>
          </w:rPr>
          <w:t>A2007</w:t>
        </w:r>
        <w:r w:rsidR="005B1244" w:rsidRPr="005B1244">
          <w:rPr>
            <w:rStyle w:val="charCitHyperlinkAbbrev"/>
          </w:rPr>
          <w:noBreakHyphen/>
          <w:t>39</w:t>
        </w:r>
      </w:hyperlink>
      <w:r>
        <w:t xml:space="preserve"> amdt 3.33</w:t>
      </w:r>
      <w:r w:rsidR="008B1335">
        <w:t xml:space="preserve">; </w:t>
      </w:r>
      <w:hyperlink r:id="rId433" w:tooltip="Justice and Community Safety Legislation Amendment Act 2010 (No 2)" w:history="1">
        <w:r w:rsidR="005B1244" w:rsidRPr="005B1244">
          <w:rPr>
            <w:rStyle w:val="charCitHyperlinkAbbrev"/>
          </w:rPr>
          <w:t>A2010</w:t>
        </w:r>
        <w:r w:rsidR="005B1244" w:rsidRPr="005B1244">
          <w:rPr>
            <w:rStyle w:val="charCitHyperlinkAbbrev"/>
          </w:rPr>
          <w:noBreakHyphen/>
          <w:t>30</w:t>
        </w:r>
      </w:hyperlink>
      <w:r w:rsidR="008B1335">
        <w:t xml:space="preserve"> amdt 1.26</w:t>
      </w:r>
      <w:r w:rsidR="00FA2B0E">
        <w:t xml:space="preserve">; </w:t>
      </w:r>
      <w:hyperlink r:id="rId434" w:tooltip="Domestic Violence Agencies Amendment Act 2021" w:history="1">
        <w:r w:rsidR="00FA2B0E">
          <w:rPr>
            <w:rStyle w:val="charCitHyperlinkAbbrev"/>
          </w:rPr>
          <w:t>A2021</w:t>
        </w:r>
        <w:r w:rsidR="00FA2B0E">
          <w:rPr>
            <w:rStyle w:val="charCitHyperlinkAbbrev"/>
          </w:rPr>
          <w:noBreakHyphen/>
          <w:t>21</w:t>
        </w:r>
      </w:hyperlink>
      <w:r w:rsidR="00FA2B0E" w:rsidRPr="002D0375">
        <w:t xml:space="preserve"> s </w:t>
      </w:r>
      <w:r w:rsidR="00FA2B0E">
        <w:t>5</w:t>
      </w:r>
    </w:p>
    <w:p w14:paraId="681B5409" w14:textId="61369E63" w:rsidR="00FA2B0E" w:rsidRDefault="00FA2B0E" w:rsidP="006C3F7D">
      <w:pPr>
        <w:pStyle w:val="AmdtsEntries"/>
      </w:pPr>
      <w:r>
        <w:tab/>
        <w:t xml:space="preserve">def </w:t>
      </w:r>
      <w:r w:rsidRPr="001118B0">
        <w:rPr>
          <w:rStyle w:val="charBoldItals"/>
        </w:rPr>
        <w:t>advisory committe</w:t>
      </w:r>
      <w:r w:rsidRPr="001C64FB">
        <w:rPr>
          <w:b/>
          <w:i/>
        </w:rPr>
        <w:t>e</w:t>
      </w:r>
      <w:r w:rsidRPr="001C64FB">
        <w:t xml:space="preserve"> </w:t>
      </w:r>
      <w:r w:rsidR="00064545">
        <w:t xml:space="preserve">ins </w:t>
      </w:r>
      <w:hyperlink r:id="rId435"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7911C5A" w14:textId="07671715" w:rsidR="002D1527" w:rsidRDefault="002D1527" w:rsidP="006C3F7D">
      <w:pPr>
        <w:pStyle w:val="AmdtsEntries"/>
      </w:pPr>
      <w:r>
        <w:tab/>
        <w:t xml:space="preserve">def </w:t>
      </w:r>
      <w:r>
        <w:rPr>
          <w:rStyle w:val="charBoldItals"/>
        </w:rPr>
        <w:t>appointed member</w:t>
      </w:r>
      <w:r>
        <w:t xml:space="preserve"> ins </w:t>
      </w:r>
      <w:hyperlink r:id="rId43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54F98215" w14:textId="18ED2F50" w:rsidR="002D1527" w:rsidRDefault="002D1527" w:rsidP="006C3F7D">
      <w:pPr>
        <w:pStyle w:val="AmdtsEntriesDefL2"/>
      </w:pPr>
      <w:r>
        <w:tab/>
        <w:t xml:space="preserve">sub </w:t>
      </w:r>
      <w:hyperlink r:id="rId437"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1.29</w:t>
      </w:r>
    </w:p>
    <w:p w14:paraId="03005439" w14:textId="5E3CC9C1" w:rsidR="002D1527" w:rsidRDefault="002D1527" w:rsidP="006C3F7D">
      <w:pPr>
        <w:pStyle w:val="AmdtsEntries"/>
      </w:pPr>
      <w:r>
        <w:tab/>
        <w:t xml:space="preserve">def </w:t>
      </w:r>
      <w:r>
        <w:rPr>
          <w:rStyle w:val="charBoldItals"/>
        </w:rPr>
        <w:t>approved crisis support organisation</w:t>
      </w:r>
      <w:r>
        <w:t xml:space="preserve"> ins </w:t>
      </w:r>
      <w:hyperlink r:id="rId43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3EABB419" w14:textId="5D14EC12" w:rsidR="002D1527" w:rsidRDefault="002D1527" w:rsidP="006C3F7D">
      <w:pPr>
        <w:pStyle w:val="AmdtsEntries"/>
      </w:pPr>
      <w:r>
        <w:tab/>
        <w:t xml:space="preserve">def </w:t>
      </w:r>
      <w:r>
        <w:rPr>
          <w:rStyle w:val="charBoldItals"/>
        </w:rPr>
        <w:t>child</w:t>
      </w:r>
      <w:r>
        <w:t xml:space="preserve"> ins </w:t>
      </w:r>
      <w:hyperlink r:id="rId43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5C28EF0F" w14:textId="06B14B27" w:rsidR="002D1527" w:rsidRDefault="002D1527" w:rsidP="006C3F7D">
      <w:pPr>
        <w:pStyle w:val="AmdtsEntries"/>
      </w:pPr>
      <w:r>
        <w:tab/>
        <w:t xml:space="preserve">def </w:t>
      </w:r>
      <w:r>
        <w:rPr>
          <w:rStyle w:val="charBoldItals"/>
        </w:rPr>
        <w:t>coordinator</w:t>
      </w:r>
      <w:r>
        <w:t xml:space="preserve"> ins </w:t>
      </w:r>
      <w:hyperlink r:id="rId440"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29680A56" w14:textId="5A9CDE20" w:rsidR="00F05C95" w:rsidRDefault="00F05C95" w:rsidP="006C3F7D">
      <w:pPr>
        <w:pStyle w:val="AmdtsEntriesDefL2"/>
      </w:pPr>
      <w:r>
        <w:tab/>
        <w:t xml:space="preserve">sub </w:t>
      </w:r>
      <w:hyperlink r:id="rId441" w:tooltip="Protection of Rights (Services) Legislation Amendment Act 2016" w:history="1">
        <w:r>
          <w:rPr>
            <w:rStyle w:val="charCitHyperlinkAbbrev"/>
          </w:rPr>
          <w:t>A2016</w:t>
        </w:r>
        <w:r>
          <w:rPr>
            <w:rStyle w:val="charCitHyperlinkAbbrev"/>
          </w:rPr>
          <w:noBreakHyphen/>
          <w:t>1</w:t>
        </w:r>
      </w:hyperlink>
      <w:r>
        <w:t xml:space="preserve"> amdt 1.2</w:t>
      </w:r>
    </w:p>
    <w:p w14:paraId="176150B3" w14:textId="4F024BFD" w:rsidR="002D1527" w:rsidRDefault="002D1527" w:rsidP="006C3F7D">
      <w:pPr>
        <w:pStyle w:val="AmdtsEntries"/>
      </w:pPr>
      <w:r>
        <w:tab/>
        <w:t xml:space="preserve">def </w:t>
      </w:r>
      <w:r>
        <w:rPr>
          <w:rStyle w:val="charBoldItals"/>
        </w:rPr>
        <w:t>council</w:t>
      </w:r>
      <w:r>
        <w:t xml:space="preserve"> ins </w:t>
      </w:r>
      <w:hyperlink r:id="rId44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41F881BF" w14:textId="262A0500" w:rsidR="00FA2B0E" w:rsidRPr="001C64FB" w:rsidRDefault="00FA2B0E" w:rsidP="006C3F7D">
      <w:pPr>
        <w:pStyle w:val="AmdtsEntries"/>
      </w:pPr>
      <w:r>
        <w:tab/>
        <w:t xml:space="preserve">def </w:t>
      </w:r>
      <w:r w:rsidRPr="001118B0">
        <w:rPr>
          <w:rStyle w:val="charBoldItals"/>
        </w:rPr>
        <w:t>DFVR coordinator</w:t>
      </w:r>
      <w:r w:rsidRPr="001C64FB">
        <w:t xml:space="preserve"> </w:t>
      </w:r>
      <w:r w:rsidR="00064545">
        <w:t xml:space="preserve">ins </w:t>
      </w:r>
      <w:hyperlink r:id="rId443"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3F0A7E24" w14:textId="350E8D8B" w:rsidR="001C64FB" w:rsidRDefault="001C64FB" w:rsidP="006C3F7D">
      <w:pPr>
        <w:pStyle w:val="AmdtsEntries"/>
      </w:pPr>
      <w:r>
        <w:rPr>
          <w:rStyle w:val="charBoldItals"/>
        </w:rPr>
        <w:tab/>
      </w:r>
      <w:r w:rsidRPr="001C64FB">
        <w:t xml:space="preserve">def </w:t>
      </w:r>
      <w:r w:rsidRPr="001118B0">
        <w:rPr>
          <w:rStyle w:val="charBoldItals"/>
        </w:rPr>
        <w:t>domestic or family violence incident</w:t>
      </w:r>
      <w:r w:rsidRPr="001C64FB">
        <w:t xml:space="preserve"> </w:t>
      </w:r>
      <w:r w:rsidR="00064545">
        <w:t xml:space="preserve">ins </w:t>
      </w:r>
      <w:hyperlink r:id="rId444"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B619323" w14:textId="0A58DE59" w:rsidR="002D1527" w:rsidRDefault="002D1527" w:rsidP="006C3F7D">
      <w:pPr>
        <w:pStyle w:val="AmdtsEntries"/>
        <w:keepNext/>
      </w:pPr>
      <w:r>
        <w:tab/>
        <w:t xml:space="preserve">def </w:t>
      </w:r>
      <w:r>
        <w:rPr>
          <w:rStyle w:val="charBoldItals"/>
        </w:rPr>
        <w:t>domestic violence</w:t>
      </w:r>
      <w:r>
        <w:t xml:space="preserve"> ins </w:t>
      </w:r>
      <w:hyperlink r:id="rId445"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39564A5B" w14:textId="0E56AF70" w:rsidR="002D1527" w:rsidRDefault="002D1527" w:rsidP="006C3F7D">
      <w:pPr>
        <w:pStyle w:val="AmdtsEntriesDefL2"/>
      </w:pPr>
      <w:r>
        <w:tab/>
        <w:t xml:space="preserve">sub </w:t>
      </w:r>
      <w:hyperlink r:id="rId446"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amdt 1.31</w:t>
      </w:r>
    </w:p>
    <w:p w14:paraId="3E6F5814" w14:textId="2E950A85" w:rsidR="00A531F6" w:rsidRDefault="00A531F6" w:rsidP="006C3F7D">
      <w:pPr>
        <w:pStyle w:val="AmdtsEntriesDefL2"/>
      </w:pPr>
      <w:r>
        <w:tab/>
        <w:t xml:space="preserve">am </w:t>
      </w:r>
      <w:hyperlink r:id="rId447"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amdt 3.19</w:t>
      </w:r>
    </w:p>
    <w:p w14:paraId="5092DAFF" w14:textId="26C157F3" w:rsidR="00FA0CB6" w:rsidRDefault="00FA0CB6" w:rsidP="006C3F7D">
      <w:pPr>
        <w:pStyle w:val="AmdtsEntriesDefL2"/>
      </w:pPr>
      <w:r>
        <w:tab/>
        <w:t xml:space="preserve">om </w:t>
      </w:r>
      <w:hyperlink r:id="rId448" w:anchor="history" w:tooltip="Family Violence Act 2016" w:history="1">
        <w:r w:rsidR="00E45C59">
          <w:rPr>
            <w:rStyle w:val="charCitHyperlinkAbbrev"/>
          </w:rPr>
          <w:t>A2016</w:t>
        </w:r>
        <w:r w:rsidR="00E45C59">
          <w:rPr>
            <w:rStyle w:val="charCitHyperlinkAbbrev"/>
          </w:rPr>
          <w:noBreakHyphen/>
          <w:t>42</w:t>
        </w:r>
      </w:hyperlink>
      <w:r>
        <w:t xml:space="preserve"> amdt 3.58</w:t>
      </w:r>
    </w:p>
    <w:p w14:paraId="2CE83969" w14:textId="6257D1A1" w:rsidR="002D1527" w:rsidRDefault="002D1527" w:rsidP="006C3F7D">
      <w:pPr>
        <w:pStyle w:val="AmdtsEntries"/>
        <w:keepNext/>
      </w:pPr>
      <w:r>
        <w:lastRenderedPageBreak/>
        <w:tab/>
        <w:t xml:space="preserve">def </w:t>
      </w:r>
      <w:r>
        <w:rPr>
          <w:rStyle w:val="charBoldItals"/>
        </w:rPr>
        <w:t>domestic violence offence</w:t>
      </w:r>
      <w:r>
        <w:t xml:space="preserve"> ins </w:t>
      </w:r>
      <w:hyperlink r:id="rId449"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63EF43A4" w14:textId="5E11EAD9" w:rsidR="002D1527" w:rsidRDefault="002D1527" w:rsidP="006C3F7D">
      <w:pPr>
        <w:pStyle w:val="AmdtsEntriesDefL2"/>
        <w:keepNext/>
      </w:pPr>
      <w:r>
        <w:tab/>
        <w:t xml:space="preserve">sub </w:t>
      </w:r>
      <w:hyperlink r:id="rId450"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r>
        <w:t xml:space="preserve"> amdt 1.32</w:t>
      </w:r>
    </w:p>
    <w:p w14:paraId="6D02C3E4" w14:textId="706B6D1B" w:rsidR="00A531F6" w:rsidRDefault="00A531F6" w:rsidP="006C3F7D">
      <w:pPr>
        <w:pStyle w:val="AmdtsEntriesDefL2"/>
        <w:keepNext/>
      </w:pPr>
      <w:r>
        <w:tab/>
        <w:t xml:space="preserve">am </w:t>
      </w:r>
      <w:hyperlink r:id="rId451" w:tooltip="Domestic Violence and Protection Orders Act 2008" w:history="1">
        <w:r w:rsidR="005B1244" w:rsidRPr="005B1244">
          <w:rPr>
            <w:rStyle w:val="charCitHyperlinkAbbrev"/>
          </w:rPr>
          <w:t>A2008</w:t>
        </w:r>
        <w:r w:rsidR="005B1244" w:rsidRPr="005B1244">
          <w:rPr>
            <w:rStyle w:val="charCitHyperlinkAbbrev"/>
          </w:rPr>
          <w:noBreakHyphen/>
          <w:t>46</w:t>
        </w:r>
      </w:hyperlink>
      <w:r>
        <w:t xml:space="preserve"> amdt 3.20</w:t>
      </w:r>
    </w:p>
    <w:p w14:paraId="1E21EF73" w14:textId="6445A2B0" w:rsidR="00FA0CB6" w:rsidRDefault="00FA0CB6" w:rsidP="006C3F7D">
      <w:pPr>
        <w:pStyle w:val="AmdtsEntriesDefL2"/>
      </w:pPr>
      <w:r>
        <w:tab/>
        <w:t xml:space="preserve">om </w:t>
      </w:r>
      <w:hyperlink r:id="rId452" w:anchor="history" w:tooltip="Family Violence Act 2016" w:history="1">
        <w:r w:rsidR="00E45C59">
          <w:rPr>
            <w:rStyle w:val="charCitHyperlinkAbbrev"/>
          </w:rPr>
          <w:t>A2016</w:t>
        </w:r>
        <w:r w:rsidR="00E45C59">
          <w:rPr>
            <w:rStyle w:val="charCitHyperlinkAbbrev"/>
          </w:rPr>
          <w:noBreakHyphen/>
          <w:t>42</w:t>
        </w:r>
      </w:hyperlink>
      <w:r>
        <w:t xml:space="preserve"> amdt 3.58</w:t>
      </w:r>
    </w:p>
    <w:p w14:paraId="16EBDEBB" w14:textId="5E7F19C5" w:rsidR="00FA0CB6" w:rsidRDefault="00FA0CB6" w:rsidP="006C3F7D">
      <w:pPr>
        <w:pStyle w:val="AmdtsEntries"/>
        <w:keepNext/>
      </w:pPr>
      <w:r>
        <w:tab/>
        <w:t xml:space="preserve">def </w:t>
      </w:r>
      <w:r>
        <w:rPr>
          <w:rStyle w:val="charBoldItals"/>
        </w:rPr>
        <w:t>family violence</w:t>
      </w:r>
      <w:r>
        <w:t xml:space="preserve"> ins </w:t>
      </w:r>
      <w:hyperlink r:id="rId453" w:tooltip="Family Violence Act 2016" w:history="1">
        <w:r>
          <w:rPr>
            <w:rStyle w:val="charCitHyperlinkAbbrev"/>
          </w:rPr>
          <w:t>A2016</w:t>
        </w:r>
        <w:r>
          <w:rPr>
            <w:rStyle w:val="charCitHyperlinkAbbrev"/>
          </w:rPr>
          <w:noBreakHyphen/>
          <w:t>42</w:t>
        </w:r>
      </w:hyperlink>
      <w:r>
        <w:t xml:space="preserve"> amdt 3.59</w:t>
      </w:r>
    </w:p>
    <w:p w14:paraId="71CC5823" w14:textId="4D0C809E" w:rsidR="00FA0CB6" w:rsidRDefault="00FA0CB6" w:rsidP="006C3F7D">
      <w:pPr>
        <w:pStyle w:val="AmdtsEntries"/>
        <w:keepNext/>
      </w:pPr>
      <w:r>
        <w:tab/>
        <w:t xml:space="preserve">def </w:t>
      </w:r>
      <w:r>
        <w:rPr>
          <w:rStyle w:val="charBoldItals"/>
        </w:rPr>
        <w:t>family violence offence</w:t>
      </w:r>
      <w:r>
        <w:t xml:space="preserve"> ins </w:t>
      </w:r>
      <w:hyperlink r:id="rId454" w:anchor="history" w:tooltip="Family Violence Act 2016" w:history="1">
        <w:r w:rsidR="00E45C59">
          <w:rPr>
            <w:rStyle w:val="charCitHyperlinkAbbrev"/>
          </w:rPr>
          <w:t>A2016</w:t>
        </w:r>
        <w:r w:rsidR="00E45C59">
          <w:rPr>
            <w:rStyle w:val="charCitHyperlinkAbbrev"/>
          </w:rPr>
          <w:noBreakHyphen/>
          <w:t>42</w:t>
        </w:r>
      </w:hyperlink>
      <w:r>
        <w:t xml:space="preserve"> amdt 3.59</w:t>
      </w:r>
    </w:p>
    <w:p w14:paraId="62FBC4A1" w14:textId="73AF165F" w:rsidR="001C64FB" w:rsidRDefault="001C64FB" w:rsidP="006C3F7D">
      <w:pPr>
        <w:pStyle w:val="AmdtsEntries"/>
        <w:keepNext/>
      </w:pPr>
      <w:r>
        <w:tab/>
        <w:t xml:space="preserve">def </w:t>
      </w:r>
      <w:r w:rsidRPr="001118B0">
        <w:rPr>
          <w:rStyle w:val="charBoldItals"/>
        </w:rPr>
        <w:t>independent adviser</w:t>
      </w:r>
      <w:r w:rsidRPr="001C64FB">
        <w:t xml:space="preserve"> </w:t>
      </w:r>
      <w:r w:rsidR="00064545">
        <w:t xml:space="preserve">ins </w:t>
      </w:r>
      <w:hyperlink r:id="rId455"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475E3D5C" w14:textId="1EFA26B6" w:rsidR="002D1527" w:rsidRDefault="002D1527" w:rsidP="006C3F7D">
      <w:pPr>
        <w:pStyle w:val="AmdtsEntries"/>
        <w:keepNext/>
      </w:pPr>
      <w:r>
        <w:tab/>
        <w:t xml:space="preserve">def </w:t>
      </w:r>
      <w:r>
        <w:rPr>
          <w:rStyle w:val="charBoldItals"/>
        </w:rPr>
        <w:t>member</w:t>
      </w:r>
      <w:r>
        <w:t xml:space="preserve"> ins </w:t>
      </w:r>
      <w:hyperlink r:id="rId456"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0564DC00" w14:textId="7DABD2AE" w:rsidR="002D1527" w:rsidRDefault="002D1527" w:rsidP="006C3F7D">
      <w:pPr>
        <w:pStyle w:val="AmdtsEntriesDefL2"/>
      </w:pPr>
      <w:r>
        <w:tab/>
        <w:t xml:space="preserve">sub </w:t>
      </w:r>
      <w:hyperlink r:id="rId457"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r>
        <w:t xml:space="preserve"> amdt 1.30</w:t>
      </w:r>
    </w:p>
    <w:p w14:paraId="24C1FF53" w14:textId="43BE50C0" w:rsidR="001C64FB" w:rsidRPr="00064545" w:rsidRDefault="001C64FB" w:rsidP="006C3F7D">
      <w:pPr>
        <w:pStyle w:val="AmdtsEntries"/>
        <w:keepNext/>
      </w:pPr>
      <w:r>
        <w:tab/>
        <w:t xml:space="preserve">def </w:t>
      </w:r>
      <w:r w:rsidRPr="001118B0">
        <w:rPr>
          <w:rStyle w:val="charBoldItals"/>
        </w:rPr>
        <w:t>register</w:t>
      </w:r>
      <w:r w:rsidRPr="00064545">
        <w:t xml:space="preserve"> </w:t>
      </w:r>
      <w:r w:rsidR="00064545">
        <w:t xml:space="preserve">ins </w:t>
      </w:r>
      <w:hyperlink r:id="rId458"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75F269EC" w14:textId="772CB32F" w:rsidR="001C64FB" w:rsidRDefault="001C64FB" w:rsidP="006C3F7D">
      <w:pPr>
        <w:pStyle w:val="AmdtsEntries"/>
        <w:keepNext/>
      </w:pPr>
      <w:r>
        <w:rPr>
          <w:rStyle w:val="charBoldItals"/>
        </w:rPr>
        <w:tab/>
      </w:r>
      <w:r w:rsidRPr="001C64FB">
        <w:t xml:space="preserve">def </w:t>
      </w:r>
      <w:r w:rsidRPr="001118B0">
        <w:rPr>
          <w:rStyle w:val="charBoldItals"/>
        </w:rPr>
        <w:t>serious harm</w:t>
      </w:r>
      <w:r w:rsidRPr="00064545">
        <w:t xml:space="preserve"> </w:t>
      </w:r>
      <w:r w:rsidR="00064545">
        <w:t xml:space="preserve">ins </w:t>
      </w:r>
      <w:hyperlink r:id="rId459" w:tooltip="Domestic Violence Agencies Amendment Act 2021" w:history="1">
        <w:r w:rsidR="00064545">
          <w:rPr>
            <w:rStyle w:val="charCitHyperlinkAbbrev"/>
          </w:rPr>
          <w:t>A2021</w:t>
        </w:r>
        <w:r w:rsidR="00064545">
          <w:rPr>
            <w:rStyle w:val="charCitHyperlinkAbbrev"/>
          </w:rPr>
          <w:noBreakHyphen/>
          <w:t>21</w:t>
        </w:r>
      </w:hyperlink>
      <w:r w:rsidR="00064545" w:rsidRPr="002D0375">
        <w:t xml:space="preserve"> s </w:t>
      </w:r>
      <w:r w:rsidR="00064545">
        <w:t>6</w:t>
      </w:r>
    </w:p>
    <w:p w14:paraId="09589CDB" w14:textId="77777777" w:rsidR="002D1527" w:rsidRDefault="002D1527" w:rsidP="006C3F7D">
      <w:pPr>
        <w:pStyle w:val="AmdtsEntryHd"/>
      </w:pPr>
      <w:r>
        <w:t>Domestic violence offences under the Crimes Act 1900</w:t>
      </w:r>
    </w:p>
    <w:p w14:paraId="27864185" w14:textId="08E2FF53" w:rsidR="002D1527" w:rsidRDefault="002D1527" w:rsidP="006C3F7D">
      <w:pPr>
        <w:pStyle w:val="AmdtsEntries"/>
        <w:keepNext/>
      </w:pPr>
      <w:r>
        <w:t>sch 1A</w:t>
      </w:r>
      <w:r>
        <w:tab/>
        <w:t xml:space="preserve">ins </w:t>
      </w:r>
      <w:hyperlink r:id="rId460" w:tooltip="Domestic Violence (Amendment) Act 1997" w:history="1">
        <w:r w:rsidR="005B1244" w:rsidRPr="005B1244">
          <w:rPr>
            <w:rStyle w:val="charCitHyperlinkAbbrev"/>
          </w:rPr>
          <w:t>A1997</w:t>
        </w:r>
        <w:r w:rsidR="005B1244" w:rsidRPr="005B1244">
          <w:rPr>
            <w:rStyle w:val="charCitHyperlinkAbbrev"/>
          </w:rPr>
          <w:noBreakHyphen/>
          <w:t>24</w:t>
        </w:r>
      </w:hyperlink>
      <w:r>
        <w:t xml:space="preserve"> s 6</w:t>
      </w:r>
    </w:p>
    <w:p w14:paraId="648C5B7D" w14:textId="0769C056" w:rsidR="002D1527" w:rsidRDefault="002D1527" w:rsidP="006C3F7D">
      <w:pPr>
        <w:pStyle w:val="AmdtsEntries"/>
        <w:keepNext/>
      </w:pPr>
      <w:r>
        <w:tab/>
        <w:t xml:space="preserve">am </w:t>
      </w:r>
      <w:hyperlink r:id="rId461"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24</w:t>
      </w:r>
    </w:p>
    <w:p w14:paraId="779EB1E2" w14:textId="7F046B05" w:rsidR="002D1527" w:rsidRDefault="002D1527" w:rsidP="006C3F7D">
      <w:pPr>
        <w:pStyle w:val="AmdtsEntries"/>
      </w:pPr>
      <w:r>
        <w:tab/>
        <w:t xml:space="preserve">om </w:t>
      </w:r>
      <w:hyperlink r:id="rId462"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1E1B2563" w14:textId="77777777" w:rsidR="002D1527" w:rsidRDefault="002D1527" w:rsidP="006C3F7D">
      <w:pPr>
        <w:pStyle w:val="AmdtsEntryHd"/>
      </w:pPr>
      <w:r>
        <w:t>Drugs</w:t>
      </w:r>
    </w:p>
    <w:p w14:paraId="12760B3A" w14:textId="678A9F77" w:rsidR="002D1527" w:rsidRDefault="002D1527" w:rsidP="006C3F7D">
      <w:pPr>
        <w:pStyle w:val="AmdtsEntries"/>
      </w:pPr>
      <w:r>
        <w:t>sch 1</w:t>
      </w:r>
      <w:r>
        <w:tab/>
        <w:t xml:space="preserve">om </w:t>
      </w:r>
      <w:hyperlink r:id="rId463"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r>
        <w:t xml:space="preserve"> amdt 1.57</w:t>
      </w:r>
    </w:p>
    <w:p w14:paraId="559975C1" w14:textId="77777777" w:rsidR="002D1527" w:rsidRDefault="002D1527" w:rsidP="006C3F7D">
      <w:pPr>
        <w:pStyle w:val="AmdtsEntryHd"/>
      </w:pPr>
      <w:r>
        <w:t>Forms</w:t>
      </w:r>
    </w:p>
    <w:p w14:paraId="7B47441A" w14:textId="774D89CD" w:rsidR="002D1527" w:rsidRDefault="002D1527" w:rsidP="006C3F7D">
      <w:pPr>
        <w:pStyle w:val="AmdtsEntries"/>
        <w:keepNext/>
      </w:pPr>
      <w:r>
        <w:t>sch 2</w:t>
      </w:r>
      <w:r>
        <w:tab/>
        <w:t xml:space="preserve">am </w:t>
      </w:r>
      <w:hyperlink r:id="rId464"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r>
        <w:t xml:space="preserve"> sch; </w:t>
      </w:r>
      <w:hyperlink r:id="rId465"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r>
        <w:t xml:space="preserve"> s 7; </w:t>
      </w:r>
      <w:hyperlink r:id="rId466"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s 25</w:t>
      </w:r>
    </w:p>
    <w:p w14:paraId="780C9539" w14:textId="74AC8132" w:rsidR="002D1527" w:rsidRDefault="002D1527" w:rsidP="006C3F7D">
      <w:pPr>
        <w:pStyle w:val="AmdtsEntries"/>
      </w:pPr>
      <w:r>
        <w:tab/>
        <w:t xml:space="preserve">om </w:t>
      </w:r>
      <w:hyperlink r:id="rId467" w:tooltip="Legislation (Consequential Amendments) Act 2001" w:history="1">
        <w:r w:rsidR="005B1244" w:rsidRPr="005B1244">
          <w:rPr>
            <w:rStyle w:val="charCitHyperlinkAbbrev"/>
          </w:rPr>
          <w:t>A2001</w:t>
        </w:r>
        <w:r w:rsidR="005B1244" w:rsidRPr="005B1244">
          <w:rPr>
            <w:rStyle w:val="charCitHyperlinkAbbrev"/>
          </w:rPr>
          <w:noBreakHyphen/>
          <w:t>44</w:t>
        </w:r>
      </w:hyperlink>
      <w:r>
        <w:t xml:space="preserve"> amdt 1.1175</w:t>
      </w:r>
    </w:p>
    <w:p w14:paraId="15C5AE9C" w14:textId="77777777" w:rsidR="00173951" w:rsidRDefault="00173951" w:rsidP="00173951">
      <w:pPr>
        <w:pStyle w:val="PageBreak"/>
      </w:pPr>
      <w:r>
        <w:br w:type="page"/>
      </w:r>
    </w:p>
    <w:p w14:paraId="5BC856BC" w14:textId="77777777" w:rsidR="002D1527" w:rsidRPr="00FF3C7D" w:rsidRDefault="002D1527" w:rsidP="00173951">
      <w:pPr>
        <w:pStyle w:val="Endnote2"/>
      </w:pPr>
      <w:bookmarkStart w:id="69" w:name="_Toc98242650"/>
      <w:r w:rsidRPr="00FF3C7D">
        <w:rPr>
          <w:rStyle w:val="charTableNo"/>
        </w:rPr>
        <w:lastRenderedPageBreak/>
        <w:t>5</w:t>
      </w:r>
      <w:r>
        <w:tab/>
      </w:r>
      <w:r w:rsidRPr="00FF3C7D">
        <w:rPr>
          <w:rStyle w:val="charTableText"/>
        </w:rPr>
        <w:t>Earlier republications</w:t>
      </w:r>
      <w:bookmarkEnd w:id="69"/>
    </w:p>
    <w:p w14:paraId="2FB44FC0" w14:textId="77777777" w:rsidR="002D1527" w:rsidRDefault="002D1527">
      <w:pPr>
        <w:pStyle w:val="EndNoteTextPub"/>
      </w:pPr>
      <w:r>
        <w:t xml:space="preserve">Some earlier republications were not numbered. The number in column 1 refers to the publication order.  </w:t>
      </w:r>
    </w:p>
    <w:p w14:paraId="33645058" w14:textId="77777777" w:rsidR="002D1527" w:rsidRDefault="002D152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6B0069" w14:textId="77777777" w:rsidR="002D1527" w:rsidRDefault="002D152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D1527" w14:paraId="03C1244F" w14:textId="77777777">
        <w:trPr>
          <w:tblHeader/>
        </w:trPr>
        <w:tc>
          <w:tcPr>
            <w:tcW w:w="1576" w:type="dxa"/>
            <w:tcBorders>
              <w:bottom w:val="single" w:sz="4" w:space="0" w:color="auto"/>
            </w:tcBorders>
          </w:tcPr>
          <w:p w14:paraId="65FB77B6" w14:textId="77777777" w:rsidR="002D1527" w:rsidRDefault="002D1527">
            <w:pPr>
              <w:pStyle w:val="EarlierRepubHdg"/>
            </w:pPr>
            <w:r>
              <w:t>Republication No and date</w:t>
            </w:r>
          </w:p>
        </w:tc>
        <w:tc>
          <w:tcPr>
            <w:tcW w:w="1681" w:type="dxa"/>
            <w:tcBorders>
              <w:bottom w:val="single" w:sz="4" w:space="0" w:color="auto"/>
            </w:tcBorders>
          </w:tcPr>
          <w:p w14:paraId="7B2C6A77" w14:textId="77777777" w:rsidR="002D1527" w:rsidRDefault="002D1527">
            <w:pPr>
              <w:pStyle w:val="EarlierRepubHdg"/>
            </w:pPr>
            <w:r>
              <w:t>Effective</w:t>
            </w:r>
          </w:p>
        </w:tc>
        <w:tc>
          <w:tcPr>
            <w:tcW w:w="1783" w:type="dxa"/>
            <w:tcBorders>
              <w:bottom w:val="single" w:sz="4" w:space="0" w:color="auto"/>
            </w:tcBorders>
          </w:tcPr>
          <w:p w14:paraId="71FD3FE7" w14:textId="77777777" w:rsidR="002D1527" w:rsidRDefault="002D1527">
            <w:pPr>
              <w:pStyle w:val="EarlierRepubHdg"/>
            </w:pPr>
            <w:r>
              <w:t>Last amendment made by</w:t>
            </w:r>
          </w:p>
        </w:tc>
        <w:tc>
          <w:tcPr>
            <w:tcW w:w="1783" w:type="dxa"/>
            <w:tcBorders>
              <w:bottom w:val="single" w:sz="4" w:space="0" w:color="auto"/>
            </w:tcBorders>
          </w:tcPr>
          <w:p w14:paraId="1B8977AF" w14:textId="77777777" w:rsidR="002D1527" w:rsidRDefault="002D1527">
            <w:pPr>
              <w:pStyle w:val="EarlierRepubHdg"/>
            </w:pPr>
            <w:r>
              <w:t>Republication for</w:t>
            </w:r>
          </w:p>
        </w:tc>
      </w:tr>
      <w:tr w:rsidR="002D1527" w14:paraId="127A4376" w14:textId="77777777" w:rsidTr="00173951">
        <w:trPr>
          <w:cantSplit/>
        </w:trPr>
        <w:tc>
          <w:tcPr>
            <w:tcW w:w="1576" w:type="dxa"/>
            <w:tcBorders>
              <w:top w:val="single" w:sz="4" w:space="0" w:color="auto"/>
              <w:bottom w:val="single" w:sz="4" w:space="0" w:color="auto"/>
            </w:tcBorders>
          </w:tcPr>
          <w:p w14:paraId="239A92DD" w14:textId="77777777" w:rsidR="002D1527" w:rsidRDefault="002D1527">
            <w:pPr>
              <w:pStyle w:val="EarlierRepubEntries"/>
            </w:pPr>
            <w:r>
              <w:t>R1</w:t>
            </w:r>
            <w:r>
              <w:br/>
              <w:t>3 Oct 1991</w:t>
            </w:r>
          </w:p>
        </w:tc>
        <w:tc>
          <w:tcPr>
            <w:tcW w:w="1681" w:type="dxa"/>
            <w:tcBorders>
              <w:top w:val="single" w:sz="4" w:space="0" w:color="auto"/>
              <w:bottom w:val="single" w:sz="4" w:space="0" w:color="auto"/>
            </w:tcBorders>
          </w:tcPr>
          <w:p w14:paraId="7C00E98B"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4A0C81B7" w14:textId="18E54198" w:rsidR="002D1527" w:rsidRDefault="00D01C6F">
            <w:pPr>
              <w:pStyle w:val="EarlierRepubEntries"/>
            </w:pPr>
            <w:hyperlink r:id="rId468"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5CD92C02" w14:textId="77777777" w:rsidR="002D1527" w:rsidRDefault="002D1527">
            <w:pPr>
              <w:pStyle w:val="EarlierRepubEntries"/>
            </w:pPr>
            <w:r>
              <w:t>initial republication since self-government</w:t>
            </w:r>
          </w:p>
        </w:tc>
      </w:tr>
      <w:tr w:rsidR="002D1527" w14:paraId="20BB2D2C" w14:textId="77777777">
        <w:tc>
          <w:tcPr>
            <w:tcW w:w="1576" w:type="dxa"/>
            <w:tcBorders>
              <w:top w:val="single" w:sz="4" w:space="0" w:color="auto"/>
              <w:bottom w:val="single" w:sz="4" w:space="0" w:color="auto"/>
            </w:tcBorders>
          </w:tcPr>
          <w:p w14:paraId="777ACD92" w14:textId="77777777" w:rsidR="002D1527" w:rsidRDefault="002D1527">
            <w:pPr>
              <w:pStyle w:val="EarlierRepubEntries"/>
            </w:pPr>
            <w:r>
              <w:t>R1 (RI)</w:t>
            </w:r>
            <w:r>
              <w:br/>
              <w:t>6 Feb 2008</w:t>
            </w:r>
          </w:p>
        </w:tc>
        <w:tc>
          <w:tcPr>
            <w:tcW w:w="1681" w:type="dxa"/>
            <w:tcBorders>
              <w:top w:val="single" w:sz="4" w:space="0" w:color="auto"/>
              <w:bottom w:val="single" w:sz="4" w:space="0" w:color="auto"/>
            </w:tcBorders>
          </w:tcPr>
          <w:p w14:paraId="3D2D53B9" w14:textId="77777777" w:rsidR="002D1527" w:rsidRDefault="002D1527">
            <w:pPr>
              <w:pStyle w:val="EarlierRepubEntries"/>
            </w:pPr>
            <w:r>
              <w:t>3 Oct 1991–</w:t>
            </w:r>
            <w:r>
              <w:br/>
              <w:t>7 July 1992</w:t>
            </w:r>
          </w:p>
        </w:tc>
        <w:tc>
          <w:tcPr>
            <w:tcW w:w="1783" w:type="dxa"/>
            <w:tcBorders>
              <w:top w:val="single" w:sz="4" w:space="0" w:color="auto"/>
              <w:bottom w:val="single" w:sz="4" w:space="0" w:color="auto"/>
            </w:tcBorders>
          </w:tcPr>
          <w:p w14:paraId="0EF1B973" w14:textId="2E122362" w:rsidR="002D1527" w:rsidRDefault="00D01C6F">
            <w:pPr>
              <w:pStyle w:val="EarlierRepubEntries"/>
            </w:pPr>
            <w:hyperlink r:id="rId469" w:tooltip="Magistrates and Coroner's Courts (Registrar) Act 1991" w:history="1">
              <w:r w:rsidR="005B1244" w:rsidRPr="005B1244">
                <w:rPr>
                  <w:rStyle w:val="charCitHyperlinkAbbrev"/>
                </w:rPr>
                <w:t>A1991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6A643110" w14:textId="77777777" w:rsidR="002D1527" w:rsidRDefault="002D1527">
            <w:pPr>
              <w:pStyle w:val="EarlierRepubEntries"/>
            </w:pPr>
            <w:r>
              <w:t>reissue of printed version</w:t>
            </w:r>
          </w:p>
        </w:tc>
      </w:tr>
      <w:tr w:rsidR="002D1527" w14:paraId="45B0BD15" w14:textId="77777777">
        <w:tc>
          <w:tcPr>
            <w:tcW w:w="1576" w:type="dxa"/>
            <w:tcBorders>
              <w:top w:val="single" w:sz="4" w:space="0" w:color="auto"/>
              <w:bottom w:val="single" w:sz="4" w:space="0" w:color="auto"/>
            </w:tcBorders>
          </w:tcPr>
          <w:p w14:paraId="47C0BC36" w14:textId="77777777" w:rsidR="002D1527" w:rsidRDefault="002D1527">
            <w:pPr>
              <w:pStyle w:val="EarlierRepubEntries"/>
            </w:pPr>
            <w:r>
              <w:t>R2</w:t>
            </w:r>
            <w:r>
              <w:br/>
              <w:t>31 Aug 1992</w:t>
            </w:r>
          </w:p>
        </w:tc>
        <w:tc>
          <w:tcPr>
            <w:tcW w:w="1681" w:type="dxa"/>
            <w:tcBorders>
              <w:top w:val="single" w:sz="4" w:space="0" w:color="auto"/>
              <w:bottom w:val="single" w:sz="4" w:space="0" w:color="auto"/>
            </w:tcBorders>
          </w:tcPr>
          <w:p w14:paraId="48014B8B"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74BBEADC" w14:textId="08E4452A" w:rsidR="002D1527" w:rsidRDefault="00D01C6F">
            <w:pPr>
              <w:pStyle w:val="EarlierRepubEntries"/>
            </w:pPr>
            <w:hyperlink r:id="rId470"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682DF22E" w14:textId="4141A1B5" w:rsidR="002D1527" w:rsidRDefault="002D1527">
            <w:pPr>
              <w:pStyle w:val="EarlierRepubEntries"/>
            </w:pPr>
            <w:r>
              <w:t xml:space="preserve">amendments by </w:t>
            </w:r>
            <w:hyperlink r:id="rId471" w:tooltip="Domestic Violence (Amendment) Act 1992" w:history="1">
              <w:r w:rsidR="005B1244" w:rsidRPr="005B1244">
                <w:rPr>
                  <w:rStyle w:val="charCitHyperlinkAbbrev"/>
                </w:rPr>
                <w:t>A1992</w:t>
              </w:r>
              <w:r w:rsidR="005B1244" w:rsidRPr="005B1244">
                <w:rPr>
                  <w:rStyle w:val="charCitHyperlinkAbbrev"/>
                </w:rPr>
                <w:noBreakHyphen/>
                <w:t>34</w:t>
              </w:r>
            </w:hyperlink>
            <w:r>
              <w:t xml:space="preserve"> and </w:t>
            </w:r>
            <w:hyperlink r:id="rId472"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r>
      <w:tr w:rsidR="002D1527" w14:paraId="77F927E7" w14:textId="77777777">
        <w:tc>
          <w:tcPr>
            <w:tcW w:w="1576" w:type="dxa"/>
            <w:tcBorders>
              <w:top w:val="single" w:sz="4" w:space="0" w:color="auto"/>
              <w:bottom w:val="single" w:sz="4" w:space="0" w:color="auto"/>
            </w:tcBorders>
          </w:tcPr>
          <w:p w14:paraId="28529776" w14:textId="77777777" w:rsidR="002D1527" w:rsidRDefault="002D1527">
            <w:pPr>
              <w:pStyle w:val="EarlierRepubEntries"/>
            </w:pPr>
            <w:r>
              <w:t>R2 (RI)</w:t>
            </w:r>
            <w:r>
              <w:br/>
              <w:t>6 Feb 2008</w:t>
            </w:r>
          </w:p>
        </w:tc>
        <w:tc>
          <w:tcPr>
            <w:tcW w:w="1681" w:type="dxa"/>
            <w:tcBorders>
              <w:top w:val="single" w:sz="4" w:space="0" w:color="auto"/>
              <w:bottom w:val="single" w:sz="4" w:space="0" w:color="auto"/>
            </w:tcBorders>
          </w:tcPr>
          <w:p w14:paraId="038952A0" w14:textId="77777777" w:rsidR="002D1527" w:rsidRDefault="002D1527">
            <w:pPr>
              <w:pStyle w:val="EarlierRepubEntries"/>
            </w:pPr>
            <w:r>
              <w:t>3 Aug 1992–</w:t>
            </w:r>
            <w:r>
              <w:br/>
              <w:t>27 Nov 1992</w:t>
            </w:r>
          </w:p>
        </w:tc>
        <w:tc>
          <w:tcPr>
            <w:tcW w:w="1783" w:type="dxa"/>
            <w:tcBorders>
              <w:top w:val="single" w:sz="4" w:space="0" w:color="auto"/>
              <w:bottom w:val="single" w:sz="4" w:space="0" w:color="auto"/>
            </w:tcBorders>
          </w:tcPr>
          <w:p w14:paraId="463385E9" w14:textId="0DE58296" w:rsidR="002D1527" w:rsidRDefault="00D01C6F">
            <w:pPr>
              <w:pStyle w:val="EarlierRepubEntries"/>
            </w:pPr>
            <w:hyperlink r:id="rId473"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41A527EB" w14:textId="77777777" w:rsidR="002D1527" w:rsidRDefault="002D1527">
            <w:pPr>
              <w:pStyle w:val="EarlierRepubEntries"/>
            </w:pPr>
            <w:r>
              <w:t>reissue of printed version</w:t>
            </w:r>
          </w:p>
        </w:tc>
      </w:tr>
      <w:tr w:rsidR="002D1527" w14:paraId="790FD78D" w14:textId="77777777">
        <w:tc>
          <w:tcPr>
            <w:tcW w:w="1576" w:type="dxa"/>
            <w:tcBorders>
              <w:top w:val="single" w:sz="4" w:space="0" w:color="auto"/>
              <w:bottom w:val="single" w:sz="4" w:space="0" w:color="auto"/>
            </w:tcBorders>
          </w:tcPr>
          <w:p w14:paraId="2C7CB856" w14:textId="77777777" w:rsidR="002D1527" w:rsidRDefault="002D1527">
            <w:pPr>
              <w:pStyle w:val="EarlierRepubEntries"/>
            </w:pPr>
            <w:r>
              <w:t>R2A</w:t>
            </w:r>
            <w:r>
              <w:br/>
              <w:t>6 Feb 2008</w:t>
            </w:r>
          </w:p>
        </w:tc>
        <w:tc>
          <w:tcPr>
            <w:tcW w:w="1681" w:type="dxa"/>
            <w:tcBorders>
              <w:top w:val="single" w:sz="4" w:space="0" w:color="auto"/>
              <w:bottom w:val="single" w:sz="4" w:space="0" w:color="auto"/>
            </w:tcBorders>
          </w:tcPr>
          <w:p w14:paraId="47B898FA" w14:textId="77777777" w:rsidR="002D1527" w:rsidRDefault="002D1527">
            <w:pPr>
              <w:pStyle w:val="EarlierRepubEntries"/>
            </w:pPr>
            <w:r>
              <w:t>28 Nov 1992–</w:t>
            </w:r>
            <w:r>
              <w:br/>
              <w:t>30 May 1994</w:t>
            </w:r>
          </w:p>
        </w:tc>
        <w:tc>
          <w:tcPr>
            <w:tcW w:w="1783" w:type="dxa"/>
            <w:tcBorders>
              <w:top w:val="single" w:sz="4" w:space="0" w:color="auto"/>
              <w:bottom w:val="single" w:sz="4" w:space="0" w:color="auto"/>
            </w:tcBorders>
          </w:tcPr>
          <w:p w14:paraId="0FD19194" w14:textId="38CF6233" w:rsidR="002D1527" w:rsidRDefault="00D01C6F">
            <w:pPr>
              <w:pStyle w:val="EarlierRepubEntries"/>
            </w:pPr>
            <w:hyperlink r:id="rId474" w:tooltip="Protection Orders (Reciprocal Arrangements) (Consequential Amendments) Act 1992" w:history="1">
              <w:r w:rsidR="005B1244" w:rsidRPr="005B1244">
                <w:rPr>
                  <w:rStyle w:val="charCitHyperlinkAbbrev"/>
                </w:rPr>
                <w:t>A1992</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5CA9DAC" w14:textId="06F710BA" w:rsidR="002D1527" w:rsidRDefault="002D1527">
            <w:pPr>
              <w:pStyle w:val="EarlierRepubEntries"/>
            </w:pPr>
            <w:r>
              <w:t xml:space="preserve">amendments by </w:t>
            </w:r>
            <w:hyperlink r:id="rId475" w:tooltip="Bail (Consequential Amendments) Act 1992" w:history="1">
              <w:r w:rsidR="005B1244" w:rsidRPr="005B1244">
                <w:rPr>
                  <w:rStyle w:val="charCitHyperlinkAbbrev"/>
                </w:rPr>
                <w:t>A1992</w:t>
              </w:r>
              <w:r w:rsidR="005B1244" w:rsidRPr="005B1244">
                <w:rPr>
                  <w:rStyle w:val="charCitHyperlinkAbbrev"/>
                </w:rPr>
                <w:noBreakHyphen/>
                <w:t>9</w:t>
              </w:r>
            </w:hyperlink>
          </w:p>
        </w:tc>
      </w:tr>
      <w:tr w:rsidR="002D1527" w14:paraId="0AA8A637" w14:textId="77777777">
        <w:tc>
          <w:tcPr>
            <w:tcW w:w="1576" w:type="dxa"/>
            <w:tcBorders>
              <w:top w:val="single" w:sz="4" w:space="0" w:color="auto"/>
              <w:bottom w:val="single" w:sz="4" w:space="0" w:color="auto"/>
            </w:tcBorders>
          </w:tcPr>
          <w:p w14:paraId="6FCD3707" w14:textId="77777777" w:rsidR="002D1527" w:rsidRDefault="002D1527">
            <w:pPr>
              <w:pStyle w:val="EarlierRepubEntries"/>
            </w:pPr>
            <w:r>
              <w:t>R2B</w:t>
            </w:r>
            <w:r>
              <w:br/>
              <w:t>6 Feb 2008</w:t>
            </w:r>
          </w:p>
        </w:tc>
        <w:tc>
          <w:tcPr>
            <w:tcW w:w="1681" w:type="dxa"/>
            <w:tcBorders>
              <w:top w:val="single" w:sz="4" w:space="0" w:color="auto"/>
              <w:bottom w:val="single" w:sz="4" w:space="0" w:color="auto"/>
            </w:tcBorders>
          </w:tcPr>
          <w:p w14:paraId="2EC4FCA8" w14:textId="77777777" w:rsidR="002D1527" w:rsidRDefault="002D1527">
            <w:pPr>
              <w:pStyle w:val="EarlierRepubEntries"/>
            </w:pPr>
            <w:r>
              <w:t>31 May 1994–</w:t>
            </w:r>
            <w:r>
              <w:br/>
              <w:t>28 Nov 1994</w:t>
            </w:r>
          </w:p>
        </w:tc>
        <w:tc>
          <w:tcPr>
            <w:tcW w:w="1783" w:type="dxa"/>
            <w:tcBorders>
              <w:top w:val="single" w:sz="4" w:space="0" w:color="auto"/>
              <w:bottom w:val="single" w:sz="4" w:space="0" w:color="auto"/>
            </w:tcBorders>
          </w:tcPr>
          <w:p w14:paraId="561D8F46" w14:textId="4F496D03" w:rsidR="002D1527" w:rsidRDefault="00D01C6F">
            <w:pPr>
              <w:pStyle w:val="EarlierRepubEntries"/>
            </w:pPr>
            <w:hyperlink r:id="rId476" w:tooltip="Statute Law Revision Act 1994" w:history="1">
              <w:r w:rsidR="005B1244" w:rsidRPr="005B1244">
                <w:rPr>
                  <w:rStyle w:val="charCitHyperlinkAbbrev"/>
                </w:rPr>
                <w:t>A1994</w:t>
              </w:r>
              <w:r w:rsidR="005B1244" w:rsidRPr="005B1244">
                <w:rPr>
                  <w:rStyle w:val="charCitHyperlinkAbbrev"/>
                </w:rPr>
                <w:noBreakHyphen/>
                <w:t>26</w:t>
              </w:r>
            </w:hyperlink>
          </w:p>
        </w:tc>
        <w:tc>
          <w:tcPr>
            <w:tcW w:w="1783" w:type="dxa"/>
            <w:tcBorders>
              <w:top w:val="single" w:sz="4" w:space="0" w:color="auto"/>
              <w:bottom w:val="single" w:sz="4" w:space="0" w:color="auto"/>
            </w:tcBorders>
          </w:tcPr>
          <w:p w14:paraId="470E4CE4" w14:textId="4EE7E3D5" w:rsidR="002D1527" w:rsidRDefault="002D1527">
            <w:pPr>
              <w:pStyle w:val="EarlierRepubEntries"/>
            </w:pPr>
            <w:r>
              <w:t xml:space="preserve">amendments by </w:t>
            </w:r>
            <w:hyperlink r:id="rId477" w:tooltip="Statute Law Revision Act 1994" w:history="1">
              <w:r w:rsidR="005B1244" w:rsidRPr="005B1244">
                <w:rPr>
                  <w:rStyle w:val="charCitHyperlinkAbbrev"/>
                </w:rPr>
                <w:t>A1994</w:t>
              </w:r>
              <w:r w:rsidR="005B1244" w:rsidRPr="005B1244">
                <w:rPr>
                  <w:rStyle w:val="charCitHyperlinkAbbrev"/>
                </w:rPr>
                <w:noBreakHyphen/>
                <w:t>26</w:t>
              </w:r>
            </w:hyperlink>
          </w:p>
        </w:tc>
      </w:tr>
      <w:tr w:rsidR="002D1527" w14:paraId="21B216B0" w14:textId="77777777">
        <w:tc>
          <w:tcPr>
            <w:tcW w:w="1576" w:type="dxa"/>
            <w:tcBorders>
              <w:top w:val="single" w:sz="4" w:space="0" w:color="auto"/>
              <w:bottom w:val="single" w:sz="4" w:space="0" w:color="auto"/>
            </w:tcBorders>
          </w:tcPr>
          <w:p w14:paraId="02FD483A" w14:textId="77777777" w:rsidR="002D1527" w:rsidRDefault="002D1527">
            <w:pPr>
              <w:pStyle w:val="EarlierRepubEntries"/>
            </w:pPr>
            <w:r>
              <w:t>R3</w:t>
            </w:r>
            <w:r>
              <w:br/>
              <w:t>31 Jan 1995</w:t>
            </w:r>
          </w:p>
        </w:tc>
        <w:tc>
          <w:tcPr>
            <w:tcW w:w="1681" w:type="dxa"/>
            <w:tcBorders>
              <w:top w:val="single" w:sz="4" w:space="0" w:color="auto"/>
              <w:bottom w:val="single" w:sz="4" w:space="0" w:color="auto"/>
            </w:tcBorders>
          </w:tcPr>
          <w:p w14:paraId="49C88E0B"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2DFE25F3" w14:textId="311C30C1" w:rsidR="002D1527" w:rsidRDefault="00D01C6F">
            <w:pPr>
              <w:pStyle w:val="EarlierRepubEntries"/>
            </w:pPr>
            <w:hyperlink r:id="rId478"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0A029F9E" w14:textId="218735CE" w:rsidR="002D1527" w:rsidRDefault="002D1527">
            <w:pPr>
              <w:pStyle w:val="EarlierRepubEntries"/>
            </w:pPr>
            <w:r>
              <w:t xml:space="preserve">amendments by </w:t>
            </w:r>
            <w:hyperlink r:id="rId479" w:tooltip="Statute Law Revision (Penalties) Act 1994" w:history="1">
              <w:r w:rsidR="005B1244" w:rsidRPr="005B1244">
                <w:rPr>
                  <w:rStyle w:val="charCitHyperlinkAbbrev"/>
                </w:rPr>
                <w:t>A1994</w:t>
              </w:r>
              <w:r w:rsidR="005B1244" w:rsidRPr="005B1244">
                <w:rPr>
                  <w:rStyle w:val="charCitHyperlinkAbbrev"/>
                </w:rPr>
                <w:noBreakHyphen/>
                <w:t>81</w:t>
              </w:r>
            </w:hyperlink>
          </w:p>
        </w:tc>
      </w:tr>
      <w:tr w:rsidR="002D1527" w14:paraId="5D91ABEB" w14:textId="77777777">
        <w:tc>
          <w:tcPr>
            <w:tcW w:w="1576" w:type="dxa"/>
            <w:tcBorders>
              <w:top w:val="single" w:sz="4" w:space="0" w:color="auto"/>
              <w:bottom w:val="single" w:sz="4" w:space="0" w:color="auto"/>
            </w:tcBorders>
          </w:tcPr>
          <w:p w14:paraId="481D30CF" w14:textId="77777777" w:rsidR="002D1527" w:rsidRDefault="002D1527">
            <w:pPr>
              <w:pStyle w:val="EarlierRepubEntries"/>
            </w:pPr>
            <w:r>
              <w:t>R3 (RI)</w:t>
            </w:r>
            <w:r>
              <w:br/>
              <w:t>6 Feb 2008</w:t>
            </w:r>
          </w:p>
        </w:tc>
        <w:tc>
          <w:tcPr>
            <w:tcW w:w="1681" w:type="dxa"/>
            <w:tcBorders>
              <w:top w:val="single" w:sz="4" w:space="0" w:color="auto"/>
              <w:bottom w:val="single" w:sz="4" w:space="0" w:color="auto"/>
            </w:tcBorders>
          </w:tcPr>
          <w:p w14:paraId="22E64AFF" w14:textId="77777777" w:rsidR="002D1527" w:rsidRDefault="002D1527">
            <w:pPr>
              <w:pStyle w:val="EarlierRepubEntries"/>
            </w:pPr>
            <w:r>
              <w:t>29 Nov 1994–</w:t>
            </w:r>
            <w:r>
              <w:br/>
              <w:t>17 Dec 1995</w:t>
            </w:r>
          </w:p>
        </w:tc>
        <w:tc>
          <w:tcPr>
            <w:tcW w:w="1783" w:type="dxa"/>
            <w:tcBorders>
              <w:top w:val="single" w:sz="4" w:space="0" w:color="auto"/>
              <w:bottom w:val="single" w:sz="4" w:space="0" w:color="auto"/>
            </w:tcBorders>
          </w:tcPr>
          <w:p w14:paraId="77D7CB49" w14:textId="5B27E392" w:rsidR="002D1527" w:rsidRDefault="00D01C6F">
            <w:pPr>
              <w:pStyle w:val="EarlierRepubEntries"/>
            </w:pPr>
            <w:hyperlink r:id="rId480" w:tooltip="Statute Law Revision (Penalties) Act 1994" w:history="1">
              <w:r w:rsidR="005B1244" w:rsidRPr="005B1244">
                <w:rPr>
                  <w:rStyle w:val="charCitHyperlinkAbbrev"/>
                </w:rPr>
                <w:t>A1994</w:t>
              </w:r>
              <w:r w:rsidR="005B1244" w:rsidRPr="005B1244">
                <w:rPr>
                  <w:rStyle w:val="charCitHyperlinkAbbrev"/>
                </w:rPr>
                <w:noBreakHyphen/>
                <w:t>81</w:t>
              </w:r>
            </w:hyperlink>
          </w:p>
        </w:tc>
        <w:tc>
          <w:tcPr>
            <w:tcW w:w="1783" w:type="dxa"/>
            <w:tcBorders>
              <w:top w:val="single" w:sz="4" w:space="0" w:color="auto"/>
              <w:bottom w:val="single" w:sz="4" w:space="0" w:color="auto"/>
            </w:tcBorders>
          </w:tcPr>
          <w:p w14:paraId="2C9EA7A2" w14:textId="77777777" w:rsidR="002D1527" w:rsidRDefault="002D1527">
            <w:pPr>
              <w:pStyle w:val="EarlierRepubEntries"/>
            </w:pPr>
            <w:r>
              <w:t>reissue of printed version</w:t>
            </w:r>
          </w:p>
        </w:tc>
      </w:tr>
      <w:tr w:rsidR="002D1527" w14:paraId="08DAB38A" w14:textId="77777777">
        <w:tc>
          <w:tcPr>
            <w:tcW w:w="1576" w:type="dxa"/>
            <w:tcBorders>
              <w:top w:val="single" w:sz="4" w:space="0" w:color="auto"/>
              <w:bottom w:val="single" w:sz="4" w:space="0" w:color="auto"/>
            </w:tcBorders>
          </w:tcPr>
          <w:p w14:paraId="387D4DCF" w14:textId="77777777" w:rsidR="002D1527" w:rsidRDefault="002D1527">
            <w:pPr>
              <w:pStyle w:val="EarlierRepubEntries"/>
            </w:pPr>
            <w:r>
              <w:t>R3A</w:t>
            </w:r>
            <w:r>
              <w:br/>
              <w:t>6 Feb 2008</w:t>
            </w:r>
          </w:p>
        </w:tc>
        <w:tc>
          <w:tcPr>
            <w:tcW w:w="1681" w:type="dxa"/>
            <w:tcBorders>
              <w:top w:val="single" w:sz="4" w:space="0" w:color="auto"/>
              <w:bottom w:val="single" w:sz="4" w:space="0" w:color="auto"/>
            </w:tcBorders>
          </w:tcPr>
          <w:p w14:paraId="3A1EC635" w14:textId="77777777" w:rsidR="002D1527" w:rsidRDefault="002D1527">
            <w:pPr>
              <w:pStyle w:val="EarlierRepubEntries"/>
            </w:pPr>
            <w:r>
              <w:t>18 Dec 1995–</w:t>
            </w:r>
            <w:r>
              <w:br/>
              <w:t>10 June 1996</w:t>
            </w:r>
          </w:p>
        </w:tc>
        <w:tc>
          <w:tcPr>
            <w:tcW w:w="1783" w:type="dxa"/>
            <w:tcBorders>
              <w:top w:val="single" w:sz="4" w:space="0" w:color="auto"/>
              <w:bottom w:val="single" w:sz="4" w:space="0" w:color="auto"/>
            </w:tcBorders>
          </w:tcPr>
          <w:p w14:paraId="49A6A815" w14:textId="245239AC" w:rsidR="002D1527" w:rsidRDefault="00D01C6F">
            <w:pPr>
              <w:pStyle w:val="EarlierRepubEntries"/>
            </w:pPr>
            <w:hyperlink r:id="rId481" w:tooltip="Statute Law Revision Act 1995" w:history="1">
              <w:r w:rsidR="005B1244" w:rsidRPr="005B1244">
                <w:rPr>
                  <w:rStyle w:val="charCitHyperlinkAbbrev"/>
                </w:rPr>
                <w:t>A1995</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198B1CC0" w14:textId="017B48F7" w:rsidR="002D1527" w:rsidRDefault="002D1527">
            <w:pPr>
              <w:pStyle w:val="EarlierRepubEntries"/>
            </w:pPr>
            <w:r>
              <w:t xml:space="preserve">amendments by </w:t>
            </w:r>
            <w:hyperlink r:id="rId482" w:tooltip="Statute Law Revision Act 1995" w:history="1">
              <w:r w:rsidR="005B1244" w:rsidRPr="005B1244">
                <w:rPr>
                  <w:rStyle w:val="charCitHyperlinkAbbrev"/>
                </w:rPr>
                <w:t>A1995</w:t>
              </w:r>
              <w:r w:rsidR="005B1244" w:rsidRPr="005B1244">
                <w:rPr>
                  <w:rStyle w:val="charCitHyperlinkAbbrev"/>
                </w:rPr>
                <w:noBreakHyphen/>
                <w:t>46</w:t>
              </w:r>
            </w:hyperlink>
          </w:p>
        </w:tc>
      </w:tr>
      <w:tr w:rsidR="002D1527" w14:paraId="2CD56ED5" w14:textId="77777777">
        <w:tc>
          <w:tcPr>
            <w:tcW w:w="1576" w:type="dxa"/>
            <w:tcBorders>
              <w:top w:val="single" w:sz="4" w:space="0" w:color="auto"/>
              <w:bottom w:val="single" w:sz="4" w:space="0" w:color="auto"/>
            </w:tcBorders>
          </w:tcPr>
          <w:p w14:paraId="49267B0A" w14:textId="77777777" w:rsidR="002D1527" w:rsidRDefault="002D1527">
            <w:pPr>
              <w:pStyle w:val="EarlierRepubEntries"/>
            </w:pPr>
            <w:r>
              <w:t>R4</w:t>
            </w:r>
            <w:r>
              <w:br/>
              <w:t>30 Nov 1996</w:t>
            </w:r>
          </w:p>
        </w:tc>
        <w:tc>
          <w:tcPr>
            <w:tcW w:w="1681" w:type="dxa"/>
            <w:tcBorders>
              <w:top w:val="single" w:sz="4" w:space="0" w:color="auto"/>
              <w:bottom w:val="single" w:sz="4" w:space="0" w:color="auto"/>
            </w:tcBorders>
          </w:tcPr>
          <w:p w14:paraId="644B1A87"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30459C76" w14:textId="71AAD829" w:rsidR="002D1527" w:rsidRDefault="00D01C6F">
            <w:pPr>
              <w:pStyle w:val="EarlierRepubEntries"/>
            </w:pPr>
            <w:hyperlink r:id="rId483"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79903886" w14:textId="4F78184E" w:rsidR="002D1527" w:rsidRDefault="002D1527">
            <w:pPr>
              <w:pStyle w:val="EarlierRepubEntries"/>
            </w:pPr>
            <w:r>
              <w:t xml:space="preserve">amendments by </w:t>
            </w:r>
            <w:hyperlink r:id="rId484" w:tooltip="Domestic Violence (Amendment) Act 1996" w:history="1">
              <w:r w:rsidR="005B1244" w:rsidRPr="005B1244">
                <w:rPr>
                  <w:rStyle w:val="charCitHyperlinkAbbrev"/>
                </w:rPr>
                <w:t>A1996</w:t>
              </w:r>
              <w:r w:rsidR="005B1244" w:rsidRPr="005B1244">
                <w:rPr>
                  <w:rStyle w:val="charCitHyperlinkAbbrev"/>
                </w:rPr>
                <w:noBreakHyphen/>
                <w:t>3</w:t>
              </w:r>
            </w:hyperlink>
            <w:r>
              <w:t xml:space="preserve"> and </w:t>
            </w:r>
            <w:hyperlink r:id="rId485" w:tooltip="Domestic Violence (Amendment) Act (No 2) 1996" w:history="1">
              <w:r w:rsidR="005B1244" w:rsidRPr="005B1244">
                <w:rPr>
                  <w:rStyle w:val="charCitHyperlinkAbbrev"/>
                </w:rPr>
                <w:t>A1996</w:t>
              </w:r>
              <w:r w:rsidR="005B1244" w:rsidRPr="005B1244">
                <w:rPr>
                  <w:rStyle w:val="charCitHyperlinkAbbrev"/>
                </w:rPr>
                <w:noBreakHyphen/>
                <w:t>37</w:t>
              </w:r>
            </w:hyperlink>
          </w:p>
        </w:tc>
      </w:tr>
      <w:tr w:rsidR="002D1527" w14:paraId="5F8A3D09" w14:textId="77777777">
        <w:tc>
          <w:tcPr>
            <w:tcW w:w="1576" w:type="dxa"/>
            <w:tcBorders>
              <w:top w:val="single" w:sz="4" w:space="0" w:color="auto"/>
              <w:bottom w:val="single" w:sz="4" w:space="0" w:color="auto"/>
            </w:tcBorders>
          </w:tcPr>
          <w:p w14:paraId="1309A87D" w14:textId="77777777" w:rsidR="002D1527" w:rsidRDefault="002D1527">
            <w:pPr>
              <w:pStyle w:val="EarlierRepubEntries"/>
            </w:pPr>
            <w:r>
              <w:t>R4 (RI)</w:t>
            </w:r>
            <w:r>
              <w:br/>
              <w:t>6 Feb 2008</w:t>
            </w:r>
          </w:p>
        </w:tc>
        <w:tc>
          <w:tcPr>
            <w:tcW w:w="1681" w:type="dxa"/>
            <w:tcBorders>
              <w:top w:val="single" w:sz="4" w:space="0" w:color="auto"/>
              <w:bottom w:val="single" w:sz="4" w:space="0" w:color="auto"/>
            </w:tcBorders>
          </w:tcPr>
          <w:p w14:paraId="74918558" w14:textId="77777777" w:rsidR="002D1527" w:rsidRDefault="002D1527">
            <w:pPr>
              <w:pStyle w:val="EarlierRepubEntries"/>
            </w:pPr>
            <w:r>
              <w:t>10 July 1996–</w:t>
            </w:r>
            <w:r>
              <w:br/>
              <w:t>16 May 1997</w:t>
            </w:r>
          </w:p>
        </w:tc>
        <w:tc>
          <w:tcPr>
            <w:tcW w:w="1783" w:type="dxa"/>
            <w:tcBorders>
              <w:top w:val="single" w:sz="4" w:space="0" w:color="auto"/>
              <w:bottom w:val="single" w:sz="4" w:space="0" w:color="auto"/>
            </w:tcBorders>
          </w:tcPr>
          <w:p w14:paraId="0DB57B2E" w14:textId="4D4938A9" w:rsidR="002D1527" w:rsidRDefault="00D01C6F">
            <w:pPr>
              <w:pStyle w:val="EarlierRepubEntries"/>
            </w:pPr>
            <w:hyperlink r:id="rId486" w:tooltip="Domestic Violence (Amendment) Act (No 2) 1996" w:history="1">
              <w:r w:rsidR="005B1244" w:rsidRPr="005B1244">
                <w:rPr>
                  <w:rStyle w:val="charCitHyperlinkAbbrev"/>
                </w:rPr>
                <w:t>A1996</w:t>
              </w:r>
              <w:r w:rsidR="005B1244" w:rsidRPr="005B1244">
                <w:rPr>
                  <w:rStyle w:val="charCitHyperlinkAbbrev"/>
                </w:rPr>
                <w:noBreakHyphen/>
                <w:t>37</w:t>
              </w:r>
            </w:hyperlink>
          </w:p>
        </w:tc>
        <w:tc>
          <w:tcPr>
            <w:tcW w:w="1783" w:type="dxa"/>
            <w:tcBorders>
              <w:top w:val="single" w:sz="4" w:space="0" w:color="auto"/>
              <w:bottom w:val="single" w:sz="4" w:space="0" w:color="auto"/>
            </w:tcBorders>
          </w:tcPr>
          <w:p w14:paraId="06435115" w14:textId="77777777" w:rsidR="002D1527" w:rsidRDefault="002D1527">
            <w:pPr>
              <w:pStyle w:val="EarlierRepubEntries"/>
            </w:pPr>
            <w:r>
              <w:t>reissue of printed version</w:t>
            </w:r>
          </w:p>
        </w:tc>
      </w:tr>
      <w:tr w:rsidR="002D1527" w14:paraId="24DF1053" w14:textId="77777777">
        <w:tc>
          <w:tcPr>
            <w:tcW w:w="1576" w:type="dxa"/>
            <w:tcBorders>
              <w:top w:val="single" w:sz="4" w:space="0" w:color="auto"/>
              <w:bottom w:val="single" w:sz="4" w:space="0" w:color="auto"/>
            </w:tcBorders>
          </w:tcPr>
          <w:p w14:paraId="55547B21" w14:textId="77777777" w:rsidR="002D1527" w:rsidRDefault="002D1527">
            <w:pPr>
              <w:pStyle w:val="EarlierRepubEntries"/>
            </w:pPr>
            <w:r>
              <w:lastRenderedPageBreak/>
              <w:t>R4A</w:t>
            </w:r>
            <w:r>
              <w:br/>
              <w:t>6 Feb 2008</w:t>
            </w:r>
          </w:p>
        </w:tc>
        <w:tc>
          <w:tcPr>
            <w:tcW w:w="1681" w:type="dxa"/>
            <w:tcBorders>
              <w:top w:val="single" w:sz="4" w:space="0" w:color="auto"/>
              <w:bottom w:val="single" w:sz="4" w:space="0" w:color="auto"/>
            </w:tcBorders>
          </w:tcPr>
          <w:p w14:paraId="25047A4E" w14:textId="77777777" w:rsidR="002D1527" w:rsidRDefault="002D1527">
            <w:pPr>
              <w:pStyle w:val="EarlierRepubEntries"/>
            </w:pPr>
            <w:r>
              <w:t>17 May 1997–</w:t>
            </w:r>
            <w:r>
              <w:br/>
              <w:t>29 May 1997</w:t>
            </w:r>
          </w:p>
        </w:tc>
        <w:tc>
          <w:tcPr>
            <w:tcW w:w="1783" w:type="dxa"/>
            <w:tcBorders>
              <w:top w:val="single" w:sz="4" w:space="0" w:color="auto"/>
              <w:bottom w:val="single" w:sz="4" w:space="0" w:color="auto"/>
            </w:tcBorders>
          </w:tcPr>
          <w:p w14:paraId="37D4C998" w14:textId="0D0F7A73" w:rsidR="002D1527" w:rsidRDefault="00D01C6F">
            <w:pPr>
              <w:pStyle w:val="EarlierRepubEntries"/>
            </w:pPr>
            <w:hyperlink r:id="rId487" w:anchor="history" w:tooltip="Firearms Act 1996" w:history="1">
              <w:r w:rsidR="000B0002" w:rsidRPr="005B1244">
                <w:rPr>
                  <w:rStyle w:val="charCitHyperlinkAbbrev"/>
                </w:rPr>
                <w:t>A1996</w:t>
              </w:r>
              <w:r w:rsidR="000B0002" w:rsidRPr="005B1244">
                <w:rPr>
                  <w:rStyle w:val="charCitHyperlinkAbbrev"/>
                </w:rPr>
                <w:noBreakHyphen/>
                <w:t>74</w:t>
              </w:r>
            </w:hyperlink>
          </w:p>
        </w:tc>
        <w:tc>
          <w:tcPr>
            <w:tcW w:w="1783" w:type="dxa"/>
            <w:tcBorders>
              <w:top w:val="single" w:sz="4" w:space="0" w:color="auto"/>
              <w:bottom w:val="single" w:sz="4" w:space="0" w:color="auto"/>
            </w:tcBorders>
          </w:tcPr>
          <w:p w14:paraId="79469C17" w14:textId="25D93318" w:rsidR="002D1527" w:rsidRDefault="002D1527">
            <w:pPr>
              <w:pStyle w:val="EarlierRepubEntries"/>
            </w:pPr>
            <w:r>
              <w:t xml:space="preserve">amendments by </w:t>
            </w:r>
            <w:hyperlink r:id="rId488" w:anchor="history" w:tooltip="Firearms Act 1996" w:history="1">
              <w:r w:rsidR="000B0002" w:rsidRPr="005B1244">
                <w:rPr>
                  <w:rStyle w:val="charCitHyperlinkAbbrev"/>
                </w:rPr>
                <w:t>A1996</w:t>
              </w:r>
              <w:r w:rsidR="000B0002" w:rsidRPr="005B1244">
                <w:rPr>
                  <w:rStyle w:val="charCitHyperlinkAbbrev"/>
                </w:rPr>
                <w:noBreakHyphen/>
                <w:t>74</w:t>
              </w:r>
            </w:hyperlink>
          </w:p>
        </w:tc>
      </w:tr>
      <w:tr w:rsidR="002D1527" w14:paraId="3949728A" w14:textId="77777777">
        <w:tc>
          <w:tcPr>
            <w:tcW w:w="1576" w:type="dxa"/>
            <w:tcBorders>
              <w:top w:val="single" w:sz="4" w:space="0" w:color="auto"/>
              <w:bottom w:val="single" w:sz="4" w:space="0" w:color="auto"/>
            </w:tcBorders>
          </w:tcPr>
          <w:p w14:paraId="1C81FE45" w14:textId="77777777" w:rsidR="002D1527" w:rsidRDefault="002D1527">
            <w:pPr>
              <w:pStyle w:val="EarlierRepubEntries"/>
            </w:pPr>
            <w:r>
              <w:t>R4B</w:t>
            </w:r>
            <w:r>
              <w:br/>
              <w:t>6 Feb 2008</w:t>
            </w:r>
          </w:p>
        </w:tc>
        <w:tc>
          <w:tcPr>
            <w:tcW w:w="1681" w:type="dxa"/>
            <w:tcBorders>
              <w:top w:val="single" w:sz="4" w:space="0" w:color="auto"/>
              <w:bottom w:val="single" w:sz="4" w:space="0" w:color="auto"/>
            </w:tcBorders>
          </w:tcPr>
          <w:p w14:paraId="420466CC" w14:textId="77777777" w:rsidR="002D1527" w:rsidRDefault="002D1527">
            <w:pPr>
              <w:pStyle w:val="EarlierRepubEntries"/>
            </w:pPr>
            <w:r>
              <w:t>30 May 1997–</w:t>
            </w:r>
            <w:r>
              <w:br/>
              <w:t>16 Oct 1997</w:t>
            </w:r>
          </w:p>
        </w:tc>
        <w:tc>
          <w:tcPr>
            <w:tcW w:w="1783" w:type="dxa"/>
            <w:tcBorders>
              <w:top w:val="single" w:sz="4" w:space="0" w:color="auto"/>
              <w:bottom w:val="single" w:sz="4" w:space="0" w:color="auto"/>
            </w:tcBorders>
          </w:tcPr>
          <w:p w14:paraId="3DE86FC2" w14:textId="1889E4BB" w:rsidR="002D1527" w:rsidRDefault="00D01C6F">
            <w:pPr>
              <w:pStyle w:val="EarlierRepubEntries"/>
            </w:pPr>
            <w:hyperlink r:id="rId489" w:tooltip="Domestic Violence (Amendment) Act 1997" w:history="1">
              <w:r w:rsidR="005B1244" w:rsidRPr="005B1244">
                <w:rPr>
                  <w:rStyle w:val="charCitHyperlinkAbbrev"/>
                </w:rPr>
                <w:t>A1997</w:t>
              </w:r>
              <w:r w:rsidR="005B1244" w:rsidRPr="005B1244">
                <w:rPr>
                  <w:rStyle w:val="charCitHyperlinkAbbrev"/>
                </w:rPr>
                <w:noBreakHyphen/>
                <w:t>24</w:t>
              </w:r>
            </w:hyperlink>
          </w:p>
        </w:tc>
        <w:tc>
          <w:tcPr>
            <w:tcW w:w="1783" w:type="dxa"/>
            <w:tcBorders>
              <w:top w:val="single" w:sz="4" w:space="0" w:color="auto"/>
              <w:bottom w:val="single" w:sz="4" w:space="0" w:color="auto"/>
            </w:tcBorders>
          </w:tcPr>
          <w:p w14:paraId="1914428A" w14:textId="7D189892" w:rsidR="002D1527" w:rsidRDefault="002D1527">
            <w:pPr>
              <w:pStyle w:val="EarlierRepubEntries"/>
            </w:pPr>
            <w:r>
              <w:t xml:space="preserve">amendments by </w:t>
            </w:r>
            <w:hyperlink r:id="rId490" w:tooltip="Domestic Violence (Amendment) Act 1997" w:history="1">
              <w:r w:rsidR="005B1244" w:rsidRPr="005B1244">
                <w:rPr>
                  <w:rStyle w:val="charCitHyperlinkAbbrev"/>
                </w:rPr>
                <w:t>A1997</w:t>
              </w:r>
              <w:r w:rsidR="005B1244" w:rsidRPr="005B1244">
                <w:rPr>
                  <w:rStyle w:val="charCitHyperlinkAbbrev"/>
                </w:rPr>
                <w:noBreakHyphen/>
                <w:t>24</w:t>
              </w:r>
            </w:hyperlink>
          </w:p>
        </w:tc>
      </w:tr>
      <w:tr w:rsidR="002D1527" w14:paraId="2FD04DCC" w14:textId="77777777">
        <w:tc>
          <w:tcPr>
            <w:tcW w:w="1576" w:type="dxa"/>
            <w:tcBorders>
              <w:top w:val="single" w:sz="4" w:space="0" w:color="auto"/>
              <w:bottom w:val="single" w:sz="4" w:space="0" w:color="auto"/>
            </w:tcBorders>
          </w:tcPr>
          <w:p w14:paraId="51BBD9C5" w14:textId="77777777" w:rsidR="002D1527" w:rsidRDefault="002D1527">
            <w:pPr>
              <w:pStyle w:val="EarlierRepubEntries"/>
            </w:pPr>
            <w:r>
              <w:t>R4C</w:t>
            </w:r>
            <w:r>
              <w:br/>
              <w:t>6 Feb 2008</w:t>
            </w:r>
          </w:p>
        </w:tc>
        <w:tc>
          <w:tcPr>
            <w:tcW w:w="1681" w:type="dxa"/>
            <w:tcBorders>
              <w:top w:val="single" w:sz="4" w:space="0" w:color="auto"/>
              <w:bottom w:val="single" w:sz="4" w:space="0" w:color="auto"/>
            </w:tcBorders>
          </w:tcPr>
          <w:p w14:paraId="2E9E38E7" w14:textId="77777777" w:rsidR="002D1527" w:rsidRDefault="002D1527">
            <w:pPr>
              <w:pStyle w:val="EarlierRepubEntries"/>
            </w:pPr>
            <w:r>
              <w:t>17 Oct 1997–</w:t>
            </w:r>
            <w:r>
              <w:br/>
              <w:t>31 Oct 1997</w:t>
            </w:r>
          </w:p>
        </w:tc>
        <w:tc>
          <w:tcPr>
            <w:tcW w:w="1783" w:type="dxa"/>
            <w:tcBorders>
              <w:top w:val="single" w:sz="4" w:space="0" w:color="auto"/>
              <w:bottom w:val="single" w:sz="4" w:space="0" w:color="auto"/>
            </w:tcBorders>
          </w:tcPr>
          <w:p w14:paraId="06F9C3B3" w14:textId="33A2138C" w:rsidR="002D1527" w:rsidRDefault="00D01C6F">
            <w:pPr>
              <w:pStyle w:val="EarlierRepubEntries"/>
            </w:pPr>
            <w:hyperlink r:id="rId491"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36D54BF9" w14:textId="6BD4BB19" w:rsidR="002D1527" w:rsidRDefault="002D1527">
            <w:pPr>
              <w:pStyle w:val="EarlierRepubEntries"/>
            </w:pPr>
            <w:r>
              <w:t xml:space="preserve">amendments by </w:t>
            </w:r>
            <w:hyperlink r:id="rId492" w:tooltip="Domestic Violence (Amendment) Act (No 2) 1997" w:history="1">
              <w:r w:rsidR="005B1244" w:rsidRPr="005B1244">
                <w:rPr>
                  <w:rStyle w:val="charCitHyperlinkAbbrev"/>
                </w:rPr>
                <w:t>A1997</w:t>
              </w:r>
              <w:r w:rsidR="005B1244" w:rsidRPr="005B1244">
                <w:rPr>
                  <w:rStyle w:val="charCitHyperlinkAbbrev"/>
                </w:rPr>
                <w:noBreakHyphen/>
                <w:t>37</w:t>
              </w:r>
            </w:hyperlink>
          </w:p>
        </w:tc>
      </w:tr>
      <w:tr w:rsidR="002D1527" w14:paraId="41AF55B3" w14:textId="77777777">
        <w:tc>
          <w:tcPr>
            <w:tcW w:w="1576" w:type="dxa"/>
            <w:tcBorders>
              <w:top w:val="single" w:sz="4" w:space="0" w:color="auto"/>
              <w:bottom w:val="single" w:sz="4" w:space="0" w:color="auto"/>
            </w:tcBorders>
          </w:tcPr>
          <w:p w14:paraId="654569BE" w14:textId="77777777" w:rsidR="002D1527" w:rsidRDefault="002D1527">
            <w:pPr>
              <w:pStyle w:val="EarlierRepubEntries"/>
            </w:pPr>
            <w:r>
              <w:t>R4D</w:t>
            </w:r>
            <w:r>
              <w:br/>
              <w:t>6 Feb 2008</w:t>
            </w:r>
          </w:p>
        </w:tc>
        <w:tc>
          <w:tcPr>
            <w:tcW w:w="1681" w:type="dxa"/>
            <w:tcBorders>
              <w:top w:val="single" w:sz="4" w:space="0" w:color="auto"/>
              <w:bottom w:val="single" w:sz="4" w:space="0" w:color="auto"/>
            </w:tcBorders>
          </w:tcPr>
          <w:p w14:paraId="32F687AC" w14:textId="77777777" w:rsidR="002D1527" w:rsidRDefault="002D1527">
            <w:pPr>
              <w:pStyle w:val="EarlierRepubEntries"/>
            </w:pPr>
            <w:r>
              <w:t>1 Nov 1997–</w:t>
            </w:r>
            <w:r>
              <w:br/>
              <w:t>31 May 1998</w:t>
            </w:r>
          </w:p>
        </w:tc>
        <w:tc>
          <w:tcPr>
            <w:tcW w:w="1783" w:type="dxa"/>
            <w:tcBorders>
              <w:top w:val="single" w:sz="4" w:space="0" w:color="auto"/>
              <w:bottom w:val="single" w:sz="4" w:space="0" w:color="auto"/>
            </w:tcBorders>
          </w:tcPr>
          <w:p w14:paraId="36BFAFAC" w14:textId="5B1A94BC" w:rsidR="002D1527" w:rsidRDefault="00D01C6F">
            <w:pPr>
              <w:pStyle w:val="EarlierRepubEntries"/>
            </w:pPr>
            <w:hyperlink r:id="rId493" w:tooltip="Domestic Violence (Amendment) Act (No 3) 1997" w:history="1">
              <w:r w:rsidR="005B1244" w:rsidRPr="005B1244">
                <w:rPr>
                  <w:rStyle w:val="charCitHyperlinkAbbrev"/>
                </w:rPr>
                <w:t>A1997</w:t>
              </w:r>
              <w:r w:rsidR="005B1244" w:rsidRPr="005B1244">
                <w:rPr>
                  <w:rStyle w:val="charCitHyperlinkAbbrev"/>
                </w:rPr>
                <w:noBreakHyphen/>
                <w:t>65</w:t>
              </w:r>
            </w:hyperlink>
          </w:p>
        </w:tc>
        <w:tc>
          <w:tcPr>
            <w:tcW w:w="1783" w:type="dxa"/>
            <w:tcBorders>
              <w:top w:val="single" w:sz="4" w:space="0" w:color="auto"/>
              <w:bottom w:val="single" w:sz="4" w:space="0" w:color="auto"/>
            </w:tcBorders>
          </w:tcPr>
          <w:p w14:paraId="72C31952" w14:textId="25C8C471" w:rsidR="002D1527" w:rsidRDefault="002D1527">
            <w:pPr>
              <w:pStyle w:val="EarlierRepubEntries"/>
            </w:pPr>
            <w:r>
              <w:t xml:space="preserve">amendments by </w:t>
            </w:r>
            <w:hyperlink r:id="rId494" w:tooltip="Domestic Violence (Amendment) Act (No 3) 1997" w:history="1">
              <w:r w:rsidR="005B1244" w:rsidRPr="005B1244">
                <w:rPr>
                  <w:rStyle w:val="charCitHyperlinkAbbrev"/>
                </w:rPr>
                <w:t>A1997</w:t>
              </w:r>
              <w:r w:rsidR="005B1244" w:rsidRPr="005B1244">
                <w:rPr>
                  <w:rStyle w:val="charCitHyperlinkAbbrev"/>
                </w:rPr>
                <w:noBreakHyphen/>
                <w:t>65</w:t>
              </w:r>
            </w:hyperlink>
          </w:p>
        </w:tc>
      </w:tr>
      <w:tr w:rsidR="002D1527" w14:paraId="56C2B0E7" w14:textId="77777777">
        <w:tc>
          <w:tcPr>
            <w:tcW w:w="1576" w:type="dxa"/>
            <w:tcBorders>
              <w:top w:val="single" w:sz="4" w:space="0" w:color="auto"/>
              <w:bottom w:val="single" w:sz="4" w:space="0" w:color="auto"/>
            </w:tcBorders>
          </w:tcPr>
          <w:p w14:paraId="7E77980E" w14:textId="77777777" w:rsidR="002D1527" w:rsidRDefault="002D1527">
            <w:pPr>
              <w:pStyle w:val="EarlierRepubEntries"/>
            </w:pPr>
            <w:r>
              <w:t>R5</w:t>
            </w:r>
            <w:r>
              <w:br/>
              <w:t>1 June 1998</w:t>
            </w:r>
          </w:p>
        </w:tc>
        <w:tc>
          <w:tcPr>
            <w:tcW w:w="1681" w:type="dxa"/>
            <w:tcBorders>
              <w:top w:val="single" w:sz="4" w:space="0" w:color="auto"/>
              <w:bottom w:val="single" w:sz="4" w:space="0" w:color="auto"/>
            </w:tcBorders>
          </w:tcPr>
          <w:p w14:paraId="4D113DBB"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297A1776" w14:textId="2224FC38" w:rsidR="002D1527" w:rsidRDefault="00D01C6F">
            <w:pPr>
              <w:pStyle w:val="EarlierRepubEntries"/>
            </w:pPr>
            <w:hyperlink r:id="rId495"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4BE2CC41" w14:textId="7FECA9A9" w:rsidR="002D1527" w:rsidRDefault="002D1527">
            <w:pPr>
              <w:pStyle w:val="EarlierRepubEntries"/>
            </w:pPr>
            <w:r>
              <w:t xml:space="preserve">amendments by </w:t>
            </w:r>
            <w:hyperlink r:id="rId496"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r>
      <w:tr w:rsidR="002D1527" w14:paraId="7AA86493" w14:textId="77777777">
        <w:tc>
          <w:tcPr>
            <w:tcW w:w="1576" w:type="dxa"/>
            <w:tcBorders>
              <w:top w:val="single" w:sz="4" w:space="0" w:color="auto"/>
              <w:bottom w:val="single" w:sz="4" w:space="0" w:color="auto"/>
            </w:tcBorders>
          </w:tcPr>
          <w:p w14:paraId="06097F37" w14:textId="77777777" w:rsidR="002D1527" w:rsidRDefault="002D1527">
            <w:pPr>
              <w:pStyle w:val="EarlierRepubEntries"/>
            </w:pPr>
            <w:r>
              <w:t>R5 (RI)</w:t>
            </w:r>
            <w:r>
              <w:br/>
              <w:t>6 Feb 2008</w:t>
            </w:r>
          </w:p>
        </w:tc>
        <w:tc>
          <w:tcPr>
            <w:tcW w:w="1681" w:type="dxa"/>
            <w:tcBorders>
              <w:top w:val="single" w:sz="4" w:space="0" w:color="auto"/>
              <w:bottom w:val="single" w:sz="4" w:space="0" w:color="auto"/>
            </w:tcBorders>
          </w:tcPr>
          <w:p w14:paraId="356206AC" w14:textId="77777777" w:rsidR="002D1527" w:rsidRDefault="002D1527">
            <w:pPr>
              <w:pStyle w:val="EarlierRepubEntries"/>
            </w:pPr>
            <w:r>
              <w:t>1 June 1998–</w:t>
            </w:r>
            <w:r>
              <w:br/>
              <w:t>18 Oct 1998</w:t>
            </w:r>
          </w:p>
        </w:tc>
        <w:tc>
          <w:tcPr>
            <w:tcW w:w="1783" w:type="dxa"/>
            <w:tcBorders>
              <w:top w:val="single" w:sz="4" w:space="0" w:color="auto"/>
              <w:bottom w:val="single" w:sz="4" w:space="0" w:color="auto"/>
            </w:tcBorders>
          </w:tcPr>
          <w:p w14:paraId="0CA6B5FA" w14:textId="3535B6E0" w:rsidR="002D1527" w:rsidRDefault="00D01C6F">
            <w:pPr>
              <w:pStyle w:val="EarlierRepubEntries"/>
            </w:pPr>
            <w:hyperlink r:id="rId497" w:tooltip="Legal Practitioners (Consequential Amendments) Act 1997" w:history="1">
              <w:r w:rsidR="005B1244" w:rsidRPr="005B1244">
                <w:rPr>
                  <w:rStyle w:val="charCitHyperlinkAbbrev"/>
                </w:rPr>
                <w:t>A1997</w:t>
              </w:r>
              <w:r w:rsidR="005B1244" w:rsidRPr="005B1244">
                <w:rPr>
                  <w:rStyle w:val="charCitHyperlinkAbbrev"/>
                </w:rPr>
                <w:noBreakHyphen/>
                <w:t>96</w:t>
              </w:r>
            </w:hyperlink>
          </w:p>
        </w:tc>
        <w:tc>
          <w:tcPr>
            <w:tcW w:w="1783" w:type="dxa"/>
            <w:tcBorders>
              <w:top w:val="single" w:sz="4" w:space="0" w:color="auto"/>
              <w:bottom w:val="single" w:sz="4" w:space="0" w:color="auto"/>
            </w:tcBorders>
          </w:tcPr>
          <w:p w14:paraId="729FE1DA" w14:textId="77777777" w:rsidR="002D1527" w:rsidRDefault="002D1527">
            <w:pPr>
              <w:pStyle w:val="EarlierRepubEntries"/>
            </w:pPr>
            <w:r>
              <w:t>reissue of printed version</w:t>
            </w:r>
          </w:p>
        </w:tc>
      </w:tr>
      <w:tr w:rsidR="002D1527" w14:paraId="0A307F7D" w14:textId="77777777">
        <w:tc>
          <w:tcPr>
            <w:tcW w:w="1576" w:type="dxa"/>
            <w:tcBorders>
              <w:top w:val="single" w:sz="4" w:space="0" w:color="auto"/>
              <w:bottom w:val="single" w:sz="4" w:space="0" w:color="auto"/>
            </w:tcBorders>
          </w:tcPr>
          <w:p w14:paraId="29274953" w14:textId="77777777" w:rsidR="002D1527" w:rsidRDefault="002D1527">
            <w:pPr>
              <w:pStyle w:val="EarlierRepubEntries"/>
            </w:pPr>
            <w:r>
              <w:t>R6</w:t>
            </w:r>
            <w:r>
              <w:br/>
              <w:t>31 Jan 1999</w:t>
            </w:r>
          </w:p>
        </w:tc>
        <w:tc>
          <w:tcPr>
            <w:tcW w:w="1681" w:type="dxa"/>
            <w:tcBorders>
              <w:top w:val="single" w:sz="4" w:space="0" w:color="auto"/>
              <w:bottom w:val="single" w:sz="4" w:space="0" w:color="auto"/>
            </w:tcBorders>
          </w:tcPr>
          <w:p w14:paraId="6334BA9C"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78E7DB1E" w14:textId="68B57A3A" w:rsidR="002D1527" w:rsidRDefault="00D01C6F">
            <w:pPr>
              <w:pStyle w:val="EarlierRepubEntries"/>
            </w:pPr>
            <w:hyperlink r:id="rId498"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71CE160A" w14:textId="5EB129EC" w:rsidR="002D1527" w:rsidRDefault="002D1527">
            <w:pPr>
              <w:pStyle w:val="EarlierRepubEntries"/>
            </w:pPr>
            <w:r>
              <w:t xml:space="preserve">amendments by </w:t>
            </w:r>
            <w:hyperlink r:id="rId499" w:tooltip="Domestic Violence (Amendment) Act 1998" w:history="1">
              <w:r w:rsidR="005B1244" w:rsidRPr="005B1244">
                <w:rPr>
                  <w:rStyle w:val="charCitHyperlinkAbbrev"/>
                </w:rPr>
                <w:t>A1998</w:t>
              </w:r>
              <w:r w:rsidR="005B1244" w:rsidRPr="005B1244">
                <w:rPr>
                  <w:rStyle w:val="charCitHyperlinkAbbrev"/>
                </w:rPr>
                <w:noBreakHyphen/>
                <w:t>37</w:t>
              </w:r>
            </w:hyperlink>
            <w:r>
              <w:t xml:space="preserve"> and </w:t>
            </w:r>
            <w:hyperlink r:id="rId500" w:tooltip="Domestic Violence (Amendment) Act (No 2) 1998" w:history="1">
              <w:r w:rsidR="005B1244" w:rsidRPr="005B1244">
                <w:rPr>
                  <w:rStyle w:val="charCitHyperlinkAbbrev"/>
                </w:rPr>
                <w:t>A1998</w:t>
              </w:r>
              <w:r w:rsidR="005B1244" w:rsidRPr="005B1244">
                <w:rPr>
                  <w:rStyle w:val="charCitHyperlinkAbbrev"/>
                </w:rPr>
                <w:noBreakHyphen/>
                <w:t>68</w:t>
              </w:r>
            </w:hyperlink>
          </w:p>
        </w:tc>
      </w:tr>
      <w:tr w:rsidR="002D1527" w14:paraId="07416F8C" w14:textId="77777777">
        <w:tc>
          <w:tcPr>
            <w:tcW w:w="1576" w:type="dxa"/>
            <w:tcBorders>
              <w:top w:val="single" w:sz="4" w:space="0" w:color="auto"/>
              <w:bottom w:val="single" w:sz="4" w:space="0" w:color="auto"/>
            </w:tcBorders>
          </w:tcPr>
          <w:p w14:paraId="019789A6" w14:textId="77777777" w:rsidR="002D1527" w:rsidRDefault="002D1527">
            <w:pPr>
              <w:pStyle w:val="EarlierRepubEntries"/>
            </w:pPr>
            <w:r>
              <w:t>R6 (RI)</w:t>
            </w:r>
            <w:r>
              <w:br/>
              <w:t>6 Feb 2008</w:t>
            </w:r>
          </w:p>
        </w:tc>
        <w:tc>
          <w:tcPr>
            <w:tcW w:w="1681" w:type="dxa"/>
            <w:tcBorders>
              <w:top w:val="single" w:sz="4" w:space="0" w:color="auto"/>
              <w:bottom w:val="single" w:sz="4" w:space="0" w:color="auto"/>
            </w:tcBorders>
          </w:tcPr>
          <w:p w14:paraId="2D88515D" w14:textId="77777777" w:rsidR="002D1527" w:rsidRDefault="002D1527">
            <w:pPr>
              <w:pStyle w:val="EarlierRepubEntries"/>
            </w:pPr>
            <w:r>
              <w:t>23 Dec 1998–</w:t>
            </w:r>
            <w:r>
              <w:br/>
              <w:t>29 Feb 2000</w:t>
            </w:r>
          </w:p>
        </w:tc>
        <w:tc>
          <w:tcPr>
            <w:tcW w:w="1783" w:type="dxa"/>
            <w:tcBorders>
              <w:top w:val="single" w:sz="4" w:space="0" w:color="auto"/>
              <w:bottom w:val="single" w:sz="4" w:space="0" w:color="auto"/>
            </w:tcBorders>
          </w:tcPr>
          <w:p w14:paraId="61A62F21" w14:textId="4DA2391F" w:rsidR="002D1527" w:rsidRDefault="00D01C6F">
            <w:pPr>
              <w:pStyle w:val="EarlierRepubEntries"/>
            </w:pPr>
            <w:hyperlink r:id="rId501" w:tooltip="Domestic Violence (Amendment) Act (No 2) 1998" w:history="1">
              <w:r w:rsidR="005B1244" w:rsidRPr="005B1244">
                <w:rPr>
                  <w:rStyle w:val="charCitHyperlinkAbbrev"/>
                </w:rPr>
                <w:t>A1998</w:t>
              </w:r>
              <w:r w:rsidR="005B1244" w:rsidRPr="005B1244">
                <w:rPr>
                  <w:rStyle w:val="charCitHyperlinkAbbrev"/>
                </w:rPr>
                <w:noBreakHyphen/>
                <w:t>68</w:t>
              </w:r>
            </w:hyperlink>
          </w:p>
        </w:tc>
        <w:tc>
          <w:tcPr>
            <w:tcW w:w="1783" w:type="dxa"/>
            <w:tcBorders>
              <w:top w:val="single" w:sz="4" w:space="0" w:color="auto"/>
              <w:bottom w:val="single" w:sz="4" w:space="0" w:color="auto"/>
            </w:tcBorders>
          </w:tcPr>
          <w:p w14:paraId="3F6B023B" w14:textId="77777777" w:rsidR="002D1527" w:rsidRDefault="002D1527">
            <w:pPr>
              <w:pStyle w:val="EarlierRepubEntries"/>
            </w:pPr>
            <w:r>
              <w:t>reissue of printed version</w:t>
            </w:r>
          </w:p>
        </w:tc>
      </w:tr>
      <w:tr w:rsidR="002D1527" w14:paraId="4A996642" w14:textId="77777777">
        <w:tc>
          <w:tcPr>
            <w:tcW w:w="1576" w:type="dxa"/>
            <w:tcBorders>
              <w:top w:val="single" w:sz="4" w:space="0" w:color="auto"/>
              <w:bottom w:val="single" w:sz="4" w:space="0" w:color="auto"/>
            </w:tcBorders>
          </w:tcPr>
          <w:p w14:paraId="746106BA" w14:textId="77777777" w:rsidR="002D1527" w:rsidRDefault="002D1527">
            <w:pPr>
              <w:pStyle w:val="EarlierRepubEntries"/>
            </w:pPr>
            <w:r>
              <w:t>R6A</w:t>
            </w:r>
            <w:r>
              <w:br/>
              <w:t>6 Feb 2008</w:t>
            </w:r>
          </w:p>
        </w:tc>
        <w:tc>
          <w:tcPr>
            <w:tcW w:w="1681" w:type="dxa"/>
            <w:tcBorders>
              <w:top w:val="single" w:sz="4" w:space="0" w:color="auto"/>
              <w:bottom w:val="single" w:sz="4" w:space="0" w:color="auto"/>
            </w:tcBorders>
          </w:tcPr>
          <w:p w14:paraId="494C089A" w14:textId="77777777" w:rsidR="002D1527" w:rsidRDefault="002D1527">
            <w:pPr>
              <w:pStyle w:val="EarlierRepubEntries"/>
            </w:pPr>
            <w:r>
              <w:t>10 May 2000–</w:t>
            </w:r>
            <w:r>
              <w:br/>
              <w:t>11 Sept 2001</w:t>
            </w:r>
          </w:p>
        </w:tc>
        <w:tc>
          <w:tcPr>
            <w:tcW w:w="1783" w:type="dxa"/>
            <w:tcBorders>
              <w:top w:val="single" w:sz="4" w:space="0" w:color="auto"/>
              <w:bottom w:val="single" w:sz="4" w:space="0" w:color="auto"/>
            </w:tcBorders>
          </w:tcPr>
          <w:p w14:paraId="04F2DFAE" w14:textId="637633CD" w:rsidR="002D1527" w:rsidRDefault="00D01C6F">
            <w:pPr>
              <w:pStyle w:val="EarlierRepubEntries"/>
            </w:pPr>
            <w:hyperlink r:id="rId502"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c>
          <w:tcPr>
            <w:tcW w:w="1783" w:type="dxa"/>
            <w:tcBorders>
              <w:top w:val="single" w:sz="4" w:space="0" w:color="auto"/>
              <w:bottom w:val="single" w:sz="4" w:space="0" w:color="auto"/>
            </w:tcBorders>
          </w:tcPr>
          <w:p w14:paraId="747BC09E" w14:textId="5A66FFB9" w:rsidR="002D1527" w:rsidRDefault="002D1527">
            <w:pPr>
              <w:pStyle w:val="EarlierRepubEntries"/>
            </w:pPr>
            <w:r>
              <w:t xml:space="preserve">amendments by </w:t>
            </w:r>
            <w:hyperlink r:id="rId503" w:tooltip="Children and Young People (Consequential Amendments) Act 1999" w:history="1">
              <w:r w:rsidR="005B1244" w:rsidRPr="005B1244">
                <w:rPr>
                  <w:rStyle w:val="charCitHyperlinkAbbrev"/>
                </w:rPr>
                <w:t>A1999</w:t>
              </w:r>
              <w:r w:rsidR="005B1244" w:rsidRPr="005B1244">
                <w:rPr>
                  <w:rStyle w:val="charCitHyperlinkAbbrev"/>
                </w:rPr>
                <w:noBreakHyphen/>
                <w:t>64</w:t>
              </w:r>
            </w:hyperlink>
            <w:r>
              <w:t xml:space="preserve"> and </w:t>
            </w:r>
            <w:hyperlink r:id="rId504" w:tooltip="Road Transport Legislation Amendment Act 1999" w:history="1">
              <w:r w:rsidR="005B1244" w:rsidRPr="005B1244">
                <w:rPr>
                  <w:rStyle w:val="charCitHyperlinkAbbrev"/>
                </w:rPr>
                <w:t>A1999</w:t>
              </w:r>
              <w:r w:rsidR="005B1244" w:rsidRPr="005B1244">
                <w:rPr>
                  <w:rStyle w:val="charCitHyperlinkAbbrev"/>
                </w:rPr>
                <w:noBreakHyphen/>
                <w:t>79</w:t>
              </w:r>
            </w:hyperlink>
          </w:p>
        </w:tc>
      </w:tr>
      <w:tr w:rsidR="002D1527" w14:paraId="020ABF1E" w14:textId="77777777">
        <w:tc>
          <w:tcPr>
            <w:tcW w:w="1576" w:type="dxa"/>
            <w:tcBorders>
              <w:top w:val="single" w:sz="4" w:space="0" w:color="auto"/>
              <w:bottom w:val="single" w:sz="4" w:space="0" w:color="auto"/>
            </w:tcBorders>
          </w:tcPr>
          <w:p w14:paraId="79F4CB5D" w14:textId="77777777" w:rsidR="002D1527" w:rsidRDefault="002D1527">
            <w:pPr>
              <w:pStyle w:val="EarlierRepubEntries"/>
            </w:pPr>
            <w:r>
              <w:t>R6B</w:t>
            </w:r>
            <w:r>
              <w:br/>
              <w:t>6 Feb 2008</w:t>
            </w:r>
          </w:p>
        </w:tc>
        <w:tc>
          <w:tcPr>
            <w:tcW w:w="1681" w:type="dxa"/>
            <w:tcBorders>
              <w:top w:val="single" w:sz="4" w:space="0" w:color="auto"/>
              <w:bottom w:val="single" w:sz="4" w:space="0" w:color="auto"/>
            </w:tcBorders>
          </w:tcPr>
          <w:p w14:paraId="3F2AA360" w14:textId="77777777" w:rsidR="002D1527" w:rsidRDefault="002D1527">
            <w:pPr>
              <w:pStyle w:val="EarlierRepubEntries"/>
            </w:pPr>
            <w:r>
              <w:t>12 Sept 2001–</w:t>
            </w:r>
            <w:r>
              <w:br/>
              <w:t>26 Mar 2002</w:t>
            </w:r>
          </w:p>
        </w:tc>
        <w:tc>
          <w:tcPr>
            <w:tcW w:w="1783" w:type="dxa"/>
            <w:tcBorders>
              <w:top w:val="single" w:sz="4" w:space="0" w:color="auto"/>
              <w:bottom w:val="single" w:sz="4" w:space="0" w:color="auto"/>
            </w:tcBorders>
          </w:tcPr>
          <w:p w14:paraId="61CA65A0" w14:textId="3C6D4F4C" w:rsidR="002D1527" w:rsidRDefault="00D01C6F">
            <w:pPr>
              <w:pStyle w:val="EarlierRepubEntries"/>
            </w:pPr>
            <w:hyperlink r:id="rId505"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c>
          <w:tcPr>
            <w:tcW w:w="1783" w:type="dxa"/>
            <w:tcBorders>
              <w:top w:val="single" w:sz="4" w:space="0" w:color="auto"/>
              <w:bottom w:val="single" w:sz="4" w:space="0" w:color="auto"/>
            </w:tcBorders>
          </w:tcPr>
          <w:p w14:paraId="2CA99D78" w14:textId="4887F073" w:rsidR="002D1527" w:rsidRDefault="002D1527">
            <w:pPr>
              <w:pStyle w:val="EarlierRepubEntries"/>
            </w:pPr>
            <w:r>
              <w:t xml:space="preserve">amendments by </w:t>
            </w:r>
            <w:hyperlink r:id="rId506" w:tooltip="Legislation (Consequential Amendments) Act 2001" w:history="1">
              <w:r w:rsidR="005B1244" w:rsidRPr="005B1244">
                <w:rPr>
                  <w:rStyle w:val="charCitHyperlinkAbbrev"/>
                </w:rPr>
                <w:t>A2001</w:t>
              </w:r>
              <w:r w:rsidR="005B1244" w:rsidRPr="005B1244">
                <w:rPr>
                  <w:rStyle w:val="charCitHyperlinkAbbrev"/>
                </w:rPr>
                <w:noBreakHyphen/>
                <w:t>44</w:t>
              </w:r>
            </w:hyperlink>
          </w:p>
        </w:tc>
      </w:tr>
      <w:tr w:rsidR="002D1527" w14:paraId="22AF234F" w14:textId="77777777">
        <w:tc>
          <w:tcPr>
            <w:tcW w:w="1576" w:type="dxa"/>
            <w:tcBorders>
              <w:top w:val="single" w:sz="4" w:space="0" w:color="auto"/>
              <w:bottom w:val="single" w:sz="4" w:space="0" w:color="auto"/>
            </w:tcBorders>
          </w:tcPr>
          <w:p w14:paraId="7152900D" w14:textId="77777777" w:rsidR="002D1527" w:rsidRDefault="002D1527">
            <w:pPr>
              <w:pStyle w:val="EarlierRepubEntries"/>
            </w:pPr>
            <w:r>
              <w:t>R7</w:t>
            </w:r>
            <w:r>
              <w:br/>
              <w:t>27 Mar 2002</w:t>
            </w:r>
          </w:p>
        </w:tc>
        <w:tc>
          <w:tcPr>
            <w:tcW w:w="1681" w:type="dxa"/>
            <w:tcBorders>
              <w:top w:val="single" w:sz="4" w:space="0" w:color="auto"/>
              <w:bottom w:val="single" w:sz="4" w:space="0" w:color="auto"/>
            </w:tcBorders>
          </w:tcPr>
          <w:p w14:paraId="076D3EBC" w14:textId="77777777" w:rsidR="002D1527" w:rsidRDefault="002D1527">
            <w:pPr>
              <w:pStyle w:val="EarlierRepubEntries"/>
            </w:pPr>
            <w:r>
              <w:t>27 Mar 2002–</w:t>
            </w:r>
            <w:r>
              <w:br/>
              <w:t>24 Mar 2005</w:t>
            </w:r>
          </w:p>
        </w:tc>
        <w:tc>
          <w:tcPr>
            <w:tcW w:w="1783" w:type="dxa"/>
            <w:tcBorders>
              <w:top w:val="single" w:sz="4" w:space="0" w:color="auto"/>
              <w:bottom w:val="single" w:sz="4" w:space="0" w:color="auto"/>
            </w:tcBorders>
          </w:tcPr>
          <w:p w14:paraId="050C6E05" w14:textId="22203D74" w:rsidR="002D1527" w:rsidRDefault="00D01C6F">
            <w:pPr>
              <w:pStyle w:val="EarlierRepubEntries"/>
            </w:pPr>
            <w:hyperlink r:id="rId507"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c>
          <w:tcPr>
            <w:tcW w:w="1783" w:type="dxa"/>
            <w:tcBorders>
              <w:top w:val="single" w:sz="4" w:space="0" w:color="auto"/>
              <w:bottom w:val="single" w:sz="4" w:space="0" w:color="auto"/>
            </w:tcBorders>
          </w:tcPr>
          <w:p w14:paraId="48E56060" w14:textId="49E23E2B" w:rsidR="002D1527" w:rsidRDefault="002D1527">
            <w:pPr>
              <w:pStyle w:val="EarlierRepubEntries"/>
            </w:pPr>
            <w:r>
              <w:t xml:space="preserve">renaming and other amendments by </w:t>
            </w:r>
            <w:hyperlink r:id="rId508" w:tooltip="Protection Orders (Consequential Amendments) Act 2001" w:history="1">
              <w:r w:rsidR="005B1244" w:rsidRPr="005B1244">
                <w:rPr>
                  <w:rStyle w:val="charCitHyperlinkAbbrev"/>
                </w:rPr>
                <w:t>A2001</w:t>
              </w:r>
              <w:r w:rsidR="005B1244" w:rsidRPr="005B1244">
                <w:rPr>
                  <w:rStyle w:val="charCitHyperlinkAbbrev"/>
                </w:rPr>
                <w:noBreakHyphen/>
                <w:t>90</w:t>
              </w:r>
            </w:hyperlink>
          </w:p>
        </w:tc>
      </w:tr>
      <w:tr w:rsidR="002D1527" w14:paraId="7118EE30" w14:textId="77777777">
        <w:tc>
          <w:tcPr>
            <w:tcW w:w="1576" w:type="dxa"/>
            <w:tcBorders>
              <w:top w:val="single" w:sz="4" w:space="0" w:color="auto"/>
              <w:bottom w:val="single" w:sz="4" w:space="0" w:color="auto"/>
            </w:tcBorders>
          </w:tcPr>
          <w:p w14:paraId="33EA5EC6" w14:textId="77777777" w:rsidR="002D1527" w:rsidRDefault="002D1527">
            <w:pPr>
              <w:pStyle w:val="EarlierRepubEntries"/>
            </w:pPr>
            <w:r>
              <w:t>R8</w:t>
            </w:r>
            <w:r>
              <w:br/>
              <w:t>25 Mar 2005</w:t>
            </w:r>
          </w:p>
        </w:tc>
        <w:tc>
          <w:tcPr>
            <w:tcW w:w="1681" w:type="dxa"/>
            <w:tcBorders>
              <w:top w:val="single" w:sz="4" w:space="0" w:color="auto"/>
              <w:bottom w:val="single" w:sz="4" w:space="0" w:color="auto"/>
            </w:tcBorders>
          </w:tcPr>
          <w:p w14:paraId="414299F0" w14:textId="77777777" w:rsidR="002D1527" w:rsidRDefault="002D1527">
            <w:pPr>
              <w:pStyle w:val="EarlierRepubEntries"/>
            </w:pPr>
            <w:r>
              <w:t>25 Mar 2005–</w:t>
            </w:r>
            <w:r>
              <w:br/>
              <w:t>5 Sept 2007</w:t>
            </w:r>
          </w:p>
        </w:tc>
        <w:tc>
          <w:tcPr>
            <w:tcW w:w="1783" w:type="dxa"/>
            <w:tcBorders>
              <w:top w:val="single" w:sz="4" w:space="0" w:color="auto"/>
              <w:bottom w:val="single" w:sz="4" w:space="0" w:color="auto"/>
            </w:tcBorders>
          </w:tcPr>
          <w:p w14:paraId="33185505" w14:textId="0777C5DA" w:rsidR="002D1527" w:rsidRDefault="00D01C6F">
            <w:pPr>
              <w:pStyle w:val="EarlierRepubEntries"/>
            </w:pPr>
            <w:hyperlink r:id="rId509"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c>
          <w:tcPr>
            <w:tcW w:w="1783" w:type="dxa"/>
            <w:tcBorders>
              <w:top w:val="single" w:sz="4" w:space="0" w:color="auto"/>
              <w:bottom w:val="single" w:sz="4" w:space="0" w:color="auto"/>
            </w:tcBorders>
          </w:tcPr>
          <w:p w14:paraId="47826992" w14:textId="18EDE196" w:rsidR="002D1527" w:rsidRDefault="002D1527">
            <w:pPr>
              <w:pStyle w:val="EarlierRepubEntries"/>
            </w:pPr>
            <w:r>
              <w:t xml:space="preserve">amendments by </w:t>
            </w:r>
            <w:hyperlink r:id="rId510" w:tooltip="Domestic Violence and Protection Orders Amendment Act 2005" w:history="1">
              <w:r w:rsidR="005B1244" w:rsidRPr="005B1244">
                <w:rPr>
                  <w:rStyle w:val="charCitHyperlinkAbbrev"/>
                </w:rPr>
                <w:t>A2005</w:t>
              </w:r>
              <w:r w:rsidR="005B1244" w:rsidRPr="005B1244">
                <w:rPr>
                  <w:rStyle w:val="charCitHyperlinkAbbrev"/>
                </w:rPr>
                <w:noBreakHyphen/>
                <w:t>13</w:t>
              </w:r>
            </w:hyperlink>
          </w:p>
        </w:tc>
      </w:tr>
      <w:tr w:rsidR="002D1527" w14:paraId="2952AFA4" w14:textId="77777777">
        <w:tc>
          <w:tcPr>
            <w:tcW w:w="1576" w:type="dxa"/>
            <w:tcBorders>
              <w:top w:val="single" w:sz="4" w:space="0" w:color="auto"/>
              <w:bottom w:val="single" w:sz="4" w:space="0" w:color="auto"/>
            </w:tcBorders>
          </w:tcPr>
          <w:p w14:paraId="647693B5" w14:textId="77777777" w:rsidR="002D1527" w:rsidRDefault="002D1527">
            <w:pPr>
              <w:pStyle w:val="EarlierRepubEntries"/>
            </w:pPr>
            <w:r>
              <w:t>R9</w:t>
            </w:r>
            <w:r>
              <w:br/>
              <w:t>6 Sept 2007</w:t>
            </w:r>
          </w:p>
        </w:tc>
        <w:tc>
          <w:tcPr>
            <w:tcW w:w="1681" w:type="dxa"/>
            <w:tcBorders>
              <w:top w:val="single" w:sz="4" w:space="0" w:color="auto"/>
              <w:bottom w:val="single" w:sz="4" w:space="0" w:color="auto"/>
            </w:tcBorders>
          </w:tcPr>
          <w:p w14:paraId="340D72BA" w14:textId="77777777" w:rsidR="002D1527" w:rsidRDefault="002D1527">
            <w:pPr>
              <w:pStyle w:val="EarlierRepubEntries"/>
            </w:pPr>
            <w:r>
              <w:t>6 Sept 2007–</w:t>
            </w:r>
            <w:r>
              <w:br/>
              <w:t>26 Dec 2007</w:t>
            </w:r>
          </w:p>
        </w:tc>
        <w:tc>
          <w:tcPr>
            <w:tcW w:w="1783" w:type="dxa"/>
            <w:tcBorders>
              <w:top w:val="single" w:sz="4" w:space="0" w:color="auto"/>
              <w:bottom w:val="single" w:sz="4" w:space="0" w:color="auto"/>
            </w:tcBorders>
          </w:tcPr>
          <w:p w14:paraId="02F71999" w14:textId="78F40377" w:rsidR="002D1527" w:rsidRDefault="00D01C6F">
            <w:pPr>
              <w:pStyle w:val="EarlierRepubEntries"/>
            </w:pPr>
            <w:hyperlink r:id="rId511"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c>
          <w:tcPr>
            <w:tcW w:w="1783" w:type="dxa"/>
            <w:tcBorders>
              <w:top w:val="single" w:sz="4" w:space="0" w:color="auto"/>
              <w:bottom w:val="single" w:sz="4" w:space="0" w:color="auto"/>
            </w:tcBorders>
          </w:tcPr>
          <w:p w14:paraId="5C9DB5C2" w14:textId="4435F37A" w:rsidR="002D1527" w:rsidRDefault="002D1527">
            <w:pPr>
              <w:pStyle w:val="EarlierRepubEntries"/>
            </w:pPr>
            <w:r>
              <w:t xml:space="preserve">amendments by </w:t>
            </w:r>
            <w:hyperlink r:id="rId512" w:tooltip="Justice and Community Safety Legislation Amendment Act 2007" w:history="1">
              <w:r w:rsidR="005B1244" w:rsidRPr="005B1244">
                <w:rPr>
                  <w:rStyle w:val="charCitHyperlinkAbbrev"/>
                </w:rPr>
                <w:t>A2007</w:t>
              </w:r>
              <w:r w:rsidR="005B1244" w:rsidRPr="005B1244">
                <w:rPr>
                  <w:rStyle w:val="charCitHyperlinkAbbrev"/>
                </w:rPr>
                <w:noBreakHyphen/>
                <w:t>22</w:t>
              </w:r>
            </w:hyperlink>
          </w:p>
        </w:tc>
      </w:tr>
      <w:tr w:rsidR="005019AE" w14:paraId="6B80455F" w14:textId="77777777">
        <w:tc>
          <w:tcPr>
            <w:tcW w:w="1576" w:type="dxa"/>
            <w:tcBorders>
              <w:top w:val="single" w:sz="4" w:space="0" w:color="auto"/>
              <w:bottom w:val="single" w:sz="4" w:space="0" w:color="auto"/>
            </w:tcBorders>
          </w:tcPr>
          <w:p w14:paraId="64290117" w14:textId="77777777" w:rsidR="005019AE" w:rsidRDefault="005019AE">
            <w:pPr>
              <w:pStyle w:val="EarlierRepubEntries"/>
            </w:pPr>
            <w:r>
              <w:t>R10</w:t>
            </w:r>
            <w:r>
              <w:br/>
              <w:t>27 Dec 2007</w:t>
            </w:r>
          </w:p>
        </w:tc>
        <w:tc>
          <w:tcPr>
            <w:tcW w:w="1681" w:type="dxa"/>
            <w:tcBorders>
              <w:top w:val="single" w:sz="4" w:space="0" w:color="auto"/>
              <w:bottom w:val="single" w:sz="4" w:space="0" w:color="auto"/>
            </w:tcBorders>
          </w:tcPr>
          <w:p w14:paraId="141BB962" w14:textId="77777777" w:rsidR="005019AE" w:rsidRDefault="005019AE">
            <w:pPr>
              <w:pStyle w:val="EarlierRepubEntries"/>
            </w:pPr>
            <w:r>
              <w:t>27 Dec 2007–</w:t>
            </w:r>
            <w:r>
              <w:br/>
              <w:t>29 Mar 2009</w:t>
            </w:r>
          </w:p>
        </w:tc>
        <w:tc>
          <w:tcPr>
            <w:tcW w:w="1783" w:type="dxa"/>
            <w:tcBorders>
              <w:top w:val="single" w:sz="4" w:space="0" w:color="auto"/>
              <w:bottom w:val="single" w:sz="4" w:space="0" w:color="auto"/>
            </w:tcBorders>
          </w:tcPr>
          <w:p w14:paraId="06A398E8" w14:textId="64CA63EA" w:rsidR="005019AE" w:rsidRDefault="00D01C6F">
            <w:pPr>
              <w:pStyle w:val="EarlierRepubEntries"/>
            </w:pPr>
            <w:hyperlink r:id="rId513" w:tooltip="Statute Law Amendment Act 2007 (No 3)" w:history="1">
              <w:r w:rsidR="005B1244" w:rsidRPr="005B1244">
                <w:rPr>
                  <w:rStyle w:val="charCitHyperlinkAbbrev"/>
                </w:rPr>
                <w:t>A2007</w:t>
              </w:r>
              <w:r w:rsidR="005B1244" w:rsidRPr="005B1244">
                <w:rPr>
                  <w:rStyle w:val="charCitHyperlinkAbbrev"/>
                </w:rPr>
                <w:noBreakHyphen/>
                <w:t>39</w:t>
              </w:r>
            </w:hyperlink>
          </w:p>
        </w:tc>
        <w:tc>
          <w:tcPr>
            <w:tcW w:w="1783" w:type="dxa"/>
            <w:tcBorders>
              <w:top w:val="single" w:sz="4" w:space="0" w:color="auto"/>
              <w:bottom w:val="single" w:sz="4" w:space="0" w:color="auto"/>
            </w:tcBorders>
          </w:tcPr>
          <w:p w14:paraId="4D2DA784" w14:textId="4367E49F" w:rsidR="005019AE" w:rsidRDefault="005019AE">
            <w:pPr>
              <w:pStyle w:val="EarlierRepubEntries"/>
            </w:pPr>
            <w:r>
              <w:t xml:space="preserve">amendments by </w:t>
            </w:r>
            <w:hyperlink r:id="rId514" w:tooltip="Statute Law Amendment Act 2007 (No 3)" w:history="1">
              <w:r w:rsidR="005B1244" w:rsidRPr="005B1244">
                <w:rPr>
                  <w:rStyle w:val="charCitHyperlinkAbbrev"/>
                </w:rPr>
                <w:t>A2007</w:t>
              </w:r>
              <w:r w:rsidR="005B1244" w:rsidRPr="005B1244">
                <w:rPr>
                  <w:rStyle w:val="charCitHyperlinkAbbrev"/>
                </w:rPr>
                <w:noBreakHyphen/>
                <w:t>39</w:t>
              </w:r>
            </w:hyperlink>
          </w:p>
        </w:tc>
      </w:tr>
      <w:tr w:rsidR="008B1335" w14:paraId="5C429167" w14:textId="77777777">
        <w:tc>
          <w:tcPr>
            <w:tcW w:w="1576" w:type="dxa"/>
            <w:tcBorders>
              <w:top w:val="single" w:sz="4" w:space="0" w:color="auto"/>
              <w:bottom w:val="single" w:sz="4" w:space="0" w:color="auto"/>
            </w:tcBorders>
          </w:tcPr>
          <w:p w14:paraId="32F24639" w14:textId="77777777" w:rsidR="008B1335" w:rsidRDefault="008B1335" w:rsidP="005341F6">
            <w:pPr>
              <w:pStyle w:val="EarlierRepubEntries"/>
            </w:pPr>
            <w:r>
              <w:t>R11</w:t>
            </w:r>
            <w:r>
              <w:br/>
              <w:t>30 Mar 2009</w:t>
            </w:r>
          </w:p>
        </w:tc>
        <w:tc>
          <w:tcPr>
            <w:tcW w:w="1681" w:type="dxa"/>
            <w:tcBorders>
              <w:top w:val="single" w:sz="4" w:space="0" w:color="auto"/>
              <w:bottom w:val="single" w:sz="4" w:space="0" w:color="auto"/>
            </w:tcBorders>
          </w:tcPr>
          <w:p w14:paraId="137CC42A" w14:textId="77777777" w:rsidR="008B1335" w:rsidRDefault="008B1335">
            <w:pPr>
              <w:pStyle w:val="EarlierRepubEntries"/>
            </w:pPr>
            <w:r>
              <w:t>30 Mar 2009–</w:t>
            </w:r>
            <w:r>
              <w:br/>
              <w:t>27 Sept 2010</w:t>
            </w:r>
          </w:p>
        </w:tc>
        <w:tc>
          <w:tcPr>
            <w:tcW w:w="1783" w:type="dxa"/>
            <w:tcBorders>
              <w:top w:val="single" w:sz="4" w:space="0" w:color="auto"/>
              <w:bottom w:val="single" w:sz="4" w:space="0" w:color="auto"/>
            </w:tcBorders>
          </w:tcPr>
          <w:p w14:paraId="347E2F5D" w14:textId="03BA6EB9" w:rsidR="008B1335" w:rsidRDefault="00D01C6F">
            <w:pPr>
              <w:pStyle w:val="EarlierRepubEntries"/>
            </w:pPr>
            <w:hyperlink r:id="rId515"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c>
          <w:tcPr>
            <w:tcW w:w="1783" w:type="dxa"/>
            <w:tcBorders>
              <w:top w:val="single" w:sz="4" w:space="0" w:color="auto"/>
              <w:bottom w:val="single" w:sz="4" w:space="0" w:color="auto"/>
            </w:tcBorders>
          </w:tcPr>
          <w:p w14:paraId="67EBCDC9" w14:textId="22366336" w:rsidR="008B1335" w:rsidRDefault="008B1335">
            <w:pPr>
              <w:pStyle w:val="EarlierRepubEntries"/>
            </w:pPr>
            <w:r>
              <w:t xml:space="preserve">amendments by </w:t>
            </w:r>
            <w:hyperlink r:id="rId516" w:tooltip="Domestic Violence and Protection Orders Act 2008" w:history="1">
              <w:r w:rsidR="005B1244" w:rsidRPr="005B1244">
                <w:rPr>
                  <w:rStyle w:val="charCitHyperlinkAbbrev"/>
                </w:rPr>
                <w:t>A2008</w:t>
              </w:r>
              <w:r w:rsidR="005B1244" w:rsidRPr="005B1244">
                <w:rPr>
                  <w:rStyle w:val="charCitHyperlinkAbbrev"/>
                </w:rPr>
                <w:noBreakHyphen/>
                <w:t>46</w:t>
              </w:r>
            </w:hyperlink>
          </w:p>
        </w:tc>
      </w:tr>
      <w:tr w:rsidR="005322FC" w14:paraId="63EE813E" w14:textId="77777777" w:rsidTr="005322FC">
        <w:trPr>
          <w:cantSplit/>
        </w:trPr>
        <w:tc>
          <w:tcPr>
            <w:tcW w:w="1576" w:type="dxa"/>
            <w:tcBorders>
              <w:top w:val="single" w:sz="4" w:space="0" w:color="auto"/>
              <w:bottom w:val="single" w:sz="4" w:space="0" w:color="auto"/>
            </w:tcBorders>
          </w:tcPr>
          <w:p w14:paraId="00D10027" w14:textId="77777777" w:rsidR="005322FC" w:rsidRDefault="005322FC">
            <w:pPr>
              <w:pStyle w:val="EarlierRepubEntries"/>
            </w:pPr>
            <w:r>
              <w:lastRenderedPageBreak/>
              <w:t>R12</w:t>
            </w:r>
            <w:r>
              <w:br/>
              <w:t>28 Sept 2010</w:t>
            </w:r>
          </w:p>
        </w:tc>
        <w:tc>
          <w:tcPr>
            <w:tcW w:w="1681" w:type="dxa"/>
            <w:tcBorders>
              <w:top w:val="single" w:sz="4" w:space="0" w:color="auto"/>
              <w:bottom w:val="single" w:sz="4" w:space="0" w:color="auto"/>
            </w:tcBorders>
          </w:tcPr>
          <w:p w14:paraId="6CFF8293" w14:textId="77777777" w:rsidR="005322FC" w:rsidRDefault="005322FC">
            <w:pPr>
              <w:pStyle w:val="EarlierRepubEntries"/>
            </w:pPr>
            <w:r>
              <w:t>28 Sept 2010–</w:t>
            </w:r>
            <w:r>
              <w:br/>
              <w:t>31 Mar 2016</w:t>
            </w:r>
          </w:p>
        </w:tc>
        <w:tc>
          <w:tcPr>
            <w:tcW w:w="1783" w:type="dxa"/>
            <w:tcBorders>
              <w:top w:val="single" w:sz="4" w:space="0" w:color="auto"/>
              <w:bottom w:val="single" w:sz="4" w:space="0" w:color="auto"/>
            </w:tcBorders>
          </w:tcPr>
          <w:p w14:paraId="21413A44" w14:textId="1B88C458" w:rsidR="005322FC" w:rsidRDefault="00D01C6F">
            <w:pPr>
              <w:pStyle w:val="EarlierRepubEntries"/>
            </w:pPr>
            <w:hyperlink r:id="rId517" w:tooltip="Justice and Community Safety Legislation Amendment Act 2010 (No 2)" w:history="1">
              <w:r w:rsidR="005322FC" w:rsidRPr="005322FC">
                <w:rPr>
                  <w:rStyle w:val="charCitHyperlinkAbbrev"/>
                </w:rPr>
                <w:t>A2010-30</w:t>
              </w:r>
            </w:hyperlink>
          </w:p>
        </w:tc>
        <w:tc>
          <w:tcPr>
            <w:tcW w:w="1783" w:type="dxa"/>
            <w:tcBorders>
              <w:top w:val="single" w:sz="4" w:space="0" w:color="auto"/>
              <w:bottom w:val="single" w:sz="4" w:space="0" w:color="auto"/>
            </w:tcBorders>
          </w:tcPr>
          <w:p w14:paraId="5E650144" w14:textId="68E12082" w:rsidR="005322FC" w:rsidRDefault="005322FC">
            <w:pPr>
              <w:pStyle w:val="EarlierRepubEntries"/>
            </w:pPr>
            <w:r>
              <w:t xml:space="preserve">amendments by </w:t>
            </w:r>
            <w:hyperlink r:id="rId518" w:tooltip="Justice and Community Safety Legislation Amendment Act 2010 (No 2)" w:history="1">
              <w:r w:rsidRPr="005322FC">
                <w:rPr>
                  <w:rStyle w:val="charCitHyperlinkAbbrev"/>
                </w:rPr>
                <w:t>A2010-30</w:t>
              </w:r>
            </w:hyperlink>
          </w:p>
        </w:tc>
      </w:tr>
      <w:tr w:rsidR="00761C54" w14:paraId="21998999" w14:textId="77777777" w:rsidTr="005322FC">
        <w:trPr>
          <w:cantSplit/>
        </w:trPr>
        <w:tc>
          <w:tcPr>
            <w:tcW w:w="1576" w:type="dxa"/>
            <w:tcBorders>
              <w:top w:val="single" w:sz="4" w:space="0" w:color="auto"/>
              <w:bottom w:val="single" w:sz="4" w:space="0" w:color="auto"/>
            </w:tcBorders>
          </w:tcPr>
          <w:p w14:paraId="4FE104CF" w14:textId="77777777" w:rsidR="00761C54" w:rsidRDefault="00761C54" w:rsidP="00761C54">
            <w:pPr>
              <w:pStyle w:val="EarlierRepubEntries"/>
            </w:pPr>
            <w:r>
              <w:t>R13</w:t>
            </w:r>
            <w:r>
              <w:br/>
              <w:t>1 Apr 2016</w:t>
            </w:r>
          </w:p>
        </w:tc>
        <w:tc>
          <w:tcPr>
            <w:tcW w:w="1681" w:type="dxa"/>
            <w:tcBorders>
              <w:top w:val="single" w:sz="4" w:space="0" w:color="auto"/>
              <w:bottom w:val="single" w:sz="4" w:space="0" w:color="auto"/>
            </w:tcBorders>
          </w:tcPr>
          <w:p w14:paraId="06825883" w14:textId="77777777" w:rsidR="00761C54" w:rsidRDefault="00761C54">
            <w:pPr>
              <w:pStyle w:val="EarlierRepubEntries"/>
            </w:pPr>
            <w:r>
              <w:t>1 Apr 2016–</w:t>
            </w:r>
            <w:r>
              <w:br/>
              <w:t>30 Apr 2017</w:t>
            </w:r>
          </w:p>
        </w:tc>
        <w:tc>
          <w:tcPr>
            <w:tcW w:w="1783" w:type="dxa"/>
            <w:tcBorders>
              <w:top w:val="single" w:sz="4" w:space="0" w:color="auto"/>
              <w:bottom w:val="single" w:sz="4" w:space="0" w:color="auto"/>
            </w:tcBorders>
          </w:tcPr>
          <w:p w14:paraId="518A4EDD" w14:textId="1FA91271" w:rsidR="00761C54" w:rsidRDefault="00D01C6F">
            <w:pPr>
              <w:pStyle w:val="EarlierRepubEntries"/>
            </w:pPr>
            <w:hyperlink r:id="rId519" w:tooltip="Protection of Rights (Services) Legislation Amendment Act 2016" w:history="1">
              <w:r w:rsidR="00761C54">
                <w:rPr>
                  <w:rStyle w:val="charCitHyperlinkAbbrev"/>
                </w:rPr>
                <w:t>A2016</w:t>
              </w:r>
              <w:r w:rsidR="00761C54">
                <w:rPr>
                  <w:rStyle w:val="charCitHyperlinkAbbrev"/>
                </w:rPr>
                <w:noBreakHyphen/>
                <w:t>1</w:t>
              </w:r>
            </w:hyperlink>
          </w:p>
        </w:tc>
        <w:tc>
          <w:tcPr>
            <w:tcW w:w="1783" w:type="dxa"/>
            <w:tcBorders>
              <w:top w:val="single" w:sz="4" w:space="0" w:color="auto"/>
              <w:bottom w:val="single" w:sz="4" w:space="0" w:color="auto"/>
            </w:tcBorders>
          </w:tcPr>
          <w:p w14:paraId="420053BE" w14:textId="34352C27" w:rsidR="00761C54" w:rsidRDefault="00761C54">
            <w:pPr>
              <w:pStyle w:val="EarlierRepubEntries"/>
            </w:pPr>
            <w:r>
              <w:t xml:space="preserve">amendments by </w:t>
            </w:r>
            <w:hyperlink r:id="rId520" w:tooltip="Protection of Rights (Services) Legislation Amendment Act 2016" w:history="1">
              <w:r>
                <w:rPr>
                  <w:rStyle w:val="charCitHyperlinkAbbrev"/>
                </w:rPr>
                <w:t>A2016</w:t>
              </w:r>
              <w:r>
                <w:rPr>
                  <w:rStyle w:val="charCitHyperlinkAbbrev"/>
                </w:rPr>
                <w:noBreakHyphen/>
                <w:t>1</w:t>
              </w:r>
            </w:hyperlink>
          </w:p>
        </w:tc>
      </w:tr>
      <w:tr w:rsidR="00064545" w14:paraId="07293BAC" w14:textId="77777777" w:rsidTr="005322FC">
        <w:trPr>
          <w:cantSplit/>
        </w:trPr>
        <w:tc>
          <w:tcPr>
            <w:tcW w:w="1576" w:type="dxa"/>
            <w:tcBorders>
              <w:top w:val="single" w:sz="4" w:space="0" w:color="auto"/>
              <w:bottom w:val="single" w:sz="4" w:space="0" w:color="auto"/>
            </w:tcBorders>
          </w:tcPr>
          <w:p w14:paraId="6D452D06" w14:textId="05CA00B8" w:rsidR="00064545" w:rsidRDefault="00064545" w:rsidP="00761C54">
            <w:pPr>
              <w:pStyle w:val="EarlierRepubEntries"/>
            </w:pPr>
            <w:r>
              <w:t>R14</w:t>
            </w:r>
            <w:r>
              <w:br/>
              <w:t>1 May 2017</w:t>
            </w:r>
          </w:p>
        </w:tc>
        <w:tc>
          <w:tcPr>
            <w:tcW w:w="1681" w:type="dxa"/>
            <w:tcBorders>
              <w:top w:val="single" w:sz="4" w:space="0" w:color="auto"/>
              <w:bottom w:val="single" w:sz="4" w:space="0" w:color="auto"/>
            </w:tcBorders>
          </w:tcPr>
          <w:p w14:paraId="11DD34AC" w14:textId="13E8862A" w:rsidR="00064545" w:rsidRDefault="00064545">
            <w:pPr>
              <w:pStyle w:val="EarlierRepubEntries"/>
            </w:pPr>
            <w:r>
              <w:t>1 May 2017–</w:t>
            </w:r>
            <w:r>
              <w:br/>
              <w:t>21 Sept 2021</w:t>
            </w:r>
          </w:p>
        </w:tc>
        <w:tc>
          <w:tcPr>
            <w:tcW w:w="1783" w:type="dxa"/>
            <w:tcBorders>
              <w:top w:val="single" w:sz="4" w:space="0" w:color="auto"/>
              <w:bottom w:val="single" w:sz="4" w:space="0" w:color="auto"/>
            </w:tcBorders>
          </w:tcPr>
          <w:p w14:paraId="6E3A56C4" w14:textId="76EBA95C" w:rsidR="00064545" w:rsidRDefault="00D01C6F">
            <w:pPr>
              <w:pStyle w:val="EarlierRepubEntries"/>
            </w:pPr>
            <w:hyperlink r:id="rId521" w:tooltip="Family and Personal Violence Legislation Amendment Act 2017" w:history="1">
              <w:r w:rsidR="00E50D0A">
                <w:rPr>
                  <w:rStyle w:val="charCitHyperlinkAbbrev"/>
                </w:rPr>
                <w:t>A2017-10</w:t>
              </w:r>
            </w:hyperlink>
          </w:p>
        </w:tc>
        <w:tc>
          <w:tcPr>
            <w:tcW w:w="1783" w:type="dxa"/>
            <w:tcBorders>
              <w:top w:val="single" w:sz="4" w:space="0" w:color="auto"/>
              <w:bottom w:val="single" w:sz="4" w:space="0" w:color="auto"/>
            </w:tcBorders>
          </w:tcPr>
          <w:p w14:paraId="4F1F8474" w14:textId="5CC80139" w:rsidR="00064545" w:rsidRPr="00064545" w:rsidRDefault="00064545">
            <w:pPr>
              <w:pStyle w:val="EarlierRepubEntries"/>
              <w:rPr>
                <w:b/>
                <w:bCs/>
              </w:rPr>
            </w:pPr>
            <w:r>
              <w:t xml:space="preserve">amendments by </w:t>
            </w:r>
            <w:hyperlink r:id="rId522" w:anchor="history" w:tooltip="Family Violence Act 2016" w:history="1">
              <w:r w:rsidR="002838DF">
                <w:rPr>
                  <w:rStyle w:val="charCitHyperlinkAbbrev"/>
                </w:rPr>
                <w:t>A2016</w:t>
              </w:r>
              <w:r w:rsidR="002838DF">
                <w:rPr>
                  <w:rStyle w:val="charCitHyperlinkAbbrev"/>
                </w:rPr>
                <w:noBreakHyphen/>
                <w:t>42</w:t>
              </w:r>
            </w:hyperlink>
            <w:r w:rsidR="002838DF" w:rsidRPr="002838DF">
              <w:t xml:space="preserve"> (as amended by </w:t>
            </w:r>
            <w:hyperlink r:id="rId523" w:tooltip="Family and Personal Violence Legislation Amendment Act 2017" w:history="1">
              <w:r w:rsidR="002838DF">
                <w:rPr>
                  <w:rStyle w:val="charCitHyperlinkAbbrev"/>
                </w:rPr>
                <w:t>A2017-10</w:t>
              </w:r>
            </w:hyperlink>
            <w:r w:rsidR="002838DF" w:rsidRPr="002838DF">
              <w:t>)</w:t>
            </w:r>
          </w:p>
        </w:tc>
      </w:tr>
    </w:tbl>
    <w:p w14:paraId="38F3416F" w14:textId="77777777" w:rsidR="002D1527" w:rsidRPr="00FF3C7D" w:rsidRDefault="002D1527">
      <w:pPr>
        <w:pStyle w:val="Endnote2"/>
      </w:pPr>
      <w:bookmarkStart w:id="70" w:name="_Toc98242651"/>
      <w:r w:rsidRPr="00FF3C7D">
        <w:rPr>
          <w:rStyle w:val="charTableNo"/>
        </w:rPr>
        <w:t>6</w:t>
      </w:r>
      <w:r>
        <w:tab/>
      </w:r>
      <w:r w:rsidRPr="00FF3C7D">
        <w:rPr>
          <w:rStyle w:val="charTableText"/>
        </w:rPr>
        <w:t>Renumbered provisions</w:t>
      </w:r>
      <w:bookmarkEnd w:id="70"/>
    </w:p>
    <w:p w14:paraId="67220F7F" w14:textId="600C0374" w:rsidR="002D1527" w:rsidRDefault="002D1527">
      <w:pPr>
        <w:pStyle w:val="EndNoteTextPub"/>
        <w:keepNext/>
      </w:pPr>
      <w:r>
        <w:t xml:space="preserve">This Act was renumbered under the </w:t>
      </w:r>
      <w:hyperlink r:id="rId524" w:tooltip="A2001-14" w:history="1">
        <w:r w:rsidR="005B1244" w:rsidRPr="005B1244">
          <w:rPr>
            <w:rStyle w:val="charCitHyperlinkItal"/>
          </w:rPr>
          <w:t>Legislation Act 2001</w:t>
        </w:r>
      </w:hyperlink>
      <w:r>
        <w:t xml:space="preserve">, in R7 (see </w:t>
      </w:r>
      <w:hyperlink r:id="rId525" w:tooltip="A2001-90" w:history="1">
        <w:r w:rsidR="005B1244" w:rsidRPr="005B1244">
          <w:rPr>
            <w:rStyle w:val="charCitHyperlinkItal"/>
          </w:rPr>
          <w:t>Protection Orders (Consequential Amendments) Act 2001</w:t>
        </w:r>
      </w:hyperlink>
      <w:r>
        <w:t xml:space="preserve"> A2001-90 amdt 1.58).  Details of renumbered provisions are shown in endnote 4 (Amendment history).  For a table showing the renumbered provisions, see R7.</w:t>
      </w:r>
    </w:p>
    <w:p w14:paraId="7CAFEF4E" w14:textId="77777777" w:rsidR="009D33F9" w:rsidRDefault="009D33F9" w:rsidP="007B3882">
      <w:pPr>
        <w:pStyle w:val="05EndNote"/>
        <w:sectPr w:rsidR="009D33F9">
          <w:headerReference w:type="even" r:id="rId526"/>
          <w:headerReference w:type="default" r:id="rId527"/>
          <w:footerReference w:type="even" r:id="rId528"/>
          <w:footerReference w:type="default" r:id="rId529"/>
          <w:pgSz w:w="11907" w:h="16839" w:code="9"/>
          <w:pgMar w:top="3000" w:right="1900" w:bottom="2500" w:left="2300" w:header="2480" w:footer="2100" w:gutter="0"/>
          <w:cols w:space="720"/>
          <w:docGrid w:linePitch="254"/>
        </w:sectPr>
      </w:pPr>
    </w:p>
    <w:p w14:paraId="0308F4F5" w14:textId="77777777" w:rsidR="00173951" w:rsidRDefault="00173951">
      <w:pPr>
        <w:rPr>
          <w:color w:val="000000"/>
          <w:sz w:val="22"/>
        </w:rPr>
      </w:pPr>
    </w:p>
    <w:p w14:paraId="09AA1F44" w14:textId="77777777" w:rsidR="00173951" w:rsidRDefault="00173951">
      <w:pPr>
        <w:rPr>
          <w:color w:val="000000"/>
          <w:sz w:val="22"/>
        </w:rPr>
      </w:pPr>
    </w:p>
    <w:p w14:paraId="5E7E3963" w14:textId="77777777" w:rsidR="00173951" w:rsidRDefault="00173951">
      <w:pPr>
        <w:rPr>
          <w:color w:val="000000"/>
          <w:sz w:val="22"/>
        </w:rPr>
      </w:pPr>
    </w:p>
    <w:p w14:paraId="2B6C78F4" w14:textId="77777777" w:rsidR="00173951" w:rsidRDefault="00173951">
      <w:pPr>
        <w:rPr>
          <w:color w:val="000000"/>
          <w:sz w:val="22"/>
        </w:rPr>
      </w:pPr>
    </w:p>
    <w:p w14:paraId="7B68E5B4" w14:textId="77777777" w:rsidR="00173951" w:rsidRDefault="00173951">
      <w:pPr>
        <w:rPr>
          <w:color w:val="000000"/>
          <w:sz w:val="22"/>
        </w:rPr>
      </w:pPr>
    </w:p>
    <w:p w14:paraId="02412C05" w14:textId="77777777" w:rsidR="00173951" w:rsidRDefault="00173951">
      <w:pPr>
        <w:rPr>
          <w:color w:val="000000"/>
          <w:sz w:val="22"/>
        </w:rPr>
      </w:pPr>
    </w:p>
    <w:p w14:paraId="19427896" w14:textId="77777777" w:rsidR="00761C54" w:rsidRDefault="00761C54">
      <w:pPr>
        <w:rPr>
          <w:color w:val="000000"/>
          <w:sz w:val="22"/>
        </w:rPr>
      </w:pPr>
    </w:p>
    <w:p w14:paraId="2618D1E3" w14:textId="77777777" w:rsidR="00761C54" w:rsidRDefault="00761C54">
      <w:pPr>
        <w:rPr>
          <w:color w:val="000000"/>
          <w:sz w:val="22"/>
        </w:rPr>
      </w:pPr>
    </w:p>
    <w:p w14:paraId="44A33001" w14:textId="77777777" w:rsidR="00761C54" w:rsidRDefault="00761C54">
      <w:pPr>
        <w:rPr>
          <w:color w:val="000000"/>
          <w:sz w:val="22"/>
        </w:rPr>
      </w:pPr>
    </w:p>
    <w:p w14:paraId="4375724D" w14:textId="77777777" w:rsidR="00761C54" w:rsidRDefault="00761C54">
      <w:pPr>
        <w:rPr>
          <w:color w:val="000000"/>
          <w:sz w:val="22"/>
        </w:rPr>
      </w:pPr>
    </w:p>
    <w:p w14:paraId="0BAEC8F2" w14:textId="77777777" w:rsidR="00761C54" w:rsidRDefault="00761C54">
      <w:pPr>
        <w:rPr>
          <w:color w:val="000000"/>
          <w:sz w:val="22"/>
        </w:rPr>
      </w:pPr>
    </w:p>
    <w:p w14:paraId="4B5F9EA4" w14:textId="77777777" w:rsidR="00173951" w:rsidRDefault="00173951">
      <w:pPr>
        <w:rPr>
          <w:color w:val="000000"/>
          <w:sz w:val="22"/>
        </w:rPr>
      </w:pPr>
    </w:p>
    <w:p w14:paraId="2E55D24B" w14:textId="77777777" w:rsidR="00173951" w:rsidRDefault="00173951">
      <w:pPr>
        <w:rPr>
          <w:color w:val="000000"/>
          <w:sz w:val="22"/>
        </w:rPr>
      </w:pPr>
    </w:p>
    <w:p w14:paraId="2D71637C" w14:textId="77777777" w:rsidR="00173951" w:rsidRDefault="00173951">
      <w:pPr>
        <w:rPr>
          <w:color w:val="000000"/>
          <w:sz w:val="22"/>
        </w:rPr>
      </w:pPr>
    </w:p>
    <w:p w14:paraId="72025686" w14:textId="77777777" w:rsidR="00173951" w:rsidRDefault="00173951">
      <w:pPr>
        <w:rPr>
          <w:color w:val="000000"/>
          <w:sz w:val="22"/>
        </w:rPr>
      </w:pPr>
    </w:p>
    <w:p w14:paraId="5EBE41A6" w14:textId="77777777" w:rsidR="00173951" w:rsidRDefault="00173951">
      <w:pPr>
        <w:rPr>
          <w:color w:val="000000"/>
          <w:sz w:val="22"/>
        </w:rPr>
      </w:pPr>
    </w:p>
    <w:p w14:paraId="43E95798" w14:textId="77777777" w:rsidR="00173951" w:rsidRDefault="00173951">
      <w:pPr>
        <w:rPr>
          <w:color w:val="000000"/>
          <w:sz w:val="22"/>
        </w:rPr>
      </w:pPr>
    </w:p>
    <w:p w14:paraId="69D23756" w14:textId="4070E499" w:rsidR="002D1527" w:rsidRDefault="002D1527">
      <w:pPr>
        <w:rPr>
          <w:color w:val="000000"/>
          <w:sz w:val="22"/>
        </w:rPr>
      </w:pPr>
      <w:r>
        <w:rPr>
          <w:color w:val="000000"/>
          <w:sz w:val="22"/>
        </w:rPr>
        <w:t>©  A</w:t>
      </w:r>
      <w:r w:rsidR="005019AE">
        <w:rPr>
          <w:color w:val="000000"/>
          <w:sz w:val="22"/>
        </w:rPr>
        <w:t xml:space="preserve">ustralian Capital Territory </w:t>
      </w:r>
      <w:r w:rsidR="00FF3C7D">
        <w:rPr>
          <w:color w:val="000000"/>
          <w:sz w:val="22"/>
        </w:rPr>
        <w:t>2021</w:t>
      </w:r>
    </w:p>
    <w:p w14:paraId="40A1C545" w14:textId="77777777" w:rsidR="002D1527" w:rsidRDefault="002D1527"/>
    <w:p w14:paraId="1919B88B" w14:textId="77777777" w:rsidR="002D1527" w:rsidRDefault="002D1527">
      <w:pPr>
        <w:pStyle w:val="06Copyright"/>
        <w:sectPr w:rsidR="002D1527">
          <w:headerReference w:type="even" r:id="rId530"/>
          <w:headerReference w:type="default" r:id="rId531"/>
          <w:footerReference w:type="even" r:id="rId532"/>
          <w:footerReference w:type="default" r:id="rId533"/>
          <w:headerReference w:type="first" r:id="rId534"/>
          <w:footerReference w:type="first" r:id="rId535"/>
          <w:type w:val="continuous"/>
          <w:pgSz w:w="11907" w:h="16839" w:code="9"/>
          <w:pgMar w:top="3000" w:right="2300" w:bottom="2500" w:left="2300" w:header="2480" w:footer="2100" w:gutter="0"/>
          <w:pgNumType w:fmt="lowerRoman"/>
          <w:cols w:space="720"/>
          <w:titlePg/>
        </w:sectPr>
      </w:pPr>
    </w:p>
    <w:p w14:paraId="0AC9631F" w14:textId="77777777" w:rsidR="002D1527" w:rsidRDefault="002D1527" w:rsidP="007E36CD"/>
    <w:sectPr w:rsidR="002D1527" w:rsidSect="00290A1B">
      <w:headerReference w:type="default" r:id="rId53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8F7B" w14:textId="77777777" w:rsidR="00B42F9E" w:rsidRDefault="00B42F9E">
      <w:r>
        <w:separator/>
      </w:r>
    </w:p>
  </w:endnote>
  <w:endnote w:type="continuationSeparator" w:id="0">
    <w:p w14:paraId="673A3B7C" w14:textId="77777777" w:rsidR="00B42F9E" w:rsidRDefault="00B4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F9837736-AE3E-46C1-AB70-455BB2A56A3F}"/>
    <w:embedBold r:id="rId2" w:subsetted="1" w:fontKey="{3C536096-3DE4-409B-AEB9-34243A408FAB}"/>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2D6" w14:textId="53791467" w:rsidR="009D33F9" w:rsidRPr="00D01C6F" w:rsidRDefault="00D01C6F" w:rsidP="00D01C6F">
    <w:pPr>
      <w:pStyle w:val="Footer"/>
      <w:jc w:val="center"/>
      <w:rPr>
        <w:rFonts w:cs="Arial"/>
        <w:sz w:val="14"/>
      </w:rPr>
    </w:pPr>
    <w:r w:rsidRPr="00D01C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07BE" w14:textId="77777777" w:rsidR="009D33F9" w:rsidRDefault="009D3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33F9" w14:paraId="34A0CCCB" w14:textId="77777777">
      <w:tc>
        <w:tcPr>
          <w:tcW w:w="847" w:type="pct"/>
        </w:tcPr>
        <w:p w14:paraId="22DBDBC4" w14:textId="77777777" w:rsidR="009D33F9" w:rsidRDefault="009D3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78ABC93" w14:textId="0B03A360"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50715374" w14:textId="40B1FB2C"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1061" w:type="pct"/>
        </w:tcPr>
        <w:p w14:paraId="269B733E" w14:textId="48205343" w:rsidR="009D33F9" w:rsidRDefault="00D01C6F">
          <w:pPr>
            <w:pStyle w:val="Footer"/>
            <w:jc w:val="right"/>
          </w:pPr>
          <w:r>
            <w:fldChar w:fldCharType="begin"/>
          </w:r>
          <w:r>
            <w:instrText xml:space="preserve"> DOCPROPERTY "Category"  *\charformat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r>
  </w:tbl>
  <w:p w14:paraId="17DD553A" w14:textId="7F8AC3AB"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9B0" w14:textId="77777777" w:rsidR="009D33F9" w:rsidRDefault="009D3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33F9" w14:paraId="101EE446" w14:textId="77777777">
      <w:tc>
        <w:tcPr>
          <w:tcW w:w="1061" w:type="pct"/>
        </w:tcPr>
        <w:p w14:paraId="182FA213" w14:textId="4CE34242" w:rsidR="009D33F9" w:rsidRDefault="00D01C6F">
          <w:pPr>
            <w:pStyle w:val="Footer"/>
          </w:pPr>
          <w:r>
            <w:fldChar w:fldCharType="begin"/>
          </w:r>
          <w:r>
            <w:instrText xml:space="preserve"> DOCPROPERTY "Category"  *\charfor</w:instrText>
          </w:r>
          <w:r>
            <w:instrText xml:space="preserve">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c>
        <w:tcPr>
          <w:tcW w:w="3092" w:type="pct"/>
        </w:tcPr>
        <w:p w14:paraId="76698445" w14:textId="5DA82BA8"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4904554F" w14:textId="7926F8FC"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847" w:type="pct"/>
        </w:tcPr>
        <w:p w14:paraId="4649967C" w14:textId="77777777" w:rsidR="009D33F9" w:rsidRDefault="009D3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280103" w14:textId="6193D622"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7C78" w14:textId="77777777" w:rsidR="009D33F9" w:rsidRDefault="009D3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33F9" w14:paraId="26C02E19" w14:textId="77777777">
      <w:tc>
        <w:tcPr>
          <w:tcW w:w="847" w:type="pct"/>
        </w:tcPr>
        <w:p w14:paraId="02A1DB71" w14:textId="77777777" w:rsidR="009D33F9" w:rsidRDefault="009D3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66C3B58" w14:textId="5CB5D327"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512D68C6" w14:textId="13F5FCAA"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1061" w:type="pct"/>
        </w:tcPr>
        <w:p w14:paraId="5619618C" w14:textId="4BA10477" w:rsidR="009D33F9" w:rsidRDefault="00D01C6F">
          <w:pPr>
            <w:pStyle w:val="Footer"/>
            <w:jc w:val="right"/>
          </w:pPr>
          <w:r>
            <w:fldChar w:fldCharType="begin"/>
          </w:r>
          <w:r>
            <w:instrText xml:space="preserve"> DOCPROPERTY "Category"  *\charformat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r>
  </w:tbl>
  <w:p w14:paraId="35B540B0" w14:textId="46DF9C12"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28F3" w14:textId="77777777" w:rsidR="009D33F9" w:rsidRDefault="009D3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33F9" w14:paraId="7FFBFFAD" w14:textId="77777777">
      <w:tc>
        <w:tcPr>
          <w:tcW w:w="1061" w:type="pct"/>
        </w:tcPr>
        <w:p w14:paraId="32409FAF" w14:textId="0C7D555E" w:rsidR="009D33F9" w:rsidRDefault="00D01C6F">
          <w:pPr>
            <w:pStyle w:val="Footer"/>
          </w:pPr>
          <w:r>
            <w:fldChar w:fldCharType="begin"/>
          </w:r>
          <w:r>
            <w:instrText xml:space="preserve"> DOCPROPERTY "Category"  *\charformat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c>
        <w:tcPr>
          <w:tcW w:w="3092" w:type="pct"/>
        </w:tcPr>
        <w:p w14:paraId="743AD943" w14:textId="0CDCD65E"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10ADC445" w14:textId="2D42CF00"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847" w:type="pct"/>
        </w:tcPr>
        <w:p w14:paraId="754F5851" w14:textId="77777777" w:rsidR="009D33F9" w:rsidRDefault="009D3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8C918D" w14:textId="098177DA"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943E" w14:textId="0AE7A274" w:rsidR="00B42F9E" w:rsidRPr="00D01C6F" w:rsidRDefault="00D01C6F" w:rsidP="00D01C6F">
    <w:pPr>
      <w:pStyle w:val="Footer"/>
      <w:jc w:val="center"/>
      <w:rPr>
        <w:rFonts w:cs="Arial"/>
        <w:sz w:val="14"/>
      </w:rPr>
    </w:pPr>
    <w:r w:rsidRPr="00D01C6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F29" w14:textId="5BF96D6C" w:rsidR="00B42F9E" w:rsidRPr="00D01C6F" w:rsidRDefault="00B42F9E" w:rsidP="00D01C6F">
    <w:pPr>
      <w:pStyle w:val="Footer"/>
      <w:jc w:val="center"/>
      <w:rPr>
        <w:rFonts w:cs="Arial"/>
        <w:sz w:val="14"/>
      </w:rPr>
    </w:pPr>
    <w:r w:rsidRPr="00D01C6F">
      <w:rPr>
        <w:rFonts w:cs="Arial"/>
        <w:sz w:val="14"/>
      </w:rPr>
      <w:fldChar w:fldCharType="begin"/>
    </w:r>
    <w:r w:rsidRPr="00D01C6F">
      <w:rPr>
        <w:rFonts w:cs="Arial"/>
        <w:sz w:val="14"/>
      </w:rPr>
      <w:instrText xml:space="preserve"> COMMENTS  \* MERGEFORMAT </w:instrText>
    </w:r>
    <w:r w:rsidRPr="00D01C6F">
      <w:rPr>
        <w:rFonts w:cs="Arial"/>
        <w:sz w:val="14"/>
      </w:rPr>
      <w:fldChar w:fldCharType="end"/>
    </w:r>
    <w:r w:rsidR="00D01C6F" w:rsidRPr="00D01C6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8088" w14:textId="0B732905" w:rsidR="00B42F9E" w:rsidRPr="00D01C6F" w:rsidRDefault="00D01C6F" w:rsidP="00D01C6F">
    <w:pPr>
      <w:pStyle w:val="Footer"/>
      <w:jc w:val="center"/>
      <w:rPr>
        <w:rFonts w:cs="Arial"/>
        <w:sz w:val="14"/>
      </w:rPr>
    </w:pPr>
    <w:r w:rsidRPr="00D01C6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669D" w14:textId="3116D1BD" w:rsidR="00B42F9E" w:rsidRPr="00D01C6F" w:rsidRDefault="00B42F9E" w:rsidP="00D01C6F">
    <w:pPr>
      <w:pStyle w:val="Footer"/>
      <w:jc w:val="center"/>
      <w:rPr>
        <w:rFonts w:cs="Arial"/>
        <w:sz w:val="14"/>
      </w:rPr>
    </w:pPr>
    <w:r w:rsidRPr="00D01C6F">
      <w:rPr>
        <w:rFonts w:cs="Arial"/>
        <w:sz w:val="14"/>
      </w:rPr>
      <w:fldChar w:fldCharType="begin"/>
    </w:r>
    <w:r w:rsidRPr="00D01C6F">
      <w:rPr>
        <w:rFonts w:cs="Arial"/>
        <w:sz w:val="14"/>
      </w:rPr>
      <w:instrText xml:space="preserve"> DOCPROPERTY "Status" </w:instrText>
    </w:r>
    <w:r w:rsidRPr="00D01C6F">
      <w:rPr>
        <w:rFonts w:cs="Arial"/>
        <w:sz w:val="14"/>
      </w:rPr>
      <w:fldChar w:fldCharType="separate"/>
    </w:r>
    <w:r w:rsidR="00464704" w:rsidRPr="00D01C6F">
      <w:rPr>
        <w:rFonts w:cs="Arial"/>
        <w:sz w:val="14"/>
      </w:rPr>
      <w:t xml:space="preserve"> </w:t>
    </w:r>
    <w:r w:rsidRPr="00D01C6F">
      <w:rPr>
        <w:rFonts w:cs="Arial"/>
        <w:sz w:val="14"/>
      </w:rPr>
      <w:fldChar w:fldCharType="end"/>
    </w:r>
    <w:r w:rsidRPr="00D01C6F">
      <w:rPr>
        <w:rFonts w:cs="Arial"/>
        <w:sz w:val="14"/>
      </w:rPr>
      <w:fldChar w:fldCharType="begin"/>
    </w:r>
    <w:r w:rsidRPr="00D01C6F">
      <w:rPr>
        <w:rFonts w:cs="Arial"/>
        <w:sz w:val="14"/>
      </w:rPr>
      <w:instrText xml:space="preserve"> COMMENTS  \* MERGEFORMAT </w:instrText>
    </w:r>
    <w:r w:rsidRPr="00D01C6F">
      <w:rPr>
        <w:rFonts w:cs="Arial"/>
        <w:sz w:val="14"/>
      </w:rPr>
      <w:fldChar w:fldCharType="end"/>
    </w:r>
    <w:r w:rsidR="00D01C6F" w:rsidRPr="00D01C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2B32" w14:textId="47696364" w:rsidR="009D33F9" w:rsidRPr="00D01C6F" w:rsidRDefault="00D01C6F" w:rsidP="00D01C6F">
    <w:pPr>
      <w:pStyle w:val="Footer"/>
      <w:jc w:val="center"/>
      <w:rPr>
        <w:rFonts w:cs="Arial"/>
        <w:sz w:val="14"/>
      </w:rPr>
    </w:pPr>
    <w:r w:rsidRPr="00D01C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5560" w14:textId="77777777" w:rsidR="00B42F9E" w:rsidRDefault="00B42F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42F9E" w14:paraId="53F21BEF" w14:textId="77777777">
      <w:tc>
        <w:tcPr>
          <w:tcW w:w="846" w:type="pct"/>
        </w:tcPr>
        <w:p w14:paraId="575DFA59" w14:textId="77777777" w:rsidR="00B42F9E" w:rsidRDefault="00B42F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B5A0432" w14:textId="43B7A27A" w:rsidR="00B42F9E"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575FC02A" w14:textId="4B607FE8" w:rsidR="00B42F9E" w:rsidRDefault="00D01C6F">
          <w:pPr>
            <w:pStyle w:val="FooterInfoCentre"/>
          </w:pPr>
          <w:r>
            <w:fldChar w:fldCharType="begin"/>
          </w:r>
          <w:r>
            <w:instrText xml:space="preserve"> DOCPROPERTY "Eff"  </w:instrText>
          </w:r>
          <w:r>
            <w:fldChar w:fldCharType="separate"/>
          </w:r>
          <w:r w:rsidR="00464704">
            <w:t xml:space="preserve">Effective:  </w:t>
          </w:r>
          <w:r>
            <w:fldChar w:fldCharType="end"/>
          </w:r>
          <w:r>
            <w:fldChar w:fldCharType="begin"/>
          </w:r>
          <w:r>
            <w:instrText xml:space="preserve"> DOCPROPERTY "StartDt"   </w:instrText>
          </w:r>
          <w:r>
            <w:fldChar w:fldCharType="separate"/>
          </w:r>
          <w:r w:rsidR="00464704">
            <w:t>22/09/21</w:t>
          </w:r>
          <w:r>
            <w:fldChar w:fldCharType="end"/>
          </w:r>
          <w:r>
            <w:fldChar w:fldCharType="begin"/>
          </w:r>
          <w:r>
            <w:instrText xml:space="preserve"> DO</w:instrText>
          </w:r>
          <w:r>
            <w:instrText xml:space="preserve">CPROPERTY "EndDt"  </w:instrText>
          </w:r>
          <w:r>
            <w:fldChar w:fldCharType="separate"/>
          </w:r>
          <w:r w:rsidR="00464704">
            <w:t>-16/12/22</w:t>
          </w:r>
          <w:r>
            <w:fldChar w:fldCharType="end"/>
          </w:r>
        </w:p>
      </w:tc>
      <w:tc>
        <w:tcPr>
          <w:tcW w:w="1061" w:type="pct"/>
        </w:tcPr>
        <w:p w14:paraId="0F5BE879" w14:textId="1DEA496E" w:rsidR="00B42F9E" w:rsidRDefault="00D01C6F">
          <w:pPr>
            <w:pStyle w:val="Footer"/>
            <w:jc w:val="right"/>
          </w:pPr>
          <w:r>
            <w:fldChar w:fldCharType="begin"/>
          </w:r>
          <w:r>
            <w:instrText xml:space="preserve"> DOCPROPERTY "Category"  </w:instrText>
          </w:r>
          <w:r>
            <w:fldChar w:fldCharType="separate"/>
          </w:r>
          <w:r w:rsidR="00464704">
            <w:t>R15</w:t>
          </w:r>
          <w:r>
            <w:fldChar w:fldCharType="end"/>
          </w:r>
          <w:r w:rsidR="00B42F9E">
            <w:br/>
          </w:r>
          <w:r>
            <w:fldChar w:fldCharType="begin"/>
          </w:r>
          <w:r>
            <w:instrText xml:space="preserve"> DOCPROPERTY "RepubDt"  </w:instrText>
          </w:r>
          <w:r>
            <w:fldChar w:fldCharType="separate"/>
          </w:r>
          <w:r w:rsidR="00464704">
            <w:t>22/09/21</w:t>
          </w:r>
          <w:r>
            <w:fldChar w:fldCharType="end"/>
          </w:r>
        </w:p>
      </w:tc>
    </w:tr>
  </w:tbl>
  <w:p w14:paraId="0A267F96" w14:textId="37B16D50" w:rsidR="00B42F9E"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42B6" w14:textId="77777777" w:rsidR="00B42F9E" w:rsidRDefault="00B42F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2F9E" w14:paraId="3BFE2987" w14:textId="77777777">
      <w:tc>
        <w:tcPr>
          <w:tcW w:w="1061" w:type="pct"/>
        </w:tcPr>
        <w:p w14:paraId="5BA52BF1" w14:textId="7E2E167D" w:rsidR="00B42F9E" w:rsidRDefault="00D01C6F">
          <w:pPr>
            <w:pStyle w:val="Footer"/>
          </w:pPr>
          <w:r>
            <w:fldChar w:fldCharType="begin"/>
          </w:r>
          <w:r>
            <w:instrText xml:space="preserve"> DOCPROPERTY "Category"  </w:instrText>
          </w:r>
          <w:r>
            <w:fldChar w:fldCharType="separate"/>
          </w:r>
          <w:r w:rsidR="00464704">
            <w:t>R15</w:t>
          </w:r>
          <w:r>
            <w:fldChar w:fldCharType="end"/>
          </w:r>
          <w:r w:rsidR="00B42F9E">
            <w:br/>
          </w:r>
          <w:r>
            <w:fldChar w:fldCharType="begin"/>
          </w:r>
          <w:r>
            <w:instrText xml:space="preserve"> DOCPROPERTY "RepubDt"  </w:instrText>
          </w:r>
          <w:r>
            <w:fldChar w:fldCharType="separate"/>
          </w:r>
          <w:r w:rsidR="00464704">
            <w:t>22/09/21</w:t>
          </w:r>
          <w:r>
            <w:fldChar w:fldCharType="end"/>
          </w:r>
        </w:p>
      </w:tc>
      <w:tc>
        <w:tcPr>
          <w:tcW w:w="3093" w:type="pct"/>
        </w:tcPr>
        <w:p w14:paraId="6A9395A3" w14:textId="6CC63B89" w:rsidR="00B42F9E"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3AE08D4B" w14:textId="32281BE9" w:rsidR="00B42F9E" w:rsidRDefault="00D01C6F">
          <w:pPr>
            <w:pStyle w:val="FooterInfoCentre"/>
          </w:pPr>
          <w:r>
            <w:fldChar w:fldCharType="begin"/>
          </w:r>
          <w:r>
            <w:instrText xml:space="preserve"> DOCPROPERTY "Eff"  </w:instrText>
          </w:r>
          <w:r>
            <w:fldChar w:fldCharType="separate"/>
          </w:r>
          <w:r w:rsidR="00464704">
            <w:t xml:space="preserve">Effective:  </w:t>
          </w:r>
          <w:r>
            <w:fldChar w:fldCharType="end"/>
          </w:r>
          <w:r>
            <w:fldChar w:fldCharType="begin"/>
          </w:r>
          <w:r>
            <w:instrText xml:space="preserve"> DOCPROPERTY "StartDt"  </w:instrText>
          </w:r>
          <w:r>
            <w:fldChar w:fldCharType="separate"/>
          </w:r>
          <w:r w:rsidR="00464704">
            <w:t>22/09/21</w:t>
          </w:r>
          <w:r>
            <w:fldChar w:fldCharType="end"/>
          </w:r>
          <w:r>
            <w:fldChar w:fldCharType="begin"/>
          </w:r>
          <w:r>
            <w:instrText xml:space="preserve"> DOCPROPERTY "EndDt"  </w:instrText>
          </w:r>
          <w:r>
            <w:fldChar w:fldCharType="separate"/>
          </w:r>
          <w:r w:rsidR="00464704">
            <w:t>-16/12/22</w:t>
          </w:r>
          <w:r>
            <w:fldChar w:fldCharType="end"/>
          </w:r>
        </w:p>
      </w:tc>
      <w:tc>
        <w:tcPr>
          <w:tcW w:w="846" w:type="pct"/>
        </w:tcPr>
        <w:p w14:paraId="5399527B" w14:textId="77777777" w:rsidR="00B42F9E" w:rsidRDefault="00B42F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8BE8A7" w14:textId="0388F1D0" w:rsidR="00B42F9E"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679" w14:textId="77777777" w:rsidR="00B42F9E" w:rsidRDefault="00B42F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42F9E" w14:paraId="2F180BA2" w14:textId="77777777">
      <w:tc>
        <w:tcPr>
          <w:tcW w:w="1061" w:type="pct"/>
        </w:tcPr>
        <w:p w14:paraId="6AD79E60" w14:textId="7931BF87" w:rsidR="00B42F9E" w:rsidRDefault="00D01C6F">
          <w:pPr>
            <w:pStyle w:val="Footer"/>
          </w:pPr>
          <w:r>
            <w:fldChar w:fldCharType="begin"/>
          </w:r>
          <w:r>
            <w:instrText xml:space="preserve"> DOCPROPERTY "Category"  </w:instrText>
          </w:r>
          <w:r>
            <w:fldChar w:fldCharType="separate"/>
          </w:r>
          <w:r w:rsidR="00464704">
            <w:t>R15</w:t>
          </w:r>
          <w:r>
            <w:fldChar w:fldCharType="end"/>
          </w:r>
          <w:r w:rsidR="00B42F9E">
            <w:br/>
          </w:r>
          <w:r>
            <w:fldChar w:fldCharType="begin"/>
          </w:r>
          <w:r>
            <w:instrText xml:space="preserve"> DOCPROPERTY "RepubDt"  </w:instrText>
          </w:r>
          <w:r>
            <w:fldChar w:fldCharType="separate"/>
          </w:r>
          <w:r w:rsidR="00464704">
            <w:t>22/09/21</w:t>
          </w:r>
          <w:r>
            <w:fldChar w:fldCharType="end"/>
          </w:r>
        </w:p>
      </w:tc>
      <w:tc>
        <w:tcPr>
          <w:tcW w:w="3093" w:type="pct"/>
        </w:tcPr>
        <w:p w14:paraId="6CE3BF56" w14:textId="18371043" w:rsidR="00B42F9E"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7830325C" w14:textId="03A854C8" w:rsidR="00B42F9E" w:rsidRDefault="00D01C6F">
          <w:pPr>
            <w:pStyle w:val="FooterInfoCentre"/>
          </w:pPr>
          <w:r>
            <w:fldChar w:fldCharType="begin"/>
          </w:r>
          <w:r>
            <w:instrText xml:space="preserve"> DOCPROPERTY "Eff"  </w:instrText>
          </w:r>
          <w:r>
            <w:fldChar w:fldCharType="separate"/>
          </w:r>
          <w:r w:rsidR="00464704">
            <w:t xml:space="preserve">Effective:  </w:t>
          </w:r>
          <w:r>
            <w:fldChar w:fldCharType="end"/>
          </w:r>
          <w:r>
            <w:fldChar w:fldCharType="begin"/>
          </w:r>
          <w:r>
            <w:instrText xml:space="preserve"> DOCPROPERTY "StartDt"   </w:instrText>
          </w:r>
          <w:r>
            <w:fldChar w:fldCharType="separate"/>
          </w:r>
          <w:r w:rsidR="00464704">
            <w:t>22/09/21</w:t>
          </w:r>
          <w:r>
            <w:fldChar w:fldCharType="end"/>
          </w:r>
          <w:r>
            <w:fldChar w:fldCharType="begin"/>
          </w:r>
          <w:r>
            <w:instrText xml:space="preserve"> DOCPROPERTY "EndDt"  </w:instrText>
          </w:r>
          <w:r>
            <w:fldChar w:fldCharType="separate"/>
          </w:r>
          <w:r w:rsidR="00464704">
            <w:t>-16/12/22</w:t>
          </w:r>
          <w:r>
            <w:fldChar w:fldCharType="end"/>
          </w:r>
        </w:p>
      </w:tc>
      <w:tc>
        <w:tcPr>
          <w:tcW w:w="846" w:type="pct"/>
        </w:tcPr>
        <w:p w14:paraId="6C08F7D1" w14:textId="77777777" w:rsidR="00B42F9E" w:rsidRDefault="00B42F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82FF52" w14:textId="67109DF7" w:rsidR="00B42F9E" w:rsidRPr="00D01C6F" w:rsidRDefault="00D01C6F" w:rsidP="00D01C6F">
    <w:pPr>
      <w:pStyle w:val="Status"/>
      <w:rPr>
        <w:rFonts w:cs="Arial"/>
      </w:rPr>
    </w:pPr>
    <w:r w:rsidRPr="00D01C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F914" w14:textId="77777777" w:rsidR="009D33F9" w:rsidRDefault="009D3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33F9" w14:paraId="745A374B" w14:textId="77777777">
      <w:tc>
        <w:tcPr>
          <w:tcW w:w="847" w:type="pct"/>
        </w:tcPr>
        <w:p w14:paraId="228E2FC3" w14:textId="77777777" w:rsidR="009D33F9" w:rsidRDefault="009D3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3CB07DC" w14:textId="3D411248"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5EF9495A" w14:textId="4897510B"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1061" w:type="pct"/>
        </w:tcPr>
        <w:p w14:paraId="1C7FF802" w14:textId="66FF4C13" w:rsidR="009D33F9" w:rsidRDefault="00D01C6F">
          <w:pPr>
            <w:pStyle w:val="Footer"/>
            <w:jc w:val="right"/>
          </w:pPr>
          <w:r>
            <w:fldChar w:fldCharType="begin"/>
          </w:r>
          <w:r>
            <w:instrText xml:space="preserve"> DOCPROPERTY "Category"  *\charformat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r>
  </w:tbl>
  <w:p w14:paraId="44083EE4" w14:textId="455B7B3E"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38A3" w14:textId="77777777" w:rsidR="009D33F9" w:rsidRDefault="009D3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33F9" w14:paraId="4EE12361" w14:textId="77777777">
      <w:tc>
        <w:tcPr>
          <w:tcW w:w="1061" w:type="pct"/>
        </w:tcPr>
        <w:p w14:paraId="0B22892E" w14:textId="1D6E67D2" w:rsidR="009D33F9" w:rsidRDefault="00D01C6F">
          <w:pPr>
            <w:pStyle w:val="Footer"/>
          </w:pPr>
          <w:r>
            <w:fldChar w:fldCharType="begin"/>
          </w:r>
          <w:r>
            <w:instrText xml:space="preserve"> DOCPROPERTY "Category"  *\charfor</w:instrText>
          </w:r>
          <w:r>
            <w:instrText xml:space="preserve">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c>
        <w:tcPr>
          <w:tcW w:w="3092" w:type="pct"/>
        </w:tcPr>
        <w:p w14:paraId="46F55385" w14:textId="26D30079"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4C91FCCB" w14:textId="6D6C906A"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w:instrText>
          </w:r>
          <w:r>
            <w:instrText xml:space="preserve">at </w:instrText>
          </w:r>
          <w:r>
            <w:fldChar w:fldCharType="separate"/>
          </w:r>
          <w:r w:rsidR="00464704">
            <w:t>-16/12/22</w:t>
          </w:r>
          <w:r>
            <w:fldChar w:fldCharType="end"/>
          </w:r>
        </w:p>
      </w:tc>
      <w:tc>
        <w:tcPr>
          <w:tcW w:w="847" w:type="pct"/>
        </w:tcPr>
        <w:p w14:paraId="179BCBAB" w14:textId="77777777" w:rsidR="009D33F9" w:rsidRDefault="009D3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E172C49" w14:textId="2D08CADE"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4E03" w14:textId="77777777" w:rsidR="009D33F9" w:rsidRDefault="009D33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33F9" w14:paraId="40C2A15C" w14:textId="77777777">
      <w:tc>
        <w:tcPr>
          <w:tcW w:w="1061" w:type="pct"/>
        </w:tcPr>
        <w:p w14:paraId="58EC7F43" w14:textId="6FE83D9F" w:rsidR="009D33F9" w:rsidRDefault="00D01C6F">
          <w:pPr>
            <w:pStyle w:val="Footer"/>
          </w:pPr>
          <w:r>
            <w:fldChar w:fldCharType="begin"/>
          </w:r>
          <w:r>
            <w:instrText xml:space="preserve"> DOCPROPERTY "Category"  *\charformat  </w:instrText>
          </w:r>
          <w:r>
            <w:fldChar w:fldCharType="separate"/>
          </w:r>
          <w:r w:rsidR="00464704">
            <w:t>R15</w:t>
          </w:r>
          <w:r>
            <w:fldChar w:fldCharType="end"/>
          </w:r>
          <w:r w:rsidR="009D33F9">
            <w:br/>
          </w:r>
          <w:r>
            <w:fldChar w:fldCharType="begin"/>
          </w:r>
          <w:r>
            <w:instrText xml:space="preserve"> DOCPROPERTY "RepubDt"  *\charformat  </w:instrText>
          </w:r>
          <w:r>
            <w:fldChar w:fldCharType="separate"/>
          </w:r>
          <w:r w:rsidR="00464704">
            <w:t>22/09/21</w:t>
          </w:r>
          <w:r>
            <w:fldChar w:fldCharType="end"/>
          </w:r>
        </w:p>
      </w:tc>
      <w:tc>
        <w:tcPr>
          <w:tcW w:w="3092" w:type="pct"/>
        </w:tcPr>
        <w:p w14:paraId="03DB13B2" w14:textId="1ABDD3F5" w:rsidR="009D33F9" w:rsidRDefault="00D01C6F">
          <w:pPr>
            <w:pStyle w:val="Footer"/>
            <w:jc w:val="center"/>
          </w:pPr>
          <w:r>
            <w:fldChar w:fldCharType="begin"/>
          </w:r>
          <w:r>
            <w:instrText xml:space="preserve"> REF Citation *\charformat </w:instrText>
          </w:r>
          <w:r>
            <w:fldChar w:fldCharType="separate"/>
          </w:r>
          <w:r w:rsidR="00464704">
            <w:t>Domestic Violence Agencies Act 1986</w:t>
          </w:r>
          <w:r>
            <w:fldChar w:fldCharType="end"/>
          </w:r>
        </w:p>
        <w:p w14:paraId="068F4BCA" w14:textId="5704E17A" w:rsidR="009D33F9" w:rsidRDefault="00D01C6F">
          <w:pPr>
            <w:pStyle w:val="FooterInfoCentre"/>
          </w:pPr>
          <w:r>
            <w:fldChar w:fldCharType="begin"/>
          </w:r>
          <w:r>
            <w:instrText xml:space="preserve"> DOCPROPERTY "Eff"  *\charformat </w:instrText>
          </w:r>
          <w:r>
            <w:fldChar w:fldCharType="separate"/>
          </w:r>
          <w:r w:rsidR="00464704">
            <w:t xml:space="preserve">Effective:  </w:t>
          </w:r>
          <w:r>
            <w:fldChar w:fldCharType="end"/>
          </w:r>
          <w:r>
            <w:fldChar w:fldCharType="begin"/>
          </w:r>
          <w:r>
            <w:instrText xml:space="preserve"> DOCPROPERTY "StartDt"  *\charformat </w:instrText>
          </w:r>
          <w:r>
            <w:fldChar w:fldCharType="separate"/>
          </w:r>
          <w:r w:rsidR="00464704">
            <w:t>22/09/21</w:t>
          </w:r>
          <w:r>
            <w:fldChar w:fldCharType="end"/>
          </w:r>
          <w:r>
            <w:fldChar w:fldCharType="begin"/>
          </w:r>
          <w:r>
            <w:instrText xml:space="preserve"> DOCPROPERTY "EndDt"  *\charformat </w:instrText>
          </w:r>
          <w:r>
            <w:fldChar w:fldCharType="separate"/>
          </w:r>
          <w:r w:rsidR="00464704">
            <w:t>-16/12/22</w:t>
          </w:r>
          <w:r>
            <w:fldChar w:fldCharType="end"/>
          </w:r>
        </w:p>
      </w:tc>
      <w:tc>
        <w:tcPr>
          <w:tcW w:w="847" w:type="pct"/>
        </w:tcPr>
        <w:p w14:paraId="425B39BB" w14:textId="77777777" w:rsidR="009D33F9" w:rsidRDefault="009D3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B52BE1" w14:textId="2CBB6B1C" w:rsidR="009D33F9" w:rsidRPr="00D01C6F" w:rsidRDefault="00D01C6F" w:rsidP="00D01C6F">
    <w:pPr>
      <w:pStyle w:val="Status"/>
      <w:rPr>
        <w:rFonts w:cs="Arial"/>
      </w:rPr>
    </w:pPr>
    <w:r w:rsidRPr="00D01C6F">
      <w:rPr>
        <w:rFonts w:cs="Arial"/>
      </w:rPr>
      <w:fldChar w:fldCharType="begin"/>
    </w:r>
    <w:r w:rsidRPr="00D01C6F">
      <w:rPr>
        <w:rFonts w:cs="Arial"/>
      </w:rPr>
      <w:instrText xml:space="preserve"> DOCPROPERTY "Status" </w:instrText>
    </w:r>
    <w:r w:rsidRPr="00D01C6F">
      <w:rPr>
        <w:rFonts w:cs="Arial"/>
      </w:rPr>
      <w:fldChar w:fldCharType="separate"/>
    </w:r>
    <w:r w:rsidR="00464704" w:rsidRPr="00D01C6F">
      <w:rPr>
        <w:rFonts w:cs="Arial"/>
      </w:rPr>
      <w:t xml:space="preserve"> </w:t>
    </w:r>
    <w:r w:rsidRPr="00D01C6F">
      <w:rPr>
        <w:rFonts w:cs="Arial"/>
      </w:rPr>
      <w:fldChar w:fldCharType="end"/>
    </w:r>
    <w:r w:rsidRPr="00D01C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2E6F" w14:textId="77777777" w:rsidR="00B42F9E" w:rsidRDefault="00B42F9E">
      <w:r>
        <w:separator/>
      </w:r>
    </w:p>
  </w:footnote>
  <w:footnote w:type="continuationSeparator" w:id="0">
    <w:p w14:paraId="23A94A39" w14:textId="77777777" w:rsidR="00B42F9E" w:rsidRDefault="00B4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A883" w14:textId="77777777" w:rsidR="009D33F9" w:rsidRDefault="009D33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33F9" w14:paraId="35FCBB4B" w14:textId="77777777">
      <w:trPr>
        <w:jc w:val="center"/>
      </w:trPr>
      <w:tc>
        <w:tcPr>
          <w:tcW w:w="1234" w:type="dxa"/>
          <w:gridSpan w:val="2"/>
        </w:tcPr>
        <w:p w14:paraId="047C906E" w14:textId="77777777" w:rsidR="009D33F9" w:rsidRDefault="009D33F9">
          <w:pPr>
            <w:pStyle w:val="HeaderEven"/>
            <w:rPr>
              <w:b/>
            </w:rPr>
          </w:pPr>
          <w:r>
            <w:rPr>
              <w:b/>
            </w:rPr>
            <w:t>Endnotes</w:t>
          </w:r>
        </w:p>
      </w:tc>
      <w:tc>
        <w:tcPr>
          <w:tcW w:w="6062" w:type="dxa"/>
        </w:tcPr>
        <w:p w14:paraId="39BD80A3" w14:textId="77777777" w:rsidR="009D33F9" w:rsidRDefault="009D33F9">
          <w:pPr>
            <w:pStyle w:val="HeaderEven"/>
          </w:pPr>
        </w:p>
      </w:tc>
    </w:tr>
    <w:tr w:rsidR="009D33F9" w14:paraId="00853C09" w14:textId="77777777">
      <w:trPr>
        <w:cantSplit/>
        <w:jc w:val="center"/>
      </w:trPr>
      <w:tc>
        <w:tcPr>
          <w:tcW w:w="7296" w:type="dxa"/>
          <w:gridSpan w:val="3"/>
        </w:tcPr>
        <w:p w14:paraId="3BA9EA10" w14:textId="77777777" w:rsidR="009D33F9" w:rsidRDefault="009D33F9">
          <w:pPr>
            <w:pStyle w:val="HeaderEven"/>
          </w:pPr>
        </w:p>
      </w:tc>
    </w:tr>
    <w:tr w:rsidR="009D33F9" w14:paraId="6D5B8827" w14:textId="77777777">
      <w:trPr>
        <w:cantSplit/>
        <w:jc w:val="center"/>
      </w:trPr>
      <w:tc>
        <w:tcPr>
          <w:tcW w:w="700" w:type="dxa"/>
          <w:tcBorders>
            <w:bottom w:val="single" w:sz="4" w:space="0" w:color="auto"/>
          </w:tcBorders>
        </w:tcPr>
        <w:p w14:paraId="125CDF0B" w14:textId="38F14F2E" w:rsidR="009D33F9" w:rsidRDefault="009D33F9">
          <w:pPr>
            <w:pStyle w:val="HeaderEven6"/>
          </w:pPr>
          <w:r>
            <w:rPr>
              <w:noProof/>
            </w:rPr>
            <w:fldChar w:fldCharType="begin"/>
          </w:r>
          <w:r>
            <w:rPr>
              <w:noProof/>
            </w:rPr>
            <w:instrText xml:space="preserve"> STYLEREF charTableNo \*charformat </w:instrText>
          </w:r>
          <w:r>
            <w:rPr>
              <w:noProof/>
            </w:rPr>
            <w:fldChar w:fldCharType="separate"/>
          </w:r>
          <w:r w:rsidR="00D01C6F">
            <w:rPr>
              <w:noProof/>
            </w:rPr>
            <w:t>5</w:t>
          </w:r>
          <w:r>
            <w:rPr>
              <w:noProof/>
            </w:rPr>
            <w:fldChar w:fldCharType="end"/>
          </w:r>
        </w:p>
      </w:tc>
      <w:tc>
        <w:tcPr>
          <w:tcW w:w="6600" w:type="dxa"/>
          <w:gridSpan w:val="2"/>
          <w:tcBorders>
            <w:bottom w:val="single" w:sz="4" w:space="0" w:color="auto"/>
          </w:tcBorders>
        </w:tcPr>
        <w:p w14:paraId="0FE55E33" w14:textId="2AF61ACC" w:rsidR="009D33F9" w:rsidRDefault="009D33F9">
          <w:pPr>
            <w:pStyle w:val="HeaderEven6"/>
          </w:pPr>
          <w:r>
            <w:rPr>
              <w:noProof/>
            </w:rPr>
            <w:fldChar w:fldCharType="begin"/>
          </w:r>
          <w:r>
            <w:rPr>
              <w:noProof/>
            </w:rPr>
            <w:instrText xml:space="preserve"> STYLEREF charTableText \*charformat </w:instrText>
          </w:r>
          <w:r>
            <w:rPr>
              <w:noProof/>
            </w:rPr>
            <w:fldChar w:fldCharType="separate"/>
          </w:r>
          <w:r w:rsidR="00D01C6F">
            <w:rPr>
              <w:noProof/>
            </w:rPr>
            <w:t>Earlier republications</w:t>
          </w:r>
          <w:r>
            <w:rPr>
              <w:noProof/>
            </w:rPr>
            <w:fldChar w:fldCharType="end"/>
          </w:r>
        </w:p>
      </w:tc>
    </w:tr>
  </w:tbl>
  <w:p w14:paraId="6B833C82" w14:textId="77777777" w:rsidR="009D33F9" w:rsidRDefault="009D33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33F9" w14:paraId="335353BF" w14:textId="77777777">
      <w:trPr>
        <w:jc w:val="center"/>
      </w:trPr>
      <w:tc>
        <w:tcPr>
          <w:tcW w:w="5741" w:type="dxa"/>
        </w:tcPr>
        <w:p w14:paraId="59205D1B" w14:textId="77777777" w:rsidR="009D33F9" w:rsidRDefault="009D33F9">
          <w:pPr>
            <w:pStyle w:val="HeaderEven"/>
            <w:jc w:val="right"/>
          </w:pPr>
        </w:p>
      </w:tc>
      <w:tc>
        <w:tcPr>
          <w:tcW w:w="1560" w:type="dxa"/>
          <w:gridSpan w:val="2"/>
        </w:tcPr>
        <w:p w14:paraId="49A0A7D4" w14:textId="77777777" w:rsidR="009D33F9" w:rsidRDefault="009D33F9">
          <w:pPr>
            <w:pStyle w:val="HeaderEven"/>
            <w:jc w:val="right"/>
            <w:rPr>
              <w:b/>
            </w:rPr>
          </w:pPr>
          <w:r>
            <w:rPr>
              <w:b/>
            </w:rPr>
            <w:t>Endnotes</w:t>
          </w:r>
        </w:p>
      </w:tc>
    </w:tr>
    <w:tr w:rsidR="009D33F9" w14:paraId="5D73D264" w14:textId="77777777">
      <w:trPr>
        <w:jc w:val="center"/>
      </w:trPr>
      <w:tc>
        <w:tcPr>
          <w:tcW w:w="7301" w:type="dxa"/>
          <w:gridSpan w:val="3"/>
        </w:tcPr>
        <w:p w14:paraId="1EC09729" w14:textId="77777777" w:rsidR="009D33F9" w:rsidRDefault="009D33F9">
          <w:pPr>
            <w:pStyle w:val="HeaderEven"/>
            <w:jc w:val="right"/>
            <w:rPr>
              <w:b/>
            </w:rPr>
          </w:pPr>
        </w:p>
      </w:tc>
    </w:tr>
    <w:tr w:rsidR="009D33F9" w14:paraId="2E48A867" w14:textId="77777777">
      <w:trPr>
        <w:jc w:val="center"/>
      </w:trPr>
      <w:tc>
        <w:tcPr>
          <w:tcW w:w="6600" w:type="dxa"/>
          <w:gridSpan w:val="2"/>
          <w:tcBorders>
            <w:bottom w:val="single" w:sz="4" w:space="0" w:color="auto"/>
          </w:tcBorders>
        </w:tcPr>
        <w:p w14:paraId="3F5B1FA5" w14:textId="6A8A80F7" w:rsidR="009D33F9" w:rsidRDefault="009D33F9">
          <w:pPr>
            <w:pStyle w:val="HeaderOdd6"/>
          </w:pPr>
          <w:r>
            <w:rPr>
              <w:noProof/>
            </w:rPr>
            <w:fldChar w:fldCharType="begin"/>
          </w:r>
          <w:r>
            <w:rPr>
              <w:noProof/>
            </w:rPr>
            <w:instrText xml:space="preserve"> STYLEREF charTableText \*charformat </w:instrText>
          </w:r>
          <w:r>
            <w:rPr>
              <w:noProof/>
            </w:rPr>
            <w:fldChar w:fldCharType="separate"/>
          </w:r>
          <w:r w:rsidR="00D01C6F">
            <w:rPr>
              <w:noProof/>
            </w:rPr>
            <w:t>Renumbered provisions</w:t>
          </w:r>
          <w:r>
            <w:rPr>
              <w:noProof/>
            </w:rPr>
            <w:fldChar w:fldCharType="end"/>
          </w:r>
        </w:p>
      </w:tc>
      <w:tc>
        <w:tcPr>
          <w:tcW w:w="700" w:type="dxa"/>
          <w:tcBorders>
            <w:bottom w:val="single" w:sz="4" w:space="0" w:color="auto"/>
          </w:tcBorders>
        </w:tcPr>
        <w:p w14:paraId="25D9C433" w14:textId="4D155BA3" w:rsidR="009D33F9" w:rsidRDefault="009D33F9">
          <w:pPr>
            <w:pStyle w:val="HeaderOdd6"/>
          </w:pPr>
          <w:r>
            <w:rPr>
              <w:noProof/>
            </w:rPr>
            <w:fldChar w:fldCharType="begin"/>
          </w:r>
          <w:r>
            <w:rPr>
              <w:noProof/>
            </w:rPr>
            <w:instrText xml:space="preserve"> STYLEREF charTableNo \*charformat </w:instrText>
          </w:r>
          <w:r>
            <w:rPr>
              <w:noProof/>
            </w:rPr>
            <w:fldChar w:fldCharType="separate"/>
          </w:r>
          <w:r w:rsidR="00D01C6F">
            <w:rPr>
              <w:noProof/>
            </w:rPr>
            <w:t>6</w:t>
          </w:r>
          <w:r>
            <w:rPr>
              <w:noProof/>
            </w:rPr>
            <w:fldChar w:fldCharType="end"/>
          </w:r>
        </w:p>
      </w:tc>
    </w:tr>
  </w:tbl>
  <w:p w14:paraId="34714306" w14:textId="77777777" w:rsidR="009D33F9" w:rsidRDefault="009D33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FF78" w14:textId="77777777" w:rsidR="00B42F9E" w:rsidRDefault="00B42F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F214" w14:textId="77777777" w:rsidR="00B42F9E" w:rsidRDefault="00B42F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9021" w14:textId="77777777" w:rsidR="00B42F9E" w:rsidRDefault="00B42F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BA5B" w14:textId="77777777" w:rsidR="00B42F9E" w:rsidRDefault="00B42F9E">
    <w:pPr>
      <w:widowControl w:val="0"/>
      <w:tabs>
        <w:tab w:val="left" w:pos="2520"/>
        <w:tab w:val="right" w:pos="7180"/>
      </w:tabs>
      <w:rPr>
        <w:sz w:val="20"/>
      </w:rPr>
    </w:pPr>
    <w:r>
      <w:tab/>
    </w:r>
    <w:r>
      <w:rPr>
        <w:i/>
        <w:sz w:val="20"/>
      </w:rPr>
      <w:t>Domestic Violence Act 1986</w:t>
    </w:r>
    <w:r>
      <w:rPr>
        <w:sz w:val="20"/>
      </w:rPr>
      <w:tab/>
    </w:r>
  </w:p>
  <w:p w14:paraId="4D38F3C6" w14:textId="77777777" w:rsidR="00B42F9E" w:rsidRDefault="00B42F9E">
    <w:pPr>
      <w:pStyle w:val="allsections"/>
      <w:ind w:left="426" w:firstLine="0"/>
      <w:jc w:val="center"/>
      <w:rPr>
        <w:rFonts w:ascii="Helvetica" w:hAnsi="Helvetica"/>
        <w:b/>
        <w:sz w:val="18"/>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0C1" w14:textId="77777777" w:rsidR="009D33F9" w:rsidRDefault="009D3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4108" w14:textId="77777777" w:rsidR="009D33F9" w:rsidRDefault="009D3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42F9E" w14:paraId="57AD3637" w14:textId="77777777">
      <w:tc>
        <w:tcPr>
          <w:tcW w:w="900" w:type="pct"/>
        </w:tcPr>
        <w:p w14:paraId="0304647D" w14:textId="77777777" w:rsidR="00B42F9E" w:rsidRDefault="00B42F9E">
          <w:pPr>
            <w:pStyle w:val="HeaderEven"/>
          </w:pPr>
        </w:p>
      </w:tc>
      <w:tc>
        <w:tcPr>
          <w:tcW w:w="4100" w:type="pct"/>
        </w:tcPr>
        <w:p w14:paraId="5A8FBF5D" w14:textId="77777777" w:rsidR="00B42F9E" w:rsidRDefault="00B42F9E">
          <w:pPr>
            <w:pStyle w:val="HeaderEven"/>
          </w:pPr>
        </w:p>
      </w:tc>
    </w:tr>
    <w:tr w:rsidR="00B42F9E" w14:paraId="18C620CE" w14:textId="77777777">
      <w:tc>
        <w:tcPr>
          <w:tcW w:w="4100" w:type="pct"/>
          <w:gridSpan w:val="2"/>
          <w:tcBorders>
            <w:bottom w:val="single" w:sz="4" w:space="0" w:color="auto"/>
          </w:tcBorders>
        </w:tcPr>
        <w:p w14:paraId="2B05CE3F" w14:textId="20BB40C0" w:rsidR="00B42F9E" w:rsidRDefault="00D01C6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5311E" w14:textId="5566F4F4" w:rsidR="00B42F9E" w:rsidRDefault="00B42F9E">
    <w:pPr>
      <w:pStyle w:val="N-9pt"/>
    </w:pPr>
    <w:r>
      <w:tab/>
    </w:r>
    <w:r w:rsidR="00D01C6F">
      <w:fldChar w:fldCharType="begin"/>
    </w:r>
    <w:r w:rsidR="00D01C6F">
      <w:instrText xml:space="preserve"> STYLEREF charPage \* MERGEFORMAT </w:instrText>
    </w:r>
    <w:r w:rsidR="00D01C6F">
      <w:fldChar w:fldCharType="separate"/>
    </w:r>
    <w:r w:rsidR="00D01C6F">
      <w:rPr>
        <w:noProof/>
      </w:rPr>
      <w:t>Page</w:t>
    </w:r>
    <w:r w:rsidR="00D01C6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42F9E" w14:paraId="0DA31C1C" w14:textId="77777777">
      <w:tc>
        <w:tcPr>
          <w:tcW w:w="4100" w:type="pct"/>
        </w:tcPr>
        <w:p w14:paraId="50377F6F" w14:textId="77777777" w:rsidR="00B42F9E" w:rsidRDefault="00B42F9E">
          <w:pPr>
            <w:pStyle w:val="HeaderOdd"/>
          </w:pPr>
        </w:p>
      </w:tc>
      <w:tc>
        <w:tcPr>
          <w:tcW w:w="900" w:type="pct"/>
        </w:tcPr>
        <w:p w14:paraId="7C20B3EA" w14:textId="77777777" w:rsidR="00B42F9E" w:rsidRDefault="00B42F9E">
          <w:pPr>
            <w:pStyle w:val="HeaderOdd"/>
          </w:pPr>
        </w:p>
      </w:tc>
    </w:tr>
    <w:tr w:rsidR="00B42F9E" w14:paraId="785CCF74" w14:textId="77777777">
      <w:tc>
        <w:tcPr>
          <w:tcW w:w="900" w:type="pct"/>
          <w:gridSpan w:val="2"/>
          <w:tcBorders>
            <w:bottom w:val="single" w:sz="4" w:space="0" w:color="auto"/>
          </w:tcBorders>
        </w:tcPr>
        <w:p w14:paraId="457A1AA4" w14:textId="7AFED959" w:rsidR="00B42F9E" w:rsidRDefault="00D01C6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B8F9918" w14:textId="78266228" w:rsidR="00B42F9E" w:rsidRDefault="00B42F9E">
    <w:pPr>
      <w:pStyle w:val="N-9pt"/>
    </w:pPr>
    <w:r>
      <w:tab/>
    </w:r>
    <w:r w:rsidR="00D01C6F">
      <w:fldChar w:fldCharType="begin"/>
    </w:r>
    <w:r w:rsidR="00D01C6F">
      <w:instrText xml:space="preserve"> STYLEREF charPage \* MERGEFORMAT </w:instrText>
    </w:r>
    <w:r w:rsidR="00D01C6F">
      <w:fldChar w:fldCharType="separate"/>
    </w:r>
    <w:r w:rsidR="00D01C6F">
      <w:rPr>
        <w:noProof/>
      </w:rPr>
      <w:t>Page</w:t>
    </w:r>
    <w:r w:rsidR="00D01C6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D33F9" w14:paraId="03DB120A" w14:textId="77777777" w:rsidTr="00D86897">
      <w:tc>
        <w:tcPr>
          <w:tcW w:w="1701" w:type="dxa"/>
        </w:tcPr>
        <w:p w14:paraId="361CD5F4" w14:textId="010C65AE" w:rsidR="009D33F9" w:rsidRDefault="009D33F9">
          <w:pPr>
            <w:pStyle w:val="HeaderEven"/>
            <w:rPr>
              <w:b/>
            </w:rPr>
          </w:pPr>
          <w:r>
            <w:rPr>
              <w:b/>
            </w:rPr>
            <w:fldChar w:fldCharType="begin"/>
          </w:r>
          <w:r>
            <w:rPr>
              <w:b/>
            </w:rPr>
            <w:instrText xml:space="preserve"> STYLEREF CharPartNo \*charformat </w:instrText>
          </w:r>
          <w:r>
            <w:rPr>
              <w:b/>
            </w:rPr>
            <w:fldChar w:fldCharType="separate"/>
          </w:r>
          <w:r w:rsidR="00D01C6F">
            <w:rPr>
              <w:b/>
              <w:noProof/>
            </w:rPr>
            <w:t>Part 3A</w:t>
          </w:r>
          <w:r>
            <w:rPr>
              <w:b/>
            </w:rPr>
            <w:fldChar w:fldCharType="end"/>
          </w:r>
        </w:p>
      </w:tc>
      <w:tc>
        <w:tcPr>
          <w:tcW w:w="6320" w:type="dxa"/>
        </w:tcPr>
        <w:p w14:paraId="0B48D333" w14:textId="0C1EA16F" w:rsidR="009D33F9" w:rsidRDefault="009D33F9">
          <w:pPr>
            <w:pStyle w:val="HeaderEven"/>
          </w:pPr>
          <w:r>
            <w:rPr>
              <w:noProof/>
            </w:rPr>
            <w:fldChar w:fldCharType="begin"/>
          </w:r>
          <w:r>
            <w:rPr>
              <w:noProof/>
            </w:rPr>
            <w:instrText xml:space="preserve"> STYLEREF CharPartText \*charformat </w:instrText>
          </w:r>
          <w:r>
            <w:rPr>
              <w:noProof/>
            </w:rPr>
            <w:fldChar w:fldCharType="separate"/>
          </w:r>
          <w:r w:rsidR="00D01C6F">
            <w:rPr>
              <w:noProof/>
            </w:rPr>
            <w:t>Domestic and family violence incident review</w:t>
          </w:r>
          <w:r>
            <w:rPr>
              <w:noProof/>
            </w:rPr>
            <w:fldChar w:fldCharType="end"/>
          </w:r>
        </w:p>
      </w:tc>
    </w:tr>
    <w:tr w:rsidR="009D33F9" w14:paraId="00379220" w14:textId="77777777" w:rsidTr="00D86897">
      <w:tc>
        <w:tcPr>
          <w:tcW w:w="1701" w:type="dxa"/>
        </w:tcPr>
        <w:p w14:paraId="064FBA31" w14:textId="12B36D9C" w:rsidR="009D33F9" w:rsidRDefault="009D33F9">
          <w:pPr>
            <w:pStyle w:val="HeaderEven"/>
            <w:rPr>
              <w:b/>
            </w:rPr>
          </w:pPr>
          <w:r>
            <w:rPr>
              <w:b/>
            </w:rPr>
            <w:fldChar w:fldCharType="begin"/>
          </w:r>
          <w:r>
            <w:rPr>
              <w:b/>
            </w:rPr>
            <w:instrText xml:space="preserve"> STYLEREF CharDivNo \*charformat </w:instrText>
          </w:r>
          <w:r w:rsidR="00D01C6F">
            <w:rPr>
              <w:b/>
            </w:rPr>
            <w:fldChar w:fldCharType="separate"/>
          </w:r>
          <w:r w:rsidR="00D01C6F">
            <w:rPr>
              <w:b/>
              <w:noProof/>
            </w:rPr>
            <w:t>Division 3A.7</w:t>
          </w:r>
          <w:r>
            <w:rPr>
              <w:b/>
            </w:rPr>
            <w:fldChar w:fldCharType="end"/>
          </w:r>
        </w:p>
      </w:tc>
      <w:tc>
        <w:tcPr>
          <w:tcW w:w="6320" w:type="dxa"/>
        </w:tcPr>
        <w:p w14:paraId="3BA691E3" w14:textId="4B5CDE07" w:rsidR="009D33F9" w:rsidRDefault="00D01C6F">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9D33F9" w14:paraId="2B83272B" w14:textId="77777777" w:rsidTr="00D86897">
      <w:trPr>
        <w:cantSplit/>
      </w:trPr>
      <w:tc>
        <w:tcPr>
          <w:tcW w:w="1701" w:type="dxa"/>
          <w:gridSpan w:val="2"/>
          <w:tcBorders>
            <w:bottom w:val="single" w:sz="4" w:space="0" w:color="auto"/>
          </w:tcBorders>
        </w:tcPr>
        <w:p w14:paraId="6EED953D" w14:textId="5EB48AE8" w:rsidR="009D33F9" w:rsidRDefault="00D01C6F">
          <w:pPr>
            <w:pStyle w:val="HeaderEven6"/>
          </w:pPr>
          <w:r>
            <w:fldChar w:fldCharType="begin"/>
          </w:r>
          <w:r>
            <w:instrText xml:space="preserve"> DOCPROPERTY "Company"  \* MERGEFORMAT </w:instrText>
          </w:r>
          <w:r>
            <w:fldChar w:fldCharType="separate"/>
          </w:r>
          <w:r w:rsidR="00464704">
            <w:t>Section</w:t>
          </w:r>
          <w:r>
            <w:fldChar w:fldCharType="end"/>
          </w:r>
          <w:r w:rsidR="009D33F9">
            <w:t xml:space="preserve"> </w:t>
          </w:r>
          <w:r w:rsidR="009D33F9">
            <w:rPr>
              <w:noProof/>
            </w:rPr>
            <w:fldChar w:fldCharType="begin"/>
          </w:r>
          <w:r w:rsidR="009D33F9">
            <w:rPr>
              <w:noProof/>
            </w:rPr>
            <w:instrText xml:space="preserve"> STYLEREF CharSectNo \*charformat </w:instrText>
          </w:r>
          <w:r w:rsidR="009D33F9">
            <w:rPr>
              <w:noProof/>
            </w:rPr>
            <w:fldChar w:fldCharType="separate"/>
          </w:r>
          <w:r>
            <w:rPr>
              <w:noProof/>
            </w:rPr>
            <w:t>16X</w:t>
          </w:r>
          <w:r w:rsidR="009D33F9">
            <w:rPr>
              <w:noProof/>
            </w:rPr>
            <w:fldChar w:fldCharType="end"/>
          </w:r>
        </w:p>
      </w:tc>
    </w:tr>
  </w:tbl>
  <w:p w14:paraId="618274F6" w14:textId="77777777" w:rsidR="009D33F9" w:rsidRDefault="009D33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D33F9" w14:paraId="4EAFABA7" w14:textId="77777777" w:rsidTr="00D86897">
      <w:tc>
        <w:tcPr>
          <w:tcW w:w="6320" w:type="dxa"/>
        </w:tcPr>
        <w:p w14:paraId="494267B5" w14:textId="2CAD064F" w:rsidR="009D33F9" w:rsidRDefault="009D33F9">
          <w:pPr>
            <w:pStyle w:val="HeaderEven"/>
            <w:jc w:val="right"/>
          </w:pPr>
          <w:r>
            <w:rPr>
              <w:noProof/>
            </w:rPr>
            <w:fldChar w:fldCharType="begin"/>
          </w:r>
          <w:r>
            <w:rPr>
              <w:noProof/>
            </w:rPr>
            <w:instrText xml:space="preserve"> STYLEREF CharPartText \*charformat </w:instrText>
          </w:r>
          <w:r>
            <w:rPr>
              <w:noProof/>
            </w:rPr>
            <w:fldChar w:fldCharType="separate"/>
          </w:r>
          <w:r w:rsidR="00D01C6F">
            <w:rPr>
              <w:noProof/>
            </w:rPr>
            <w:t>Miscellaneous</w:t>
          </w:r>
          <w:r>
            <w:rPr>
              <w:noProof/>
            </w:rPr>
            <w:fldChar w:fldCharType="end"/>
          </w:r>
        </w:p>
      </w:tc>
      <w:tc>
        <w:tcPr>
          <w:tcW w:w="1701" w:type="dxa"/>
        </w:tcPr>
        <w:p w14:paraId="139177DA" w14:textId="66310072" w:rsidR="009D33F9" w:rsidRDefault="009D33F9">
          <w:pPr>
            <w:pStyle w:val="HeaderEven"/>
            <w:jc w:val="right"/>
            <w:rPr>
              <w:b/>
            </w:rPr>
          </w:pPr>
          <w:r>
            <w:rPr>
              <w:b/>
            </w:rPr>
            <w:fldChar w:fldCharType="begin"/>
          </w:r>
          <w:r>
            <w:rPr>
              <w:b/>
            </w:rPr>
            <w:instrText xml:space="preserve"> STYLEREF CharPartNo \*charformat </w:instrText>
          </w:r>
          <w:r>
            <w:rPr>
              <w:b/>
            </w:rPr>
            <w:fldChar w:fldCharType="separate"/>
          </w:r>
          <w:r w:rsidR="00D01C6F">
            <w:rPr>
              <w:b/>
              <w:noProof/>
            </w:rPr>
            <w:t>Part 4</w:t>
          </w:r>
          <w:r>
            <w:rPr>
              <w:b/>
            </w:rPr>
            <w:fldChar w:fldCharType="end"/>
          </w:r>
        </w:p>
      </w:tc>
    </w:tr>
    <w:tr w:rsidR="009D33F9" w14:paraId="5FF8CC9F" w14:textId="77777777" w:rsidTr="00D86897">
      <w:tc>
        <w:tcPr>
          <w:tcW w:w="6320" w:type="dxa"/>
        </w:tcPr>
        <w:p w14:paraId="44590E1E" w14:textId="00EAF3C1" w:rsidR="009D33F9" w:rsidRDefault="009D33F9">
          <w:pPr>
            <w:pStyle w:val="HeaderEven"/>
            <w:jc w:val="right"/>
          </w:pPr>
          <w:r>
            <w:fldChar w:fldCharType="begin"/>
          </w:r>
          <w:r>
            <w:instrText xml:space="preserve"> STYLEREF CharDivText \*charformat </w:instrText>
          </w:r>
          <w:r>
            <w:fldChar w:fldCharType="end"/>
          </w:r>
        </w:p>
      </w:tc>
      <w:tc>
        <w:tcPr>
          <w:tcW w:w="1701" w:type="dxa"/>
        </w:tcPr>
        <w:p w14:paraId="277F76AF" w14:textId="5095DA86" w:rsidR="009D33F9" w:rsidRDefault="009D33F9">
          <w:pPr>
            <w:pStyle w:val="HeaderEven"/>
            <w:jc w:val="right"/>
            <w:rPr>
              <w:b/>
            </w:rPr>
          </w:pPr>
          <w:r>
            <w:rPr>
              <w:b/>
            </w:rPr>
            <w:fldChar w:fldCharType="begin"/>
          </w:r>
          <w:r>
            <w:rPr>
              <w:b/>
            </w:rPr>
            <w:instrText xml:space="preserve"> STYLEREF CharDivNo \*charformat </w:instrText>
          </w:r>
          <w:r>
            <w:rPr>
              <w:b/>
            </w:rPr>
            <w:fldChar w:fldCharType="end"/>
          </w:r>
        </w:p>
      </w:tc>
    </w:tr>
    <w:tr w:rsidR="009D33F9" w14:paraId="298E42C9" w14:textId="77777777" w:rsidTr="00D86897">
      <w:trPr>
        <w:cantSplit/>
      </w:trPr>
      <w:tc>
        <w:tcPr>
          <w:tcW w:w="1701" w:type="dxa"/>
          <w:gridSpan w:val="2"/>
          <w:tcBorders>
            <w:bottom w:val="single" w:sz="4" w:space="0" w:color="auto"/>
          </w:tcBorders>
        </w:tcPr>
        <w:p w14:paraId="66CEE0AD" w14:textId="6A24877F" w:rsidR="009D33F9" w:rsidRDefault="00D01C6F">
          <w:pPr>
            <w:pStyle w:val="HeaderOdd6"/>
          </w:pPr>
          <w:r>
            <w:fldChar w:fldCharType="begin"/>
          </w:r>
          <w:r>
            <w:instrText xml:space="preserve"> DOCPROPERTY "Company"  \* MERGEFORMAT </w:instrText>
          </w:r>
          <w:r>
            <w:fldChar w:fldCharType="separate"/>
          </w:r>
          <w:r w:rsidR="00464704">
            <w:t>Section</w:t>
          </w:r>
          <w:r>
            <w:fldChar w:fldCharType="end"/>
          </w:r>
          <w:r w:rsidR="009D33F9">
            <w:t xml:space="preserve"> </w:t>
          </w:r>
          <w:r w:rsidR="009D33F9">
            <w:rPr>
              <w:noProof/>
            </w:rPr>
            <w:fldChar w:fldCharType="begin"/>
          </w:r>
          <w:r w:rsidR="009D33F9">
            <w:rPr>
              <w:noProof/>
            </w:rPr>
            <w:instrText xml:space="preserve"> STYLEREF CharSectNo \*charformat </w:instrText>
          </w:r>
          <w:r w:rsidR="009D33F9">
            <w:rPr>
              <w:noProof/>
            </w:rPr>
            <w:fldChar w:fldCharType="separate"/>
          </w:r>
          <w:r>
            <w:rPr>
              <w:noProof/>
            </w:rPr>
            <w:t>17</w:t>
          </w:r>
          <w:r w:rsidR="009D33F9">
            <w:rPr>
              <w:noProof/>
            </w:rPr>
            <w:fldChar w:fldCharType="end"/>
          </w:r>
        </w:p>
      </w:tc>
    </w:tr>
  </w:tbl>
  <w:p w14:paraId="51A4EF1D" w14:textId="77777777" w:rsidR="009D33F9" w:rsidRDefault="009D33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33F9" w14:paraId="32326F94" w14:textId="77777777">
      <w:trPr>
        <w:jc w:val="center"/>
      </w:trPr>
      <w:tc>
        <w:tcPr>
          <w:tcW w:w="1340" w:type="dxa"/>
        </w:tcPr>
        <w:p w14:paraId="22C21548" w14:textId="77777777" w:rsidR="009D33F9" w:rsidRDefault="009D33F9">
          <w:pPr>
            <w:pStyle w:val="HeaderEven"/>
          </w:pPr>
        </w:p>
      </w:tc>
      <w:tc>
        <w:tcPr>
          <w:tcW w:w="6583" w:type="dxa"/>
        </w:tcPr>
        <w:p w14:paraId="0AB739D6" w14:textId="77777777" w:rsidR="009D33F9" w:rsidRDefault="009D33F9">
          <w:pPr>
            <w:pStyle w:val="HeaderEven"/>
          </w:pPr>
        </w:p>
      </w:tc>
    </w:tr>
    <w:tr w:rsidR="009D33F9" w14:paraId="206B1E5F" w14:textId="77777777">
      <w:trPr>
        <w:jc w:val="center"/>
      </w:trPr>
      <w:tc>
        <w:tcPr>
          <w:tcW w:w="7923" w:type="dxa"/>
          <w:gridSpan w:val="2"/>
          <w:tcBorders>
            <w:bottom w:val="single" w:sz="4" w:space="0" w:color="auto"/>
          </w:tcBorders>
        </w:tcPr>
        <w:p w14:paraId="53EF5A61" w14:textId="77777777" w:rsidR="009D33F9" w:rsidRDefault="009D33F9">
          <w:pPr>
            <w:pStyle w:val="HeaderEven6"/>
          </w:pPr>
          <w:r>
            <w:t>Dictionary</w:t>
          </w:r>
        </w:p>
      </w:tc>
    </w:tr>
  </w:tbl>
  <w:p w14:paraId="4878E1E7" w14:textId="77777777" w:rsidR="009D33F9" w:rsidRDefault="009D33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33F9" w14:paraId="7D1990EA" w14:textId="77777777">
      <w:trPr>
        <w:jc w:val="center"/>
      </w:trPr>
      <w:tc>
        <w:tcPr>
          <w:tcW w:w="6583" w:type="dxa"/>
        </w:tcPr>
        <w:p w14:paraId="092F1E23" w14:textId="77777777" w:rsidR="009D33F9" w:rsidRDefault="009D33F9">
          <w:pPr>
            <w:pStyle w:val="HeaderOdd"/>
          </w:pPr>
        </w:p>
      </w:tc>
      <w:tc>
        <w:tcPr>
          <w:tcW w:w="1340" w:type="dxa"/>
        </w:tcPr>
        <w:p w14:paraId="6FA3E1C7" w14:textId="77777777" w:rsidR="009D33F9" w:rsidRDefault="009D33F9">
          <w:pPr>
            <w:pStyle w:val="HeaderOdd"/>
          </w:pPr>
        </w:p>
      </w:tc>
    </w:tr>
    <w:tr w:rsidR="009D33F9" w14:paraId="27D79654" w14:textId="77777777">
      <w:trPr>
        <w:jc w:val="center"/>
      </w:trPr>
      <w:tc>
        <w:tcPr>
          <w:tcW w:w="7923" w:type="dxa"/>
          <w:gridSpan w:val="2"/>
          <w:tcBorders>
            <w:bottom w:val="single" w:sz="4" w:space="0" w:color="auto"/>
          </w:tcBorders>
        </w:tcPr>
        <w:p w14:paraId="58D96A80" w14:textId="77777777" w:rsidR="009D33F9" w:rsidRDefault="009D33F9">
          <w:pPr>
            <w:pStyle w:val="HeaderOdd6"/>
          </w:pPr>
          <w:r>
            <w:t>Dictionary</w:t>
          </w:r>
        </w:p>
      </w:tc>
    </w:tr>
  </w:tbl>
  <w:p w14:paraId="14AEE897" w14:textId="77777777" w:rsidR="009D33F9" w:rsidRDefault="009D3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86275987">
    <w:abstractNumId w:val="4"/>
  </w:num>
  <w:num w:numId="2" w16cid:durableId="703286189">
    <w:abstractNumId w:val="11"/>
  </w:num>
  <w:num w:numId="3" w16cid:durableId="230583699">
    <w:abstractNumId w:val="5"/>
  </w:num>
  <w:num w:numId="4" w16cid:durableId="482428205">
    <w:abstractNumId w:val="32"/>
  </w:num>
  <w:num w:numId="5" w16cid:durableId="553780635">
    <w:abstractNumId w:val="44"/>
  </w:num>
  <w:num w:numId="6" w16cid:durableId="1697852168">
    <w:abstractNumId w:val="37"/>
  </w:num>
  <w:num w:numId="7" w16cid:durableId="738139768">
    <w:abstractNumId w:val="43"/>
  </w:num>
  <w:num w:numId="8" w16cid:durableId="1433818699">
    <w:abstractNumId w:val="31"/>
  </w:num>
  <w:num w:numId="9" w16cid:durableId="2102675127">
    <w:abstractNumId w:val="23"/>
  </w:num>
  <w:num w:numId="10" w16cid:durableId="1718360102">
    <w:abstractNumId w:val="18"/>
  </w:num>
  <w:num w:numId="11" w16cid:durableId="1175992712">
    <w:abstractNumId w:val="22"/>
  </w:num>
  <w:num w:numId="12" w16cid:durableId="1924753640">
    <w:abstractNumId w:val="13"/>
  </w:num>
  <w:num w:numId="13" w16cid:durableId="2098477197">
    <w:abstractNumId w:val="33"/>
  </w:num>
  <w:num w:numId="14" w16cid:durableId="1864783715">
    <w:abstractNumId w:val="19"/>
  </w:num>
  <w:num w:numId="15" w16cid:durableId="1002929251">
    <w:abstractNumId w:val="35"/>
  </w:num>
  <w:num w:numId="16" w16cid:durableId="1379208459">
    <w:abstractNumId w:val="24"/>
  </w:num>
  <w:num w:numId="17" w16cid:durableId="2130778241">
    <w:abstractNumId w:val="17"/>
  </w:num>
  <w:num w:numId="18" w16cid:durableId="1425569445">
    <w:abstractNumId w:val="25"/>
  </w:num>
  <w:num w:numId="19" w16cid:durableId="315960033">
    <w:abstractNumId w:val="14"/>
  </w:num>
  <w:num w:numId="20" w16cid:durableId="1268924150">
    <w:abstractNumId w:val="16"/>
  </w:num>
  <w:num w:numId="21" w16cid:durableId="50882610">
    <w:abstractNumId w:val="40"/>
  </w:num>
  <w:num w:numId="22" w16cid:durableId="181632470">
    <w:abstractNumId w:val="29"/>
  </w:num>
  <w:num w:numId="23" w16cid:durableId="868953328">
    <w:abstractNumId w:val="36"/>
  </w:num>
  <w:num w:numId="24" w16cid:durableId="594359516">
    <w:abstractNumId w:val="38"/>
  </w:num>
  <w:num w:numId="25" w16cid:durableId="1962958244">
    <w:abstractNumId w:val="41"/>
  </w:num>
  <w:num w:numId="26" w16cid:durableId="696541612">
    <w:abstractNumId w:val="30"/>
  </w:num>
  <w:num w:numId="27" w16cid:durableId="2136212155">
    <w:abstractNumId w:val="12"/>
  </w:num>
  <w:num w:numId="28" w16cid:durableId="1252009582">
    <w:abstractNumId w:val="26"/>
  </w:num>
  <w:num w:numId="29" w16cid:durableId="1747065651">
    <w:abstractNumId w:val="47"/>
  </w:num>
  <w:num w:numId="30" w16cid:durableId="1838958002">
    <w:abstractNumId w:val="46"/>
  </w:num>
  <w:num w:numId="31" w16cid:durableId="1446341381">
    <w:abstractNumId w:val="10"/>
  </w:num>
  <w:num w:numId="32" w16cid:durableId="64114870">
    <w:abstractNumId w:val="34"/>
  </w:num>
  <w:num w:numId="33" w16cid:durableId="929391087">
    <w:abstractNumId w:val="21"/>
  </w:num>
  <w:num w:numId="34" w16cid:durableId="1839079385">
    <w:abstractNumId w:val="27"/>
  </w:num>
  <w:num w:numId="35" w16cid:durableId="493499817">
    <w:abstractNumId w:val="45"/>
  </w:num>
  <w:num w:numId="36" w16cid:durableId="89812047">
    <w:abstractNumId w:val="28"/>
  </w:num>
  <w:num w:numId="37" w16cid:durableId="1399402852">
    <w:abstractNumId w:val="15"/>
  </w:num>
  <w:num w:numId="38" w16cid:durableId="2070497760">
    <w:abstractNumId w:val="20"/>
  </w:num>
  <w:num w:numId="39" w16cid:durableId="1925412679">
    <w:abstractNumId w:val="39"/>
  </w:num>
  <w:num w:numId="40" w16cid:durableId="268316559">
    <w:abstractNumId w:val="48"/>
  </w:num>
  <w:num w:numId="41" w16cid:durableId="1200821074">
    <w:abstractNumId w:val="9"/>
  </w:num>
  <w:num w:numId="42" w16cid:durableId="157885282">
    <w:abstractNumId w:val="7"/>
  </w:num>
  <w:num w:numId="43" w16cid:durableId="1637879224">
    <w:abstractNumId w:val="6"/>
  </w:num>
  <w:num w:numId="44" w16cid:durableId="1594050353">
    <w:abstractNumId w:val="8"/>
  </w:num>
  <w:num w:numId="45" w16cid:durableId="1592161029">
    <w:abstractNumId w:val="3"/>
  </w:num>
  <w:num w:numId="46" w16cid:durableId="2132747654">
    <w:abstractNumId w:val="2"/>
  </w:num>
  <w:num w:numId="47" w16cid:durableId="453982292">
    <w:abstractNumId w:val="1"/>
  </w:num>
  <w:num w:numId="48" w16cid:durableId="1227374956">
    <w:abstractNumId w:val="0"/>
  </w:num>
  <w:num w:numId="49" w16cid:durableId="66574646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27"/>
    <w:rsid w:val="00016288"/>
    <w:rsid w:val="00047CA8"/>
    <w:rsid w:val="00064545"/>
    <w:rsid w:val="000B0002"/>
    <w:rsid w:val="000B4DE2"/>
    <w:rsid w:val="000C67F8"/>
    <w:rsid w:val="000C7881"/>
    <w:rsid w:val="000D153C"/>
    <w:rsid w:val="000D27B7"/>
    <w:rsid w:val="000F6D2F"/>
    <w:rsid w:val="00132B97"/>
    <w:rsid w:val="00150CE4"/>
    <w:rsid w:val="00155E66"/>
    <w:rsid w:val="00170613"/>
    <w:rsid w:val="00173951"/>
    <w:rsid w:val="00191980"/>
    <w:rsid w:val="00194E2C"/>
    <w:rsid w:val="001C64FB"/>
    <w:rsid w:val="00213E32"/>
    <w:rsid w:val="00220C97"/>
    <w:rsid w:val="00265B61"/>
    <w:rsid w:val="00270E17"/>
    <w:rsid w:val="00272720"/>
    <w:rsid w:val="0027292B"/>
    <w:rsid w:val="002838DF"/>
    <w:rsid w:val="00290A1B"/>
    <w:rsid w:val="0029200E"/>
    <w:rsid w:val="002D0375"/>
    <w:rsid w:val="002D1527"/>
    <w:rsid w:val="002F39FD"/>
    <w:rsid w:val="00326441"/>
    <w:rsid w:val="0034724D"/>
    <w:rsid w:val="00373976"/>
    <w:rsid w:val="0038120D"/>
    <w:rsid w:val="003C03EA"/>
    <w:rsid w:val="003C5358"/>
    <w:rsid w:val="003D175E"/>
    <w:rsid w:val="003D4A73"/>
    <w:rsid w:val="003F1242"/>
    <w:rsid w:val="00451FF3"/>
    <w:rsid w:val="00464704"/>
    <w:rsid w:val="004B6012"/>
    <w:rsid w:val="004D253A"/>
    <w:rsid w:val="004D3ACA"/>
    <w:rsid w:val="004D539A"/>
    <w:rsid w:val="004F0D9A"/>
    <w:rsid w:val="005019AE"/>
    <w:rsid w:val="00526539"/>
    <w:rsid w:val="005318E2"/>
    <w:rsid w:val="005322FC"/>
    <w:rsid w:val="005341F6"/>
    <w:rsid w:val="0054369F"/>
    <w:rsid w:val="00553E42"/>
    <w:rsid w:val="00561951"/>
    <w:rsid w:val="00586EF1"/>
    <w:rsid w:val="0058793D"/>
    <w:rsid w:val="005B1244"/>
    <w:rsid w:val="005C2821"/>
    <w:rsid w:val="00612A94"/>
    <w:rsid w:val="00621F2D"/>
    <w:rsid w:val="006370EF"/>
    <w:rsid w:val="00642A6F"/>
    <w:rsid w:val="00656D2A"/>
    <w:rsid w:val="00657C12"/>
    <w:rsid w:val="00666109"/>
    <w:rsid w:val="00673BDA"/>
    <w:rsid w:val="006C19C1"/>
    <w:rsid w:val="006C3F7D"/>
    <w:rsid w:val="006C79DA"/>
    <w:rsid w:val="00717661"/>
    <w:rsid w:val="00733F2E"/>
    <w:rsid w:val="00736064"/>
    <w:rsid w:val="00755D36"/>
    <w:rsid w:val="00761C54"/>
    <w:rsid w:val="0077562C"/>
    <w:rsid w:val="007A02CE"/>
    <w:rsid w:val="007B4E08"/>
    <w:rsid w:val="007E110C"/>
    <w:rsid w:val="007E36CD"/>
    <w:rsid w:val="007F7FDD"/>
    <w:rsid w:val="008018E3"/>
    <w:rsid w:val="00806081"/>
    <w:rsid w:val="00807C77"/>
    <w:rsid w:val="008308BF"/>
    <w:rsid w:val="008436A0"/>
    <w:rsid w:val="00853A9C"/>
    <w:rsid w:val="00857DC7"/>
    <w:rsid w:val="008651EA"/>
    <w:rsid w:val="00874065"/>
    <w:rsid w:val="00891217"/>
    <w:rsid w:val="008B1335"/>
    <w:rsid w:val="008C6422"/>
    <w:rsid w:val="008E6935"/>
    <w:rsid w:val="0090498C"/>
    <w:rsid w:val="00925732"/>
    <w:rsid w:val="00933E37"/>
    <w:rsid w:val="009410C0"/>
    <w:rsid w:val="00945DDB"/>
    <w:rsid w:val="0096235E"/>
    <w:rsid w:val="009671AF"/>
    <w:rsid w:val="0097798C"/>
    <w:rsid w:val="009D1CB8"/>
    <w:rsid w:val="009D33F9"/>
    <w:rsid w:val="00A06E1A"/>
    <w:rsid w:val="00A24920"/>
    <w:rsid w:val="00A531F6"/>
    <w:rsid w:val="00A543CD"/>
    <w:rsid w:val="00A54DF5"/>
    <w:rsid w:val="00A56365"/>
    <w:rsid w:val="00A63342"/>
    <w:rsid w:val="00A64896"/>
    <w:rsid w:val="00A8536F"/>
    <w:rsid w:val="00AA4205"/>
    <w:rsid w:val="00AB3831"/>
    <w:rsid w:val="00AC2B25"/>
    <w:rsid w:val="00AF370A"/>
    <w:rsid w:val="00B15206"/>
    <w:rsid w:val="00B20E52"/>
    <w:rsid w:val="00B42F9E"/>
    <w:rsid w:val="00B749FE"/>
    <w:rsid w:val="00B828F0"/>
    <w:rsid w:val="00B8491C"/>
    <w:rsid w:val="00B871A6"/>
    <w:rsid w:val="00BA27E8"/>
    <w:rsid w:val="00BC06F5"/>
    <w:rsid w:val="00BE0B2F"/>
    <w:rsid w:val="00C357A4"/>
    <w:rsid w:val="00C53EBF"/>
    <w:rsid w:val="00CA3EDC"/>
    <w:rsid w:val="00CB3388"/>
    <w:rsid w:val="00CE4C16"/>
    <w:rsid w:val="00CE7039"/>
    <w:rsid w:val="00CE7F08"/>
    <w:rsid w:val="00D01C6F"/>
    <w:rsid w:val="00D01DFA"/>
    <w:rsid w:val="00D31270"/>
    <w:rsid w:val="00D321F7"/>
    <w:rsid w:val="00D37D16"/>
    <w:rsid w:val="00D520AF"/>
    <w:rsid w:val="00D625ED"/>
    <w:rsid w:val="00D80CA6"/>
    <w:rsid w:val="00D846BA"/>
    <w:rsid w:val="00DA285C"/>
    <w:rsid w:val="00DB4AD8"/>
    <w:rsid w:val="00DC3BAB"/>
    <w:rsid w:val="00DD576E"/>
    <w:rsid w:val="00DF2332"/>
    <w:rsid w:val="00DF6BCA"/>
    <w:rsid w:val="00E43700"/>
    <w:rsid w:val="00E45C59"/>
    <w:rsid w:val="00E50D0A"/>
    <w:rsid w:val="00EB2CAD"/>
    <w:rsid w:val="00EB59B5"/>
    <w:rsid w:val="00EB5D2E"/>
    <w:rsid w:val="00EB6185"/>
    <w:rsid w:val="00EC3CF6"/>
    <w:rsid w:val="00EC5253"/>
    <w:rsid w:val="00F05C95"/>
    <w:rsid w:val="00F37326"/>
    <w:rsid w:val="00F457DD"/>
    <w:rsid w:val="00F5073F"/>
    <w:rsid w:val="00F52756"/>
    <w:rsid w:val="00FA0CB6"/>
    <w:rsid w:val="00FA2B0E"/>
    <w:rsid w:val="00FF3C7D"/>
    <w:rsid w:val="00FF7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776E6"/>
  <w15:docId w15:val="{FB3D6DDA-763E-44B6-BCF6-E54E58EC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44"/>
    <w:pPr>
      <w:tabs>
        <w:tab w:val="left" w:pos="0"/>
      </w:tabs>
    </w:pPr>
    <w:rPr>
      <w:sz w:val="24"/>
      <w:lang w:eastAsia="en-US"/>
    </w:rPr>
  </w:style>
  <w:style w:type="paragraph" w:styleId="Heading1">
    <w:name w:val="heading 1"/>
    <w:aliases w:val="h1"/>
    <w:basedOn w:val="Normal"/>
    <w:next w:val="Normal"/>
    <w:qFormat/>
    <w:rsid w:val="005B124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B124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B1244"/>
    <w:pPr>
      <w:keepNext/>
      <w:spacing w:before="140"/>
      <w:outlineLvl w:val="2"/>
    </w:pPr>
    <w:rPr>
      <w:b/>
    </w:rPr>
  </w:style>
  <w:style w:type="paragraph" w:styleId="Heading4">
    <w:name w:val="heading 4"/>
    <w:basedOn w:val="Normal"/>
    <w:next w:val="Normal"/>
    <w:qFormat/>
    <w:rsid w:val="005B124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290A1B"/>
    <w:pPr>
      <w:spacing w:before="80" w:after="60"/>
      <w:jc w:val="both"/>
    </w:pPr>
    <w:rPr>
      <w:rFonts w:ascii="Times" w:hAnsi="Times"/>
      <w:sz w:val="24"/>
      <w:lang w:eastAsia="en-US"/>
    </w:rPr>
  </w:style>
  <w:style w:type="paragraph" w:customStyle="1" w:styleId="AH1Part">
    <w:name w:val="A H1 Part"/>
    <w:aliases w:val=" H1,H1"/>
    <w:basedOn w:val="BillBasic"/>
    <w:next w:val="AH2Div"/>
    <w:rsid w:val="00290A1B"/>
    <w:pPr>
      <w:keepNext/>
      <w:spacing w:before="320"/>
      <w:jc w:val="center"/>
      <w:outlineLvl w:val="1"/>
    </w:pPr>
    <w:rPr>
      <w:b/>
      <w:caps/>
    </w:rPr>
  </w:style>
  <w:style w:type="paragraph" w:customStyle="1" w:styleId="AH2Div">
    <w:name w:val="A H2 Div"/>
    <w:aliases w:val=" H2,H2"/>
    <w:basedOn w:val="BillBasic"/>
    <w:next w:val="AH3sec"/>
    <w:rsid w:val="00290A1B"/>
    <w:pPr>
      <w:keepNext/>
      <w:spacing w:before="180"/>
      <w:jc w:val="center"/>
      <w:outlineLvl w:val="2"/>
    </w:pPr>
    <w:rPr>
      <w:b/>
      <w:i/>
    </w:rPr>
  </w:style>
  <w:style w:type="paragraph" w:customStyle="1" w:styleId="AH3sec">
    <w:name w:val="A H3 sec"/>
    <w:aliases w:val=" H3"/>
    <w:basedOn w:val="BillBasic"/>
    <w:next w:val="Amain"/>
    <w:rsid w:val="00290A1B"/>
    <w:pPr>
      <w:keepNext/>
      <w:spacing w:before="180" w:after="0"/>
      <w:ind w:left="700" w:hanging="700"/>
      <w:jc w:val="left"/>
      <w:outlineLvl w:val="4"/>
    </w:pPr>
    <w:rPr>
      <w:b/>
    </w:rPr>
  </w:style>
  <w:style w:type="paragraph" w:customStyle="1" w:styleId="Amain">
    <w:name w:val="A main"/>
    <w:basedOn w:val="BillBasic0"/>
    <w:rsid w:val="005B1244"/>
    <w:pPr>
      <w:tabs>
        <w:tab w:val="right" w:pos="900"/>
        <w:tab w:val="left" w:pos="1100"/>
      </w:tabs>
      <w:ind w:left="1100" w:hanging="1100"/>
      <w:outlineLvl w:val="5"/>
    </w:pPr>
  </w:style>
  <w:style w:type="paragraph" w:customStyle="1" w:styleId="Amainreturn">
    <w:name w:val="A main return"/>
    <w:basedOn w:val="BillBasic0"/>
    <w:link w:val="AmainreturnChar"/>
    <w:rsid w:val="005B1244"/>
    <w:pPr>
      <w:ind w:left="1100"/>
    </w:pPr>
  </w:style>
  <w:style w:type="paragraph" w:customStyle="1" w:styleId="Apara">
    <w:name w:val="A para"/>
    <w:basedOn w:val="BillBasic0"/>
    <w:link w:val="AparaChar"/>
    <w:rsid w:val="005B1244"/>
    <w:pPr>
      <w:tabs>
        <w:tab w:val="right" w:pos="1400"/>
        <w:tab w:val="left" w:pos="1600"/>
      </w:tabs>
      <w:ind w:left="1600" w:hanging="1600"/>
      <w:outlineLvl w:val="6"/>
    </w:pPr>
  </w:style>
  <w:style w:type="paragraph" w:customStyle="1" w:styleId="Asubpara">
    <w:name w:val="A subpara"/>
    <w:basedOn w:val="BillBasic0"/>
    <w:rsid w:val="005B1244"/>
    <w:pPr>
      <w:tabs>
        <w:tab w:val="right" w:pos="1900"/>
        <w:tab w:val="left" w:pos="2100"/>
      </w:tabs>
      <w:ind w:left="2100" w:hanging="2100"/>
      <w:outlineLvl w:val="7"/>
    </w:pPr>
  </w:style>
  <w:style w:type="paragraph" w:customStyle="1" w:styleId="Asubsubpara">
    <w:name w:val="A subsubpara"/>
    <w:basedOn w:val="BillBasic0"/>
    <w:rsid w:val="005B1244"/>
    <w:pPr>
      <w:tabs>
        <w:tab w:val="right" w:pos="2400"/>
        <w:tab w:val="left" w:pos="2600"/>
      </w:tabs>
      <w:ind w:left="2600" w:hanging="2600"/>
      <w:outlineLvl w:val="8"/>
    </w:pPr>
  </w:style>
  <w:style w:type="paragraph" w:customStyle="1" w:styleId="aDef">
    <w:name w:val="aDef"/>
    <w:basedOn w:val="BillBasic0"/>
    <w:link w:val="aDefChar"/>
    <w:rsid w:val="005B1244"/>
    <w:pPr>
      <w:ind w:left="1100"/>
    </w:pPr>
  </w:style>
  <w:style w:type="paragraph" w:customStyle="1" w:styleId="aExamhead">
    <w:name w:val="aExam head"/>
    <w:basedOn w:val="BillBasic"/>
    <w:next w:val="Normal"/>
    <w:rsid w:val="00290A1B"/>
    <w:pPr>
      <w:keepNext/>
      <w:spacing w:after="0"/>
      <w:jc w:val="left"/>
    </w:pPr>
    <w:rPr>
      <w:i/>
      <w:sz w:val="20"/>
    </w:rPr>
  </w:style>
  <w:style w:type="paragraph" w:customStyle="1" w:styleId="aNote">
    <w:name w:val="aNote"/>
    <w:basedOn w:val="BillBasic0"/>
    <w:link w:val="aNoteChar"/>
    <w:rsid w:val="005B1244"/>
    <w:pPr>
      <w:ind w:left="1900" w:hanging="800"/>
    </w:pPr>
    <w:rPr>
      <w:sz w:val="20"/>
    </w:rPr>
  </w:style>
  <w:style w:type="paragraph" w:customStyle="1" w:styleId="BillField">
    <w:name w:val="BillField"/>
    <w:basedOn w:val="Amain"/>
    <w:rsid w:val="00290A1B"/>
  </w:style>
  <w:style w:type="paragraph" w:customStyle="1" w:styleId="Billfooter">
    <w:name w:val="Billfooter"/>
    <w:basedOn w:val="BillBasic"/>
    <w:rsid w:val="00290A1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290A1B"/>
    <w:pPr>
      <w:widowControl w:val="0"/>
      <w:tabs>
        <w:tab w:val="center" w:pos="3600"/>
        <w:tab w:val="right" w:pos="7200"/>
      </w:tabs>
      <w:jc w:val="center"/>
    </w:pPr>
    <w:rPr>
      <w:i/>
      <w:sz w:val="20"/>
    </w:rPr>
  </w:style>
  <w:style w:type="paragraph" w:customStyle="1" w:styleId="Billname">
    <w:name w:val="Billname"/>
    <w:basedOn w:val="Normal"/>
    <w:rsid w:val="005B1244"/>
    <w:pPr>
      <w:spacing w:before="1220"/>
    </w:pPr>
    <w:rPr>
      <w:rFonts w:ascii="Arial" w:hAnsi="Arial"/>
      <w:b/>
      <w:sz w:val="40"/>
    </w:rPr>
  </w:style>
  <w:style w:type="paragraph" w:customStyle="1" w:styleId="Comment">
    <w:name w:val="Comment"/>
    <w:basedOn w:val="BillBasic0"/>
    <w:rsid w:val="005B1244"/>
    <w:pPr>
      <w:tabs>
        <w:tab w:val="left" w:pos="1800"/>
      </w:tabs>
      <w:ind w:left="1300"/>
      <w:jc w:val="left"/>
    </w:pPr>
    <w:rPr>
      <w:b/>
      <w:sz w:val="18"/>
    </w:rPr>
  </w:style>
  <w:style w:type="paragraph" w:customStyle="1" w:styleId="Endnote1">
    <w:name w:val="Endnote1"/>
    <w:basedOn w:val="BillBasic0"/>
    <w:next w:val="Normal"/>
    <w:rsid w:val="005B1244"/>
    <w:pPr>
      <w:keepNext/>
      <w:tabs>
        <w:tab w:val="left" w:pos="400"/>
      </w:tabs>
      <w:spacing w:before="0"/>
      <w:jc w:val="left"/>
    </w:pPr>
    <w:rPr>
      <w:rFonts w:ascii="Arial" w:hAnsi="Arial"/>
      <w:b/>
      <w:sz w:val="28"/>
    </w:rPr>
  </w:style>
  <w:style w:type="paragraph" w:customStyle="1" w:styleId="Endnote2">
    <w:name w:val="Endnote2"/>
    <w:basedOn w:val="Normal"/>
    <w:rsid w:val="005B1244"/>
    <w:pPr>
      <w:keepNext/>
      <w:tabs>
        <w:tab w:val="left" w:pos="1100"/>
      </w:tabs>
      <w:spacing w:before="360"/>
    </w:pPr>
    <w:rPr>
      <w:rFonts w:ascii="Arial" w:hAnsi="Arial"/>
      <w:b/>
    </w:rPr>
  </w:style>
  <w:style w:type="character" w:styleId="EndnoteReference">
    <w:name w:val="endnote reference"/>
    <w:basedOn w:val="DefaultParagraphFont"/>
    <w:semiHidden/>
    <w:rsid w:val="00290A1B"/>
    <w:rPr>
      <w:vertAlign w:val="superscript"/>
    </w:rPr>
  </w:style>
  <w:style w:type="paragraph" w:customStyle="1" w:styleId="IH4Part">
    <w:name w:val="I H4 Part"/>
    <w:aliases w:val=" H4"/>
    <w:basedOn w:val="AH1Part"/>
    <w:rsid w:val="00290A1B"/>
  </w:style>
  <w:style w:type="paragraph" w:customStyle="1" w:styleId="IH5Div">
    <w:name w:val="I H5 Div"/>
    <w:aliases w:val=" H5"/>
    <w:basedOn w:val="AH2Div"/>
    <w:rsid w:val="00290A1B"/>
  </w:style>
  <w:style w:type="paragraph" w:customStyle="1" w:styleId="IH6sec">
    <w:name w:val="I H6 sec"/>
    <w:aliases w:val="H6"/>
    <w:basedOn w:val="AH3sec"/>
    <w:next w:val="Amain"/>
    <w:rsid w:val="00290A1B"/>
  </w:style>
  <w:style w:type="paragraph" w:customStyle="1" w:styleId="Inparamain">
    <w:name w:val="Inpara main"/>
    <w:basedOn w:val="BillBasic"/>
    <w:rsid w:val="00290A1B"/>
    <w:pPr>
      <w:tabs>
        <w:tab w:val="left" w:pos="1400"/>
      </w:tabs>
      <w:ind w:left="900"/>
    </w:pPr>
  </w:style>
  <w:style w:type="paragraph" w:customStyle="1" w:styleId="Inparamainreturn">
    <w:name w:val="Inpara main return"/>
    <w:basedOn w:val="Inparamain"/>
    <w:rsid w:val="00290A1B"/>
    <w:pPr>
      <w:spacing w:before="0"/>
    </w:pPr>
  </w:style>
  <w:style w:type="paragraph" w:customStyle="1" w:styleId="Inparapara">
    <w:name w:val="Inpara para"/>
    <w:basedOn w:val="BillBasic"/>
    <w:rsid w:val="00290A1B"/>
    <w:pPr>
      <w:tabs>
        <w:tab w:val="right" w:pos="1600"/>
      </w:tabs>
      <w:spacing w:before="0"/>
      <w:ind w:left="1800" w:hanging="1800"/>
    </w:pPr>
  </w:style>
  <w:style w:type="paragraph" w:customStyle="1" w:styleId="Inparasubpara">
    <w:name w:val="Inpara subpara"/>
    <w:basedOn w:val="BillBasic"/>
    <w:rsid w:val="00290A1B"/>
    <w:pPr>
      <w:tabs>
        <w:tab w:val="right" w:pos="2240"/>
      </w:tabs>
      <w:spacing w:before="0"/>
      <w:ind w:left="2440" w:hanging="2440"/>
    </w:pPr>
  </w:style>
  <w:style w:type="paragraph" w:customStyle="1" w:styleId="Inparasubsubpara">
    <w:name w:val="Inpara subsubpara"/>
    <w:basedOn w:val="BillBasic"/>
    <w:rsid w:val="00290A1B"/>
    <w:pPr>
      <w:tabs>
        <w:tab w:val="right" w:pos="2880"/>
      </w:tabs>
      <w:spacing w:before="0"/>
      <w:ind w:left="3080" w:hanging="3080"/>
    </w:pPr>
  </w:style>
  <w:style w:type="paragraph" w:customStyle="1" w:styleId="InparaDef">
    <w:name w:val="InparaDef"/>
    <w:basedOn w:val="BillBasic"/>
    <w:rsid w:val="00290A1B"/>
    <w:pPr>
      <w:ind w:left="1720" w:hanging="380"/>
    </w:pPr>
  </w:style>
  <w:style w:type="paragraph" w:customStyle="1" w:styleId="N-14pt">
    <w:name w:val="N-14pt"/>
    <w:basedOn w:val="BillBasic0"/>
    <w:rsid w:val="005B1244"/>
    <w:pPr>
      <w:spacing w:before="0"/>
    </w:pPr>
    <w:rPr>
      <w:b/>
      <w:sz w:val="28"/>
    </w:rPr>
  </w:style>
  <w:style w:type="paragraph" w:customStyle="1" w:styleId="N-9pt">
    <w:name w:val="N-9pt"/>
    <w:basedOn w:val="BillBasic0"/>
    <w:next w:val="BillBasic0"/>
    <w:rsid w:val="005B1244"/>
    <w:pPr>
      <w:keepNext/>
      <w:tabs>
        <w:tab w:val="right" w:pos="7707"/>
      </w:tabs>
      <w:spacing w:before="120"/>
    </w:pPr>
    <w:rPr>
      <w:rFonts w:ascii="Arial" w:hAnsi="Arial"/>
      <w:sz w:val="18"/>
    </w:rPr>
  </w:style>
  <w:style w:type="paragraph" w:customStyle="1" w:styleId="N-afterBillname">
    <w:name w:val="N-afterBillname"/>
    <w:basedOn w:val="BillBasic"/>
    <w:rsid w:val="00290A1B"/>
    <w:pPr>
      <w:pBdr>
        <w:bottom w:val="single" w:sz="2" w:space="0" w:color="auto"/>
      </w:pBdr>
      <w:spacing w:before="100" w:after="200"/>
      <w:ind w:left="2980" w:right="3020"/>
      <w:jc w:val="center"/>
    </w:pPr>
  </w:style>
  <w:style w:type="paragraph" w:customStyle="1" w:styleId="Norm-5pt">
    <w:name w:val="Norm-5pt"/>
    <w:basedOn w:val="Normal"/>
    <w:rsid w:val="005B124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B1244"/>
    <w:pPr>
      <w:pBdr>
        <w:bottom w:val="single" w:sz="4" w:space="1" w:color="auto"/>
      </w:pBdr>
      <w:spacing w:before="800"/>
    </w:pPr>
    <w:rPr>
      <w:sz w:val="32"/>
    </w:rPr>
  </w:style>
  <w:style w:type="paragraph" w:customStyle="1" w:styleId="Schclauseheading">
    <w:name w:val="Sch clause heading"/>
    <w:basedOn w:val="BillBasic0"/>
    <w:next w:val="SchAmainSymb"/>
    <w:rsid w:val="005B124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B1244"/>
    <w:pPr>
      <w:spacing w:before="380"/>
      <w:ind w:left="2600" w:hanging="2600"/>
      <w:outlineLvl w:val="0"/>
    </w:pPr>
    <w:rPr>
      <w:sz w:val="34"/>
    </w:rPr>
  </w:style>
  <w:style w:type="paragraph" w:customStyle="1" w:styleId="Sched-name">
    <w:name w:val="Sched-name"/>
    <w:basedOn w:val="BillBasic"/>
    <w:rsid w:val="00290A1B"/>
    <w:pPr>
      <w:keepNext/>
      <w:tabs>
        <w:tab w:val="center" w:pos="3600"/>
        <w:tab w:val="right" w:pos="7200"/>
      </w:tabs>
      <w:spacing w:before="160"/>
      <w:jc w:val="left"/>
      <w:outlineLvl w:val="1"/>
    </w:pPr>
    <w:rPr>
      <w:caps/>
    </w:rPr>
  </w:style>
  <w:style w:type="paragraph" w:styleId="TOC1">
    <w:name w:val="toc 1"/>
    <w:basedOn w:val="Normal"/>
    <w:next w:val="Normal"/>
    <w:autoRedefine/>
    <w:rsid w:val="005B124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B124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B124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B124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B124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B1244"/>
  </w:style>
  <w:style w:type="paragraph" w:styleId="TOC7">
    <w:name w:val="toc 7"/>
    <w:basedOn w:val="TOC2"/>
    <w:next w:val="Normal"/>
    <w:autoRedefine/>
    <w:uiPriority w:val="39"/>
    <w:rsid w:val="005B1244"/>
    <w:pPr>
      <w:keepNext w:val="0"/>
      <w:spacing w:before="120"/>
    </w:pPr>
    <w:rPr>
      <w:sz w:val="20"/>
    </w:rPr>
  </w:style>
  <w:style w:type="paragraph" w:styleId="TOC8">
    <w:name w:val="toc 8"/>
    <w:basedOn w:val="TOC3"/>
    <w:next w:val="Normal"/>
    <w:autoRedefine/>
    <w:rsid w:val="005B1244"/>
    <w:pPr>
      <w:keepNext w:val="0"/>
      <w:spacing w:before="120"/>
    </w:pPr>
  </w:style>
  <w:style w:type="paragraph" w:styleId="TOC9">
    <w:name w:val="toc 9"/>
    <w:basedOn w:val="Normal"/>
    <w:next w:val="Normal"/>
    <w:autoRedefine/>
    <w:rsid w:val="005B1244"/>
    <w:pPr>
      <w:ind w:left="1920" w:right="600"/>
    </w:pPr>
  </w:style>
  <w:style w:type="paragraph" w:styleId="DocumentMap">
    <w:name w:val="Document Map"/>
    <w:basedOn w:val="Normal"/>
    <w:semiHidden/>
    <w:rsid w:val="00290A1B"/>
    <w:pPr>
      <w:shd w:val="clear" w:color="auto" w:fill="000080"/>
    </w:pPr>
    <w:rPr>
      <w:rFonts w:ascii="Tahoma" w:hAnsi="Tahoma"/>
    </w:rPr>
  </w:style>
  <w:style w:type="character" w:styleId="LineNumber">
    <w:name w:val="line number"/>
    <w:basedOn w:val="DefaultParagraphFont"/>
    <w:rsid w:val="005B1244"/>
    <w:rPr>
      <w:rFonts w:ascii="Arial" w:hAnsi="Arial"/>
      <w:sz w:val="16"/>
    </w:rPr>
  </w:style>
  <w:style w:type="paragraph" w:customStyle="1" w:styleId="InparaH3sec">
    <w:name w:val="Inpara H3 sec"/>
    <w:basedOn w:val="BillBasic"/>
    <w:rsid w:val="00290A1B"/>
    <w:pPr>
      <w:ind w:left="1600" w:hanging="700"/>
      <w:jc w:val="left"/>
    </w:pPr>
    <w:rPr>
      <w:b/>
    </w:rPr>
  </w:style>
  <w:style w:type="paragraph" w:customStyle="1" w:styleId="BillCrest">
    <w:name w:val="Bill Crest"/>
    <w:basedOn w:val="Normal"/>
    <w:next w:val="Normal"/>
    <w:rsid w:val="005B1244"/>
    <w:pPr>
      <w:tabs>
        <w:tab w:val="center" w:pos="3160"/>
      </w:tabs>
      <w:spacing w:after="60"/>
    </w:pPr>
    <w:rPr>
      <w:sz w:val="216"/>
    </w:rPr>
  </w:style>
  <w:style w:type="paragraph" w:customStyle="1" w:styleId="aindentdef">
    <w:name w:val="a indent/def"/>
    <w:basedOn w:val="Normal"/>
    <w:rsid w:val="00290A1B"/>
    <w:pPr>
      <w:spacing w:before="60" w:after="80"/>
      <w:ind w:left="900" w:hanging="500"/>
    </w:pPr>
  </w:style>
  <w:style w:type="paragraph" w:customStyle="1" w:styleId="Asubparareturn">
    <w:name w:val="A subpara return"/>
    <w:basedOn w:val="BillBasic0"/>
    <w:rsid w:val="005B1244"/>
    <w:pPr>
      <w:ind w:left="2100"/>
    </w:pPr>
  </w:style>
  <w:style w:type="paragraph" w:customStyle="1" w:styleId="Aparareturn">
    <w:name w:val="A para return"/>
    <w:basedOn w:val="BillBasic0"/>
    <w:rsid w:val="005B1244"/>
    <w:pPr>
      <w:ind w:left="1600"/>
    </w:pPr>
  </w:style>
  <w:style w:type="paragraph" w:styleId="Footer">
    <w:name w:val="footer"/>
    <w:basedOn w:val="Normal"/>
    <w:link w:val="FooterChar"/>
    <w:rsid w:val="005B1244"/>
    <w:pPr>
      <w:spacing w:before="120" w:line="240" w:lineRule="exact"/>
    </w:pPr>
    <w:rPr>
      <w:rFonts w:ascii="Arial" w:hAnsi="Arial"/>
      <w:sz w:val="18"/>
    </w:rPr>
  </w:style>
  <w:style w:type="character" w:styleId="PageNumber">
    <w:name w:val="page number"/>
    <w:basedOn w:val="DefaultParagraphFont"/>
    <w:rsid w:val="005B1244"/>
  </w:style>
  <w:style w:type="paragraph" w:customStyle="1" w:styleId="allsections">
    <w:name w:val="all sections"/>
    <w:aliases w:val="all s,a"/>
    <w:rsid w:val="00290A1B"/>
    <w:pPr>
      <w:spacing w:before="80" w:after="80"/>
      <w:ind w:firstLine="400"/>
      <w:jc w:val="both"/>
    </w:pPr>
    <w:rPr>
      <w:rFonts w:ascii="Times" w:hAnsi="Times"/>
      <w:sz w:val="24"/>
      <w:lang w:eastAsia="en-US"/>
    </w:rPr>
  </w:style>
  <w:style w:type="paragraph" w:styleId="Header">
    <w:name w:val="header"/>
    <w:basedOn w:val="Normal"/>
    <w:link w:val="HeaderChar"/>
    <w:rsid w:val="005B1244"/>
    <w:pPr>
      <w:tabs>
        <w:tab w:val="center" w:pos="4153"/>
        <w:tab w:val="right" w:pos="8306"/>
      </w:tabs>
    </w:pPr>
  </w:style>
  <w:style w:type="paragraph" w:customStyle="1" w:styleId="01Contents">
    <w:name w:val="01Contents"/>
    <w:basedOn w:val="Normal"/>
    <w:rsid w:val="005B1244"/>
  </w:style>
  <w:style w:type="paragraph" w:customStyle="1" w:styleId="00ClientCover">
    <w:name w:val="00ClientCover"/>
    <w:basedOn w:val="Normal"/>
    <w:rsid w:val="005B1244"/>
  </w:style>
  <w:style w:type="paragraph" w:customStyle="1" w:styleId="02Text">
    <w:name w:val="02Text"/>
    <w:basedOn w:val="Normal"/>
    <w:rsid w:val="005B1244"/>
  </w:style>
  <w:style w:type="paragraph" w:customStyle="1" w:styleId="BillBasic0">
    <w:name w:val="BillBasic"/>
    <w:rsid w:val="005B1244"/>
    <w:pPr>
      <w:spacing w:before="140"/>
      <w:jc w:val="both"/>
    </w:pPr>
    <w:rPr>
      <w:sz w:val="24"/>
      <w:lang w:eastAsia="en-US"/>
    </w:rPr>
  </w:style>
  <w:style w:type="paragraph" w:customStyle="1" w:styleId="BillBasicHeading">
    <w:name w:val="BillBasicHeading"/>
    <w:basedOn w:val="BillBasic0"/>
    <w:rsid w:val="005B1244"/>
    <w:pPr>
      <w:keepNext/>
      <w:tabs>
        <w:tab w:val="left" w:pos="2600"/>
      </w:tabs>
      <w:jc w:val="left"/>
    </w:pPr>
    <w:rPr>
      <w:rFonts w:ascii="Arial" w:hAnsi="Arial"/>
      <w:b/>
    </w:rPr>
  </w:style>
  <w:style w:type="paragraph" w:customStyle="1" w:styleId="draft">
    <w:name w:val="draft"/>
    <w:basedOn w:val="Normal"/>
    <w:rsid w:val="005B124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B1244"/>
    <w:pPr>
      <w:tabs>
        <w:tab w:val="clear" w:pos="2600"/>
      </w:tabs>
      <w:ind w:left="1100"/>
    </w:pPr>
    <w:rPr>
      <w:sz w:val="18"/>
    </w:rPr>
  </w:style>
  <w:style w:type="paragraph" w:customStyle="1" w:styleId="HeaderEven">
    <w:name w:val="HeaderEven"/>
    <w:basedOn w:val="Normal"/>
    <w:rsid w:val="005B1244"/>
    <w:rPr>
      <w:rFonts w:ascii="Arial" w:hAnsi="Arial"/>
      <w:sz w:val="18"/>
    </w:rPr>
  </w:style>
  <w:style w:type="paragraph" w:customStyle="1" w:styleId="HeaderEven6">
    <w:name w:val="HeaderEven6"/>
    <w:basedOn w:val="HeaderEven"/>
    <w:rsid w:val="005B1244"/>
    <w:pPr>
      <w:spacing w:before="120" w:after="60"/>
    </w:pPr>
  </w:style>
  <w:style w:type="paragraph" w:customStyle="1" w:styleId="HeaderOdd6">
    <w:name w:val="HeaderOdd6"/>
    <w:basedOn w:val="HeaderEven6"/>
    <w:rsid w:val="005B1244"/>
    <w:pPr>
      <w:jc w:val="right"/>
    </w:pPr>
  </w:style>
  <w:style w:type="paragraph" w:customStyle="1" w:styleId="HeaderOdd">
    <w:name w:val="HeaderOdd"/>
    <w:basedOn w:val="HeaderEven"/>
    <w:rsid w:val="005B1244"/>
    <w:pPr>
      <w:jc w:val="right"/>
    </w:pPr>
  </w:style>
  <w:style w:type="paragraph" w:customStyle="1" w:styleId="BillNo">
    <w:name w:val="BillNo"/>
    <w:basedOn w:val="BillBasicHeading"/>
    <w:rsid w:val="005B1244"/>
    <w:pPr>
      <w:keepNext w:val="0"/>
      <w:spacing w:before="240"/>
      <w:jc w:val="both"/>
    </w:pPr>
  </w:style>
  <w:style w:type="paragraph" w:customStyle="1" w:styleId="N-16pt">
    <w:name w:val="N-16pt"/>
    <w:basedOn w:val="BillBasic0"/>
    <w:rsid w:val="005B1244"/>
    <w:pPr>
      <w:spacing w:before="800"/>
    </w:pPr>
    <w:rPr>
      <w:b/>
      <w:sz w:val="32"/>
    </w:rPr>
  </w:style>
  <w:style w:type="paragraph" w:customStyle="1" w:styleId="N-line3">
    <w:name w:val="N-line3"/>
    <w:basedOn w:val="BillBasic0"/>
    <w:next w:val="BillBasic0"/>
    <w:rsid w:val="005B1244"/>
    <w:pPr>
      <w:pBdr>
        <w:bottom w:val="single" w:sz="12" w:space="1" w:color="auto"/>
      </w:pBdr>
      <w:spacing w:before="60"/>
    </w:pPr>
  </w:style>
  <w:style w:type="paragraph" w:customStyle="1" w:styleId="EnactingWords">
    <w:name w:val="EnactingWords"/>
    <w:basedOn w:val="BillBasic0"/>
    <w:rsid w:val="005B1244"/>
    <w:pPr>
      <w:spacing w:before="120"/>
    </w:pPr>
  </w:style>
  <w:style w:type="paragraph" w:customStyle="1" w:styleId="FooterInfo">
    <w:name w:val="FooterInfo"/>
    <w:basedOn w:val="Normal"/>
    <w:rsid w:val="005B1244"/>
    <w:pPr>
      <w:tabs>
        <w:tab w:val="right" w:pos="7707"/>
      </w:tabs>
    </w:pPr>
    <w:rPr>
      <w:rFonts w:ascii="Arial" w:hAnsi="Arial"/>
      <w:sz w:val="18"/>
    </w:rPr>
  </w:style>
  <w:style w:type="paragraph" w:customStyle="1" w:styleId="AH1Chapter">
    <w:name w:val="A H1 Chapter"/>
    <w:basedOn w:val="BillBasicHeading"/>
    <w:next w:val="AH2Part"/>
    <w:rsid w:val="005B1244"/>
    <w:pPr>
      <w:spacing w:before="320"/>
      <w:ind w:left="2600" w:hanging="2600"/>
      <w:outlineLvl w:val="0"/>
    </w:pPr>
    <w:rPr>
      <w:sz w:val="34"/>
    </w:rPr>
  </w:style>
  <w:style w:type="paragraph" w:customStyle="1" w:styleId="AH2Part">
    <w:name w:val="A H2 Part"/>
    <w:basedOn w:val="BillBasicHeading"/>
    <w:next w:val="AH3Div"/>
    <w:rsid w:val="005B1244"/>
    <w:pPr>
      <w:spacing w:before="380"/>
      <w:ind w:left="2600" w:hanging="2600"/>
      <w:outlineLvl w:val="1"/>
    </w:pPr>
    <w:rPr>
      <w:sz w:val="32"/>
    </w:rPr>
  </w:style>
  <w:style w:type="paragraph" w:customStyle="1" w:styleId="AH3Div">
    <w:name w:val="A H3 Div"/>
    <w:basedOn w:val="BillBasicHeading"/>
    <w:next w:val="AH5Sec"/>
    <w:rsid w:val="005B1244"/>
    <w:pPr>
      <w:spacing w:before="240"/>
      <w:ind w:left="2600" w:hanging="2600"/>
      <w:outlineLvl w:val="2"/>
    </w:pPr>
    <w:rPr>
      <w:sz w:val="28"/>
    </w:rPr>
  </w:style>
  <w:style w:type="paragraph" w:customStyle="1" w:styleId="AH4SubDiv">
    <w:name w:val="A H4 SubDiv"/>
    <w:basedOn w:val="BillBasicHeading"/>
    <w:next w:val="AH5Sec"/>
    <w:rsid w:val="005B1244"/>
    <w:pPr>
      <w:spacing w:before="240"/>
      <w:ind w:left="2600" w:hanging="2600"/>
      <w:outlineLvl w:val="3"/>
    </w:pPr>
    <w:rPr>
      <w:sz w:val="26"/>
    </w:rPr>
  </w:style>
  <w:style w:type="paragraph" w:customStyle="1" w:styleId="AH5Sec">
    <w:name w:val="A H5 Sec"/>
    <w:basedOn w:val="BillBasicHeading"/>
    <w:next w:val="Amain"/>
    <w:rsid w:val="005B1244"/>
    <w:pPr>
      <w:tabs>
        <w:tab w:val="clear" w:pos="2600"/>
        <w:tab w:val="left" w:pos="1100"/>
      </w:tabs>
      <w:spacing w:before="240"/>
      <w:ind w:left="1100" w:hanging="1100"/>
      <w:outlineLvl w:val="4"/>
    </w:pPr>
  </w:style>
  <w:style w:type="paragraph" w:customStyle="1" w:styleId="ref">
    <w:name w:val="ref"/>
    <w:basedOn w:val="BillBasic0"/>
    <w:next w:val="Normal"/>
    <w:rsid w:val="005B1244"/>
    <w:pPr>
      <w:spacing w:before="60"/>
    </w:pPr>
    <w:rPr>
      <w:sz w:val="18"/>
    </w:rPr>
  </w:style>
  <w:style w:type="paragraph" w:customStyle="1" w:styleId="Sched-Part">
    <w:name w:val="Sched-Part"/>
    <w:basedOn w:val="BillBasicHeading"/>
    <w:next w:val="Sched-Form"/>
    <w:rsid w:val="005B1244"/>
    <w:pPr>
      <w:spacing w:before="380"/>
      <w:ind w:left="2600" w:hanging="2600"/>
      <w:outlineLvl w:val="1"/>
    </w:pPr>
    <w:rPr>
      <w:sz w:val="32"/>
    </w:rPr>
  </w:style>
  <w:style w:type="paragraph" w:customStyle="1" w:styleId="Sched-Form">
    <w:name w:val="Sched-Form"/>
    <w:basedOn w:val="BillBasicHeading"/>
    <w:next w:val="Schclauseheading"/>
    <w:rsid w:val="005B1244"/>
    <w:pPr>
      <w:tabs>
        <w:tab w:val="right" w:pos="7200"/>
      </w:tabs>
      <w:spacing w:before="240"/>
      <w:ind w:left="2600" w:hanging="2600"/>
      <w:outlineLvl w:val="2"/>
    </w:pPr>
    <w:rPr>
      <w:sz w:val="28"/>
    </w:rPr>
  </w:style>
  <w:style w:type="paragraph" w:customStyle="1" w:styleId="Dict-Heading">
    <w:name w:val="Dict-Heading"/>
    <w:basedOn w:val="BillBasicHeading"/>
    <w:next w:val="Normal"/>
    <w:rsid w:val="005B1244"/>
    <w:pPr>
      <w:spacing w:before="320"/>
      <w:ind w:left="2600" w:hanging="2600"/>
      <w:jc w:val="both"/>
      <w:outlineLvl w:val="0"/>
    </w:pPr>
    <w:rPr>
      <w:sz w:val="34"/>
    </w:rPr>
  </w:style>
  <w:style w:type="paragraph" w:customStyle="1" w:styleId="Sched-Form-18Space">
    <w:name w:val="Sched-Form-18Space"/>
    <w:basedOn w:val="Normal"/>
    <w:rsid w:val="005B1244"/>
    <w:pPr>
      <w:spacing w:before="360" w:after="60"/>
    </w:pPr>
    <w:rPr>
      <w:sz w:val="22"/>
    </w:rPr>
  </w:style>
  <w:style w:type="paragraph" w:customStyle="1" w:styleId="AH1ChapterSymb">
    <w:name w:val="A H1 Chapter Symb"/>
    <w:basedOn w:val="AH1Chapter"/>
    <w:next w:val="AH2Part"/>
    <w:rsid w:val="005B1244"/>
    <w:pPr>
      <w:tabs>
        <w:tab w:val="clear" w:pos="2600"/>
        <w:tab w:val="left" w:pos="0"/>
      </w:tabs>
      <w:ind w:left="2480" w:hanging="2960"/>
    </w:pPr>
  </w:style>
  <w:style w:type="paragraph" w:customStyle="1" w:styleId="IH1Chap">
    <w:name w:val="I H1 Chap"/>
    <w:basedOn w:val="BillBasicHeading"/>
    <w:next w:val="Normal"/>
    <w:rsid w:val="005B1244"/>
    <w:pPr>
      <w:spacing w:before="320"/>
      <w:ind w:left="2600" w:hanging="2600"/>
    </w:pPr>
    <w:rPr>
      <w:sz w:val="34"/>
    </w:rPr>
  </w:style>
  <w:style w:type="paragraph" w:customStyle="1" w:styleId="IH2Part">
    <w:name w:val="I H2 Part"/>
    <w:basedOn w:val="BillBasicHeading"/>
    <w:next w:val="Normal"/>
    <w:rsid w:val="005B1244"/>
    <w:pPr>
      <w:spacing w:before="380"/>
      <w:ind w:left="2600" w:hanging="2600"/>
    </w:pPr>
    <w:rPr>
      <w:sz w:val="32"/>
    </w:rPr>
  </w:style>
  <w:style w:type="paragraph" w:customStyle="1" w:styleId="IH3Div">
    <w:name w:val="I H3 Div"/>
    <w:basedOn w:val="BillBasicHeading"/>
    <w:next w:val="Normal"/>
    <w:rsid w:val="005B1244"/>
    <w:pPr>
      <w:spacing w:before="240"/>
      <w:ind w:left="2600" w:hanging="2600"/>
    </w:pPr>
    <w:rPr>
      <w:sz w:val="28"/>
    </w:rPr>
  </w:style>
  <w:style w:type="paragraph" w:customStyle="1" w:styleId="IH4SubDiv">
    <w:name w:val="I H4 SubDiv"/>
    <w:basedOn w:val="BillBasicHeading"/>
    <w:next w:val="Normal"/>
    <w:rsid w:val="005B1244"/>
    <w:pPr>
      <w:spacing w:before="240"/>
      <w:ind w:left="2600" w:hanging="2600"/>
      <w:jc w:val="both"/>
    </w:pPr>
    <w:rPr>
      <w:sz w:val="26"/>
    </w:rPr>
  </w:style>
  <w:style w:type="paragraph" w:customStyle="1" w:styleId="IH5Sec">
    <w:name w:val="I H5 Sec"/>
    <w:basedOn w:val="BillBasicHeading"/>
    <w:next w:val="Normal"/>
    <w:rsid w:val="005B1244"/>
    <w:pPr>
      <w:tabs>
        <w:tab w:val="clear" w:pos="2600"/>
        <w:tab w:val="left" w:pos="1100"/>
      </w:tabs>
      <w:spacing w:before="240"/>
      <w:ind w:left="1100" w:hanging="1100"/>
    </w:pPr>
  </w:style>
  <w:style w:type="paragraph" w:customStyle="1" w:styleId="PageBreak">
    <w:name w:val="PageBreak"/>
    <w:basedOn w:val="Normal"/>
    <w:rsid w:val="005B1244"/>
    <w:rPr>
      <w:sz w:val="4"/>
    </w:rPr>
  </w:style>
  <w:style w:type="paragraph" w:customStyle="1" w:styleId="04Dictionary">
    <w:name w:val="04Dictionary"/>
    <w:basedOn w:val="Normal"/>
    <w:rsid w:val="005B1244"/>
  </w:style>
  <w:style w:type="paragraph" w:customStyle="1" w:styleId="N-line1">
    <w:name w:val="N-line1"/>
    <w:basedOn w:val="BillBasic0"/>
    <w:rsid w:val="005B1244"/>
    <w:pPr>
      <w:pBdr>
        <w:bottom w:val="single" w:sz="4" w:space="0" w:color="auto"/>
      </w:pBdr>
      <w:spacing w:before="100"/>
      <w:ind w:left="2980" w:right="3020"/>
      <w:jc w:val="center"/>
    </w:pPr>
  </w:style>
  <w:style w:type="paragraph" w:customStyle="1" w:styleId="N-line2">
    <w:name w:val="N-line2"/>
    <w:basedOn w:val="Normal"/>
    <w:rsid w:val="005B1244"/>
    <w:pPr>
      <w:pBdr>
        <w:bottom w:val="single" w:sz="8" w:space="0" w:color="auto"/>
      </w:pBdr>
    </w:pPr>
  </w:style>
  <w:style w:type="paragraph" w:customStyle="1" w:styleId="EndNote">
    <w:name w:val="EndNote"/>
    <w:basedOn w:val="BillBasicHeading"/>
    <w:rsid w:val="005B1244"/>
    <w:pPr>
      <w:keepNext w:val="0"/>
      <w:tabs>
        <w:tab w:val="clear" w:pos="2600"/>
        <w:tab w:val="left" w:pos="1100"/>
      </w:tabs>
      <w:spacing w:before="160"/>
      <w:ind w:left="1100" w:hanging="1100"/>
      <w:jc w:val="both"/>
    </w:pPr>
  </w:style>
  <w:style w:type="paragraph" w:customStyle="1" w:styleId="EndnotesAbbrev">
    <w:name w:val="EndnotesAbbrev"/>
    <w:basedOn w:val="Normal"/>
    <w:rsid w:val="005B1244"/>
    <w:pPr>
      <w:spacing w:before="20"/>
    </w:pPr>
    <w:rPr>
      <w:rFonts w:ascii="Arial" w:hAnsi="Arial"/>
      <w:color w:val="000000"/>
      <w:sz w:val="16"/>
    </w:rPr>
  </w:style>
  <w:style w:type="paragraph" w:customStyle="1" w:styleId="PenaltyHeading">
    <w:name w:val="PenaltyHeading"/>
    <w:basedOn w:val="Normal"/>
    <w:rsid w:val="005B1244"/>
    <w:pPr>
      <w:tabs>
        <w:tab w:val="left" w:pos="1100"/>
      </w:tabs>
      <w:spacing w:before="120"/>
      <w:ind w:left="1100" w:hanging="1100"/>
    </w:pPr>
    <w:rPr>
      <w:rFonts w:ascii="Arial" w:hAnsi="Arial"/>
      <w:b/>
      <w:sz w:val="20"/>
    </w:rPr>
  </w:style>
  <w:style w:type="paragraph" w:customStyle="1" w:styleId="05EndNote">
    <w:name w:val="05EndNote"/>
    <w:basedOn w:val="Normal"/>
    <w:rsid w:val="005B1244"/>
  </w:style>
  <w:style w:type="paragraph" w:customStyle="1" w:styleId="03Schedule">
    <w:name w:val="03Schedule"/>
    <w:basedOn w:val="Normal"/>
    <w:rsid w:val="005B1244"/>
  </w:style>
  <w:style w:type="paragraph" w:customStyle="1" w:styleId="ISched-heading">
    <w:name w:val="I Sched-heading"/>
    <w:basedOn w:val="BillBasicHeading"/>
    <w:next w:val="Normal"/>
    <w:rsid w:val="005B1244"/>
    <w:pPr>
      <w:spacing w:before="320"/>
      <w:ind w:left="2600" w:hanging="2600"/>
    </w:pPr>
    <w:rPr>
      <w:sz w:val="34"/>
    </w:rPr>
  </w:style>
  <w:style w:type="paragraph" w:customStyle="1" w:styleId="ISched-Part">
    <w:name w:val="I Sched-Part"/>
    <w:basedOn w:val="BillBasicHeading"/>
    <w:rsid w:val="005B1244"/>
    <w:pPr>
      <w:spacing w:before="380"/>
      <w:ind w:left="2600" w:hanging="2600"/>
    </w:pPr>
    <w:rPr>
      <w:sz w:val="32"/>
    </w:rPr>
  </w:style>
  <w:style w:type="paragraph" w:customStyle="1" w:styleId="ISched-form">
    <w:name w:val="I Sched-form"/>
    <w:basedOn w:val="BillBasicHeading"/>
    <w:rsid w:val="005B1244"/>
    <w:pPr>
      <w:tabs>
        <w:tab w:val="right" w:pos="7200"/>
      </w:tabs>
      <w:spacing w:before="240"/>
      <w:ind w:left="2600" w:hanging="2600"/>
    </w:pPr>
    <w:rPr>
      <w:sz w:val="28"/>
    </w:rPr>
  </w:style>
  <w:style w:type="paragraph" w:customStyle="1" w:styleId="ISchclauseheading">
    <w:name w:val="I Sch clause heading"/>
    <w:basedOn w:val="BillBasic0"/>
    <w:rsid w:val="005B1244"/>
    <w:pPr>
      <w:keepNext/>
      <w:tabs>
        <w:tab w:val="left" w:pos="1100"/>
      </w:tabs>
      <w:spacing w:before="240"/>
      <w:ind w:left="1100" w:hanging="1100"/>
      <w:jc w:val="left"/>
    </w:pPr>
    <w:rPr>
      <w:rFonts w:ascii="Arial" w:hAnsi="Arial"/>
      <w:b/>
    </w:rPr>
  </w:style>
  <w:style w:type="paragraph" w:customStyle="1" w:styleId="IMain">
    <w:name w:val="I Main"/>
    <w:basedOn w:val="Amain"/>
    <w:rsid w:val="005B1244"/>
  </w:style>
  <w:style w:type="paragraph" w:customStyle="1" w:styleId="Ipara">
    <w:name w:val="I para"/>
    <w:basedOn w:val="Apara"/>
    <w:rsid w:val="005B1244"/>
    <w:pPr>
      <w:outlineLvl w:val="9"/>
    </w:pPr>
  </w:style>
  <w:style w:type="paragraph" w:customStyle="1" w:styleId="Isubpara">
    <w:name w:val="I subpara"/>
    <w:basedOn w:val="Asubpara"/>
    <w:rsid w:val="005B124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B1244"/>
    <w:pPr>
      <w:tabs>
        <w:tab w:val="clear" w:pos="2400"/>
        <w:tab w:val="clear" w:pos="2600"/>
        <w:tab w:val="right" w:pos="2460"/>
        <w:tab w:val="left" w:pos="2660"/>
      </w:tabs>
      <w:ind w:left="2660" w:hanging="2660"/>
    </w:pPr>
  </w:style>
  <w:style w:type="character" w:customStyle="1" w:styleId="CharSectNo">
    <w:name w:val="CharSectNo"/>
    <w:basedOn w:val="DefaultParagraphFont"/>
    <w:rsid w:val="005B1244"/>
  </w:style>
  <w:style w:type="character" w:customStyle="1" w:styleId="CharDivNo">
    <w:name w:val="CharDivNo"/>
    <w:basedOn w:val="DefaultParagraphFont"/>
    <w:rsid w:val="005B1244"/>
  </w:style>
  <w:style w:type="character" w:customStyle="1" w:styleId="CharDivText">
    <w:name w:val="CharDivText"/>
    <w:basedOn w:val="DefaultParagraphFont"/>
    <w:rsid w:val="005B1244"/>
  </w:style>
  <w:style w:type="character" w:customStyle="1" w:styleId="CharPartNo">
    <w:name w:val="CharPartNo"/>
    <w:basedOn w:val="DefaultParagraphFont"/>
    <w:rsid w:val="005B1244"/>
  </w:style>
  <w:style w:type="paragraph" w:customStyle="1" w:styleId="Placeholder">
    <w:name w:val="Placeholder"/>
    <w:basedOn w:val="Normal"/>
    <w:rsid w:val="005B1244"/>
    <w:rPr>
      <w:sz w:val="10"/>
    </w:rPr>
  </w:style>
  <w:style w:type="paragraph" w:styleId="PlainText">
    <w:name w:val="Plain Text"/>
    <w:basedOn w:val="Normal"/>
    <w:rsid w:val="005B1244"/>
    <w:rPr>
      <w:rFonts w:ascii="Courier New" w:hAnsi="Courier New"/>
      <w:sz w:val="20"/>
    </w:rPr>
  </w:style>
  <w:style w:type="character" w:customStyle="1" w:styleId="CharChapNo">
    <w:name w:val="CharChapNo"/>
    <w:basedOn w:val="DefaultParagraphFont"/>
    <w:rsid w:val="005B1244"/>
  </w:style>
  <w:style w:type="character" w:customStyle="1" w:styleId="CharChapText">
    <w:name w:val="CharChapText"/>
    <w:basedOn w:val="DefaultParagraphFont"/>
    <w:rsid w:val="005B1244"/>
  </w:style>
  <w:style w:type="character" w:customStyle="1" w:styleId="CharPartText">
    <w:name w:val="CharPartText"/>
    <w:basedOn w:val="DefaultParagraphFont"/>
    <w:rsid w:val="005B1244"/>
  </w:style>
  <w:style w:type="paragraph" w:customStyle="1" w:styleId="RepubNo">
    <w:name w:val="RepubNo"/>
    <w:basedOn w:val="BillBasicHeading"/>
    <w:rsid w:val="005B1244"/>
    <w:pPr>
      <w:keepNext w:val="0"/>
      <w:spacing w:before="600"/>
      <w:jc w:val="both"/>
    </w:pPr>
    <w:rPr>
      <w:sz w:val="26"/>
    </w:rPr>
  </w:style>
  <w:style w:type="paragraph" w:styleId="Signature">
    <w:name w:val="Signature"/>
    <w:basedOn w:val="Normal"/>
    <w:rsid w:val="005B1244"/>
    <w:pPr>
      <w:ind w:left="4252"/>
    </w:pPr>
  </w:style>
  <w:style w:type="paragraph" w:customStyle="1" w:styleId="direction">
    <w:name w:val="direction"/>
    <w:basedOn w:val="BillBasic0"/>
    <w:next w:val="AmainreturnSymb"/>
    <w:rsid w:val="005B1244"/>
    <w:pPr>
      <w:ind w:left="1100"/>
    </w:pPr>
    <w:rPr>
      <w:i/>
    </w:rPr>
  </w:style>
  <w:style w:type="paragraph" w:customStyle="1" w:styleId="aExam">
    <w:name w:val="aExam"/>
    <w:basedOn w:val="aNoteSymb"/>
    <w:rsid w:val="005B1244"/>
    <w:pPr>
      <w:spacing w:before="60"/>
      <w:ind w:left="1100" w:firstLine="0"/>
    </w:pPr>
  </w:style>
  <w:style w:type="paragraph" w:customStyle="1" w:styleId="ActNo">
    <w:name w:val="ActNo"/>
    <w:basedOn w:val="BillBasicHeading"/>
    <w:rsid w:val="005B1244"/>
    <w:pPr>
      <w:keepNext w:val="0"/>
      <w:tabs>
        <w:tab w:val="clear" w:pos="2600"/>
      </w:tabs>
      <w:spacing w:before="220"/>
    </w:pPr>
  </w:style>
  <w:style w:type="paragraph" w:customStyle="1" w:styleId="aParaNote">
    <w:name w:val="aParaNote"/>
    <w:basedOn w:val="BillBasic0"/>
    <w:rsid w:val="005B1244"/>
    <w:pPr>
      <w:ind w:left="2840" w:hanging="1240"/>
    </w:pPr>
    <w:rPr>
      <w:sz w:val="20"/>
    </w:rPr>
  </w:style>
  <w:style w:type="paragraph" w:customStyle="1" w:styleId="aExamNum">
    <w:name w:val="aExamNum"/>
    <w:basedOn w:val="aExam"/>
    <w:rsid w:val="005B1244"/>
    <w:pPr>
      <w:ind w:left="1500" w:hanging="400"/>
    </w:pPr>
  </w:style>
  <w:style w:type="paragraph" w:customStyle="1" w:styleId="ShadedSchClause">
    <w:name w:val="Shaded Sch Clause"/>
    <w:basedOn w:val="Schclauseheading"/>
    <w:next w:val="direction"/>
    <w:rsid w:val="005B1244"/>
    <w:pPr>
      <w:shd w:val="pct25" w:color="auto" w:fill="auto"/>
      <w:outlineLvl w:val="3"/>
    </w:pPr>
  </w:style>
  <w:style w:type="paragraph" w:customStyle="1" w:styleId="Minister">
    <w:name w:val="Minister"/>
    <w:basedOn w:val="BillBasic0"/>
    <w:rsid w:val="005B1244"/>
    <w:pPr>
      <w:spacing w:before="640"/>
      <w:jc w:val="right"/>
    </w:pPr>
    <w:rPr>
      <w:caps/>
    </w:rPr>
  </w:style>
  <w:style w:type="paragraph" w:customStyle="1" w:styleId="DateLine">
    <w:name w:val="DateLine"/>
    <w:basedOn w:val="BillBasic0"/>
    <w:rsid w:val="005B1244"/>
    <w:pPr>
      <w:tabs>
        <w:tab w:val="left" w:pos="4320"/>
      </w:tabs>
    </w:pPr>
  </w:style>
  <w:style w:type="paragraph" w:customStyle="1" w:styleId="madeunder">
    <w:name w:val="made under"/>
    <w:basedOn w:val="BillBasic0"/>
    <w:rsid w:val="005B1244"/>
    <w:pPr>
      <w:spacing w:before="240"/>
    </w:pPr>
  </w:style>
  <w:style w:type="paragraph" w:customStyle="1" w:styleId="NewAct">
    <w:name w:val="New Act"/>
    <w:basedOn w:val="Normal"/>
    <w:next w:val="Actdetails"/>
    <w:link w:val="NewActChar"/>
    <w:rsid w:val="005B1244"/>
    <w:pPr>
      <w:keepNext/>
      <w:spacing w:before="180"/>
      <w:ind w:left="1100"/>
    </w:pPr>
    <w:rPr>
      <w:rFonts w:ascii="Arial" w:hAnsi="Arial"/>
      <w:b/>
      <w:sz w:val="20"/>
    </w:rPr>
  </w:style>
  <w:style w:type="paragraph" w:customStyle="1" w:styleId="EndNoteText">
    <w:name w:val="EndNoteText"/>
    <w:basedOn w:val="BillBasic0"/>
    <w:rsid w:val="005B1244"/>
    <w:pPr>
      <w:tabs>
        <w:tab w:val="left" w:pos="700"/>
        <w:tab w:val="right" w:pos="6160"/>
      </w:tabs>
      <w:spacing w:before="80"/>
      <w:ind w:left="700" w:hanging="700"/>
    </w:pPr>
    <w:rPr>
      <w:sz w:val="20"/>
    </w:rPr>
  </w:style>
  <w:style w:type="paragraph" w:customStyle="1" w:styleId="BillBasicItalics">
    <w:name w:val="BillBasicItalics"/>
    <w:basedOn w:val="BillBasic0"/>
    <w:rsid w:val="005B1244"/>
    <w:rPr>
      <w:i/>
    </w:rPr>
  </w:style>
  <w:style w:type="paragraph" w:customStyle="1" w:styleId="00SigningPage">
    <w:name w:val="00SigningPage"/>
    <w:basedOn w:val="Normal"/>
    <w:rsid w:val="005B1244"/>
  </w:style>
  <w:style w:type="paragraph" w:customStyle="1" w:styleId="CommentNum">
    <w:name w:val="CommentNum"/>
    <w:basedOn w:val="Comment"/>
    <w:rsid w:val="005B1244"/>
    <w:pPr>
      <w:ind w:left="1800" w:hanging="1800"/>
    </w:pPr>
  </w:style>
  <w:style w:type="paragraph" w:customStyle="1" w:styleId="Amainbullet">
    <w:name w:val="A main bullet"/>
    <w:basedOn w:val="BillBasic0"/>
    <w:rsid w:val="005B1244"/>
    <w:pPr>
      <w:spacing w:before="60"/>
      <w:ind w:left="1500" w:hanging="400"/>
    </w:pPr>
  </w:style>
  <w:style w:type="paragraph" w:customStyle="1" w:styleId="Aparabullet">
    <w:name w:val="A para bullet"/>
    <w:basedOn w:val="BillBasic0"/>
    <w:rsid w:val="005B1244"/>
    <w:pPr>
      <w:spacing w:before="60"/>
      <w:ind w:left="2000" w:hanging="400"/>
    </w:pPr>
  </w:style>
  <w:style w:type="paragraph" w:customStyle="1" w:styleId="Asubparabullet">
    <w:name w:val="A subpara bullet"/>
    <w:basedOn w:val="BillBasic0"/>
    <w:rsid w:val="005B1244"/>
    <w:pPr>
      <w:spacing w:before="60"/>
      <w:ind w:left="2540" w:hanging="400"/>
    </w:pPr>
  </w:style>
  <w:style w:type="paragraph" w:customStyle="1" w:styleId="aDefpara">
    <w:name w:val="aDef para"/>
    <w:basedOn w:val="Apara"/>
    <w:rsid w:val="005B1244"/>
  </w:style>
  <w:style w:type="paragraph" w:customStyle="1" w:styleId="aDefsubpara">
    <w:name w:val="aDef subpara"/>
    <w:basedOn w:val="Asubpara"/>
    <w:rsid w:val="005B1244"/>
  </w:style>
  <w:style w:type="paragraph" w:customStyle="1" w:styleId="BillFor">
    <w:name w:val="BillFor"/>
    <w:basedOn w:val="BillBasicHeading"/>
    <w:rsid w:val="005B1244"/>
    <w:pPr>
      <w:keepNext w:val="0"/>
      <w:spacing w:before="320"/>
      <w:jc w:val="both"/>
    </w:pPr>
    <w:rPr>
      <w:sz w:val="28"/>
    </w:rPr>
  </w:style>
  <w:style w:type="paragraph" w:customStyle="1" w:styleId="EnactingWordsRules">
    <w:name w:val="EnactingWordsRules"/>
    <w:basedOn w:val="EnactingWords"/>
    <w:rsid w:val="005B1244"/>
    <w:pPr>
      <w:spacing w:before="240"/>
    </w:pPr>
  </w:style>
  <w:style w:type="paragraph" w:customStyle="1" w:styleId="Formula">
    <w:name w:val="Formula"/>
    <w:basedOn w:val="BillBasic0"/>
    <w:rsid w:val="005B1244"/>
    <w:pPr>
      <w:spacing w:line="260" w:lineRule="atLeast"/>
      <w:jc w:val="center"/>
    </w:pPr>
  </w:style>
  <w:style w:type="paragraph" w:customStyle="1" w:styleId="Idefpara">
    <w:name w:val="I def para"/>
    <w:basedOn w:val="Ipara"/>
    <w:rsid w:val="005B1244"/>
  </w:style>
  <w:style w:type="paragraph" w:customStyle="1" w:styleId="Idefsubpara">
    <w:name w:val="I def subpara"/>
    <w:basedOn w:val="Isubpara"/>
    <w:rsid w:val="005B1244"/>
  </w:style>
  <w:style w:type="paragraph" w:customStyle="1" w:styleId="Judges">
    <w:name w:val="Judges"/>
    <w:basedOn w:val="Minister"/>
    <w:rsid w:val="005B1244"/>
    <w:pPr>
      <w:spacing w:before="180"/>
    </w:pPr>
  </w:style>
  <w:style w:type="paragraph" w:customStyle="1" w:styleId="CoverInForce">
    <w:name w:val="CoverInForce"/>
    <w:basedOn w:val="BillBasicHeading"/>
    <w:rsid w:val="005B1244"/>
    <w:pPr>
      <w:keepNext w:val="0"/>
      <w:spacing w:before="400"/>
    </w:pPr>
    <w:rPr>
      <w:b w:val="0"/>
    </w:rPr>
  </w:style>
  <w:style w:type="paragraph" w:customStyle="1" w:styleId="LongTitle">
    <w:name w:val="LongTitle"/>
    <w:basedOn w:val="BillBasic0"/>
    <w:rsid w:val="005B1244"/>
    <w:pPr>
      <w:spacing w:before="300"/>
    </w:pPr>
  </w:style>
  <w:style w:type="paragraph" w:styleId="Subtitle">
    <w:name w:val="Subtitle"/>
    <w:basedOn w:val="Normal"/>
    <w:qFormat/>
    <w:rsid w:val="005B1244"/>
    <w:pPr>
      <w:spacing w:after="60"/>
      <w:jc w:val="center"/>
      <w:outlineLvl w:val="1"/>
    </w:pPr>
    <w:rPr>
      <w:rFonts w:ascii="Arial" w:hAnsi="Arial"/>
    </w:rPr>
  </w:style>
  <w:style w:type="paragraph" w:customStyle="1" w:styleId="CoverActName">
    <w:name w:val="CoverActName"/>
    <w:basedOn w:val="BillBasicHeading"/>
    <w:rsid w:val="005B1244"/>
    <w:pPr>
      <w:keepNext w:val="0"/>
      <w:spacing w:before="260"/>
    </w:pPr>
  </w:style>
  <w:style w:type="paragraph" w:customStyle="1" w:styleId="FormRule">
    <w:name w:val="FormRule"/>
    <w:basedOn w:val="Normal"/>
    <w:rsid w:val="005B1244"/>
    <w:pPr>
      <w:pBdr>
        <w:top w:val="single" w:sz="4" w:space="1" w:color="auto"/>
      </w:pBdr>
      <w:spacing w:before="160" w:after="40"/>
      <w:ind w:left="3220" w:right="3260"/>
    </w:pPr>
    <w:rPr>
      <w:sz w:val="8"/>
    </w:rPr>
  </w:style>
  <w:style w:type="paragraph" w:customStyle="1" w:styleId="Notified">
    <w:name w:val="Notified"/>
    <w:basedOn w:val="BillBasic0"/>
    <w:rsid w:val="005B1244"/>
    <w:pPr>
      <w:spacing w:before="360"/>
      <w:jc w:val="right"/>
    </w:pPr>
    <w:rPr>
      <w:i/>
    </w:rPr>
  </w:style>
  <w:style w:type="paragraph" w:customStyle="1" w:styleId="IDict-Heading">
    <w:name w:val="I Dict-Heading"/>
    <w:basedOn w:val="BillBasicHeading"/>
    <w:rsid w:val="005B1244"/>
    <w:pPr>
      <w:spacing w:before="320"/>
      <w:ind w:left="2600" w:hanging="2600"/>
      <w:jc w:val="both"/>
    </w:pPr>
    <w:rPr>
      <w:sz w:val="34"/>
    </w:rPr>
  </w:style>
  <w:style w:type="paragraph" w:customStyle="1" w:styleId="03ScheduleLandscape">
    <w:name w:val="03ScheduleLandscape"/>
    <w:basedOn w:val="Normal"/>
    <w:rsid w:val="005B1244"/>
  </w:style>
  <w:style w:type="paragraph" w:customStyle="1" w:styleId="aNoteBullet">
    <w:name w:val="aNoteBullet"/>
    <w:basedOn w:val="aNoteSymb"/>
    <w:rsid w:val="005B1244"/>
    <w:pPr>
      <w:tabs>
        <w:tab w:val="left" w:pos="2200"/>
      </w:tabs>
      <w:spacing w:before="60"/>
      <w:ind w:left="2600" w:hanging="700"/>
    </w:pPr>
  </w:style>
  <w:style w:type="paragraph" w:customStyle="1" w:styleId="aParaNoteBullet">
    <w:name w:val="aParaNoteBullet"/>
    <w:basedOn w:val="aParaNote"/>
    <w:rsid w:val="005B1244"/>
    <w:pPr>
      <w:tabs>
        <w:tab w:val="left" w:pos="2700"/>
      </w:tabs>
      <w:spacing w:before="60"/>
      <w:ind w:left="3100" w:hanging="700"/>
    </w:pPr>
  </w:style>
  <w:style w:type="paragraph" w:customStyle="1" w:styleId="SchSubClause">
    <w:name w:val="Sch SubClause"/>
    <w:basedOn w:val="Schclauseheading"/>
    <w:rsid w:val="005B1244"/>
    <w:rPr>
      <w:b w:val="0"/>
    </w:rPr>
  </w:style>
  <w:style w:type="paragraph" w:customStyle="1" w:styleId="Actdetails">
    <w:name w:val="Act details"/>
    <w:basedOn w:val="Normal"/>
    <w:rsid w:val="005B1244"/>
    <w:pPr>
      <w:spacing w:before="20"/>
      <w:ind w:left="1400"/>
    </w:pPr>
    <w:rPr>
      <w:rFonts w:ascii="Arial" w:hAnsi="Arial"/>
      <w:sz w:val="20"/>
    </w:rPr>
  </w:style>
  <w:style w:type="paragraph" w:customStyle="1" w:styleId="Asamby">
    <w:name w:val="As am by"/>
    <w:basedOn w:val="Normal"/>
    <w:next w:val="Normal"/>
    <w:rsid w:val="005B1244"/>
    <w:pPr>
      <w:spacing w:before="240"/>
      <w:ind w:left="1100"/>
    </w:pPr>
    <w:rPr>
      <w:rFonts w:ascii="Arial" w:hAnsi="Arial"/>
      <w:sz w:val="20"/>
    </w:rPr>
  </w:style>
  <w:style w:type="paragraph" w:customStyle="1" w:styleId="AmdtsEntries">
    <w:name w:val="AmdtsEntries"/>
    <w:basedOn w:val="BillBasicHeading"/>
    <w:rsid w:val="005B124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B1244"/>
    <w:pPr>
      <w:tabs>
        <w:tab w:val="clear" w:pos="2600"/>
        <w:tab w:val="left" w:pos="0"/>
      </w:tabs>
      <w:ind w:left="2480" w:hanging="2960"/>
    </w:pPr>
  </w:style>
  <w:style w:type="character" w:customStyle="1" w:styleId="charBold">
    <w:name w:val="charBold"/>
    <w:basedOn w:val="DefaultParagraphFont"/>
    <w:rsid w:val="005B1244"/>
    <w:rPr>
      <w:b/>
    </w:rPr>
  </w:style>
  <w:style w:type="paragraph" w:customStyle="1" w:styleId="AmdtsEntryHd">
    <w:name w:val="AmdtsEntryHd"/>
    <w:basedOn w:val="BillBasicHeading"/>
    <w:next w:val="AmdtsEntries"/>
    <w:rsid w:val="005B1244"/>
    <w:pPr>
      <w:tabs>
        <w:tab w:val="clear" w:pos="2600"/>
      </w:tabs>
      <w:spacing w:before="120"/>
      <w:ind w:left="1100"/>
    </w:pPr>
    <w:rPr>
      <w:sz w:val="18"/>
    </w:rPr>
  </w:style>
  <w:style w:type="paragraph" w:customStyle="1" w:styleId="EndNoteParas">
    <w:name w:val="EndNoteParas"/>
    <w:basedOn w:val="EndNoteTextEPS"/>
    <w:rsid w:val="005B1244"/>
    <w:pPr>
      <w:tabs>
        <w:tab w:val="right" w:pos="1432"/>
      </w:tabs>
      <w:ind w:left="1840" w:hanging="1840"/>
    </w:pPr>
  </w:style>
  <w:style w:type="paragraph" w:customStyle="1" w:styleId="NewReg">
    <w:name w:val="New Reg"/>
    <w:basedOn w:val="NewAct"/>
    <w:next w:val="Actdetails"/>
    <w:rsid w:val="005B1244"/>
  </w:style>
  <w:style w:type="paragraph" w:customStyle="1" w:styleId="aExamPara">
    <w:name w:val="aExamPara"/>
    <w:basedOn w:val="aExam"/>
    <w:rsid w:val="005B1244"/>
    <w:pPr>
      <w:tabs>
        <w:tab w:val="right" w:pos="1720"/>
        <w:tab w:val="left" w:pos="2000"/>
        <w:tab w:val="left" w:pos="2300"/>
      </w:tabs>
      <w:ind w:left="2400" w:hanging="1300"/>
    </w:pPr>
  </w:style>
  <w:style w:type="paragraph" w:customStyle="1" w:styleId="Endnote3">
    <w:name w:val="Endnote3"/>
    <w:basedOn w:val="Normal"/>
    <w:rsid w:val="005B124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B1244"/>
  </w:style>
  <w:style w:type="character" w:customStyle="1" w:styleId="charTableText">
    <w:name w:val="charTableText"/>
    <w:basedOn w:val="DefaultParagraphFont"/>
    <w:rsid w:val="005B1244"/>
  </w:style>
  <w:style w:type="paragraph" w:customStyle="1" w:styleId="EndNoteTextEPS">
    <w:name w:val="EndNoteTextEPS"/>
    <w:basedOn w:val="Normal"/>
    <w:rsid w:val="005B1244"/>
    <w:pPr>
      <w:spacing w:before="60"/>
      <w:ind w:left="1100"/>
      <w:jc w:val="both"/>
    </w:pPr>
    <w:rPr>
      <w:sz w:val="20"/>
    </w:rPr>
  </w:style>
  <w:style w:type="paragraph" w:customStyle="1" w:styleId="TLegEntries">
    <w:name w:val="TLegEntries"/>
    <w:basedOn w:val="Normal"/>
    <w:rsid w:val="005B124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B1244"/>
    <w:pPr>
      <w:tabs>
        <w:tab w:val="clear" w:pos="2600"/>
        <w:tab w:val="left" w:leader="dot" w:pos="2700"/>
      </w:tabs>
      <w:ind w:left="2700" w:hanging="2000"/>
    </w:pPr>
    <w:rPr>
      <w:sz w:val="18"/>
    </w:rPr>
  </w:style>
  <w:style w:type="character" w:customStyle="1" w:styleId="charItals">
    <w:name w:val="charItals"/>
    <w:basedOn w:val="DefaultParagraphFont"/>
    <w:rsid w:val="005B1244"/>
    <w:rPr>
      <w:i/>
    </w:rPr>
  </w:style>
  <w:style w:type="character" w:customStyle="1" w:styleId="charBoldItals">
    <w:name w:val="charBoldItals"/>
    <w:basedOn w:val="DefaultParagraphFont"/>
    <w:rsid w:val="005B1244"/>
    <w:rPr>
      <w:b/>
      <w:i/>
    </w:rPr>
  </w:style>
  <w:style w:type="character" w:customStyle="1" w:styleId="charUnderline">
    <w:name w:val="charUnderline"/>
    <w:basedOn w:val="DefaultParagraphFont"/>
    <w:rsid w:val="005B1244"/>
    <w:rPr>
      <w:u w:val="single"/>
    </w:rPr>
  </w:style>
  <w:style w:type="paragraph" w:customStyle="1" w:styleId="CoverText">
    <w:name w:val="CoverText"/>
    <w:basedOn w:val="Normal"/>
    <w:uiPriority w:val="99"/>
    <w:rsid w:val="005B1244"/>
    <w:pPr>
      <w:spacing w:before="100"/>
      <w:jc w:val="both"/>
    </w:pPr>
    <w:rPr>
      <w:sz w:val="20"/>
    </w:rPr>
  </w:style>
  <w:style w:type="paragraph" w:customStyle="1" w:styleId="CoverHeading">
    <w:name w:val="CoverHeading"/>
    <w:basedOn w:val="Normal"/>
    <w:rsid w:val="005B1244"/>
    <w:rPr>
      <w:rFonts w:ascii="Arial" w:hAnsi="Arial"/>
      <w:b/>
    </w:rPr>
  </w:style>
  <w:style w:type="paragraph" w:customStyle="1" w:styleId="TableHd">
    <w:name w:val="TableHd"/>
    <w:basedOn w:val="Normal"/>
    <w:rsid w:val="005B1244"/>
    <w:pPr>
      <w:keepNext/>
      <w:spacing w:before="300"/>
      <w:ind w:left="1200" w:hanging="1200"/>
    </w:pPr>
    <w:rPr>
      <w:rFonts w:ascii="Arial" w:hAnsi="Arial"/>
      <w:b/>
      <w:sz w:val="20"/>
    </w:rPr>
  </w:style>
  <w:style w:type="paragraph" w:customStyle="1" w:styleId="OldAmdt2ndLine">
    <w:name w:val="OldAmdt2ndLine"/>
    <w:basedOn w:val="OldAmdtsEntries"/>
    <w:rsid w:val="005B1244"/>
    <w:pPr>
      <w:tabs>
        <w:tab w:val="left" w:pos="2700"/>
      </w:tabs>
      <w:spacing w:before="0"/>
    </w:pPr>
  </w:style>
  <w:style w:type="paragraph" w:customStyle="1" w:styleId="EarlierRepubEntries">
    <w:name w:val="EarlierRepubEntries"/>
    <w:basedOn w:val="Normal"/>
    <w:rsid w:val="005B1244"/>
    <w:pPr>
      <w:spacing w:before="60" w:after="60"/>
    </w:pPr>
    <w:rPr>
      <w:rFonts w:ascii="Arial" w:hAnsi="Arial"/>
      <w:sz w:val="18"/>
    </w:rPr>
  </w:style>
  <w:style w:type="paragraph" w:customStyle="1" w:styleId="RenumProvEntries">
    <w:name w:val="RenumProvEntries"/>
    <w:basedOn w:val="Normal"/>
    <w:rsid w:val="005B1244"/>
    <w:pPr>
      <w:spacing w:before="60"/>
    </w:pPr>
    <w:rPr>
      <w:rFonts w:ascii="Arial" w:hAnsi="Arial"/>
      <w:sz w:val="20"/>
    </w:rPr>
  </w:style>
  <w:style w:type="paragraph" w:customStyle="1" w:styleId="aExamNumText">
    <w:name w:val="aExamNumText"/>
    <w:basedOn w:val="aExam"/>
    <w:rsid w:val="005B1244"/>
    <w:pPr>
      <w:ind w:left="1500"/>
    </w:pPr>
  </w:style>
  <w:style w:type="paragraph" w:customStyle="1" w:styleId="aNotePara">
    <w:name w:val="aNotePara"/>
    <w:basedOn w:val="aNote"/>
    <w:rsid w:val="005B1244"/>
    <w:pPr>
      <w:tabs>
        <w:tab w:val="right" w:pos="2140"/>
        <w:tab w:val="left" w:pos="2400"/>
      </w:tabs>
      <w:spacing w:before="60"/>
      <w:ind w:left="2400" w:hanging="1300"/>
    </w:pPr>
  </w:style>
  <w:style w:type="paragraph" w:customStyle="1" w:styleId="aParaNotePara">
    <w:name w:val="aParaNotePara"/>
    <w:basedOn w:val="aNoteParaSymb"/>
    <w:rsid w:val="005B1244"/>
    <w:pPr>
      <w:tabs>
        <w:tab w:val="clear" w:pos="2140"/>
        <w:tab w:val="clear" w:pos="2400"/>
        <w:tab w:val="right" w:pos="2644"/>
      </w:tabs>
      <w:ind w:left="3320" w:hanging="1720"/>
    </w:pPr>
  </w:style>
  <w:style w:type="paragraph" w:customStyle="1" w:styleId="aExamBullet">
    <w:name w:val="aExamBullet"/>
    <w:basedOn w:val="aExam"/>
    <w:rsid w:val="005B1244"/>
    <w:pPr>
      <w:tabs>
        <w:tab w:val="left" w:pos="1500"/>
        <w:tab w:val="left" w:pos="2300"/>
      </w:tabs>
      <w:ind w:left="1900" w:hanging="800"/>
    </w:pPr>
  </w:style>
  <w:style w:type="paragraph" w:customStyle="1" w:styleId="CoverSubHdg">
    <w:name w:val="CoverSubHdg"/>
    <w:basedOn w:val="CoverHeading"/>
    <w:rsid w:val="005B1244"/>
    <w:pPr>
      <w:spacing w:before="120"/>
    </w:pPr>
    <w:rPr>
      <w:sz w:val="20"/>
    </w:rPr>
  </w:style>
  <w:style w:type="paragraph" w:customStyle="1" w:styleId="CoverTextPara">
    <w:name w:val="CoverTextPara"/>
    <w:basedOn w:val="CoverText"/>
    <w:rsid w:val="005B1244"/>
    <w:pPr>
      <w:tabs>
        <w:tab w:val="right" w:pos="600"/>
        <w:tab w:val="left" w:pos="840"/>
      </w:tabs>
      <w:ind w:left="840" w:hanging="840"/>
    </w:pPr>
  </w:style>
  <w:style w:type="paragraph" w:customStyle="1" w:styleId="AH5SecSymb">
    <w:name w:val="A H5 Sec Symb"/>
    <w:basedOn w:val="AH5Sec"/>
    <w:next w:val="Amain"/>
    <w:rsid w:val="005B1244"/>
    <w:pPr>
      <w:tabs>
        <w:tab w:val="clear" w:pos="1100"/>
        <w:tab w:val="left" w:pos="0"/>
      </w:tabs>
      <w:ind w:hanging="1580"/>
    </w:pPr>
  </w:style>
  <w:style w:type="character" w:customStyle="1" w:styleId="charSymb">
    <w:name w:val="charSymb"/>
    <w:basedOn w:val="DefaultParagraphFont"/>
    <w:rsid w:val="005B1244"/>
    <w:rPr>
      <w:rFonts w:ascii="Arial" w:hAnsi="Arial"/>
      <w:sz w:val="24"/>
      <w:bdr w:val="single" w:sz="4" w:space="0" w:color="auto"/>
    </w:rPr>
  </w:style>
  <w:style w:type="paragraph" w:customStyle="1" w:styleId="AH3DivSymb">
    <w:name w:val="A H3 Div Symb"/>
    <w:basedOn w:val="AH3Div"/>
    <w:next w:val="AH5Sec"/>
    <w:rsid w:val="005B1244"/>
    <w:pPr>
      <w:tabs>
        <w:tab w:val="clear" w:pos="2600"/>
        <w:tab w:val="left" w:pos="0"/>
      </w:tabs>
      <w:ind w:left="2480" w:hanging="2960"/>
    </w:pPr>
  </w:style>
  <w:style w:type="paragraph" w:customStyle="1" w:styleId="AH4SubDivSymb">
    <w:name w:val="A H4 SubDiv Symb"/>
    <w:basedOn w:val="AH4SubDiv"/>
    <w:next w:val="AH5Sec"/>
    <w:rsid w:val="005B1244"/>
    <w:pPr>
      <w:tabs>
        <w:tab w:val="clear" w:pos="2600"/>
        <w:tab w:val="left" w:pos="0"/>
      </w:tabs>
      <w:ind w:left="2480" w:hanging="2960"/>
    </w:pPr>
  </w:style>
  <w:style w:type="paragraph" w:customStyle="1" w:styleId="Dict-HeadingSymb">
    <w:name w:val="Dict-Heading Symb"/>
    <w:basedOn w:val="Dict-Heading"/>
    <w:rsid w:val="005B1244"/>
    <w:pPr>
      <w:tabs>
        <w:tab w:val="left" w:pos="0"/>
      </w:tabs>
      <w:ind w:left="2480" w:hanging="2960"/>
    </w:pPr>
  </w:style>
  <w:style w:type="paragraph" w:customStyle="1" w:styleId="Sched-headingSymb">
    <w:name w:val="Sched-heading Symb"/>
    <w:basedOn w:val="Sched-heading"/>
    <w:rsid w:val="005B1244"/>
    <w:pPr>
      <w:tabs>
        <w:tab w:val="left" w:pos="0"/>
      </w:tabs>
      <w:ind w:left="2480" w:hanging="2960"/>
    </w:pPr>
  </w:style>
  <w:style w:type="paragraph" w:customStyle="1" w:styleId="Sched-PartSymb">
    <w:name w:val="Sched-Part Symb"/>
    <w:basedOn w:val="Sched-Part"/>
    <w:rsid w:val="005B1244"/>
    <w:pPr>
      <w:tabs>
        <w:tab w:val="left" w:pos="0"/>
      </w:tabs>
      <w:ind w:left="2480" w:hanging="2960"/>
    </w:pPr>
  </w:style>
  <w:style w:type="paragraph" w:customStyle="1" w:styleId="Sched-FormSymb">
    <w:name w:val="Sched-Form Symb"/>
    <w:basedOn w:val="Sched-Form"/>
    <w:rsid w:val="005B1244"/>
    <w:pPr>
      <w:tabs>
        <w:tab w:val="left" w:pos="0"/>
      </w:tabs>
      <w:ind w:left="2480" w:hanging="2960"/>
    </w:pPr>
  </w:style>
  <w:style w:type="paragraph" w:customStyle="1" w:styleId="SchclauseheadingSymb">
    <w:name w:val="Sch clause heading Symb"/>
    <w:basedOn w:val="Schclauseheading"/>
    <w:rsid w:val="005B1244"/>
    <w:pPr>
      <w:tabs>
        <w:tab w:val="left" w:pos="0"/>
      </w:tabs>
      <w:ind w:left="980" w:hanging="1460"/>
    </w:pPr>
  </w:style>
  <w:style w:type="paragraph" w:customStyle="1" w:styleId="TLegAsAmBy">
    <w:name w:val="TLegAsAmBy"/>
    <w:basedOn w:val="TLegEntries"/>
    <w:rsid w:val="005B1244"/>
    <w:pPr>
      <w:ind w:firstLine="0"/>
    </w:pPr>
    <w:rPr>
      <w:b/>
    </w:rPr>
  </w:style>
  <w:style w:type="paragraph" w:customStyle="1" w:styleId="MinisterWord">
    <w:name w:val="MinisterWord"/>
    <w:basedOn w:val="Normal"/>
    <w:rsid w:val="005B1244"/>
    <w:pPr>
      <w:spacing w:before="60"/>
      <w:jc w:val="right"/>
    </w:pPr>
  </w:style>
  <w:style w:type="paragraph" w:customStyle="1" w:styleId="TableColHd">
    <w:name w:val="TableColHd"/>
    <w:basedOn w:val="Normal"/>
    <w:rsid w:val="005B1244"/>
    <w:pPr>
      <w:keepNext/>
      <w:spacing w:after="60"/>
    </w:pPr>
    <w:rPr>
      <w:rFonts w:ascii="Arial" w:hAnsi="Arial"/>
      <w:b/>
      <w:sz w:val="18"/>
    </w:rPr>
  </w:style>
  <w:style w:type="paragraph" w:customStyle="1" w:styleId="00Spine">
    <w:name w:val="00Spine"/>
    <w:basedOn w:val="Normal"/>
    <w:rsid w:val="005B1244"/>
  </w:style>
  <w:style w:type="paragraph" w:customStyle="1" w:styleId="AuthorisedBlock">
    <w:name w:val="AuthorisedBlock"/>
    <w:basedOn w:val="Normal"/>
    <w:rsid w:val="005B124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B1244"/>
    <w:pPr>
      <w:tabs>
        <w:tab w:val="left" w:pos="3000"/>
      </w:tabs>
      <w:ind w:left="3100" w:hanging="2000"/>
    </w:pPr>
    <w:rPr>
      <w:rFonts w:ascii="Arial" w:hAnsi="Arial"/>
      <w:sz w:val="18"/>
    </w:rPr>
  </w:style>
  <w:style w:type="paragraph" w:customStyle="1" w:styleId="PenaltyPara">
    <w:name w:val="PenaltyPara"/>
    <w:basedOn w:val="Normal"/>
    <w:rsid w:val="005B1244"/>
    <w:pPr>
      <w:tabs>
        <w:tab w:val="right" w:pos="1360"/>
      </w:tabs>
      <w:spacing w:before="60"/>
      <w:ind w:left="1600" w:hanging="1600"/>
      <w:jc w:val="both"/>
    </w:pPr>
  </w:style>
  <w:style w:type="paragraph" w:customStyle="1" w:styleId="06Copyright">
    <w:name w:val="06Copyright"/>
    <w:basedOn w:val="Normal"/>
    <w:rsid w:val="005B1244"/>
  </w:style>
  <w:style w:type="paragraph" w:customStyle="1" w:styleId="AFHdg">
    <w:name w:val="AFHdg"/>
    <w:basedOn w:val="BillBasicHeading"/>
    <w:rsid w:val="005B1244"/>
    <w:rPr>
      <w:b w:val="0"/>
      <w:sz w:val="32"/>
    </w:rPr>
  </w:style>
  <w:style w:type="paragraph" w:customStyle="1" w:styleId="LegHistNote">
    <w:name w:val="LegHistNote"/>
    <w:basedOn w:val="Actdetails"/>
    <w:rsid w:val="005B1244"/>
    <w:pPr>
      <w:spacing w:before="60"/>
      <w:ind w:left="2700" w:right="-60" w:hanging="1300"/>
    </w:pPr>
    <w:rPr>
      <w:sz w:val="18"/>
    </w:rPr>
  </w:style>
  <w:style w:type="paragraph" w:customStyle="1" w:styleId="MH1Chapter">
    <w:name w:val="M H1 Chapter"/>
    <w:basedOn w:val="AH1Chapter"/>
    <w:rsid w:val="005B1244"/>
    <w:pPr>
      <w:tabs>
        <w:tab w:val="clear" w:pos="2600"/>
        <w:tab w:val="left" w:pos="2720"/>
      </w:tabs>
      <w:ind w:left="4000" w:hanging="3300"/>
    </w:pPr>
  </w:style>
  <w:style w:type="paragraph" w:customStyle="1" w:styleId="ModH1Chapter">
    <w:name w:val="Mod H1 Chapter"/>
    <w:basedOn w:val="IH1ChapSymb"/>
    <w:rsid w:val="005B1244"/>
    <w:pPr>
      <w:tabs>
        <w:tab w:val="clear" w:pos="2600"/>
        <w:tab w:val="left" w:pos="3300"/>
      </w:tabs>
      <w:ind w:left="3300"/>
    </w:pPr>
  </w:style>
  <w:style w:type="paragraph" w:customStyle="1" w:styleId="ModH2Part">
    <w:name w:val="Mod H2 Part"/>
    <w:basedOn w:val="IH2PartSymb"/>
    <w:rsid w:val="005B1244"/>
    <w:pPr>
      <w:tabs>
        <w:tab w:val="clear" w:pos="2600"/>
        <w:tab w:val="left" w:pos="3300"/>
      </w:tabs>
      <w:ind w:left="3300"/>
    </w:pPr>
  </w:style>
  <w:style w:type="paragraph" w:customStyle="1" w:styleId="ModH3Div">
    <w:name w:val="Mod H3 Div"/>
    <w:basedOn w:val="IH3DivSymb"/>
    <w:rsid w:val="005B1244"/>
    <w:pPr>
      <w:tabs>
        <w:tab w:val="clear" w:pos="2600"/>
        <w:tab w:val="left" w:pos="3300"/>
      </w:tabs>
      <w:ind w:left="3300"/>
    </w:pPr>
  </w:style>
  <w:style w:type="paragraph" w:customStyle="1" w:styleId="ModH4SubDiv">
    <w:name w:val="Mod H4 SubDiv"/>
    <w:basedOn w:val="IH4SubDivSymb"/>
    <w:rsid w:val="005B1244"/>
    <w:pPr>
      <w:tabs>
        <w:tab w:val="clear" w:pos="2600"/>
        <w:tab w:val="left" w:pos="3300"/>
      </w:tabs>
      <w:ind w:left="3300"/>
    </w:pPr>
  </w:style>
  <w:style w:type="paragraph" w:customStyle="1" w:styleId="ModH5Sec">
    <w:name w:val="Mod H5 Sec"/>
    <w:basedOn w:val="IH5SecSymb"/>
    <w:rsid w:val="005B1244"/>
    <w:pPr>
      <w:tabs>
        <w:tab w:val="clear" w:pos="1100"/>
        <w:tab w:val="left" w:pos="1800"/>
      </w:tabs>
      <w:ind w:left="2200"/>
    </w:pPr>
  </w:style>
  <w:style w:type="paragraph" w:customStyle="1" w:styleId="Modmain">
    <w:name w:val="Mod main"/>
    <w:basedOn w:val="Amain"/>
    <w:rsid w:val="005B1244"/>
    <w:pPr>
      <w:tabs>
        <w:tab w:val="clear" w:pos="900"/>
        <w:tab w:val="clear" w:pos="1100"/>
        <w:tab w:val="right" w:pos="1600"/>
        <w:tab w:val="left" w:pos="1800"/>
      </w:tabs>
      <w:ind w:left="2200"/>
    </w:pPr>
  </w:style>
  <w:style w:type="paragraph" w:customStyle="1" w:styleId="Modpara">
    <w:name w:val="Mod para"/>
    <w:basedOn w:val="BillBasic0"/>
    <w:rsid w:val="005B1244"/>
    <w:pPr>
      <w:tabs>
        <w:tab w:val="right" w:pos="2100"/>
        <w:tab w:val="left" w:pos="2300"/>
      </w:tabs>
      <w:ind w:left="2700" w:hanging="1600"/>
      <w:outlineLvl w:val="6"/>
    </w:pPr>
  </w:style>
  <w:style w:type="paragraph" w:customStyle="1" w:styleId="Modsubpara">
    <w:name w:val="Mod subpara"/>
    <w:basedOn w:val="Asubpara"/>
    <w:rsid w:val="005B1244"/>
    <w:pPr>
      <w:tabs>
        <w:tab w:val="clear" w:pos="1900"/>
        <w:tab w:val="clear" w:pos="2100"/>
        <w:tab w:val="right" w:pos="2640"/>
        <w:tab w:val="left" w:pos="2840"/>
      </w:tabs>
      <w:ind w:left="3240" w:hanging="2140"/>
    </w:pPr>
  </w:style>
  <w:style w:type="paragraph" w:customStyle="1" w:styleId="Modsubsubpara">
    <w:name w:val="Mod subsubpara"/>
    <w:basedOn w:val="AsubsubparaSymb"/>
    <w:rsid w:val="005B124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B1244"/>
    <w:pPr>
      <w:ind w:left="1800"/>
    </w:pPr>
  </w:style>
  <w:style w:type="paragraph" w:customStyle="1" w:styleId="Modparareturn">
    <w:name w:val="Mod para return"/>
    <w:basedOn w:val="AparareturnSymb"/>
    <w:rsid w:val="005B1244"/>
    <w:pPr>
      <w:ind w:left="2300"/>
    </w:pPr>
  </w:style>
  <w:style w:type="paragraph" w:customStyle="1" w:styleId="Modsubparareturn">
    <w:name w:val="Mod subpara return"/>
    <w:basedOn w:val="AsubparareturnSymb"/>
    <w:rsid w:val="005B1244"/>
    <w:pPr>
      <w:ind w:left="3040"/>
    </w:pPr>
  </w:style>
  <w:style w:type="paragraph" w:customStyle="1" w:styleId="Modref">
    <w:name w:val="Mod ref"/>
    <w:basedOn w:val="refSymb"/>
    <w:rsid w:val="005B1244"/>
    <w:pPr>
      <w:ind w:left="1100"/>
    </w:pPr>
  </w:style>
  <w:style w:type="paragraph" w:customStyle="1" w:styleId="ModaNote">
    <w:name w:val="Mod aNote"/>
    <w:basedOn w:val="aNoteSymb"/>
    <w:rsid w:val="005B1244"/>
    <w:pPr>
      <w:tabs>
        <w:tab w:val="left" w:pos="2600"/>
      </w:tabs>
      <w:ind w:left="2600"/>
    </w:pPr>
  </w:style>
  <w:style w:type="paragraph" w:customStyle="1" w:styleId="ModNote">
    <w:name w:val="Mod Note"/>
    <w:basedOn w:val="aNoteSymb"/>
    <w:rsid w:val="005B1244"/>
    <w:pPr>
      <w:tabs>
        <w:tab w:val="left" w:pos="2600"/>
      </w:tabs>
      <w:ind w:left="2600"/>
    </w:pPr>
  </w:style>
  <w:style w:type="paragraph" w:customStyle="1" w:styleId="ApprFormHd">
    <w:name w:val="ApprFormHd"/>
    <w:basedOn w:val="Sched-heading"/>
    <w:rsid w:val="005B1244"/>
    <w:pPr>
      <w:ind w:left="0" w:firstLine="0"/>
    </w:pPr>
  </w:style>
  <w:style w:type="paragraph" w:customStyle="1" w:styleId="Status">
    <w:name w:val="Status"/>
    <w:basedOn w:val="Normal"/>
    <w:rsid w:val="005B1244"/>
    <w:pPr>
      <w:spacing w:before="280"/>
      <w:jc w:val="center"/>
    </w:pPr>
    <w:rPr>
      <w:rFonts w:ascii="Arial" w:hAnsi="Arial"/>
      <w:sz w:val="14"/>
    </w:rPr>
  </w:style>
  <w:style w:type="paragraph" w:customStyle="1" w:styleId="EarlierRepubHdg">
    <w:name w:val="EarlierRepubHdg"/>
    <w:basedOn w:val="Normal"/>
    <w:rsid w:val="005B1244"/>
    <w:pPr>
      <w:keepNext/>
    </w:pPr>
    <w:rPr>
      <w:rFonts w:ascii="Arial" w:hAnsi="Arial"/>
      <w:b/>
      <w:sz w:val="20"/>
    </w:rPr>
  </w:style>
  <w:style w:type="paragraph" w:customStyle="1" w:styleId="RenumProvHdg">
    <w:name w:val="RenumProvHdg"/>
    <w:basedOn w:val="Normal"/>
    <w:rsid w:val="005B1244"/>
    <w:rPr>
      <w:rFonts w:ascii="Arial" w:hAnsi="Arial"/>
      <w:b/>
      <w:sz w:val="22"/>
    </w:rPr>
  </w:style>
  <w:style w:type="paragraph" w:customStyle="1" w:styleId="RenumProvHeader">
    <w:name w:val="RenumProvHeader"/>
    <w:basedOn w:val="Normal"/>
    <w:rsid w:val="005B1244"/>
    <w:rPr>
      <w:rFonts w:ascii="Arial" w:hAnsi="Arial"/>
      <w:b/>
      <w:sz w:val="22"/>
    </w:rPr>
  </w:style>
  <w:style w:type="paragraph" w:customStyle="1" w:styleId="RenumTableHdg">
    <w:name w:val="RenumTableHdg"/>
    <w:basedOn w:val="Normal"/>
    <w:rsid w:val="005B1244"/>
    <w:pPr>
      <w:spacing w:before="120"/>
    </w:pPr>
    <w:rPr>
      <w:rFonts w:ascii="Arial" w:hAnsi="Arial"/>
      <w:b/>
      <w:sz w:val="20"/>
    </w:rPr>
  </w:style>
  <w:style w:type="paragraph" w:customStyle="1" w:styleId="EPSCoverTop">
    <w:name w:val="EPSCoverTop"/>
    <w:basedOn w:val="Normal"/>
    <w:rsid w:val="005B1244"/>
    <w:pPr>
      <w:jc w:val="right"/>
    </w:pPr>
    <w:rPr>
      <w:rFonts w:ascii="Arial" w:hAnsi="Arial"/>
      <w:sz w:val="20"/>
    </w:rPr>
  </w:style>
  <w:style w:type="paragraph" w:customStyle="1" w:styleId="AmainSymb">
    <w:name w:val="A main Symb"/>
    <w:basedOn w:val="Amain"/>
    <w:rsid w:val="005B1244"/>
    <w:pPr>
      <w:tabs>
        <w:tab w:val="left" w:pos="0"/>
      </w:tabs>
      <w:ind w:left="1120" w:hanging="1600"/>
    </w:pPr>
  </w:style>
  <w:style w:type="paragraph" w:customStyle="1" w:styleId="AparaSymb">
    <w:name w:val="A para Symb"/>
    <w:basedOn w:val="Apara"/>
    <w:rsid w:val="005B1244"/>
    <w:pPr>
      <w:tabs>
        <w:tab w:val="right" w:pos="0"/>
      </w:tabs>
      <w:ind w:hanging="2080"/>
    </w:pPr>
  </w:style>
  <w:style w:type="paragraph" w:customStyle="1" w:styleId="AsubparaSymb">
    <w:name w:val="A subpara Symb"/>
    <w:basedOn w:val="Asubpara"/>
    <w:rsid w:val="005B1244"/>
    <w:pPr>
      <w:tabs>
        <w:tab w:val="left" w:pos="0"/>
      </w:tabs>
      <w:ind w:left="2098" w:hanging="2580"/>
    </w:pPr>
  </w:style>
  <w:style w:type="paragraph" w:customStyle="1" w:styleId="TableText">
    <w:name w:val="TableText"/>
    <w:basedOn w:val="Normal"/>
    <w:rsid w:val="005B1244"/>
    <w:pPr>
      <w:spacing w:before="60" w:after="60"/>
    </w:pPr>
  </w:style>
  <w:style w:type="paragraph" w:customStyle="1" w:styleId="tablepara">
    <w:name w:val="table para"/>
    <w:basedOn w:val="Normal"/>
    <w:rsid w:val="005B1244"/>
    <w:pPr>
      <w:tabs>
        <w:tab w:val="right" w:pos="800"/>
        <w:tab w:val="left" w:pos="1100"/>
      </w:tabs>
      <w:spacing w:before="80" w:after="60"/>
      <w:ind w:left="1100" w:hanging="1100"/>
    </w:pPr>
  </w:style>
  <w:style w:type="paragraph" w:customStyle="1" w:styleId="tablesubpara">
    <w:name w:val="table subpara"/>
    <w:basedOn w:val="Normal"/>
    <w:rsid w:val="005B1244"/>
    <w:pPr>
      <w:tabs>
        <w:tab w:val="right" w:pos="1500"/>
        <w:tab w:val="left" w:pos="1800"/>
      </w:tabs>
      <w:spacing w:before="80" w:after="60"/>
      <w:ind w:left="1800" w:hanging="1800"/>
    </w:pPr>
  </w:style>
  <w:style w:type="paragraph" w:customStyle="1" w:styleId="RenumProvSubsectEntries">
    <w:name w:val="RenumProvSubsectEntries"/>
    <w:basedOn w:val="RenumProvEntries"/>
    <w:rsid w:val="005B1244"/>
    <w:pPr>
      <w:ind w:left="252"/>
    </w:pPr>
  </w:style>
  <w:style w:type="paragraph" w:customStyle="1" w:styleId="IshadedSchClause">
    <w:name w:val="I shaded Sch Clause"/>
    <w:basedOn w:val="IshadedH5Sec"/>
    <w:rsid w:val="005B1244"/>
  </w:style>
  <w:style w:type="paragraph" w:customStyle="1" w:styleId="IshadedH5Sec">
    <w:name w:val="I shaded H5 Sec"/>
    <w:basedOn w:val="AH5Sec"/>
    <w:rsid w:val="005B1244"/>
    <w:pPr>
      <w:shd w:val="pct25" w:color="auto" w:fill="auto"/>
      <w:outlineLvl w:val="9"/>
    </w:pPr>
  </w:style>
  <w:style w:type="paragraph" w:customStyle="1" w:styleId="Endnote4">
    <w:name w:val="Endnote4"/>
    <w:basedOn w:val="Endnote2"/>
    <w:rsid w:val="005B1244"/>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5B1244"/>
    <w:pPr>
      <w:spacing w:after="60"/>
      <w:ind w:left="2800"/>
    </w:pPr>
    <w:rPr>
      <w:rFonts w:ascii="ACTCrest" w:hAnsi="ACTCrest"/>
      <w:sz w:val="216"/>
    </w:rPr>
  </w:style>
  <w:style w:type="paragraph" w:customStyle="1" w:styleId="EndNoteSubHeading">
    <w:name w:val="EndNoteSubHeading"/>
    <w:basedOn w:val="Normal"/>
    <w:next w:val="EndNoteText"/>
    <w:rsid w:val="00290A1B"/>
    <w:pPr>
      <w:keepNext/>
      <w:tabs>
        <w:tab w:val="left" w:pos="700"/>
      </w:tabs>
      <w:spacing w:before="120"/>
      <w:ind w:left="700" w:hanging="700"/>
    </w:pPr>
    <w:rPr>
      <w:rFonts w:ascii="Arial" w:hAnsi="Arial"/>
      <w:b/>
      <w:sz w:val="20"/>
    </w:rPr>
  </w:style>
  <w:style w:type="paragraph" w:customStyle="1" w:styleId="Actbullet">
    <w:name w:val="Act bullet"/>
    <w:basedOn w:val="Normal"/>
    <w:uiPriority w:val="99"/>
    <w:rsid w:val="005B1244"/>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5B1244"/>
    <w:pPr>
      <w:keepNext/>
      <w:tabs>
        <w:tab w:val="clear" w:pos="900"/>
        <w:tab w:val="clear" w:pos="1100"/>
      </w:tabs>
      <w:spacing w:before="300"/>
      <w:ind w:left="0" w:firstLine="0"/>
      <w:outlineLvl w:val="9"/>
    </w:pPr>
    <w:rPr>
      <w:i/>
    </w:rPr>
  </w:style>
  <w:style w:type="paragraph" w:customStyle="1" w:styleId="Penalty">
    <w:name w:val="Penalty"/>
    <w:basedOn w:val="Amainreturn"/>
    <w:rsid w:val="005B1244"/>
  </w:style>
  <w:style w:type="paragraph" w:customStyle="1" w:styleId="LongTitleSymb">
    <w:name w:val="LongTitleSymb"/>
    <w:basedOn w:val="LongTitle"/>
    <w:rsid w:val="005B1244"/>
    <w:pPr>
      <w:ind w:hanging="480"/>
    </w:pPr>
  </w:style>
  <w:style w:type="paragraph" w:customStyle="1" w:styleId="EffectiveDate">
    <w:name w:val="EffectiveDate"/>
    <w:basedOn w:val="Normal"/>
    <w:rsid w:val="005B1244"/>
    <w:pPr>
      <w:spacing w:before="120"/>
    </w:pPr>
    <w:rPr>
      <w:rFonts w:ascii="Arial" w:hAnsi="Arial"/>
      <w:b/>
      <w:sz w:val="26"/>
    </w:rPr>
  </w:style>
  <w:style w:type="paragraph" w:customStyle="1" w:styleId="aNoteText">
    <w:name w:val="aNoteText"/>
    <w:basedOn w:val="aNoteSymb"/>
    <w:rsid w:val="005B1244"/>
    <w:pPr>
      <w:spacing w:before="60"/>
      <w:ind w:firstLine="0"/>
    </w:pPr>
  </w:style>
  <w:style w:type="paragraph" w:customStyle="1" w:styleId="02TextLandscape">
    <w:name w:val="02TextLandscape"/>
    <w:basedOn w:val="Normal"/>
    <w:rsid w:val="005B1244"/>
  </w:style>
  <w:style w:type="paragraph" w:customStyle="1" w:styleId="05Endnote0">
    <w:name w:val="05Endnote"/>
    <w:basedOn w:val="Normal"/>
    <w:rsid w:val="005B1244"/>
  </w:style>
  <w:style w:type="paragraph" w:customStyle="1" w:styleId="AmdtEntries">
    <w:name w:val="AmdtEntries"/>
    <w:basedOn w:val="BillBasicHeading"/>
    <w:rsid w:val="005B1244"/>
    <w:pPr>
      <w:keepNext w:val="0"/>
      <w:tabs>
        <w:tab w:val="clear" w:pos="2600"/>
      </w:tabs>
      <w:spacing w:before="0"/>
      <w:ind w:left="3200" w:hanging="2100"/>
    </w:pPr>
    <w:rPr>
      <w:sz w:val="18"/>
    </w:rPr>
  </w:style>
  <w:style w:type="paragraph" w:customStyle="1" w:styleId="AmdtEntriesDefL2">
    <w:name w:val="AmdtEntriesDefL2"/>
    <w:basedOn w:val="AmdtEntries"/>
    <w:rsid w:val="005B1244"/>
    <w:pPr>
      <w:tabs>
        <w:tab w:val="left" w:pos="3000"/>
      </w:tabs>
      <w:ind w:left="3600" w:hanging="2500"/>
    </w:pPr>
  </w:style>
  <w:style w:type="character" w:customStyle="1" w:styleId="charContents">
    <w:name w:val="charContents"/>
    <w:basedOn w:val="DefaultParagraphFont"/>
    <w:rsid w:val="005B1244"/>
  </w:style>
  <w:style w:type="character" w:customStyle="1" w:styleId="charPage">
    <w:name w:val="charPage"/>
    <w:basedOn w:val="DefaultParagraphFont"/>
    <w:rsid w:val="005B1244"/>
  </w:style>
  <w:style w:type="paragraph" w:customStyle="1" w:styleId="FooterInfoCentre">
    <w:name w:val="FooterInfoCentre"/>
    <w:basedOn w:val="FooterInfo"/>
    <w:rsid w:val="005B1244"/>
    <w:pPr>
      <w:spacing w:before="60"/>
      <w:jc w:val="center"/>
    </w:pPr>
  </w:style>
  <w:style w:type="paragraph" w:styleId="MacroText">
    <w:name w:val="macro"/>
    <w:semiHidden/>
    <w:rsid w:val="005B12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B1244"/>
    <w:pPr>
      <w:spacing w:before="60"/>
      <w:ind w:left="1100"/>
      <w:jc w:val="both"/>
    </w:pPr>
    <w:rPr>
      <w:sz w:val="20"/>
    </w:rPr>
  </w:style>
  <w:style w:type="paragraph" w:customStyle="1" w:styleId="aExamHdgss">
    <w:name w:val="aExamHdgss"/>
    <w:basedOn w:val="BillBasicHeading"/>
    <w:next w:val="Normal"/>
    <w:rsid w:val="005B1244"/>
    <w:pPr>
      <w:tabs>
        <w:tab w:val="clear" w:pos="2600"/>
      </w:tabs>
      <w:ind w:left="1100"/>
    </w:pPr>
    <w:rPr>
      <w:sz w:val="18"/>
    </w:rPr>
  </w:style>
  <w:style w:type="paragraph" w:customStyle="1" w:styleId="aExamss">
    <w:name w:val="aExamss"/>
    <w:basedOn w:val="aNoteSymb"/>
    <w:rsid w:val="005B1244"/>
    <w:pPr>
      <w:spacing w:before="60"/>
      <w:ind w:left="1100" w:firstLine="0"/>
    </w:pPr>
  </w:style>
  <w:style w:type="paragraph" w:customStyle="1" w:styleId="aExamINumss">
    <w:name w:val="aExamINumss"/>
    <w:basedOn w:val="aExamss"/>
    <w:rsid w:val="005B1244"/>
    <w:pPr>
      <w:tabs>
        <w:tab w:val="left" w:pos="1500"/>
      </w:tabs>
      <w:ind w:left="1500" w:hanging="400"/>
    </w:pPr>
  </w:style>
  <w:style w:type="paragraph" w:customStyle="1" w:styleId="aExamNumTextss">
    <w:name w:val="aExamNumTextss"/>
    <w:basedOn w:val="aExamss"/>
    <w:rsid w:val="005B1244"/>
    <w:pPr>
      <w:ind w:left="1500"/>
    </w:pPr>
  </w:style>
  <w:style w:type="paragraph" w:customStyle="1" w:styleId="AExamIPara">
    <w:name w:val="AExamIPara"/>
    <w:basedOn w:val="aExam"/>
    <w:rsid w:val="005B1244"/>
    <w:pPr>
      <w:tabs>
        <w:tab w:val="right" w:pos="1720"/>
        <w:tab w:val="left" w:pos="2000"/>
      </w:tabs>
      <w:ind w:left="2000" w:hanging="900"/>
    </w:pPr>
  </w:style>
  <w:style w:type="paragraph" w:customStyle="1" w:styleId="aNoteTextss">
    <w:name w:val="aNoteTextss"/>
    <w:basedOn w:val="Normal"/>
    <w:rsid w:val="005B1244"/>
    <w:pPr>
      <w:spacing w:before="60"/>
      <w:ind w:left="1900"/>
      <w:jc w:val="both"/>
    </w:pPr>
    <w:rPr>
      <w:sz w:val="20"/>
    </w:rPr>
  </w:style>
  <w:style w:type="paragraph" w:customStyle="1" w:styleId="aNoteParass">
    <w:name w:val="aNoteParass"/>
    <w:basedOn w:val="Normal"/>
    <w:rsid w:val="005B124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B1244"/>
    <w:pPr>
      <w:ind w:left="1600"/>
    </w:pPr>
  </w:style>
  <w:style w:type="paragraph" w:customStyle="1" w:styleId="aExampar">
    <w:name w:val="aExampar"/>
    <w:basedOn w:val="aExamss"/>
    <w:rsid w:val="005B1244"/>
    <w:pPr>
      <w:ind w:left="1600"/>
    </w:pPr>
  </w:style>
  <w:style w:type="paragraph" w:customStyle="1" w:styleId="aNotepar">
    <w:name w:val="aNotepar"/>
    <w:basedOn w:val="BillBasic0"/>
    <w:next w:val="Normal"/>
    <w:rsid w:val="005B1244"/>
    <w:pPr>
      <w:ind w:left="2400" w:hanging="800"/>
    </w:pPr>
    <w:rPr>
      <w:sz w:val="20"/>
    </w:rPr>
  </w:style>
  <w:style w:type="paragraph" w:customStyle="1" w:styleId="aNoteTextpar">
    <w:name w:val="aNoteTextpar"/>
    <w:basedOn w:val="aNotepar"/>
    <w:rsid w:val="005B1244"/>
    <w:pPr>
      <w:spacing w:before="60"/>
      <w:ind w:firstLine="0"/>
    </w:pPr>
  </w:style>
  <w:style w:type="paragraph" w:customStyle="1" w:styleId="aNoteParapar">
    <w:name w:val="aNoteParapar"/>
    <w:basedOn w:val="aNotepar"/>
    <w:rsid w:val="005B1244"/>
    <w:pPr>
      <w:tabs>
        <w:tab w:val="right" w:pos="2640"/>
      </w:tabs>
      <w:spacing w:before="60"/>
      <w:ind w:left="2920" w:hanging="1320"/>
    </w:pPr>
  </w:style>
  <w:style w:type="paragraph" w:customStyle="1" w:styleId="aExamHdgsubpar">
    <w:name w:val="aExamHdgsubpar"/>
    <w:basedOn w:val="aExamHdgss"/>
    <w:next w:val="Normal"/>
    <w:rsid w:val="005B1244"/>
    <w:pPr>
      <w:ind w:left="2140"/>
    </w:pPr>
  </w:style>
  <w:style w:type="paragraph" w:customStyle="1" w:styleId="aExamsubpar">
    <w:name w:val="aExamsubpar"/>
    <w:basedOn w:val="aExamss"/>
    <w:rsid w:val="005B1244"/>
    <w:pPr>
      <w:ind w:left="2140"/>
    </w:pPr>
  </w:style>
  <w:style w:type="paragraph" w:customStyle="1" w:styleId="aNotesubpar">
    <w:name w:val="aNotesubpar"/>
    <w:basedOn w:val="BillBasic0"/>
    <w:next w:val="Normal"/>
    <w:rsid w:val="005B1244"/>
    <w:pPr>
      <w:ind w:left="2940" w:hanging="800"/>
    </w:pPr>
    <w:rPr>
      <w:sz w:val="20"/>
    </w:rPr>
  </w:style>
  <w:style w:type="paragraph" w:customStyle="1" w:styleId="aNoteTextsubpar">
    <w:name w:val="aNoteTextsubpar"/>
    <w:basedOn w:val="aNotesubpar"/>
    <w:rsid w:val="005B1244"/>
    <w:pPr>
      <w:spacing w:before="60"/>
      <w:ind w:firstLine="0"/>
    </w:pPr>
  </w:style>
  <w:style w:type="paragraph" w:customStyle="1" w:styleId="aExamBulletss">
    <w:name w:val="aExamBulletss"/>
    <w:basedOn w:val="aExamss"/>
    <w:rsid w:val="005B1244"/>
    <w:pPr>
      <w:ind w:left="1500" w:hanging="400"/>
    </w:pPr>
  </w:style>
  <w:style w:type="paragraph" w:customStyle="1" w:styleId="aNoteBulletss">
    <w:name w:val="aNoteBulletss"/>
    <w:basedOn w:val="Normal"/>
    <w:rsid w:val="005B1244"/>
    <w:pPr>
      <w:spacing w:before="60"/>
      <w:ind w:left="2300" w:hanging="400"/>
      <w:jc w:val="both"/>
    </w:pPr>
    <w:rPr>
      <w:sz w:val="20"/>
    </w:rPr>
  </w:style>
  <w:style w:type="paragraph" w:customStyle="1" w:styleId="aExamBulletpar">
    <w:name w:val="aExamBulletpar"/>
    <w:basedOn w:val="aExampar"/>
    <w:rsid w:val="005B1244"/>
    <w:pPr>
      <w:ind w:left="2000" w:hanging="400"/>
    </w:pPr>
  </w:style>
  <w:style w:type="paragraph" w:customStyle="1" w:styleId="aNoteBulletpar">
    <w:name w:val="aNoteBulletpar"/>
    <w:basedOn w:val="aNotepar"/>
    <w:rsid w:val="005B1244"/>
    <w:pPr>
      <w:spacing w:before="60"/>
      <w:ind w:left="2800" w:hanging="400"/>
    </w:pPr>
  </w:style>
  <w:style w:type="paragraph" w:customStyle="1" w:styleId="aExplanHeading">
    <w:name w:val="aExplanHeading"/>
    <w:basedOn w:val="BillBasicHeading"/>
    <w:next w:val="Normal"/>
    <w:rsid w:val="005B1244"/>
    <w:rPr>
      <w:rFonts w:ascii="Arial (W1)" w:hAnsi="Arial (W1)"/>
      <w:sz w:val="18"/>
    </w:rPr>
  </w:style>
  <w:style w:type="paragraph" w:customStyle="1" w:styleId="EndNoteHeading">
    <w:name w:val="EndNoteHeading"/>
    <w:basedOn w:val="BillBasicHeading"/>
    <w:rsid w:val="005B1244"/>
    <w:pPr>
      <w:tabs>
        <w:tab w:val="left" w:pos="700"/>
      </w:tabs>
      <w:spacing w:before="160"/>
      <w:ind w:left="700" w:hanging="700"/>
    </w:pPr>
    <w:rPr>
      <w:rFonts w:ascii="Arial (W1)" w:hAnsi="Arial (W1)"/>
    </w:rPr>
  </w:style>
  <w:style w:type="paragraph" w:customStyle="1" w:styleId="aExplanBullet">
    <w:name w:val="aExplanBullet"/>
    <w:basedOn w:val="Normal"/>
    <w:rsid w:val="005B1244"/>
    <w:pPr>
      <w:spacing w:before="140"/>
      <w:ind w:left="400" w:hanging="400"/>
      <w:jc w:val="both"/>
    </w:pPr>
    <w:rPr>
      <w:snapToGrid w:val="0"/>
      <w:sz w:val="20"/>
    </w:rPr>
  </w:style>
  <w:style w:type="paragraph" w:customStyle="1" w:styleId="SchAmain">
    <w:name w:val="Sch A main"/>
    <w:basedOn w:val="Amain"/>
    <w:rsid w:val="005B1244"/>
  </w:style>
  <w:style w:type="paragraph" w:customStyle="1" w:styleId="SchApara">
    <w:name w:val="Sch A para"/>
    <w:basedOn w:val="Apara"/>
    <w:rsid w:val="005B1244"/>
  </w:style>
  <w:style w:type="paragraph" w:customStyle="1" w:styleId="SchAsubpara">
    <w:name w:val="Sch A subpara"/>
    <w:basedOn w:val="Asubpara"/>
    <w:rsid w:val="005B1244"/>
  </w:style>
  <w:style w:type="paragraph" w:customStyle="1" w:styleId="SchAsubsubpara">
    <w:name w:val="Sch A subsubpara"/>
    <w:basedOn w:val="Asubsubpara"/>
    <w:rsid w:val="005B1244"/>
  </w:style>
  <w:style w:type="paragraph" w:customStyle="1" w:styleId="TOCOL1">
    <w:name w:val="TOCOL 1"/>
    <w:basedOn w:val="TOC1"/>
    <w:rsid w:val="005B1244"/>
  </w:style>
  <w:style w:type="paragraph" w:customStyle="1" w:styleId="TOCOL2">
    <w:name w:val="TOCOL 2"/>
    <w:basedOn w:val="TOC2"/>
    <w:rsid w:val="005B1244"/>
    <w:pPr>
      <w:keepNext w:val="0"/>
    </w:pPr>
  </w:style>
  <w:style w:type="paragraph" w:customStyle="1" w:styleId="TOCOL3">
    <w:name w:val="TOCOL 3"/>
    <w:basedOn w:val="TOC3"/>
    <w:rsid w:val="005B1244"/>
    <w:pPr>
      <w:keepNext w:val="0"/>
    </w:pPr>
  </w:style>
  <w:style w:type="paragraph" w:customStyle="1" w:styleId="TOCOL4">
    <w:name w:val="TOCOL 4"/>
    <w:basedOn w:val="TOC4"/>
    <w:rsid w:val="005B1244"/>
    <w:pPr>
      <w:keepNext w:val="0"/>
    </w:pPr>
  </w:style>
  <w:style w:type="paragraph" w:customStyle="1" w:styleId="TOCOL5">
    <w:name w:val="TOCOL 5"/>
    <w:basedOn w:val="TOC5"/>
    <w:rsid w:val="005B1244"/>
    <w:pPr>
      <w:tabs>
        <w:tab w:val="left" w:pos="400"/>
      </w:tabs>
    </w:pPr>
  </w:style>
  <w:style w:type="paragraph" w:customStyle="1" w:styleId="TOCOL6">
    <w:name w:val="TOCOL 6"/>
    <w:basedOn w:val="TOC6"/>
    <w:rsid w:val="005B1244"/>
    <w:pPr>
      <w:keepNext w:val="0"/>
    </w:pPr>
  </w:style>
  <w:style w:type="paragraph" w:customStyle="1" w:styleId="TOCOL7">
    <w:name w:val="TOCOL 7"/>
    <w:basedOn w:val="TOC7"/>
    <w:rsid w:val="005B1244"/>
  </w:style>
  <w:style w:type="paragraph" w:customStyle="1" w:styleId="TOCOL8">
    <w:name w:val="TOCOL 8"/>
    <w:basedOn w:val="TOC8"/>
    <w:rsid w:val="005B1244"/>
  </w:style>
  <w:style w:type="paragraph" w:customStyle="1" w:styleId="TOCOL9">
    <w:name w:val="TOCOL 9"/>
    <w:basedOn w:val="TOC9"/>
    <w:rsid w:val="005B1244"/>
    <w:pPr>
      <w:ind w:right="0"/>
    </w:pPr>
  </w:style>
  <w:style w:type="paragraph" w:customStyle="1" w:styleId="TOC10">
    <w:name w:val="TOC 10"/>
    <w:basedOn w:val="TOC5"/>
    <w:rsid w:val="005B1244"/>
    <w:rPr>
      <w:szCs w:val="24"/>
    </w:rPr>
  </w:style>
  <w:style w:type="character" w:customStyle="1" w:styleId="charNotBold">
    <w:name w:val="charNotBold"/>
    <w:basedOn w:val="DefaultParagraphFont"/>
    <w:rsid w:val="005B1244"/>
    <w:rPr>
      <w:rFonts w:ascii="Arial" w:hAnsi="Arial"/>
      <w:sz w:val="20"/>
    </w:rPr>
  </w:style>
  <w:style w:type="paragraph" w:customStyle="1" w:styleId="Billname1">
    <w:name w:val="Billname1"/>
    <w:basedOn w:val="Normal"/>
    <w:rsid w:val="005B1244"/>
    <w:pPr>
      <w:tabs>
        <w:tab w:val="left" w:pos="2400"/>
      </w:tabs>
      <w:spacing w:before="1220"/>
    </w:pPr>
    <w:rPr>
      <w:rFonts w:ascii="Arial" w:hAnsi="Arial"/>
      <w:b/>
      <w:sz w:val="40"/>
    </w:rPr>
  </w:style>
  <w:style w:type="paragraph" w:customStyle="1" w:styleId="TablePara10">
    <w:name w:val="TablePara10"/>
    <w:basedOn w:val="tablepara"/>
    <w:rsid w:val="005B124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B124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B1244"/>
    <w:rPr>
      <w:sz w:val="20"/>
    </w:rPr>
  </w:style>
  <w:style w:type="paragraph" w:customStyle="1" w:styleId="DetailsNo">
    <w:name w:val="Details No"/>
    <w:basedOn w:val="Actdetails"/>
    <w:uiPriority w:val="99"/>
    <w:rsid w:val="005B1244"/>
    <w:pPr>
      <w:ind w:left="0"/>
    </w:pPr>
    <w:rPr>
      <w:sz w:val="18"/>
    </w:rPr>
  </w:style>
  <w:style w:type="paragraph" w:styleId="BalloonText">
    <w:name w:val="Balloon Text"/>
    <w:basedOn w:val="Normal"/>
    <w:link w:val="BalloonTextChar"/>
    <w:uiPriority w:val="99"/>
    <w:unhideWhenUsed/>
    <w:rsid w:val="005B1244"/>
    <w:rPr>
      <w:rFonts w:ascii="Tahoma" w:hAnsi="Tahoma" w:cs="Tahoma"/>
      <w:sz w:val="16"/>
      <w:szCs w:val="16"/>
    </w:rPr>
  </w:style>
  <w:style w:type="character" w:customStyle="1" w:styleId="BalloonTextChar">
    <w:name w:val="Balloon Text Char"/>
    <w:basedOn w:val="DefaultParagraphFont"/>
    <w:link w:val="BalloonText"/>
    <w:uiPriority w:val="99"/>
    <w:rsid w:val="005B1244"/>
    <w:rPr>
      <w:rFonts w:ascii="Tahoma" w:hAnsi="Tahoma" w:cs="Tahoma"/>
      <w:sz w:val="16"/>
      <w:szCs w:val="16"/>
      <w:lang w:eastAsia="en-US"/>
    </w:rPr>
  </w:style>
  <w:style w:type="character" w:customStyle="1" w:styleId="FooterChar">
    <w:name w:val="Footer Char"/>
    <w:basedOn w:val="DefaultParagraphFont"/>
    <w:link w:val="Footer"/>
    <w:rsid w:val="005B1244"/>
    <w:rPr>
      <w:rFonts w:ascii="Arial" w:hAnsi="Arial"/>
      <w:sz w:val="18"/>
      <w:lang w:eastAsia="en-US"/>
    </w:rPr>
  </w:style>
  <w:style w:type="paragraph" w:customStyle="1" w:styleId="aExamINumpar">
    <w:name w:val="aExamINumpar"/>
    <w:basedOn w:val="aExampar"/>
    <w:rsid w:val="005B1244"/>
    <w:pPr>
      <w:tabs>
        <w:tab w:val="left" w:pos="2000"/>
      </w:tabs>
      <w:ind w:left="2000" w:hanging="400"/>
    </w:pPr>
  </w:style>
  <w:style w:type="paragraph" w:customStyle="1" w:styleId="ShadedSchClauseSymb">
    <w:name w:val="Shaded Sch Clause Symb"/>
    <w:basedOn w:val="ShadedSchClause"/>
    <w:rsid w:val="005B1244"/>
    <w:pPr>
      <w:tabs>
        <w:tab w:val="left" w:pos="0"/>
      </w:tabs>
      <w:ind w:left="975" w:hanging="1457"/>
    </w:pPr>
  </w:style>
  <w:style w:type="paragraph" w:customStyle="1" w:styleId="CoverTextBullet">
    <w:name w:val="CoverTextBullet"/>
    <w:basedOn w:val="CoverText"/>
    <w:qFormat/>
    <w:rsid w:val="005B1244"/>
    <w:pPr>
      <w:numPr>
        <w:numId w:val="36"/>
      </w:numPr>
    </w:pPr>
    <w:rPr>
      <w:color w:val="000000"/>
    </w:rPr>
  </w:style>
  <w:style w:type="paragraph" w:customStyle="1" w:styleId="01aPreamble">
    <w:name w:val="01aPreamble"/>
    <w:basedOn w:val="Normal"/>
    <w:qFormat/>
    <w:rsid w:val="005B1244"/>
  </w:style>
  <w:style w:type="paragraph" w:customStyle="1" w:styleId="TableBullet">
    <w:name w:val="TableBullet"/>
    <w:basedOn w:val="TableText10"/>
    <w:qFormat/>
    <w:rsid w:val="005B1244"/>
    <w:pPr>
      <w:numPr>
        <w:numId w:val="39"/>
      </w:numPr>
    </w:pPr>
  </w:style>
  <w:style w:type="paragraph" w:customStyle="1" w:styleId="TableNumbered">
    <w:name w:val="TableNumbered"/>
    <w:basedOn w:val="TableText10"/>
    <w:qFormat/>
    <w:rsid w:val="005B1244"/>
    <w:pPr>
      <w:numPr>
        <w:numId w:val="40"/>
      </w:numPr>
    </w:pPr>
  </w:style>
  <w:style w:type="character" w:customStyle="1" w:styleId="charCitHyperlinkItal">
    <w:name w:val="charCitHyperlinkItal"/>
    <w:basedOn w:val="Hyperlink"/>
    <w:uiPriority w:val="1"/>
    <w:rsid w:val="005B1244"/>
    <w:rPr>
      <w:i/>
      <w:color w:val="0000FF" w:themeColor="hyperlink"/>
      <w:u w:val="none"/>
    </w:rPr>
  </w:style>
  <w:style w:type="character" w:styleId="Hyperlink">
    <w:name w:val="Hyperlink"/>
    <w:basedOn w:val="DefaultParagraphFont"/>
    <w:uiPriority w:val="99"/>
    <w:unhideWhenUsed/>
    <w:rsid w:val="005B1244"/>
    <w:rPr>
      <w:color w:val="0000FF" w:themeColor="hyperlink"/>
      <w:u w:val="single"/>
    </w:rPr>
  </w:style>
  <w:style w:type="character" w:customStyle="1" w:styleId="charCitHyperlinkAbbrev">
    <w:name w:val="charCitHyperlinkAbbrev"/>
    <w:basedOn w:val="Hyperlink"/>
    <w:uiPriority w:val="1"/>
    <w:rsid w:val="005B1244"/>
    <w:rPr>
      <w:color w:val="0000FF" w:themeColor="hyperlink"/>
      <w:u w:val="none"/>
    </w:rPr>
  </w:style>
  <w:style w:type="character" w:customStyle="1" w:styleId="Heading3Char">
    <w:name w:val="Heading 3 Char"/>
    <w:aliases w:val="h3 Char,sec Char"/>
    <w:basedOn w:val="DefaultParagraphFont"/>
    <w:link w:val="Heading3"/>
    <w:rsid w:val="005B1244"/>
    <w:rPr>
      <w:b/>
      <w:sz w:val="24"/>
      <w:lang w:eastAsia="en-US"/>
    </w:rPr>
  </w:style>
  <w:style w:type="paragraph" w:customStyle="1" w:styleId="parainpara">
    <w:name w:val="para in para"/>
    <w:rsid w:val="005B124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B1244"/>
    <w:rPr>
      <w:sz w:val="20"/>
    </w:rPr>
  </w:style>
  <w:style w:type="paragraph" w:customStyle="1" w:styleId="Actdetailsnote">
    <w:name w:val="Act details note"/>
    <w:basedOn w:val="Actdetails"/>
    <w:uiPriority w:val="99"/>
    <w:rsid w:val="005B1244"/>
    <w:pPr>
      <w:ind w:left="1620" w:right="-60" w:hanging="720"/>
    </w:pPr>
    <w:rPr>
      <w:sz w:val="18"/>
    </w:rPr>
  </w:style>
  <w:style w:type="paragraph" w:customStyle="1" w:styleId="ISchMain">
    <w:name w:val="I Sch Main"/>
    <w:basedOn w:val="BillBasic0"/>
    <w:rsid w:val="005B1244"/>
    <w:pPr>
      <w:tabs>
        <w:tab w:val="right" w:pos="900"/>
        <w:tab w:val="left" w:pos="1100"/>
      </w:tabs>
      <w:ind w:left="1100" w:hanging="1100"/>
    </w:pPr>
  </w:style>
  <w:style w:type="paragraph" w:customStyle="1" w:styleId="ISchpara">
    <w:name w:val="I Sch para"/>
    <w:basedOn w:val="BillBasic0"/>
    <w:rsid w:val="005B1244"/>
    <w:pPr>
      <w:tabs>
        <w:tab w:val="right" w:pos="1400"/>
        <w:tab w:val="left" w:pos="1600"/>
      </w:tabs>
      <w:ind w:left="1600" w:hanging="1600"/>
    </w:pPr>
  </w:style>
  <w:style w:type="paragraph" w:customStyle="1" w:styleId="ISchsubpara">
    <w:name w:val="I Sch subpara"/>
    <w:basedOn w:val="BillBasic0"/>
    <w:rsid w:val="005B1244"/>
    <w:pPr>
      <w:tabs>
        <w:tab w:val="right" w:pos="1940"/>
        <w:tab w:val="left" w:pos="2140"/>
      </w:tabs>
      <w:ind w:left="2140" w:hanging="2140"/>
    </w:pPr>
  </w:style>
  <w:style w:type="paragraph" w:customStyle="1" w:styleId="ISchsubsubpara">
    <w:name w:val="I Sch subsubpara"/>
    <w:basedOn w:val="BillBasic0"/>
    <w:rsid w:val="005B1244"/>
    <w:pPr>
      <w:tabs>
        <w:tab w:val="right" w:pos="2460"/>
        <w:tab w:val="left" w:pos="2660"/>
      </w:tabs>
      <w:ind w:left="2660" w:hanging="2660"/>
    </w:pPr>
  </w:style>
  <w:style w:type="paragraph" w:customStyle="1" w:styleId="AssectheadingSymb">
    <w:name w:val="A ssect heading Symb"/>
    <w:basedOn w:val="Amain"/>
    <w:rsid w:val="005B124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B1244"/>
    <w:pPr>
      <w:tabs>
        <w:tab w:val="left" w:pos="0"/>
        <w:tab w:val="right" w:pos="2400"/>
        <w:tab w:val="left" w:pos="2600"/>
      </w:tabs>
      <w:ind w:left="2602" w:hanging="3084"/>
      <w:outlineLvl w:val="8"/>
    </w:pPr>
  </w:style>
  <w:style w:type="paragraph" w:customStyle="1" w:styleId="AmainreturnSymb">
    <w:name w:val="A main return Symb"/>
    <w:basedOn w:val="BillBasic0"/>
    <w:rsid w:val="005B1244"/>
    <w:pPr>
      <w:tabs>
        <w:tab w:val="left" w:pos="1582"/>
      </w:tabs>
      <w:ind w:left="1100" w:hanging="1582"/>
    </w:pPr>
  </w:style>
  <w:style w:type="paragraph" w:customStyle="1" w:styleId="AparareturnSymb">
    <w:name w:val="A para return Symb"/>
    <w:basedOn w:val="BillBasic0"/>
    <w:rsid w:val="005B1244"/>
    <w:pPr>
      <w:tabs>
        <w:tab w:val="left" w:pos="2081"/>
      </w:tabs>
      <w:ind w:left="1599" w:hanging="2081"/>
    </w:pPr>
  </w:style>
  <w:style w:type="paragraph" w:customStyle="1" w:styleId="AsubparareturnSymb">
    <w:name w:val="A subpara return Symb"/>
    <w:basedOn w:val="BillBasic0"/>
    <w:rsid w:val="005B1244"/>
    <w:pPr>
      <w:tabs>
        <w:tab w:val="left" w:pos="2580"/>
      </w:tabs>
      <w:ind w:left="2098" w:hanging="2580"/>
    </w:pPr>
  </w:style>
  <w:style w:type="paragraph" w:customStyle="1" w:styleId="aDefSymb">
    <w:name w:val="aDef Symb"/>
    <w:basedOn w:val="BillBasic0"/>
    <w:rsid w:val="005B1244"/>
    <w:pPr>
      <w:tabs>
        <w:tab w:val="left" w:pos="1582"/>
      </w:tabs>
      <w:ind w:left="1100" w:hanging="1582"/>
    </w:pPr>
  </w:style>
  <w:style w:type="paragraph" w:customStyle="1" w:styleId="aDefparaSymb">
    <w:name w:val="aDef para Symb"/>
    <w:basedOn w:val="Apara"/>
    <w:rsid w:val="005B1244"/>
    <w:pPr>
      <w:tabs>
        <w:tab w:val="clear" w:pos="1600"/>
        <w:tab w:val="left" w:pos="0"/>
        <w:tab w:val="left" w:pos="1599"/>
      </w:tabs>
      <w:ind w:left="1599" w:hanging="2081"/>
    </w:pPr>
  </w:style>
  <w:style w:type="paragraph" w:customStyle="1" w:styleId="aDefsubparaSymb">
    <w:name w:val="aDef subpara Symb"/>
    <w:basedOn w:val="Asubpara"/>
    <w:rsid w:val="005B1244"/>
    <w:pPr>
      <w:tabs>
        <w:tab w:val="left" w:pos="0"/>
      </w:tabs>
      <w:ind w:left="2098" w:hanging="2580"/>
    </w:pPr>
  </w:style>
  <w:style w:type="paragraph" w:customStyle="1" w:styleId="SchAmainSymb">
    <w:name w:val="Sch A main Symb"/>
    <w:basedOn w:val="Amain"/>
    <w:rsid w:val="005B1244"/>
    <w:pPr>
      <w:tabs>
        <w:tab w:val="left" w:pos="0"/>
      </w:tabs>
      <w:ind w:hanging="1580"/>
    </w:pPr>
  </w:style>
  <w:style w:type="paragraph" w:customStyle="1" w:styleId="SchAparaSymb">
    <w:name w:val="Sch A para Symb"/>
    <w:basedOn w:val="Apara"/>
    <w:rsid w:val="005B1244"/>
    <w:pPr>
      <w:tabs>
        <w:tab w:val="left" w:pos="0"/>
      </w:tabs>
      <w:ind w:hanging="2080"/>
    </w:pPr>
  </w:style>
  <w:style w:type="paragraph" w:customStyle="1" w:styleId="SchAsubparaSymb">
    <w:name w:val="Sch A subpara Symb"/>
    <w:basedOn w:val="Asubpara"/>
    <w:rsid w:val="005B1244"/>
    <w:pPr>
      <w:tabs>
        <w:tab w:val="left" w:pos="0"/>
      </w:tabs>
      <w:ind w:hanging="2580"/>
    </w:pPr>
  </w:style>
  <w:style w:type="paragraph" w:customStyle="1" w:styleId="SchAsubsubparaSymb">
    <w:name w:val="Sch A subsubpara Symb"/>
    <w:basedOn w:val="AsubsubparaSymb"/>
    <w:rsid w:val="005B1244"/>
  </w:style>
  <w:style w:type="paragraph" w:customStyle="1" w:styleId="refSymb">
    <w:name w:val="ref Symb"/>
    <w:basedOn w:val="BillBasic0"/>
    <w:next w:val="Normal"/>
    <w:rsid w:val="005B1244"/>
    <w:pPr>
      <w:tabs>
        <w:tab w:val="left" w:pos="-480"/>
      </w:tabs>
      <w:spacing w:before="60"/>
      <w:ind w:hanging="480"/>
    </w:pPr>
    <w:rPr>
      <w:sz w:val="18"/>
    </w:rPr>
  </w:style>
  <w:style w:type="paragraph" w:customStyle="1" w:styleId="IshadedH5SecSymb">
    <w:name w:val="I shaded H5 Sec Symb"/>
    <w:basedOn w:val="AH5Sec"/>
    <w:rsid w:val="005B124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B1244"/>
    <w:pPr>
      <w:tabs>
        <w:tab w:val="clear" w:pos="-1580"/>
      </w:tabs>
      <w:ind w:left="975" w:hanging="1457"/>
    </w:pPr>
  </w:style>
  <w:style w:type="paragraph" w:customStyle="1" w:styleId="IH1ChapSymb">
    <w:name w:val="I H1 Chap Symb"/>
    <w:basedOn w:val="BillBasicHeading"/>
    <w:next w:val="Normal"/>
    <w:rsid w:val="005B124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B124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B124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B124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B1244"/>
    <w:pPr>
      <w:tabs>
        <w:tab w:val="clear" w:pos="2600"/>
        <w:tab w:val="left" w:pos="-1580"/>
        <w:tab w:val="left" w:pos="0"/>
        <w:tab w:val="left" w:pos="1100"/>
      </w:tabs>
      <w:spacing w:before="240"/>
      <w:ind w:left="1100" w:hanging="1580"/>
    </w:pPr>
  </w:style>
  <w:style w:type="paragraph" w:customStyle="1" w:styleId="IMainSymb">
    <w:name w:val="I Main Symb"/>
    <w:basedOn w:val="Amain"/>
    <w:rsid w:val="005B1244"/>
    <w:pPr>
      <w:tabs>
        <w:tab w:val="left" w:pos="0"/>
      </w:tabs>
      <w:ind w:hanging="1580"/>
    </w:pPr>
  </w:style>
  <w:style w:type="paragraph" w:customStyle="1" w:styleId="IparaSymb">
    <w:name w:val="I para Symb"/>
    <w:basedOn w:val="Apara"/>
    <w:rsid w:val="005B1244"/>
    <w:pPr>
      <w:tabs>
        <w:tab w:val="left" w:pos="0"/>
      </w:tabs>
      <w:ind w:hanging="2080"/>
      <w:outlineLvl w:val="9"/>
    </w:pPr>
  </w:style>
  <w:style w:type="paragraph" w:customStyle="1" w:styleId="IsubparaSymb">
    <w:name w:val="I subpara Symb"/>
    <w:basedOn w:val="Asubpara"/>
    <w:rsid w:val="005B124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B1244"/>
    <w:pPr>
      <w:tabs>
        <w:tab w:val="clear" w:pos="2400"/>
        <w:tab w:val="clear" w:pos="2600"/>
        <w:tab w:val="right" w:pos="2460"/>
        <w:tab w:val="left" w:pos="2660"/>
      </w:tabs>
      <w:ind w:left="2660" w:hanging="3140"/>
    </w:pPr>
  </w:style>
  <w:style w:type="paragraph" w:customStyle="1" w:styleId="IdefparaSymb">
    <w:name w:val="I def para Symb"/>
    <w:basedOn w:val="IparaSymb"/>
    <w:rsid w:val="005B1244"/>
    <w:pPr>
      <w:ind w:left="1599" w:hanging="2081"/>
    </w:pPr>
  </w:style>
  <w:style w:type="paragraph" w:customStyle="1" w:styleId="IdefsubparaSymb">
    <w:name w:val="I def subpara Symb"/>
    <w:basedOn w:val="IsubparaSymb"/>
    <w:rsid w:val="005B1244"/>
    <w:pPr>
      <w:ind w:left="2138"/>
    </w:pPr>
  </w:style>
  <w:style w:type="paragraph" w:customStyle="1" w:styleId="ISched-headingSymb">
    <w:name w:val="I Sched-heading Symb"/>
    <w:basedOn w:val="BillBasicHeading"/>
    <w:next w:val="Normal"/>
    <w:rsid w:val="005B1244"/>
    <w:pPr>
      <w:tabs>
        <w:tab w:val="left" w:pos="-3080"/>
        <w:tab w:val="left" w:pos="0"/>
      </w:tabs>
      <w:spacing w:before="320"/>
      <w:ind w:left="2600" w:hanging="3080"/>
    </w:pPr>
    <w:rPr>
      <w:sz w:val="34"/>
    </w:rPr>
  </w:style>
  <w:style w:type="paragraph" w:customStyle="1" w:styleId="ISched-PartSymb">
    <w:name w:val="I Sched-Part Symb"/>
    <w:basedOn w:val="BillBasicHeading"/>
    <w:rsid w:val="005B1244"/>
    <w:pPr>
      <w:tabs>
        <w:tab w:val="left" w:pos="-3080"/>
        <w:tab w:val="left" w:pos="0"/>
      </w:tabs>
      <w:spacing w:before="380"/>
      <w:ind w:left="2600" w:hanging="3080"/>
    </w:pPr>
    <w:rPr>
      <w:sz w:val="32"/>
    </w:rPr>
  </w:style>
  <w:style w:type="paragraph" w:customStyle="1" w:styleId="ISched-formSymb">
    <w:name w:val="I Sched-form Symb"/>
    <w:basedOn w:val="BillBasicHeading"/>
    <w:rsid w:val="005B124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B124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B124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B1244"/>
    <w:pPr>
      <w:tabs>
        <w:tab w:val="left" w:pos="1100"/>
      </w:tabs>
      <w:spacing w:before="60"/>
      <w:ind w:left="1500" w:hanging="1986"/>
    </w:pPr>
  </w:style>
  <w:style w:type="paragraph" w:customStyle="1" w:styleId="aExamHdgssSymb">
    <w:name w:val="aExamHdgss Symb"/>
    <w:basedOn w:val="BillBasicHeading"/>
    <w:next w:val="Normal"/>
    <w:rsid w:val="005B1244"/>
    <w:pPr>
      <w:tabs>
        <w:tab w:val="clear" w:pos="2600"/>
        <w:tab w:val="left" w:pos="1582"/>
      </w:tabs>
      <w:ind w:left="1100" w:hanging="1582"/>
    </w:pPr>
    <w:rPr>
      <w:sz w:val="18"/>
    </w:rPr>
  </w:style>
  <w:style w:type="paragraph" w:customStyle="1" w:styleId="aExamssSymb">
    <w:name w:val="aExamss Symb"/>
    <w:basedOn w:val="aNote"/>
    <w:rsid w:val="005B1244"/>
    <w:pPr>
      <w:tabs>
        <w:tab w:val="left" w:pos="1582"/>
      </w:tabs>
      <w:spacing w:before="60"/>
      <w:ind w:left="1100" w:hanging="1582"/>
    </w:pPr>
  </w:style>
  <w:style w:type="paragraph" w:customStyle="1" w:styleId="aExamINumssSymb">
    <w:name w:val="aExamINumss Symb"/>
    <w:basedOn w:val="aExamssSymb"/>
    <w:rsid w:val="005B1244"/>
    <w:pPr>
      <w:tabs>
        <w:tab w:val="left" w:pos="1100"/>
      </w:tabs>
      <w:ind w:left="1500" w:hanging="1986"/>
    </w:pPr>
  </w:style>
  <w:style w:type="paragraph" w:customStyle="1" w:styleId="aExamNumTextssSymb">
    <w:name w:val="aExamNumTextss Symb"/>
    <w:basedOn w:val="aExamssSymb"/>
    <w:rsid w:val="005B1244"/>
    <w:pPr>
      <w:tabs>
        <w:tab w:val="clear" w:pos="1582"/>
        <w:tab w:val="left" w:pos="1985"/>
      </w:tabs>
      <w:ind w:left="1503" w:hanging="1985"/>
    </w:pPr>
  </w:style>
  <w:style w:type="paragraph" w:customStyle="1" w:styleId="AExamIParaSymb">
    <w:name w:val="AExamIPara Symb"/>
    <w:basedOn w:val="aExam"/>
    <w:rsid w:val="005B1244"/>
    <w:pPr>
      <w:tabs>
        <w:tab w:val="right" w:pos="1718"/>
      </w:tabs>
      <w:ind w:left="1984" w:hanging="2466"/>
    </w:pPr>
  </w:style>
  <w:style w:type="paragraph" w:customStyle="1" w:styleId="aExamBulletssSymb">
    <w:name w:val="aExamBulletss Symb"/>
    <w:basedOn w:val="aExamssSymb"/>
    <w:rsid w:val="005B1244"/>
    <w:pPr>
      <w:tabs>
        <w:tab w:val="left" w:pos="1100"/>
      </w:tabs>
      <w:ind w:left="1500" w:hanging="1986"/>
    </w:pPr>
  </w:style>
  <w:style w:type="paragraph" w:customStyle="1" w:styleId="aNoteSymb">
    <w:name w:val="aNote Symb"/>
    <w:basedOn w:val="BillBasic0"/>
    <w:rsid w:val="005B1244"/>
    <w:pPr>
      <w:tabs>
        <w:tab w:val="left" w:pos="1100"/>
        <w:tab w:val="left" w:pos="2381"/>
      </w:tabs>
      <w:ind w:left="1899" w:hanging="2381"/>
    </w:pPr>
    <w:rPr>
      <w:sz w:val="20"/>
    </w:rPr>
  </w:style>
  <w:style w:type="paragraph" w:customStyle="1" w:styleId="aNoteTextssSymb">
    <w:name w:val="aNoteTextss Symb"/>
    <w:basedOn w:val="Normal"/>
    <w:rsid w:val="005B1244"/>
    <w:pPr>
      <w:tabs>
        <w:tab w:val="clear" w:pos="0"/>
        <w:tab w:val="left" w:pos="1418"/>
      </w:tabs>
      <w:spacing w:before="60"/>
      <w:ind w:left="1417" w:hanging="1899"/>
      <w:jc w:val="both"/>
    </w:pPr>
    <w:rPr>
      <w:sz w:val="20"/>
    </w:rPr>
  </w:style>
  <w:style w:type="paragraph" w:customStyle="1" w:styleId="aNoteParaSymb">
    <w:name w:val="aNotePara Symb"/>
    <w:basedOn w:val="aNoteSymb"/>
    <w:rsid w:val="005B124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B124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B1244"/>
    <w:pPr>
      <w:tabs>
        <w:tab w:val="left" w:pos="1616"/>
        <w:tab w:val="left" w:pos="2495"/>
      </w:tabs>
      <w:spacing w:before="60"/>
      <w:ind w:left="2013" w:hanging="2495"/>
    </w:pPr>
  </w:style>
  <w:style w:type="paragraph" w:customStyle="1" w:styleId="aExamHdgparSymb">
    <w:name w:val="aExamHdgpar Symb"/>
    <w:basedOn w:val="aExamHdgssSymb"/>
    <w:next w:val="Normal"/>
    <w:rsid w:val="005B1244"/>
    <w:pPr>
      <w:tabs>
        <w:tab w:val="clear" w:pos="1582"/>
        <w:tab w:val="left" w:pos="1599"/>
      </w:tabs>
      <w:ind w:left="1599" w:hanging="2081"/>
    </w:pPr>
  </w:style>
  <w:style w:type="paragraph" w:customStyle="1" w:styleId="aExamparSymb">
    <w:name w:val="aExampar Symb"/>
    <w:basedOn w:val="aExamssSymb"/>
    <w:rsid w:val="005B1244"/>
    <w:pPr>
      <w:tabs>
        <w:tab w:val="clear" w:pos="1582"/>
        <w:tab w:val="left" w:pos="1599"/>
      </w:tabs>
      <w:ind w:left="1599" w:hanging="2081"/>
    </w:pPr>
  </w:style>
  <w:style w:type="paragraph" w:customStyle="1" w:styleId="aExamINumparSymb">
    <w:name w:val="aExamINumpar Symb"/>
    <w:basedOn w:val="aExamparSymb"/>
    <w:rsid w:val="005B1244"/>
    <w:pPr>
      <w:tabs>
        <w:tab w:val="left" w:pos="2000"/>
      </w:tabs>
      <w:ind w:left="2041" w:hanging="2495"/>
    </w:pPr>
  </w:style>
  <w:style w:type="paragraph" w:customStyle="1" w:styleId="aExamBulletparSymb">
    <w:name w:val="aExamBulletpar Symb"/>
    <w:basedOn w:val="aExamparSymb"/>
    <w:rsid w:val="005B1244"/>
    <w:pPr>
      <w:tabs>
        <w:tab w:val="clear" w:pos="1599"/>
        <w:tab w:val="left" w:pos="1616"/>
        <w:tab w:val="left" w:pos="2495"/>
      </w:tabs>
      <w:ind w:left="2013" w:hanging="2495"/>
    </w:pPr>
  </w:style>
  <w:style w:type="paragraph" w:customStyle="1" w:styleId="aNoteparSymb">
    <w:name w:val="aNotepar Symb"/>
    <w:basedOn w:val="BillBasic0"/>
    <w:next w:val="Normal"/>
    <w:rsid w:val="005B1244"/>
    <w:pPr>
      <w:tabs>
        <w:tab w:val="left" w:pos="1599"/>
        <w:tab w:val="left" w:pos="2398"/>
      </w:tabs>
      <w:ind w:left="2410" w:hanging="2892"/>
    </w:pPr>
    <w:rPr>
      <w:sz w:val="20"/>
    </w:rPr>
  </w:style>
  <w:style w:type="paragraph" w:customStyle="1" w:styleId="aNoteTextparSymb">
    <w:name w:val="aNoteTextpar Symb"/>
    <w:basedOn w:val="aNoteparSymb"/>
    <w:rsid w:val="005B1244"/>
    <w:pPr>
      <w:tabs>
        <w:tab w:val="clear" w:pos="1599"/>
        <w:tab w:val="clear" w:pos="2398"/>
        <w:tab w:val="left" w:pos="2880"/>
      </w:tabs>
      <w:spacing w:before="60"/>
      <w:ind w:left="2398" w:hanging="2880"/>
    </w:pPr>
  </w:style>
  <w:style w:type="paragraph" w:customStyle="1" w:styleId="aNoteParaparSymb">
    <w:name w:val="aNoteParapar Symb"/>
    <w:basedOn w:val="aNoteparSymb"/>
    <w:rsid w:val="005B1244"/>
    <w:pPr>
      <w:tabs>
        <w:tab w:val="right" w:pos="2640"/>
      </w:tabs>
      <w:spacing w:before="60"/>
      <w:ind w:left="2920" w:hanging="3402"/>
    </w:pPr>
  </w:style>
  <w:style w:type="paragraph" w:customStyle="1" w:styleId="aNoteBulletparSymb">
    <w:name w:val="aNoteBulletpar Symb"/>
    <w:basedOn w:val="aNoteparSymb"/>
    <w:rsid w:val="005B1244"/>
    <w:pPr>
      <w:tabs>
        <w:tab w:val="clear" w:pos="1599"/>
        <w:tab w:val="left" w:pos="3289"/>
      </w:tabs>
      <w:spacing w:before="60"/>
      <w:ind w:left="2807" w:hanging="3289"/>
    </w:pPr>
  </w:style>
  <w:style w:type="paragraph" w:customStyle="1" w:styleId="AsubparabulletSymb">
    <w:name w:val="A subpara bullet Symb"/>
    <w:basedOn w:val="BillBasic0"/>
    <w:rsid w:val="005B1244"/>
    <w:pPr>
      <w:tabs>
        <w:tab w:val="left" w:pos="2138"/>
        <w:tab w:val="left" w:pos="3005"/>
      </w:tabs>
      <w:spacing w:before="60"/>
      <w:ind w:left="2523" w:hanging="3005"/>
    </w:pPr>
  </w:style>
  <w:style w:type="paragraph" w:customStyle="1" w:styleId="aExamHdgsubparSymb">
    <w:name w:val="aExamHdgsubpar Symb"/>
    <w:basedOn w:val="aExamHdgssSymb"/>
    <w:next w:val="Normal"/>
    <w:rsid w:val="005B1244"/>
    <w:pPr>
      <w:tabs>
        <w:tab w:val="clear" w:pos="1582"/>
        <w:tab w:val="left" w:pos="2620"/>
      </w:tabs>
      <w:ind w:left="2138" w:hanging="2620"/>
    </w:pPr>
  </w:style>
  <w:style w:type="paragraph" w:customStyle="1" w:styleId="aExamsubparSymb">
    <w:name w:val="aExamsubpar Symb"/>
    <w:basedOn w:val="aExamssSymb"/>
    <w:rsid w:val="005B1244"/>
    <w:pPr>
      <w:tabs>
        <w:tab w:val="clear" w:pos="1582"/>
        <w:tab w:val="left" w:pos="2620"/>
      </w:tabs>
      <w:ind w:left="2138" w:hanging="2620"/>
    </w:pPr>
  </w:style>
  <w:style w:type="paragraph" w:customStyle="1" w:styleId="aNotesubparSymb">
    <w:name w:val="aNotesubpar Symb"/>
    <w:basedOn w:val="BillBasic0"/>
    <w:next w:val="Normal"/>
    <w:rsid w:val="005B1244"/>
    <w:pPr>
      <w:tabs>
        <w:tab w:val="left" w:pos="2138"/>
        <w:tab w:val="left" w:pos="2937"/>
      </w:tabs>
      <w:ind w:left="2455" w:hanging="2937"/>
    </w:pPr>
    <w:rPr>
      <w:sz w:val="20"/>
    </w:rPr>
  </w:style>
  <w:style w:type="paragraph" w:customStyle="1" w:styleId="aNoteTextsubparSymb">
    <w:name w:val="aNoteTextsubpar Symb"/>
    <w:basedOn w:val="aNotesubparSymb"/>
    <w:rsid w:val="005B1244"/>
    <w:pPr>
      <w:tabs>
        <w:tab w:val="clear" w:pos="2138"/>
        <w:tab w:val="clear" w:pos="2937"/>
        <w:tab w:val="left" w:pos="2943"/>
      </w:tabs>
      <w:spacing w:before="60"/>
      <w:ind w:left="2943" w:hanging="3425"/>
    </w:pPr>
  </w:style>
  <w:style w:type="paragraph" w:customStyle="1" w:styleId="PenaltySymb">
    <w:name w:val="Penalty Symb"/>
    <w:basedOn w:val="AmainreturnSymb"/>
    <w:rsid w:val="005B1244"/>
  </w:style>
  <w:style w:type="paragraph" w:customStyle="1" w:styleId="PenaltyParaSymb">
    <w:name w:val="PenaltyPara Symb"/>
    <w:basedOn w:val="Normal"/>
    <w:rsid w:val="005B1244"/>
    <w:pPr>
      <w:tabs>
        <w:tab w:val="right" w:pos="1360"/>
      </w:tabs>
      <w:spacing w:before="60"/>
      <w:ind w:left="1599" w:hanging="2081"/>
      <w:jc w:val="both"/>
    </w:pPr>
  </w:style>
  <w:style w:type="paragraph" w:customStyle="1" w:styleId="FormulaSymb">
    <w:name w:val="Formula Symb"/>
    <w:basedOn w:val="BillBasic0"/>
    <w:rsid w:val="005B1244"/>
    <w:pPr>
      <w:tabs>
        <w:tab w:val="left" w:pos="-480"/>
      </w:tabs>
      <w:spacing w:line="260" w:lineRule="atLeast"/>
      <w:ind w:hanging="480"/>
      <w:jc w:val="center"/>
    </w:pPr>
  </w:style>
  <w:style w:type="paragraph" w:customStyle="1" w:styleId="NormalSymb">
    <w:name w:val="Normal Symb"/>
    <w:basedOn w:val="Normal"/>
    <w:qFormat/>
    <w:rsid w:val="005B1244"/>
    <w:pPr>
      <w:ind w:hanging="482"/>
    </w:pPr>
  </w:style>
  <w:style w:type="character" w:styleId="PlaceholderText">
    <w:name w:val="Placeholder Text"/>
    <w:basedOn w:val="DefaultParagraphFont"/>
    <w:uiPriority w:val="99"/>
    <w:semiHidden/>
    <w:rsid w:val="005B1244"/>
    <w:rPr>
      <w:color w:val="808080"/>
    </w:rPr>
  </w:style>
  <w:style w:type="character" w:customStyle="1" w:styleId="aNoteChar">
    <w:name w:val="aNote Char"/>
    <w:basedOn w:val="DefaultParagraphFont"/>
    <w:link w:val="aNote"/>
    <w:locked/>
    <w:rsid w:val="00BC06F5"/>
    <w:rPr>
      <w:lang w:eastAsia="en-US"/>
    </w:rPr>
  </w:style>
  <w:style w:type="character" w:customStyle="1" w:styleId="AmainreturnChar">
    <w:name w:val="A main return Char"/>
    <w:basedOn w:val="DefaultParagraphFont"/>
    <w:link w:val="Amainreturn"/>
    <w:locked/>
    <w:rsid w:val="00BC06F5"/>
    <w:rPr>
      <w:sz w:val="24"/>
      <w:lang w:eastAsia="en-US"/>
    </w:rPr>
  </w:style>
  <w:style w:type="character" w:customStyle="1" w:styleId="aDefChar">
    <w:name w:val="aDef Char"/>
    <w:basedOn w:val="DefaultParagraphFont"/>
    <w:link w:val="aDef"/>
    <w:locked/>
    <w:rsid w:val="00DD576E"/>
    <w:rPr>
      <w:sz w:val="24"/>
      <w:lang w:eastAsia="en-US"/>
    </w:rPr>
  </w:style>
  <w:style w:type="character" w:customStyle="1" w:styleId="NewActChar">
    <w:name w:val="New Act Char"/>
    <w:basedOn w:val="DefaultParagraphFont"/>
    <w:link w:val="NewAct"/>
    <w:rsid w:val="00C53EBF"/>
    <w:rPr>
      <w:rFonts w:ascii="Arial" w:hAnsi="Arial"/>
      <w:b/>
      <w:lang w:eastAsia="en-US"/>
    </w:rPr>
  </w:style>
  <w:style w:type="character" w:styleId="UnresolvedMention">
    <w:name w:val="Unresolved Mention"/>
    <w:basedOn w:val="DefaultParagraphFont"/>
    <w:uiPriority w:val="99"/>
    <w:semiHidden/>
    <w:unhideWhenUsed/>
    <w:rsid w:val="00D80CA6"/>
    <w:rPr>
      <w:color w:val="605E5C"/>
      <w:shd w:val="clear" w:color="auto" w:fill="E1DFDD"/>
    </w:rPr>
  </w:style>
  <w:style w:type="character" w:customStyle="1" w:styleId="AparaChar">
    <w:name w:val="A para Char"/>
    <w:basedOn w:val="DefaultParagraphFont"/>
    <w:link w:val="Apara"/>
    <w:locked/>
    <w:rsid w:val="005C2821"/>
    <w:rPr>
      <w:sz w:val="24"/>
      <w:lang w:eastAsia="en-US"/>
    </w:rPr>
  </w:style>
  <w:style w:type="paragraph" w:customStyle="1" w:styleId="adef0">
    <w:name w:val="adef"/>
    <w:basedOn w:val="Normal"/>
    <w:rsid w:val="005C2821"/>
    <w:pPr>
      <w:spacing w:before="100" w:beforeAutospacing="1" w:after="100" w:afterAutospacing="1"/>
    </w:pPr>
    <w:rPr>
      <w:szCs w:val="24"/>
      <w:lang w:eastAsia="en-AU"/>
    </w:rPr>
  </w:style>
  <w:style w:type="character" w:customStyle="1" w:styleId="HeaderChar">
    <w:name w:val="Header Char"/>
    <w:basedOn w:val="DefaultParagraphFont"/>
    <w:link w:val="Header"/>
    <w:rsid w:val="00132B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0-30" TargetMode="External"/><Relationship Id="rId299" Type="http://schemas.openxmlformats.org/officeDocument/2006/relationships/hyperlink" Target="http://www.legislation.act.gov.au/a/1997-37" TargetMode="External"/><Relationship Id="rId21" Type="http://schemas.openxmlformats.org/officeDocument/2006/relationships/footer" Target="footer3.xml"/><Relationship Id="rId63" Type="http://schemas.openxmlformats.org/officeDocument/2006/relationships/footer" Target="footer10.xml"/><Relationship Id="rId159" Type="http://schemas.openxmlformats.org/officeDocument/2006/relationships/hyperlink" Target="http://www.legislation.act.gov.au/a/1992-37" TargetMode="External"/><Relationship Id="rId324" Type="http://schemas.openxmlformats.org/officeDocument/2006/relationships/hyperlink" Target="http://www.legislation.act.gov.au/a/2021-21/" TargetMode="External"/><Relationship Id="rId366" Type="http://schemas.openxmlformats.org/officeDocument/2006/relationships/hyperlink" Target="http://www.legislation.act.gov.au/a/2001-90" TargetMode="External"/><Relationship Id="rId531" Type="http://schemas.openxmlformats.org/officeDocument/2006/relationships/header" Target="header13.xml"/><Relationship Id="rId170" Type="http://schemas.openxmlformats.org/officeDocument/2006/relationships/hyperlink" Target="http://www.legislation.act.gov.au/a/2001-90" TargetMode="External"/><Relationship Id="rId226" Type="http://schemas.openxmlformats.org/officeDocument/2006/relationships/hyperlink" Target="http://www.legislation.act.gov.au/a/1998-37" TargetMode="External"/><Relationship Id="rId433" Type="http://schemas.openxmlformats.org/officeDocument/2006/relationships/hyperlink" Target="http://www.legislation.act.gov.au/a/2010-30" TargetMode="External"/><Relationship Id="rId268" Type="http://schemas.openxmlformats.org/officeDocument/2006/relationships/hyperlink" Target="http://www.legislation.act.gov.au/a/1997-37" TargetMode="External"/><Relationship Id="rId475" Type="http://schemas.openxmlformats.org/officeDocument/2006/relationships/hyperlink" Target="http://www.legislation.act.gov.au/a/199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1-9" TargetMode="External"/><Relationship Id="rId128" Type="http://schemas.openxmlformats.org/officeDocument/2006/relationships/hyperlink" Target="http://www.legislation.act.gov.au/a/2001-90" TargetMode="External"/><Relationship Id="rId335" Type="http://schemas.openxmlformats.org/officeDocument/2006/relationships/hyperlink" Target="http://www.legislation.act.gov.au/a/2021-21/" TargetMode="External"/><Relationship Id="rId377" Type="http://schemas.openxmlformats.org/officeDocument/2006/relationships/hyperlink" Target="http://www.legislation.act.gov.au/a/2001-90" TargetMode="External"/><Relationship Id="rId500" Type="http://schemas.openxmlformats.org/officeDocument/2006/relationships/hyperlink" Target="http://www.legislation.act.gov.au/a/1998-68" TargetMode="External"/><Relationship Id="rId5" Type="http://schemas.openxmlformats.org/officeDocument/2006/relationships/footnotes" Target="footnotes.xml"/><Relationship Id="rId181" Type="http://schemas.openxmlformats.org/officeDocument/2006/relationships/hyperlink" Target="http://www.legislation.act.gov.au/a/1997-37" TargetMode="External"/><Relationship Id="rId237" Type="http://schemas.openxmlformats.org/officeDocument/2006/relationships/hyperlink" Target="http://www.legislation.act.gov.au/a/1990-30" TargetMode="External"/><Relationship Id="rId402" Type="http://schemas.openxmlformats.org/officeDocument/2006/relationships/hyperlink" Target="http://www.legislation.act.gov.au/a/1997-37" TargetMode="External"/><Relationship Id="rId279" Type="http://schemas.openxmlformats.org/officeDocument/2006/relationships/hyperlink" Target="http://www.legislation.act.gov.au/a/1996-3" TargetMode="External"/><Relationship Id="rId444" Type="http://schemas.openxmlformats.org/officeDocument/2006/relationships/hyperlink" Target="http://www.legislation.act.gov.au/a/2021-21/" TargetMode="External"/><Relationship Id="rId486" Type="http://schemas.openxmlformats.org/officeDocument/2006/relationships/hyperlink" Target="http://www.legislation.act.gov.au/a/1996-37"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90" TargetMode="External"/><Relationship Id="rId290" Type="http://schemas.openxmlformats.org/officeDocument/2006/relationships/hyperlink" Target="http://www.legislation.act.gov.au/a/2001-90" TargetMode="External"/><Relationship Id="rId304" Type="http://schemas.openxmlformats.org/officeDocument/2006/relationships/hyperlink" Target="http://www.legislation.act.gov.au/a/2021-21/" TargetMode="External"/><Relationship Id="rId346" Type="http://schemas.openxmlformats.org/officeDocument/2006/relationships/hyperlink" Target="http://www.legislation.act.gov.au/a/2007-39" TargetMode="External"/><Relationship Id="rId388" Type="http://schemas.openxmlformats.org/officeDocument/2006/relationships/hyperlink" Target="http://www.legislation.act.gov.au/a/2001-90" TargetMode="External"/><Relationship Id="rId511" Type="http://schemas.openxmlformats.org/officeDocument/2006/relationships/hyperlink" Target="http://www.legislation.act.gov.au/a/2007-22" TargetMode="External"/><Relationship Id="rId85" Type="http://schemas.openxmlformats.org/officeDocument/2006/relationships/hyperlink" Target="http://www.legislation.act.gov.au/a/1997-24" TargetMode="External"/><Relationship Id="rId150" Type="http://schemas.openxmlformats.org/officeDocument/2006/relationships/hyperlink" Target="http://www.legislation.act.gov.au/a/1997-65" TargetMode="External"/><Relationship Id="rId192" Type="http://schemas.openxmlformats.org/officeDocument/2006/relationships/hyperlink" Target="http://www.legislation.act.gov.au/a/1990-30" TargetMode="External"/><Relationship Id="rId206" Type="http://schemas.openxmlformats.org/officeDocument/2006/relationships/hyperlink" Target="http://www.legislation.act.gov.au/a/2001-90" TargetMode="External"/><Relationship Id="rId413" Type="http://schemas.openxmlformats.org/officeDocument/2006/relationships/hyperlink" Target="http://www.legislation.act.gov.au/a/1998-37" TargetMode="External"/><Relationship Id="rId248" Type="http://schemas.openxmlformats.org/officeDocument/2006/relationships/hyperlink" Target="http://www.legislation.act.gov.au/a/2001-90" TargetMode="External"/><Relationship Id="rId455" Type="http://schemas.openxmlformats.org/officeDocument/2006/relationships/hyperlink" Target="http://www.legislation.act.gov.au/a/2021-21/" TargetMode="External"/><Relationship Id="rId497" Type="http://schemas.openxmlformats.org/officeDocument/2006/relationships/hyperlink" Target="http://www.legislation.act.gov.au/a/1997-9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90" TargetMode="External"/><Relationship Id="rId315" Type="http://schemas.openxmlformats.org/officeDocument/2006/relationships/hyperlink" Target="http://www.legislation.act.gov.au/a/2021-21/" TargetMode="External"/><Relationship Id="rId357" Type="http://schemas.openxmlformats.org/officeDocument/2006/relationships/hyperlink" Target="http://www.legislation.act.gov.au/a/1998-37" TargetMode="External"/><Relationship Id="rId522" Type="http://schemas.openxmlformats.org/officeDocument/2006/relationships/hyperlink" Target="http://www.legislation.act.gov.au/a/2016-42" TargetMode="External"/><Relationship Id="rId54" Type="http://schemas.openxmlformats.org/officeDocument/2006/relationships/footer" Target="footer7.xml"/><Relationship Id="rId96" Type="http://schemas.openxmlformats.org/officeDocument/2006/relationships/hyperlink" Target="http://www.legislation.act.gov.au/a/2005-13" TargetMode="External"/><Relationship Id="rId161" Type="http://schemas.openxmlformats.org/officeDocument/2006/relationships/hyperlink" Target="http://www.legislation.act.gov.au/a/1996-3" TargetMode="External"/><Relationship Id="rId217" Type="http://schemas.openxmlformats.org/officeDocument/2006/relationships/hyperlink" Target="http://www.legislation.act.gov.au/a/1992-9" TargetMode="External"/><Relationship Id="rId399" Type="http://schemas.openxmlformats.org/officeDocument/2006/relationships/hyperlink" Target="http://www.legislation.act.gov.au/a/1997-37" TargetMode="External"/><Relationship Id="rId259" Type="http://schemas.openxmlformats.org/officeDocument/2006/relationships/hyperlink" Target="http://www.legislation.act.gov.au/a/1997-37" TargetMode="External"/><Relationship Id="rId424" Type="http://schemas.openxmlformats.org/officeDocument/2006/relationships/hyperlink" Target="http://www.legislation.act.gov.au/a/2001-90" TargetMode="External"/><Relationship Id="rId466" Type="http://schemas.openxmlformats.org/officeDocument/2006/relationships/hyperlink" Target="http://www.legislation.act.gov.au/a/1998-37" TargetMode="External"/><Relationship Id="rId23" Type="http://schemas.openxmlformats.org/officeDocument/2006/relationships/header" Target="header5.xml"/><Relationship Id="rId119" Type="http://schemas.openxmlformats.org/officeDocument/2006/relationships/hyperlink" Target="http://www.legislation.act.gov.au/a/1992-34" TargetMode="External"/><Relationship Id="rId270" Type="http://schemas.openxmlformats.org/officeDocument/2006/relationships/hyperlink" Target="http://www.legislation.act.gov.au/a/2007-39" TargetMode="External"/><Relationship Id="rId326" Type="http://schemas.openxmlformats.org/officeDocument/2006/relationships/hyperlink" Target="http://www.legislation.act.gov.au/a/2021-21/" TargetMode="External"/><Relationship Id="rId533" Type="http://schemas.openxmlformats.org/officeDocument/2006/relationships/footer" Target="footer15.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90" TargetMode="External"/><Relationship Id="rId368" Type="http://schemas.openxmlformats.org/officeDocument/2006/relationships/hyperlink" Target="http://www.legislation.act.gov.au/a/2001-90" TargetMode="External"/><Relationship Id="rId172" Type="http://schemas.openxmlformats.org/officeDocument/2006/relationships/hyperlink" Target="http://www.legislation.act.gov.au/a/1992-37" TargetMode="External"/><Relationship Id="rId228" Type="http://schemas.openxmlformats.org/officeDocument/2006/relationships/hyperlink" Target="http://www.legislation.act.gov.au/a/1997-37" TargetMode="External"/><Relationship Id="rId435" Type="http://schemas.openxmlformats.org/officeDocument/2006/relationships/hyperlink" Target="http://www.legislation.act.gov.au/a/2021-21/" TargetMode="External"/><Relationship Id="rId477" Type="http://schemas.openxmlformats.org/officeDocument/2006/relationships/hyperlink" Target="http://www.legislation.act.gov.au/a/1994-26" TargetMode="External"/><Relationship Id="rId281" Type="http://schemas.openxmlformats.org/officeDocument/2006/relationships/hyperlink" Target="http://www.legislation.act.gov.au/a/2001-90" TargetMode="External"/><Relationship Id="rId337" Type="http://schemas.openxmlformats.org/officeDocument/2006/relationships/hyperlink" Target="http://www.legislation.act.gov.au/a/2021-21/" TargetMode="External"/><Relationship Id="rId502" Type="http://schemas.openxmlformats.org/officeDocument/2006/relationships/hyperlink" Target="http://www.legislation.act.gov.au/a/1999-7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2-9" TargetMode="External"/><Relationship Id="rId141" Type="http://schemas.openxmlformats.org/officeDocument/2006/relationships/hyperlink" Target="http://www.legislation.act.gov.au/a/2001-90" TargetMode="External"/><Relationship Id="rId379" Type="http://schemas.openxmlformats.org/officeDocument/2006/relationships/hyperlink" Target="http://www.legislation.act.gov.au/a/2001-90" TargetMode="External"/><Relationship Id="rId7" Type="http://schemas.openxmlformats.org/officeDocument/2006/relationships/image" Target="media/image1.png"/><Relationship Id="rId183" Type="http://schemas.openxmlformats.org/officeDocument/2006/relationships/hyperlink" Target="http://www.legislation.act.gov.au/a/1998-68" TargetMode="External"/><Relationship Id="rId239" Type="http://schemas.openxmlformats.org/officeDocument/2006/relationships/hyperlink" Target="http://www.legislation.act.gov.au/a/2001-90" TargetMode="External"/><Relationship Id="rId390" Type="http://schemas.openxmlformats.org/officeDocument/2006/relationships/hyperlink" Target="http://www.legislation.act.gov.au/a/2001-90" TargetMode="External"/><Relationship Id="rId404" Type="http://schemas.openxmlformats.org/officeDocument/2006/relationships/hyperlink" Target="http://www.legislation.act.gov.au/a/1997-37" TargetMode="External"/><Relationship Id="rId446" Type="http://schemas.openxmlformats.org/officeDocument/2006/relationships/hyperlink" Target="http://www.legislation.act.gov.au/a/2005-13" TargetMode="External"/><Relationship Id="rId250" Type="http://schemas.openxmlformats.org/officeDocument/2006/relationships/hyperlink" Target="http://www.legislation.act.gov.au/a/2001-90" TargetMode="External"/><Relationship Id="rId292" Type="http://schemas.openxmlformats.org/officeDocument/2006/relationships/hyperlink" Target="http://www.legislation.act.gov.au/a/1992-37" TargetMode="External"/><Relationship Id="rId306" Type="http://schemas.openxmlformats.org/officeDocument/2006/relationships/hyperlink" Target="http://www.legislation.act.gov.au/a/2021-21/" TargetMode="External"/><Relationship Id="rId488" Type="http://schemas.openxmlformats.org/officeDocument/2006/relationships/hyperlink" Target="http://www.legislation.act.gov.au/a/1996-7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7-65" TargetMode="External"/><Relationship Id="rId110" Type="http://schemas.openxmlformats.org/officeDocument/2006/relationships/hyperlink" Target="http://www.legislation.act.gov.au/a/2001-44" TargetMode="External"/><Relationship Id="rId348" Type="http://schemas.openxmlformats.org/officeDocument/2006/relationships/hyperlink" Target="http://www.legislation.act.gov.au/a/2001-44" TargetMode="External"/><Relationship Id="rId513" Type="http://schemas.openxmlformats.org/officeDocument/2006/relationships/hyperlink" Target="http://www.legislation.act.gov.au/a/2007-39" TargetMode="External"/><Relationship Id="rId152" Type="http://schemas.openxmlformats.org/officeDocument/2006/relationships/hyperlink" Target="http://www.legislation.act.gov.au/a/1990-30" TargetMode="External"/><Relationship Id="rId194" Type="http://schemas.openxmlformats.org/officeDocument/2006/relationships/hyperlink" Target="http://www.legislation.act.gov.au/a/1999-64" TargetMode="External"/><Relationship Id="rId208" Type="http://schemas.openxmlformats.org/officeDocument/2006/relationships/hyperlink" Target="http://www.legislation.act.gov.au/a/2007-22" TargetMode="External"/><Relationship Id="rId415" Type="http://schemas.openxmlformats.org/officeDocument/2006/relationships/hyperlink" Target="http://www.legislation.act.gov.au/a/1991-44" TargetMode="External"/><Relationship Id="rId457" Type="http://schemas.openxmlformats.org/officeDocument/2006/relationships/hyperlink" Target="http://www.legislation.act.gov.au/a/2007-22" TargetMode="External"/><Relationship Id="rId261" Type="http://schemas.openxmlformats.org/officeDocument/2006/relationships/hyperlink" Target="http://www.legislation.act.gov.au/a/2007-39" TargetMode="External"/><Relationship Id="rId499" Type="http://schemas.openxmlformats.org/officeDocument/2006/relationships/hyperlink" Target="http://www.legislation.act.gov.au/a/1998-37" TargetMode="External"/><Relationship Id="rId14" Type="http://schemas.openxmlformats.org/officeDocument/2006/relationships/hyperlink" Target="http://www.legislation.act.gov.au/a/2001-14" TargetMode="External"/><Relationship Id="rId56" Type="http://schemas.openxmlformats.org/officeDocument/2006/relationships/footer" Target="footer9.xml"/><Relationship Id="rId317" Type="http://schemas.openxmlformats.org/officeDocument/2006/relationships/hyperlink" Target="http://www.legislation.act.gov.au/a/2021-21/" TargetMode="External"/><Relationship Id="rId359" Type="http://schemas.openxmlformats.org/officeDocument/2006/relationships/hyperlink" Target="http://www.legislation.act.gov.au/a/2001-90" TargetMode="External"/><Relationship Id="rId524" Type="http://schemas.openxmlformats.org/officeDocument/2006/relationships/hyperlink" Target="http://www.legislation.act.gov.au/a/2001-14" TargetMode="External"/><Relationship Id="rId98" Type="http://schemas.openxmlformats.org/officeDocument/2006/relationships/hyperlink" Target="http://www.legislation.act.gov.au/a/2007-39" TargetMode="External"/><Relationship Id="rId121" Type="http://schemas.openxmlformats.org/officeDocument/2006/relationships/hyperlink" Target="http://www.legislation.act.gov.au/a/2001-90" TargetMode="External"/><Relationship Id="rId163" Type="http://schemas.openxmlformats.org/officeDocument/2006/relationships/hyperlink" Target="http://www.legislation.act.gov.au/a/1997-65" TargetMode="External"/><Relationship Id="rId219" Type="http://schemas.openxmlformats.org/officeDocument/2006/relationships/hyperlink" Target="http://www.legislation.act.gov.au/a/2001-90" TargetMode="External"/><Relationship Id="rId370" Type="http://schemas.openxmlformats.org/officeDocument/2006/relationships/hyperlink" Target="http://www.legislation.act.gov.au/a/2001-90" TargetMode="External"/><Relationship Id="rId426" Type="http://schemas.openxmlformats.org/officeDocument/2006/relationships/hyperlink" Target="http://www.legislation.act.gov.au/a/1998-37" TargetMode="External"/><Relationship Id="rId230" Type="http://schemas.openxmlformats.org/officeDocument/2006/relationships/hyperlink" Target="http://www.legislation.act.gov.au/a/2007-22" TargetMode="External"/><Relationship Id="rId468" Type="http://schemas.openxmlformats.org/officeDocument/2006/relationships/hyperlink" Target="http://www.legislation.act.gov.au/a/1991-44"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90" TargetMode="External"/><Relationship Id="rId272" Type="http://schemas.openxmlformats.org/officeDocument/2006/relationships/hyperlink" Target="http://www.legislation.act.gov.au/a/1998-37" TargetMode="External"/><Relationship Id="rId293" Type="http://schemas.openxmlformats.org/officeDocument/2006/relationships/hyperlink" Target="http://www.legislation.act.gov.au/a/1998-37" TargetMode="External"/><Relationship Id="rId307" Type="http://schemas.openxmlformats.org/officeDocument/2006/relationships/hyperlink" Target="http://www.legislation.act.gov.au/a/2021-21/" TargetMode="External"/><Relationship Id="rId328" Type="http://schemas.openxmlformats.org/officeDocument/2006/relationships/hyperlink" Target="http://www.legislation.act.gov.au/a/2021-21/" TargetMode="External"/><Relationship Id="rId349" Type="http://schemas.openxmlformats.org/officeDocument/2006/relationships/hyperlink" Target="http://www.legislation.act.gov.au/a/2001-90" TargetMode="External"/><Relationship Id="rId514" Type="http://schemas.openxmlformats.org/officeDocument/2006/relationships/hyperlink" Target="http://www.legislation.act.gov.au/a/2007-39" TargetMode="External"/><Relationship Id="rId535" Type="http://schemas.openxmlformats.org/officeDocument/2006/relationships/footer" Target="footer16.xml"/><Relationship Id="rId88" Type="http://schemas.openxmlformats.org/officeDocument/2006/relationships/hyperlink" Target="http://www.legislation.act.gov.au/a/1997-96" TargetMode="External"/><Relationship Id="rId111" Type="http://schemas.openxmlformats.org/officeDocument/2006/relationships/hyperlink" Target="http://www.legislation.act.gov.au/a/1998-68" TargetMode="External"/><Relationship Id="rId132" Type="http://schemas.openxmlformats.org/officeDocument/2006/relationships/hyperlink" Target="http://www.legislation.act.gov.au/a/1997-24" TargetMode="External"/><Relationship Id="rId153" Type="http://schemas.openxmlformats.org/officeDocument/2006/relationships/hyperlink" Target="http://www.legislation.act.gov.au/a/1997-24" TargetMode="External"/><Relationship Id="rId174" Type="http://schemas.openxmlformats.org/officeDocument/2006/relationships/hyperlink" Target="http://www.legislation.act.gov.au/a/1990-30" TargetMode="External"/><Relationship Id="rId195" Type="http://schemas.openxmlformats.org/officeDocument/2006/relationships/hyperlink" Target="http://www.legislation.act.gov.au/a/2001-90" TargetMode="External"/><Relationship Id="rId209" Type="http://schemas.openxmlformats.org/officeDocument/2006/relationships/hyperlink" Target="http://www.legislation.act.gov.au/a/2016-42/" TargetMode="External"/><Relationship Id="rId360" Type="http://schemas.openxmlformats.org/officeDocument/2006/relationships/hyperlink" Target="http://www.legislation.act.gov.au/a/2016-42/" TargetMode="External"/><Relationship Id="rId381" Type="http://schemas.openxmlformats.org/officeDocument/2006/relationships/hyperlink" Target="http://www.legislation.act.gov.au/a/2001-90" TargetMode="External"/><Relationship Id="rId416" Type="http://schemas.openxmlformats.org/officeDocument/2006/relationships/hyperlink" Target="http://www.legislation.act.gov.au/a/2001-90" TargetMode="External"/><Relationship Id="rId220" Type="http://schemas.openxmlformats.org/officeDocument/2006/relationships/hyperlink" Target="http://www.legislation.act.gov.au/a/2001-90" TargetMode="External"/><Relationship Id="rId241" Type="http://schemas.openxmlformats.org/officeDocument/2006/relationships/hyperlink" Target="http://www.legislation.act.gov.au/a/1992-9" TargetMode="External"/><Relationship Id="rId437" Type="http://schemas.openxmlformats.org/officeDocument/2006/relationships/hyperlink" Target="http://www.legislation.act.gov.au/a/2007-22" TargetMode="External"/><Relationship Id="rId458" Type="http://schemas.openxmlformats.org/officeDocument/2006/relationships/hyperlink" Target="http://www.legislation.act.gov.au/a/2021-21/" TargetMode="External"/><Relationship Id="rId479" Type="http://schemas.openxmlformats.org/officeDocument/2006/relationships/hyperlink" Target="http://www.legislation.act.gov.au/a/1994-8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6-1/default.asp" TargetMode="External"/><Relationship Id="rId283" Type="http://schemas.openxmlformats.org/officeDocument/2006/relationships/hyperlink" Target="http://www.legislation.act.gov.au/a/2001-90" TargetMode="External"/><Relationship Id="rId318" Type="http://schemas.openxmlformats.org/officeDocument/2006/relationships/hyperlink" Target="http://www.legislation.act.gov.au/a/2021-21/" TargetMode="External"/><Relationship Id="rId339" Type="http://schemas.openxmlformats.org/officeDocument/2006/relationships/hyperlink" Target="http://www.legislation.act.gov.au/a/2021-21/" TargetMode="External"/><Relationship Id="rId490" Type="http://schemas.openxmlformats.org/officeDocument/2006/relationships/hyperlink" Target="http://www.legislation.act.gov.au/a/1997-24" TargetMode="External"/><Relationship Id="rId504" Type="http://schemas.openxmlformats.org/officeDocument/2006/relationships/hyperlink" Target="http://www.legislation.act.gov.au/a/1999-79" TargetMode="External"/><Relationship Id="rId525" Type="http://schemas.openxmlformats.org/officeDocument/2006/relationships/hyperlink" Target="http://www.legislation.act.gov.au/a/2001-90" TargetMode="External"/><Relationship Id="rId78" Type="http://schemas.openxmlformats.org/officeDocument/2006/relationships/hyperlink" Target="http://www.legislation.act.gov.au/a/1992-37" TargetMode="External"/><Relationship Id="rId99" Type="http://schemas.openxmlformats.org/officeDocument/2006/relationships/hyperlink" Target="http://www.legislation.act.gov.au/a/2008-46" TargetMode="External"/><Relationship Id="rId101" Type="http://schemas.openxmlformats.org/officeDocument/2006/relationships/hyperlink" Target="http://www.legislation.act.gov.au/a/2016-1" TargetMode="External"/><Relationship Id="rId122" Type="http://schemas.openxmlformats.org/officeDocument/2006/relationships/hyperlink" Target="http://www.legislation.act.gov.au/a/1990-30" TargetMode="External"/><Relationship Id="rId143" Type="http://schemas.openxmlformats.org/officeDocument/2006/relationships/hyperlink" Target="http://www.legislation.act.gov.au/a/1998-37" TargetMode="External"/><Relationship Id="rId164" Type="http://schemas.openxmlformats.org/officeDocument/2006/relationships/hyperlink" Target="http://www.legislation.act.gov.au/a/2001-90" TargetMode="External"/><Relationship Id="rId185" Type="http://schemas.openxmlformats.org/officeDocument/2006/relationships/hyperlink" Target="http://www.legislation.act.gov.au/a/1992-9" TargetMode="External"/><Relationship Id="rId350" Type="http://schemas.openxmlformats.org/officeDocument/2006/relationships/hyperlink" Target="http://www.legislation.act.gov.au/a/1997-65" TargetMode="External"/><Relationship Id="rId371" Type="http://schemas.openxmlformats.org/officeDocument/2006/relationships/hyperlink" Target="http://www.legislation.act.gov.au/a/1998-37" TargetMode="External"/><Relationship Id="rId406" Type="http://schemas.openxmlformats.org/officeDocument/2006/relationships/hyperlink" Target="http://www.legislation.act.gov.au/a/1997-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22" TargetMode="External"/><Relationship Id="rId392" Type="http://schemas.openxmlformats.org/officeDocument/2006/relationships/hyperlink" Target="http://www.legislation.act.gov.au/a/2001-90" TargetMode="External"/><Relationship Id="rId427" Type="http://schemas.openxmlformats.org/officeDocument/2006/relationships/hyperlink" Target="http://www.legislation.act.gov.au/a/2001-90" TargetMode="External"/><Relationship Id="rId448" Type="http://schemas.openxmlformats.org/officeDocument/2006/relationships/hyperlink" Target="http://www.legislation.act.gov.au/a/2016-42/" TargetMode="External"/><Relationship Id="rId469" Type="http://schemas.openxmlformats.org/officeDocument/2006/relationships/hyperlink" Target="http://www.legislation.act.gov.au/a/1991-44" TargetMode="External"/><Relationship Id="rId26" Type="http://schemas.openxmlformats.org/officeDocument/2006/relationships/footer" Target="footer6.xml"/><Relationship Id="rId231" Type="http://schemas.openxmlformats.org/officeDocument/2006/relationships/hyperlink" Target="http://www.legislation.act.gov.au/a/2010-30" TargetMode="External"/><Relationship Id="rId252" Type="http://schemas.openxmlformats.org/officeDocument/2006/relationships/hyperlink" Target="http://www.legislation.act.gov.au/a/2001-90" TargetMode="External"/><Relationship Id="rId273" Type="http://schemas.openxmlformats.org/officeDocument/2006/relationships/hyperlink" Target="http://www.legislation.act.gov.au/a/2001-90" TargetMode="External"/><Relationship Id="rId294" Type="http://schemas.openxmlformats.org/officeDocument/2006/relationships/hyperlink" Target="http://www.legislation.act.gov.au/a/2001-90" TargetMode="External"/><Relationship Id="rId308" Type="http://schemas.openxmlformats.org/officeDocument/2006/relationships/hyperlink" Target="http://www.legislation.act.gov.au/a/2021-21/" TargetMode="External"/><Relationship Id="rId329" Type="http://schemas.openxmlformats.org/officeDocument/2006/relationships/hyperlink" Target="http://www.legislation.act.gov.au/a/2021-21/" TargetMode="External"/><Relationship Id="rId480" Type="http://schemas.openxmlformats.org/officeDocument/2006/relationships/hyperlink" Target="http://www.legislation.act.gov.au/a/1994-81" TargetMode="External"/><Relationship Id="rId515" Type="http://schemas.openxmlformats.org/officeDocument/2006/relationships/hyperlink" Target="http://www.legislation.act.gov.au/a/2008-46" TargetMode="External"/><Relationship Id="rId536" Type="http://schemas.openxmlformats.org/officeDocument/2006/relationships/header" Target="header15.xml"/><Relationship Id="rId47" Type="http://schemas.openxmlformats.org/officeDocument/2006/relationships/hyperlink" Target="http://www.legislation.act.gov.au/a/2001-14" TargetMode="External"/><Relationship Id="rId68" Type="http://schemas.openxmlformats.org/officeDocument/2006/relationships/hyperlink" Target="http://www.comlaw.gov.au/Current/C2004A03699" TargetMode="External"/><Relationship Id="rId89" Type="http://schemas.openxmlformats.org/officeDocument/2006/relationships/hyperlink" Target="http://www.legislation.act.gov.au/a/1998-37" TargetMode="External"/><Relationship Id="rId112" Type="http://schemas.openxmlformats.org/officeDocument/2006/relationships/hyperlink" Target="http://www.legislation.act.gov.au/a/2001-90" TargetMode="External"/><Relationship Id="rId133" Type="http://schemas.openxmlformats.org/officeDocument/2006/relationships/hyperlink" Target="http://www.legislation.act.gov.au/a/1998-37" TargetMode="External"/><Relationship Id="rId154" Type="http://schemas.openxmlformats.org/officeDocument/2006/relationships/hyperlink" Target="http://www.legislation.act.gov.au/a/1998-37" TargetMode="External"/><Relationship Id="rId175" Type="http://schemas.openxmlformats.org/officeDocument/2006/relationships/hyperlink" Target="http://www.legislation.act.gov.au/a/1997-65" TargetMode="External"/><Relationship Id="rId340" Type="http://schemas.openxmlformats.org/officeDocument/2006/relationships/hyperlink" Target="http://www.legislation.act.gov.au/a/1997-65" TargetMode="External"/><Relationship Id="rId361" Type="http://schemas.openxmlformats.org/officeDocument/2006/relationships/hyperlink" Target="http://www.legislation.act.gov.au/a/1990-36" TargetMode="External"/><Relationship Id="rId196" Type="http://schemas.openxmlformats.org/officeDocument/2006/relationships/hyperlink" Target="http://www.legislation.act.gov.au/a/1992-9" TargetMode="External"/><Relationship Id="rId200" Type="http://schemas.openxmlformats.org/officeDocument/2006/relationships/hyperlink" Target="http://www.legislation.act.gov.au/a/2016-42/" TargetMode="External"/><Relationship Id="rId382" Type="http://schemas.openxmlformats.org/officeDocument/2006/relationships/hyperlink" Target="http://www.legislation.act.gov.au/a/1998-68" TargetMode="External"/><Relationship Id="rId417" Type="http://schemas.openxmlformats.org/officeDocument/2006/relationships/hyperlink" Target="http://www.legislation.act.gov.au/a/1989-38" TargetMode="External"/><Relationship Id="rId438" Type="http://schemas.openxmlformats.org/officeDocument/2006/relationships/hyperlink" Target="http://www.legislation.act.gov.au/a/2001-90" TargetMode="External"/><Relationship Id="rId459" Type="http://schemas.openxmlformats.org/officeDocument/2006/relationships/hyperlink" Target="http://www.legislation.act.gov.au/a/2021-21/" TargetMode="External"/><Relationship Id="rId16" Type="http://schemas.openxmlformats.org/officeDocument/2006/relationships/header" Target="header1.xml"/><Relationship Id="rId221" Type="http://schemas.openxmlformats.org/officeDocument/2006/relationships/hyperlink" Target="http://www.legislation.act.gov.au/a/2007-22" TargetMode="External"/><Relationship Id="rId242" Type="http://schemas.openxmlformats.org/officeDocument/2006/relationships/hyperlink" Target="http://www.legislation.act.gov.au/a/1997-37" TargetMode="External"/><Relationship Id="rId263" Type="http://schemas.openxmlformats.org/officeDocument/2006/relationships/hyperlink" Target="http://www.legislation.act.gov.au/a/1990-30" TargetMode="External"/><Relationship Id="rId284" Type="http://schemas.openxmlformats.org/officeDocument/2006/relationships/hyperlink" Target="http://www.legislation.act.gov.au/a/2007-39" TargetMode="External"/><Relationship Id="rId319" Type="http://schemas.openxmlformats.org/officeDocument/2006/relationships/hyperlink" Target="http://www.legislation.act.gov.au/a/2021-21/" TargetMode="External"/><Relationship Id="rId470" Type="http://schemas.openxmlformats.org/officeDocument/2006/relationships/hyperlink" Target="http://www.legislation.act.gov.au/a/1992-37" TargetMode="External"/><Relationship Id="rId491" Type="http://schemas.openxmlformats.org/officeDocument/2006/relationships/hyperlink" Target="http://www.legislation.act.gov.au/a/1997-65" TargetMode="External"/><Relationship Id="rId505" Type="http://schemas.openxmlformats.org/officeDocument/2006/relationships/hyperlink" Target="http://www.legislation.act.gov.au/a/2001-44" TargetMode="External"/><Relationship Id="rId526" Type="http://schemas.openxmlformats.org/officeDocument/2006/relationships/header" Target="header1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4-26" TargetMode="External"/><Relationship Id="rId102" Type="http://schemas.openxmlformats.org/officeDocument/2006/relationships/hyperlink" Target="http://www.legislation.act.gov.au/a/2016-42/" TargetMode="External"/><Relationship Id="rId123" Type="http://schemas.openxmlformats.org/officeDocument/2006/relationships/hyperlink" Target="http://www.legislation.act.gov.au/a/2001-90" TargetMode="External"/><Relationship Id="rId144" Type="http://schemas.openxmlformats.org/officeDocument/2006/relationships/hyperlink" Target="http://www.legislation.act.gov.au/a/2001-90" TargetMode="External"/><Relationship Id="rId330" Type="http://schemas.openxmlformats.org/officeDocument/2006/relationships/hyperlink" Target="http://www.legislation.act.gov.au/a/2021-21/" TargetMode="External"/><Relationship Id="rId90" Type="http://schemas.openxmlformats.org/officeDocument/2006/relationships/hyperlink" Target="http://www.legislation.act.gov.au/a/1998-68" TargetMode="External"/><Relationship Id="rId165" Type="http://schemas.openxmlformats.org/officeDocument/2006/relationships/hyperlink" Target="http://www.legislation.act.gov.au/a/1998-37" TargetMode="External"/><Relationship Id="rId186" Type="http://schemas.openxmlformats.org/officeDocument/2006/relationships/hyperlink" Target="http://www.legislation.act.gov.au/a/1997-37" TargetMode="External"/><Relationship Id="rId351" Type="http://schemas.openxmlformats.org/officeDocument/2006/relationships/hyperlink" Target="http://www.legislation.act.gov.au/a/2001-44" TargetMode="External"/><Relationship Id="rId372" Type="http://schemas.openxmlformats.org/officeDocument/2006/relationships/hyperlink" Target="http://www.legislation.act.gov.au/a/2001-90" TargetMode="External"/><Relationship Id="rId393" Type="http://schemas.openxmlformats.org/officeDocument/2006/relationships/hyperlink" Target="http://www.legislation.act.gov.au/a/1998-68" TargetMode="External"/><Relationship Id="rId407" Type="http://schemas.openxmlformats.org/officeDocument/2006/relationships/hyperlink" Target="http://www.legislation.act.gov.au/a/2001-90" TargetMode="External"/><Relationship Id="rId428" Type="http://schemas.openxmlformats.org/officeDocument/2006/relationships/hyperlink" Target="http://www.legislation.act.gov.au/a/2001-90" TargetMode="External"/><Relationship Id="rId449" Type="http://schemas.openxmlformats.org/officeDocument/2006/relationships/hyperlink" Target="http://www.legislation.act.gov.au/a/2001-90" TargetMode="External"/><Relationship Id="rId211" Type="http://schemas.openxmlformats.org/officeDocument/2006/relationships/hyperlink" Target="http://www.legislation.act.gov.au/a/1990-30" TargetMode="External"/><Relationship Id="rId232" Type="http://schemas.openxmlformats.org/officeDocument/2006/relationships/hyperlink" Target="http://www.legislation.act.gov.au/a/1996-3" TargetMode="External"/><Relationship Id="rId253" Type="http://schemas.openxmlformats.org/officeDocument/2006/relationships/hyperlink" Target="http://www.legislation.act.gov.au/a/1990-30" TargetMode="External"/><Relationship Id="rId274" Type="http://schemas.openxmlformats.org/officeDocument/2006/relationships/hyperlink" Target="http://www.legislation.act.gov.au/a/1997-37" TargetMode="External"/><Relationship Id="rId295" Type="http://schemas.openxmlformats.org/officeDocument/2006/relationships/hyperlink" Target="http://www.legislation.act.gov.au/a/1997-37" TargetMode="External"/><Relationship Id="rId309" Type="http://schemas.openxmlformats.org/officeDocument/2006/relationships/hyperlink" Target="http://www.legislation.act.gov.au/a/2021-21/" TargetMode="External"/><Relationship Id="rId460" Type="http://schemas.openxmlformats.org/officeDocument/2006/relationships/hyperlink" Target="http://www.legislation.act.gov.au/a/1997-24" TargetMode="External"/><Relationship Id="rId481" Type="http://schemas.openxmlformats.org/officeDocument/2006/relationships/hyperlink" Target="http://www.legislation.act.gov.au/a/1995-46" TargetMode="External"/><Relationship Id="rId516" Type="http://schemas.openxmlformats.org/officeDocument/2006/relationships/hyperlink" Target="http://www.legislation.act.gov.au/a/2008-46" TargetMode="External"/><Relationship Id="rId27" Type="http://schemas.openxmlformats.org/officeDocument/2006/relationships/hyperlink" Target="http://www.legislation.act.gov.au/a/2016-42"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alt_ord1989-14" TargetMode="External"/><Relationship Id="rId113" Type="http://schemas.openxmlformats.org/officeDocument/2006/relationships/hyperlink" Target="http://www.legislation.act.gov.au/a/2001-90" TargetMode="External"/><Relationship Id="rId134" Type="http://schemas.openxmlformats.org/officeDocument/2006/relationships/hyperlink" Target="http://www.legislation.act.gov.au/a/2001-90" TargetMode="External"/><Relationship Id="rId320" Type="http://schemas.openxmlformats.org/officeDocument/2006/relationships/hyperlink" Target="http://www.legislation.act.gov.au/a/2021-21/" TargetMode="External"/><Relationship Id="rId537" Type="http://schemas.openxmlformats.org/officeDocument/2006/relationships/fontTable" Target="fontTable.xml"/><Relationship Id="rId80" Type="http://schemas.openxmlformats.org/officeDocument/2006/relationships/hyperlink" Target="http://www.legislation.act.gov.au/a/1994-81" TargetMode="External"/><Relationship Id="rId155" Type="http://schemas.openxmlformats.org/officeDocument/2006/relationships/hyperlink" Target="http://www.legislation.act.gov.au/a/2001-90" TargetMode="External"/><Relationship Id="rId176" Type="http://schemas.openxmlformats.org/officeDocument/2006/relationships/hyperlink" Target="http://www.legislation.act.gov.au/a/1998-37" TargetMode="External"/><Relationship Id="rId197" Type="http://schemas.openxmlformats.org/officeDocument/2006/relationships/hyperlink" Target="http://www.legislation.act.gov.au/a/1997-37" TargetMode="External"/><Relationship Id="rId341" Type="http://schemas.openxmlformats.org/officeDocument/2006/relationships/hyperlink" Target="http://www.legislation.act.gov.au/a/1998-37" TargetMode="External"/><Relationship Id="rId362" Type="http://schemas.openxmlformats.org/officeDocument/2006/relationships/hyperlink" Target="http://www.legislation.act.gov.au/a/1991-9" TargetMode="External"/><Relationship Id="rId383" Type="http://schemas.openxmlformats.org/officeDocument/2006/relationships/hyperlink" Target="http://www.legislation.act.gov.au/a/2001-90" TargetMode="External"/><Relationship Id="rId418" Type="http://schemas.openxmlformats.org/officeDocument/2006/relationships/hyperlink" Target="http://www.legislation.act.gov.au/a/1994-81" TargetMode="External"/><Relationship Id="rId439" Type="http://schemas.openxmlformats.org/officeDocument/2006/relationships/hyperlink" Target="http://www.legislation.act.gov.au/a/2001-90" TargetMode="External"/><Relationship Id="rId201" Type="http://schemas.openxmlformats.org/officeDocument/2006/relationships/hyperlink" Target="http://www.legislation.act.gov.au/a/1991-44" TargetMode="External"/><Relationship Id="rId222" Type="http://schemas.openxmlformats.org/officeDocument/2006/relationships/hyperlink" Target="http://www.legislation.act.gov.au/a/1990-30" TargetMode="External"/><Relationship Id="rId243" Type="http://schemas.openxmlformats.org/officeDocument/2006/relationships/hyperlink" Target="http://www.legislation.act.gov.au/a/2001-90" TargetMode="External"/><Relationship Id="rId264" Type="http://schemas.openxmlformats.org/officeDocument/2006/relationships/hyperlink" Target="http://www.legislation.act.gov.au/a/1991-44" TargetMode="External"/><Relationship Id="rId285" Type="http://schemas.openxmlformats.org/officeDocument/2006/relationships/hyperlink" Target="http://www.legislation.act.gov.au/a/1990-36" TargetMode="External"/><Relationship Id="rId450" Type="http://schemas.openxmlformats.org/officeDocument/2006/relationships/hyperlink" Target="http://www.legislation.act.gov.au/a/2005-13" TargetMode="External"/><Relationship Id="rId471" Type="http://schemas.openxmlformats.org/officeDocument/2006/relationships/hyperlink" Target="http://www.legislation.act.gov.au/a/1992-34" TargetMode="External"/><Relationship Id="rId506" Type="http://schemas.openxmlformats.org/officeDocument/2006/relationships/hyperlink" Target="http://www.legislation.act.gov.au/a/2001-44"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2" TargetMode="External"/><Relationship Id="rId103" Type="http://schemas.openxmlformats.org/officeDocument/2006/relationships/hyperlink" Target="http://www.legislation.act.gov.au/a/2017-10/default.asp" TargetMode="External"/><Relationship Id="rId124" Type="http://schemas.openxmlformats.org/officeDocument/2006/relationships/hyperlink" Target="http://www.legislation.act.gov.au/a/1991-44" TargetMode="External"/><Relationship Id="rId310" Type="http://schemas.openxmlformats.org/officeDocument/2006/relationships/hyperlink" Target="http://www.legislation.act.gov.au/a/2021-21/" TargetMode="External"/><Relationship Id="rId492" Type="http://schemas.openxmlformats.org/officeDocument/2006/relationships/hyperlink" Target="http://www.legislation.act.gov.au/a/1997-37" TargetMode="External"/><Relationship Id="rId527" Type="http://schemas.openxmlformats.org/officeDocument/2006/relationships/header" Target="header11.xml"/><Relationship Id="rId70" Type="http://schemas.openxmlformats.org/officeDocument/2006/relationships/hyperlink" Target="http://www.legislation.act.gov.au/a/1989-38" TargetMode="External"/><Relationship Id="rId91" Type="http://schemas.openxmlformats.org/officeDocument/2006/relationships/hyperlink" Target="http://www.legislation.act.gov.au/a/1999-64" TargetMode="External"/><Relationship Id="rId145" Type="http://schemas.openxmlformats.org/officeDocument/2006/relationships/hyperlink" Target="http://www.legislation.act.gov.au/a/1998-68" TargetMode="External"/><Relationship Id="rId166" Type="http://schemas.openxmlformats.org/officeDocument/2006/relationships/hyperlink" Target="http://www.legislation.act.gov.au/a/2001-90" TargetMode="External"/><Relationship Id="rId187" Type="http://schemas.openxmlformats.org/officeDocument/2006/relationships/hyperlink" Target="http://www.legislation.act.gov.au/a/2001-90" TargetMode="External"/><Relationship Id="rId331" Type="http://schemas.openxmlformats.org/officeDocument/2006/relationships/hyperlink" Target="http://www.legislation.act.gov.au/a/2021-21/" TargetMode="External"/><Relationship Id="rId352" Type="http://schemas.openxmlformats.org/officeDocument/2006/relationships/hyperlink" Target="http://www.legislation.act.gov.au/a/2001-90" TargetMode="External"/><Relationship Id="rId373" Type="http://schemas.openxmlformats.org/officeDocument/2006/relationships/hyperlink" Target="http://www.legislation.act.gov.au/a/1998-37" TargetMode="External"/><Relationship Id="rId394" Type="http://schemas.openxmlformats.org/officeDocument/2006/relationships/hyperlink" Target="http://www.legislation.act.gov.au/a/2001-90" TargetMode="External"/><Relationship Id="rId408" Type="http://schemas.openxmlformats.org/officeDocument/2006/relationships/hyperlink" Target="http://www.legislation.act.gov.au/a/1997-37" TargetMode="External"/><Relationship Id="rId429" Type="http://schemas.openxmlformats.org/officeDocument/2006/relationships/hyperlink" Target="http://www.legislation.act.gov.au/a/2001-44" TargetMode="External"/><Relationship Id="rId1" Type="http://schemas.openxmlformats.org/officeDocument/2006/relationships/numbering" Target="numbering.xml"/><Relationship Id="rId212" Type="http://schemas.openxmlformats.org/officeDocument/2006/relationships/hyperlink" Target="http://www.legislation.act.gov.au/a/1991-44" TargetMode="External"/><Relationship Id="rId233" Type="http://schemas.openxmlformats.org/officeDocument/2006/relationships/hyperlink" Target="http://www.legislation.act.gov.au/a/1998-37" TargetMode="External"/><Relationship Id="rId254" Type="http://schemas.openxmlformats.org/officeDocument/2006/relationships/hyperlink" Target="http://www.legislation.act.gov.au/a/1998-37" TargetMode="External"/><Relationship Id="rId440" Type="http://schemas.openxmlformats.org/officeDocument/2006/relationships/hyperlink" Target="http://www.legislation.act.gov.au/a/2001-9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5-13" TargetMode="External"/><Relationship Id="rId275" Type="http://schemas.openxmlformats.org/officeDocument/2006/relationships/hyperlink" Target="http://www.legislation.act.gov.au/a/2001-90" TargetMode="External"/><Relationship Id="rId296" Type="http://schemas.openxmlformats.org/officeDocument/2006/relationships/hyperlink" Target="http://www.legislation.act.gov.au/a/2001-90" TargetMode="External"/><Relationship Id="rId300" Type="http://schemas.openxmlformats.org/officeDocument/2006/relationships/hyperlink" Target="http://www.legislation.act.gov.au/a/2001-90" TargetMode="External"/><Relationship Id="rId461" Type="http://schemas.openxmlformats.org/officeDocument/2006/relationships/hyperlink" Target="http://www.legislation.act.gov.au/a/1998-37" TargetMode="External"/><Relationship Id="rId482" Type="http://schemas.openxmlformats.org/officeDocument/2006/relationships/hyperlink" Target="http://www.legislation.act.gov.au/a/1995-46" TargetMode="External"/><Relationship Id="rId517" Type="http://schemas.openxmlformats.org/officeDocument/2006/relationships/hyperlink" Target="http://www.legislation.act.gov.au/a/2010-30/default.asp" TargetMode="External"/><Relationship Id="rId538" Type="http://schemas.openxmlformats.org/officeDocument/2006/relationships/theme" Target="theme/theme1.xml"/><Relationship Id="rId60" Type="http://schemas.openxmlformats.org/officeDocument/2006/relationships/hyperlink" Target="http://www.legislation.act.gov.au/a/2016-42" TargetMode="External"/><Relationship Id="rId81" Type="http://schemas.openxmlformats.org/officeDocument/2006/relationships/hyperlink" Target="http://www.legislation.act.gov.au/a/1995-46" TargetMode="External"/><Relationship Id="rId135" Type="http://schemas.openxmlformats.org/officeDocument/2006/relationships/hyperlink" Target="http://www.legislation.act.gov.au/a/alt_ord1989-14" TargetMode="External"/><Relationship Id="rId156" Type="http://schemas.openxmlformats.org/officeDocument/2006/relationships/hyperlink" Target="http://www.legislation.act.gov.au/a/1991-44" TargetMode="External"/><Relationship Id="rId177" Type="http://schemas.openxmlformats.org/officeDocument/2006/relationships/hyperlink" Target="http://www.legislation.act.gov.au/a/2001-90" TargetMode="External"/><Relationship Id="rId198" Type="http://schemas.openxmlformats.org/officeDocument/2006/relationships/hyperlink" Target="http://www.legislation.act.gov.au/a/2001-90" TargetMode="External"/><Relationship Id="rId321" Type="http://schemas.openxmlformats.org/officeDocument/2006/relationships/hyperlink" Target="http://www.legislation.act.gov.au/a/2021-21/" TargetMode="External"/><Relationship Id="rId342" Type="http://schemas.openxmlformats.org/officeDocument/2006/relationships/hyperlink" Target="http://www.legislation.act.gov.au/a/2001-90" TargetMode="External"/><Relationship Id="rId363" Type="http://schemas.openxmlformats.org/officeDocument/2006/relationships/hyperlink" Target="http://www.legislation.act.gov.au/a/1991-44" TargetMode="External"/><Relationship Id="rId384" Type="http://schemas.openxmlformats.org/officeDocument/2006/relationships/hyperlink" Target="http://www.legislation.act.gov.au/a/1998-68" TargetMode="External"/><Relationship Id="rId419" Type="http://schemas.openxmlformats.org/officeDocument/2006/relationships/hyperlink" Target="http://www.legislation.act.gov.au/a/1998-37" TargetMode="External"/><Relationship Id="rId202" Type="http://schemas.openxmlformats.org/officeDocument/2006/relationships/hyperlink" Target="http://www.legislation.act.gov.au/a/1998-37" TargetMode="External"/><Relationship Id="rId223" Type="http://schemas.openxmlformats.org/officeDocument/2006/relationships/hyperlink" Target="http://www.legislation.act.gov.au/a/1998-37" TargetMode="External"/><Relationship Id="rId244" Type="http://schemas.openxmlformats.org/officeDocument/2006/relationships/hyperlink" Target="http://www.legislation.act.gov.au/a/1990-30" TargetMode="External"/><Relationship Id="rId430" Type="http://schemas.openxmlformats.org/officeDocument/2006/relationships/hyperlink" Target="http://www.legislation.act.gov.au/a/2001-90" TargetMode="External"/><Relationship Id="rId18" Type="http://schemas.openxmlformats.org/officeDocument/2006/relationships/footer" Target="footer1.xml"/><Relationship Id="rId39" Type="http://schemas.openxmlformats.org/officeDocument/2006/relationships/hyperlink" Target="http://www.legislation.act.gov.au/a/2005-40" TargetMode="External"/><Relationship Id="rId265" Type="http://schemas.openxmlformats.org/officeDocument/2006/relationships/hyperlink" Target="http://www.legislation.act.gov.au/a/1998-37" TargetMode="External"/><Relationship Id="rId286" Type="http://schemas.openxmlformats.org/officeDocument/2006/relationships/hyperlink" Target="http://www.legislation.act.gov.au/a/1990-65" TargetMode="External"/><Relationship Id="rId451" Type="http://schemas.openxmlformats.org/officeDocument/2006/relationships/hyperlink" Target="http://www.legislation.act.gov.au/a/2008-46" TargetMode="External"/><Relationship Id="rId472" Type="http://schemas.openxmlformats.org/officeDocument/2006/relationships/hyperlink" Target="http://www.legislation.act.gov.au/a/1992-37" TargetMode="External"/><Relationship Id="rId493" Type="http://schemas.openxmlformats.org/officeDocument/2006/relationships/hyperlink" Target="http://www.legislation.act.gov.au/a/1997-65" TargetMode="External"/><Relationship Id="rId507" Type="http://schemas.openxmlformats.org/officeDocument/2006/relationships/hyperlink" Target="http://www.legislation.act.gov.au/a/2001-90" TargetMode="External"/><Relationship Id="rId528" Type="http://schemas.openxmlformats.org/officeDocument/2006/relationships/footer" Target="footer12.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17-10/default.asp" TargetMode="External"/><Relationship Id="rId125" Type="http://schemas.openxmlformats.org/officeDocument/2006/relationships/hyperlink" Target="http://www.legislation.act.gov.au/a/1998-37" TargetMode="External"/><Relationship Id="rId146" Type="http://schemas.openxmlformats.org/officeDocument/2006/relationships/hyperlink" Target="http://www.legislation.act.gov.au/a/2001-90" TargetMode="External"/><Relationship Id="rId167" Type="http://schemas.openxmlformats.org/officeDocument/2006/relationships/hyperlink" Target="http://www.legislation.act.gov.au/a/1998-68" TargetMode="External"/><Relationship Id="rId188" Type="http://schemas.openxmlformats.org/officeDocument/2006/relationships/hyperlink" Target="http://www.legislation.act.gov.au/a/2007-39" TargetMode="External"/><Relationship Id="rId311" Type="http://schemas.openxmlformats.org/officeDocument/2006/relationships/hyperlink" Target="http://www.legislation.act.gov.au/a/2021-21/" TargetMode="External"/><Relationship Id="rId332" Type="http://schemas.openxmlformats.org/officeDocument/2006/relationships/hyperlink" Target="http://www.legislation.act.gov.au/a/2021-21/" TargetMode="External"/><Relationship Id="rId353" Type="http://schemas.openxmlformats.org/officeDocument/2006/relationships/hyperlink" Target="http://www.legislation.act.gov.au/a/1997-65" TargetMode="External"/><Relationship Id="rId374" Type="http://schemas.openxmlformats.org/officeDocument/2006/relationships/hyperlink" Target="http://www.legislation.act.gov.au/a/1998-68" TargetMode="External"/><Relationship Id="rId395" Type="http://schemas.openxmlformats.org/officeDocument/2006/relationships/hyperlink" Target="http://www.legislation.act.gov.au/a/1998-68" TargetMode="External"/><Relationship Id="rId409" Type="http://schemas.openxmlformats.org/officeDocument/2006/relationships/hyperlink" Target="http://www.legislation.act.gov.au/a/2001-90" TargetMode="External"/><Relationship Id="rId71" Type="http://schemas.openxmlformats.org/officeDocument/2006/relationships/hyperlink" Target="http://www.legislation.act.gov.au/a/1990-30" TargetMode="External"/><Relationship Id="rId92" Type="http://schemas.openxmlformats.org/officeDocument/2006/relationships/hyperlink" Target="http://www.legislation.act.gov.au/a/1999-79" TargetMode="External"/><Relationship Id="rId213" Type="http://schemas.openxmlformats.org/officeDocument/2006/relationships/hyperlink" Target="http://www.legislation.act.gov.au/a/1998-37" TargetMode="External"/><Relationship Id="rId234" Type="http://schemas.openxmlformats.org/officeDocument/2006/relationships/hyperlink" Target="http://www.legislation.act.gov.au/a/2001-90" TargetMode="External"/><Relationship Id="rId420" Type="http://schemas.openxmlformats.org/officeDocument/2006/relationships/hyperlink" Target="http://www.legislation.act.gov.au/a/2001-9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90" TargetMode="External"/><Relationship Id="rId276" Type="http://schemas.openxmlformats.org/officeDocument/2006/relationships/hyperlink" Target="http://www.legislation.act.gov.au/a/2001-90" TargetMode="External"/><Relationship Id="rId297" Type="http://schemas.openxmlformats.org/officeDocument/2006/relationships/hyperlink" Target="http://www.legislation.act.gov.au/a/2001-90" TargetMode="External"/><Relationship Id="rId441" Type="http://schemas.openxmlformats.org/officeDocument/2006/relationships/hyperlink" Target="http://www.legislation.act.gov.au/a/2016-1/default.asp" TargetMode="External"/><Relationship Id="rId462" Type="http://schemas.openxmlformats.org/officeDocument/2006/relationships/hyperlink" Target="http://www.legislation.act.gov.au/a/2001-90" TargetMode="External"/><Relationship Id="rId483" Type="http://schemas.openxmlformats.org/officeDocument/2006/relationships/hyperlink" Target="http://www.legislation.act.gov.au/a/1996-37" TargetMode="External"/><Relationship Id="rId518" Type="http://schemas.openxmlformats.org/officeDocument/2006/relationships/hyperlink" Target="http://www.legislation.act.gov.au/a/2010-30/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46" TargetMode="External"/><Relationship Id="rId136" Type="http://schemas.openxmlformats.org/officeDocument/2006/relationships/hyperlink" Target="http://www.legislation.act.gov.au/a/1994-26" TargetMode="External"/><Relationship Id="rId157" Type="http://schemas.openxmlformats.org/officeDocument/2006/relationships/hyperlink" Target="http://www.legislation.act.gov.au/a/2001-90" TargetMode="External"/><Relationship Id="rId178" Type="http://schemas.openxmlformats.org/officeDocument/2006/relationships/hyperlink" Target="http://www.legislation.act.gov.au/a/2001-90" TargetMode="External"/><Relationship Id="rId301" Type="http://schemas.openxmlformats.org/officeDocument/2006/relationships/hyperlink" Target="http://www.legislation.act.gov.au/a/2007-39" TargetMode="External"/><Relationship Id="rId322" Type="http://schemas.openxmlformats.org/officeDocument/2006/relationships/hyperlink" Target="http://www.legislation.act.gov.au/a/2021-21/" TargetMode="External"/><Relationship Id="rId343" Type="http://schemas.openxmlformats.org/officeDocument/2006/relationships/hyperlink" Target="http://www.legislation.act.gov.au/a/1992-34" TargetMode="External"/><Relationship Id="rId364" Type="http://schemas.openxmlformats.org/officeDocument/2006/relationships/hyperlink" Target="http://www.legislation.act.gov.au/a/1996-74" TargetMode="External"/><Relationship Id="rId61" Type="http://schemas.openxmlformats.org/officeDocument/2006/relationships/header" Target="header8.xml"/><Relationship Id="rId82" Type="http://schemas.openxmlformats.org/officeDocument/2006/relationships/hyperlink" Target="http://www.legislation.act.gov.au/a/1996-3" TargetMode="External"/><Relationship Id="rId199" Type="http://schemas.openxmlformats.org/officeDocument/2006/relationships/hyperlink" Target="http://www.legislation.act.gov.au/a/2007-39" TargetMode="External"/><Relationship Id="rId203" Type="http://schemas.openxmlformats.org/officeDocument/2006/relationships/hyperlink" Target="http://www.legislation.act.gov.au/a/2001-90" TargetMode="External"/><Relationship Id="rId385"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01-90" TargetMode="External"/><Relationship Id="rId245" Type="http://schemas.openxmlformats.org/officeDocument/2006/relationships/hyperlink" Target="http://www.legislation.act.gov.au/a/1996-3" TargetMode="External"/><Relationship Id="rId266" Type="http://schemas.openxmlformats.org/officeDocument/2006/relationships/hyperlink" Target="http://www.legislation.act.gov.au/a/2001-44" TargetMode="External"/><Relationship Id="rId287" Type="http://schemas.openxmlformats.org/officeDocument/2006/relationships/hyperlink" Target="http://www.legislation.act.gov.au/a/1991-9" TargetMode="External"/><Relationship Id="rId410" Type="http://schemas.openxmlformats.org/officeDocument/2006/relationships/hyperlink" Target="http://www.legislation.act.gov.au/a/1992-37" TargetMode="External"/><Relationship Id="rId431" Type="http://schemas.openxmlformats.org/officeDocument/2006/relationships/hyperlink" Target="http://www.legislation.act.gov.au/a/2001-90" TargetMode="External"/><Relationship Id="rId452" Type="http://schemas.openxmlformats.org/officeDocument/2006/relationships/hyperlink" Target="http://www.legislation.act.gov.au/a/2016-42/" TargetMode="External"/><Relationship Id="rId473" Type="http://schemas.openxmlformats.org/officeDocument/2006/relationships/hyperlink" Target="http://www.legislation.act.gov.au/a/1992-37" TargetMode="External"/><Relationship Id="rId494" Type="http://schemas.openxmlformats.org/officeDocument/2006/relationships/hyperlink" Target="http://www.legislation.act.gov.au/a/1997-65" TargetMode="External"/><Relationship Id="rId508" Type="http://schemas.openxmlformats.org/officeDocument/2006/relationships/hyperlink" Target="http://www.legislation.act.gov.au/a/2001-90" TargetMode="External"/><Relationship Id="rId529" Type="http://schemas.openxmlformats.org/officeDocument/2006/relationships/footer" Target="footer13.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7-10/default.asp" TargetMode="External"/><Relationship Id="rId126" Type="http://schemas.openxmlformats.org/officeDocument/2006/relationships/hyperlink" Target="http://www.legislation.act.gov.au/a/2001-90" TargetMode="External"/><Relationship Id="rId147" Type="http://schemas.openxmlformats.org/officeDocument/2006/relationships/hyperlink" Target="http://www.legislation.act.gov.au/a/1997-96" TargetMode="External"/><Relationship Id="rId168" Type="http://schemas.openxmlformats.org/officeDocument/2006/relationships/hyperlink" Target="http://www.legislation.act.gov.au/a/2001-90" TargetMode="External"/><Relationship Id="rId312" Type="http://schemas.openxmlformats.org/officeDocument/2006/relationships/hyperlink" Target="http://www.legislation.act.gov.au/a/2021-21/" TargetMode="External"/><Relationship Id="rId333" Type="http://schemas.openxmlformats.org/officeDocument/2006/relationships/hyperlink" Target="http://www.legislation.act.gov.au/a/2021-21/" TargetMode="External"/><Relationship Id="rId354" Type="http://schemas.openxmlformats.org/officeDocument/2006/relationships/hyperlink" Target="http://www.legislation.act.gov.au/a/2001-9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0-36" TargetMode="External"/><Relationship Id="rId93" Type="http://schemas.openxmlformats.org/officeDocument/2006/relationships/hyperlink" Target="http://www.legislation.act.gov.au/a/2001-44" TargetMode="External"/><Relationship Id="rId189" Type="http://schemas.openxmlformats.org/officeDocument/2006/relationships/hyperlink" Target="http://www.legislation.act.gov.au/a/1998-37" TargetMode="External"/><Relationship Id="rId375" Type="http://schemas.openxmlformats.org/officeDocument/2006/relationships/hyperlink" Target="http://www.legislation.act.gov.au/a/2001-90" TargetMode="External"/><Relationship Id="rId396" Type="http://schemas.openxmlformats.org/officeDocument/2006/relationships/hyperlink" Target="http://www.legislation.act.gov.au/a/2001-90" TargetMode="External"/><Relationship Id="rId3" Type="http://schemas.openxmlformats.org/officeDocument/2006/relationships/settings" Target="settings.xml"/><Relationship Id="rId214" Type="http://schemas.openxmlformats.org/officeDocument/2006/relationships/hyperlink" Target="http://www.legislation.act.gov.au/a/1999-64" TargetMode="External"/><Relationship Id="rId235" Type="http://schemas.openxmlformats.org/officeDocument/2006/relationships/hyperlink" Target="http://www.legislation.act.gov.au/a/1998-37" TargetMode="External"/><Relationship Id="rId256" Type="http://schemas.openxmlformats.org/officeDocument/2006/relationships/hyperlink" Target="http://www.legislation.act.gov.au/a/1990-30" TargetMode="External"/><Relationship Id="rId277" Type="http://schemas.openxmlformats.org/officeDocument/2006/relationships/hyperlink" Target="http://www.legislation.act.gov.au/a/2007-39" TargetMode="External"/><Relationship Id="rId298" Type="http://schemas.openxmlformats.org/officeDocument/2006/relationships/hyperlink" Target="http://www.legislation.act.gov.au/a/2007-39" TargetMode="External"/><Relationship Id="rId400" Type="http://schemas.openxmlformats.org/officeDocument/2006/relationships/hyperlink" Target="http://www.legislation.act.gov.au/a/2001-90" TargetMode="External"/><Relationship Id="rId421" Type="http://schemas.openxmlformats.org/officeDocument/2006/relationships/hyperlink" Target="http://www.legislation.act.gov.au/a/1990-30" TargetMode="External"/><Relationship Id="rId442" Type="http://schemas.openxmlformats.org/officeDocument/2006/relationships/hyperlink" Target="http://www.legislation.act.gov.au/a/2001-90" TargetMode="External"/><Relationship Id="rId463" Type="http://schemas.openxmlformats.org/officeDocument/2006/relationships/hyperlink" Target="http://www.legislation.act.gov.au/a/2001-90" TargetMode="External"/><Relationship Id="rId484" Type="http://schemas.openxmlformats.org/officeDocument/2006/relationships/hyperlink" Target="http://www.legislation.act.gov.au/a/1996-3" TargetMode="External"/><Relationship Id="rId519" Type="http://schemas.openxmlformats.org/officeDocument/2006/relationships/hyperlink" Target="http://www.legislation.act.gov.au/a/2016-1" TargetMode="External"/><Relationship Id="rId116" Type="http://schemas.openxmlformats.org/officeDocument/2006/relationships/hyperlink" Target="http://www.legislation.act.gov.au/a/2016-42/" TargetMode="External"/><Relationship Id="rId137" Type="http://schemas.openxmlformats.org/officeDocument/2006/relationships/hyperlink" Target="http://www.legislation.act.gov.au/a/2001-90" TargetMode="External"/><Relationship Id="rId158" Type="http://schemas.openxmlformats.org/officeDocument/2006/relationships/hyperlink" Target="http://www.legislation.act.gov.au/a/1990-30" TargetMode="External"/><Relationship Id="rId302" Type="http://schemas.openxmlformats.org/officeDocument/2006/relationships/hyperlink" Target="http://www.legislation.act.gov.au/a/2021-21/" TargetMode="External"/><Relationship Id="rId323" Type="http://schemas.openxmlformats.org/officeDocument/2006/relationships/hyperlink" Target="http://www.legislation.act.gov.au/a/2021-21/" TargetMode="External"/><Relationship Id="rId344" Type="http://schemas.openxmlformats.org/officeDocument/2006/relationships/hyperlink" Target="http://www.legislation.act.gov.au/a/2001-44" TargetMode="External"/><Relationship Id="rId530"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eader" Target="header9.xml"/><Relationship Id="rId83" Type="http://schemas.openxmlformats.org/officeDocument/2006/relationships/hyperlink" Target="http://www.legislation.act.gov.au/a/1996-37" TargetMode="External"/><Relationship Id="rId179" Type="http://schemas.openxmlformats.org/officeDocument/2006/relationships/hyperlink" Target="http://www.legislation.act.gov.au/a/2001-90" TargetMode="External"/><Relationship Id="rId365" Type="http://schemas.openxmlformats.org/officeDocument/2006/relationships/hyperlink" Target="http://www.legislation.act.gov.au/a/2001-44" TargetMode="External"/><Relationship Id="rId386" Type="http://schemas.openxmlformats.org/officeDocument/2006/relationships/hyperlink" Target="http://www.legislation.act.gov.au/a/2001-90" TargetMode="External"/><Relationship Id="rId190" Type="http://schemas.openxmlformats.org/officeDocument/2006/relationships/hyperlink" Target="http://www.legislation.act.gov.au/a/1999-79" TargetMode="External"/><Relationship Id="rId204" Type="http://schemas.openxmlformats.org/officeDocument/2006/relationships/hyperlink" Target="http://www.legislation.act.gov.au/a/1992-9" TargetMode="External"/><Relationship Id="rId225" Type="http://schemas.openxmlformats.org/officeDocument/2006/relationships/hyperlink" Target="http://www.legislation.act.gov.au/a/1995-46" TargetMode="External"/><Relationship Id="rId246" Type="http://schemas.openxmlformats.org/officeDocument/2006/relationships/hyperlink" Target="http://www.legislation.act.gov.au/a/1997-65" TargetMode="External"/><Relationship Id="rId267" Type="http://schemas.openxmlformats.org/officeDocument/2006/relationships/hyperlink" Target="http://www.legislation.act.gov.au/a/2001-90" TargetMode="External"/><Relationship Id="rId288" Type="http://schemas.openxmlformats.org/officeDocument/2006/relationships/hyperlink" Target="http://www.legislation.act.gov.au/a/1996-74" TargetMode="External"/><Relationship Id="rId411" Type="http://schemas.openxmlformats.org/officeDocument/2006/relationships/hyperlink" Target="http://www.legislation.act.gov.au/a/1994-81" TargetMode="External"/><Relationship Id="rId432" Type="http://schemas.openxmlformats.org/officeDocument/2006/relationships/hyperlink" Target="http://www.legislation.act.gov.au/a/2007-39" TargetMode="External"/><Relationship Id="rId453" Type="http://schemas.openxmlformats.org/officeDocument/2006/relationships/hyperlink" Target="http://www.legislation.act.gov.au/a/2016-42/default.asp" TargetMode="External"/><Relationship Id="rId474" Type="http://schemas.openxmlformats.org/officeDocument/2006/relationships/hyperlink" Target="http://www.legislation.act.gov.au/a/1992-37" TargetMode="External"/><Relationship Id="rId509" Type="http://schemas.openxmlformats.org/officeDocument/2006/relationships/hyperlink" Target="http://www.legislation.act.gov.au/a/2005-13" TargetMode="External"/><Relationship Id="rId106" Type="http://schemas.openxmlformats.org/officeDocument/2006/relationships/hyperlink" Target="http://www.legislation.act.gov.au/a/2016-42/default.asp" TargetMode="External"/><Relationship Id="rId127" Type="http://schemas.openxmlformats.org/officeDocument/2006/relationships/hyperlink" Target="http://www.legislation.act.gov.au/a/2001-90" TargetMode="External"/><Relationship Id="rId313" Type="http://schemas.openxmlformats.org/officeDocument/2006/relationships/hyperlink" Target="http://www.legislation.act.gov.au/a/2021-21/" TargetMode="External"/><Relationship Id="rId495" Type="http://schemas.openxmlformats.org/officeDocument/2006/relationships/hyperlink" Target="http://www.legislation.act.gov.au/a/1997-9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eader" Target="header6.xml"/><Relationship Id="rId73" Type="http://schemas.openxmlformats.org/officeDocument/2006/relationships/hyperlink" Target="http://www.legislation.act.gov.au/a/1990-65" TargetMode="External"/><Relationship Id="rId94" Type="http://schemas.openxmlformats.org/officeDocument/2006/relationships/hyperlink" Target="http://www.legislation.act.gov.au/a/2001-90" TargetMode="External"/><Relationship Id="rId148" Type="http://schemas.openxmlformats.org/officeDocument/2006/relationships/hyperlink" Target="http://www.legislation.act.gov.au/a/1998-37" TargetMode="External"/><Relationship Id="rId169" Type="http://schemas.openxmlformats.org/officeDocument/2006/relationships/hyperlink" Target="http://www.legislation.act.gov.au/a/1998-68" TargetMode="External"/><Relationship Id="rId334" Type="http://schemas.openxmlformats.org/officeDocument/2006/relationships/hyperlink" Target="http://www.legislation.act.gov.au/a/2021-21/" TargetMode="External"/><Relationship Id="rId355" Type="http://schemas.openxmlformats.org/officeDocument/2006/relationships/hyperlink" Target="http://www.legislation.act.gov.au/a/1991-44" TargetMode="External"/><Relationship Id="rId376" Type="http://schemas.openxmlformats.org/officeDocument/2006/relationships/hyperlink" Target="http://www.legislation.act.gov.au/a/1998-37" TargetMode="External"/><Relationship Id="rId397" Type="http://schemas.openxmlformats.org/officeDocument/2006/relationships/hyperlink" Target="http://www.legislation.act.gov.au/a/1990-30" TargetMode="External"/><Relationship Id="rId520" Type="http://schemas.openxmlformats.org/officeDocument/2006/relationships/hyperlink" Target="http://www.legislation.act.gov.au/a/2016-1" TargetMode="External"/><Relationship Id="rId4" Type="http://schemas.openxmlformats.org/officeDocument/2006/relationships/webSettings" Target="webSettings.xml"/><Relationship Id="rId180" Type="http://schemas.openxmlformats.org/officeDocument/2006/relationships/hyperlink" Target="http://www.legislation.act.gov.au/a/1992-9" TargetMode="External"/><Relationship Id="rId215" Type="http://schemas.openxmlformats.org/officeDocument/2006/relationships/hyperlink" Target="http://www.legislation.act.gov.au/a/2001-90" TargetMode="External"/><Relationship Id="rId236" Type="http://schemas.openxmlformats.org/officeDocument/2006/relationships/hyperlink" Target="http://www.legislation.act.gov.au/a/2001-90" TargetMode="External"/><Relationship Id="rId257" Type="http://schemas.openxmlformats.org/officeDocument/2006/relationships/hyperlink" Target="http://www.legislation.act.gov.au/a/1998-37" TargetMode="External"/><Relationship Id="rId278" Type="http://schemas.openxmlformats.org/officeDocument/2006/relationships/hyperlink" Target="http://www.legislation.act.gov.au/a/1990-30" TargetMode="External"/><Relationship Id="rId401" Type="http://schemas.openxmlformats.org/officeDocument/2006/relationships/hyperlink" Target="http://www.legislation.act.gov.au/a/1992-9" TargetMode="External"/><Relationship Id="rId422" Type="http://schemas.openxmlformats.org/officeDocument/2006/relationships/hyperlink" Target="http://www.legislation.act.gov.au/a/1996-3" TargetMode="External"/><Relationship Id="rId443" Type="http://schemas.openxmlformats.org/officeDocument/2006/relationships/hyperlink" Target="http://www.legislation.act.gov.au/a/2021-21/" TargetMode="External"/><Relationship Id="rId464" Type="http://schemas.openxmlformats.org/officeDocument/2006/relationships/hyperlink" Target="http://www.legislation.act.gov.au/a/1991-44" TargetMode="External"/><Relationship Id="rId303" Type="http://schemas.openxmlformats.org/officeDocument/2006/relationships/hyperlink" Target="http://www.legislation.act.gov.au/a/2021-21/" TargetMode="External"/><Relationship Id="rId485" Type="http://schemas.openxmlformats.org/officeDocument/2006/relationships/hyperlink" Target="http://www.legislation.act.gov.au/a/1996-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6-74" TargetMode="External"/><Relationship Id="rId138" Type="http://schemas.openxmlformats.org/officeDocument/2006/relationships/hyperlink" Target="http://www.legislation.act.gov.au/a/1998-68" TargetMode="External"/><Relationship Id="rId345" Type="http://schemas.openxmlformats.org/officeDocument/2006/relationships/hyperlink" Target="http://www.legislation.act.gov.au/a/2001-90" TargetMode="External"/><Relationship Id="rId387" Type="http://schemas.openxmlformats.org/officeDocument/2006/relationships/hyperlink" Target="http://www.legislation.act.gov.au/a/1998-68" TargetMode="External"/><Relationship Id="rId510" Type="http://schemas.openxmlformats.org/officeDocument/2006/relationships/hyperlink" Target="http://www.legislation.act.gov.au/a/2005-13" TargetMode="External"/><Relationship Id="rId191" Type="http://schemas.openxmlformats.org/officeDocument/2006/relationships/hyperlink" Target="http://www.legislation.act.gov.au/a/2001-90" TargetMode="External"/><Relationship Id="rId205" Type="http://schemas.openxmlformats.org/officeDocument/2006/relationships/hyperlink" Target="http://www.legislation.act.gov.au/a/1997-37" TargetMode="External"/><Relationship Id="rId247" Type="http://schemas.openxmlformats.org/officeDocument/2006/relationships/hyperlink" Target="http://www.legislation.act.gov.au/a/1998-37" TargetMode="External"/><Relationship Id="rId412" Type="http://schemas.openxmlformats.org/officeDocument/2006/relationships/hyperlink" Target="http://www.legislation.act.gov.au/a/1996-37" TargetMode="External"/><Relationship Id="rId107" Type="http://schemas.openxmlformats.org/officeDocument/2006/relationships/hyperlink" Target="http://www.legislation.act.gov.au/a/2021-21/" TargetMode="External"/><Relationship Id="rId289" Type="http://schemas.openxmlformats.org/officeDocument/2006/relationships/hyperlink" Target="http://www.legislation.act.gov.au/a/1997-24" TargetMode="External"/><Relationship Id="rId454" Type="http://schemas.openxmlformats.org/officeDocument/2006/relationships/hyperlink" Target="http://www.legislation.act.gov.au/a/2016-42/" TargetMode="External"/><Relationship Id="rId496" Type="http://schemas.openxmlformats.org/officeDocument/2006/relationships/hyperlink" Target="http://www.legislation.act.gov.au/a/1997-96" TargetMode="External"/><Relationship Id="rId11" Type="http://schemas.openxmlformats.org/officeDocument/2006/relationships/hyperlink" Target="http://www.legislation.act.gov.au/a/2001-14" TargetMode="External"/><Relationship Id="rId53" Type="http://schemas.openxmlformats.org/officeDocument/2006/relationships/header" Target="header7.xml"/><Relationship Id="rId149" Type="http://schemas.openxmlformats.org/officeDocument/2006/relationships/hyperlink" Target="http://www.legislation.act.gov.au/a/2001-90" TargetMode="External"/><Relationship Id="rId314" Type="http://schemas.openxmlformats.org/officeDocument/2006/relationships/hyperlink" Target="http://www.legislation.act.gov.au/a/2021-21/" TargetMode="External"/><Relationship Id="rId356" Type="http://schemas.openxmlformats.org/officeDocument/2006/relationships/hyperlink" Target="http://www.legislation.act.gov.au/a/1996-3" TargetMode="External"/><Relationship Id="rId398" Type="http://schemas.openxmlformats.org/officeDocument/2006/relationships/hyperlink" Target="http://www.legislation.act.gov.au/a/1992-9" TargetMode="External"/><Relationship Id="rId521" Type="http://schemas.openxmlformats.org/officeDocument/2006/relationships/hyperlink" Target="http://www.legislation.act.gov.au/a/2017-10" TargetMode="External"/><Relationship Id="rId95" Type="http://schemas.openxmlformats.org/officeDocument/2006/relationships/hyperlink" Target="http://www.legislation.act.gov.au/a/2001-89" TargetMode="External"/><Relationship Id="rId160" Type="http://schemas.openxmlformats.org/officeDocument/2006/relationships/hyperlink" Target="http://www.legislation.act.gov.au/a/2001-90" TargetMode="External"/><Relationship Id="rId216" Type="http://schemas.openxmlformats.org/officeDocument/2006/relationships/hyperlink" Target="http://www.legislation.act.gov.au/a/1989-38" TargetMode="External"/><Relationship Id="rId423" Type="http://schemas.openxmlformats.org/officeDocument/2006/relationships/hyperlink" Target="http://www.legislation.act.gov.au/a/1998-37" TargetMode="External"/><Relationship Id="rId258" Type="http://schemas.openxmlformats.org/officeDocument/2006/relationships/hyperlink" Target="http://www.legislation.act.gov.au/a/2001-90" TargetMode="External"/><Relationship Id="rId465" Type="http://schemas.openxmlformats.org/officeDocument/2006/relationships/hyperlink" Target="http://www.legislation.act.gov.au/a/1992-37" TargetMode="External"/><Relationship Id="rId22" Type="http://schemas.openxmlformats.org/officeDocument/2006/relationships/header" Target="header4.xml"/><Relationship Id="rId64" Type="http://schemas.openxmlformats.org/officeDocument/2006/relationships/footer" Target="footer11.xml"/><Relationship Id="rId118" Type="http://schemas.openxmlformats.org/officeDocument/2006/relationships/hyperlink" Target="http://www.legislation.act.gov.au/a/2001-90" TargetMode="External"/><Relationship Id="rId325" Type="http://schemas.openxmlformats.org/officeDocument/2006/relationships/hyperlink" Target="http://www.legislation.act.gov.au/a/2021-21/" TargetMode="External"/><Relationship Id="rId367" Type="http://schemas.openxmlformats.org/officeDocument/2006/relationships/hyperlink" Target="http://www.legislation.act.gov.au/a/1998-37" TargetMode="External"/><Relationship Id="rId532" Type="http://schemas.openxmlformats.org/officeDocument/2006/relationships/footer" Target="footer14.xml"/><Relationship Id="rId171" Type="http://schemas.openxmlformats.org/officeDocument/2006/relationships/hyperlink" Target="http://www.legislation.act.gov.au/a/2001-90" TargetMode="External"/><Relationship Id="rId227" Type="http://schemas.openxmlformats.org/officeDocument/2006/relationships/hyperlink" Target="http://www.legislation.act.gov.au/a/2001-90" TargetMode="External"/><Relationship Id="rId269" Type="http://schemas.openxmlformats.org/officeDocument/2006/relationships/hyperlink" Target="http://www.legislation.act.gov.au/a/2001-90" TargetMode="External"/><Relationship Id="rId434" Type="http://schemas.openxmlformats.org/officeDocument/2006/relationships/hyperlink" Target="http://www.legislation.act.gov.au/a/2021-21/" TargetMode="External"/><Relationship Id="rId476" Type="http://schemas.openxmlformats.org/officeDocument/2006/relationships/hyperlink" Target="http://www.legislation.act.gov.au/a/1994-2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8-37" TargetMode="External"/><Relationship Id="rId280" Type="http://schemas.openxmlformats.org/officeDocument/2006/relationships/hyperlink" Target="http://www.legislation.act.gov.au/a/1998-37" TargetMode="External"/><Relationship Id="rId336" Type="http://schemas.openxmlformats.org/officeDocument/2006/relationships/hyperlink" Target="http://www.legislation.act.gov.au/a/2021-21/" TargetMode="External"/><Relationship Id="rId501" Type="http://schemas.openxmlformats.org/officeDocument/2006/relationships/hyperlink" Target="http://www.legislation.act.gov.au/a/1998-68" TargetMode="External"/><Relationship Id="rId75" Type="http://schemas.openxmlformats.org/officeDocument/2006/relationships/hyperlink" Target="http://www.legislation.act.gov.au/a/1991-44" TargetMode="External"/><Relationship Id="rId140" Type="http://schemas.openxmlformats.org/officeDocument/2006/relationships/hyperlink" Target="http://www.legislation.act.gov.au/a/1997-65" TargetMode="External"/><Relationship Id="rId182" Type="http://schemas.openxmlformats.org/officeDocument/2006/relationships/hyperlink" Target="http://www.legislation.act.gov.au/a/2001-90" TargetMode="External"/><Relationship Id="rId378" Type="http://schemas.openxmlformats.org/officeDocument/2006/relationships/hyperlink" Target="http://www.legislation.act.gov.au/a/1998-68" TargetMode="External"/><Relationship Id="rId403" Type="http://schemas.openxmlformats.org/officeDocument/2006/relationships/hyperlink" Target="http://www.legislation.act.gov.au/a/2001-90" TargetMode="External"/><Relationship Id="rId6" Type="http://schemas.openxmlformats.org/officeDocument/2006/relationships/endnotes" Target="endnotes.xml"/><Relationship Id="rId238" Type="http://schemas.openxmlformats.org/officeDocument/2006/relationships/hyperlink" Target="http://www.legislation.act.gov.au/a/1998-37" TargetMode="External"/><Relationship Id="rId445" Type="http://schemas.openxmlformats.org/officeDocument/2006/relationships/hyperlink" Target="http://www.legislation.act.gov.au/a/2001-90" TargetMode="External"/><Relationship Id="rId487" Type="http://schemas.openxmlformats.org/officeDocument/2006/relationships/hyperlink" Target="http://www.legislation.act.gov.au/a/1996-74" TargetMode="External"/><Relationship Id="rId291" Type="http://schemas.openxmlformats.org/officeDocument/2006/relationships/hyperlink" Target="http://www.legislation.act.gov.au/a/1990-30" TargetMode="External"/><Relationship Id="rId305" Type="http://schemas.openxmlformats.org/officeDocument/2006/relationships/hyperlink" Target="http://www.legislation.act.gov.au/a/2021-21/" TargetMode="External"/><Relationship Id="rId347" Type="http://schemas.openxmlformats.org/officeDocument/2006/relationships/hyperlink" Target="http://www.legislation.act.gov.au/a/1997-65" TargetMode="External"/><Relationship Id="rId512" Type="http://schemas.openxmlformats.org/officeDocument/2006/relationships/hyperlink" Target="http://www.legislation.act.gov.au/a/2007-22" TargetMode="External"/><Relationship Id="rId44" Type="http://schemas.openxmlformats.org/officeDocument/2006/relationships/hyperlink" Target="http://www.legislation.act.gov.au/a/2016-42" TargetMode="External"/><Relationship Id="rId86" Type="http://schemas.openxmlformats.org/officeDocument/2006/relationships/hyperlink" Target="http://www.legislation.act.gov.au/a/1997-37" TargetMode="External"/><Relationship Id="rId151" Type="http://schemas.openxmlformats.org/officeDocument/2006/relationships/hyperlink" Target="http://www.legislation.act.gov.au/a/2001-90" TargetMode="External"/><Relationship Id="rId389" Type="http://schemas.openxmlformats.org/officeDocument/2006/relationships/hyperlink" Target="http://www.legislation.act.gov.au/a/1998-68" TargetMode="External"/><Relationship Id="rId193" Type="http://schemas.openxmlformats.org/officeDocument/2006/relationships/hyperlink" Target="http://www.legislation.act.gov.au/a/1998-37" TargetMode="External"/><Relationship Id="rId207" Type="http://schemas.openxmlformats.org/officeDocument/2006/relationships/hyperlink" Target="http://www.legislation.act.gov.au/a/2001-90" TargetMode="External"/><Relationship Id="rId249" Type="http://schemas.openxmlformats.org/officeDocument/2006/relationships/hyperlink" Target="http://www.legislation.act.gov.au/a/1997-37" TargetMode="External"/><Relationship Id="rId414" Type="http://schemas.openxmlformats.org/officeDocument/2006/relationships/hyperlink" Target="http://www.legislation.act.gov.au/a/2001-90" TargetMode="External"/><Relationship Id="rId456" Type="http://schemas.openxmlformats.org/officeDocument/2006/relationships/hyperlink" Target="http://www.legislation.act.gov.au/a/2001-90" TargetMode="External"/><Relationship Id="rId498" Type="http://schemas.openxmlformats.org/officeDocument/2006/relationships/hyperlink" Target="http://www.legislation.act.gov.au/a/1998-6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6-42/" TargetMode="External"/><Relationship Id="rId260" Type="http://schemas.openxmlformats.org/officeDocument/2006/relationships/hyperlink" Target="http://www.legislation.act.gov.au/a/2001-90" TargetMode="External"/><Relationship Id="rId316" Type="http://schemas.openxmlformats.org/officeDocument/2006/relationships/hyperlink" Target="http://www.legislation.act.gov.au/a/2021-21/" TargetMode="External"/><Relationship Id="rId523" Type="http://schemas.openxmlformats.org/officeDocument/2006/relationships/hyperlink" Target="http://www.legislation.act.gov.au/a/2017-10" TargetMode="External"/><Relationship Id="rId55" Type="http://schemas.openxmlformats.org/officeDocument/2006/relationships/footer" Target="footer8.xml"/><Relationship Id="rId97" Type="http://schemas.openxmlformats.org/officeDocument/2006/relationships/hyperlink" Target="http://www.legislation.act.gov.au/a/2007-22" TargetMode="External"/><Relationship Id="rId120" Type="http://schemas.openxmlformats.org/officeDocument/2006/relationships/hyperlink" Target="http://www.legislation.act.gov.au/a/2001-90" TargetMode="External"/><Relationship Id="rId358" Type="http://schemas.openxmlformats.org/officeDocument/2006/relationships/hyperlink" Target="http://www.legislation.act.gov.au/a/1992-34" TargetMode="External"/><Relationship Id="rId162" Type="http://schemas.openxmlformats.org/officeDocument/2006/relationships/hyperlink" Target="http://www.legislation.act.gov.au/a/2001-90" TargetMode="External"/><Relationship Id="rId218" Type="http://schemas.openxmlformats.org/officeDocument/2006/relationships/hyperlink" Target="http://www.legislation.act.gov.au/a/1997-37" TargetMode="External"/><Relationship Id="rId425" Type="http://schemas.openxmlformats.org/officeDocument/2006/relationships/hyperlink" Target="http://www.legislation.act.gov.au/a/1995-46" TargetMode="External"/><Relationship Id="rId467" Type="http://schemas.openxmlformats.org/officeDocument/2006/relationships/hyperlink" Target="http://www.legislation.act.gov.au/a/2001-44" TargetMode="External"/><Relationship Id="rId271" Type="http://schemas.openxmlformats.org/officeDocument/2006/relationships/hyperlink" Target="http://www.legislation.act.gov.au/a/2016-42/" TargetMode="External"/><Relationship Id="rId24" Type="http://schemas.openxmlformats.org/officeDocument/2006/relationships/footer" Target="footer4.xml"/><Relationship Id="rId66" Type="http://schemas.openxmlformats.org/officeDocument/2006/relationships/hyperlink" Target="http://www.legislation.act.gov.au/a/1986-52" TargetMode="External"/><Relationship Id="rId131" Type="http://schemas.openxmlformats.org/officeDocument/2006/relationships/hyperlink" Target="http://www.legislation.act.gov.au/a/1990-30" TargetMode="External"/><Relationship Id="rId327" Type="http://schemas.openxmlformats.org/officeDocument/2006/relationships/hyperlink" Target="http://www.legislation.act.gov.au/a/2021-21/" TargetMode="External"/><Relationship Id="rId369" Type="http://schemas.openxmlformats.org/officeDocument/2006/relationships/hyperlink" Target="http://www.legislation.act.gov.au/a/1998-37" TargetMode="External"/><Relationship Id="rId534" Type="http://schemas.openxmlformats.org/officeDocument/2006/relationships/header" Target="header14.xml"/><Relationship Id="rId173" Type="http://schemas.openxmlformats.org/officeDocument/2006/relationships/hyperlink" Target="http://www.legislation.act.gov.au/a/2001-90" TargetMode="External"/><Relationship Id="rId229" Type="http://schemas.openxmlformats.org/officeDocument/2006/relationships/hyperlink" Target="http://www.legislation.act.gov.au/a/2001-90" TargetMode="External"/><Relationship Id="rId380" Type="http://schemas.openxmlformats.org/officeDocument/2006/relationships/hyperlink" Target="http://www.legislation.act.gov.au/a/1998-68" TargetMode="External"/><Relationship Id="rId436" Type="http://schemas.openxmlformats.org/officeDocument/2006/relationships/hyperlink" Target="http://www.legislation.act.gov.au/a/2001-90" TargetMode="External"/><Relationship Id="rId240" Type="http://schemas.openxmlformats.org/officeDocument/2006/relationships/hyperlink" Target="http://www.legislation.act.gov.au/a/1990-30" TargetMode="External"/><Relationship Id="rId478" Type="http://schemas.openxmlformats.org/officeDocument/2006/relationships/hyperlink" Target="http://www.legislation.act.gov.au/a/1994-8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34" TargetMode="External"/><Relationship Id="rId100" Type="http://schemas.openxmlformats.org/officeDocument/2006/relationships/hyperlink" Target="http://www.legislation.act.gov.au/a/2010-30" TargetMode="External"/><Relationship Id="rId282" Type="http://schemas.openxmlformats.org/officeDocument/2006/relationships/hyperlink" Target="http://www.legislation.act.gov.au/a/1997-37" TargetMode="External"/><Relationship Id="rId338" Type="http://schemas.openxmlformats.org/officeDocument/2006/relationships/hyperlink" Target="http://www.legislation.act.gov.au/a/2021-21/" TargetMode="External"/><Relationship Id="rId503" Type="http://schemas.openxmlformats.org/officeDocument/2006/relationships/hyperlink" Target="http://www.legislation.act.gov.au/a/1999-6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0-30" TargetMode="External"/><Relationship Id="rId184" Type="http://schemas.openxmlformats.org/officeDocument/2006/relationships/hyperlink" Target="http://www.legislation.act.gov.au/a/2001-90" TargetMode="External"/><Relationship Id="rId391" Type="http://schemas.openxmlformats.org/officeDocument/2006/relationships/hyperlink" Target="http://www.legislation.act.gov.au/a/1998-68" TargetMode="External"/><Relationship Id="rId405" Type="http://schemas.openxmlformats.org/officeDocument/2006/relationships/hyperlink" Target="http://www.legislation.act.gov.au/a/2001-90" TargetMode="External"/><Relationship Id="rId447" Type="http://schemas.openxmlformats.org/officeDocument/2006/relationships/hyperlink" Target="http://www.legislation.act.gov.au/a/2008-46" TargetMode="External"/><Relationship Id="rId251" Type="http://schemas.openxmlformats.org/officeDocument/2006/relationships/hyperlink" Target="http://www.legislation.act.gov.au/a/1997-37" TargetMode="External"/><Relationship Id="rId489" Type="http://schemas.openxmlformats.org/officeDocument/2006/relationships/hyperlink" Target="http://www.legislation.act.gov.au/a/1997-24"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11034</Words>
  <Characters>53763</Characters>
  <Application>Microsoft Office Word</Application>
  <DocSecurity>0</DocSecurity>
  <Lines>1800</Lines>
  <Paragraphs>1254</Paragraphs>
  <ScaleCrop>false</ScaleCrop>
  <HeadingPairs>
    <vt:vector size="2" baseType="variant">
      <vt:variant>
        <vt:lpstr>Title</vt:lpstr>
      </vt:variant>
      <vt:variant>
        <vt:i4>1</vt:i4>
      </vt:variant>
    </vt:vector>
  </HeadingPairs>
  <TitlesOfParts>
    <vt:vector size="1" baseType="lpstr">
      <vt:lpstr>Domestic Violence Agencies Act 1986</vt:lpstr>
    </vt:vector>
  </TitlesOfParts>
  <Company>Section</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Act 1986</dc:title>
  <dc:creator>Julie Thompson</dc:creator>
  <cp:keywords>R15</cp:keywords>
  <dc:description/>
  <cp:lastModifiedBy>PCODCS</cp:lastModifiedBy>
  <cp:revision>4</cp:revision>
  <cp:lastPrinted>2016-03-16T06:12:00Z</cp:lastPrinted>
  <dcterms:created xsi:type="dcterms:W3CDTF">2022-12-16T03:58:00Z</dcterms:created>
  <dcterms:modified xsi:type="dcterms:W3CDTF">2022-12-16T03:58:00Z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tus">
    <vt:lpwstr> </vt:lpwstr>
  </property>
  <property fmtid="{D5CDD505-2E9C-101B-9397-08002B2CF9AE}" pid="4" name="Stage">
    <vt:lpwstr> </vt:lpwstr>
  </property>
  <property fmtid="{D5CDD505-2E9C-101B-9397-08002B2CF9AE}" pid="5" name="RepubDt">
    <vt:lpwstr>22/09/21</vt:lpwstr>
  </property>
  <property fmtid="{D5CDD505-2E9C-101B-9397-08002B2CF9AE}" pid="6" name="Eff">
    <vt:lpwstr>Effective:  </vt:lpwstr>
  </property>
  <property fmtid="{D5CDD505-2E9C-101B-9397-08002B2CF9AE}" pid="7" name="StartDt">
    <vt:lpwstr>22/09/21</vt:lpwstr>
  </property>
  <property fmtid="{D5CDD505-2E9C-101B-9397-08002B2CF9AE}" pid="8" name="EndDt">
    <vt:lpwstr>-16/12/22</vt:lpwstr>
  </property>
  <property fmtid="{D5CDD505-2E9C-101B-9397-08002B2CF9AE}" pid="9" name="DMSID">
    <vt:lpwstr>8461276</vt:lpwstr>
  </property>
  <property fmtid="{D5CDD505-2E9C-101B-9397-08002B2CF9AE}" pid="10" name="JMSREQUIREDCHECKIN">
    <vt:lpwstr/>
  </property>
  <property fmtid="{D5CDD505-2E9C-101B-9397-08002B2CF9AE}" pid="11" name="CHECKEDOUTFROMJMS">
    <vt:lpwstr/>
  </property>
</Properties>
</file>