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FF6EA" w14:textId="77777777" w:rsidR="00BD2657" w:rsidRDefault="00BD2657">
      <w:pPr>
        <w:jc w:val="center"/>
      </w:pPr>
      <w:r>
        <w:rPr>
          <w:noProof/>
          <w:lang w:eastAsia="en-AU"/>
        </w:rPr>
        <w:drawing>
          <wp:inline distT="0" distB="0" distL="0" distR="0" wp14:anchorId="24F852A1" wp14:editId="6586A05C">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D053EF" w14:textId="77777777" w:rsidR="00BD2657" w:rsidRDefault="00BD2657">
      <w:pPr>
        <w:jc w:val="center"/>
        <w:rPr>
          <w:rFonts w:ascii="Arial" w:hAnsi="Arial"/>
        </w:rPr>
      </w:pPr>
      <w:r>
        <w:rPr>
          <w:rFonts w:ascii="Arial" w:hAnsi="Arial"/>
        </w:rPr>
        <w:t>Australian Capital Territory</w:t>
      </w:r>
    </w:p>
    <w:p w14:paraId="1A30EB5E" w14:textId="4FE4A14D" w:rsidR="00BD2657" w:rsidRDefault="006E38E8" w:rsidP="00BD2657">
      <w:pPr>
        <w:pStyle w:val="Billname1"/>
      </w:pPr>
      <w:r>
        <w:fldChar w:fldCharType="begin"/>
      </w:r>
      <w:r>
        <w:instrText xml:space="preserve"> REF Citation \*charformat </w:instrText>
      </w:r>
      <w:r>
        <w:fldChar w:fldCharType="separate"/>
      </w:r>
      <w:r w:rsidR="00D95105">
        <w:t>Canberra Institute of Technology Act 1987</w:t>
      </w:r>
      <w:r>
        <w:fldChar w:fldCharType="end"/>
      </w:r>
      <w:r w:rsidR="00BD2657">
        <w:t xml:space="preserve">    </w:t>
      </w:r>
    </w:p>
    <w:p w14:paraId="61C22C38" w14:textId="77777777" w:rsidR="00BD2657" w:rsidRDefault="00A25DD4">
      <w:pPr>
        <w:pStyle w:val="ActNo"/>
      </w:pPr>
      <w:bookmarkStart w:id="0" w:name="LawNo"/>
      <w:r>
        <w:t>A1987-71</w:t>
      </w:r>
      <w:bookmarkEnd w:id="0"/>
    </w:p>
    <w:p w14:paraId="71274D96" w14:textId="77777777" w:rsidR="00BD2657" w:rsidRDefault="00BD2657">
      <w:pPr>
        <w:pStyle w:val="RepubNo"/>
      </w:pPr>
      <w:r>
        <w:t xml:space="preserve">Republication No </w:t>
      </w:r>
      <w:bookmarkStart w:id="1" w:name="RepubNo"/>
      <w:r w:rsidR="00A25DD4">
        <w:t>16</w:t>
      </w:r>
      <w:bookmarkEnd w:id="1"/>
    </w:p>
    <w:p w14:paraId="0BD86D41" w14:textId="77777777" w:rsidR="00BD2657" w:rsidRDefault="00BD2657">
      <w:pPr>
        <w:pStyle w:val="EffectiveDate"/>
      </w:pPr>
      <w:r>
        <w:t xml:space="preserve">Effective:  </w:t>
      </w:r>
      <w:bookmarkStart w:id="2" w:name="EffectiveDate"/>
      <w:r w:rsidR="00A25DD4">
        <w:t>1 March 2011</w:t>
      </w:r>
      <w:bookmarkEnd w:id="2"/>
      <w:r w:rsidR="00A25DD4">
        <w:t xml:space="preserve"> – </w:t>
      </w:r>
      <w:bookmarkStart w:id="3" w:name="EndEffDate"/>
      <w:r w:rsidR="00A25DD4">
        <w:t>30 June 2011</w:t>
      </w:r>
      <w:bookmarkEnd w:id="3"/>
    </w:p>
    <w:p w14:paraId="08E41089" w14:textId="77777777" w:rsidR="00BD2657" w:rsidRDefault="00BD2657">
      <w:pPr>
        <w:pStyle w:val="CoverInForce"/>
      </w:pPr>
      <w:r>
        <w:t xml:space="preserve">Republication date: </w:t>
      </w:r>
      <w:bookmarkStart w:id="4" w:name="InForceDate"/>
      <w:r w:rsidR="00A25DD4">
        <w:t>1 March 2011</w:t>
      </w:r>
      <w:bookmarkEnd w:id="4"/>
    </w:p>
    <w:p w14:paraId="305B1AE8" w14:textId="77777777" w:rsidR="00BD2657" w:rsidRDefault="00BD2657">
      <w:pPr>
        <w:pStyle w:val="CoverInForce"/>
      </w:pPr>
      <w:r>
        <w:t xml:space="preserve">Last amendment made by </w:t>
      </w:r>
      <w:bookmarkStart w:id="5" w:name="LastAmdt"/>
      <w:r w:rsidR="00A25DD4">
        <w:t>A2011-3</w:t>
      </w:r>
      <w:bookmarkEnd w:id="5"/>
    </w:p>
    <w:p w14:paraId="32240688" w14:textId="77777777" w:rsidR="00BD2657" w:rsidRDefault="00BD2657"/>
    <w:p w14:paraId="2B1B577D" w14:textId="77777777" w:rsidR="00BD2657" w:rsidRDefault="00BD2657"/>
    <w:p w14:paraId="52F82635" w14:textId="77777777" w:rsidR="00BD2657" w:rsidRDefault="00BD2657"/>
    <w:p w14:paraId="14DEAA41" w14:textId="77777777" w:rsidR="00BD2657" w:rsidRDefault="00BD2657"/>
    <w:p w14:paraId="3D3641C7" w14:textId="77777777" w:rsidR="00BD2657" w:rsidRDefault="00BD2657"/>
    <w:p w14:paraId="658631AD" w14:textId="7B817A5F" w:rsidR="00BD2657" w:rsidRDefault="00BD2657">
      <w:pPr>
        <w:rPr>
          <w:rFonts w:ascii="Arial" w:hAnsi="Arial"/>
        </w:rPr>
      </w:pPr>
    </w:p>
    <w:p w14:paraId="682CB780" w14:textId="77777777" w:rsidR="00BD2657" w:rsidRDefault="00BD2657">
      <w:pPr>
        <w:pStyle w:val="CoverHeading"/>
      </w:pPr>
      <w:r>
        <w:br w:type="page"/>
      </w:r>
      <w:r>
        <w:lastRenderedPageBreak/>
        <w:t>About this republication</w:t>
      </w:r>
    </w:p>
    <w:p w14:paraId="16889ACB" w14:textId="77777777" w:rsidR="00BD2657" w:rsidRDefault="00BD2657">
      <w:pPr>
        <w:pStyle w:val="CoverSubHdg"/>
      </w:pPr>
      <w:r>
        <w:t>The republished law</w:t>
      </w:r>
    </w:p>
    <w:p w14:paraId="11A729CD" w14:textId="5472F20F" w:rsidR="00BD2657" w:rsidRDefault="00BD2657">
      <w:pPr>
        <w:pStyle w:val="CoverText"/>
      </w:pPr>
      <w:r>
        <w:t xml:space="preserve">This is a republication of the </w:t>
      </w:r>
      <w:r w:rsidR="006E38E8">
        <w:fldChar w:fldCharType="begin"/>
      </w:r>
      <w:r w:rsidR="006E38E8">
        <w:instrText xml:space="preserve"> REF citation *\charformat  \* MERGEFORMAT </w:instrText>
      </w:r>
      <w:r w:rsidR="006E38E8">
        <w:fldChar w:fldCharType="separate"/>
      </w:r>
      <w:r w:rsidR="00D95105" w:rsidRPr="00D95105">
        <w:rPr>
          <w:i/>
        </w:rPr>
        <w:t>Canberra Institute of Technology Act 1987</w:t>
      </w:r>
      <w:r w:rsidR="006E38E8">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r w:rsidR="006E38E8">
        <w:fldChar w:fldCharType="begin"/>
      </w:r>
      <w:r w:rsidR="006E38E8">
        <w:instrText xml:space="preserve"> REF InForceDate *\charformat </w:instrText>
      </w:r>
      <w:r w:rsidR="006E38E8">
        <w:fldChar w:fldCharType="separate"/>
      </w:r>
      <w:r w:rsidR="00D95105">
        <w:t>1 March 2011</w:t>
      </w:r>
      <w:r w:rsidR="006E38E8">
        <w:fldChar w:fldCharType="end"/>
      </w:r>
      <w:r>
        <w:rPr>
          <w:i/>
        </w:rPr>
        <w:t xml:space="preserve">.  </w:t>
      </w:r>
      <w:r>
        <w:t xml:space="preserve">It also includes any commencement, amendment, repeal or expiry affecting the republished law to </w:t>
      </w:r>
      <w:r w:rsidR="006E38E8">
        <w:fldChar w:fldCharType="begin"/>
      </w:r>
      <w:r w:rsidR="006E38E8">
        <w:instrText xml:space="preserve"> REF EffectiveDate *\charformat </w:instrText>
      </w:r>
      <w:r w:rsidR="006E38E8">
        <w:fldChar w:fldCharType="separate"/>
      </w:r>
      <w:r w:rsidR="00D95105">
        <w:t>1 March 2011</w:t>
      </w:r>
      <w:r w:rsidR="006E38E8">
        <w:fldChar w:fldCharType="end"/>
      </w:r>
      <w:r>
        <w:t xml:space="preserve">.  </w:t>
      </w:r>
    </w:p>
    <w:p w14:paraId="54FB5EF6" w14:textId="77777777" w:rsidR="00BD2657" w:rsidRDefault="00BD2657">
      <w:pPr>
        <w:pStyle w:val="CoverText"/>
      </w:pPr>
      <w:r>
        <w:t xml:space="preserve">The legislation history and amendment history of the republished law are set out in endnotes 3 and 4. </w:t>
      </w:r>
    </w:p>
    <w:p w14:paraId="4A76D3C4" w14:textId="77777777" w:rsidR="00BD2657" w:rsidRDefault="00BD2657">
      <w:pPr>
        <w:pStyle w:val="CoverSubHdg"/>
      </w:pPr>
      <w:r>
        <w:t>Kinds of republications</w:t>
      </w:r>
    </w:p>
    <w:p w14:paraId="4BA6DC38" w14:textId="77777777" w:rsidR="00BD2657" w:rsidRDefault="00BD2657">
      <w:pPr>
        <w:pStyle w:val="CoverText"/>
        <w:rPr>
          <w:color w:val="000000"/>
        </w:rPr>
      </w:pPr>
      <w:r>
        <w:rPr>
          <w:color w:val="000000"/>
        </w:rPr>
        <w:t>The Parliamentary Counsel’s Office prepares 2 kinds of republications of ACT laws (see the ACT legislation register at www.legislation.act.gov.au):</w:t>
      </w:r>
    </w:p>
    <w:p w14:paraId="5B5B3E43" w14:textId="77777777" w:rsidR="00BD2657" w:rsidRDefault="00BD2657" w:rsidP="00BD2657">
      <w:pPr>
        <w:pStyle w:val="CoverText"/>
        <w:numPr>
          <w:ilvl w:val="0"/>
          <w:numId w:val="34"/>
        </w:numPr>
        <w:rPr>
          <w:color w:val="000000"/>
        </w:rPr>
      </w:pPr>
      <w:r>
        <w:rPr>
          <w:color w:val="000000"/>
        </w:rPr>
        <w:t xml:space="preserve">authorised republications to which the </w:t>
      </w:r>
      <w:r>
        <w:rPr>
          <w:rStyle w:val="charItals"/>
        </w:rPr>
        <w:t>Legislation Act 2001</w:t>
      </w:r>
      <w:r>
        <w:rPr>
          <w:color w:val="000000"/>
        </w:rPr>
        <w:t xml:space="preserve"> applies</w:t>
      </w:r>
    </w:p>
    <w:p w14:paraId="56707C16" w14:textId="77777777" w:rsidR="00BD2657" w:rsidRDefault="00BD2657" w:rsidP="00BD2657">
      <w:pPr>
        <w:pStyle w:val="CoverText"/>
        <w:numPr>
          <w:ilvl w:val="0"/>
          <w:numId w:val="34"/>
        </w:numPr>
        <w:rPr>
          <w:color w:val="000000"/>
        </w:rPr>
      </w:pPr>
      <w:r>
        <w:rPr>
          <w:color w:val="000000"/>
        </w:rPr>
        <w:t>unauthorised republications.</w:t>
      </w:r>
    </w:p>
    <w:p w14:paraId="3455397A" w14:textId="77777777" w:rsidR="00BD2657" w:rsidRDefault="00BD2657">
      <w:pPr>
        <w:pStyle w:val="CoverText"/>
      </w:pPr>
      <w:r>
        <w:t>The status of this republication appears on the bottom of each page.</w:t>
      </w:r>
    </w:p>
    <w:p w14:paraId="448ABCDC" w14:textId="77777777" w:rsidR="00BD2657" w:rsidRDefault="00BD2657">
      <w:pPr>
        <w:pStyle w:val="CoverSubHdg"/>
      </w:pPr>
      <w:r>
        <w:t>Editorial changes</w:t>
      </w:r>
    </w:p>
    <w:p w14:paraId="197C1EF6" w14:textId="77777777" w:rsidR="00BD2657" w:rsidRDefault="00BD2657">
      <w:pPr>
        <w:pStyle w:val="CoverText"/>
      </w:pPr>
      <w:r>
        <w:t xml:space="preserve">The </w:t>
      </w:r>
      <w:r>
        <w:rPr>
          <w:rStyle w:val="charItals"/>
        </w:rPr>
        <w:t>Legislation Act 2001,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14:paraId="49BC9171" w14:textId="77777777" w:rsidR="00BD2657" w:rsidRPr="006016F0" w:rsidRDefault="00BD2657">
      <w:pPr>
        <w:pStyle w:val="CoverText"/>
      </w:pPr>
      <w:r w:rsidRPr="006016F0">
        <w:t>This republication does not include amendments made under part 11.3 (see endnote 1).</w:t>
      </w:r>
    </w:p>
    <w:p w14:paraId="6224803A" w14:textId="77777777" w:rsidR="00BD2657" w:rsidRDefault="00BD2657">
      <w:pPr>
        <w:pStyle w:val="CoverSubHdg"/>
      </w:pPr>
      <w:proofErr w:type="spellStart"/>
      <w:r>
        <w:t>Uncommenced</w:t>
      </w:r>
      <w:proofErr w:type="spellEnd"/>
      <w:r>
        <w:t xml:space="preserve"> provisions and amendments</w:t>
      </w:r>
    </w:p>
    <w:p w14:paraId="2D582BA8" w14:textId="77777777" w:rsidR="00BD2657" w:rsidRDefault="00BD2657">
      <w:pPr>
        <w:pStyle w:val="CoverText"/>
        <w:rPr>
          <w:color w:val="000000"/>
        </w:rPr>
      </w:pPr>
      <w:r>
        <w:rPr>
          <w:color w:val="000000"/>
        </w:rPr>
        <w:t xml:space="preserve">If a provision of the republished law has not commenced or is affected by an </w:t>
      </w:r>
      <w:proofErr w:type="spellStart"/>
      <w:r>
        <w:rPr>
          <w:color w:val="000000"/>
        </w:rPr>
        <w:t>uncommenced</w:t>
      </w:r>
      <w:proofErr w:type="spellEnd"/>
      <w:r>
        <w:rPr>
          <w:color w:val="000000"/>
        </w:rPr>
        <w:t xml:space="preserve"> amendment, the symbol </w:t>
      </w:r>
      <w:r>
        <w:rPr>
          <w:rFonts w:ascii="Arial" w:hAnsi="Arial"/>
          <w:b/>
          <w:color w:val="000000"/>
          <w:sz w:val="24"/>
          <w:bdr w:val="single" w:sz="4" w:space="0" w:color="auto"/>
        </w:rPr>
        <w:t> U </w:t>
      </w:r>
      <w:r>
        <w:rPr>
          <w:color w:val="000000"/>
        </w:rPr>
        <w:t xml:space="preserve"> appears immediately before the provision heading.  The text of the </w:t>
      </w:r>
      <w:proofErr w:type="spellStart"/>
      <w:r>
        <w:rPr>
          <w:color w:val="000000"/>
        </w:rPr>
        <w:t>uncommenced</w:t>
      </w:r>
      <w:proofErr w:type="spellEnd"/>
      <w:r>
        <w:rPr>
          <w:color w:val="000000"/>
        </w:rPr>
        <w:t xml:space="preserve"> provision or amendment appears only in the last endnote.</w:t>
      </w:r>
    </w:p>
    <w:p w14:paraId="2A8F85CD" w14:textId="77777777" w:rsidR="00BD2657" w:rsidRDefault="00BD2657">
      <w:pPr>
        <w:pStyle w:val="CoverSubHdg"/>
      </w:pPr>
      <w:r>
        <w:t>Modifications</w:t>
      </w:r>
    </w:p>
    <w:p w14:paraId="5F0CE509" w14:textId="4C1FF75F" w:rsidR="00BD2657" w:rsidRDefault="00BD265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D95105">
        <w:rPr>
          <w:color w:val="000000"/>
        </w:rPr>
        <w:t xml:space="preserve"> a</w:t>
      </w:r>
      <w:r>
        <w:rPr>
          <w:color w:val="000000"/>
        </w:rPr>
        <w:t xml:space="preserve">ppears immediately before the provision heading.  The text of the modifying provision appears in the endnotes.  For the legal status of modifications, see </w:t>
      </w:r>
      <w:r>
        <w:rPr>
          <w:i/>
          <w:color w:val="000000"/>
        </w:rPr>
        <w:t>L</w:t>
      </w:r>
      <w:r>
        <w:rPr>
          <w:rStyle w:val="charItals"/>
        </w:rPr>
        <w:t>egislation Act 2001</w:t>
      </w:r>
      <w:r>
        <w:rPr>
          <w:color w:val="000000"/>
        </w:rPr>
        <w:t>, section 95.</w:t>
      </w:r>
    </w:p>
    <w:p w14:paraId="0CBB62C3" w14:textId="77777777" w:rsidR="00BD2657" w:rsidRDefault="00BD2657">
      <w:pPr>
        <w:pStyle w:val="CoverSubHdg"/>
      </w:pPr>
      <w:r>
        <w:t>Penalties</w:t>
      </w:r>
    </w:p>
    <w:p w14:paraId="0BC89A2D" w14:textId="77777777" w:rsidR="00BD2657" w:rsidRPr="003765DF" w:rsidRDefault="00BD2657" w:rsidP="00BD2657">
      <w:pPr>
        <w:pStyle w:val="CoverText"/>
        <w:rPr>
          <w:color w:val="000000"/>
        </w:rPr>
      </w:pPr>
      <w:r>
        <w:t xml:space="preserve">At the republication date, the value of a penalty unit for an offence against this law is $110 for an individual and $550 for a corporation (see </w:t>
      </w:r>
      <w:r w:rsidRPr="0035059C">
        <w:rPr>
          <w:i/>
        </w:rPr>
        <w:t>Legislation Act 2001</w:t>
      </w:r>
      <w:r>
        <w:t>, s 133).</w:t>
      </w:r>
    </w:p>
    <w:p w14:paraId="29CF60D4" w14:textId="77777777" w:rsidR="00BD2657" w:rsidRDefault="00BD2657">
      <w:pPr>
        <w:pStyle w:val="00SigningPage"/>
        <w:sectPr w:rsidR="00BD2657">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13C26C80" w14:textId="77777777" w:rsidR="00BD2657" w:rsidRDefault="00BD2657">
      <w:pPr>
        <w:jc w:val="center"/>
      </w:pPr>
      <w:r>
        <w:rPr>
          <w:noProof/>
          <w:lang w:eastAsia="en-AU"/>
        </w:rPr>
        <w:lastRenderedPageBreak/>
        <w:drawing>
          <wp:inline distT="0" distB="0" distL="0" distR="0" wp14:anchorId="78C2DA43" wp14:editId="663C2B4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C928EB" w14:textId="77777777" w:rsidR="00BD2657" w:rsidRDefault="00BD2657">
      <w:pPr>
        <w:jc w:val="center"/>
        <w:rPr>
          <w:rFonts w:ascii="Arial" w:hAnsi="Arial"/>
        </w:rPr>
      </w:pPr>
      <w:r>
        <w:rPr>
          <w:rFonts w:ascii="Arial" w:hAnsi="Arial"/>
        </w:rPr>
        <w:t>Australian Capital Territory</w:t>
      </w:r>
    </w:p>
    <w:p w14:paraId="54337E9C" w14:textId="6C238B1A" w:rsidR="00BD2657" w:rsidRDefault="006E38E8" w:rsidP="00BD2657">
      <w:pPr>
        <w:pStyle w:val="Billname"/>
      </w:pPr>
      <w:r>
        <w:fldChar w:fldCharType="begin"/>
      </w:r>
      <w:r>
        <w:instrText xml:space="preserve"> REF Citation \*charformat  \* MERGEFORMAT </w:instrText>
      </w:r>
      <w:r>
        <w:fldChar w:fldCharType="separate"/>
      </w:r>
      <w:r w:rsidR="00D95105">
        <w:t>Canberra Institute of Technology Act 1987</w:t>
      </w:r>
      <w:r>
        <w:fldChar w:fldCharType="end"/>
      </w:r>
    </w:p>
    <w:p w14:paraId="568D0C33" w14:textId="77777777" w:rsidR="00BD2657" w:rsidRDefault="00BD2657">
      <w:pPr>
        <w:pStyle w:val="ActNo"/>
      </w:pPr>
    </w:p>
    <w:p w14:paraId="7C19DF15" w14:textId="77777777" w:rsidR="00BD2657" w:rsidRDefault="00BD2657">
      <w:pPr>
        <w:pStyle w:val="Placeholder"/>
      </w:pPr>
      <w:r>
        <w:rPr>
          <w:rStyle w:val="charContents"/>
          <w:sz w:val="16"/>
        </w:rPr>
        <w:t xml:space="preserve">  </w:t>
      </w:r>
      <w:r>
        <w:rPr>
          <w:rStyle w:val="charPage"/>
        </w:rPr>
        <w:t xml:space="preserve">  </w:t>
      </w:r>
    </w:p>
    <w:p w14:paraId="079031AD" w14:textId="77777777" w:rsidR="00BD2657" w:rsidRDefault="00BD2657">
      <w:pPr>
        <w:pStyle w:val="N-TOCheading"/>
      </w:pPr>
      <w:r>
        <w:rPr>
          <w:rStyle w:val="charContents"/>
        </w:rPr>
        <w:t>Contents</w:t>
      </w:r>
    </w:p>
    <w:p w14:paraId="41CE75DE" w14:textId="77777777" w:rsidR="00BD2657" w:rsidRDefault="00BD2657">
      <w:pPr>
        <w:pStyle w:val="N-9pt"/>
      </w:pPr>
      <w:r>
        <w:tab/>
      </w:r>
      <w:r>
        <w:rPr>
          <w:rStyle w:val="charPage"/>
        </w:rPr>
        <w:t>Page</w:t>
      </w:r>
    </w:p>
    <w:p w14:paraId="170F6538" w14:textId="4D4C805C" w:rsidR="00D95105" w:rsidRDefault="00D9510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6519317" w:history="1">
        <w:r w:rsidRPr="00DD3BCE">
          <w:t>Part 1</w:t>
        </w:r>
        <w:r>
          <w:rPr>
            <w:rFonts w:asciiTheme="minorHAnsi" w:eastAsiaTheme="minorEastAsia" w:hAnsiTheme="minorHAnsi" w:cstheme="minorBidi"/>
            <w:b w:val="0"/>
            <w:sz w:val="22"/>
            <w:szCs w:val="22"/>
            <w:lang w:eastAsia="en-AU"/>
          </w:rPr>
          <w:tab/>
        </w:r>
        <w:r w:rsidRPr="00DD3BCE">
          <w:t>Preliminary</w:t>
        </w:r>
        <w:r w:rsidRPr="00D95105">
          <w:rPr>
            <w:vanish/>
          </w:rPr>
          <w:tab/>
        </w:r>
        <w:r w:rsidRPr="00D95105">
          <w:rPr>
            <w:vanish/>
          </w:rPr>
          <w:fldChar w:fldCharType="begin"/>
        </w:r>
        <w:r w:rsidRPr="00D95105">
          <w:rPr>
            <w:vanish/>
          </w:rPr>
          <w:instrText xml:space="preserve"> PAGEREF _Toc56519317 \h </w:instrText>
        </w:r>
        <w:r w:rsidRPr="00D95105">
          <w:rPr>
            <w:vanish/>
          </w:rPr>
        </w:r>
        <w:r w:rsidRPr="00D95105">
          <w:rPr>
            <w:vanish/>
          </w:rPr>
          <w:fldChar w:fldCharType="separate"/>
        </w:r>
        <w:r>
          <w:rPr>
            <w:vanish/>
          </w:rPr>
          <w:t>2</w:t>
        </w:r>
        <w:r w:rsidRPr="00D95105">
          <w:rPr>
            <w:vanish/>
          </w:rPr>
          <w:fldChar w:fldCharType="end"/>
        </w:r>
      </w:hyperlink>
    </w:p>
    <w:p w14:paraId="44AAC2C0" w14:textId="161315A8" w:rsidR="00D95105" w:rsidRDefault="00D95105">
      <w:pPr>
        <w:pStyle w:val="TOC5"/>
        <w:rPr>
          <w:rFonts w:asciiTheme="minorHAnsi" w:eastAsiaTheme="minorEastAsia" w:hAnsiTheme="minorHAnsi" w:cstheme="minorBidi"/>
          <w:sz w:val="22"/>
          <w:szCs w:val="22"/>
          <w:lang w:eastAsia="en-AU"/>
        </w:rPr>
      </w:pPr>
      <w:r>
        <w:tab/>
      </w:r>
      <w:hyperlink w:anchor="_Toc56519318" w:history="1">
        <w:r w:rsidRPr="00DD3BCE">
          <w:t>1</w:t>
        </w:r>
        <w:r>
          <w:rPr>
            <w:rFonts w:asciiTheme="minorHAnsi" w:eastAsiaTheme="minorEastAsia" w:hAnsiTheme="minorHAnsi" w:cstheme="minorBidi"/>
            <w:sz w:val="22"/>
            <w:szCs w:val="22"/>
            <w:lang w:eastAsia="en-AU"/>
          </w:rPr>
          <w:tab/>
        </w:r>
        <w:r w:rsidRPr="00DD3BCE">
          <w:t>Name of Act</w:t>
        </w:r>
        <w:r>
          <w:tab/>
        </w:r>
        <w:r>
          <w:fldChar w:fldCharType="begin"/>
        </w:r>
        <w:r>
          <w:instrText xml:space="preserve"> PAGEREF _Toc56519318 \h </w:instrText>
        </w:r>
        <w:r>
          <w:fldChar w:fldCharType="separate"/>
        </w:r>
        <w:r>
          <w:t>2</w:t>
        </w:r>
        <w:r>
          <w:fldChar w:fldCharType="end"/>
        </w:r>
      </w:hyperlink>
    </w:p>
    <w:p w14:paraId="65FE1C6F" w14:textId="311761F0" w:rsidR="00D95105" w:rsidRDefault="00D95105">
      <w:pPr>
        <w:pStyle w:val="TOC5"/>
        <w:rPr>
          <w:rFonts w:asciiTheme="minorHAnsi" w:eastAsiaTheme="minorEastAsia" w:hAnsiTheme="minorHAnsi" w:cstheme="minorBidi"/>
          <w:sz w:val="22"/>
          <w:szCs w:val="22"/>
          <w:lang w:eastAsia="en-AU"/>
        </w:rPr>
      </w:pPr>
      <w:r>
        <w:tab/>
      </w:r>
      <w:hyperlink w:anchor="_Toc56519319" w:history="1">
        <w:r w:rsidRPr="00DD3BCE">
          <w:t>2</w:t>
        </w:r>
        <w:r>
          <w:rPr>
            <w:rFonts w:asciiTheme="minorHAnsi" w:eastAsiaTheme="minorEastAsia" w:hAnsiTheme="minorHAnsi" w:cstheme="minorBidi"/>
            <w:sz w:val="22"/>
            <w:szCs w:val="22"/>
            <w:lang w:eastAsia="en-AU"/>
          </w:rPr>
          <w:tab/>
        </w:r>
        <w:r w:rsidRPr="00DD3BCE">
          <w:t>Dictionary</w:t>
        </w:r>
        <w:r>
          <w:tab/>
        </w:r>
        <w:r>
          <w:fldChar w:fldCharType="begin"/>
        </w:r>
        <w:r>
          <w:instrText xml:space="preserve"> PAGEREF _Toc56519319 \h </w:instrText>
        </w:r>
        <w:r>
          <w:fldChar w:fldCharType="separate"/>
        </w:r>
        <w:r>
          <w:t>2</w:t>
        </w:r>
        <w:r>
          <w:fldChar w:fldCharType="end"/>
        </w:r>
      </w:hyperlink>
    </w:p>
    <w:p w14:paraId="6095C29C" w14:textId="669D01AA" w:rsidR="00D95105" w:rsidRDefault="00D95105">
      <w:pPr>
        <w:pStyle w:val="TOC5"/>
        <w:rPr>
          <w:rFonts w:asciiTheme="minorHAnsi" w:eastAsiaTheme="minorEastAsia" w:hAnsiTheme="minorHAnsi" w:cstheme="minorBidi"/>
          <w:sz w:val="22"/>
          <w:szCs w:val="22"/>
          <w:lang w:eastAsia="en-AU"/>
        </w:rPr>
      </w:pPr>
      <w:r>
        <w:tab/>
      </w:r>
      <w:hyperlink w:anchor="_Toc56519320" w:history="1">
        <w:r w:rsidRPr="00DD3BCE">
          <w:t>3</w:t>
        </w:r>
        <w:r>
          <w:rPr>
            <w:rFonts w:asciiTheme="minorHAnsi" w:eastAsiaTheme="minorEastAsia" w:hAnsiTheme="minorHAnsi" w:cstheme="minorBidi"/>
            <w:sz w:val="22"/>
            <w:szCs w:val="22"/>
            <w:lang w:eastAsia="en-AU"/>
          </w:rPr>
          <w:tab/>
        </w:r>
        <w:r w:rsidRPr="00DD3BCE">
          <w:t>Notes</w:t>
        </w:r>
        <w:r>
          <w:tab/>
        </w:r>
        <w:r>
          <w:fldChar w:fldCharType="begin"/>
        </w:r>
        <w:r>
          <w:instrText xml:space="preserve"> PAGEREF _Toc56519320 \h </w:instrText>
        </w:r>
        <w:r>
          <w:fldChar w:fldCharType="separate"/>
        </w:r>
        <w:r>
          <w:t>2</w:t>
        </w:r>
        <w:r>
          <w:fldChar w:fldCharType="end"/>
        </w:r>
      </w:hyperlink>
    </w:p>
    <w:p w14:paraId="6C57D746" w14:textId="635064A6" w:rsidR="00D95105" w:rsidRDefault="006E38E8">
      <w:pPr>
        <w:pStyle w:val="TOC2"/>
        <w:rPr>
          <w:rFonts w:asciiTheme="minorHAnsi" w:eastAsiaTheme="minorEastAsia" w:hAnsiTheme="minorHAnsi" w:cstheme="minorBidi"/>
          <w:b w:val="0"/>
          <w:sz w:val="22"/>
          <w:szCs w:val="22"/>
          <w:lang w:eastAsia="en-AU"/>
        </w:rPr>
      </w:pPr>
      <w:hyperlink w:anchor="_Toc56519321" w:history="1">
        <w:r w:rsidR="00D95105" w:rsidRPr="00DD3BCE">
          <w:t>Part 2</w:t>
        </w:r>
        <w:r w:rsidR="00D95105">
          <w:rPr>
            <w:rFonts w:asciiTheme="minorHAnsi" w:eastAsiaTheme="minorEastAsia" w:hAnsiTheme="minorHAnsi" w:cstheme="minorBidi"/>
            <w:b w:val="0"/>
            <w:sz w:val="22"/>
            <w:szCs w:val="22"/>
            <w:lang w:eastAsia="en-AU"/>
          </w:rPr>
          <w:tab/>
        </w:r>
        <w:r w:rsidR="00D95105" w:rsidRPr="00DD3BCE">
          <w:t>Establishment, functions and powers of institute</w:t>
        </w:r>
        <w:r w:rsidR="00D95105" w:rsidRPr="00D95105">
          <w:rPr>
            <w:vanish/>
          </w:rPr>
          <w:tab/>
        </w:r>
        <w:r w:rsidR="00D95105" w:rsidRPr="00D95105">
          <w:rPr>
            <w:vanish/>
          </w:rPr>
          <w:fldChar w:fldCharType="begin"/>
        </w:r>
        <w:r w:rsidR="00D95105" w:rsidRPr="00D95105">
          <w:rPr>
            <w:vanish/>
          </w:rPr>
          <w:instrText xml:space="preserve"> PAGEREF _Toc56519321 \h </w:instrText>
        </w:r>
        <w:r w:rsidR="00D95105" w:rsidRPr="00D95105">
          <w:rPr>
            <w:vanish/>
          </w:rPr>
        </w:r>
        <w:r w:rsidR="00D95105" w:rsidRPr="00D95105">
          <w:rPr>
            <w:vanish/>
          </w:rPr>
          <w:fldChar w:fldCharType="separate"/>
        </w:r>
        <w:r w:rsidR="00D95105">
          <w:rPr>
            <w:vanish/>
          </w:rPr>
          <w:t>3</w:t>
        </w:r>
        <w:r w:rsidR="00D95105" w:rsidRPr="00D95105">
          <w:rPr>
            <w:vanish/>
          </w:rPr>
          <w:fldChar w:fldCharType="end"/>
        </w:r>
      </w:hyperlink>
    </w:p>
    <w:p w14:paraId="00EA9B42" w14:textId="025DE738" w:rsidR="00D95105" w:rsidRDefault="00D95105">
      <w:pPr>
        <w:pStyle w:val="TOC5"/>
        <w:rPr>
          <w:rFonts w:asciiTheme="minorHAnsi" w:eastAsiaTheme="minorEastAsia" w:hAnsiTheme="minorHAnsi" w:cstheme="minorBidi"/>
          <w:sz w:val="22"/>
          <w:szCs w:val="22"/>
          <w:lang w:eastAsia="en-AU"/>
        </w:rPr>
      </w:pPr>
      <w:r>
        <w:tab/>
      </w:r>
      <w:hyperlink w:anchor="_Toc56519322" w:history="1">
        <w:r w:rsidRPr="00DD3BCE">
          <w:t>4</w:t>
        </w:r>
        <w:r>
          <w:rPr>
            <w:rFonts w:asciiTheme="minorHAnsi" w:eastAsiaTheme="minorEastAsia" w:hAnsiTheme="minorHAnsi" w:cstheme="minorBidi"/>
            <w:sz w:val="22"/>
            <w:szCs w:val="22"/>
            <w:lang w:eastAsia="en-AU"/>
          </w:rPr>
          <w:tab/>
        </w:r>
        <w:r w:rsidRPr="00DD3BCE">
          <w:t>Establishment of institute</w:t>
        </w:r>
        <w:r>
          <w:tab/>
        </w:r>
        <w:r>
          <w:fldChar w:fldCharType="begin"/>
        </w:r>
        <w:r>
          <w:instrText xml:space="preserve"> PAGEREF _Toc56519322 \h </w:instrText>
        </w:r>
        <w:r>
          <w:fldChar w:fldCharType="separate"/>
        </w:r>
        <w:r>
          <w:t>3</w:t>
        </w:r>
        <w:r>
          <w:fldChar w:fldCharType="end"/>
        </w:r>
      </w:hyperlink>
    </w:p>
    <w:p w14:paraId="4352EC26" w14:textId="1C203CFB" w:rsidR="00D95105" w:rsidRDefault="00D95105">
      <w:pPr>
        <w:pStyle w:val="TOC5"/>
        <w:rPr>
          <w:rFonts w:asciiTheme="minorHAnsi" w:eastAsiaTheme="minorEastAsia" w:hAnsiTheme="minorHAnsi" w:cstheme="minorBidi"/>
          <w:sz w:val="22"/>
          <w:szCs w:val="22"/>
          <w:lang w:eastAsia="en-AU"/>
        </w:rPr>
      </w:pPr>
      <w:r>
        <w:tab/>
      </w:r>
      <w:hyperlink w:anchor="_Toc56519323" w:history="1">
        <w:r w:rsidRPr="00DD3BCE">
          <w:t>5</w:t>
        </w:r>
        <w:r>
          <w:rPr>
            <w:rFonts w:asciiTheme="minorHAnsi" w:eastAsiaTheme="minorEastAsia" w:hAnsiTheme="minorHAnsi" w:cstheme="minorBidi"/>
            <w:sz w:val="22"/>
            <w:szCs w:val="22"/>
            <w:lang w:eastAsia="en-AU"/>
          </w:rPr>
          <w:tab/>
        </w:r>
        <w:r w:rsidRPr="00DD3BCE">
          <w:t>Functions</w:t>
        </w:r>
        <w:r>
          <w:tab/>
        </w:r>
        <w:r>
          <w:fldChar w:fldCharType="begin"/>
        </w:r>
        <w:r>
          <w:instrText xml:space="preserve"> PAGEREF _Toc56519323 \h </w:instrText>
        </w:r>
        <w:r>
          <w:fldChar w:fldCharType="separate"/>
        </w:r>
        <w:r>
          <w:t>3</w:t>
        </w:r>
        <w:r>
          <w:fldChar w:fldCharType="end"/>
        </w:r>
      </w:hyperlink>
    </w:p>
    <w:p w14:paraId="5F3A37FC" w14:textId="1E6EBCF3" w:rsidR="00D95105" w:rsidRDefault="00D95105">
      <w:pPr>
        <w:pStyle w:val="TOC5"/>
        <w:rPr>
          <w:rFonts w:asciiTheme="minorHAnsi" w:eastAsiaTheme="minorEastAsia" w:hAnsiTheme="minorHAnsi" w:cstheme="minorBidi"/>
          <w:sz w:val="22"/>
          <w:szCs w:val="22"/>
          <w:lang w:eastAsia="en-AU"/>
        </w:rPr>
      </w:pPr>
      <w:r>
        <w:tab/>
      </w:r>
      <w:hyperlink w:anchor="_Toc56519324" w:history="1">
        <w:r w:rsidRPr="00DD3BCE">
          <w:t>6</w:t>
        </w:r>
        <w:r>
          <w:rPr>
            <w:rFonts w:asciiTheme="minorHAnsi" w:eastAsiaTheme="minorEastAsia" w:hAnsiTheme="minorHAnsi" w:cstheme="minorBidi"/>
            <w:sz w:val="22"/>
            <w:szCs w:val="22"/>
            <w:lang w:eastAsia="en-AU"/>
          </w:rPr>
          <w:tab/>
        </w:r>
        <w:r w:rsidRPr="00DD3BCE">
          <w:t>Minister’s directions</w:t>
        </w:r>
        <w:r>
          <w:tab/>
        </w:r>
        <w:r>
          <w:fldChar w:fldCharType="begin"/>
        </w:r>
        <w:r>
          <w:instrText xml:space="preserve"> PAGEREF _Toc56519324 \h </w:instrText>
        </w:r>
        <w:r>
          <w:fldChar w:fldCharType="separate"/>
        </w:r>
        <w:r>
          <w:t>4</w:t>
        </w:r>
        <w:r>
          <w:fldChar w:fldCharType="end"/>
        </w:r>
      </w:hyperlink>
    </w:p>
    <w:p w14:paraId="57829D1B" w14:textId="340F149E" w:rsidR="00D95105" w:rsidRDefault="00D95105">
      <w:pPr>
        <w:pStyle w:val="TOC5"/>
        <w:rPr>
          <w:rFonts w:asciiTheme="minorHAnsi" w:eastAsiaTheme="minorEastAsia" w:hAnsiTheme="minorHAnsi" w:cstheme="minorBidi"/>
          <w:sz w:val="22"/>
          <w:szCs w:val="22"/>
          <w:lang w:eastAsia="en-AU"/>
        </w:rPr>
      </w:pPr>
      <w:r>
        <w:tab/>
      </w:r>
      <w:hyperlink w:anchor="_Toc56519325" w:history="1">
        <w:r w:rsidRPr="00DD3BCE">
          <w:t>9</w:t>
        </w:r>
        <w:r>
          <w:rPr>
            <w:rFonts w:asciiTheme="minorHAnsi" w:eastAsiaTheme="minorEastAsia" w:hAnsiTheme="minorHAnsi" w:cstheme="minorBidi"/>
            <w:sz w:val="22"/>
            <w:szCs w:val="22"/>
            <w:lang w:eastAsia="en-AU"/>
          </w:rPr>
          <w:tab/>
        </w:r>
        <w:r w:rsidRPr="00DD3BCE">
          <w:t>Institute’s powers</w:t>
        </w:r>
        <w:r>
          <w:tab/>
        </w:r>
        <w:r>
          <w:fldChar w:fldCharType="begin"/>
        </w:r>
        <w:r>
          <w:instrText xml:space="preserve"> PAGEREF _Toc56519325 \h </w:instrText>
        </w:r>
        <w:r>
          <w:fldChar w:fldCharType="separate"/>
        </w:r>
        <w:r>
          <w:t>4</w:t>
        </w:r>
        <w:r>
          <w:fldChar w:fldCharType="end"/>
        </w:r>
      </w:hyperlink>
    </w:p>
    <w:p w14:paraId="48D1F77D" w14:textId="4EEBECC2" w:rsidR="00D95105" w:rsidRDefault="006E38E8">
      <w:pPr>
        <w:pStyle w:val="TOC2"/>
        <w:rPr>
          <w:rFonts w:asciiTheme="minorHAnsi" w:eastAsiaTheme="minorEastAsia" w:hAnsiTheme="minorHAnsi" w:cstheme="minorBidi"/>
          <w:b w:val="0"/>
          <w:sz w:val="22"/>
          <w:szCs w:val="22"/>
          <w:lang w:eastAsia="en-AU"/>
        </w:rPr>
      </w:pPr>
      <w:hyperlink w:anchor="_Toc56519326" w:history="1">
        <w:r w:rsidR="00D95105" w:rsidRPr="00DD3BCE">
          <w:t>Part 3</w:t>
        </w:r>
        <w:r w:rsidR="00D95105">
          <w:rPr>
            <w:rFonts w:asciiTheme="minorHAnsi" w:eastAsiaTheme="minorEastAsia" w:hAnsiTheme="minorHAnsi" w:cstheme="minorBidi"/>
            <w:b w:val="0"/>
            <w:sz w:val="22"/>
            <w:szCs w:val="22"/>
            <w:lang w:eastAsia="en-AU"/>
          </w:rPr>
          <w:tab/>
        </w:r>
        <w:r w:rsidR="00D95105" w:rsidRPr="00DD3BCE">
          <w:t>Director of institute</w:t>
        </w:r>
        <w:r w:rsidR="00D95105" w:rsidRPr="00D95105">
          <w:rPr>
            <w:vanish/>
          </w:rPr>
          <w:tab/>
        </w:r>
        <w:r w:rsidR="00D95105" w:rsidRPr="00D95105">
          <w:rPr>
            <w:vanish/>
          </w:rPr>
          <w:fldChar w:fldCharType="begin"/>
        </w:r>
        <w:r w:rsidR="00D95105" w:rsidRPr="00D95105">
          <w:rPr>
            <w:vanish/>
          </w:rPr>
          <w:instrText xml:space="preserve"> PAGEREF _Toc56519326 \h </w:instrText>
        </w:r>
        <w:r w:rsidR="00D95105" w:rsidRPr="00D95105">
          <w:rPr>
            <w:vanish/>
          </w:rPr>
        </w:r>
        <w:r w:rsidR="00D95105" w:rsidRPr="00D95105">
          <w:rPr>
            <w:vanish/>
          </w:rPr>
          <w:fldChar w:fldCharType="separate"/>
        </w:r>
        <w:r w:rsidR="00D95105">
          <w:rPr>
            <w:vanish/>
          </w:rPr>
          <w:t>6</w:t>
        </w:r>
        <w:r w:rsidR="00D95105" w:rsidRPr="00D95105">
          <w:rPr>
            <w:vanish/>
          </w:rPr>
          <w:fldChar w:fldCharType="end"/>
        </w:r>
      </w:hyperlink>
    </w:p>
    <w:p w14:paraId="3A1058B7" w14:textId="6A07E647" w:rsidR="00D95105" w:rsidRDefault="00D95105">
      <w:pPr>
        <w:pStyle w:val="TOC5"/>
        <w:rPr>
          <w:rFonts w:asciiTheme="minorHAnsi" w:eastAsiaTheme="minorEastAsia" w:hAnsiTheme="minorHAnsi" w:cstheme="minorBidi"/>
          <w:sz w:val="22"/>
          <w:szCs w:val="22"/>
          <w:lang w:eastAsia="en-AU"/>
        </w:rPr>
      </w:pPr>
      <w:r>
        <w:tab/>
      </w:r>
      <w:hyperlink w:anchor="_Toc56519327" w:history="1">
        <w:r w:rsidRPr="00DD3BCE">
          <w:t>14</w:t>
        </w:r>
        <w:r>
          <w:rPr>
            <w:rFonts w:asciiTheme="minorHAnsi" w:eastAsiaTheme="minorEastAsia" w:hAnsiTheme="minorHAnsi" w:cstheme="minorBidi"/>
            <w:sz w:val="22"/>
            <w:szCs w:val="22"/>
            <w:lang w:eastAsia="en-AU"/>
          </w:rPr>
          <w:tab/>
        </w:r>
        <w:r w:rsidRPr="00DD3BCE">
          <w:t>Director</w:t>
        </w:r>
        <w:r>
          <w:tab/>
        </w:r>
        <w:r>
          <w:fldChar w:fldCharType="begin"/>
        </w:r>
        <w:r>
          <w:instrText xml:space="preserve"> PAGEREF _Toc56519327 \h </w:instrText>
        </w:r>
        <w:r>
          <w:fldChar w:fldCharType="separate"/>
        </w:r>
        <w:r>
          <w:t>6</w:t>
        </w:r>
        <w:r>
          <w:fldChar w:fldCharType="end"/>
        </w:r>
      </w:hyperlink>
    </w:p>
    <w:p w14:paraId="20284A4F" w14:textId="21C68ECA" w:rsidR="00D95105" w:rsidRDefault="00D95105">
      <w:pPr>
        <w:pStyle w:val="TOC5"/>
        <w:rPr>
          <w:rFonts w:asciiTheme="minorHAnsi" w:eastAsiaTheme="minorEastAsia" w:hAnsiTheme="minorHAnsi" w:cstheme="minorBidi"/>
          <w:sz w:val="22"/>
          <w:szCs w:val="22"/>
          <w:lang w:eastAsia="en-AU"/>
        </w:rPr>
      </w:pPr>
      <w:r>
        <w:tab/>
      </w:r>
      <w:hyperlink w:anchor="_Toc56519328" w:history="1">
        <w:r w:rsidRPr="00DD3BCE">
          <w:t>15</w:t>
        </w:r>
        <w:r>
          <w:rPr>
            <w:rFonts w:asciiTheme="minorHAnsi" w:eastAsiaTheme="minorEastAsia" w:hAnsiTheme="minorHAnsi" w:cstheme="minorBidi"/>
            <w:sz w:val="22"/>
            <w:szCs w:val="22"/>
            <w:lang w:eastAsia="en-AU"/>
          </w:rPr>
          <w:tab/>
        </w:r>
        <w:r w:rsidRPr="00DD3BCE">
          <w:t>Ending director’s appointment</w:t>
        </w:r>
        <w:r>
          <w:tab/>
        </w:r>
        <w:r>
          <w:fldChar w:fldCharType="begin"/>
        </w:r>
        <w:r>
          <w:instrText xml:space="preserve"> PAGEREF _Toc56519328 \h </w:instrText>
        </w:r>
        <w:r>
          <w:fldChar w:fldCharType="separate"/>
        </w:r>
        <w:r>
          <w:t>6</w:t>
        </w:r>
        <w:r>
          <w:fldChar w:fldCharType="end"/>
        </w:r>
      </w:hyperlink>
    </w:p>
    <w:p w14:paraId="44B78CC5" w14:textId="6932B5A2" w:rsidR="00D95105" w:rsidRDefault="00D95105">
      <w:pPr>
        <w:pStyle w:val="TOC5"/>
        <w:rPr>
          <w:rFonts w:asciiTheme="minorHAnsi" w:eastAsiaTheme="minorEastAsia" w:hAnsiTheme="minorHAnsi" w:cstheme="minorBidi"/>
          <w:sz w:val="22"/>
          <w:szCs w:val="22"/>
          <w:lang w:eastAsia="en-AU"/>
        </w:rPr>
      </w:pPr>
      <w:r>
        <w:tab/>
      </w:r>
      <w:hyperlink w:anchor="_Toc56519329" w:history="1">
        <w:r w:rsidRPr="00DD3BCE">
          <w:t>16</w:t>
        </w:r>
        <w:r>
          <w:rPr>
            <w:rFonts w:asciiTheme="minorHAnsi" w:eastAsiaTheme="minorEastAsia" w:hAnsiTheme="minorHAnsi" w:cstheme="minorBidi"/>
            <w:sz w:val="22"/>
            <w:szCs w:val="22"/>
            <w:lang w:eastAsia="en-AU"/>
          </w:rPr>
          <w:tab/>
        </w:r>
        <w:r w:rsidRPr="00DD3BCE">
          <w:t>Honesty, care and diligence of director</w:t>
        </w:r>
        <w:r>
          <w:tab/>
        </w:r>
        <w:r>
          <w:fldChar w:fldCharType="begin"/>
        </w:r>
        <w:r>
          <w:instrText xml:space="preserve"> PAGEREF _Toc56519329 \h </w:instrText>
        </w:r>
        <w:r>
          <w:fldChar w:fldCharType="separate"/>
        </w:r>
        <w:r>
          <w:t>7</w:t>
        </w:r>
        <w:r>
          <w:fldChar w:fldCharType="end"/>
        </w:r>
      </w:hyperlink>
    </w:p>
    <w:p w14:paraId="50A033C3" w14:textId="11F40583" w:rsidR="00D95105" w:rsidRDefault="00D95105">
      <w:pPr>
        <w:pStyle w:val="TOC5"/>
        <w:rPr>
          <w:rFonts w:asciiTheme="minorHAnsi" w:eastAsiaTheme="minorEastAsia" w:hAnsiTheme="minorHAnsi" w:cstheme="minorBidi"/>
          <w:sz w:val="22"/>
          <w:szCs w:val="22"/>
          <w:lang w:eastAsia="en-AU"/>
        </w:rPr>
      </w:pPr>
      <w:r>
        <w:tab/>
      </w:r>
      <w:hyperlink w:anchor="_Toc56519330" w:history="1">
        <w:r w:rsidRPr="00DD3BCE">
          <w:t>17</w:t>
        </w:r>
        <w:r>
          <w:rPr>
            <w:rFonts w:asciiTheme="minorHAnsi" w:eastAsiaTheme="minorEastAsia" w:hAnsiTheme="minorHAnsi" w:cstheme="minorBidi"/>
            <w:sz w:val="22"/>
            <w:szCs w:val="22"/>
            <w:lang w:eastAsia="en-AU"/>
          </w:rPr>
          <w:tab/>
        </w:r>
        <w:r w:rsidRPr="00DD3BCE">
          <w:t>Conflict of interest</w:t>
        </w:r>
        <w:r>
          <w:tab/>
        </w:r>
        <w:r>
          <w:fldChar w:fldCharType="begin"/>
        </w:r>
        <w:r>
          <w:instrText xml:space="preserve"> PAGEREF _Toc56519330 \h </w:instrText>
        </w:r>
        <w:r>
          <w:fldChar w:fldCharType="separate"/>
        </w:r>
        <w:r>
          <w:t>7</w:t>
        </w:r>
        <w:r>
          <w:fldChar w:fldCharType="end"/>
        </w:r>
      </w:hyperlink>
    </w:p>
    <w:p w14:paraId="2CEEA3A5" w14:textId="40F3E679" w:rsidR="00D95105" w:rsidRDefault="00D95105">
      <w:pPr>
        <w:pStyle w:val="TOC5"/>
        <w:rPr>
          <w:rFonts w:asciiTheme="minorHAnsi" w:eastAsiaTheme="minorEastAsia" w:hAnsiTheme="minorHAnsi" w:cstheme="minorBidi"/>
          <w:sz w:val="22"/>
          <w:szCs w:val="22"/>
          <w:lang w:eastAsia="en-AU"/>
        </w:rPr>
      </w:pPr>
      <w:r>
        <w:tab/>
      </w:r>
      <w:hyperlink w:anchor="_Toc56519331" w:history="1">
        <w:r w:rsidRPr="00DD3BCE">
          <w:t>18</w:t>
        </w:r>
        <w:r>
          <w:rPr>
            <w:rFonts w:asciiTheme="minorHAnsi" w:eastAsiaTheme="minorEastAsia" w:hAnsiTheme="minorHAnsi" w:cstheme="minorBidi"/>
            <w:sz w:val="22"/>
            <w:szCs w:val="22"/>
            <w:lang w:eastAsia="en-AU"/>
          </w:rPr>
          <w:tab/>
        </w:r>
        <w:r w:rsidRPr="00DD3BCE">
          <w:t>Disclosure of interests by director</w:t>
        </w:r>
        <w:r>
          <w:tab/>
        </w:r>
        <w:r>
          <w:fldChar w:fldCharType="begin"/>
        </w:r>
        <w:r>
          <w:instrText xml:space="preserve"> PAGEREF _Toc56519331 \h </w:instrText>
        </w:r>
        <w:r>
          <w:fldChar w:fldCharType="separate"/>
        </w:r>
        <w:r>
          <w:t>7</w:t>
        </w:r>
        <w:r>
          <w:fldChar w:fldCharType="end"/>
        </w:r>
      </w:hyperlink>
    </w:p>
    <w:p w14:paraId="5A08C8AE" w14:textId="38A8CC88" w:rsidR="00D95105" w:rsidRDefault="00D95105">
      <w:pPr>
        <w:pStyle w:val="TOC5"/>
        <w:rPr>
          <w:rFonts w:asciiTheme="minorHAnsi" w:eastAsiaTheme="minorEastAsia" w:hAnsiTheme="minorHAnsi" w:cstheme="minorBidi"/>
          <w:sz w:val="22"/>
          <w:szCs w:val="22"/>
          <w:lang w:eastAsia="en-AU"/>
        </w:rPr>
      </w:pPr>
      <w:r>
        <w:tab/>
      </w:r>
      <w:hyperlink w:anchor="_Toc56519332" w:history="1">
        <w:r w:rsidRPr="00DD3BCE">
          <w:t>19</w:t>
        </w:r>
        <w:r>
          <w:rPr>
            <w:rFonts w:asciiTheme="minorHAnsi" w:eastAsiaTheme="minorEastAsia" w:hAnsiTheme="minorHAnsi" w:cstheme="minorBidi"/>
            <w:sz w:val="22"/>
            <w:szCs w:val="22"/>
            <w:lang w:eastAsia="en-AU"/>
          </w:rPr>
          <w:tab/>
        </w:r>
        <w:r w:rsidRPr="00DD3BCE">
          <w:t>Powers of director</w:t>
        </w:r>
        <w:r>
          <w:tab/>
        </w:r>
        <w:r>
          <w:fldChar w:fldCharType="begin"/>
        </w:r>
        <w:r>
          <w:instrText xml:space="preserve"> PAGEREF _Toc56519332 \h </w:instrText>
        </w:r>
        <w:r>
          <w:fldChar w:fldCharType="separate"/>
        </w:r>
        <w:r>
          <w:t>9</w:t>
        </w:r>
        <w:r>
          <w:fldChar w:fldCharType="end"/>
        </w:r>
      </w:hyperlink>
    </w:p>
    <w:p w14:paraId="1E07AFF4" w14:textId="34A736B5" w:rsidR="00D95105" w:rsidRDefault="00D95105">
      <w:pPr>
        <w:pStyle w:val="TOC5"/>
        <w:rPr>
          <w:rFonts w:asciiTheme="minorHAnsi" w:eastAsiaTheme="minorEastAsia" w:hAnsiTheme="minorHAnsi" w:cstheme="minorBidi"/>
          <w:sz w:val="22"/>
          <w:szCs w:val="22"/>
          <w:lang w:eastAsia="en-AU"/>
        </w:rPr>
      </w:pPr>
      <w:r>
        <w:tab/>
      </w:r>
      <w:hyperlink w:anchor="_Toc56519333" w:history="1">
        <w:r w:rsidRPr="00DD3BCE">
          <w:t>20</w:t>
        </w:r>
        <w:r>
          <w:rPr>
            <w:rFonts w:asciiTheme="minorHAnsi" w:eastAsiaTheme="minorEastAsia" w:hAnsiTheme="minorHAnsi" w:cstheme="minorBidi"/>
            <w:sz w:val="22"/>
            <w:szCs w:val="22"/>
            <w:lang w:eastAsia="en-AU"/>
          </w:rPr>
          <w:tab/>
        </w:r>
        <w:r w:rsidRPr="00DD3BCE">
          <w:t>Protection of director from liability</w:t>
        </w:r>
        <w:r>
          <w:tab/>
        </w:r>
        <w:r>
          <w:fldChar w:fldCharType="begin"/>
        </w:r>
        <w:r>
          <w:instrText xml:space="preserve"> PAGEREF _Toc56519333 \h </w:instrText>
        </w:r>
        <w:r>
          <w:fldChar w:fldCharType="separate"/>
        </w:r>
        <w:r>
          <w:t>10</w:t>
        </w:r>
        <w:r>
          <w:fldChar w:fldCharType="end"/>
        </w:r>
      </w:hyperlink>
    </w:p>
    <w:p w14:paraId="27F5D6F8" w14:textId="77B8C293" w:rsidR="00D95105" w:rsidRDefault="006E38E8">
      <w:pPr>
        <w:pStyle w:val="TOC2"/>
        <w:rPr>
          <w:rFonts w:asciiTheme="minorHAnsi" w:eastAsiaTheme="minorEastAsia" w:hAnsiTheme="minorHAnsi" w:cstheme="minorBidi"/>
          <w:b w:val="0"/>
          <w:sz w:val="22"/>
          <w:szCs w:val="22"/>
          <w:lang w:eastAsia="en-AU"/>
        </w:rPr>
      </w:pPr>
      <w:hyperlink w:anchor="_Toc56519334" w:history="1">
        <w:r w:rsidR="00D95105" w:rsidRPr="00DD3BCE">
          <w:t>Part 5</w:t>
        </w:r>
        <w:r w:rsidR="00D95105">
          <w:rPr>
            <w:rFonts w:asciiTheme="minorHAnsi" w:eastAsiaTheme="minorEastAsia" w:hAnsiTheme="minorHAnsi" w:cstheme="minorBidi"/>
            <w:b w:val="0"/>
            <w:sz w:val="22"/>
            <w:szCs w:val="22"/>
            <w:lang w:eastAsia="en-AU"/>
          </w:rPr>
          <w:tab/>
        </w:r>
        <w:r w:rsidR="00D95105" w:rsidRPr="00DD3BCE">
          <w:t>Council of institute</w:t>
        </w:r>
        <w:r w:rsidR="00D95105" w:rsidRPr="00D95105">
          <w:rPr>
            <w:vanish/>
          </w:rPr>
          <w:tab/>
        </w:r>
        <w:r w:rsidR="00D95105" w:rsidRPr="00D95105">
          <w:rPr>
            <w:vanish/>
          </w:rPr>
          <w:fldChar w:fldCharType="begin"/>
        </w:r>
        <w:r w:rsidR="00D95105" w:rsidRPr="00D95105">
          <w:rPr>
            <w:vanish/>
          </w:rPr>
          <w:instrText xml:space="preserve"> PAGEREF _Toc56519334 \h </w:instrText>
        </w:r>
        <w:r w:rsidR="00D95105" w:rsidRPr="00D95105">
          <w:rPr>
            <w:vanish/>
          </w:rPr>
        </w:r>
        <w:r w:rsidR="00D95105" w:rsidRPr="00D95105">
          <w:rPr>
            <w:vanish/>
          </w:rPr>
          <w:fldChar w:fldCharType="separate"/>
        </w:r>
        <w:r w:rsidR="00D95105">
          <w:rPr>
            <w:vanish/>
          </w:rPr>
          <w:t>11</w:t>
        </w:r>
        <w:r w:rsidR="00D95105" w:rsidRPr="00D95105">
          <w:rPr>
            <w:vanish/>
          </w:rPr>
          <w:fldChar w:fldCharType="end"/>
        </w:r>
      </w:hyperlink>
    </w:p>
    <w:p w14:paraId="1D44ABD5" w14:textId="4DDBD85F" w:rsidR="00D95105" w:rsidRDefault="00D95105">
      <w:pPr>
        <w:pStyle w:val="TOC5"/>
        <w:rPr>
          <w:rFonts w:asciiTheme="minorHAnsi" w:eastAsiaTheme="minorEastAsia" w:hAnsiTheme="minorHAnsi" w:cstheme="minorBidi"/>
          <w:sz w:val="22"/>
          <w:szCs w:val="22"/>
          <w:lang w:eastAsia="en-AU"/>
        </w:rPr>
      </w:pPr>
      <w:r>
        <w:tab/>
      </w:r>
      <w:hyperlink w:anchor="_Toc56519335" w:history="1">
        <w:r w:rsidRPr="00DD3BCE">
          <w:t>28</w:t>
        </w:r>
        <w:r>
          <w:rPr>
            <w:rFonts w:asciiTheme="minorHAnsi" w:eastAsiaTheme="minorEastAsia" w:hAnsiTheme="minorHAnsi" w:cstheme="minorBidi"/>
            <w:sz w:val="22"/>
            <w:szCs w:val="22"/>
            <w:lang w:eastAsia="en-AU"/>
          </w:rPr>
          <w:tab/>
        </w:r>
        <w:r w:rsidRPr="00DD3BCE">
          <w:t>Establishment of council</w:t>
        </w:r>
        <w:r>
          <w:tab/>
        </w:r>
        <w:r>
          <w:fldChar w:fldCharType="begin"/>
        </w:r>
        <w:r>
          <w:instrText xml:space="preserve"> PAGEREF _Toc56519335 \h </w:instrText>
        </w:r>
        <w:r>
          <w:fldChar w:fldCharType="separate"/>
        </w:r>
        <w:r>
          <w:t>11</w:t>
        </w:r>
        <w:r>
          <w:fldChar w:fldCharType="end"/>
        </w:r>
      </w:hyperlink>
    </w:p>
    <w:p w14:paraId="6E80C5A5" w14:textId="0FF99380" w:rsidR="00D95105" w:rsidRDefault="00D95105">
      <w:pPr>
        <w:pStyle w:val="TOC5"/>
        <w:rPr>
          <w:rFonts w:asciiTheme="minorHAnsi" w:eastAsiaTheme="minorEastAsia" w:hAnsiTheme="minorHAnsi" w:cstheme="minorBidi"/>
          <w:sz w:val="22"/>
          <w:szCs w:val="22"/>
          <w:lang w:eastAsia="en-AU"/>
        </w:rPr>
      </w:pPr>
      <w:r>
        <w:tab/>
      </w:r>
      <w:hyperlink w:anchor="_Toc56519336" w:history="1">
        <w:r w:rsidRPr="00DD3BCE">
          <w:t>29</w:t>
        </w:r>
        <w:r>
          <w:rPr>
            <w:rFonts w:asciiTheme="minorHAnsi" w:eastAsiaTheme="minorEastAsia" w:hAnsiTheme="minorHAnsi" w:cstheme="minorBidi"/>
            <w:sz w:val="22"/>
            <w:szCs w:val="22"/>
            <w:lang w:eastAsia="en-AU"/>
          </w:rPr>
          <w:tab/>
        </w:r>
        <w:r w:rsidRPr="00DD3BCE">
          <w:t>Function and powers of council</w:t>
        </w:r>
        <w:r>
          <w:tab/>
        </w:r>
        <w:r>
          <w:fldChar w:fldCharType="begin"/>
        </w:r>
        <w:r>
          <w:instrText xml:space="preserve"> PAGEREF _Toc56519336 \h </w:instrText>
        </w:r>
        <w:r>
          <w:fldChar w:fldCharType="separate"/>
        </w:r>
        <w:r>
          <w:t>11</w:t>
        </w:r>
        <w:r>
          <w:fldChar w:fldCharType="end"/>
        </w:r>
      </w:hyperlink>
    </w:p>
    <w:p w14:paraId="5D2B3EC7" w14:textId="2DDBABA3" w:rsidR="00D95105" w:rsidRDefault="00D95105">
      <w:pPr>
        <w:pStyle w:val="TOC5"/>
        <w:rPr>
          <w:rFonts w:asciiTheme="minorHAnsi" w:eastAsiaTheme="minorEastAsia" w:hAnsiTheme="minorHAnsi" w:cstheme="minorBidi"/>
          <w:sz w:val="22"/>
          <w:szCs w:val="22"/>
          <w:lang w:eastAsia="en-AU"/>
        </w:rPr>
      </w:pPr>
      <w:r>
        <w:tab/>
      </w:r>
      <w:hyperlink w:anchor="_Toc56519337" w:history="1">
        <w:r w:rsidRPr="00DD3BCE">
          <w:t>30</w:t>
        </w:r>
        <w:r>
          <w:rPr>
            <w:rFonts w:asciiTheme="minorHAnsi" w:eastAsiaTheme="minorEastAsia" w:hAnsiTheme="minorHAnsi" w:cstheme="minorBidi"/>
            <w:sz w:val="22"/>
            <w:szCs w:val="22"/>
            <w:lang w:eastAsia="en-AU"/>
          </w:rPr>
          <w:tab/>
        </w:r>
        <w:r w:rsidRPr="00DD3BCE">
          <w:t>Council members</w:t>
        </w:r>
        <w:r>
          <w:tab/>
        </w:r>
        <w:r>
          <w:fldChar w:fldCharType="begin"/>
        </w:r>
        <w:r>
          <w:instrText xml:space="preserve"> PAGEREF _Toc56519337 \h </w:instrText>
        </w:r>
        <w:r>
          <w:fldChar w:fldCharType="separate"/>
        </w:r>
        <w:r>
          <w:t>11</w:t>
        </w:r>
        <w:r>
          <w:fldChar w:fldCharType="end"/>
        </w:r>
      </w:hyperlink>
    </w:p>
    <w:p w14:paraId="5F14519A" w14:textId="40442224" w:rsidR="00D95105" w:rsidRDefault="00D95105">
      <w:pPr>
        <w:pStyle w:val="TOC5"/>
        <w:rPr>
          <w:rFonts w:asciiTheme="minorHAnsi" w:eastAsiaTheme="minorEastAsia" w:hAnsiTheme="minorHAnsi" w:cstheme="minorBidi"/>
          <w:sz w:val="22"/>
          <w:szCs w:val="22"/>
          <w:lang w:eastAsia="en-AU"/>
        </w:rPr>
      </w:pPr>
      <w:r>
        <w:tab/>
      </w:r>
      <w:hyperlink w:anchor="_Toc56519338" w:history="1">
        <w:r w:rsidRPr="00DD3BCE">
          <w:t>31</w:t>
        </w:r>
        <w:r>
          <w:rPr>
            <w:rFonts w:asciiTheme="minorHAnsi" w:eastAsiaTheme="minorEastAsia" w:hAnsiTheme="minorHAnsi" w:cstheme="minorBidi"/>
            <w:sz w:val="22"/>
            <w:szCs w:val="22"/>
            <w:lang w:eastAsia="en-AU"/>
          </w:rPr>
          <w:tab/>
        </w:r>
        <w:r w:rsidRPr="00DD3BCE">
          <w:t>Appointment of council members</w:t>
        </w:r>
        <w:r>
          <w:tab/>
        </w:r>
        <w:r>
          <w:fldChar w:fldCharType="begin"/>
        </w:r>
        <w:r>
          <w:instrText xml:space="preserve"> PAGEREF _Toc56519338 \h </w:instrText>
        </w:r>
        <w:r>
          <w:fldChar w:fldCharType="separate"/>
        </w:r>
        <w:r>
          <w:t>12</w:t>
        </w:r>
        <w:r>
          <w:fldChar w:fldCharType="end"/>
        </w:r>
      </w:hyperlink>
    </w:p>
    <w:p w14:paraId="298B5DB5" w14:textId="48B3E8FD" w:rsidR="00D95105" w:rsidRDefault="00D95105">
      <w:pPr>
        <w:pStyle w:val="TOC5"/>
        <w:rPr>
          <w:rFonts w:asciiTheme="minorHAnsi" w:eastAsiaTheme="minorEastAsia" w:hAnsiTheme="minorHAnsi" w:cstheme="minorBidi"/>
          <w:sz w:val="22"/>
          <w:szCs w:val="22"/>
          <w:lang w:eastAsia="en-AU"/>
        </w:rPr>
      </w:pPr>
      <w:r>
        <w:tab/>
      </w:r>
      <w:hyperlink w:anchor="_Toc56519339" w:history="1">
        <w:r w:rsidRPr="00DD3BCE">
          <w:t>32</w:t>
        </w:r>
        <w:r>
          <w:rPr>
            <w:rFonts w:asciiTheme="minorHAnsi" w:eastAsiaTheme="minorEastAsia" w:hAnsiTheme="minorHAnsi" w:cstheme="minorBidi"/>
            <w:sz w:val="22"/>
            <w:szCs w:val="22"/>
            <w:lang w:eastAsia="en-AU"/>
          </w:rPr>
          <w:tab/>
        </w:r>
        <w:r w:rsidRPr="00DD3BCE">
          <w:t>Appointment of chair and deputy chair</w:t>
        </w:r>
        <w:r>
          <w:tab/>
        </w:r>
        <w:r>
          <w:fldChar w:fldCharType="begin"/>
        </w:r>
        <w:r>
          <w:instrText xml:space="preserve"> PAGEREF _Toc56519339 \h </w:instrText>
        </w:r>
        <w:r>
          <w:fldChar w:fldCharType="separate"/>
        </w:r>
        <w:r>
          <w:t>13</w:t>
        </w:r>
        <w:r>
          <w:fldChar w:fldCharType="end"/>
        </w:r>
      </w:hyperlink>
    </w:p>
    <w:p w14:paraId="6296BDA5" w14:textId="052115E9" w:rsidR="00D95105" w:rsidRDefault="00D95105">
      <w:pPr>
        <w:pStyle w:val="TOC5"/>
        <w:rPr>
          <w:rFonts w:asciiTheme="minorHAnsi" w:eastAsiaTheme="minorEastAsia" w:hAnsiTheme="minorHAnsi" w:cstheme="minorBidi"/>
          <w:sz w:val="22"/>
          <w:szCs w:val="22"/>
          <w:lang w:eastAsia="en-AU"/>
        </w:rPr>
      </w:pPr>
      <w:r>
        <w:tab/>
      </w:r>
      <w:hyperlink w:anchor="_Toc56519340" w:history="1">
        <w:r w:rsidRPr="00DD3BCE">
          <w:t>33</w:t>
        </w:r>
        <w:r>
          <w:rPr>
            <w:rFonts w:asciiTheme="minorHAnsi" w:eastAsiaTheme="minorEastAsia" w:hAnsiTheme="minorHAnsi" w:cstheme="minorBidi"/>
            <w:sz w:val="22"/>
            <w:szCs w:val="22"/>
            <w:lang w:eastAsia="en-AU"/>
          </w:rPr>
          <w:tab/>
        </w:r>
        <w:r w:rsidRPr="00DD3BCE">
          <w:t>Ending council member appointments</w:t>
        </w:r>
        <w:r>
          <w:tab/>
        </w:r>
        <w:r>
          <w:fldChar w:fldCharType="begin"/>
        </w:r>
        <w:r>
          <w:instrText xml:space="preserve"> PAGEREF _Toc56519340 \h </w:instrText>
        </w:r>
        <w:r>
          <w:fldChar w:fldCharType="separate"/>
        </w:r>
        <w:r>
          <w:t>13</w:t>
        </w:r>
        <w:r>
          <w:fldChar w:fldCharType="end"/>
        </w:r>
      </w:hyperlink>
    </w:p>
    <w:p w14:paraId="4BF65B6D" w14:textId="28C2B72A" w:rsidR="00D95105" w:rsidRDefault="00D95105">
      <w:pPr>
        <w:pStyle w:val="TOC5"/>
        <w:rPr>
          <w:rFonts w:asciiTheme="minorHAnsi" w:eastAsiaTheme="minorEastAsia" w:hAnsiTheme="minorHAnsi" w:cstheme="minorBidi"/>
          <w:sz w:val="22"/>
          <w:szCs w:val="22"/>
          <w:lang w:eastAsia="en-AU"/>
        </w:rPr>
      </w:pPr>
      <w:r>
        <w:tab/>
      </w:r>
      <w:hyperlink w:anchor="_Toc56519341" w:history="1">
        <w:r w:rsidRPr="00DD3BCE">
          <w:t>34</w:t>
        </w:r>
        <w:r>
          <w:rPr>
            <w:rFonts w:asciiTheme="minorHAnsi" w:eastAsiaTheme="minorEastAsia" w:hAnsiTheme="minorHAnsi" w:cstheme="minorBidi"/>
            <w:sz w:val="22"/>
            <w:szCs w:val="22"/>
            <w:lang w:eastAsia="en-AU"/>
          </w:rPr>
          <w:tab/>
        </w:r>
        <w:r w:rsidRPr="00DD3BCE">
          <w:t>Honesty, care and diligence of council members</w:t>
        </w:r>
        <w:r>
          <w:tab/>
        </w:r>
        <w:r>
          <w:fldChar w:fldCharType="begin"/>
        </w:r>
        <w:r>
          <w:instrText xml:space="preserve"> PAGEREF _Toc56519341 \h </w:instrText>
        </w:r>
        <w:r>
          <w:fldChar w:fldCharType="separate"/>
        </w:r>
        <w:r>
          <w:t>14</w:t>
        </w:r>
        <w:r>
          <w:fldChar w:fldCharType="end"/>
        </w:r>
      </w:hyperlink>
    </w:p>
    <w:p w14:paraId="451E416F" w14:textId="0F46E162" w:rsidR="00D95105" w:rsidRDefault="00D95105">
      <w:pPr>
        <w:pStyle w:val="TOC5"/>
        <w:rPr>
          <w:rFonts w:asciiTheme="minorHAnsi" w:eastAsiaTheme="minorEastAsia" w:hAnsiTheme="minorHAnsi" w:cstheme="minorBidi"/>
          <w:sz w:val="22"/>
          <w:szCs w:val="22"/>
          <w:lang w:eastAsia="en-AU"/>
        </w:rPr>
      </w:pPr>
      <w:r>
        <w:tab/>
      </w:r>
      <w:hyperlink w:anchor="_Toc56519342" w:history="1">
        <w:r w:rsidRPr="00DD3BCE">
          <w:t>35</w:t>
        </w:r>
        <w:r>
          <w:rPr>
            <w:rFonts w:asciiTheme="minorHAnsi" w:eastAsiaTheme="minorEastAsia" w:hAnsiTheme="minorHAnsi" w:cstheme="minorBidi"/>
            <w:sz w:val="22"/>
            <w:szCs w:val="22"/>
            <w:lang w:eastAsia="en-AU"/>
          </w:rPr>
          <w:tab/>
        </w:r>
        <w:r w:rsidRPr="00DD3BCE">
          <w:t>Conflict of interest</w:t>
        </w:r>
        <w:r>
          <w:tab/>
        </w:r>
        <w:r>
          <w:fldChar w:fldCharType="begin"/>
        </w:r>
        <w:r>
          <w:instrText xml:space="preserve"> PAGEREF _Toc56519342 \h </w:instrText>
        </w:r>
        <w:r>
          <w:fldChar w:fldCharType="separate"/>
        </w:r>
        <w:r>
          <w:t>15</w:t>
        </w:r>
        <w:r>
          <w:fldChar w:fldCharType="end"/>
        </w:r>
      </w:hyperlink>
    </w:p>
    <w:p w14:paraId="34C11B30" w14:textId="38A617D9" w:rsidR="00D95105" w:rsidRDefault="00D95105">
      <w:pPr>
        <w:pStyle w:val="TOC5"/>
        <w:rPr>
          <w:rFonts w:asciiTheme="minorHAnsi" w:eastAsiaTheme="minorEastAsia" w:hAnsiTheme="minorHAnsi" w:cstheme="minorBidi"/>
          <w:sz w:val="22"/>
          <w:szCs w:val="22"/>
          <w:lang w:eastAsia="en-AU"/>
        </w:rPr>
      </w:pPr>
      <w:r>
        <w:tab/>
      </w:r>
      <w:hyperlink w:anchor="_Toc56519343" w:history="1">
        <w:r w:rsidRPr="00DD3BCE">
          <w:t>36</w:t>
        </w:r>
        <w:r>
          <w:rPr>
            <w:rFonts w:asciiTheme="minorHAnsi" w:eastAsiaTheme="minorEastAsia" w:hAnsiTheme="minorHAnsi" w:cstheme="minorBidi"/>
            <w:sz w:val="22"/>
            <w:szCs w:val="22"/>
            <w:lang w:eastAsia="en-AU"/>
          </w:rPr>
          <w:tab/>
        </w:r>
        <w:r w:rsidRPr="00DD3BCE">
          <w:t>Agenda to require disclosure of interest item</w:t>
        </w:r>
        <w:r>
          <w:tab/>
        </w:r>
        <w:r>
          <w:fldChar w:fldCharType="begin"/>
        </w:r>
        <w:r>
          <w:instrText xml:space="preserve"> PAGEREF _Toc56519343 \h </w:instrText>
        </w:r>
        <w:r>
          <w:fldChar w:fldCharType="separate"/>
        </w:r>
        <w:r>
          <w:t>15</w:t>
        </w:r>
        <w:r>
          <w:fldChar w:fldCharType="end"/>
        </w:r>
      </w:hyperlink>
    </w:p>
    <w:p w14:paraId="6F3CCE6F" w14:textId="79D34353" w:rsidR="00D95105" w:rsidRDefault="00D95105">
      <w:pPr>
        <w:pStyle w:val="TOC5"/>
        <w:rPr>
          <w:rFonts w:asciiTheme="minorHAnsi" w:eastAsiaTheme="minorEastAsia" w:hAnsiTheme="minorHAnsi" w:cstheme="minorBidi"/>
          <w:sz w:val="22"/>
          <w:szCs w:val="22"/>
          <w:lang w:eastAsia="en-AU"/>
        </w:rPr>
      </w:pPr>
      <w:r>
        <w:tab/>
      </w:r>
      <w:hyperlink w:anchor="_Toc56519344" w:history="1">
        <w:r w:rsidRPr="00DD3BCE">
          <w:t>37</w:t>
        </w:r>
        <w:r>
          <w:rPr>
            <w:rFonts w:asciiTheme="minorHAnsi" w:eastAsiaTheme="minorEastAsia" w:hAnsiTheme="minorHAnsi" w:cstheme="minorBidi"/>
            <w:sz w:val="22"/>
            <w:szCs w:val="22"/>
            <w:lang w:eastAsia="en-AU"/>
          </w:rPr>
          <w:tab/>
        </w:r>
        <w:r w:rsidRPr="00DD3BCE">
          <w:t>Disclosure of interests by council members</w:t>
        </w:r>
        <w:r>
          <w:tab/>
        </w:r>
        <w:r>
          <w:fldChar w:fldCharType="begin"/>
        </w:r>
        <w:r>
          <w:instrText xml:space="preserve"> PAGEREF _Toc56519344 \h </w:instrText>
        </w:r>
        <w:r>
          <w:fldChar w:fldCharType="separate"/>
        </w:r>
        <w:r>
          <w:t>15</w:t>
        </w:r>
        <w:r>
          <w:fldChar w:fldCharType="end"/>
        </w:r>
      </w:hyperlink>
    </w:p>
    <w:p w14:paraId="0AC87BE7" w14:textId="554C0B72" w:rsidR="00D95105" w:rsidRDefault="00D95105">
      <w:pPr>
        <w:pStyle w:val="TOC5"/>
        <w:rPr>
          <w:rFonts w:asciiTheme="minorHAnsi" w:eastAsiaTheme="minorEastAsia" w:hAnsiTheme="minorHAnsi" w:cstheme="minorBidi"/>
          <w:sz w:val="22"/>
          <w:szCs w:val="22"/>
          <w:lang w:eastAsia="en-AU"/>
        </w:rPr>
      </w:pPr>
      <w:r>
        <w:tab/>
      </w:r>
      <w:hyperlink w:anchor="_Toc56519345" w:history="1">
        <w:r w:rsidRPr="00DD3BCE">
          <w:t>38</w:t>
        </w:r>
        <w:r>
          <w:rPr>
            <w:rFonts w:asciiTheme="minorHAnsi" w:eastAsiaTheme="minorEastAsia" w:hAnsiTheme="minorHAnsi" w:cstheme="minorBidi"/>
            <w:sz w:val="22"/>
            <w:szCs w:val="22"/>
            <w:lang w:eastAsia="en-AU"/>
          </w:rPr>
          <w:tab/>
        </w:r>
        <w:r w:rsidRPr="00DD3BCE">
          <w:t>Reporting of disclosed interests to Minister</w:t>
        </w:r>
        <w:r>
          <w:tab/>
        </w:r>
        <w:r>
          <w:fldChar w:fldCharType="begin"/>
        </w:r>
        <w:r>
          <w:instrText xml:space="preserve"> PAGEREF _Toc56519345 \h </w:instrText>
        </w:r>
        <w:r>
          <w:fldChar w:fldCharType="separate"/>
        </w:r>
        <w:r>
          <w:t>17</w:t>
        </w:r>
        <w:r>
          <w:fldChar w:fldCharType="end"/>
        </w:r>
      </w:hyperlink>
    </w:p>
    <w:p w14:paraId="4845FEE5" w14:textId="37557005" w:rsidR="00D95105" w:rsidRDefault="00D95105">
      <w:pPr>
        <w:pStyle w:val="TOC5"/>
        <w:rPr>
          <w:rFonts w:asciiTheme="minorHAnsi" w:eastAsiaTheme="minorEastAsia" w:hAnsiTheme="minorHAnsi" w:cstheme="minorBidi"/>
          <w:sz w:val="22"/>
          <w:szCs w:val="22"/>
          <w:lang w:eastAsia="en-AU"/>
        </w:rPr>
      </w:pPr>
      <w:r>
        <w:tab/>
      </w:r>
      <w:hyperlink w:anchor="_Toc56519346" w:history="1">
        <w:r w:rsidRPr="00DD3BCE">
          <w:t>39</w:t>
        </w:r>
        <w:r>
          <w:rPr>
            <w:rFonts w:asciiTheme="minorHAnsi" w:eastAsiaTheme="minorEastAsia" w:hAnsiTheme="minorHAnsi" w:cstheme="minorBidi"/>
            <w:sz w:val="22"/>
            <w:szCs w:val="22"/>
            <w:lang w:eastAsia="en-AU"/>
          </w:rPr>
          <w:tab/>
        </w:r>
        <w:r w:rsidRPr="00DD3BCE">
          <w:t>Protection of council members from liability</w:t>
        </w:r>
        <w:r>
          <w:tab/>
        </w:r>
        <w:r>
          <w:fldChar w:fldCharType="begin"/>
        </w:r>
        <w:r>
          <w:instrText xml:space="preserve"> PAGEREF _Toc56519346 \h </w:instrText>
        </w:r>
        <w:r>
          <w:fldChar w:fldCharType="separate"/>
        </w:r>
        <w:r>
          <w:t>18</w:t>
        </w:r>
        <w:r>
          <w:fldChar w:fldCharType="end"/>
        </w:r>
      </w:hyperlink>
    </w:p>
    <w:p w14:paraId="405076F3" w14:textId="0904AA0B" w:rsidR="00D95105" w:rsidRDefault="00D95105">
      <w:pPr>
        <w:pStyle w:val="TOC5"/>
        <w:rPr>
          <w:rFonts w:asciiTheme="minorHAnsi" w:eastAsiaTheme="minorEastAsia" w:hAnsiTheme="minorHAnsi" w:cstheme="minorBidi"/>
          <w:sz w:val="22"/>
          <w:szCs w:val="22"/>
          <w:lang w:eastAsia="en-AU"/>
        </w:rPr>
      </w:pPr>
      <w:r>
        <w:tab/>
      </w:r>
      <w:hyperlink w:anchor="_Toc56519347" w:history="1">
        <w:r w:rsidRPr="00DD3BCE">
          <w:t>40</w:t>
        </w:r>
        <w:r>
          <w:rPr>
            <w:rFonts w:asciiTheme="minorHAnsi" w:eastAsiaTheme="minorEastAsia" w:hAnsiTheme="minorHAnsi" w:cstheme="minorBidi"/>
            <w:sz w:val="22"/>
            <w:szCs w:val="22"/>
            <w:lang w:eastAsia="en-AU"/>
          </w:rPr>
          <w:tab/>
        </w:r>
        <w:r w:rsidRPr="00DD3BCE">
          <w:t>Time and place of council meetings</w:t>
        </w:r>
        <w:r>
          <w:tab/>
        </w:r>
        <w:r>
          <w:fldChar w:fldCharType="begin"/>
        </w:r>
        <w:r>
          <w:instrText xml:space="preserve"> PAGEREF _Toc56519347 \h </w:instrText>
        </w:r>
        <w:r>
          <w:fldChar w:fldCharType="separate"/>
        </w:r>
        <w:r>
          <w:t>18</w:t>
        </w:r>
        <w:r>
          <w:fldChar w:fldCharType="end"/>
        </w:r>
      </w:hyperlink>
    </w:p>
    <w:p w14:paraId="69F0275C" w14:textId="6E2991F1" w:rsidR="00D95105" w:rsidRDefault="00D95105">
      <w:pPr>
        <w:pStyle w:val="TOC5"/>
        <w:rPr>
          <w:rFonts w:asciiTheme="minorHAnsi" w:eastAsiaTheme="minorEastAsia" w:hAnsiTheme="minorHAnsi" w:cstheme="minorBidi"/>
          <w:sz w:val="22"/>
          <w:szCs w:val="22"/>
          <w:lang w:eastAsia="en-AU"/>
        </w:rPr>
      </w:pPr>
      <w:r>
        <w:tab/>
      </w:r>
      <w:hyperlink w:anchor="_Toc56519348" w:history="1">
        <w:r w:rsidRPr="00DD3BCE">
          <w:t>41</w:t>
        </w:r>
        <w:r>
          <w:rPr>
            <w:rFonts w:asciiTheme="minorHAnsi" w:eastAsiaTheme="minorEastAsia" w:hAnsiTheme="minorHAnsi" w:cstheme="minorBidi"/>
            <w:sz w:val="22"/>
            <w:szCs w:val="22"/>
            <w:lang w:eastAsia="en-AU"/>
          </w:rPr>
          <w:tab/>
        </w:r>
        <w:r w:rsidRPr="00DD3BCE">
          <w:t>Presiding member at meetings</w:t>
        </w:r>
        <w:r>
          <w:tab/>
        </w:r>
        <w:r>
          <w:fldChar w:fldCharType="begin"/>
        </w:r>
        <w:r>
          <w:instrText xml:space="preserve"> PAGEREF _Toc56519348 \h </w:instrText>
        </w:r>
        <w:r>
          <w:fldChar w:fldCharType="separate"/>
        </w:r>
        <w:r>
          <w:t>19</w:t>
        </w:r>
        <w:r>
          <w:fldChar w:fldCharType="end"/>
        </w:r>
      </w:hyperlink>
    </w:p>
    <w:p w14:paraId="3D22E185" w14:textId="24BFB746" w:rsidR="00D95105" w:rsidRDefault="00D95105">
      <w:pPr>
        <w:pStyle w:val="TOC5"/>
        <w:rPr>
          <w:rFonts w:asciiTheme="minorHAnsi" w:eastAsiaTheme="minorEastAsia" w:hAnsiTheme="minorHAnsi" w:cstheme="minorBidi"/>
          <w:sz w:val="22"/>
          <w:szCs w:val="22"/>
          <w:lang w:eastAsia="en-AU"/>
        </w:rPr>
      </w:pPr>
      <w:r>
        <w:tab/>
      </w:r>
      <w:hyperlink w:anchor="_Toc56519349" w:history="1">
        <w:r w:rsidRPr="00DD3BCE">
          <w:t>42</w:t>
        </w:r>
        <w:r>
          <w:rPr>
            <w:rFonts w:asciiTheme="minorHAnsi" w:eastAsiaTheme="minorEastAsia" w:hAnsiTheme="minorHAnsi" w:cstheme="minorBidi"/>
            <w:sz w:val="22"/>
            <w:szCs w:val="22"/>
            <w:lang w:eastAsia="en-AU"/>
          </w:rPr>
          <w:tab/>
        </w:r>
        <w:r w:rsidRPr="00DD3BCE">
          <w:t>Quorum at meetings</w:t>
        </w:r>
        <w:r>
          <w:tab/>
        </w:r>
        <w:r>
          <w:fldChar w:fldCharType="begin"/>
        </w:r>
        <w:r>
          <w:instrText xml:space="preserve"> PAGEREF _Toc56519349 \h </w:instrText>
        </w:r>
        <w:r>
          <w:fldChar w:fldCharType="separate"/>
        </w:r>
        <w:r>
          <w:t>19</w:t>
        </w:r>
        <w:r>
          <w:fldChar w:fldCharType="end"/>
        </w:r>
      </w:hyperlink>
    </w:p>
    <w:p w14:paraId="7E3270C5" w14:textId="5240CABC" w:rsidR="00D95105" w:rsidRDefault="00D95105">
      <w:pPr>
        <w:pStyle w:val="TOC5"/>
        <w:rPr>
          <w:rFonts w:asciiTheme="minorHAnsi" w:eastAsiaTheme="minorEastAsia" w:hAnsiTheme="minorHAnsi" w:cstheme="minorBidi"/>
          <w:sz w:val="22"/>
          <w:szCs w:val="22"/>
          <w:lang w:eastAsia="en-AU"/>
        </w:rPr>
      </w:pPr>
      <w:r>
        <w:tab/>
      </w:r>
      <w:hyperlink w:anchor="_Toc56519350" w:history="1">
        <w:r w:rsidRPr="00DD3BCE">
          <w:t>43</w:t>
        </w:r>
        <w:r>
          <w:rPr>
            <w:rFonts w:asciiTheme="minorHAnsi" w:eastAsiaTheme="minorEastAsia" w:hAnsiTheme="minorHAnsi" w:cstheme="minorBidi"/>
            <w:sz w:val="22"/>
            <w:szCs w:val="22"/>
            <w:lang w:eastAsia="en-AU"/>
          </w:rPr>
          <w:tab/>
        </w:r>
        <w:r w:rsidRPr="00DD3BCE">
          <w:t>Voting at meetings</w:t>
        </w:r>
        <w:r>
          <w:tab/>
        </w:r>
        <w:r>
          <w:fldChar w:fldCharType="begin"/>
        </w:r>
        <w:r>
          <w:instrText xml:space="preserve"> PAGEREF _Toc56519350 \h </w:instrText>
        </w:r>
        <w:r>
          <w:fldChar w:fldCharType="separate"/>
        </w:r>
        <w:r>
          <w:t>19</w:t>
        </w:r>
        <w:r>
          <w:fldChar w:fldCharType="end"/>
        </w:r>
      </w:hyperlink>
    </w:p>
    <w:p w14:paraId="701D4461" w14:textId="32C09727" w:rsidR="00D95105" w:rsidRDefault="00D95105">
      <w:pPr>
        <w:pStyle w:val="TOC5"/>
        <w:rPr>
          <w:rFonts w:asciiTheme="minorHAnsi" w:eastAsiaTheme="minorEastAsia" w:hAnsiTheme="minorHAnsi" w:cstheme="minorBidi"/>
          <w:sz w:val="22"/>
          <w:szCs w:val="22"/>
          <w:lang w:eastAsia="en-AU"/>
        </w:rPr>
      </w:pPr>
      <w:r>
        <w:tab/>
      </w:r>
      <w:hyperlink w:anchor="_Toc56519351" w:history="1">
        <w:r w:rsidRPr="00DD3BCE">
          <w:t>44</w:t>
        </w:r>
        <w:r>
          <w:rPr>
            <w:rFonts w:asciiTheme="minorHAnsi" w:eastAsiaTheme="minorEastAsia" w:hAnsiTheme="minorHAnsi" w:cstheme="minorBidi"/>
            <w:sz w:val="22"/>
            <w:szCs w:val="22"/>
            <w:lang w:eastAsia="en-AU"/>
          </w:rPr>
          <w:tab/>
        </w:r>
        <w:r w:rsidRPr="00DD3BCE">
          <w:t>Conduct of meetings etc</w:t>
        </w:r>
        <w:r>
          <w:tab/>
        </w:r>
        <w:r>
          <w:fldChar w:fldCharType="begin"/>
        </w:r>
        <w:r>
          <w:instrText xml:space="preserve"> PAGEREF _Toc56519351 \h </w:instrText>
        </w:r>
        <w:r>
          <w:fldChar w:fldCharType="separate"/>
        </w:r>
        <w:r>
          <w:t>19</w:t>
        </w:r>
        <w:r>
          <w:fldChar w:fldCharType="end"/>
        </w:r>
      </w:hyperlink>
    </w:p>
    <w:p w14:paraId="2DD51F2C" w14:textId="65662065" w:rsidR="00D95105" w:rsidRDefault="006E38E8">
      <w:pPr>
        <w:pStyle w:val="TOC2"/>
        <w:rPr>
          <w:rFonts w:asciiTheme="minorHAnsi" w:eastAsiaTheme="minorEastAsia" w:hAnsiTheme="minorHAnsi" w:cstheme="minorBidi"/>
          <w:b w:val="0"/>
          <w:sz w:val="22"/>
          <w:szCs w:val="22"/>
          <w:lang w:eastAsia="en-AU"/>
        </w:rPr>
      </w:pPr>
      <w:hyperlink w:anchor="_Toc56519352" w:history="1">
        <w:r w:rsidR="00D95105" w:rsidRPr="00DD3BCE">
          <w:t>Part 7</w:t>
        </w:r>
        <w:r w:rsidR="00D95105">
          <w:rPr>
            <w:rFonts w:asciiTheme="minorHAnsi" w:eastAsiaTheme="minorEastAsia" w:hAnsiTheme="minorHAnsi" w:cstheme="minorBidi"/>
            <w:b w:val="0"/>
            <w:sz w:val="22"/>
            <w:szCs w:val="22"/>
            <w:lang w:eastAsia="en-AU"/>
          </w:rPr>
          <w:tab/>
        </w:r>
        <w:r w:rsidR="00D95105" w:rsidRPr="00DD3BCE">
          <w:t>Staff and consultants</w:t>
        </w:r>
        <w:r w:rsidR="00D95105" w:rsidRPr="00D95105">
          <w:rPr>
            <w:vanish/>
          </w:rPr>
          <w:tab/>
        </w:r>
        <w:r w:rsidR="00D95105" w:rsidRPr="00D95105">
          <w:rPr>
            <w:vanish/>
          </w:rPr>
          <w:fldChar w:fldCharType="begin"/>
        </w:r>
        <w:r w:rsidR="00D95105" w:rsidRPr="00D95105">
          <w:rPr>
            <w:vanish/>
          </w:rPr>
          <w:instrText xml:space="preserve"> PAGEREF _Toc56519352 \h </w:instrText>
        </w:r>
        <w:r w:rsidR="00D95105" w:rsidRPr="00D95105">
          <w:rPr>
            <w:vanish/>
          </w:rPr>
        </w:r>
        <w:r w:rsidR="00D95105" w:rsidRPr="00D95105">
          <w:rPr>
            <w:vanish/>
          </w:rPr>
          <w:fldChar w:fldCharType="separate"/>
        </w:r>
        <w:r w:rsidR="00D95105">
          <w:rPr>
            <w:vanish/>
          </w:rPr>
          <w:t>21</w:t>
        </w:r>
        <w:r w:rsidR="00D95105" w:rsidRPr="00D95105">
          <w:rPr>
            <w:vanish/>
          </w:rPr>
          <w:fldChar w:fldCharType="end"/>
        </w:r>
      </w:hyperlink>
    </w:p>
    <w:p w14:paraId="64199E0B" w14:textId="7EBF3C5C" w:rsidR="00D95105" w:rsidRDefault="00D95105">
      <w:pPr>
        <w:pStyle w:val="TOC5"/>
        <w:rPr>
          <w:rFonts w:asciiTheme="minorHAnsi" w:eastAsiaTheme="minorEastAsia" w:hAnsiTheme="minorHAnsi" w:cstheme="minorBidi"/>
          <w:sz w:val="22"/>
          <w:szCs w:val="22"/>
          <w:lang w:eastAsia="en-AU"/>
        </w:rPr>
      </w:pPr>
      <w:r>
        <w:tab/>
      </w:r>
      <w:hyperlink w:anchor="_Toc56519353" w:history="1">
        <w:r w:rsidRPr="00DD3BCE">
          <w:t>49</w:t>
        </w:r>
        <w:r>
          <w:rPr>
            <w:rFonts w:asciiTheme="minorHAnsi" w:eastAsiaTheme="minorEastAsia" w:hAnsiTheme="minorHAnsi" w:cstheme="minorBidi"/>
            <w:sz w:val="22"/>
            <w:szCs w:val="22"/>
            <w:lang w:eastAsia="en-AU"/>
          </w:rPr>
          <w:tab/>
        </w:r>
        <w:r w:rsidRPr="00DD3BCE">
          <w:t>Staff of institute</w:t>
        </w:r>
        <w:r>
          <w:tab/>
        </w:r>
        <w:r>
          <w:fldChar w:fldCharType="begin"/>
        </w:r>
        <w:r>
          <w:instrText xml:space="preserve"> PAGEREF _Toc56519353 \h </w:instrText>
        </w:r>
        <w:r>
          <w:fldChar w:fldCharType="separate"/>
        </w:r>
        <w:r>
          <w:t>21</w:t>
        </w:r>
        <w:r>
          <w:fldChar w:fldCharType="end"/>
        </w:r>
      </w:hyperlink>
    </w:p>
    <w:p w14:paraId="45D0FBA4" w14:textId="639E1EAA" w:rsidR="00D95105" w:rsidRDefault="00D95105">
      <w:pPr>
        <w:pStyle w:val="TOC5"/>
        <w:rPr>
          <w:rFonts w:asciiTheme="minorHAnsi" w:eastAsiaTheme="minorEastAsia" w:hAnsiTheme="minorHAnsi" w:cstheme="minorBidi"/>
          <w:sz w:val="22"/>
          <w:szCs w:val="22"/>
          <w:lang w:eastAsia="en-AU"/>
        </w:rPr>
      </w:pPr>
      <w:r>
        <w:tab/>
      </w:r>
      <w:hyperlink w:anchor="_Toc56519354" w:history="1">
        <w:r w:rsidRPr="00DD3BCE">
          <w:t>50</w:t>
        </w:r>
        <w:r>
          <w:rPr>
            <w:rFonts w:asciiTheme="minorHAnsi" w:eastAsiaTheme="minorEastAsia" w:hAnsiTheme="minorHAnsi" w:cstheme="minorBidi"/>
            <w:sz w:val="22"/>
            <w:szCs w:val="22"/>
            <w:lang w:eastAsia="en-AU"/>
          </w:rPr>
          <w:tab/>
        </w:r>
        <w:r w:rsidRPr="00DD3BCE">
          <w:t>Consultants of institute</w:t>
        </w:r>
        <w:r>
          <w:tab/>
        </w:r>
        <w:r>
          <w:fldChar w:fldCharType="begin"/>
        </w:r>
        <w:r>
          <w:instrText xml:space="preserve"> PAGEREF _Toc56519354 \h </w:instrText>
        </w:r>
        <w:r>
          <w:fldChar w:fldCharType="separate"/>
        </w:r>
        <w:r>
          <w:t>21</w:t>
        </w:r>
        <w:r>
          <w:fldChar w:fldCharType="end"/>
        </w:r>
      </w:hyperlink>
    </w:p>
    <w:p w14:paraId="7D528EC7" w14:textId="7E120FB9" w:rsidR="00D95105" w:rsidRDefault="006E38E8">
      <w:pPr>
        <w:pStyle w:val="TOC2"/>
        <w:rPr>
          <w:rFonts w:asciiTheme="minorHAnsi" w:eastAsiaTheme="minorEastAsia" w:hAnsiTheme="minorHAnsi" w:cstheme="minorBidi"/>
          <w:b w:val="0"/>
          <w:sz w:val="22"/>
          <w:szCs w:val="22"/>
          <w:lang w:eastAsia="en-AU"/>
        </w:rPr>
      </w:pPr>
      <w:hyperlink w:anchor="_Toc56519355" w:history="1">
        <w:r w:rsidR="00D95105" w:rsidRPr="00DD3BCE">
          <w:t>Part 8</w:t>
        </w:r>
        <w:r w:rsidR="00D95105">
          <w:rPr>
            <w:rFonts w:asciiTheme="minorHAnsi" w:eastAsiaTheme="minorEastAsia" w:hAnsiTheme="minorHAnsi" w:cstheme="minorBidi"/>
            <w:b w:val="0"/>
            <w:sz w:val="22"/>
            <w:szCs w:val="22"/>
            <w:lang w:eastAsia="en-AU"/>
          </w:rPr>
          <w:tab/>
        </w:r>
        <w:r w:rsidR="00D95105" w:rsidRPr="00DD3BCE">
          <w:t>Finance</w:t>
        </w:r>
        <w:r w:rsidR="00D95105" w:rsidRPr="00D95105">
          <w:rPr>
            <w:vanish/>
          </w:rPr>
          <w:tab/>
        </w:r>
        <w:r w:rsidR="00D95105" w:rsidRPr="00D95105">
          <w:rPr>
            <w:vanish/>
          </w:rPr>
          <w:fldChar w:fldCharType="begin"/>
        </w:r>
        <w:r w:rsidR="00D95105" w:rsidRPr="00D95105">
          <w:rPr>
            <w:vanish/>
          </w:rPr>
          <w:instrText xml:space="preserve"> PAGEREF _Toc56519355 \h </w:instrText>
        </w:r>
        <w:r w:rsidR="00D95105" w:rsidRPr="00D95105">
          <w:rPr>
            <w:vanish/>
          </w:rPr>
        </w:r>
        <w:r w:rsidR="00D95105" w:rsidRPr="00D95105">
          <w:rPr>
            <w:vanish/>
          </w:rPr>
          <w:fldChar w:fldCharType="separate"/>
        </w:r>
        <w:r w:rsidR="00D95105">
          <w:rPr>
            <w:vanish/>
          </w:rPr>
          <w:t>22</w:t>
        </w:r>
        <w:r w:rsidR="00D95105" w:rsidRPr="00D95105">
          <w:rPr>
            <w:vanish/>
          </w:rPr>
          <w:fldChar w:fldCharType="end"/>
        </w:r>
      </w:hyperlink>
    </w:p>
    <w:p w14:paraId="633C5E14" w14:textId="07EEDAB0" w:rsidR="00D95105" w:rsidRDefault="00D95105">
      <w:pPr>
        <w:pStyle w:val="TOC5"/>
        <w:rPr>
          <w:rFonts w:asciiTheme="minorHAnsi" w:eastAsiaTheme="minorEastAsia" w:hAnsiTheme="minorHAnsi" w:cstheme="minorBidi"/>
          <w:sz w:val="22"/>
          <w:szCs w:val="22"/>
          <w:lang w:eastAsia="en-AU"/>
        </w:rPr>
      </w:pPr>
      <w:r>
        <w:tab/>
      </w:r>
      <w:hyperlink w:anchor="_Toc56519356" w:history="1">
        <w:r w:rsidRPr="00DD3BCE">
          <w:t>53</w:t>
        </w:r>
        <w:r>
          <w:rPr>
            <w:rFonts w:asciiTheme="minorHAnsi" w:eastAsiaTheme="minorEastAsia" w:hAnsiTheme="minorHAnsi" w:cstheme="minorBidi"/>
            <w:sz w:val="22"/>
            <w:szCs w:val="22"/>
            <w:lang w:eastAsia="en-AU"/>
          </w:rPr>
          <w:tab/>
        </w:r>
        <w:r w:rsidRPr="00DD3BCE">
          <w:t>Fees</w:t>
        </w:r>
        <w:r>
          <w:tab/>
        </w:r>
        <w:r>
          <w:fldChar w:fldCharType="begin"/>
        </w:r>
        <w:r>
          <w:instrText xml:space="preserve"> PAGEREF _Toc56519356 \h </w:instrText>
        </w:r>
        <w:r>
          <w:fldChar w:fldCharType="separate"/>
        </w:r>
        <w:r>
          <w:t>22</w:t>
        </w:r>
        <w:r>
          <w:fldChar w:fldCharType="end"/>
        </w:r>
      </w:hyperlink>
    </w:p>
    <w:p w14:paraId="1DF213CA" w14:textId="7F05C95F" w:rsidR="00D95105" w:rsidRDefault="00D95105">
      <w:pPr>
        <w:pStyle w:val="TOC5"/>
        <w:rPr>
          <w:rFonts w:asciiTheme="minorHAnsi" w:eastAsiaTheme="minorEastAsia" w:hAnsiTheme="minorHAnsi" w:cstheme="minorBidi"/>
          <w:sz w:val="22"/>
          <w:szCs w:val="22"/>
          <w:lang w:eastAsia="en-AU"/>
        </w:rPr>
      </w:pPr>
      <w:r>
        <w:tab/>
      </w:r>
      <w:hyperlink w:anchor="_Toc56519357" w:history="1">
        <w:r w:rsidRPr="00DD3BCE">
          <w:t>58</w:t>
        </w:r>
        <w:r>
          <w:rPr>
            <w:rFonts w:asciiTheme="minorHAnsi" w:eastAsiaTheme="minorEastAsia" w:hAnsiTheme="minorHAnsi" w:cstheme="minorBidi"/>
            <w:sz w:val="22"/>
            <w:szCs w:val="22"/>
            <w:lang w:eastAsia="en-AU"/>
          </w:rPr>
          <w:tab/>
        </w:r>
        <w:r w:rsidRPr="00DD3BCE">
          <w:t>Trust money and trust property</w:t>
        </w:r>
        <w:r>
          <w:tab/>
        </w:r>
        <w:r>
          <w:fldChar w:fldCharType="begin"/>
        </w:r>
        <w:r>
          <w:instrText xml:space="preserve"> PAGEREF _Toc56519357 \h </w:instrText>
        </w:r>
        <w:r>
          <w:fldChar w:fldCharType="separate"/>
        </w:r>
        <w:r>
          <w:t>22</w:t>
        </w:r>
        <w:r>
          <w:fldChar w:fldCharType="end"/>
        </w:r>
      </w:hyperlink>
    </w:p>
    <w:p w14:paraId="6AEDDCC9" w14:textId="7649A235" w:rsidR="00D95105" w:rsidRDefault="00D95105">
      <w:pPr>
        <w:pStyle w:val="TOC5"/>
        <w:rPr>
          <w:rFonts w:asciiTheme="minorHAnsi" w:eastAsiaTheme="minorEastAsia" w:hAnsiTheme="minorHAnsi" w:cstheme="minorBidi"/>
          <w:sz w:val="22"/>
          <w:szCs w:val="22"/>
          <w:lang w:eastAsia="en-AU"/>
        </w:rPr>
      </w:pPr>
      <w:r>
        <w:lastRenderedPageBreak/>
        <w:tab/>
      </w:r>
      <w:hyperlink w:anchor="_Toc56519358" w:history="1">
        <w:r w:rsidRPr="00DD3BCE">
          <w:t>59</w:t>
        </w:r>
        <w:r>
          <w:rPr>
            <w:rFonts w:asciiTheme="minorHAnsi" w:eastAsiaTheme="minorEastAsia" w:hAnsiTheme="minorHAnsi" w:cstheme="minorBidi"/>
            <w:sz w:val="22"/>
            <w:szCs w:val="22"/>
            <w:lang w:eastAsia="en-AU"/>
          </w:rPr>
          <w:tab/>
        </w:r>
        <w:r w:rsidRPr="00DD3BCE">
          <w:t>Exemption from taxation</w:t>
        </w:r>
        <w:r>
          <w:tab/>
        </w:r>
        <w:r>
          <w:fldChar w:fldCharType="begin"/>
        </w:r>
        <w:r>
          <w:instrText xml:space="preserve"> PAGEREF _Toc56519358 \h </w:instrText>
        </w:r>
        <w:r>
          <w:fldChar w:fldCharType="separate"/>
        </w:r>
        <w:r>
          <w:t>23</w:t>
        </w:r>
        <w:r>
          <w:fldChar w:fldCharType="end"/>
        </w:r>
      </w:hyperlink>
    </w:p>
    <w:p w14:paraId="423BF1E5" w14:textId="27BEFB1E" w:rsidR="00D95105" w:rsidRDefault="00D95105">
      <w:pPr>
        <w:pStyle w:val="TOC5"/>
        <w:rPr>
          <w:rFonts w:asciiTheme="minorHAnsi" w:eastAsiaTheme="minorEastAsia" w:hAnsiTheme="minorHAnsi" w:cstheme="minorBidi"/>
          <w:sz w:val="22"/>
          <w:szCs w:val="22"/>
          <w:lang w:eastAsia="en-AU"/>
        </w:rPr>
      </w:pPr>
      <w:r>
        <w:tab/>
      </w:r>
      <w:hyperlink w:anchor="_Toc56519359" w:history="1">
        <w:r w:rsidRPr="00DD3BCE">
          <w:t>60</w:t>
        </w:r>
        <w:r>
          <w:rPr>
            <w:rFonts w:asciiTheme="minorHAnsi" w:eastAsiaTheme="minorEastAsia" w:hAnsiTheme="minorHAnsi" w:cstheme="minorBidi"/>
            <w:sz w:val="22"/>
            <w:szCs w:val="22"/>
            <w:lang w:eastAsia="en-AU"/>
          </w:rPr>
          <w:tab/>
        </w:r>
        <w:r w:rsidRPr="00DD3BCE">
          <w:t>Application of Financial Management Act, pt 8</w:t>
        </w:r>
        <w:r>
          <w:tab/>
        </w:r>
        <w:r>
          <w:fldChar w:fldCharType="begin"/>
        </w:r>
        <w:r>
          <w:instrText xml:space="preserve"> PAGEREF _Toc56519359 \h </w:instrText>
        </w:r>
        <w:r>
          <w:fldChar w:fldCharType="separate"/>
        </w:r>
        <w:r>
          <w:t>23</w:t>
        </w:r>
        <w:r>
          <w:fldChar w:fldCharType="end"/>
        </w:r>
      </w:hyperlink>
    </w:p>
    <w:p w14:paraId="10BBC72B" w14:textId="7A7B00D8" w:rsidR="00D95105" w:rsidRDefault="006E38E8">
      <w:pPr>
        <w:pStyle w:val="TOC2"/>
        <w:rPr>
          <w:rFonts w:asciiTheme="minorHAnsi" w:eastAsiaTheme="minorEastAsia" w:hAnsiTheme="minorHAnsi" w:cstheme="minorBidi"/>
          <w:b w:val="0"/>
          <w:sz w:val="22"/>
          <w:szCs w:val="22"/>
          <w:lang w:eastAsia="en-AU"/>
        </w:rPr>
      </w:pPr>
      <w:hyperlink w:anchor="_Toc56519360" w:history="1">
        <w:r w:rsidR="00D95105" w:rsidRPr="00DD3BCE">
          <w:t>Part 9</w:t>
        </w:r>
        <w:r w:rsidR="00D95105">
          <w:rPr>
            <w:rFonts w:asciiTheme="minorHAnsi" w:eastAsiaTheme="minorEastAsia" w:hAnsiTheme="minorHAnsi" w:cstheme="minorBidi"/>
            <w:b w:val="0"/>
            <w:sz w:val="22"/>
            <w:szCs w:val="22"/>
            <w:lang w:eastAsia="en-AU"/>
          </w:rPr>
          <w:tab/>
        </w:r>
        <w:r w:rsidR="00D95105" w:rsidRPr="00DD3BCE">
          <w:t>Notification and review of decisions</w:t>
        </w:r>
        <w:r w:rsidR="00D95105" w:rsidRPr="00D95105">
          <w:rPr>
            <w:vanish/>
          </w:rPr>
          <w:tab/>
        </w:r>
        <w:r w:rsidR="00D95105" w:rsidRPr="00D95105">
          <w:rPr>
            <w:vanish/>
          </w:rPr>
          <w:fldChar w:fldCharType="begin"/>
        </w:r>
        <w:r w:rsidR="00D95105" w:rsidRPr="00D95105">
          <w:rPr>
            <w:vanish/>
          </w:rPr>
          <w:instrText xml:space="preserve"> PAGEREF _Toc56519360 \h </w:instrText>
        </w:r>
        <w:r w:rsidR="00D95105" w:rsidRPr="00D95105">
          <w:rPr>
            <w:vanish/>
          </w:rPr>
        </w:r>
        <w:r w:rsidR="00D95105" w:rsidRPr="00D95105">
          <w:rPr>
            <w:vanish/>
          </w:rPr>
          <w:fldChar w:fldCharType="separate"/>
        </w:r>
        <w:r w:rsidR="00D95105">
          <w:rPr>
            <w:vanish/>
          </w:rPr>
          <w:t>24</w:t>
        </w:r>
        <w:r w:rsidR="00D95105" w:rsidRPr="00D95105">
          <w:rPr>
            <w:vanish/>
          </w:rPr>
          <w:fldChar w:fldCharType="end"/>
        </w:r>
      </w:hyperlink>
    </w:p>
    <w:p w14:paraId="0ED48275" w14:textId="2EDB4D3C" w:rsidR="00D95105" w:rsidRDefault="00D95105">
      <w:pPr>
        <w:pStyle w:val="TOC5"/>
        <w:rPr>
          <w:rFonts w:asciiTheme="minorHAnsi" w:eastAsiaTheme="minorEastAsia" w:hAnsiTheme="minorHAnsi" w:cstheme="minorBidi"/>
          <w:sz w:val="22"/>
          <w:szCs w:val="22"/>
          <w:lang w:eastAsia="en-AU"/>
        </w:rPr>
      </w:pPr>
      <w:r>
        <w:tab/>
      </w:r>
      <w:hyperlink w:anchor="_Toc56519361" w:history="1">
        <w:r w:rsidRPr="00DD3BCE">
          <w:t>61</w:t>
        </w:r>
        <w:r>
          <w:rPr>
            <w:rFonts w:asciiTheme="minorHAnsi" w:eastAsiaTheme="minorEastAsia" w:hAnsiTheme="minorHAnsi" w:cstheme="minorBidi"/>
            <w:sz w:val="22"/>
            <w:szCs w:val="22"/>
            <w:lang w:eastAsia="en-AU"/>
          </w:rPr>
          <w:tab/>
        </w:r>
        <w:r w:rsidRPr="00DD3BCE">
          <w:t xml:space="preserve">Meaning of </w:t>
        </w:r>
        <w:r w:rsidRPr="00DD3BCE">
          <w:rPr>
            <w:i/>
            <w:iCs/>
          </w:rPr>
          <w:t>reviewable decision</w:t>
        </w:r>
        <w:r w:rsidRPr="00DD3BCE">
          <w:t>—pt 9</w:t>
        </w:r>
        <w:r>
          <w:tab/>
        </w:r>
        <w:r>
          <w:fldChar w:fldCharType="begin"/>
        </w:r>
        <w:r>
          <w:instrText xml:space="preserve"> PAGEREF _Toc56519361 \h </w:instrText>
        </w:r>
        <w:r>
          <w:fldChar w:fldCharType="separate"/>
        </w:r>
        <w:r>
          <w:t>24</w:t>
        </w:r>
        <w:r>
          <w:fldChar w:fldCharType="end"/>
        </w:r>
      </w:hyperlink>
    </w:p>
    <w:p w14:paraId="099D8113" w14:textId="52E78754" w:rsidR="00D95105" w:rsidRDefault="00D95105">
      <w:pPr>
        <w:pStyle w:val="TOC5"/>
        <w:rPr>
          <w:rFonts w:asciiTheme="minorHAnsi" w:eastAsiaTheme="minorEastAsia" w:hAnsiTheme="minorHAnsi" w:cstheme="minorBidi"/>
          <w:sz w:val="22"/>
          <w:szCs w:val="22"/>
          <w:lang w:eastAsia="en-AU"/>
        </w:rPr>
      </w:pPr>
      <w:r>
        <w:tab/>
      </w:r>
      <w:hyperlink w:anchor="_Toc56519362" w:history="1">
        <w:r w:rsidRPr="00DD3BCE">
          <w:t>62</w:t>
        </w:r>
        <w:r>
          <w:rPr>
            <w:rFonts w:asciiTheme="minorHAnsi" w:eastAsiaTheme="minorEastAsia" w:hAnsiTheme="minorHAnsi" w:cstheme="minorBidi"/>
            <w:sz w:val="22"/>
            <w:szCs w:val="22"/>
            <w:lang w:eastAsia="en-AU"/>
          </w:rPr>
          <w:tab/>
        </w:r>
        <w:r w:rsidRPr="00DD3BCE">
          <w:t>Reviewable decision notices</w:t>
        </w:r>
        <w:r>
          <w:tab/>
        </w:r>
        <w:r>
          <w:fldChar w:fldCharType="begin"/>
        </w:r>
        <w:r>
          <w:instrText xml:space="preserve"> PAGEREF _Toc56519362 \h </w:instrText>
        </w:r>
        <w:r>
          <w:fldChar w:fldCharType="separate"/>
        </w:r>
        <w:r>
          <w:t>24</w:t>
        </w:r>
        <w:r>
          <w:fldChar w:fldCharType="end"/>
        </w:r>
      </w:hyperlink>
    </w:p>
    <w:p w14:paraId="7A6D5CB6" w14:textId="7B187075" w:rsidR="00D95105" w:rsidRDefault="00D95105">
      <w:pPr>
        <w:pStyle w:val="TOC5"/>
        <w:rPr>
          <w:rFonts w:asciiTheme="minorHAnsi" w:eastAsiaTheme="minorEastAsia" w:hAnsiTheme="minorHAnsi" w:cstheme="minorBidi"/>
          <w:sz w:val="22"/>
          <w:szCs w:val="22"/>
          <w:lang w:eastAsia="en-AU"/>
        </w:rPr>
      </w:pPr>
      <w:r>
        <w:tab/>
      </w:r>
      <w:hyperlink w:anchor="_Toc56519363" w:history="1">
        <w:r w:rsidRPr="00DD3BCE">
          <w:t>63</w:t>
        </w:r>
        <w:r>
          <w:rPr>
            <w:rFonts w:asciiTheme="minorHAnsi" w:eastAsiaTheme="minorEastAsia" w:hAnsiTheme="minorHAnsi" w:cstheme="minorBidi"/>
            <w:sz w:val="22"/>
            <w:szCs w:val="22"/>
            <w:lang w:eastAsia="en-AU"/>
          </w:rPr>
          <w:tab/>
        </w:r>
        <w:r w:rsidRPr="00DD3BCE">
          <w:t>Applications for review</w:t>
        </w:r>
        <w:r>
          <w:tab/>
        </w:r>
        <w:r>
          <w:fldChar w:fldCharType="begin"/>
        </w:r>
        <w:r>
          <w:instrText xml:space="preserve"> PAGEREF _Toc56519363 \h </w:instrText>
        </w:r>
        <w:r>
          <w:fldChar w:fldCharType="separate"/>
        </w:r>
        <w:r>
          <w:t>25</w:t>
        </w:r>
        <w:r>
          <w:fldChar w:fldCharType="end"/>
        </w:r>
      </w:hyperlink>
    </w:p>
    <w:p w14:paraId="508AB5C4" w14:textId="3E356ABD" w:rsidR="00D95105" w:rsidRDefault="006E38E8">
      <w:pPr>
        <w:pStyle w:val="TOC2"/>
        <w:rPr>
          <w:rFonts w:asciiTheme="minorHAnsi" w:eastAsiaTheme="minorEastAsia" w:hAnsiTheme="minorHAnsi" w:cstheme="minorBidi"/>
          <w:b w:val="0"/>
          <w:sz w:val="22"/>
          <w:szCs w:val="22"/>
          <w:lang w:eastAsia="en-AU"/>
        </w:rPr>
      </w:pPr>
      <w:hyperlink w:anchor="_Toc56519364" w:history="1">
        <w:r w:rsidR="00D95105" w:rsidRPr="00DD3BCE">
          <w:t>Part 10</w:t>
        </w:r>
        <w:r w:rsidR="00D95105">
          <w:rPr>
            <w:rFonts w:asciiTheme="minorHAnsi" w:eastAsiaTheme="minorEastAsia" w:hAnsiTheme="minorHAnsi" w:cstheme="minorBidi"/>
            <w:b w:val="0"/>
            <w:sz w:val="22"/>
            <w:szCs w:val="22"/>
            <w:lang w:eastAsia="en-AU"/>
          </w:rPr>
          <w:tab/>
        </w:r>
        <w:r w:rsidR="00D95105" w:rsidRPr="00DD3BCE">
          <w:t>Miscellaneous</w:t>
        </w:r>
        <w:r w:rsidR="00D95105" w:rsidRPr="00D95105">
          <w:rPr>
            <w:vanish/>
          </w:rPr>
          <w:tab/>
        </w:r>
        <w:r w:rsidR="00D95105" w:rsidRPr="00D95105">
          <w:rPr>
            <w:vanish/>
          </w:rPr>
          <w:fldChar w:fldCharType="begin"/>
        </w:r>
        <w:r w:rsidR="00D95105" w:rsidRPr="00D95105">
          <w:rPr>
            <w:vanish/>
          </w:rPr>
          <w:instrText xml:space="preserve"> PAGEREF _Toc56519364 \h </w:instrText>
        </w:r>
        <w:r w:rsidR="00D95105" w:rsidRPr="00D95105">
          <w:rPr>
            <w:vanish/>
          </w:rPr>
        </w:r>
        <w:r w:rsidR="00D95105" w:rsidRPr="00D95105">
          <w:rPr>
            <w:vanish/>
          </w:rPr>
          <w:fldChar w:fldCharType="separate"/>
        </w:r>
        <w:r w:rsidR="00D95105">
          <w:rPr>
            <w:vanish/>
          </w:rPr>
          <w:t>26</w:t>
        </w:r>
        <w:r w:rsidR="00D95105" w:rsidRPr="00D95105">
          <w:rPr>
            <w:vanish/>
          </w:rPr>
          <w:fldChar w:fldCharType="end"/>
        </w:r>
      </w:hyperlink>
    </w:p>
    <w:p w14:paraId="746BFF95" w14:textId="74A6A0F6" w:rsidR="00D95105" w:rsidRDefault="00D95105">
      <w:pPr>
        <w:pStyle w:val="TOC5"/>
        <w:rPr>
          <w:rFonts w:asciiTheme="minorHAnsi" w:eastAsiaTheme="minorEastAsia" w:hAnsiTheme="minorHAnsi" w:cstheme="minorBidi"/>
          <w:sz w:val="22"/>
          <w:szCs w:val="22"/>
          <w:lang w:eastAsia="en-AU"/>
        </w:rPr>
      </w:pPr>
      <w:r>
        <w:tab/>
      </w:r>
      <w:hyperlink w:anchor="_Toc56519365" w:history="1">
        <w:r w:rsidRPr="00DD3BCE">
          <w:t>64</w:t>
        </w:r>
        <w:r>
          <w:rPr>
            <w:rFonts w:asciiTheme="minorHAnsi" w:eastAsiaTheme="minorEastAsia" w:hAnsiTheme="minorHAnsi" w:cstheme="minorBidi"/>
            <w:sz w:val="22"/>
            <w:szCs w:val="22"/>
            <w:lang w:eastAsia="en-AU"/>
          </w:rPr>
          <w:tab/>
        </w:r>
        <w:r w:rsidRPr="00DD3BCE">
          <w:t>Delegation by director</w:t>
        </w:r>
        <w:r>
          <w:tab/>
        </w:r>
        <w:r>
          <w:fldChar w:fldCharType="begin"/>
        </w:r>
        <w:r>
          <w:instrText xml:space="preserve"> PAGEREF _Toc56519365 \h </w:instrText>
        </w:r>
        <w:r>
          <w:fldChar w:fldCharType="separate"/>
        </w:r>
        <w:r>
          <w:t>26</w:t>
        </w:r>
        <w:r>
          <w:fldChar w:fldCharType="end"/>
        </w:r>
      </w:hyperlink>
    </w:p>
    <w:p w14:paraId="6E390018" w14:textId="5A64056D" w:rsidR="00D95105" w:rsidRDefault="00D95105">
      <w:pPr>
        <w:pStyle w:val="TOC5"/>
        <w:rPr>
          <w:rFonts w:asciiTheme="minorHAnsi" w:eastAsiaTheme="minorEastAsia" w:hAnsiTheme="minorHAnsi" w:cstheme="minorBidi"/>
          <w:sz w:val="22"/>
          <w:szCs w:val="22"/>
          <w:lang w:eastAsia="en-AU"/>
        </w:rPr>
      </w:pPr>
      <w:r>
        <w:tab/>
      </w:r>
      <w:hyperlink w:anchor="_Toc56519366" w:history="1">
        <w:r w:rsidRPr="00DD3BCE">
          <w:t>65</w:t>
        </w:r>
        <w:r>
          <w:rPr>
            <w:rFonts w:asciiTheme="minorHAnsi" w:eastAsiaTheme="minorEastAsia" w:hAnsiTheme="minorHAnsi" w:cstheme="minorBidi"/>
            <w:sz w:val="22"/>
            <w:szCs w:val="22"/>
            <w:lang w:eastAsia="en-AU"/>
          </w:rPr>
          <w:tab/>
        </w:r>
        <w:r w:rsidRPr="00DD3BCE">
          <w:t>Regulation-making power</w:t>
        </w:r>
        <w:r>
          <w:tab/>
        </w:r>
        <w:r>
          <w:fldChar w:fldCharType="begin"/>
        </w:r>
        <w:r>
          <w:instrText xml:space="preserve"> PAGEREF _Toc56519366 \h </w:instrText>
        </w:r>
        <w:r>
          <w:fldChar w:fldCharType="separate"/>
        </w:r>
        <w:r>
          <w:t>26</w:t>
        </w:r>
        <w:r>
          <w:fldChar w:fldCharType="end"/>
        </w:r>
      </w:hyperlink>
    </w:p>
    <w:p w14:paraId="1BC59A6C" w14:textId="5948C80D" w:rsidR="00D95105" w:rsidRDefault="006E38E8">
      <w:pPr>
        <w:pStyle w:val="TOC6"/>
        <w:rPr>
          <w:rFonts w:asciiTheme="minorHAnsi" w:eastAsiaTheme="minorEastAsia" w:hAnsiTheme="minorHAnsi" w:cstheme="minorBidi"/>
          <w:b w:val="0"/>
          <w:sz w:val="22"/>
          <w:szCs w:val="22"/>
          <w:lang w:eastAsia="en-AU"/>
        </w:rPr>
      </w:pPr>
      <w:hyperlink w:anchor="_Toc56519367" w:history="1">
        <w:r w:rsidR="00D95105" w:rsidRPr="00DD3BCE">
          <w:t>Dictionary</w:t>
        </w:r>
        <w:r w:rsidR="00D95105">
          <w:tab/>
        </w:r>
        <w:r w:rsidR="00D95105">
          <w:tab/>
        </w:r>
        <w:r w:rsidR="00D95105" w:rsidRPr="00D95105">
          <w:rPr>
            <w:b w:val="0"/>
            <w:sz w:val="20"/>
          </w:rPr>
          <w:fldChar w:fldCharType="begin"/>
        </w:r>
        <w:r w:rsidR="00D95105" w:rsidRPr="00D95105">
          <w:rPr>
            <w:b w:val="0"/>
            <w:sz w:val="20"/>
          </w:rPr>
          <w:instrText xml:space="preserve"> PAGEREF _Toc56519367 \h </w:instrText>
        </w:r>
        <w:r w:rsidR="00D95105" w:rsidRPr="00D95105">
          <w:rPr>
            <w:b w:val="0"/>
            <w:sz w:val="20"/>
          </w:rPr>
        </w:r>
        <w:r w:rsidR="00D95105" w:rsidRPr="00D95105">
          <w:rPr>
            <w:b w:val="0"/>
            <w:sz w:val="20"/>
          </w:rPr>
          <w:fldChar w:fldCharType="separate"/>
        </w:r>
        <w:r w:rsidR="00D95105">
          <w:rPr>
            <w:b w:val="0"/>
            <w:sz w:val="20"/>
          </w:rPr>
          <w:t>27</w:t>
        </w:r>
        <w:r w:rsidR="00D95105" w:rsidRPr="00D95105">
          <w:rPr>
            <w:b w:val="0"/>
            <w:sz w:val="20"/>
          </w:rPr>
          <w:fldChar w:fldCharType="end"/>
        </w:r>
      </w:hyperlink>
    </w:p>
    <w:p w14:paraId="06C1E4E6" w14:textId="30BF9CAA" w:rsidR="00D95105" w:rsidRDefault="006E38E8" w:rsidP="00D95105">
      <w:pPr>
        <w:pStyle w:val="TOC7"/>
        <w:spacing w:before="480"/>
        <w:rPr>
          <w:rFonts w:asciiTheme="minorHAnsi" w:eastAsiaTheme="minorEastAsia" w:hAnsiTheme="minorHAnsi" w:cstheme="minorBidi"/>
          <w:b w:val="0"/>
          <w:sz w:val="22"/>
          <w:szCs w:val="22"/>
          <w:lang w:eastAsia="en-AU"/>
        </w:rPr>
      </w:pPr>
      <w:hyperlink w:anchor="_Toc56519368" w:history="1">
        <w:r w:rsidR="00D95105">
          <w:t>Endnotes</w:t>
        </w:r>
        <w:r w:rsidR="00D95105" w:rsidRPr="00D95105">
          <w:rPr>
            <w:vanish/>
          </w:rPr>
          <w:tab/>
        </w:r>
        <w:r w:rsidR="00D95105">
          <w:rPr>
            <w:vanish/>
          </w:rPr>
          <w:tab/>
        </w:r>
        <w:r w:rsidR="00D95105" w:rsidRPr="00D95105">
          <w:rPr>
            <w:b w:val="0"/>
            <w:vanish/>
          </w:rPr>
          <w:fldChar w:fldCharType="begin"/>
        </w:r>
        <w:r w:rsidR="00D95105" w:rsidRPr="00D95105">
          <w:rPr>
            <w:b w:val="0"/>
            <w:vanish/>
          </w:rPr>
          <w:instrText xml:space="preserve"> PAGEREF _Toc56519368 \h </w:instrText>
        </w:r>
        <w:r w:rsidR="00D95105" w:rsidRPr="00D95105">
          <w:rPr>
            <w:b w:val="0"/>
            <w:vanish/>
          </w:rPr>
        </w:r>
        <w:r w:rsidR="00D95105" w:rsidRPr="00D95105">
          <w:rPr>
            <w:b w:val="0"/>
            <w:vanish/>
          </w:rPr>
          <w:fldChar w:fldCharType="separate"/>
        </w:r>
        <w:r w:rsidR="00D95105">
          <w:rPr>
            <w:b w:val="0"/>
            <w:vanish/>
          </w:rPr>
          <w:t>29</w:t>
        </w:r>
        <w:r w:rsidR="00D95105" w:rsidRPr="00D95105">
          <w:rPr>
            <w:b w:val="0"/>
            <w:vanish/>
          </w:rPr>
          <w:fldChar w:fldCharType="end"/>
        </w:r>
      </w:hyperlink>
    </w:p>
    <w:p w14:paraId="5776FFDB" w14:textId="488F474C" w:rsidR="00D95105" w:rsidRDefault="00D95105">
      <w:pPr>
        <w:pStyle w:val="TOC5"/>
        <w:rPr>
          <w:rFonts w:asciiTheme="minorHAnsi" w:eastAsiaTheme="minorEastAsia" w:hAnsiTheme="minorHAnsi" w:cstheme="minorBidi"/>
          <w:sz w:val="22"/>
          <w:szCs w:val="22"/>
          <w:lang w:eastAsia="en-AU"/>
        </w:rPr>
      </w:pPr>
      <w:r>
        <w:tab/>
      </w:r>
      <w:hyperlink w:anchor="_Toc56519369" w:history="1">
        <w:r w:rsidRPr="00DD3BCE">
          <w:t>1</w:t>
        </w:r>
        <w:r>
          <w:rPr>
            <w:rFonts w:asciiTheme="minorHAnsi" w:eastAsiaTheme="minorEastAsia" w:hAnsiTheme="minorHAnsi" w:cstheme="minorBidi"/>
            <w:sz w:val="22"/>
            <w:szCs w:val="22"/>
            <w:lang w:eastAsia="en-AU"/>
          </w:rPr>
          <w:tab/>
        </w:r>
        <w:r w:rsidRPr="00DD3BCE">
          <w:t>About the endnotes</w:t>
        </w:r>
        <w:r>
          <w:tab/>
        </w:r>
        <w:r>
          <w:fldChar w:fldCharType="begin"/>
        </w:r>
        <w:r>
          <w:instrText xml:space="preserve"> PAGEREF _Toc56519369 \h </w:instrText>
        </w:r>
        <w:r>
          <w:fldChar w:fldCharType="separate"/>
        </w:r>
        <w:r>
          <w:t>29</w:t>
        </w:r>
        <w:r>
          <w:fldChar w:fldCharType="end"/>
        </w:r>
      </w:hyperlink>
    </w:p>
    <w:p w14:paraId="0B424629" w14:textId="45E989AE" w:rsidR="00D95105" w:rsidRDefault="00D95105">
      <w:pPr>
        <w:pStyle w:val="TOC5"/>
        <w:rPr>
          <w:rFonts w:asciiTheme="minorHAnsi" w:eastAsiaTheme="minorEastAsia" w:hAnsiTheme="minorHAnsi" w:cstheme="minorBidi"/>
          <w:sz w:val="22"/>
          <w:szCs w:val="22"/>
          <w:lang w:eastAsia="en-AU"/>
        </w:rPr>
      </w:pPr>
      <w:r>
        <w:tab/>
      </w:r>
      <w:hyperlink w:anchor="_Toc56519370" w:history="1">
        <w:r w:rsidRPr="00DD3BCE">
          <w:t>2</w:t>
        </w:r>
        <w:r>
          <w:rPr>
            <w:rFonts w:asciiTheme="minorHAnsi" w:eastAsiaTheme="minorEastAsia" w:hAnsiTheme="minorHAnsi" w:cstheme="minorBidi"/>
            <w:sz w:val="22"/>
            <w:szCs w:val="22"/>
            <w:lang w:eastAsia="en-AU"/>
          </w:rPr>
          <w:tab/>
        </w:r>
        <w:r w:rsidRPr="00DD3BCE">
          <w:t>Abbreviation key</w:t>
        </w:r>
        <w:r>
          <w:tab/>
        </w:r>
        <w:r>
          <w:fldChar w:fldCharType="begin"/>
        </w:r>
        <w:r>
          <w:instrText xml:space="preserve"> PAGEREF _Toc56519370 \h </w:instrText>
        </w:r>
        <w:r>
          <w:fldChar w:fldCharType="separate"/>
        </w:r>
        <w:r>
          <w:t>29</w:t>
        </w:r>
        <w:r>
          <w:fldChar w:fldCharType="end"/>
        </w:r>
      </w:hyperlink>
    </w:p>
    <w:p w14:paraId="088A3EF5" w14:textId="461BC04C" w:rsidR="00D95105" w:rsidRDefault="00D95105">
      <w:pPr>
        <w:pStyle w:val="TOC5"/>
        <w:rPr>
          <w:rFonts w:asciiTheme="minorHAnsi" w:eastAsiaTheme="minorEastAsia" w:hAnsiTheme="minorHAnsi" w:cstheme="minorBidi"/>
          <w:sz w:val="22"/>
          <w:szCs w:val="22"/>
          <w:lang w:eastAsia="en-AU"/>
        </w:rPr>
      </w:pPr>
      <w:r>
        <w:tab/>
      </w:r>
      <w:hyperlink w:anchor="_Toc56519371" w:history="1">
        <w:r w:rsidRPr="00DD3BCE">
          <w:t>3</w:t>
        </w:r>
        <w:r>
          <w:rPr>
            <w:rFonts w:asciiTheme="minorHAnsi" w:eastAsiaTheme="minorEastAsia" w:hAnsiTheme="minorHAnsi" w:cstheme="minorBidi"/>
            <w:sz w:val="22"/>
            <w:szCs w:val="22"/>
            <w:lang w:eastAsia="en-AU"/>
          </w:rPr>
          <w:tab/>
        </w:r>
        <w:r w:rsidRPr="00DD3BCE">
          <w:t>Legislation history</w:t>
        </w:r>
        <w:r>
          <w:tab/>
        </w:r>
        <w:r>
          <w:fldChar w:fldCharType="begin"/>
        </w:r>
        <w:r>
          <w:instrText xml:space="preserve"> PAGEREF _Toc56519371 \h </w:instrText>
        </w:r>
        <w:r>
          <w:fldChar w:fldCharType="separate"/>
        </w:r>
        <w:r>
          <w:t>30</w:t>
        </w:r>
        <w:r>
          <w:fldChar w:fldCharType="end"/>
        </w:r>
      </w:hyperlink>
    </w:p>
    <w:p w14:paraId="3A9DE8FD" w14:textId="561F03F4" w:rsidR="00D95105" w:rsidRDefault="00D95105">
      <w:pPr>
        <w:pStyle w:val="TOC5"/>
        <w:rPr>
          <w:rFonts w:asciiTheme="minorHAnsi" w:eastAsiaTheme="minorEastAsia" w:hAnsiTheme="minorHAnsi" w:cstheme="minorBidi"/>
          <w:sz w:val="22"/>
          <w:szCs w:val="22"/>
          <w:lang w:eastAsia="en-AU"/>
        </w:rPr>
      </w:pPr>
      <w:r>
        <w:tab/>
      </w:r>
      <w:hyperlink w:anchor="_Toc56519372" w:history="1">
        <w:r w:rsidRPr="00DD3BCE">
          <w:t>4</w:t>
        </w:r>
        <w:r>
          <w:rPr>
            <w:rFonts w:asciiTheme="minorHAnsi" w:eastAsiaTheme="minorEastAsia" w:hAnsiTheme="minorHAnsi" w:cstheme="minorBidi"/>
            <w:sz w:val="22"/>
            <w:szCs w:val="22"/>
            <w:lang w:eastAsia="en-AU"/>
          </w:rPr>
          <w:tab/>
        </w:r>
        <w:r w:rsidRPr="00DD3BCE">
          <w:t>Amendment history</w:t>
        </w:r>
        <w:r>
          <w:tab/>
        </w:r>
        <w:r>
          <w:fldChar w:fldCharType="begin"/>
        </w:r>
        <w:r>
          <w:instrText xml:space="preserve"> PAGEREF _Toc56519372 \h </w:instrText>
        </w:r>
        <w:r>
          <w:fldChar w:fldCharType="separate"/>
        </w:r>
        <w:r>
          <w:t>34</w:t>
        </w:r>
        <w:r>
          <w:fldChar w:fldCharType="end"/>
        </w:r>
      </w:hyperlink>
    </w:p>
    <w:p w14:paraId="56FFFD49" w14:textId="15F9D3D8" w:rsidR="00D95105" w:rsidRDefault="00D95105">
      <w:pPr>
        <w:pStyle w:val="TOC5"/>
        <w:rPr>
          <w:rFonts w:asciiTheme="minorHAnsi" w:eastAsiaTheme="minorEastAsia" w:hAnsiTheme="minorHAnsi" w:cstheme="minorBidi"/>
          <w:sz w:val="22"/>
          <w:szCs w:val="22"/>
          <w:lang w:eastAsia="en-AU"/>
        </w:rPr>
      </w:pPr>
      <w:r>
        <w:tab/>
      </w:r>
      <w:hyperlink w:anchor="_Toc56519373" w:history="1">
        <w:r w:rsidRPr="00DD3BCE">
          <w:t>5</w:t>
        </w:r>
        <w:r>
          <w:rPr>
            <w:rFonts w:asciiTheme="minorHAnsi" w:eastAsiaTheme="minorEastAsia" w:hAnsiTheme="minorHAnsi" w:cstheme="minorBidi"/>
            <w:sz w:val="22"/>
            <w:szCs w:val="22"/>
            <w:lang w:eastAsia="en-AU"/>
          </w:rPr>
          <w:tab/>
        </w:r>
        <w:r w:rsidRPr="00DD3BCE">
          <w:t>Earlier republications</w:t>
        </w:r>
        <w:r>
          <w:tab/>
        </w:r>
        <w:r>
          <w:fldChar w:fldCharType="begin"/>
        </w:r>
        <w:r>
          <w:instrText xml:space="preserve"> PAGEREF _Toc56519373 \h </w:instrText>
        </w:r>
        <w:r>
          <w:fldChar w:fldCharType="separate"/>
        </w:r>
        <w:r>
          <w:t>49</w:t>
        </w:r>
        <w:r>
          <w:fldChar w:fldCharType="end"/>
        </w:r>
      </w:hyperlink>
    </w:p>
    <w:p w14:paraId="35A4CF62" w14:textId="4CEF4BF6" w:rsidR="00D95105" w:rsidRDefault="00D95105">
      <w:pPr>
        <w:pStyle w:val="TOC5"/>
        <w:rPr>
          <w:rFonts w:asciiTheme="minorHAnsi" w:eastAsiaTheme="minorEastAsia" w:hAnsiTheme="minorHAnsi" w:cstheme="minorBidi"/>
          <w:sz w:val="22"/>
          <w:szCs w:val="22"/>
          <w:lang w:eastAsia="en-AU"/>
        </w:rPr>
      </w:pPr>
      <w:r>
        <w:tab/>
      </w:r>
      <w:hyperlink w:anchor="_Toc56519374" w:history="1">
        <w:r w:rsidRPr="00DD3BCE">
          <w:t>6</w:t>
        </w:r>
        <w:r>
          <w:rPr>
            <w:rFonts w:asciiTheme="minorHAnsi" w:eastAsiaTheme="minorEastAsia" w:hAnsiTheme="minorHAnsi" w:cstheme="minorBidi"/>
            <w:sz w:val="22"/>
            <w:szCs w:val="22"/>
            <w:lang w:eastAsia="en-AU"/>
          </w:rPr>
          <w:tab/>
        </w:r>
        <w:r w:rsidRPr="00DD3BCE">
          <w:t>Renumbered provisions</w:t>
        </w:r>
        <w:r>
          <w:tab/>
        </w:r>
        <w:r>
          <w:fldChar w:fldCharType="begin"/>
        </w:r>
        <w:r>
          <w:instrText xml:space="preserve"> PAGEREF _Toc56519374 \h </w:instrText>
        </w:r>
        <w:r>
          <w:fldChar w:fldCharType="separate"/>
        </w:r>
        <w:r>
          <w:t>50</w:t>
        </w:r>
        <w:r>
          <w:fldChar w:fldCharType="end"/>
        </w:r>
      </w:hyperlink>
    </w:p>
    <w:p w14:paraId="288C8C15" w14:textId="0EB4B1BB" w:rsidR="00BD2657" w:rsidRDefault="00D95105">
      <w:pPr>
        <w:pStyle w:val="BillBasic"/>
      </w:pPr>
      <w:r>
        <w:fldChar w:fldCharType="end"/>
      </w:r>
    </w:p>
    <w:p w14:paraId="1B6E0BF7" w14:textId="5501413D" w:rsidR="00BD2657" w:rsidRDefault="00BD2657">
      <w:pPr>
        <w:pStyle w:val="01Contents"/>
        <w:sectPr w:rsidR="00BD2657">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14:paraId="67CDB11C" w14:textId="77777777" w:rsidR="00BD2657" w:rsidRDefault="00BD2657">
      <w:pPr>
        <w:jc w:val="center"/>
      </w:pPr>
      <w:r>
        <w:rPr>
          <w:noProof/>
          <w:lang w:eastAsia="en-AU"/>
        </w:rPr>
        <w:lastRenderedPageBreak/>
        <w:drawing>
          <wp:inline distT="0" distB="0" distL="0" distR="0" wp14:anchorId="2D564FFD" wp14:editId="63477207">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107538" w14:textId="77777777" w:rsidR="00BD2657" w:rsidRDefault="00BD2657">
      <w:pPr>
        <w:jc w:val="center"/>
        <w:rPr>
          <w:rFonts w:ascii="Arial" w:hAnsi="Arial"/>
        </w:rPr>
      </w:pPr>
      <w:r>
        <w:rPr>
          <w:rFonts w:ascii="Arial" w:hAnsi="Arial"/>
        </w:rPr>
        <w:t>Australian Capital Territory</w:t>
      </w:r>
    </w:p>
    <w:p w14:paraId="676DD908" w14:textId="77777777" w:rsidR="00BD2657" w:rsidRDefault="00A25DD4" w:rsidP="00BD2657">
      <w:pPr>
        <w:pStyle w:val="Billname"/>
      </w:pPr>
      <w:bookmarkStart w:id="6" w:name="Citation"/>
      <w:r>
        <w:t>Canberra Institute of Technology Act 1987</w:t>
      </w:r>
      <w:bookmarkEnd w:id="6"/>
    </w:p>
    <w:p w14:paraId="7C2BF320" w14:textId="77777777" w:rsidR="00BD2657" w:rsidRDefault="00BD2657">
      <w:pPr>
        <w:pStyle w:val="ActNo"/>
      </w:pPr>
    </w:p>
    <w:p w14:paraId="3D1B100E" w14:textId="77777777" w:rsidR="00BD2657" w:rsidRDefault="00BD2657">
      <w:pPr>
        <w:pStyle w:val="N-line3"/>
      </w:pPr>
    </w:p>
    <w:p w14:paraId="5243C59F" w14:textId="77777777" w:rsidR="00BD2657" w:rsidRDefault="00BD2657">
      <w:pPr>
        <w:pStyle w:val="LongTitle"/>
      </w:pPr>
      <w:r>
        <w:t>An Act to establish the Canberra Institute of Technology</w:t>
      </w:r>
    </w:p>
    <w:p w14:paraId="0D014B1E" w14:textId="77777777" w:rsidR="00BD2657" w:rsidRDefault="00BD2657">
      <w:pPr>
        <w:pStyle w:val="N-line3"/>
      </w:pPr>
    </w:p>
    <w:p w14:paraId="05AB7606" w14:textId="77777777" w:rsidR="00BD2657" w:rsidRDefault="00BD2657">
      <w:pPr>
        <w:pStyle w:val="Placeholder"/>
      </w:pPr>
      <w:r>
        <w:rPr>
          <w:rStyle w:val="charContents"/>
          <w:sz w:val="16"/>
        </w:rPr>
        <w:t xml:space="preserve">  </w:t>
      </w:r>
      <w:r>
        <w:rPr>
          <w:rStyle w:val="charPage"/>
        </w:rPr>
        <w:t xml:space="preserve">  </w:t>
      </w:r>
    </w:p>
    <w:p w14:paraId="1DDB7988" w14:textId="77777777" w:rsidR="00BD2657" w:rsidRDefault="00BD2657">
      <w:pPr>
        <w:pStyle w:val="Placeholder"/>
      </w:pPr>
      <w:r>
        <w:rPr>
          <w:rStyle w:val="CharChapNo"/>
        </w:rPr>
        <w:t xml:space="preserve">  </w:t>
      </w:r>
      <w:r>
        <w:rPr>
          <w:rStyle w:val="CharChapText"/>
        </w:rPr>
        <w:t xml:space="preserve">  </w:t>
      </w:r>
    </w:p>
    <w:p w14:paraId="07D21679" w14:textId="77777777" w:rsidR="00BD2657" w:rsidRDefault="00BD2657">
      <w:pPr>
        <w:pStyle w:val="Placeholder"/>
      </w:pPr>
      <w:r>
        <w:rPr>
          <w:rStyle w:val="CharPartNo"/>
        </w:rPr>
        <w:t xml:space="preserve">  </w:t>
      </w:r>
      <w:r>
        <w:rPr>
          <w:rStyle w:val="CharPartText"/>
        </w:rPr>
        <w:t xml:space="preserve">  </w:t>
      </w:r>
    </w:p>
    <w:p w14:paraId="21B4DF0D" w14:textId="77777777" w:rsidR="00BD2657" w:rsidRDefault="00BD2657">
      <w:pPr>
        <w:pStyle w:val="Placeholder"/>
      </w:pPr>
      <w:r>
        <w:rPr>
          <w:rStyle w:val="CharDivNo"/>
        </w:rPr>
        <w:t xml:space="preserve">  </w:t>
      </w:r>
      <w:r>
        <w:rPr>
          <w:rStyle w:val="CharDivText"/>
        </w:rPr>
        <w:t xml:space="preserve">  </w:t>
      </w:r>
    </w:p>
    <w:p w14:paraId="32DDA6F4" w14:textId="77777777" w:rsidR="00BD2657" w:rsidRPr="00CA74E4" w:rsidRDefault="00BD2657" w:rsidP="00BD2657">
      <w:pPr>
        <w:pStyle w:val="PageBreak"/>
      </w:pPr>
      <w:r w:rsidRPr="00CA74E4">
        <w:br w:type="page"/>
      </w:r>
    </w:p>
    <w:p w14:paraId="7C5A9F13" w14:textId="77777777" w:rsidR="00C84F52" w:rsidRPr="00F83A15" w:rsidRDefault="00C84F52">
      <w:pPr>
        <w:pStyle w:val="AH2Part"/>
      </w:pPr>
      <w:bookmarkStart w:id="7" w:name="_Toc56519317"/>
      <w:r w:rsidRPr="00F83A15">
        <w:rPr>
          <w:rStyle w:val="CharPartNo"/>
        </w:rPr>
        <w:lastRenderedPageBreak/>
        <w:t>Part 1</w:t>
      </w:r>
      <w:r>
        <w:tab/>
      </w:r>
      <w:r w:rsidRPr="00F83A15">
        <w:rPr>
          <w:rStyle w:val="CharPartText"/>
        </w:rPr>
        <w:t>Preliminary</w:t>
      </w:r>
      <w:bookmarkEnd w:id="7"/>
    </w:p>
    <w:p w14:paraId="3B95A433" w14:textId="77777777" w:rsidR="00C84F52" w:rsidRDefault="00C84F52">
      <w:pPr>
        <w:pStyle w:val="Placeholder"/>
      </w:pPr>
      <w:r>
        <w:rPr>
          <w:rStyle w:val="CharDivNo"/>
        </w:rPr>
        <w:t xml:space="preserve">  </w:t>
      </w:r>
      <w:r>
        <w:rPr>
          <w:rStyle w:val="CharDivText"/>
        </w:rPr>
        <w:t xml:space="preserve">  </w:t>
      </w:r>
    </w:p>
    <w:p w14:paraId="76C8FB96" w14:textId="77777777" w:rsidR="00C84F52" w:rsidRDefault="00C84F52">
      <w:pPr>
        <w:pStyle w:val="AH5Sec"/>
      </w:pPr>
      <w:bookmarkStart w:id="8" w:name="_Toc56519318"/>
      <w:r w:rsidRPr="00F83A15">
        <w:rPr>
          <w:rStyle w:val="CharSectNo"/>
        </w:rPr>
        <w:t>1</w:t>
      </w:r>
      <w:r>
        <w:tab/>
        <w:t>Name of Act</w:t>
      </w:r>
      <w:bookmarkEnd w:id="8"/>
    </w:p>
    <w:p w14:paraId="17689923" w14:textId="77777777" w:rsidR="00C84F52" w:rsidRDefault="00C84F52">
      <w:pPr>
        <w:pStyle w:val="Amainreturn"/>
        <w:rPr>
          <w:color w:val="000000"/>
        </w:rPr>
      </w:pPr>
      <w:r>
        <w:rPr>
          <w:color w:val="000000"/>
        </w:rPr>
        <w:t xml:space="preserve">This Act is the </w:t>
      </w:r>
      <w:r>
        <w:rPr>
          <w:rStyle w:val="charItals"/>
        </w:rPr>
        <w:t>Canberra Institute of Technology Act 1987.</w:t>
      </w:r>
    </w:p>
    <w:p w14:paraId="22C7A012" w14:textId="77777777" w:rsidR="00C84F52" w:rsidRDefault="00C84F52">
      <w:pPr>
        <w:pStyle w:val="AH5Sec"/>
      </w:pPr>
      <w:bookmarkStart w:id="9" w:name="_Toc56519319"/>
      <w:r w:rsidRPr="00F83A15">
        <w:rPr>
          <w:rStyle w:val="CharSectNo"/>
        </w:rPr>
        <w:t>2</w:t>
      </w:r>
      <w:r>
        <w:tab/>
        <w:t>Dictionary</w:t>
      </w:r>
      <w:bookmarkEnd w:id="9"/>
    </w:p>
    <w:p w14:paraId="5F548989" w14:textId="77777777" w:rsidR="00C84F52" w:rsidRDefault="00C84F52">
      <w:pPr>
        <w:pStyle w:val="Amainreturn"/>
        <w:keepNext/>
      </w:pPr>
      <w:r>
        <w:t>The dictionary at the end of this Act is part of this Act.</w:t>
      </w:r>
    </w:p>
    <w:p w14:paraId="492D330C" w14:textId="77777777" w:rsidR="00C84F52" w:rsidRDefault="00C84F52">
      <w:pPr>
        <w:pStyle w:val="aNote"/>
        <w:keepNext/>
        <w:rPr>
          <w:color w:val="000000"/>
        </w:rPr>
      </w:pPr>
      <w:r>
        <w:rPr>
          <w:rStyle w:val="charItals"/>
        </w:rPr>
        <w:t>Note 1</w:t>
      </w:r>
      <w:r>
        <w:rPr>
          <w:rStyle w:val="charItals"/>
        </w:rPr>
        <w:tab/>
      </w:r>
      <w:r>
        <w:rPr>
          <w:color w:val="000000"/>
        </w:rPr>
        <w:t>The dictionary at the end of this Act defines certain terms used in this Act.</w:t>
      </w:r>
    </w:p>
    <w:p w14:paraId="660C2AE0" w14:textId="77777777" w:rsidR="00C84F52" w:rsidRDefault="00C84F52">
      <w:pPr>
        <w:pStyle w:val="aNote"/>
      </w:pPr>
      <w:r>
        <w:rPr>
          <w:rStyle w:val="charItals"/>
        </w:rPr>
        <w:t>Note 2</w:t>
      </w:r>
      <w:r>
        <w:rPr>
          <w:color w:val="000000"/>
        </w:rPr>
        <w:tab/>
        <w:t xml:space="preserve">A definition in the dictionary (including a signpost definition) applies to the entire Act unless the definition, or another provision of the Act, </w:t>
      </w:r>
      <w:r>
        <w:t>provides otherwise or the contrary intention otherwise appears (see Legislation Act, s 155 and s 156 (1)).</w:t>
      </w:r>
    </w:p>
    <w:p w14:paraId="7BD5B334" w14:textId="77777777" w:rsidR="00C84F52" w:rsidRDefault="00C84F52">
      <w:pPr>
        <w:pStyle w:val="AH5Sec"/>
      </w:pPr>
      <w:bookmarkStart w:id="10" w:name="_Toc56519320"/>
      <w:r w:rsidRPr="00F83A15">
        <w:rPr>
          <w:rStyle w:val="CharSectNo"/>
        </w:rPr>
        <w:t>3</w:t>
      </w:r>
      <w:r>
        <w:tab/>
        <w:t>Notes</w:t>
      </w:r>
      <w:bookmarkEnd w:id="10"/>
    </w:p>
    <w:p w14:paraId="5048DE4E" w14:textId="77777777" w:rsidR="00C84F52" w:rsidRDefault="00C84F52">
      <w:pPr>
        <w:pStyle w:val="Amainreturn"/>
        <w:keepNext/>
      </w:pPr>
      <w:r>
        <w:t>A note included in this Act is explanatory and is not part of this Act.</w:t>
      </w:r>
    </w:p>
    <w:p w14:paraId="16853F77" w14:textId="77777777" w:rsidR="00C84F52" w:rsidRDefault="00C84F52">
      <w:pPr>
        <w:pStyle w:val="aNote"/>
      </w:pPr>
      <w:r>
        <w:rPr>
          <w:rStyle w:val="charItals"/>
        </w:rPr>
        <w:t>Note</w:t>
      </w:r>
      <w:r>
        <w:rPr>
          <w:rStyle w:val="charItals"/>
        </w:rPr>
        <w:tab/>
      </w:r>
      <w:r>
        <w:t>See the Legislation Act, s 127 (1), (4) and (5) for the legal status of notes.</w:t>
      </w:r>
    </w:p>
    <w:p w14:paraId="10E065A4" w14:textId="77777777" w:rsidR="00C84F52" w:rsidRDefault="00C84F52">
      <w:pPr>
        <w:pStyle w:val="PageBreak"/>
      </w:pPr>
      <w:r>
        <w:br w:type="page"/>
      </w:r>
    </w:p>
    <w:p w14:paraId="0BA7FAE8" w14:textId="77777777" w:rsidR="00C84F52" w:rsidRPr="00F83A15" w:rsidRDefault="00C84F52">
      <w:pPr>
        <w:pStyle w:val="AH2Part"/>
      </w:pPr>
      <w:bookmarkStart w:id="11" w:name="_Toc56519321"/>
      <w:r w:rsidRPr="00F83A15">
        <w:rPr>
          <w:rStyle w:val="CharPartNo"/>
        </w:rPr>
        <w:lastRenderedPageBreak/>
        <w:t>Part 2</w:t>
      </w:r>
      <w:r>
        <w:tab/>
      </w:r>
      <w:r w:rsidRPr="00F83A15">
        <w:rPr>
          <w:rStyle w:val="CharPartText"/>
        </w:rPr>
        <w:t>Establishment, functions and powers of institute</w:t>
      </w:r>
      <w:bookmarkEnd w:id="11"/>
    </w:p>
    <w:p w14:paraId="46513DD8" w14:textId="77777777" w:rsidR="00C84F52" w:rsidRDefault="00C84F52">
      <w:pPr>
        <w:pStyle w:val="aNote"/>
        <w:keepNext/>
        <w:rPr>
          <w:rStyle w:val="charBoldItals"/>
        </w:rPr>
      </w:pPr>
      <w:r>
        <w:rPr>
          <w:rStyle w:val="charItals"/>
        </w:rPr>
        <w:tab/>
        <w:t>Note</w:t>
      </w:r>
      <w:r>
        <w:rPr>
          <w:b/>
          <w:bCs/>
        </w:rPr>
        <w:t xml:space="preserve"> </w:t>
      </w:r>
      <w:r>
        <w:rPr>
          <w:rStyle w:val="charItals"/>
        </w:rPr>
        <w:t xml:space="preserve">for </w:t>
      </w:r>
      <w:proofErr w:type="spellStart"/>
      <w:r>
        <w:rPr>
          <w:rStyle w:val="charItals"/>
        </w:rPr>
        <w:t>pt</w:t>
      </w:r>
      <w:proofErr w:type="spellEnd"/>
      <w:r>
        <w:rPr>
          <w:rStyle w:val="charItals"/>
        </w:rPr>
        <w:t xml:space="preserve"> 2</w:t>
      </w:r>
    </w:p>
    <w:p w14:paraId="35BE5DB6" w14:textId="77777777" w:rsidR="00C84F52" w:rsidRDefault="00C84F52">
      <w:pPr>
        <w:pStyle w:val="aNote"/>
      </w:pPr>
      <w:r>
        <w:rPr>
          <w:b/>
          <w:bCs/>
        </w:rPr>
        <w:tab/>
      </w:r>
      <w:r>
        <w:t xml:space="preserve">The governance of territory authorities, including the institute, is regulated by the </w:t>
      </w:r>
      <w:r>
        <w:rPr>
          <w:rStyle w:val="charItals"/>
        </w:rPr>
        <w:t xml:space="preserve">Financial Management Act 1996 </w:t>
      </w:r>
      <w:r>
        <w:t xml:space="preserve">(the </w:t>
      </w:r>
      <w:r>
        <w:rPr>
          <w:rStyle w:val="charBoldItals"/>
        </w:rPr>
        <w:t>FMA</w:t>
      </w:r>
      <w:r>
        <w:t xml:space="preserve">), </w:t>
      </w:r>
      <w:proofErr w:type="spellStart"/>
      <w:r>
        <w:t>pt</w:t>
      </w:r>
      <w:proofErr w:type="spellEnd"/>
      <w:r>
        <w:t xml:space="preserve"> 9 as well as the Act that establishes them.</w:t>
      </w:r>
    </w:p>
    <w:p w14:paraId="631DEB94" w14:textId="77777777" w:rsidR="00C84F52" w:rsidRDefault="00C84F52">
      <w:pPr>
        <w:pStyle w:val="aNote"/>
      </w:pPr>
      <w:r>
        <w:tab/>
        <w:t xml:space="preserve">The FMA, </w:t>
      </w:r>
      <w:proofErr w:type="spellStart"/>
      <w:r>
        <w:t>pt</w:t>
      </w:r>
      <w:proofErr w:type="spellEnd"/>
      <w:r>
        <w:t xml:space="preserve"> 9 deals, for example, with the corporate status of territory authorities and their powers.</w:t>
      </w:r>
    </w:p>
    <w:p w14:paraId="0DE36C27" w14:textId="77777777" w:rsidR="00C84F52" w:rsidRDefault="00C84F52">
      <w:pPr>
        <w:pStyle w:val="AH5Sec"/>
      </w:pPr>
      <w:bookmarkStart w:id="12" w:name="_Toc56519322"/>
      <w:r w:rsidRPr="00F83A15">
        <w:rPr>
          <w:rStyle w:val="CharSectNo"/>
        </w:rPr>
        <w:t>4</w:t>
      </w:r>
      <w:r>
        <w:tab/>
        <w:t>Establishment of institute</w:t>
      </w:r>
      <w:bookmarkEnd w:id="12"/>
    </w:p>
    <w:p w14:paraId="68B8D068" w14:textId="77777777" w:rsidR="00C84F52" w:rsidRDefault="00C84F52">
      <w:pPr>
        <w:pStyle w:val="Amainreturn"/>
        <w:keepNext/>
      </w:pPr>
      <w:r>
        <w:t>The Canberra Institute of Technology is established.</w:t>
      </w:r>
    </w:p>
    <w:p w14:paraId="1520277C" w14:textId="77777777" w:rsidR="00C84F52" w:rsidRDefault="00C84F52">
      <w:pPr>
        <w:pStyle w:val="aNote"/>
      </w:pPr>
      <w:r>
        <w:rPr>
          <w:rStyle w:val="charItals"/>
        </w:rPr>
        <w:t>Note</w:t>
      </w:r>
      <w:r>
        <w:rPr>
          <w:rStyle w:val="charItals"/>
        </w:rPr>
        <w:tab/>
      </w:r>
      <w:r>
        <w:t xml:space="preserve">The Legislation Act, </w:t>
      </w:r>
      <w:proofErr w:type="spellStart"/>
      <w:r>
        <w:t>dict</w:t>
      </w:r>
      <w:proofErr w:type="spellEnd"/>
      <w:r>
        <w:t xml:space="preserve">, </w:t>
      </w:r>
      <w:proofErr w:type="spellStart"/>
      <w:r>
        <w:t>pt</w:t>
      </w:r>
      <w:proofErr w:type="spellEnd"/>
      <w:r>
        <w:t xml:space="preserve"> 1, defines </w:t>
      </w:r>
      <w:r>
        <w:rPr>
          <w:rStyle w:val="charBoldItals"/>
        </w:rPr>
        <w:t>establish</w:t>
      </w:r>
      <w:r>
        <w:t xml:space="preserve"> as including continue in existence.</w:t>
      </w:r>
    </w:p>
    <w:p w14:paraId="0D9783A3" w14:textId="77777777" w:rsidR="00C84F52" w:rsidRDefault="00C84F52">
      <w:pPr>
        <w:pStyle w:val="AH5Sec"/>
      </w:pPr>
      <w:bookmarkStart w:id="13" w:name="_Toc56519323"/>
      <w:r w:rsidRPr="00F83A15">
        <w:rPr>
          <w:rStyle w:val="CharSectNo"/>
        </w:rPr>
        <w:t>5</w:t>
      </w:r>
      <w:r>
        <w:tab/>
        <w:t>Functions</w:t>
      </w:r>
      <w:bookmarkEnd w:id="13"/>
    </w:p>
    <w:p w14:paraId="08A1B18D" w14:textId="77777777" w:rsidR="00C84F52" w:rsidRDefault="00C84F52">
      <w:pPr>
        <w:pStyle w:val="Amain"/>
      </w:pPr>
      <w:r>
        <w:tab/>
        <w:t>(1)</w:t>
      </w:r>
      <w:r>
        <w:tab/>
        <w:t>The functions of the institute are—</w:t>
      </w:r>
    </w:p>
    <w:p w14:paraId="3E251D94" w14:textId="77777777" w:rsidR="00C84F52" w:rsidRDefault="00C84F52">
      <w:pPr>
        <w:pStyle w:val="Apara"/>
      </w:pPr>
      <w:r>
        <w:tab/>
        <w:t>(a)</w:t>
      </w:r>
      <w:r>
        <w:tab/>
        <w:t>to conduct, mainly in the ACT, an educational institution to foster excellence in study in the fields of technical and further education that the director, with the Minister’s written approval, decides or the Minister requires; and</w:t>
      </w:r>
    </w:p>
    <w:p w14:paraId="30EC88D0" w14:textId="77777777" w:rsidR="00C84F52" w:rsidRDefault="00C84F52">
      <w:pPr>
        <w:pStyle w:val="Apara"/>
      </w:pPr>
      <w:r>
        <w:tab/>
        <w:t>(b)</w:t>
      </w:r>
      <w:r>
        <w:tab/>
        <w:t>to provide courses and programs, and to use the facilities and resources of the institute, to advance and develop knowledge and skill in the fields of technical and further education; and</w:t>
      </w:r>
    </w:p>
    <w:p w14:paraId="7D49696D" w14:textId="77777777" w:rsidR="00C84F52" w:rsidRDefault="00C84F52">
      <w:pPr>
        <w:pStyle w:val="Apara"/>
      </w:pPr>
      <w:r>
        <w:tab/>
        <w:t>(c)</w:t>
      </w:r>
      <w:r>
        <w:tab/>
        <w:t>to support industry and commerce, and to assist the development of industry and commerce and the community, in the ACT; and</w:t>
      </w:r>
    </w:p>
    <w:p w14:paraId="045E80F3" w14:textId="77777777" w:rsidR="00C84F52" w:rsidRDefault="00C84F52">
      <w:pPr>
        <w:pStyle w:val="Apara"/>
      </w:pPr>
      <w:r>
        <w:tab/>
        <w:t>(d)</w:t>
      </w:r>
      <w:r>
        <w:tab/>
        <w:t>to promote the development of community awareness and appreciation of technical and further education; and</w:t>
      </w:r>
    </w:p>
    <w:p w14:paraId="3885919E" w14:textId="77777777" w:rsidR="00C84F52" w:rsidRDefault="00C84F52">
      <w:pPr>
        <w:pStyle w:val="Apara"/>
      </w:pPr>
      <w:r>
        <w:tab/>
        <w:t>(e)</w:t>
      </w:r>
      <w:r>
        <w:tab/>
        <w:t>to confer awards to people who have completed courses of studies at the institute; and</w:t>
      </w:r>
    </w:p>
    <w:p w14:paraId="77301BBC" w14:textId="77777777" w:rsidR="00C84F52" w:rsidRDefault="00C84F52">
      <w:pPr>
        <w:pStyle w:val="Apara"/>
      </w:pPr>
      <w:r>
        <w:tab/>
        <w:t>(f)</w:t>
      </w:r>
      <w:r>
        <w:tab/>
        <w:t>to confer honorary awards; and</w:t>
      </w:r>
    </w:p>
    <w:p w14:paraId="0BA4E420" w14:textId="77777777" w:rsidR="00C84F52" w:rsidRDefault="00C84F52">
      <w:pPr>
        <w:pStyle w:val="Apara"/>
      </w:pPr>
      <w:r>
        <w:lastRenderedPageBreak/>
        <w:tab/>
        <w:t>(g)</w:t>
      </w:r>
      <w:r>
        <w:tab/>
        <w:t>to consult and cooperate with other entities in relation to the provision of technical and further education; and</w:t>
      </w:r>
    </w:p>
    <w:p w14:paraId="4FD05799" w14:textId="77777777" w:rsidR="00C84F52" w:rsidRDefault="00C84F52">
      <w:pPr>
        <w:pStyle w:val="Apara"/>
      </w:pPr>
      <w:r>
        <w:tab/>
        <w:t>(h)</w:t>
      </w:r>
      <w:r>
        <w:tab/>
        <w:t>to make suitable financial arrangements with industry and commerce for the purposes of its functions under paragraphs (a) to (g); and</w:t>
      </w:r>
    </w:p>
    <w:p w14:paraId="06BD565D" w14:textId="77777777" w:rsidR="00C84F52" w:rsidRDefault="00C84F52">
      <w:pPr>
        <w:pStyle w:val="Apara"/>
      </w:pPr>
      <w:r>
        <w:tab/>
        <w:t>(</w:t>
      </w:r>
      <w:proofErr w:type="spellStart"/>
      <w:r>
        <w:t>i</w:t>
      </w:r>
      <w:proofErr w:type="spellEnd"/>
      <w:r>
        <w:t>)</w:t>
      </w:r>
      <w:r>
        <w:tab/>
        <w:t>to do anything incidental to its functions under paragraphs (a) to (h).</w:t>
      </w:r>
    </w:p>
    <w:p w14:paraId="28A6CFBB" w14:textId="77777777" w:rsidR="00C84F52" w:rsidRDefault="00C84F52">
      <w:pPr>
        <w:pStyle w:val="Amain"/>
      </w:pPr>
      <w:r>
        <w:tab/>
        <w:t>(2)</w:t>
      </w:r>
      <w:r>
        <w:tab/>
        <w:t>A decision of the director, or a requirement of the Minister, under subsection (1) (a) must be in writing.</w:t>
      </w:r>
    </w:p>
    <w:p w14:paraId="227BF747" w14:textId="77777777" w:rsidR="00C84F52" w:rsidRDefault="00C84F52">
      <w:pPr>
        <w:pStyle w:val="AH5Sec"/>
      </w:pPr>
      <w:bookmarkStart w:id="14" w:name="_Toc56519324"/>
      <w:r w:rsidRPr="00F83A15">
        <w:rPr>
          <w:rStyle w:val="CharSectNo"/>
        </w:rPr>
        <w:t>6</w:t>
      </w:r>
      <w:r>
        <w:tab/>
        <w:t>Minister’s directions</w:t>
      </w:r>
      <w:bookmarkEnd w:id="14"/>
    </w:p>
    <w:p w14:paraId="08CA1711" w14:textId="77777777" w:rsidR="00C84F52" w:rsidRDefault="00C84F52">
      <w:pPr>
        <w:pStyle w:val="Amain"/>
      </w:pPr>
      <w:r>
        <w:tab/>
        <w:t>(1)</w:t>
      </w:r>
      <w:r>
        <w:tab/>
        <w:t>The Minister may give a direction to the director in relation to the exercise of the institute’s functions.</w:t>
      </w:r>
    </w:p>
    <w:p w14:paraId="4BE3AA76" w14:textId="77777777" w:rsidR="00C84F52" w:rsidRDefault="00C84F52">
      <w:pPr>
        <w:pStyle w:val="Amain"/>
      </w:pPr>
      <w:r>
        <w:tab/>
        <w:t>(2)</w:t>
      </w:r>
      <w:r>
        <w:tab/>
        <w:t>The institute must comply with any direction of the Minister.</w:t>
      </w:r>
    </w:p>
    <w:p w14:paraId="780F4F0D" w14:textId="77777777" w:rsidR="00C84F52" w:rsidRDefault="00C84F52">
      <w:pPr>
        <w:pStyle w:val="Amain"/>
        <w:keepNext/>
      </w:pPr>
      <w:r>
        <w:tab/>
        <w:t>(3)</w:t>
      </w:r>
      <w:r>
        <w:tab/>
        <w:t>A direction is a notifiable instrument.</w:t>
      </w:r>
    </w:p>
    <w:p w14:paraId="7E588BEC" w14:textId="77777777" w:rsidR="00C84F52" w:rsidRDefault="00C84F52">
      <w:pPr>
        <w:pStyle w:val="aNote"/>
      </w:pPr>
      <w:r>
        <w:rPr>
          <w:i/>
          <w:iCs/>
        </w:rPr>
        <w:t>Note</w:t>
      </w:r>
      <w:r>
        <w:rPr>
          <w:i/>
          <w:iCs/>
        </w:rPr>
        <w:tab/>
      </w:r>
      <w:r>
        <w:t>A notifiable instrument must be notified under the Legislation Act.</w:t>
      </w:r>
    </w:p>
    <w:p w14:paraId="25FCD3A6" w14:textId="77777777" w:rsidR="00C84F52" w:rsidRDefault="00C84F52">
      <w:pPr>
        <w:pStyle w:val="Amain"/>
      </w:pPr>
      <w:r>
        <w:tab/>
        <w:t>(4)</w:t>
      </w:r>
      <w:r>
        <w:tab/>
        <w:t>If the Minister gives the institute a direction under this section, a copy of the direction must be presented to the Legislative Assembly within 5 sitting days after the day the direction is given.</w:t>
      </w:r>
    </w:p>
    <w:p w14:paraId="6F5044F8" w14:textId="77777777" w:rsidR="00C84F52" w:rsidRDefault="00C84F52">
      <w:pPr>
        <w:pStyle w:val="AH5Sec"/>
      </w:pPr>
      <w:bookmarkStart w:id="15" w:name="_Toc56519325"/>
      <w:r w:rsidRPr="00F83A15">
        <w:rPr>
          <w:rStyle w:val="CharSectNo"/>
        </w:rPr>
        <w:t>9</w:t>
      </w:r>
      <w:r>
        <w:tab/>
        <w:t>Institute’s powers</w:t>
      </w:r>
      <w:bookmarkEnd w:id="15"/>
    </w:p>
    <w:p w14:paraId="7572CABD" w14:textId="77777777" w:rsidR="00C84F52" w:rsidRDefault="00C84F52">
      <w:pPr>
        <w:pStyle w:val="Amainreturn"/>
        <w:keepNext/>
      </w:pPr>
      <w:r>
        <w:t>The institute has the following powers:</w:t>
      </w:r>
    </w:p>
    <w:p w14:paraId="4FD89D2F" w14:textId="77777777" w:rsidR="00C84F52" w:rsidRDefault="00C84F52">
      <w:pPr>
        <w:pStyle w:val="Apara"/>
      </w:pPr>
      <w:r>
        <w:tab/>
        <w:t>(a)</w:t>
      </w:r>
      <w:r>
        <w:tab/>
        <w:t>erecting buildings and structures and carrying out works;</w:t>
      </w:r>
    </w:p>
    <w:p w14:paraId="4412FCE6" w14:textId="77777777" w:rsidR="00C84F52" w:rsidRDefault="00C84F52">
      <w:pPr>
        <w:pStyle w:val="Apara"/>
      </w:pPr>
      <w:r>
        <w:tab/>
        <w:t>(b)</w:t>
      </w:r>
      <w:r>
        <w:tab/>
        <w:t>occupying, using and controlling any land or building owned or leased (whether from the Territory or anyone else) and made available to the institute;</w:t>
      </w:r>
    </w:p>
    <w:p w14:paraId="277CE1D1" w14:textId="77777777" w:rsidR="00C84F52" w:rsidRDefault="00C84F52">
      <w:pPr>
        <w:pStyle w:val="Apara"/>
      </w:pPr>
      <w:r>
        <w:tab/>
        <w:t>(c)</w:t>
      </w:r>
      <w:r>
        <w:tab/>
        <w:t>making available, by lease or otherwise, any land or building to anyone else;</w:t>
      </w:r>
    </w:p>
    <w:p w14:paraId="7CEFD5BB" w14:textId="77777777" w:rsidR="00C84F52" w:rsidRDefault="00C84F52">
      <w:pPr>
        <w:pStyle w:val="Apara"/>
      </w:pPr>
      <w:r>
        <w:lastRenderedPageBreak/>
        <w:tab/>
        <w:t>(d)</w:t>
      </w:r>
      <w:r>
        <w:tab/>
        <w:t>accepting gifts, grants, devises and bequests, whether on trust or otherwise, and acting as trustee of property vested in it on trust;</w:t>
      </w:r>
    </w:p>
    <w:p w14:paraId="17E759BA" w14:textId="77777777" w:rsidR="00C84F52" w:rsidRDefault="00C84F52">
      <w:pPr>
        <w:pStyle w:val="Apara"/>
      </w:pPr>
      <w:r>
        <w:tab/>
        <w:t>(e)</w:t>
      </w:r>
      <w:r>
        <w:tab/>
        <w:t>providing scholarships and other similar benefits;</w:t>
      </w:r>
    </w:p>
    <w:p w14:paraId="2169F28A" w14:textId="77777777" w:rsidR="00C84F52" w:rsidRDefault="00C84F52">
      <w:pPr>
        <w:pStyle w:val="Apara"/>
      </w:pPr>
      <w:r>
        <w:tab/>
        <w:t>(f)</w:t>
      </w:r>
      <w:r>
        <w:tab/>
        <w:t>charging for work done and services provided;</w:t>
      </w:r>
    </w:p>
    <w:p w14:paraId="788A53EC" w14:textId="77777777" w:rsidR="00C84F52" w:rsidRDefault="00C84F52">
      <w:pPr>
        <w:pStyle w:val="Apara"/>
      </w:pPr>
      <w:r>
        <w:tab/>
        <w:t>(g)</w:t>
      </w:r>
      <w:r>
        <w:tab/>
        <w:t>providing consultative services;</w:t>
      </w:r>
    </w:p>
    <w:p w14:paraId="6DC282FC" w14:textId="77777777" w:rsidR="00C84F52" w:rsidRDefault="00C84F52">
      <w:pPr>
        <w:pStyle w:val="Apara"/>
      </w:pPr>
      <w:r>
        <w:tab/>
        <w:t>(h)</w:t>
      </w:r>
      <w:r>
        <w:tab/>
        <w:t>investing in shares in, or debentures or other securities of, a company;</w:t>
      </w:r>
    </w:p>
    <w:p w14:paraId="5A28004C" w14:textId="77777777" w:rsidR="00C84F52" w:rsidRDefault="00C84F52">
      <w:pPr>
        <w:pStyle w:val="Apara"/>
      </w:pPr>
      <w:r>
        <w:tab/>
        <w:t>(</w:t>
      </w:r>
      <w:proofErr w:type="spellStart"/>
      <w:r>
        <w:t>i</w:t>
      </w:r>
      <w:proofErr w:type="spellEnd"/>
      <w:r>
        <w:t>)</w:t>
      </w:r>
      <w:r>
        <w:tab/>
        <w:t>providing services, facilities or resources to—</w:t>
      </w:r>
    </w:p>
    <w:p w14:paraId="4BA03C19" w14:textId="77777777" w:rsidR="00C84F52" w:rsidRDefault="00C84F52">
      <w:pPr>
        <w:pStyle w:val="Asubpara"/>
      </w:pPr>
      <w:r>
        <w:tab/>
        <w:t>(</w:t>
      </w:r>
      <w:proofErr w:type="spellStart"/>
      <w:r>
        <w:t>i</w:t>
      </w:r>
      <w:proofErr w:type="spellEnd"/>
      <w:r>
        <w:t>)</w:t>
      </w:r>
      <w:r>
        <w:tab/>
        <w:t>any company in which it holds shares; or</w:t>
      </w:r>
    </w:p>
    <w:p w14:paraId="5D2E78C7" w14:textId="77777777" w:rsidR="00C84F52" w:rsidRDefault="00C84F52">
      <w:pPr>
        <w:pStyle w:val="Asubpara"/>
      </w:pPr>
      <w:r>
        <w:tab/>
        <w:t>(ii)</w:t>
      </w:r>
      <w:r>
        <w:tab/>
        <w:t>a member of any partnership it has entered into; or</w:t>
      </w:r>
    </w:p>
    <w:p w14:paraId="5ADC4122" w14:textId="77777777" w:rsidR="00C84F52" w:rsidRDefault="00C84F52">
      <w:pPr>
        <w:pStyle w:val="Asubpara"/>
      </w:pPr>
      <w:r>
        <w:tab/>
        <w:t>(iii)</w:t>
      </w:r>
      <w:r>
        <w:tab/>
        <w:t>a member of any joint venture it participates in;</w:t>
      </w:r>
    </w:p>
    <w:p w14:paraId="4EBBA332" w14:textId="77777777" w:rsidR="00C84F52" w:rsidRDefault="00C84F52">
      <w:pPr>
        <w:pStyle w:val="Apara"/>
      </w:pPr>
      <w:r>
        <w:tab/>
        <w:t>(j)</w:t>
      </w:r>
      <w:r>
        <w:tab/>
        <w:t>acting as an agent for other people;</w:t>
      </w:r>
    </w:p>
    <w:p w14:paraId="0F7099F2" w14:textId="77777777" w:rsidR="00C84F52" w:rsidRDefault="00C84F52">
      <w:pPr>
        <w:pStyle w:val="Apara"/>
      </w:pPr>
      <w:r>
        <w:tab/>
        <w:t>(k)</w:t>
      </w:r>
      <w:r>
        <w:tab/>
        <w:t>getting commercial sponsorship;</w:t>
      </w:r>
    </w:p>
    <w:p w14:paraId="6DCE9827" w14:textId="77777777" w:rsidR="00C84F52" w:rsidRDefault="00C84F52">
      <w:pPr>
        <w:pStyle w:val="Apara"/>
      </w:pPr>
      <w:r>
        <w:tab/>
        <w:t>(l)</w:t>
      </w:r>
      <w:r>
        <w:tab/>
        <w:t>establishing and conducting residential facilities for its staff or students either by itself or in association with other entities;</w:t>
      </w:r>
    </w:p>
    <w:p w14:paraId="29AFF5B3" w14:textId="77777777" w:rsidR="00C84F52" w:rsidRDefault="00C84F52">
      <w:pPr>
        <w:pStyle w:val="Apara"/>
        <w:keepNext/>
      </w:pPr>
      <w:r>
        <w:tab/>
        <w:t>(m)</w:t>
      </w:r>
      <w:r>
        <w:tab/>
        <w:t>establishing and maintaining library, museum, art and other collections either by itself or in association with other entities.</w:t>
      </w:r>
    </w:p>
    <w:p w14:paraId="5E718C4C" w14:textId="77777777" w:rsidR="00C84F52" w:rsidRDefault="00C84F52">
      <w:pPr>
        <w:pStyle w:val="aNote"/>
      </w:pPr>
      <w:r>
        <w:rPr>
          <w:rStyle w:val="charItals"/>
        </w:rPr>
        <w:t>Note</w:t>
      </w:r>
      <w:r>
        <w:rPr>
          <w:rStyle w:val="charItals"/>
        </w:rPr>
        <w:tab/>
      </w:r>
      <w:r>
        <w:t>A</w:t>
      </w:r>
      <w:r>
        <w:rPr>
          <w:rStyle w:val="charItals"/>
        </w:rPr>
        <w:t xml:space="preserve"> </w:t>
      </w:r>
      <w:r>
        <w:t xml:space="preserve">provision of a law that gives an entity (including a person) a function also gives the entity powers necessary and convenient to exercise the function (see Legislation Act, s 196 and </w:t>
      </w:r>
      <w:proofErr w:type="spellStart"/>
      <w:r>
        <w:t>dict</w:t>
      </w:r>
      <w:proofErr w:type="spellEnd"/>
      <w:r>
        <w:t xml:space="preserve">, </w:t>
      </w:r>
      <w:proofErr w:type="spellStart"/>
      <w:r>
        <w:t>pt</w:t>
      </w:r>
      <w:proofErr w:type="spellEnd"/>
      <w:r>
        <w:t xml:space="preserve"> 1, def </w:t>
      </w:r>
      <w:r>
        <w:rPr>
          <w:rStyle w:val="charBoldItals"/>
        </w:rPr>
        <w:t>entity</w:t>
      </w:r>
      <w:r>
        <w:t>).</w:t>
      </w:r>
    </w:p>
    <w:p w14:paraId="45202942" w14:textId="77777777" w:rsidR="00C84F52" w:rsidRDefault="00C84F52">
      <w:pPr>
        <w:pStyle w:val="PageBreak"/>
      </w:pPr>
      <w:r>
        <w:br w:type="page"/>
      </w:r>
    </w:p>
    <w:p w14:paraId="7DDBA728" w14:textId="77777777" w:rsidR="00C84F52" w:rsidRPr="00F83A15" w:rsidRDefault="00C84F52">
      <w:pPr>
        <w:pStyle w:val="AH2Part"/>
      </w:pPr>
      <w:bookmarkStart w:id="16" w:name="_Toc56519326"/>
      <w:r w:rsidRPr="00F83A15">
        <w:rPr>
          <w:rStyle w:val="CharPartNo"/>
        </w:rPr>
        <w:lastRenderedPageBreak/>
        <w:t>Part 3</w:t>
      </w:r>
      <w:r>
        <w:tab/>
      </w:r>
      <w:r w:rsidRPr="00F83A15">
        <w:rPr>
          <w:rStyle w:val="CharPartText"/>
        </w:rPr>
        <w:t>Director of institute</w:t>
      </w:r>
      <w:bookmarkEnd w:id="16"/>
    </w:p>
    <w:p w14:paraId="6EA8B618" w14:textId="77777777" w:rsidR="00C84F52" w:rsidRDefault="00C84F52">
      <w:pPr>
        <w:pStyle w:val="Placeholder"/>
      </w:pPr>
      <w:r>
        <w:rPr>
          <w:rStyle w:val="CharDivNo"/>
        </w:rPr>
        <w:t xml:space="preserve">  </w:t>
      </w:r>
      <w:r>
        <w:rPr>
          <w:rStyle w:val="CharDivText"/>
        </w:rPr>
        <w:t xml:space="preserve">  </w:t>
      </w:r>
    </w:p>
    <w:p w14:paraId="595EADA1" w14:textId="77777777" w:rsidR="00C84F52" w:rsidRDefault="00C84F52">
      <w:pPr>
        <w:pStyle w:val="AH5Sec"/>
      </w:pPr>
      <w:bookmarkStart w:id="17" w:name="_Toc56519327"/>
      <w:r w:rsidRPr="00F83A15">
        <w:rPr>
          <w:rStyle w:val="CharSectNo"/>
        </w:rPr>
        <w:t>14</w:t>
      </w:r>
      <w:r>
        <w:tab/>
        <w:t>Director</w:t>
      </w:r>
      <w:bookmarkEnd w:id="17"/>
    </w:p>
    <w:p w14:paraId="2037DD85" w14:textId="77777777" w:rsidR="00C84F52" w:rsidRDefault="00C84F52">
      <w:pPr>
        <w:pStyle w:val="Amain"/>
        <w:keepNext/>
      </w:pPr>
      <w:r>
        <w:tab/>
        <w:t>(1)</w:t>
      </w:r>
      <w:r>
        <w:tab/>
        <w:t>The Minister must appoint a person as the Director of the institute.</w:t>
      </w:r>
    </w:p>
    <w:p w14:paraId="1A39FD9A" w14:textId="77777777" w:rsidR="00C84F52" w:rsidRDefault="00C84F52">
      <w:pPr>
        <w:pStyle w:val="aNote"/>
        <w:keepNext/>
      </w:pPr>
      <w:r>
        <w:rPr>
          <w:rStyle w:val="charItals"/>
        </w:rPr>
        <w:t>Note 1</w:t>
      </w:r>
      <w:r>
        <w:tab/>
        <w:t xml:space="preserve">For the making of appointments (including acting appointments), see the Legislation Act, </w:t>
      </w:r>
      <w:proofErr w:type="spellStart"/>
      <w:r>
        <w:t>pt</w:t>
      </w:r>
      <w:proofErr w:type="spellEnd"/>
      <w:r>
        <w:t xml:space="preserve"> 19.3.  </w:t>
      </w:r>
    </w:p>
    <w:p w14:paraId="3DC2BEF5" w14:textId="77777777" w:rsidR="00C84F52" w:rsidRDefault="00C84F52">
      <w:pPr>
        <w:pStyle w:val="aNote"/>
        <w:keepNext/>
      </w:pPr>
      <w:r>
        <w:rPr>
          <w:rStyle w:val="charItals"/>
        </w:rPr>
        <w:t>Note 2</w:t>
      </w:r>
      <w:r>
        <w:tab/>
        <w:t>In particular, an appointment may be made by naming a person or nominating the occupant of a position (see s 207).</w:t>
      </w:r>
    </w:p>
    <w:p w14:paraId="732497D0" w14:textId="77777777" w:rsidR="00C84F52" w:rsidRDefault="00C84F52">
      <w:pPr>
        <w:pStyle w:val="aNote"/>
      </w:pPr>
      <w:r>
        <w:rPr>
          <w:rStyle w:val="charItals"/>
        </w:rPr>
        <w:t>Note 3</w:t>
      </w:r>
      <w:r>
        <w:tab/>
        <w:t>Certain Ministerial appointments require consultation with an Assembly committee and are disallowable (see Legislation Act, div 19.3.3).</w:t>
      </w:r>
    </w:p>
    <w:p w14:paraId="5DE10C75" w14:textId="77777777" w:rsidR="00C84F52" w:rsidRDefault="00C84F52">
      <w:pPr>
        <w:pStyle w:val="Amain"/>
        <w:keepNext/>
      </w:pPr>
      <w:r>
        <w:tab/>
        <w:t>(2)</w:t>
      </w:r>
      <w:r>
        <w:tab/>
        <w:t>The director must not be appointed for a term of longer than 5 years.</w:t>
      </w:r>
    </w:p>
    <w:p w14:paraId="1DA7D520" w14:textId="77777777" w:rsidR="00C84F52" w:rsidRDefault="00C84F52">
      <w:pPr>
        <w:pStyle w:val="aNote"/>
      </w:pPr>
      <w:r>
        <w:rPr>
          <w:rStyle w:val="charItals"/>
        </w:rPr>
        <w:t>Note</w:t>
      </w:r>
      <w:r>
        <w:tab/>
        <w:t xml:space="preserve">A person may be reappointed to a position if the person is eligible to be appointed to the position (see Legislation Act, s 208 and </w:t>
      </w:r>
      <w:proofErr w:type="spellStart"/>
      <w:r>
        <w:t>dict</w:t>
      </w:r>
      <w:proofErr w:type="spellEnd"/>
      <w:r>
        <w:t xml:space="preserve">, </w:t>
      </w:r>
      <w:proofErr w:type="spellStart"/>
      <w:r>
        <w:t>pt</w:t>
      </w:r>
      <w:proofErr w:type="spellEnd"/>
      <w:r>
        <w:t> 1, def </w:t>
      </w:r>
      <w:r>
        <w:rPr>
          <w:rStyle w:val="charBoldItals"/>
        </w:rPr>
        <w:t>appoint</w:t>
      </w:r>
      <w:r>
        <w:t>).</w:t>
      </w:r>
    </w:p>
    <w:p w14:paraId="4AA7E053" w14:textId="77777777" w:rsidR="00C84F52" w:rsidRDefault="00C84F52">
      <w:pPr>
        <w:pStyle w:val="Amain"/>
      </w:pPr>
      <w:r>
        <w:tab/>
        <w:t>(3)</w:t>
      </w:r>
      <w:r>
        <w:tab/>
        <w:t xml:space="preserve">The conditions of appointment of the director are the conditions agreed between the director and the Minister, subject to any determination under the </w:t>
      </w:r>
      <w:r>
        <w:rPr>
          <w:rStyle w:val="charItals"/>
        </w:rPr>
        <w:t>Remuneration Tribunal Act 1995</w:t>
      </w:r>
      <w:r>
        <w:t>.</w:t>
      </w:r>
    </w:p>
    <w:p w14:paraId="2555B6BB" w14:textId="77777777" w:rsidR="00C84F52" w:rsidRDefault="00C84F52">
      <w:pPr>
        <w:pStyle w:val="AH5Sec"/>
      </w:pPr>
      <w:bookmarkStart w:id="18" w:name="_Toc56519328"/>
      <w:r w:rsidRPr="00F83A15">
        <w:rPr>
          <w:rStyle w:val="CharSectNo"/>
        </w:rPr>
        <w:t>15</w:t>
      </w:r>
      <w:r>
        <w:tab/>
        <w:t>Ending director’s appointment</w:t>
      </w:r>
      <w:bookmarkEnd w:id="18"/>
    </w:p>
    <w:p w14:paraId="644FF0F5" w14:textId="77777777" w:rsidR="00C84F52" w:rsidRDefault="00C84F52">
      <w:pPr>
        <w:pStyle w:val="Amainreturn"/>
      </w:pPr>
      <w:r>
        <w:t>The Minister may end the director’s appointment—</w:t>
      </w:r>
    </w:p>
    <w:p w14:paraId="69DBDCB7" w14:textId="77777777" w:rsidR="00C84F52" w:rsidRDefault="00C84F52">
      <w:pPr>
        <w:pStyle w:val="Apara"/>
      </w:pPr>
      <w:r>
        <w:tab/>
        <w:t>(a)</w:t>
      </w:r>
      <w:r>
        <w:tab/>
        <w:t>if the director contravenes a territory law; or</w:t>
      </w:r>
    </w:p>
    <w:p w14:paraId="32AF4008" w14:textId="77777777" w:rsidR="00C84F52" w:rsidRDefault="00C84F52">
      <w:pPr>
        <w:pStyle w:val="Apara"/>
      </w:pPr>
      <w:r>
        <w:tab/>
        <w:t>(b)</w:t>
      </w:r>
      <w:r>
        <w:tab/>
        <w:t>for misbehaviour; or</w:t>
      </w:r>
    </w:p>
    <w:p w14:paraId="08384DCC" w14:textId="77777777" w:rsidR="00304235" w:rsidRPr="005F6DDA" w:rsidRDefault="00304235" w:rsidP="00304235">
      <w:pPr>
        <w:pStyle w:val="Apara"/>
      </w:pPr>
      <w:r w:rsidRPr="005F6DDA">
        <w:tab/>
        <w:t>(c)</w:t>
      </w:r>
      <w:r w:rsidRPr="005F6DDA">
        <w:tab/>
        <w:t>if the director becomes bankrupt or personally insolvent; or</w:t>
      </w:r>
    </w:p>
    <w:p w14:paraId="730D4B3F" w14:textId="77777777" w:rsidR="00C84F52" w:rsidRDefault="00C84F52">
      <w:pPr>
        <w:pStyle w:val="Apara"/>
      </w:pPr>
      <w:r>
        <w:tab/>
        <w:t>(d)</w:t>
      </w:r>
      <w:r>
        <w:tab/>
        <w:t>if the director is convicted, or found guilty, in Australia of an offence punishable by imprisonment for at least 1 year; or</w:t>
      </w:r>
    </w:p>
    <w:p w14:paraId="600C9C4E" w14:textId="77777777" w:rsidR="00C84F52" w:rsidRDefault="00C84F52">
      <w:pPr>
        <w:pStyle w:val="Apara"/>
      </w:pPr>
      <w:r>
        <w:tab/>
        <w:t>(e)</w:t>
      </w:r>
      <w:r>
        <w:tab/>
        <w:t>if the director is convicted, or found guilty, outside Australia of an offence that, if it had been committed in the ACT, would be punishable by imprisonment for at least 1 year; or</w:t>
      </w:r>
    </w:p>
    <w:p w14:paraId="5ED5563E" w14:textId="77777777" w:rsidR="00C84F52" w:rsidRDefault="00C84F52">
      <w:pPr>
        <w:pStyle w:val="Apara"/>
      </w:pPr>
      <w:r>
        <w:lastRenderedPageBreak/>
        <w:tab/>
        <w:t>(f)</w:t>
      </w:r>
      <w:r>
        <w:tab/>
        <w:t xml:space="preserve">if the director exercises the director’s functions other than in accordance with section 16 (Honesty, care and diligence of director); or </w:t>
      </w:r>
    </w:p>
    <w:p w14:paraId="395A76AB" w14:textId="77777777" w:rsidR="00C84F52" w:rsidRDefault="00C84F52">
      <w:pPr>
        <w:pStyle w:val="Apara"/>
      </w:pPr>
      <w:r>
        <w:tab/>
        <w:t>(g)</w:t>
      </w:r>
      <w:r>
        <w:tab/>
        <w:t>if the director fails to take all reasonable steps to avoid being placed in a position where a conflict of interest arises during the exercise of the director’s functions; or</w:t>
      </w:r>
    </w:p>
    <w:p w14:paraId="5E875868" w14:textId="77777777" w:rsidR="00C84F52" w:rsidRDefault="00C84F52">
      <w:pPr>
        <w:pStyle w:val="Apara"/>
      </w:pPr>
      <w:r>
        <w:tab/>
        <w:t>(h)</w:t>
      </w:r>
      <w:r>
        <w:tab/>
        <w:t>if the director contravenes section 18 (Disclosure of interests by director); or</w:t>
      </w:r>
    </w:p>
    <w:p w14:paraId="09578944" w14:textId="77777777" w:rsidR="00C84F52" w:rsidRDefault="00C84F52">
      <w:pPr>
        <w:pStyle w:val="Apara"/>
        <w:keepNext/>
      </w:pPr>
      <w:r>
        <w:tab/>
        <w:t>(</w:t>
      </w:r>
      <w:proofErr w:type="spellStart"/>
      <w:r>
        <w:t>i</w:t>
      </w:r>
      <w:proofErr w:type="spellEnd"/>
      <w:r>
        <w:t>)</w:t>
      </w:r>
      <w:r>
        <w:tab/>
        <w:t>for physical or mental incapacity, if the incapacity substantially affects the exercise of the director’s functions.</w:t>
      </w:r>
    </w:p>
    <w:p w14:paraId="7E39B65D" w14:textId="77777777" w:rsidR="00C84F52" w:rsidRDefault="00C84F52">
      <w:pPr>
        <w:pStyle w:val="aNote"/>
      </w:pPr>
      <w:r>
        <w:rPr>
          <w:rStyle w:val="charItals"/>
        </w:rPr>
        <w:t>Note</w:t>
      </w:r>
      <w:r>
        <w:tab/>
        <w:t>A person’s appointment also ends if the person resigns (see Legislation Act, s 210).</w:t>
      </w:r>
    </w:p>
    <w:p w14:paraId="071604A0" w14:textId="77777777" w:rsidR="00C84F52" w:rsidRDefault="00C84F52">
      <w:pPr>
        <w:pStyle w:val="AH5Sec"/>
      </w:pPr>
      <w:bookmarkStart w:id="19" w:name="_Toc56519329"/>
      <w:r w:rsidRPr="00F83A15">
        <w:rPr>
          <w:rStyle w:val="CharSectNo"/>
        </w:rPr>
        <w:t>16</w:t>
      </w:r>
      <w:r>
        <w:tab/>
        <w:t>Honesty, care and diligence of director</w:t>
      </w:r>
      <w:bookmarkEnd w:id="19"/>
    </w:p>
    <w:p w14:paraId="72BC24E5" w14:textId="77777777" w:rsidR="00C84F52" w:rsidRDefault="00C84F52">
      <w:pPr>
        <w:pStyle w:val="Amainreturn"/>
      </w:pPr>
      <w:r>
        <w:t>In exercising the functions of director, the director must exercise the degree of honesty, care and diligence required to be exercised by a director of a corporation in relation to the affairs of the corporation.</w:t>
      </w:r>
    </w:p>
    <w:p w14:paraId="36E05CED" w14:textId="77777777" w:rsidR="00C84F52" w:rsidRDefault="00C84F52">
      <w:pPr>
        <w:pStyle w:val="AH5Sec"/>
      </w:pPr>
      <w:bookmarkStart w:id="20" w:name="_Toc56519330"/>
      <w:r w:rsidRPr="00F83A15">
        <w:rPr>
          <w:rStyle w:val="CharSectNo"/>
        </w:rPr>
        <w:t>17</w:t>
      </w:r>
      <w:r>
        <w:tab/>
        <w:t>Conflict of interest</w:t>
      </w:r>
      <w:bookmarkEnd w:id="20"/>
    </w:p>
    <w:p w14:paraId="5859D420" w14:textId="77777777" w:rsidR="00C84F52" w:rsidRDefault="00C84F52">
      <w:pPr>
        <w:pStyle w:val="Amainreturn"/>
      </w:pPr>
      <w:r>
        <w:t>The director must take all reasonable steps to avoid being placed in a position where a conflict of interest arises during the exercise of the director’s functions.</w:t>
      </w:r>
    </w:p>
    <w:p w14:paraId="092BBC46" w14:textId="77777777" w:rsidR="00C84F52" w:rsidRDefault="00C84F52">
      <w:pPr>
        <w:pStyle w:val="AH5Sec"/>
      </w:pPr>
      <w:bookmarkStart w:id="21" w:name="_Toc56519331"/>
      <w:r w:rsidRPr="00F83A15">
        <w:rPr>
          <w:rStyle w:val="CharSectNo"/>
        </w:rPr>
        <w:t>18</w:t>
      </w:r>
      <w:r>
        <w:tab/>
        <w:t>Disclosure of interests by director</w:t>
      </w:r>
      <w:bookmarkEnd w:id="21"/>
    </w:p>
    <w:p w14:paraId="6DE28B70" w14:textId="77777777" w:rsidR="00C84F52" w:rsidRDefault="00C84F52">
      <w:pPr>
        <w:pStyle w:val="Amain"/>
        <w:keepNext/>
      </w:pPr>
      <w:r>
        <w:tab/>
        <w:t>(1)</w:t>
      </w:r>
      <w:r>
        <w:tab/>
        <w:t>If the director has a material interest in an issue being considered, or about to be considered, by the director, the director must disclose the nature of the interest to the Minister as soon as practicable after the relevant facts come to the director’s knowledge.</w:t>
      </w:r>
    </w:p>
    <w:p w14:paraId="270C48DE" w14:textId="77777777" w:rsidR="00C84F52" w:rsidRDefault="00C84F52">
      <w:pPr>
        <w:pStyle w:val="aNote"/>
      </w:pPr>
      <w:r>
        <w:rPr>
          <w:rStyle w:val="charItals"/>
        </w:rPr>
        <w:t>Note</w:t>
      </w:r>
      <w:r>
        <w:rPr>
          <w:rStyle w:val="charItals"/>
        </w:rPr>
        <w:tab/>
      </w:r>
      <w:r>
        <w:rPr>
          <w:rStyle w:val="charBoldItals"/>
        </w:rPr>
        <w:t>Material interest</w:t>
      </w:r>
      <w:r>
        <w:t xml:space="preserve"> is defined in s (2).  The definition of </w:t>
      </w:r>
      <w:r>
        <w:rPr>
          <w:rStyle w:val="charBoldItals"/>
        </w:rPr>
        <w:t>indirect interest</w:t>
      </w:r>
      <w:r>
        <w:t xml:space="preserve"> in s (2) applies to the definition of </w:t>
      </w:r>
      <w:r>
        <w:rPr>
          <w:rStyle w:val="charBoldItals"/>
        </w:rPr>
        <w:t>material interest</w:t>
      </w:r>
      <w:r>
        <w:t>.</w:t>
      </w:r>
    </w:p>
    <w:p w14:paraId="1D5425D2" w14:textId="77777777" w:rsidR="00C84F52" w:rsidRDefault="00C84F52">
      <w:pPr>
        <w:pStyle w:val="Amain"/>
        <w:keepNext/>
      </w:pPr>
      <w:r>
        <w:lastRenderedPageBreak/>
        <w:tab/>
        <w:t>(2)</w:t>
      </w:r>
      <w:r>
        <w:tab/>
        <w:t>In this section:</w:t>
      </w:r>
    </w:p>
    <w:p w14:paraId="403BB378" w14:textId="77777777" w:rsidR="00C84F52" w:rsidRDefault="00C84F52">
      <w:pPr>
        <w:pStyle w:val="aDef"/>
        <w:keepNext/>
        <w:rPr>
          <w:rStyle w:val="charBoldItals"/>
          <w:b w:val="0"/>
          <w:bCs/>
          <w:i w:val="0"/>
          <w:iCs/>
        </w:rPr>
      </w:pPr>
      <w:r>
        <w:rPr>
          <w:rStyle w:val="charBoldItals"/>
        </w:rPr>
        <w:t>associate</w:t>
      </w:r>
      <w:r>
        <w:rPr>
          <w:rStyle w:val="charBoldItals"/>
          <w:b w:val="0"/>
          <w:bCs/>
          <w:i w:val="0"/>
          <w:iCs/>
        </w:rPr>
        <w:t>, of the director, means—</w:t>
      </w:r>
    </w:p>
    <w:p w14:paraId="4D60D5B0" w14:textId="77777777" w:rsidR="00C84F52" w:rsidRDefault="00C84F52">
      <w:pPr>
        <w:pStyle w:val="aDefpara"/>
        <w:keepNext/>
        <w:rPr>
          <w:rStyle w:val="charBoldItals"/>
          <w:b w:val="0"/>
          <w:bCs/>
          <w:i w:val="0"/>
          <w:iCs/>
        </w:rPr>
      </w:pPr>
      <w:r>
        <w:rPr>
          <w:rStyle w:val="charBoldItals"/>
          <w:b w:val="0"/>
          <w:bCs/>
          <w:i w:val="0"/>
          <w:iCs/>
        </w:rPr>
        <w:tab/>
        <w:t>(a)</w:t>
      </w:r>
      <w:r>
        <w:rPr>
          <w:rStyle w:val="charBoldItals"/>
          <w:b w:val="0"/>
          <w:bCs/>
          <w:i w:val="0"/>
          <w:iCs/>
        </w:rPr>
        <w:tab/>
        <w:t>the director’s business partner; or</w:t>
      </w:r>
    </w:p>
    <w:p w14:paraId="16F2ABA3" w14:textId="77777777" w:rsidR="00C84F52" w:rsidRDefault="00C84F52">
      <w:pPr>
        <w:pStyle w:val="aDefpara"/>
        <w:keepNext/>
        <w:rPr>
          <w:rStyle w:val="charBoldItals"/>
          <w:b w:val="0"/>
          <w:bCs/>
          <w:i w:val="0"/>
          <w:iCs/>
        </w:rPr>
      </w:pPr>
      <w:r>
        <w:rPr>
          <w:rStyle w:val="charBoldItals"/>
          <w:b w:val="0"/>
          <w:bCs/>
          <w:i w:val="0"/>
          <w:iCs/>
        </w:rPr>
        <w:tab/>
        <w:t>(b)</w:t>
      </w:r>
      <w:r>
        <w:rPr>
          <w:rStyle w:val="charBoldItals"/>
          <w:b w:val="0"/>
          <w:bCs/>
          <w:i w:val="0"/>
          <w:iCs/>
        </w:rPr>
        <w:tab/>
        <w:t>a close friend of the director; or</w:t>
      </w:r>
    </w:p>
    <w:p w14:paraId="76AF58DD" w14:textId="77777777" w:rsidR="00C84F52" w:rsidRDefault="00C84F52">
      <w:pPr>
        <w:pStyle w:val="aDefpara"/>
        <w:rPr>
          <w:rStyle w:val="charBoldItals"/>
          <w:b w:val="0"/>
          <w:bCs/>
          <w:i w:val="0"/>
          <w:iCs/>
        </w:rPr>
      </w:pPr>
      <w:r>
        <w:rPr>
          <w:rStyle w:val="charBoldItals"/>
          <w:b w:val="0"/>
          <w:bCs/>
          <w:i w:val="0"/>
          <w:iCs/>
        </w:rPr>
        <w:tab/>
        <w:t>(c)</w:t>
      </w:r>
      <w:r>
        <w:rPr>
          <w:rStyle w:val="charBoldItals"/>
          <w:b w:val="0"/>
          <w:bCs/>
          <w:i w:val="0"/>
          <w:iCs/>
        </w:rPr>
        <w:tab/>
        <w:t>a family member of the director.</w:t>
      </w:r>
    </w:p>
    <w:p w14:paraId="3FF10F85" w14:textId="77777777" w:rsidR="00C84F52" w:rsidRDefault="00C84F52">
      <w:pPr>
        <w:pStyle w:val="aDef"/>
        <w:rPr>
          <w:snapToGrid w:val="0"/>
          <w:color w:val="000000"/>
        </w:rPr>
      </w:pPr>
      <w:r>
        <w:rPr>
          <w:rStyle w:val="charBoldItals"/>
        </w:rPr>
        <w:t>executive officer</w:t>
      </w:r>
      <w:r>
        <w:rPr>
          <w:snapToGrid w:val="0"/>
          <w:color w:val="000000"/>
        </w:rPr>
        <w:t xml:space="preserve">, </w:t>
      </w:r>
      <w:r>
        <w:rPr>
          <w:color w:val="000000"/>
        </w:rPr>
        <w:t>of a corporation, means a person (however described) who is concerned with, or takes part in, the corporation’s management, whether or not the person is a director of the corporation.</w:t>
      </w:r>
    </w:p>
    <w:p w14:paraId="1DED3743" w14:textId="77777777" w:rsidR="00C84F52" w:rsidRDefault="00C84F52">
      <w:pPr>
        <w:pStyle w:val="aDef"/>
        <w:keepNext/>
      </w:pPr>
      <w:r>
        <w:rPr>
          <w:rStyle w:val="charBoldItals"/>
        </w:rPr>
        <w:t>indirect interest</w:t>
      </w:r>
      <w:r>
        <w:t xml:space="preserve">—without limiting the kinds of indirect interests the director may have, the director has an </w:t>
      </w:r>
      <w:r>
        <w:rPr>
          <w:rStyle w:val="charBoldItals"/>
        </w:rPr>
        <w:t xml:space="preserve">indirect interest </w:t>
      </w:r>
      <w:r>
        <w:t>in an issue if any of the following has an interest in the issue:</w:t>
      </w:r>
    </w:p>
    <w:p w14:paraId="306DC5EE" w14:textId="77777777" w:rsidR="00C84F52" w:rsidRDefault="00C84F52">
      <w:pPr>
        <w:pStyle w:val="aDefpara"/>
      </w:pPr>
      <w:r>
        <w:tab/>
        <w:t>(a)</w:t>
      </w:r>
      <w:r>
        <w:tab/>
        <w:t>an associate of the director;</w:t>
      </w:r>
    </w:p>
    <w:p w14:paraId="7E4F04F6" w14:textId="77777777" w:rsidR="00C84F52" w:rsidRDefault="00C84F52">
      <w:pPr>
        <w:pStyle w:val="aDefpara"/>
      </w:pPr>
      <w:r>
        <w:tab/>
        <w:t>(b)</w:t>
      </w:r>
      <w:r>
        <w:tab/>
        <w:t>a corporation if the corporation has not more than 100 members and the director, or an associate of the director, is a member of the corporation;</w:t>
      </w:r>
    </w:p>
    <w:p w14:paraId="387E58D7" w14:textId="77777777" w:rsidR="00C84F52" w:rsidRDefault="00C84F52">
      <w:pPr>
        <w:pStyle w:val="aDefpara"/>
      </w:pPr>
      <w:r>
        <w:tab/>
        <w:t>(c)</w:t>
      </w:r>
      <w:r>
        <w:tab/>
        <w:t>a subsidiary of a corporation mentioned in paragraph (b);</w:t>
      </w:r>
    </w:p>
    <w:p w14:paraId="6222F32A" w14:textId="77777777" w:rsidR="00C84F52" w:rsidRDefault="00C84F52">
      <w:pPr>
        <w:pStyle w:val="aDefpara"/>
      </w:pPr>
      <w:r>
        <w:tab/>
        <w:t>(d)</w:t>
      </w:r>
      <w:r>
        <w:tab/>
        <w:t>a corporation if the director, or an associate of the director, is an executive officer of the corporation;</w:t>
      </w:r>
    </w:p>
    <w:p w14:paraId="71D781E6" w14:textId="77777777" w:rsidR="00C84F52" w:rsidRDefault="00C84F52">
      <w:pPr>
        <w:pStyle w:val="aDefpara"/>
      </w:pPr>
      <w:r>
        <w:tab/>
        <w:t>(e)</w:t>
      </w:r>
      <w:r>
        <w:tab/>
        <w:t>the trustee of a trust if the director, or an associate of the director, is a beneficiary of the trust;</w:t>
      </w:r>
    </w:p>
    <w:p w14:paraId="739F471E" w14:textId="77777777" w:rsidR="00C84F52" w:rsidRDefault="00C84F52">
      <w:pPr>
        <w:pStyle w:val="aDefpara"/>
      </w:pPr>
      <w:r>
        <w:tab/>
        <w:t>(f)</w:t>
      </w:r>
      <w:r>
        <w:tab/>
        <w:t>a member of a firm or partnership if the director, or an associate of the director, is a member of the firm or partnership;</w:t>
      </w:r>
    </w:p>
    <w:p w14:paraId="40783FC3" w14:textId="77777777" w:rsidR="00C84F52" w:rsidRDefault="00C84F52">
      <w:pPr>
        <w:pStyle w:val="aDefpara"/>
      </w:pPr>
      <w:r>
        <w:tab/>
        <w:t>(g)</w:t>
      </w:r>
      <w:r>
        <w:tab/>
        <w:t>someone else carrying on a business if the director, or an associate of the director, has a direct or indirect right to participate in the profits of the business.</w:t>
      </w:r>
    </w:p>
    <w:p w14:paraId="6032EB0A" w14:textId="77777777" w:rsidR="00C84F52" w:rsidRDefault="00C84F52">
      <w:pPr>
        <w:pStyle w:val="aDef"/>
        <w:keepNext/>
      </w:pPr>
      <w:r>
        <w:rPr>
          <w:rStyle w:val="charBoldItals"/>
        </w:rPr>
        <w:lastRenderedPageBreak/>
        <w:t>material interest</w:t>
      </w:r>
      <w:r>
        <w:t xml:space="preserve">—the director has a </w:t>
      </w:r>
      <w:r>
        <w:rPr>
          <w:rStyle w:val="charBoldItals"/>
        </w:rPr>
        <w:t xml:space="preserve">material interest </w:t>
      </w:r>
      <w:r>
        <w:t>in an issue if the director has—</w:t>
      </w:r>
    </w:p>
    <w:p w14:paraId="1C6FB840" w14:textId="77777777" w:rsidR="00C84F52" w:rsidRDefault="00C84F52">
      <w:pPr>
        <w:pStyle w:val="aDefpara"/>
      </w:pPr>
      <w:r>
        <w:tab/>
        <w:t>(a)</w:t>
      </w:r>
      <w:r>
        <w:tab/>
        <w:t>a direct or indirect financial interest in the issue; or</w:t>
      </w:r>
    </w:p>
    <w:p w14:paraId="04FC2C05" w14:textId="77777777" w:rsidR="00C84F52" w:rsidRDefault="00C84F52">
      <w:pPr>
        <w:pStyle w:val="aDefpara"/>
      </w:pPr>
      <w:r>
        <w:tab/>
        <w:t>(b)</w:t>
      </w:r>
      <w:r>
        <w:tab/>
        <w:t>a direct or indirect interest of any other kind if the interest could conflict with the proper exercise of the director’s functions in relation to the Minister’s consideration of the issue.</w:t>
      </w:r>
    </w:p>
    <w:p w14:paraId="59317B34" w14:textId="77777777" w:rsidR="00C84F52" w:rsidRDefault="00C84F52">
      <w:pPr>
        <w:pStyle w:val="AH5Sec"/>
      </w:pPr>
      <w:bookmarkStart w:id="22" w:name="_Toc56519332"/>
      <w:r w:rsidRPr="00F83A15">
        <w:rPr>
          <w:rStyle w:val="CharSectNo"/>
        </w:rPr>
        <w:t>19</w:t>
      </w:r>
      <w:r>
        <w:tab/>
        <w:t>Powers of director</w:t>
      </w:r>
      <w:bookmarkEnd w:id="22"/>
    </w:p>
    <w:p w14:paraId="5A506D5B" w14:textId="77777777" w:rsidR="00C84F52" w:rsidRDefault="00C84F52">
      <w:pPr>
        <w:pStyle w:val="Amainreturn"/>
      </w:pPr>
      <w:r>
        <w:t>In exercising the director’s functions, the director has power to make administrative arrangements or give directions to a member of staff or a student in relation to the following:</w:t>
      </w:r>
    </w:p>
    <w:p w14:paraId="5A801260" w14:textId="77777777" w:rsidR="00C84F52" w:rsidRDefault="00C84F52">
      <w:pPr>
        <w:pStyle w:val="Apara"/>
      </w:pPr>
      <w:r>
        <w:tab/>
        <w:t>(a)</w:t>
      </w:r>
      <w:r>
        <w:tab/>
        <w:t>the management, good government and discipline of the institute;</w:t>
      </w:r>
    </w:p>
    <w:p w14:paraId="7E4DD04D" w14:textId="77777777" w:rsidR="00C84F52" w:rsidRDefault="00C84F52">
      <w:pPr>
        <w:pStyle w:val="Apara"/>
      </w:pPr>
      <w:r>
        <w:tab/>
        <w:t>(b)</w:t>
      </w:r>
      <w:r>
        <w:tab/>
        <w:t>the custody and use of the institute’s seal;</w:t>
      </w:r>
    </w:p>
    <w:p w14:paraId="0A3D1B9A" w14:textId="77777777" w:rsidR="00C84F52" w:rsidRDefault="00C84F52">
      <w:pPr>
        <w:pStyle w:val="Apara"/>
      </w:pPr>
      <w:r>
        <w:tab/>
        <w:t>(c)</w:t>
      </w:r>
      <w:r>
        <w:tab/>
        <w:t>the admission of people to courses of study or instruction of the institute or to examinations of the institute;</w:t>
      </w:r>
    </w:p>
    <w:p w14:paraId="65589FB6" w14:textId="77777777" w:rsidR="00C84F52" w:rsidRDefault="00C84F52">
      <w:pPr>
        <w:pStyle w:val="Apara"/>
      </w:pPr>
      <w:r>
        <w:tab/>
        <w:t>(d)</w:t>
      </w:r>
      <w:r>
        <w:tab/>
        <w:t>the awards (including honorary awards) that may be conferred by the institute and the requirements for their conferral;</w:t>
      </w:r>
    </w:p>
    <w:p w14:paraId="13F3EEDF" w14:textId="77777777" w:rsidR="00C84F52" w:rsidRDefault="00C84F52">
      <w:pPr>
        <w:pStyle w:val="Apara"/>
      </w:pPr>
      <w:r>
        <w:tab/>
        <w:t>(e)</w:t>
      </w:r>
      <w:r>
        <w:tab/>
        <w:t>the granting by the institute of scholarships, bursaries and prizes;</w:t>
      </w:r>
    </w:p>
    <w:p w14:paraId="101FAE1E" w14:textId="77777777" w:rsidR="00C84F52" w:rsidRDefault="00C84F52">
      <w:pPr>
        <w:pStyle w:val="Apara"/>
      </w:pPr>
      <w:r>
        <w:tab/>
        <w:t>(f)</w:t>
      </w:r>
      <w:r>
        <w:tab/>
        <w:t>the review of progress of students;</w:t>
      </w:r>
    </w:p>
    <w:p w14:paraId="2A6764DB" w14:textId="77777777" w:rsidR="00C84F52" w:rsidRDefault="00C84F52">
      <w:pPr>
        <w:pStyle w:val="Apara"/>
      </w:pPr>
      <w:r>
        <w:tab/>
        <w:t>(g)</w:t>
      </w:r>
      <w:r>
        <w:tab/>
        <w:t>the provision of loans to any student;</w:t>
      </w:r>
    </w:p>
    <w:p w14:paraId="5B94E2A0" w14:textId="77777777" w:rsidR="00C84F52" w:rsidRDefault="00C84F52">
      <w:pPr>
        <w:pStyle w:val="Apara"/>
      </w:pPr>
      <w:r>
        <w:tab/>
        <w:t>(h)</w:t>
      </w:r>
      <w:r>
        <w:tab/>
        <w:t>the provision and management of, and fees or other charges payable for, the use of amenities and services;</w:t>
      </w:r>
    </w:p>
    <w:p w14:paraId="79C6EF62" w14:textId="77777777" w:rsidR="00C84F52" w:rsidRDefault="00C84F52">
      <w:pPr>
        <w:pStyle w:val="Apara"/>
        <w:keepNext/>
      </w:pPr>
      <w:r>
        <w:tab/>
        <w:t>(</w:t>
      </w:r>
      <w:proofErr w:type="spellStart"/>
      <w:r>
        <w:t>i</w:t>
      </w:r>
      <w:proofErr w:type="spellEnd"/>
      <w:r>
        <w:t>)</w:t>
      </w:r>
      <w:r>
        <w:tab/>
        <w:t>the association or affiliation with the institute of any other entity.</w:t>
      </w:r>
    </w:p>
    <w:p w14:paraId="5FDA8BF2" w14:textId="77777777" w:rsidR="00C84F52" w:rsidRDefault="00C84F52">
      <w:pPr>
        <w:pStyle w:val="aNote"/>
      </w:pPr>
      <w:r>
        <w:rPr>
          <w:rStyle w:val="charItals"/>
        </w:rPr>
        <w:t>Note</w:t>
      </w:r>
      <w:r>
        <w:rPr>
          <w:rStyle w:val="charItals"/>
        </w:rPr>
        <w:tab/>
      </w:r>
      <w:r>
        <w:t>A</w:t>
      </w:r>
      <w:r>
        <w:rPr>
          <w:rStyle w:val="charItals"/>
        </w:rPr>
        <w:t xml:space="preserve"> </w:t>
      </w:r>
      <w:r>
        <w:t xml:space="preserve">provision of a law that gives an entity (including a person) a function also gives the entity powers necessary and convenient to exercise the function (see Legislation Act, s 196 and </w:t>
      </w:r>
      <w:proofErr w:type="spellStart"/>
      <w:r>
        <w:t>dict</w:t>
      </w:r>
      <w:proofErr w:type="spellEnd"/>
      <w:r>
        <w:t xml:space="preserve">, </w:t>
      </w:r>
      <w:proofErr w:type="spellStart"/>
      <w:r>
        <w:t>pt</w:t>
      </w:r>
      <w:proofErr w:type="spellEnd"/>
      <w:r>
        <w:t xml:space="preserve"> 1, def </w:t>
      </w:r>
      <w:r>
        <w:rPr>
          <w:rStyle w:val="charBoldItals"/>
        </w:rPr>
        <w:t>entity</w:t>
      </w:r>
      <w:r>
        <w:t>).</w:t>
      </w:r>
    </w:p>
    <w:p w14:paraId="5E379ACE" w14:textId="77777777" w:rsidR="00C84F52" w:rsidRDefault="00C84F52">
      <w:pPr>
        <w:pStyle w:val="AH5Sec"/>
      </w:pPr>
      <w:bookmarkStart w:id="23" w:name="_Toc56519333"/>
      <w:r w:rsidRPr="00F83A15">
        <w:rPr>
          <w:rStyle w:val="CharSectNo"/>
        </w:rPr>
        <w:lastRenderedPageBreak/>
        <w:t>20</w:t>
      </w:r>
      <w:r>
        <w:tab/>
        <w:t>Protection of director from liability</w:t>
      </w:r>
      <w:bookmarkEnd w:id="23"/>
    </w:p>
    <w:p w14:paraId="163AAD27" w14:textId="77777777" w:rsidR="00C84F52" w:rsidRDefault="00C84F52">
      <w:pPr>
        <w:pStyle w:val="Amain"/>
      </w:pPr>
      <w:r>
        <w:tab/>
        <w:t>(1)</w:t>
      </w:r>
      <w:r>
        <w:tab/>
        <w:t xml:space="preserve">The director is not civilly liable for anything done or omitted to be done honestly and without </w:t>
      </w:r>
      <w:r>
        <w:rPr>
          <w:rFonts w:ascii="Times New (W1)" w:hAnsi="Times New (W1)"/>
        </w:rPr>
        <w:t>recklessness—</w:t>
      </w:r>
    </w:p>
    <w:p w14:paraId="64115C40" w14:textId="77777777" w:rsidR="00C84F52" w:rsidRDefault="00C84F52">
      <w:pPr>
        <w:pStyle w:val="Apara"/>
      </w:pPr>
      <w:r>
        <w:tab/>
        <w:t>(a)</w:t>
      </w:r>
      <w:r>
        <w:tab/>
        <w:t>in the exercise of a function under a territory law; or</w:t>
      </w:r>
    </w:p>
    <w:p w14:paraId="090CEE1A" w14:textId="77777777" w:rsidR="00C84F52" w:rsidRDefault="00C84F52">
      <w:pPr>
        <w:pStyle w:val="Apara"/>
      </w:pPr>
      <w:r>
        <w:tab/>
        <w:t>(b)</w:t>
      </w:r>
      <w:r>
        <w:tab/>
        <w:t>in the reasonable belief that the act or omission was in the exercise of a function under a territory law.</w:t>
      </w:r>
    </w:p>
    <w:p w14:paraId="50170FAB" w14:textId="77777777" w:rsidR="00C84F52" w:rsidRDefault="00C84F52">
      <w:pPr>
        <w:pStyle w:val="Amain"/>
      </w:pPr>
      <w:r>
        <w:tab/>
        <w:t>(2)</w:t>
      </w:r>
      <w:r>
        <w:tab/>
        <w:t>Any liability that would, apart from this section, attach to the director attaches instead to the Territory.</w:t>
      </w:r>
    </w:p>
    <w:p w14:paraId="1FC1041E" w14:textId="77777777" w:rsidR="00C84F52" w:rsidRDefault="00C84F52">
      <w:pPr>
        <w:pStyle w:val="PageBreak"/>
      </w:pPr>
      <w:r>
        <w:br w:type="page"/>
      </w:r>
    </w:p>
    <w:p w14:paraId="4AC7A314" w14:textId="77777777" w:rsidR="00C84F52" w:rsidRPr="00F83A15" w:rsidRDefault="00C84F52">
      <w:pPr>
        <w:pStyle w:val="AH2Part"/>
      </w:pPr>
      <w:bookmarkStart w:id="24" w:name="_Toc56519334"/>
      <w:r w:rsidRPr="00F83A15">
        <w:rPr>
          <w:rStyle w:val="CharPartNo"/>
        </w:rPr>
        <w:lastRenderedPageBreak/>
        <w:t>Part 5</w:t>
      </w:r>
      <w:r>
        <w:tab/>
      </w:r>
      <w:r w:rsidRPr="00F83A15">
        <w:rPr>
          <w:rStyle w:val="CharPartText"/>
        </w:rPr>
        <w:t>Council of institute</w:t>
      </w:r>
      <w:bookmarkEnd w:id="24"/>
    </w:p>
    <w:p w14:paraId="67C8083C" w14:textId="77777777" w:rsidR="00C84F52" w:rsidRDefault="00C84F52">
      <w:pPr>
        <w:pStyle w:val="Placeholder"/>
      </w:pPr>
      <w:r>
        <w:rPr>
          <w:rStyle w:val="CharDivNo"/>
        </w:rPr>
        <w:t xml:space="preserve">  </w:t>
      </w:r>
      <w:r>
        <w:rPr>
          <w:rStyle w:val="CharDivText"/>
        </w:rPr>
        <w:t xml:space="preserve">  </w:t>
      </w:r>
    </w:p>
    <w:p w14:paraId="7FF0DB0E" w14:textId="77777777" w:rsidR="00C84F52" w:rsidRDefault="00C84F52">
      <w:pPr>
        <w:pStyle w:val="AH5Sec"/>
      </w:pPr>
      <w:bookmarkStart w:id="25" w:name="_Toc56519335"/>
      <w:r w:rsidRPr="00F83A15">
        <w:rPr>
          <w:rStyle w:val="CharSectNo"/>
        </w:rPr>
        <w:t>28</w:t>
      </w:r>
      <w:r>
        <w:tab/>
        <w:t>Establishment of council</w:t>
      </w:r>
      <w:bookmarkEnd w:id="25"/>
    </w:p>
    <w:p w14:paraId="5610B28D" w14:textId="77777777" w:rsidR="00C84F52" w:rsidRDefault="00C84F52">
      <w:pPr>
        <w:pStyle w:val="Amainreturn"/>
      </w:pPr>
      <w:r>
        <w:t>There is established by this section a council by the name of the Canberra Institute of Technology Advisory Council.</w:t>
      </w:r>
    </w:p>
    <w:p w14:paraId="599EBED6" w14:textId="77777777" w:rsidR="00C84F52" w:rsidRDefault="00C84F52">
      <w:pPr>
        <w:pStyle w:val="AH5Sec"/>
      </w:pPr>
      <w:bookmarkStart w:id="26" w:name="_Toc56519336"/>
      <w:r w:rsidRPr="00F83A15">
        <w:rPr>
          <w:rStyle w:val="CharSectNo"/>
        </w:rPr>
        <w:t>29</w:t>
      </w:r>
      <w:r>
        <w:tab/>
        <w:t>Function and powers of council</w:t>
      </w:r>
      <w:bookmarkEnd w:id="26"/>
    </w:p>
    <w:p w14:paraId="3A0BFBFF" w14:textId="77777777" w:rsidR="00C84F52" w:rsidRDefault="00C84F52">
      <w:pPr>
        <w:pStyle w:val="Amain"/>
      </w:pPr>
      <w:r>
        <w:tab/>
        <w:t>(1)</w:t>
      </w:r>
      <w:r>
        <w:tab/>
        <w:t>The function of the council is to advise the director in relation to matters relating to the functions of the institute and, in particular, in relation to—</w:t>
      </w:r>
    </w:p>
    <w:p w14:paraId="78CF40D2" w14:textId="77777777" w:rsidR="00C84F52" w:rsidRDefault="00C84F52">
      <w:pPr>
        <w:pStyle w:val="Apara"/>
      </w:pPr>
      <w:r>
        <w:tab/>
        <w:t>(a)</w:t>
      </w:r>
      <w:r>
        <w:tab/>
        <w:t>the educational policies to be implemented in the institute; and</w:t>
      </w:r>
    </w:p>
    <w:p w14:paraId="41F6BAAA" w14:textId="77777777" w:rsidR="00C84F52" w:rsidRDefault="00C84F52">
      <w:pPr>
        <w:pStyle w:val="Apara"/>
      </w:pPr>
      <w:r>
        <w:tab/>
        <w:t>(b)</w:t>
      </w:r>
      <w:r>
        <w:tab/>
        <w:t>the welfare of students at the institute and the management of the institute; and</w:t>
      </w:r>
    </w:p>
    <w:p w14:paraId="3163E7B2" w14:textId="77777777" w:rsidR="00C84F52" w:rsidRDefault="00C84F52">
      <w:pPr>
        <w:pStyle w:val="Apara"/>
      </w:pPr>
      <w:r>
        <w:tab/>
        <w:t>(c)</w:t>
      </w:r>
      <w:r>
        <w:tab/>
        <w:t>the development of relationships between the institute and the community; and</w:t>
      </w:r>
    </w:p>
    <w:p w14:paraId="60BC6CA2" w14:textId="77777777" w:rsidR="00C84F52" w:rsidRDefault="00C84F52">
      <w:pPr>
        <w:pStyle w:val="Apara"/>
        <w:keepNext/>
      </w:pPr>
      <w:r>
        <w:tab/>
        <w:t>(d)</w:t>
      </w:r>
      <w:r>
        <w:tab/>
        <w:t xml:space="preserve">the planning and programming of educational services to be provided by the institute and the financial </w:t>
      </w:r>
      <w:proofErr w:type="spellStart"/>
      <w:r>
        <w:t>polices</w:t>
      </w:r>
      <w:proofErr w:type="spellEnd"/>
      <w:r>
        <w:t xml:space="preserve"> for the institute.</w:t>
      </w:r>
    </w:p>
    <w:p w14:paraId="37A05BF1" w14:textId="77777777" w:rsidR="00C84F52" w:rsidRDefault="00C84F52">
      <w:pPr>
        <w:pStyle w:val="aNote"/>
      </w:pPr>
      <w:r>
        <w:rPr>
          <w:rStyle w:val="charItals"/>
        </w:rPr>
        <w:t>Note</w:t>
      </w:r>
      <w:r>
        <w:rPr>
          <w:rStyle w:val="charItals"/>
        </w:rPr>
        <w:tab/>
      </w:r>
      <w:r>
        <w:t>A</w:t>
      </w:r>
      <w:r>
        <w:rPr>
          <w:rStyle w:val="charItals"/>
        </w:rPr>
        <w:t xml:space="preserve"> </w:t>
      </w:r>
      <w:r>
        <w:t xml:space="preserve">provision of a law that gives an entity (including a person) a function also gives the entity powers necessary and convenient to exercise the function (see Legislation Act, s 196 and </w:t>
      </w:r>
      <w:proofErr w:type="spellStart"/>
      <w:r>
        <w:t>dict</w:t>
      </w:r>
      <w:proofErr w:type="spellEnd"/>
      <w:r>
        <w:t xml:space="preserve">, </w:t>
      </w:r>
      <w:proofErr w:type="spellStart"/>
      <w:r>
        <w:t>pt</w:t>
      </w:r>
      <w:proofErr w:type="spellEnd"/>
      <w:r>
        <w:t xml:space="preserve"> 1, def </w:t>
      </w:r>
      <w:r>
        <w:rPr>
          <w:rStyle w:val="charBoldItals"/>
        </w:rPr>
        <w:t>entity</w:t>
      </w:r>
      <w:r>
        <w:t>).</w:t>
      </w:r>
    </w:p>
    <w:p w14:paraId="1DF40545" w14:textId="77777777" w:rsidR="00C84F52" w:rsidRDefault="00C84F52">
      <w:pPr>
        <w:pStyle w:val="Amain"/>
      </w:pPr>
      <w:r>
        <w:tab/>
        <w:t>(2)</w:t>
      </w:r>
      <w:r>
        <w:tab/>
        <w:t>Advice given by the council must be in writing.</w:t>
      </w:r>
    </w:p>
    <w:p w14:paraId="357ADDF1" w14:textId="77777777" w:rsidR="00C84F52" w:rsidRDefault="00C84F52">
      <w:pPr>
        <w:pStyle w:val="Amain"/>
      </w:pPr>
      <w:r>
        <w:tab/>
        <w:t>(3)</w:t>
      </w:r>
      <w:r>
        <w:tab/>
        <w:t>The council may report in writing to the Minister on any matter relating to the functions of the institute.</w:t>
      </w:r>
    </w:p>
    <w:p w14:paraId="45A13108" w14:textId="77777777" w:rsidR="00C84F52" w:rsidRDefault="00C84F52">
      <w:pPr>
        <w:pStyle w:val="AH5Sec"/>
      </w:pPr>
      <w:bookmarkStart w:id="27" w:name="_Toc56519337"/>
      <w:r w:rsidRPr="00F83A15">
        <w:rPr>
          <w:rStyle w:val="CharSectNo"/>
        </w:rPr>
        <w:t>30</w:t>
      </w:r>
      <w:r>
        <w:tab/>
        <w:t>Council members</w:t>
      </w:r>
      <w:bookmarkEnd w:id="27"/>
    </w:p>
    <w:p w14:paraId="53E2C883" w14:textId="77777777" w:rsidR="00C84F52" w:rsidRDefault="00C84F52">
      <w:pPr>
        <w:pStyle w:val="Amainreturn"/>
      </w:pPr>
      <w:r>
        <w:t>The council has 12 members.</w:t>
      </w:r>
    </w:p>
    <w:p w14:paraId="3E3323CE" w14:textId="77777777" w:rsidR="00C84F52" w:rsidRDefault="00C84F52">
      <w:pPr>
        <w:pStyle w:val="AH5Sec"/>
      </w:pPr>
      <w:bookmarkStart w:id="28" w:name="_Toc56519338"/>
      <w:r w:rsidRPr="00F83A15">
        <w:rPr>
          <w:rStyle w:val="CharSectNo"/>
        </w:rPr>
        <w:lastRenderedPageBreak/>
        <w:t>31</w:t>
      </w:r>
      <w:r>
        <w:tab/>
        <w:t>Appointment of council members</w:t>
      </w:r>
      <w:bookmarkEnd w:id="28"/>
    </w:p>
    <w:p w14:paraId="4AF163FC" w14:textId="77777777" w:rsidR="00C84F52" w:rsidRDefault="00C84F52" w:rsidP="00D95105">
      <w:pPr>
        <w:pStyle w:val="Amain"/>
        <w:keepNext/>
      </w:pPr>
      <w:r>
        <w:tab/>
        <w:t>(1)</w:t>
      </w:r>
      <w:r>
        <w:tab/>
        <w:t>The Minister may appoint the council members.</w:t>
      </w:r>
    </w:p>
    <w:p w14:paraId="2995A5B2" w14:textId="77777777" w:rsidR="00C84F52" w:rsidRDefault="00C84F52">
      <w:pPr>
        <w:pStyle w:val="aNote"/>
        <w:keepNext/>
      </w:pPr>
      <w:r>
        <w:rPr>
          <w:rStyle w:val="charItals"/>
        </w:rPr>
        <w:t>Note 1</w:t>
      </w:r>
      <w:r>
        <w:tab/>
        <w:t xml:space="preserve">For the making of appointments (including acting appointments), see the Legislation Act, </w:t>
      </w:r>
      <w:proofErr w:type="spellStart"/>
      <w:r>
        <w:t>pt</w:t>
      </w:r>
      <w:proofErr w:type="spellEnd"/>
      <w:r>
        <w:t xml:space="preserve"> 19.3.  </w:t>
      </w:r>
    </w:p>
    <w:p w14:paraId="6D026DC3" w14:textId="77777777" w:rsidR="00C84F52" w:rsidRDefault="00C84F52">
      <w:pPr>
        <w:pStyle w:val="aNote"/>
        <w:keepNext/>
      </w:pPr>
      <w:r>
        <w:rPr>
          <w:rStyle w:val="charItals"/>
        </w:rPr>
        <w:t>Note 2</w:t>
      </w:r>
      <w:r>
        <w:tab/>
        <w:t>In particular, an appointment may be made by naming a person or nominating the occupant of a position (see Legislation Act, s 207).</w:t>
      </w:r>
    </w:p>
    <w:p w14:paraId="1139B25A" w14:textId="77777777" w:rsidR="00C84F52" w:rsidRDefault="00C84F52">
      <w:pPr>
        <w:pStyle w:val="aNote"/>
      </w:pPr>
      <w:r>
        <w:rPr>
          <w:rStyle w:val="charItals"/>
        </w:rPr>
        <w:t>Note 3</w:t>
      </w:r>
      <w:r>
        <w:tab/>
        <w:t>Certain Ministerial appointments require consultation with an Assembly committee and are disallowable (see Legislation Act, div 19.3.3).</w:t>
      </w:r>
    </w:p>
    <w:p w14:paraId="6D7BD85F" w14:textId="77777777" w:rsidR="00C84F52" w:rsidRDefault="00C84F52">
      <w:pPr>
        <w:pStyle w:val="Amain"/>
      </w:pPr>
      <w:r>
        <w:tab/>
        <w:t>(2)</w:t>
      </w:r>
      <w:r>
        <w:tab/>
        <w:t>The Minister must ensure that there is always––</w:t>
      </w:r>
    </w:p>
    <w:p w14:paraId="43289EC3" w14:textId="77777777" w:rsidR="00C84F52" w:rsidRDefault="00C84F52">
      <w:pPr>
        <w:pStyle w:val="Apara"/>
      </w:pPr>
      <w:r>
        <w:tab/>
        <w:t>(a)</w:t>
      </w:r>
      <w:r>
        <w:tab/>
        <w:t>1 member who represents an organisation that represents the teaching staff; and</w:t>
      </w:r>
    </w:p>
    <w:p w14:paraId="085F6833" w14:textId="77777777" w:rsidR="00C84F52" w:rsidRDefault="00C84F52">
      <w:pPr>
        <w:pStyle w:val="Apara"/>
      </w:pPr>
      <w:r>
        <w:tab/>
        <w:t>(b)</w:t>
      </w:r>
      <w:r>
        <w:tab/>
        <w:t>1 member who represents the student body; and</w:t>
      </w:r>
    </w:p>
    <w:p w14:paraId="4F2D1955" w14:textId="77777777" w:rsidR="00C84F52" w:rsidRDefault="00C84F52">
      <w:pPr>
        <w:pStyle w:val="Apara"/>
      </w:pPr>
      <w:r>
        <w:tab/>
        <w:t>(c)</w:t>
      </w:r>
      <w:r>
        <w:tab/>
        <w:t>7 members who represent the interests of industry and commerce; and</w:t>
      </w:r>
    </w:p>
    <w:p w14:paraId="1031C38C" w14:textId="77777777" w:rsidR="00C84F52" w:rsidRDefault="00C84F52">
      <w:pPr>
        <w:pStyle w:val="Apara"/>
      </w:pPr>
      <w:r>
        <w:tab/>
        <w:t>(d)</w:t>
      </w:r>
      <w:r>
        <w:tab/>
        <w:t>2 members, not representing the interests of industry or commerce, who have experience and knowledge relevant to the functions of the council; and</w:t>
      </w:r>
    </w:p>
    <w:p w14:paraId="60279A63" w14:textId="77777777" w:rsidR="00C84F52" w:rsidRDefault="00C84F52">
      <w:pPr>
        <w:pStyle w:val="Apara"/>
      </w:pPr>
      <w:r>
        <w:tab/>
        <w:t>(e)</w:t>
      </w:r>
      <w:r>
        <w:tab/>
        <w:t>1 member who has skills in and knowledge of vocational education and training.</w:t>
      </w:r>
    </w:p>
    <w:p w14:paraId="6A5AC192" w14:textId="77777777" w:rsidR="00C84F52" w:rsidRDefault="00C84F52">
      <w:pPr>
        <w:pStyle w:val="Amain"/>
      </w:pPr>
      <w:r>
        <w:tab/>
        <w:t>(3)</w:t>
      </w:r>
      <w:r>
        <w:tab/>
        <w:t>The Minister must not appoint the director as a member.</w:t>
      </w:r>
    </w:p>
    <w:p w14:paraId="36C0F6AD" w14:textId="77777777" w:rsidR="00C84F52" w:rsidRDefault="00C84F52">
      <w:pPr>
        <w:pStyle w:val="Amain"/>
      </w:pPr>
      <w:r>
        <w:tab/>
        <w:t>(4)</w:t>
      </w:r>
      <w:r>
        <w:tab/>
        <w:t>In deciding whether to appoint a person as a member, the Minister must have regard to the desirability of ensuring that there is a balance of skills, expertise and gender among the council members.</w:t>
      </w:r>
    </w:p>
    <w:p w14:paraId="23C40F42" w14:textId="77777777" w:rsidR="00C84F52" w:rsidRDefault="00C84F52">
      <w:pPr>
        <w:pStyle w:val="Amain"/>
        <w:keepNext/>
      </w:pPr>
      <w:r>
        <w:tab/>
        <w:t>(5)</w:t>
      </w:r>
      <w:r>
        <w:tab/>
        <w:t>The Minister must not appoint a member for longer than 3 years.</w:t>
      </w:r>
    </w:p>
    <w:p w14:paraId="338A2A99" w14:textId="77777777" w:rsidR="00C84F52" w:rsidRDefault="00C84F52">
      <w:pPr>
        <w:pStyle w:val="aNote"/>
      </w:pPr>
      <w:r>
        <w:rPr>
          <w:rStyle w:val="charItals"/>
        </w:rPr>
        <w:t>Note</w:t>
      </w:r>
      <w:r>
        <w:tab/>
        <w:t xml:space="preserve">A person may be reappointed to a position if the person is eligible to be appointed to the position (see Legislation Act, s 208 and </w:t>
      </w:r>
      <w:proofErr w:type="spellStart"/>
      <w:r>
        <w:t>dict</w:t>
      </w:r>
      <w:proofErr w:type="spellEnd"/>
      <w:r>
        <w:t xml:space="preserve">, </w:t>
      </w:r>
      <w:proofErr w:type="spellStart"/>
      <w:r>
        <w:t>pt</w:t>
      </w:r>
      <w:proofErr w:type="spellEnd"/>
      <w:r>
        <w:t> 1, def </w:t>
      </w:r>
      <w:r>
        <w:rPr>
          <w:rStyle w:val="charBoldItals"/>
        </w:rPr>
        <w:t>appoint</w:t>
      </w:r>
      <w:r>
        <w:t>).</w:t>
      </w:r>
    </w:p>
    <w:p w14:paraId="5690FE55" w14:textId="77777777" w:rsidR="00C84F52" w:rsidRDefault="00C84F52">
      <w:pPr>
        <w:pStyle w:val="Amain"/>
      </w:pPr>
      <w:r>
        <w:lastRenderedPageBreak/>
        <w:tab/>
        <w:t>(6)</w:t>
      </w:r>
      <w:r>
        <w:tab/>
        <w:t xml:space="preserve">The conditions of appointment of a member are the conditions agreed between the Minister and the member subject to any determination under the </w:t>
      </w:r>
      <w:r>
        <w:rPr>
          <w:rStyle w:val="charItals"/>
        </w:rPr>
        <w:t>Remuneration Tribunal Act 1995</w:t>
      </w:r>
      <w:r>
        <w:t>.</w:t>
      </w:r>
    </w:p>
    <w:p w14:paraId="1379D90D" w14:textId="77777777" w:rsidR="00C84F52" w:rsidRDefault="00C84F52">
      <w:pPr>
        <w:pStyle w:val="AH5Sec"/>
      </w:pPr>
      <w:bookmarkStart w:id="29" w:name="_Toc56519339"/>
      <w:r w:rsidRPr="00F83A15">
        <w:rPr>
          <w:rStyle w:val="CharSectNo"/>
        </w:rPr>
        <w:t>32</w:t>
      </w:r>
      <w:r>
        <w:tab/>
        <w:t>Appointment of chair and deputy chair</w:t>
      </w:r>
      <w:bookmarkEnd w:id="29"/>
    </w:p>
    <w:p w14:paraId="448876DA" w14:textId="77777777" w:rsidR="00C84F52" w:rsidRDefault="00C84F52">
      <w:pPr>
        <w:pStyle w:val="Amain"/>
      </w:pPr>
      <w:r>
        <w:tab/>
        <w:t>(1)</w:t>
      </w:r>
      <w:r>
        <w:tab/>
        <w:t>The Minister may appoint a council member as chair of the council and another member as deputy chair of the council.</w:t>
      </w:r>
    </w:p>
    <w:p w14:paraId="42446CB3" w14:textId="77777777" w:rsidR="00C84F52" w:rsidRDefault="00C84F52">
      <w:pPr>
        <w:pStyle w:val="Amain"/>
      </w:pPr>
      <w:r>
        <w:tab/>
        <w:t>(2)</w:t>
      </w:r>
      <w:r>
        <w:tab/>
        <w:t>However, the Minister must not appoint a member of staff as chair or deputy chair.</w:t>
      </w:r>
    </w:p>
    <w:p w14:paraId="560AF142" w14:textId="77777777" w:rsidR="00C84F52" w:rsidRDefault="00C84F52">
      <w:pPr>
        <w:pStyle w:val="Amain"/>
      </w:pPr>
      <w:r>
        <w:tab/>
        <w:t>(3)</w:t>
      </w:r>
      <w:r>
        <w:tab/>
        <w:t>The Minister must try to ensure that the council always has a chair and a deputy chair.</w:t>
      </w:r>
    </w:p>
    <w:p w14:paraId="7CD64FD5" w14:textId="77777777" w:rsidR="00C84F52" w:rsidRDefault="00C84F52">
      <w:pPr>
        <w:pStyle w:val="AH5Sec"/>
      </w:pPr>
      <w:bookmarkStart w:id="30" w:name="_Toc56519340"/>
      <w:r w:rsidRPr="00F83A15">
        <w:rPr>
          <w:rStyle w:val="CharSectNo"/>
        </w:rPr>
        <w:t>33</w:t>
      </w:r>
      <w:r>
        <w:tab/>
        <w:t>Ending council member appointments</w:t>
      </w:r>
      <w:bookmarkEnd w:id="30"/>
    </w:p>
    <w:p w14:paraId="44C19CEF" w14:textId="77777777" w:rsidR="00C84F52" w:rsidRDefault="00C84F52">
      <w:pPr>
        <w:pStyle w:val="Amain"/>
      </w:pPr>
      <w:r>
        <w:tab/>
        <w:t>(1)</w:t>
      </w:r>
      <w:r>
        <w:tab/>
        <w:t>The Minister may end a member’s appointment—</w:t>
      </w:r>
    </w:p>
    <w:p w14:paraId="52AE4EB8" w14:textId="77777777" w:rsidR="00C84F52" w:rsidRDefault="00C84F52">
      <w:pPr>
        <w:pStyle w:val="Apara"/>
      </w:pPr>
      <w:r>
        <w:tab/>
        <w:t>(a)</w:t>
      </w:r>
      <w:r>
        <w:tab/>
        <w:t>if the member contravenes a territory law; or</w:t>
      </w:r>
    </w:p>
    <w:p w14:paraId="040ED724" w14:textId="77777777" w:rsidR="00C84F52" w:rsidRDefault="00C84F52">
      <w:pPr>
        <w:pStyle w:val="Apara"/>
      </w:pPr>
      <w:r>
        <w:tab/>
        <w:t>(b)</w:t>
      </w:r>
      <w:r>
        <w:tab/>
        <w:t>for misbehaviour; or</w:t>
      </w:r>
    </w:p>
    <w:p w14:paraId="486041F1" w14:textId="77777777" w:rsidR="00304235" w:rsidRPr="005F6DDA" w:rsidRDefault="00304235" w:rsidP="00304235">
      <w:pPr>
        <w:pStyle w:val="Apara"/>
      </w:pPr>
      <w:r w:rsidRPr="005F6DDA">
        <w:tab/>
        <w:t>(c)</w:t>
      </w:r>
      <w:r w:rsidRPr="005F6DDA">
        <w:tab/>
        <w:t>if the member becomes bankrupt or personally insolvent; or</w:t>
      </w:r>
    </w:p>
    <w:p w14:paraId="2FCE876E" w14:textId="77777777" w:rsidR="00C84F52" w:rsidRDefault="00C84F52">
      <w:pPr>
        <w:pStyle w:val="Apara"/>
      </w:pPr>
      <w:r>
        <w:tab/>
        <w:t>(d)</w:t>
      </w:r>
      <w:r>
        <w:tab/>
        <w:t>if the member is convicted, or found guilty, in Australia of an offence punishable by imprisonment for at least 1 year; or</w:t>
      </w:r>
    </w:p>
    <w:p w14:paraId="212E4860" w14:textId="77777777" w:rsidR="00C84F52" w:rsidRDefault="00C84F52">
      <w:pPr>
        <w:pStyle w:val="Apara"/>
      </w:pPr>
      <w:r>
        <w:tab/>
        <w:t>(e)</w:t>
      </w:r>
      <w:r>
        <w:tab/>
        <w:t>if the member is convicted, or found guilty, outside Australia of an offence that, if it had been committed in the ACT, would be punishable by imprisonment for at least 1 year; or</w:t>
      </w:r>
    </w:p>
    <w:p w14:paraId="079B544F" w14:textId="77777777" w:rsidR="00C84F52" w:rsidRDefault="00C84F52">
      <w:pPr>
        <w:pStyle w:val="Apara"/>
      </w:pPr>
      <w:r>
        <w:tab/>
        <w:t>(f)</w:t>
      </w:r>
      <w:r>
        <w:tab/>
        <w:t>if the member exercises the member’s functions other than in accordance with section 34 (Honesty, care and diligence of council members); or</w:t>
      </w:r>
    </w:p>
    <w:p w14:paraId="6CFE0E79" w14:textId="77777777" w:rsidR="00C84F52" w:rsidRDefault="00C84F52">
      <w:pPr>
        <w:pStyle w:val="Apara"/>
      </w:pPr>
      <w:r>
        <w:tab/>
        <w:t>(g)</w:t>
      </w:r>
      <w:r>
        <w:tab/>
        <w:t>if the member fails to take all reasonable steps to avoid being placed in a position where a conflict of interest arises during the exercise of the member’s functions; or</w:t>
      </w:r>
    </w:p>
    <w:p w14:paraId="697E2580" w14:textId="77777777" w:rsidR="00C84F52" w:rsidRDefault="00C84F52">
      <w:pPr>
        <w:pStyle w:val="Apara"/>
      </w:pPr>
      <w:r>
        <w:lastRenderedPageBreak/>
        <w:tab/>
        <w:t>(h)</w:t>
      </w:r>
      <w:r>
        <w:tab/>
        <w:t>if the member contravenes section 37 (Disclosure of interests by council members); or</w:t>
      </w:r>
    </w:p>
    <w:p w14:paraId="27718EEC" w14:textId="77777777" w:rsidR="00C84F52" w:rsidRDefault="00C84F52">
      <w:pPr>
        <w:pStyle w:val="Apara"/>
      </w:pPr>
      <w:r>
        <w:tab/>
        <w:t>(</w:t>
      </w:r>
      <w:proofErr w:type="spellStart"/>
      <w:r>
        <w:t>i</w:t>
      </w:r>
      <w:proofErr w:type="spellEnd"/>
      <w:r>
        <w:t>)</w:t>
      </w:r>
      <w:r>
        <w:tab/>
        <w:t>if the member is absent from 3 consecutive meetings of the council, otherwise than on approved leave; or</w:t>
      </w:r>
    </w:p>
    <w:p w14:paraId="4A84AB08" w14:textId="77777777" w:rsidR="00C84F52" w:rsidRDefault="00C84F52">
      <w:pPr>
        <w:pStyle w:val="Apara"/>
        <w:keepNext/>
      </w:pPr>
      <w:r>
        <w:tab/>
        <w:t>(j)</w:t>
      </w:r>
      <w:r>
        <w:tab/>
        <w:t>for physical or mental incapacity, if the incapacity substantially affects the exercise of the member’s functions.</w:t>
      </w:r>
    </w:p>
    <w:p w14:paraId="5EA22DB1" w14:textId="77777777" w:rsidR="00C84F52" w:rsidRDefault="00C84F52">
      <w:pPr>
        <w:pStyle w:val="aNote"/>
      </w:pPr>
      <w:r>
        <w:rPr>
          <w:rStyle w:val="charItals"/>
        </w:rPr>
        <w:t>Note</w:t>
      </w:r>
      <w:r>
        <w:tab/>
        <w:t>A person’s appointment also ends if the person resigns (see Legislation Act, s 210).</w:t>
      </w:r>
    </w:p>
    <w:p w14:paraId="0EBFCCB3" w14:textId="77777777" w:rsidR="00C84F52" w:rsidRDefault="00C84F52">
      <w:pPr>
        <w:pStyle w:val="Amain"/>
      </w:pPr>
      <w:r>
        <w:tab/>
        <w:t>(2)</w:t>
      </w:r>
      <w:r>
        <w:tab/>
        <w:t xml:space="preserve">The Minister may also end the appointment of the member (the </w:t>
      </w:r>
      <w:r>
        <w:rPr>
          <w:rStyle w:val="charBoldItals"/>
        </w:rPr>
        <w:t>member concerned</w:t>
      </w:r>
      <w:r>
        <w:t xml:space="preserve">) if the council tells the Minister in writing that it has resolved, by a majority of at least </w:t>
      </w:r>
      <w:r>
        <w:rPr>
          <w:position w:val="6"/>
          <w:sz w:val="18"/>
          <w:szCs w:val="18"/>
        </w:rPr>
        <w:t>2</w:t>
      </w:r>
      <w:r>
        <w:t>/</w:t>
      </w:r>
      <w:r>
        <w:rPr>
          <w:sz w:val="18"/>
          <w:szCs w:val="18"/>
        </w:rPr>
        <w:t>3</w:t>
      </w:r>
      <w:r>
        <w:t xml:space="preserve"> of the members, to recommend to the Minister that the member’s appointment be ended.</w:t>
      </w:r>
    </w:p>
    <w:p w14:paraId="6F1CA9FE" w14:textId="77777777" w:rsidR="00C84F52" w:rsidRDefault="00C84F52">
      <w:pPr>
        <w:pStyle w:val="Amain"/>
      </w:pPr>
      <w:r>
        <w:tab/>
        <w:t>(3)</w:t>
      </w:r>
      <w:r>
        <w:tab/>
        <w:t>The council may pass a resolution mentioned in subsection (2) only if—</w:t>
      </w:r>
    </w:p>
    <w:p w14:paraId="39B2739A" w14:textId="77777777" w:rsidR="00C84F52" w:rsidRDefault="00C84F52">
      <w:pPr>
        <w:pStyle w:val="Apara"/>
      </w:pPr>
      <w:r>
        <w:tab/>
        <w:t>(a)</w:t>
      </w:r>
      <w:r>
        <w:tab/>
        <w:t>at least 3 weeks written notice of the intention to consider the proposed resolution has been given to the member concerned; and</w:t>
      </w:r>
    </w:p>
    <w:p w14:paraId="0E09BE61" w14:textId="77777777" w:rsidR="00C84F52" w:rsidRDefault="00C84F52">
      <w:pPr>
        <w:pStyle w:val="Apara"/>
      </w:pPr>
      <w:r>
        <w:tab/>
        <w:t>(b)</w:t>
      </w:r>
      <w:r>
        <w:tab/>
        <w:t>the member concerned has been given an opportunity to make submissions and present documents to a meeting of the council; and</w:t>
      </w:r>
    </w:p>
    <w:p w14:paraId="26D94424" w14:textId="77777777" w:rsidR="00C84F52" w:rsidRDefault="00C84F52">
      <w:pPr>
        <w:pStyle w:val="Apara"/>
      </w:pPr>
      <w:r>
        <w:tab/>
        <w:t>(c)</w:t>
      </w:r>
      <w:r>
        <w:tab/>
        <w:t>if the member concerned has used the opportunity mentioned in paragraph (b)—a summary of the member’s submissions is recorded in the minutes of the council and a copy of any documents presented is included in the minutes.</w:t>
      </w:r>
    </w:p>
    <w:p w14:paraId="7817D5B1" w14:textId="77777777" w:rsidR="00C84F52" w:rsidRDefault="00C84F52">
      <w:pPr>
        <w:pStyle w:val="AH5Sec"/>
      </w:pPr>
      <w:bookmarkStart w:id="31" w:name="_Toc56519341"/>
      <w:r w:rsidRPr="00F83A15">
        <w:rPr>
          <w:rStyle w:val="CharSectNo"/>
        </w:rPr>
        <w:t>34</w:t>
      </w:r>
      <w:r>
        <w:tab/>
        <w:t>Honesty, care and diligence of council members</w:t>
      </w:r>
      <w:bookmarkEnd w:id="31"/>
    </w:p>
    <w:p w14:paraId="456DE57B" w14:textId="77777777" w:rsidR="00C84F52" w:rsidRDefault="00C84F52">
      <w:pPr>
        <w:pStyle w:val="Amainreturn"/>
      </w:pPr>
      <w:r>
        <w:t>In exercising the functions of a council member, a member must exercise the degree of honesty, care and diligence required to be exercised by a director of a corporation in relation to the affairs of the corporation.</w:t>
      </w:r>
    </w:p>
    <w:p w14:paraId="24097507" w14:textId="77777777" w:rsidR="00C84F52" w:rsidRDefault="00C84F52">
      <w:pPr>
        <w:pStyle w:val="AH5Sec"/>
      </w:pPr>
      <w:bookmarkStart w:id="32" w:name="_Toc56519342"/>
      <w:r w:rsidRPr="00F83A15">
        <w:rPr>
          <w:rStyle w:val="CharSectNo"/>
        </w:rPr>
        <w:lastRenderedPageBreak/>
        <w:t>35</w:t>
      </w:r>
      <w:r>
        <w:tab/>
        <w:t>Conflict of interest</w:t>
      </w:r>
      <w:bookmarkEnd w:id="32"/>
    </w:p>
    <w:p w14:paraId="19DB631D" w14:textId="77777777" w:rsidR="00C84F52" w:rsidRDefault="00C84F52">
      <w:pPr>
        <w:pStyle w:val="Amainreturn"/>
      </w:pPr>
      <w:r>
        <w:t>A council member must take all reasonable steps to avoid being placed in a position where a conflict of interest arises during the exercise of the member’s functions.</w:t>
      </w:r>
    </w:p>
    <w:p w14:paraId="107613A6" w14:textId="77777777" w:rsidR="00C84F52" w:rsidRDefault="00C84F52">
      <w:pPr>
        <w:pStyle w:val="AH5Sec"/>
      </w:pPr>
      <w:bookmarkStart w:id="33" w:name="_Toc56519343"/>
      <w:r w:rsidRPr="00F83A15">
        <w:rPr>
          <w:rStyle w:val="CharSectNo"/>
        </w:rPr>
        <w:t>36</w:t>
      </w:r>
      <w:r>
        <w:tab/>
        <w:t>Agenda to require disclosure of interest item</w:t>
      </w:r>
      <w:bookmarkEnd w:id="33"/>
    </w:p>
    <w:p w14:paraId="1CDC7F0E" w14:textId="77777777" w:rsidR="00C84F52" w:rsidRDefault="00C84F52">
      <w:pPr>
        <w:pStyle w:val="Amainreturn"/>
      </w:pPr>
      <w:r>
        <w:t>The agenda for each meeting of the council must include an item requiring any material interest in an issue to be considered at the meeting to be disclosed to the meeting.</w:t>
      </w:r>
    </w:p>
    <w:p w14:paraId="5202F4F5" w14:textId="77777777" w:rsidR="00C84F52" w:rsidRDefault="00C84F52">
      <w:pPr>
        <w:pStyle w:val="PageBreak"/>
      </w:pPr>
    </w:p>
    <w:p w14:paraId="567C2FAC" w14:textId="77777777" w:rsidR="00C84F52" w:rsidRDefault="00C84F52">
      <w:pPr>
        <w:pStyle w:val="AH5Sec"/>
      </w:pPr>
      <w:bookmarkStart w:id="34" w:name="_Toc56519344"/>
      <w:r w:rsidRPr="00F83A15">
        <w:rPr>
          <w:rStyle w:val="CharSectNo"/>
        </w:rPr>
        <w:t>37</w:t>
      </w:r>
      <w:r>
        <w:tab/>
        <w:t>Disclosure of interests by council members</w:t>
      </w:r>
      <w:bookmarkEnd w:id="34"/>
    </w:p>
    <w:p w14:paraId="753DBD10" w14:textId="77777777" w:rsidR="00C84F52" w:rsidRDefault="00C84F52">
      <w:pPr>
        <w:pStyle w:val="Amain"/>
        <w:keepNext/>
      </w:pPr>
      <w:r>
        <w:tab/>
        <w:t>(1)</w:t>
      </w:r>
      <w:r>
        <w:tab/>
        <w:t>If a council member has a material interest in an issue being considered, or about to be considered, by the council, the member must disclose the nature of the interest at a council meeting as soon as practicable after the relevant facts come to the member’s knowledge.</w:t>
      </w:r>
    </w:p>
    <w:p w14:paraId="5C8AF803" w14:textId="77777777" w:rsidR="00C84F52" w:rsidRDefault="00C84F52">
      <w:pPr>
        <w:pStyle w:val="aNote"/>
      </w:pPr>
      <w:r>
        <w:rPr>
          <w:rStyle w:val="charItals"/>
        </w:rPr>
        <w:t>Note</w:t>
      </w:r>
      <w:r>
        <w:rPr>
          <w:rStyle w:val="charItals"/>
        </w:rPr>
        <w:tab/>
      </w:r>
      <w:r>
        <w:rPr>
          <w:rStyle w:val="charBoldItals"/>
        </w:rPr>
        <w:t>Material interest</w:t>
      </w:r>
      <w:r>
        <w:t xml:space="preserve"> is defined in s (4).  The definition of </w:t>
      </w:r>
      <w:r>
        <w:rPr>
          <w:rStyle w:val="charBoldItals"/>
        </w:rPr>
        <w:t>indirect interest</w:t>
      </w:r>
      <w:r>
        <w:t xml:space="preserve"> in s (4) applies to the definition of </w:t>
      </w:r>
      <w:r>
        <w:rPr>
          <w:rStyle w:val="charBoldItals"/>
        </w:rPr>
        <w:t>material interest</w:t>
      </w:r>
      <w:r>
        <w:t>.</w:t>
      </w:r>
    </w:p>
    <w:p w14:paraId="5A5965D4" w14:textId="77777777" w:rsidR="00C84F52" w:rsidRDefault="00C84F52">
      <w:pPr>
        <w:pStyle w:val="Amain"/>
      </w:pPr>
      <w:r>
        <w:tab/>
        <w:t>(2)</w:t>
      </w:r>
      <w:r>
        <w:tab/>
        <w:t>The disclosure must be recorded in the council’s minutes and, unless the council otherwise decides, the member must not—</w:t>
      </w:r>
    </w:p>
    <w:p w14:paraId="32A44E95" w14:textId="77777777" w:rsidR="00C84F52" w:rsidRDefault="00C84F52">
      <w:pPr>
        <w:pStyle w:val="Apara"/>
      </w:pPr>
      <w:r>
        <w:tab/>
        <w:t>(a)</w:t>
      </w:r>
      <w:r>
        <w:tab/>
        <w:t>be present when the council considers the issue; or</w:t>
      </w:r>
    </w:p>
    <w:p w14:paraId="6467786D" w14:textId="77777777" w:rsidR="00C84F52" w:rsidRDefault="00C84F52">
      <w:pPr>
        <w:pStyle w:val="Apara"/>
      </w:pPr>
      <w:r>
        <w:tab/>
        <w:t>(b)</w:t>
      </w:r>
      <w:r>
        <w:tab/>
        <w:t>take part in a decision of the council on the issue.</w:t>
      </w:r>
    </w:p>
    <w:p w14:paraId="7083E6AE" w14:textId="77777777" w:rsidR="00C84F52" w:rsidRDefault="00C84F52">
      <w:pPr>
        <w:pStyle w:val="aExamHdgss"/>
        <w:rPr>
          <w:lang w:val="en-US"/>
        </w:rPr>
      </w:pPr>
      <w:r>
        <w:rPr>
          <w:lang w:val="en-US"/>
        </w:rPr>
        <w:t>Example</w:t>
      </w:r>
    </w:p>
    <w:p w14:paraId="0F358F6F" w14:textId="77777777" w:rsidR="00C84F52" w:rsidRDefault="00C84F52">
      <w:pPr>
        <w:pStyle w:val="aExamss"/>
        <w:rPr>
          <w:lang w:val="en-US"/>
        </w:rPr>
      </w:pPr>
      <w:r>
        <w:rPr>
          <w:lang w:val="en-US"/>
        </w:rPr>
        <w:t>Derek, Ellen and Frank are members of the council.  They have an interest in an issue being considered at a council meeting and they disclose the interest as soon as they become aware of it.  Derek’s and Ellen’s interests are minor but Frank has a direct financial interest in the issue.</w:t>
      </w:r>
    </w:p>
    <w:p w14:paraId="14CC504C" w14:textId="77777777" w:rsidR="00C84F52" w:rsidRDefault="00C84F52">
      <w:pPr>
        <w:pStyle w:val="aExamss"/>
        <w:keepNext/>
        <w:rPr>
          <w:lang w:val="en-US"/>
        </w:rPr>
      </w:pPr>
      <w:r>
        <w:rPr>
          <w:lang w:val="en-US"/>
        </w:rPr>
        <w:t>The council considers the disclosures and decides that because of the nature of the interests:</w:t>
      </w:r>
    </w:p>
    <w:p w14:paraId="7D312535" w14:textId="77777777" w:rsidR="00C84F52" w:rsidRDefault="00C84F52">
      <w:pPr>
        <w:pStyle w:val="aExamBulletss"/>
        <w:tabs>
          <w:tab w:val="left" w:pos="1500"/>
        </w:tabs>
        <w:rPr>
          <w:lang w:val="en-US"/>
        </w:rPr>
      </w:pPr>
      <w:r>
        <w:rPr>
          <w:rFonts w:ascii="Symbol" w:hAnsi="Symbol"/>
          <w:lang w:val="en-US"/>
        </w:rPr>
        <w:t></w:t>
      </w:r>
      <w:r>
        <w:rPr>
          <w:rFonts w:ascii="Symbol" w:hAnsi="Symbol"/>
          <w:lang w:val="en-US"/>
        </w:rPr>
        <w:tab/>
      </w:r>
      <w:r>
        <w:rPr>
          <w:lang w:val="en-US"/>
        </w:rPr>
        <w:t>Derek may be present when the council considers the issue but not take part in the decision</w:t>
      </w:r>
    </w:p>
    <w:p w14:paraId="616D6BE5" w14:textId="77777777" w:rsidR="00C84F52" w:rsidRDefault="00C84F52">
      <w:pPr>
        <w:pStyle w:val="aExamBulletss"/>
        <w:tabs>
          <w:tab w:val="left" w:pos="1500"/>
        </w:tabs>
        <w:rPr>
          <w:lang w:val="en-US"/>
        </w:rPr>
      </w:pPr>
      <w:r>
        <w:rPr>
          <w:rFonts w:ascii="Symbol" w:hAnsi="Symbol"/>
          <w:lang w:val="en-US"/>
        </w:rPr>
        <w:t></w:t>
      </w:r>
      <w:r>
        <w:rPr>
          <w:rFonts w:ascii="Symbol" w:hAnsi="Symbol"/>
          <w:lang w:val="en-US"/>
        </w:rPr>
        <w:tab/>
      </w:r>
      <w:r>
        <w:rPr>
          <w:lang w:val="en-US"/>
        </w:rPr>
        <w:t>Ellen may be present for the consideration and take part in the decision.</w:t>
      </w:r>
    </w:p>
    <w:p w14:paraId="3DD123F5" w14:textId="77777777" w:rsidR="00C84F52" w:rsidRDefault="00C84F52">
      <w:pPr>
        <w:pStyle w:val="aExamss"/>
        <w:keepNext/>
        <w:rPr>
          <w:lang w:val="en-US"/>
        </w:rPr>
      </w:pPr>
      <w:r>
        <w:rPr>
          <w:lang w:val="en-US"/>
        </w:rPr>
        <w:lastRenderedPageBreak/>
        <w:t>The council does not make a decision allowing Frank to be present or take part in the council’s decision.  Accordingly, since Frank has a material interest he cannot be present for the consideration of the issue or take part in the decision.</w:t>
      </w:r>
    </w:p>
    <w:p w14:paraId="1B5D39D5" w14:textId="77777777" w:rsidR="00C84F52" w:rsidRDefault="00C84F52">
      <w:pPr>
        <w:pStyle w:val="aNote"/>
      </w:pPr>
      <w:r>
        <w:rPr>
          <w:rStyle w:val="charItals"/>
        </w:rPr>
        <w:t>Note</w:t>
      </w:r>
      <w:r>
        <w:tab/>
        <w:t>An example is part of the Act, is not exhaustive and may extend, but does not limit, the meaning of the provision in which it appears (see Legislation Act, s 126 and s 132).</w:t>
      </w:r>
    </w:p>
    <w:p w14:paraId="62807353" w14:textId="77777777" w:rsidR="00C84F52" w:rsidRDefault="00C84F52">
      <w:pPr>
        <w:pStyle w:val="Amain"/>
      </w:pPr>
      <w:r>
        <w:tab/>
        <w:t>(3)</w:t>
      </w:r>
      <w:r>
        <w:tab/>
        <w:t>Any other council member who also has a material interest in the issue must not be present when the council is considering its decision under subsection (2).</w:t>
      </w:r>
    </w:p>
    <w:p w14:paraId="74D513E9" w14:textId="77777777" w:rsidR="00C84F52" w:rsidRDefault="00C84F52">
      <w:pPr>
        <w:pStyle w:val="Amain"/>
        <w:keepNext/>
      </w:pPr>
      <w:r>
        <w:tab/>
        <w:t>(4)</w:t>
      </w:r>
      <w:r>
        <w:tab/>
        <w:t>In this section:</w:t>
      </w:r>
    </w:p>
    <w:p w14:paraId="2D69CCE7" w14:textId="77777777" w:rsidR="00C84F52" w:rsidRDefault="00C84F52">
      <w:pPr>
        <w:pStyle w:val="aDef"/>
        <w:keepNext/>
        <w:rPr>
          <w:rStyle w:val="charBoldItals"/>
          <w:b w:val="0"/>
          <w:bCs/>
          <w:i w:val="0"/>
          <w:iCs/>
        </w:rPr>
      </w:pPr>
      <w:r>
        <w:rPr>
          <w:rStyle w:val="charBoldItals"/>
        </w:rPr>
        <w:t>associate</w:t>
      </w:r>
      <w:r>
        <w:rPr>
          <w:rStyle w:val="charBoldItals"/>
          <w:b w:val="0"/>
          <w:bCs/>
          <w:i w:val="0"/>
          <w:iCs/>
        </w:rPr>
        <w:t>, of a person, means—</w:t>
      </w:r>
    </w:p>
    <w:p w14:paraId="4EE68C1D" w14:textId="77777777" w:rsidR="00C84F52" w:rsidRDefault="00C84F52">
      <w:pPr>
        <w:pStyle w:val="aDefpara"/>
        <w:keepNext/>
        <w:rPr>
          <w:rStyle w:val="charBoldItals"/>
          <w:b w:val="0"/>
          <w:bCs/>
          <w:i w:val="0"/>
          <w:iCs/>
        </w:rPr>
      </w:pPr>
      <w:r>
        <w:rPr>
          <w:rStyle w:val="charBoldItals"/>
          <w:b w:val="0"/>
          <w:bCs/>
          <w:i w:val="0"/>
          <w:iCs/>
        </w:rPr>
        <w:tab/>
        <w:t>(a)</w:t>
      </w:r>
      <w:r>
        <w:rPr>
          <w:rStyle w:val="charBoldItals"/>
          <w:b w:val="0"/>
          <w:bCs/>
          <w:i w:val="0"/>
          <w:iCs/>
        </w:rPr>
        <w:tab/>
        <w:t>the person’s business partner; or</w:t>
      </w:r>
    </w:p>
    <w:p w14:paraId="7D9A1856" w14:textId="77777777" w:rsidR="00C84F52" w:rsidRDefault="00C84F52">
      <w:pPr>
        <w:pStyle w:val="aDefpara"/>
        <w:keepNext/>
        <w:rPr>
          <w:rStyle w:val="charBoldItals"/>
          <w:b w:val="0"/>
          <w:bCs/>
          <w:i w:val="0"/>
          <w:iCs/>
        </w:rPr>
      </w:pPr>
      <w:r>
        <w:rPr>
          <w:rStyle w:val="charBoldItals"/>
          <w:b w:val="0"/>
          <w:bCs/>
          <w:i w:val="0"/>
          <w:iCs/>
        </w:rPr>
        <w:tab/>
        <w:t>(b)</w:t>
      </w:r>
      <w:r>
        <w:rPr>
          <w:rStyle w:val="charBoldItals"/>
          <w:b w:val="0"/>
          <w:bCs/>
          <w:i w:val="0"/>
          <w:iCs/>
        </w:rPr>
        <w:tab/>
        <w:t>a close friend of the person; or</w:t>
      </w:r>
    </w:p>
    <w:p w14:paraId="1BA49959" w14:textId="77777777" w:rsidR="00C84F52" w:rsidRDefault="00C84F52">
      <w:pPr>
        <w:pStyle w:val="aDefpara"/>
        <w:rPr>
          <w:rStyle w:val="charBoldItals"/>
          <w:b w:val="0"/>
          <w:bCs/>
          <w:i w:val="0"/>
          <w:iCs/>
        </w:rPr>
      </w:pPr>
      <w:r>
        <w:rPr>
          <w:rStyle w:val="charBoldItals"/>
          <w:b w:val="0"/>
          <w:bCs/>
          <w:i w:val="0"/>
          <w:iCs/>
        </w:rPr>
        <w:tab/>
        <w:t>(c)</w:t>
      </w:r>
      <w:r>
        <w:rPr>
          <w:rStyle w:val="charBoldItals"/>
          <w:b w:val="0"/>
          <w:bCs/>
          <w:i w:val="0"/>
          <w:iCs/>
        </w:rPr>
        <w:tab/>
        <w:t>a family member of the person.</w:t>
      </w:r>
    </w:p>
    <w:p w14:paraId="149BB9C9" w14:textId="77777777" w:rsidR="00C84F52" w:rsidRDefault="00C84F52">
      <w:pPr>
        <w:pStyle w:val="aDef"/>
        <w:rPr>
          <w:snapToGrid w:val="0"/>
          <w:color w:val="000000"/>
        </w:rPr>
      </w:pPr>
      <w:r>
        <w:rPr>
          <w:rStyle w:val="charBoldItals"/>
        </w:rPr>
        <w:t>executive officer</w:t>
      </w:r>
      <w:r>
        <w:rPr>
          <w:snapToGrid w:val="0"/>
          <w:color w:val="000000"/>
        </w:rPr>
        <w:t xml:space="preserve">, </w:t>
      </w:r>
      <w:r>
        <w:rPr>
          <w:color w:val="000000"/>
        </w:rPr>
        <w:t>of a corporation, means a person, by whatever name called and whether or not the person is a director of the corporation, who is concerned with, or takes part in, the corporation’s management.</w:t>
      </w:r>
    </w:p>
    <w:p w14:paraId="35330E51" w14:textId="77777777" w:rsidR="00C84F52" w:rsidRDefault="00C84F52">
      <w:pPr>
        <w:pStyle w:val="aDef"/>
        <w:keepNext/>
      </w:pPr>
      <w:r>
        <w:rPr>
          <w:rStyle w:val="charBoldItals"/>
        </w:rPr>
        <w:t>indirect interest</w:t>
      </w:r>
      <w:r>
        <w:t xml:space="preserve">—without limiting the kinds of indirect interests a person may have, a person has an </w:t>
      </w:r>
      <w:r>
        <w:rPr>
          <w:rStyle w:val="charBoldItals"/>
        </w:rPr>
        <w:t xml:space="preserve">indirect interest </w:t>
      </w:r>
      <w:r>
        <w:t>in an issue if any of the following has an interest in the issue:</w:t>
      </w:r>
    </w:p>
    <w:p w14:paraId="02B8F90B" w14:textId="77777777" w:rsidR="00C84F52" w:rsidRDefault="00C84F52">
      <w:pPr>
        <w:pStyle w:val="aDefpara"/>
      </w:pPr>
      <w:r>
        <w:tab/>
        <w:t>(a)</w:t>
      </w:r>
      <w:r>
        <w:tab/>
        <w:t>an associate of the person;</w:t>
      </w:r>
    </w:p>
    <w:p w14:paraId="0D36D6A4" w14:textId="77777777" w:rsidR="00C84F52" w:rsidRDefault="00C84F52">
      <w:pPr>
        <w:pStyle w:val="aDefpara"/>
      </w:pPr>
      <w:r>
        <w:tab/>
        <w:t>(b)</w:t>
      </w:r>
      <w:r>
        <w:tab/>
        <w:t>a corporation if the corporation has not more than 100 members and the person, or an associate of the person, is a member of the corporation;</w:t>
      </w:r>
    </w:p>
    <w:p w14:paraId="0BD51B8A" w14:textId="77777777" w:rsidR="00C84F52" w:rsidRDefault="00C84F52">
      <w:pPr>
        <w:pStyle w:val="aDefpara"/>
      </w:pPr>
      <w:r>
        <w:tab/>
        <w:t>(c)</w:t>
      </w:r>
      <w:r>
        <w:tab/>
        <w:t>a subsidiary of a corporation mentioned in paragraph (b);</w:t>
      </w:r>
    </w:p>
    <w:p w14:paraId="098E2BF5" w14:textId="77777777" w:rsidR="00C84F52" w:rsidRDefault="00C84F52">
      <w:pPr>
        <w:pStyle w:val="aDefpara"/>
      </w:pPr>
      <w:r>
        <w:tab/>
        <w:t>(d)</w:t>
      </w:r>
      <w:r>
        <w:tab/>
        <w:t>a corporation if the person, or an associate of the person, is an executive officer of the corporation;</w:t>
      </w:r>
    </w:p>
    <w:p w14:paraId="2E390E61" w14:textId="77777777" w:rsidR="00C84F52" w:rsidRDefault="00C84F52">
      <w:pPr>
        <w:pStyle w:val="aDefpara"/>
      </w:pPr>
      <w:r>
        <w:lastRenderedPageBreak/>
        <w:tab/>
        <w:t>(e)</w:t>
      </w:r>
      <w:r>
        <w:tab/>
        <w:t>the trustee of a trust if the person, or an associate of the person, is a beneficiary of the trust;</w:t>
      </w:r>
    </w:p>
    <w:p w14:paraId="5DE970E6" w14:textId="77777777" w:rsidR="00C84F52" w:rsidRDefault="00C84F52">
      <w:pPr>
        <w:pStyle w:val="aDefpara"/>
      </w:pPr>
      <w:r>
        <w:tab/>
        <w:t>(f)</w:t>
      </w:r>
      <w:r>
        <w:tab/>
        <w:t>a member of a firm or partnership if the person, or an associate of the person, is a member of the firm or partnership;</w:t>
      </w:r>
    </w:p>
    <w:p w14:paraId="5F9D180F" w14:textId="77777777" w:rsidR="00C84F52" w:rsidRDefault="00C84F52">
      <w:pPr>
        <w:pStyle w:val="aDefpara"/>
      </w:pPr>
      <w:r>
        <w:tab/>
        <w:t>(g)</w:t>
      </w:r>
      <w:r>
        <w:tab/>
        <w:t>someone else carrying on a business if the person, or an associate of the person, has a direct or indirect right to participate in the profits of the business.</w:t>
      </w:r>
    </w:p>
    <w:p w14:paraId="28B0DA35" w14:textId="77777777" w:rsidR="00C84F52" w:rsidRDefault="00C84F52">
      <w:pPr>
        <w:pStyle w:val="aDef"/>
        <w:keepNext/>
      </w:pPr>
      <w:r>
        <w:rPr>
          <w:rStyle w:val="charBoldItals"/>
        </w:rPr>
        <w:t>material interest</w:t>
      </w:r>
      <w:r>
        <w:t xml:space="preserve">—a council member has a </w:t>
      </w:r>
      <w:r>
        <w:rPr>
          <w:rStyle w:val="charBoldItals"/>
        </w:rPr>
        <w:t xml:space="preserve">material interest </w:t>
      </w:r>
      <w:r>
        <w:t>in an issue if the member has—</w:t>
      </w:r>
    </w:p>
    <w:p w14:paraId="23AFE62B" w14:textId="77777777" w:rsidR="00C84F52" w:rsidRDefault="00C84F52">
      <w:pPr>
        <w:pStyle w:val="aDefpara"/>
      </w:pPr>
      <w:r>
        <w:tab/>
        <w:t>(a)</w:t>
      </w:r>
      <w:r>
        <w:tab/>
        <w:t>a direct or indirect financial interest in the issue; or</w:t>
      </w:r>
    </w:p>
    <w:p w14:paraId="2E1DBAF7" w14:textId="77777777" w:rsidR="00C84F52" w:rsidRDefault="00C84F52">
      <w:pPr>
        <w:pStyle w:val="aDefpara"/>
      </w:pPr>
      <w:r>
        <w:tab/>
        <w:t>(b)</w:t>
      </w:r>
      <w:r>
        <w:tab/>
        <w:t>a direct or indirect interest of any other kind if the interest could conflict with the proper exercise of the member’s functions in relation to the council’s consideration of the issue.</w:t>
      </w:r>
    </w:p>
    <w:p w14:paraId="459A6A2D" w14:textId="77777777" w:rsidR="00C84F52" w:rsidRDefault="00C84F52">
      <w:pPr>
        <w:pStyle w:val="AH5Sec"/>
      </w:pPr>
      <w:bookmarkStart w:id="35" w:name="_Toc56519345"/>
      <w:r w:rsidRPr="00F83A15">
        <w:rPr>
          <w:rStyle w:val="CharSectNo"/>
        </w:rPr>
        <w:t>38</w:t>
      </w:r>
      <w:r>
        <w:tab/>
        <w:t>Reporting of disclosed interests to Minister</w:t>
      </w:r>
      <w:bookmarkEnd w:id="35"/>
    </w:p>
    <w:p w14:paraId="4FE80F06" w14:textId="77777777" w:rsidR="00C84F52" w:rsidRDefault="00C84F52">
      <w:pPr>
        <w:pStyle w:val="Amain"/>
      </w:pPr>
      <w:r>
        <w:tab/>
        <w:t>(1)</w:t>
      </w:r>
      <w:r>
        <w:tab/>
        <w:t>Within 3 months after the day a material interest is disclosed under section 43 (1), the chair of the council must report to the Minister in writing about—</w:t>
      </w:r>
    </w:p>
    <w:p w14:paraId="14952862" w14:textId="77777777" w:rsidR="00C84F52" w:rsidRDefault="00C84F52">
      <w:pPr>
        <w:pStyle w:val="Apara"/>
      </w:pPr>
      <w:r>
        <w:tab/>
        <w:t>(a)</w:t>
      </w:r>
      <w:r>
        <w:tab/>
        <w:t>the disclosure; and</w:t>
      </w:r>
    </w:p>
    <w:p w14:paraId="393AEADA" w14:textId="77777777" w:rsidR="00C84F52" w:rsidRDefault="00C84F52">
      <w:pPr>
        <w:pStyle w:val="Apara"/>
      </w:pPr>
      <w:r>
        <w:tab/>
        <w:t>(b)</w:t>
      </w:r>
      <w:r>
        <w:tab/>
        <w:t>the nature of the interest disclosed; and</w:t>
      </w:r>
    </w:p>
    <w:p w14:paraId="24509054" w14:textId="77777777" w:rsidR="00C84F52" w:rsidRDefault="00C84F52">
      <w:pPr>
        <w:pStyle w:val="Apara"/>
      </w:pPr>
      <w:r>
        <w:tab/>
        <w:t>(c)</w:t>
      </w:r>
      <w:r>
        <w:tab/>
        <w:t>any decision by the council under section 43 (2).</w:t>
      </w:r>
    </w:p>
    <w:p w14:paraId="41BDA5E8" w14:textId="77777777" w:rsidR="00C84F52" w:rsidRDefault="00C84F52">
      <w:pPr>
        <w:pStyle w:val="Amain"/>
      </w:pPr>
      <w:r>
        <w:tab/>
        <w:t>(2)</w:t>
      </w:r>
      <w:r>
        <w:tab/>
        <w:t>The chair must also give the Minister, not later than 31 days after the end of each financial year, a statement that sets out the information given to the Minister in reports under subsection (1) that relate to disclosures made during the previous financial year.</w:t>
      </w:r>
    </w:p>
    <w:p w14:paraId="23928262" w14:textId="77777777" w:rsidR="00C84F52" w:rsidRDefault="00C84F52">
      <w:pPr>
        <w:pStyle w:val="Amain"/>
      </w:pPr>
      <w:r>
        <w:tab/>
        <w:t>(3)</w:t>
      </w:r>
      <w:r>
        <w:tab/>
        <w:t>The Minister must give a copy of the statement to the relevant committee of the Legislative Assembly within 31 days after the day the Minister receives the statement.</w:t>
      </w:r>
    </w:p>
    <w:p w14:paraId="46A0BFEB" w14:textId="77777777" w:rsidR="00C84F52" w:rsidRDefault="00C84F52" w:rsidP="00D95105">
      <w:pPr>
        <w:pStyle w:val="Amain"/>
        <w:keepNext/>
      </w:pPr>
      <w:r>
        <w:lastRenderedPageBreak/>
        <w:tab/>
        <w:t>(4)</w:t>
      </w:r>
      <w:r>
        <w:tab/>
        <w:t>In this section:</w:t>
      </w:r>
    </w:p>
    <w:p w14:paraId="1FEF7DCE" w14:textId="77777777" w:rsidR="00C84F52" w:rsidRDefault="00C84F52">
      <w:pPr>
        <w:pStyle w:val="aDef"/>
        <w:keepNext/>
      </w:pPr>
      <w:r>
        <w:rPr>
          <w:rStyle w:val="charBoldItals"/>
        </w:rPr>
        <w:t>relevant committee</w:t>
      </w:r>
      <w:r>
        <w:t xml:space="preserve"> means—</w:t>
      </w:r>
    </w:p>
    <w:p w14:paraId="41B9FCBC" w14:textId="77777777" w:rsidR="00C84F52" w:rsidRDefault="00C84F52">
      <w:pPr>
        <w:pStyle w:val="aDefpara"/>
      </w:pPr>
      <w:r>
        <w:tab/>
        <w:t>(a)</w:t>
      </w:r>
      <w:r>
        <w:tab/>
        <w:t>a standing committee of the Legislative Assembly nominated by the Speaker for subsection (3); or</w:t>
      </w:r>
    </w:p>
    <w:p w14:paraId="17219B48" w14:textId="77777777" w:rsidR="00C84F52" w:rsidRDefault="00C84F52">
      <w:pPr>
        <w:pStyle w:val="aDefpara"/>
      </w:pPr>
      <w:r>
        <w:tab/>
        <w:t>(b)</w:t>
      </w:r>
      <w:r>
        <w:tab/>
        <w:t>if no nomination under paragraph (a) is in effect—the standing committee of the Legislative Assembly responsible for public accounts.</w:t>
      </w:r>
    </w:p>
    <w:p w14:paraId="7F4ECA9B" w14:textId="77777777" w:rsidR="00C84F52" w:rsidRDefault="00C84F52">
      <w:pPr>
        <w:pStyle w:val="AH5Sec"/>
      </w:pPr>
      <w:bookmarkStart w:id="36" w:name="_Toc56519346"/>
      <w:r w:rsidRPr="00F83A15">
        <w:rPr>
          <w:rStyle w:val="CharSectNo"/>
        </w:rPr>
        <w:t>39</w:t>
      </w:r>
      <w:r>
        <w:tab/>
        <w:t>Protection of council members from liability</w:t>
      </w:r>
      <w:bookmarkEnd w:id="36"/>
    </w:p>
    <w:p w14:paraId="0CBF9805" w14:textId="77777777" w:rsidR="00C84F52" w:rsidRDefault="00C84F52">
      <w:pPr>
        <w:pStyle w:val="Amain"/>
      </w:pPr>
      <w:r>
        <w:tab/>
        <w:t>(1)</w:t>
      </w:r>
      <w:r>
        <w:tab/>
        <w:t xml:space="preserve">A council member is not civilly liable for anything done or omitted to be done honestly and without </w:t>
      </w:r>
      <w:r>
        <w:rPr>
          <w:rFonts w:ascii="Times New (W1)" w:hAnsi="Times New (W1)"/>
        </w:rPr>
        <w:t>recklessness—</w:t>
      </w:r>
    </w:p>
    <w:p w14:paraId="2D37A719" w14:textId="77777777" w:rsidR="00C84F52" w:rsidRDefault="00C84F52">
      <w:pPr>
        <w:pStyle w:val="Apara"/>
      </w:pPr>
      <w:r>
        <w:tab/>
        <w:t>(a)</w:t>
      </w:r>
      <w:r>
        <w:tab/>
        <w:t>in the exercise of a function under a territory law; or</w:t>
      </w:r>
    </w:p>
    <w:p w14:paraId="4B123529" w14:textId="77777777" w:rsidR="00C84F52" w:rsidRDefault="00C84F52">
      <w:pPr>
        <w:pStyle w:val="Apara"/>
      </w:pPr>
      <w:r>
        <w:tab/>
        <w:t>(b)</w:t>
      </w:r>
      <w:r>
        <w:tab/>
        <w:t>in the reasonable belief that the act or omission was in the exercise of a function under a territory law.</w:t>
      </w:r>
    </w:p>
    <w:p w14:paraId="148E3FE3" w14:textId="77777777" w:rsidR="00C84F52" w:rsidRDefault="00C84F52">
      <w:pPr>
        <w:pStyle w:val="Amain"/>
      </w:pPr>
      <w:r>
        <w:tab/>
        <w:t>(2)</w:t>
      </w:r>
      <w:r>
        <w:tab/>
        <w:t>Any liability that would, apart from this section, attach to a council member attaches instead to the institute.</w:t>
      </w:r>
    </w:p>
    <w:p w14:paraId="3035A0B6" w14:textId="77777777" w:rsidR="00C84F52" w:rsidRDefault="00C84F52">
      <w:pPr>
        <w:pStyle w:val="AH5Sec"/>
      </w:pPr>
      <w:bookmarkStart w:id="37" w:name="_Toc56519347"/>
      <w:r w:rsidRPr="00F83A15">
        <w:rPr>
          <w:rStyle w:val="CharSectNo"/>
        </w:rPr>
        <w:t>40</w:t>
      </w:r>
      <w:r>
        <w:tab/>
        <w:t>Time and place of council meetings</w:t>
      </w:r>
      <w:bookmarkEnd w:id="37"/>
    </w:p>
    <w:p w14:paraId="14633744" w14:textId="77777777" w:rsidR="00C84F52" w:rsidRDefault="00C84F52">
      <w:pPr>
        <w:pStyle w:val="Amain"/>
      </w:pPr>
      <w:r>
        <w:tab/>
        <w:t>(1)</w:t>
      </w:r>
      <w:r>
        <w:tab/>
        <w:t>Meetings of the council are to be held when and where it decides.</w:t>
      </w:r>
    </w:p>
    <w:p w14:paraId="3D4BFAAE" w14:textId="77777777" w:rsidR="00C84F52" w:rsidRDefault="00C84F52">
      <w:pPr>
        <w:pStyle w:val="Amain"/>
      </w:pPr>
      <w:r>
        <w:tab/>
        <w:t>(2)</w:t>
      </w:r>
      <w:r>
        <w:tab/>
        <w:t>However, the council must meet—</w:t>
      </w:r>
    </w:p>
    <w:p w14:paraId="26DCA9EC" w14:textId="77777777" w:rsidR="00C84F52" w:rsidRDefault="00C84F52">
      <w:pPr>
        <w:pStyle w:val="Apara"/>
      </w:pPr>
      <w:r>
        <w:tab/>
        <w:t>(a)</w:t>
      </w:r>
      <w:r>
        <w:tab/>
        <w:t>at least 6 times each year; and</w:t>
      </w:r>
    </w:p>
    <w:p w14:paraId="7A6F8BDC" w14:textId="77777777" w:rsidR="00C84F52" w:rsidRDefault="00C84F52">
      <w:pPr>
        <w:pStyle w:val="Apara"/>
      </w:pPr>
      <w:r>
        <w:tab/>
        <w:t>(b)</w:t>
      </w:r>
      <w:r>
        <w:tab/>
        <w:t>at least once every 3 months.</w:t>
      </w:r>
    </w:p>
    <w:p w14:paraId="245581EA" w14:textId="77777777" w:rsidR="00C84F52" w:rsidRDefault="00C84F52">
      <w:pPr>
        <w:pStyle w:val="Amain"/>
      </w:pPr>
      <w:r>
        <w:tab/>
        <w:t>(3)</w:t>
      </w:r>
      <w:r>
        <w:tab/>
        <w:t>The chair—</w:t>
      </w:r>
    </w:p>
    <w:p w14:paraId="7F65C5BF" w14:textId="77777777" w:rsidR="00C84F52" w:rsidRDefault="00C84F52">
      <w:pPr>
        <w:pStyle w:val="Apara"/>
      </w:pPr>
      <w:r>
        <w:tab/>
        <w:t>(a)</w:t>
      </w:r>
      <w:r>
        <w:tab/>
        <w:t>may at any time call a meeting of the council; and</w:t>
      </w:r>
    </w:p>
    <w:p w14:paraId="7E60251F" w14:textId="77777777" w:rsidR="00C84F52" w:rsidRDefault="00C84F52">
      <w:pPr>
        <w:pStyle w:val="Apara"/>
      </w:pPr>
      <w:r>
        <w:tab/>
        <w:t>(b)</w:t>
      </w:r>
      <w:r>
        <w:tab/>
        <w:t>must call a meeting if asked by the Minister or at least 2 members.</w:t>
      </w:r>
    </w:p>
    <w:p w14:paraId="497D1677" w14:textId="77777777" w:rsidR="00C84F52" w:rsidRDefault="00C84F52">
      <w:pPr>
        <w:pStyle w:val="Amain"/>
      </w:pPr>
      <w:r>
        <w:tab/>
        <w:t>(4)</w:t>
      </w:r>
      <w:r>
        <w:tab/>
        <w:t>The chair must give the other members reasonable notice of the time and place of a meeting called by the chair.</w:t>
      </w:r>
    </w:p>
    <w:p w14:paraId="5ED3A4FA" w14:textId="77777777" w:rsidR="00C84F52" w:rsidRDefault="00C84F52">
      <w:pPr>
        <w:pStyle w:val="AH5Sec"/>
      </w:pPr>
      <w:bookmarkStart w:id="38" w:name="_Toc56519348"/>
      <w:r w:rsidRPr="00F83A15">
        <w:rPr>
          <w:rStyle w:val="CharSectNo"/>
        </w:rPr>
        <w:lastRenderedPageBreak/>
        <w:t>41</w:t>
      </w:r>
      <w:r>
        <w:tab/>
        <w:t>Presiding member at meetings</w:t>
      </w:r>
      <w:bookmarkEnd w:id="38"/>
    </w:p>
    <w:p w14:paraId="786CEB2D" w14:textId="77777777" w:rsidR="00C84F52" w:rsidRDefault="00C84F52">
      <w:pPr>
        <w:pStyle w:val="Amain"/>
      </w:pPr>
      <w:r>
        <w:tab/>
        <w:t>(1)</w:t>
      </w:r>
      <w:r>
        <w:tab/>
        <w:t>The chair presides at all meetings at which the chair is present.</w:t>
      </w:r>
    </w:p>
    <w:p w14:paraId="05870DD2" w14:textId="77777777" w:rsidR="00C84F52" w:rsidRDefault="00C84F52">
      <w:pPr>
        <w:pStyle w:val="Amain"/>
      </w:pPr>
      <w:r>
        <w:tab/>
        <w:t>(2)</w:t>
      </w:r>
      <w:r>
        <w:tab/>
        <w:t>If the chair is absent and the council has a deputy chair, the deputy chair presides.</w:t>
      </w:r>
    </w:p>
    <w:p w14:paraId="2929D721" w14:textId="77777777" w:rsidR="00C84F52" w:rsidRDefault="00C84F52">
      <w:pPr>
        <w:pStyle w:val="Amain"/>
      </w:pPr>
      <w:r>
        <w:tab/>
        <w:t>(3)</w:t>
      </w:r>
      <w:r>
        <w:tab/>
        <w:t>If the chair and the deputy chair are absent or the chair is absent and there is no deputy chair, the member chosen by the members present presides.</w:t>
      </w:r>
    </w:p>
    <w:p w14:paraId="452EDC6A" w14:textId="77777777" w:rsidR="00C84F52" w:rsidRDefault="00C84F52">
      <w:pPr>
        <w:pStyle w:val="AH5Sec"/>
      </w:pPr>
      <w:bookmarkStart w:id="39" w:name="_Toc56519349"/>
      <w:r w:rsidRPr="00F83A15">
        <w:rPr>
          <w:rStyle w:val="CharSectNo"/>
        </w:rPr>
        <w:t>42</w:t>
      </w:r>
      <w:r>
        <w:tab/>
        <w:t>Quorum at meetings</w:t>
      </w:r>
      <w:bookmarkEnd w:id="39"/>
    </w:p>
    <w:p w14:paraId="31CA96AA" w14:textId="77777777" w:rsidR="00C84F52" w:rsidRDefault="00C84F52">
      <w:pPr>
        <w:pStyle w:val="Amainreturn"/>
      </w:pPr>
      <w:r>
        <w:t xml:space="preserve">Business may be carried on at a meeting of the council only if at least </w:t>
      </w:r>
      <w:r>
        <w:rPr>
          <w:position w:val="6"/>
          <w:sz w:val="18"/>
          <w:szCs w:val="18"/>
        </w:rPr>
        <w:t>1</w:t>
      </w:r>
      <w:r>
        <w:t>/</w:t>
      </w:r>
      <w:r>
        <w:rPr>
          <w:sz w:val="18"/>
          <w:szCs w:val="18"/>
        </w:rPr>
        <w:t>2</w:t>
      </w:r>
      <w:r>
        <w:t xml:space="preserve"> the number of members appointed are present.</w:t>
      </w:r>
    </w:p>
    <w:p w14:paraId="4402CE86" w14:textId="77777777" w:rsidR="00C84F52" w:rsidRDefault="00C84F52">
      <w:pPr>
        <w:pStyle w:val="AH5Sec"/>
      </w:pPr>
      <w:bookmarkStart w:id="40" w:name="_Toc56519350"/>
      <w:r w:rsidRPr="00F83A15">
        <w:rPr>
          <w:rStyle w:val="CharSectNo"/>
        </w:rPr>
        <w:t>43</w:t>
      </w:r>
      <w:r>
        <w:tab/>
        <w:t>Voting at meetings</w:t>
      </w:r>
      <w:bookmarkEnd w:id="40"/>
    </w:p>
    <w:p w14:paraId="3AB9D18F" w14:textId="77777777" w:rsidR="00C84F52" w:rsidRDefault="00C84F52">
      <w:pPr>
        <w:pStyle w:val="Amain"/>
      </w:pPr>
      <w:r>
        <w:tab/>
        <w:t>(1)</w:t>
      </w:r>
      <w:r>
        <w:tab/>
        <w:t>At a meeting of the council each member has a vote on each question to be decided.</w:t>
      </w:r>
    </w:p>
    <w:p w14:paraId="05A91D7D" w14:textId="77777777" w:rsidR="00C84F52" w:rsidRDefault="00C84F52">
      <w:pPr>
        <w:pStyle w:val="Amain"/>
      </w:pPr>
      <w:r>
        <w:tab/>
        <w:t>(2)</w:t>
      </w:r>
      <w:r>
        <w:tab/>
        <w:t>A question is decided by a majority of the votes of the members present and voting but, if the votes are equal, the member presiding has a deciding vote.</w:t>
      </w:r>
    </w:p>
    <w:p w14:paraId="43DD0346" w14:textId="77777777" w:rsidR="00C84F52" w:rsidRDefault="00C84F52">
      <w:pPr>
        <w:pStyle w:val="AH5Sec"/>
      </w:pPr>
      <w:bookmarkStart w:id="41" w:name="_Toc56519351"/>
      <w:r w:rsidRPr="00F83A15">
        <w:rPr>
          <w:rStyle w:val="CharSectNo"/>
        </w:rPr>
        <w:t>44</w:t>
      </w:r>
      <w:r>
        <w:tab/>
        <w:t>Conduct of meetings etc</w:t>
      </w:r>
      <w:bookmarkEnd w:id="41"/>
    </w:p>
    <w:p w14:paraId="10D37D7B" w14:textId="77777777" w:rsidR="00C84F52" w:rsidRDefault="00C84F52">
      <w:pPr>
        <w:pStyle w:val="Amain"/>
      </w:pPr>
      <w:r>
        <w:tab/>
        <w:t>(1)</w:t>
      </w:r>
      <w:r>
        <w:tab/>
        <w:t>The council may conduct its proceedings (including its meetings) as it considers appropriate.</w:t>
      </w:r>
    </w:p>
    <w:p w14:paraId="1C81A47D" w14:textId="77777777" w:rsidR="00C84F52" w:rsidRDefault="00C84F52">
      <w:pPr>
        <w:pStyle w:val="Amain"/>
        <w:keepNext/>
      </w:pPr>
      <w:r>
        <w:tab/>
        <w:t>(2)</w:t>
      </w:r>
      <w:r>
        <w:tab/>
        <w:t>A meeting may be held using a method of communication, or a combination of methods of communication, that allows a council member taking part to hear what each other member taking part says without the members being in each other’s presence.</w:t>
      </w:r>
    </w:p>
    <w:p w14:paraId="349009DB" w14:textId="77777777" w:rsidR="00C84F52" w:rsidRDefault="00C84F52">
      <w:pPr>
        <w:pStyle w:val="aExamHdgss"/>
      </w:pPr>
      <w:r>
        <w:t>Examples</w:t>
      </w:r>
    </w:p>
    <w:p w14:paraId="14D6E41D" w14:textId="77777777" w:rsidR="00C84F52" w:rsidRDefault="00C84F52">
      <w:pPr>
        <w:pStyle w:val="aExamss"/>
        <w:keepNext/>
      </w:pPr>
      <w:r>
        <w:t>a phone link, a satellite link, an internet or intranet link</w:t>
      </w:r>
    </w:p>
    <w:p w14:paraId="12F9DFF0" w14:textId="77777777" w:rsidR="00C84F52" w:rsidRDefault="00C84F52">
      <w:pPr>
        <w:pStyle w:val="aNote"/>
      </w:pPr>
      <w:r>
        <w:rPr>
          <w:i/>
          <w:iCs/>
        </w:rPr>
        <w:t>Note</w:t>
      </w:r>
      <w:r>
        <w:tab/>
        <w:t>An example is part of the Act, is not exhaustive and may extend, but does not limit, the meaning of the provision in which it appears (see Legislation Act, s 126 and s 132).</w:t>
      </w:r>
    </w:p>
    <w:p w14:paraId="1710C4E5" w14:textId="77777777" w:rsidR="00C84F52" w:rsidRDefault="00C84F52">
      <w:pPr>
        <w:pStyle w:val="Amain"/>
      </w:pPr>
      <w:r>
        <w:lastRenderedPageBreak/>
        <w:tab/>
        <w:t>(3)</w:t>
      </w:r>
      <w:r>
        <w:tab/>
        <w:t>A council member who takes part in a meeting conducted under subsection (2) is taken, for all purposes, to be present at the meeting.</w:t>
      </w:r>
    </w:p>
    <w:p w14:paraId="795E3C56" w14:textId="77777777" w:rsidR="00C84F52" w:rsidRDefault="00C84F52">
      <w:pPr>
        <w:pStyle w:val="Amain"/>
      </w:pPr>
      <w:r>
        <w:tab/>
        <w:t>(4)</w:t>
      </w:r>
      <w:r>
        <w:tab/>
        <w:t>A resolution is a valid resolution of the council, even if it is not passed at a meeting of the board, if all members agree to the proposed resolution in writing or by electronic communication.</w:t>
      </w:r>
    </w:p>
    <w:p w14:paraId="2F3DA375" w14:textId="77777777" w:rsidR="00C84F52" w:rsidRDefault="00C84F52">
      <w:pPr>
        <w:pStyle w:val="aExamHdgss"/>
      </w:pPr>
      <w:r>
        <w:t>Example of electronic communication</w:t>
      </w:r>
    </w:p>
    <w:p w14:paraId="6AB48EDA" w14:textId="77777777" w:rsidR="00C84F52" w:rsidRDefault="00C84F52">
      <w:pPr>
        <w:pStyle w:val="aExamss"/>
      </w:pPr>
      <w:r>
        <w:t>email</w:t>
      </w:r>
    </w:p>
    <w:p w14:paraId="2BD928BF" w14:textId="77777777" w:rsidR="00C84F52" w:rsidRDefault="00C84F52">
      <w:pPr>
        <w:pStyle w:val="Amain"/>
      </w:pPr>
      <w:r>
        <w:tab/>
        <w:t>(5)</w:t>
      </w:r>
      <w:r>
        <w:tab/>
        <w:t>The council must keep minutes of its meetings.</w:t>
      </w:r>
    </w:p>
    <w:p w14:paraId="44FD0246" w14:textId="77777777" w:rsidR="00C84F52" w:rsidRDefault="00C84F52">
      <w:pPr>
        <w:pStyle w:val="PageBreak"/>
      </w:pPr>
      <w:r>
        <w:br w:type="page"/>
      </w:r>
    </w:p>
    <w:p w14:paraId="394D1DEF" w14:textId="77777777" w:rsidR="00C84F52" w:rsidRPr="00F83A15" w:rsidRDefault="00C84F52">
      <w:pPr>
        <w:pStyle w:val="AH2Part"/>
      </w:pPr>
      <w:bookmarkStart w:id="42" w:name="_Toc56519352"/>
      <w:r w:rsidRPr="00F83A15">
        <w:rPr>
          <w:rStyle w:val="CharPartNo"/>
        </w:rPr>
        <w:lastRenderedPageBreak/>
        <w:t>Part 7</w:t>
      </w:r>
      <w:r>
        <w:tab/>
      </w:r>
      <w:r w:rsidRPr="00F83A15">
        <w:rPr>
          <w:rStyle w:val="CharPartText"/>
        </w:rPr>
        <w:t>Staff and consultants</w:t>
      </w:r>
      <w:bookmarkEnd w:id="42"/>
    </w:p>
    <w:p w14:paraId="5E821FE1" w14:textId="77777777" w:rsidR="00C84F52" w:rsidRDefault="00C84F52">
      <w:pPr>
        <w:pStyle w:val="Placeholder"/>
      </w:pPr>
      <w:r>
        <w:rPr>
          <w:rStyle w:val="CharDivNo"/>
        </w:rPr>
        <w:t xml:space="preserve">  </w:t>
      </w:r>
      <w:r>
        <w:rPr>
          <w:rStyle w:val="CharDivText"/>
        </w:rPr>
        <w:t xml:space="preserve">  </w:t>
      </w:r>
    </w:p>
    <w:p w14:paraId="410DF492" w14:textId="77777777" w:rsidR="00C84F52" w:rsidRDefault="00C84F52">
      <w:pPr>
        <w:pStyle w:val="AH5Sec"/>
      </w:pPr>
      <w:bookmarkStart w:id="43" w:name="_Toc56519353"/>
      <w:r w:rsidRPr="00F83A15">
        <w:rPr>
          <w:rStyle w:val="CharSectNo"/>
        </w:rPr>
        <w:t>49</w:t>
      </w:r>
      <w:r>
        <w:tab/>
        <w:t>Staff of institute</w:t>
      </w:r>
      <w:bookmarkEnd w:id="43"/>
    </w:p>
    <w:p w14:paraId="4F6C6C37" w14:textId="77777777" w:rsidR="00C84F52" w:rsidRDefault="00C84F52">
      <w:pPr>
        <w:pStyle w:val="Amainreturn"/>
        <w:keepNext/>
      </w:pPr>
      <w:r>
        <w:t xml:space="preserve">The institute staff must be employed under the </w:t>
      </w:r>
      <w:r>
        <w:rPr>
          <w:rStyle w:val="charItals"/>
        </w:rPr>
        <w:t>Public Sector Management Act 1994</w:t>
      </w:r>
      <w:r>
        <w:t>.</w:t>
      </w:r>
    </w:p>
    <w:p w14:paraId="0D805865" w14:textId="77777777" w:rsidR="00C84F52" w:rsidRDefault="00C84F52">
      <w:pPr>
        <w:pStyle w:val="aNote"/>
      </w:pPr>
      <w:r>
        <w:rPr>
          <w:rStyle w:val="charItals"/>
        </w:rPr>
        <w:t>Note</w:t>
      </w:r>
      <w:r>
        <w:rPr>
          <w:rStyle w:val="charItals"/>
        </w:rPr>
        <w:tab/>
      </w:r>
      <w:r>
        <w:rPr>
          <w:rStyle w:val="charItals"/>
          <w:i w:val="0"/>
          <w:iCs/>
        </w:rPr>
        <w:t xml:space="preserve">The </w:t>
      </w:r>
      <w:r>
        <w:rPr>
          <w:rStyle w:val="charItals"/>
        </w:rPr>
        <w:t>Public Sector Management Act 1994</w:t>
      </w:r>
      <w:r>
        <w:rPr>
          <w:rStyle w:val="charItals"/>
          <w:i w:val="0"/>
          <w:iCs/>
        </w:rPr>
        <w:t xml:space="preserve">, s 24 provides that the chief executive officer of a territory instrumentality has all the powers of a chief executive under the Act in relation to the instrumentality staff to be employed under that Act (including, for example, in relation to the appointment of people to, or the employment of people for, that staff).  </w:t>
      </w:r>
      <w:r>
        <w:rPr>
          <w:color w:val="000000"/>
        </w:rPr>
        <w:t xml:space="preserve">Under that Act, </w:t>
      </w:r>
      <w:proofErr w:type="spellStart"/>
      <w:r>
        <w:rPr>
          <w:color w:val="000000"/>
        </w:rPr>
        <w:t>dict</w:t>
      </w:r>
      <w:proofErr w:type="spellEnd"/>
      <w:r>
        <w:rPr>
          <w:color w:val="000000"/>
        </w:rPr>
        <w:t xml:space="preserve">, def </w:t>
      </w:r>
      <w:r>
        <w:rPr>
          <w:b/>
          <w:bCs/>
          <w:i/>
          <w:iCs/>
          <w:color w:val="000000"/>
        </w:rPr>
        <w:t>chief executive officer</w:t>
      </w:r>
      <w:r>
        <w:rPr>
          <w:rStyle w:val="charItals"/>
          <w:i w:val="0"/>
          <w:iCs/>
        </w:rPr>
        <w:t>, the chief executive officer of an instrumentality is the person who has responsibility for managing its affairs.</w:t>
      </w:r>
    </w:p>
    <w:p w14:paraId="0FCBC913" w14:textId="77777777" w:rsidR="00C84F52" w:rsidRDefault="00C84F52">
      <w:pPr>
        <w:pStyle w:val="AH5Sec"/>
      </w:pPr>
      <w:bookmarkStart w:id="44" w:name="_Toc56519354"/>
      <w:r w:rsidRPr="00F83A15">
        <w:rPr>
          <w:rStyle w:val="CharSectNo"/>
        </w:rPr>
        <w:t>50</w:t>
      </w:r>
      <w:r>
        <w:tab/>
        <w:t>Consultants of institute</w:t>
      </w:r>
      <w:bookmarkEnd w:id="44"/>
    </w:p>
    <w:p w14:paraId="17EDA217" w14:textId="77777777" w:rsidR="00C84F52" w:rsidRDefault="00C84F52">
      <w:pPr>
        <w:pStyle w:val="Amain"/>
      </w:pPr>
      <w:r>
        <w:tab/>
        <w:t>(1)</w:t>
      </w:r>
      <w:r>
        <w:tab/>
        <w:t>The institute may engage consultants.</w:t>
      </w:r>
    </w:p>
    <w:p w14:paraId="12700B13" w14:textId="77777777" w:rsidR="00C84F52" w:rsidRDefault="00C84F52">
      <w:pPr>
        <w:pStyle w:val="Amain"/>
      </w:pPr>
      <w:r>
        <w:tab/>
        <w:t>(2)</w:t>
      </w:r>
      <w:r>
        <w:tab/>
        <w:t>Consultants are to be engaged on terms decided by the institute.</w:t>
      </w:r>
    </w:p>
    <w:p w14:paraId="6F658CA6" w14:textId="77777777" w:rsidR="00C84F52" w:rsidRDefault="00C84F52">
      <w:pPr>
        <w:pStyle w:val="Amain"/>
      </w:pPr>
      <w:r>
        <w:tab/>
        <w:t>(3)</w:t>
      </w:r>
      <w:r>
        <w:tab/>
        <w:t>However, this section does not give the institute a power to enter into a contract of employment.</w:t>
      </w:r>
    </w:p>
    <w:p w14:paraId="25D1B7B7" w14:textId="77777777" w:rsidR="00C84F52" w:rsidRDefault="00C84F52">
      <w:pPr>
        <w:pStyle w:val="PageBreak"/>
      </w:pPr>
      <w:r>
        <w:br w:type="page"/>
      </w:r>
    </w:p>
    <w:p w14:paraId="7981A13F" w14:textId="77777777" w:rsidR="00C84F52" w:rsidRPr="00F83A15" w:rsidRDefault="00C84F52">
      <w:pPr>
        <w:pStyle w:val="AH2Part"/>
      </w:pPr>
      <w:bookmarkStart w:id="45" w:name="_Toc56519355"/>
      <w:r w:rsidRPr="00F83A15">
        <w:rPr>
          <w:rStyle w:val="CharPartNo"/>
        </w:rPr>
        <w:lastRenderedPageBreak/>
        <w:t>Part 8</w:t>
      </w:r>
      <w:r>
        <w:tab/>
      </w:r>
      <w:r w:rsidRPr="00F83A15">
        <w:rPr>
          <w:rStyle w:val="CharPartText"/>
        </w:rPr>
        <w:t>Finance</w:t>
      </w:r>
      <w:bookmarkEnd w:id="45"/>
    </w:p>
    <w:p w14:paraId="7D13EFCF" w14:textId="77777777" w:rsidR="00C84F52" w:rsidRDefault="00C84F52">
      <w:pPr>
        <w:pStyle w:val="Placeholder"/>
      </w:pPr>
      <w:r>
        <w:rPr>
          <w:rStyle w:val="CharDivNo"/>
        </w:rPr>
        <w:t xml:space="preserve">  </w:t>
      </w:r>
      <w:r>
        <w:rPr>
          <w:rStyle w:val="CharDivText"/>
        </w:rPr>
        <w:t xml:space="preserve">  </w:t>
      </w:r>
    </w:p>
    <w:p w14:paraId="00E3D735" w14:textId="77777777" w:rsidR="00C84F52" w:rsidRDefault="00C84F52">
      <w:pPr>
        <w:pStyle w:val="AH5Sec"/>
      </w:pPr>
      <w:bookmarkStart w:id="46" w:name="_Toc56519356"/>
      <w:r w:rsidRPr="00F83A15">
        <w:rPr>
          <w:rStyle w:val="CharSectNo"/>
        </w:rPr>
        <w:t>53</w:t>
      </w:r>
      <w:r>
        <w:tab/>
        <w:t>Fees</w:t>
      </w:r>
      <w:bookmarkEnd w:id="46"/>
    </w:p>
    <w:p w14:paraId="3FC3BB3C" w14:textId="77777777" w:rsidR="00C84F52" w:rsidRDefault="00C84F52">
      <w:pPr>
        <w:pStyle w:val="Amain"/>
      </w:pPr>
      <w:r>
        <w:tab/>
        <w:t>(1)</w:t>
      </w:r>
      <w:r>
        <w:tab/>
        <w:t>There is payable to the institute the fees for attendance at courses and programs that the Minister may determine in writing.</w:t>
      </w:r>
    </w:p>
    <w:p w14:paraId="52F2C25E" w14:textId="77777777" w:rsidR="00C84F52" w:rsidRDefault="00C84F52">
      <w:pPr>
        <w:pStyle w:val="Amain"/>
      </w:pPr>
      <w:r>
        <w:tab/>
        <w:t>(2)</w:t>
      </w:r>
      <w:r>
        <w:tab/>
        <w:t>The director may make a determination in relation to the institute in relation to—</w:t>
      </w:r>
    </w:p>
    <w:p w14:paraId="46175FB9" w14:textId="77777777" w:rsidR="00C84F52" w:rsidRDefault="00C84F52">
      <w:pPr>
        <w:pStyle w:val="Apara"/>
      </w:pPr>
      <w:r>
        <w:tab/>
        <w:t>(a)</w:t>
      </w:r>
      <w:r>
        <w:tab/>
        <w:t>fees the payment of which is voluntary; or</w:t>
      </w:r>
    </w:p>
    <w:p w14:paraId="09C0124E" w14:textId="77777777" w:rsidR="00C84F52" w:rsidRDefault="00C84F52">
      <w:pPr>
        <w:pStyle w:val="Apara"/>
      </w:pPr>
      <w:r>
        <w:tab/>
        <w:t>(b)</w:t>
      </w:r>
      <w:r>
        <w:tab/>
        <w:t>fees in relation to the provision of an administrative service; or</w:t>
      </w:r>
    </w:p>
    <w:p w14:paraId="288AE280" w14:textId="77777777" w:rsidR="00C84F52" w:rsidRDefault="00C84F52">
      <w:pPr>
        <w:pStyle w:val="Apara"/>
      </w:pPr>
      <w:r>
        <w:tab/>
        <w:t>(c)</w:t>
      </w:r>
      <w:r>
        <w:tab/>
        <w:t>fees in relation to the provision to students of amenities or services not of an academic nature; or</w:t>
      </w:r>
    </w:p>
    <w:p w14:paraId="732009C2" w14:textId="77777777" w:rsidR="00C84F52" w:rsidRDefault="00C84F52">
      <w:pPr>
        <w:pStyle w:val="Apara"/>
      </w:pPr>
      <w:r>
        <w:tab/>
        <w:t>(d)</w:t>
      </w:r>
      <w:r>
        <w:tab/>
        <w:t>fees in relation to an organisation of students or of students and other people; or</w:t>
      </w:r>
    </w:p>
    <w:p w14:paraId="2F235FB3" w14:textId="77777777" w:rsidR="00C84F52" w:rsidRDefault="00C84F52">
      <w:pPr>
        <w:pStyle w:val="Apara"/>
      </w:pPr>
      <w:r>
        <w:tab/>
        <w:t>(e)</w:t>
      </w:r>
      <w:r>
        <w:tab/>
        <w:t xml:space="preserve">fees in relation to residential accommodation. </w:t>
      </w:r>
    </w:p>
    <w:p w14:paraId="7B1B1231" w14:textId="77777777" w:rsidR="00C84F52" w:rsidRDefault="00C84F52">
      <w:pPr>
        <w:pStyle w:val="Amain"/>
      </w:pPr>
      <w:r>
        <w:tab/>
        <w:t>(3)</w:t>
      </w:r>
      <w:r>
        <w:tab/>
        <w:t>A fee is not payable by a person or class of people exempted from payment of the fee by a determination of the Minister under subsection (1) or the director under subsection (2).</w:t>
      </w:r>
    </w:p>
    <w:p w14:paraId="5895DC88" w14:textId="77777777" w:rsidR="00C84F52" w:rsidRDefault="00C84F52">
      <w:pPr>
        <w:pStyle w:val="Amain"/>
        <w:keepNext/>
      </w:pPr>
      <w:r>
        <w:rPr>
          <w:b/>
        </w:rPr>
        <w:tab/>
      </w:r>
      <w:r>
        <w:t>(4)</w:t>
      </w:r>
      <w:r>
        <w:tab/>
        <w:t>A determination under subsection (1) is a disallowable instrument.</w:t>
      </w:r>
    </w:p>
    <w:p w14:paraId="083A3BA1" w14:textId="77777777" w:rsidR="00C84F52" w:rsidRDefault="00C84F52">
      <w:pPr>
        <w:pStyle w:val="aNote"/>
      </w:pPr>
      <w:r>
        <w:rPr>
          <w:i/>
        </w:rPr>
        <w:t>Note</w:t>
      </w:r>
      <w:r>
        <w:rPr>
          <w:i/>
        </w:rPr>
        <w:t> </w:t>
      </w:r>
      <w:r>
        <w:rPr>
          <w:i/>
        </w:rPr>
        <w:tab/>
      </w:r>
      <w:r>
        <w:t xml:space="preserve">A disallowable instrument must be notified, and presented to the Legislative Assembly, under the </w:t>
      </w:r>
      <w:r>
        <w:rPr>
          <w:iCs/>
        </w:rPr>
        <w:t>Legislation Act</w:t>
      </w:r>
      <w:r>
        <w:t>.</w:t>
      </w:r>
    </w:p>
    <w:p w14:paraId="3D0E4A62" w14:textId="77777777" w:rsidR="00C84F52" w:rsidRDefault="00C84F52">
      <w:pPr>
        <w:pStyle w:val="AH5Sec"/>
      </w:pPr>
      <w:bookmarkStart w:id="47" w:name="_Toc56519357"/>
      <w:r w:rsidRPr="00F83A15">
        <w:rPr>
          <w:rStyle w:val="CharSectNo"/>
        </w:rPr>
        <w:t>58</w:t>
      </w:r>
      <w:r>
        <w:tab/>
        <w:t>Trust money and trust property</w:t>
      </w:r>
      <w:bookmarkEnd w:id="47"/>
    </w:p>
    <w:p w14:paraId="68486299" w14:textId="77777777" w:rsidR="00C84F52" w:rsidRDefault="00C84F52">
      <w:pPr>
        <w:pStyle w:val="Amain"/>
      </w:pPr>
      <w:r>
        <w:tab/>
        <w:t>(1)</w:t>
      </w:r>
      <w:r>
        <w:tab/>
        <w:t xml:space="preserve">The institute must pay trust money into a banking account kept under the </w:t>
      </w:r>
      <w:r>
        <w:rPr>
          <w:rStyle w:val="charItals"/>
        </w:rPr>
        <w:t>Financial Management Act 1996</w:t>
      </w:r>
      <w:r>
        <w:t>, section 57.</w:t>
      </w:r>
    </w:p>
    <w:p w14:paraId="3BFB6EFC" w14:textId="77777777" w:rsidR="00C84F52" w:rsidRDefault="00C84F52">
      <w:pPr>
        <w:pStyle w:val="Amain"/>
      </w:pPr>
      <w:r>
        <w:tab/>
        <w:t>(2)</w:t>
      </w:r>
      <w:r>
        <w:tab/>
        <w:t>The institute—</w:t>
      </w:r>
    </w:p>
    <w:p w14:paraId="37DD8680" w14:textId="77777777" w:rsidR="00C84F52" w:rsidRDefault="00C84F52">
      <w:pPr>
        <w:pStyle w:val="Apara"/>
      </w:pPr>
      <w:r>
        <w:tab/>
        <w:t>(a)</w:t>
      </w:r>
      <w:r>
        <w:tab/>
        <w:t>must apply or deal with trust money and trust property only in accordance with its powers and duties as trustee; and</w:t>
      </w:r>
    </w:p>
    <w:p w14:paraId="487DA4E1" w14:textId="77777777" w:rsidR="00C84F52" w:rsidRDefault="00C84F52" w:rsidP="00D95105">
      <w:pPr>
        <w:pStyle w:val="Apara"/>
        <w:keepNext/>
      </w:pPr>
      <w:r>
        <w:lastRenderedPageBreak/>
        <w:tab/>
        <w:t>(b)</w:t>
      </w:r>
      <w:r>
        <w:tab/>
        <w:t>may only invest trust money—</w:t>
      </w:r>
    </w:p>
    <w:p w14:paraId="172B376A" w14:textId="77777777" w:rsidR="00C84F52" w:rsidRDefault="00C84F52">
      <w:pPr>
        <w:pStyle w:val="Asubpara"/>
      </w:pPr>
      <w:r>
        <w:tab/>
        <w:t>(</w:t>
      </w:r>
      <w:proofErr w:type="spellStart"/>
      <w:r>
        <w:t>i</w:t>
      </w:r>
      <w:proofErr w:type="spellEnd"/>
      <w:r>
        <w:t>)</w:t>
      </w:r>
      <w:r>
        <w:tab/>
        <w:t>in a way in which it is authorised to invest the money by the terms of the trust; or</w:t>
      </w:r>
    </w:p>
    <w:p w14:paraId="6FF991A8" w14:textId="77777777" w:rsidR="00C84F52" w:rsidRDefault="00C84F52">
      <w:pPr>
        <w:pStyle w:val="Asubpara"/>
      </w:pPr>
      <w:r>
        <w:tab/>
        <w:t>(ii)</w:t>
      </w:r>
      <w:r>
        <w:tab/>
        <w:t>in a way in which trust money may be lawfully invested.</w:t>
      </w:r>
    </w:p>
    <w:p w14:paraId="5455C40E" w14:textId="77777777" w:rsidR="00C84F52" w:rsidRDefault="00C84F52">
      <w:pPr>
        <w:pStyle w:val="AH5Sec"/>
      </w:pPr>
      <w:bookmarkStart w:id="48" w:name="_Toc56519358"/>
      <w:r w:rsidRPr="00F83A15">
        <w:rPr>
          <w:rStyle w:val="CharSectNo"/>
        </w:rPr>
        <w:t>59</w:t>
      </w:r>
      <w:r>
        <w:tab/>
        <w:t>Exemption from taxation</w:t>
      </w:r>
      <w:bookmarkEnd w:id="48"/>
    </w:p>
    <w:p w14:paraId="794F27D2" w14:textId="77777777" w:rsidR="00C84F52" w:rsidRDefault="00C84F52">
      <w:pPr>
        <w:pStyle w:val="Amain"/>
      </w:pPr>
      <w:r>
        <w:tab/>
        <w:t>(1)</w:t>
      </w:r>
      <w:r>
        <w:tab/>
        <w:t>Subject to this section, the income, property and transactions of the institute are not subject to taxation under any territory law.</w:t>
      </w:r>
    </w:p>
    <w:p w14:paraId="6CB7A237" w14:textId="77777777" w:rsidR="00C84F52" w:rsidRDefault="00C84F52">
      <w:pPr>
        <w:pStyle w:val="Amain"/>
      </w:pPr>
      <w:r>
        <w:tab/>
        <w:t>(2)</w:t>
      </w:r>
      <w:r>
        <w:tab/>
        <w:t>A regulation may provide that subsection (1) does not apply in relation to taxation under a specified law.</w:t>
      </w:r>
    </w:p>
    <w:p w14:paraId="5BD70CCB" w14:textId="77777777" w:rsidR="00C84F52" w:rsidRDefault="00C84F52">
      <w:pPr>
        <w:pStyle w:val="AH5Sec"/>
      </w:pPr>
      <w:bookmarkStart w:id="49" w:name="_Toc56519359"/>
      <w:r w:rsidRPr="00F83A15">
        <w:rPr>
          <w:rStyle w:val="CharSectNo"/>
        </w:rPr>
        <w:t>60</w:t>
      </w:r>
      <w:r>
        <w:tab/>
        <w:t xml:space="preserve">Application of Financial Management Act, </w:t>
      </w:r>
      <w:proofErr w:type="spellStart"/>
      <w:r>
        <w:t>pt</w:t>
      </w:r>
      <w:proofErr w:type="spellEnd"/>
      <w:r>
        <w:t xml:space="preserve"> 8</w:t>
      </w:r>
      <w:bookmarkEnd w:id="49"/>
    </w:p>
    <w:p w14:paraId="6412A87A" w14:textId="77777777" w:rsidR="00C84F52" w:rsidRDefault="00C84F52">
      <w:pPr>
        <w:pStyle w:val="Amainreturn"/>
      </w:pPr>
      <w:r>
        <w:t xml:space="preserve">The </w:t>
      </w:r>
      <w:r>
        <w:rPr>
          <w:rStyle w:val="charItals"/>
        </w:rPr>
        <w:t>Financial Management Act 1996</w:t>
      </w:r>
      <w:r>
        <w:rPr>
          <w:rStyle w:val="charItals"/>
          <w:i w:val="0"/>
        </w:rPr>
        <w:t xml:space="preserve">, </w:t>
      </w:r>
      <w:r>
        <w:t>part 8 applies in relation to the institute as if a reference in that part to a financial year were a reference to a calendar year.</w:t>
      </w:r>
    </w:p>
    <w:p w14:paraId="3AD63D44" w14:textId="77777777" w:rsidR="00C84F52" w:rsidRDefault="00C84F52">
      <w:pPr>
        <w:pStyle w:val="PageBreak"/>
      </w:pPr>
      <w:r>
        <w:br w:type="page"/>
      </w:r>
    </w:p>
    <w:p w14:paraId="47F93797" w14:textId="77777777" w:rsidR="00C84F52" w:rsidRPr="00F83A15" w:rsidRDefault="00C84F52" w:rsidP="00C84F52">
      <w:pPr>
        <w:pStyle w:val="AH2Part"/>
      </w:pPr>
      <w:bookmarkStart w:id="50" w:name="_Toc56519360"/>
      <w:r w:rsidRPr="00F83A15">
        <w:rPr>
          <w:rStyle w:val="CharPartNo"/>
        </w:rPr>
        <w:lastRenderedPageBreak/>
        <w:t>Part 9</w:t>
      </w:r>
      <w:r>
        <w:tab/>
      </w:r>
      <w:r w:rsidRPr="00F83A15">
        <w:rPr>
          <w:rStyle w:val="CharPartText"/>
        </w:rPr>
        <w:t>Notification and review of decisions</w:t>
      </w:r>
      <w:bookmarkEnd w:id="50"/>
    </w:p>
    <w:p w14:paraId="3ED6662F" w14:textId="77777777" w:rsidR="00C84F52" w:rsidRDefault="00C84F52" w:rsidP="00C84F52">
      <w:pPr>
        <w:pStyle w:val="AH5Sec"/>
      </w:pPr>
      <w:bookmarkStart w:id="51" w:name="_Toc56519361"/>
      <w:r w:rsidRPr="00F83A15">
        <w:rPr>
          <w:rStyle w:val="CharSectNo"/>
        </w:rPr>
        <w:t>61</w:t>
      </w:r>
      <w:r>
        <w:tab/>
        <w:t xml:space="preserve">Meaning of </w:t>
      </w:r>
      <w:r>
        <w:rPr>
          <w:i/>
          <w:iCs/>
        </w:rPr>
        <w:t>reviewable decision</w:t>
      </w:r>
      <w:r>
        <w:t>—</w:t>
      </w:r>
      <w:proofErr w:type="spellStart"/>
      <w:r>
        <w:t>pt</w:t>
      </w:r>
      <w:proofErr w:type="spellEnd"/>
      <w:r>
        <w:t xml:space="preserve"> 9</w:t>
      </w:r>
      <w:bookmarkEnd w:id="51"/>
    </w:p>
    <w:p w14:paraId="421AFA1B" w14:textId="77777777" w:rsidR="00C84F52" w:rsidRDefault="00C84F52" w:rsidP="00C84F52">
      <w:pPr>
        <w:pStyle w:val="Amainreturn"/>
        <w:keepNext/>
      </w:pPr>
      <w:r>
        <w:t>In this part:</w:t>
      </w:r>
    </w:p>
    <w:p w14:paraId="1FF9C044" w14:textId="77777777" w:rsidR="00C84F52" w:rsidRDefault="00C84F52" w:rsidP="00C84F52">
      <w:pPr>
        <w:pStyle w:val="aDef"/>
      </w:pPr>
      <w:r>
        <w:rPr>
          <w:b/>
          <w:bCs/>
          <w:i/>
          <w:iCs/>
        </w:rPr>
        <w:t>reviewable decision</w:t>
      </w:r>
      <w:r>
        <w:t xml:space="preserve"> means a decision mentioned in table 61, column</w:t>
      </w:r>
      <w:r w:rsidR="00B22B10">
        <w:t> </w:t>
      </w:r>
      <w:r>
        <w:t>3, under a provision of this Act mentioned in column 2 in relation to the decision.</w:t>
      </w:r>
    </w:p>
    <w:p w14:paraId="4B51BE1B" w14:textId="77777777" w:rsidR="00C84F52" w:rsidRDefault="00C84F52" w:rsidP="00C84F52">
      <w:pPr>
        <w:pStyle w:val="TableHd"/>
      </w:pPr>
      <w:r>
        <w:t>Table 61</w:t>
      </w:r>
      <w:r>
        <w:tab/>
      </w:r>
      <w:r>
        <w:tab/>
        <w:t>Reviewable decisions</w:t>
      </w:r>
    </w:p>
    <w:tbl>
      <w:tblPr>
        <w:tblW w:w="7948" w:type="dxa"/>
        <w:tblLayout w:type="fixed"/>
        <w:tblLook w:val="0000" w:firstRow="0" w:lastRow="0" w:firstColumn="0" w:lastColumn="0" w:noHBand="0" w:noVBand="0"/>
      </w:tblPr>
      <w:tblGrid>
        <w:gridCol w:w="1200"/>
        <w:gridCol w:w="1713"/>
        <w:gridCol w:w="2501"/>
        <w:gridCol w:w="2534"/>
      </w:tblGrid>
      <w:tr w:rsidR="00C84F52" w14:paraId="2BFD2938" w14:textId="77777777" w:rsidTr="00C84F52">
        <w:trPr>
          <w:cantSplit/>
          <w:tblHeader/>
        </w:trPr>
        <w:tc>
          <w:tcPr>
            <w:tcW w:w="1200" w:type="dxa"/>
            <w:tcBorders>
              <w:top w:val="nil"/>
              <w:left w:val="nil"/>
              <w:bottom w:val="single" w:sz="4" w:space="0" w:color="auto"/>
              <w:right w:val="nil"/>
            </w:tcBorders>
          </w:tcPr>
          <w:p w14:paraId="19F6DDA4" w14:textId="77777777" w:rsidR="00C84F52" w:rsidRDefault="00C84F52" w:rsidP="00C84F52">
            <w:pPr>
              <w:pStyle w:val="TableColHd"/>
            </w:pPr>
            <w:r>
              <w:t>column 1 item</w:t>
            </w:r>
          </w:p>
        </w:tc>
        <w:tc>
          <w:tcPr>
            <w:tcW w:w="1713" w:type="dxa"/>
            <w:tcBorders>
              <w:top w:val="nil"/>
              <w:left w:val="nil"/>
              <w:bottom w:val="single" w:sz="4" w:space="0" w:color="auto"/>
              <w:right w:val="nil"/>
            </w:tcBorders>
          </w:tcPr>
          <w:p w14:paraId="2EA18929" w14:textId="77777777" w:rsidR="00C84F52" w:rsidRDefault="00C84F52" w:rsidP="00C84F52">
            <w:pPr>
              <w:pStyle w:val="TableColHd"/>
            </w:pPr>
            <w:r>
              <w:t>column 2</w:t>
            </w:r>
            <w:r>
              <w:br/>
              <w:t>section</w:t>
            </w:r>
          </w:p>
        </w:tc>
        <w:tc>
          <w:tcPr>
            <w:tcW w:w="2501" w:type="dxa"/>
            <w:tcBorders>
              <w:top w:val="nil"/>
              <w:left w:val="nil"/>
              <w:bottom w:val="single" w:sz="4" w:space="0" w:color="auto"/>
              <w:right w:val="nil"/>
            </w:tcBorders>
          </w:tcPr>
          <w:p w14:paraId="0617C6A9" w14:textId="77777777" w:rsidR="00C84F52" w:rsidRDefault="00C84F52" w:rsidP="00C84F52">
            <w:pPr>
              <w:pStyle w:val="TableColHd"/>
            </w:pPr>
            <w:r>
              <w:t>column 3</w:t>
            </w:r>
            <w:r>
              <w:br/>
              <w:t>decision</w:t>
            </w:r>
          </w:p>
        </w:tc>
        <w:tc>
          <w:tcPr>
            <w:tcW w:w="2534" w:type="dxa"/>
            <w:tcBorders>
              <w:top w:val="nil"/>
              <w:left w:val="nil"/>
              <w:bottom w:val="single" w:sz="4" w:space="0" w:color="auto"/>
              <w:right w:val="nil"/>
            </w:tcBorders>
          </w:tcPr>
          <w:p w14:paraId="592CEFEC" w14:textId="77777777" w:rsidR="00C84F52" w:rsidRDefault="00C84F52" w:rsidP="00C84F52">
            <w:pPr>
              <w:pStyle w:val="TableColHd"/>
            </w:pPr>
            <w:r>
              <w:t>column 4</w:t>
            </w:r>
            <w:r>
              <w:br/>
              <w:t>entity</w:t>
            </w:r>
          </w:p>
        </w:tc>
      </w:tr>
      <w:tr w:rsidR="00C84F52" w14:paraId="18AD97D5" w14:textId="77777777" w:rsidTr="00C84F52">
        <w:trPr>
          <w:cantSplit/>
        </w:trPr>
        <w:tc>
          <w:tcPr>
            <w:tcW w:w="1200" w:type="dxa"/>
            <w:tcBorders>
              <w:top w:val="nil"/>
              <w:left w:val="nil"/>
              <w:bottom w:val="nil"/>
              <w:right w:val="nil"/>
            </w:tcBorders>
          </w:tcPr>
          <w:p w14:paraId="2A23262E" w14:textId="77777777" w:rsidR="00C84F52" w:rsidRDefault="00C84F52" w:rsidP="00C84F52">
            <w:pPr>
              <w:pStyle w:val="TableText"/>
            </w:pPr>
            <w:r>
              <w:t>1</w:t>
            </w:r>
          </w:p>
        </w:tc>
        <w:tc>
          <w:tcPr>
            <w:tcW w:w="1713" w:type="dxa"/>
            <w:tcBorders>
              <w:top w:val="nil"/>
              <w:left w:val="nil"/>
              <w:bottom w:val="nil"/>
              <w:right w:val="nil"/>
            </w:tcBorders>
          </w:tcPr>
          <w:p w14:paraId="217C8E93" w14:textId="77777777" w:rsidR="00C84F52" w:rsidRDefault="00C84F52" w:rsidP="00C84F52">
            <w:pPr>
              <w:pStyle w:val="TableText"/>
            </w:pPr>
            <w:r>
              <w:t>19 (c)</w:t>
            </w:r>
          </w:p>
        </w:tc>
        <w:tc>
          <w:tcPr>
            <w:tcW w:w="2501" w:type="dxa"/>
            <w:tcBorders>
              <w:top w:val="nil"/>
              <w:left w:val="nil"/>
              <w:bottom w:val="nil"/>
              <w:right w:val="nil"/>
            </w:tcBorders>
          </w:tcPr>
          <w:p w14:paraId="42766B67" w14:textId="77777777" w:rsidR="00C84F52" w:rsidRDefault="00C84F52" w:rsidP="00C84F52">
            <w:pPr>
              <w:pStyle w:val="TableText"/>
            </w:pPr>
            <w:r>
              <w:t xml:space="preserve">refuse to admit person to course of study or instruction of institute or examination the institute </w:t>
            </w:r>
          </w:p>
        </w:tc>
        <w:tc>
          <w:tcPr>
            <w:tcW w:w="2534" w:type="dxa"/>
            <w:tcBorders>
              <w:top w:val="nil"/>
              <w:left w:val="nil"/>
              <w:bottom w:val="nil"/>
              <w:right w:val="nil"/>
            </w:tcBorders>
          </w:tcPr>
          <w:p w14:paraId="54032BA1" w14:textId="77777777" w:rsidR="00C84F52" w:rsidRDefault="00C84F52" w:rsidP="00C84F52">
            <w:pPr>
              <w:pStyle w:val="TableText"/>
            </w:pPr>
            <w:r>
              <w:t>person refused admission</w:t>
            </w:r>
          </w:p>
        </w:tc>
      </w:tr>
      <w:tr w:rsidR="00C84F52" w14:paraId="1C631E3C" w14:textId="77777777" w:rsidTr="00C84F52">
        <w:trPr>
          <w:cantSplit/>
        </w:trPr>
        <w:tc>
          <w:tcPr>
            <w:tcW w:w="1200" w:type="dxa"/>
            <w:tcBorders>
              <w:top w:val="nil"/>
              <w:left w:val="nil"/>
              <w:bottom w:val="nil"/>
              <w:right w:val="nil"/>
            </w:tcBorders>
          </w:tcPr>
          <w:p w14:paraId="56A67FC6" w14:textId="77777777" w:rsidR="00C84F52" w:rsidRDefault="00C84F52" w:rsidP="00C84F52">
            <w:pPr>
              <w:pStyle w:val="TableText"/>
            </w:pPr>
            <w:r>
              <w:t>2</w:t>
            </w:r>
          </w:p>
        </w:tc>
        <w:tc>
          <w:tcPr>
            <w:tcW w:w="1713" w:type="dxa"/>
            <w:tcBorders>
              <w:top w:val="nil"/>
              <w:left w:val="nil"/>
              <w:bottom w:val="nil"/>
              <w:right w:val="nil"/>
            </w:tcBorders>
          </w:tcPr>
          <w:p w14:paraId="4C80AE03" w14:textId="77777777" w:rsidR="00C84F52" w:rsidRDefault="00C84F52" w:rsidP="00C84F52">
            <w:pPr>
              <w:pStyle w:val="TableText"/>
            </w:pPr>
            <w:r>
              <w:t>19 (d)</w:t>
            </w:r>
          </w:p>
        </w:tc>
        <w:tc>
          <w:tcPr>
            <w:tcW w:w="2501" w:type="dxa"/>
            <w:tcBorders>
              <w:top w:val="nil"/>
              <w:left w:val="nil"/>
              <w:bottom w:val="nil"/>
              <w:right w:val="nil"/>
            </w:tcBorders>
          </w:tcPr>
          <w:p w14:paraId="7FA0962F" w14:textId="77777777" w:rsidR="00C84F52" w:rsidRDefault="00C84F52" w:rsidP="00C84F52">
            <w:pPr>
              <w:pStyle w:val="TableText"/>
            </w:pPr>
            <w:r>
              <w:t xml:space="preserve">refuse to confer award (other than honorary award) on person </w:t>
            </w:r>
          </w:p>
        </w:tc>
        <w:tc>
          <w:tcPr>
            <w:tcW w:w="2534" w:type="dxa"/>
            <w:tcBorders>
              <w:top w:val="nil"/>
              <w:left w:val="nil"/>
              <w:bottom w:val="nil"/>
              <w:right w:val="nil"/>
            </w:tcBorders>
          </w:tcPr>
          <w:p w14:paraId="4EAE74E5" w14:textId="77777777" w:rsidR="00C84F52" w:rsidRDefault="00C84F52" w:rsidP="00C84F52">
            <w:pPr>
              <w:pStyle w:val="TableText"/>
            </w:pPr>
            <w:r>
              <w:t>person refused award</w:t>
            </w:r>
          </w:p>
          <w:p w14:paraId="15C75DB8" w14:textId="77777777" w:rsidR="00C84F52" w:rsidRDefault="00C84F52" w:rsidP="00C84F52">
            <w:pPr>
              <w:pStyle w:val="TableText"/>
            </w:pPr>
          </w:p>
        </w:tc>
      </w:tr>
    </w:tbl>
    <w:p w14:paraId="218B94BA" w14:textId="77777777" w:rsidR="00C84F52" w:rsidRDefault="00C84F52" w:rsidP="00C84F52">
      <w:pPr>
        <w:pStyle w:val="AH5Sec"/>
      </w:pPr>
      <w:bookmarkStart w:id="52" w:name="_Toc56519362"/>
      <w:r w:rsidRPr="00F83A15">
        <w:rPr>
          <w:rStyle w:val="CharSectNo"/>
        </w:rPr>
        <w:t>62</w:t>
      </w:r>
      <w:r>
        <w:tab/>
        <w:t>Reviewable decision notices</w:t>
      </w:r>
      <w:bookmarkEnd w:id="52"/>
    </w:p>
    <w:p w14:paraId="02D56E81" w14:textId="77777777" w:rsidR="00C84F52" w:rsidRDefault="00C84F52" w:rsidP="00C84F52">
      <w:pPr>
        <w:pStyle w:val="Amainreturn"/>
        <w:keepNext/>
      </w:pPr>
      <w:r>
        <w:t>If the director makes a reviewable decision, the director must give a reviewable decision notice to each entity mentioned in table 61, column 4 in relation to the decision.</w:t>
      </w:r>
    </w:p>
    <w:p w14:paraId="50FCF08D" w14:textId="77777777" w:rsidR="00C84F52" w:rsidRDefault="00C84F52" w:rsidP="00C84F52">
      <w:pPr>
        <w:pStyle w:val="aNote"/>
      </w:pPr>
      <w:r>
        <w:rPr>
          <w:i/>
          <w:iCs/>
        </w:rPr>
        <w:t>Note 1</w:t>
      </w:r>
      <w:r>
        <w:rPr>
          <w:i/>
          <w:iCs/>
        </w:rPr>
        <w:tab/>
      </w:r>
      <w:r>
        <w:t xml:space="preserve">The director must also take reasonable steps to give a reviewable decision notice to any other person whose interests are affected by the decision (see </w:t>
      </w:r>
      <w:r>
        <w:rPr>
          <w:i/>
          <w:iCs/>
        </w:rPr>
        <w:t>ACT Civil and Administrative Tribunal Act 2008</w:t>
      </w:r>
      <w:r>
        <w:t>, s 67A).</w:t>
      </w:r>
    </w:p>
    <w:p w14:paraId="12A53914" w14:textId="77777777" w:rsidR="00C84F52" w:rsidRDefault="00C84F52" w:rsidP="00C84F52">
      <w:pPr>
        <w:pStyle w:val="aNote"/>
      </w:pPr>
      <w:r>
        <w:rPr>
          <w:i/>
          <w:iCs/>
        </w:rPr>
        <w:t>Note 2</w:t>
      </w:r>
      <w:r>
        <w:rPr>
          <w:i/>
          <w:iCs/>
        </w:rPr>
        <w:tab/>
      </w:r>
      <w:r>
        <w:t xml:space="preserve">The requirements for reviewable decision notices are prescribed under the </w:t>
      </w:r>
      <w:r>
        <w:rPr>
          <w:i/>
          <w:iCs/>
        </w:rPr>
        <w:t>ACT Civil and Administrative Tribunal Act 2008</w:t>
      </w:r>
      <w:r>
        <w:t>.</w:t>
      </w:r>
    </w:p>
    <w:p w14:paraId="678B754D" w14:textId="77777777" w:rsidR="00C84F52" w:rsidRDefault="00C84F52" w:rsidP="00C84F52">
      <w:pPr>
        <w:pStyle w:val="AH5Sec"/>
      </w:pPr>
      <w:bookmarkStart w:id="53" w:name="_Toc56519363"/>
      <w:r w:rsidRPr="00F83A15">
        <w:rPr>
          <w:rStyle w:val="CharSectNo"/>
        </w:rPr>
        <w:lastRenderedPageBreak/>
        <w:t>63</w:t>
      </w:r>
      <w:r>
        <w:tab/>
        <w:t>Applications for review</w:t>
      </w:r>
      <w:bookmarkEnd w:id="53"/>
    </w:p>
    <w:p w14:paraId="6C1FFE49" w14:textId="77777777" w:rsidR="00C84F52" w:rsidRDefault="00C84F52" w:rsidP="00C84F52">
      <w:pPr>
        <w:pStyle w:val="Amainreturn"/>
        <w:keepNext/>
      </w:pPr>
      <w:r>
        <w:t>The following may apply to the ACAT for review of a reviewable decision:</w:t>
      </w:r>
    </w:p>
    <w:p w14:paraId="226B2544" w14:textId="77777777" w:rsidR="00C84F52" w:rsidRDefault="00C84F52" w:rsidP="00C84F52">
      <w:pPr>
        <w:pStyle w:val="Apara"/>
      </w:pPr>
      <w:r>
        <w:tab/>
        <w:t>(a)</w:t>
      </w:r>
      <w:r>
        <w:tab/>
        <w:t>an entity mentioned in table 61, column 4 in relation to the decision;</w:t>
      </w:r>
    </w:p>
    <w:p w14:paraId="0381672A" w14:textId="77777777" w:rsidR="00C84F52" w:rsidRDefault="00C84F52" w:rsidP="00C84F52">
      <w:pPr>
        <w:pStyle w:val="Apara"/>
      </w:pPr>
      <w:r>
        <w:tab/>
        <w:t>(b)</w:t>
      </w:r>
      <w:r>
        <w:tab/>
        <w:t>any other person whose interests are affected by the decision.</w:t>
      </w:r>
    </w:p>
    <w:p w14:paraId="165F7859" w14:textId="77777777" w:rsidR="00C84F52" w:rsidRDefault="00C84F52" w:rsidP="00C84F52">
      <w:pPr>
        <w:pStyle w:val="aNote"/>
      </w:pPr>
      <w:r>
        <w:rPr>
          <w:i/>
          <w:iCs/>
        </w:rPr>
        <w:t>Note</w:t>
      </w:r>
      <w:r>
        <w:rPr>
          <w:i/>
          <w:iCs/>
        </w:rPr>
        <w:tab/>
      </w:r>
      <w:r>
        <w:t xml:space="preserve">If a form is approved under the </w:t>
      </w:r>
      <w:r>
        <w:rPr>
          <w:i/>
          <w:iCs/>
        </w:rPr>
        <w:t xml:space="preserve">ACT Civil and Administrative Tribunal Act 2008 </w:t>
      </w:r>
      <w:r>
        <w:t>for the application, the form must be used.</w:t>
      </w:r>
    </w:p>
    <w:p w14:paraId="6798A9C0" w14:textId="77777777" w:rsidR="00C84F52" w:rsidRDefault="00C84F52">
      <w:pPr>
        <w:pStyle w:val="PageBreak"/>
      </w:pPr>
      <w:r>
        <w:br w:type="page"/>
      </w:r>
    </w:p>
    <w:p w14:paraId="66B50629" w14:textId="77777777" w:rsidR="00C84F52" w:rsidRPr="00F83A15" w:rsidRDefault="00C84F52">
      <w:pPr>
        <w:pStyle w:val="AH2Part"/>
      </w:pPr>
      <w:bookmarkStart w:id="54" w:name="_Toc56519364"/>
      <w:r w:rsidRPr="00F83A15">
        <w:rPr>
          <w:rStyle w:val="CharPartNo"/>
        </w:rPr>
        <w:lastRenderedPageBreak/>
        <w:t>Part 10</w:t>
      </w:r>
      <w:r>
        <w:tab/>
      </w:r>
      <w:r w:rsidRPr="00F83A15">
        <w:rPr>
          <w:rStyle w:val="CharPartText"/>
        </w:rPr>
        <w:t>Miscellaneous</w:t>
      </w:r>
      <w:bookmarkEnd w:id="54"/>
    </w:p>
    <w:p w14:paraId="49BA43D0" w14:textId="77777777" w:rsidR="00C84F52" w:rsidRDefault="00C84F52">
      <w:pPr>
        <w:pStyle w:val="Placeholder"/>
      </w:pPr>
      <w:r>
        <w:rPr>
          <w:rStyle w:val="CharDivNo"/>
        </w:rPr>
        <w:t xml:space="preserve">  </w:t>
      </w:r>
      <w:r>
        <w:rPr>
          <w:rStyle w:val="CharDivText"/>
        </w:rPr>
        <w:t xml:space="preserve">  </w:t>
      </w:r>
    </w:p>
    <w:p w14:paraId="09C85224" w14:textId="77777777" w:rsidR="00C84F52" w:rsidRDefault="00C84F52">
      <w:pPr>
        <w:pStyle w:val="AH5Sec"/>
      </w:pPr>
      <w:bookmarkStart w:id="55" w:name="_Toc56519365"/>
      <w:r w:rsidRPr="00F83A15">
        <w:rPr>
          <w:rStyle w:val="CharSectNo"/>
        </w:rPr>
        <w:t>64</w:t>
      </w:r>
      <w:r>
        <w:tab/>
        <w:t>Delegation by director</w:t>
      </w:r>
      <w:bookmarkEnd w:id="55"/>
    </w:p>
    <w:p w14:paraId="6503DECE" w14:textId="77777777" w:rsidR="00C84F52" w:rsidRDefault="00C84F52">
      <w:pPr>
        <w:pStyle w:val="Amainreturn"/>
        <w:keepNext/>
        <w:rPr>
          <w:lang w:val="en-US"/>
        </w:rPr>
      </w:pPr>
      <w:r>
        <w:rPr>
          <w:lang w:val="en-US"/>
        </w:rPr>
        <w:t>The director may delegate the director’s functions to someone else.</w:t>
      </w:r>
    </w:p>
    <w:p w14:paraId="608779B9" w14:textId="77777777" w:rsidR="00C84F52" w:rsidRDefault="00C84F52">
      <w:pPr>
        <w:pStyle w:val="aNote"/>
      </w:pPr>
      <w:r>
        <w:rPr>
          <w:rStyle w:val="charItals"/>
        </w:rPr>
        <w:t>Note</w:t>
      </w:r>
      <w:r>
        <w:rPr>
          <w:rStyle w:val="charItals"/>
        </w:rPr>
        <w:tab/>
      </w:r>
      <w:r>
        <w:t xml:space="preserve">For the making of delegations and the exercise of delegated functions, see the Legislation Act, </w:t>
      </w:r>
      <w:proofErr w:type="spellStart"/>
      <w:r>
        <w:t>pt</w:t>
      </w:r>
      <w:proofErr w:type="spellEnd"/>
      <w:r>
        <w:t xml:space="preserve"> 19.4.</w:t>
      </w:r>
    </w:p>
    <w:p w14:paraId="485595D5" w14:textId="77777777" w:rsidR="00C84F52" w:rsidRDefault="00C84F52">
      <w:pPr>
        <w:pStyle w:val="AH5Sec"/>
      </w:pPr>
      <w:bookmarkStart w:id="56" w:name="_Toc56519366"/>
      <w:r w:rsidRPr="00F83A15">
        <w:rPr>
          <w:rStyle w:val="CharSectNo"/>
        </w:rPr>
        <w:t>65</w:t>
      </w:r>
      <w:r>
        <w:rPr>
          <w:b w:val="0"/>
        </w:rPr>
        <w:tab/>
      </w:r>
      <w:r>
        <w:t>Regulation-making power</w:t>
      </w:r>
      <w:bookmarkEnd w:id="56"/>
    </w:p>
    <w:p w14:paraId="1661EE3D" w14:textId="77777777" w:rsidR="00C84F52" w:rsidRDefault="00C84F52">
      <w:pPr>
        <w:pStyle w:val="Amain"/>
        <w:keepNext/>
      </w:pPr>
      <w:r>
        <w:rPr>
          <w:b/>
        </w:rPr>
        <w:tab/>
      </w:r>
      <w:r>
        <w:t>(1)</w:t>
      </w:r>
      <w:r>
        <w:tab/>
        <w:t>The Executive may make regulations for this Act.</w:t>
      </w:r>
    </w:p>
    <w:p w14:paraId="45FD562D" w14:textId="77777777" w:rsidR="00C84F52" w:rsidRDefault="00C84F52">
      <w:pPr>
        <w:pStyle w:val="aNote"/>
      </w:pPr>
      <w:r>
        <w:rPr>
          <w:i/>
        </w:rPr>
        <w:t>Note</w:t>
      </w:r>
      <w:r>
        <w:rPr>
          <w:i/>
        </w:rPr>
        <w:t> </w:t>
      </w:r>
      <w:r>
        <w:rPr>
          <w:i/>
        </w:rPr>
        <w:tab/>
      </w:r>
      <w:r>
        <w:rPr>
          <w:iCs/>
        </w:rPr>
        <w:t>A</w:t>
      </w:r>
      <w:r>
        <w:rPr>
          <w:i/>
        </w:rPr>
        <w:t xml:space="preserve"> </w:t>
      </w:r>
      <w:r>
        <w:t xml:space="preserve">regulation must be notified, and presented to the Legislative Assembly, under the </w:t>
      </w:r>
      <w:r>
        <w:rPr>
          <w:iCs/>
        </w:rPr>
        <w:t>Legislation Act</w:t>
      </w:r>
      <w:r>
        <w:t>.</w:t>
      </w:r>
    </w:p>
    <w:p w14:paraId="22DFE925" w14:textId="77777777" w:rsidR="00C84F52" w:rsidRDefault="00C84F52">
      <w:pPr>
        <w:pStyle w:val="Amain"/>
      </w:pPr>
      <w:r>
        <w:rPr>
          <w:b/>
        </w:rPr>
        <w:tab/>
      </w:r>
      <w:r>
        <w:t>(2)</w:t>
      </w:r>
      <w:r>
        <w:tab/>
        <w:t>A regulation may make provision in relation to the use or parking of vehicles on land occupied by the institute in the ACT, including the authorisation of, and the effect of, signs and markings.</w:t>
      </w:r>
    </w:p>
    <w:p w14:paraId="03000065" w14:textId="77777777" w:rsidR="00C84F52" w:rsidRDefault="00C84F52">
      <w:pPr>
        <w:pStyle w:val="Amain"/>
      </w:pPr>
      <w:r>
        <w:rPr>
          <w:b/>
        </w:rPr>
        <w:tab/>
      </w:r>
      <w:r>
        <w:t>(3)</w:t>
      </w:r>
      <w:r>
        <w:tab/>
        <w:t>A regulation may also prescribe offences for contraventions of a regulation and prescribe maximum penalties of not more than 10 penalty units for offences against a regulation.</w:t>
      </w:r>
    </w:p>
    <w:p w14:paraId="321BCEE6" w14:textId="77777777" w:rsidR="00C84F52" w:rsidRDefault="00C84F52">
      <w:pPr>
        <w:pStyle w:val="02Text"/>
        <w:sectPr w:rsidR="00C84F52">
          <w:headerReference w:type="even" r:id="rId19"/>
          <w:headerReference w:type="default" r:id="rId20"/>
          <w:footerReference w:type="even" r:id="rId21"/>
          <w:footerReference w:type="default" r:id="rId22"/>
          <w:footerReference w:type="first" r:id="rId23"/>
          <w:pgSz w:w="11907" w:h="16839" w:code="9"/>
          <w:pgMar w:top="3880" w:right="1900" w:bottom="3100" w:left="2300" w:header="2280" w:footer="1760" w:gutter="0"/>
          <w:pgNumType w:start="1"/>
          <w:cols w:space="720"/>
          <w:titlePg/>
          <w:docGrid w:linePitch="254"/>
        </w:sectPr>
      </w:pPr>
    </w:p>
    <w:p w14:paraId="6FDD2DD6" w14:textId="77777777" w:rsidR="00C84F52" w:rsidRDefault="00C84F52">
      <w:pPr>
        <w:pStyle w:val="PageBreak"/>
      </w:pPr>
      <w:r>
        <w:br w:type="page"/>
      </w:r>
    </w:p>
    <w:p w14:paraId="13346B3F" w14:textId="77777777" w:rsidR="00C84F52" w:rsidRDefault="00C84F52">
      <w:pPr>
        <w:pStyle w:val="Dict-Heading"/>
      </w:pPr>
      <w:bookmarkStart w:id="57" w:name="_Toc56519367"/>
      <w:r>
        <w:lastRenderedPageBreak/>
        <w:t>Dictionary</w:t>
      </w:r>
      <w:bookmarkEnd w:id="57"/>
    </w:p>
    <w:p w14:paraId="5D031724" w14:textId="77777777" w:rsidR="00C84F52" w:rsidRDefault="00C84F52">
      <w:pPr>
        <w:pStyle w:val="ref"/>
        <w:keepNext/>
      </w:pPr>
      <w:r>
        <w:t>(see s 2)</w:t>
      </w:r>
    </w:p>
    <w:p w14:paraId="5A9BB650" w14:textId="77777777" w:rsidR="00C84F52" w:rsidRDefault="00C84F52">
      <w:pPr>
        <w:pStyle w:val="aNote"/>
        <w:keepNext/>
      </w:pPr>
      <w:r>
        <w:rPr>
          <w:rStyle w:val="charItals"/>
        </w:rPr>
        <w:t>Note 1</w:t>
      </w:r>
      <w:r>
        <w:rPr>
          <w:rStyle w:val="charItals"/>
        </w:rPr>
        <w:tab/>
      </w:r>
      <w:r>
        <w:t>The Legislation Act contains definitions and other provisions relevant to this Act.</w:t>
      </w:r>
    </w:p>
    <w:p w14:paraId="22AE0D08" w14:textId="77777777" w:rsidR="00C84F52" w:rsidRDefault="00C84F52">
      <w:pPr>
        <w:pStyle w:val="aNote"/>
        <w:keepNext/>
      </w:pPr>
      <w:r>
        <w:rPr>
          <w:rStyle w:val="charItals"/>
        </w:rPr>
        <w:t>Note 2</w:t>
      </w:r>
      <w:r>
        <w:rPr>
          <w:rStyle w:val="charItals"/>
        </w:rPr>
        <w:tab/>
      </w:r>
      <w:r>
        <w:t xml:space="preserve">For example, the Legislation Act, </w:t>
      </w:r>
      <w:proofErr w:type="spellStart"/>
      <w:r>
        <w:t>dict</w:t>
      </w:r>
      <w:proofErr w:type="spellEnd"/>
      <w:r>
        <w:t xml:space="preserve">, </w:t>
      </w:r>
      <w:proofErr w:type="spellStart"/>
      <w:r>
        <w:t>pt</w:t>
      </w:r>
      <w:proofErr w:type="spellEnd"/>
      <w:r>
        <w:t xml:space="preserve"> 1, defines the following terms:</w:t>
      </w:r>
    </w:p>
    <w:p w14:paraId="0A36A9F3" w14:textId="77777777" w:rsidR="00C84F52" w:rsidRDefault="00C84F52">
      <w:pPr>
        <w:pStyle w:val="aNoteBulletss"/>
        <w:keepNext/>
        <w:tabs>
          <w:tab w:val="left" w:pos="2300"/>
        </w:tabs>
        <w:rPr>
          <w:rFonts w:ascii="Symbol" w:hAnsi="Symbol"/>
        </w:rPr>
      </w:pPr>
      <w:r>
        <w:rPr>
          <w:rFonts w:ascii="Symbol" w:hAnsi="Symbol"/>
        </w:rPr>
        <w:t></w:t>
      </w:r>
      <w:r>
        <w:rPr>
          <w:rFonts w:ascii="Symbol" w:hAnsi="Symbol"/>
        </w:rPr>
        <w:tab/>
      </w:r>
      <w:r>
        <w:t>ACAT</w:t>
      </w:r>
    </w:p>
    <w:p w14:paraId="6E229209" w14:textId="77777777" w:rsidR="00304235" w:rsidRDefault="00304235" w:rsidP="00304235">
      <w:pPr>
        <w:pStyle w:val="aNoteBulletss"/>
        <w:tabs>
          <w:tab w:val="left" w:pos="2300"/>
        </w:tabs>
      </w:pPr>
      <w:r>
        <w:rPr>
          <w:rFonts w:ascii="Symbol" w:hAnsi="Symbol"/>
        </w:rPr>
        <w:t></w:t>
      </w:r>
      <w:r>
        <w:rPr>
          <w:rFonts w:ascii="Symbol" w:hAnsi="Symbol"/>
        </w:rPr>
        <w:tab/>
      </w:r>
      <w:r w:rsidRPr="005F6DDA">
        <w:t>bankrupt or personally insolvent</w:t>
      </w:r>
    </w:p>
    <w:p w14:paraId="3F495D67" w14:textId="77777777" w:rsidR="00C84F52" w:rsidRDefault="00C84F52">
      <w:pPr>
        <w:pStyle w:val="aNoteBulletss"/>
        <w:keepNext/>
        <w:tabs>
          <w:tab w:val="left" w:pos="2300"/>
        </w:tabs>
      </w:pPr>
      <w:r>
        <w:rPr>
          <w:rFonts w:ascii="Symbol" w:hAnsi="Symbol"/>
        </w:rPr>
        <w:t></w:t>
      </w:r>
      <w:r>
        <w:rPr>
          <w:rFonts w:ascii="Symbol" w:hAnsi="Symbol"/>
        </w:rPr>
        <w:tab/>
      </w:r>
      <w:r>
        <w:t>calendar year</w:t>
      </w:r>
    </w:p>
    <w:p w14:paraId="7C911540" w14:textId="77777777" w:rsidR="00C84F52" w:rsidRDefault="00C84F52">
      <w:pPr>
        <w:pStyle w:val="aNoteBulletss"/>
        <w:tabs>
          <w:tab w:val="left" w:pos="2300"/>
        </w:tabs>
      </w:pPr>
      <w:r>
        <w:rPr>
          <w:rFonts w:ascii="Symbol" w:hAnsi="Symbol"/>
        </w:rPr>
        <w:t></w:t>
      </w:r>
      <w:r>
        <w:rPr>
          <w:rFonts w:ascii="Symbol" w:hAnsi="Symbol"/>
        </w:rPr>
        <w:tab/>
      </w:r>
      <w:r>
        <w:t>corporation</w:t>
      </w:r>
    </w:p>
    <w:p w14:paraId="64E93A79" w14:textId="77777777" w:rsidR="00C84F52" w:rsidRDefault="00C84F52">
      <w:pPr>
        <w:pStyle w:val="aNoteBulletss"/>
        <w:tabs>
          <w:tab w:val="left" w:pos="2300"/>
        </w:tabs>
      </w:pPr>
      <w:r>
        <w:rPr>
          <w:rFonts w:ascii="Symbol" w:hAnsi="Symbol"/>
        </w:rPr>
        <w:t></w:t>
      </w:r>
      <w:r>
        <w:rPr>
          <w:rFonts w:ascii="Symbol" w:hAnsi="Symbol"/>
        </w:rPr>
        <w:tab/>
      </w:r>
      <w:r>
        <w:t>entity</w:t>
      </w:r>
    </w:p>
    <w:p w14:paraId="62752878" w14:textId="77777777" w:rsidR="00C84F52" w:rsidRDefault="00C84F52">
      <w:pPr>
        <w:pStyle w:val="aNoteBulletss"/>
        <w:tabs>
          <w:tab w:val="left" w:pos="2300"/>
        </w:tabs>
      </w:pPr>
      <w:r>
        <w:rPr>
          <w:rFonts w:ascii="Symbol" w:hAnsi="Symbol"/>
        </w:rPr>
        <w:t></w:t>
      </w:r>
      <w:r>
        <w:rPr>
          <w:rFonts w:ascii="Symbol" w:hAnsi="Symbol"/>
        </w:rPr>
        <w:tab/>
      </w:r>
      <w:r>
        <w:t>establish</w:t>
      </w:r>
    </w:p>
    <w:p w14:paraId="439E6EBE" w14:textId="77777777" w:rsidR="00C84F52" w:rsidRDefault="00C84F52">
      <w:pPr>
        <w:pStyle w:val="aNoteBulletss"/>
        <w:tabs>
          <w:tab w:val="left" w:pos="2300"/>
        </w:tabs>
      </w:pPr>
      <w:r>
        <w:rPr>
          <w:rFonts w:ascii="Symbol" w:hAnsi="Symbol"/>
        </w:rPr>
        <w:t></w:t>
      </w:r>
      <w:r>
        <w:rPr>
          <w:rFonts w:ascii="Symbol" w:hAnsi="Symbol"/>
        </w:rPr>
        <w:tab/>
      </w:r>
      <w:r>
        <w:t>exercise</w:t>
      </w:r>
    </w:p>
    <w:p w14:paraId="300B3F20" w14:textId="77777777" w:rsidR="00C84F52" w:rsidRDefault="00C84F52">
      <w:pPr>
        <w:pStyle w:val="aNoteBulletss"/>
        <w:tabs>
          <w:tab w:val="left" w:pos="2300"/>
        </w:tabs>
      </w:pPr>
      <w:r>
        <w:rPr>
          <w:rFonts w:ascii="Symbol" w:hAnsi="Symbol"/>
        </w:rPr>
        <w:t></w:t>
      </w:r>
      <w:r>
        <w:rPr>
          <w:rFonts w:ascii="Symbol" w:hAnsi="Symbol"/>
        </w:rPr>
        <w:tab/>
      </w:r>
      <w:r>
        <w:t>reviewable decision notice.</w:t>
      </w:r>
    </w:p>
    <w:p w14:paraId="3A8168C5" w14:textId="77777777" w:rsidR="00C84F52" w:rsidRDefault="00C84F52">
      <w:pPr>
        <w:pStyle w:val="aDef"/>
      </w:pPr>
      <w:r>
        <w:rPr>
          <w:rStyle w:val="charBoldItals"/>
        </w:rPr>
        <w:t>chair</w:t>
      </w:r>
      <w:r>
        <w:t xml:space="preserve"> means the chair of the council appointed under section 32.</w:t>
      </w:r>
    </w:p>
    <w:p w14:paraId="119D259C" w14:textId="77777777" w:rsidR="00C84F52" w:rsidRDefault="00C84F52">
      <w:pPr>
        <w:pStyle w:val="aDef"/>
        <w:rPr>
          <w:color w:val="000000"/>
        </w:rPr>
      </w:pPr>
      <w:r>
        <w:rPr>
          <w:b/>
          <w:i/>
          <w:color w:val="000000"/>
        </w:rPr>
        <w:t>council</w:t>
      </w:r>
      <w:r>
        <w:rPr>
          <w:color w:val="000000"/>
        </w:rPr>
        <w:t xml:space="preserve"> means the Canberra Institute of Technology Advisory Council established by section 28.</w:t>
      </w:r>
    </w:p>
    <w:p w14:paraId="54B8958E" w14:textId="77777777" w:rsidR="00C84F52" w:rsidRDefault="00C84F52">
      <w:pPr>
        <w:pStyle w:val="aDef"/>
      </w:pPr>
      <w:r>
        <w:rPr>
          <w:rStyle w:val="charBoldItals"/>
        </w:rPr>
        <w:t>deputy chair</w:t>
      </w:r>
      <w:r>
        <w:t xml:space="preserve"> means the deputy chair of the council appointed under section 32.</w:t>
      </w:r>
    </w:p>
    <w:p w14:paraId="484E5827" w14:textId="77777777" w:rsidR="00C84F52" w:rsidRDefault="00C84F52">
      <w:pPr>
        <w:pStyle w:val="aDef"/>
      </w:pPr>
      <w:r>
        <w:rPr>
          <w:rStyle w:val="charBoldItals"/>
        </w:rPr>
        <w:t>director</w:t>
      </w:r>
      <w:r>
        <w:t xml:space="preserve"> means the director of the institute.</w:t>
      </w:r>
    </w:p>
    <w:p w14:paraId="0098BBC5" w14:textId="77777777" w:rsidR="00C84F52" w:rsidRDefault="00C84F52">
      <w:pPr>
        <w:pStyle w:val="aDef"/>
        <w:rPr>
          <w:color w:val="000000"/>
        </w:rPr>
      </w:pPr>
      <w:r>
        <w:rPr>
          <w:b/>
          <w:i/>
          <w:color w:val="000000"/>
        </w:rPr>
        <w:t>institute</w:t>
      </w:r>
      <w:r>
        <w:rPr>
          <w:color w:val="000000"/>
        </w:rPr>
        <w:t xml:space="preserve"> means the Canberra Institute of Technology.</w:t>
      </w:r>
    </w:p>
    <w:p w14:paraId="7E6821BF" w14:textId="77777777" w:rsidR="00C84F52" w:rsidRDefault="00C84F52">
      <w:pPr>
        <w:pStyle w:val="aDef"/>
        <w:rPr>
          <w:color w:val="000000"/>
        </w:rPr>
      </w:pPr>
      <w:r>
        <w:rPr>
          <w:b/>
          <w:i/>
          <w:color w:val="000000"/>
        </w:rPr>
        <w:t>member</w:t>
      </w:r>
      <w:r>
        <w:rPr>
          <w:color w:val="000000"/>
        </w:rPr>
        <w:t xml:space="preserve"> means a member of the council.</w:t>
      </w:r>
    </w:p>
    <w:p w14:paraId="7BE38A87" w14:textId="77777777" w:rsidR="00C84F52" w:rsidRDefault="00C84F52">
      <w:pPr>
        <w:pStyle w:val="aDef"/>
        <w:rPr>
          <w:color w:val="000000"/>
        </w:rPr>
      </w:pPr>
      <w:r>
        <w:rPr>
          <w:b/>
          <w:i/>
          <w:color w:val="000000"/>
        </w:rPr>
        <w:t>para-professional training</w:t>
      </w:r>
      <w:r>
        <w:rPr>
          <w:color w:val="000000"/>
        </w:rPr>
        <w:t xml:space="preserve"> means training that leads to the award of an associate diploma.</w:t>
      </w:r>
    </w:p>
    <w:p w14:paraId="6346693B" w14:textId="77777777" w:rsidR="00C84F52" w:rsidRDefault="00C84F52" w:rsidP="00C84F52">
      <w:pPr>
        <w:pStyle w:val="aDef"/>
      </w:pPr>
      <w:r>
        <w:rPr>
          <w:rStyle w:val="charBoldItals"/>
        </w:rPr>
        <w:t>reviewable decision</w:t>
      </w:r>
      <w:r>
        <w:rPr>
          <w:rStyle w:val="charBoldItals"/>
          <w:b w:val="0"/>
          <w:bCs/>
          <w:i w:val="0"/>
          <w:iCs/>
        </w:rPr>
        <w:t>, for part 9 (</w:t>
      </w:r>
      <w:r>
        <w:t>Notification and review of decisions</w:t>
      </w:r>
      <w:r>
        <w:rPr>
          <w:rStyle w:val="charBoldItals"/>
          <w:b w:val="0"/>
          <w:bCs/>
          <w:i w:val="0"/>
          <w:iCs/>
        </w:rPr>
        <w:t>)</w:t>
      </w:r>
      <w:r>
        <w:t>—see section 61.</w:t>
      </w:r>
    </w:p>
    <w:p w14:paraId="1F3FF6F2" w14:textId="77777777" w:rsidR="00C84F52" w:rsidRDefault="00C84F52">
      <w:pPr>
        <w:pStyle w:val="aDef"/>
        <w:rPr>
          <w:color w:val="000000"/>
        </w:rPr>
      </w:pPr>
      <w:r>
        <w:rPr>
          <w:b/>
          <w:i/>
          <w:color w:val="000000"/>
        </w:rPr>
        <w:t>staff</w:t>
      </w:r>
      <w:r>
        <w:rPr>
          <w:color w:val="000000"/>
        </w:rPr>
        <w:t>, in relation to the institute, means people employed by the institute under section 49.</w:t>
      </w:r>
    </w:p>
    <w:p w14:paraId="73F154B6" w14:textId="77777777" w:rsidR="00C84F52" w:rsidRDefault="00C84F52" w:rsidP="00F83A15">
      <w:pPr>
        <w:pStyle w:val="aDef"/>
        <w:keepLines/>
      </w:pPr>
      <w:r>
        <w:rPr>
          <w:b/>
          <w:i/>
        </w:rPr>
        <w:lastRenderedPageBreak/>
        <w:t>technical and further education</w:t>
      </w:r>
      <w:r>
        <w:t xml:space="preserve"> means education provided by way of a course of instruction or training that is, or that is preparatory to, a course of a kind relevant to a trade, technical or other skilled occupation or that otherwise meets the educational needs of individuals and includes para-professional and professional training.</w:t>
      </w:r>
    </w:p>
    <w:p w14:paraId="0C4BD02B" w14:textId="77777777" w:rsidR="00C84F52" w:rsidRDefault="00C84F52">
      <w:pPr>
        <w:pStyle w:val="04Dictionary"/>
        <w:sectPr w:rsidR="00C84F52">
          <w:headerReference w:type="even" r:id="rId24"/>
          <w:headerReference w:type="default" r:id="rId25"/>
          <w:footerReference w:type="even" r:id="rId26"/>
          <w:footerReference w:type="default" r:id="rId27"/>
          <w:type w:val="continuous"/>
          <w:pgSz w:w="11907" w:h="16839" w:code="9"/>
          <w:pgMar w:top="3000" w:right="1900" w:bottom="2500" w:left="2300" w:header="2480" w:footer="2100" w:gutter="0"/>
          <w:cols w:space="720"/>
          <w:docGrid w:linePitch="254"/>
        </w:sectPr>
      </w:pPr>
    </w:p>
    <w:p w14:paraId="537DB373" w14:textId="77777777" w:rsidR="00BD2657" w:rsidRDefault="00BD2657">
      <w:pPr>
        <w:pStyle w:val="Endnote1"/>
      </w:pPr>
      <w:bookmarkStart w:id="58" w:name="_Toc56519368"/>
      <w:r>
        <w:lastRenderedPageBreak/>
        <w:t>Endnotes</w:t>
      </w:r>
      <w:bookmarkEnd w:id="58"/>
    </w:p>
    <w:p w14:paraId="185A149A" w14:textId="77777777" w:rsidR="00BD2657" w:rsidRDefault="00BD2657">
      <w:pPr>
        <w:pStyle w:val="Endnote2"/>
      </w:pPr>
      <w:bookmarkStart w:id="59" w:name="_Toc56519369"/>
      <w:r>
        <w:rPr>
          <w:rStyle w:val="charTableNo"/>
        </w:rPr>
        <w:t>1</w:t>
      </w:r>
      <w:r>
        <w:tab/>
      </w:r>
      <w:r>
        <w:rPr>
          <w:rStyle w:val="charTableText"/>
        </w:rPr>
        <w:t>About the endnotes</w:t>
      </w:r>
      <w:bookmarkEnd w:id="59"/>
    </w:p>
    <w:p w14:paraId="52D518E8" w14:textId="77777777" w:rsidR="00BD2657" w:rsidRDefault="00BD2657">
      <w:pPr>
        <w:pStyle w:val="EndNoteTextPub"/>
      </w:pPr>
      <w:r>
        <w:t>Amending and modifying laws are annotated in the legislation history and the amendment history.  Current modifications are not included in the republished law but are set out in the endnotes.</w:t>
      </w:r>
    </w:p>
    <w:p w14:paraId="542968A0" w14:textId="77777777" w:rsidR="00BD2657" w:rsidRDefault="00BD2657">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539FB4FD" w14:textId="77777777" w:rsidR="00BD2657" w:rsidRDefault="00BD2657">
      <w:pPr>
        <w:pStyle w:val="EndNoteTextPub"/>
      </w:pPr>
      <w:proofErr w:type="spellStart"/>
      <w:r>
        <w:t>Uncommenced</w:t>
      </w:r>
      <w:proofErr w:type="spellEnd"/>
      <w:r>
        <w:t xml:space="preserve"> amending laws and expiries are listed in the legislation history and the amendment history.  These details are underlined.  </w:t>
      </w:r>
      <w:proofErr w:type="spellStart"/>
      <w:r>
        <w:t>Uncommenced</w:t>
      </w:r>
      <w:proofErr w:type="spellEnd"/>
      <w:r>
        <w:t xml:space="preserve"> provisions and amendments are not included in the republished law but are set out in the last endnote.</w:t>
      </w:r>
    </w:p>
    <w:p w14:paraId="30EF3935" w14:textId="77777777" w:rsidR="00BD2657" w:rsidRDefault="00BD2657">
      <w:pPr>
        <w:pStyle w:val="EndNoteTextPub"/>
      </w:pPr>
      <w:r>
        <w:t xml:space="preserve">If all the provisions of the law have been renumbered, a table of renumbered provisions gives details of previous and current numbering.  </w:t>
      </w:r>
    </w:p>
    <w:p w14:paraId="64728449" w14:textId="77777777" w:rsidR="00BD2657" w:rsidRDefault="00BD2657">
      <w:pPr>
        <w:pStyle w:val="EndNoteTextPub"/>
      </w:pPr>
      <w:r>
        <w:t>The endnotes also include a table of earlier republications.</w:t>
      </w:r>
    </w:p>
    <w:p w14:paraId="1849E327" w14:textId="77777777" w:rsidR="00BD2657" w:rsidRDefault="00BD2657">
      <w:pPr>
        <w:pStyle w:val="Endnote2"/>
      </w:pPr>
      <w:bookmarkStart w:id="60" w:name="_Toc56519370"/>
      <w:r>
        <w:rPr>
          <w:rStyle w:val="charTableNo"/>
        </w:rPr>
        <w:t>2</w:t>
      </w:r>
      <w:r>
        <w:tab/>
      </w:r>
      <w:r>
        <w:rPr>
          <w:rStyle w:val="charTableText"/>
        </w:rPr>
        <w:t>Abbreviation key</w:t>
      </w:r>
      <w:bookmarkEnd w:id="60"/>
    </w:p>
    <w:p w14:paraId="659C0198" w14:textId="77777777" w:rsidR="00BD2657" w:rsidRDefault="00BD2657">
      <w:pPr>
        <w:rPr>
          <w:sz w:val="4"/>
        </w:rPr>
      </w:pPr>
    </w:p>
    <w:tbl>
      <w:tblPr>
        <w:tblW w:w="7372" w:type="dxa"/>
        <w:tblInd w:w="1100" w:type="dxa"/>
        <w:tblLayout w:type="fixed"/>
        <w:tblLook w:val="0000" w:firstRow="0" w:lastRow="0" w:firstColumn="0" w:lastColumn="0" w:noHBand="0" w:noVBand="0"/>
      </w:tblPr>
      <w:tblGrid>
        <w:gridCol w:w="3720"/>
        <w:gridCol w:w="3652"/>
      </w:tblGrid>
      <w:tr w:rsidR="00BD2657" w14:paraId="701CCDFB" w14:textId="77777777" w:rsidTr="00BD2657">
        <w:tc>
          <w:tcPr>
            <w:tcW w:w="3720" w:type="dxa"/>
          </w:tcPr>
          <w:p w14:paraId="2CF6076D" w14:textId="77777777" w:rsidR="00BD2657" w:rsidRDefault="00BD2657">
            <w:pPr>
              <w:pStyle w:val="EndnotesAbbrev"/>
            </w:pPr>
            <w:r>
              <w:t>A = Act</w:t>
            </w:r>
          </w:p>
        </w:tc>
        <w:tc>
          <w:tcPr>
            <w:tcW w:w="3652" w:type="dxa"/>
          </w:tcPr>
          <w:p w14:paraId="7587A6F4" w14:textId="77777777" w:rsidR="00BD2657" w:rsidRDefault="00BD2657" w:rsidP="00BD2657">
            <w:pPr>
              <w:pStyle w:val="EndnotesAbbrev"/>
            </w:pPr>
            <w:r>
              <w:t>NI = Notifiable instrument</w:t>
            </w:r>
          </w:p>
        </w:tc>
      </w:tr>
      <w:tr w:rsidR="00BD2657" w14:paraId="575B8BD9" w14:textId="77777777" w:rsidTr="00BD2657">
        <w:tc>
          <w:tcPr>
            <w:tcW w:w="3720" w:type="dxa"/>
          </w:tcPr>
          <w:p w14:paraId="1C171364" w14:textId="77777777" w:rsidR="00BD2657" w:rsidRDefault="00BD2657" w:rsidP="00BD2657">
            <w:pPr>
              <w:pStyle w:val="EndnotesAbbrev"/>
            </w:pPr>
            <w:r>
              <w:t>AF = Approved form</w:t>
            </w:r>
          </w:p>
        </w:tc>
        <w:tc>
          <w:tcPr>
            <w:tcW w:w="3652" w:type="dxa"/>
          </w:tcPr>
          <w:p w14:paraId="3C4FAAE3" w14:textId="77777777" w:rsidR="00BD2657" w:rsidRDefault="00BD2657" w:rsidP="00BD2657">
            <w:pPr>
              <w:pStyle w:val="EndnotesAbbrev"/>
            </w:pPr>
            <w:r>
              <w:t>o = order</w:t>
            </w:r>
          </w:p>
        </w:tc>
      </w:tr>
      <w:tr w:rsidR="00BD2657" w14:paraId="641CC5C4" w14:textId="77777777" w:rsidTr="00BD2657">
        <w:tc>
          <w:tcPr>
            <w:tcW w:w="3720" w:type="dxa"/>
          </w:tcPr>
          <w:p w14:paraId="6E10E550" w14:textId="77777777" w:rsidR="00BD2657" w:rsidRDefault="00BD2657">
            <w:pPr>
              <w:pStyle w:val="EndnotesAbbrev"/>
            </w:pPr>
            <w:r>
              <w:t>am = amended</w:t>
            </w:r>
          </w:p>
        </w:tc>
        <w:tc>
          <w:tcPr>
            <w:tcW w:w="3652" w:type="dxa"/>
          </w:tcPr>
          <w:p w14:paraId="193A13F8" w14:textId="77777777" w:rsidR="00BD2657" w:rsidRDefault="00BD2657" w:rsidP="00BD2657">
            <w:pPr>
              <w:pStyle w:val="EndnotesAbbrev"/>
            </w:pPr>
            <w:r>
              <w:t>om = omitted/repealed</w:t>
            </w:r>
          </w:p>
        </w:tc>
      </w:tr>
      <w:tr w:rsidR="00BD2657" w14:paraId="556A25B2" w14:textId="77777777" w:rsidTr="00BD2657">
        <w:tc>
          <w:tcPr>
            <w:tcW w:w="3720" w:type="dxa"/>
          </w:tcPr>
          <w:p w14:paraId="3EDBE4A4" w14:textId="77777777" w:rsidR="00BD2657" w:rsidRDefault="00BD2657">
            <w:pPr>
              <w:pStyle w:val="EndnotesAbbrev"/>
            </w:pPr>
            <w:proofErr w:type="spellStart"/>
            <w:r>
              <w:t>amdt</w:t>
            </w:r>
            <w:proofErr w:type="spellEnd"/>
            <w:r>
              <w:t xml:space="preserve"> = amendment</w:t>
            </w:r>
          </w:p>
        </w:tc>
        <w:tc>
          <w:tcPr>
            <w:tcW w:w="3652" w:type="dxa"/>
          </w:tcPr>
          <w:p w14:paraId="14DF4BC3" w14:textId="77777777" w:rsidR="00BD2657" w:rsidRDefault="00BD2657" w:rsidP="00BD2657">
            <w:pPr>
              <w:pStyle w:val="EndnotesAbbrev"/>
            </w:pPr>
            <w:proofErr w:type="spellStart"/>
            <w:r>
              <w:t>ord</w:t>
            </w:r>
            <w:proofErr w:type="spellEnd"/>
            <w:r>
              <w:t xml:space="preserve"> = ordinance</w:t>
            </w:r>
          </w:p>
        </w:tc>
      </w:tr>
      <w:tr w:rsidR="00BD2657" w14:paraId="7B7EDCF9" w14:textId="77777777" w:rsidTr="00BD2657">
        <w:tc>
          <w:tcPr>
            <w:tcW w:w="3720" w:type="dxa"/>
          </w:tcPr>
          <w:p w14:paraId="6434FDCC" w14:textId="77777777" w:rsidR="00BD2657" w:rsidRDefault="00BD2657">
            <w:pPr>
              <w:pStyle w:val="EndnotesAbbrev"/>
            </w:pPr>
            <w:r>
              <w:t>AR = Assembly resolution</w:t>
            </w:r>
          </w:p>
        </w:tc>
        <w:tc>
          <w:tcPr>
            <w:tcW w:w="3652" w:type="dxa"/>
          </w:tcPr>
          <w:p w14:paraId="5FF956AC" w14:textId="77777777" w:rsidR="00BD2657" w:rsidRDefault="00BD2657" w:rsidP="00BD2657">
            <w:pPr>
              <w:pStyle w:val="EndnotesAbbrev"/>
            </w:pPr>
            <w:proofErr w:type="spellStart"/>
            <w:r>
              <w:t>orig</w:t>
            </w:r>
            <w:proofErr w:type="spellEnd"/>
            <w:r>
              <w:t xml:space="preserve"> = original</w:t>
            </w:r>
          </w:p>
        </w:tc>
      </w:tr>
      <w:tr w:rsidR="00BD2657" w14:paraId="4463C792" w14:textId="77777777" w:rsidTr="00BD2657">
        <w:tc>
          <w:tcPr>
            <w:tcW w:w="3720" w:type="dxa"/>
          </w:tcPr>
          <w:p w14:paraId="4CF02A27" w14:textId="77777777" w:rsidR="00BD2657" w:rsidRDefault="00BD2657">
            <w:pPr>
              <w:pStyle w:val="EndnotesAbbrev"/>
            </w:pPr>
            <w:proofErr w:type="spellStart"/>
            <w:r>
              <w:t>ch</w:t>
            </w:r>
            <w:proofErr w:type="spellEnd"/>
            <w:r>
              <w:t xml:space="preserve"> = chapter</w:t>
            </w:r>
          </w:p>
        </w:tc>
        <w:tc>
          <w:tcPr>
            <w:tcW w:w="3652" w:type="dxa"/>
          </w:tcPr>
          <w:p w14:paraId="348DF103" w14:textId="77777777" w:rsidR="00BD2657" w:rsidRDefault="00BD2657" w:rsidP="00BD2657">
            <w:pPr>
              <w:pStyle w:val="EndnotesAbbrev"/>
            </w:pPr>
            <w:r>
              <w:t>par = paragraph/subparagraph</w:t>
            </w:r>
          </w:p>
        </w:tc>
      </w:tr>
      <w:tr w:rsidR="00BD2657" w14:paraId="4D83AB92" w14:textId="77777777" w:rsidTr="00BD2657">
        <w:tc>
          <w:tcPr>
            <w:tcW w:w="3720" w:type="dxa"/>
          </w:tcPr>
          <w:p w14:paraId="42EC10D1" w14:textId="77777777" w:rsidR="00BD2657" w:rsidRDefault="00BD2657">
            <w:pPr>
              <w:pStyle w:val="EndnotesAbbrev"/>
            </w:pPr>
            <w:r>
              <w:t>CN = Commencement notice</w:t>
            </w:r>
          </w:p>
        </w:tc>
        <w:tc>
          <w:tcPr>
            <w:tcW w:w="3652" w:type="dxa"/>
          </w:tcPr>
          <w:p w14:paraId="754E0787" w14:textId="77777777" w:rsidR="00BD2657" w:rsidRDefault="00BD2657" w:rsidP="00BD2657">
            <w:pPr>
              <w:pStyle w:val="EndnotesAbbrev"/>
            </w:pPr>
            <w:proofErr w:type="spellStart"/>
            <w:r>
              <w:t>pres</w:t>
            </w:r>
            <w:proofErr w:type="spellEnd"/>
            <w:r>
              <w:t xml:space="preserve"> = present</w:t>
            </w:r>
          </w:p>
        </w:tc>
      </w:tr>
      <w:tr w:rsidR="00BD2657" w14:paraId="7EB53488" w14:textId="77777777" w:rsidTr="00BD2657">
        <w:tc>
          <w:tcPr>
            <w:tcW w:w="3720" w:type="dxa"/>
          </w:tcPr>
          <w:p w14:paraId="4F59DEAC" w14:textId="77777777" w:rsidR="00BD2657" w:rsidRDefault="00BD2657">
            <w:pPr>
              <w:pStyle w:val="EndnotesAbbrev"/>
            </w:pPr>
            <w:r>
              <w:t>def = definition</w:t>
            </w:r>
          </w:p>
        </w:tc>
        <w:tc>
          <w:tcPr>
            <w:tcW w:w="3652" w:type="dxa"/>
          </w:tcPr>
          <w:p w14:paraId="45C05622" w14:textId="77777777" w:rsidR="00BD2657" w:rsidRDefault="00BD2657" w:rsidP="00BD2657">
            <w:pPr>
              <w:pStyle w:val="EndnotesAbbrev"/>
            </w:pPr>
            <w:proofErr w:type="spellStart"/>
            <w:r>
              <w:t>prev</w:t>
            </w:r>
            <w:proofErr w:type="spellEnd"/>
            <w:r>
              <w:t xml:space="preserve"> = previous</w:t>
            </w:r>
          </w:p>
        </w:tc>
      </w:tr>
      <w:tr w:rsidR="00BD2657" w14:paraId="210AA052" w14:textId="77777777" w:rsidTr="00BD2657">
        <w:tc>
          <w:tcPr>
            <w:tcW w:w="3720" w:type="dxa"/>
          </w:tcPr>
          <w:p w14:paraId="08AD51FA" w14:textId="77777777" w:rsidR="00BD2657" w:rsidRDefault="00BD2657">
            <w:pPr>
              <w:pStyle w:val="EndnotesAbbrev"/>
            </w:pPr>
            <w:r>
              <w:t>DI = Disallowable instrument</w:t>
            </w:r>
          </w:p>
        </w:tc>
        <w:tc>
          <w:tcPr>
            <w:tcW w:w="3652" w:type="dxa"/>
          </w:tcPr>
          <w:p w14:paraId="7C2E8E00" w14:textId="77777777" w:rsidR="00BD2657" w:rsidRDefault="00BD2657" w:rsidP="00BD2657">
            <w:pPr>
              <w:pStyle w:val="EndnotesAbbrev"/>
            </w:pPr>
            <w:r>
              <w:t>(prev...) = previously</w:t>
            </w:r>
          </w:p>
        </w:tc>
      </w:tr>
      <w:tr w:rsidR="00BD2657" w14:paraId="1761E9C6" w14:textId="77777777" w:rsidTr="00BD2657">
        <w:tc>
          <w:tcPr>
            <w:tcW w:w="3720" w:type="dxa"/>
          </w:tcPr>
          <w:p w14:paraId="2FB52941" w14:textId="77777777" w:rsidR="00BD2657" w:rsidRDefault="00BD2657">
            <w:pPr>
              <w:pStyle w:val="EndnotesAbbrev"/>
            </w:pPr>
            <w:proofErr w:type="spellStart"/>
            <w:r>
              <w:t>dict</w:t>
            </w:r>
            <w:proofErr w:type="spellEnd"/>
            <w:r>
              <w:t xml:space="preserve"> = dictionary</w:t>
            </w:r>
          </w:p>
        </w:tc>
        <w:tc>
          <w:tcPr>
            <w:tcW w:w="3652" w:type="dxa"/>
          </w:tcPr>
          <w:p w14:paraId="53FC76AF" w14:textId="77777777" w:rsidR="00BD2657" w:rsidRDefault="00BD2657" w:rsidP="00BD2657">
            <w:pPr>
              <w:pStyle w:val="EndnotesAbbrev"/>
            </w:pPr>
            <w:proofErr w:type="spellStart"/>
            <w:r>
              <w:t>pt</w:t>
            </w:r>
            <w:proofErr w:type="spellEnd"/>
            <w:r>
              <w:t xml:space="preserve"> = part</w:t>
            </w:r>
          </w:p>
        </w:tc>
      </w:tr>
      <w:tr w:rsidR="00BD2657" w14:paraId="71A7CDFC" w14:textId="77777777" w:rsidTr="00BD2657">
        <w:tc>
          <w:tcPr>
            <w:tcW w:w="3720" w:type="dxa"/>
          </w:tcPr>
          <w:p w14:paraId="22520E5F" w14:textId="77777777" w:rsidR="00BD2657" w:rsidRDefault="00BD2657">
            <w:pPr>
              <w:pStyle w:val="EndnotesAbbrev"/>
            </w:pPr>
            <w:r>
              <w:t xml:space="preserve">disallowed = disallowed by the Legislative </w:t>
            </w:r>
          </w:p>
        </w:tc>
        <w:tc>
          <w:tcPr>
            <w:tcW w:w="3652" w:type="dxa"/>
          </w:tcPr>
          <w:p w14:paraId="40FE2A41" w14:textId="77777777" w:rsidR="00BD2657" w:rsidRDefault="00BD2657" w:rsidP="00BD2657">
            <w:pPr>
              <w:pStyle w:val="EndnotesAbbrev"/>
            </w:pPr>
            <w:r>
              <w:t>r = rule/subrule</w:t>
            </w:r>
          </w:p>
        </w:tc>
      </w:tr>
      <w:tr w:rsidR="00BD2657" w14:paraId="625A0BB6" w14:textId="77777777" w:rsidTr="00BD2657">
        <w:tc>
          <w:tcPr>
            <w:tcW w:w="3720" w:type="dxa"/>
          </w:tcPr>
          <w:p w14:paraId="4D963C99" w14:textId="77777777" w:rsidR="00BD2657" w:rsidRDefault="00BD2657">
            <w:pPr>
              <w:pStyle w:val="EndnotesAbbrev"/>
              <w:ind w:left="972"/>
            </w:pPr>
            <w:r>
              <w:t>Assembly</w:t>
            </w:r>
          </w:p>
        </w:tc>
        <w:tc>
          <w:tcPr>
            <w:tcW w:w="3652" w:type="dxa"/>
          </w:tcPr>
          <w:p w14:paraId="179FA3C2" w14:textId="77777777" w:rsidR="00BD2657" w:rsidRDefault="00BD2657" w:rsidP="00BD2657">
            <w:pPr>
              <w:pStyle w:val="EndnotesAbbrev"/>
            </w:pPr>
            <w:proofErr w:type="spellStart"/>
            <w:r>
              <w:t>reloc</w:t>
            </w:r>
            <w:proofErr w:type="spellEnd"/>
            <w:r>
              <w:t xml:space="preserve"> = relocated</w:t>
            </w:r>
          </w:p>
        </w:tc>
      </w:tr>
      <w:tr w:rsidR="00BD2657" w14:paraId="06638451" w14:textId="77777777" w:rsidTr="00BD2657">
        <w:tc>
          <w:tcPr>
            <w:tcW w:w="3720" w:type="dxa"/>
          </w:tcPr>
          <w:p w14:paraId="338034D6" w14:textId="77777777" w:rsidR="00BD2657" w:rsidRDefault="00BD2657">
            <w:pPr>
              <w:pStyle w:val="EndnotesAbbrev"/>
            </w:pPr>
            <w:r>
              <w:t>div = division</w:t>
            </w:r>
          </w:p>
        </w:tc>
        <w:tc>
          <w:tcPr>
            <w:tcW w:w="3652" w:type="dxa"/>
          </w:tcPr>
          <w:p w14:paraId="5877C8E9" w14:textId="77777777" w:rsidR="00BD2657" w:rsidRDefault="00BD2657" w:rsidP="00BD2657">
            <w:pPr>
              <w:pStyle w:val="EndnotesAbbrev"/>
            </w:pPr>
            <w:proofErr w:type="spellStart"/>
            <w:r>
              <w:t>renum</w:t>
            </w:r>
            <w:proofErr w:type="spellEnd"/>
            <w:r>
              <w:t xml:space="preserve"> = renumbered</w:t>
            </w:r>
          </w:p>
        </w:tc>
      </w:tr>
      <w:tr w:rsidR="00BD2657" w14:paraId="75DEDA80" w14:textId="77777777" w:rsidTr="00BD2657">
        <w:tc>
          <w:tcPr>
            <w:tcW w:w="3720" w:type="dxa"/>
          </w:tcPr>
          <w:p w14:paraId="32D7B998" w14:textId="77777777" w:rsidR="00BD2657" w:rsidRDefault="00BD2657">
            <w:pPr>
              <w:pStyle w:val="EndnotesAbbrev"/>
            </w:pPr>
            <w:r>
              <w:t>exp = expires/expired</w:t>
            </w:r>
          </w:p>
        </w:tc>
        <w:tc>
          <w:tcPr>
            <w:tcW w:w="3652" w:type="dxa"/>
          </w:tcPr>
          <w:p w14:paraId="18F7CF77" w14:textId="77777777" w:rsidR="00BD2657" w:rsidRDefault="00BD2657" w:rsidP="00BD2657">
            <w:pPr>
              <w:pStyle w:val="EndnotesAbbrev"/>
            </w:pPr>
            <w:r>
              <w:t>R[X] = Republication No</w:t>
            </w:r>
          </w:p>
        </w:tc>
      </w:tr>
      <w:tr w:rsidR="00BD2657" w14:paraId="23E2F159" w14:textId="77777777" w:rsidTr="00BD2657">
        <w:tc>
          <w:tcPr>
            <w:tcW w:w="3720" w:type="dxa"/>
          </w:tcPr>
          <w:p w14:paraId="01714B47" w14:textId="77777777" w:rsidR="00BD2657" w:rsidRDefault="00BD2657">
            <w:pPr>
              <w:pStyle w:val="EndnotesAbbrev"/>
            </w:pPr>
            <w:r>
              <w:t>Gaz = gazette</w:t>
            </w:r>
          </w:p>
        </w:tc>
        <w:tc>
          <w:tcPr>
            <w:tcW w:w="3652" w:type="dxa"/>
          </w:tcPr>
          <w:p w14:paraId="7261901F" w14:textId="77777777" w:rsidR="00BD2657" w:rsidRDefault="00BD2657" w:rsidP="00BD2657">
            <w:pPr>
              <w:pStyle w:val="EndnotesAbbrev"/>
            </w:pPr>
            <w:r>
              <w:t>RI = reissue</w:t>
            </w:r>
          </w:p>
        </w:tc>
      </w:tr>
      <w:tr w:rsidR="00BD2657" w14:paraId="5F6C76EF" w14:textId="77777777" w:rsidTr="00BD2657">
        <w:tc>
          <w:tcPr>
            <w:tcW w:w="3720" w:type="dxa"/>
          </w:tcPr>
          <w:p w14:paraId="54519A8E" w14:textId="77777777" w:rsidR="00BD2657" w:rsidRDefault="00BD2657">
            <w:pPr>
              <w:pStyle w:val="EndnotesAbbrev"/>
            </w:pPr>
            <w:proofErr w:type="spellStart"/>
            <w:r>
              <w:t>hdg</w:t>
            </w:r>
            <w:proofErr w:type="spellEnd"/>
            <w:r>
              <w:t xml:space="preserve"> = heading</w:t>
            </w:r>
          </w:p>
        </w:tc>
        <w:tc>
          <w:tcPr>
            <w:tcW w:w="3652" w:type="dxa"/>
          </w:tcPr>
          <w:p w14:paraId="59A30E67" w14:textId="77777777" w:rsidR="00BD2657" w:rsidRDefault="00BD2657" w:rsidP="00BD2657">
            <w:pPr>
              <w:pStyle w:val="EndnotesAbbrev"/>
            </w:pPr>
            <w:r>
              <w:t>s = section/subsection</w:t>
            </w:r>
          </w:p>
        </w:tc>
      </w:tr>
      <w:tr w:rsidR="00BD2657" w14:paraId="0B4FA7F8" w14:textId="77777777" w:rsidTr="00BD2657">
        <w:tc>
          <w:tcPr>
            <w:tcW w:w="3720" w:type="dxa"/>
          </w:tcPr>
          <w:p w14:paraId="5F1B8FC8" w14:textId="77777777" w:rsidR="00BD2657" w:rsidRDefault="00BD2657">
            <w:pPr>
              <w:pStyle w:val="EndnotesAbbrev"/>
            </w:pPr>
            <w:r>
              <w:t>IA = Interpretation Act 1967</w:t>
            </w:r>
          </w:p>
        </w:tc>
        <w:tc>
          <w:tcPr>
            <w:tcW w:w="3652" w:type="dxa"/>
          </w:tcPr>
          <w:p w14:paraId="3F67C725" w14:textId="77777777" w:rsidR="00BD2657" w:rsidRDefault="00BD2657" w:rsidP="00BD2657">
            <w:pPr>
              <w:pStyle w:val="EndnotesAbbrev"/>
            </w:pPr>
            <w:r>
              <w:t>sch = schedule</w:t>
            </w:r>
          </w:p>
        </w:tc>
      </w:tr>
      <w:tr w:rsidR="00BD2657" w14:paraId="0DB52681" w14:textId="77777777" w:rsidTr="00BD2657">
        <w:tc>
          <w:tcPr>
            <w:tcW w:w="3720" w:type="dxa"/>
          </w:tcPr>
          <w:p w14:paraId="09EB7A30" w14:textId="77777777" w:rsidR="00BD2657" w:rsidRDefault="00BD2657">
            <w:pPr>
              <w:pStyle w:val="EndnotesAbbrev"/>
            </w:pPr>
            <w:r>
              <w:t>ins = inserted/added</w:t>
            </w:r>
          </w:p>
        </w:tc>
        <w:tc>
          <w:tcPr>
            <w:tcW w:w="3652" w:type="dxa"/>
          </w:tcPr>
          <w:p w14:paraId="29BB338B" w14:textId="77777777" w:rsidR="00BD2657" w:rsidRDefault="00BD2657" w:rsidP="00BD2657">
            <w:pPr>
              <w:pStyle w:val="EndnotesAbbrev"/>
            </w:pPr>
            <w:proofErr w:type="spellStart"/>
            <w:r>
              <w:t>sdiv</w:t>
            </w:r>
            <w:proofErr w:type="spellEnd"/>
            <w:r>
              <w:t xml:space="preserve"> = subdivision</w:t>
            </w:r>
          </w:p>
        </w:tc>
      </w:tr>
      <w:tr w:rsidR="00BD2657" w14:paraId="1D3E6E36" w14:textId="77777777" w:rsidTr="00BD2657">
        <w:tc>
          <w:tcPr>
            <w:tcW w:w="3720" w:type="dxa"/>
          </w:tcPr>
          <w:p w14:paraId="7992CF84" w14:textId="77777777" w:rsidR="00BD2657" w:rsidRDefault="00BD2657">
            <w:pPr>
              <w:pStyle w:val="EndnotesAbbrev"/>
            </w:pPr>
            <w:r>
              <w:t>LA = Legislation Act 2001</w:t>
            </w:r>
          </w:p>
        </w:tc>
        <w:tc>
          <w:tcPr>
            <w:tcW w:w="3652" w:type="dxa"/>
          </w:tcPr>
          <w:p w14:paraId="1030050D" w14:textId="77777777" w:rsidR="00BD2657" w:rsidRDefault="00BD2657" w:rsidP="00BD2657">
            <w:pPr>
              <w:pStyle w:val="EndnotesAbbrev"/>
            </w:pPr>
            <w:r>
              <w:t>SL = Subordinate law</w:t>
            </w:r>
          </w:p>
        </w:tc>
      </w:tr>
      <w:tr w:rsidR="00BD2657" w14:paraId="4CC8CF57" w14:textId="77777777" w:rsidTr="00BD2657">
        <w:tc>
          <w:tcPr>
            <w:tcW w:w="3720" w:type="dxa"/>
          </w:tcPr>
          <w:p w14:paraId="7F16C0B7" w14:textId="77777777" w:rsidR="00BD2657" w:rsidRDefault="00BD2657">
            <w:pPr>
              <w:pStyle w:val="EndnotesAbbrev"/>
            </w:pPr>
            <w:r>
              <w:t>LR = legislation register</w:t>
            </w:r>
          </w:p>
        </w:tc>
        <w:tc>
          <w:tcPr>
            <w:tcW w:w="3652" w:type="dxa"/>
          </w:tcPr>
          <w:p w14:paraId="26EC280A" w14:textId="77777777" w:rsidR="00BD2657" w:rsidRDefault="00BD2657" w:rsidP="00BD2657">
            <w:pPr>
              <w:pStyle w:val="EndnotesAbbrev"/>
            </w:pPr>
            <w:r>
              <w:t>sub = substituted</w:t>
            </w:r>
          </w:p>
        </w:tc>
      </w:tr>
      <w:tr w:rsidR="00BD2657" w14:paraId="2AD759E5" w14:textId="77777777" w:rsidTr="00BD2657">
        <w:tc>
          <w:tcPr>
            <w:tcW w:w="3720" w:type="dxa"/>
          </w:tcPr>
          <w:p w14:paraId="4EC70FED" w14:textId="77777777" w:rsidR="00BD2657" w:rsidRDefault="00BD2657">
            <w:pPr>
              <w:pStyle w:val="EndnotesAbbrev"/>
            </w:pPr>
            <w:r>
              <w:t>LRA = Legislation (Republication) Act 1996</w:t>
            </w:r>
          </w:p>
        </w:tc>
        <w:tc>
          <w:tcPr>
            <w:tcW w:w="3652" w:type="dxa"/>
          </w:tcPr>
          <w:p w14:paraId="45BAD056" w14:textId="77777777" w:rsidR="00BD2657" w:rsidRDefault="00BD2657" w:rsidP="00BD2657">
            <w:pPr>
              <w:pStyle w:val="EndnotesAbbrev"/>
            </w:pPr>
            <w:r>
              <w:rPr>
                <w:u w:val="single"/>
              </w:rPr>
              <w:t>underlining</w:t>
            </w:r>
            <w:r>
              <w:t xml:space="preserve"> = whole or part not commenced</w:t>
            </w:r>
          </w:p>
        </w:tc>
      </w:tr>
      <w:tr w:rsidR="00BD2657" w14:paraId="18E2B7B0" w14:textId="77777777" w:rsidTr="00BD2657">
        <w:tc>
          <w:tcPr>
            <w:tcW w:w="3720" w:type="dxa"/>
          </w:tcPr>
          <w:p w14:paraId="22A07A30" w14:textId="77777777" w:rsidR="00BD2657" w:rsidRDefault="00BD2657">
            <w:pPr>
              <w:pStyle w:val="EndnotesAbbrev"/>
            </w:pPr>
            <w:r>
              <w:t>mod = modified/modification</w:t>
            </w:r>
          </w:p>
        </w:tc>
        <w:tc>
          <w:tcPr>
            <w:tcW w:w="3652" w:type="dxa"/>
          </w:tcPr>
          <w:p w14:paraId="017C4EAB" w14:textId="77777777" w:rsidR="00BD2657" w:rsidRDefault="00BD2657" w:rsidP="00BD2657">
            <w:pPr>
              <w:pStyle w:val="EndnotesAbbrev"/>
              <w:ind w:left="1073"/>
            </w:pPr>
            <w:r>
              <w:t>or to be expired</w:t>
            </w:r>
          </w:p>
        </w:tc>
      </w:tr>
    </w:tbl>
    <w:p w14:paraId="4CAD8BF1" w14:textId="77777777" w:rsidR="00C84F52" w:rsidRDefault="00C84F52">
      <w:pPr>
        <w:pStyle w:val="PageBreak"/>
      </w:pPr>
      <w:r>
        <w:br w:type="page"/>
      </w:r>
    </w:p>
    <w:p w14:paraId="38DE79F3" w14:textId="77777777" w:rsidR="00C84F52" w:rsidRPr="00F83A15" w:rsidRDefault="00C84F52">
      <w:pPr>
        <w:pStyle w:val="Endnote2"/>
      </w:pPr>
      <w:bookmarkStart w:id="61" w:name="_Toc56519371"/>
      <w:r w:rsidRPr="00F83A15">
        <w:rPr>
          <w:rStyle w:val="charTableNo"/>
        </w:rPr>
        <w:lastRenderedPageBreak/>
        <w:t>3</w:t>
      </w:r>
      <w:r>
        <w:tab/>
      </w:r>
      <w:r w:rsidRPr="00F83A15">
        <w:rPr>
          <w:rStyle w:val="charTableText"/>
        </w:rPr>
        <w:t>Legislation history</w:t>
      </w:r>
      <w:bookmarkEnd w:id="61"/>
    </w:p>
    <w:p w14:paraId="49F935E5" w14:textId="77777777" w:rsidR="00C84F52" w:rsidRDefault="00C84F52">
      <w:pPr>
        <w:pStyle w:val="EndNoteTextEPS"/>
      </w:pPr>
      <w:r>
        <w:t xml:space="preserve">This Act was originally a Commonwealth ordinance—the </w:t>
      </w:r>
      <w:r>
        <w:rPr>
          <w:i/>
          <w:iCs/>
        </w:rPr>
        <w:t xml:space="preserve">A.C.T. Institute of Technical and Further Education </w:t>
      </w:r>
      <w:r>
        <w:rPr>
          <w:i/>
        </w:rPr>
        <w:t xml:space="preserve">Ordinance 1987 </w:t>
      </w:r>
      <w:r>
        <w:t>No 71 (Cwlth).</w:t>
      </w:r>
    </w:p>
    <w:p w14:paraId="78956B21" w14:textId="77777777" w:rsidR="00C84F52" w:rsidRDefault="00C84F52">
      <w:pPr>
        <w:pStyle w:val="EndNoteTextEPS"/>
      </w:pPr>
      <w:r>
        <w:rPr>
          <w:snapToGrid w:val="0"/>
        </w:rPr>
        <w:t xml:space="preserve">The </w:t>
      </w:r>
      <w:r>
        <w:rPr>
          <w:i/>
          <w:snapToGrid w:val="0"/>
        </w:rPr>
        <w:t xml:space="preserve">Australian Capital Territory (Self-Government) Act 1988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173BC222" w14:textId="77777777" w:rsidR="00C84F52" w:rsidRDefault="00C84F52">
      <w:pPr>
        <w:pStyle w:val="EndNoteTextEPS"/>
      </w:pPr>
      <w:r>
        <w:t xml:space="preserve">As with most ordinances in force in the ACT, the name was changed from </w:t>
      </w:r>
      <w:r>
        <w:rPr>
          <w:i/>
        </w:rPr>
        <w:t>Ordinance</w:t>
      </w:r>
      <w:r>
        <w:t xml:space="preserve"> to </w:t>
      </w:r>
      <w:r>
        <w:rPr>
          <w:i/>
        </w:rPr>
        <w:t>Act</w:t>
      </w:r>
      <w:r>
        <w:t xml:space="preserve"> by the </w:t>
      </w:r>
      <w:r>
        <w:rPr>
          <w:i/>
        </w:rPr>
        <w:t>Self-Government (Citation of Laws) Act 1989</w:t>
      </w:r>
      <w:r>
        <w:t xml:space="preserve"> No 21, s 5 on 11 May 1989 (self-government day).</w:t>
      </w:r>
    </w:p>
    <w:p w14:paraId="6A93509D" w14:textId="77777777" w:rsidR="00C84F52" w:rsidRDefault="00C84F52">
      <w:pPr>
        <w:pStyle w:val="EndNoteTextEPS"/>
      </w:pPr>
      <w:r>
        <w:t xml:space="preserve">It was renamed as the </w:t>
      </w:r>
      <w:r>
        <w:rPr>
          <w:i/>
        </w:rPr>
        <w:t xml:space="preserve">Canberra Institute of Technology Act 1987 </w:t>
      </w:r>
      <w:r>
        <w:t xml:space="preserve">by the </w:t>
      </w:r>
      <w:r>
        <w:rPr>
          <w:rStyle w:val="charItals"/>
        </w:rPr>
        <w:t>Canberra Institute of Technology (Amendment) Act 1992</w:t>
      </w:r>
      <w:r>
        <w:t xml:space="preserve"> (see s 5).</w:t>
      </w:r>
    </w:p>
    <w:p w14:paraId="30889511" w14:textId="77777777" w:rsidR="00C84F52" w:rsidRDefault="00C84F52">
      <w:pPr>
        <w:pStyle w:val="EndNoteTextEPS"/>
      </w:pPr>
      <w:r>
        <w:t xml:space="preserve">Before 11 May 1989, ordinances commenced on their notification day unless otherwise stated (see </w:t>
      </w:r>
      <w:r>
        <w:rPr>
          <w:rStyle w:val="charItals"/>
        </w:rPr>
        <w:t xml:space="preserve">Seat of Government (Administration) Act 1910 </w:t>
      </w:r>
      <w:r>
        <w:t>(Cwlth), s 12).</w:t>
      </w:r>
    </w:p>
    <w:p w14:paraId="02CB7496" w14:textId="77777777" w:rsidR="00C84F52" w:rsidRDefault="00C84F52">
      <w:pPr>
        <w:pStyle w:val="EndNoteTextEPS"/>
      </w:pPr>
      <w:r>
        <w:t xml:space="preserve">After 11 May 1989 and before 10 November 1999, Acts commenced on their notification day unless otherwise stated (see </w:t>
      </w:r>
      <w:r>
        <w:rPr>
          <w:rStyle w:val="charItals"/>
        </w:rPr>
        <w:t>Australian Capital Territory (Self-Government) Act 1988</w:t>
      </w:r>
      <w:r>
        <w:t xml:space="preserve"> (Cwlth) s 25).</w:t>
      </w:r>
    </w:p>
    <w:p w14:paraId="524455F0" w14:textId="77777777" w:rsidR="00C84F52" w:rsidRDefault="00C84F52">
      <w:pPr>
        <w:pStyle w:val="Endnote3"/>
        <w:spacing w:before="160"/>
      </w:pPr>
      <w:r>
        <w:tab/>
        <w:t>Legislation before becoming Territory enactment</w:t>
      </w:r>
    </w:p>
    <w:p w14:paraId="22A1C1EA" w14:textId="77777777" w:rsidR="00C84F52" w:rsidRDefault="00C84F52">
      <w:pPr>
        <w:pStyle w:val="NewAct"/>
      </w:pPr>
      <w:r>
        <w:t>Canberra Institute of Technology Act 1987 No 71</w:t>
      </w:r>
    </w:p>
    <w:p w14:paraId="329903CD" w14:textId="77777777" w:rsidR="00C84F52" w:rsidRDefault="00C84F52">
      <w:pPr>
        <w:pStyle w:val="Actdetails"/>
        <w:keepNext/>
      </w:pPr>
      <w:r>
        <w:t xml:space="preserve">notified 22 December 1987 (Cwlth </w:t>
      </w:r>
      <w:r>
        <w:rPr>
          <w:rStyle w:val="charItals"/>
          <w:i w:val="0"/>
        </w:rPr>
        <w:t>Gaz</w:t>
      </w:r>
      <w:r>
        <w:t xml:space="preserve"> 1987 No S353)</w:t>
      </w:r>
    </w:p>
    <w:p w14:paraId="3333A87D" w14:textId="77777777" w:rsidR="00C84F52" w:rsidRDefault="00C84F52">
      <w:pPr>
        <w:pStyle w:val="Actdetails"/>
      </w:pPr>
      <w:r>
        <w:t xml:space="preserve">commenced 4 January 1988 (s 2 and Cwlth </w:t>
      </w:r>
      <w:r>
        <w:rPr>
          <w:rStyle w:val="charItals"/>
          <w:i w:val="0"/>
        </w:rPr>
        <w:t>Gaz</w:t>
      </w:r>
      <w:r>
        <w:t xml:space="preserve"> 1987 No S365)</w:t>
      </w:r>
    </w:p>
    <w:p w14:paraId="5FD39528" w14:textId="77777777" w:rsidR="00C84F52" w:rsidRDefault="00C84F52">
      <w:pPr>
        <w:pStyle w:val="Asamby"/>
      </w:pPr>
      <w:r>
        <w:t>as amended by</w:t>
      </w:r>
    </w:p>
    <w:p w14:paraId="530DFFE3" w14:textId="77777777" w:rsidR="00C84F52" w:rsidRDefault="00C84F52">
      <w:pPr>
        <w:pStyle w:val="NewAct"/>
      </w:pPr>
      <w:r>
        <w:t>A.C.T. Institute of Technical and Further Education (Amendment) Ordinance 1988 No 82</w:t>
      </w:r>
    </w:p>
    <w:p w14:paraId="5B1E97EE" w14:textId="77777777" w:rsidR="00C84F52" w:rsidRDefault="00C84F52">
      <w:pPr>
        <w:pStyle w:val="Actdetails"/>
        <w:keepNext/>
      </w:pPr>
      <w:r>
        <w:t xml:space="preserve">notified 21 December 1988 (Cwlth </w:t>
      </w:r>
      <w:r>
        <w:rPr>
          <w:rStyle w:val="charItals"/>
          <w:i w:val="0"/>
        </w:rPr>
        <w:t>Gaz</w:t>
      </w:r>
      <w:r>
        <w:t xml:space="preserve"> 1988 No GN48)</w:t>
      </w:r>
    </w:p>
    <w:p w14:paraId="3FB777F4" w14:textId="77777777" w:rsidR="00C84F52" w:rsidRDefault="00C84F52">
      <w:pPr>
        <w:pStyle w:val="Actdetails"/>
      </w:pPr>
      <w:r>
        <w:t>commenced 21 December 1988</w:t>
      </w:r>
    </w:p>
    <w:p w14:paraId="7C819418" w14:textId="77777777" w:rsidR="00C84F52" w:rsidRDefault="00C84F52">
      <w:pPr>
        <w:pStyle w:val="NewAct"/>
      </w:pPr>
      <w:r>
        <w:t xml:space="preserve">Self-Government (Consequential Amendments) Ordinance 1989 No 38 sch 1 </w:t>
      </w:r>
    </w:p>
    <w:p w14:paraId="121B4F5D" w14:textId="77777777" w:rsidR="00C84F52" w:rsidRDefault="00C84F52">
      <w:pPr>
        <w:pStyle w:val="Actdetails"/>
        <w:keepNext/>
      </w:pPr>
      <w:r>
        <w:t>notified 10 May 1989 (Cwlth Gaz 1989 No S160)</w:t>
      </w:r>
    </w:p>
    <w:p w14:paraId="3CC052F7" w14:textId="77777777" w:rsidR="00C84F52" w:rsidRDefault="00C84F52">
      <w:pPr>
        <w:pStyle w:val="Actdetails"/>
        <w:keepNext/>
      </w:pPr>
      <w:r>
        <w:t>s 1, s 2 commenced 10 May 1989 (s 2 (1))</w:t>
      </w:r>
    </w:p>
    <w:p w14:paraId="393B9FB4" w14:textId="77777777" w:rsidR="00C84F52" w:rsidRDefault="00C84F52">
      <w:pPr>
        <w:pStyle w:val="Actdetails"/>
      </w:pPr>
      <w:r>
        <w:t xml:space="preserve">sch 1 commenced 11 May 1989 (s 2 (2) and see Cwlth </w:t>
      </w:r>
      <w:r>
        <w:rPr>
          <w:rStyle w:val="charItals"/>
          <w:i w:val="0"/>
        </w:rPr>
        <w:t>Gaz</w:t>
      </w:r>
      <w:r>
        <w:t xml:space="preserve"> 1989 No S164)</w:t>
      </w:r>
    </w:p>
    <w:p w14:paraId="3F6A8B4A" w14:textId="77777777" w:rsidR="00C84F52" w:rsidRDefault="00C84F52">
      <w:pPr>
        <w:pStyle w:val="Endnote3"/>
      </w:pPr>
      <w:r>
        <w:lastRenderedPageBreak/>
        <w:tab/>
        <w:t>Legislation after becoming Territory enactment</w:t>
      </w:r>
    </w:p>
    <w:p w14:paraId="756E79FC" w14:textId="77777777" w:rsidR="00C84F52" w:rsidRDefault="00C84F52">
      <w:pPr>
        <w:pStyle w:val="NewAct"/>
      </w:pPr>
      <w:r>
        <w:t xml:space="preserve">Statutory Authorities (Audit Arrangements) Act 1990 No 25 </w:t>
      </w:r>
      <w:proofErr w:type="spellStart"/>
      <w:r>
        <w:t>pt</w:t>
      </w:r>
      <w:proofErr w:type="spellEnd"/>
      <w:r>
        <w:t xml:space="preserve"> 15</w:t>
      </w:r>
    </w:p>
    <w:p w14:paraId="2A4AAC2A" w14:textId="77777777" w:rsidR="00C84F52" w:rsidRDefault="00C84F52">
      <w:pPr>
        <w:pStyle w:val="Actdetails"/>
        <w:keepNext/>
      </w:pPr>
      <w:r>
        <w:t>notified 22 June 1990 (Gaz 1990 No S29)</w:t>
      </w:r>
    </w:p>
    <w:p w14:paraId="0DBB853A" w14:textId="77777777" w:rsidR="00C84F52" w:rsidRDefault="00C84F52">
      <w:pPr>
        <w:pStyle w:val="Actdetails"/>
        <w:keepNext/>
      </w:pPr>
      <w:r>
        <w:t>s 1, s 2 commenced 22 June 1990 (s 2 (1))</w:t>
      </w:r>
    </w:p>
    <w:p w14:paraId="6DF2BDDC" w14:textId="77777777" w:rsidR="00C84F52" w:rsidRDefault="00C84F52">
      <w:pPr>
        <w:pStyle w:val="Actdetails"/>
      </w:pPr>
      <w:proofErr w:type="spellStart"/>
      <w:r>
        <w:t>pt</w:t>
      </w:r>
      <w:proofErr w:type="spellEnd"/>
      <w:r>
        <w:t xml:space="preserve"> 15 commenced 22 June 1990 (s 2 (2) and Gaz 1990 No S35)</w:t>
      </w:r>
    </w:p>
    <w:p w14:paraId="146A9F2E" w14:textId="77777777" w:rsidR="00C84F52" w:rsidRDefault="00C84F52">
      <w:pPr>
        <w:pStyle w:val="NewAct"/>
      </w:pPr>
      <w:r>
        <w:t xml:space="preserve">Self-Government (Consequential Amendments) Act 1991 No 53 </w:t>
      </w:r>
      <w:proofErr w:type="spellStart"/>
      <w:r>
        <w:t>pt</w:t>
      </w:r>
      <w:proofErr w:type="spellEnd"/>
      <w:r>
        <w:t xml:space="preserve"> 2 div</w:t>
      </w:r>
      <w:r w:rsidR="00304235">
        <w:t> </w:t>
      </w:r>
      <w:r>
        <w:t>1</w:t>
      </w:r>
    </w:p>
    <w:p w14:paraId="59695DBC" w14:textId="77777777" w:rsidR="00C84F52" w:rsidRDefault="00C84F52">
      <w:pPr>
        <w:pStyle w:val="Actdetails"/>
        <w:keepNext/>
      </w:pPr>
      <w:r>
        <w:t>notified 2 October 1991 (Gaz 1991 No S98)</w:t>
      </w:r>
    </w:p>
    <w:p w14:paraId="3A3DCDB7" w14:textId="77777777" w:rsidR="00C84F52" w:rsidRDefault="00C84F52">
      <w:pPr>
        <w:pStyle w:val="Actdetails"/>
      </w:pPr>
      <w:r>
        <w:t>commenced 2 October 1991</w:t>
      </w:r>
    </w:p>
    <w:p w14:paraId="7009A5D7" w14:textId="77777777" w:rsidR="00C84F52" w:rsidRDefault="00C84F52">
      <w:pPr>
        <w:pStyle w:val="NewAct"/>
      </w:pPr>
      <w:r>
        <w:t>A.C.T. Institute of Technical and Further Education (Amendment) Act</w:t>
      </w:r>
      <w:r w:rsidR="00304235">
        <w:t> </w:t>
      </w:r>
      <w:r>
        <w:t>1992 No 11</w:t>
      </w:r>
    </w:p>
    <w:p w14:paraId="3D2C2A6F" w14:textId="77777777" w:rsidR="00C84F52" w:rsidRDefault="00C84F52">
      <w:pPr>
        <w:pStyle w:val="Actdetails"/>
        <w:keepNext/>
      </w:pPr>
      <w:r>
        <w:t>notified 2 June 1992 (Gaz 1992 No S62)</w:t>
      </w:r>
    </w:p>
    <w:p w14:paraId="6264AB94" w14:textId="77777777" w:rsidR="00C84F52" w:rsidRDefault="00C84F52">
      <w:pPr>
        <w:pStyle w:val="Actdetails"/>
      </w:pPr>
      <w:r>
        <w:t>commenced 2 June 1992</w:t>
      </w:r>
    </w:p>
    <w:p w14:paraId="4B174301" w14:textId="77777777" w:rsidR="00C84F52" w:rsidRDefault="00C84F52">
      <w:pPr>
        <w:pStyle w:val="NewAct"/>
      </w:pPr>
      <w:r>
        <w:t>Statute Law Revision (Miscellaneous Provisions) Act 1992 No 23 sch 1</w:t>
      </w:r>
    </w:p>
    <w:p w14:paraId="567248F7" w14:textId="77777777" w:rsidR="00C84F52" w:rsidRDefault="00C84F52">
      <w:pPr>
        <w:pStyle w:val="Actdetails"/>
        <w:keepNext/>
      </w:pPr>
      <w:r>
        <w:t>notified 4 June 1992 (Gaz 1992 No S71)</w:t>
      </w:r>
    </w:p>
    <w:p w14:paraId="79661022" w14:textId="77777777" w:rsidR="00C84F52" w:rsidRDefault="00C84F52">
      <w:pPr>
        <w:pStyle w:val="Actdetails"/>
      </w:pPr>
      <w:r>
        <w:t>commenced 4 June 1992</w:t>
      </w:r>
    </w:p>
    <w:p w14:paraId="5B85D179" w14:textId="77777777" w:rsidR="00C84F52" w:rsidRDefault="00C84F52">
      <w:pPr>
        <w:pStyle w:val="NewAct"/>
      </w:pPr>
      <w:r>
        <w:t>Canberra Institute of Technology (Amendment) Act 1992 No 74</w:t>
      </w:r>
    </w:p>
    <w:p w14:paraId="37C2092A" w14:textId="77777777" w:rsidR="00C84F52" w:rsidRDefault="00C84F52">
      <w:pPr>
        <w:pStyle w:val="Actdetails"/>
        <w:keepNext/>
      </w:pPr>
      <w:r>
        <w:t>notified 8 December 1992 (Gaz 1992 No S218)</w:t>
      </w:r>
    </w:p>
    <w:p w14:paraId="29E673EA" w14:textId="77777777" w:rsidR="00C84F52" w:rsidRDefault="00C84F52">
      <w:pPr>
        <w:pStyle w:val="Actdetails"/>
        <w:keepNext/>
      </w:pPr>
      <w:r>
        <w:t>ss 1-3 commenced 8 December 1992 (s 2 (1))</w:t>
      </w:r>
    </w:p>
    <w:p w14:paraId="08F9A1D1" w14:textId="77777777" w:rsidR="00C84F52" w:rsidRDefault="00C84F52">
      <w:pPr>
        <w:pStyle w:val="Actdetails"/>
      </w:pPr>
      <w:r>
        <w:t>remainder commenced 1 January 1993 (s 2 (2))</w:t>
      </w:r>
    </w:p>
    <w:p w14:paraId="6BC17F2D" w14:textId="77777777" w:rsidR="00C84F52" w:rsidRDefault="00C84F52">
      <w:pPr>
        <w:pStyle w:val="NewAct"/>
      </w:pPr>
      <w:r>
        <w:t>Canberra Institute of Technology (Amendment) Act 1994 No 13</w:t>
      </w:r>
    </w:p>
    <w:p w14:paraId="7938E0A6" w14:textId="77777777" w:rsidR="00C84F52" w:rsidRDefault="00C84F52">
      <w:pPr>
        <w:pStyle w:val="Actdetails"/>
        <w:keepNext/>
      </w:pPr>
      <w:r>
        <w:t>notified 6 May 1994 (Gaz 1994 No S74)</w:t>
      </w:r>
    </w:p>
    <w:p w14:paraId="160F3186" w14:textId="77777777" w:rsidR="00C84F52" w:rsidRDefault="00C84F52">
      <w:pPr>
        <w:pStyle w:val="Actdetails"/>
        <w:keepNext/>
      </w:pPr>
      <w:r>
        <w:t>s 1, s 2 commenced 6 May 1994 (s 2 (1))</w:t>
      </w:r>
    </w:p>
    <w:p w14:paraId="5FEBA6D6" w14:textId="77777777" w:rsidR="00C84F52" w:rsidRDefault="00C84F52">
      <w:pPr>
        <w:pStyle w:val="Actdetails"/>
      </w:pPr>
      <w:r>
        <w:t xml:space="preserve">remainder commenced 6 May 1994 (s 2 (2) and </w:t>
      </w:r>
      <w:r>
        <w:rPr>
          <w:rStyle w:val="charItals"/>
          <w:i w:val="0"/>
        </w:rPr>
        <w:t>Gaz</w:t>
      </w:r>
      <w:r>
        <w:rPr>
          <w:rStyle w:val="charItals"/>
        </w:rPr>
        <w:t xml:space="preserve"> </w:t>
      </w:r>
      <w:r>
        <w:t>1994 No S82)</w:t>
      </w:r>
    </w:p>
    <w:p w14:paraId="6E6C52AE" w14:textId="77777777" w:rsidR="00C84F52" w:rsidRPr="009F263B" w:rsidRDefault="00C84F52">
      <w:pPr>
        <w:pStyle w:val="NewAct"/>
        <w:rPr>
          <w:rStyle w:val="charItals"/>
          <w:i w:val="0"/>
        </w:rPr>
      </w:pPr>
      <w:r>
        <w:rPr>
          <w:rStyle w:val="charItals"/>
          <w:i w:val="0"/>
        </w:rPr>
        <w:t xml:space="preserve">Public Sector Management (Consequential and Transitional Provisions) Act 1994 No 38 sch 1 </w:t>
      </w:r>
      <w:proofErr w:type="spellStart"/>
      <w:r>
        <w:rPr>
          <w:rStyle w:val="charItals"/>
          <w:i w:val="0"/>
        </w:rPr>
        <w:t>pt</w:t>
      </w:r>
      <w:proofErr w:type="spellEnd"/>
      <w:r>
        <w:rPr>
          <w:rStyle w:val="charItals"/>
          <w:i w:val="0"/>
        </w:rPr>
        <w:t xml:space="preserve"> 11</w:t>
      </w:r>
    </w:p>
    <w:p w14:paraId="4CACCF7A" w14:textId="77777777" w:rsidR="00C84F52" w:rsidRDefault="00C84F52">
      <w:pPr>
        <w:pStyle w:val="Actdetails"/>
        <w:keepNext/>
      </w:pPr>
      <w:r>
        <w:t>notified 30 June 1994 (Gaz 1994 No S121)</w:t>
      </w:r>
    </w:p>
    <w:p w14:paraId="1CA05550" w14:textId="77777777" w:rsidR="00C84F52" w:rsidRDefault="00C84F52">
      <w:pPr>
        <w:pStyle w:val="Actdetails"/>
        <w:keepNext/>
      </w:pPr>
      <w:r>
        <w:t>s 1, s 2 commenced 30 June 1994 (s 2 (1))</w:t>
      </w:r>
    </w:p>
    <w:p w14:paraId="4DF5974F" w14:textId="77777777" w:rsidR="00C84F52" w:rsidRDefault="00C84F52">
      <w:pPr>
        <w:pStyle w:val="Actdetails"/>
      </w:pPr>
      <w:r>
        <w:t xml:space="preserve">sch 1 </w:t>
      </w:r>
      <w:proofErr w:type="spellStart"/>
      <w:r>
        <w:t>pt</w:t>
      </w:r>
      <w:proofErr w:type="spellEnd"/>
      <w:r>
        <w:t xml:space="preserve"> 11 commenced 1 July 1994 (s 2 (2) and </w:t>
      </w:r>
      <w:r>
        <w:rPr>
          <w:rStyle w:val="charItals"/>
          <w:i w:val="0"/>
        </w:rPr>
        <w:t xml:space="preserve">Gaz </w:t>
      </w:r>
      <w:r>
        <w:t>1994 No S142)</w:t>
      </w:r>
    </w:p>
    <w:p w14:paraId="61BA82D8" w14:textId="77777777" w:rsidR="00C84F52" w:rsidRDefault="00C84F52">
      <w:pPr>
        <w:pStyle w:val="NewAct"/>
      </w:pPr>
      <w:r>
        <w:lastRenderedPageBreak/>
        <w:t xml:space="preserve">Administrative Appeals (Consequential Amendments) Act 1994 No 60 sch 1 </w:t>
      </w:r>
    </w:p>
    <w:p w14:paraId="4B3A8DCE" w14:textId="77777777" w:rsidR="00C84F52" w:rsidRDefault="00C84F52">
      <w:pPr>
        <w:pStyle w:val="Actdetails"/>
        <w:keepNext/>
      </w:pPr>
      <w:r>
        <w:t>notified 11 October 1994 (Gaz 1994 No S197)</w:t>
      </w:r>
    </w:p>
    <w:p w14:paraId="205F02E9" w14:textId="77777777" w:rsidR="00C84F52" w:rsidRDefault="00C84F52">
      <w:pPr>
        <w:pStyle w:val="Actdetails"/>
        <w:keepNext/>
      </w:pPr>
      <w:r>
        <w:t>s 1, s 2 commenced 11 October 1994 (s 2 (1))</w:t>
      </w:r>
    </w:p>
    <w:p w14:paraId="77FF6DC5" w14:textId="77777777" w:rsidR="00C84F52" w:rsidRDefault="00C84F52">
      <w:pPr>
        <w:pStyle w:val="Actdetails"/>
      </w:pPr>
      <w:r>
        <w:t>sch 1 commenced 14 November 1994 (s 2 (2) and see Gaz 1994 No S250)</w:t>
      </w:r>
    </w:p>
    <w:p w14:paraId="1D232990" w14:textId="77777777" w:rsidR="00C84F52" w:rsidRDefault="00C84F52">
      <w:pPr>
        <w:pStyle w:val="NewAct"/>
      </w:pPr>
      <w:r>
        <w:t>Vocational Education and Training (Consequential Provisions) Act</w:t>
      </w:r>
      <w:r w:rsidR="00BD2657">
        <w:t> </w:t>
      </w:r>
      <w:r>
        <w:t>1995 No 38 s 5</w:t>
      </w:r>
    </w:p>
    <w:p w14:paraId="68FE2AB0" w14:textId="77777777" w:rsidR="00C84F52" w:rsidRDefault="00C84F52">
      <w:pPr>
        <w:pStyle w:val="Actdetails"/>
        <w:keepNext/>
      </w:pPr>
      <w:r>
        <w:t>notified 31 October 1995 (Gaz 1995 No S266)</w:t>
      </w:r>
    </w:p>
    <w:p w14:paraId="79B896AC" w14:textId="77777777" w:rsidR="00C84F52" w:rsidRDefault="00C84F52">
      <w:pPr>
        <w:pStyle w:val="Actdetails"/>
        <w:keepNext/>
      </w:pPr>
      <w:r>
        <w:t>s 1, s 2 commenced 31 October 1995 (s 2 (1))</w:t>
      </w:r>
    </w:p>
    <w:p w14:paraId="3979448A" w14:textId="77777777" w:rsidR="00C84F52" w:rsidRDefault="00C84F52">
      <w:pPr>
        <w:pStyle w:val="Actdetails"/>
      </w:pPr>
      <w:r>
        <w:t xml:space="preserve">s 5 commenced 1 January 1996 (s 2 (2) and see </w:t>
      </w:r>
      <w:r>
        <w:rPr>
          <w:rStyle w:val="charItals"/>
          <w:i w:val="0"/>
        </w:rPr>
        <w:t>Gaz</w:t>
      </w:r>
      <w:r>
        <w:t xml:space="preserve"> 1995 No S322) </w:t>
      </w:r>
    </w:p>
    <w:p w14:paraId="7C4725F1" w14:textId="77777777" w:rsidR="00C84F52" w:rsidRDefault="00C84F52">
      <w:pPr>
        <w:pStyle w:val="NewAct"/>
      </w:pPr>
      <w:r>
        <w:t>Statute Law Revision Act 1995 No 46 sch</w:t>
      </w:r>
    </w:p>
    <w:p w14:paraId="50877726" w14:textId="77777777" w:rsidR="00C84F52" w:rsidRDefault="00C84F52">
      <w:pPr>
        <w:pStyle w:val="Actdetails"/>
        <w:keepNext/>
      </w:pPr>
      <w:r>
        <w:t>notified 18 December 1995 (Gaz 1995 No S306)</w:t>
      </w:r>
    </w:p>
    <w:p w14:paraId="77F2DC85" w14:textId="77777777" w:rsidR="00C84F52" w:rsidRDefault="00C84F52">
      <w:pPr>
        <w:pStyle w:val="Actdetails"/>
      </w:pPr>
      <w:r>
        <w:t>commenced 18 December 1995 (s 2)</w:t>
      </w:r>
    </w:p>
    <w:p w14:paraId="3B02D3DA" w14:textId="77777777" w:rsidR="00C84F52" w:rsidRDefault="00C84F52">
      <w:pPr>
        <w:pStyle w:val="NewAct"/>
      </w:pPr>
      <w:r>
        <w:t>Remuneration Tribunal (Consequential and Transitional Provisions) Act 1995 No 56 sch</w:t>
      </w:r>
    </w:p>
    <w:p w14:paraId="76861DA5" w14:textId="77777777" w:rsidR="00C84F52" w:rsidRDefault="00C84F52">
      <w:pPr>
        <w:pStyle w:val="Actdetails"/>
        <w:keepNext/>
      </w:pPr>
      <w:r>
        <w:t>notified 20 December 1995 (Gaz 1995 No S313)</w:t>
      </w:r>
    </w:p>
    <w:p w14:paraId="122C3FC6" w14:textId="77777777" w:rsidR="00C84F52" w:rsidRDefault="00C84F52">
      <w:pPr>
        <w:pStyle w:val="Actdetails"/>
      </w:pPr>
      <w:r>
        <w:t>commenced 21 December 1995 (s 2 and see Gaz 1995 No S315)</w:t>
      </w:r>
    </w:p>
    <w:p w14:paraId="46975A15" w14:textId="77777777" w:rsidR="00C84F52" w:rsidRDefault="00C84F52">
      <w:pPr>
        <w:pStyle w:val="NewAct"/>
      </w:pPr>
      <w:r>
        <w:t xml:space="preserve">Financial Management and Audit (Consequential and Transitional Provisions) Act 1996 No 26 sch </w:t>
      </w:r>
      <w:proofErr w:type="spellStart"/>
      <w:r>
        <w:t>pt</w:t>
      </w:r>
      <w:proofErr w:type="spellEnd"/>
      <w:r>
        <w:t xml:space="preserve"> 3</w:t>
      </w:r>
    </w:p>
    <w:p w14:paraId="3767B896" w14:textId="77777777" w:rsidR="00C84F52" w:rsidRDefault="00C84F52">
      <w:pPr>
        <w:pStyle w:val="Actdetails"/>
        <w:keepNext/>
      </w:pPr>
      <w:r>
        <w:t>notified 1 July 1996 (Gaz 1996 No S130)</w:t>
      </w:r>
    </w:p>
    <w:p w14:paraId="21212DFB" w14:textId="77777777" w:rsidR="00C84F52" w:rsidRDefault="00C84F52">
      <w:pPr>
        <w:pStyle w:val="Actdetails"/>
      </w:pPr>
      <w:r>
        <w:t>commenced 1 July 1996 (s 2)</w:t>
      </w:r>
    </w:p>
    <w:p w14:paraId="10EDC7B5" w14:textId="77777777" w:rsidR="00C84F52" w:rsidRDefault="00C84F52">
      <w:pPr>
        <w:pStyle w:val="NewAct"/>
      </w:pPr>
      <w:r>
        <w:t>Canberra Institute of Technology (Amendment) Act 1996 No 73</w:t>
      </w:r>
    </w:p>
    <w:p w14:paraId="0D133636" w14:textId="77777777" w:rsidR="00C84F52" w:rsidRDefault="00C84F52">
      <w:pPr>
        <w:pStyle w:val="Actdetails"/>
        <w:keepNext/>
      </w:pPr>
      <w:r>
        <w:t>notified 20 December 1996 (Gaz 1996 No S328)</w:t>
      </w:r>
    </w:p>
    <w:p w14:paraId="351365B9" w14:textId="77777777" w:rsidR="00C84F52" w:rsidRDefault="00C84F52">
      <w:pPr>
        <w:pStyle w:val="Actdetails"/>
      </w:pPr>
      <w:r>
        <w:t xml:space="preserve">commenced 1 January 1997 (s 2 and see </w:t>
      </w:r>
      <w:r>
        <w:rPr>
          <w:rStyle w:val="charItals"/>
          <w:i w:val="0"/>
        </w:rPr>
        <w:t>Gaz</w:t>
      </w:r>
      <w:r>
        <w:t xml:space="preserve"> 1996 No S347)</w:t>
      </w:r>
    </w:p>
    <w:p w14:paraId="44323536" w14:textId="77777777" w:rsidR="00C84F52" w:rsidRDefault="00C84F52">
      <w:pPr>
        <w:pStyle w:val="NewAct"/>
      </w:pPr>
      <w:r>
        <w:t>Canberra Institute of Technology (Amendment) Act 1997 No 11</w:t>
      </w:r>
    </w:p>
    <w:p w14:paraId="55302BA3" w14:textId="77777777" w:rsidR="00C84F52" w:rsidRDefault="00C84F52">
      <w:pPr>
        <w:pStyle w:val="Actdetails"/>
        <w:keepNext/>
      </w:pPr>
      <w:r>
        <w:t>notified 16 May 1997 (Gaz 1997 No S131)</w:t>
      </w:r>
    </w:p>
    <w:p w14:paraId="3406EFF2" w14:textId="77777777" w:rsidR="00C84F52" w:rsidRDefault="00C84F52">
      <w:pPr>
        <w:pStyle w:val="Actdetails"/>
        <w:keepNext/>
      </w:pPr>
      <w:r>
        <w:t>ss 1-3 commenced 16 May 1997 (s 2 (1))</w:t>
      </w:r>
    </w:p>
    <w:p w14:paraId="092FE7B1" w14:textId="77777777" w:rsidR="00C84F52" w:rsidRDefault="00C84F52">
      <w:pPr>
        <w:pStyle w:val="Actdetails"/>
      </w:pPr>
      <w:r>
        <w:t xml:space="preserve">remainder commenced 10 June 1997 (s 2 (2) and </w:t>
      </w:r>
      <w:r>
        <w:rPr>
          <w:rStyle w:val="charItals"/>
          <w:i w:val="0"/>
        </w:rPr>
        <w:t>Gaz</w:t>
      </w:r>
      <w:r>
        <w:rPr>
          <w:rStyle w:val="charItals"/>
        </w:rPr>
        <w:t xml:space="preserve"> </w:t>
      </w:r>
      <w:r>
        <w:t>1997 No S157)</w:t>
      </w:r>
    </w:p>
    <w:p w14:paraId="0DD81D70" w14:textId="77777777" w:rsidR="00C84F52" w:rsidRDefault="00C84F52">
      <w:pPr>
        <w:pStyle w:val="NewAct"/>
        <w:rPr>
          <w:rStyle w:val="charItals"/>
          <w:i w:val="0"/>
        </w:rPr>
      </w:pPr>
      <w:r>
        <w:rPr>
          <w:rStyle w:val="charItals"/>
          <w:i w:val="0"/>
        </w:rPr>
        <w:t>Financial Institutions (Removal of Discrimination) Act 1997 No 88 sch</w:t>
      </w:r>
    </w:p>
    <w:p w14:paraId="36EE04A4" w14:textId="77777777" w:rsidR="00C84F52" w:rsidRDefault="00C84F52">
      <w:pPr>
        <w:pStyle w:val="Actdetails"/>
        <w:keepNext/>
      </w:pPr>
      <w:r>
        <w:t>notified 1 December 1997 (Gaz 1997 No S380)</w:t>
      </w:r>
    </w:p>
    <w:p w14:paraId="6434CED5" w14:textId="77777777" w:rsidR="00C84F52" w:rsidRDefault="00C84F52">
      <w:pPr>
        <w:pStyle w:val="Actdetails"/>
        <w:keepNext/>
      </w:pPr>
      <w:r>
        <w:t>s 1, s 2 commenced 1 December 1997 (s 2 (1))</w:t>
      </w:r>
    </w:p>
    <w:p w14:paraId="58EFB79D" w14:textId="77777777" w:rsidR="00C84F52" w:rsidRDefault="00C84F52">
      <w:pPr>
        <w:pStyle w:val="Actdetails"/>
      </w:pPr>
      <w:r>
        <w:t>sch commenced 31 December 1997 (s 2 (2) and Gaz 1997 No S442)</w:t>
      </w:r>
    </w:p>
    <w:p w14:paraId="7F63F3FF" w14:textId="77777777" w:rsidR="00C84F52" w:rsidRDefault="00C84F52">
      <w:pPr>
        <w:pStyle w:val="NewAct"/>
      </w:pPr>
      <w:r>
        <w:lastRenderedPageBreak/>
        <w:t>Financial Management (Amendment) Act (No 2) 1997 No 102 s 15</w:t>
      </w:r>
    </w:p>
    <w:p w14:paraId="38948868" w14:textId="77777777" w:rsidR="00C84F52" w:rsidRDefault="00C84F52">
      <w:pPr>
        <w:pStyle w:val="Actdetails"/>
        <w:keepNext/>
      </w:pPr>
      <w:r>
        <w:t>notified 24 December 1997 (Gaz 1997 No S420)</w:t>
      </w:r>
    </w:p>
    <w:p w14:paraId="3541C08B" w14:textId="77777777" w:rsidR="00C84F52" w:rsidRDefault="00C84F52">
      <w:pPr>
        <w:pStyle w:val="Actdetails"/>
        <w:keepNext/>
      </w:pPr>
      <w:r>
        <w:t>ss 1-3 commenced 24 December 1997 (s 2 (1))</w:t>
      </w:r>
    </w:p>
    <w:p w14:paraId="36846844" w14:textId="77777777" w:rsidR="00C84F52" w:rsidRDefault="00C84F52">
      <w:pPr>
        <w:pStyle w:val="Actdetails"/>
      </w:pPr>
      <w:r>
        <w:t xml:space="preserve">s 15 commenced 14 January 1998 (s 2 (2) and </w:t>
      </w:r>
      <w:r>
        <w:rPr>
          <w:rStyle w:val="charItals"/>
          <w:i w:val="0"/>
        </w:rPr>
        <w:t>Gaz</w:t>
      </w:r>
      <w:r>
        <w:t xml:space="preserve"> 1998 No S24)</w:t>
      </w:r>
    </w:p>
    <w:p w14:paraId="10A0D565" w14:textId="77777777" w:rsidR="00C84F52" w:rsidRDefault="00C84F52">
      <w:pPr>
        <w:pStyle w:val="NewAct"/>
      </w:pPr>
      <w:r>
        <w:t>Statute Law Revision (Penalties) Act 1998 No 54 sch</w:t>
      </w:r>
    </w:p>
    <w:p w14:paraId="05272B42" w14:textId="77777777" w:rsidR="00C84F52" w:rsidRDefault="00C84F52">
      <w:pPr>
        <w:pStyle w:val="Actdetails"/>
        <w:keepNext/>
      </w:pPr>
      <w:r>
        <w:t>notified 27 November 1998 (Gaz 1998 No S207)</w:t>
      </w:r>
    </w:p>
    <w:p w14:paraId="4AB332DB" w14:textId="77777777" w:rsidR="00C84F52" w:rsidRDefault="00C84F52">
      <w:pPr>
        <w:pStyle w:val="Actdetails"/>
        <w:keepNext/>
      </w:pPr>
      <w:r>
        <w:t>s 1, s 2 commenced 27 November 1998 (s 2 (1))</w:t>
      </w:r>
    </w:p>
    <w:p w14:paraId="57B2D805" w14:textId="77777777" w:rsidR="00C84F52" w:rsidRDefault="00C84F52">
      <w:pPr>
        <w:pStyle w:val="Actdetails"/>
      </w:pPr>
      <w:r>
        <w:t xml:space="preserve">sch commenced 9 December 1998 (s 2 (2) and </w:t>
      </w:r>
      <w:r>
        <w:rPr>
          <w:rStyle w:val="charItals"/>
          <w:i w:val="0"/>
        </w:rPr>
        <w:t>Gaz</w:t>
      </w:r>
      <w:r>
        <w:t xml:space="preserve"> 1998 No 49)</w:t>
      </w:r>
    </w:p>
    <w:p w14:paraId="03161734" w14:textId="77777777" w:rsidR="00C84F52" w:rsidRDefault="00C84F52">
      <w:pPr>
        <w:pStyle w:val="NewAct"/>
      </w:pPr>
      <w:r>
        <w:t xml:space="preserve">Legislation (Consequential Amendments) Act 2001 No 44 </w:t>
      </w:r>
      <w:proofErr w:type="spellStart"/>
      <w:r>
        <w:t>pt</w:t>
      </w:r>
      <w:proofErr w:type="spellEnd"/>
      <w:r>
        <w:t xml:space="preserve"> 51</w:t>
      </w:r>
    </w:p>
    <w:p w14:paraId="0184E223" w14:textId="77777777" w:rsidR="00C84F52" w:rsidRDefault="00C84F52">
      <w:pPr>
        <w:pStyle w:val="Actdetails"/>
        <w:keepNext/>
      </w:pPr>
      <w:r>
        <w:t>notified 26 July 2001 (Gaz 2001 No 30)</w:t>
      </w:r>
    </w:p>
    <w:p w14:paraId="61E40DB1" w14:textId="77777777" w:rsidR="00C84F52" w:rsidRDefault="00C84F52">
      <w:pPr>
        <w:pStyle w:val="Actdetails"/>
        <w:keepNext/>
      </w:pPr>
      <w:r>
        <w:t>s 1, s 2 commenced 26 July 2001 (IA s 10B)</w:t>
      </w:r>
    </w:p>
    <w:p w14:paraId="04EE19E3" w14:textId="77777777" w:rsidR="00C84F52" w:rsidRDefault="00C84F52">
      <w:pPr>
        <w:pStyle w:val="Actdetails"/>
      </w:pPr>
      <w:proofErr w:type="spellStart"/>
      <w:r>
        <w:t>pt</w:t>
      </w:r>
      <w:proofErr w:type="spellEnd"/>
      <w:r>
        <w:t xml:space="preserve"> 51 commenced 12 September 2001 (s 2 and see Gaz 2001 No S65)</w:t>
      </w:r>
    </w:p>
    <w:p w14:paraId="3D63D0FD" w14:textId="77777777" w:rsidR="00C84F52" w:rsidRDefault="00C84F52">
      <w:pPr>
        <w:pStyle w:val="NewAct"/>
      </w:pPr>
      <w:r>
        <w:t>Financial Management Legislation Amendment Act 2005 A2005</w:t>
      </w:r>
      <w:r>
        <w:noBreakHyphen/>
        <w:t>52 sch</w:t>
      </w:r>
      <w:r w:rsidR="00BD2657">
        <w:t> </w:t>
      </w:r>
      <w:r>
        <w:t xml:space="preserve">1 </w:t>
      </w:r>
      <w:proofErr w:type="spellStart"/>
      <w:r>
        <w:t>pt</w:t>
      </w:r>
      <w:proofErr w:type="spellEnd"/>
      <w:r>
        <w:t xml:space="preserve"> 1.4</w:t>
      </w:r>
    </w:p>
    <w:p w14:paraId="3955443D" w14:textId="77777777" w:rsidR="00C84F52" w:rsidRDefault="00C84F52">
      <w:pPr>
        <w:pStyle w:val="Actdetails"/>
      </w:pPr>
      <w:r>
        <w:t>notified LR 26 October 2005</w:t>
      </w:r>
      <w:r>
        <w:br/>
        <w:t>s 1, s 2 commenced 26 October 2005 (LA s 75 (1))</w:t>
      </w:r>
      <w:r>
        <w:br/>
        <w:t xml:space="preserve">sch 1 </w:t>
      </w:r>
      <w:proofErr w:type="spellStart"/>
      <w:r>
        <w:t>pt</w:t>
      </w:r>
      <w:proofErr w:type="spellEnd"/>
      <w:r>
        <w:t xml:space="preserve"> 1.4 commenced 1 January 2006 (s 2 (2))</w:t>
      </w:r>
    </w:p>
    <w:p w14:paraId="1727B932" w14:textId="77777777" w:rsidR="00C84F52" w:rsidRDefault="00C84F52">
      <w:pPr>
        <w:pStyle w:val="NewAct"/>
      </w:pPr>
      <w:r>
        <w:t xml:space="preserve">Statute Law Amendment Act 2006 A2006-42 sch 3 </w:t>
      </w:r>
      <w:proofErr w:type="spellStart"/>
      <w:r>
        <w:t>pt</w:t>
      </w:r>
      <w:proofErr w:type="spellEnd"/>
      <w:r>
        <w:t xml:space="preserve"> 3.3</w:t>
      </w:r>
    </w:p>
    <w:p w14:paraId="69F86F41" w14:textId="77777777" w:rsidR="00C84F52" w:rsidRDefault="00C84F52">
      <w:pPr>
        <w:pStyle w:val="Actdetails"/>
        <w:keepNext/>
      </w:pPr>
      <w:r>
        <w:t>notified LR 26 October 2006</w:t>
      </w:r>
    </w:p>
    <w:p w14:paraId="7AD10460" w14:textId="77777777" w:rsidR="00C84F52" w:rsidRDefault="00C84F52">
      <w:pPr>
        <w:pStyle w:val="Actdetails"/>
        <w:keepNext/>
      </w:pPr>
      <w:r>
        <w:t>s 1, s 2 taken to have commenced 12 November 2005 (LA s 75 (2))</w:t>
      </w:r>
    </w:p>
    <w:p w14:paraId="3FA1C911" w14:textId="77777777" w:rsidR="00C84F52" w:rsidRDefault="00C84F52">
      <w:pPr>
        <w:pStyle w:val="Actdetails"/>
        <w:rPr>
          <w:rStyle w:val="charUnderline"/>
        </w:rPr>
      </w:pPr>
      <w:r>
        <w:rPr>
          <w:rStyle w:val="charUnderline"/>
          <w:u w:val="none"/>
        </w:rPr>
        <w:t xml:space="preserve">sch 3 </w:t>
      </w:r>
      <w:proofErr w:type="spellStart"/>
      <w:r>
        <w:rPr>
          <w:rStyle w:val="charUnderline"/>
          <w:u w:val="none"/>
        </w:rPr>
        <w:t>pt</w:t>
      </w:r>
      <w:proofErr w:type="spellEnd"/>
      <w:r>
        <w:rPr>
          <w:rStyle w:val="charUnderline"/>
          <w:u w:val="none"/>
        </w:rPr>
        <w:t xml:space="preserve"> 3.3 commenced 16 November 2006 (s 2 (1))</w:t>
      </w:r>
    </w:p>
    <w:p w14:paraId="3CAB641F" w14:textId="77777777" w:rsidR="00C84F52" w:rsidRDefault="00C84F52">
      <w:pPr>
        <w:pStyle w:val="NewAct"/>
      </w:pPr>
      <w:r>
        <w:t xml:space="preserve">Statute Law Amendment Act 2007 A2007-3 sch 3 </w:t>
      </w:r>
      <w:proofErr w:type="spellStart"/>
      <w:r>
        <w:t>pt</w:t>
      </w:r>
      <w:proofErr w:type="spellEnd"/>
      <w:r>
        <w:t xml:space="preserve"> 3.15</w:t>
      </w:r>
    </w:p>
    <w:p w14:paraId="162CD607" w14:textId="77777777" w:rsidR="00C84F52" w:rsidRDefault="00C84F52">
      <w:pPr>
        <w:pStyle w:val="Actdetails"/>
        <w:keepNext/>
      </w:pPr>
      <w:r>
        <w:t>notified LR 22 March 2007</w:t>
      </w:r>
    </w:p>
    <w:p w14:paraId="511B7913" w14:textId="77777777" w:rsidR="00C84F52" w:rsidRDefault="00C84F52">
      <w:pPr>
        <w:pStyle w:val="Actdetails"/>
        <w:keepNext/>
      </w:pPr>
      <w:r>
        <w:t>s 1, s 2 taken to have commenced 1 July 2006 (LA s 75 (2))</w:t>
      </w:r>
    </w:p>
    <w:p w14:paraId="2600A007" w14:textId="77777777" w:rsidR="00C84F52" w:rsidRDefault="00C84F52">
      <w:pPr>
        <w:pStyle w:val="Actdetails"/>
      </w:pPr>
      <w:r>
        <w:t xml:space="preserve">sch 3 </w:t>
      </w:r>
      <w:proofErr w:type="spellStart"/>
      <w:r>
        <w:t>pt</w:t>
      </w:r>
      <w:proofErr w:type="spellEnd"/>
      <w:r>
        <w:t xml:space="preserve"> 3.15 commenced 12 April 2007 (s 2 (1))</w:t>
      </w:r>
    </w:p>
    <w:p w14:paraId="0107E305" w14:textId="77777777" w:rsidR="00C84F52" w:rsidRDefault="00C84F52">
      <w:pPr>
        <w:pStyle w:val="NewAct"/>
      </w:pPr>
      <w:r>
        <w:t xml:space="preserve">Training and Tertiary Education Legislation Amendment Act 2007 A2007-12 sch 1 </w:t>
      </w:r>
      <w:proofErr w:type="spellStart"/>
      <w:r>
        <w:t>pt</w:t>
      </w:r>
      <w:proofErr w:type="spellEnd"/>
      <w:r>
        <w:t xml:space="preserve"> 1.5</w:t>
      </w:r>
    </w:p>
    <w:p w14:paraId="269CEC51" w14:textId="77777777" w:rsidR="00C84F52" w:rsidRDefault="00C84F52">
      <w:pPr>
        <w:pStyle w:val="Actdetails"/>
        <w:keepNext/>
      </w:pPr>
      <w:r>
        <w:t>notified LR 13 June 2007</w:t>
      </w:r>
    </w:p>
    <w:p w14:paraId="6D22AD6D" w14:textId="77777777" w:rsidR="00C84F52" w:rsidRDefault="00C84F52">
      <w:pPr>
        <w:pStyle w:val="Actdetails"/>
        <w:keepNext/>
      </w:pPr>
      <w:r>
        <w:t>s 1, s 2 commenced 13 June 2007 (LA s 75 (1))</w:t>
      </w:r>
    </w:p>
    <w:p w14:paraId="6664174F" w14:textId="77777777" w:rsidR="00C84F52" w:rsidRDefault="00C84F52">
      <w:pPr>
        <w:pStyle w:val="Actdetails"/>
      </w:pPr>
      <w:r>
        <w:t xml:space="preserve">sch 1 </w:t>
      </w:r>
      <w:proofErr w:type="spellStart"/>
      <w:r>
        <w:t>pt</w:t>
      </w:r>
      <w:proofErr w:type="spellEnd"/>
      <w:r>
        <w:t xml:space="preserve"> 1.5 commenced 1 July 2007 (s 2 and CN2007-3)</w:t>
      </w:r>
    </w:p>
    <w:p w14:paraId="70E5514D" w14:textId="77777777" w:rsidR="00C84F52" w:rsidRDefault="00C84F52">
      <w:pPr>
        <w:pStyle w:val="NewAct"/>
      </w:pPr>
      <w:r>
        <w:t>Canberra Institute of Technology Amendment Act 2007 A2007-32</w:t>
      </w:r>
    </w:p>
    <w:p w14:paraId="286CFB4C" w14:textId="77777777" w:rsidR="00C84F52" w:rsidRDefault="00C84F52">
      <w:pPr>
        <w:pStyle w:val="Actdetails"/>
        <w:keepNext/>
      </w:pPr>
      <w:r>
        <w:t>notified LR 24 October 2007</w:t>
      </w:r>
    </w:p>
    <w:p w14:paraId="77F1640E" w14:textId="77777777" w:rsidR="00C84F52" w:rsidRDefault="00C84F52">
      <w:pPr>
        <w:pStyle w:val="Actdetails"/>
        <w:keepNext/>
      </w:pPr>
      <w:r>
        <w:t>s 1, s 2 commenced 24 October 2007 (LA s 75 (1))</w:t>
      </w:r>
    </w:p>
    <w:p w14:paraId="029857F0" w14:textId="77777777" w:rsidR="00C84F52" w:rsidRDefault="00C84F52">
      <w:pPr>
        <w:pStyle w:val="Actdetails"/>
      </w:pPr>
      <w:r>
        <w:t>remainder commenced 25 October 2007 (s 2)</w:t>
      </w:r>
    </w:p>
    <w:p w14:paraId="29724690" w14:textId="77777777" w:rsidR="00C84F52" w:rsidRDefault="00C84F52">
      <w:pPr>
        <w:pStyle w:val="NewAct"/>
      </w:pPr>
      <w:r>
        <w:lastRenderedPageBreak/>
        <w:t xml:space="preserve">Statute Law Amendment Act 2008 A2008-28 sch 3 </w:t>
      </w:r>
      <w:proofErr w:type="spellStart"/>
      <w:r>
        <w:t>pt</w:t>
      </w:r>
      <w:proofErr w:type="spellEnd"/>
      <w:r>
        <w:t xml:space="preserve"> 3.9</w:t>
      </w:r>
    </w:p>
    <w:p w14:paraId="2009DAE2" w14:textId="77777777" w:rsidR="00C84F52" w:rsidRDefault="00C84F52">
      <w:pPr>
        <w:pStyle w:val="Actdetails"/>
        <w:keepNext/>
      </w:pPr>
      <w:r>
        <w:t>notified LR 12 August 2008</w:t>
      </w:r>
    </w:p>
    <w:p w14:paraId="351ECF0B" w14:textId="77777777" w:rsidR="00C84F52" w:rsidRDefault="00C84F52">
      <w:pPr>
        <w:pStyle w:val="Actdetails"/>
        <w:keepNext/>
      </w:pPr>
      <w:r>
        <w:t>s 1, s 2 commenced 12 August 2008 (LA s 75 (1))</w:t>
      </w:r>
    </w:p>
    <w:p w14:paraId="79F9A2A6" w14:textId="77777777" w:rsidR="00C84F52" w:rsidRDefault="00C84F52">
      <w:pPr>
        <w:pStyle w:val="Actdetails"/>
      </w:pPr>
      <w:r>
        <w:t xml:space="preserve">sch 3 </w:t>
      </w:r>
      <w:proofErr w:type="spellStart"/>
      <w:r>
        <w:t>pt</w:t>
      </w:r>
      <w:proofErr w:type="spellEnd"/>
      <w:r>
        <w:t xml:space="preserve"> 3.9 commenced 26 August 2008 (s 2)</w:t>
      </w:r>
    </w:p>
    <w:p w14:paraId="78E1A958" w14:textId="77777777" w:rsidR="00C84F52" w:rsidRDefault="00C84F52" w:rsidP="00C84F52">
      <w:pPr>
        <w:pStyle w:val="NewAct"/>
      </w:pPr>
      <w:r>
        <w:t xml:space="preserve">ACT Civil and Administrative Tribunal Legislation Amendment Act 2008 (No 2) A2008-37 sch 1 </w:t>
      </w:r>
      <w:proofErr w:type="spellStart"/>
      <w:r>
        <w:t>pt</w:t>
      </w:r>
      <w:proofErr w:type="spellEnd"/>
      <w:r>
        <w:t xml:space="preserve"> 1.15</w:t>
      </w:r>
    </w:p>
    <w:p w14:paraId="042A9CAB" w14:textId="77777777" w:rsidR="00C84F52" w:rsidRDefault="00C84F52" w:rsidP="00C84F52">
      <w:pPr>
        <w:pStyle w:val="Actdetails"/>
        <w:keepNext/>
      </w:pPr>
      <w:r>
        <w:t>notified LR 4 September 2008</w:t>
      </w:r>
    </w:p>
    <w:p w14:paraId="71C8FDCC" w14:textId="77777777" w:rsidR="00C84F52" w:rsidRDefault="00C84F52" w:rsidP="00C84F52">
      <w:pPr>
        <w:pStyle w:val="Actdetails"/>
        <w:keepNext/>
      </w:pPr>
      <w:r>
        <w:t>s 1, s 2 commenced 4 September 2008 (LA s 75 (1))</w:t>
      </w:r>
    </w:p>
    <w:p w14:paraId="46BD655C" w14:textId="77777777" w:rsidR="00C84F52" w:rsidRPr="00912621" w:rsidRDefault="00C84F52" w:rsidP="00C84F52">
      <w:pPr>
        <w:pStyle w:val="Actdetails"/>
        <w:keepNext/>
      </w:pPr>
      <w:r>
        <w:t xml:space="preserve">sch 1 </w:t>
      </w:r>
      <w:proofErr w:type="spellStart"/>
      <w:r>
        <w:t>pt</w:t>
      </w:r>
      <w:proofErr w:type="spellEnd"/>
      <w:r>
        <w:t xml:space="preserve"> 1.15 commenced 2 February 2009 (s 2 (1) and see </w:t>
      </w:r>
      <w:r w:rsidRPr="00912621">
        <w:t>ACT Civil and Administrative Tribunal Ac</w:t>
      </w:r>
      <w:r>
        <w:t>t 2008 A2008-35, s 2 (1) and CN2009-2)</w:t>
      </w:r>
    </w:p>
    <w:p w14:paraId="6AE643C6" w14:textId="77777777" w:rsidR="00BD2657" w:rsidRDefault="00BD2657" w:rsidP="00BD2657">
      <w:pPr>
        <w:pStyle w:val="NewAct"/>
      </w:pPr>
      <w:r>
        <w:t xml:space="preserve">Statute Law </w:t>
      </w:r>
      <w:r w:rsidRPr="00D113C3">
        <w:t>Amendment Act 201</w:t>
      </w:r>
      <w:r>
        <w:t xml:space="preserve">1 A2011-3 sch 1 </w:t>
      </w:r>
      <w:proofErr w:type="spellStart"/>
      <w:r>
        <w:t>pt</w:t>
      </w:r>
      <w:proofErr w:type="spellEnd"/>
      <w:r>
        <w:t xml:space="preserve"> 1.1</w:t>
      </w:r>
    </w:p>
    <w:p w14:paraId="1EC2FC77" w14:textId="77777777" w:rsidR="00BD2657" w:rsidRDefault="00BD2657" w:rsidP="00BD2657">
      <w:pPr>
        <w:pStyle w:val="Actdetails"/>
        <w:keepNext/>
      </w:pPr>
      <w:r>
        <w:t>notified LR 22 February 2011</w:t>
      </w:r>
    </w:p>
    <w:p w14:paraId="395C2CAF" w14:textId="77777777" w:rsidR="00BD2657" w:rsidRDefault="00BD2657" w:rsidP="00BD2657">
      <w:pPr>
        <w:pStyle w:val="Actdetails"/>
        <w:keepNext/>
      </w:pPr>
      <w:r>
        <w:t>s 1, s 2 commenced 22 February 2011 (LA s 75 (1))</w:t>
      </w:r>
    </w:p>
    <w:p w14:paraId="202B0C0B" w14:textId="77777777" w:rsidR="00BD2657" w:rsidRPr="00CB0D40" w:rsidRDefault="00BD2657" w:rsidP="00BD2657">
      <w:pPr>
        <w:pStyle w:val="Actdetails"/>
      </w:pPr>
      <w:r>
        <w:t xml:space="preserve">sch 1 </w:t>
      </w:r>
      <w:proofErr w:type="spellStart"/>
      <w:r>
        <w:t>pt</w:t>
      </w:r>
      <w:proofErr w:type="spellEnd"/>
      <w:r>
        <w:t xml:space="preserve"> 1.1</w:t>
      </w:r>
      <w:r w:rsidRPr="00CB0D40">
        <w:t xml:space="preserve"> commenced </w:t>
      </w:r>
      <w:r>
        <w:t>1 March 2011 (s 2)</w:t>
      </w:r>
    </w:p>
    <w:p w14:paraId="2E79CD00" w14:textId="77777777" w:rsidR="00C84F52" w:rsidRPr="00F83A15" w:rsidRDefault="00C84F52">
      <w:pPr>
        <w:pStyle w:val="Endnote2"/>
      </w:pPr>
      <w:bookmarkStart w:id="62" w:name="_Toc56519372"/>
      <w:r w:rsidRPr="00F83A15">
        <w:rPr>
          <w:rStyle w:val="charTableNo"/>
        </w:rPr>
        <w:t>4</w:t>
      </w:r>
      <w:r>
        <w:tab/>
      </w:r>
      <w:r w:rsidRPr="00F83A15">
        <w:rPr>
          <w:rStyle w:val="charTableText"/>
        </w:rPr>
        <w:t>Amendment history</w:t>
      </w:r>
      <w:bookmarkEnd w:id="62"/>
    </w:p>
    <w:p w14:paraId="11BA4C06" w14:textId="77777777" w:rsidR="00C84F52" w:rsidRDefault="00C84F52">
      <w:pPr>
        <w:pStyle w:val="AmdtsEntryHd"/>
      </w:pPr>
      <w:r>
        <w:t>Long title</w:t>
      </w:r>
    </w:p>
    <w:p w14:paraId="33033F8C" w14:textId="77777777" w:rsidR="00C84F52" w:rsidRDefault="00C84F52">
      <w:pPr>
        <w:pStyle w:val="AmdtsEntries"/>
      </w:pPr>
      <w:r>
        <w:t>long title</w:t>
      </w:r>
      <w:r>
        <w:tab/>
        <w:t>am 1992 No 74 s 4; 1994 No 13 s 4; 1996 No 73 s 4</w:t>
      </w:r>
    </w:p>
    <w:p w14:paraId="1EA9AEA2" w14:textId="77777777" w:rsidR="00C84F52" w:rsidRDefault="00C84F52">
      <w:pPr>
        <w:pStyle w:val="AmdtsEntryHd"/>
        <w:rPr>
          <w:rFonts w:ascii="Helvetica" w:hAnsi="Helvetica"/>
          <w:color w:val="000000"/>
          <w:sz w:val="16"/>
        </w:rPr>
      </w:pPr>
      <w:r>
        <w:t>Name of Act</w:t>
      </w:r>
    </w:p>
    <w:p w14:paraId="6E9D4F58" w14:textId="77777777" w:rsidR="00C84F52" w:rsidRDefault="00C84F52">
      <w:pPr>
        <w:pStyle w:val="AmdtsEntries"/>
      </w:pPr>
      <w:r>
        <w:t>s 1</w:t>
      </w:r>
      <w:r>
        <w:tab/>
        <w:t>am 1992 No 74 s 5</w:t>
      </w:r>
    </w:p>
    <w:p w14:paraId="23F9E2A6" w14:textId="77777777" w:rsidR="00C84F52" w:rsidRDefault="00C84F52">
      <w:pPr>
        <w:pStyle w:val="AmdtsEntryHd"/>
      </w:pPr>
      <w:r>
        <w:t>Dictionary</w:t>
      </w:r>
    </w:p>
    <w:p w14:paraId="4478C190" w14:textId="77777777" w:rsidR="00C84F52" w:rsidRDefault="00C84F52">
      <w:pPr>
        <w:pStyle w:val="AmdtsEntries"/>
        <w:keepNext/>
      </w:pPr>
      <w:r>
        <w:t>s 2</w:t>
      </w:r>
      <w:r>
        <w:tab/>
        <w:t xml:space="preserve">om 2001 No 44 </w:t>
      </w:r>
      <w:proofErr w:type="spellStart"/>
      <w:r>
        <w:t>amdt</w:t>
      </w:r>
      <w:proofErr w:type="spellEnd"/>
      <w:r>
        <w:t xml:space="preserve"> 1.524</w:t>
      </w:r>
    </w:p>
    <w:p w14:paraId="67A6812F" w14:textId="77777777" w:rsidR="00C84F52" w:rsidRDefault="00C84F52">
      <w:pPr>
        <w:pStyle w:val="AmdtsEntries"/>
      </w:pPr>
      <w:r>
        <w:tab/>
        <w:t xml:space="preserve">ins A2005-52 </w:t>
      </w:r>
      <w:proofErr w:type="spellStart"/>
      <w:r>
        <w:t>amdt</w:t>
      </w:r>
      <w:proofErr w:type="spellEnd"/>
      <w:r>
        <w:t xml:space="preserve"> 1.50</w:t>
      </w:r>
    </w:p>
    <w:p w14:paraId="79B6DA09" w14:textId="77777777" w:rsidR="00C84F52" w:rsidRDefault="00C84F52">
      <w:pPr>
        <w:pStyle w:val="AmdtsEntryHd"/>
        <w:rPr>
          <w:rFonts w:ascii="Helvetica" w:hAnsi="Helvetica"/>
          <w:color w:val="000000"/>
          <w:sz w:val="16"/>
        </w:rPr>
      </w:pPr>
      <w:r>
        <w:t>Notes</w:t>
      </w:r>
    </w:p>
    <w:p w14:paraId="76D79609" w14:textId="77777777" w:rsidR="00C84F52" w:rsidRDefault="00C84F52">
      <w:pPr>
        <w:pStyle w:val="AmdtsEntries"/>
        <w:keepNext/>
      </w:pPr>
      <w:r>
        <w:t>s 3</w:t>
      </w:r>
      <w:r>
        <w:tab/>
        <w:t>am 1994 No 13 s 5; 1995 No 46 sch; 1996 No 73 s 5</w:t>
      </w:r>
    </w:p>
    <w:p w14:paraId="47A3C065" w14:textId="77777777" w:rsidR="00C84F52" w:rsidRDefault="00C84F52">
      <w:pPr>
        <w:pStyle w:val="AmdtsEntries"/>
        <w:keepNext/>
      </w:pPr>
      <w:r>
        <w:tab/>
      </w:r>
      <w:proofErr w:type="spellStart"/>
      <w:r>
        <w:t>defs</w:t>
      </w:r>
      <w:proofErr w:type="spellEnd"/>
      <w:r>
        <w:t xml:space="preserve"> </w:t>
      </w:r>
      <w:proofErr w:type="spellStart"/>
      <w:r>
        <w:t>reloc</w:t>
      </w:r>
      <w:proofErr w:type="spellEnd"/>
      <w:r>
        <w:t xml:space="preserve"> to </w:t>
      </w:r>
      <w:proofErr w:type="spellStart"/>
      <w:r>
        <w:t>dict</w:t>
      </w:r>
      <w:proofErr w:type="spellEnd"/>
      <w:r>
        <w:t xml:space="preserve"> A2005-52 </w:t>
      </w:r>
      <w:proofErr w:type="spellStart"/>
      <w:r>
        <w:t>amdt</w:t>
      </w:r>
      <w:proofErr w:type="spellEnd"/>
      <w:r>
        <w:t xml:space="preserve"> 1.49</w:t>
      </w:r>
    </w:p>
    <w:p w14:paraId="7018B689" w14:textId="77777777" w:rsidR="00C84F52" w:rsidRDefault="00C84F52">
      <w:pPr>
        <w:pStyle w:val="AmdtsEntries"/>
        <w:keepNext/>
      </w:pPr>
      <w:r>
        <w:tab/>
        <w:t xml:space="preserve">sub A2005-52 </w:t>
      </w:r>
      <w:proofErr w:type="spellStart"/>
      <w:r>
        <w:t>amdt</w:t>
      </w:r>
      <w:proofErr w:type="spellEnd"/>
      <w:r>
        <w:t xml:space="preserve"> 1.50</w:t>
      </w:r>
    </w:p>
    <w:p w14:paraId="7F1F896C" w14:textId="77777777" w:rsidR="00C84F52" w:rsidRDefault="00C84F52">
      <w:pPr>
        <w:pStyle w:val="AmdtsEntries"/>
        <w:keepNext/>
      </w:pPr>
      <w:r>
        <w:tab/>
        <w:t xml:space="preserve">def </w:t>
      </w:r>
      <w:r>
        <w:rPr>
          <w:b/>
          <w:i/>
        </w:rPr>
        <w:t xml:space="preserve">academic board </w:t>
      </w:r>
      <w:r>
        <w:t>ins 1994 No 13 s 5</w:t>
      </w:r>
    </w:p>
    <w:p w14:paraId="77E7E48C" w14:textId="77777777" w:rsidR="00C84F52" w:rsidRDefault="00C84F52">
      <w:pPr>
        <w:pStyle w:val="AmdtsEntriesDefL2"/>
      </w:pPr>
      <w:r>
        <w:tab/>
        <w:t>om 1996 No 73 s 5</w:t>
      </w:r>
    </w:p>
    <w:p w14:paraId="1637D9DB" w14:textId="77777777" w:rsidR="00C84F52" w:rsidRDefault="00C84F52">
      <w:pPr>
        <w:pStyle w:val="AmdtsEntries"/>
        <w:keepNext/>
      </w:pPr>
      <w:r>
        <w:tab/>
        <w:t xml:space="preserve">def </w:t>
      </w:r>
      <w:r>
        <w:rPr>
          <w:b/>
          <w:bCs/>
          <w:i/>
          <w:iCs/>
        </w:rPr>
        <w:t xml:space="preserve">appoint </w:t>
      </w:r>
      <w:r>
        <w:t xml:space="preserve">om A2005-52 </w:t>
      </w:r>
      <w:proofErr w:type="spellStart"/>
      <w:r>
        <w:t>amdt</w:t>
      </w:r>
      <w:proofErr w:type="spellEnd"/>
      <w:r>
        <w:t xml:space="preserve"> 1.48</w:t>
      </w:r>
    </w:p>
    <w:p w14:paraId="77AD57EF" w14:textId="77777777" w:rsidR="00C84F52" w:rsidRDefault="00C84F52">
      <w:pPr>
        <w:pStyle w:val="AmdtsEntries"/>
        <w:keepNext/>
        <w:rPr>
          <w:b/>
          <w:i/>
        </w:rPr>
      </w:pPr>
      <w:r>
        <w:tab/>
        <w:t xml:space="preserve">def </w:t>
      </w:r>
      <w:r>
        <w:rPr>
          <w:b/>
          <w:i/>
        </w:rPr>
        <w:t xml:space="preserve">committee </w:t>
      </w:r>
      <w:r>
        <w:t>ins 1988 No 82 s 3</w:t>
      </w:r>
    </w:p>
    <w:p w14:paraId="50136090" w14:textId="77777777" w:rsidR="00C84F52" w:rsidRDefault="00C84F52">
      <w:pPr>
        <w:pStyle w:val="AmdtsEntriesDefL2"/>
      </w:pPr>
      <w:r>
        <w:rPr>
          <w:b/>
          <w:i/>
        </w:rPr>
        <w:tab/>
      </w:r>
      <w:r>
        <w:t>om 1992 No 74 s 6</w:t>
      </w:r>
    </w:p>
    <w:p w14:paraId="126C4E28" w14:textId="77777777" w:rsidR="00C84F52" w:rsidRDefault="00C84F52">
      <w:pPr>
        <w:pStyle w:val="AmdtsEntries"/>
        <w:keepNext/>
      </w:pPr>
      <w:r>
        <w:tab/>
        <w:t xml:space="preserve">def </w:t>
      </w:r>
      <w:r>
        <w:rPr>
          <w:b/>
          <w:i/>
        </w:rPr>
        <w:t xml:space="preserve">dean </w:t>
      </w:r>
      <w:r>
        <w:t>ins 1994 No 13 s 5</w:t>
      </w:r>
    </w:p>
    <w:p w14:paraId="5FFEFFD7" w14:textId="77777777" w:rsidR="00C84F52" w:rsidRDefault="00C84F52">
      <w:pPr>
        <w:pStyle w:val="AmdtsEntriesDefL2"/>
      </w:pPr>
      <w:r>
        <w:tab/>
        <w:t>om 1996 No 73 s 5</w:t>
      </w:r>
    </w:p>
    <w:p w14:paraId="54A9B47E" w14:textId="77777777" w:rsidR="00C84F52" w:rsidRDefault="00C84F52">
      <w:pPr>
        <w:pStyle w:val="AmdtsEntries"/>
        <w:keepNext/>
      </w:pPr>
      <w:r>
        <w:tab/>
        <w:t xml:space="preserve">def </w:t>
      </w:r>
      <w:r>
        <w:rPr>
          <w:b/>
          <w:i/>
        </w:rPr>
        <w:t xml:space="preserve">director </w:t>
      </w:r>
      <w:r>
        <w:t>sub 1994 No 13 s 5</w:t>
      </w:r>
    </w:p>
    <w:p w14:paraId="0D7E3A5E" w14:textId="77777777" w:rsidR="00C84F52" w:rsidRDefault="00C84F52">
      <w:pPr>
        <w:pStyle w:val="AmdtsEntriesDefL2"/>
      </w:pPr>
      <w:r>
        <w:tab/>
        <w:t xml:space="preserve">om A2005-52 </w:t>
      </w:r>
      <w:proofErr w:type="spellStart"/>
      <w:r>
        <w:t>amdt</w:t>
      </w:r>
      <w:proofErr w:type="spellEnd"/>
      <w:r>
        <w:t xml:space="preserve"> 1.48</w:t>
      </w:r>
    </w:p>
    <w:p w14:paraId="3E91CD8A" w14:textId="77777777" w:rsidR="00C84F52" w:rsidRDefault="00C84F52">
      <w:pPr>
        <w:pStyle w:val="AmdtsEntries"/>
        <w:keepNext/>
      </w:pPr>
      <w:r>
        <w:tab/>
        <w:t xml:space="preserve">def </w:t>
      </w:r>
      <w:r>
        <w:rPr>
          <w:b/>
          <w:i/>
        </w:rPr>
        <w:t xml:space="preserve">hotel school </w:t>
      </w:r>
      <w:r>
        <w:t>ins 1994 No 13 s 5</w:t>
      </w:r>
    </w:p>
    <w:p w14:paraId="7A86F31B" w14:textId="77777777" w:rsidR="00C84F52" w:rsidRDefault="00C84F52">
      <w:pPr>
        <w:pStyle w:val="AmdtsEntriesDefL2"/>
      </w:pPr>
      <w:r>
        <w:tab/>
        <w:t>om 1996 No 73 s 5</w:t>
      </w:r>
    </w:p>
    <w:p w14:paraId="26295A0E" w14:textId="77777777" w:rsidR="00C84F52" w:rsidRDefault="00C84F52">
      <w:pPr>
        <w:pStyle w:val="AmdtsEntries"/>
        <w:keepNext/>
      </w:pPr>
      <w:r>
        <w:tab/>
        <w:t xml:space="preserve">def </w:t>
      </w:r>
      <w:r>
        <w:rPr>
          <w:b/>
          <w:i/>
        </w:rPr>
        <w:t xml:space="preserve">institution </w:t>
      </w:r>
      <w:r>
        <w:t>ins 1994 No 13 s 5</w:t>
      </w:r>
    </w:p>
    <w:p w14:paraId="1B709FAF" w14:textId="77777777" w:rsidR="00C84F52" w:rsidRDefault="00C84F52">
      <w:pPr>
        <w:pStyle w:val="AmdtsEntriesDefL2"/>
      </w:pPr>
      <w:r>
        <w:tab/>
        <w:t>om 1996 No 73 s 5</w:t>
      </w:r>
    </w:p>
    <w:p w14:paraId="4AAAB2D2" w14:textId="77777777" w:rsidR="00C84F52" w:rsidRDefault="00C84F52">
      <w:pPr>
        <w:pStyle w:val="AmdtsEntries"/>
        <w:keepNext/>
      </w:pPr>
      <w:r>
        <w:lastRenderedPageBreak/>
        <w:tab/>
        <w:t xml:space="preserve">def </w:t>
      </w:r>
      <w:r>
        <w:rPr>
          <w:b/>
          <w:bCs/>
          <w:i/>
          <w:iCs/>
        </w:rPr>
        <w:t xml:space="preserve">joint venture </w:t>
      </w:r>
      <w:r>
        <w:t xml:space="preserve">om A2005-52 </w:t>
      </w:r>
      <w:proofErr w:type="spellStart"/>
      <w:r>
        <w:t>amdt</w:t>
      </w:r>
      <w:proofErr w:type="spellEnd"/>
      <w:r>
        <w:t xml:space="preserve"> 1.48</w:t>
      </w:r>
    </w:p>
    <w:p w14:paraId="119B0F9D" w14:textId="77777777" w:rsidR="00C84F52" w:rsidRDefault="00C84F52">
      <w:pPr>
        <w:pStyle w:val="AmdtsEntries"/>
        <w:keepNext/>
      </w:pPr>
      <w:r>
        <w:tab/>
        <w:t xml:space="preserve">def </w:t>
      </w:r>
      <w:r>
        <w:rPr>
          <w:b/>
          <w:i/>
        </w:rPr>
        <w:t xml:space="preserve">management advisory board </w:t>
      </w:r>
      <w:r>
        <w:t>ins 1994 No 13 s 5</w:t>
      </w:r>
    </w:p>
    <w:p w14:paraId="04B2AE0A" w14:textId="77777777" w:rsidR="00C84F52" w:rsidRDefault="00C84F52">
      <w:pPr>
        <w:pStyle w:val="AmdtsEntriesDefL2"/>
      </w:pPr>
      <w:r>
        <w:tab/>
        <w:t>om 1996 No 73 s 5</w:t>
      </w:r>
    </w:p>
    <w:p w14:paraId="55CB6B5B" w14:textId="77777777" w:rsidR="00C84F52" w:rsidRDefault="00C84F52">
      <w:pPr>
        <w:pStyle w:val="AmdtsEntries"/>
        <w:keepNext/>
      </w:pPr>
      <w:r>
        <w:tab/>
        <w:t xml:space="preserve">def </w:t>
      </w:r>
      <w:r>
        <w:rPr>
          <w:b/>
          <w:bCs/>
          <w:i/>
          <w:iCs/>
        </w:rPr>
        <w:t xml:space="preserve">securities </w:t>
      </w:r>
      <w:r>
        <w:t xml:space="preserve">om A2005-52 </w:t>
      </w:r>
      <w:proofErr w:type="spellStart"/>
      <w:r>
        <w:t>amdt</w:t>
      </w:r>
      <w:proofErr w:type="spellEnd"/>
      <w:r>
        <w:t xml:space="preserve"> 1.48</w:t>
      </w:r>
    </w:p>
    <w:p w14:paraId="77E264F6" w14:textId="77777777" w:rsidR="00C84F52" w:rsidRDefault="00C84F52">
      <w:pPr>
        <w:pStyle w:val="AmdtsEntries"/>
      </w:pPr>
      <w:r>
        <w:tab/>
        <w:t xml:space="preserve">def </w:t>
      </w:r>
      <w:r>
        <w:rPr>
          <w:b/>
          <w:bCs/>
          <w:i/>
          <w:iCs/>
        </w:rPr>
        <w:t xml:space="preserve">share </w:t>
      </w:r>
      <w:r>
        <w:t xml:space="preserve">om A2005-52 </w:t>
      </w:r>
      <w:proofErr w:type="spellStart"/>
      <w:r>
        <w:t>amdt</w:t>
      </w:r>
      <w:proofErr w:type="spellEnd"/>
      <w:r>
        <w:t xml:space="preserve"> 1.48</w:t>
      </w:r>
    </w:p>
    <w:p w14:paraId="43482894" w14:textId="77777777" w:rsidR="00C84F52" w:rsidRDefault="00C84F52">
      <w:pPr>
        <w:pStyle w:val="AmdtsEntryHd"/>
        <w:rPr>
          <w:rFonts w:ascii="Helvetica" w:hAnsi="Helvetica"/>
          <w:color w:val="000000"/>
          <w:sz w:val="16"/>
        </w:rPr>
      </w:pPr>
      <w:r>
        <w:t>Establishment, functions and powers of institute</w:t>
      </w:r>
    </w:p>
    <w:p w14:paraId="42498F4E" w14:textId="77777777" w:rsidR="00C84F52" w:rsidRDefault="00C84F52">
      <w:pPr>
        <w:pStyle w:val="AmdtsEntries"/>
      </w:pPr>
      <w:proofErr w:type="spellStart"/>
      <w:r>
        <w:t>pt</w:t>
      </w:r>
      <w:proofErr w:type="spellEnd"/>
      <w:r>
        <w:t xml:space="preserve"> 2 </w:t>
      </w:r>
      <w:proofErr w:type="spellStart"/>
      <w:r>
        <w:t>hdg</w:t>
      </w:r>
      <w:proofErr w:type="spellEnd"/>
      <w:r>
        <w:tab/>
        <w:t>sub 1992 No 74 s 7; 1994 No 13 s 6; 1996 No 73 s 6; A2005</w:t>
      </w:r>
      <w:r>
        <w:noBreakHyphen/>
        <w:t xml:space="preserve">52 </w:t>
      </w:r>
      <w:proofErr w:type="spellStart"/>
      <w:r>
        <w:t>amdt</w:t>
      </w:r>
      <w:proofErr w:type="spellEnd"/>
      <w:r>
        <w:t xml:space="preserve"> 1.51</w:t>
      </w:r>
    </w:p>
    <w:p w14:paraId="1B0B7F80" w14:textId="77777777" w:rsidR="00C84F52" w:rsidRDefault="00C84F52">
      <w:pPr>
        <w:pStyle w:val="AmdtsEntryHd"/>
        <w:rPr>
          <w:rFonts w:ascii="Helvetica" w:hAnsi="Helvetica"/>
          <w:color w:val="000000"/>
          <w:sz w:val="16"/>
        </w:rPr>
      </w:pPr>
      <w:r>
        <w:t>Establishment and functions</w:t>
      </w:r>
    </w:p>
    <w:p w14:paraId="23271503" w14:textId="77777777" w:rsidR="00C84F52" w:rsidRDefault="00C84F52">
      <w:pPr>
        <w:pStyle w:val="AmdtsEntries"/>
        <w:keepNext/>
      </w:pPr>
      <w:r>
        <w:t xml:space="preserve">div 2.1 </w:t>
      </w:r>
      <w:proofErr w:type="spellStart"/>
      <w:r>
        <w:t>hdg</w:t>
      </w:r>
      <w:proofErr w:type="spellEnd"/>
      <w:r>
        <w:tab/>
        <w:t>(</w:t>
      </w:r>
      <w:proofErr w:type="spellStart"/>
      <w:r>
        <w:t>prev</w:t>
      </w:r>
      <w:proofErr w:type="spellEnd"/>
      <w:r>
        <w:t xml:space="preserve"> </w:t>
      </w:r>
      <w:proofErr w:type="spellStart"/>
      <w:r>
        <w:t>pt</w:t>
      </w:r>
      <w:proofErr w:type="spellEnd"/>
      <w:r>
        <w:t xml:space="preserve"> 2 div 1 </w:t>
      </w:r>
      <w:proofErr w:type="spellStart"/>
      <w:r>
        <w:t>hdg</w:t>
      </w:r>
      <w:proofErr w:type="spellEnd"/>
      <w:r>
        <w:t>) ins 1994 No 13 s 6</w:t>
      </w:r>
    </w:p>
    <w:p w14:paraId="2D5DE0D1" w14:textId="77777777" w:rsidR="00C84F52" w:rsidRDefault="00C84F52">
      <w:pPr>
        <w:pStyle w:val="AmdtsEntries"/>
        <w:keepNext/>
      </w:pPr>
      <w:r>
        <w:tab/>
        <w:t>sub 1996 No 73 s 6</w:t>
      </w:r>
    </w:p>
    <w:p w14:paraId="05868BC5" w14:textId="77777777" w:rsidR="00C84F52" w:rsidRDefault="00C84F52">
      <w:pPr>
        <w:pStyle w:val="AmdtsEntries"/>
        <w:keepNext/>
      </w:pPr>
      <w:r>
        <w:tab/>
      </w:r>
      <w:proofErr w:type="spellStart"/>
      <w:r>
        <w:t>renum</w:t>
      </w:r>
      <w:proofErr w:type="spellEnd"/>
      <w:r>
        <w:t xml:space="preserve"> R8 LA</w:t>
      </w:r>
    </w:p>
    <w:p w14:paraId="15ACAFE1" w14:textId="77777777" w:rsidR="00C84F52" w:rsidRDefault="00C84F52">
      <w:pPr>
        <w:pStyle w:val="AmdtsEntries"/>
      </w:pPr>
      <w:r>
        <w:tab/>
        <w:t xml:space="preserve">om A2005-52 </w:t>
      </w:r>
      <w:proofErr w:type="spellStart"/>
      <w:r>
        <w:t>amdt</w:t>
      </w:r>
      <w:proofErr w:type="spellEnd"/>
      <w:r>
        <w:t xml:space="preserve"> 1.52</w:t>
      </w:r>
    </w:p>
    <w:p w14:paraId="1CE3FDC4" w14:textId="77777777" w:rsidR="00C84F52" w:rsidRDefault="00C84F52">
      <w:pPr>
        <w:pStyle w:val="AmdtsEntryHd"/>
      </w:pPr>
      <w:r>
        <w:t>Australian International Hotel School</w:t>
      </w:r>
    </w:p>
    <w:p w14:paraId="718B166D" w14:textId="77777777" w:rsidR="00C84F52" w:rsidRDefault="00C84F52">
      <w:pPr>
        <w:pStyle w:val="AmdtsEntries"/>
        <w:keepNext/>
      </w:pPr>
      <w:proofErr w:type="spellStart"/>
      <w:r>
        <w:t>pt</w:t>
      </w:r>
      <w:proofErr w:type="spellEnd"/>
      <w:r>
        <w:t xml:space="preserve"> 2 div 2 </w:t>
      </w:r>
      <w:proofErr w:type="spellStart"/>
      <w:r>
        <w:t>hdg</w:t>
      </w:r>
      <w:proofErr w:type="spellEnd"/>
      <w:r>
        <w:tab/>
        <w:t>ins 1994 No 13 s 8</w:t>
      </w:r>
    </w:p>
    <w:p w14:paraId="7FE845B6" w14:textId="77777777" w:rsidR="00C84F52" w:rsidRDefault="00C84F52">
      <w:pPr>
        <w:pStyle w:val="AmdtsEntries"/>
      </w:pPr>
      <w:r>
        <w:tab/>
        <w:t>om 1996 No 73 s 8</w:t>
      </w:r>
    </w:p>
    <w:p w14:paraId="0CC74989" w14:textId="77777777" w:rsidR="00C84F52" w:rsidRDefault="00C84F52">
      <w:pPr>
        <w:pStyle w:val="AmdtsEntryHd"/>
        <w:rPr>
          <w:rFonts w:ascii="Helvetica" w:hAnsi="Helvetica"/>
          <w:color w:val="000000"/>
          <w:sz w:val="16"/>
        </w:rPr>
      </w:pPr>
      <w:r>
        <w:t>Powers and limitations</w:t>
      </w:r>
    </w:p>
    <w:p w14:paraId="545CCE55" w14:textId="77777777" w:rsidR="00C84F52" w:rsidRDefault="00C84F52">
      <w:pPr>
        <w:pStyle w:val="AmdtsEntries"/>
        <w:keepNext/>
      </w:pPr>
      <w:r>
        <w:t xml:space="preserve">div 2.3 </w:t>
      </w:r>
      <w:proofErr w:type="spellStart"/>
      <w:r>
        <w:t>hdg</w:t>
      </w:r>
      <w:proofErr w:type="spellEnd"/>
      <w:r>
        <w:tab/>
        <w:t>(</w:t>
      </w:r>
      <w:proofErr w:type="spellStart"/>
      <w:r>
        <w:t>prev</w:t>
      </w:r>
      <w:proofErr w:type="spellEnd"/>
      <w:r>
        <w:t xml:space="preserve"> </w:t>
      </w:r>
      <w:proofErr w:type="spellStart"/>
      <w:r>
        <w:t>pt</w:t>
      </w:r>
      <w:proofErr w:type="spellEnd"/>
      <w:r>
        <w:t xml:space="preserve"> 2 div 3 </w:t>
      </w:r>
      <w:proofErr w:type="spellStart"/>
      <w:r>
        <w:t>hdg</w:t>
      </w:r>
      <w:proofErr w:type="spellEnd"/>
      <w:r>
        <w:t>) ins 1994 No 13 s 8</w:t>
      </w:r>
    </w:p>
    <w:p w14:paraId="07646A40" w14:textId="77777777" w:rsidR="00C84F52" w:rsidRDefault="00C84F52">
      <w:pPr>
        <w:pStyle w:val="AmdtsEntries"/>
        <w:keepNext/>
      </w:pPr>
      <w:r>
        <w:tab/>
        <w:t>am 1996 No 73 sch</w:t>
      </w:r>
    </w:p>
    <w:p w14:paraId="324CC4C9" w14:textId="77777777" w:rsidR="00C84F52" w:rsidRDefault="00C84F52">
      <w:pPr>
        <w:pStyle w:val="AmdtsEntries"/>
        <w:keepNext/>
      </w:pPr>
      <w:r>
        <w:tab/>
      </w:r>
      <w:proofErr w:type="spellStart"/>
      <w:r>
        <w:t>renum</w:t>
      </w:r>
      <w:proofErr w:type="spellEnd"/>
      <w:r>
        <w:t xml:space="preserve"> R8 LA</w:t>
      </w:r>
    </w:p>
    <w:p w14:paraId="46261AF3" w14:textId="77777777" w:rsidR="00C84F52" w:rsidRDefault="00C84F52">
      <w:pPr>
        <w:pStyle w:val="AmdtsEntries"/>
      </w:pPr>
      <w:r>
        <w:tab/>
        <w:t xml:space="preserve">om A2005-52 </w:t>
      </w:r>
      <w:proofErr w:type="spellStart"/>
      <w:r>
        <w:t>amdt</w:t>
      </w:r>
      <w:proofErr w:type="spellEnd"/>
      <w:r>
        <w:t xml:space="preserve"> 1.59</w:t>
      </w:r>
    </w:p>
    <w:p w14:paraId="3EE4C481" w14:textId="77777777" w:rsidR="00C84F52" w:rsidRDefault="00C84F52">
      <w:pPr>
        <w:pStyle w:val="AmdtsEntryHd"/>
        <w:rPr>
          <w:rFonts w:ascii="Helvetica" w:hAnsi="Helvetica"/>
          <w:color w:val="000000"/>
          <w:sz w:val="16"/>
        </w:rPr>
      </w:pPr>
      <w:r>
        <w:t>Establishment of institute</w:t>
      </w:r>
    </w:p>
    <w:p w14:paraId="695355BD" w14:textId="77777777" w:rsidR="00C84F52" w:rsidRDefault="00C84F52">
      <w:pPr>
        <w:pStyle w:val="AmdtsEntries"/>
        <w:keepNext/>
      </w:pPr>
      <w:r>
        <w:t xml:space="preserve">s 4 </w:t>
      </w:r>
      <w:proofErr w:type="spellStart"/>
      <w:r>
        <w:t>hdg</w:t>
      </w:r>
      <w:proofErr w:type="spellEnd"/>
      <w:r>
        <w:tab/>
        <w:t>am 1996 No 73 notes</w:t>
      </w:r>
    </w:p>
    <w:p w14:paraId="3D0D1B70" w14:textId="77777777" w:rsidR="00C84F52" w:rsidRDefault="00C84F52">
      <w:pPr>
        <w:pStyle w:val="AmdtsEntries"/>
        <w:keepNext/>
      </w:pPr>
      <w:r>
        <w:t>s 4</w:t>
      </w:r>
      <w:r>
        <w:tab/>
        <w:t>am 1992 No 74 s 8</w:t>
      </w:r>
    </w:p>
    <w:p w14:paraId="3AE2611E" w14:textId="77777777" w:rsidR="00C84F52" w:rsidRDefault="00C84F52">
      <w:pPr>
        <w:pStyle w:val="AmdtsEntries"/>
      </w:pPr>
      <w:r>
        <w:tab/>
        <w:t xml:space="preserve">sub A2005-52 </w:t>
      </w:r>
      <w:proofErr w:type="spellStart"/>
      <w:r>
        <w:t>amdt</w:t>
      </w:r>
      <w:proofErr w:type="spellEnd"/>
      <w:r>
        <w:t xml:space="preserve"> 1.53</w:t>
      </w:r>
    </w:p>
    <w:p w14:paraId="19B4960A" w14:textId="77777777" w:rsidR="00C84F52" w:rsidRDefault="00C84F52">
      <w:pPr>
        <w:pStyle w:val="AmdtsEntryHd"/>
        <w:rPr>
          <w:rFonts w:ascii="Helvetica" w:hAnsi="Helvetica"/>
          <w:color w:val="000000"/>
          <w:sz w:val="16"/>
        </w:rPr>
      </w:pPr>
      <w:r>
        <w:t>Functions</w:t>
      </w:r>
    </w:p>
    <w:p w14:paraId="3FECC4D1" w14:textId="77777777" w:rsidR="00C84F52" w:rsidRDefault="00C84F52">
      <w:pPr>
        <w:pStyle w:val="AmdtsEntries"/>
        <w:keepNext/>
      </w:pPr>
      <w:r>
        <w:t>s 5</w:t>
      </w:r>
      <w:r>
        <w:tab/>
      </w:r>
      <w:proofErr w:type="spellStart"/>
      <w:r>
        <w:t>orig</w:t>
      </w:r>
      <w:proofErr w:type="spellEnd"/>
      <w:r>
        <w:t xml:space="preserve"> s 5 am 1988 No 82 s 4</w:t>
      </w:r>
    </w:p>
    <w:p w14:paraId="79474ED4" w14:textId="77777777" w:rsidR="00C84F52" w:rsidRDefault="00C84F52">
      <w:pPr>
        <w:pStyle w:val="AmdtsEntries"/>
        <w:keepNext/>
      </w:pPr>
      <w:r>
        <w:tab/>
        <w:t>om 1992 No 74 s 9</w:t>
      </w:r>
    </w:p>
    <w:p w14:paraId="3FA8111A" w14:textId="77777777" w:rsidR="00C84F52" w:rsidRDefault="00C84F52">
      <w:pPr>
        <w:pStyle w:val="AmdtsEntries"/>
        <w:keepNext/>
      </w:pPr>
      <w:r>
        <w:tab/>
        <w:t>(</w:t>
      </w:r>
      <w:proofErr w:type="spellStart"/>
      <w:r>
        <w:t>prev</w:t>
      </w:r>
      <w:proofErr w:type="spellEnd"/>
      <w:r>
        <w:t xml:space="preserve"> s 6) am 1988 No 82 s 5; 1989 No 38 sch 1; 1994 No 13 s 7</w:t>
      </w:r>
    </w:p>
    <w:p w14:paraId="2DA4F67A" w14:textId="77777777" w:rsidR="00C84F52" w:rsidRDefault="00C84F52">
      <w:pPr>
        <w:pStyle w:val="AmdtsEntries"/>
        <w:keepNext/>
      </w:pPr>
      <w:r>
        <w:tab/>
      </w:r>
      <w:proofErr w:type="spellStart"/>
      <w:r>
        <w:t>renum</w:t>
      </w:r>
      <w:proofErr w:type="spellEnd"/>
      <w:r>
        <w:t xml:space="preserve"> 1994 No 13 s 37</w:t>
      </w:r>
    </w:p>
    <w:p w14:paraId="2C906C9B" w14:textId="77777777" w:rsidR="00C84F52" w:rsidRDefault="00C84F52">
      <w:pPr>
        <w:pStyle w:val="AmdtsEntries"/>
      </w:pPr>
      <w:r>
        <w:tab/>
        <w:t xml:space="preserve">am 1996 No 73 s 7; 2001 No 44 </w:t>
      </w:r>
      <w:proofErr w:type="spellStart"/>
      <w:r>
        <w:t>amdt</w:t>
      </w:r>
      <w:proofErr w:type="spellEnd"/>
      <w:r>
        <w:t xml:space="preserve"> 1.525; ss </w:t>
      </w:r>
      <w:proofErr w:type="spellStart"/>
      <w:r>
        <w:t>renum</w:t>
      </w:r>
      <w:proofErr w:type="spellEnd"/>
      <w:r>
        <w:t xml:space="preserve"> R8 LA (see 2001 No 44 </w:t>
      </w:r>
      <w:proofErr w:type="spellStart"/>
      <w:r>
        <w:t>amdt</w:t>
      </w:r>
      <w:proofErr w:type="spellEnd"/>
      <w:r>
        <w:t xml:space="preserve"> 1.526); pars </w:t>
      </w:r>
      <w:proofErr w:type="spellStart"/>
      <w:r>
        <w:t>renum</w:t>
      </w:r>
      <w:proofErr w:type="spellEnd"/>
      <w:r>
        <w:t xml:space="preserve"> R8 LA; A2005-52 </w:t>
      </w:r>
      <w:proofErr w:type="spellStart"/>
      <w:r>
        <w:t>amdts</w:t>
      </w:r>
      <w:proofErr w:type="spellEnd"/>
      <w:r>
        <w:t xml:space="preserve"> 1.54-1.57; A2006-42 </w:t>
      </w:r>
      <w:proofErr w:type="spellStart"/>
      <w:r>
        <w:t>amdt</w:t>
      </w:r>
      <w:proofErr w:type="spellEnd"/>
      <w:r>
        <w:t xml:space="preserve"> 3.5</w:t>
      </w:r>
    </w:p>
    <w:p w14:paraId="3BA33852" w14:textId="77777777" w:rsidR="00C84F52" w:rsidRDefault="00C84F52">
      <w:pPr>
        <w:pStyle w:val="AmdtsEntryHd"/>
      </w:pPr>
      <w:r>
        <w:t>Minister’s directions</w:t>
      </w:r>
    </w:p>
    <w:p w14:paraId="7FB47C99" w14:textId="77777777" w:rsidR="00C84F52" w:rsidRDefault="00C84F52">
      <w:pPr>
        <w:pStyle w:val="AmdtsEntries"/>
        <w:keepNext/>
      </w:pPr>
      <w:r>
        <w:t>s 6</w:t>
      </w:r>
      <w:r>
        <w:tab/>
      </w:r>
      <w:proofErr w:type="spellStart"/>
      <w:r>
        <w:t>orig</w:t>
      </w:r>
      <w:proofErr w:type="spellEnd"/>
      <w:r>
        <w:t xml:space="preserve"> s 6 </w:t>
      </w:r>
      <w:proofErr w:type="spellStart"/>
      <w:r>
        <w:t>renum</w:t>
      </w:r>
      <w:proofErr w:type="spellEnd"/>
      <w:r>
        <w:t xml:space="preserve"> as s 5</w:t>
      </w:r>
    </w:p>
    <w:p w14:paraId="4A1CFF7B" w14:textId="77777777" w:rsidR="00C84F52" w:rsidRDefault="00C84F52">
      <w:pPr>
        <w:pStyle w:val="AmdtsEntries"/>
        <w:keepNext/>
      </w:pPr>
      <w:r>
        <w:tab/>
        <w:t>(</w:t>
      </w:r>
      <w:proofErr w:type="spellStart"/>
      <w:r>
        <w:t>prev</w:t>
      </w:r>
      <w:proofErr w:type="spellEnd"/>
      <w:r>
        <w:t xml:space="preserve"> s 7) am 1988 No 82 s 6; 1989 No 38 sch 1; 1992 No 74 s 10</w:t>
      </w:r>
    </w:p>
    <w:p w14:paraId="5581DBF0" w14:textId="77777777" w:rsidR="00C84F52" w:rsidRDefault="00C84F52">
      <w:pPr>
        <w:pStyle w:val="AmdtsEntries"/>
        <w:keepNext/>
      </w:pPr>
      <w:r>
        <w:tab/>
        <w:t>sub 1994 No 13 s 8</w:t>
      </w:r>
    </w:p>
    <w:p w14:paraId="71DF6040" w14:textId="77777777" w:rsidR="00C84F52" w:rsidRDefault="00C84F52">
      <w:pPr>
        <w:pStyle w:val="AmdtsEntries"/>
        <w:keepNext/>
      </w:pPr>
      <w:r>
        <w:tab/>
      </w:r>
      <w:proofErr w:type="spellStart"/>
      <w:r>
        <w:t>renum</w:t>
      </w:r>
      <w:proofErr w:type="spellEnd"/>
      <w:r>
        <w:t xml:space="preserve"> 1994 No 13 s 37</w:t>
      </w:r>
    </w:p>
    <w:p w14:paraId="217C5DD4" w14:textId="77777777" w:rsidR="00C84F52" w:rsidRDefault="00C84F52">
      <w:pPr>
        <w:pStyle w:val="AmdtsEntries"/>
        <w:keepNext/>
      </w:pPr>
      <w:r>
        <w:tab/>
        <w:t>om 1996 No 73 s 8</w:t>
      </w:r>
    </w:p>
    <w:p w14:paraId="3B285B1E" w14:textId="77777777" w:rsidR="00C84F52" w:rsidRDefault="00C84F52">
      <w:pPr>
        <w:pStyle w:val="AmdtsEntries"/>
        <w:keepNext/>
      </w:pPr>
      <w:r>
        <w:tab/>
        <w:t xml:space="preserve">ins A2005-52 </w:t>
      </w:r>
      <w:proofErr w:type="spellStart"/>
      <w:r>
        <w:t>amdt</w:t>
      </w:r>
      <w:proofErr w:type="spellEnd"/>
      <w:r>
        <w:t xml:space="preserve"> 1.58</w:t>
      </w:r>
    </w:p>
    <w:p w14:paraId="163C6438" w14:textId="77777777" w:rsidR="00C84F52" w:rsidRDefault="00C84F52">
      <w:pPr>
        <w:pStyle w:val="AmdtsEntries"/>
      </w:pPr>
      <w:r>
        <w:tab/>
        <w:t xml:space="preserve">am A2006-42 </w:t>
      </w:r>
      <w:proofErr w:type="spellStart"/>
      <w:r>
        <w:t>amdt</w:t>
      </w:r>
      <w:proofErr w:type="spellEnd"/>
      <w:r>
        <w:t xml:space="preserve"> 3.6, </w:t>
      </w:r>
      <w:proofErr w:type="spellStart"/>
      <w:r>
        <w:t>amdt</w:t>
      </w:r>
      <w:proofErr w:type="spellEnd"/>
      <w:r>
        <w:t xml:space="preserve"> 3.7</w:t>
      </w:r>
    </w:p>
    <w:p w14:paraId="25DD756A" w14:textId="77777777" w:rsidR="00C84F52" w:rsidRDefault="00C84F52">
      <w:pPr>
        <w:pStyle w:val="AmdtsEntryHd"/>
        <w:rPr>
          <w:rFonts w:ascii="Helvetica" w:hAnsi="Helvetica"/>
          <w:color w:val="000000"/>
          <w:sz w:val="16"/>
        </w:rPr>
      </w:pPr>
      <w:r>
        <w:lastRenderedPageBreak/>
        <w:t>Objective of hotel school</w:t>
      </w:r>
    </w:p>
    <w:p w14:paraId="3BEE1868" w14:textId="77777777" w:rsidR="00C84F52" w:rsidRDefault="00C84F52">
      <w:pPr>
        <w:pStyle w:val="AmdtsEntries"/>
        <w:keepNext/>
      </w:pPr>
      <w:r>
        <w:t>s 7</w:t>
      </w:r>
      <w:r>
        <w:tab/>
      </w:r>
      <w:proofErr w:type="spellStart"/>
      <w:r>
        <w:t>orig</w:t>
      </w:r>
      <w:proofErr w:type="spellEnd"/>
      <w:r>
        <w:t xml:space="preserve"> s 7 </w:t>
      </w:r>
      <w:proofErr w:type="spellStart"/>
      <w:r>
        <w:t>renum</w:t>
      </w:r>
      <w:proofErr w:type="spellEnd"/>
      <w:r>
        <w:t xml:space="preserve"> as s 6</w:t>
      </w:r>
    </w:p>
    <w:p w14:paraId="382B30C3" w14:textId="77777777" w:rsidR="00C84F52" w:rsidRDefault="00C84F52">
      <w:pPr>
        <w:pStyle w:val="AmdtsEntries"/>
        <w:keepNext/>
      </w:pPr>
      <w:r>
        <w:tab/>
        <w:t>(</w:t>
      </w:r>
      <w:proofErr w:type="spellStart"/>
      <w:r>
        <w:t>prev</w:t>
      </w:r>
      <w:proofErr w:type="spellEnd"/>
      <w:r>
        <w:t xml:space="preserve"> s 7A) ins 1994 No 13 s 8</w:t>
      </w:r>
    </w:p>
    <w:p w14:paraId="6BFA80A7" w14:textId="77777777" w:rsidR="00C84F52" w:rsidRDefault="00C84F52">
      <w:pPr>
        <w:pStyle w:val="AmdtsEntries"/>
        <w:keepNext/>
      </w:pPr>
      <w:r>
        <w:tab/>
      </w:r>
      <w:proofErr w:type="spellStart"/>
      <w:r>
        <w:t>renum</w:t>
      </w:r>
      <w:proofErr w:type="spellEnd"/>
      <w:r>
        <w:t xml:space="preserve"> 1994 No 13 s 37</w:t>
      </w:r>
    </w:p>
    <w:p w14:paraId="04268261" w14:textId="77777777" w:rsidR="00C84F52" w:rsidRDefault="00C84F52">
      <w:pPr>
        <w:pStyle w:val="AmdtsEntries"/>
      </w:pPr>
      <w:r>
        <w:tab/>
        <w:t>om 1996 No 73 s 8</w:t>
      </w:r>
    </w:p>
    <w:p w14:paraId="54647284" w14:textId="77777777" w:rsidR="00C84F52" w:rsidRDefault="00C84F52">
      <w:pPr>
        <w:pStyle w:val="AmdtsEntryHd"/>
      </w:pPr>
      <w:r>
        <w:t>Objective of hotel school</w:t>
      </w:r>
    </w:p>
    <w:p w14:paraId="2C8A2365" w14:textId="77777777" w:rsidR="00C84F52" w:rsidRDefault="00C84F52">
      <w:pPr>
        <w:pStyle w:val="AmdtsEntries"/>
      </w:pPr>
      <w:r>
        <w:t>s 7A</w:t>
      </w:r>
      <w:r>
        <w:tab/>
      </w:r>
      <w:proofErr w:type="spellStart"/>
      <w:r>
        <w:t>renum</w:t>
      </w:r>
      <w:proofErr w:type="spellEnd"/>
      <w:r>
        <w:t xml:space="preserve"> as s 7</w:t>
      </w:r>
    </w:p>
    <w:p w14:paraId="4A7CB3AE" w14:textId="77777777" w:rsidR="00C84F52" w:rsidRDefault="00C84F52">
      <w:pPr>
        <w:pStyle w:val="AmdtsEntryHd"/>
      </w:pPr>
      <w:r>
        <w:t>Functions of hotel school</w:t>
      </w:r>
    </w:p>
    <w:p w14:paraId="2D05F9D2" w14:textId="77777777" w:rsidR="00C84F52" w:rsidRDefault="00C84F52">
      <w:pPr>
        <w:pStyle w:val="AmdtsEntries"/>
      </w:pPr>
      <w:r>
        <w:t>s 7B</w:t>
      </w:r>
      <w:r>
        <w:tab/>
      </w:r>
      <w:proofErr w:type="spellStart"/>
      <w:r>
        <w:t>renum</w:t>
      </w:r>
      <w:proofErr w:type="spellEnd"/>
      <w:r>
        <w:t xml:space="preserve"> as s 8</w:t>
      </w:r>
    </w:p>
    <w:p w14:paraId="594DBE6F" w14:textId="77777777" w:rsidR="00C84F52" w:rsidRDefault="00C84F52">
      <w:pPr>
        <w:pStyle w:val="AmdtsEntryHd"/>
      </w:pPr>
      <w:r>
        <w:t>Powers</w:t>
      </w:r>
    </w:p>
    <w:p w14:paraId="168F9DAA" w14:textId="77777777" w:rsidR="00C84F52" w:rsidRDefault="00C84F52">
      <w:pPr>
        <w:pStyle w:val="AmdtsEntries"/>
      </w:pPr>
      <w:r>
        <w:t>s 7C</w:t>
      </w:r>
      <w:r>
        <w:tab/>
      </w:r>
      <w:proofErr w:type="spellStart"/>
      <w:r>
        <w:t>renum</w:t>
      </w:r>
      <w:proofErr w:type="spellEnd"/>
      <w:r>
        <w:t xml:space="preserve"> as s 9</w:t>
      </w:r>
    </w:p>
    <w:p w14:paraId="1EA04778" w14:textId="77777777" w:rsidR="00C84F52" w:rsidRDefault="00C84F52">
      <w:pPr>
        <w:pStyle w:val="AmdtsEntryHd"/>
        <w:rPr>
          <w:rFonts w:ascii="Helvetica" w:hAnsi="Helvetica"/>
          <w:color w:val="000000"/>
          <w:sz w:val="16"/>
        </w:rPr>
      </w:pPr>
      <w:r>
        <w:t>Functions of hotel school</w:t>
      </w:r>
    </w:p>
    <w:p w14:paraId="05E28FBA" w14:textId="77777777" w:rsidR="00C84F52" w:rsidRDefault="00C84F52">
      <w:pPr>
        <w:pStyle w:val="AmdtsEntries"/>
        <w:keepNext/>
      </w:pPr>
      <w:r>
        <w:t>s 8</w:t>
      </w:r>
      <w:r>
        <w:tab/>
      </w:r>
      <w:proofErr w:type="spellStart"/>
      <w:r>
        <w:t>orig</w:t>
      </w:r>
      <w:proofErr w:type="spellEnd"/>
      <w:r>
        <w:t xml:space="preserve"> s 8 </w:t>
      </w:r>
      <w:proofErr w:type="spellStart"/>
      <w:r>
        <w:t>renum</w:t>
      </w:r>
      <w:proofErr w:type="spellEnd"/>
      <w:r>
        <w:t xml:space="preserve"> as s 10</w:t>
      </w:r>
    </w:p>
    <w:p w14:paraId="5FB090D6" w14:textId="77777777" w:rsidR="00C84F52" w:rsidRDefault="00C84F52">
      <w:pPr>
        <w:pStyle w:val="AmdtsEntries"/>
        <w:keepNext/>
      </w:pPr>
      <w:r>
        <w:tab/>
        <w:t>(</w:t>
      </w:r>
      <w:proofErr w:type="spellStart"/>
      <w:r>
        <w:t>prev</w:t>
      </w:r>
      <w:proofErr w:type="spellEnd"/>
      <w:r>
        <w:t xml:space="preserve"> s 7B) ins 1994 No 13 s 8</w:t>
      </w:r>
    </w:p>
    <w:p w14:paraId="13B13969" w14:textId="77777777" w:rsidR="00C84F52" w:rsidRDefault="00C84F52">
      <w:pPr>
        <w:pStyle w:val="AmdtsEntries"/>
        <w:keepNext/>
      </w:pPr>
      <w:r>
        <w:tab/>
      </w:r>
      <w:proofErr w:type="spellStart"/>
      <w:r>
        <w:t>renum</w:t>
      </w:r>
      <w:proofErr w:type="spellEnd"/>
      <w:r>
        <w:t xml:space="preserve"> 1994 No 13 s 37</w:t>
      </w:r>
    </w:p>
    <w:p w14:paraId="10F4388E" w14:textId="77777777" w:rsidR="00C84F52" w:rsidRDefault="00C84F52">
      <w:pPr>
        <w:pStyle w:val="AmdtsEntries"/>
      </w:pPr>
      <w:r>
        <w:tab/>
        <w:t>om 1996 No 73 s 8</w:t>
      </w:r>
    </w:p>
    <w:p w14:paraId="042A5709" w14:textId="77777777" w:rsidR="00C84F52" w:rsidRDefault="00C84F52">
      <w:pPr>
        <w:pStyle w:val="AmdtsEntryHd"/>
        <w:rPr>
          <w:rFonts w:ascii="Helvetica" w:hAnsi="Helvetica"/>
          <w:sz w:val="16"/>
        </w:rPr>
      </w:pPr>
      <w:r>
        <w:t>Institute’s powers</w:t>
      </w:r>
    </w:p>
    <w:p w14:paraId="6759B7A1" w14:textId="77777777" w:rsidR="00C84F52" w:rsidRDefault="00C84F52">
      <w:pPr>
        <w:pStyle w:val="AmdtsEntries"/>
        <w:keepNext/>
      </w:pPr>
      <w:r>
        <w:t>s 9</w:t>
      </w:r>
      <w:r>
        <w:tab/>
      </w:r>
      <w:proofErr w:type="spellStart"/>
      <w:r>
        <w:t>orig</w:t>
      </w:r>
      <w:proofErr w:type="spellEnd"/>
      <w:r>
        <w:t xml:space="preserve"> s 9 </w:t>
      </w:r>
      <w:proofErr w:type="spellStart"/>
      <w:r>
        <w:t>renum</w:t>
      </w:r>
      <w:proofErr w:type="spellEnd"/>
      <w:r>
        <w:t xml:space="preserve"> as s 11</w:t>
      </w:r>
    </w:p>
    <w:p w14:paraId="77E680A3" w14:textId="77777777" w:rsidR="00C84F52" w:rsidRDefault="00C84F52">
      <w:pPr>
        <w:pStyle w:val="AmdtsEntries"/>
        <w:keepNext/>
      </w:pPr>
      <w:r>
        <w:tab/>
        <w:t>(</w:t>
      </w:r>
      <w:proofErr w:type="spellStart"/>
      <w:r>
        <w:t>prev</w:t>
      </w:r>
      <w:proofErr w:type="spellEnd"/>
      <w:r>
        <w:t xml:space="preserve"> s 7C) ins 1994 No 13 s 8</w:t>
      </w:r>
    </w:p>
    <w:p w14:paraId="60E1F5A8" w14:textId="77777777" w:rsidR="00C84F52" w:rsidRDefault="00C84F52">
      <w:pPr>
        <w:pStyle w:val="AmdtsEntries"/>
        <w:keepNext/>
      </w:pPr>
      <w:r>
        <w:tab/>
      </w:r>
      <w:proofErr w:type="spellStart"/>
      <w:r>
        <w:t>renum</w:t>
      </w:r>
      <w:proofErr w:type="spellEnd"/>
      <w:r>
        <w:t xml:space="preserve"> 1994 No 13 s 37</w:t>
      </w:r>
    </w:p>
    <w:p w14:paraId="579A2564" w14:textId="77777777" w:rsidR="00C84F52" w:rsidRDefault="00C84F52">
      <w:pPr>
        <w:pStyle w:val="AmdtsEntries"/>
        <w:keepNext/>
      </w:pPr>
      <w:r>
        <w:tab/>
        <w:t xml:space="preserve">am 1994 No 38 sch 1 </w:t>
      </w:r>
      <w:proofErr w:type="spellStart"/>
      <w:r>
        <w:t>pt</w:t>
      </w:r>
      <w:proofErr w:type="spellEnd"/>
      <w:r>
        <w:t xml:space="preserve"> 11; 1996 No 73 s 9, sch; ss </w:t>
      </w:r>
      <w:proofErr w:type="spellStart"/>
      <w:r>
        <w:t>renum</w:t>
      </w:r>
      <w:proofErr w:type="spellEnd"/>
      <w:r>
        <w:t xml:space="preserve"> R8 LA</w:t>
      </w:r>
    </w:p>
    <w:p w14:paraId="4F9954BB" w14:textId="77777777" w:rsidR="00C84F52" w:rsidRDefault="00C84F52">
      <w:pPr>
        <w:pStyle w:val="AmdtsEntries"/>
      </w:pPr>
      <w:r>
        <w:tab/>
        <w:t xml:space="preserve">sub A2005-52 </w:t>
      </w:r>
      <w:proofErr w:type="spellStart"/>
      <w:r>
        <w:t>amdt</w:t>
      </w:r>
      <w:proofErr w:type="spellEnd"/>
      <w:r>
        <w:t xml:space="preserve"> 1.59</w:t>
      </w:r>
    </w:p>
    <w:p w14:paraId="485456E3" w14:textId="77777777" w:rsidR="00C84F52" w:rsidRDefault="00C84F52">
      <w:pPr>
        <w:pStyle w:val="AmdtsEntryHd"/>
        <w:rPr>
          <w:rFonts w:ascii="Helvetica" w:hAnsi="Helvetica"/>
          <w:sz w:val="16"/>
        </w:rPr>
      </w:pPr>
      <w:r>
        <w:t>Limitations on formation of companies etc</w:t>
      </w:r>
    </w:p>
    <w:p w14:paraId="66960AD8" w14:textId="77777777" w:rsidR="00C84F52" w:rsidRDefault="00C84F52">
      <w:pPr>
        <w:pStyle w:val="AmdtsEntries"/>
        <w:keepNext/>
      </w:pPr>
      <w:r>
        <w:t>s 10</w:t>
      </w:r>
      <w:r>
        <w:tab/>
      </w:r>
      <w:proofErr w:type="spellStart"/>
      <w:r>
        <w:t>orig</w:t>
      </w:r>
      <w:proofErr w:type="spellEnd"/>
      <w:r>
        <w:t xml:space="preserve"> s 10 </w:t>
      </w:r>
      <w:proofErr w:type="spellStart"/>
      <w:r>
        <w:t>renum</w:t>
      </w:r>
      <w:proofErr w:type="spellEnd"/>
      <w:r>
        <w:t xml:space="preserve"> as s 12</w:t>
      </w:r>
    </w:p>
    <w:p w14:paraId="252AEC25" w14:textId="77777777" w:rsidR="00C84F52" w:rsidRDefault="00C84F52">
      <w:pPr>
        <w:pStyle w:val="AmdtsEntries"/>
        <w:keepNext/>
      </w:pPr>
      <w:r>
        <w:tab/>
        <w:t>(</w:t>
      </w:r>
      <w:proofErr w:type="spellStart"/>
      <w:r>
        <w:t>prev</w:t>
      </w:r>
      <w:proofErr w:type="spellEnd"/>
      <w:r>
        <w:t xml:space="preserve"> s 8) am 1989 No 38 sch 1; 1994 No 13 s 9</w:t>
      </w:r>
    </w:p>
    <w:p w14:paraId="7AB1FB97" w14:textId="77777777" w:rsidR="00C84F52" w:rsidRDefault="00C84F52">
      <w:pPr>
        <w:pStyle w:val="AmdtsEntries"/>
        <w:keepNext/>
      </w:pPr>
      <w:r>
        <w:tab/>
      </w:r>
      <w:proofErr w:type="spellStart"/>
      <w:r>
        <w:t>renum</w:t>
      </w:r>
      <w:proofErr w:type="spellEnd"/>
      <w:r>
        <w:t xml:space="preserve"> 1994 No 13 s 37</w:t>
      </w:r>
    </w:p>
    <w:p w14:paraId="190DB9E2" w14:textId="77777777" w:rsidR="00C84F52" w:rsidRDefault="00C84F52">
      <w:pPr>
        <w:pStyle w:val="AmdtsEntries"/>
        <w:keepNext/>
      </w:pPr>
      <w:r>
        <w:tab/>
        <w:t xml:space="preserve">am 1996 No 26 sch </w:t>
      </w:r>
      <w:proofErr w:type="spellStart"/>
      <w:r>
        <w:t>pt</w:t>
      </w:r>
      <w:proofErr w:type="spellEnd"/>
      <w:r>
        <w:t xml:space="preserve"> 3; 1996 No 73 sch</w:t>
      </w:r>
    </w:p>
    <w:p w14:paraId="3EA0C77A" w14:textId="77777777" w:rsidR="00C84F52" w:rsidRDefault="00C84F52">
      <w:pPr>
        <w:pStyle w:val="AmdtsEntries"/>
      </w:pPr>
      <w:r>
        <w:tab/>
        <w:t xml:space="preserve">om A2005-52 </w:t>
      </w:r>
      <w:proofErr w:type="spellStart"/>
      <w:r>
        <w:t>amdt</w:t>
      </w:r>
      <w:proofErr w:type="spellEnd"/>
      <w:r>
        <w:t xml:space="preserve"> 1.59</w:t>
      </w:r>
    </w:p>
    <w:p w14:paraId="39116BE3" w14:textId="77777777" w:rsidR="00C84F52" w:rsidRDefault="00C84F52">
      <w:pPr>
        <w:pStyle w:val="AmdtsEntryHd"/>
      </w:pPr>
      <w:r>
        <w:t>Review of opinions</w:t>
      </w:r>
    </w:p>
    <w:p w14:paraId="6C64B1C3" w14:textId="77777777" w:rsidR="00C84F52" w:rsidRDefault="00C84F52">
      <w:pPr>
        <w:pStyle w:val="AmdtsEntries"/>
      </w:pPr>
      <w:r>
        <w:t>s 10A</w:t>
      </w:r>
      <w:r>
        <w:tab/>
      </w:r>
      <w:proofErr w:type="spellStart"/>
      <w:r>
        <w:t>renum</w:t>
      </w:r>
      <w:proofErr w:type="spellEnd"/>
      <w:r>
        <w:t xml:space="preserve"> as s 13</w:t>
      </w:r>
    </w:p>
    <w:p w14:paraId="6E047EEC" w14:textId="77777777" w:rsidR="00C84F52" w:rsidRDefault="00C84F52">
      <w:pPr>
        <w:pStyle w:val="AmdtsEntryHd"/>
      </w:pPr>
      <w:r>
        <w:t>Limitations on formation of partnerships</w:t>
      </w:r>
    </w:p>
    <w:p w14:paraId="3D8611F4" w14:textId="77777777" w:rsidR="00C84F52" w:rsidRDefault="00C84F52">
      <w:pPr>
        <w:pStyle w:val="AmdtsEntries"/>
        <w:keepNext/>
      </w:pPr>
      <w:r>
        <w:t>s 11</w:t>
      </w:r>
      <w:r>
        <w:tab/>
      </w:r>
      <w:proofErr w:type="spellStart"/>
      <w:r>
        <w:t>orig</w:t>
      </w:r>
      <w:proofErr w:type="spellEnd"/>
      <w:r>
        <w:t xml:space="preserve"> s 11 </w:t>
      </w:r>
      <w:proofErr w:type="spellStart"/>
      <w:r>
        <w:t>renum</w:t>
      </w:r>
      <w:proofErr w:type="spellEnd"/>
      <w:r>
        <w:t xml:space="preserve"> as s 14</w:t>
      </w:r>
    </w:p>
    <w:p w14:paraId="5B6B9EF9" w14:textId="77777777" w:rsidR="00C84F52" w:rsidRDefault="00C84F52">
      <w:pPr>
        <w:pStyle w:val="AmdtsEntries"/>
        <w:keepNext/>
      </w:pPr>
      <w:r>
        <w:tab/>
        <w:t>(</w:t>
      </w:r>
      <w:proofErr w:type="spellStart"/>
      <w:r>
        <w:t>prev</w:t>
      </w:r>
      <w:proofErr w:type="spellEnd"/>
      <w:r>
        <w:t xml:space="preserve"> s 9) am 1989 No 38 sch 1; 1994 No 13 s 10</w:t>
      </w:r>
    </w:p>
    <w:p w14:paraId="4ABE8E6C" w14:textId="77777777" w:rsidR="00C84F52" w:rsidRDefault="00C84F52">
      <w:pPr>
        <w:pStyle w:val="AmdtsEntries"/>
        <w:keepNext/>
      </w:pPr>
      <w:r>
        <w:tab/>
      </w:r>
      <w:proofErr w:type="spellStart"/>
      <w:r>
        <w:t>renum</w:t>
      </w:r>
      <w:proofErr w:type="spellEnd"/>
      <w:r>
        <w:t xml:space="preserve"> 1994 No 13 s 37</w:t>
      </w:r>
    </w:p>
    <w:p w14:paraId="0B6AA885" w14:textId="77777777" w:rsidR="00C84F52" w:rsidRDefault="00C84F52">
      <w:pPr>
        <w:pStyle w:val="AmdtsEntries"/>
        <w:keepNext/>
      </w:pPr>
      <w:r>
        <w:tab/>
        <w:t>am 1996 No 73 sch</w:t>
      </w:r>
    </w:p>
    <w:p w14:paraId="15CF9D48" w14:textId="77777777" w:rsidR="00C84F52" w:rsidRDefault="00C84F52">
      <w:pPr>
        <w:pStyle w:val="AmdtsEntries"/>
      </w:pPr>
      <w:r>
        <w:tab/>
        <w:t xml:space="preserve">om A2005-52 </w:t>
      </w:r>
      <w:proofErr w:type="spellStart"/>
      <w:r>
        <w:t>amdt</w:t>
      </w:r>
      <w:proofErr w:type="spellEnd"/>
      <w:r>
        <w:t xml:space="preserve"> 1.59</w:t>
      </w:r>
    </w:p>
    <w:p w14:paraId="58D19804" w14:textId="77777777" w:rsidR="00C84F52" w:rsidRDefault="00C84F52">
      <w:pPr>
        <w:pStyle w:val="AmdtsEntryHd"/>
      </w:pPr>
      <w:r>
        <w:lastRenderedPageBreak/>
        <w:t>Limitations on participation in joint ventures</w:t>
      </w:r>
    </w:p>
    <w:p w14:paraId="7BC1A884" w14:textId="77777777" w:rsidR="00C84F52" w:rsidRDefault="00C84F52">
      <w:pPr>
        <w:pStyle w:val="AmdtsEntries"/>
        <w:keepNext/>
      </w:pPr>
      <w:r>
        <w:t>s 12</w:t>
      </w:r>
      <w:r>
        <w:tab/>
      </w:r>
      <w:proofErr w:type="spellStart"/>
      <w:r>
        <w:t>orig</w:t>
      </w:r>
      <w:proofErr w:type="spellEnd"/>
      <w:r>
        <w:t xml:space="preserve"> s 12 </w:t>
      </w:r>
      <w:proofErr w:type="spellStart"/>
      <w:r>
        <w:t>renum</w:t>
      </w:r>
      <w:proofErr w:type="spellEnd"/>
      <w:r>
        <w:t xml:space="preserve"> as s 15</w:t>
      </w:r>
    </w:p>
    <w:p w14:paraId="4F6AD2B4" w14:textId="77777777" w:rsidR="00C84F52" w:rsidRDefault="00C84F52">
      <w:pPr>
        <w:pStyle w:val="AmdtsEntries"/>
        <w:keepNext/>
      </w:pPr>
      <w:r>
        <w:tab/>
        <w:t>(</w:t>
      </w:r>
      <w:proofErr w:type="spellStart"/>
      <w:r>
        <w:t>prev</w:t>
      </w:r>
      <w:proofErr w:type="spellEnd"/>
      <w:r>
        <w:t xml:space="preserve"> s 10) am 1989 No 38 sch 1; 1994 No 13 s 11</w:t>
      </w:r>
    </w:p>
    <w:p w14:paraId="50221BE1" w14:textId="77777777" w:rsidR="00C84F52" w:rsidRDefault="00C84F52">
      <w:pPr>
        <w:pStyle w:val="AmdtsEntries"/>
        <w:keepNext/>
      </w:pPr>
      <w:r>
        <w:tab/>
      </w:r>
      <w:proofErr w:type="spellStart"/>
      <w:r>
        <w:t>renum</w:t>
      </w:r>
      <w:proofErr w:type="spellEnd"/>
      <w:r>
        <w:t xml:space="preserve"> 1994 No 13 s 37</w:t>
      </w:r>
    </w:p>
    <w:p w14:paraId="4794746F" w14:textId="77777777" w:rsidR="00C84F52" w:rsidRDefault="00C84F52">
      <w:pPr>
        <w:pStyle w:val="AmdtsEntries"/>
        <w:keepNext/>
        <w:rPr>
          <w:rFonts w:ascii="Helvetica" w:hAnsi="Helvetica"/>
          <w:color w:val="000000"/>
          <w:sz w:val="16"/>
        </w:rPr>
      </w:pPr>
      <w:r>
        <w:tab/>
        <w:t>am 1996 No 73 sch</w:t>
      </w:r>
    </w:p>
    <w:p w14:paraId="25439D2B" w14:textId="77777777" w:rsidR="00C84F52" w:rsidRDefault="00C84F52">
      <w:pPr>
        <w:pStyle w:val="AmdtsEntries"/>
      </w:pPr>
      <w:r>
        <w:tab/>
        <w:t xml:space="preserve">om A2005-52 </w:t>
      </w:r>
      <w:proofErr w:type="spellStart"/>
      <w:r>
        <w:t>amdt</w:t>
      </w:r>
      <w:proofErr w:type="spellEnd"/>
      <w:r>
        <w:t xml:space="preserve"> 1.59</w:t>
      </w:r>
    </w:p>
    <w:p w14:paraId="2DF1421B" w14:textId="77777777" w:rsidR="00C84F52" w:rsidRDefault="00C84F52">
      <w:pPr>
        <w:pStyle w:val="AmdtsEntryHd"/>
        <w:rPr>
          <w:rFonts w:ascii="Helvetica" w:hAnsi="Helvetica"/>
          <w:sz w:val="16"/>
        </w:rPr>
      </w:pPr>
      <w:r>
        <w:t>Review of opinions</w:t>
      </w:r>
    </w:p>
    <w:p w14:paraId="1B81C43A" w14:textId="77777777" w:rsidR="00C84F52" w:rsidRDefault="00C84F52">
      <w:pPr>
        <w:pStyle w:val="AmdtsEntries"/>
        <w:keepNext/>
      </w:pPr>
      <w:r>
        <w:t>s 13</w:t>
      </w:r>
      <w:r>
        <w:tab/>
      </w:r>
      <w:proofErr w:type="spellStart"/>
      <w:r>
        <w:t>orig</w:t>
      </w:r>
      <w:proofErr w:type="spellEnd"/>
      <w:r>
        <w:t xml:space="preserve"> s 13 </w:t>
      </w:r>
      <w:proofErr w:type="spellStart"/>
      <w:r>
        <w:t>renum</w:t>
      </w:r>
      <w:proofErr w:type="spellEnd"/>
      <w:r>
        <w:t xml:space="preserve"> as s 16</w:t>
      </w:r>
    </w:p>
    <w:p w14:paraId="5C51A44F" w14:textId="77777777" w:rsidR="00C84F52" w:rsidRDefault="00C84F52">
      <w:pPr>
        <w:pStyle w:val="AmdtsEntries"/>
        <w:keepNext/>
      </w:pPr>
      <w:r>
        <w:tab/>
        <w:t>(</w:t>
      </w:r>
      <w:proofErr w:type="spellStart"/>
      <w:r>
        <w:t>prev</w:t>
      </w:r>
      <w:proofErr w:type="spellEnd"/>
      <w:r>
        <w:t xml:space="preserve"> s 10A) ins 1988 No 82 s 7</w:t>
      </w:r>
    </w:p>
    <w:p w14:paraId="4319503A" w14:textId="77777777" w:rsidR="00C84F52" w:rsidRDefault="00C84F52">
      <w:pPr>
        <w:pStyle w:val="AmdtsEntries"/>
        <w:keepNext/>
      </w:pPr>
      <w:r>
        <w:tab/>
      </w:r>
      <w:proofErr w:type="spellStart"/>
      <w:r>
        <w:t>renum</w:t>
      </w:r>
      <w:proofErr w:type="spellEnd"/>
      <w:r>
        <w:t xml:space="preserve"> 1994 No 13 s 37</w:t>
      </w:r>
    </w:p>
    <w:p w14:paraId="3D279FA1" w14:textId="77777777" w:rsidR="00C84F52" w:rsidRDefault="00C84F52">
      <w:pPr>
        <w:pStyle w:val="AmdtsEntries"/>
      </w:pPr>
      <w:r>
        <w:tab/>
        <w:t xml:space="preserve">om A2005-52 </w:t>
      </w:r>
      <w:proofErr w:type="spellStart"/>
      <w:r>
        <w:t>amdt</w:t>
      </w:r>
      <w:proofErr w:type="spellEnd"/>
      <w:r>
        <w:t xml:space="preserve"> 1.59</w:t>
      </w:r>
    </w:p>
    <w:p w14:paraId="3423C62B" w14:textId="77777777" w:rsidR="00C84F52" w:rsidRDefault="00C84F52">
      <w:pPr>
        <w:pStyle w:val="AmdtsEntryHd"/>
        <w:rPr>
          <w:rFonts w:ascii="Helvetica" w:hAnsi="Helvetica"/>
          <w:sz w:val="16"/>
        </w:rPr>
      </w:pPr>
      <w:r>
        <w:t>Director of institute</w:t>
      </w:r>
    </w:p>
    <w:p w14:paraId="5B7641ED" w14:textId="77777777" w:rsidR="00C84F52" w:rsidRDefault="00C84F52">
      <w:pPr>
        <w:pStyle w:val="AmdtsEntries"/>
        <w:keepNext/>
      </w:pPr>
      <w:proofErr w:type="spellStart"/>
      <w:r>
        <w:t>pt</w:t>
      </w:r>
      <w:proofErr w:type="spellEnd"/>
      <w:r>
        <w:t xml:space="preserve"> 3 </w:t>
      </w:r>
      <w:proofErr w:type="spellStart"/>
      <w:r>
        <w:t>hdg</w:t>
      </w:r>
      <w:proofErr w:type="spellEnd"/>
      <w:r>
        <w:tab/>
        <w:t>am 1988 No 82 s 8</w:t>
      </w:r>
    </w:p>
    <w:p w14:paraId="62CC06EC" w14:textId="77777777" w:rsidR="00C84F52" w:rsidRDefault="00C84F52">
      <w:pPr>
        <w:pStyle w:val="AmdtsEntries"/>
        <w:keepNext/>
      </w:pPr>
      <w:r>
        <w:tab/>
        <w:t>sub 1992 No 74 s 11</w:t>
      </w:r>
    </w:p>
    <w:p w14:paraId="4832862B" w14:textId="77777777" w:rsidR="00C84F52" w:rsidRDefault="00C84F52">
      <w:pPr>
        <w:pStyle w:val="AmdtsEntries"/>
        <w:keepNext/>
      </w:pPr>
      <w:r>
        <w:tab/>
        <w:t>am 1994 No 13 s 12</w:t>
      </w:r>
    </w:p>
    <w:p w14:paraId="5551F1D1" w14:textId="77777777" w:rsidR="00C84F52" w:rsidRDefault="00C84F52">
      <w:pPr>
        <w:pStyle w:val="AmdtsEntries"/>
      </w:pPr>
      <w:r>
        <w:tab/>
        <w:t xml:space="preserve">sub A2005-52 </w:t>
      </w:r>
      <w:proofErr w:type="spellStart"/>
      <w:r>
        <w:t>amdt</w:t>
      </w:r>
      <w:proofErr w:type="spellEnd"/>
      <w:r>
        <w:t xml:space="preserve"> 1.60</w:t>
      </w:r>
    </w:p>
    <w:p w14:paraId="43B6C2BB" w14:textId="77777777" w:rsidR="00C84F52" w:rsidRDefault="00C84F52">
      <w:pPr>
        <w:pStyle w:val="AmdtsEntryHd"/>
      </w:pPr>
      <w:r>
        <w:t>Powers of director in relation to hotel school</w:t>
      </w:r>
    </w:p>
    <w:p w14:paraId="555957AC" w14:textId="77777777" w:rsidR="00C84F52" w:rsidRDefault="00C84F52">
      <w:pPr>
        <w:pStyle w:val="AmdtsEntries"/>
        <w:keepNext/>
      </w:pPr>
      <w:r>
        <w:t>s 13A</w:t>
      </w:r>
      <w:r>
        <w:tab/>
      </w:r>
      <w:proofErr w:type="spellStart"/>
      <w:r>
        <w:t>renum</w:t>
      </w:r>
      <w:proofErr w:type="spellEnd"/>
      <w:r>
        <w:t xml:space="preserve"> as s 17</w:t>
      </w:r>
    </w:p>
    <w:p w14:paraId="5F855639" w14:textId="77777777" w:rsidR="00C84F52" w:rsidRDefault="00C84F52">
      <w:pPr>
        <w:pStyle w:val="AmdtsEntries"/>
      </w:pPr>
      <w:r>
        <w:tab/>
        <w:t xml:space="preserve">om A2005-52 </w:t>
      </w:r>
      <w:proofErr w:type="spellStart"/>
      <w:r>
        <w:t>amdt</w:t>
      </w:r>
      <w:proofErr w:type="spellEnd"/>
      <w:r>
        <w:t xml:space="preserve"> 1.60</w:t>
      </w:r>
    </w:p>
    <w:p w14:paraId="1949A266" w14:textId="77777777" w:rsidR="00C84F52" w:rsidRDefault="00C84F52">
      <w:pPr>
        <w:pStyle w:val="AmdtsEntryHd"/>
        <w:rPr>
          <w:rFonts w:ascii="Helvetica" w:hAnsi="Helvetica"/>
          <w:sz w:val="16"/>
        </w:rPr>
      </w:pPr>
      <w:r>
        <w:t>Director</w:t>
      </w:r>
    </w:p>
    <w:p w14:paraId="38E7E6CA" w14:textId="77777777" w:rsidR="00C84F52" w:rsidRDefault="00C84F52">
      <w:pPr>
        <w:pStyle w:val="AmdtsEntries"/>
        <w:keepNext/>
      </w:pPr>
      <w:r>
        <w:t>s 14</w:t>
      </w:r>
      <w:r>
        <w:tab/>
      </w:r>
      <w:proofErr w:type="spellStart"/>
      <w:r>
        <w:t>orig</w:t>
      </w:r>
      <w:proofErr w:type="spellEnd"/>
      <w:r>
        <w:t xml:space="preserve"> s 14 </w:t>
      </w:r>
      <w:proofErr w:type="spellStart"/>
      <w:r>
        <w:t>renum</w:t>
      </w:r>
      <w:proofErr w:type="spellEnd"/>
      <w:r>
        <w:t xml:space="preserve"> as s 18</w:t>
      </w:r>
    </w:p>
    <w:p w14:paraId="338DB504" w14:textId="77777777" w:rsidR="00C84F52" w:rsidRDefault="00C84F52">
      <w:pPr>
        <w:pStyle w:val="AmdtsEntries"/>
        <w:keepNext/>
      </w:pPr>
      <w:r>
        <w:tab/>
        <w:t>(</w:t>
      </w:r>
      <w:proofErr w:type="spellStart"/>
      <w:r>
        <w:t>prev</w:t>
      </w:r>
      <w:proofErr w:type="spellEnd"/>
      <w:r>
        <w:t xml:space="preserve"> s 11) am 1988 No 82 s 9; 1994 No 13 s 13</w:t>
      </w:r>
    </w:p>
    <w:p w14:paraId="5E6627ED" w14:textId="77777777" w:rsidR="00C84F52" w:rsidRDefault="00C84F52">
      <w:pPr>
        <w:pStyle w:val="AmdtsEntries"/>
        <w:keepNext/>
      </w:pPr>
      <w:r>
        <w:tab/>
      </w:r>
      <w:proofErr w:type="spellStart"/>
      <w:r>
        <w:t>renum</w:t>
      </w:r>
      <w:proofErr w:type="spellEnd"/>
      <w:r>
        <w:t xml:space="preserve"> 1994 No 13 s 37</w:t>
      </w:r>
    </w:p>
    <w:p w14:paraId="1016A843" w14:textId="77777777" w:rsidR="00C84F52" w:rsidRDefault="00C84F52">
      <w:pPr>
        <w:pStyle w:val="AmdtsEntries"/>
        <w:keepNext/>
      </w:pPr>
      <w:r>
        <w:tab/>
        <w:t>am 1996 No 73 s 10; 1997 No 11 s 4</w:t>
      </w:r>
    </w:p>
    <w:p w14:paraId="5041BACD" w14:textId="77777777" w:rsidR="00C84F52" w:rsidRDefault="00C84F52">
      <w:pPr>
        <w:pStyle w:val="AmdtsEntries"/>
      </w:pPr>
      <w:r>
        <w:tab/>
        <w:t xml:space="preserve">sub A2005-52 </w:t>
      </w:r>
      <w:proofErr w:type="spellStart"/>
      <w:r>
        <w:t>amdt</w:t>
      </w:r>
      <w:proofErr w:type="spellEnd"/>
      <w:r>
        <w:t xml:space="preserve"> 1.60</w:t>
      </w:r>
    </w:p>
    <w:p w14:paraId="04A8279D" w14:textId="77777777" w:rsidR="00C84F52" w:rsidRDefault="00C84F52">
      <w:pPr>
        <w:pStyle w:val="AmdtsEntryHd"/>
        <w:rPr>
          <w:rFonts w:ascii="Helvetica" w:hAnsi="Helvetica"/>
          <w:sz w:val="16"/>
        </w:rPr>
      </w:pPr>
      <w:r>
        <w:t>Ending director’s appointment</w:t>
      </w:r>
    </w:p>
    <w:p w14:paraId="42045D0B" w14:textId="77777777" w:rsidR="00C84F52" w:rsidRDefault="00C84F52">
      <w:pPr>
        <w:pStyle w:val="AmdtsEntries"/>
        <w:keepNext/>
      </w:pPr>
      <w:r>
        <w:t>s 15</w:t>
      </w:r>
      <w:r>
        <w:tab/>
      </w:r>
      <w:proofErr w:type="spellStart"/>
      <w:r>
        <w:t>orig</w:t>
      </w:r>
      <w:proofErr w:type="spellEnd"/>
      <w:r>
        <w:t xml:space="preserve"> s 15 </w:t>
      </w:r>
      <w:proofErr w:type="spellStart"/>
      <w:r>
        <w:t>renum</w:t>
      </w:r>
      <w:proofErr w:type="spellEnd"/>
      <w:r>
        <w:t xml:space="preserve"> as s 19</w:t>
      </w:r>
    </w:p>
    <w:p w14:paraId="3C7252E0" w14:textId="77777777" w:rsidR="00C84F52" w:rsidRDefault="00C84F52">
      <w:pPr>
        <w:pStyle w:val="AmdtsEntries"/>
        <w:keepNext/>
      </w:pPr>
      <w:r>
        <w:tab/>
        <w:t>(</w:t>
      </w:r>
      <w:proofErr w:type="spellStart"/>
      <w:r>
        <w:t>prev</w:t>
      </w:r>
      <w:proofErr w:type="spellEnd"/>
      <w:r>
        <w:t xml:space="preserve"> s 12) am 1988 No 82 s 10; 1992 No 74 s 17; 1994 No 13 s 14</w:t>
      </w:r>
    </w:p>
    <w:p w14:paraId="08E23A17" w14:textId="77777777" w:rsidR="00C84F52" w:rsidRDefault="00C84F52">
      <w:pPr>
        <w:pStyle w:val="AmdtsEntries"/>
        <w:keepNext/>
      </w:pPr>
      <w:r>
        <w:tab/>
      </w:r>
      <w:proofErr w:type="spellStart"/>
      <w:r>
        <w:t>renum</w:t>
      </w:r>
      <w:proofErr w:type="spellEnd"/>
      <w:r>
        <w:t xml:space="preserve"> 1994 No 13 s 37</w:t>
      </w:r>
    </w:p>
    <w:p w14:paraId="69DB283E" w14:textId="77777777" w:rsidR="00C84F52" w:rsidRDefault="00C84F52">
      <w:pPr>
        <w:pStyle w:val="AmdtsEntries"/>
        <w:keepNext/>
      </w:pPr>
      <w:r>
        <w:tab/>
        <w:t xml:space="preserve">am 1996 No 73 s 11; ss </w:t>
      </w:r>
      <w:proofErr w:type="spellStart"/>
      <w:r>
        <w:t>renum</w:t>
      </w:r>
      <w:proofErr w:type="spellEnd"/>
      <w:r>
        <w:t xml:space="preserve"> R8 LA</w:t>
      </w:r>
    </w:p>
    <w:p w14:paraId="17A3D2F4" w14:textId="77777777" w:rsidR="00C84F52" w:rsidRDefault="00C84F52" w:rsidP="00304235">
      <w:pPr>
        <w:pStyle w:val="AmdtsEntries"/>
        <w:keepNext/>
      </w:pPr>
      <w:r>
        <w:tab/>
        <w:t xml:space="preserve">sub A2005-52 </w:t>
      </w:r>
      <w:proofErr w:type="spellStart"/>
      <w:r>
        <w:t>amdt</w:t>
      </w:r>
      <w:proofErr w:type="spellEnd"/>
      <w:r>
        <w:t xml:space="preserve"> 1.60</w:t>
      </w:r>
    </w:p>
    <w:p w14:paraId="02E09ADC" w14:textId="77777777" w:rsidR="00304235" w:rsidRDefault="00304235">
      <w:pPr>
        <w:pStyle w:val="AmdtsEntries"/>
      </w:pPr>
      <w:r>
        <w:tab/>
        <w:t xml:space="preserve">am A2011-3 </w:t>
      </w:r>
      <w:proofErr w:type="spellStart"/>
      <w:r>
        <w:t>amdt</w:t>
      </w:r>
      <w:proofErr w:type="spellEnd"/>
      <w:r>
        <w:t xml:space="preserve"> 1.1</w:t>
      </w:r>
    </w:p>
    <w:p w14:paraId="7DA19095" w14:textId="77777777" w:rsidR="00C84F52" w:rsidRDefault="00C84F52">
      <w:pPr>
        <w:pStyle w:val="AmdtsEntryHd"/>
        <w:rPr>
          <w:rFonts w:ascii="Helvetica" w:hAnsi="Helvetica"/>
          <w:sz w:val="16"/>
        </w:rPr>
      </w:pPr>
      <w:r>
        <w:t>Honesty, care and diligence of director</w:t>
      </w:r>
    </w:p>
    <w:p w14:paraId="3A3499D8" w14:textId="77777777" w:rsidR="00C84F52" w:rsidRDefault="00C84F52">
      <w:pPr>
        <w:pStyle w:val="AmdtsEntries"/>
        <w:keepNext/>
      </w:pPr>
      <w:r>
        <w:t xml:space="preserve">s 16 </w:t>
      </w:r>
      <w:proofErr w:type="spellStart"/>
      <w:r>
        <w:t>hdg</w:t>
      </w:r>
      <w:proofErr w:type="spellEnd"/>
      <w:r>
        <w:tab/>
        <w:t>am 1996 No 73 notes</w:t>
      </w:r>
    </w:p>
    <w:p w14:paraId="0EFECBAA" w14:textId="77777777" w:rsidR="00C84F52" w:rsidRDefault="00C84F52">
      <w:pPr>
        <w:pStyle w:val="AmdtsEntries"/>
        <w:keepNext/>
      </w:pPr>
      <w:r>
        <w:t>s 16</w:t>
      </w:r>
      <w:r>
        <w:tab/>
      </w:r>
      <w:proofErr w:type="spellStart"/>
      <w:r>
        <w:t>orig</w:t>
      </w:r>
      <w:proofErr w:type="spellEnd"/>
      <w:r>
        <w:t xml:space="preserve"> s 16 </w:t>
      </w:r>
      <w:proofErr w:type="spellStart"/>
      <w:r>
        <w:t>renum</w:t>
      </w:r>
      <w:proofErr w:type="spellEnd"/>
      <w:r>
        <w:t xml:space="preserve"> as s 20</w:t>
      </w:r>
    </w:p>
    <w:p w14:paraId="5FD7E437" w14:textId="77777777" w:rsidR="00C84F52" w:rsidRDefault="00C84F52">
      <w:pPr>
        <w:pStyle w:val="AmdtsEntries"/>
        <w:keepNext/>
      </w:pPr>
      <w:r>
        <w:tab/>
        <w:t>(</w:t>
      </w:r>
      <w:proofErr w:type="spellStart"/>
      <w:r>
        <w:t>prev</w:t>
      </w:r>
      <w:proofErr w:type="spellEnd"/>
      <w:r>
        <w:t xml:space="preserve"> s 13) am 1988 No 82 s 11; 1991 No 53 s 2; 1994 No 13 s 15</w:t>
      </w:r>
    </w:p>
    <w:p w14:paraId="785AF94E" w14:textId="77777777" w:rsidR="00C84F52" w:rsidRDefault="00C84F52">
      <w:pPr>
        <w:pStyle w:val="AmdtsEntries"/>
        <w:keepNext/>
      </w:pPr>
      <w:r>
        <w:tab/>
      </w:r>
      <w:proofErr w:type="spellStart"/>
      <w:r>
        <w:t>renum</w:t>
      </w:r>
      <w:proofErr w:type="spellEnd"/>
      <w:r>
        <w:t xml:space="preserve"> 1994 No 13 s 37</w:t>
      </w:r>
    </w:p>
    <w:p w14:paraId="551B11AE" w14:textId="77777777" w:rsidR="00C84F52" w:rsidRDefault="00C84F52">
      <w:pPr>
        <w:pStyle w:val="AmdtsEntries"/>
        <w:keepNext/>
      </w:pPr>
      <w:r>
        <w:tab/>
        <w:t xml:space="preserve">am 1996 No 26 sch </w:t>
      </w:r>
      <w:proofErr w:type="spellStart"/>
      <w:r>
        <w:t>pt</w:t>
      </w:r>
      <w:proofErr w:type="spellEnd"/>
      <w:r>
        <w:t xml:space="preserve"> 3; 2001 No 44 </w:t>
      </w:r>
      <w:proofErr w:type="spellStart"/>
      <w:r>
        <w:t>amdt</w:t>
      </w:r>
      <w:proofErr w:type="spellEnd"/>
      <w:r>
        <w:t xml:space="preserve"> 1.527, </w:t>
      </w:r>
      <w:proofErr w:type="spellStart"/>
      <w:r>
        <w:t>amdt</w:t>
      </w:r>
      <w:proofErr w:type="spellEnd"/>
      <w:r w:rsidR="00304235">
        <w:t> </w:t>
      </w:r>
      <w:r>
        <w:t xml:space="preserve">1.528; pars </w:t>
      </w:r>
      <w:proofErr w:type="spellStart"/>
      <w:r>
        <w:t>renum</w:t>
      </w:r>
      <w:proofErr w:type="spellEnd"/>
      <w:r>
        <w:t xml:space="preserve"> R8 LA</w:t>
      </w:r>
    </w:p>
    <w:p w14:paraId="0A82333B" w14:textId="77777777" w:rsidR="00C84F52" w:rsidRDefault="00C84F52">
      <w:pPr>
        <w:pStyle w:val="AmdtsEntries"/>
      </w:pPr>
      <w:r>
        <w:tab/>
        <w:t xml:space="preserve">sub A2005-52 </w:t>
      </w:r>
      <w:proofErr w:type="spellStart"/>
      <w:r>
        <w:t>amdt</w:t>
      </w:r>
      <w:proofErr w:type="spellEnd"/>
      <w:r>
        <w:t xml:space="preserve"> 1.60</w:t>
      </w:r>
    </w:p>
    <w:p w14:paraId="3FF40AF1" w14:textId="77777777" w:rsidR="00C84F52" w:rsidRDefault="00C84F52">
      <w:pPr>
        <w:pStyle w:val="AmdtsEntryHd"/>
      </w:pPr>
      <w:r>
        <w:lastRenderedPageBreak/>
        <w:t>Termination of appointment</w:t>
      </w:r>
    </w:p>
    <w:p w14:paraId="10549559" w14:textId="77777777" w:rsidR="00C84F52" w:rsidRDefault="00C84F52">
      <w:pPr>
        <w:pStyle w:val="AmdtsEntries"/>
        <w:keepNext/>
      </w:pPr>
      <w:r>
        <w:t>s 16A</w:t>
      </w:r>
      <w:r>
        <w:tab/>
      </w:r>
      <w:proofErr w:type="spellStart"/>
      <w:r>
        <w:t>renum</w:t>
      </w:r>
      <w:proofErr w:type="spellEnd"/>
      <w:r>
        <w:t xml:space="preserve"> as s 21</w:t>
      </w:r>
    </w:p>
    <w:p w14:paraId="17F229FD" w14:textId="77777777" w:rsidR="00C84F52" w:rsidRDefault="00C84F52">
      <w:pPr>
        <w:pStyle w:val="AmdtsEntries"/>
      </w:pPr>
      <w:r>
        <w:tab/>
        <w:t xml:space="preserve">om A2005-52 </w:t>
      </w:r>
      <w:proofErr w:type="spellStart"/>
      <w:r>
        <w:t>amdt</w:t>
      </w:r>
      <w:proofErr w:type="spellEnd"/>
      <w:r>
        <w:t xml:space="preserve"> 1.60</w:t>
      </w:r>
    </w:p>
    <w:p w14:paraId="40417A4B" w14:textId="77777777" w:rsidR="00C84F52" w:rsidRDefault="00C84F52">
      <w:pPr>
        <w:pStyle w:val="AmdtsEntryHd"/>
        <w:rPr>
          <w:rFonts w:ascii="Helvetica" w:hAnsi="Helvetica"/>
          <w:color w:val="000000"/>
          <w:sz w:val="16"/>
        </w:rPr>
      </w:pPr>
      <w:r>
        <w:t>Conflict of interest</w:t>
      </w:r>
    </w:p>
    <w:p w14:paraId="2AFD6F9B" w14:textId="77777777" w:rsidR="00C84F52" w:rsidRDefault="00C84F52">
      <w:pPr>
        <w:pStyle w:val="AmdtsEntries"/>
        <w:keepNext/>
      </w:pPr>
      <w:r>
        <w:t>s 17</w:t>
      </w:r>
      <w:r>
        <w:tab/>
      </w:r>
      <w:proofErr w:type="spellStart"/>
      <w:r>
        <w:t>orig</w:t>
      </w:r>
      <w:proofErr w:type="spellEnd"/>
      <w:r>
        <w:t xml:space="preserve"> s 17 </w:t>
      </w:r>
      <w:proofErr w:type="spellStart"/>
      <w:r>
        <w:t>renum</w:t>
      </w:r>
      <w:proofErr w:type="spellEnd"/>
      <w:r>
        <w:t xml:space="preserve"> as s 22</w:t>
      </w:r>
    </w:p>
    <w:p w14:paraId="57AF5769" w14:textId="77777777" w:rsidR="00C84F52" w:rsidRDefault="00C84F52">
      <w:pPr>
        <w:pStyle w:val="AmdtsEntries"/>
        <w:keepNext/>
      </w:pPr>
      <w:r>
        <w:tab/>
        <w:t>(</w:t>
      </w:r>
      <w:proofErr w:type="spellStart"/>
      <w:r>
        <w:t>prev</w:t>
      </w:r>
      <w:proofErr w:type="spellEnd"/>
      <w:r>
        <w:t xml:space="preserve"> s 13A) ins 1994 No 13 s 16</w:t>
      </w:r>
    </w:p>
    <w:p w14:paraId="7CB949A2" w14:textId="77777777" w:rsidR="00C84F52" w:rsidRDefault="00C84F52">
      <w:pPr>
        <w:pStyle w:val="AmdtsEntries"/>
        <w:keepNext/>
      </w:pPr>
      <w:r>
        <w:tab/>
      </w:r>
      <w:proofErr w:type="spellStart"/>
      <w:r>
        <w:t>renum</w:t>
      </w:r>
      <w:proofErr w:type="spellEnd"/>
      <w:r>
        <w:t xml:space="preserve"> 1994 No 13 s 37</w:t>
      </w:r>
    </w:p>
    <w:p w14:paraId="6B4ABAAB" w14:textId="77777777" w:rsidR="00C84F52" w:rsidRDefault="00C84F52">
      <w:pPr>
        <w:pStyle w:val="AmdtsEntries"/>
        <w:keepNext/>
      </w:pPr>
      <w:r>
        <w:tab/>
        <w:t>om 1996 No 73 s 12</w:t>
      </w:r>
    </w:p>
    <w:p w14:paraId="2CE824D6" w14:textId="77777777" w:rsidR="00C84F52" w:rsidRDefault="00C84F52">
      <w:pPr>
        <w:pStyle w:val="AmdtsEntries"/>
      </w:pPr>
      <w:r>
        <w:tab/>
        <w:t xml:space="preserve">ins A2005-52 </w:t>
      </w:r>
      <w:proofErr w:type="spellStart"/>
      <w:r>
        <w:t>amdt</w:t>
      </w:r>
      <w:proofErr w:type="spellEnd"/>
      <w:r>
        <w:t xml:space="preserve"> 1.60</w:t>
      </w:r>
    </w:p>
    <w:p w14:paraId="60DA032D" w14:textId="77777777" w:rsidR="00C84F52" w:rsidRDefault="00C84F52">
      <w:pPr>
        <w:pStyle w:val="AmdtsEntryHd"/>
      </w:pPr>
      <w:r>
        <w:t>Dean of hotel school</w:t>
      </w:r>
    </w:p>
    <w:p w14:paraId="26B8C298" w14:textId="77777777" w:rsidR="00C84F52" w:rsidRDefault="00C84F52">
      <w:pPr>
        <w:pStyle w:val="AmdtsEntries"/>
      </w:pPr>
      <w:proofErr w:type="spellStart"/>
      <w:r>
        <w:t>pt</w:t>
      </w:r>
      <w:proofErr w:type="spellEnd"/>
      <w:r>
        <w:t xml:space="preserve"> 3A </w:t>
      </w:r>
      <w:proofErr w:type="spellStart"/>
      <w:r>
        <w:t>hdg</w:t>
      </w:r>
      <w:proofErr w:type="spellEnd"/>
      <w:r>
        <w:tab/>
      </w:r>
      <w:proofErr w:type="spellStart"/>
      <w:r>
        <w:t>renum</w:t>
      </w:r>
      <w:proofErr w:type="spellEnd"/>
      <w:r>
        <w:t xml:space="preserve"> as </w:t>
      </w:r>
      <w:proofErr w:type="spellStart"/>
      <w:r>
        <w:t>pt</w:t>
      </w:r>
      <w:proofErr w:type="spellEnd"/>
      <w:r>
        <w:t xml:space="preserve"> 4</w:t>
      </w:r>
    </w:p>
    <w:p w14:paraId="190E149E" w14:textId="77777777" w:rsidR="00C84F52" w:rsidRDefault="00C84F52">
      <w:pPr>
        <w:pStyle w:val="AmdtsEntryHd"/>
      </w:pPr>
      <w:r>
        <w:t>Dean</w:t>
      </w:r>
    </w:p>
    <w:p w14:paraId="4C39AB3E" w14:textId="77777777" w:rsidR="00C84F52" w:rsidRDefault="00C84F52">
      <w:pPr>
        <w:pStyle w:val="AmdtsEntries"/>
      </w:pPr>
      <w:r>
        <w:t>s 17A</w:t>
      </w:r>
      <w:r>
        <w:tab/>
      </w:r>
      <w:proofErr w:type="spellStart"/>
      <w:r>
        <w:t>renum</w:t>
      </w:r>
      <w:proofErr w:type="spellEnd"/>
      <w:r>
        <w:t xml:space="preserve"> as s 23</w:t>
      </w:r>
    </w:p>
    <w:p w14:paraId="5B6B4C0E" w14:textId="77777777" w:rsidR="00C84F52" w:rsidRDefault="00C84F52">
      <w:pPr>
        <w:pStyle w:val="AmdtsEntryHd"/>
      </w:pPr>
      <w:r>
        <w:t>Tenure of office of dean</w:t>
      </w:r>
    </w:p>
    <w:p w14:paraId="3E518975" w14:textId="77777777" w:rsidR="00C84F52" w:rsidRDefault="00C84F52">
      <w:pPr>
        <w:pStyle w:val="AmdtsEntries"/>
      </w:pPr>
      <w:r>
        <w:t>s 17B</w:t>
      </w:r>
      <w:r>
        <w:tab/>
      </w:r>
      <w:proofErr w:type="spellStart"/>
      <w:r>
        <w:t>renum</w:t>
      </w:r>
      <w:proofErr w:type="spellEnd"/>
      <w:r>
        <w:t xml:space="preserve"> as s 24</w:t>
      </w:r>
    </w:p>
    <w:p w14:paraId="59131536" w14:textId="77777777" w:rsidR="00C84F52" w:rsidRDefault="00C84F52">
      <w:pPr>
        <w:pStyle w:val="AmdtsEntryHd"/>
      </w:pPr>
      <w:r>
        <w:t>Functions of dean</w:t>
      </w:r>
    </w:p>
    <w:p w14:paraId="4C218BF0" w14:textId="77777777" w:rsidR="00C84F52" w:rsidRDefault="00C84F52">
      <w:pPr>
        <w:pStyle w:val="AmdtsEntries"/>
      </w:pPr>
      <w:r>
        <w:t>s 17C</w:t>
      </w:r>
      <w:r>
        <w:tab/>
      </w:r>
      <w:proofErr w:type="spellStart"/>
      <w:r>
        <w:t>renum</w:t>
      </w:r>
      <w:proofErr w:type="spellEnd"/>
      <w:r>
        <w:t xml:space="preserve"> as s 25</w:t>
      </w:r>
    </w:p>
    <w:p w14:paraId="3E024F6D" w14:textId="77777777" w:rsidR="00C84F52" w:rsidRDefault="00C84F52">
      <w:pPr>
        <w:pStyle w:val="AmdtsEntryHd"/>
      </w:pPr>
      <w:r>
        <w:t>Powers of dean</w:t>
      </w:r>
    </w:p>
    <w:p w14:paraId="79ADEF3F" w14:textId="77777777" w:rsidR="00C84F52" w:rsidRDefault="00C84F52">
      <w:pPr>
        <w:pStyle w:val="AmdtsEntries"/>
      </w:pPr>
      <w:r>
        <w:t>s 17D</w:t>
      </w:r>
      <w:r>
        <w:tab/>
      </w:r>
      <w:proofErr w:type="spellStart"/>
      <w:r>
        <w:t>renum</w:t>
      </w:r>
      <w:proofErr w:type="spellEnd"/>
      <w:r>
        <w:t xml:space="preserve"> as s 26</w:t>
      </w:r>
    </w:p>
    <w:p w14:paraId="20C03E3F" w14:textId="77777777" w:rsidR="00C84F52" w:rsidRDefault="00C84F52">
      <w:pPr>
        <w:pStyle w:val="AmdtsEntryHd"/>
      </w:pPr>
      <w:r>
        <w:t>Acting dean</w:t>
      </w:r>
    </w:p>
    <w:p w14:paraId="0A20C231" w14:textId="77777777" w:rsidR="00C84F52" w:rsidRDefault="00C84F52">
      <w:pPr>
        <w:pStyle w:val="AmdtsEntries"/>
      </w:pPr>
      <w:r>
        <w:t>s 17E</w:t>
      </w:r>
      <w:r>
        <w:tab/>
      </w:r>
      <w:proofErr w:type="spellStart"/>
      <w:r>
        <w:t>renum</w:t>
      </w:r>
      <w:proofErr w:type="spellEnd"/>
      <w:r>
        <w:t xml:space="preserve"> as s 27</w:t>
      </w:r>
    </w:p>
    <w:p w14:paraId="25C69A55" w14:textId="77777777" w:rsidR="00C84F52" w:rsidRDefault="00C84F52">
      <w:pPr>
        <w:pStyle w:val="AmdtsEntryHd"/>
      </w:pPr>
      <w:r>
        <w:t>Council of institute</w:t>
      </w:r>
    </w:p>
    <w:p w14:paraId="4F1B8220" w14:textId="77777777" w:rsidR="00C84F52" w:rsidRDefault="00C84F52">
      <w:pPr>
        <w:pStyle w:val="AmdtsEntries"/>
      </w:pPr>
      <w:proofErr w:type="spellStart"/>
      <w:r>
        <w:t>pt</w:t>
      </w:r>
      <w:proofErr w:type="spellEnd"/>
      <w:r>
        <w:t xml:space="preserve"> 3B </w:t>
      </w:r>
      <w:proofErr w:type="spellStart"/>
      <w:r>
        <w:t>hdg</w:t>
      </w:r>
      <w:proofErr w:type="spellEnd"/>
      <w:r>
        <w:tab/>
      </w:r>
      <w:proofErr w:type="spellStart"/>
      <w:r>
        <w:t>renum</w:t>
      </w:r>
      <w:proofErr w:type="spellEnd"/>
      <w:r>
        <w:t xml:space="preserve"> as </w:t>
      </w:r>
      <w:proofErr w:type="spellStart"/>
      <w:r>
        <w:t>pt</w:t>
      </w:r>
      <w:proofErr w:type="spellEnd"/>
      <w:r>
        <w:t xml:space="preserve"> 5</w:t>
      </w:r>
    </w:p>
    <w:p w14:paraId="6D5BD7E5" w14:textId="77777777" w:rsidR="00C84F52" w:rsidRDefault="00C84F52">
      <w:pPr>
        <w:pStyle w:val="AmdtsEntryHd"/>
        <w:rPr>
          <w:rFonts w:ascii="Helvetica" w:hAnsi="Helvetica"/>
          <w:color w:val="000000"/>
          <w:sz w:val="16"/>
        </w:rPr>
      </w:pPr>
      <w:r>
        <w:t>Disclosure of interests by director</w:t>
      </w:r>
    </w:p>
    <w:p w14:paraId="777656F6" w14:textId="77777777" w:rsidR="00C84F52" w:rsidRDefault="00C84F52">
      <w:pPr>
        <w:pStyle w:val="AmdtsEntries"/>
        <w:keepNext/>
      </w:pPr>
      <w:r>
        <w:t>s 18</w:t>
      </w:r>
      <w:r>
        <w:tab/>
      </w:r>
      <w:proofErr w:type="spellStart"/>
      <w:r>
        <w:t>orig</w:t>
      </w:r>
      <w:proofErr w:type="spellEnd"/>
      <w:r>
        <w:t xml:space="preserve"> s 18 </w:t>
      </w:r>
      <w:proofErr w:type="spellStart"/>
      <w:r>
        <w:t>renum</w:t>
      </w:r>
      <w:proofErr w:type="spellEnd"/>
      <w:r>
        <w:t xml:space="preserve"> as s 28</w:t>
      </w:r>
    </w:p>
    <w:p w14:paraId="11F3156E" w14:textId="77777777" w:rsidR="00C84F52" w:rsidRDefault="00C84F52">
      <w:pPr>
        <w:pStyle w:val="AmdtsEntries"/>
        <w:keepNext/>
      </w:pPr>
      <w:r>
        <w:tab/>
        <w:t>(</w:t>
      </w:r>
      <w:proofErr w:type="spellStart"/>
      <w:r>
        <w:t>prev</w:t>
      </w:r>
      <w:proofErr w:type="spellEnd"/>
      <w:r>
        <w:t xml:space="preserve"> s 14) am 1994 No 13 s 17</w:t>
      </w:r>
    </w:p>
    <w:p w14:paraId="3589CC64" w14:textId="77777777" w:rsidR="00C84F52" w:rsidRDefault="00C84F52">
      <w:pPr>
        <w:pStyle w:val="AmdtsEntries"/>
        <w:keepNext/>
      </w:pPr>
      <w:r>
        <w:tab/>
      </w:r>
      <w:proofErr w:type="spellStart"/>
      <w:r>
        <w:t>renum</w:t>
      </w:r>
      <w:proofErr w:type="spellEnd"/>
      <w:r>
        <w:t xml:space="preserve"> 1994 No 13 s 37</w:t>
      </w:r>
    </w:p>
    <w:p w14:paraId="0272F159" w14:textId="77777777" w:rsidR="00C84F52" w:rsidRDefault="00C84F52">
      <w:pPr>
        <w:pStyle w:val="AmdtsEntries"/>
        <w:keepNext/>
      </w:pPr>
      <w:r>
        <w:tab/>
        <w:t>om 1995 No 56 sch</w:t>
      </w:r>
    </w:p>
    <w:p w14:paraId="0EA18EB8" w14:textId="77777777" w:rsidR="00C84F52" w:rsidRDefault="00C84F52">
      <w:pPr>
        <w:pStyle w:val="AmdtsEntries"/>
      </w:pPr>
      <w:r>
        <w:tab/>
        <w:t xml:space="preserve">ins A2005-52 </w:t>
      </w:r>
      <w:proofErr w:type="spellStart"/>
      <w:r>
        <w:t>amdt</w:t>
      </w:r>
      <w:proofErr w:type="spellEnd"/>
      <w:r>
        <w:t xml:space="preserve"> 1.60</w:t>
      </w:r>
    </w:p>
    <w:p w14:paraId="66ECE2D7" w14:textId="77777777" w:rsidR="00C84F52" w:rsidRDefault="00C84F52">
      <w:pPr>
        <w:pStyle w:val="AmdtsEntryHd"/>
        <w:rPr>
          <w:rFonts w:ascii="Helvetica" w:hAnsi="Helvetica"/>
          <w:color w:val="000000"/>
          <w:sz w:val="16"/>
        </w:rPr>
      </w:pPr>
      <w:r>
        <w:t>Function and power of council</w:t>
      </w:r>
    </w:p>
    <w:p w14:paraId="28C73337" w14:textId="77777777" w:rsidR="00C84F52" w:rsidRDefault="00C84F52">
      <w:pPr>
        <w:pStyle w:val="AmdtsEntries"/>
      </w:pPr>
      <w:r>
        <w:t>s 18A</w:t>
      </w:r>
      <w:r>
        <w:tab/>
      </w:r>
      <w:proofErr w:type="spellStart"/>
      <w:r>
        <w:t>renum</w:t>
      </w:r>
      <w:proofErr w:type="spellEnd"/>
      <w:r>
        <w:t xml:space="preserve"> as s 29</w:t>
      </w:r>
    </w:p>
    <w:p w14:paraId="7D04880A" w14:textId="77777777" w:rsidR="00C84F52" w:rsidRDefault="00C84F52">
      <w:pPr>
        <w:pStyle w:val="AmdtsEntryHd"/>
        <w:rPr>
          <w:rFonts w:ascii="Helvetica" w:hAnsi="Helvetica"/>
          <w:color w:val="000000"/>
          <w:sz w:val="16"/>
        </w:rPr>
      </w:pPr>
      <w:r>
        <w:t>Membership of council</w:t>
      </w:r>
    </w:p>
    <w:p w14:paraId="31E3D747" w14:textId="77777777" w:rsidR="00C84F52" w:rsidRDefault="00C84F52">
      <w:pPr>
        <w:pStyle w:val="AmdtsEntries"/>
      </w:pPr>
      <w:r>
        <w:t>s 18B</w:t>
      </w:r>
      <w:r>
        <w:tab/>
      </w:r>
      <w:proofErr w:type="spellStart"/>
      <w:r>
        <w:t>renum</w:t>
      </w:r>
      <w:proofErr w:type="spellEnd"/>
      <w:r>
        <w:t xml:space="preserve"> as s 30</w:t>
      </w:r>
    </w:p>
    <w:p w14:paraId="0CC68B26" w14:textId="77777777" w:rsidR="00C84F52" w:rsidRDefault="00C84F52">
      <w:pPr>
        <w:pStyle w:val="AmdtsEntryHd"/>
        <w:rPr>
          <w:rFonts w:ascii="Helvetica" w:hAnsi="Helvetica"/>
          <w:color w:val="000000"/>
          <w:sz w:val="16"/>
        </w:rPr>
      </w:pPr>
      <w:r>
        <w:t>Resignation</w:t>
      </w:r>
    </w:p>
    <w:p w14:paraId="37D4E7CE" w14:textId="77777777" w:rsidR="00C84F52" w:rsidRDefault="00C84F52">
      <w:pPr>
        <w:pStyle w:val="AmdtsEntries"/>
      </w:pPr>
      <w:r>
        <w:t>s 18C</w:t>
      </w:r>
      <w:r>
        <w:tab/>
      </w:r>
      <w:proofErr w:type="spellStart"/>
      <w:r>
        <w:t>renum</w:t>
      </w:r>
      <w:proofErr w:type="spellEnd"/>
      <w:r>
        <w:t xml:space="preserve"> as s 31</w:t>
      </w:r>
    </w:p>
    <w:p w14:paraId="7DCD89BF" w14:textId="77777777" w:rsidR="00C84F52" w:rsidRDefault="00C84F52">
      <w:pPr>
        <w:pStyle w:val="AmdtsEntryHd"/>
        <w:rPr>
          <w:rFonts w:ascii="Helvetica" w:hAnsi="Helvetica"/>
          <w:sz w:val="16"/>
        </w:rPr>
      </w:pPr>
      <w:r>
        <w:t>Termination of appointment</w:t>
      </w:r>
    </w:p>
    <w:p w14:paraId="512A6244" w14:textId="77777777" w:rsidR="00C84F52" w:rsidRDefault="00C84F52">
      <w:pPr>
        <w:pStyle w:val="AmdtsEntries"/>
      </w:pPr>
      <w:r>
        <w:t>s 18D</w:t>
      </w:r>
      <w:r>
        <w:tab/>
      </w:r>
      <w:proofErr w:type="spellStart"/>
      <w:r>
        <w:t>renum</w:t>
      </w:r>
      <w:proofErr w:type="spellEnd"/>
      <w:r>
        <w:t xml:space="preserve"> as s 32</w:t>
      </w:r>
    </w:p>
    <w:p w14:paraId="6208AA89" w14:textId="77777777" w:rsidR="00C84F52" w:rsidRDefault="00C84F52">
      <w:pPr>
        <w:pStyle w:val="AmdtsEntryHd"/>
        <w:rPr>
          <w:rFonts w:ascii="Helvetica" w:hAnsi="Helvetica"/>
          <w:sz w:val="16"/>
        </w:rPr>
      </w:pPr>
      <w:r>
        <w:t>Acting members</w:t>
      </w:r>
    </w:p>
    <w:p w14:paraId="01832FD3" w14:textId="77777777" w:rsidR="00C84F52" w:rsidRDefault="00C84F52">
      <w:pPr>
        <w:pStyle w:val="AmdtsEntries"/>
      </w:pPr>
      <w:r>
        <w:t>s 18E</w:t>
      </w:r>
      <w:r>
        <w:tab/>
      </w:r>
      <w:proofErr w:type="spellStart"/>
      <w:r>
        <w:t>renum</w:t>
      </w:r>
      <w:proofErr w:type="spellEnd"/>
      <w:r>
        <w:t xml:space="preserve"> as s 33</w:t>
      </w:r>
    </w:p>
    <w:p w14:paraId="20CE7444" w14:textId="77777777" w:rsidR="00C84F52" w:rsidRDefault="00C84F52">
      <w:pPr>
        <w:pStyle w:val="AmdtsEntryHd"/>
      </w:pPr>
      <w:r>
        <w:lastRenderedPageBreak/>
        <w:t>Meetings</w:t>
      </w:r>
    </w:p>
    <w:p w14:paraId="2B4F1A8A" w14:textId="77777777" w:rsidR="00C84F52" w:rsidRDefault="00C84F52">
      <w:pPr>
        <w:pStyle w:val="AmdtsEntries"/>
      </w:pPr>
      <w:r>
        <w:t>s 18F</w:t>
      </w:r>
      <w:r>
        <w:tab/>
      </w:r>
      <w:proofErr w:type="spellStart"/>
      <w:r>
        <w:t>renum</w:t>
      </w:r>
      <w:proofErr w:type="spellEnd"/>
      <w:r>
        <w:t xml:space="preserve"> as s 34</w:t>
      </w:r>
    </w:p>
    <w:p w14:paraId="14B9EA34" w14:textId="77777777" w:rsidR="00C84F52" w:rsidRDefault="00C84F52">
      <w:pPr>
        <w:pStyle w:val="AmdtsEntryHd"/>
      </w:pPr>
      <w:r>
        <w:t>Disclosure of interests</w:t>
      </w:r>
    </w:p>
    <w:p w14:paraId="3B5A825A" w14:textId="77777777" w:rsidR="00C84F52" w:rsidRDefault="00C84F52">
      <w:pPr>
        <w:pStyle w:val="AmdtsEntries"/>
      </w:pPr>
      <w:r>
        <w:t>s 18G</w:t>
      </w:r>
      <w:r>
        <w:tab/>
      </w:r>
      <w:proofErr w:type="spellStart"/>
      <w:r>
        <w:t>renum</w:t>
      </w:r>
      <w:proofErr w:type="spellEnd"/>
      <w:r>
        <w:t xml:space="preserve"> as s 35</w:t>
      </w:r>
    </w:p>
    <w:p w14:paraId="1A479465" w14:textId="77777777" w:rsidR="00C84F52" w:rsidRDefault="00C84F52">
      <w:pPr>
        <w:pStyle w:val="AmdtsEntryHd"/>
      </w:pPr>
      <w:r>
        <w:t>Management advisory board and academic board</w:t>
      </w:r>
    </w:p>
    <w:p w14:paraId="4714B2D2" w14:textId="77777777" w:rsidR="00C84F52" w:rsidRDefault="00C84F52">
      <w:pPr>
        <w:pStyle w:val="AmdtsEntries"/>
      </w:pPr>
      <w:proofErr w:type="spellStart"/>
      <w:r>
        <w:t>pt</w:t>
      </w:r>
      <w:proofErr w:type="spellEnd"/>
      <w:r>
        <w:t xml:space="preserve"> 3C</w:t>
      </w:r>
      <w:r>
        <w:tab/>
      </w:r>
      <w:proofErr w:type="spellStart"/>
      <w:r>
        <w:t>renum</w:t>
      </w:r>
      <w:proofErr w:type="spellEnd"/>
      <w:r>
        <w:t xml:space="preserve"> as </w:t>
      </w:r>
      <w:proofErr w:type="spellStart"/>
      <w:r>
        <w:t>pt</w:t>
      </w:r>
      <w:proofErr w:type="spellEnd"/>
      <w:r>
        <w:t xml:space="preserve"> 6</w:t>
      </w:r>
    </w:p>
    <w:p w14:paraId="001CEAC0" w14:textId="77777777" w:rsidR="00C84F52" w:rsidRDefault="00C84F52">
      <w:pPr>
        <w:pStyle w:val="AmdtsEntryHd"/>
      </w:pPr>
      <w:r>
        <w:t>Establishment of management advisory board</w:t>
      </w:r>
    </w:p>
    <w:p w14:paraId="70666DA9" w14:textId="77777777" w:rsidR="00C84F52" w:rsidRDefault="00C84F52">
      <w:pPr>
        <w:pStyle w:val="AmdtsEntries"/>
      </w:pPr>
      <w:r>
        <w:t>s 18H</w:t>
      </w:r>
      <w:r>
        <w:tab/>
      </w:r>
      <w:proofErr w:type="spellStart"/>
      <w:r>
        <w:t>renum</w:t>
      </w:r>
      <w:proofErr w:type="spellEnd"/>
      <w:r>
        <w:t xml:space="preserve"> as s 36</w:t>
      </w:r>
    </w:p>
    <w:p w14:paraId="2489E927" w14:textId="77777777" w:rsidR="00C84F52" w:rsidRDefault="00C84F52">
      <w:pPr>
        <w:pStyle w:val="AmdtsEntryHd"/>
      </w:pPr>
      <w:r>
        <w:t>Function of management advisory board</w:t>
      </w:r>
    </w:p>
    <w:p w14:paraId="59C24FAA" w14:textId="77777777" w:rsidR="00C84F52" w:rsidRDefault="00C84F52">
      <w:pPr>
        <w:pStyle w:val="AmdtsEntries"/>
      </w:pPr>
      <w:r>
        <w:t>s 18I</w:t>
      </w:r>
      <w:r>
        <w:tab/>
      </w:r>
      <w:proofErr w:type="spellStart"/>
      <w:r>
        <w:t>renum</w:t>
      </w:r>
      <w:proofErr w:type="spellEnd"/>
      <w:r>
        <w:t xml:space="preserve"> as s 37</w:t>
      </w:r>
    </w:p>
    <w:p w14:paraId="0E770613" w14:textId="77777777" w:rsidR="00C84F52" w:rsidRDefault="00C84F52">
      <w:pPr>
        <w:pStyle w:val="AmdtsEntryHd"/>
      </w:pPr>
      <w:r>
        <w:t>Membership of management advisory board</w:t>
      </w:r>
    </w:p>
    <w:p w14:paraId="0730CE2A" w14:textId="77777777" w:rsidR="00C84F52" w:rsidRDefault="00C84F52">
      <w:pPr>
        <w:pStyle w:val="AmdtsEntries"/>
      </w:pPr>
      <w:r>
        <w:t>s 18J</w:t>
      </w:r>
      <w:r>
        <w:tab/>
      </w:r>
      <w:proofErr w:type="spellStart"/>
      <w:r>
        <w:t>renum</w:t>
      </w:r>
      <w:proofErr w:type="spellEnd"/>
      <w:r>
        <w:t xml:space="preserve"> as s 38</w:t>
      </w:r>
    </w:p>
    <w:p w14:paraId="7661CAC4" w14:textId="77777777" w:rsidR="00C84F52" w:rsidRDefault="00C84F52">
      <w:pPr>
        <w:pStyle w:val="AmdtsEntryHd"/>
      </w:pPr>
      <w:r>
        <w:t>Resignation</w:t>
      </w:r>
    </w:p>
    <w:p w14:paraId="20ACB32C" w14:textId="77777777" w:rsidR="00C84F52" w:rsidRDefault="00C84F52">
      <w:pPr>
        <w:pStyle w:val="AmdtsEntries"/>
      </w:pPr>
      <w:r>
        <w:t>s 18K</w:t>
      </w:r>
      <w:r>
        <w:tab/>
      </w:r>
      <w:proofErr w:type="spellStart"/>
      <w:r>
        <w:t>renum</w:t>
      </w:r>
      <w:proofErr w:type="spellEnd"/>
      <w:r>
        <w:t xml:space="preserve"> as s 39</w:t>
      </w:r>
    </w:p>
    <w:p w14:paraId="1C625D1A" w14:textId="77777777" w:rsidR="00C84F52" w:rsidRDefault="00C84F52">
      <w:pPr>
        <w:pStyle w:val="AmdtsEntryHd"/>
      </w:pPr>
      <w:r>
        <w:t>Termination of appointment</w:t>
      </w:r>
    </w:p>
    <w:p w14:paraId="049A782E" w14:textId="77777777" w:rsidR="00C84F52" w:rsidRDefault="00C84F52">
      <w:pPr>
        <w:pStyle w:val="AmdtsEntries"/>
      </w:pPr>
      <w:r>
        <w:t>s 18L</w:t>
      </w:r>
      <w:r>
        <w:tab/>
      </w:r>
      <w:proofErr w:type="spellStart"/>
      <w:r>
        <w:t>renum</w:t>
      </w:r>
      <w:proofErr w:type="spellEnd"/>
      <w:r>
        <w:t xml:space="preserve"> as s 40</w:t>
      </w:r>
    </w:p>
    <w:p w14:paraId="350125FF" w14:textId="77777777" w:rsidR="00C84F52" w:rsidRDefault="00C84F52">
      <w:pPr>
        <w:pStyle w:val="AmdtsEntryHd"/>
      </w:pPr>
      <w:r>
        <w:t>Acting members</w:t>
      </w:r>
    </w:p>
    <w:p w14:paraId="081B84B4" w14:textId="77777777" w:rsidR="00C84F52" w:rsidRDefault="00C84F52">
      <w:pPr>
        <w:pStyle w:val="AmdtsEntries"/>
      </w:pPr>
      <w:r>
        <w:t>s 18M</w:t>
      </w:r>
      <w:r>
        <w:tab/>
      </w:r>
      <w:proofErr w:type="spellStart"/>
      <w:r>
        <w:t>renum</w:t>
      </w:r>
      <w:proofErr w:type="spellEnd"/>
      <w:r>
        <w:t xml:space="preserve"> as s 41</w:t>
      </w:r>
    </w:p>
    <w:p w14:paraId="22BE916F" w14:textId="77777777" w:rsidR="00C84F52" w:rsidRDefault="00C84F52">
      <w:pPr>
        <w:pStyle w:val="AmdtsEntryHd"/>
      </w:pPr>
      <w:r>
        <w:t>Meetings</w:t>
      </w:r>
    </w:p>
    <w:p w14:paraId="03DE10F7" w14:textId="77777777" w:rsidR="00C84F52" w:rsidRDefault="00C84F52">
      <w:pPr>
        <w:pStyle w:val="AmdtsEntries"/>
      </w:pPr>
      <w:r>
        <w:t>s 18N</w:t>
      </w:r>
      <w:r>
        <w:tab/>
      </w:r>
      <w:proofErr w:type="spellStart"/>
      <w:r>
        <w:t>renum</w:t>
      </w:r>
      <w:proofErr w:type="spellEnd"/>
      <w:r>
        <w:t xml:space="preserve"> as s 42</w:t>
      </w:r>
    </w:p>
    <w:p w14:paraId="793D8BB3" w14:textId="77777777" w:rsidR="00C84F52" w:rsidRDefault="00C84F52">
      <w:pPr>
        <w:pStyle w:val="AmdtsEntryHd"/>
      </w:pPr>
      <w:r>
        <w:t>Disclosure of interests</w:t>
      </w:r>
    </w:p>
    <w:p w14:paraId="4925462A" w14:textId="77777777" w:rsidR="00C84F52" w:rsidRDefault="00C84F52">
      <w:pPr>
        <w:pStyle w:val="AmdtsEntries"/>
      </w:pPr>
      <w:r>
        <w:t>s 18O</w:t>
      </w:r>
      <w:r>
        <w:tab/>
      </w:r>
      <w:proofErr w:type="spellStart"/>
      <w:r>
        <w:t>renum</w:t>
      </w:r>
      <w:proofErr w:type="spellEnd"/>
      <w:r>
        <w:t xml:space="preserve"> as s 43</w:t>
      </w:r>
    </w:p>
    <w:p w14:paraId="3601A814" w14:textId="77777777" w:rsidR="00C84F52" w:rsidRDefault="00C84F52">
      <w:pPr>
        <w:pStyle w:val="AmdtsEntryHd"/>
      </w:pPr>
      <w:r>
        <w:t>Establishment of academic board</w:t>
      </w:r>
    </w:p>
    <w:p w14:paraId="7899D38A" w14:textId="77777777" w:rsidR="00C84F52" w:rsidRDefault="00C84F52">
      <w:pPr>
        <w:pStyle w:val="AmdtsEntries"/>
      </w:pPr>
      <w:r>
        <w:t>s 18P</w:t>
      </w:r>
      <w:r>
        <w:tab/>
      </w:r>
      <w:proofErr w:type="spellStart"/>
      <w:r>
        <w:t>renum</w:t>
      </w:r>
      <w:proofErr w:type="spellEnd"/>
      <w:r>
        <w:t xml:space="preserve"> as s 44</w:t>
      </w:r>
    </w:p>
    <w:p w14:paraId="405551E4" w14:textId="77777777" w:rsidR="00C84F52" w:rsidRDefault="00C84F52">
      <w:pPr>
        <w:pStyle w:val="AmdtsEntryHd"/>
      </w:pPr>
      <w:r>
        <w:t>Function of academic board</w:t>
      </w:r>
    </w:p>
    <w:p w14:paraId="24335BF1" w14:textId="77777777" w:rsidR="00C84F52" w:rsidRDefault="00C84F52">
      <w:pPr>
        <w:pStyle w:val="AmdtsEntries"/>
      </w:pPr>
      <w:r>
        <w:t>s 18Q</w:t>
      </w:r>
      <w:r>
        <w:tab/>
      </w:r>
      <w:proofErr w:type="spellStart"/>
      <w:r>
        <w:t>renum</w:t>
      </w:r>
      <w:proofErr w:type="spellEnd"/>
      <w:r>
        <w:t xml:space="preserve"> as s 45</w:t>
      </w:r>
    </w:p>
    <w:p w14:paraId="615AE44C" w14:textId="77777777" w:rsidR="00C84F52" w:rsidRDefault="00C84F52">
      <w:pPr>
        <w:pStyle w:val="AmdtsEntryHd"/>
      </w:pPr>
      <w:r>
        <w:t>Membership of academic board</w:t>
      </w:r>
    </w:p>
    <w:p w14:paraId="76F516D7" w14:textId="77777777" w:rsidR="00C84F52" w:rsidRDefault="00C84F52">
      <w:pPr>
        <w:pStyle w:val="AmdtsEntries"/>
      </w:pPr>
      <w:r>
        <w:t>s 18R</w:t>
      </w:r>
      <w:r>
        <w:tab/>
      </w:r>
      <w:proofErr w:type="spellStart"/>
      <w:r>
        <w:t>renum</w:t>
      </w:r>
      <w:proofErr w:type="spellEnd"/>
      <w:r>
        <w:t xml:space="preserve"> as s 46</w:t>
      </w:r>
    </w:p>
    <w:p w14:paraId="337A3124" w14:textId="77777777" w:rsidR="00C84F52" w:rsidRDefault="00C84F52">
      <w:pPr>
        <w:pStyle w:val="AmdtsEntryHd"/>
      </w:pPr>
      <w:r>
        <w:t>Chairperson of academic board</w:t>
      </w:r>
    </w:p>
    <w:p w14:paraId="71BBEF71" w14:textId="77777777" w:rsidR="00C84F52" w:rsidRDefault="00C84F52">
      <w:pPr>
        <w:pStyle w:val="AmdtsEntries"/>
      </w:pPr>
      <w:r>
        <w:t>s 18S</w:t>
      </w:r>
      <w:r>
        <w:tab/>
      </w:r>
      <w:proofErr w:type="spellStart"/>
      <w:r>
        <w:t>renum</w:t>
      </w:r>
      <w:proofErr w:type="spellEnd"/>
      <w:r>
        <w:t xml:space="preserve"> as s 47</w:t>
      </w:r>
    </w:p>
    <w:p w14:paraId="51DDB930" w14:textId="77777777" w:rsidR="00C84F52" w:rsidRDefault="00C84F52">
      <w:pPr>
        <w:pStyle w:val="AmdtsEntryHd"/>
      </w:pPr>
      <w:r>
        <w:t>Procedures of academic board</w:t>
      </w:r>
    </w:p>
    <w:p w14:paraId="42163915" w14:textId="77777777" w:rsidR="00C84F52" w:rsidRDefault="00C84F52">
      <w:pPr>
        <w:pStyle w:val="AmdtsEntries"/>
      </w:pPr>
      <w:r>
        <w:t>s 18T</w:t>
      </w:r>
      <w:r>
        <w:tab/>
      </w:r>
      <w:proofErr w:type="spellStart"/>
      <w:r>
        <w:t>renum</w:t>
      </w:r>
      <w:proofErr w:type="spellEnd"/>
      <w:r>
        <w:t xml:space="preserve"> as s 48</w:t>
      </w:r>
    </w:p>
    <w:p w14:paraId="6998C1E1" w14:textId="77777777" w:rsidR="00C84F52" w:rsidRDefault="00C84F52">
      <w:pPr>
        <w:pStyle w:val="AmdtsEntryHd"/>
      </w:pPr>
      <w:r>
        <w:t>Staff</w:t>
      </w:r>
    </w:p>
    <w:p w14:paraId="2452BA1E" w14:textId="77777777" w:rsidR="00C84F52" w:rsidRDefault="00C84F52">
      <w:pPr>
        <w:pStyle w:val="AmdtsEntries"/>
      </w:pPr>
      <w:proofErr w:type="spellStart"/>
      <w:r>
        <w:t>pt</w:t>
      </w:r>
      <w:proofErr w:type="spellEnd"/>
      <w:r>
        <w:t xml:space="preserve"> 3D </w:t>
      </w:r>
      <w:proofErr w:type="spellStart"/>
      <w:r>
        <w:t>hdg</w:t>
      </w:r>
      <w:proofErr w:type="spellEnd"/>
      <w:r>
        <w:tab/>
      </w:r>
      <w:proofErr w:type="spellStart"/>
      <w:r>
        <w:t>renum</w:t>
      </w:r>
      <w:proofErr w:type="spellEnd"/>
      <w:r>
        <w:t xml:space="preserve"> as </w:t>
      </w:r>
      <w:proofErr w:type="spellStart"/>
      <w:r>
        <w:t>pt</w:t>
      </w:r>
      <w:proofErr w:type="spellEnd"/>
      <w:r>
        <w:t xml:space="preserve"> 7</w:t>
      </w:r>
    </w:p>
    <w:p w14:paraId="14BAE186" w14:textId="77777777" w:rsidR="00C84F52" w:rsidRDefault="00C84F52">
      <w:pPr>
        <w:pStyle w:val="AmdtsEntryHd"/>
      </w:pPr>
      <w:r>
        <w:lastRenderedPageBreak/>
        <w:t>Powers of director</w:t>
      </w:r>
    </w:p>
    <w:p w14:paraId="606A963D" w14:textId="77777777" w:rsidR="00C84F52" w:rsidRDefault="00C84F52">
      <w:pPr>
        <w:pStyle w:val="AmdtsEntries"/>
        <w:keepNext/>
      </w:pPr>
      <w:r>
        <w:t>s 19</w:t>
      </w:r>
      <w:r>
        <w:tab/>
      </w:r>
      <w:proofErr w:type="spellStart"/>
      <w:r>
        <w:t>orig</w:t>
      </w:r>
      <w:proofErr w:type="spellEnd"/>
      <w:r>
        <w:t xml:space="preserve"> s 19 </w:t>
      </w:r>
      <w:proofErr w:type="spellStart"/>
      <w:r>
        <w:t>renum</w:t>
      </w:r>
      <w:proofErr w:type="spellEnd"/>
      <w:r>
        <w:t xml:space="preserve"> as s 49</w:t>
      </w:r>
    </w:p>
    <w:p w14:paraId="741283B7" w14:textId="77777777" w:rsidR="00C84F52" w:rsidRDefault="00C84F52">
      <w:pPr>
        <w:pStyle w:val="AmdtsEntries"/>
        <w:keepNext/>
      </w:pPr>
      <w:r>
        <w:tab/>
        <w:t>(</w:t>
      </w:r>
      <w:proofErr w:type="spellStart"/>
      <w:r>
        <w:t>prev</w:t>
      </w:r>
      <w:proofErr w:type="spellEnd"/>
      <w:r>
        <w:t xml:space="preserve"> s 15) am 1988 No 82 s 12</w:t>
      </w:r>
    </w:p>
    <w:p w14:paraId="0553F05B" w14:textId="77777777" w:rsidR="00C84F52" w:rsidRDefault="00C84F52">
      <w:pPr>
        <w:pStyle w:val="AmdtsEntries"/>
        <w:keepNext/>
      </w:pPr>
      <w:r>
        <w:tab/>
      </w:r>
      <w:proofErr w:type="spellStart"/>
      <w:r>
        <w:t>renum</w:t>
      </w:r>
      <w:proofErr w:type="spellEnd"/>
      <w:r>
        <w:t xml:space="preserve"> 1994 No 13 s 37</w:t>
      </w:r>
    </w:p>
    <w:p w14:paraId="003883B1" w14:textId="77777777" w:rsidR="00C84F52" w:rsidRDefault="00C84F52">
      <w:pPr>
        <w:pStyle w:val="AmdtsEntries"/>
        <w:keepNext/>
      </w:pPr>
      <w:r>
        <w:tab/>
        <w:t>om 1997 No 11 s 5</w:t>
      </w:r>
    </w:p>
    <w:p w14:paraId="1320CC5C" w14:textId="77777777" w:rsidR="00C84F52" w:rsidRDefault="00C84F52">
      <w:pPr>
        <w:pStyle w:val="AmdtsEntries"/>
      </w:pPr>
      <w:r>
        <w:tab/>
        <w:t xml:space="preserve">ins A2005-52 </w:t>
      </w:r>
      <w:proofErr w:type="spellStart"/>
      <w:r>
        <w:t>amdt</w:t>
      </w:r>
      <w:proofErr w:type="spellEnd"/>
      <w:r>
        <w:t xml:space="preserve"> 1.60</w:t>
      </w:r>
    </w:p>
    <w:p w14:paraId="6C4C9B98" w14:textId="77777777" w:rsidR="00C84F52" w:rsidRDefault="00C84F52">
      <w:pPr>
        <w:pStyle w:val="AmdtsEntryHd"/>
      </w:pPr>
      <w:r>
        <w:t>Staff of hotel school</w:t>
      </w:r>
    </w:p>
    <w:p w14:paraId="51FA0AF0" w14:textId="77777777" w:rsidR="00C84F52" w:rsidRDefault="00C84F52">
      <w:pPr>
        <w:pStyle w:val="AmdtsEntries"/>
      </w:pPr>
      <w:r>
        <w:t>s 19AA</w:t>
      </w:r>
      <w:r>
        <w:tab/>
      </w:r>
      <w:proofErr w:type="spellStart"/>
      <w:r>
        <w:t>renum</w:t>
      </w:r>
      <w:proofErr w:type="spellEnd"/>
      <w:r>
        <w:t xml:space="preserve"> as s 50</w:t>
      </w:r>
    </w:p>
    <w:p w14:paraId="00827AD3" w14:textId="77777777" w:rsidR="00C84F52" w:rsidRDefault="00C84F52">
      <w:pPr>
        <w:pStyle w:val="AmdtsEntryHd"/>
      </w:pPr>
      <w:r>
        <w:t>Personnel management</w:t>
      </w:r>
    </w:p>
    <w:p w14:paraId="28AE97C4" w14:textId="77777777" w:rsidR="00C84F52" w:rsidRDefault="00C84F52">
      <w:pPr>
        <w:pStyle w:val="AmdtsEntries"/>
      </w:pPr>
      <w:r>
        <w:t>s 19A</w:t>
      </w:r>
      <w:r>
        <w:tab/>
      </w:r>
      <w:proofErr w:type="spellStart"/>
      <w:r>
        <w:t>renum</w:t>
      </w:r>
      <w:proofErr w:type="spellEnd"/>
      <w:r>
        <w:t xml:space="preserve"> as s 51</w:t>
      </w:r>
    </w:p>
    <w:p w14:paraId="4D010D00" w14:textId="77777777" w:rsidR="00C84F52" w:rsidRDefault="00C84F52">
      <w:pPr>
        <w:pStyle w:val="AmdtsEntryHd"/>
      </w:pPr>
      <w:r>
        <w:t>Protection of director from liability</w:t>
      </w:r>
    </w:p>
    <w:p w14:paraId="3C5C9354" w14:textId="77777777" w:rsidR="00C84F52" w:rsidRDefault="00C84F52">
      <w:pPr>
        <w:pStyle w:val="AmdtsEntries"/>
        <w:keepNext/>
      </w:pPr>
      <w:r>
        <w:t>s 20</w:t>
      </w:r>
      <w:r>
        <w:tab/>
      </w:r>
      <w:proofErr w:type="spellStart"/>
      <w:r>
        <w:t>orig</w:t>
      </w:r>
      <w:proofErr w:type="spellEnd"/>
      <w:r>
        <w:t xml:space="preserve"> s 20 </w:t>
      </w:r>
      <w:proofErr w:type="spellStart"/>
      <w:r>
        <w:t>renum</w:t>
      </w:r>
      <w:proofErr w:type="spellEnd"/>
      <w:r>
        <w:t xml:space="preserve"> as s 52</w:t>
      </w:r>
    </w:p>
    <w:p w14:paraId="468CC2E6" w14:textId="77777777" w:rsidR="00C84F52" w:rsidRDefault="00C84F52">
      <w:pPr>
        <w:pStyle w:val="AmdtsEntries"/>
        <w:keepNext/>
      </w:pPr>
      <w:r>
        <w:tab/>
        <w:t>(</w:t>
      </w:r>
      <w:proofErr w:type="spellStart"/>
      <w:r>
        <w:t>prev</w:t>
      </w:r>
      <w:proofErr w:type="spellEnd"/>
      <w:r>
        <w:t xml:space="preserve"> s 16) </w:t>
      </w:r>
      <w:proofErr w:type="spellStart"/>
      <w:r>
        <w:t>renum</w:t>
      </w:r>
      <w:proofErr w:type="spellEnd"/>
      <w:r>
        <w:t xml:space="preserve"> 1994 No 13 s 37</w:t>
      </w:r>
    </w:p>
    <w:p w14:paraId="211DD30A" w14:textId="77777777" w:rsidR="00C84F52" w:rsidRDefault="00C84F52">
      <w:pPr>
        <w:pStyle w:val="AmdtsEntries"/>
        <w:keepNext/>
      </w:pPr>
      <w:r>
        <w:tab/>
      </w:r>
      <w:proofErr w:type="spellStart"/>
      <w:r>
        <w:t>renum</w:t>
      </w:r>
      <w:proofErr w:type="spellEnd"/>
      <w:r>
        <w:t xml:space="preserve"> 1994 No 13 s 37</w:t>
      </w:r>
    </w:p>
    <w:p w14:paraId="1035E62D" w14:textId="77777777" w:rsidR="00C84F52" w:rsidRDefault="00C84F52">
      <w:pPr>
        <w:pStyle w:val="AmdtsEntries"/>
        <w:keepNext/>
      </w:pPr>
      <w:r>
        <w:tab/>
        <w:t>om 1997 No 11 s 5</w:t>
      </w:r>
    </w:p>
    <w:p w14:paraId="7ECC0105" w14:textId="77777777" w:rsidR="00C84F52" w:rsidRDefault="00C84F52">
      <w:pPr>
        <w:pStyle w:val="AmdtsEntries"/>
      </w:pPr>
      <w:r>
        <w:tab/>
        <w:t xml:space="preserve">ins A2005-52 </w:t>
      </w:r>
      <w:proofErr w:type="spellStart"/>
      <w:r>
        <w:t>amdt</w:t>
      </w:r>
      <w:proofErr w:type="spellEnd"/>
      <w:r>
        <w:t xml:space="preserve"> 1.60</w:t>
      </w:r>
    </w:p>
    <w:p w14:paraId="73501141" w14:textId="77777777" w:rsidR="00C84F52" w:rsidRDefault="00C84F52">
      <w:pPr>
        <w:pStyle w:val="AmdtsEntryHd"/>
      </w:pPr>
      <w:r>
        <w:t>Termination of appointment</w:t>
      </w:r>
    </w:p>
    <w:p w14:paraId="61B2CEF1" w14:textId="77777777" w:rsidR="00C84F52" w:rsidRDefault="00C84F52">
      <w:pPr>
        <w:pStyle w:val="AmdtsEntries"/>
        <w:keepNext/>
      </w:pPr>
      <w:r>
        <w:t>s 21</w:t>
      </w:r>
      <w:r>
        <w:tab/>
      </w:r>
      <w:proofErr w:type="spellStart"/>
      <w:r>
        <w:t>orig</w:t>
      </w:r>
      <w:proofErr w:type="spellEnd"/>
      <w:r>
        <w:t xml:space="preserve"> s 21 </w:t>
      </w:r>
      <w:proofErr w:type="spellStart"/>
      <w:r>
        <w:t>renum</w:t>
      </w:r>
      <w:proofErr w:type="spellEnd"/>
      <w:r>
        <w:t xml:space="preserve"> as s 53</w:t>
      </w:r>
    </w:p>
    <w:p w14:paraId="23B9D5C9" w14:textId="77777777" w:rsidR="00C84F52" w:rsidRDefault="00C84F52">
      <w:pPr>
        <w:pStyle w:val="AmdtsEntries"/>
        <w:keepNext/>
      </w:pPr>
      <w:r>
        <w:tab/>
        <w:t>(</w:t>
      </w:r>
      <w:proofErr w:type="spellStart"/>
      <w:r>
        <w:t>prev</w:t>
      </w:r>
      <w:proofErr w:type="spellEnd"/>
      <w:r>
        <w:t xml:space="preserve"> s 16A) ins 1988 No 82 s 13</w:t>
      </w:r>
    </w:p>
    <w:p w14:paraId="2B4B3884" w14:textId="77777777" w:rsidR="00C84F52" w:rsidRDefault="00C84F52">
      <w:pPr>
        <w:pStyle w:val="AmdtsEntries"/>
        <w:keepNext/>
      </w:pPr>
      <w:r>
        <w:tab/>
      </w:r>
      <w:proofErr w:type="spellStart"/>
      <w:r>
        <w:t>renum</w:t>
      </w:r>
      <w:proofErr w:type="spellEnd"/>
      <w:r>
        <w:t xml:space="preserve"> 1994 No 13 s 37</w:t>
      </w:r>
    </w:p>
    <w:p w14:paraId="7FC3F824" w14:textId="77777777" w:rsidR="00C84F52" w:rsidRDefault="00C84F52">
      <w:pPr>
        <w:pStyle w:val="AmdtsEntries"/>
      </w:pPr>
      <w:r>
        <w:tab/>
        <w:t>om 1997 No 11 s 5</w:t>
      </w:r>
    </w:p>
    <w:p w14:paraId="1C137544" w14:textId="77777777" w:rsidR="00C84F52" w:rsidRDefault="00C84F52">
      <w:pPr>
        <w:pStyle w:val="AmdtsEntryHd"/>
        <w:rPr>
          <w:rFonts w:ascii="Helvetica" w:hAnsi="Helvetica"/>
          <w:sz w:val="16"/>
        </w:rPr>
      </w:pPr>
      <w:r>
        <w:t>Acting director</w:t>
      </w:r>
    </w:p>
    <w:p w14:paraId="318672AB" w14:textId="77777777" w:rsidR="00C84F52" w:rsidRDefault="00C84F52">
      <w:pPr>
        <w:pStyle w:val="AmdtsEntries"/>
        <w:keepNext/>
      </w:pPr>
      <w:r>
        <w:t>s 22</w:t>
      </w:r>
      <w:r>
        <w:tab/>
      </w:r>
      <w:proofErr w:type="spellStart"/>
      <w:r>
        <w:t>orig</w:t>
      </w:r>
      <w:proofErr w:type="spellEnd"/>
      <w:r>
        <w:t xml:space="preserve"> s 22 </w:t>
      </w:r>
      <w:proofErr w:type="spellStart"/>
      <w:r>
        <w:t>renum</w:t>
      </w:r>
      <w:proofErr w:type="spellEnd"/>
      <w:r>
        <w:t xml:space="preserve"> as s 54</w:t>
      </w:r>
    </w:p>
    <w:p w14:paraId="0DE9D01C" w14:textId="77777777" w:rsidR="00C84F52" w:rsidRDefault="00C84F52">
      <w:pPr>
        <w:pStyle w:val="AmdtsEntries"/>
        <w:keepNext/>
      </w:pPr>
      <w:r>
        <w:tab/>
        <w:t>(</w:t>
      </w:r>
      <w:proofErr w:type="spellStart"/>
      <w:r>
        <w:t>prev</w:t>
      </w:r>
      <w:proofErr w:type="spellEnd"/>
      <w:r>
        <w:t xml:space="preserve"> s 17) am 1988 No 82 s 14</w:t>
      </w:r>
    </w:p>
    <w:p w14:paraId="5DE1684F" w14:textId="77777777" w:rsidR="00C84F52" w:rsidRDefault="00C84F52">
      <w:pPr>
        <w:pStyle w:val="AmdtsEntries"/>
        <w:keepNext/>
      </w:pPr>
      <w:r>
        <w:tab/>
      </w:r>
      <w:proofErr w:type="spellStart"/>
      <w:r>
        <w:t>renum</w:t>
      </w:r>
      <w:proofErr w:type="spellEnd"/>
      <w:r>
        <w:t xml:space="preserve"> 1994 No 13 s 37</w:t>
      </w:r>
    </w:p>
    <w:p w14:paraId="2B6B8A00" w14:textId="77777777" w:rsidR="00C84F52" w:rsidRDefault="00C84F52">
      <w:pPr>
        <w:pStyle w:val="AmdtsEntries"/>
      </w:pPr>
      <w:r>
        <w:tab/>
        <w:t>sub 1997 No 11 s 5</w:t>
      </w:r>
    </w:p>
    <w:p w14:paraId="5799D9AC" w14:textId="77777777" w:rsidR="00C84F52" w:rsidRDefault="00C84F52">
      <w:pPr>
        <w:pStyle w:val="AmdtsEntryHd"/>
        <w:rPr>
          <w:rFonts w:ascii="Helvetica" w:hAnsi="Helvetica"/>
          <w:color w:val="000000"/>
          <w:sz w:val="16"/>
        </w:rPr>
      </w:pPr>
      <w:r>
        <w:t>Dean of hotel school</w:t>
      </w:r>
    </w:p>
    <w:p w14:paraId="444073C0" w14:textId="77777777" w:rsidR="00C84F52" w:rsidRDefault="00C84F52">
      <w:pPr>
        <w:pStyle w:val="AmdtsEntries"/>
        <w:keepNext/>
      </w:pPr>
      <w:proofErr w:type="spellStart"/>
      <w:r>
        <w:t>pt</w:t>
      </w:r>
      <w:proofErr w:type="spellEnd"/>
      <w:r>
        <w:t xml:space="preserve"> 4 </w:t>
      </w:r>
      <w:proofErr w:type="spellStart"/>
      <w:r>
        <w:t>hdg</w:t>
      </w:r>
      <w:proofErr w:type="spellEnd"/>
      <w:r>
        <w:tab/>
      </w:r>
      <w:proofErr w:type="spellStart"/>
      <w:r>
        <w:t>orig</w:t>
      </w:r>
      <w:proofErr w:type="spellEnd"/>
      <w:r>
        <w:t xml:space="preserve"> </w:t>
      </w:r>
      <w:proofErr w:type="spellStart"/>
      <w:r>
        <w:t>pt</w:t>
      </w:r>
      <w:proofErr w:type="spellEnd"/>
      <w:r>
        <w:t xml:space="preserve"> 4 </w:t>
      </w:r>
      <w:proofErr w:type="spellStart"/>
      <w:r>
        <w:t>hdg</w:t>
      </w:r>
      <w:proofErr w:type="spellEnd"/>
      <w:r>
        <w:t xml:space="preserve"> </w:t>
      </w:r>
      <w:proofErr w:type="spellStart"/>
      <w:r>
        <w:t>renum</w:t>
      </w:r>
      <w:proofErr w:type="spellEnd"/>
      <w:r>
        <w:t xml:space="preserve"> as </w:t>
      </w:r>
      <w:proofErr w:type="spellStart"/>
      <w:r>
        <w:t>pt</w:t>
      </w:r>
      <w:proofErr w:type="spellEnd"/>
      <w:r>
        <w:t xml:space="preserve"> 8</w:t>
      </w:r>
    </w:p>
    <w:p w14:paraId="77A56589" w14:textId="77777777" w:rsidR="00C84F52" w:rsidRDefault="00C84F52">
      <w:pPr>
        <w:pStyle w:val="AmdtsEntries"/>
        <w:keepNext/>
      </w:pPr>
      <w:r>
        <w:tab/>
        <w:t>(</w:t>
      </w:r>
      <w:proofErr w:type="spellStart"/>
      <w:r>
        <w:t>prev</w:t>
      </w:r>
      <w:proofErr w:type="spellEnd"/>
      <w:r>
        <w:t xml:space="preserve"> </w:t>
      </w:r>
      <w:proofErr w:type="spellStart"/>
      <w:r>
        <w:t>pt</w:t>
      </w:r>
      <w:proofErr w:type="spellEnd"/>
      <w:r>
        <w:t xml:space="preserve"> IIIA </w:t>
      </w:r>
      <w:proofErr w:type="spellStart"/>
      <w:r>
        <w:t>hdg</w:t>
      </w:r>
      <w:proofErr w:type="spellEnd"/>
      <w:r>
        <w:t>) ins 1994 No 13 s 18</w:t>
      </w:r>
    </w:p>
    <w:p w14:paraId="1F354257" w14:textId="77777777" w:rsidR="00C84F52" w:rsidRDefault="00C84F52">
      <w:pPr>
        <w:pStyle w:val="AmdtsEntries"/>
        <w:keepNext/>
      </w:pPr>
      <w:r>
        <w:tab/>
      </w:r>
      <w:proofErr w:type="spellStart"/>
      <w:r>
        <w:t>renum</w:t>
      </w:r>
      <w:proofErr w:type="spellEnd"/>
      <w:r>
        <w:t xml:space="preserve"> 1994 No 13 s 37</w:t>
      </w:r>
    </w:p>
    <w:p w14:paraId="593EC9F6" w14:textId="77777777" w:rsidR="00C84F52" w:rsidRDefault="00C84F52">
      <w:pPr>
        <w:pStyle w:val="AmdtsEntries"/>
      </w:pPr>
      <w:r>
        <w:tab/>
        <w:t>om 1996 No 73 s 13</w:t>
      </w:r>
    </w:p>
    <w:p w14:paraId="58D6D1B6" w14:textId="77777777" w:rsidR="00C84F52" w:rsidRDefault="00C84F52">
      <w:pPr>
        <w:pStyle w:val="AmdtsEntryHd"/>
        <w:rPr>
          <w:rFonts w:ascii="Helvetica" w:hAnsi="Helvetica"/>
          <w:color w:val="000000"/>
          <w:sz w:val="16"/>
        </w:rPr>
      </w:pPr>
      <w:r>
        <w:t>Dean</w:t>
      </w:r>
    </w:p>
    <w:p w14:paraId="443809CF" w14:textId="77777777" w:rsidR="00C84F52" w:rsidRDefault="00C84F52">
      <w:pPr>
        <w:pStyle w:val="AmdtsEntries"/>
        <w:keepNext/>
      </w:pPr>
      <w:r>
        <w:t>s 23</w:t>
      </w:r>
      <w:r>
        <w:tab/>
      </w:r>
      <w:proofErr w:type="spellStart"/>
      <w:r>
        <w:t>orig</w:t>
      </w:r>
      <w:proofErr w:type="spellEnd"/>
      <w:r>
        <w:t xml:space="preserve"> s 23 </w:t>
      </w:r>
      <w:proofErr w:type="spellStart"/>
      <w:r>
        <w:t>renum</w:t>
      </w:r>
      <w:proofErr w:type="spellEnd"/>
      <w:r>
        <w:t xml:space="preserve"> as s 55</w:t>
      </w:r>
    </w:p>
    <w:p w14:paraId="34DD2A1C" w14:textId="77777777" w:rsidR="00C84F52" w:rsidRDefault="00C84F52">
      <w:pPr>
        <w:pStyle w:val="AmdtsEntries"/>
        <w:keepNext/>
      </w:pPr>
      <w:r>
        <w:tab/>
        <w:t>(</w:t>
      </w:r>
      <w:proofErr w:type="spellStart"/>
      <w:r>
        <w:t>prev</w:t>
      </w:r>
      <w:proofErr w:type="spellEnd"/>
      <w:r>
        <w:t xml:space="preserve"> s 17A) ins 1994 No 13 s 18</w:t>
      </w:r>
    </w:p>
    <w:p w14:paraId="23A53AD5" w14:textId="77777777" w:rsidR="00C84F52" w:rsidRDefault="00C84F52">
      <w:pPr>
        <w:pStyle w:val="AmdtsEntries"/>
        <w:keepNext/>
      </w:pPr>
      <w:r>
        <w:tab/>
      </w:r>
      <w:proofErr w:type="spellStart"/>
      <w:r>
        <w:t>renum</w:t>
      </w:r>
      <w:proofErr w:type="spellEnd"/>
      <w:r>
        <w:t xml:space="preserve"> 1994 No 13 s 37</w:t>
      </w:r>
    </w:p>
    <w:p w14:paraId="14CEBBDF" w14:textId="77777777" w:rsidR="00C84F52" w:rsidRDefault="00C84F52">
      <w:pPr>
        <w:pStyle w:val="AmdtsEntries"/>
        <w:rPr>
          <w:rFonts w:ascii="Helvetica" w:hAnsi="Helvetica"/>
          <w:color w:val="000000"/>
          <w:sz w:val="16"/>
        </w:rPr>
      </w:pPr>
      <w:r>
        <w:tab/>
        <w:t>om 1996 No 73 s 13</w:t>
      </w:r>
    </w:p>
    <w:p w14:paraId="5A0A2038" w14:textId="77777777" w:rsidR="00C84F52" w:rsidRDefault="00C84F52">
      <w:pPr>
        <w:pStyle w:val="AmdtsEntryHd"/>
        <w:rPr>
          <w:rFonts w:ascii="Helvetica" w:hAnsi="Helvetica"/>
          <w:color w:val="000000"/>
          <w:sz w:val="16"/>
        </w:rPr>
      </w:pPr>
      <w:r>
        <w:t>Tenure of office of dean</w:t>
      </w:r>
    </w:p>
    <w:p w14:paraId="5182E5C0" w14:textId="77777777" w:rsidR="00C84F52" w:rsidRDefault="00C84F52">
      <w:pPr>
        <w:pStyle w:val="AmdtsEntries"/>
        <w:keepNext/>
      </w:pPr>
      <w:r>
        <w:t>s 24</w:t>
      </w:r>
      <w:r>
        <w:tab/>
      </w:r>
      <w:proofErr w:type="spellStart"/>
      <w:r>
        <w:t>orig</w:t>
      </w:r>
      <w:proofErr w:type="spellEnd"/>
      <w:r>
        <w:t xml:space="preserve"> s 24 </w:t>
      </w:r>
      <w:proofErr w:type="spellStart"/>
      <w:r>
        <w:t>renum</w:t>
      </w:r>
      <w:proofErr w:type="spellEnd"/>
      <w:r>
        <w:t xml:space="preserve"> as s 56</w:t>
      </w:r>
    </w:p>
    <w:p w14:paraId="25B4D5B0" w14:textId="77777777" w:rsidR="00C84F52" w:rsidRDefault="00C84F52">
      <w:pPr>
        <w:pStyle w:val="AmdtsEntries"/>
        <w:keepNext/>
      </w:pPr>
      <w:r>
        <w:tab/>
        <w:t>(</w:t>
      </w:r>
      <w:proofErr w:type="spellStart"/>
      <w:r>
        <w:t>prev</w:t>
      </w:r>
      <w:proofErr w:type="spellEnd"/>
      <w:r>
        <w:t xml:space="preserve"> s 17B) ins 1994 No 13 s 18</w:t>
      </w:r>
    </w:p>
    <w:p w14:paraId="257679BC" w14:textId="77777777" w:rsidR="00C84F52" w:rsidRDefault="00C84F52">
      <w:pPr>
        <w:pStyle w:val="AmdtsEntries"/>
        <w:keepNext/>
      </w:pPr>
      <w:r>
        <w:tab/>
      </w:r>
      <w:proofErr w:type="spellStart"/>
      <w:r>
        <w:t>renum</w:t>
      </w:r>
      <w:proofErr w:type="spellEnd"/>
      <w:r>
        <w:t xml:space="preserve"> 1994 No 13 s 37</w:t>
      </w:r>
    </w:p>
    <w:p w14:paraId="4D28EEFF" w14:textId="77777777" w:rsidR="00C84F52" w:rsidRDefault="00C84F52">
      <w:pPr>
        <w:pStyle w:val="AmdtsEntries"/>
        <w:rPr>
          <w:rFonts w:ascii="Helvetica" w:hAnsi="Helvetica"/>
          <w:color w:val="000000"/>
          <w:sz w:val="16"/>
        </w:rPr>
      </w:pPr>
      <w:r>
        <w:tab/>
        <w:t>om 1996 No 73 s 13</w:t>
      </w:r>
    </w:p>
    <w:p w14:paraId="36659457" w14:textId="77777777" w:rsidR="00C84F52" w:rsidRDefault="00C84F52">
      <w:pPr>
        <w:pStyle w:val="AmdtsEntryHd"/>
        <w:rPr>
          <w:rFonts w:ascii="Helvetica" w:hAnsi="Helvetica"/>
          <w:color w:val="000000"/>
          <w:sz w:val="16"/>
        </w:rPr>
      </w:pPr>
      <w:r>
        <w:lastRenderedPageBreak/>
        <w:t>Functions of dean</w:t>
      </w:r>
    </w:p>
    <w:p w14:paraId="71F89010" w14:textId="77777777" w:rsidR="00C84F52" w:rsidRDefault="00C84F52">
      <w:pPr>
        <w:pStyle w:val="AmdtsEntries"/>
        <w:keepNext/>
      </w:pPr>
      <w:r>
        <w:t>s 25</w:t>
      </w:r>
      <w:r>
        <w:tab/>
      </w:r>
      <w:proofErr w:type="spellStart"/>
      <w:r>
        <w:t>orig</w:t>
      </w:r>
      <w:proofErr w:type="spellEnd"/>
      <w:r>
        <w:t xml:space="preserve"> s 25 sub 1989 No 38 sch 1</w:t>
      </w:r>
    </w:p>
    <w:p w14:paraId="67BBBA6F" w14:textId="77777777" w:rsidR="00C84F52" w:rsidRDefault="00C84F52">
      <w:pPr>
        <w:pStyle w:val="AmdtsEntries"/>
        <w:keepNext/>
      </w:pPr>
      <w:r>
        <w:tab/>
        <w:t>om 1994 No 13 s 28</w:t>
      </w:r>
    </w:p>
    <w:p w14:paraId="27EC21A5" w14:textId="77777777" w:rsidR="00C84F52" w:rsidRDefault="00C84F52">
      <w:pPr>
        <w:pStyle w:val="AmdtsEntries"/>
        <w:keepNext/>
      </w:pPr>
      <w:r>
        <w:tab/>
        <w:t>(</w:t>
      </w:r>
      <w:proofErr w:type="spellStart"/>
      <w:r>
        <w:t>prev</w:t>
      </w:r>
      <w:proofErr w:type="spellEnd"/>
      <w:r>
        <w:t xml:space="preserve"> s 17C) ins 1994 No 13 s 18</w:t>
      </w:r>
    </w:p>
    <w:p w14:paraId="28D3914F" w14:textId="77777777" w:rsidR="00C84F52" w:rsidRDefault="00C84F52">
      <w:pPr>
        <w:pStyle w:val="AmdtsEntries"/>
        <w:keepNext/>
      </w:pPr>
      <w:r>
        <w:tab/>
      </w:r>
      <w:proofErr w:type="spellStart"/>
      <w:r>
        <w:t>renum</w:t>
      </w:r>
      <w:proofErr w:type="spellEnd"/>
      <w:r>
        <w:t xml:space="preserve"> 1994 No 13 s 37</w:t>
      </w:r>
    </w:p>
    <w:p w14:paraId="577A396C" w14:textId="77777777" w:rsidR="00C84F52" w:rsidRDefault="00C84F52">
      <w:pPr>
        <w:pStyle w:val="AmdtsEntries"/>
        <w:rPr>
          <w:rFonts w:ascii="Helvetica" w:hAnsi="Helvetica"/>
          <w:color w:val="000000"/>
          <w:sz w:val="16"/>
        </w:rPr>
      </w:pPr>
      <w:r>
        <w:tab/>
        <w:t>om 1996 No 73 s 13</w:t>
      </w:r>
    </w:p>
    <w:p w14:paraId="06F9C725" w14:textId="77777777" w:rsidR="00C84F52" w:rsidRDefault="00C84F52">
      <w:pPr>
        <w:pStyle w:val="AmdtsEntryHd"/>
        <w:rPr>
          <w:rFonts w:ascii="Helvetica" w:hAnsi="Helvetica"/>
          <w:color w:val="000000"/>
          <w:sz w:val="16"/>
        </w:rPr>
      </w:pPr>
      <w:r>
        <w:t>Powers of dean</w:t>
      </w:r>
    </w:p>
    <w:p w14:paraId="375980ED" w14:textId="77777777" w:rsidR="00C84F52" w:rsidRDefault="00C84F52">
      <w:pPr>
        <w:pStyle w:val="AmdtsEntries"/>
        <w:keepNext/>
      </w:pPr>
      <w:r>
        <w:t>s 26</w:t>
      </w:r>
      <w:r>
        <w:tab/>
      </w:r>
      <w:proofErr w:type="spellStart"/>
      <w:r>
        <w:t>orig</w:t>
      </w:r>
      <w:proofErr w:type="spellEnd"/>
      <w:r>
        <w:t xml:space="preserve"> s 26 om 1989 No 38 sch 1</w:t>
      </w:r>
    </w:p>
    <w:p w14:paraId="7FB3DD8F" w14:textId="77777777" w:rsidR="00C84F52" w:rsidRDefault="00C84F52">
      <w:pPr>
        <w:pStyle w:val="AmdtsEntries"/>
        <w:keepNext/>
      </w:pPr>
      <w:r>
        <w:tab/>
        <w:t>(</w:t>
      </w:r>
      <w:proofErr w:type="spellStart"/>
      <w:r>
        <w:t>prev</w:t>
      </w:r>
      <w:proofErr w:type="spellEnd"/>
      <w:r>
        <w:t xml:space="preserve"> s 17D) ins 1994 No 13 s 18</w:t>
      </w:r>
    </w:p>
    <w:p w14:paraId="3247B282" w14:textId="77777777" w:rsidR="00C84F52" w:rsidRDefault="00C84F52">
      <w:pPr>
        <w:pStyle w:val="AmdtsEntries"/>
        <w:keepNext/>
      </w:pPr>
      <w:r>
        <w:tab/>
      </w:r>
      <w:proofErr w:type="spellStart"/>
      <w:r>
        <w:t>renum</w:t>
      </w:r>
      <w:proofErr w:type="spellEnd"/>
      <w:r>
        <w:t xml:space="preserve"> 1994 No 13 s 37</w:t>
      </w:r>
    </w:p>
    <w:p w14:paraId="0397ECF0" w14:textId="77777777" w:rsidR="00C84F52" w:rsidRDefault="00C84F52">
      <w:pPr>
        <w:pStyle w:val="AmdtsEntries"/>
        <w:keepNext/>
      </w:pPr>
      <w:r>
        <w:tab/>
        <w:t xml:space="preserve">am 1996 No 26 sch </w:t>
      </w:r>
      <w:proofErr w:type="spellStart"/>
      <w:r>
        <w:t>pt</w:t>
      </w:r>
      <w:proofErr w:type="spellEnd"/>
      <w:r>
        <w:t xml:space="preserve"> 3</w:t>
      </w:r>
    </w:p>
    <w:p w14:paraId="76696024" w14:textId="77777777" w:rsidR="00C84F52" w:rsidRDefault="00C84F52">
      <w:pPr>
        <w:pStyle w:val="AmdtsEntries"/>
        <w:rPr>
          <w:rFonts w:ascii="Helvetica" w:hAnsi="Helvetica"/>
          <w:color w:val="000000"/>
          <w:sz w:val="16"/>
        </w:rPr>
      </w:pPr>
      <w:r>
        <w:tab/>
        <w:t>om 1996 No 73 s 13</w:t>
      </w:r>
    </w:p>
    <w:p w14:paraId="439A44AE" w14:textId="77777777" w:rsidR="00C84F52" w:rsidRDefault="00C84F52">
      <w:pPr>
        <w:pStyle w:val="AmdtsEntryHd"/>
        <w:rPr>
          <w:rFonts w:ascii="Helvetica" w:hAnsi="Helvetica"/>
          <w:color w:val="000000"/>
          <w:sz w:val="16"/>
        </w:rPr>
      </w:pPr>
      <w:r>
        <w:t>Acting dean</w:t>
      </w:r>
    </w:p>
    <w:p w14:paraId="1049ADF1" w14:textId="77777777" w:rsidR="00C84F52" w:rsidRDefault="00C84F52">
      <w:pPr>
        <w:pStyle w:val="AmdtsEntries"/>
        <w:keepNext/>
      </w:pPr>
      <w:r>
        <w:t>s 27</w:t>
      </w:r>
      <w:r>
        <w:tab/>
      </w:r>
      <w:proofErr w:type="spellStart"/>
      <w:r>
        <w:t>orig</w:t>
      </w:r>
      <w:proofErr w:type="spellEnd"/>
      <w:r>
        <w:t xml:space="preserve"> s 27 om 1989 No 38 sch 1</w:t>
      </w:r>
    </w:p>
    <w:p w14:paraId="75A2AB26" w14:textId="77777777" w:rsidR="00C84F52" w:rsidRDefault="00C84F52">
      <w:pPr>
        <w:pStyle w:val="AmdtsEntries"/>
        <w:keepNext/>
      </w:pPr>
      <w:r>
        <w:tab/>
        <w:t>(</w:t>
      </w:r>
      <w:proofErr w:type="spellStart"/>
      <w:r>
        <w:t>prev</w:t>
      </w:r>
      <w:proofErr w:type="spellEnd"/>
      <w:r>
        <w:t xml:space="preserve"> s 17E) ins 1994 No 13 s 18</w:t>
      </w:r>
    </w:p>
    <w:p w14:paraId="7C8CBE46" w14:textId="77777777" w:rsidR="00C84F52" w:rsidRDefault="00C84F52">
      <w:pPr>
        <w:pStyle w:val="AmdtsEntries"/>
        <w:keepNext/>
      </w:pPr>
      <w:r>
        <w:tab/>
      </w:r>
      <w:proofErr w:type="spellStart"/>
      <w:r>
        <w:t>renum</w:t>
      </w:r>
      <w:proofErr w:type="spellEnd"/>
      <w:r>
        <w:t xml:space="preserve"> 1994 No 13 s 37</w:t>
      </w:r>
    </w:p>
    <w:p w14:paraId="3E6C6BCE" w14:textId="77777777" w:rsidR="00C84F52" w:rsidRDefault="00C84F52">
      <w:pPr>
        <w:pStyle w:val="AmdtsEntries"/>
        <w:rPr>
          <w:rFonts w:ascii="Helvetica" w:hAnsi="Helvetica"/>
          <w:color w:val="000000"/>
          <w:sz w:val="16"/>
        </w:rPr>
      </w:pPr>
      <w:r>
        <w:tab/>
        <w:t>om 1996 No 73 s 13</w:t>
      </w:r>
    </w:p>
    <w:p w14:paraId="607098B9" w14:textId="77777777" w:rsidR="00C84F52" w:rsidRDefault="00C84F52">
      <w:pPr>
        <w:pStyle w:val="AmdtsEntryHd"/>
        <w:rPr>
          <w:rFonts w:ascii="Helvetica" w:hAnsi="Helvetica"/>
          <w:color w:val="000000"/>
          <w:sz w:val="16"/>
        </w:rPr>
      </w:pPr>
      <w:r>
        <w:t>Council of institute</w:t>
      </w:r>
    </w:p>
    <w:p w14:paraId="5A9FD7B5" w14:textId="77777777" w:rsidR="00C84F52" w:rsidRDefault="00C84F52">
      <w:pPr>
        <w:pStyle w:val="AmdtsEntries"/>
        <w:keepNext/>
      </w:pPr>
      <w:proofErr w:type="spellStart"/>
      <w:r>
        <w:t>pt</w:t>
      </w:r>
      <w:proofErr w:type="spellEnd"/>
      <w:r>
        <w:t xml:space="preserve"> 5 </w:t>
      </w:r>
      <w:proofErr w:type="spellStart"/>
      <w:r>
        <w:t>hdg</w:t>
      </w:r>
      <w:proofErr w:type="spellEnd"/>
      <w:r>
        <w:tab/>
        <w:t>(</w:t>
      </w:r>
      <w:proofErr w:type="spellStart"/>
      <w:r>
        <w:t>prev</w:t>
      </w:r>
      <w:proofErr w:type="spellEnd"/>
      <w:r>
        <w:t xml:space="preserve"> </w:t>
      </w:r>
      <w:proofErr w:type="spellStart"/>
      <w:r>
        <w:t>pt</w:t>
      </w:r>
      <w:proofErr w:type="spellEnd"/>
      <w:r>
        <w:t xml:space="preserve"> IIIB </w:t>
      </w:r>
      <w:proofErr w:type="spellStart"/>
      <w:r>
        <w:t>hdg</w:t>
      </w:r>
      <w:proofErr w:type="spellEnd"/>
      <w:r>
        <w:t>) ins 1994 No 13 s 18</w:t>
      </w:r>
    </w:p>
    <w:p w14:paraId="4123272D" w14:textId="77777777" w:rsidR="00C84F52" w:rsidRDefault="00C84F52">
      <w:pPr>
        <w:pStyle w:val="AmdtsEntries"/>
      </w:pPr>
      <w:r>
        <w:tab/>
      </w:r>
      <w:proofErr w:type="spellStart"/>
      <w:r>
        <w:t>renum</w:t>
      </w:r>
      <w:proofErr w:type="spellEnd"/>
      <w:r>
        <w:t xml:space="preserve"> as </w:t>
      </w:r>
      <w:proofErr w:type="spellStart"/>
      <w:r>
        <w:t>pt</w:t>
      </w:r>
      <w:proofErr w:type="spellEnd"/>
      <w:r>
        <w:t xml:space="preserve"> 9 </w:t>
      </w:r>
      <w:proofErr w:type="spellStart"/>
      <w:r>
        <w:t>hdg</w:t>
      </w:r>
      <w:proofErr w:type="spellEnd"/>
      <w:r>
        <w:t xml:space="preserve"> 1994 No 13 s 37</w:t>
      </w:r>
    </w:p>
    <w:p w14:paraId="7CA2BCD0" w14:textId="77777777" w:rsidR="00C84F52" w:rsidRDefault="00C84F52">
      <w:pPr>
        <w:pStyle w:val="AmdtsEntryHd"/>
        <w:rPr>
          <w:rFonts w:ascii="Helvetica" w:hAnsi="Helvetica"/>
          <w:sz w:val="16"/>
        </w:rPr>
      </w:pPr>
      <w:r>
        <w:t>Establishment of council</w:t>
      </w:r>
    </w:p>
    <w:p w14:paraId="0A32851B" w14:textId="77777777" w:rsidR="00C84F52" w:rsidRDefault="00C84F52">
      <w:pPr>
        <w:pStyle w:val="AmdtsEntries"/>
        <w:keepNext/>
      </w:pPr>
      <w:r>
        <w:t>s 28</w:t>
      </w:r>
      <w:r>
        <w:tab/>
      </w:r>
      <w:proofErr w:type="spellStart"/>
      <w:r>
        <w:t>orig</w:t>
      </w:r>
      <w:proofErr w:type="spellEnd"/>
      <w:r>
        <w:t xml:space="preserve"> s 28 </w:t>
      </w:r>
      <w:proofErr w:type="spellStart"/>
      <w:r>
        <w:t>renum</w:t>
      </w:r>
      <w:proofErr w:type="spellEnd"/>
      <w:r>
        <w:t xml:space="preserve"> as s 57</w:t>
      </w:r>
    </w:p>
    <w:p w14:paraId="4F2914EE" w14:textId="77777777" w:rsidR="00C84F52" w:rsidRDefault="00C84F52">
      <w:pPr>
        <w:pStyle w:val="AmdtsEntries"/>
        <w:keepNext/>
      </w:pPr>
      <w:r>
        <w:tab/>
        <w:t>(</w:t>
      </w:r>
      <w:proofErr w:type="spellStart"/>
      <w:r>
        <w:t>prev</w:t>
      </w:r>
      <w:proofErr w:type="spellEnd"/>
      <w:r>
        <w:t xml:space="preserve"> s 18) sub 1988 No 82 s 15</w:t>
      </w:r>
    </w:p>
    <w:p w14:paraId="7614CA2C" w14:textId="77777777" w:rsidR="00C84F52" w:rsidRDefault="00C84F52">
      <w:pPr>
        <w:pStyle w:val="AmdtsEntries"/>
        <w:keepNext/>
      </w:pPr>
      <w:r>
        <w:tab/>
        <w:t>am 1992 No 74 s 12</w:t>
      </w:r>
    </w:p>
    <w:p w14:paraId="169CE06A" w14:textId="77777777" w:rsidR="00C84F52" w:rsidRDefault="00C84F52">
      <w:pPr>
        <w:pStyle w:val="AmdtsEntries"/>
      </w:pPr>
      <w:r>
        <w:tab/>
      </w:r>
      <w:proofErr w:type="spellStart"/>
      <w:r>
        <w:t>renum</w:t>
      </w:r>
      <w:proofErr w:type="spellEnd"/>
      <w:r>
        <w:t xml:space="preserve"> 1994 No 13 s 37</w:t>
      </w:r>
    </w:p>
    <w:p w14:paraId="1B5A01AD" w14:textId="77777777" w:rsidR="00C84F52" w:rsidRDefault="00C84F52">
      <w:pPr>
        <w:pStyle w:val="AmdtsEntryHd"/>
        <w:rPr>
          <w:rFonts w:ascii="Helvetica" w:hAnsi="Helvetica"/>
          <w:sz w:val="16"/>
        </w:rPr>
      </w:pPr>
      <w:r>
        <w:t>Function and powers of council</w:t>
      </w:r>
    </w:p>
    <w:p w14:paraId="66FF020B" w14:textId="77777777" w:rsidR="00C84F52" w:rsidRDefault="00C84F52">
      <w:pPr>
        <w:pStyle w:val="AmdtsEntries"/>
        <w:keepNext/>
      </w:pPr>
      <w:r>
        <w:t xml:space="preserve">s 29 </w:t>
      </w:r>
      <w:proofErr w:type="spellStart"/>
      <w:r>
        <w:t>hdg</w:t>
      </w:r>
      <w:proofErr w:type="spellEnd"/>
      <w:r>
        <w:tab/>
      </w:r>
      <w:proofErr w:type="spellStart"/>
      <w:r>
        <w:t>orig</w:t>
      </w:r>
      <w:proofErr w:type="spellEnd"/>
      <w:r>
        <w:t xml:space="preserve"> s 29 </w:t>
      </w:r>
      <w:proofErr w:type="spellStart"/>
      <w:r>
        <w:t>hdg</w:t>
      </w:r>
      <w:proofErr w:type="spellEnd"/>
      <w:r>
        <w:t xml:space="preserve"> om 1989 No 38 sch 1</w:t>
      </w:r>
    </w:p>
    <w:p w14:paraId="5FFE42AD" w14:textId="77777777" w:rsidR="00C84F52" w:rsidRDefault="00C84F52">
      <w:pPr>
        <w:pStyle w:val="AmdtsEntries"/>
        <w:keepNext/>
      </w:pPr>
      <w:r>
        <w:tab/>
        <w:t>(</w:t>
      </w:r>
      <w:proofErr w:type="spellStart"/>
      <w:r>
        <w:t>prev</w:t>
      </w:r>
      <w:proofErr w:type="spellEnd"/>
      <w:r>
        <w:t xml:space="preserve"> s 18A </w:t>
      </w:r>
      <w:proofErr w:type="spellStart"/>
      <w:r>
        <w:t>hdg</w:t>
      </w:r>
      <w:proofErr w:type="spellEnd"/>
      <w:r>
        <w:t>) sub 1992 No 74 notes</w:t>
      </w:r>
    </w:p>
    <w:p w14:paraId="3850C928" w14:textId="77777777" w:rsidR="00C84F52" w:rsidRDefault="00C84F52">
      <w:pPr>
        <w:pStyle w:val="AmdtsEntries"/>
        <w:keepNext/>
      </w:pPr>
      <w:r>
        <w:t>s 29</w:t>
      </w:r>
      <w:r>
        <w:tab/>
      </w:r>
      <w:proofErr w:type="spellStart"/>
      <w:r>
        <w:t>orig</w:t>
      </w:r>
      <w:proofErr w:type="spellEnd"/>
      <w:r>
        <w:t xml:space="preserve"> s 29 om 1989 No 38 sch 1</w:t>
      </w:r>
    </w:p>
    <w:p w14:paraId="0E41C300" w14:textId="77777777" w:rsidR="00C84F52" w:rsidRDefault="00C84F52">
      <w:pPr>
        <w:pStyle w:val="AmdtsEntries"/>
        <w:keepNext/>
      </w:pPr>
      <w:r>
        <w:tab/>
        <w:t>(</w:t>
      </w:r>
      <w:proofErr w:type="spellStart"/>
      <w:r>
        <w:t>prev</w:t>
      </w:r>
      <w:proofErr w:type="spellEnd"/>
      <w:r>
        <w:t xml:space="preserve"> s 18A) ins 1988 No 82 s 15</w:t>
      </w:r>
    </w:p>
    <w:p w14:paraId="0BE284B6" w14:textId="77777777" w:rsidR="00C84F52" w:rsidRDefault="00C84F52">
      <w:pPr>
        <w:pStyle w:val="AmdtsEntries"/>
        <w:keepNext/>
      </w:pPr>
      <w:r>
        <w:tab/>
        <w:t>am 1992 No 74 s 17</w:t>
      </w:r>
    </w:p>
    <w:p w14:paraId="0C09E5F4" w14:textId="77777777" w:rsidR="00C84F52" w:rsidRDefault="00C84F52">
      <w:pPr>
        <w:pStyle w:val="AmdtsEntries"/>
        <w:keepNext/>
      </w:pPr>
      <w:r>
        <w:tab/>
      </w:r>
      <w:proofErr w:type="spellStart"/>
      <w:r>
        <w:t>renum</w:t>
      </w:r>
      <w:proofErr w:type="spellEnd"/>
      <w:r>
        <w:t xml:space="preserve"> 1994 No 13 s 37</w:t>
      </w:r>
    </w:p>
    <w:p w14:paraId="72C77F14" w14:textId="77777777" w:rsidR="00C84F52" w:rsidRDefault="00C84F52">
      <w:pPr>
        <w:pStyle w:val="AmdtsEntries"/>
      </w:pPr>
      <w:r>
        <w:tab/>
        <w:t xml:space="preserve">am A2005-52 </w:t>
      </w:r>
      <w:proofErr w:type="spellStart"/>
      <w:r>
        <w:t>amdt</w:t>
      </w:r>
      <w:proofErr w:type="spellEnd"/>
      <w:r>
        <w:t xml:space="preserve"> 1.61, </w:t>
      </w:r>
      <w:proofErr w:type="spellStart"/>
      <w:r>
        <w:t>amdt</w:t>
      </w:r>
      <w:proofErr w:type="spellEnd"/>
      <w:r>
        <w:t xml:space="preserve"> 1.62</w:t>
      </w:r>
    </w:p>
    <w:p w14:paraId="6A63205E" w14:textId="77777777" w:rsidR="00C84F52" w:rsidRDefault="00C84F52">
      <w:pPr>
        <w:pStyle w:val="AmdtsEntryHd"/>
        <w:rPr>
          <w:rFonts w:ascii="Helvetica" w:hAnsi="Helvetica"/>
          <w:sz w:val="16"/>
        </w:rPr>
      </w:pPr>
      <w:r>
        <w:t>Council members</w:t>
      </w:r>
    </w:p>
    <w:p w14:paraId="77DDAAF5" w14:textId="77777777" w:rsidR="00C84F52" w:rsidRDefault="00C84F52">
      <w:pPr>
        <w:pStyle w:val="AmdtsEntries"/>
        <w:keepNext/>
      </w:pPr>
      <w:r>
        <w:t>s 30</w:t>
      </w:r>
      <w:r>
        <w:tab/>
      </w:r>
      <w:proofErr w:type="spellStart"/>
      <w:r>
        <w:t>orig</w:t>
      </w:r>
      <w:proofErr w:type="spellEnd"/>
      <w:r>
        <w:t xml:space="preserve"> s 30 </w:t>
      </w:r>
      <w:proofErr w:type="spellStart"/>
      <w:r>
        <w:t>renum</w:t>
      </w:r>
      <w:proofErr w:type="spellEnd"/>
      <w:r>
        <w:t xml:space="preserve"> as s 58</w:t>
      </w:r>
    </w:p>
    <w:p w14:paraId="0DF48007" w14:textId="77777777" w:rsidR="00C84F52" w:rsidRDefault="00C84F52">
      <w:pPr>
        <w:pStyle w:val="AmdtsEntries"/>
        <w:keepNext/>
      </w:pPr>
      <w:r>
        <w:tab/>
        <w:t>(</w:t>
      </w:r>
      <w:proofErr w:type="spellStart"/>
      <w:r>
        <w:t>prev</w:t>
      </w:r>
      <w:proofErr w:type="spellEnd"/>
      <w:r>
        <w:t xml:space="preserve"> s 18B) ins 1988 No 82 s 15</w:t>
      </w:r>
    </w:p>
    <w:p w14:paraId="77E04C4E" w14:textId="77777777" w:rsidR="00C84F52" w:rsidRDefault="00C84F52">
      <w:pPr>
        <w:pStyle w:val="AmdtsEntries"/>
        <w:keepNext/>
      </w:pPr>
      <w:r>
        <w:tab/>
        <w:t>am 1992 No 74 s 13, s 17; 1994 No 13 s 19</w:t>
      </w:r>
    </w:p>
    <w:p w14:paraId="72DC3C47" w14:textId="77777777" w:rsidR="00C84F52" w:rsidRDefault="00C84F52">
      <w:pPr>
        <w:pStyle w:val="AmdtsEntries"/>
        <w:keepNext/>
      </w:pPr>
      <w:r>
        <w:tab/>
      </w:r>
      <w:proofErr w:type="spellStart"/>
      <w:r>
        <w:t>renum</w:t>
      </w:r>
      <w:proofErr w:type="spellEnd"/>
      <w:r>
        <w:t xml:space="preserve"> 1994 No 13 s 37</w:t>
      </w:r>
    </w:p>
    <w:p w14:paraId="06015806" w14:textId="77777777" w:rsidR="00C84F52" w:rsidRDefault="00C84F52">
      <w:pPr>
        <w:pStyle w:val="AmdtsEntries"/>
      </w:pPr>
      <w:r>
        <w:tab/>
        <w:t xml:space="preserve">am 1995 No 38 s 5; 1996 No 73 s 14; A2006-42 </w:t>
      </w:r>
      <w:proofErr w:type="spellStart"/>
      <w:r>
        <w:t>amdt</w:t>
      </w:r>
      <w:proofErr w:type="spellEnd"/>
      <w:r>
        <w:t xml:space="preserve"> 3.8; A2007-12 </w:t>
      </w:r>
      <w:proofErr w:type="spellStart"/>
      <w:r>
        <w:t>amdt</w:t>
      </w:r>
      <w:proofErr w:type="spellEnd"/>
      <w:r>
        <w:t xml:space="preserve"> 1.8</w:t>
      </w:r>
    </w:p>
    <w:p w14:paraId="7C9A84C4" w14:textId="77777777" w:rsidR="00C84F52" w:rsidRDefault="00C84F52">
      <w:pPr>
        <w:pStyle w:val="AmdtsEntries"/>
      </w:pPr>
      <w:r>
        <w:tab/>
        <w:t>sub A2007-32 s 4</w:t>
      </w:r>
    </w:p>
    <w:p w14:paraId="4EE441F2" w14:textId="77777777" w:rsidR="00C84F52" w:rsidRDefault="00C84F52">
      <w:pPr>
        <w:pStyle w:val="AmdtsEntryHd"/>
        <w:rPr>
          <w:rFonts w:ascii="Helvetica" w:hAnsi="Helvetica"/>
          <w:sz w:val="16"/>
        </w:rPr>
      </w:pPr>
      <w:r>
        <w:lastRenderedPageBreak/>
        <w:t>Appointment of council members</w:t>
      </w:r>
    </w:p>
    <w:p w14:paraId="25C2CCBD" w14:textId="77777777" w:rsidR="00C84F52" w:rsidRDefault="00C84F52">
      <w:pPr>
        <w:pStyle w:val="AmdtsEntries"/>
        <w:keepNext/>
      </w:pPr>
      <w:r>
        <w:t>s 31</w:t>
      </w:r>
      <w:r>
        <w:tab/>
      </w:r>
      <w:proofErr w:type="spellStart"/>
      <w:r>
        <w:t>orig</w:t>
      </w:r>
      <w:proofErr w:type="spellEnd"/>
      <w:r>
        <w:t xml:space="preserve"> s 31 </w:t>
      </w:r>
      <w:proofErr w:type="spellStart"/>
      <w:r>
        <w:t>renum</w:t>
      </w:r>
      <w:proofErr w:type="spellEnd"/>
      <w:r>
        <w:t xml:space="preserve"> as s 59</w:t>
      </w:r>
    </w:p>
    <w:p w14:paraId="3D3530BF" w14:textId="77777777" w:rsidR="00C84F52" w:rsidRDefault="00C84F52">
      <w:pPr>
        <w:pStyle w:val="AmdtsEntries"/>
        <w:keepNext/>
      </w:pPr>
      <w:r>
        <w:tab/>
        <w:t>(</w:t>
      </w:r>
      <w:proofErr w:type="spellStart"/>
      <w:r>
        <w:t>prev</w:t>
      </w:r>
      <w:proofErr w:type="spellEnd"/>
      <w:r>
        <w:t xml:space="preserve"> s 18C) ins 1988 No 82 s 15</w:t>
      </w:r>
    </w:p>
    <w:p w14:paraId="3C9BF12B" w14:textId="77777777" w:rsidR="00C84F52" w:rsidRDefault="00C84F52">
      <w:pPr>
        <w:pStyle w:val="AmdtsEntries"/>
        <w:keepNext/>
      </w:pPr>
      <w:r>
        <w:tab/>
      </w:r>
      <w:proofErr w:type="spellStart"/>
      <w:r>
        <w:t>renum</w:t>
      </w:r>
      <w:proofErr w:type="spellEnd"/>
      <w:r>
        <w:t xml:space="preserve"> 1994 No 13 s 37</w:t>
      </w:r>
    </w:p>
    <w:p w14:paraId="457FDA09" w14:textId="77777777" w:rsidR="00C84F52" w:rsidRDefault="00C84F52">
      <w:pPr>
        <w:pStyle w:val="AmdtsEntries"/>
      </w:pPr>
      <w:r>
        <w:tab/>
        <w:t xml:space="preserve">om A2005-52 </w:t>
      </w:r>
      <w:proofErr w:type="spellStart"/>
      <w:r>
        <w:t>amdt</w:t>
      </w:r>
      <w:proofErr w:type="spellEnd"/>
      <w:r>
        <w:t xml:space="preserve"> 1.63</w:t>
      </w:r>
    </w:p>
    <w:p w14:paraId="54DC55D2" w14:textId="77777777" w:rsidR="00C84F52" w:rsidRDefault="00C84F52">
      <w:pPr>
        <w:pStyle w:val="AmdtsEntries"/>
      </w:pPr>
      <w:r>
        <w:tab/>
        <w:t>ins A2007-32 s 4</w:t>
      </w:r>
    </w:p>
    <w:p w14:paraId="23D54F3A" w14:textId="77777777" w:rsidR="00C84F52" w:rsidRDefault="00C84F52">
      <w:pPr>
        <w:pStyle w:val="AmdtsEntryHd"/>
      </w:pPr>
      <w:r>
        <w:t xml:space="preserve">Application of Financial Management Act, </w:t>
      </w:r>
      <w:proofErr w:type="spellStart"/>
      <w:r>
        <w:t>pt</w:t>
      </w:r>
      <w:proofErr w:type="spellEnd"/>
      <w:r>
        <w:t xml:space="preserve"> 8</w:t>
      </w:r>
    </w:p>
    <w:p w14:paraId="494D3A2A" w14:textId="77777777" w:rsidR="00C84F52" w:rsidRDefault="00C84F52">
      <w:pPr>
        <w:pStyle w:val="AmdtsEntries"/>
      </w:pPr>
      <w:r>
        <w:t>s 31A</w:t>
      </w:r>
      <w:r>
        <w:tab/>
      </w:r>
      <w:proofErr w:type="spellStart"/>
      <w:r>
        <w:t>renum</w:t>
      </w:r>
      <w:proofErr w:type="spellEnd"/>
      <w:r>
        <w:t xml:space="preserve"> as s 60</w:t>
      </w:r>
    </w:p>
    <w:p w14:paraId="32BD2BC9" w14:textId="77777777" w:rsidR="00C84F52" w:rsidRDefault="00C84F52">
      <w:pPr>
        <w:pStyle w:val="AmdtsEntryHd"/>
      </w:pPr>
      <w:r>
        <w:t>Financial reporting and audit</w:t>
      </w:r>
    </w:p>
    <w:p w14:paraId="1E457F49" w14:textId="77777777" w:rsidR="00C84F52" w:rsidRDefault="00C84F52">
      <w:pPr>
        <w:pStyle w:val="AmdtsEntries"/>
      </w:pPr>
      <w:r>
        <w:t>s 31B</w:t>
      </w:r>
      <w:r>
        <w:tab/>
      </w:r>
      <w:proofErr w:type="spellStart"/>
      <w:r>
        <w:t>renum</w:t>
      </w:r>
      <w:proofErr w:type="spellEnd"/>
      <w:r>
        <w:t xml:space="preserve"> as s 61</w:t>
      </w:r>
    </w:p>
    <w:p w14:paraId="6B30CF03" w14:textId="77777777" w:rsidR="00C84F52" w:rsidRDefault="00C84F52">
      <w:pPr>
        <w:pStyle w:val="AmdtsEntryHd"/>
      </w:pPr>
      <w:r>
        <w:t>Appointment of chair and deputy chair</w:t>
      </w:r>
    </w:p>
    <w:p w14:paraId="4A828878" w14:textId="77777777" w:rsidR="00C84F52" w:rsidRDefault="00C84F52" w:rsidP="00F83A15">
      <w:pPr>
        <w:pStyle w:val="AmdtsEntries"/>
        <w:keepNext/>
      </w:pPr>
      <w:r>
        <w:t>s 32</w:t>
      </w:r>
      <w:r>
        <w:tab/>
      </w:r>
      <w:proofErr w:type="spellStart"/>
      <w:r>
        <w:rPr>
          <w:rStyle w:val="charBold"/>
        </w:rPr>
        <w:t>orig</w:t>
      </w:r>
      <w:proofErr w:type="spellEnd"/>
      <w:r>
        <w:rPr>
          <w:rStyle w:val="charBold"/>
        </w:rPr>
        <w:t xml:space="preserve"> s 32</w:t>
      </w:r>
    </w:p>
    <w:p w14:paraId="0CBA5078" w14:textId="77777777" w:rsidR="00C84F52" w:rsidRDefault="00C84F52" w:rsidP="00F83A15">
      <w:pPr>
        <w:pStyle w:val="AmdtsEntries"/>
        <w:keepNext/>
      </w:pPr>
      <w:r>
        <w:tab/>
      </w:r>
      <w:proofErr w:type="spellStart"/>
      <w:r>
        <w:t>renum</w:t>
      </w:r>
      <w:proofErr w:type="spellEnd"/>
      <w:r>
        <w:t xml:space="preserve"> as s 62</w:t>
      </w:r>
    </w:p>
    <w:p w14:paraId="62ADBC25" w14:textId="77777777" w:rsidR="00C84F52" w:rsidRDefault="00C84F52" w:rsidP="00F83A15">
      <w:pPr>
        <w:pStyle w:val="AmdtsEntries"/>
        <w:keepNext/>
      </w:pPr>
      <w:r>
        <w:tab/>
      </w:r>
      <w:proofErr w:type="spellStart"/>
      <w:r>
        <w:rPr>
          <w:rStyle w:val="charBold"/>
        </w:rPr>
        <w:t>prev</w:t>
      </w:r>
      <w:proofErr w:type="spellEnd"/>
      <w:r>
        <w:rPr>
          <w:rStyle w:val="charBold"/>
        </w:rPr>
        <w:t xml:space="preserve"> s 32</w:t>
      </w:r>
    </w:p>
    <w:p w14:paraId="3E17CC41" w14:textId="77777777" w:rsidR="00C84F52" w:rsidRDefault="00C84F52" w:rsidP="00F83A15">
      <w:pPr>
        <w:pStyle w:val="AmdtsEntries"/>
        <w:keepNext/>
      </w:pPr>
      <w:r>
        <w:tab/>
        <w:t>(</w:t>
      </w:r>
      <w:proofErr w:type="spellStart"/>
      <w:r>
        <w:t>prev</w:t>
      </w:r>
      <w:proofErr w:type="spellEnd"/>
      <w:r>
        <w:t xml:space="preserve"> s 18D) </w:t>
      </w:r>
      <w:proofErr w:type="spellStart"/>
      <w:r>
        <w:t>renum</w:t>
      </w:r>
      <w:proofErr w:type="spellEnd"/>
      <w:r>
        <w:t xml:space="preserve"> as s 32 and then as s 33</w:t>
      </w:r>
    </w:p>
    <w:p w14:paraId="3203BA46" w14:textId="77777777" w:rsidR="00C84F52" w:rsidRDefault="00C84F52">
      <w:pPr>
        <w:pStyle w:val="AmdtsEntries"/>
      </w:pPr>
      <w:r>
        <w:tab/>
      </w:r>
      <w:proofErr w:type="spellStart"/>
      <w:r>
        <w:rPr>
          <w:rStyle w:val="charBold"/>
        </w:rPr>
        <w:t>pres</w:t>
      </w:r>
      <w:proofErr w:type="spellEnd"/>
      <w:r>
        <w:rPr>
          <w:rStyle w:val="charBold"/>
        </w:rPr>
        <w:t xml:space="preserve"> s 32</w:t>
      </w:r>
    </w:p>
    <w:p w14:paraId="540DCF0B" w14:textId="77777777" w:rsidR="00C84F52" w:rsidRDefault="00C84F52">
      <w:pPr>
        <w:pStyle w:val="AmdtsEntries"/>
      </w:pPr>
      <w:r>
        <w:tab/>
        <w:t>ins A2007-32 s 4</w:t>
      </w:r>
    </w:p>
    <w:p w14:paraId="30CCBB01" w14:textId="77777777" w:rsidR="00C84F52" w:rsidRDefault="00C84F52">
      <w:pPr>
        <w:pStyle w:val="AmdtsEntryHd"/>
        <w:rPr>
          <w:rFonts w:ascii="Helvetica" w:hAnsi="Helvetica"/>
          <w:sz w:val="16"/>
        </w:rPr>
      </w:pPr>
      <w:r>
        <w:t>Acting members</w:t>
      </w:r>
    </w:p>
    <w:p w14:paraId="392EDF51" w14:textId="77777777" w:rsidR="00C84F52" w:rsidRDefault="00C84F52">
      <w:pPr>
        <w:pStyle w:val="AmdtsEntries"/>
        <w:keepNext/>
      </w:pPr>
      <w:r>
        <w:t>s 33</w:t>
      </w:r>
      <w:r>
        <w:tab/>
      </w:r>
      <w:proofErr w:type="spellStart"/>
      <w:r>
        <w:rPr>
          <w:rStyle w:val="charBold"/>
        </w:rPr>
        <w:t>orig</w:t>
      </w:r>
      <w:proofErr w:type="spellEnd"/>
      <w:r>
        <w:rPr>
          <w:rStyle w:val="charBold"/>
        </w:rPr>
        <w:t xml:space="preserve"> s 33</w:t>
      </w:r>
    </w:p>
    <w:p w14:paraId="563A0AFB" w14:textId="77777777" w:rsidR="00C84F52" w:rsidRDefault="00C84F52">
      <w:pPr>
        <w:pStyle w:val="AmdtsEntries"/>
        <w:keepNext/>
      </w:pPr>
      <w:r>
        <w:tab/>
      </w:r>
      <w:proofErr w:type="spellStart"/>
      <w:r>
        <w:t>renum</w:t>
      </w:r>
      <w:proofErr w:type="spellEnd"/>
      <w:r>
        <w:t xml:space="preserve"> as s 63</w:t>
      </w:r>
    </w:p>
    <w:p w14:paraId="0BC40FE3" w14:textId="77777777" w:rsidR="00C84F52" w:rsidRDefault="00C84F52">
      <w:pPr>
        <w:pStyle w:val="AmdtsEntries"/>
        <w:keepNext/>
      </w:pPr>
      <w:r>
        <w:tab/>
      </w:r>
      <w:proofErr w:type="spellStart"/>
      <w:r>
        <w:rPr>
          <w:rStyle w:val="charBold"/>
        </w:rPr>
        <w:t>prev</w:t>
      </w:r>
      <w:proofErr w:type="spellEnd"/>
      <w:r>
        <w:rPr>
          <w:rStyle w:val="charBold"/>
        </w:rPr>
        <w:t xml:space="preserve"> s 33</w:t>
      </w:r>
    </w:p>
    <w:p w14:paraId="7BA21CA0" w14:textId="77777777" w:rsidR="00C84F52" w:rsidRDefault="00C84F52">
      <w:pPr>
        <w:pStyle w:val="AmdtsEntries"/>
        <w:keepNext/>
      </w:pPr>
      <w:r>
        <w:tab/>
        <w:t>(</w:t>
      </w:r>
      <w:proofErr w:type="spellStart"/>
      <w:r>
        <w:t>prev</w:t>
      </w:r>
      <w:proofErr w:type="spellEnd"/>
      <w:r>
        <w:t xml:space="preserve"> s 18E) ins 1988 No 82 s 15</w:t>
      </w:r>
    </w:p>
    <w:p w14:paraId="153129ED" w14:textId="77777777" w:rsidR="00C84F52" w:rsidRDefault="00C84F52">
      <w:pPr>
        <w:pStyle w:val="AmdtsEntries"/>
        <w:keepNext/>
      </w:pPr>
      <w:r>
        <w:tab/>
        <w:t>am 1992 No 74 s 15</w:t>
      </w:r>
    </w:p>
    <w:p w14:paraId="1A22300F" w14:textId="77777777" w:rsidR="00C84F52" w:rsidRDefault="00C84F52">
      <w:pPr>
        <w:pStyle w:val="AmdtsEntries"/>
        <w:keepNext/>
      </w:pPr>
      <w:r>
        <w:tab/>
      </w:r>
      <w:proofErr w:type="spellStart"/>
      <w:r>
        <w:t>renum</w:t>
      </w:r>
      <w:proofErr w:type="spellEnd"/>
      <w:r>
        <w:t xml:space="preserve"> as s 33 1994 No 13 s 37</w:t>
      </w:r>
    </w:p>
    <w:p w14:paraId="2C9A6373" w14:textId="77777777" w:rsidR="00C84F52" w:rsidRDefault="00C84F52">
      <w:pPr>
        <w:pStyle w:val="AmdtsEntries"/>
        <w:keepNext/>
      </w:pPr>
      <w:r>
        <w:tab/>
        <w:t xml:space="preserve">ss </w:t>
      </w:r>
      <w:proofErr w:type="spellStart"/>
      <w:r>
        <w:t>renum</w:t>
      </w:r>
      <w:proofErr w:type="spellEnd"/>
      <w:r>
        <w:t xml:space="preserve"> R8 LA</w:t>
      </w:r>
    </w:p>
    <w:p w14:paraId="39E60EDD" w14:textId="77777777" w:rsidR="00C84F52" w:rsidRDefault="00C84F52">
      <w:pPr>
        <w:pStyle w:val="AmdtsEntries"/>
      </w:pPr>
      <w:r>
        <w:tab/>
        <w:t xml:space="preserve">om A2005-52 </w:t>
      </w:r>
      <w:proofErr w:type="spellStart"/>
      <w:r>
        <w:t>amdt</w:t>
      </w:r>
      <w:proofErr w:type="spellEnd"/>
      <w:r>
        <w:t xml:space="preserve"> 1.65</w:t>
      </w:r>
    </w:p>
    <w:p w14:paraId="49D51731" w14:textId="77777777" w:rsidR="00C84F52" w:rsidRDefault="00C84F52">
      <w:pPr>
        <w:pStyle w:val="AmdtsEntries"/>
      </w:pPr>
      <w:r>
        <w:tab/>
      </w:r>
      <w:proofErr w:type="spellStart"/>
      <w:r>
        <w:rPr>
          <w:rStyle w:val="charBold"/>
        </w:rPr>
        <w:t>pres</w:t>
      </w:r>
      <w:proofErr w:type="spellEnd"/>
      <w:r>
        <w:rPr>
          <w:rStyle w:val="charBold"/>
        </w:rPr>
        <w:t xml:space="preserve"> s 33</w:t>
      </w:r>
    </w:p>
    <w:p w14:paraId="0EE783A7" w14:textId="77777777" w:rsidR="00C84F52" w:rsidRDefault="00C84F52">
      <w:pPr>
        <w:pStyle w:val="AmdtsEntries"/>
        <w:keepNext/>
      </w:pPr>
      <w:r>
        <w:tab/>
        <w:t>(</w:t>
      </w:r>
      <w:proofErr w:type="spellStart"/>
      <w:r>
        <w:t>prev</w:t>
      </w:r>
      <w:proofErr w:type="spellEnd"/>
      <w:r>
        <w:t xml:space="preserve"> s 18D) ins 1988 No 82 s 15</w:t>
      </w:r>
    </w:p>
    <w:p w14:paraId="62B250C4" w14:textId="77777777" w:rsidR="00C84F52" w:rsidRDefault="00C84F52">
      <w:pPr>
        <w:pStyle w:val="AmdtsEntries"/>
        <w:keepNext/>
      </w:pPr>
      <w:r>
        <w:tab/>
        <w:t>am 1992 No 74 s 14, s 17</w:t>
      </w:r>
    </w:p>
    <w:p w14:paraId="6DD16AC2" w14:textId="77777777" w:rsidR="00C84F52" w:rsidRDefault="00C84F52">
      <w:pPr>
        <w:pStyle w:val="AmdtsEntries"/>
        <w:keepNext/>
      </w:pPr>
      <w:r>
        <w:tab/>
      </w:r>
      <w:proofErr w:type="spellStart"/>
      <w:r>
        <w:t>renum</w:t>
      </w:r>
      <w:proofErr w:type="spellEnd"/>
      <w:r>
        <w:t xml:space="preserve"> as s 32 1994 No 13 s 37</w:t>
      </w:r>
    </w:p>
    <w:p w14:paraId="15F98279" w14:textId="77777777" w:rsidR="00C84F52" w:rsidRDefault="00C84F52">
      <w:pPr>
        <w:pStyle w:val="AmdtsEntries"/>
        <w:keepNext/>
      </w:pPr>
      <w:r>
        <w:tab/>
        <w:t xml:space="preserve">pars </w:t>
      </w:r>
      <w:proofErr w:type="spellStart"/>
      <w:r>
        <w:t>renum</w:t>
      </w:r>
      <w:proofErr w:type="spellEnd"/>
      <w:r>
        <w:t xml:space="preserve"> R8 LA</w:t>
      </w:r>
    </w:p>
    <w:p w14:paraId="200F2850" w14:textId="77777777" w:rsidR="00C84F52" w:rsidRDefault="00C84F52" w:rsidP="00304235">
      <w:pPr>
        <w:pStyle w:val="AmdtsEntries"/>
        <w:keepNext/>
      </w:pPr>
      <w:r>
        <w:tab/>
        <w:t xml:space="preserve">sub A2005-52 </w:t>
      </w:r>
      <w:proofErr w:type="spellStart"/>
      <w:r>
        <w:t>amdt</w:t>
      </w:r>
      <w:proofErr w:type="spellEnd"/>
      <w:r>
        <w:t xml:space="preserve"> 1.64</w:t>
      </w:r>
    </w:p>
    <w:p w14:paraId="008A3C10" w14:textId="77777777" w:rsidR="00C84F52" w:rsidRDefault="00C84F52" w:rsidP="00304235">
      <w:pPr>
        <w:pStyle w:val="AmdtsEntries"/>
        <w:keepNext/>
      </w:pPr>
      <w:r>
        <w:tab/>
      </w:r>
      <w:proofErr w:type="spellStart"/>
      <w:r>
        <w:t>renum</w:t>
      </w:r>
      <w:proofErr w:type="spellEnd"/>
      <w:r>
        <w:t xml:space="preserve"> as s 33 A2007-32 s 5</w:t>
      </w:r>
    </w:p>
    <w:p w14:paraId="522EF1BA" w14:textId="77777777" w:rsidR="00304235" w:rsidRDefault="00304235" w:rsidP="00304235">
      <w:pPr>
        <w:pStyle w:val="AmdtsEntries"/>
      </w:pPr>
      <w:r>
        <w:tab/>
        <w:t xml:space="preserve">am A2011-3 </w:t>
      </w:r>
      <w:proofErr w:type="spellStart"/>
      <w:r>
        <w:t>amdt</w:t>
      </w:r>
      <w:proofErr w:type="spellEnd"/>
      <w:r>
        <w:t xml:space="preserve"> 1.2</w:t>
      </w:r>
    </w:p>
    <w:p w14:paraId="6DFC4416" w14:textId="77777777" w:rsidR="00C84F52" w:rsidRDefault="00C84F52">
      <w:pPr>
        <w:pStyle w:val="AmdtsEntryHd"/>
        <w:rPr>
          <w:rFonts w:ascii="Helvetica" w:hAnsi="Helvetica"/>
          <w:sz w:val="16"/>
        </w:rPr>
      </w:pPr>
      <w:r>
        <w:t>Honesty, care and diligence of council members</w:t>
      </w:r>
    </w:p>
    <w:p w14:paraId="01CCEB4B" w14:textId="77777777" w:rsidR="00C84F52" w:rsidRDefault="00C84F52">
      <w:pPr>
        <w:pStyle w:val="AmdtsEntries"/>
        <w:keepNext/>
      </w:pPr>
      <w:r>
        <w:t>s 34</w:t>
      </w:r>
      <w:r>
        <w:tab/>
      </w:r>
      <w:proofErr w:type="spellStart"/>
      <w:r>
        <w:t>orig</w:t>
      </w:r>
      <w:proofErr w:type="spellEnd"/>
      <w:r>
        <w:t xml:space="preserve"> s 34 </w:t>
      </w:r>
      <w:proofErr w:type="spellStart"/>
      <w:r>
        <w:t>renum</w:t>
      </w:r>
      <w:proofErr w:type="spellEnd"/>
      <w:r>
        <w:t xml:space="preserve"> as s 64</w:t>
      </w:r>
    </w:p>
    <w:p w14:paraId="2D6B53EB" w14:textId="77777777" w:rsidR="00C84F52" w:rsidRDefault="00C84F52">
      <w:pPr>
        <w:pStyle w:val="AmdtsEntries"/>
        <w:keepNext/>
      </w:pPr>
      <w:r>
        <w:tab/>
        <w:t>(</w:t>
      </w:r>
      <w:proofErr w:type="spellStart"/>
      <w:r>
        <w:t>prev</w:t>
      </w:r>
      <w:proofErr w:type="spellEnd"/>
      <w:r>
        <w:t xml:space="preserve"> s 18F) ins 1988 No 82 s 15</w:t>
      </w:r>
    </w:p>
    <w:p w14:paraId="097F36A5" w14:textId="77777777" w:rsidR="00C84F52" w:rsidRDefault="00C84F52">
      <w:pPr>
        <w:pStyle w:val="AmdtsEntries"/>
        <w:keepNext/>
      </w:pPr>
      <w:r>
        <w:tab/>
        <w:t>am 1992 No 74 s 17</w:t>
      </w:r>
    </w:p>
    <w:p w14:paraId="705FFB01" w14:textId="77777777" w:rsidR="00C84F52" w:rsidRDefault="00C84F52">
      <w:pPr>
        <w:pStyle w:val="AmdtsEntries"/>
        <w:keepNext/>
      </w:pPr>
      <w:r>
        <w:tab/>
      </w:r>
      <w:proofErr w:type="spellStart"/>
      <w:r>
        <w:t>renum</w:t>
      </w:r>
      <w:proofErr w:type="spellEnd"/>
      <w:r>
        <w:t xml:space="preserve"> 1994 No 13 s 37</w:t>
      </w:r>
    </w:p>
    <w:p w14:paraId="2D2D55DE" w14:textId="77777777" w:rsidR="00C84F52" w:rsidRDefault="00C84F52">
      <w:pPr>
        <w:pStyle w:val="AmdtsEntries"/>
      </w:pPr>
      <w:r>
        <w:tab/>
        <w:t xml:space="preserve">sub A2005-52 </w:t>
      </w:r>
      <w:proofErr w:type="spellStart"/>
      <w:r>
        <w:t>amdt</w:t>
      </w:r>
      <w:proofErr w:type="spellEnd"/>
      <w:r>
        <w:t xml:space="preserve"> 1.66</w:t>
      </w:r>
    </w:p>
    <w:p w14:paraId="3F43ECE8" w14:textId="77777777" w:rsidR="00C84F52" w:rsidRDefault="00C84F52">
      <w:pPr>
        <w:pStyle w:val="AmdtsEntryHd"/>
        <w:rPr>
          <w:rFonts w:ascii="Helvetica" w:hAnsi="Helvetica"/>
          <w:sz w:val="16"/>
        </w:rPr>
      </w:pPr>
      <w:r>
        <w:lastRenderedPageBreak/>
        <w:t>Conflict of interest</w:t>
      </w:r>
    </w:p>
    <w:p w14:paraId="2BE45028" w14:textId="77777777" w:rsidR="00C84F52" w:rsidRDefault="00C84F52">
      <w:pPr>
        <w:pStyle w:val="AmdtsEntries"/>
        <w:keepNext/>
      </w:pPr>
      <w:r>
        <w:t>s 35</w:t>
      </w:r>
      <w:r>
        <w:tab/>
      </w:r>
      <w:proofErr w:type="spellStart"/>
      <w:r>
        <w:t>orig</w:t>
      </w:r>
      <w:proofErr w:type="spellEnd"/>
      <w:r>
        <w:t xml:space="preserve"> s 35 </w:t>
      </w:r>
      <w:proofErr w:type="spellStart"/>
      <w:r>
        <w:t>renum</w:t>
      </w:r>
      <w:proofErr w:type="spellEnd"/>
      <w:r>
        <w:t xml:space="preserve"> as s 65</w:t>
      </w:r>
    </w:p>
    <w:p w14:paraId="70E3DA22" w14:textId="77777777" w:rsidR="00C84F52" w:rsidRDefault="00C84F52">
      <w:pPr>
        <w:pStyle w:val="AmdtsEntries"/>
        <w:keepNext/>
      </w:pPr>
      <w:r>
        <w:tab/>
        <w:t>(</w:t>
      </w:r>
      <w:proofErr w:type="spellStart"/>
      <w:r>
        <w:t>prev</w:t>
      </w:r>
      <w:proofErr w:type="spellEnd"/>
      <w:r>
        <w:t xml:space="preserve"> s 18G) ins 1988 No 82 s 15</w:t>
      </w:r>
    </w:p>
    <w:p w14:paraId="70342EC1" w14:textId="77777777" w:rsidR="00C84F52" w:rsidRDefault="00C84F52">
      <w:pPr>
        <w:pStyle w:val="AmdtsEntries"/>
        <w:keepNext/>
      </w:pPr>
      <w:r>
        <w:tab/>
        <w:t>am 1992 No 74 s 17</w:t>
      </w:r>
    </w:p>
    <w:p w14:paraId="1CF28B3D" w14:textId="77777777" w:rsidR="00C84F52" w:rsidRDefault="00C84F52">
      <w:pPr>
        <w:pStyle w:val="AmdtsEntries"/>
        <w:keepNext/>
      </w:pPr>
      <w:r>
        <w:tab/>
      </w:r>
      <w:proofErr w:type="spellStart"/>
      <w:r>
        <w:t>renum</w:t>
      </w:r>
      <w:proofErr w:type="spellEnd"/>
      <w:r>
        <w:t xml:space="preserve"> 1994 No 13 s 37</w:t>
      </w:r>
    </w:p>
    <w:p w14:paraId="1FD47702" w14:textId="77777777" w:rsidR="00C84F52" w:rsidRDefault="00C84F52">
      <w:pPr>
        <w:pStyle w:val="AmdtsEntries"/>
      </w:pPr>
      <w:r>
        <w:tab/>
        <w:t xml:space="preserve">sub A2005-52 </w:t>
      </w:r>
      <w:proofErr w:type="spellStart"/>
      <w:r>
        <w:t>amdt</w:t>
      </w:r>
      <w:proofErr w:type="spellEnd"/>
      <w:r>
        <w:t xml:space="preserve"> 1.66</w:t>
      </w:r>
    </w:p>
    <w:p w14:paraId="34E64505" w14:textId="77777777" w:rsidR="00C84F52" w:rsidRDefault="00C84F52">
      <w:pPr>
        <w:pStyle w:val="AmdtsEntryHd"/>
        <w:rPr>
          <w:rFonts w:ascii="Helvetica" w:hAnsi="Helvetica"/>
          <w:color w:val="000000"/>
          <w:sz w:val="16"/>
        </w:rPr>
      </w:pPr>
      <w:r>
        <w:t>Agenda to require disclosure of interest item</w:t>
      </w:r>
    </w:p>
    <w:p w14:paraId="00F29AA0" w14:textId="77777777" w:rsidR="00C84F52" w:rsidRDefault="00C84F52">
      <w:pPr>
        <w:pStyle w:val="AmdtsEntries"/>
        <w:keepNext/>
      </w:pPr>
      <w:r>
        <w:t>s 36</w:t>
      </w:r>
      <w:r>
        <w:tab/>
        <w:t>(</w:t>
      </w:r>
      <w:proofErr w:type="spellStart"/>
      <w:r>
        <w:t>prev</w:t>
      </w:r>
      <w:proofErr w:type="spellEnd"/>
      <w:r>
        <w:t xml:space="preserve"> s 18H) ins 1994 No 13 s 20</w:t>
      </w:r>
    </w:p>
    <w:p w14:paraId="76229C60" w14:textId="77777777" w:rsidR="00C84F52" w:rsidRDefault="00C84F52">
      <w:pPr>
        <w:pStyle w:val="AmdtsEntries"/>
        <w:keepNext/>
      </w:pPr>
      <w:r>
        <w:tab/>
      </w:r>
      <w:proofErr w:type="spellStart"/>
      <w:r>
        <w:t>renum</w:t>
      </w:r>
      <w:proofErr w:type="spellEnd"/>
      <w:r>
        <w:t xml:space="preserve"> 1994 No 13 s 37</w:t>
      </w:r>
    </w:p>
    <w:p w14:paraId="28D60E2E" w14:textId="77777777" w:rsidR="00C84F52" w:rsidRDefault="00C84F52">
      <w:pPr>
        <w:pStyle w:val="AmdtsEntries"/>
        <w:keepNext/>
      </w:pPr>
      <w:r>
        <w:tab/>
        <w:t>om 1996 No 73 s 15</w:t>
      </w:r>
    </w:p>
    <w:p w14:paraId="36EAD11B" w14:textId="77777777" w:rsidR="00C84F52" w:rsidRDefault="00C84F52">
      <w:pPr>
        <w:pStyle w:val="AmdtsEntries"/>
      </w:pPr>
      <w:r>
        <w:tab/>
        <w:t xml:space="preserve">ins A2005-52 </w:t>
      </w:r>
      <w:proofErr w:type="spellStart"/>
      <w:r>
        <w:t>amdt</w:t>
      </w:r>
      <w:proofErr w:type="spellEnd"/>
      <w:r>
        <w:t xml:space="preserve"> 1.66</w:t>
      </w:r>
    </w:p>
    <w:p w14:paraId="6964BCD7" w14:textId="77777777" w:rsidR="00C84F52" w:rsidRDefault="00C84F52">
      <w:pPr>
        <w:pStyle w:val="AmdtsEntryHd"/>
        <w:rPr>
          <w:rFonts w:ascii="Helvetica" w:hAnsi="Helvetica"/>
          <w:color w:val="000000"/>
          <w:sz w:val="16"/>
        </w:rPr>
      </w:pPr>
      <w:r>
        <w:t>Disclosure of interests by council members</w:t>
      </w:r>
    </w:p>
    <w:p w14:paraId="58AD819C" w14:textId="77777777" w:rsidR="00C84F52" w:rsidRDefault="00C84F52">
      <w:pPr>
        <w:pStyle w:val="AmdtsEntries"/>
        <w:keepNext/>
      </w:pPr>
      <w:r>
        <w:t>s 37</w:t>
      </w:r>
      <w:r>
        <w:tab/>
        <w:t>(</w:t>
      </w:r>
      <w:proofErr w:type="spellStart"/>
      <w:r>
        <w:t>prev</w:t>
      </w:r>
      <w:proofErr w:type="spellEnd"/>
      <w:r>
        <w:t xml:space="preserve"> s 18I) ins 1994 No 13 s 20</w:t>
      </w:r>
    </w:p>
    <w:p w14:paraId="13522108" w14:textId="77777777" w:rsidR="00C84F52" w:rsidRDefault="00C84F52">
      <w:pPr>
        <w:pStyle w:val="AmdtsEntries"/>
        <w:keepNext/>
      </w:pPr>
      <w:r>
        <w:tab/>
      </w:r>
      <w:proofErr w:type="spellStart"/>
      <w:r>
        <w:t>renum</w:t>
      </w:r>
      <w:proofErr w:type="spellEnd"/>
      <w:r>
        <w:t xml:space="preserve"> 1994 No 13 s 37</w:t>
      </w:r>
    </w:p>
    <w:p w14:paraId="50C9DDD6" w14:textId="77777777" w:rsidR="00C84F52" w:rsidRDefault="00C84F52">
      <w:pPr>
        <w:pStyle w:val="AmdtsEntries"/>
        <w:keepNext/>
      </w:pPr>
      <w:r>
        <w:tab/>
        <w:t>om 1996 No 73 s 15</w:t>
      </w:r>
    </w:p>
    <w:p w14:paraId="6B5041D7" w14:textId="77777777" w:rsidR="00C84F52" w:rsidRDefault="00C84F52">
      <w:pPr>
        <w:pStyle w:val="AmdtsEntries"/>
      </w:pPr>
      <w:r>
        <w:tab/>
        <w:t xml:space="preserve">ins A2005-52 </w:t>
      </w:r>
      <w:proofErr w:type="spellStart"/>
      <w:r>
        <w:t>amdt</w:t>
      </w:r>
      <w:proofErr w:type="spellEnd"/>
      <w:r>
        <w:t xml:space="preserve"> 1.66</w:t>
      </w:r>
    </w:p>
    <w:p w14:paraId="00FAD2EA" w14:textId="77777777" w:rsidR="00C84F52" w:rsidRDefault="00C84F52">
      <w:pPr>
        <w:pStyle w:val="AmdtsEntryHd"/>
        <w:rPr>
          <w:rFonts w:ascii="Helvetica" w:hAnsi="Helvetica"/>
          <w:color w:val="000000"/>
          <w:sz w:val="16"/>
        </w:rPr>
      </w:pPr>
      <w:r>
        <w:t>Reporting of disclosed interests to Minister</w:t>
      </w:r>
    </w:p>
    <w:p w14:paraId="317A0D96" w14:textId="77777777" w:rsidR="00C84F52" w:rsidRDefault="00C84F52">
      <w:pPr>
        <w:pStyle w:val="AmdtsEntries"/>
        <w:keepNext/>
      </w:pPr>
      <w:r>
        <w:t>s 38</w:t>
      </w:r>
      <w:r>
        <w:tab/>
        <w:t>(</w:t>
      </w:r>
      <w:proofErr w:type="spellStart"/>
      <w:r>
        <w:t>prev</w:t>
      </w:r>
      <w:proofErr w:type="spellEnd"/>
      <w:r>
        <w:t xml:space="preserve"> s 18J) ins 1994 No 13 s 20</w:t>
      </w:r>
    </w:p>
    <w:p w14:paraId="3267FE46" w14:textId="77777777" w:rsidR="00C84F52" w:rsidRDefault="00C84F52">
      <w:pPr>
        <w:pStyle w:val="AmdtsEntries"/>
        <w:keepNext/>
      </w:pPr>
      <w:r>
        <w:tab/>
      </w:r>
      <w:proofErr w:type="spellStart"/>
      <w:r>
        <w:t>renum</w:t>
      </w:r>
      <w:proofErr w:type="spellEnd"/>
      <w:r>
        <w:t xml:space="preserve"> 1994 No 13 s 37</w:t>
      </w:r>
    </w:p>
    <w:p w14:paraId="5A928D0C" w14:textId="77777777" w:rsidR="00C84F52" w:rsidRDefault="00C84F52">
      <w:pPr>
        <w:pStyle w:val="AmdtsEntries"/>
        <w:keepNext/>
      </w:pPr>
      <w:r>
        <w:tab/>
        <w:t>om 1996 No 73 s 15</w:t>
      </w:r>
    </w:p>
    <w:p w14:paraId="4339DDBD" w14:textId="77777777" w:rsidR="00C84F52" w:rsidRDefault="00C84F52">
      <w:pPr>
        <w:pStyle w:val="AmdtsEntries"/>
      </w:pPr>
      <w:r>
        <w:tab/>
        <w:t xml:space="preserve">ins A2005-52 </w:t>
      </w:r>
      <w:proofErr w:type="spellStart"/>
      <w:r>
        <w:t>amdt</w:t>
      </w:r>
      <w:proofErr w:type="spellEnd"/>
      <w:r>
        <w:t xml:space="preserve"> 1.66</w:t>
      </w:r>
    </w:p>
    <w:p w14:paraId="1DFC6BB0" w14:textId="77777777" w:rsidR="00C84F52" w:rsidRDefault="00C84F52">
      <w:pPr>
        <w:pStyle w:val="AmdtsEntries"/>
      </w:pPr>
      <w:r>
        <w:tab/>
        <w:t>am A2007-32 s 13</w:t>
      </w:r>
    </w:p>
    <w:p w14:paraId="77BBF21C" w14:textId="77777777" w:rsidR="00C84F52" w:rsidRDefault="00C84F52">
      <w:pPr>
        <w:pStyle w:val="AmdtsEntryHd"/>
        <w:rPr>
          <w:rFonts w:ascii="Helvetica" w:hAnsi="Helvetica"/>
          <w:color w:val="000000"/>
          <w:sz w:val="16"/>
        </w:rPr>
      </w:pPr>
      <w:r>
        <w:t>Protection of council members from liability</w:t>
      </w:r>
    </w:p>
    <w:p w14:paraId="00441EB4" w14:textId="77777777" w:rsidR="00C84F52" w:rsidRDefault="00C84F52">
      <w:pPr>
        <w:pStyle w:val="AmdtsEntries"/>
        <w:keepNext/>
      </w:pPr>
      <w:r>
        <w:t>s 39</w:t>
      </w:r>
      <w:r>
        <w:tab/>
        <w:t>(</w:t>
      </w:r>
      <w:proofErr w:type="spellStart"/>
      <w:r>
        <w:t>prev</w:t>
      </w:r>
      <w:proofErr w:type="spellEnd"/>
      <w:r>
        <w:t xml:space="preserve"> s 18K) ins 1994 No 13 s 20</w:t>
      </w:r>
    </w:p>
    <w:p w14:paraId="505A7CB0" w14:textId="77777777" w:rsidR="00C84F52" w:rsidRDefault="00C84F52">
      <w:pPr>
        <w:pStyle w:val="AmdtsEntries"/>
        <w:keepNext/>
      </w:pPr>
      <w:r>
        <w:tab/>
      </w:r>
      <w:proofErr w:type="spellStart"/>
      <w:r>
        <w:t>renum</w:t>
      </w:r>
      <w:proofErr w:type="spellEnd"/>
      <w:r>
        <w:t xml:space="preserve"> 1994 No 13 s 37</w:t>
      </w:r>
    </w:p>
    <w:p w14:paraId="3A6E469A" w14:textId="77777777" w:rsidR="00C84F52" w:rsidRDefault="00C84F52">
      <w:pPr>
        <w:pStyle w:val="AmdtsEntries"/>
        <w:keepNext/>
      </w:pPr>
      <w:r>
        <w:tab/>
        <w:t>om 1996 No 73 s 15</w:t>
      </w:r>
    </w:p>
    <w:p w14:paraId="339761EE" w14:textId="77777777" w:rsidR="00C84F52" w:rsidRDefault="00C84F52">
      <w:pPr>
        <w:pStyle w:val="AmdtsEntries"/>
      </w:pPr>
      <w:r>
        <w:tab/>
        <w:t xml:space="preserve">ins A2005-52 </w:t>
      </w:r>
      <w:proofErr w:type="spellStart"/>
      <w:r>
        <w:t>amdt</w:t>
      </w:r>
      <w:proofErr w:type="spellEnd"/>
      <w:r>
        <w:t xml:space="preserve"> 1.66</w:t>
      </w:r>
    </w:p>
    <w:p w14:paraId="5194B516" w14:textId="77777777" w:rsidR="00C84F52" w:rsidRDefault="00C84F52">
      <w:pPr>
        <w:pStyle w:val="AmdtsEntryHd"/>
        <w:rPr>
          <w:rFonts w:ascii="Helvetica" w:hAnsi="Helvetica"/>
          <w:color w:val="000000"/>
          <w:sz w:val="16"/>
        </w:rPr>
      </w:pPr>
      <w:r>
        <w:t>Time and place of council meetings</w:t>
      </w:r>
    </w:p>
    <w:p w14:paraId="50F3EDB9" w14:textId="77777777" w:rsidR="00C84F52" w:rsidRDefault="00C84F52">
      <w:pPr>
        <w:pStyle w:val="AmdtsEntries"/>
        <w:keepNext/>
      </w:pPr>
      <w:r>
        <w:t>s 40</w:t>
      </w:r>
      <w:r>
        <w:tab/>
        <w:t>(</w:t>
      </w:r>
      <w:proofErr w:type="spellStart"/>
      <w:r>
        <w:t>prev</w:t>
      </w:r>
      <w:proofErr w:type="spellEnd"/>
      <w:r>
        <w:t xml:space="preserve"> s 18L) ins 1994 No 13 s 20</w:t>
      </w:r>
    </w:p>
    <w:p w14:paraId="38F3BF27" w14:textId="77777777" w:rsidR="00C84F52" w:rsidRDefault="00C84F52">
      <w:pPr>
        <w:pStyle w:val="AmdtsEntries"/>
        <w:keepNext/>
      </w:pPr>
      <w:r>
        <w:tab/>
      </w:r>
      <w:proofErr w:type="spellStart"/>
      <w:r>
        <w:t>renum</w:t>
      </w:r>
      <w:proofErr w:type="spellEnd"/>
      <w:r>
        <w:t xml:space="preserve"> 1994 No 13 s 37</w:t>
      </w:r>
    </w:p>
    <w:p w14:paraId="79F9190D" w14:textId="77777777" w:rsidR="00C84F52" w:rsidRDefault="00C84F52">
      <w:pPr>
        <w:pStyle w:val="AmdtsEntries"/>
        <w:keepNext/>
      </w:pPr>
      <w:r>
        <w:tab/>
        <w:t>om 1996 No 73 s 15</w:t>
      </w:r>
    </w:p>
    <w:p w14:paraId="6442F86A" w14:textId="77777777" w:rsidR="00C84F52" w:rsidRDefault="00C84F52">
      <w:pPr>
        <w:pStyle w:val="AmdtsEntries"/>
      </w:pPr>
      <w:r>
        <w:tab/>
        <w:t xml:space="preserve">ins A2005-52 </w:t>
      </w:r>
      <w:proofErr w:type="spellStart"/>
      <w:r>
        <w:t>amdt</w:t>
      </w:r>
      <w:proofErr w:type="spellEnd"/>
      <w:r>
        <w:t xml:space="preserve"> 1.66</w:t>
      </w:r>
    </w:p>
    <w:p w14:paraId="7840DB89" w14:textId="77777777" w:rsidR="00C84F52" w:rsidRDefault="00C84F52">
      <w:pPr>
        <w:pStyle w:val="AmdtsEntries"/>
      </w:pPr>
      <w:r>
        <w:tab/>
        <w:t>am A2007-32 s 13</w:t>
      </w:r>
    </w:p>
    <w:p w14:paraId="6B331F96" w14:textId="77777777" w:rsidR="00C84F52" w:rsidRDefault="00C84F52">
      <w:pPr>
        <w:pStyle w:val="AmdtsEntryHd"/>
        <w:rPr>
          <w:rFonts w:ascii="Helvetica" w:hAnsi="Helvetica"/>
          <w:color w:val="000000"/>
          <w:sz w:val="16"/>
        </w:rPr>
      </w:pPr>
      <w:r>
        <w:t>Presiding member at meetings</w:t>
      </w:r>
    </w:p>
    <w:p w14:paraId="234FB169" w14:textId="77777777" w:rsidR="00C84F52" w:rsidRDefault="00C84F52">
      <w:pPr>
        <w:pStyle w:val="AmdtsEntries"/>
        <w:keepNext/>
      </w:pPr>
      <w:r>
        <w:t>s 41</w:t>
      </w:r>
      <w:r>
        <w:tab/>
        <w:t>(</w:t>
      </w:r>
      <w:proofErr w:type="spellStart"/>
      <w:r>
        <w:t>prev</w:t>
      </w:r>
      <w:proofErr w:type="spellEnd"/>
      <w:r>
        <w:t xml:space="preserve"> s 18M) ins 1994 No 13 s 20</w:t>
      </w:r>
    </w:p>
    <w:p w14:paraId="4355BC9F" w14:textId="77777777" w:rsidR="00C84F52" w:rsidRDefault="00C84F52">
      <w:pPr>
        <w:pStyle w:val="AmdtsEntries"/>
        <w:keepNext/>
      </w:pPr>
      <w:r>
        <w:tab/>
      </w:r>
      <w:proofErr w:type="spellStart"/>
      <w:r>
        <w:t>renum</w:t>
      </w:r>
      <w:proofErr w:type="spellEnd"/>
      <w:r>
        <w:t xml:space="preserve"> 1994 No 13 s 37</w:t>
      </w:r>
    </w:p>
    <w:p w14:paraId="4B31F16F" w14:textId="77777777" w:rsidR="00C84F52" w:rsidRDefault="00C84F52">
      <w:pPr>
        <w:pStyle w:val="AmdtsEntries"/>
        <w:keepNext/>
      </w:pPr>
      <w:r>
        <w:tab/>
        <w:t>om 1996 No 73 s 15</w:t>
      </w:r>
    </w:p>
    <w:p w14:paraId="560808B6" w14:textId="77777777" w:rsidR="00C84F52" w:rsidRDefault="00C84F52">
      <w:pPr>
        <w:pStyle w:val="AmdtsEntries"/>
      </w:pPr>
      <w:r>
        <w:tab/>
        <w:t xml:space="preserve">ins A2005-52 </w:t>
      </w:r>
      <w:proofErr w:type="spellStart"/>
      <w:r>
        <w:t>amdt</w:t>
      </w:r>
      <w:proofErr w:type="spellEnd"/>
      <w:r>
        <w:t xml:space="preserve"> 1.66</w:t>
      </w:r>
    </w:p>
    <w:p w14:paraId="0D4322B6" w14:textId="77777777" w:rsidR="00C84F52" w:rsidRDefault="00C84F52">
      <w:pPr>
        <w:pStyle w:val="AmdtsEntries"/>
      </w:pPr>
      <w:r>
        <w:tab/>
        <w:t>am A2007-32 s 13</w:t>
      </w:r>
    </w:p>
    <w:p w14:paraId="63974581" w14:textId="77777777" w:rsidR="00C84F52" w:rsidRDefault="00C84F52">
      <w:pPr>
        <w:pStyle w:val="AmdtsEntryHd"/>
        <w:rPr>
          <w:rFonts w:ascii="Helvetica" w:hAnsi="Helvetica"/>
          <w:color w:val="000000"/>
          <w:sz w:val="16"/>
        </w:rPr>
      </w:pPr>
      <w:r>
        <w:lastRenderedPageBreak/>
        <w:t>Quorum at meetings</w:t>
      </w:r>
    </w:p>
    <w:p w14:paraId="3D525834" w14:textId="77777777" w:rsidR="00C84F52" w:rsidRDefault="00C84F52">
      <w:pPr>
        <w:pStyle w:val="AmdtsEntries"/>
        <w:keepNext/>
      </w:pPr>
      <w:r>
        <w:t>s 42</w:t>
      </w:r>
      <w:r>
        <w:tab/>
        <w:t>(</w:t>
      </w:r>
      <w:proofErr w:type="spellStart"/>
      <w:r>
        <w:t>prev</w:t>
      </w:r>
      <w:proofErr w:type="spellEnd"/>
      <w:r>
        <w:t xml:space="preserve"> s 18N) ins 1994 No 13 s 20</w:t>
      </w:r>
    </w:p>
    <w:p w14:paraId="1B0EA3C7" w14:textId="77777777" w:rsidR="00C84F52" w:rsidRDefault="00C84F52">
      <w:pPr>
        <w:pStyle w:val="AmdtsEntries"/>
        <w:keepNext/>
      </w:pPr>
      <w:r>
        <w:tab/>
      </w:r>
      <w:proofErr w:type="spellStart"/>
      <w:r>
        <w:t>renum</w:t>
      </w:r>
      <w:proofErr w:type="spellEnd"/>
      <w:r>
        <w:t xml:space="preserve"> 1994 No 13 s 37</w:t>
      </w:r>
    </w:p>
    <w:p w14:paraId="1BADB774" w14:textId="77777777" w:rsidR="00C84F52" w:rsidRDefault="00C84F52">
      <w:pPr>
        <w:pStyle w:val="AmdtsEntries"/>
        <w:keepNext/>
      </w:pPr>
      <w:r>
        <w:tab/>
        <w:t>om 1996 No 73 s 15</w:t>
      </w:r>
    </w:p>
    <w:p w14:paraId="72638C6B" w14:textId="77777777" w:rsidR="00C84F52" w:rsidRDefault="00C84F52">
      <w:pPr>
        <w:pStyle w:val="AmdtsEntries"/>
      </w:pPr>
      <w:r>
        <w:tab/>
        <w:t xml:space="preserve">ins A2005-52 </w:t>
      </w:r>
      <w:proofErr w:type="spellStart"/>
      <w:r>
        <w:t>amdt</w:t>
      </w:r>
      <w:proofErr w:type="spellEnd"/>
      <w:r>
        <w:t xml:space="preserve"> 1.66</w:t>
      </w:r>
    </w:p>
    <w:p w14:paraId="700ED64F" w14:textId="77777777" w:rsidR="00C84F52" w:rsidRDefault="00C84F52">
      <w:pPr>
        <w:pStyle w:val="AmdtsEntryHd"/>
        <w:rPr>
          <w:rFonts w:ascii="Helvetica" w:hAnsi="Helvetica"/>
          <w:color w:val="000000"/>
          <w:sz w:val="16"/>
        </w:rPr>
      </w:pPr>
      <w:r>
        <w:t>Voting at meetings</w:t>
      </w:r>
    </w:p>
    <w:p w14:paraId="04409535" w14:textId="77777777" w:rsidR="00C84F52" w:rsidRDefault="00C84F52">
      <w:pPr>
        <w:pStyle w:val="AmdtsEntries"/>
        <w:keepNext/>
      </w:pPr>
      <w:r>
        <w:t>s 43</w:t>
      </w:r>
      <w:r>
        <w:tab/>
        <w:t>(</w:t>
      </w:r>
      <w:proofErr w:type="spellStart"/>
      <w:r>
        <w:t>prev</w:t>
      </w:r>
      <w:proofErr w:type="spellEnd"/>
      <w:r>
        <w:t xml:space="preserve"> s 18O) ins 1994 No 13 s 20</w:t>
      </w:r>
    </w:p>
    <w:p w14:paraId="3CA8B326" w14:textId="77777777" w:rsidR="00C84F52" w:rsidRDefault="00C84F52">
      <w:pPr>
        <w:pStyle w:val="AmdtsEntries"/>
        <w:keepNext/>
      </w:pPr>
      <w:r>
        <w:tab/>
      </w:r>
      <w:proofErr w:type="spellStart"/>
      <w:r>
        <w:t>renum</w:t>
      </w:r>
      <w:proofErr w:type="spellEnd"/>
      <w:r>
        <w:t xml:space="preserve"> 1994 No 13 s 37</w:t>
      </w:r>
    </w:p>
    <w:p w14:paraId="2EED88AE" w14:textId="77777777" w:rsidR="00C84F52" w:rsidRDefault="00C84F52">
      <w:pPr>
        <w:pStyle w:val="AmdtsEntries"/>
        <w:keepNext/>
      </w:pPr>
      <w:r>
        <w:tab/>
        <w:t>om 1996 No 73 s 15</w:t>
      </w:r>
    </w:p>
    <w:p w14:paraId="69A146D0" w14:textId="77777777" w:rsidR="00C84F52" w:rsidRDefault="00C84F52">
      <w:pPr>
        <w:pStyle w:val="AmdtsEntries"/>
      </w:pPr>
      <w:r>
        <w:tab/>
        <w:t xml:space="preserve">ins A2005-52 </w:t>
      </w:r>
      <w:proofErr w:type="spellStart"/>
      <w:r>
        <w:t>amdt</w:t>
      </w:r>
      <w:proofErr w:type="spellEnd"/>
      <w:r>
        <w:t xml:space="preserve"> 1.66</w:t>
      </w:r>
    </w:p>
    <w:p w14:paraId="6B267DF7" w14:textId="77777777" w:rsidR="00C84F52" w:rsidRDefault="00C84F52">
      <w:pPr>
        <w:pStyle w:val="AmdtsEntryHd"/>
        <w:rPr>
          <w:rFonts w:ascii="Helvetica" w:hAnsi="Helvetica"/>
          <w:color w:val="000000"/>
          <w:sz w:val="16"/>
        </w:rPr>
      </w:pPr>
      <w:r>
        <w:t>Conduct of meetings etc</w:t>
      </w:r>
    </w:p>
    <w:p w14:paraId="3EBB55DB" w14:textId="77777777" w:rsidR="00C84F52" w:rsidRDefault="00C84F52">
      <w:pPr>
        <w:pStyle w:val="AmdtsEntries"/>
        <w:keepNext/>
      </w:pPr>
      <w:r>
        <w:t>s 44</w:t>
      </w:r>
      <w:r>
        <w:tab/>
        <w:t>(</w:t>
      </w:r>
      <w:proofErr w:type="spellStart"/>
      <w:r>
        <w:t>prev</w:t>
      </w:r>
      <w:proofErr w:type="spellEnd"/>
      <w:r>
        <w:t xml:space="preserve"> s 18P) ins 1994 No 13 s 20</w:t>
      </w:r>
    </w:p>
    <w:p w14:paraId="33D98668" w14:textId="77777777" w:rsidR="00C84F52" w:rsidRDefault="00C84F52">
      <w:pPr>
        <w:pStyle w:val="AmdtsEntries"/>
        <w:keepNext/>
      </w:pPr>
      <w:r>
        <w:tab/>
      </w:r>
      <w:proofErr w:type="spellStart"/>
      <w:r>
        <w:t>renum</w:t>
      </w:r>
      <w:proofErr w:type="spellEnd"/>
      <w:r>
        <w:t xml:space="preserve"> 1994 No 13 s 37</w:t>
      </w:r>
    </w:p>
    <w:p w14:paraId="3B060113" w14:textId="77777777" w:rsidR="00C84F52" w:rsidRDefault="00C84F52">
      <w:pPr>
        <w:pStyle w:val="AmdtsEntries"/>
        <w:keepNext/>
      </w:pPr>
      <w:r>
        <w:tab/>
        <w:t>om 1996 No 73 s 15</w:t>
      </w:r>
    </w:p>
    <w:p w14:paraId="7063FFB4" w14:textId="77777777" w:rsidR="00C84F52" w:rsidRDefault="00C84F52">
      <w:pPr>
        <w:pStyle w:val="AmdtsEntries"/>
      </w:pPr>
      <w:r>
        <w:tab/>
        <w:t xml:space="preserve">ins A2005-52 </w:t>
      </w:r>
      <w:proofErr w:type="spellStart"/>
      <w:r>
        <w:t>amdt</w:t>
      </w:r>
      <w:proofErr w:type="spellEnd"/>
      <w:r>
        <w:t xml:space="preserve"> 1.66</w:t>
      </w:r>
    </w:p>
    <w:p w14:paraId="4755995F" w14:textId="77777777" w:rsidR="00C84F52" w:rsidRDefault="00C84F52">
      <w:pPr>
        <w:pStyle w:val="AmdtsEntries"/>
      </w:pPr>
      <w:r>
        <w:tab/>
        <w:t xml:space="preserve">am A2008-28 </w:t>
      </w:r>
      <w:proofErr w:type="spellStart"/>
      <w:r>
        <w:t>amdt</w:t>
      </w:r>
      <w:proofErr w:type="spellEnd"/>
      <w:r>
        <w:t xml:space="preserve"> 3.39</w:t>
      </w:r>
    </w:p>
    <w:p w14:paraId="39E9AA74" w14:textId="77777777" w:rsidR="00C84F52" w:rsidRDefault="00C84F52">
      <w:pPr>
        <w:pStyle w:val="AmdtsEntryHd"/>
        <w:rPr>
          <w:rFonts w:ascii="Helvetica" w:hAnsi="Helvetica"/>
          <w:color w:val="000000"/>
          <w:sz w:val="16"/>
        </w:rPr>
      </w:pPr>
      <w:r>
        <w:t>Function of academic board</w:t>
      </w:r>
    </w:p>
    <w:p w14:paraId="543CEEEB" w14:textId="77777777" w:rsidR="00C84F52" w:rsidRDefault="00C84F52">
      <w:pPr>
        <w:pStyle w:val="AmdtsEntries"/>
        <w:keepNext/>
      </w:pPr>
      <w:r>
        <w:t>s 45</w:t>
      </w:r>
      <w:r>
        <w:tab/>
        <w:t>(</w:t>
      </w:r>
      <w:proofErr w:type="spellStart"/>
      <w:r>
        <w:t>prev</w:t>
      </w:r>
      <w:proofErr w:type="spellEnd"/>
      <w:r>
        <w:t xml:space="preserve"> s 18Q) ins 1994 No 13 s 20</w:t>
      </w:r>
    </w:p>
    <w:p w14:paraId="40A691DA" w14:textId="77777777" w:rsidR="00C84F52" w:rsidRDefault="00C84F52">
      <w:pPr>
        <w:pStyle w:val="AmdtsEntries"/>
        <w:keepNext/>
      </w:pPr>
      <w:r>
        <w:tab/>
      </w:r>
      <w:proofErr w:type="spellStart"/>
      <w:r>
        <w:t>renum</w:t>
      </w:r>
      <w:proofErr w:type="spellEnd"/>
      <w:r>
        <w:t xml:space="preserve"> 1994 No 13 s 37</w:t>
      </w:r>
    </w:p>
    <w:p w14:paraId="513621ED" w14:textId="77777777" w:rsidR="00C84F52" w:rsidRDefault="00C84F52">
      <w:pPr>
        <w:pStyle w:val="AmdtsEntries"/>
      </w:pPr>
      <w:r>
        <w:tab/>
        <w:t>om 1996 No 73 s 15</w:t>
      </w:r>
    </w:p>
    <w:p w14:paraId="24C050C0" w14:textId="77777777" w:rsidR="00C84F52" w:rsidRDefault="00C84F52">
      <w:pPr>
        <w:pStyle w:val="AmdtsEntryHd"/>
        <w:rPr>
          <w:rFonts w:ascii="Helvetica" w:hAnsi="Helvetica"/>
          <w:color w:val="000000"/>
          <w:sz w:val="16"/>
        </w:rPr>
      </w:pPr>
      <w:r>
        <w:t>Membership of academic board</w:t>
      </w:r>
    </w:p>
    <w:p w14:paraId="00E68C74" w14:textId="77777777" w:rsidR="00C84F52" w:rsidRDefault="00C84F52">
      <w:pPr>
        <w:pStyle w:val="AmdtsEntries"/>
        <w:keepNext/>
      </w:pPr>
      <w:r>
        <w:t>s 46</w:t>
      </w:r>
      <w:r>
        <w:tab/>
        <w:t>(</w:t>
      </w:r>
      <w:proofErr w:type="spellStart"/>
      <w:r>
        <w:t>prev</w:t>
      </w:r>
      <w:proofErr w:type="spellEnd"/>
      <w:r>
        <w:t xml:space="preserve"> s 18R) ins 1994 No 13 s 20</w:t>
      </w:r>
    </w:p>
    <w:p w14:paraId="27A6E22F" w14:textId="77777777" w:rsidR="00C84F52" w:rsidRDefault="00C84F52">
      <w:pPr>
        <w:pStyle w:val="AmdtsEntries"/>
        <w:keepNext/>
      </w:pPr>
      <w:r>
        <w:tab/>
      </w:r>
      <w:proofErr w:type="spellStart"/>
      <w:r>
        <w:t>renum</w:t>
      </w:r>
      <w:proofErr w:type="spellEnd"/>
      <w:r>
        <w:t xml:space="preserve"> 1994 No 13 s 37</w:t>
      </w:r>
    </w:p>
    <w:p w14:paraId="483FE6B6" w14:textId="77777777" w:rsidR="00C84F52" w:rsidRDefault="00C84F52">
      <w:pPr>
        <w:pStyle w:val="AmdtsEntries"/>
      </w:pPr>
      <w:r>
        <w:tab/>
        <w:t>om 1996 No 73 s 15</w:t>
      </w:r>
    </w:p>
    <w:p w14:paraId="5682BDF4" w14:textId="77777777" w:rsidR="00C84F52" w:rsidRDefault="00C84F52">
      <w:pPr>
        <w:pStyle w:val="AmdtsEntryHd"/>
        <w:rPr>
          <w:rFonts w:ascii="Helvetica" w:hAnsi="Helvetica"/>
          <w:color w:val="000000"/>
          <w:sz w:val="16"/>
        </w:rPr>
      </w:pPr>
      <w:r>
        <w:t>Chairperson of academic board</w:t>
      </w:r>
    </w:p>
    <w:p w14:paraId="70BE1619" w14:textId="77777777" w:rsidR="00C84F52" w:rsidRDefault="00C84F52">
      <w:pPr>
        <w:pStyle w:val="AmdtsEntries"/>
        <w:keepNext/>
      </w:pPr>
      <w:r>
        <w:t>s 47</w:t>
      </w:r>
      <w:r>
        <w:tab/>
        <w:t>(</w:t>
      </w:r>
      <w:proofErr w:type="spellStart"/>
      <w:r>
        <w:t>prev</w:t>
      </w:r>
      <w:proofErr w:type="spellEnd"/>
      <w:r>
        <w:t xml:space="preserve"> s 18S) ins 1994 No 13 s 20</w:t>
      </w:r>
    </w:p>
    <w:p w14:paraId="4762C2D4" w14:textId="77777777" w:rsidR="00C84F52" w:rsidRDefault="00C84F52">
      <w:pPr>
        <w:pStyle w:val="AmdtsEntries"/>
        <w:keepNext/>
      </w:pPr>
      <w:r>
        <w:tab/>
      </w:r>
      <w:proofErr w:type="spellStart"/>
      <w:r>
        <w:t>renum</w:t>
      </w:r>
      <w:proofErr w:type="spellEnd"/>
      <w:r>
        <w:t xml:space="preserve"> 1994 No 13 s 37</w:t>
      </w:r>
    </w:p>
    <w:p w14:paraId="32D921B3" w14:textId="77777777" w:rsidR="00C84F52" w:rsidRDefault="00C84F52">
      <w:pPr>
        <w:pStyle w:val="AmdtsEntries"/>
      </w:pPr>
      <w:r>
        <w:tab/>
        <w:t>om 1996 No 73 s 15</w:t>
      </w:r>
    </w:p>
    <w:p w14:paraId="4EEE8BF8" w14:textId="77777777" w:rsidR="00C84F52" w:rsidRDefault="00C84F52">
      <w:pPr>
        <w:pStyle w:val="AmdtsEntryHd"/>
        <w:rPr>
          <w:rFonts w:ascii="Helvetica" w:hAnsi="Helvetica"/>
          <w:color w:val="000000"/>
          <w:sz w:val="16"/>
        </w:rPr>
      </w:pPr>
      <w:r>
        <w:t>Procedures of academic board</w:t>
      </w:r>
    </w:p>
    <w:p w14:paraId="307C8EEC" w14:textId="77777777" w:rsidR="00C84F52" w:rsidRDefault="00C84F52">
      <w:pPr>
        <w:pStyle w:val="AmdtsEntries"/>
        <w:keepNext/>
      </w:pPr>
      <w:r>
        <w:t>s 48</w:t>
      </w:r>
      <w:r>
        <w:tab/>
        <w:t>(</w:t>
      </w:r>
      <w:proofErr w:type="spellStart"/>
      <w:r>
        <w:t>prev</w:t>
      </w:r>
      <w:proofErr w:type="spellEnd"/>
      <w:r>
        <w:t xml:space="preserve"> s 18T) ins 1994 No 13 s 20</w:t>
      </w:r>
    </w:p>
    <w:p w14:paraId="3583C7CE" w14:textId="77777777" w:rsidR="00C84F52" w:rsidRDefault="00C84F52">
      <w:pPr>
        <w:pStyle w:val="AmdtsEntries"/>
        <w:keepNext/>
      </w:pPr>
      <w:r>
        <w:tab/>
      </w:r>
      <w:proofErr w:type="spellStart"/>
      <w:r>
        <w:t>renum</w:t>
      </w:r>
      <w:proofErr w:type="spellEnd"/>
      <w:r>
        <w:t xml:space="preserve"> 1994 No 13 s 37</w:t>
      </w:r>
    </w:p>
    <w:p w14:paraId="1B94FC09" w14:textId="77777777" w:rsidR="00C84F52" w:rsidRDefault="00C84F52">
      <w:pPr>
        <w:pStyle w:val="AmdtsEntries"/>
      </w:pPr>
      <w:r>
        <w:tab/>
        <w:t>om 1996 No 73 s 15</w:t>
      </w:r>
    </w:p>
    <w:p w14:paraId="3D95A2B6" w14:textId="77777777" w:rsidR="00C84F52" w:rsidRDefault="00C84F52">
      <w:pPr>
        <w:pStyle w:val="AmdtsEntryHd"/>
        <w:rPr>
          <w:rFonts w:ascii="Helvetica" w:hAnsi="Helvetica"/>
          <w:color w:val="000000"/>
          <w:sz w:val="16"/>
        </w:rPr>
      </w:pPr>
      <w:r>
        <w:t>Management advisory board and academic board</w:t>
      </w:r>
    </w:p>
    <w:p w14:paraId="308FF7DC" w14:textId="77777777" w:rsidR="00C84F52" w:rsidRDefault="00C84F52">
      <w:pPr>
        <w:pStyle w:val="AmdtsEntries"/>
        <w:keepNext/>
      </w:pPr>
      <w:proofErr w:type="spellStart"/>
      <w:r>
        <w:t>pt</w:t>
      </w:r>
      <w:proofErr w:type="spellEnd"/>
      <w:r>
        <w:t xml:space="preserve"> 6 </w:t>
      </w:r>
      <w:proofErr w:type="spellStart"/>
      <w:r>
        <w:t>hdg</w:t>
      </w:r>
      <w:proofErr w:type="spellEnd"/>
      <w:r>
        <w:tab/>
        <w:t>(</w:t>
      </w:r>
      <w:proofErr w:type="spellStart"/>
      <w:r>
        <w:t>prev</w:t>
      </w:r>
      <w:proofErr w:type="spellEnd"/>
      <w:r>
        <w:t xml:space="preserve"> </w:t>
      </w:r>
      <w:proofErr w:type="spellStart"/>
      <w:r>
        <w:t>pt</w:t>
      </w:r>
      <w:proofErr w:type="spellEnd"/>
      <w:r>
        <w:t xml:space="preserve"> IIIC </w:t>
      </w:r>
      <w:proofErr w:type="spellStart"/>
      <w:r>
        <w:t>hdg</w:t>
      </w:r>
      <w:proofErr w:type="spellEnd"/>
      <w:r>
        <w:t>) ins 1994 No 13 s 20</w:t>
      </w:r>
    </w:p>
    <w:p w14:paraId="1E24814D" w14:textId="77777777" w:rsidR="00C84F52" w:rsidRDefault="00C84F52">
      <w:pPr>
        <w:pStyle w:val="AmdtsEntries"/>
        <w:keepNext/>
      </w:pPr>
      <w:r>
        <w:tab/>
      </w:r>
      <w:proofErr w:type="spellStart"/>
      <w:r>
        <w:t>renum</w:t>
      </w:r>
      <w:proofErr w:type="spellEnd"/>
      <w:r>
        <w:t xml:space="preserve"> 1994 No 13 s 37</w:t>
      </w:r>
    </w:p>
    <w:p w14:paraId="79811A4C" w14:textId="77777777" w:rsidR="00C84F52" w:rsidRDefault="00C84F52">
      <w:pPr>
        <w:pStyle w:val="AmdtsEntries"/>
      </w:pPr>
      <w:r>
        <w:tab/>
        <w:t>om 1996 No 73 s 15</w:t>
      </w:r>
    </w:p>
    <w:p w14:paraId="68DABFB5" w14:textId="77777777" w:rsidR="00C84F52" w:rsidRDefault="00C84F52">
      <w:pPr>
        <w:pStyle w:val="AmdtsEntryHd"/>
      </w:pPr>
      <w:r>
        <w:t>Management advisory board</w:t>
      </w:r>
    </w:p>
    <w:p w14:paraId="2AF96463" w14:textId="77777777" w:rsidR="00C84F52" w:rsidRDefault="00C84F52">
      <w:pPr>
        <w:pStyle w:val="AmdtsEntries"/>
        <w:keepNext/>
      </w:pPr>
      <w:proofErr w:type="spellStart"/>
      <w:r>
        <w:t>pt</w:t>
      </w:r>
      <w:proofErr w:type="spellEnd"/>
      <w:r>
        <w:t xml:space="preserve"> 6 div 1 </w:t>
      </w:r>
      <w:proofErr w:type="spellStart"/>
      <w:r>
        <w:t>hdg</w:t>
      </w:r>
      <w:proofErr w:type="spellEnd"/>
      <w:r>
        <w:tab/>
        <w:t>ins 1994 No 13 s 20</w:t>
      </w:r>
    </w:p>
    <w:p w14:paraId="3C8CF771" w14:textId="77777777" w:rsidR="00C84F52" w:rsidRDefault="00C84F52">
      <w:pPr>
        <w:pStyle w:val="AmdtsEntries"/>
      </w:pPr>
      <w:r>
        <w:tab/>
        <w:t>om 1996 No 73 s 15</w:t>
      </w:r>
    </w:p>
    <w:p w14:paraId="06FD7CDA" w14:textId="77777777" w:rsidR="00C84F52" w:rsidRDefault="00C84F52">
      <w:pPr>
        <w:pStyle w:val="AmdtsEntryHd"/>
      </w:pPr>
      <w:r>
        <w:t>Academic board</w:t>
      </w:r>
    </w:p>
    <w:p w14:paraId="45AB5FA8" w14:textId="77777777" w:rsidR="00C84F52" w:rsidRDefault="00C84F52">
      <w:pPr>
        <w:pStyle w:val="AmdtsEntries"/>
        <w:keepNext/>
      </w:pPr>
      <w:proofErr w:type="spellStart"/>
      <w:r>
        <w:t>pt</w:t>
      </w:r>
      <w:proofErr w:type="spellEnd"/>
      <w:r>
        <w:t xml:space="preserve"> 6 div 2 </w:t>
      </w:r>
      <w:proofErr w:type="spellStart"/>
      <w:r>
        <w:t>hdg</w:t>
      </w:r>
      <w:proofErr w:type="spellEnd"/>
      <w:r>
        <w:tab/>
        <w:t>ins 1994 No 13 s 20</w:t>
      </w:r>
    </w:p>
    <w:p w14:paraId="5A818D2A" w14:textId="77777777" w:rsidR="00C84F52" w:rsidRDefault="00C84F52">
      <w:pPr>
        <w:pStyle w:val="AmdtsEntries"/>
      </w:pPr>
      <w:r>
        <w:tab/>
        <w:t>om 1996 No 73 s 15</w:t>
      </w:r>
    </w:p>
    <w:p w14:paraId="37117BFE" w14:textId="77777777" w:rsidR="00C84F52" w:rsidRDefault="00C84F52">
      <w:pPr>
        <w:pStyle w:val="AmdtsEntryHd"/>
        <w:rPr>
          <w:rFonts w:ascii="Helvetica" w:hAnsi="Helvetica"/>
          <w:sz w:val="16"/>
        </w:rPr>
      </w:pPr>
      <w:r>
        <w:lastRenderedPageBreak/>
        <w:t>Staff and consultants</w:t>
      </w:r>
    </w:p>
    <w:p w14:paraId="34CEA327" w14:textId="77777777" w:rsidR="00C84F52" w:rsidRDefault="00C84F52">
      <w:pPr>
        <w:pStyle w:val="AmdtsEntries"/>
        <w:keepNext/>
      </w:pPr>
      <w:proofErr w:type="spellStart"/>
      <w:r>
        <w:t>pt</w:t>
      </w:r>
      <w:proofErr w:type="spellEnd"/>
      <w:r>
        <w:t xml:space="preserve"> 7 </w:t>
      </w:r>
      <w:proofErr w:type="spellStart"/>
      <w:r>
        <w:t>hdg</w:t>
      </w:r>
      <w:proofErr w:type="spellEnd"/>
      <w:r>
        <w:tab/>
        <w:t>(</w:t>
      </w:r>
      <w:proofErr w:type="spellStart"/>
      <w:r>
        <w:t>prev</w:t>
      </w:r>
      <w:proofErr w:type="spellEnd"/>
      <w:r>
        <w:t xml:space="preserve"> </w:t>
      </w:r>
      <w:proofErr w:type="spellStart"/>
      <w:r>
        <w:t>pt</w:t>
      </w:r>
      <w:proofErr w:type="spellEnd"/>
      <w:r>
        <w:t xml:space="preserve"> IIID </w:t>
      </w:r>
      <w:proofErr w:type="spellStart"/>
      <w:r>
        <w:t>hdg</w:t>
      </w:r>
      <w:proofErr w:type="spellEnd"/>
      <w:r>
        <w:t>) ins 1994 No 13 s 20</w:t>
      </w:r>
    </w:p>
    <w:p w14:paraId="7655EDE0" w14:textId="77777777" w:rsidR="00C84F52" w:rsidRDefault="00C84F52">
      <w:pPr>
        <w:pStyle w:val="AmdtsEntries"/>
        <w:keepNext/>
      </w:pPr>
      <w:r>
        <w:tab/>
      </w:r>
      <w:proofErr w:type="spellStart"/>
      <w:r>
        <w:t>renum</w:t>
      </w:r>
      <w:proofErr w:type="spellEnd"/>
      <w:r>
        <w:t xml:space="preserve"> 1994 No 13 s 37</w:t>
      </w:r>
    </w:p>
    <w:p w14:paraId="59939AFE" w14:textId="77777777" w:rsidR="00C84F52" w:rsidRDefault="00C84F52">
      <w:pPr>
        <w:pStyle w:val="AmdtsEntries"/>
        <w:keepNext/>
      </w:pPr>
      <w:r>
        <w:tab/>
        <w:t>am 1996 No 73 sch</w:t>
      </w:r>
    </w:p>
    <w:p w14:paraId="0EADDC6A" w14:textId="77777777" w:rsidR="00C84F52" w:rsidRDefault="00C84F52">
      <w:pPr>
        <w:pStyle w:val="AmdtsEntries"/>
      </w:pPr>
      <w:r>
        <w:tab/>
        <w:t xml:space="preserve">sub A2005-52 </w:t>
      </w:r>
      <w:proofErr w:type="spellStart"/>
      <w:r>
        <w:t>amdt</w:t>
      </w:r>
      <w:proofErr w:type="spellEnd"/>
      <w:r>
        <w:t xml:space="preserve"> 1.67</w:t>
      </w:r>
    </w:p>
    <w:p w14:paraId="3EED95B1" w14:textId="77777777" w:rsidR="00C84F52" w:rsidRDefault="00C84F52">
      <w:pPr>
        <w:pStyle w:val="AmdtsEntryHd"/>
        <w:rPr>
          <w:rFonts w:ascii="Helvetica" w:hAnsi="Helvetica"/>
          <w:sz w:val="16"/>
        </w:rPr>
      </w:pPr>
      <w:r>
        <w:t>Staff of institute</w:t>
      </w:r>
    </w:p>
    <w:p w14:paraId="3B947035" w14:textId="77777777" w:rsidR="00C84F52" w:rsidRDefault="00C84F52">
      <w:pPr>
        <w:pStyle w:val="AmdtsEntries"/>
        <w:keepNext/>
      </w:pPr>
      <w:r>
        <w:t xml:space="preserve">s 49 </w:t>
      </w:r>
      <w:proofErr w:type="spellStart"/>
      <w:r>
        <w:t>hdg</w:t>
      </w:r>
      <w:proofErr w:type="spellEnd"/>
      <w:r>
        <w:tab/>
        <w:t>sub 1996 No 73 notes</w:t>
      </w:r>
    </w:p>
    <w:p w14:paraId="48A170FA" w14:textId="77777777" w:rsidR="00C84F52" w:rsidRDefault="00C84F52">
      <w:pPr>
        <w:pStyle w:val="AmdtsEntries"/>
        <w:keepNext/>
      </w:pPr>
      <w:r>
        <w:t>s 49</w:t>
      </w:r>
      <w:r>
        <w:tab/>
        <w:t>(</w:t>
      </w:r>
      <w:proofErr w:type="spellStart"/>
      <w:r>
        <w:t>prev</w:t>
      </w:r>
      <w:proofErr w:type="spellEnd"/>
      <w:r>
        <w:t xml:space="preserve"> s 19) am 1989 No 38 sch 1</w:t>
      </w:r>
    </w:p>
    <w:p w14:paraId="74780AD9" w14:textId="77777777" w:rsidR="00C84F52" w:rsidRDefault="00C84F52">
      <w:pPr>
        <w:pStyle w:val="AmdtsEntries"/>
        <w:keepNext/>
      </w:pPr>
      <w:r>
        <w:tab/>
      </w:r>
      <w:proofErr w:type="spellStart"/>
      <w:r>
        <w:t>renum</w:t>
      </w:r>
      <w:proofErr w:type="spellEnd"/>
      <w:r>
        <w:t xml:space="preserve"> 1994 No 13 s 37</w:t>
      </w:r>
    </w:p>
    <w:p w14:paraId="3C45137B" w14:textId="77777777" w:rsidR="00C84F52" w:rsidRDefault="00C84F52">
      <w:pPr>
        <w:pStyle w:val="AmdtsEntries"/>
        <w:keepNext/>
      </w:pPr>
      <w:r>
        <w:tab/>
        <w:t xml:space="preserve">sub 1994 No 38 sch 1 </w:t>
      </w:r>
      <w:proofErr w:type="spellStart"/>
      <w:r>
        <w:t>pt</w:t>
      </w:r>
      <w:proofErr w:type="spellEnd"/>
      <w:r>
        <w:t xml:space="preserve"> 11; A2005-52 </w:t>
      </w:r>
      <w:proofErr w:type="spellStart"/>
      <w:r>
        <w:t>amdt</w:t>
      </w:r>
      <w:proofErr w:type="spellEnd"/>
      <w:r>
        <w:t xml:space="preserve"> 1.68</w:t>
      </w:r>
    </w:p>
    <w:p w14:paraId="410917D8" w14:textId="77777777" w:rsidR="00C84F52" w:rsidRDefault="00C84F52">
      <w:pPr>
        <w:pStyle w:val="AmdtsEntries"/>
      </w:pPr>
      <w:r>
        <w:tab/>
        <w:t xml:space="preserve">am A2007-3 </w:t>
      </w:r>
      <w:proofErr w:type="spellStart"/>
      <w:r>
        <w:t>amdt</w:t>
      </w:r>
      <w:proofErr w:type="spellEnd"/>
      <w:r>
        <w:t xml:space="preserve"> 3.65</w:t>
      </w:r>
    </w:p>
    <w:p w14:paraId="14E4A239" w14:textId="77777777" w:rsidR="00C84F52" w:rsidRDefault="00C84F52">
      <w:pPr>
        <w:pStyle w:val="AmdtsEntryHd"/>
        <w:rPr>
          <w:rFonts w:ascii="Helvetica" w:hAnsi="Helvetica"/>
          <w:color w:val="000000"/>
          <w:sz w:val="16"/>
        </w:rPr>
      </w:pPr>
      <w:r>
        <w:t>Consultants of institute</w:t>
      </w:r>
    </w:p>
    <w:p w14:paraId="223015A3" w14:textId="77777777" w:rsidR="00C84F52" w:rsidRDefault="00C84F52">
      <w:pPr>
        <w:pStyle w:val="AmdtsEntries"/>
        <w:keepNext/>
      </w:pPr>
      <w:r>
        <w:t>s 50</w:t>
      </w:r>
      <w:r>
        <w:tab/>
        <w:t>(</w:t>
      </w:r>
      <w:proofErr w:type="spellStart"/>
      <w:r>
        <w:t>prev</w:t>
      </w:r>
      <w:proofErr w:type="spellEnd"/>
      <w:r>
        <w:t xml:space="preserve"> s 19AA) ins 1994 No 13 s 21</w:t>
      </w:r>
    </w:p>
    <w:p w14:paraId="29BAD925" w14:textId="77777777" w:rsidR="00C84F52" w:rsidRDefault="00C84F52">
      <w:pPr>
        <w:pStyle w:val="AmdtsEntries"/>
        <w:keepNext/>
      </w:pPr>
      <w:r>
        <w:tab/>
      </w:r>
      <w:proofErr w:type="spellStart"/>
      <w:r>
        <w:t>renum</w:t>
      </w:r>
      <w:proofErr w:type="spellEnd"/>
      <w:r>
        <w:t xml:space="preserve"> 1994 No 13 s 37</w:t>
      </w:r>
    </w:p>
    <w:p w14:paraId="00292C7F" w14:textId="77777777" w:rsidR="00C84F52" w:rsidRDefault="00C84F52">
      <w:pPr>
        <w:pStyle w:val="AmdtsEntries"/>
        <w:keepNext/>
      </w:pPr>
      <w:r>
        <w:tab/>
        <w:t>om 1996 No 73 s 16</w:t>
      </w:r>
    </w:p>
    <w:p w14:paraId="469CC5A0" w14:textId="77777777" w:rsidR="00C84F52" w:rsidRDefault="00C84F52">
      <w:pPr>
        <w:pStyle w:val="AmdtsEntries"/>
      </w:pPr>
      <w:r>
        <w:tab/>
        <w:t xml:space="preserve">ins A2005-52 </w:t>
      </w:r>
      <w:proofErr w:type="spellStart"/>
      <w:r>
        <w:t>amdt</w:t>
      </w:r>
      <w:proofErr w:type="spellEnd"/>
      <w:r>
        <w:t xml:space="preserve"> 1.68</w:t>
      </w:r>
    </w:p>
    <w:p w14:paraId="07565B87" w14:textId="77777777" w:rsidR="00C84F52" w:rsidRDefault="00C84F52">
      <w:pPr>
        <w:pStyle w:val="AmdtsEntryHd"/>
        <w:rPr>
          <w:rFonts w:ascii="Helvetica" w:hAnsi="Helvetica"/>
          <w:sz w:val="16"/>
        </w:rPr>
      </w:pPr>
      <w:r>
        <w:t>Personnel management</w:t>
      </w:r>
    </w:p>
    <w:p w14:paraId="17020816" w14:textId="77777777" w:rsidR="00C84F52" w:rsidRDefault="00C84F52">
      <w:pPr>
        <w:pStyle w:val="AmdtsEntries"/>
        <w:keepNext/>
      </w:pPr>
      <w:r>
        <w:t>s 51</w:t>
      </w:r>
      <w:r>
        <w:tab/>
        <w:t>(</w:t>
      </w:r>
      <w:proofErr w:type="spellStart"/>
      <w:r>
        <w:t>prev</w:t>
      </w:r>
      <w:proofErr w:type="spellEnd"/>
      <w:r>
        <w:t xml:space="preserve"> s 19A) ins 1992 No 11 s 3</w:t>
      </w:r>
    </w:p>
    <w:p w14:paraId="43FCF6C1" w14:textId="77777777" w:rsidR="00C84F52" w:rsidRDefault="00C84F52">
      <w:pPr>
        <w:pStyle w:val="AmdtsEntries"/>
        <w:keepNext/>
      </w:pPr>
      <w:r>
        <w:tab/>
        <w:t>am 1994 No 13 s 22</w:t>
      </w:r>
    </w:p>
    <w:p w14:paraId="5A931DE2" w14:textId="77777777" w:rsidR="00C84F52" w:rsidRDefault="00C84F52">
      <w:pPr>
        <w:pStyle w:val="AmdtsEntries"/>
        <w:keepNext/>
      </w:pPr>
      <w:r>
        <w:tab/>
      </w:r>
      <w:proofErr w:type="spellStart"/>
      <w:r>
        <w:t>renum</w:t>
      </w:r>
      <w:proofErr w:type="spellEnd"/>
      <w:r>
        <w:t xml:space="preserve"> 1994 No 13 s 37</w:t>
      </w:r>
    </w:p>
    <w:p w14:paraId="58EE43C9" w14:textId="77777777" w:rsidR="00C84F52" w:rsidRDefault="00C84F52">
      <w:pPr>
        <w:pStyle w:val="AmdtsEntries"/>
        <w:keepNext/>
      </w:pPr>
      <w:r>
        <w:tab/>
        <w:t xml:space="preserve">am 1994 No 38 sch 1 </w:t>
      </w:r>
      <w:proofErr w:type="spellStart"/>
      <w:r>
        <w:t>pt</w:t>
      </w:r>
      <w:proofErr w:type="spellEnd"/>
      <w:r>
        <w:t xml:space="preserve"> 11; 1996 No 73 s 17, sch; ss </w:t>
      </w:r>
      <w:proofErr w:type="spellStart"/>
      <w:r>
        <w:t>renum</w:t>
      </w:r>
      <w:proofErr w:type="spellEnd"/>
      <w:r>
        <w:t xml:space="preserve"> R8 LA</w:t>
      </w:r>
    </w:p>
    <w:p w14:paraId="47AB6A4F" w14:textId="77777777" w:rsidR="00C84F52" w:rsidRDefault="00C84F52">
      <w:pPr>
        <w:pStyle w:val="AmdtsEntries"/>
      </w:pPr>
      <w:r>
        <w:tab/>
        <w:t xml:space="preserve">om A2006-42 </w:t>
      </w:r>
      <w:proofErr w:type="spellStart"/>
      <w:r>
        <w:t>amdt</w:t>
      </w:r>
      <w:proofErr w:type="spellEnd"/>
      <w:r>
        <w:t xml:space="preserve"> 3.9</w:t>
      </w:r>
    </w:p>
    <w:p w14:paraId="161A2EF2" w14:textId="77777777" w:rsidR="00C84F52" w:rsidRDefault="00C84F52">
      <w:pPr>
        <w:pStyle w:val="AmdtsEntryHd"/>
      </w:pPr>
      <w:r>
        <w:t>Finance</w:t>
      </w:r>
    </w:p>
    <w:p w14:paraId="0587B004" w14:textId="77777777" w:rsidR="00C84F52" w:rsidRDefault="00C84F52">
      <w:pPr>
        <w:pStyle w:val="AmdtsEntries"/>
      </w:pPr>
      <w:proofErr w:type="spellStart"/>
      <w:r>
        <w:t>pt</w:t>
      </w:r>
      <w:proofErr w:type="spellEnd"/>
      <w:r>
        <w:t xml:space="preserve"> 8 </w:t>
      </w:r>
      <w:proofErr w:type="spellStart"/>
      <w:r>
        <w:t>hdg</w:t>
      </w:r>
      <w:proofErr w:type="spellEnd"/>
      <w:r>
        <w:tab/>
        <w:t>(</w:t>
      </w:r>
      <w:proofErr w:type="spellStart"/>
      <w:r>
        <w:t>prev</w:t>
      </w:r>
      <w:proofErr w:type="spellEnd"/>
      <w:r>
        <w:t xml:space="preserve"> </w:t>
      </w:r>
      <w:proofErr w:type="spellStart"/>
      <w:r>
        <w:t>pt</w:t>
      </w:r>
      <w:proofErr w:type="spellEnd"/>
      <w:r>
        <w:t xml:space="preserve"> 4 </w:t>
      </w:r>
      <w:proofErr w:type="spellStart"/>
      <w:r>
        <w:t>hdg</w:t>
      </w:r>
      <w:proofErr w:type="spellEnd"/>
      <w:r>
        <w:t xml:space="preserve">) </w:t>
      </w:r>
      <w:proofErr w:type="spellStart"/>
      <w:r>
        <w:t>renum</w:t>
      </w:r>
      <w:proofErr w:type="spellEnd"/>
      <w:r>
        <w:t xml:space="preserve"> 1994 No 13 s 37</w:t>
      </w:r>
    </w:p>
    <w:p w14:paraId="41784279" w14:textId="77777777" w:rsidR="00C84F52" w:rsidRDefault="00C84F52">
      <w:pPr>
        <w:pStyle w:val="AmdtsEntryHd"/>
      </w:pPr>
      <w:r>
        <w:t>Money to be appropriated by Legislative Assembly</w:t>
      </w:r>
    </w:p>
    <w:p w14:paraId="3D9AFE90" w14:textId="77777777" w:rsidR="00C84F52" w:rsidRDefault="00C84F52">
      <w:pPr>
        <w:pStyle w:val="AmdtsEntries"/>
        <w:keepNext/>
      </w:pPr>
      <w:r>
        <w:t xml:space="preserve">s 52 </w:t>
      </w:r>
      <w:proofErr w:type="spellStart"/>
      <w:r>
        <w:t>hdg</w:t>
      </w:r>
      <w:proofErr w:type="spellEnd"/>
      <w:r>
        <w:tab/>
        <w:t>am 1994 No 13 s 23</w:t>
      </w:r>
    </w:p>
    <w:p w14:paraId="7E24B5A6" w14:textId="77777777" w:rsidR="00C84F52" w:rsidRDefault="00C84F52">
      <w:pPr>
        <w:pStyle w:val="AmdtsEntries"/>
        <w:keepNext/>
      </w:pPr>
      <w:r>
        <w:t>s 52</w:t>
      </w:r>
      <w:r>
        <w:tab/>
        <w:t>(</w:t>
      </w:r>
      <w:proofErr w:type="spellStart"/>
      <w:r>
        <w:t>prev</w:t>
      </w:r>
      <w:proofErr w:type="spellEnd"/>
      <w:r>
        <w:t xml:space="preserve"> s 20) am 1988 No 82 s 16; 1989 No 38 sch 1; 1994 No 13 s 23</w:t>
      </w:r>
    </w:p>
    <w:p w14:paraId="61598B40" w14:textId="77777777" w:rsidR="00C84F52" w:rsidRDefault="00C84F52">
      <w:pPr>
        <w:pStyle w:val="AmdtsEntries"/>
        <w:keepNext/>
      </w:pPr>
      <w:r>
        <w:tab/>
      </w:r>
      <w:proofErr w:type="spellStart"/>
      <w:r>
        <w:t>renum</w:t>
      </w:r>
      <w:proofErr w:type="spellEnd"/>
      <w:r>
        <w:t xml:space="preserve"> 1994 No 13 s 37</w:t>
      </w:r>
    </w:p>
    <w:p w14:paraId="43401075" w14:textId="77777777" w:rsidR="00C84F52" w:rsidRDefault="00C84F52">
      <w:pPr>
        <w:pStyle w:val="AmdtsEntries"/>
        <w:keepNext/>
      </w:pPr>
      <w:r>
        <w:tab/>
        <w:t>am 1996 No 73 sch</w:t>
      </w:r>
    </w:p>
    <w:p w14:paraId="0BC43C29" w14:textId="77777777" w:rsidR="00C84F52" w:rsidRDefault="00C84F52">
      <w:pPr>
        <w:pStyle w:val="AmdtsEntries"/>
      </w:pPr>
      <w:r>
        <w:tab/>
        <w:t>om 1997 No 102 s 15</w:t>
      </w:r>
    </w:p>
    <w:p w14:paraId="0244BAB4" w14:textId="77777777" w:rsidR="00C84F52" w:rsidRDefault="00C84F52">
      <w:pPr>
        <w:pStyle w:val="AmdtsEntryHd"/>
        <w:rPr>
          <w:rFonts w:ascii="Helvetica" w:hAnsi="Helvetica"/>
          <w:sz w:val="16"/>
        </w:rPr>
      </w:pPr>
      <w:r>
        <w:t>Fees</w:t>
      </w:r>
    </w:p>
    <w:p w14:paraId="21BB3BA6" w14:textId="77777777" w:rsidR="00C84F52" w:rsidRDefault="00C84F52">
      <w:pPr>
        <w:pStyle w:val="AmdtsEntries"/>
        <w:keepNext/>
      </w:pPr>
      <w:r>
        <w:t>s 53</w:t>
      </w:r>
      <w:r>
        <w:tab/>
        <w:t>(</w:t>
      </w:r>
      <w:proofErr w:type="spellStart"/>
      <w:r>
        <w:t>prev</w:t>
      </w:r>
      <w:proofErr w:type="spellEnd"/>
      <w:r>
        <w:t xml:space="preserve"> s 21) am 1994 No 13 s 24</w:t>
      </w:r>
    </w:p>
    <w:p w14:paraId="26EC01E3" w14:textId="77777777" w:rsidR="00C84F52" w:rsidRDefault="00C84F52">
      <w:pPr>
        <w:pStyle w:val="AmdtsEntries"/>
        <w:keepNext/>
      </w:pPr>
      <w:r>
        <w:tab/>
      </w:r>
      <w:proofErr w:type="spellStart"/>
      <w:r>
        <w:t>renum</w:t>
      </w:r>
      <w:proofErr w:type="spellEnd"/>
      <w:r>
        <w:t xml:space="preserve"> 1994 No 13 s 37</w:t>
      </w:r>
    </w:p>
    <w:p w14:paraId="47111CE2" w14:textId="77777777" w:rsidR="00C84F52" w:rsidRDefault="00C84F52">
      <w:pPr>
        <w:pStyle w:val="AmdtsEntries"/>
      </w:pPr>
      <w:r>
        <w:tab/>
        <w:t xml:space="preserve">am 1996 No 73 s 18; 2001 No 44 </w:t>
      </w:r>
      <w:proofErr w:type="spellStart"/>
      <w:r>
        <w:t>amdt</w:t>
      </w:r>
      <w:proofErr w:type="spellEnd"/>
      <w:r>
        <w:t xml:space="preserve"> 1.529, </w:t>
      </w:r>
      <w:proofErr w:type="spellStart"/>
      <w:r>
        <w:t>amdt</w:t>
      </w:r>
      <w:proofErr w:type="spellEnd"/>
      <w:r>
        <w:t xml:space="preserve"> 1.530</w:t>
      </w:r>
    </w:p>
    <w:p w14:paraId="768DE583" w14:textId="77777777" w:rsidR="00C84F52" w:rsidRDefault="00C84F52">
      <w:pPr>
        <w:pStyle w:val="AmdtsEntryHd"/>
      </w:pPr>
      <w:r>
        <w:t>Estimates</w:t>
      </w:r>
    </w:p>
    <w:p w14:paraId="3CAAC382" w14:textId="77777777" w:rsidR="00C84F52" w:rsidRDefault="00C84F52">
      <w:pPr>
        <w:pStyle w:val="AmdtsEntries"/>
        <w:keepNext/>
      </w:pPr>
      <w:r>
        <w:t>s 54</w:t>
      </w:r>
      <w:r>
        <w:tab/>
        <w:t>(</w:t>
      </w:r>
      <w:proofErr w:type="spellStart"/>
      <w:r>
        <w:t>prev</w:t>
      </w:r>
      <w:proofErr w:type="spellEnd"/>
      <w:r>
        <w:t xml:space="preserve"> s 22) am 1988 No 82 s 17; 1994 No 13 s 25</w:t>
      </w:r>
    </w:p>
    <w:p w14:paraId="7E1B21DF" w14:textId="77777777" w:rsidR="00C84F52" w:rsidRDefault="00C84F52">
      <w:pPr>
        <w:pStyle w:val="AmdtsEntries"/>
        <w:keepNext/>
      </w:pPr>
      <w:r>
        <w:tab/>
      </w:r>
      <w:proofErr w:type="spellStart"/>
      <w:r>
        <w:t>renum</w:t>
      </w:r>
      <w:proofErr w:type="spellEnd"/>
      <w:r>
        <w:t xml:space="preserve"> 1994 No 13 s 37</w:t>
      </w:r>
    </w:p>
    <w:p w14:paraId="71EF6B6F" w14:textId="77777777" w:rsidR="00C84F52" w:rsidRDefault="00C84F52">
      <w:pPr>
        <w:pStyle w:val="AmdtsEntries"/>
      </w:pPr>
      <w:r>
        <w:tab/>
        <w:t xml:space="preserve">om 1996 No 26 sch </w:t>
      </w:r>
      <w:proofErr w:type="spellStart"/>
      <w:r>
        <w:t>pt</w:t>
      </w:r>
      <w:proofErr w:type="spellEnd"/>
      <w:r>
        <w:t xml:space="preserve"> 3</w:t>
      </w:r>
    </w:p>
    <w:p w14:paraId="08F9723F" w14:textId="77777777" w:rsidR="00C84F52" w:rsidRDefault="00C84F52">
      <w:pPr>
        <w:pStyle w:val="AmdtsEntryHd"/>
        <w:rPr>
          <w:rFonts w:ascii="Helvetica" w:hAnsi="Helvetica"/>
          <w:sz w:val="16"/>
        </w:rPr>
      </w:pPr>
      <w:r>
        <w:lastRenderedPageBreak/>
        <w:t>Money of institute</w:t>
      </w:r>
    </w:p>
    <w:p w14:paraId="64A0842C" w14:textId="77777777" w:rsidR="00C84F52" w:rsidRDefault="00C84F52">
      <w:pPr>
        <w:pStyle w:val="AmdtsEntries"/>
        <w:keepNext/>
      </w:pPr>
      <w:r>
        <w:t xml:space="preserve">s 55 </w:t>
      </w:r>
      <w:proofErr w:type="spellStart"/>
      <w:r>
        <w:t>hdg</w:t>
      </w:r>
      <w:proofErr w:type="spellEnd"/>
      <w:r>
        <w:tab/>
        <w:t>am 1996 No 73 notes</w:t>
      </w:r>
    </w:p>
    <w:p w14:paraId="7CFB690B" w14:textId="77777777" w:rsidR="00C84F52" w:rsidRDefault="00C84F52">
      <w:pPr>
        <w:pStyle w:val="AmdtsEntries"/>
        <w:keepNext/>
      </w:pPr>
      <w:r>
        <w:t>s 55</w:t>
      </w:r>
      <w:r>
        <w:tab/>
        <w:t>(</w:t>
      </w:r>
      <w:proofErr w:type="spellStart"/>
      <w:r>
        <w:t>prev</w:t>
      </w:r>
      <w:proofErr w:type="spellEnd"/>
      <w:r>
        <w:t xml:space="preserve"> s 23) am 1994 No 13 s 26</w:t>
      </w:r>
    </w:p>
    <w:p w14:paraId="53F9BBC3" w14:textId="77777777" w:rsidR="00C84F52" w:rsidRDefault="00C84F52">
      <w:pPr>
        <w:pStyle w:val="AmdtsEntries"/>
        <w:keepNext/>
      </w:pPr>
      <w:r>
        <w:tab/>
      </w:r>
      <w:proofErr w:type="spellStart"/>
      <w:r>
        <w:t>renum</w:t>
      </w:r>
      <w:proofErr w:type="spellEnd"/>
      <w:r>
        <w:t xml:space="preserve"> 1994 No 13 s 37</w:t>
      </w:r>
    </w:p>
    <w:p w14:paraId="2EA50FEB" w14:textId="77777777" w:rsidR="00C84F52" w:rsidRDefault="00C84F52">
      <w:pPr>
        <w:pStyle w:val="AmdtsEntries"/>
        <w:keepNext/>
      </w:pPr>
      <w:r>
        <w:tab/>
        <w:t>am 1996 No 73 sch</w:t>
      </w:r>
    </w:p>
    <w:p w14:paraId="0D606950" w14:textId="77777777" w:rsidR="00C84F52" w:rsidRDefault="00C84F52">
      <w:pPr>
        <w:pStyle w:val="AmdtsEntries"/>
      </w:pPr>
      <w:r>
        <w:tab/>
        <w:t xml:space="preserve">om A2005-52 </w:t>
      </w:r>
      <w:proofErr w:type="spellStart"/>
      <w:r>
        <w:t>amdt</w:t>
      </w:r>
      <w:proofErr w:type="spellEnd"/>
      <w:r>
        <w:t xml:space="preserve"> 1.69</w:t>
      </w:r>
    </w:p>
    <w:p w14:paraId="46B4EBB8" w14:textId="77777777" w:rsidR="00C84F52" w:rsidRDefault="00C84F52">
      <w:pPr>
        <w:pStyle w:val="AmdtsEntryHd"/>
        <w:rPr>
          <w:rFonts w:ascii="Helvetica" w:hAnsi="Helvetica"/>
          <w:sz w:val="16"/>
        </w:rPr>
      </w:pPr>
      <w:r>
        <w:t>Application of money</w:t>
      </w:r>
    </w:p>
    <w:p w14:paraId="25C3BA87" w14:textId="77777777" w:rsidR="00C84F52" w:rsidRDefault="00C84F52">
      <w:pPr>
        <w:pStyle w:val="AmdtsEntries"/>
        <w:keepNext/>
      </w:pPr>
      <w:r>
        <w:t>s 56</w:t>
      </w:r>
      <w:r>
        <w:tab/>
        <w:t>(</w:t>
      </w:r>
      <w:proofErr w:type="spellStart"/>
      <w:r>
        <w:t>prev</w:t>
      </w:r>
      <w:proofErr w:type="spellEnd"/>
      <w:r>
        <w:t xml:space="preserve"> s 24) am 1988 No 82 s 18; 1989 No 38 sch 1; 1994 No 13 s 27</w:t>
      </w:r>
    </w:p>
    <w:p w14:paraId="60D787DC" w14:textId="77777777" w:rsidR="00C84F52" w:rsidRDefault="00C84F52">
      <w:pPr>
        <w:pStyle w:val="AmdtsEntries"/>
        <w:keepNext/>
      </w:pPr>
      <w:r>
        <w:tab/>
      </w:r>
      <w:proofErr w:type="spellStart"/>
      <w:r>
        <w:t>renum</w:t>
      </w:r>
      <w:proofErr w:type="spellEnd"/>
      <w:r>
        <w:t xml:space="preserve"> 1994 No 13 s 37</w:t>
      </w:r>
    </w:p>
    <w:p w14:paraId="4783F350" w14:textId="77777777" w:rsidR="00C84F52" w:rsidRDefault="00C84F52">
      <w:pPr>
        <w:pStyle w:val="AmdtsEntries"/>
        <w:keepNext/>
      </w:pPr>
      <w:r>
        <w:tab/>
        <w:t xml:space="preserve">am 1996 No 26 sch </w:t>
      </w:r>
      <w:proofErr w:type="spellStart"/>
      <w:r>
        <w:t>pt</w:t>
      </w:r>
      <w:proofErr w:type="spellEnd"/>
      <w:r>
        <w:t xml:space="preserve"> 3; 1996 No 73 s 19, sch</w:t>
      </w:r>
    </w:p>
    <w:p w14:paraId="2C1A2F96" w14:textId="77777777" w:rsidR="00C84F52" w:rsidRDefault="00C84F52">
      <w:pPr>
        <w:pStyle w:val="AmdtsEntries"/>
      </w:pPr>
      <w:r>
        <w:tab/>
        <w:t xml:space="preserve">om A2005-52 </w:t>
      </w:r>
      <w:proofErr w:type="spellStart"/>
      <w:r>
        <w:t>amdt</w:t>
      </w:r>
      <w:proofErr w:type="spellEnd"/>
      <w:r>
        <w:t xml:space="preserve"> 1.69</w:t>
      </w:r>
    </w:p>
    <w:p w14:paraId="03A05A13" w14:textId="77777777" w:rsidR="00C84F52" w:rsidRDefault="00C84F52">
      <w:pPr>
        <w:pStyle w:val="AmdtsEntryHd"/>
      </w:pPr>
      <w:r>
        <w:t>Security</w:t>
      </w:r>
    </w:p>
    <w:p w14:paraId="39AC3071" w14:textId="77777777" w:rsidR="00C84F52" w:rsidRDefault="00C84F52">
      <w:pPr>
        <w:pStyle w:val="AmdtsEntries"/>
        <w:keepNext/>
      </w:pPr>
      <w:r>
        <w:t>s 57</w:t>
      </w:r>
      <w:r>
        <w:tab/>
        <w:t>(</w:t>
      </w:r>
      <w:proofErr w:type="spellStart"/>
      <w:r>
        <w:t>prev</w:t>
      </w:r>
      <w:proofErr w:type="spellEnd"/>
      <w:r>
        <w:t xml:space="preserve"> s 28) am 1989 No 38 sch 1; 1994 No 13 s 29</w:t>
      </w:r>
    </w:p>
    <w:p w14:paraId="1DCB38F8" w14:textId="77777777" w:rsidR="00C84F52" w:rsidRDefault="00C84F52">
      <w:pPr>
        <w:pStyle w:val="AmdtsEntries"/>
        <w:keepNext/>
      </w:pPr>
      <w:r>
        <w:tab/>
      </w:r>
      <w:proofErr w:type="spellStart"/>
      <w:r>
        <w:t>renum</w:t>
      </w:r>
      <w:proofErr w:type="spellEnd"/>
      <w:r>
        <w:t xml:space="preserve"> 1994 No 13 s 37</w:t>
      </w:r>
    </w:p>
    <w:p w14:paraId="18553460" w14:textId="77777777" w:rsidR="00C84F52" w:rsidRDefault="00C84F52">
      <w:pPr>
        <w:pStyle w:val="AmdtsEntries"/>
      </w:pPr>
      <w:r>
        <w:tab/>
        <w:t xml:space="preserve">om 1996 No 26 sch </w:t>
      </w:r>
      <w:proofErr w:type="spellStart"/>
      <w:r>
        <w:t>pt</w:t>
      </w:r>
      <w:proofErr w:type="spellEnd"/>
      <w:r>
        <w:t xml:space="preserve"> 3</w:t>
      </w:r>
    </w:p>
    <w:p w14:paraId="17C6F5C8" w14:textId="77777777" w:rsidR="00C84F52" w:rsidRDefault="00C84F52">
      <w:pPr>
        <w:pStyle w:val="AmdtsEntryHd"/>
        <w:rPr>
          <w:rFonts w:ascii="Helvetica" w:hAnsi="Helvetica"/>
          <w:sz w:val="16"/>
        </w:rPr>
      </w:pPr>
      <w:r>
        <w:t>Trust money and trust property</w:t>
      </w:r>
    </w:p>
    <w:p w14:paraId="46CFC842" w14:textId="77777777" w:rsidR="00C84F52" w:rsidRDefault="00C84F52">
      <w:pPr>
        <w:pStyle w:val="AmdtsEntries"/>
        <w:keepNext/>
      </w:pPr>
      <w:r>
        <w:t>s 58</w:t>
      </w:r>
      <w:r>
        <w:tab/>
        <w:t>(</w:t>
      </w:r>
      <w:proofErr w:type="spellStart"/>
      <w:r>
        <w:t>prev</w:t>
      </w:r>
      <w:proofErr w:type="spellEnd"/>
      <w:r>
        <w:t xml:space="preserve"> s 30) sub 1994 No 13 s 30</w:t>
      </w:r>
    </w:p>
    <w:p w14:paraId="2C425435" w14:textId="77777777" w:rsidR="00C84F52" w:rsidRDefault="00C84F52">
      <w:pPr>
        <w:pStyle w:val="AmdtsEntries"/>
        <w:keepNext/>
      </w:pPr>
      <w:r>
        <w:tab/>
      </w:r>
      <w:proofErr w:type="spellStart"/>
      <w:r>
        <w:t>renum</w:t>
      </w:r>
      <w:proofErr w:type="spellEnd"/>
      <w:r>
        <w:t xml:space="preserve"> 1994 No 13 s 37</w:t>
      </w:r>
    </w:p>
    <w:p w14:paraId="07A552FE" w14:textId="77777777" w:rsidR="00C84F52" w:rsidRDefault="00C84F52">
      <w:pPr>
        <w:pStyle w:val="AmdtsEntries"/>
      </w:pPr>
      <w:r>
        <w:tab/>
        <w:t xml:space="preserve">am 1996 No 26 sch </w:t>
      </w:r>
      <w:proofErr w:type="spellStart"/>
      <w:r>
        <w:t>pt</w:t>
      </w:r>
      <w:proofErr w:type="spellEnd"/>
      <w:r>
        <w:t xml:space="preserve"> 3; 1996 No 73 s 20, sch; 1997 No 88 sch; ss </w:t>
      </w:r>
      <w:proofErr w:type="spellStart"/>
      <w:r>
        <w:t>renum</w:t>
      </w:r>
      <w:proofErr w:type="spellEnd"/>
      <w:r>
        <w:t xml:space="preserve"> R8 LA; A2005-52 </w:t>
      </w:r>
      <w:proofErr w:type="spellStart"/>
      <w:r>
        <w:t>amdt</w:t>
      </w:r>
      <w:proofErr w:type="spellEnd"/>
      <w:r>
        <w:t xml:space="preserve"> 1.70</w:t>
      </w:r>
    </w:p>
    <w:p w14:paraId="6C6D96AA" w14:textId="77777777" w:rsidR="00C84F52" w:rsidRDefault="00C84F52">
      <w:pPr>
        <w:pStyle w:val="AmdtsEntryHd"/>
        <w:rPr>
          <w:rFonts w:ascii="Helvetica" w:hAnsi="Helvetica"/>
          <w:sz w:val="16"/>
        </w:rPr>
      </w:pPr>
      <w:r>
        <w:t>Exemption from taxation</w:t>
      </w:r>
    </w:p>
    <w:p w14:paraId="4339E108" w14:textId="77777777" w:rsidR="00C84F52" w:rsidRDefault="00C84F52">
      <w:pPr>
        <w:pStyle w:val="AmdtsEntries"/>
        <w:keepNext/>
      </w:pPr>
      <w:r>
        <w:t>s 59</w:t>
      </w:r>
      <w:r>
        <w:tab/>
        <w:t>(</w:t>
      </w:r>
      <w:proofErr w:type="spellStart"/>
      <w:r>
        <w:t>prev</w:t>
      </w:r>
      <w:proofErr w:type="spellEnd"/>
      <w:r>
        <w:t xml:space="preserve"> s 31) am 1994 No 13 s 31</w:t>
      </w:r>
    </w:p>
    <w:p w14:paraId="1E7AD1B1" w14:textId="77777777" w:rsidR="00C84F52" w:rsidRDefault="00C84F52">
      <w:pPr>
        <w:pStyle w:val="AmdtsEntries"/>
        <w:keepNext/>
      </w:pPr>
      <w:r>
        <w:tab/>
      </w:r>
      <w:proofErr w:type="spellStart"/>
      <w:r>
        <w:t>renum</w:t>
      </w:r>
      <w:proofErr w:type="spellEnd"/>
      <w:r>
        <w:t xml:space="preserve"> 1994 No 13 s 37</w:t>
      </w:r>
    </w:p>
    <w:p w14:paraId="68CB2859" w14:textId="77777777" w:rsidR="00C84F52" w:rsidRDefault="00C84F52">
      <w:pPr>
        <w:pStyle w:val="AmdtsEntries"/>
      </w:pPr>
      <w:r>
        <w:tab/>
        <w:t>am 1996 No 73 s 21, sch</w:t>
      </w:r>
    </w:p>
    <w:p w14:paraId="54D7CF3F" w14:textId="77777777" w:rsidR="00C84F52" w:rsidRDefault="00C84F52">
      <w:pPr>
        <w:pStyle w:val="AmdtsEntryHd"/>
        <w:rPr>
          <w:rFonts w:ascii="Helvetica" w:hAnsi="Helvetica"/>
          <w:sz w:val="16"/>
        </w:rPr>
      </w:pPr>
      <w:r>
        <w:t xml:space="preserve">Application of Financial Management Act, </w:t>
      </w:r>
      <w:proofErr w:type="spellStart"/>
      <w:r>
        <w:t>pt</w:t>
      </w:r>
      <w:proofErr w:type="spellEnd"/>
      <w:r>
        <w:t xml:space="preserve"> 8</w:t>
      </w:r>
    </w:p>
    <w:p w14:paraId="763699D2" w14:textId="77777777" w:rsidR="00C84F52" w:rsidRDefault="00C84F52">
      <w:pPr>
        <w:pStyle w:val="AmdtsEntries"/>
        <w:keepNext/>
      </w:pPr>
      <w:r>
        <w:t>s 60</w:t>
      </w:r>
      <w:r>
        <w:tab/>
        <w:t>(</w:t>
      </w:r>
      <w:proofErr w:type="spellStart"/>
      <w:r>
        <w:t>prev</w:t>
      </w:r>
      <w:proofErr w:type="spellEnd"/>
      <w:r>
        <w:t xml:space="preserve"> s 31A) ins 1990 No 25 s 18</w:t>
      </w:r>
    </w:p>
    <w:p w14:paraId="27B809BF" w14:textId="77777777" w:rsidR="00C84F52" w:rsidRDefault="00C84F52">
      <w:pPr>
        <w:pStyle w:val="AmdtsEntries"/>
        <w:keepNext/>
      </w:pPr>
      <w:r>
        <w:tab/>
        <w:t>am 1994 No 13 s 32</w:t>
      </w:r>
    </w:p>
    <w:p w14:paraId="5A5AB2FC" w14:textId="77777777" w:rsidR="00C84F52" w:rsidRDefault="00C84F52">
      <w:pPr>
        <w:pStyle w:val="AmdtsEntries"/>
        <w:keepNext/>
      </w:pPr>
      <w:r>
        <w:tab/>
      </w:r>
      <w:proofErr w:type="spellStart"/>
      <w:r>
        <w:t>renum</w:t>
      </w:r>
      <w:proofErr w:type="spellEnd"/>
      <w:r>
        <w:t xml:space="preserve"> 1994 No 13 s 37</w:t>
      </w:r>
    </w:p>
    <w:p w14:paraId="64915C24" w14:textId="77777777" w:rsidR="00C84F52" w:rsidRDefault="00C84F52">
      <w:pPr>
        <w:pStyle w:val="AmdtsEntries"/>
        <w:keepNext/>
      </w:pPr>
      <w:r>
        <w:tab/>
        <w:t xml:space="preserve">sub 1996 No 26 sch </w:t>
      </w:r>
      <w:proofErr w:type="spellStart"/>
      <w:r>
        <w:t>pt</w:t>
      </w:r>
      <w:proofErr w:type="spellEnd"/>
      <w:r>
        <w:t xml:space="preserve"> 3</w:t>
      </w:r>
    </w:p>
    <w:p w14:paraId="3788AED0" w14:textId="77777777" w:rsidR="00C84F52" w:rsidRDefault="00C84F52">
      <w:pPr>
        <w:pStyle w:val="AmdtsEntries"/>
      </w:pPr>
      <w:r>
        <w:tab/>
        <w:t>am 1996 No 73 s 22</w:t>
      </w:r>
    </w:p>
    <w:p w14:paraId="11A74452" w14:textId="77777777" w:rsidR="00C84F52" w:rsidRDefault="00C84F52">
      <w:pPr>
        <w:pStyle w:val="AmdtsEntryHd"/>
      </w:pPr>
      <w:r>
        <w:t>Notification and review of decisions</w:t>
      </w:r>
    </w:p>
    <w:p w14:paraId="58F4C0B3" w14:textId="77777777" w:rsidR="00C84F52" w:rsidRDefault="00C84F52">
      <w:pPr>
        <w:pStyle w:val="AmdtsEntries"/>
      </w:pPr>
      <w:proofErr w:type="spellStart"/>
      <w:r>
        <w:t>pt</w:t>
      </w:r>
      <w:proofErr w:type="spellEnd"/>
      <w:r>
        <w:t xml:space="preserve"> 9 </w:t>
      </w:r>
      <w:proofErr w:type="spellStart"/>
      <w:r>
        <w:t>hdg</w:t>
      </w:r>
      <w:proofErr w:type="spellEnd"/>
      <w:r>
        <w:tab/>
      </w:r>
      <w:proofErr w:type="spellStart"/>
      <w:r>
        <w:rPr>
          <w:rStyle w:val="charBold"/>
        </w:rPr>
        <w:t>orig</w:t>
      </w:r>
      <w:proofErr w:type="spellEnd"/>
      <w:r>
        <w:rPr>
          <w:rStyle w:val="charBold"/>
        </w:rPr>
        <w:t xml:space="preserve"> </w:t>
      </w:r>
      <w:proofErr w:type="spellStart"/>
      <w:r>
        <w:rPr>
          <w:rStyle w:val="charBold"/>
        </w:rPr>
        <w:t>pt</w:t>
      </w:r>
      <w:proofErr w:type="spellEnd"/>
      <w:r>
        <w:rPr>
          <w:rStyle w:val="charBold"/>
        </w:rPr>
        <w:t xml:space="preserve"> 9 </w:t>
      </w:r>
      <w:proofErr w:type="spellStart"/>
      <w:r>
        <w:rPr>
          <w:rStyle w:val="charBold"/>
        </w:rPr>
        <w:t>hdg</w:t>
      </w:r>
      <w:proofErr w:type="spellEnd"/>
    </w:p>
    <w:p w14:paraId="409174BC" w14:textId="77777777" w:rsidR="00C84F52" w:rsidRDefault="00C84F52">
      <w:pPr>
        <w:pStyle w:val="AmdtsEntries"/>
      </w:pPr>
      <w:r>
        <w:tab/>
        <w:t>(</w:t>
      </w:r>
      <w:proofErr w:type="spellStart"/>
      <w:r>
        <w:t>prev</w:t>
      </w:r>
      <w:proofErr w:type="spellEnd"/>
      <w:r>
        <w:t xml:space="preserve"> </w:t>
      </w:r>
      <w:proofErr w:type="spellStart"/>
      <w:r>
        <w:t>pt</w:t>
      </w:r>
      <w:proofErr w:type="spellEnd"/>
      <w:r>
        <w:t xml:space="preserve"> 5 </w:t>
      </w:r>
      <w:proofErr w:type="spellStart"/>
      <w:r>
        <w:t>hdg</w:t>
      </w:r>
      <w:proofErr w:type="spellEnd"/>
      <w:r>
        <w:t xml:space="preserve">) </w:t>
      </w:r>
      <w:proofErr w:type="spellStart"/>
      <w:r>
        <w:t>renum</w:t>
      </w:r>
      <w:proofErr w:type="spellEnd"/>
      <w:r>
        <w:t xml:space="preserve"> as </w:t>
      </w:r>
      <w:proofErr w:type="spellStart"/>
      <w:r>
        <w:t>pt</w:t>
      </w:r>
      <w:proofErr w:type="spellEnd"/>
      <w:r>
        <w:t xml:space="preserve"> 9 </w:t>
      </w:r>
      <w:proofErr w:type="spellStart"/>
      <w:r>
        <w:t>hdg</w:t>
      </w:r>
      <w:proofErr w:type="spellEnd"/>
      <w:r>
        <w:t xml:space="preserve"> and then as </w:t>
      </w:r>
      <w:proofErr w:type="spellStart"/>
      <w:r>
        <w:t>pt</w:t>
      </w:r>
      <w:proofErr w:type="spellEnd"/>
      <w:r>
        <w:t xml:space="preserve"> 10 </w:t>
      </w:r>
      <w:proofErr w:type="spellStart"/>
      <w:r>
        <w:t>hdg</w:t>
      </w:r>
      <w:proofErr w:type="spellEnd"/>
    </w:p>
    <w:p w14:paraId="273824BE" w14:textId="77777777" w:rsidR="00C84F52" w:rsidRDefault="00C84F52">
      <w:pPr>
        <w:pStyle w:val="AmdtsEntries"/>
      </w:pPr>
      <w:r>
        <w:tab/>
      </w:r>
      <w:proofErr w:type="spellStart"/>
      <w:r>
        <w:rPr>
          <w:rStyle w:val="charBold"/>
        </w:rPr>
        <w:t>pres</w:t>
      </w:r>
      <w:proofErr w:type="spellEnd"/>
      <w:r>
        <w:rPr>
          <w:rStyle w:val="charBold"/>
        </w:rPr>
        <w:t xml:space="preserve"> </w:t>
      </w:r>
      <w:proofErr w:type="spellStart"/>
      <w:r>
        <w:rPr>
          <w:rStyle w:val="charBold"/>
        </w:rPr>
        <w:t>pt</w:t>
      </w:r>
      <w:proofErr w:type="spellEnd"/>
      <w:r>
        <w:rPr>
          <w:rStyle w:val="charBold"/>
        </w:rPr>
        <w:t xml:space="preserve"> 9 </w:t>
      </w:r>
      <w:proofErr w:type="spellStart"/>
      <w:r>
        <w:rPr>
          <w:rStyle w:val="charBold"/>
        </w:rPr>
        <w:t>hdg</w:t>
      </w:r>
      <w:proofErr w:type="spellEnd"/>
    </w:p>
    <w:p w14:paraId="2FE65BB3" w14:textId="77777777" w:rsidR="00C84F52" w:rsidRDefault="00C84F52">
      <w:pPr>
        <w:pStyle w:val="AmdtsEntries"/>
      </w:pPr>
      <w:r>
        <w:tab/>
        <w:t>ins A2007-32 s 6</w:t>
      </w:r>
    </w:p>
    <w:p w14:paraId="3358B13A" w14:textId="77777777" w:rsidR="00C84F52" w:rsidRDefault="00C84F52">
      <w:pPr>
        <w:pStyle w:val="AmdtsEntries"/>
      </w:pPr>
      <w:r>
        <w:tab/>
        <w:t xml:space="preserve">sub A2008-37 </w:t>
      </w:r>
      <w:proofErr w:type="spellStart"/>
      <w:r>
        <w:t>amdt</w:t>
      </w:r>
      <w:proofErr w:type="spellEnd"/>
      <w:r>
        <w:t xml:space="preserve"> 1.52</w:t>
      </w:r>
    </w:p>
    <w:p w14:paraId="6C93D7AF" w14:textId="77777777" w:rsidR="00C84F52" w:rsidRDefault="00C84F52">
      <w:pPr>
        <w:pStyle w:val="AmdtsEntryHd"/>
        <w:rPr>
          <w:rFonts w:ascii="Helvetica" w:hAnsi="Helvetica"/>
          <w:color w:val="000000"/>
          <w:sz w:val="16"/>
        </w:rPr>
      </w:pPr>
      <w:r>
        <w:lastRenderedPageBreak/>
        <w:t xml:space="preserve">Meaning of </w:t>
      </w:r>
      <w:r>
        <w:rPr>
          <w:i/>
          <w:iCs/>
        </w:rPr>
        <w:t>reviewable decision</w:t>
      </w:r>
      <w:r>
        <w:t>—</w:t>
      </w:r>
      <w:proofErr w:type="spellStart"/>
      <w:r>
        <w:t>pt</w:t>
      </w:r>
      <w:proofErr w:type="spellEnd"/>
      <w:r>
        <w:t xml:space="preserve"> 9</w:t>
      </w:r>
    </w:p>
    <w:p w14:paraId="7EC637B3" w14:textId="77777777" w:rsidR="00C84F52" w:rsidRDefault="00C84F52" w:rsidP="00D95105">
      <w:pPr>
        <w:pStyle w:val="AmdtsEntries"/>
        <w:keepNext/>
      </w:pPr>
      <w:r>
        <w:t xml:space="preserve">s 61 </w:t>
      </w:r>
      <w:proofErr w:type="spellStart"/>
      <w:r>
        <w:t>hdg</w:t>
      </w:r>
      <w:proofErr w:type="spellEnd"/>
      <w:r>
        <w:tab/>
        <w:t>am 1992 No 76 s 16</w:t>
      </w:r>
    </w:p>
    <w:p w14:paraId="1553DA39" w14:textId="77777777" w:rsidR="00C84F52" w:rsidRDefault="00C84F52" w:rsidP="00D95105">
      <w:pPr>
        <w:pStyle w:val="AmdtsEntries"/>
        <w:keepNext/>
      </w:pPr>
      <w:r>
        <w:t>s 61</w:t>
      </w:r>
      <w:r>
        <w:tab/>
        <w:t>(</w:t>
      </w:r>
      <w:proofErr w:type="spellStart"/>
      <w:r>
        <w:t>prev</w:t>
      </w:r>
      <w:proofErr w:type="spellEnd"/>
      <w:r>
        <w:t xml:space="preserve"> s 31B) ins 1990 No 25 s 18</w:t>
      </w:r>
    </w:p>
    <w:p w14:paraId="4CE76A7D" w14:textId="77777777" w:rsidR="00C84F52" w:rsidRDefault="00C84F52" w:rsidP="00D95105">
      <w:pPr>
        <w:pStyle w:val="AmdtsEntries"/>
        <w:keepNext/>
      </w:pPr>
      <w:r>
        <w:tab/>
        <w:t>am 1992 No 74 s 16; 1994 No 13 s 33</w:t>
      </w:r>
    </w:p>
    <w:p w14:paraId="64ED1693" w14:textId="77777777" w:rsidR="00C84F52" w:rsidRDefault="00C84F52" w:rsidP="00D95105">
      <w:pPr>
        <w:pStyle w:val="AmdtsEntries"/>
        <w:keepNext/>
      </w:pPr>
      <w:r>
        <w:tab/>
      </w:r>
      <w:proofErr w:type="spellStart"/>
      <w:r>
        <w:t>renum</w:t>
      </w:r>
      <w:proofErr w:type="spellEnd"/>
      <w:r>
        <w:t xml:space="preserve"> 1994 No 13 s 37</w:t>
      </w:r>
    </w:p>
    <w:p w14:paraId="7687E515" w14:textId="77777777" w:rsidR="00C84F52" w:rsidRDefault="00C84F52" w:rsidP="00D95105">
      <w:pPr>
        <w:pStyle w:val="AmdtsEntries"/>
        <w:keepNext/>
      </w:pPr>
      <w:r>
        <w:tab/>
        <w:t xml:space="preserve">om 1996 No 26 sch </w:t>
      </w:r>
      <w:proofErr w:type="spellStart"/>
      <w:r>
        <w:t>pt</w:t>
      </w:r>
      <w:proofErr w:type="spellEnd"/>
      <w:r>
        <w:t xml:space="preserve"> 3</w:t>
      </w:r>
    </w:p>
    <w:p w14:paraId="566C551B" w14:textId="77777777" w:rsidR="00C84F52" w:rsidRDefault="00C84F52">
      <w:pPr>
        <w:pStyle w:val="AmdtsEntries"/>
      </w:pPr>
      <w:r>
        <w:tab/>
        <w:t>ins A2007-32 s 6</w:t>
      </w:r>
    </w:p>
    <w:p w14:paraId="1509DE07" w14:textId="77777777" w:rsidR="00C84F52" w:rsidRDefault="00C84F52">
      <w:pPr>
        <w:pStyle w:val="AmdtsEntries"/>
      </w:pPr>
      <w:r>
        <w:tab/>
        <w:t xml:space="preserve">sub A2008-37 </w:t>
      </w:r>
      <w:proofErr w:type="spellStart"/>
      <w:r>
        <w:t>amdt</w:t>
      </w:r>
      <w:proofErr w:type="spellEnd"/>
      <w:r>
        <w:t xml:space="preserve"> 1.52</w:t>
      </w:r>
    </w:p>
    <w:p w14:paraId="369777A1" w14:textId="77777777" w:rsidR="00C84F52" w:rsidRDefault="00C84F52">
      <w:pPr>
        <w:pStyle w:val="AmdtsEntryHd"/>
      </w:pPr>
      <w:r>
        <w:t>Reviewable decision notices</w:t>
      </w:r>
    </w:p>
    <w:p w14:paraId="6BD52118" w14:textId="77777777" w:rsidR="00C84F52" w:rsidRDefault="00C84F52">
      <w:pPr>
        <w:pStyle w:val="AmdtsEntries"/>
        <w:keepNext/>
      </w:pPr>
      <w:r>
        <w:t>s 62</w:t>
      </w:r>
      <w:r>
        <w:tab/>
      </w:r>
      <w:proofErr w:type="spellStart"/>
      <w:r>
        <w:rPr>
          <w:rStyle w:val="charBold"/>
        </w:rPr>
        <w:t>orig</w:t>
      </w:r>
      <w:proofErr w:type="spellEnd"/>
      <w:r>
        <w:rPr>
          <w:rStyle w:val="charBold"/>
        </w:rPr>
        <w:t xml:space="preserve"> s 62</w:t>
      </w:r>
    </w:p>
    <w:p w14:paraId="6A638C1A" w14:textId="77777777" w:rsidR="00C84F52" w:rsidRDefault="00C84F52">
      <w:pPr>
        <w:pStyle w:val="AmdtsEntries"/>
        <w:keepNext/>
      </w:pPr>
      <w:r>
        <w:tab/>
        <w:t>(</w:t>
      </w:r>
      <w:proofErr w:type="spellStart"/>
      <w:r>
        <w:t>prev</w:t>
      </w:r>
      <w:proofErr w:type="spellEnd"/>
      <w:r>
        <w:t xml:space="preserve"> s 32) </w:t>
      </w:r>
      <w:proofErr w:type="spellStart"/>
      <w:r>
        <w:t>renum</w:t>
      </w:r>
      <w:proofErr w:type="spellEnd"/>
      <w:r>
        <w:t xml:space="preserve"> as s 62 and then as s 64</w:t>
      </w:r>
    </w:p>
    <w:p w14:paraId="0802C15A" w14:textId="77777777" w:rsidR="00C84F52" w:rsidRDefault="00C84F52">
      <w:pPr>
        <w:pStyle w:val="AmdtsEntries"/>
        <w:keepNext/>
        <w:rPr>
          <w:rStyle w:val="charBold"/>
        </w:rPr>
      </w:pPr>
      <w:r>
        <w:tab/>
      </w:r>
      <w:proofErr w:type="spellStart"/>
      <w:r>
        <w:rPr>
          <w:rStyle w:val="charBold"/>
        </w:rPr>
        <w:t>pres</w:t>
      </w:r>
      <w:proofErr w:type="spellEnd"/>
      <w:r>
        <w:rPr>
          <w:rStyle w:val="charBold"/>
        </w:rPr>
        <w:t xml:space="preserve"> s 62</w:t>
      </w:r>
    </w:p>
    <w:p w14:paraId="6CC04F7E" w14:textId="77777777" w:rsidR="00C84F52" w:rsidRDefault="00C84F52">
      <w:pPr>
        <w:pStyle w:val="AmdtsEntries"/>
      </w:pPr>
      <w:r>
        <w:tab/>
        <w:t>ins A2007-32 s 6</w:t>
      </w:r>
    </w:p>
    <w:p w14:paraId="28B67EA6" w14:textId="77777777" w:rsidR="00C84F52" w:rsidRDefault="00C84F52">
      <w:pPr>
        <w:pStyle w:val="AmdtsEntries"/>
      </w:pPr>
      <w:r>
        <w:tab/>
        <w:t xml:space="preserve">sub A2008-37 </w:t>
      </w:r>
      <w:proofErr w:type="spellStart"/>
      <w:r>
        <w:t>amdt</w:t>
      </w:r>
      <w:proofErr w:type="spellEnd"/>
      <w:r>
        <w:t xml:space="preserve"> 1.52</w:t>
      </w:r>
    </w:p>
    <w:p w14:paraId="7C25731A" w14:textId="77777777" w:rsidR="00C84F52" w:rsidRDefault="00C84F52">
      <w:pPr>
        <w:pStyle w:val="AmdtsEntryHd"/>
        <w:rPr>
          <w:rFonts w:ascii="Helvetica" w:hAnsi="Helvetica"/>
          <w:sz w:val="16"/>
        </w:rPr>
      </w:pPr>
      <w:r>
        <w:t>Applications for review</w:t>
      </w:r>
    </w:p>
    <w:p w14:paraId="43BDB39E" w14:textId="77777777" w:rsidR="00C84F52" w:rsidRDefault="00C84F52">
      <w:pPr>
        <w:pStyle w:val="AmdtsEntries"/>
        <w:keepNext/>
      </w:pPr>
      <w:r>
        <w:t>s 63</w:t>
      </w:r>
      <w:r>
        <w:tab/>
      </w:r>
      <w:proofErr w:type="spellStart"/>
      <w:r>
        <w:rPr>
          <w:rStyle w:val="charBold"/>
        </w:rPr>
        <w:t>orig</w:t>
      </w:r>
      <w:proofErr w:type="spellEnd"/>
      <w:r>
        <w:rPr>
          <w:rStyle w:val="charBold"/>
        </w:rPr>
        <w:t xml:space="preserve"> s 63</w:t>
      </w:r>
    </w:p>
    <w:p w14:paraId="5FA081F3" w14:textId="77777777" w:rsidR="00C84F52" w:rsidRDefault="00C84F52">
      <w:pPr>
        <w:pStyle w:val="AmdtsEntries"/>
        <w:keepNext/>
      </w:pPr>
      <w:r>
        <w:tab/>
        <w:t>(</w:t>
      </w:r>
      <w:proofErr w:type="spellStart"/>
      <w:r>
        <w:t>prev</w:t>
      </w:r>
      <w:proofErr w:type="spellEnd"/>
      <w:r>
        <w:t xml:space="preserve"> s 33) am 1988 No 82 s 19; 1989 No 38 sch 1; 1994 No 13 s 34</w:t>
      </w:r>
    </w:p>
    <w:p w14:paraId="2BA6210B" w14:textId="77777777" w:rsidR="00C84F52" w:rsidRDefault="00C84F52">
      <w:pPr>
        <w:pStyle w:val="AmdtsEntries"/>
        <w:keepNext/>
      </w:pPr>
      <w:r>
        <w:tab/>
      </w:r>
      <w:proofErr w:type="spellStart"/>
      <w:r>
        <w:t>renum</w:t>
      </w:r>
      <w:proofErr w:type="spellEnd"/>
      <w:r>
        <w:t xml:space="preserve"> as s 63 1994 No 13 s 37</w:t>
      </w:r>
    </w:p>
    <w:p w14:paraId="1F4E6DB4" w14:textId="77777777" w:rsidR="00C84F52" w:rsidRDefault="00C84F52">
      <w:pPr>
        <w:pStyle w:val="AmdtsEntries"/>
      </w:pPr>
      <w:r>
        <w:tab/>
        <w:t xml:space="preserve">am 1994 No 60 sch 1; 1996 No 73 s 23; A2007-3 </w:t>
      </w:r>
      <w:proofErr w:type="spellStart"/>
      <w:r>
        <w:t>amdt</w:t>
      </w:r>
      <w:proofErr w:type="spellEnd"/>
      <w:r>
        <w:t xml:space="preserve"> 3.66</w:t>
      </w:r>
    </w:p>
    <w:p w14:paraId="1ED3498A" w14:textId="77777777" w:rsidR="00C84F52" w:rsidRDefault="00C84F52">
      <w:pPr>
        <w:pStyle w:val="AmdtsEntries"/>
      </w:pPr>
      <w:r>
        <w:tab/>
        <w:t>om A2007-32 s 9</w:t>
      </w:r>
    </w:p>
    <w:p w14:paraId="2AB900FC" w14:textId="77777777" w:rsidR="00C84F52" w:rsidRDefault="00C84F52">
      <w:pPr>
        <w:pStyle w:val="AmdtsEntries"/>
        <w:keepNext/>
        <w:rPr>
          <w:rStyle w:val="charBold"/>
        </w:rPr>
      </w:pPr>
      <w:r>
        <w:tab/>
      </w:r>
      <w:proofErr w:type="spellStart"/>
      <w:r>
        <w:rPr>
          <w:rStyle w:val="charBold"/>
        </w:rPr>
        <w:t>pres</w:t>
      </w:r>
      <w:proofErr w:type="spellEnd"/>
      <w:r>
        <w:rPr>
          <w:rStyle w:val="charBold"/>
        </w:rPr>
        <w:t xml:space="preserve"> s 63</w:t>
      </w:r>
    </w:p>
    <w:p w14:paraId="166792D3" w14:textId="77777777" w:rsidR="00C84F52" w:rsidRDefault="00C84F52">
      <w:pPr>
        <w:pStyle w:val="AmdtsEntries"/>
      </w:pPr>
      <w:r>
        <w:tab/>
        <w:t>ins A2007-32 s 6</w:t>
      </w:r>
    </w:p>
    <w:p w14:paraId="1E7862E0" w14:textId="77777777" w:rsidR="00C84F52" w:rsidRDefault="00C84F52">
      <w:pPr>
        <w:pStyle w:val="AmdtsEntries"/>
      </w:pPr>
      <w:r>
        <w:tab/>
        <w:t xml:space="preserve">sub A2008-37 </w:t>
      </w:r>
      <w:proofErr w:type="spellStart"/>
      <w:r>
        <w:t>amdt</w:t>
      </w:r>
      <w:proofErr w:type="spellEnd"/>
      <w:r>
        <w:t xml:space="preserve"> 1.52</w:t>
      </w:r>
    </w:p>
    <w:p w14:paraId="0B75E406" w14:textId="77777777" w:rsidR="00C84F52" w:rsidRDefault="00C84F52">
      <w:pPr>
        <w:pStyle w:val="AmdtsEntryHd"/>
      </w:pPr>
      <w:r>
        <w:t>Miscellaneous</w:t>
      </w:r>
    </w:p>
    <w:p w14:paraId="44B979F2" w14:textId="77777777" w:rsidR="00C84F52" w:rsidRDefault="00C84F52">
      <w:pPr>
        <w:pStyle w:val="AmdtsEntries"/>
      </w:pPr>
      <w:proofErr w:type="spellStart"/>
      <w:r>
        <w:t>pt</w:t>
      </w:r>
      <w:proofErr w:type="spellEnd"/>
      <w:r>
        <w:t xml:space="preserve"> 10 </w:t>
      </w:r>
      <w:proofErr w:type="spellStart"/>
      <w:r>
        <w:t>hdg</w:t>
      </w:r>
      <w:proofErr w:type="spellEnd"/>
      <w:r>
        <w:tab/>
        <w:t>(</w:t>
      </w:r>
      <w:proofErr w:type="spellStart"/>
      <w:r>
        <w:t>prev</w:t>
      </w:r>
      <w:proofErr w:type="spellEnd"/>
      <w:r>
        <w:t xml:space="preserve"> </w:t>
      </w:r>
      <w:proofErr w:type="spellStart"/>
      <w:r>
        <w:t>pt</w:t>
      </w:r>
      <w:proofErr w:type="spellEnd"/>
      <w:r>
        <w:t xml:space="preserve"> 5 </w:t>
      </w:r>
      <w:proofErr w:type="spellStart"/>
      <w:r>
        <w:t>hdg</w:t>
      </w:r>
      <w:proofErr w:type="spellEnd"/>
      <w:r>
        <w:t xml:space="preserve">) </w:t>
      </w:r>
      <w:proofErr w:type="spellStart"/>
      <w:r>
        <w:t>renum</w:t>
      </w:r>
      <w:proofErr w:type="spellEnd"/>
      <w:r>
        <w:t xml:space="preserve"> as </w:t>
      </w:r>
      <w:proofErr w:type="spellStart"/>
      <w:r>
        <w:t>pt</w:t>
      </w:r>
      <w:proofErr w:type="spellEnd"/>
      <w:r>
        <w:t xml:space="preserve"> 9 </w:t>
      </w:r>
      <w:proofErr w:type="spellStart"/>
      <w:r>
        <w:t>hdg</w:t>
      </w:r>
      <w:proofErr w:type="spellEnd"/>
      <w:r>
        <w:t xml:space="preserve"> 1994 No 13 s 37</w:t>
      </w:r>
    </w:p>
    <w:p w14:paraId="1A88027F" w14:textId="77777777" w:rsidR="00C84F52" w:rsidRDefault="00C84F52">
      <w:pPr>
        <w:pStyle w:val="AmdtsEntries"/>
      </w:pPr>
      <w:r>
        <w:tab/>
      </w:r>
      <w:proofErr w:type="spellStart"/>
      <w:r>
        <w:t>renum</w:t>
      </w:r>
      <w:proofErr w:type="spellEnd"/>
      <w:r>
        <w:t xml:space="preserve"> as </w:t>
      </w:r>
      <w:proofErr w:type="spellStart"/>
      <w:r>
        <w:t>pt</w:t>
      </w:r>
      <w:proofErr w:type="spellEnd"/>
      <w:r>
        <w:t xml:space="preserve"> 10 </w:t>
      </w:r>
      <w:proofErr w:type="spellStart"/>
      <w:r>
        <w:t>hdg</w:t>
      </w:r>
      <w:proofErr w:type="spellEnd"/>
      <w:r>
        <w:t xml:space="preserve"> A2007-32 s 7</w:t>
      </w:r>
    </w:p>
    <w:p w14:paraId="6ED483D9" w14:textId="77777777" w:rsidR="00C84F52" w:rsidRDefault="00C84F52">
      <w:pPr>
        <w:pStyle w:val="AmdtsEntryHd"/>
        <w:rPr>
          <w:rFonts w:ascii="Helvetica" w:hAnsi="Helvetica"/>
          <w:sz w:val="16"/>
        </w:rPr>
      </w:pPr>
      <w:r>
        <w:t>Delegation by director</w:t>
      </w:r>
    </w:p>
    <w:p w14:paraId="69D30122" w14:textId="77777777" w:rsidR="00C84F52" w:rsidRDefault="00C84F52">
      <w:pPr>
        <w:pStyle w:val="AmdtsEntries"/>
        <w:keepNext/>
      </w:pPr>
      <w:r>
        <w:t>s 64</w:t>
      </w:r>
      <w:r>
        <w:tab/>
      </w:r>
      <w:proofErr w:type="spellStart"/>
      <w:r>
        <w:rPr>
          <w:rStyle w:val="charBold"/>
        </w:rPr>
        <w:t>orig</w:t>
      </w:r>
      <w:proofErr w:type="spellEnd"/>
      <w:r>
        <w:rPr>
          <w:rStyle w:val="charBold"/>
        </w:rPr>
        <w:t xml:space="preserve"> s 64</w:t>
      </w:r>
    </w:p>
    <w:p w14:paraId="5EDF655E" w14:textId="77777777" w:rsidR="00C84F52" w:rsidRDefault="00C84F52">
      <w:pPr>
        <w:pStyle w:val="AmdtsEntries"/>
        <w:keepNext/>
      </w:pPr>
      <w:r>
        <w:tab/>
        <w:t>(</w:t>
      </w:r>
      <w:proofErr w:type="spellStart"/>
      <w:r>
        <w:t>prev</w:t>
      </w:r>
      <w:proofErr w:type="spellEnd"/>
      <w:r>
        <w:t xml:space="preserve"> s 34) am 1988 No 82 s 20; 1992 No 23 sch 1; 1994 No 13 s 35</w:t>
      </w:r>
    </w:p>
    <w:p w14:paraId="3B40B631" w14:textId="77777777" w:rsidR="00C84F52" w:rsidRDefault="00C84F52">
      <w:pPr>
        <w:pStyle w:val="AmdtsEntries"/>
        <w:keepNext/>
      </w:pPr>
      <w:r>
        <w:tab/>
      </w:r>
      <w:proofErr w:type="spellStart"/>
      <w:r>
        <w:t>renum</w:t>
      </w:r>
      <w:proofErr w:type="spellEnd"/>
      <w:r>
        <w:t xml:space="preserve"> as s 64 1994 No 13 s 37</w:t>
      </w:r>
    </w:p>
    <w:p w14:paraId="3C9A56FC" w14:textId="77777777" w:rsidR="00C84F52" w:rsidRDefault="00C84F52">
      <w:pPr>
        <w:pStyle w:val="AmdtsEntries"/>
        <w:keepNext/>
      </w:pPr>
      <w:r>
        <w:tab/>
        <w:t>am 1996 No 73 s 24</w:t>
      </w:r>
    </w:p>
    <w:p w14:paraId="0807CB94" w14:textId="77777777" w:rsidR="00C84F52" w:rsidRDefault="00C84F52">
      <w:pPr>
        <w:pStyle w:val="AmdtsEntries"/>
        <w:keepNext/>
      </w:pPr>
      <w:r>
        <w:tab/>
        <w:t xml:space="preserve">sub A2007-3 </w:t>
      </w:r>
      <w:proofErr w:type="spellStart"/>
      <w:r>
        <w:t>amdt</w:t>
      </w:r>
      <w:proofErr w:type="spellEnd"/>
      <w:r>
        <w:t xml:space="preserve"> 3.67</w:t>
      </w:r>
    </w:p>
    <w:p w14:paraId="2E19B1ED" w14:textId="77777777" w:rsidR="00C84F52" w:rsidRDefault="00C84F52">
      <w:pPr>
        <w:pStyle w:val="AmdtsEntries"/>
        <w:keepNext/>
      </w:pPr>
      <w:r>
        <w:tab/>
        <w:t>om A2007-32 s 9</w:t>
      </w:r>
    </w:p>
    <w:p w14:paraId="2ACB9DAD" w14:textId="77777777" w:rsidR="00C84F52" w:rsidRDefault="00C84F52">
      <w:pPr>
        <w:pStyle w:val="AmdtsEntries"/>
        <w:keepNext/>
      </w:pPr>
      <w:r>
        <w:tab/>
      </w:r>
      <w:proofErr w:type="spellStart"/>
      <w:r>
        <w:rPr>
          <w:rStyle w:val="charBold"/>
        </w:rPr>
        <w:t>pres</w:t>
      </w:r>
      <w:proofErr w:type="spellEnd"/>
      <w:r>
        <w:rPr>
          <w:rStyle w:val="charBold"/>
        </w:rPr>
        <w:t xml:space="preserve"> s 64</w:t>
      </w:r>
    </w:p>
    <w:p w14:paraId="606CC1C0" w14:textId="77777777" w:rsidR="00C84F52" w:rsidRDefault="00C84F52">
      <w:pPr>
        <w:pStyle w:val="AmdtsEntries"/>
        <w:keepNext/>
      </w:pPr>
      <w:r>
        <w:tab/>
        <w:t>(</w:t>
      </w:r>
      <w:proofErr w:type="spellStart"/>
      <w:r>
        <w:t>prev</w:t>
      </w:r>
      <w:proofErr w:type="spellEnd"/>
      <w:r>
        <w:t xml:space="preserve"> s 32) </w:t>
      </w:r>
      <w:proofErr w:type="spellStart"/>
      <w:r>
        <w:t>renum</w:t>
      </w:r>
      <w:proofErr w:type="spellEnd"/>
      <w:r>
        <w:t xml:space="preserve"> as s 62 1994 No 13 s 37</w:t>
      </w:r>
    </w:p>
    <w:p w14:paraId="4751BCAA" w14:textId="77777777" w:rsidR="00C84F52" w:rsidRDefault="00C84F52">
      <w:pPr>
        <w:pStyle w:val="AmdtsEntries"/>
        <w:keepNext/>
      </w:pPr>
      <w:r>
        <w:tab/>
        <w:t xml:space="preserve">sub A2005-52 </w:t>
      </w:r>
      <w:proofErr w:type="spellStart"/>
      <w:r>
        <w:t>amdt</w:t>
      </w:r>
      <w:proofErr w:type="spellEnd"/>
      <w:r>
        <w:t xml:space="preserve"> 1.71</w:t>
      </w:r>
    </w:p>
    <w:p w14:paraId="25BF9E66" w14:textId="77777777" w:rsidR="00C84F52" w:rsidRDefault="00C84F52">
      <w:pPr>
        <w:pStyle w:val="AmdtsEntries"/>
      </w:pPr>
      <w:r>
        <w:tab/>
      </w:r>
      <w:proofErr w:type="spellStart"/>
      <w:r>
        <w:t>renum</w:t>
      </w:r>
      <w:proofErr w:type="spellEnd"/>
      <w:r>
        <w:t xml:space="preserve"> as s 64 A2007-32 s 8</w:t>
      </w:r>
    </w:p>
    <w:p w14:paraId="432C8453" w14:textId="77777777" w:rsidR="00C84F52" w:rsidRDefault="00C84F52">
      <w:pPr>
        <w:pStyle w:val="AmdtsEntryHd"/>
        <w:rPr>
          <w:rFonts w:ascii="Helvetica" w:hAnsi="Helvetica"/>
          <w:sz w:val="16"/>
        </w:rPr>
      </w:pPr>
      <w:r>
        <w:lastRenderedPageBreak/>
        <w:t>Regulation-making power</w:t>
      </w:r>
    </w:p>
    <w:p w14:paraId="1DDD32C1" w14:textId="77777777" w:rsidR="00C84F52" w:rsidRDefault="00C84F52">
      <w:pPr>
        <w:pStyle w:val="AmdtsEntries"/>
        <w:keepNext/>
      </w:pPr>
      <w:r>
        <w:t>s 65</w:t>
      </w:r>
      <w:r>
        <w:tab/>
        <w:t>(</w:t>
      </w:r>
      <w:proofErr w:type="spellStart"/>
      <w:r>
        <w:t>prev</w:t>
      </w:r>
      <w:proofErr w:type="spellEnd"/>
      <w:r>
        <w:t xml:space="preserve"> s 35) am 1988 No 82 s 21; 1989 No 38 sch 1; 1994 No 13 s 36</w:t>
      </w:r>
    </w:p>
    <w:p w14:paraId="49F0DE58" w14:textId="77777777" w:rsidR="00C84F52" w:rsidRDefault="00C84F52">
      <w:pPr>
        <w:pStyle w:val="AmdtsEntries"/>
        <w:keepNext/>
      </w:pPr>
      <w:r>
        <w:tab/>
      </w:r>
      <w:proofErr w:type="spellStart"/>
      <w:r>
        <w:t>renum</w:t>
      </w:r>
      <w:proofErr w:type="spellEnd"/>
      <w:r>
        <w:t xml:space="preserve"> 1994 No 13 s 37</w:t>
      </w:r>
    </w:p>
    <w:p w14:paraId="388EB3B4" w14:textId="77777777" w:rsidR="00C84F52" w:rsidRDefault="00C84F52">
      <w:pPr>
        <w:pStyle w:val="AmdtsEntries"/>
        <w:keepNext/>
      </w:pPr>
      <w:r>
        <w:tab/>
        <w:t>am 1996 No 73 sch; 1998 No 54 sch</w:t>
      </w:r>
    </w:p>
    <w:p w14:paraId="5590E325" w14:textId="77777777" w:rsidR="00C84F52" w:rsidRDefault="00C84F52">
      <w:pPr>
        <w:pStyle w:val="AmdtsEntries"/>
      </w:pPr>
      <w:r>
        <w:tab/>
        <w:t xml:space="preserve">sub 2001 No 44 </w:t>
      </w:r>
      <w:proofErr w:type="spellStart"/>
      <w:r>
        <w:t>amdt</w:t>
      </w:r>
      <w:proofErr w:type="spellEnd"/>
      <w:r>
        <w:t xml:space="preserve"> 1.531</w:t>
      </w:r>
    </w:p>
    <w:p w14:paraId="3266EBB8" w14:textId="77777777" w:rsidR="00C84F52" w:rsidRDefault="00C84F52">
      <w:pPr>
        <w:pStyle w:val="AmdtsEntryHd"/>
      </w:pPr>
      <w:r>
        <w:t>Dictionary</w:t>
      </w:r>
    </w:p>
    <w:p w14:paraId="316DAD30" w14:textId="77777777" w:rsidR="00C84F52" w:rsidRDefault="00C84F52">
      <w:pPr>
        <w:pStyle w:val="AmdtsEntries"/>
        <w:keepNext/>
      </w:pPr>
      <w:proofErr w:type="spellStart"/>
      <w:r>
        <w:t>dict</w:t>
      </w:r>
      <w:proofErr w:type="spellEnd"/>
      <w:r>
        <w:tab/>
        <w:t xml:space="preserve">ins A2005-52 </w:t>
      </w:r>
      <w:proofErr w:type="spellStart"/>
      <w:r>
        <w:t>amdt</w:t>
      </w:r>
      <w:proofErr w:type="spellEnd"/>
      <w:r>
        <w:t xml:space="preserve"> 1.72</w:t>
      </w:r>
    </w:p>
    <w:p w14:paraId="5799DEE1" w14:textId="77777777" w:rsidR="00C84F52" w:rsidRDefault="00C84F52">
      <w:pPr>
        <w:pStyle w:val="AmdtsEntries"/>
        <w:keepNext/>
      </w:pPr>
      <w:r>
        <w:tab/>
        <w:t xml:space="preserve">am A2008-37 </w:t>
      </w:r>
      <w:proofErr w:type="spellStart"/>
      <w:r>
        <w:t>amdt</w:t>
      </w:r>
      <w:proofErr w:type="spellEnd"/>
      <w:r>
        <w:t xml:space="preserve"> 1.53</w:t>
      </w:r>
      <w:r w:rsidR="00304235">
        <w:t xml:space="preserve">; A2011-3 </w:t>
      </w:r>
      <w:proofErr w:type="spellStart"/>
      <w:r w:rsidR="00304235">
        <w:t>amdt</w:t>
      </w:r>
      <w:proofErr w:type="spellEnd"/>
      <w:r w:rsidR="00304235">
        <w:t xml:space="preserve"> 1.3</w:t>
      </w:r>
    </w:p>
    <w:p w14:paraId="450852C7" w14:textId="77777777" w:rsidR="00C84F52" w:rsidRDefault="00C84F52">
      <w:pPr>
        <w:pStyle w:val="AmdtsEntries"/>
        <w:keepNext/>
      </w:pPr>
      <w:r>
        <w:tab/>
        <w:t xml:space="preserve">def </w:t>
      </w:r>
      <w:r>
        <w:rPr>
          <w:rStyle w:val="charBoldItals"/>
        </w:rPr>
        <w:t xml:space="preserve">chair </w:t>
      </w:r>
      <w:r>
        <w:t>ins A2007-32 s 10</w:t>
      </w:r>
    </w:p>
    <w:p w14:paraId="6B5C6B7D" w14:textId="77777777" w:rsidR="00C84F52" w:rsidRDefault="00C84F52">
      <w:pPr>
        <w:pStyle w:val="AmdtsEntries"/>
        <w:keepNext/>
      </w:pPr>
      <w:r>
        <w:tab/>
        <w:t xml:space="preserve">def </w:t>
      </w:r>
      <w:r>
        <w:rPr>
          <w:b/>
          <w:i/>
        </w:rPr>
        <w:t xml:space="preserve">chairperson </w:t>
      </w:r>
      <w:r>
        <w:t>ins 1988 No 82 s 3</w:t>
      </w:r>
    </w:p>
    <w:p w14:paraId="53949A63" w14:textId="77777777" w:rsidR="00C84F52" w:rsidRDefault="00C84F52">
      <w:pPr>
        <w:pStyle w:val="AmdtsEntriesDefL2"/>
      </w:pPr>
      <w:r>
        <w:rPr>
          <w:b/>
          <w:i/>
        </w:rPr>
        <w:tab/>
      </w:r>
      <w:r>
        <w:t>sub 1992 No 74 s 6; 1994 No 13 s 5; 1996 No 73 s 5</w:t>
      </w:r>
    </w:p>
    <w:p w14:paraId="06F3AB19" w14:textId="77777777" w:rsidR="00C84F52" w:rsidRDefault="00C84F52">
      <w:pPr>
        <w:pStyle w:val="AmdtsEntriesDefL2"/>
      </w:pPr>
      <w:r>
        <w:tab/>
      </w:r>
      <w:proofErr w:type="spellStart"/>
      <w:r>
        <w:t>reloc</w:t>
      </w:r>
      <w:proofErr w:type="spellEnd"/>
      <w:r>
        <w:t xml:space="preserve"> from s 3 A2005-52 </w:t>
      </w:r>
      <w:proofErr w:type="spellStart"/>
      <w:r>
        <w:t>amdt</w:t>
      </w:r>
      <w:proofErr w:type="spellEnd"/>
      <w:r>
        <w:t xml:space="preserve"> 1.49</w:t>
      </w:r>
    </w:p>
    <w:p w14:paraId="4CF79D79" w14:textId="77777777" w:rsidR="00C84F52" w:rsidRDefault="00C84F52">
      <w:pPr>
        <w:pStyle w:val="AmdtsEntriesDefL2"/>
      </w:pPr>
      <w:r>
        <w:tab/>
        <w:t>om A2007-32 s 10</w:t>
      </w:r>
    </w:p>
    <w:p w14:paraId="5260F80F" w14:textId="77777777" w:rsidR="00C84F52" w:rsidRDefault="00C84F52">
      <w:pPr>
        <w:pStyle w:val="AmdtsEntries"/>
        <w:keepNext/>
      </w:pPr>
      <w:r>
        <w:tab/>
        <w:t xml:space="preserve">def </w:t>
      </w:r>
      <w:r>
        <w:rPr>
          <w:b/>
          <w:i/>
        </w:rPr>
        <w:t xml:space="preserve">council </w:t>
      </w:r>
      <w:r>
        <w:t>ins 1992 No 74 s 6</w:t>
      </w:r>
    </w:p>
    <w:p w14:paraId="6D192DC4" w14:textId="77777777" w:rsidR="00C84F52" w:rsidRDefault="00C84F52">
      <w:pPr>
        <w:pStyle w:val="AmdtsEntriesDefL2"/>
      </w:pPr>
      <w:r>
        <w:tab/>
      </w:r>
      <w:proofErr w:type="spellStart"/>
      <w:r>
        <w:t>reloc</w:t>
      </w:r>
      <w:proofErr w:type="spellEnd"/>
      <w:r>
        <w:t xml:space="preserve"> from s 3 A2005-52 </w:t>
      </w:r>
      <w:proofErr w:type="spellStart"/>
      <w:r>
        <w:t>amdt</w:t>
      </w:r>
      <w:proofErr w:type="spellEnd"/>
      <w:r>
        <w:t xml:space="preserve"> 1.49</w:t>
      </w:r>
    </w:p>
    <w:p w14:paraId="79FD9BA1" w14:textId="77777777" w:rsidR="00C84F52" w:rsidRDefault="00C84F52">
      <w:pPr>
        <w:pStyle w:val="AmdtsEntries"/>
        <w:keepNext/>
      </w:pPr>
      <w:r>
        <w:tab/>
        <w:t xml:space="preserve">def </w:t>
      </w:r>
      <w:r>
        <w:rPr>
          <w:rStyle w:val="charBoldItals"/>
        </w:rPr>
        <w:t xml:space="preserve">deputy chair </w:t>
      </w:r>
      <w:r>
        <w:t>ins A2007-32 s 11</w:t>
      </w:r>
    </w:p>
    <w:p w14:paraId="11487131" w14:textId="77777777" w:rsidR="00C84F52" w:rsidRDefault="00C84F52">
      <w:pPr>
        <w:pStyle w:val="AmdtsEntries"/>
        <w:keepNext/>
        <w:rPr>
          <w:b/>
          <w:i/>
        </w:rPr>
      </w:pPr>
      <w:r>
        <w:tab/>
        <w:t xml:space="preserve">def </w:t>
      </w:r>
      <w:r>
        <w:rPr>
          <w:b/>
          <w:i/>
        </w:rPr>
        <w:t xml:space="preserve">deputy chairperson </w:t>
      </w:r>
      <w:r>
        <w:t>ins 1988 No 82 s 3</w:t>
      </w:r>
    </w:p>
    <w:p w14:paraId="232B2877" w14:textId="77777777" w:rsidR="00C84F52" w:rsidRDefault="00C84F52">
      <w:pPr>
        <w:pStyle w:val="AmdtsEntriesDefL2"/>
      </w:pPr>
      <w:r>
        <w:rPr>
          <w:b/>
          <w:i/>
        </w:rPr>
        <w:tab/>
      </w:r>
      <w:r>
        <w:t>sub 1992 No 74 s 6; 1994 No 13 s 5; 1996 No 73 s 5</w:t>
      </w:r>
    </w:p>
    <w:p w14:paraId="49BC1188" w14:textId="77777777" w:rsidR="00C84F52" w:rsidRDefault="00C84F52">
      <w:pPr>
        <w:pStyle w:val="AmdtsEntriesDefL2"/>
      </w:pPr>
      <w:r>
        <w:tab/>
      </w:r>
      <w:proofErr w:type="spellStart"/>
      <w:r>
        <w:t>reloc</w:t>
      </w:r>
      <w:proofErr w:type="spellEnd"/>
      <w:r>
        <w:t xml:space="preserve"> from s 3 A2005-52 </w:t>
      </w:r>
      <w:proofErr w:type="spellStart"/>
      <w:r>
        <w:t>amdt</w:t>
      </w:r>
      <w:proofErr w:type="spellEnd"/>
      <w:r>
        <w:t xml:space="preserve"> 1.49</w:t>
      </w:r>
    </w:p>
    <w:p w14:paraId="4EF96001" w14:textId="77777777" w:rsidR="00C84F52" w:rsidRDefault="00C84F52">
      <w:pPr>
        <w:pStyle w:val="AmdtsEntriesDefL2"/>
      </w:pPr>
      <w:r>
        <w:tab/>
        <w:t>om A2007-32 s 11</w:t>
      </w:r>
    </w:p>
    <w:p w14:paraId="4FE4D8C9" w14:textId="77777777" w:rsidR="00C84F52" w:rsidRDefault="00C84F52">
      <w:pPr>
        <w:pStyle w:val="AmdtsEntries"/>
        <w:keepNext/>
      </w:pPr>
      <w:r>
        <w:tab/>
        <w:t xml:space="preserve">def </w:t>
      </w:r>
      <w:r>
        <w:rPr>
          <w:b/>
          <w:bCs/>
          <w:i/>
          <w:iCs/>
        </w:rPr>
        <w:t xml:space="preserve">director </w:t>
      </w:r>
      <w:r>
        <w:t xml:space="preserve">ins A2005-52 </w:t>
      </w:r>
      <w:proofErr w:type="spellStart"/>
      <w:r>
        <w:t>amdt</w:t>
      </w:r>
      <w:proofErr w:type="spellEnd"/>
      <w:r>
        <w:t xml:space="preserve"> 1.72</w:t>
      </w:r>
    </w:p>
    <w:p w14:paraId="195D695E" w14:textId="77777777" w:rsidR="00C84F52" w:rsidRDefault="00C84F52">
      <w:pPr>
        <w:pStyle w:val="AmdtsEntries"/>
        <w:keepNext/>
      </w:pPr>
      <w:r>
        <w:tab/>
        <w:t xml:space="preserve">def </w:t>
      </w:r>
      <w:r>
        <w:rPr>
          <w:b/>
          <w:i/>
        </w:rPr>
        <w:t xml:space="preserve">institute </w:t>
      </w:r>
      <w:r>
        <w:t>sub 1992 No 74 s 6</w:t>
      </w:r>
    </w:p>
    <w:p w14:paraId="2FA00687" w14:textId="77777777" w:rsidR="00C84F52" w:rsidRDefault="00C84F52">
      <w:pPr>
        <w:pStyle w:val="AmdtsEntriesDefL2"/>
      </w:pPr>
      <w:r>
        <w:tab/>
      </w:r>
      <w:proofErr w:type="spellStart"/>
      <w:r>
        <w:t>reloc</w:t>
      </w:r>
      <w:proofErr w:type="spellEnd"/>
      <w:r>
        <w:t xml:space="preserve"> from s 3 A2005-52 </w:t>
      </w:r>
      <w:proofErr w:type="spellStart"/>
      <w:r>
        <w:t>amdt</w:t>
      </w:r>
      <w:proofErr w:type="spellEnd"/>
      <w:r>
        <w:t xml:space="preserve"> 1.49</w:t>
      </w:r>
    </w:p>
    <w:p w14:paraId="2927388B" w14:textId="77777777" w:rsidR="00C84F52" w:rsidRDefault="00C84F52">
      <w:pPr>
        <w:pStyle w:val="AmdtsEntries"/>
        <w:keepNext/>
        <w:rPr>
          <w:b/>
          <w:i/>
        </w:rPr>
      </w:pPr>
      <w:r>
        <w:tab/>
        <w:t xml:space="preserve">def </w:t>
      </w:r>
      <w:r>
        <w:rPr>
          <w:b/>
          <w:i/>
        </w:rPr>
        <w:t xml:space="preserve">member </w:t>
      </w:r>
      <w:r>
        <w:t>ins 1988 No 82 s 3</w:t>
      </w:r>
    </w:p>
    <w:p w14:paraId="60B0FB9E" w14:textId="77777777" w:rsidR="00C84F52" w:rsidRDefault="00C84F52">
      <w:pPr>
        <w:pStyle w:val="AmdtsEntriesDefL2"/>
      </w:pPr>
      <w:r>
        <w:rPr>
          <w:b/>
          <w:i/>
        </w:rPr>
        <w:tab/>
      </w:r>
      <w:r>
        <w:t>sub 1992 No 74 s 6</w:t>
      </w:r>
    </w:p>
    <w:p w14:paraId="00B1D569" w14:textId="77777777" w:rsidR="00C84F52" w:rsidRDefault="00C84F52">
      <w:pPr>
        <w:pStyle w:val="AmdtsEntriesDefL2"/>
      </w:pPr>
      <w:r>
        <w:tab/>
      </w:r>
      <w:proofErr w:type="spellStart"/>
      <w:r>
        <w:t>reloc</w:t>
      </w:r>
      <w:proofErr w:type="spellEnd"/>
      <w:r>
        <w:t xml:space="preserve"> from s 3 A2005-52 </w:t>
      </w:r>
      <w:proofErr w:type="spellStart"/>
      <w:r>
        <w:t>amdt</w:t>
      </w:r>
      <w:proofErr w:type="spellEnd"/>
      <w:r>
        <w:t xml:space="preserve"> 1.49</w:t>
      </w:r>
    </w:p>
    <w:p w14:paraId="4154DE08" w14:textId="77777777" w:rsidR="00C84F52" w:rsidRDefault="00C84F52">
      <w:pPr>
        <w:pStyle w:val="AmdtsEntries"/>
        <w:keepNext/>
      </w:pPr>
      <w:r>
        <w:tab/>
        <w:t xml:space="preserve">def </w:t>
      </w:r>
      <w:r>
        <w:rPr>
          <w:b/>
          <w:bCs/>
          <w:i/>
          <w:iCs/>
        </w:rPr>
        <w:t xml:space="preserve">para-professional training </w:t>
      </w:r>
      <w:proofErr w:type="spellStart"/>
      <w:r>
        <w:t>reloc</w:t>
      </w:r>
      <w:proofErr w:type="spellEnd"/>
      <w:r>
        <w:t xml:space="preserve"> from s 3 A2005-52 </w:t>
      </w:r>
      <w:proofErr w:type="spellStart"/>
      <w:r>
        <w:t>amdt</w:t>
      </w:r>
      <w:proofErr w:type="spellEnd"/>
      <w:r>
        <w:t> 1.49</w:t>
      </w:r>
    </w:p>
    <w:p w14:paraId="6FD6BE48" w14:textId="77777777" w:rsidR="00C84F52" w:rsidRDefault="00C84F52">
      <w:pPr>
        <w:pStyle w:val="AmdtsEntries"/>
        <w:keepNext/>
      </w:pPr>
      <w:r>
        <w:tab/>
        <w:t xml:space="preserve">def </w:t>
      </w:r>
      <w:r>
        <w:rPr>
          <w:rStyle w:val="charBoldItals"/>
        </w:rPr>
        <w:t xml:space="preserve">reviewable decision </w:t>
      </w:r>
      <w:r>
        <w:t>ins A2007-32 s 12</w:t>
      </w:r>
    </w:p>
    <w:p w14:paraId="1C4ED29C" w14:textId="77777777" w:rsidR="00C84F52" w:rsidRDefault="00C84F52" w:rsidP="00C84F52">
      <w:pPr>
        <w:pStyle w:val="AmdtsEntriesDefL2"/>
      </w:pPr>
      <w:r>
        <w:tab/>
        <w:t xml:space="preserve">sub A2008-37 </w:t>
      </w:r>
      <w:proofErr w:type="spellStart"/>
      <w:r>
        <w:t>amdt</w:t>
      </w:r>
      <w:proofErr w:type="spellEnd"/>
      <w:r>
        <w:t xml:space="preserve"> 1.54</w:t>
      </w:r>
    </w:p>
    <w:p w14:paraId="16F2674B" w14:textId="77777777" w:rsidR="00C84F52" w:rsidRDefault="00C84F52">
      <w:pPr>
        <w:pStyle w:val="AmdtsEntries"/>
        <w:keepNext/>
      </w:pPr>
      <w:r>
        <w:tab/>
        <w:t xml:space="preserve">def </w:t>
      </w:r>
      <w:r>
        <w:rPr>
          <w:b/>
          <w:bCs/>
          <w:i/>
          <w:iCs/>
        </w:rPr>
        <w:t xml:space="preserve">staff </w:t>
      </w:r>
      <w:proofErr w:type="spellStart"/>
      <w:r>
        <w:t>reloc</w:t>
      </w:r>
      <w:proofErr w:type="spellEnd"/>
      <w:r>
        <w:t xml:space="preserve"> from s 3 A2005-52 </w:t>
      </w:r>
      <w:proofErr w:type="spellStart"/>
      <w:r>
        <w:t>amdt</w:t>
      </w:r>
      <w:proofErr w:type="spellEnd"/>
      <w:r>
        <w:t xml:space="preserve"> 1.49</w:t>
      </w:r>
    </w:p>
    <w:p w14:paraId="6C7159B2" w14:textId="77777777" w:rsidR="00C84F52" w:rsidRDefault="00C84F52">
      <w:pPr>
        <w:pStyle w:val="AmdtsEntries"/>
      </w:pPr>
      <w:r>
        <w:tab/>
        <w:t xml:space="preserve">def </w:t>
      </w:r>
      <w:r>
        <w:rPr>
          <w:b/>
          <w:bCs/>
          <w:i/>
          <w:iCs/>
        </w:rPr>
        <w:t xml:space="preserve">technical and further education </w:t>
      </w:r>
      <w:proofErr w:type="spellStart"/>
      <w:r>
        <w:t>reloc</w:t>
      </w:r>
      <w:proofErr w:type="spellEnd"/>
      <w:r>
        <w:t xml:space="preserve"> from s 3 A2005-52 </w:t>
      </w:r>
      <w:proofErr w:type="spellStart"/>
      <w:r>
        <w:t>amdt</w:t>
      </w:r>
      <w:proofErr w:type="spellEnd"/>
      <w:r>
        <w:t xml:space="preserve"> 1.49</w:t>
      </w:r>
    </w:p>
    <w:p w14:paraId="538AFD5F" w14:textId="77777777" w:rsidR="00C84F52" w:rsidRPr="00F83A15" w:rsidRDefault="00C84F52">
      <w:pPr>
        <w:pStyle w:val="Endnote2"/>
      </w:pPr>
      <w:bookmarkStart w:id="63" w:name="_Toc56519373"/>
      <w:r w:rsidRPr="00F83A15">
        <w:rPr>
          <w:rStyle w:val="charTableNo"/>
        </w:rPr>
        <w:lastRenderedPageBreak/>
        <w:t>5</w:t>
      </w:r>
      <w:r>
        <w:tab/>
      </w:r>
      <w:r w:rsidRPr="00F83A15">
        <w:rPr>
          <w:rStyle w:val="charTableText"/>
        </w:rPr>
        <w:t>Earlier republications</w:t>
      </w:r>
      <w:bookmarkEnd w:id="63"/>
    </w:p>
    <w:p w14:paraId="1626FB28" w14:textId="77777777" w:rsidR="00C84F52" w:rsidRDefault="00C84F52">
      <w:pPr>
        <w:pStyle w:val="EndNoteTextEPS"/>
        <w:keepNext/>
      </w:pPr>
      <w:r>
        <w:t xml:space="preserve">Some earlier republications were not numbered. The number in column 1 refers to the publication order.  </w:t>
      </w:r>
    </w:p>
    <w:p w14:paraId="707DF89B" w14:textId="77777777" w:rsidR="00C84F52" w:rsidRDefault="00C84F52">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BB752AA" w14:textId="77777777" w:rsidR="00C84F52" w:rsidRDefault="00C84F52">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C84F52" w14:paraId="7D9F5FA9" w14:textId="77777777">
        <w:trPr>
          <w:tblHeader/>
        </w:trPr>
        <w:tc>
          <w:tcPr>
            <w:tcW w:w="1930" w:type="dxa"/>
          </w:tcPr>
          <w:p w14:paraId="32EAFD14" w14:textId="77777777" w:rsidR="00C84F52" w:rsidRDefault="00C84F52">
            <w:pPr>
              <w:pStyle w:val="EarlierRepubHdg"/>
            </w:pPr>
            <w:r>
              <w:t>Republication No</w:t>
            </w:r>
          </w:p>
        </w:tc>
        <w:tc>
          <w:tcPr>
            <w:tcW w:w="2350" w:type="dxa"/>
          </w:tcPr>
          <w:p w14:paraId="7BFBC061" w14:textId="77777777" w:rsidR="00C84F52" w:rsidRDefault="00C84F52">
            <w:pPr>
              <w:pStyle w:val="EarlierRepubHdg"/>
            </w:pPr>
            <w:r>
              <w:t>Amendments to</w:t>
            </w:r>
          </w:p>
        </w:tc>
        <w:tc>
          <w:tcPr>
            <w:tcW w:w="2350" w:type="dxa"/>
          </w:tcPr>
          <w:p w14:paraId="04103A75" w14:textId="77777777" w:rsidR="00C84F52" w:rsidRDefault="00C84F52">
            <w:pPr>
              <w:pStyle w:val="EarlierRepubHdg"/>
            </w:pPr>
            <w:r>
              <w:t>Republication date</w:t>
            </w:r>
          </w:p>
        </w:tc>
      </w:tr>
      <w:tr w:rsidR="00C84F52" w14:paraId="0576547C" w14:textId="77777777">
        <w:tc>
          <w:tcPr>
            <w:tcW w:w="1930" w:type="dxa"/>
          </w:tcPr>
          <w:p w14:paraId="6625C955" w14:textId="77777777" w:rsidR="00C84F52" w:rsidRDefault="00C84F52">
            <w:pPr>
              <w:pStyle w:val="EarlierRepubEntries"/>
            </w:pPr>
            <w:r>
              <w:t>1</w:t>
            </w:r>
          </w:p>
        </w:tc>
        <w:tc>
          <w:tcPr>
            <w:tcW w:w="2350" w:type="dxa"/>
          </w:tcPr>
          <w:p w14:paraId="52A9B44B" w14:textId="77777777" w:rsidR="00C84F52" w:rsidRDefault="00C84F52">
            <w:pPr>
              <w:pStyle w:val="EarlierRepubEntries"/>
            </w:pPr>
            <w:r>
              <w:t>Act 1990 No 25</w:t>
            </w:r>
          </w:p>
        </w:tc>
        <w:tc>
          <w:tcPr>
            <w:tcW w:w="2350" w:type="dxa"/>
          </w:tcPr>
          <w:p w14:paraId="53768919" w14:textId="77777777" w:rsidR="00C84F52" w:rsidRDefault="00C84F52">
            <w:pPr>
              <w:pStyle w:val="EarlierRepubEntries"/>
            </w:pPr>
            <w:r>
              <w:t>28 February 1991</w:t>
            </w:r>
          </w:p>
        </w:tc>
      </w:tr>
      <w:tr w:rsidR="00C84F52" w14:paraId="4616F007" w14:textId="77777777">
        <w:tc>
          <w:tcPr>
            <w:tcW w:w="1930" w:type="dxa"/>
          </w:tcPr>
          <w:p w14:paraId="2793C8B4" w14:textId="77777777" w:rsidR="00C84F52" w:rsidRDefault="00C84F52">
            <w:pPr>
              <w:pStyle w:val="EarlierRepubEntries"/>
            </w:pPr>
            <w:r>
              <w:t>2</w:t>
            </w:r>
          </w:p>
        </w:tc>
        <w:tc>
          <w:tcPr>
            <w:tcW w:w="2350" w:type="dxa"/>
          </w:tcPr>
          <w:p w14:paraId="6B8768F2" w14:textId="77777777" w:rsidR="00C84F52" w:rsidRDefault="00C84F52">
            <w:pPr>
              <w:pStyle w:val="EarlierRepubEntries"/>
            </w:pPr>
            <w:r>
              <w:t>Act 1992 No 23</w:t>
            </w:r>
          </w:p>
        </w:tc>
        <w:tc>
          <w:tcPr>
            <w:tcW w:w="2350" w:type="dxa"/>
          </w:tcPr>
          <w:p w14:paraId="44D1F7A9" w14:textId="77777777" w:rsidR="00C84F52" w:rsidRDefault="00C84F52">
            <w:pPr>
              <w:pStyle w:val="EarlierRepubEntries"/>
            </w:pPr>
            <w:r>
              <w:t>31 August 1992</w:t>
            </w:r>
          </w:p>
        </w:tc>
      </w:tr>
      <w:tr w:rsidR="00C84F52" w14:paraId="075269EF" w14:textId="77777777">
        <w:tc>
          <w:tcPr>
            <w:tcW w:w="1930" w:type="dxa"/>
          </w:tcPr>
          <w:p w14:paraId="79030A04" w14:textId="77777777" w:rsidR="00C84F52" w:rsidRDefault="00C84F52">
            <w:pPr>
              <w:pStyle w:val="EarlierRepubEntries"/>
            </w:pPr>
            <w:r>
              <w:t>3</w:t>
            </w:r>
          </w:p>
        </w:tc>
        <w:tc>
          <w:tcPr>
            <w:tcW w:w="2350" w:type="dxa"/>
          </w:tcPr>
          <w:p w14:paraId="04A4349E" w14:textId="77777777" w:rsidR="00C84F52" w:rsidRDefault="00C84F52">
            <w:pPr>
              <w:pStyle w:val="EarlierRepubEntries"/>
            </w:pPr>
            <w:r>
              <w:t>Act 1992 No 74</w:t>
            </w:r>
          </w:p>
        </w:tc>
        <w:tc>
          <w:tcPr>
            <w:tcW w:w="2350" w:type="dxa"/>
          </w:tcPr>
          <w:p w14:paraId="2A8339F0" w14:textId="77777777" w:rsidR="00C84F52" w:rsidRDefault="00C84F52">
            <w:pPr>
              <w:pStyle w:val="EarlierRepubEntries"/>
            </w:pPr>
            <w:r>
              <w:t>28 February 1993</w:t>
            </w:r>
          </w:p>
        </w:tc>
      </w:tr>
      <w:tr w:rsidR="00C84F52" w14:paraId="056ACFC9" w14:textId="77777777">
        <w:tc>
          <w:tcPr>
            <w:tcW w:w="1930" w:type="dxa"/>
          </w:tcPr>
          <w:p w14:paraId="7FB69CB5" w14:textId="77777777" w:rsidR="00C84F52" w:rsidRDefault="00C84F52">
            <w:pPr>
              <w:pStyle w:val="EarlierRepubEntries"/>
            </w:pPr>
            <w:r>
              <w:t>4</w:t>
            </w:r>
          </w:p>
        </w:tc>
        <w:tc>
          <w:tcPr>
            <w:tcW w:w="2350" w:type="dxa"/>
          </w:tcPr>
          <w:p w14:paraId="1BA6D660" w14:textId="77777777" w:rsidR="00C84F52" w:rsidRDefault="00C84F52">
            <w:pPr>
              <w:pStyle w:val="EarlierRepubEntries"/>
            </w:pPr>
            <w:r>
              <w:t>Act 1994 No 13</w:t>
            </w:r>
          </w:p>
        </w:tc>
        <w:tc>
          <w:tcPr>
            <w:tcW w:w="2350" w:type="dxa"/>
          </w:tcPr>
          <w:p w14:paraId="6A7AD5D9" w14:textId="77777777" w:rsidR="00C84F52" w:rsidRDefault="00C84F52">
            <w:pPr>
              <w:pStyle w:val="EarlierRepubEntries"/>
            </w:pPr>
            <w:r>
              <w:t>6 May 1994</w:t>
            </w:r>
          </w:p>
        </w:tc>
      </w:tr>
      <w:tr w:rsidR="00C84F52" w14:paraId="7C2DDE73" w14:textId="77777777">
        <w:tc>
          <w:tcPr>
            <w:tcW w:w="1930" w:type="dxa"/>
          </w:tcPr>
          <w:p w14:paraId="6DB1FF59" w14:textId="77777777" w:rsidR="00C84F52" w:rsidRDefault="00C84F52">
            <w:pPr>
              <w:pStyle w:val="EarlierRepubEntries"/>
            </w:pPr>
            <w:r>
              <w:t>5</w:t>
            </w:r>
          </w:p>
        </w:tc>
        <w:tc>
          <w:tcPr>
            <w:tcW w:w="2350" w:type="dxa"/>
          </w:tcPr>
          <w:p w14:paraId="609DF569" w14:textId="77777777" w:rsidR="00C84F52" w:rsidRDefault="00C84F52">
            <w:pPr>
              <w:pStyle w:val="EarlierRepubEntries"/>
            </w:pPr>
            <w:r>
              <w:t>Act 1995 No 56</w:t>
            </w:r>
          </w:p>
        </w:tc>
        <w:tc>
          <w:tcPr>
            <w:tcW w:w="2350" w:type="dxa"/>
          </w:tcPr>
          <w:p w14:paraId="26DCB58E" w14:textId="77777777" w:rsidR="00C84F52" w:rsidRDefault="00C84F52">
            <w:pPr>
              <w:pStyle w:val="EarlierRepubEntries"/>
            </w:pPr>
            <w:r>
              <w:t>1 January 1996</w:t>
            </w:r>
          </w:p>
        </w:tc>
      </w:tr>
      <w:tr w:rsidR="00C84F52" w14:paraId="42FDD805" w14:textId="77777777">
        <w:tc>
          <w:tcPr>
            <w:tcW w:w="1930" w:type="dxa"/>
          </w:tcPr>
          <w:p w14:paraId="06BBE821" w14:textId="77777777" w:rsidR="00C84F52" w:rsidRDefault="00C84F52">
            <w:pPr>
              <w:pStyle w:val="EarlierRepubEntries"/>
            </w:pPr>
            <w:r>
              <w:t>6</w:t>
            </w:r>
          </w:p>
        </w:tc>
        <w:tc>
          <w:tcPr>
            <w:tcW w:w="2350" w:type="dxa"/>
          </w:tcPr>
          <w:p w14:paraId="71C4E153" w14:textId="77777777" w:rsidR="00C84F52" w:rsidRDefault="00C84F52">
            <w:pPr>
              <w:pStyle w:val="EarlierRepubEntries"/>
            </w:pPr>
            <w:r>
              <w:t>Act 1997 No 11</w:t>
            </w:r>
          </w:p>
        </w:tc>
        <w:tc>
          <w:tcPr>
            <w:tcW w:w="2350" w:type="dxa"/>
          </w:tcPr>
          <w:p w14:paraId="290514DB" w14:textId="77777777" w:rsidR="00C84F52" w:rsidRDefault="00C84F52">
            <w:pPr>
              <w:pStyle w:val="EarlierRepubEntries"/>
            </w:pPr>
            <w:r>
              <w:t>10 June 1997</w:t>
            </w:r>
          </w:p>
        </w:tc>
      </w:tr>
      <w:tr w:rsidR="00C84F52" w14:paraId="18B04FD9" w14:textId="77777777">
        <w:tc>
          <w:tcPr>
            <w:tcW w:w="1930" w:type="dxa"/>
          </w:tcPr>
          <w:p w14:paraId="1F551614" w14:textId="77777777" w:rsidR="00C84F52" w:rsidRDefault="00C84F52">
            <w:pPr>
              <w:pStyle w:val="EarlierRepubEntries"/>
            </w:pPr>
            <w:r>
              <w:t>7</w:t>
            </w:r>
          </w:p>
        </w:tc>
        <w:tc>
          <w:tcPr>
            <w:tcW w:w="2350" w:type="dxa"/>
          </w:tcPr>
          <w:p w14:paraId="1E3CC413" w14:textId="77777777" w:rsidR="00C84F52" w:rsidRDefault="00C84F52">
            <w:pPr>
              <w:pStyle w:val="EarlierRepubEntries"/>
            </w:pPr>
            <w:r>
              <w:t>Act 1998 No 54</w:t>
            </w:r>
          </w:p>
        </w:tc>
        <w:tc>
          <w:tcPr>
            <w:tcW w:w="2350" w:type="dxa"/>
          </w:tcPr>
          <w:p w14:paraId="1C3AD955" w14:textId="77777777" w:rsidR="00C84F52" w:rsidRDefault="00C84F52">
            <w:pPr>
              <w:pStyle w:val="EarlierRepubEntries"/>
            </w:pPr>
            <w:r>
              <w:t>31 January 1999</w:t>
            </w:r>
          </w:p>
        </w:tc>
      </w:tr>
      <w:tr w:rsidR="00C84F52" w14:paraId="34FA52A7" w14:textId="77777777">
        <w:tc>
          <w:tcPr>
            <w:tcW w:w="1930" w:type="dxa"/>
          </w:tcPr>
          <w:p w14:paraId="3EF3F3A0" w14:textId="77777777" w:rsidR="00C84F52" w:rsidRDefault="00C84F52">
            <w:pPr>
              <w:pStyle w:val="EarlierRepubEntries"/>
              <w:keepNext/>
            </w:pPr>
            <w:r>
              <w:t>8</w:t>
            </w:r>
          </w:p>
        </w:tc>
        <w:tc>
          <w:tcPr>
            <w:tcW w:w="2350" w:type="dxa"/>
          </w:tcPr>
          <w:p w14:paraId="2FD61904" w14:textId="77777777" w:rsidR="00C84F52" w:rsidRDefault="00C84F52">
            <w:pPr>
              <w:pStyle w:val="EarlierRepubEntries"/>
            </w:pPr>
            <w:r>
              <w:t>A2001-44</w:t>
            </w:r>
          </w:p>
        </w:tc>
        <w:tc>
          <w:tcPr>
            <w:tcW w:w="2350" w:type="dxa"/>
          </w:tcPr>
          <w:p w14:paraId="438A8AC4" w14:textId="77777777" w:rsidR="00C84F52" w:rsidRDefault="00C84F52">
            <w:pPr>
              <w:pStyle w:val="EarlierRepubEntries"/>
            </w:pPr>
            <w:r>
              <w:t>10 July 2002</w:t>
            </w:r>
          </w:p>
        </w:tc>
      </w:tr>
      <w:tr w:rsidR="00C84F52" w14:paraId="23DBED5B" w14:textId="77777777">
        <w:tc>
          <w:tcPr>
            <w:tcW w:w="1930" w:type="dxa"/>
          </w:tcPr>
          <w:p w14:paraId="02419528" w14:textId="77777777" w:rsidR="00C84F52" w:rsidRDefault="00C84F52">
            <w:pPr>
              <w:pStyle w:val="EarlierRepubEntries"/>
            </w:pPr>
            <w:r>
              <w:t>9</w:t>
            </w:r>
          </w:p>
        </w:tc>
        <w:tc>
          <w:tcPr>
            <w:tcW w:w="2350" w:type="dxa"/>
          </w:tcPr>
          <w:p w14:paraId="2903D3C2" w14:textId="77777777" w:rsidR="00C84F52" w:rsidRDefault="00C84F52">
            <w:pPr>
              <w:pStyle w:val="EarlierRepubEntries"/>
            </w:pPr>
            <w:r>
              <w:t>A2005-52</w:t>
            </w:r>
          </w:p>
        </w:tc>
        <w:tc>
          <w:tcPr>
            <w:tcW w:w="2350" w:type="dxa"/>
          </w:tcPr>
          <w:p w14:paraId="12DF841C" w14:textId="77777777" w:rsidR="00C84F52" w:rsidRDefault="00C84F52">
            <w:pPr>
              <w:pStyle w:val="EarlierRepubEntries"/>
            </w:pPr>
            <w:r>
              <w:t>1 January 2006</w:t>
            </w:r>
          </w:p>
        </w:tc>
      </w:tr>
      <w:tr w:rsidR="00C84F52" w14:paraId="42600B44" w14:textId="77777777">
        <w:tc>
          <w:tcPr>
            <w:tcW w:w="1930" w:type="dxa"/>
          </w:tcPr>
          <w:p w14:paraId="472D84F7" w14:textId="77777777" w:rsidR="00C84F52" w:rsidRDefault="00C84F52">
            <w:pPr>
              <w:pStyle w:val="EarlierRepubEntries"/>
            </w:pPr>
            <w:r>
              <w:t>10</w:t>
            </w:r>
          </w:p>
        </w:tc>
        <w:tc>
          <w:tcPr>
            <w:tcW w:w="2350" w:type="dxa"/>
          </w:tcPr>
          <w:p w14:paraId="3852C774" w14:textId="77777777" w:rsidR="00C84F52" w:rsidRDefault="00C84F52">
            <w:pPr>
              <w:pStyle w:val="EarlierRepubEntries"/>
            </w:pPr>
            <w:r>
              <w:t>A2006-42</w:t>
            </w:r>
          </w:p>
        </w:tc>
        <w:tc>
          <w:tcPr>
            <w:tcW w:w="2350" w:type="dxa"/>
          </w:tcPr>
          <w:p w14:paraId="5ABA912B" w14:textId="77777777" w:rsidR="00C84F52" w:rsidRDefault="00C84F52">
            <w:pPr>
              <w:pStyle w:val="EarlierRepubEntries"/>
            </w:pPr>
            <w:r>
              <w:t>16 November 2006</w:t>
            </w:r>
          </w:p>
        </w:tc>
      </w:tr>
      <w:tr w:rsidR="00C84F52" w14:paraId="4718CAA7" w14:textId="77777777">
        <w:tc>
          <w:tcPr>
            <w:tcW w:w="1930" w:type="dxa"/>
          </w:tcPr>
          <w:p w14:paraId="799D1813" w14:textId="77777777" w:rsidR="00C84F52" w:rsidRDefault="00C84F52">
            <w:pPr>
              <w:pStyle w:val="EarlierRepubEntries"/>
            </w:pPr>
            <w:r>
              <w:t>11</w:t>
            </w:r>
          </w:p>
        </w:tc>
        <w:tc>
          <w:tcPr>
            <w:tcW w:w="2350" w:type="dxa"/>
          </w:tcPr>
          <w:p w14:paraId="1AB19215" w14:textId="77777777" w:rsidR="00C84F52" w:rsidRDefault="00C84F52">
            <w:pPr>
              <w:pStyle w:val="EarlierRepubEntries"/>
            </w:pPr>
            <w:r>
              <w:t>A2007-3</w:t>
            </w:r>
          </w:p>
        </w:tc>
        <w:tc>
          <w:tcPr>
            <w:tcW w:w="2350" w:type="dxa"/>
          </w:tcPr>
          <w:p w14:paraId="293DE8CD" w14:textId="77777777" w:rsidR="00C84F52" w:rsidRDefault="00C84F52">
            <w:pPr>
              <w:pStyle w:val="EarlierRepubEntries"/>
            </w:pPr>
            <w:r>
              <w:t>12 April 2007</w:t>
            </w:r>
          </w:p>
        </w:tc>
      </w:tr>
      <w:tr w:rsidR="00C84F52" w14:paraId="3424E5F7" w14:textId="77777777">
        <w:tc>
          <w:tcPr>
            <w:tcW w:w="1930" w:type="dxa"/>
          </w:tcPr>
          <w:p w14:paraId="1D233BC4" w14:textId="77777777" w:rsidR="00C84F52" w:rsidRDefault="00C84F52">
            <w:pPr>
              <w:pStyle w:val="EarlierRepubEntries"/>
            </w:pPr>
            <w:r>
              <w:t>12</w:t>
            </w:r>
          </w:p>
        </w:tc>
        <w:tc>
          <w:tcPr>
            <w:tcW w:w="2350" w:type="dxa"/>
          </w:tcPr>
          <w:p w14:paraId="6BB89289" w14:textId="77777777" w:rsidR="00C84F52" w:rsidRDefault="00C84F52">
            <w:pPr>
              <w:pStyle w:val="EarlierRepubEntries"/>
            </w:pPr>
            <w:r>
              <w:t>A2007-12</w:t>
            </w:r>
          </w:p>
        </w:tc>
        <w:tc>
          <w:tcPr>
            <w:tcW w:w="2350" w:type="dxa"/>
          </w:tcPr>
          <w:p w14:paraId="22DA84C9" w14:textId="77777777" w:rsidR="00C84F52" w:rsidRDefault="00C84F52">
            <w:pPr>
              <w:pStyle w:val="EarlierRepubEntries"/>
            </w:pPr>
            <w:r>
              <w:t>1 July 2007</w:t>
            </w:r>
          </w:p>
        </w:tc>
      </w:tr>
      <w:tr w:rsidR="00C84F52" w14:paraId="5578CC5C" w14:textId="77777777">
        <w:tc>
          <w:tcPr>
            <w:tcW w:w="1930" w:type="dxa"/>
          </w:tcPr>
          <w:p w14:paraId="0697117F" w14:textId="77777777" w:rsidR="00C84F52" w:rsidRDefault="00C84F52">
            <w:pPr>
              <w:pStyle w:val="EarlierRepubEntries"/>
            </w:pPr>
            <w:r>
              <w:t>13</w:t>
            </w:r>
          </w:p>
        </w:tc>
        <w:tc>
          <w:tcPr>
            <w:tcW w:w="2350" w:type="dxa"/>
          </w:tcPr>
          <w:p w14:paraId="6C86E3AA" w14:textId="77777777" w:rsidR="00C84F52" w:rsidRDefault="00C84F52">
            <w:pPr>
              <w:pStyle w:val="EarlierRepubEntries"/>
            </w:pPr>
            <w:r>
              <w:t>A2007-32</w:t>
            </w:r>
          </w:p>
        </w:tc>
        <w:tc>
          <w:tcPr>
            <w:tcW w:w="2350" w:type="dxa"/>
          </w:tcPr>
          <w:p w14:paraId="0DD8E93F" w14:textId="77777777" w:rsidR="00C84F52" w:rsidRDefault="00C84F52">
            <w:pPr>
              <w:pStyle w:val="EarlierRepubEntries"/>
            </w:pPr>
            <w:r>
              <w:t>25 October 2007</w:t>
            </w:r>
          </w:p>
        </w:tc>
      </w:tr>
      <w:tr w:rsidR="00C84F52" w14:paraId="1C36C563" w14:textId="77777777">
        <w:tc>
          <w:tcPr>
            <w:tcW w:w="1930" w:type="dxa"/>
          </w:tcPr>
          <w:p w14:paraId="1644C149" w14:textId="77777777" w:rsidR="00C84F52" w:rsidRDefault="00C84F52">
            <w:pPr>
              <w:pStyle w:val="EarlierRepubEntries"/>
            </w:pPr>
            <w:r>
              <w:t>14</w:t>
            </w:r>
          </w:p>
        </w:tc>
        <w:tc>
          <w:tcPr>
            <w:tcW w:w="2350" w:type="dxa"/>
          </w:tcPr>
          <w:p w14:paraId="66B7DB85" w14:textId="77777777" w:rsidR="00C84F52" w:rsidRDefault="00C84F52">
            <w:pPr>
              <w:pStyle w:val="EarlierRepubEntries"/>
            </w:pPr>
            <w:r>
              <w:t>A2008-28</w:t>
            </w:r>
          </w:p>
        </w:tc>
        <w:tc>
          <w:tcPr>
            <w:tcW w:w="2350" w:type="dxa"/>
          </w:tcPr>
          <w:p w14:paraId="366D5A87" w14:textId="77777777" w:rsidR="00C84F52" w:rsidRDefault="00C84F52">
            <w:pPr>
              <w:pStyle w:val="EarlierRepubEntries"/>
            </w:pPr>
            <w:r>
              <w:t>26 August 2008</w:t>
            </w:r>
          </w:p>
        </w:tc>
      </w:tr>
      <w:tr w:rsidR="00BD2657" w14:paraId="2BC3A7B3" w14:textId="77777777">
        <w:tc>
          <w:tcPr>
            <w:tcW w:w="1930" w:type="dxa"/>
          </w:tcPr>
          <w:p w14:paraId="7C3F205B" w14:textId="77777777" w:rsidR="00BD2657" w:rsidRDefault="00BD2657">
            <w:pPr>
              <w:pStyle w:val="EarlierRepubEntries"/>
            </w:pPr>
            <w:r>
              <w:t>15</w:t>
            </w:r>
          </w:p>
        </w:tc>
        <w:tc>
          <w:tcPr>
            <w:tcW w:w="2350" w:type="dxa"/>
          </w:tcPr>
          <w:p w14:paraId="1CC94882" w14:textId="77777777" w:rsidR="00BD2657" w:rsidRDefault="00BD2657">
            <w:pPr>
              <w:pStyle w:val="EarlierRepubEntries"/>
            </w:pPr>
            <w:r>
              <w:t>A2008-37</w:t>
            </w:r>
          </w:p>
        </w:tc>
        <w:tc>
          <w:tcPr>
            <w:tcW w:w="2350" w:type="dxa"/>
          </w:tcPr>
          <w:p w14:paraId="70EF6A08" w14:textId="77777777" w:rsidR="00BD2657" w:rsidRDefault="00BD2657">
            <w:pPr>
              <w:pStyle w:val="EarlierRepubEntries"/>
            </w:pPr>
            <w:r>
              <w:t>2 February 2009</w:t>
            </w:r>
          </w:p>
        </w:tc>
      </w:tr>
    </w:tbl>
    <w:p w14:paraId="0C053BFF" w14:textId="77777777" w:rsidR="0036784F" w:rsidRDefault="0036784F" w:rsidP="0036784F">
      <w:pPr>
        <w:pStyle w:val="PageBreak"/>
      </w:pPr>
      <w:r>
        <w:br w:type="page"/>
      </w:r>
    </w:p>
    <w:p w14:paraId="3FDB616E" w14:textId="77777777" w:rsidR="00C84F52" w:rsidRPr="00F83A15" w:rsidRDefault="00C84F52" w:rsidP="0036784F">
      <w:pPr>
        <w:pStyle w:val="Endnote2"/>
      </w:pPr>
      <w:bookmarkStart w:id="64" w:name="_Toc56519374"/>
      <w:r w:rsidRPr="00F83A15">
        <w:rPr>
          <w:rStyle w:val="charTableNo"/>
        </w:rPr>
        <w:lastRenderedPageBreak/>
        <w:t>6</w:t>
      </w:r>
      <w:r>
        <w:tab/>
      </w:r>
      <w:r w:rsidRPr="00F83A15">
        <w:rPr>
          <w:rStyle w:val="charTableText"/>
        </w:rPr>
        <w:t>Renumbered provisions</w:t>
      </w:r>
      <w:bookmarkEnd w:id="64"/>
    </w:p>
    <w:p w14:paraId="5E3590DA" w14:textId="77777777" w:rsidR="00C84F52" w:rsidRDefault="00C84F52">
      <w:pPr>
        <w:pStyle w:val="EndNoteTextPub"/>
      </w:pPr>
      <w:r>
        <w:t xml:space="preserve">This Act was renumbered under the </w:t>
      </w:r>
      <w:r>
        <w:rPr>
          <w:rStyle w:val="charItals"/>
        </w:rPr>
        <w:t>Legislation Act 2001</w:t>
      </w:r>
      <w:r>
        <w:t xml:space="preserve">, in R8 (see </w:t>
      </w:r>
      <w:r>
        <w:rPr>
          <w:i/>
          <w:iCs/>
        </w:rPr>
        <w:t>Canberra Institute of Technology (Amendment) Act 1994</w:t>
      </w:r>
      <w:r>
        <w:t xml:space="preserve"> A1994-13 s 37).  Details of renumbered provisions are shown in endnote 4 (Amendment history).  For a table showing the renumbered provisions, see R8.</w:t>
      </w:r>
    </w:p>
    <w:p w14:paraId="4802D782" w14:textId="77777777" w:rsidR="00C84F52" w:rsidRDefault="00C84F52">
      <w:pPr>
        <w:pStyle w:val="05EndNote"/>
        <w:sectPr w:rsidR="00C84F52">
          <w:headerReference w:type="even" r:id="rId28"/>
          <w:headerReference w:type="default" r:id="rId29"/>
          <w:footerReference w:type="even" r:id="rId30"/>
          <w:footerReference w:type="default" r:id="rId31"/>
          <w:pgSz w:w="11907" w:h="16839" w:code="9"/>
          <w:pgMar w:top="3000" w:right="1900" w:bottom="2500" w:left="2300" w:header="2480" w:footer="2100" w:gutter="0"/>
          <w:cols w:space="720"/>
          <w:docGrid w:linePitch="254"/>
        </w:sectPr>
      </w:pPr>
    </w:p>
    <w:p w14:paraId="301267AD" w14:textId="77777777" w:rsidR="00F83A15" w:rsidRDefault="00F83A15">
      <w:pPr>
        <w:rPr>
          <w:color w:val="000000"/>
          <w:sz w:val="22"/>
        </w:rPr>
      </w:pPr>
    </w:p>
    <w:p w14:paraId="4D201C55" w14:textId="77777777" w:rsidR="00F83A15" w:rsidRDefault="00F83A15">
      <w:pPr>
        <w:rPr>
          <w:color w:val="000000"/>
          <w:sz w:val="22"/>
        </w:rPr>
      </w:pPr>
    </w:p>
    <w:p w14:paraId="63EBC377" w14:textId="77777777" w:rsidR="00F83A15" w:rsidRDefault="00F83A15">
      <w:pPr>
        <w:rPr>
          <w:color w:val="000000"/>
          <w:sz w:val="22"/>
        </w:rPr>
      </w:pPr>
    </w:p>
    <w:p w14:paraId="66B69D38" w14:textId="77777777" w:rsidR="00F83A15" w:rsidRDefault="00F83A15">
      <w:pPr>
        <w:rPr>
          <w:color w:val="000000"/>
          <w:sz w:val="22"/>
        </w:rPr>
      </w:pPr>
    </w:p>
    <w:p w14:paraId="06BA6A41" w14:textId="77777777" w:rsidR="00F83A15" w:rsidRDefault="00F83A15">
      <w:pPr>
        <w:rPr>
          <w:color w:val="000000"/>
          <w:sz w:val="22"/>
        </w:rPr>
      </w:pPr>
    </w:p>
    <w:p w14:paraId="388AEB39" w14:textId="77777777" w:rsidR="00F83A15" w:rsidRDefault="00F83A15">
      <w:pPr>
        <w:rPr>
          <w:color w:val="000000"/>
          <w:sz w:val="22"/>
        </w:rPr>
      </w:pPr>
    </w:p>
    <w:p w14:paraId="446EB89B" w14:textId="77777777" w:rsidR="00F83A15" w:rsidRDefault="00F83A15">
      <w:pPr>
        <w:rPr>
          <w:color w:val="000000"/>
          <w:sz w:val="22"/>
        </w:rPr>
      </w:pPr>
    </w:p>
    <w:p w14:paraId="66ACF669" w14:textId="77777777" w:rsidR="00F83A15" w:rsidRDefault="00F83A15">
      <w:pPr>
        <w:rPr>
          <w:color w:val="000000"/>
          <w:sz w:val="22"/>
        </w:rPr>
      </w:pPr>
    </w:p>
    <w:p w14:paraId="14760DC3" w14:textId="77777777" w:rsidR="00F83A15" w:rsidRDefault="00F83A15">
      <w:pPr>
        <w:rPr>
          <w:color w:val="000000"/>
          <w:sz w:val="22"/>
        </w:rPr>
      </w:pPr>
    </w:p>
    <w:p w14:paraId="0FFAAFBC" w14:textId="77777777" w:rsidR="00F83A15" w:rsidRDefault="00F83A15">
      <w:pPr>
        <w:rPr>
          <w:color w:val="000000"/>
          <w:sz w:val="22"/>
        </w:rPr>
      </w:pPr>
    </w:p>
    <w:p w14:paraId="1F347420" w14:textId="77777777" w:rsidR="00F83A15" w:rsidRDefault="00F83A15">
      <w:pPr>
        <w:rPr>
          <w:color w:val="000000"/>
          <w:sz w:val="22"/>
        </w:rPr>
      </w:pPr>
    </w:p>
    <w:p w14:paraId="3A57A546" w14:textId="77777777" w:rsidR="00C84F52" w:rsidRDefault="00C84F52">
      <w:pPr>
        <w:rPr>
          <w:color w:val="000000"/>
          <w:sz w:val="22"/>
        </w:rPr>
      </w:pPr>
      <w:r>
        <w:rPr>
          <w:color w:val="000000"/>
          <w:sz w:val="22"/>
        </w:rPr>
        <w:t xml:space="preserve">©  Australian Capital Territory </w:t>
      </w:r>
      <w:r w:rsidR="00BD2657">
        <w:rPr>
          <w:noProof/>
          <w:color w:val="000000"/>
          <w:sz w:val="22"/>
        </w:rPr>
        <w:t>2011</w:t>
      </w:r>
    </w:p>
    <w:p w14:paraId="4F6C4A5E" w14:textId="77777777" w:rsidR="00C84F52" w:rsidRPr="00F83A15" w:rsidRDefault="00C84F52">
      <w:pPr>
        <w:rPr>
          <w:szCs w:val="24"/>
        </w:rPr>
      </w:pPr>
    </w:p>
    <w:p w14:paraId="086DCD1F" w14:textId="77777777" w:rsidR="00C84F52" w:rsidRPr="00F83A15" w:rsidRDefault="00C84F52">
      <w:pPr>
        <w:pStyle w:val="06Copyright"/>
        <w:rPr>
          <w:szCs w:val="24"/>
        </w:rPr>
        <w:sectPr w:rsidR="00C84F52" w:rsidRPr="00F83A15">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3000" w:right="1900" w:bottom="2500" w:left="2300" w:header="2480" w:footer="2100" w:gutter="0"/>
          <w:pgNumType w:fmt="lowerRoman"/>
          <w:cols w:space="720"/>
          <w:titlePg/>
          <w:docGrid w:linePitch="254"/>
        </w:sectPr>
      </w:pPr>
    </w:p>
    <w:p w14:paraId="7762D0FC" w14:textId="77777777" w:rsidR="00C84F52" w:rsidRPr="00F83A15" w:rsidRDefault="00C84F52" w:rsidP="00F83A15"/>
    <w:sectPr w:rsidR="00C84F52" w:rsidRPr="00F83A15" w:rsidSect="00126C66">
      <w:headerReference w:type="even" r:id="rId38"/>
      <w:headerReference w:type="default" r:id="rId39"/>
      <w:headerReference w:type="first" r:id="rId40"/>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E5744" w14:textId="77777777" w:rsidR="009F263B" w:rsidRDefault="009F263B" w:rsidP="00C84F52">
      <w:pPr>
        <w:pStyle w:val="CoverHeading"/>
      </w:pPr>
      <w:r>
        <w:separator/>
      </w:r>
    </w:p>
  </w:endnote>
  <w:endnote w:type="continuationSeparator" w:id="0">
    <w:p w14:paraId="3411E5EA" w14:textId="77777777" w:rsidR="009F263B" w:rsidRDefault="009F263B" w:rsidP="00C84F52">
      <w:pPr>
        <w:pStyle w:val="CoverHead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6A593" w14:textId="01EF6EE4" w:rsidR="009F263B" w:rsidRPr="006E38E8" w:rsidRDefault="00051E6B" w:rsidP="006E38E8">
    <w:pPr>
      <w:pStyle w:val="Footer"/>
      <w:jc w:val="center"/>
      <w:rPr>
        <w:rFonts w:cs="Arial"/>
        <w:sz w:val="14"/>
      </w:rPr>
    </w:pPr>
    <w:r w:rsidRPr="006E38E8">
      <w:rPr>
        <w:rFonts w:cs="Arial"/>
        <w:sz w:val="14"/>
      </w:rPr>
      <w:fldChar w:fldCharType="begin"/>
    </w:r>
    <w:r w:rsidR="009F263B" w:rsidRPr="006E38E8">
      <w:rPr>
        <w:rFonts w:cs="Arial"/>
        <w:sz w:val="14"/>
      </w:rPr>
      <w:instrText xml:space="preserve"> DOCPROPERTY "Status" </w:instrText>
    </w:r>
    <w:r w:rsidRPr="006E38E8">
      <w:rPr>
        <w:rFonts w:cs="Arial"/>
        <w:sz w:val="14"/>
      </w:rPr>
      <w:fldChar w:fldCharType="separate"/>
    </w:r>
    <w:r w:rsidR="00D95105" w:rsidRPr="006E38E8">
      <w:rPr>
        <w:rFonts w:cs="Arial"/>
        <w:sz w:val="14"/>
      </w:rPr>
      <w:t xml:space="preserve"> </w:t>
    </w:r>
    <w:r w:rsidRPr="006E38E8">
      <w:rPr>
        <w:rFonts w:cs="Arial"/>
        <w:sz w:val="14"/>
      </w:rPr>
      <w:fldChar w:fldCharType="end"/>
    </w:r>
    <w:r w:rsidR="006E38E8" w:rsidRPr="006E38E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D89E4" w14:textId="77777777" w:rsidR="009F263B" w:rsidRDefault="009F263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263B" w14:paraId="1BB39287" w14:textId="77777777">
      <w:tc>
        <w:tcPr>
          <w:tcW w:w="847" w:type="pct"/>
        </w:tcPr>
        <w:p w14:paraId="5BDFB390" w14:textId="77777777" w:rsidR="009F263B" w:rsidRDefault="009F263B">
          <w:pPr>
            <w:pStyle w:val="Footer"/>
          </w:pPr>
          <w:r>
            <w:t xml:space="preserve">page </w:t>
          </w:r>
          <w:r w:rsidR="00051E6B">
            <w:rPr>
              <w:rStyle w:val="PageNumber"/>
            </w:rPr>
            <w:fldChar w:fldCharType="begin"/>
          </w:r>
          <w:r>
            <w:rPr>
              <w:rStyle w:val="PageNumber"/>
            </w:rPr>
            <w:instrText xml:space="preserve"> PAGE </w:instrText>
          </w:r>
          <w:r w:rsidR="00051E6B">
            <w:rPr>
              <w:rStyle w:val="PageNumber"/>
            </w:rPr>
            <w:fldChar w:fldCharType="separate"/>
          </w:r>
          <w:r w:rsidR="00A25DD4">
            <w:rPr>
              <w:rStyle w:val="PageNumber"/>
              <w:noProof/>
            </w:rPr>
            <w:t>28</w:t>
          </w:r>
          <w:r w:rsidR="00051E6B">
            <w:rPr>
              <w:rStyle w:val="PageNumber"/>
            </w:rPr>
            <w:fldChar w:fldCharType="end"/>
          </w:r>
        </w:p>
      </w:tc>
      <w:tc>
        <w:tcPr>
          <w:tcW w:w="3092" w:type="pct"/>
        </w:tcPr>
        <w:p w14:paraId="2FF87CF2" w14:textId="44248059" w:rsidR="009F263B" w:rsidRDefault="006E38E8">
          <w:pPr>
            <w:pStyle w:val="Footer"/>
            <w:jc w:val="center"/>
          </w:pPr>
          <w:r>
            <w:fldChar w:fldCharType="begin"/>
          </w:r>
          <w:r>
            <w:instrText xml:space="preserve"> REF Citation *\charformat </w:instrText>
          </w:r>
          <w:r>
            <w:fldChar w:fldCharType="separate"/>
          </w:r>
          <w:r w:rsidR="00D95105">
            <w:t>Canberra Institute of Technology Act 1987</w:t>
          </w:r>
          <w:r>
            <w:fldChar w:fldCharType="end"/>
          </w:r>
        </w:p>
        <w:p w14:paraId="6ADE1D63" w14:textId="10FC77C2" w:rsidR="009F263B" w:rsidRDefault="006E38E8">
          <w:pPr>
            <w:pStyle w:val="FooterInfoCentre"/>
          </w:pPr>
          <w:r>
            <w:fldChar w:fldCharType="begin"/>
          </w:r>
          <w:r>
            <w:instrText xml:space="preserve"> DOCPROPERTY "Eff"  *\charformat </w:instrText>
          </w:r>
          <w:r>
            <w:fldChar w:fldCharType="separate"/>
          </w:r>
          <w:r w:rsidR="00D95105">
            <w:t xml:space="preserve">Effective:  </w:t>
          </w:r>
          <w:r>
            <w:fldChar w:fldCharType="end"/>
          </w:r>
          <w:r>
            <w:fldChar w:fldCharType="begin"/>
          </w:r>
          <w:r>
            <w:instrText xml:space="preserve"> DOCPROPERTY "StartDt"  *\charformat </w:instrText>
          </w:r>
          <w:r>
            <w:fldChar w:fldCharType="separate"/>
          </w:r>
          <w:r w:rsidR="00D95105">
            <w:t>01/03/11</w:t>
          </w:r>
          <w:r>
            <w:fldChar w:fldCharType="end"/>
          </w:r>
          <w:r>
            <w:fldChar w:fldCharType="begin"/>
          </w:r>
          <w:r>
            <w:instrText xml:space="preserve"> DOCPROPERTY "EndDt"  *\charformat </w:instrText>
          </w:r>
          <w:r>
            <w:fldChar w:fldCharType="separate"/>
          </w:r>
          <w:r w:rsidR="00D95105">
            <w:t>-30/06/11</w:t>
          </w:r>
          <w:r>
            <w:fldChar w:fldCharType="end"/>
          </w:r>
        </w:p>
      </w:tc>
      <w:tc>
        <w:tcPr>
          <w:tcW w:w="1061" w:type="pct"/>
        </w:tcPr>
        <w:p w14:paraId="661A581F" w14:textId="499885AD" w:rsidR="009F263B" w:rsidRDefault="006E38E8">
          <w:pPr>
            <w:pStyle w:val="Footer"/>
            <w:jc w:val="right"/>
          </w:pPr>
          <w:r>
            <w:fldChar w:fldCharType="begin"/>
          </w:r>
          <w:r>
            <w:instrText xml:space="preserve"> DOCPROPERTY "Category"  *\charformat  </w:instrText>
          </w:r>
          <w:r>
            <w:fldChar w:fldCharType="separate"/>
          </w:r>
          <w:r w:rsidR="00D95105">
            <w:t>R16</w:t>
          </w:r>
          <w:r>
            <w:fldChar w:fldCharType="end"/>
          </w:r>
          <w:r w:rsidR="009F263B">
            <w:br/>
          </w:r>
          <w:r>
            <w:fldChar w:fldCharType="begin"/>
          </w:r>
          <w:r>
            <w:instrText xml:space="preserve"> DOCPROPERTY "RepubDt"  *\charformat  </w:instrText>
          </w:r>
          <w:r>
            <w:fldChar w:fldCharType="separate"/>
          </w:r>
          <w:r w:rsidR="00D95105">
            <w:t>01/03/11</w:t>
          </w:r>
          <w:r>
            <w:fldChar w:fldCharType="end"/>
          </w:r>
        </w:p>
      </w:tc>
    </w:tr>
  </w:tbl>
  <w:p w14:paraId="530902C8" w14:textId="210A8CD9" w:rsidR="009F263B" w:rsidRPr="006E38E8" w:rsidRDefault="006E38E8" w:rsidP="006E38E8">
    <w:pPr>
      <w:pStyle w:val="Status"/>
      <w:rPr>
        <w:rFonts w:cs="Arial"/>
      </w:rPr>
    </w:pPr>
    <w:r w:rsidRPr="006E38E8">
      <w:rPr>
        <w:rFonts w:cs="Arial"/>
      </w:rPr>
      <w:fldChar w:fldCharType="begin"/>
    </w:r>
    <w:r w:rsidRPr="006E38E8">
      <w:rPr>
        <w:rFonts w:cs="Arial"/>
      </w:rPr>
      <w:instrText xml:space="preserve"> DOCPROPERTY "Status" </w:instrText>
    </w:r>
    <w:r w:rsidRPr="006E38E8">
      <w:rPr>
        <w:rFonts w:cs="Arial"/>
      </w:rPr>
      <w:fldChar w:fldCharType="separate"/>
    </w:r>
    <w:r w:rsidR="00D95105" w:rsidRPr="006E38E8">
      <w:rPr>
        <w:rFonts w:cs="Arial"/>
      </w:rPr>
      <w:t xml:space="preserve"> </w:t>
    </w:r>
    <w:r w:rsidRPr="006E38E8">
      <w:rPr>
        <w:rFonts w:cs="Arial"/>
      </w:rPr>
      <w:fldChar w:fldCharType="end"/>
    </w:r>
    <w:r w:rsidRPr="006E38E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38952" w14:textId="77777777" w:rsidR="009F263B" w:rsidRDefault="009F263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263B" w14:paraId="294125C8" w14:textId="77777777">
      <w:tc>
        <w:tcPr>
          <w:tcW w:w="1061" w:type="pct"/>
        </w:tcPr>
        <w:p w14:paraId="4CF7E9FA" w14:textId="6873DDC7" w:rsidR="009F263B" w:rsidRDefault="006E38E8">
          <w:pPr>
            <w:pStyle w:val="Footer"/>
          </w:pPr>
          <w:r>
            <w:fldChar w:fldCharType="begin"/>
          </w:r>
          <w:r>
            <w:instrText xml:space="preserve"> DOCPROPERTY "Category"  *\charformat  </w:instrText>
          </w:r>
          <w:r>
            <w:fldChar w:fldCharType="separate"/>
          </w:r>
          <w:r w:rsidR="00D95105">
            <w:t>R16</w:t>
          </w:r>
          <w:r>
            <w:fldChar w:fldCharType="end"/>
          </w:r>
          <w:r w:rsidR="009F263B">
            <w:br/>
          </w:r>
          <w:r>
            <w:fldChar w:fldCharType="begin"/>
          </w:r>
          <w:r>
            <w:instrText xml:space="preserve"> DOCPROPERTY "RepubDt"  *\charformat  </w:instrText>
          </w:r>
          <w:r>
            <w:fldChar w:fldCharType="separate"/>
          </w:r>
          <w:r w:rsidR="00D95105">
            <w:t>01/03/11</w:t>
          </w:r>
          <w:r>
            <w:fldChar w:fldCharType="end"/>
          </w:r>
        </w:p>
      </w:tc>
      <w:tc>
        <w:tcPr>
          <w:tcW w:w="3092" w:type="pct"/>
        </w:tcPr>
        <w:p w14:paraId="5DD7F7D5" w14:textId="5FA6F759" w:rsidR="009F263B" w:rsidRDefault="006E38E8">
          <w:pPr>
            <w:pStyle w:val="Footer"/>
            <w:jc w:val="center"/>
          </w:pPr>
          <w:r>
            <w:fldChar w:fldCharType="begin"/>
          </w:r>
          <w:r>
            <w:instrText xml:space="preserve"> REF Citation *\charformat </w:instrText>
          </w:r>
          <w:r>
            <w:fldChar w:fldCharType="separate"/>
          </w:r>
          <w:r w:rsidR="00D95105">
            <w:t>Canberra Institute of Technology Act 1987</w:t>
          </w:r>
          <w:r>
            <w:fldChar w:fldCharType="end"/>
          </w:r>
        </w:p>
        <w:p w14:paraId="414B8251" w14:textId="7C7D7FDA" w:rsidR="009F263B" w:rsidRDefault="006E38E8">
          <w:pPr>
            <w:pStyle w:val="FooterInfoCentre"/>
          </w:pPr>
          <w:r>
            <w:fldChar w:fldCharType="begin"/>
          </w:r>
          <w:r>
            <w:instrText xml:space="preserve"> DOCPROP</w:instrText>
          </w:r>
          <w:r>
            <w:instrText xml:space="preserve">ERTY "Eff"  *\charformat </w:instrText>
          </w:r>
          <w:r>
            <w:fldChar w:fldCharType="separate"/>
          </w:r>
          <w:r w:rsidR="00D95105">
            <w:t xml:space="preserve">Effective:  </w:t>
          </w:r>
          <w:r>
            <w:fldChar w:fldCharType="end"/>
          </w:r>
          <w:r>
            <w:fldChar w:fldCharType="begin"/>
          </w:r>
          <w:r>
            <w:instrText xml:space="preserve"> DOCPROPERTY "StartDt"  *\charformat </w:instrText>
          </w:r>
          <w:r>
            <w:fldChar w:fldCharType="separate"/>
          </w:r>
          <w:r w:rsidR="00D95105">
            <w:t>01/03/11</w:t>
          </w:r>
          <w:r>
            <w:fldChar w:fldCharType="end"/>
          </w:r>
          <w:r>
            <w:fldChar w:fldCharType="begin"/>
          </w:r>
          <w:r>
            <w:instrText xml:space="preserve"> DOCPROPERTY "EndDt"  *\charformat </w:instrText>
          </w:r>
          <w:r>
            <w:fldChar w:fldCharType="separate"/>
          </w:r>
          <w:r w:rsidR="00D95105">
            <w:t>-30/06/11</w:t>
          </w:r>
          <w:r>
            <w:fldChar w:fldCharType="end"/>
          </w:r>
        </w:p>
      </w:tc>
      <w:tc>
        <w:tcPr>
          <w:tcW w:w="847" w:type="pct"/>
        </w:tcPr>
        <w:p w14:paraId="08D33266" w14:textId="77777777" w:rsidR="009F263B" w:rsidRDefault="009F263B">
          <w:pPr>
            <w:pStyle w:val="Footer"/>
            <w:jc w:val="right"/>
          </w:pPr>
          <w:r>
            <w:t xml:space="preserve">page </w:t>
          </w:r>
          <w:r w:rsidR="00051E6B">
            <w:rPr>
              <w:rStyle w:val="PageNumber"/>
            </w:rPr>
            <w:fldChar w:fldCharType="begin"/>
          </w:r>
          <w:r>
            <w:rPr>
              <w:rStyle w:val="PageNumber"/>
            </w:rPr>
            <w:instrText xml:space="preserve"> PAGE </w:instrText>
          </w:r>
          <w:r w:rsidR="00051E6B">
            <w:rPr>
              <w:rStyle w:val="PageNumber"/>
            </w:rPr>
            <w:fldChar w:fldCharType="separate"/>
          </w:r>
          <w:r w:rsidR="00A25DD4">
            <w:rPr>
              <w:rStyle w:val="PageNumber"/>
              <w:noProof/>
            </w:rPr>
            <w:t>27</w:t>
          </w:r>
          <w:r w:rsidR="00051E6B">
            <w:rPr>
              <w:rStyle w:val="PageNumber"/>
            </w:rPr>
            <w:fldChar w:fldCharType="end"/>
          </w:r>
        </w:p>
      </w:tc>
    </w:tr>
  </w:tbl>
  <w:p w14:paraId="4353425F" w14:textId="7D9D9282" w:rsidR="009F263B" w:rsidRPr="006E38E8" w:rsidRDefault="006E38E8" w:rsidP="006E38E8">
    <w:pPr>
      <w:pStyle w:val="Status"/>
      <w:rPr>
        <w:rFonts w:cs="Arial"/>
      </w:rPr>
    </w:pPr>
    <w:r w:rsidRPr="006E38E8">
      <w:rPr>
        <w:rFonts w:cs="Arial"/>
      </w:rPr>
      <w:fldChar w:fldCharType="begin"/>
    </w:r>
    <w:r w:rsidRPr="006E38E8">
      <w:rPr>
        <w:rFonts w:cs="Arial"/>
      </w:rPr>
      <w:instrText xml:space="preserve"> DOCPROPERTY "Status" </w:instrText>
    </w:r>
    <w:r w:rsidRPr="006E38E8">
      <w:rPr>
        <w:rFonts w:cs="Arial"/>
      </w:rPr>
      <w:fldChar w:fldCharType="separate"/>
    </w:r>
    <w:r w:rsidR="00D95105" w:rsidRPr="006E38E8">
      <w:rPr>
        <w:rFonts w:cs="Arial"/>
      </w:rPr>
      <w:t xml:space="preserve"> </w:t>
    </w:r>
    <w:r w:rsidRPr="006E38E8">
      <w:rPr>
        <w:rFonts w:cs="Arial"/>
      </w:rPr>
      <w:fldChar w:fldCharType="end"/>
    </w:r>
    <w:r w:rsidRPr="006E38E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561EC" w14:textId="77777777" w:rsidR="009F263B" w:rsidRDefault="009F263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263B" w14:paraId="72CF937E" w14:textId="77777777">
      <w:tc>
        <w:tcPr>
          <w:tcW w:w="847" w:type="pct"/>
        </w:tcPr>
        <w:p w14:paraId="35FA7420" w14:textId="77777777" w:rsidR="009F263B" w:rsidRDefault="009F263B">
          <w:pPr>
            <w:pStyle w:val="Footer"/>
          </w:pPr>
          <w:r>
            <w:t xml:space="preserve">page </w:t>
          </w:r>
          <w:r w:rsidR="00051E6B">
            <w:rPr>
              <w:rStyle w:val="PageNumber"/>
            </w:rPr>
            <w:fldChar w:fldCharType="begin"/>
          </w:r>
          <w:r>
            <w:rPr>
              <w:rStyle w:val="PageNumber"/>
            </w:rPr>
            <w:instrText xml:space="preserve"> PAGE </w:instrText>
          </w:r>
          <w:r w:rsidR="00051E6B">
            <w:rPr>
              <w:rStyle w:val="PageNumber"/>
            </w:rPr>
            <w:fldChar w:fldCharType="separate"/>
          </w:r>
          <w:r w:rsidR="00A25DD4">
            <w:rPr>
              <w:rStyle w:val="PageNumber"/>
              <w:noProof/>
            </w:rPr>
            <w:t>50</w:t>
          </w:r>
          <w:r w:rsidR="00051E6B">
            <w:rPr>
              <w:rStyle w:val="PageNumber"/>
            </w:rPr>
            <w:fldChar w:fldCharType="end"/>
          </w:r>
        </w:p>
      </w:tc>
      <w:tc>
        <w:tcPr>
          <w:tcW w:w="3092" w:type="pct"/>
        </w:tcPr>
        <w:p w14:paraId="6445BDD9" w14:textId="57CA8400" w:rsidR="009F263B" w:rsidRDefault="006E38E8">
          <w:pPr>
            <w:pStyle w:val="Footer"/>
            <w:jc w:val="center"/>
          </w:pPr>
          <w:r>
            <w:fldChar w:fldCharType="begin"/>
          </w:r>
          <w:r>
            <w:instrText xml:space="preserve"> REF Citation *\charformat </w:instrText>
          </w:r>
          <w:r>
            <w:fldChar w:fldCharType="separate"/>
          </w:r>
          <w:r w:rsidR="00D95105">
            <w:t>Canberra Institute of Technology Act 1987</w:t>
          </w:r>
          <w:r>
            <w:fldChar w:fldCharType="end"/>
          </w:r>
        </w:p>
        <w:p w14:paraId="62911FF2" w14:textId="047AC597" w:rsidR="009F263B" w:rsidRDefault="006E38E8">
          <w:pPr>
            <w:pStyle w:val="FooterInfoCentre"/>
          </w:pPr>
          <w:r>
            <w:fldChar w:fldCharType="begin"/>
          </w:r>
          <w:r>
            <w:instrText xml:space="preserve"> DOCPROPERTY "Eff"  *\charformat </w:instrText>
          </w:r>
          <w:r>
            <w:fldChar w:fldCharType="separate"/>
          </w:r>
          <w:r w:rsidR="00D95105">
            <w:t xml:space="preserve">Effective:  </w:t>
          </w:r>
          <w:r>
            <w:fldChar w:fldCharType="end"/>
          </w:r>
          <w:r>
            <w:fldChar w:fldCharType="begin"/>
          </w:r>
          <w:r>
            <w:instrText xml:space="preserve"> DOCPROPERTY "StartDt"  *\charformat </w:instrText>
          </w:r>
          <w:r>
            <w:fldChar w:fldCharType="separate"/>
          </w:r>
          <w:r w:rsidR="00D95105">
            <w:t>01/03/11</w:t>
          </w:r>
          <w:r>
            <w:fldChar w:fldCharType="end"/>
          </w:r>
          <w:r>
            <w:fldChar w:fldCharType="begin"/>
          </w:r>
          <w:r>
            <w:instrText xml:space="preserve"> DOCPROPERTY "EndDt"  *\charformat </w:instrText>
          </w:r>
          <w:r>
            <w:fldChar w:fldCharType="separate"/>
          </w:r>
          <w:r w:rsidR="00D95105">
            <w:t>-30/06/11</w:t>
          </w:r>
          <w:r>
            <w:fldChar w:fldCharType="end"/>
          </w:r>
        </w:p>
      </w:tc>
      <w:tc>
        <w:tcPr>
          <w:tcW w:w="1061" w:type="pct"/>
        </w:tcPr>
        <w:p w14:paraId="74837940" w14:textId="612BA18A" w:rsidR="009F263B" w:rsidRDefault="006E38E8">
          <w:pPr>
            <w:pStyle w:val="Footer"/>
            <w:jc w:val="right"/>
          </w:pPr>
          <w:r>
            <w:fldChar w:fldCharType="begin"/>
          </w:r>
          <w:r>
            <w:instrText xml:space="preserve"> DOCPROPERTY "Category"  *\charformat  </w:instrText>
          </w:r>
          <w:r>
            <w:fldChar w:fldCharType="separate"/>
          </w:r>
          <w:r w:rsidR="00D95105">
            <w:t>R16</w:t>
          </w:r>
          <w:r>
            <w:fldChar w:fldCharType="end"/>
          </w:r>
          <w:r w:rsidR="009F263B">
            <w:br/>
          </w:r>
          <w:r>
            <w:fldChar w:fldCharType="begin"/>
          </w:r>
          <w:r>
            <w:instrText xml:space="preserve"> DOCPROPERTY "RepubDt"  *\charformat  </w:instrText>
          </w:r>
          <w:r>
            <w:fldChar w:fldCharType="separate"/>
          </w:r>
          <w:r w:rsidR="00D95105">
            <w:t>01/03/11</w:t>
          </w:r>
          <w:r>
            <w:fldChar w:fldCharType="end"/>
          </w:r>
        </w:p>
      </w:tc>
    </w:tr>
  </w:tbl>
  <w:p w14:paraId="205A43BC" w14:textId="63EC3928" w:rsidR="009F263B" w:rsidRPr="006E38E8" w:rsidRDefault="006E38E8" w:rsidP="006E38E8">
    <w:pPr>
      <w:pStyle w:val="Status"/>
      <w:rPr>
        <w:rFonts w:cs="Arial"/>
      </w:rPr>
    </w:pPr>
    <w:r w:rsidRPr="006E38E8">
      <w:rPr>
        <w:rFonts w:cs="Arial"/>
      </w:rPr>
      <w:fldChar w:fldCharType="begin"/>
    </w:r>
    <w:r w:rsidRPr="006E38E8">
      <w:rPr>
        <w:rFonts w:cs="Arial"/>
      </w:rPr>
      <w:instrText xml:space="preserve"> DOCPROPERTY "Status" </w:instrText>
    </w:r>
    <w:r w:rsidRPr="006E38E8">
      <w:rPr>
        <w:rFonts w:cs="Arial"/>
      </w:rPr>
      <w:fldChar w:fldCharType="separate"/>
    </w:r>
    <w:r w:rsidR="00D95105" w:rsidRPr="006E38E8">
      <w:rPr>
        <w:rFonts w:cs="Arial"/>
      </w:rPr>
      <w:t xml:space="preserve"> </w:t>
    </w:r>
    <w:r w:rsidRPr="006E38E8">
      <w:rPr>
        <w:rFonts w:cs="Arial"/>
      </w:rPr>
      <w:fldChar w:fldCharType="end"/>
    </w:r>
    <w:r w:rsidRPr="006E38E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056B1" w14:textId="77777777" w:rsidR="009F263B" w:rsidRDefault="009F263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263B" w14:paraId="59A8C773" w14:textId="77777777">
      <w:tc>
        <w:tcPr>
          <w:tcW w:w="1061" w:type="pct"/>
        </w:tcPr>
        <w:p w14:paraId="666A742E" w14:textId="5A3278E7" w:rsidR="009F263B" w:rsidRDefault="006E38E8">
          <w:pPr>
            <w:pStyle w:val="Footer"/>
          </w:pPr>
          <w:r>
            <w:fldChar w:fldCharType="begin"/>
          </w:r>
          <w:r>
            <w:instrText xml:space="preserve"> DOCPROPERTY "Category"  *\charformat  </w:instrText>
          </w:r>
          <w:r>
            <w:fldChar w:fldCharType="separate"/>
          </w:r>
          <w:r w:rsidR="00D95105">
            <w:t>R16</w:t>
          </w:r>
          <w:r>
            <w:fldChar w:fldCharType="end"/>
          </w:r>
          <w:r w:rsidR="009F263B">
            <w:br/>
          </w:r>
          <w:r>
            <w:fldChar w:fldCharType="begin"/>
          </w:r>
          <w:r>
            <w:instrText xml:space="preserve"> DOCPROPERTY "RepubDt"  *\charformat  </w:instrText>
          </w:r>
          <w:r>
            <w:fldChar w:fldCharType="separate"/>
          </w:r>
          <w:r w:rsidR="00D95105">
            <w:t>01/03/11</w:t>
          </w:r>
          <w:r>
            <w:fldChar w:fldCharType="end"/>
          </w:r>
        </w:p>
      </w:tc>
      <w:tc>
        <w:tcPr>
          <w:tcW w:w="3092" w:type="pct"/>
        </w:tcPr>
        <w:p w14:paraId="1CF7E52D" w14:textId="75179598" w:rsidR="009F263B" w:rsidRDefault="006E38E8">
          <w:pPr>
            <w:pStyle w:val="Footer"/>
            <w:jc w:val="center"/>
          </w:pPr>
          <w:r>
            <w:fldChar w:fldCharType="begin"/>
          </w:r>
          <w:r>
            <w:instrText xml:space="preserve"> REF Citation *\charformat </w:instrText>
          </w:r>
          <w:r>
            <w:fldChar w:fldCharType="separate"/>
          </w:r>
          <w:r w:rsidR="00D95105">
            <w:t>Canberra Institute of Technology Act 1987</w:t>
          </w:r>
          <w:r>
            <w:fldChar w:fldCharType="end"/>
          </w:r>
        </w:p>
        <w:p w14:paraId="6D1FA85E" w14:textId="602E4897" w:rsidR="009F263B" w:rsidRDefault="006E38E8">
          <w:pPr>
            <w:pStyle w:val="FooterInfoCentre"/>
          </w:pPr>
          <w:r>
            <w:fldChar w:fldCharType="begin"/>
          </w:r>
          <w:r>
            <w:instrText xml:space="preserve"> DOCPROPERTY "Eff"  *\charformat </w:instrText>
          </w:r>
          <w:r>
            <w:fldChar w:fldCharType="separate"/>
          </w:r>
          <w:r w:rsidR="00D95105">
            <w:t xml:space="preserve">Effective:  </w:t>
          </w:r>
          <w:r>
            <w:fldChar w:fldCharType="end"/>
          </w:r>
          <w:r>
            <w:fldChar w:fldCharType="begin"/>
          </w:r>
          <w:r>
            <w:instrText xml:space="preserve"> DOCPROPERTY "StartDt"  *\charformat </w:instrText>
          </w:r>
          <w:r>
            <w:fldChar w:fldCharType="separate"/>
          </w:r>
          <w:r w:rsidR="00D95105">
            <w:t>01/03/11</w:t>
          </w:r>
          <w:r>
            <w:fldChar w:fldCharType="end"/>
          </w:r>
          <w:r>
            <w:fldChar w:fldCharType="begin"/>
          </w:r>
          <w:r>
            <w:instrText xml:space="preserve"> DOCPROPERTY "EndDt"  *\charformat </w:instrText>
          </w:r>
          <w:r>
            <w:fldChar w:fldCharType="separate"/>
          </w:r>
          <w:r w:rsidR="00D95105">
            <w:t>-30/06/11</w:t>
          </w:r>
          <w:r>
            <w:fldChar w:fldCharType="end"/>
          </w:r>
        </w:p>
      </w:tc>
      <w:tc>
        <w:tcPr>
          <w:tcW w:w="847" w:type="pct"/>
        </w:tcPr>
        <w:p w14:paraId="728B00C0" w14:textId="77777777" w:rsidR="009F263B" w:rsidRDefault="009F263B">
          <w:pPr>
            <w:pStyle w:val="Footer"/>
            <w:jc w:val="right"/>
          </w:pPr>
          <w:r>
            <w:t xml:space="preserve">page </w:t>
          </w:r>
          <w:r w:rsidR="00051E6B">
            <w:rPr>
              <w:rStyle w:val="PageNumber"/>
            </w:rPr>
            <w:fldChar w:fldCharType="begin"/>
          </w:r>
          <w:r>
            <w:rPr>
              <w:rStyle w:val="PageNumber"/>
            </w:rPr>
            <w:instrText xml:space="preserve"> PAGE </w:instrText>
          </w:r>
          <w:r w:rsidR="00051E6B">
            <w:rPr>
              <w:rStyle w:val="PageNumber"/>
            </w:rPr>
            <w:fldChar w:fldCharType="separate"/>
          </w:r>
          <w:r w:rsidR="00A25DD4">
            <w:rPr>
              <w:rStyle w:val="PageNumber"/>
              <w:noProof/>
            </w:rPr>
            <w:t>49</w:t>
          </w:r>
          <w:r w:rsidR="00051E6B">
            <w:rPr>
              <w:rStyle w:val="PageNumber"/>
            </w:rPr>
            <w:fldChar w:fldCharType="end"/>
          </w:r>
        </w:p>
      </w:tc>
    </w:tr>
  </w:tbl>
  <w:p w14:paraId="3AF870CD" w14:textId="2CCA31FB" w:rsidR="009F263B" w:rsidRPr="006E38E8" w:rsidRDefault="006E38E8" w:rsidP="006E38E8">
    <w:pPr>
      <w:pStyle w:val="Status"/>
      <w:rPr>
        <w:rFonts w:cs="Arial"/>
      </w:rPr>
    </w:pPr>
    <w:r w:rsidRPr="006E38E8">
      <w:rPr>
        <w:rFonts w:cs="Arial"/>
      </w:rPr>
      <w:fldChar w:fldCharType="begin"/>
    </w:r>
    <w:r w:rsidRPr="006E38E8">
      <w:rPr>
        <w:rFonts w:cs="Arial"/>
      </w:rPr>
      <w:instrText xml:space="preserve"> DOCPROPERTY "Status" </w:instrText>
    </w:r>
    <w:r w:rsidRPr="006E38E8">
      <w:rPr>
        <w:rFonts w:cs="Arial"/>
      </w:rPr>
      <w:fldChar w:fldCharType="separate"/>
    </w:r>
    <w:r w:rsidR="00D95105" w:rsidRPr="006E38E8">
      <w:rPr>
        <w:rFonts w:cs="Arial"/>
      </w:rPr>
      <w:t xml:space="preserve"> </w:t>
    </w:r>
    <w:r w:rsidRPr="006E38E8">
      <w:rPr>
        <w:rFonts w:cs="Arial"/>
      </w:rPr>
      <w:fldChar w:fldCharType="end"/>
    </w:r>
    <w:r w:rsidRPr="006E38E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CF930" w14:textId="59A7D251" w:rsidR="009F263B" w:rsidRPr="006E38E8" w:rsidRDefault="006E38E8" w:rsidP="006E38E8">
    <w:pPr>
      <w:pStyle w:val="Footer"/>
      <w:jc w:val="center"/>
      <w:rPr>
        <w:rFonts w:cs="Arial"/>
        <w:sz w:val="14"/>
      </w:rPr>
    </w:pPr>
    <w:r w:rsidRPr="006E38E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18FE8" w14:textId="21266971" w:rsidR="009F263B" w:rsidRPr="006E38E8" w:rsidRDefault="00051E6B" w:rsidP="006E38E8">
    <w:pPr>
      <w:pStyle w:val="Footer"/>
      <w:jc w:val="center"/>
      <w:rPr>
        <w:rFonts w:cs="Arial"/>
        <w:sz w:val="14"/>
      </w:rPr>
    </w:pPr>
    <w:r w:rsidRPr="006E38E8">
      <w:rPr>
        <w:rFonts w:cs="Arial"/>
        <w:sz w:val="14"/>
      </w:rPr>
      <w:fldChar w:fldCharType="begin"/>
    </w:r>
    <w:r w:rsidR="009F263B" w:rsidRPr="006E38E8">
      <w:rPr>
        <w:rFonts w:cs="Arial"/>
        <w:sz w:val="14"/>
      </w:rPr>
      <w:instrText xml:space="preserve"> COMMENTS  \* MERGEFORMAT </w:instrText>
    </w:r>
    <w:r w:rsidRPr="006E38E8">
      <w:rPr>
        <w:rFonts w:cs="Arial"/>
        <w:sz w:val="14"/>
      </w:rPr>
      <w:fldChar w:fldCharType="end"/>
    </w:r>
    <w:r w:rsidR="006E38E8" w:rsidRPr="006E38E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617B7" w14:textId="78599E9A" w:rsidR="009F263B" w:rsidRPr="006E38E8" w:rsidRDefault="006E38E8" w:rsidP="006E38E8">
    <w:pPr>
      <w:pStyle w:val="Footer"/>
      <w:jc w:val="center"/>
      <w:rPr>
        <w:rFonts w:cs="Arial"/>
        <w:sz w:val="14"/>
      </w:rPr>
    </w:pPr>
    <w:r w:rsidRPr="006E38E8">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FA35A" w14:textId="69DA9768" w:rsidR="009F263B" w:rsidRPr="006E38E8" w:rsidRDefault="00051E6B" w:rsidP="006E38E8">
    <w:pPr>
      <w:pStyle w:val="Footer"/>
      <w:jc w:val="center"/>
      <w:rPr>
        <w:rFonts w:cs="Arial"/>
        <w:sz w:val="14"/>
      </w:rPr>
    </w:pPr>
    <w:r w:rsidRPr="006E38E8">
      <w:rPr>
        <w:rFonts w:cs="Arial"/>
        <w:sz w:val="14"/>
      </w:rPr>
      <w:fldChar w:fldCharType="begin"/>
    </w:r>
    <w:r w:rsidR="009F263B" w:rsidRPr="006E38E8">
      <w:rPr>
        <w:rFonts w:cs="Arial"/>
        <w:sz w:val="14"/>
      </w:rPr>
      <w:instrText xml:space="preserve"> DOCPROPERTY "Status" </w:instrText>
    </w:r>
    <w:r w:rsidRPr="006E38E8">
      <w:rPr>
        <w:rFonts w:cs="Arial"/>
        <w:sz w:val="14"/>
      </w:rPr>
      <w:fldChar w:fldCharType="separate"/>
    </w:r>
    <w:r w:rsidR="00D95105" w:rsidRPr="006E38E8">
      <w:rPr>
        <w:rFonts w:cs="Arial"/>
        <w:sz w:val="14"/>
      </w:rPr>
      <w:t xml:space="preserve"> </w:t>
    </w:r>
    <w:r w:rsidRPr="006E38E8">
      <w:rPr>
        <w:rFonts w:cs="Arial"/>
        <w:sz w:val="14"/>
      </w:rPr>
      <w:fldChar w:fldCharType="end"/>
    </w:r>
    <w:r w:rsidRPr="006E38E8">
      <w:rPr>
        <w:rFonts w:cs="Arial"/>
        <w:sz w:val="14"/>
      </w:rPr>
      <w:fldChar w:fldCharType="begin"/>
    </w:r>
    <w:r w:rsidR="009F263B" w:rsidRPr="006E38E8">
      <w:rPr>
        <w:rFonts w:cs="Arial"/>
        <w:sz w:val="14"/>
      </w:rPr>
      <w:instrText xml:space="preserve"> COMMENTS  \* MERGEFORMAT </w:instrText>
    </w:r>
    <w:r w:rsidRPr="006E38E8">
      <w:rPr>
        <w:rFonts w:cs="Arial"/>
        <w:sz w:val="14"/>
      </w:rPr>
      <w:fldChar w:fldCharType="end"/>
    </w:r>
    <w:r w:rsidR="006E38E8" w:rsidRPr="006E38E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E7469" w14:textId="1B24B258" w:rsidR="006E38E8" w:rsidRPr="006E38E8" w:rsidRDefault="006E38E8" w:rsidP="006E38E8">
    <w:pPr>
      <w:pStyle w:val="Footer"/>
      <w:jc w:val="center"/>
      <w:rPr>
        <w:rFonts w:cs="Arial"/>
        <w:sz w:val="14"/>
      </w:rPr>
    </w:pPr>
    <w:r w:rsidRPr="006E38E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9D17" w14:textId="77777777" w:rsidR="009F263B" w:rsidRDefault="009F263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F263B" w14:paraId="36E2CDE6" w14:textId="77777777">
      <w:tc>
        <w:tcPr>
          <w:tcW w:w="846" w:type="pct"/>
        </w:tcPr>
        <w:p w14:paraId="0A6156B2" w14:textId="77777777" w:rsidR="009F263B" w:rsidRDefault="009F263B">
          <w:pPr>
            <w:pStyle w:val="Footer"/>
          </w:pPr>
          <w:r>
            <w:t xml:space="preserve">contents </w:t>
          </w:r>
          <w:r w:rsidR="00051E6B">
            <w:rPr>
              <w:rStyle w:val="PageNumber"/>
            </w:rPr>
            <w:fldChar w:fldCharType="begin"/>
          </w:r>
          <w:r>
            <w:rPr>
              <w:rStyle w:val="PageNumber"/>
            </w:rPr>
            <w:instrText xml:space="preserve"> PAGE </w:instrText>
          </w:r>
          <w:r w:rsidR="00051E6B">
            <w:rPr>
              <w:rStyle w:val="PageNumber"/>
            </w:rPr>
            <w:fldChar w:fldCharType="separate"/>
          </w:r>
          <w:r w:rsidR="00A25DD4">
            <w:rPr>
              <w:rStyle w:val="PageNumber"/>
              <w:noProof/>
            </w:rPr>
            <w:t>2</w:t>
          </w:r>
          <w:r w:rsidR="00051E6B">
            <w:rPr>
              <w:rStyle w:val="PageNumber"/>
            </w:rPr>
            <w:fldChar w:fldCharType="end"/>
          </w:r>
        </w:p>
      </w:tc>
      <w:tc>
        <w:tcPr>
          <w:tcW w:w="3093" w:type="pct"/>
        </w:tcPr>
        <w:p w14:paraId="5347AE40" w14:textId="0BF00082" w:rsidR="009F263B" w:rsidRDefault="006E38E8">
          <w:pPr>
            <w:pStyle w:val="Footer"/>
            <w:jc w:val="center"/>
          </w:pPr>
          <w:r>
            <w:fldChar w:fldCharType="begin"/>
          </w:r>
          <w:r>
            <w:instrText xml:space="preserve"> REF Citation *\charformat </w:instrText>
          </w:r>
          <w:r>
            <w:fldChar w:fldCharType="separate"/>
          </w:r>
          <w:r w:rsidR="00D95105">
            <w:t>Canberra Institute of Technology Act 1987</w:t>
          </w:r>
          <w:r>
            <w:fldChar w:fldCharType="end"/>
          </w:r>
        </w:p>
        <w:p w14:paraId="7FF4A0F1" w14:textId="27FABB92" w:rsidR="009F263B" w:rsidRDefault="006E38E8">
          <w:pPr>
            <w:pStyle w:val="FooterInfoCentre"/>
          </w:pPr>
          <w:r>
            <w:fldChar w:fldCharType="begin"/>
          </w:r>
          <w:r>
            <w:instrText xml:space="preserve"> DOCPROPERTY "Eff"  </w:instrText>
          </w:r>
          <w:r>
            <w:fldChar w:fldCharType="separate"/>
          </w:r>
          <w:r w:rsidR="00D95105">
            <w:t xml:space="preserve">Effective:  </w:t>
          </w:r>
          <w:r>
            <w:fldChar w:fldCharType="end"/>
          </w:r>
          <w:r>
            <w:fldChar w:fldCharType="begin"/>
          </w:r>
          <w:r>
            <w:instrText xml:space="preserve"> DOCPROPERTY "StartDt"   </w:instrText>
          </w:r>
          <w:r>
            <w:fldChar w:fldCharType="separate"/>
          </w:r>
          <w:r w:rsidR="00D95105">
            <w:t>01/03/11</w:t>
          </w:r>
          <w:r>
            <w:fldChar w:fldCharType="end"/>
          </w:r>
          <w:r>
            <w:fldChar w:fldCharType="begin"/>
          </w:r>
          <w:r>
            <w:instrText xml:space="preserve"> DOCPROPERTY "EndDt"  </w:instrText>
          </w:r>
          <w:r>
            <w:fldChar w:fldCharType="separate"/>
          </w:r>
          <w:r w:rsidR="00D95105">
            <w:t>-30/06/11</w:t>
          </w:r>
          <w:r>
            <w:fldChar w:fldCharType="end"/>
          </w:r>
        </w:p>
      </w:tc>
      <w:tc>
        <w:tcPr>
          <w:tcW w:w="1061" w:type="pct"/>
        </w:tcPr>
        <w:p w14:paraId="66CF39A1" w14:textId="71047CAE" w:rsidR="009F263B" w:rsidRDefault="006E38E8">
          <w:pPr>
            <w:pStyle w:val="Footer"/>
            <w:jc w:val="right"/>
          </w:pPr>
          <w:r>
            <w:fldChar w:fldCharType="begin"/>
          </w:r>
          <w:r>
            <w:instrText xml:space="preserve"> DOCPROPERTY "Category"  </w:instrText>
          </w:r>
          <w:r>
            <w:fldChar w:fldCharType="separate"/>
          </w:r>
          <w:r w:rsidR="00D95105">
            <w:t>R16</w:t>
          </w:r>
          <w:r>
            <w:fldChar w:fldCharType="end"/>
          </w:r>
          <w:r w:rsidR="009F263B">
            <w:br/>
          </w:r>
          <w:r>
            <w:fldChar w:fldCharType="begin"/>
          </w:r>
          <w:r>
            <w:instrText xml:space="preserve"> DOCPROPERTY "RepubDt"  </w:instrText>
          </w:r>
          <w:r>
            <w:fldChar w:fldCharType="separate"/>
          </w:r>
          <w:r w:rsidR="00D95105">
            <w:t>01/03/11</w:t>
          </w:r>
          <w:r>
            <w:fldChar w:fldCharType="end"/>
          </w:r>
        </w:p>
      </w:tc>
    </w:tr>
  </w:tbl>
  <w:p w14:paraId="3601C66C" w14:textId="037AA1DA" w:rsidR="009F263B" w:rsidRPr="006E38E8" w:rsidRDefault="006E38E8" w:rsidP="006E38E8">
    <w:pPr>
      <w:pStyle w:val="Status"/>
      <w:rPr>
        <w:rFonts w:cs="Arial"/>
      </w:rPr>
    </w:pPr>
    <w:r w:rsidRPr="006E38E8">
      <w:rPr>
        <w:rFonts w:cs="Arial"/>
      </w:rPr>
      <w:fldChar w:fldCharType="begin"/>
    </w:r>
    <w:r w:rsidRPr="006E38E8">
      <w:rPr>
        <w:rFonts w:cs="Arial"/>
      </w:rPr>
      <w:instrText xml:space="preserve"> DOCPROPERTY "Status" </w:instrText>
    </w:r>
    <w:r w:rsidRPr="006E38E8">
      <w:rPr>
        <w:rFonts w:cs="Arial"/>
      </w:rPr>
      <w:fldChar w:fldCharType="separate"/>
    </w:r>
    <w:r w:rsidR="00D95105" w:rsidRPr="006E38E8">
      <w:rPr>
        <w:rFonts w:cs="Arial"/>
      </w:rPr>
      <w:t xml:space="preserve"> </w:t>
    </w:r>
    <w:r w:rsidRPr="006E38E8">
      <w:rPr>
        <w:rFonts w:cs="Arial"/>
      </w:rPr>
      <w:fldChar w:fldCharType="end"/>
    </w:r>
    <w:r w:rsidRPr="006E38E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01AF8" w14:textId="77777777" w:rsidR="009F263B" w:rsidRDefault="009F263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F263B" w14:paraId="2ACC25C5" w14:textId="77777777">
      <w:tc>
        <w:tcPr>
          <w:tcW w:w="1061" w:type="pct"/>
        </w:tcPr>
        <w:p w14:paraId="28C77CD4" w14:textId="55199865" w:rsidR="009F263B" w:rsidRDefault="006E38E8">
          <w:pPr>
            <w:pStyle w:val="Footer"/>
          </w:pPr>
          <w:r>
            <w:fldChar w:fldCharType="begin"/>
          </w:r>
          <w:r>
            <w:instrText xml:space="preserve"> DOCPROPERTY "Category"  </w:instrText>
          </w:r>
          <w:r>
            <w:fldChar w:fldCharType="separate"/>
          </w:r>
          <w:r w:rsidR="00D95105">
            <w:t>R16</w:t>
          </w:r>
          <w:r>
            <w:fldChar w:fldCharType="end"/>
          </w:r>
          <w:r w:rsidR="009F263B">
            <w:br/>
          </w:r>
          <w:r>
            <w:fldChar w:fldCharType="begin"/>
          </w:r>
          <w:r>
            <w:instrText xml:space="preserve"> DOCPROPERTY "RepubDt"  </w:instrText>
          </w:r>
          <w:r>
            <w:fldChar w:fldCharType="separate"/>
          </w:r>
          <w:r w:rsidR="00D95105">
            <w:t>01/03/11</w:t>
          </w:r>
          <w:r>
            <w:fldChar w:fldCharType="end"/>
          </w:r>
        </w:p>
      </w:tc>
      <w:tc>
        <w:tcPr>
          <w:tcW w:w="3093" w:type="pct"/>
        </w:tcPr>
        <w:p w14:paraId="080C979A" w14:textId="54F03F08" w:rsidR="009F263B" w:rsidRDefault="006E38E8">
          <w:pPr>
            <w:pStyle w:val="Footer"/>
            <w:jc w:val="center"/>
          </w:pPr>
          <w:r>
            <w:fldChar w:fldCharType="begin"/>
          </w:r>
          <w:r>
            <w:instrText xml:space="preserve"> REF Citation *\charformat </w:instrText>
          </w:r>
          <w:r>
            <w:fldChar w:fldCharType="separate"/>
          </w:r>
          <w:r w:rsidR="00D95105">
            <w:t>Canberra Institute of Technology Act 1987</w:t>
          </w:r>
          <w:r>
            <w:fldChar w:fldCharType="end"/>
          </w:r>
        </w:p>
        <w:p w14:paraId="6620A677" w14:textId="1ED64FF1" w:rsidR="009F263B" w:rsidRDefault="006E38E8">
          <w:pPr>
            <w:pStyle w:val="FooterInfoCentre"/>
          </w:pPr>
          <w:r>
            <w:fldChar w:fldCharType="begin"/>
          </w:r>
          <w:r>
            <w:instrText xml:space="preserve"> DOCPROPERTY "Eff"  </w:instrText>
          </w:r>
          <w:r>
            <w:fldChar w:fldCharType="separate"/>
          </w:r>
          <w:r w:rsidR="00D95105">
            <w:t xml:space="preserve">Effective:  </w:t>
          </w:r>
          <w:r>
            <w:fldChar w:fldCharType="end"/>
          </w:r>
          <w:r>
            <w:fldChar w:fldCharType="begin"/>
          </w:r>
          <w:r>
            <w:instrText xml:space="preserve"> DOCPROPERTY "StartDt"  </w:instrText>
          </w:r>
          <w:r>
            <w:fldChar w:fldCharType="separate"/>
          </w:r>
          <w:r w:rsidR="00D95105">
            <w:t>01/03/11</w:t>
          </w:r>
          <w:r>
            <w:fldChar w:fldCharType="end"/>
          </w:r>
          <w:r>
            <w:fldChar w:fldCharType="begin"/>
          </w:r>
          <w:r>
            <w:instrText xml:space="preserve"> DOCPROPERTY "EndDt"  </w:instrText>
          </w:r>
          <w:r>
            <w:fldChar w:fldCharType="separate"/>
          </w:r>
          <w:r w:rsidR="00D95105">
            <w:t>-30/06/11</w:t>
          </w:r>
          <w:r>
            <w:fldChar w:fldCharType="end"/>
          </w:r>
        </w:p>
      </w:tc>
      <w:tc>
        <w:tcPr>
          <w:tcW w:w="846" w:type="pct"/>
        </w:tcPr>
        <w:p w14:paraId="0D9F13ED" w14:textId="77777777" w:rsidR="009F263B" w:rsidRDefault="009F263B">
          <w:pPr>
            <w:pStyle w:val="Footer"/>
            <w:jc w:val="right"/>
          </w:pPr>
          <w:r>
            <w:t xml:space="preserve">contents </w:t>
          </w:r>
          <w:r w:rsidR="00051E6B">
            <w:rPr>
              <w:rStyle w:val="PageNumber"/>
            </w:rPr>
            <w:fldChar w:fldCharType="begin"/>
          </w:r>
          <w:r>
            <w:rPr>
              <w:rStyle w:val="PageNumber"/>
            </w:rPr>
            <w:instrText xml:space="preserve"> PAGE </w:instrText>
          </w:r>
          <w:r w:rsidR="00051E6B">
            <w:rPr>
              <w:rStyle w:val="PageNumber"/>
            </w:rPr>
            <w:fldChar w:fldCharType="separate"/>
          </w:r>
          <w:r w:rsidR="00A25DD4">
            <w:rPr>
              <w:rStyle w:val="PageNumber"/>
              <w:noProof/>
            </w:rPr>
            <w:t>3</w:t>
          </w:r>
          <w:r w:rsidR="00051E6B">
            <w:rPr>
              <w:rStyle w:val="PageNumber"/>
            </w:rPr>
            <w:fldChar w:fldCharType="end"/>
          </w:r>
        </w:p>
      </w:tc>
    </w:tr>
  </w:tbl>
  <w:p w14:paraId="74D1B2A8" w14:textId="498EB9CC" w:rsidR="009F263B" w:rsidRPr="006E38E8" w:rsidRDefault="006E38E8" w:rsidP="006E38E8">
    <w:pPr>
      <w:pStyle w:val="Status"/>
      <w:rPr>
        <w:rFonts w:cs="Arial"/>
      </w:rPr>
    </w:pPr>
    <w:r w:rsidRPr="006E38E8">
      <w:rPr>
        <w:rFonts w:cs="Arial"/>
      </w:rPr>
      <w:fldChar w:fldCharType="begin"/>
    </w:r>
    <w:r w:rsidRPr="006E38E8">
      <w:rPr>
        <w:rFonts w:cs="Arial"/>
      </w:rPr>
      <w:instrText xml:space="preserve"> DOCPROPERTY "Status" </w:instrText>
    </w:r>
    <w:r w:rsidRPr="006E38E8">
      <w:rPr>
        <w:rFonts w:cs="Arial"/>
      </w:rPr>
      <w:fldChar w:fldCharType="separate"/>
    </w:r>
    <w:r w:rsidR="00D95105" w:rsidRPr="006E38E8">
      <w:rPr>
        <w:rFonts w:cs="Arial"/>
      </w:rPr>
      <w:t xml:space="preserve"> </w:t>
    </w:r>
    <w:r w:rsidRPr="006E38E8">
      <w:rPr>
        <w:rFonts w:cs="Arial"/>
      </w:rPr>
      <w:fldChar w:fldCharType="end"/>
    </w:r>
    <w:r w:rsidRPr="006E38E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3C002" w14:textId="77777777" w:rsidR="009F263B" w:rsidRDefault="009F263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F263B" w14:paraId="6B8D765F" w14:textId="77777777">
      <w:tc>
        <w:tcPr>
          <w:tcW w:w="1061" w:type="pct"/>
        </w:tcPr>
        <w:p w14:paraId="117A0D02" w14:textId="13E405FE" w:rsidR="009F263B" w:rsidRDefault="006E38E8">
          <w:pPr>
            <w:pStyle w:val="Footer"/>
          </w:pPr>
          <w:r>
            <w:fldChar w:fldCharType="begin"/>
          </w:r>
          <w:r>
            <w:instrText xml:space="preserve"> DOCPROPERTY "Category"  </w:instrText>
          </w:r>
          <w:r>
            <w:fldChar w:fldCharType="separate"/>
          </w:r>
          <w:r w:rsidR="00D95105">
            <w:t>R16</w:t>
          </w:r>
          <w:r>
            <w:fldChar w:fldCharType="end"/>
          </w:r>
          <w:r w:rsidR="009F263B">
            <w:br/>
          </w:r>
          <w:r>
            <w:fldChar w:fldCharType="begin"/>
          </w:r>
          <w:r>
            <w:instrText xml:space="preserve"> DOCPROPERTY "RepubDt"  </w:instrText>
          </w:r>
          <w:r>
            <w:fldChar w:fldCharType="separate"/>
          </w:r>
          <w:r w:rsidR="00D95105">
            <w:t>01/03/11</w:t>
          </w:r>
          <w:r>
            <w:fldChar w:fldCharType="end"/>
          </w:r>
        </w:p>
      </w:tc>
      <w:tc>
        <w:tcPr>
          <w:tcW w:w="3093" w:type="pct"/>
        </w:tcPr>
        <w:p w14:paraId="1251B802" w14:textId="6DBE8B04" w:rsidR="009F263B" w:rsidRDefault="006E38E8">
          <w:pPr>
            <w:pStyle w:val="Footer"/>
            <w:jc w:val="center"/>
          </w:pPr>
          <w:r>
            <w:fldChar w:fldCharType="begin"/>
          </w:r>
          <w:r>
            <w:instrText xml:space="preserve"> REF Citation *\charformat </w:instrText>
          </w:r>
          <w:r>
            <w:fldChar w:fldCharType="separate"/>
          </w:r>
          <w:r w:rsidR="00D95105">
            <w:t>Canberra Institute of Technology Act 1987</w:t>
          </w:r>
          <w:r>
            <w:fldChar w:fldCharType="end"/>
          </w:r>
        </w:p>
        <w:p w14:paraId="640CD3A1" w14:textId="38CCC887" w:rsidR="009F263B" w:rsidRDefault="006E38E8">
          <w:pPr>
            <w:pStyle w:val="FooterInfoCentre"/>
          </w:pPr>
          <w:r>
            <w:fldChar w:fldCharType="begin"/>
          </w:r>
          <w:r>
            <w:instrText xml:space="preserve"> DOCPROPERTY "Eff"  </w:instrText>
          </w:r>
          <w:r>
            <w:fldChar w:fldCharType="separate"/>
          </w:r>
          <w:r w:rsidR="00D95105">
            <w:t xml:space="preserve">Effective:  </w:t>
          </w:r>
          <w:r>
            <w:fldChar w:fldCharType="end"/>
          </w:r>
          <w:r>
            <w:fldChar w:fldCharType="begin"/>
          </w:r>
          <w:r>
            <w:instrText xml:space="preserve"> DOCPROPERTY "StartDt"   </w:instrText>
          </w:r>
          <w:r>
            <w:fldChar w:fldCharType="separate"/>
          </w:r>
          <w:r w:rsidR="00D95105">
            <w:t>01/03/11</w:t>
          </w:r>
          <w:r>
            <w:fldChar w:fldCharType="end"/>
          </w:r>
          <w:r>
            <w:fldChar w:fldCharType="begin"/>
          </w:r>
          <w:r>
            <w:instrText xml:space="preserve"> DOCPROPERTY "En</w:instrText>
          </w:r>
          <w:r>
            <w:instrText xml:space="preserve">dDt"  </w:instrText>
          </w:r>
          <w:r>
            <w:fldChar w:fldCharType="separate"/>
          </w:r>
          <w:r w:rsidR="00D95105">
            <w:t>-30/06/11</w:t>
          </w:r>
          <w:r>
            <w:fldChar w:fldCharType="end"/>
          </w:r>
        </w:p>
      </w:tc>
      <w:tc>
        <w:tcPr>
          <w:tcW w:w="846" w:type="pct"/>
        </w:tcPr>
        <w:p w14:paraId="5B1FBC73" w14:textId="77777777" w:rsidR="009F263B" w:rsidRDefault="009F263B">
          <w:pPr>
            <w:pStyle w:val="Footer"/>
            <w:jc w:val="right"/>
          </w:pPr>
          <w:r>
            <w:t xml:space="preserve">contents </w:t>
          </w:r>
          <w:r w:rsidR="00051E6B">
            <w:rPr>
              <w:rStyle w:val="PageNumber"/>
            </w:rPr>
            <w:fldChar w:fldCharType="begin"/>
          </w:r>
          <w:r>
            <w:rPr>
              <w:rStyle w:val="PageNumber"/>
            </w:rPr>
            <w:instrText xml:space="preserve"> PAGE </w:instrText>
          </w:r>
          <w:r w:rsidR="00051E6B">
            <w:rPr>
              <w:rStyle w:val="PageNumber"/>
            </w:rPr>
            <w:fldChar w:fldCharType="separate"/>
          </w:r>
          <w:r w:rsidR="00A25DD4">
            <w:rPr>
              <w:rStyle w:val="PageNumber"/>
              <w:noProof/>
            </w:rPr>
            <w:t>1</w:t>
          </w:r>
          <w:r w:rsidR="00051E6B">
            <w:rPr>
              <w:rStyle w:val="PageNumber"/>
            </w:rPr>
            <w:fldChar w:fldCharType="end"/>
          </w:r>
        </w:p>
      </w:tc>
    </w:tr>
  </w:tbl>
  <w:p w14:paraId="2D02F840" w14:textId="597DC8D7" w:rsidR="009F263B" w:rsidRPr="006E38E8" w:rsidRDefault="006E38E8" w:rsidP="006E38E8">
    <w:pPr>
      <w:pStyle w:val="Status"/>
      <w:rPr>
        <w:rFonts w:cs="Arial"/>
      </w:rPr>
    </w:pPr>
    <w:r w:rsidRPr="006E38E8">
      <w:rPr>
        <w:rFonts w:cs="Arial"/>
      </w:rPr>
      <w:fldChar w:fldCharType="begin"/>
    </w:r>
    <w:r w:rsidRPr="006E38E8">
      <w:rPr>
        <w:rFonts w:cs="Arial"/>
      </w:rPr>
      <w:instrText xml:space="preserve"> DOCPROPERTY "Status" </w:instrText>
    </w:r>
    <w:r w:rsidRPr="006E38E8">
      <w:rPr>
        <w:rFonts w:cs="Arial"/>
      </w:rPr>
      <w:fldChar w:fldCharType="separate"/>
    </w:r>
    <w:r w:rsidR="00D95105" w:rsidRPr="006E38E8">
      <w:rPr>
        <w:rFonts w:cs="Arial"/>
      </w:rPr>
      <w:t xml:space="preserve"> </w:t>
    </w:r>
    <w:r w:rsidRPr="006E38E8">
      <w:rPr>
        <w:rFonts w:cs="Arial"/>
      </w:rPr>
      <w:fldChar w:fldCharType="end"/>
    </w:r>
    <w:r w:rsidRPr="006E38E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8A790" w14:textId="77777777" w:rsidR="009F263B" w:rsidRDefault="009F263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263B" w14:paraId="785B3E83" w14:textId="77777777">
      <w:tc>
        <w:tcPr>
          <w:tcW w:w="847" w:type="pct"/>
        </w:tcPr>
        <w:p w14:paraId="0901084C" w14:textId="77777777" w:rsidR="009F263B" w:rsidRDefault="009F263B">
          <w:pPr>
            <w:pStyle w:val="Footer"/>
          </w:pPr>
          <w:r>
            <w:t xml:space="preserve">page </w:t>
          </w:r>
          <w:r w:rsidR="00051E6B">
            <w:rPr>
              <w:rStyle w:val="PageNumber"/>
            </w:rPr>
            <w:fldChar w:fldCharType="begin"/>
          </w:r>
          <w:r>
            <w:rPr>
              <w:rStyle w:val="PageNumber"/>
            </w:rPr>
            <w:instrText xml:space="preserve"> PAGE </w:instrText>
          </w:r>
          <w:r w:rsidR="00051E6B">
            <w:rPr>
              <w:rStyle w:val="PageNumber"/>
            </w:rPr>
            <w:fldChar w:fldCharType="separate"/>
          </w:r>
          <w:r w:rsidR="00A25DD4">
            <w:rPr>
              <w:rStyle w:val="PageNumber"/>
              <w:noProof/>
            </w:rPr>
            <w:t>10</w:t>
          </w:r>
          <w:r w:rsidR="00051E6B">
            <w:rPr>
              <w:rStyle w:val="PageNumber"/>
            </w:rPr>
            <w:fldChar w:fldCharType="end"/>
          </w:r>
        </w:p>
      </w:tc>
      <w:tc>
        <w:tcPr>
          <w:tcW w:w="3092" w:type="pct"/>
        </w:tcPr>
        <w:p w14:paraId="07A7FBF1" w14:textId="7147A738" w:rsidR="009F263B" w:rsidRDefault="006E38E8">
          <w:pPr>
            <w:pStyle w:val="Footer"/>
            <w:jc w:val="center"/>
          </w:pPr>
          <w:r>
            <w:fldChar w:fldCharType="begin"/>
          </w:r>
          <w:r>
            <w:instrText xml:space="preserve"> REF Citation *\charformat </w:instrText>
          </w:r>
          <w:r>
            <w:fldChar w:fldCharType="separate"/>
          </w:r>
          <w:r w:rsidR="00D95105">
            <w:t>Canberra Institute of Technology Act 1987</w:t>
          </w:r>
          <w:r>
            <w:fldChar w:fldCharType="end"/>
          </w:r>
        </w:p>
        <w:p w14:paraId="52790618" w14:textId="1F7083C6" w:rsidR="009F263B" w:rsidRDefault="006E38E8">
          <w:pPr>
            <w:pStyle w:val="FooterInfoCentre"/>
          </w:pPr>
          <w:r>
            <w:fldChar w:fldCharType="begin"/>
          </w:r>
          <w:r>
            <w:instrText xml:space="preserve"> DOCPROPERTY "Eff"  *\charformat </w:instrText>
          </w:r>
          <w:r>
            <w:fldChar w:fldCharType="separate"/>
          </w:r>
          <w:r w:rsidR="00D95105">
            <w:t xml:space="preserve">Effective:  </w:t>
          </w:r>
          <w:r>
            <w:fldChar w:fldCharType="end"/>
          </w:r>
          <w:r>
            <w:fldChar w:fldCharType="begin"/>
          </w:r>
          <w:r>
            <w:instrText xml:space="preserve"> DOCPROPERTY "StartDt"  *\charformat </w:instrText>
          </w:r>
          <w:r>
            <w:fldChar w:fldCharType="separate"/>
          </w:r>
          <w:r w:rsidR="00D95105">
            <w:t>01/03/11</w:t>
          </w:r>
          <w:r>
            <w:fldChar w:fldCharType="end"/>
          </w:r>
          <w:r>
            <w:fldChar w:fldCharType="begin"/>
          </w:r>
          <w:r>
            <w:instrText xml:space="preserve"> DOCPROPERTY "EndDt"  *\charformat </w:instrText>
          </w:r>
          <w:r>
            <w:fldChar w:fldCharType="separate"/>
          </w:r>
          <w:r w:rsidR="00D95105">
            <w:t>-30/06/11</w:t>
          </w:r>
          <w:r>
            <w:fldChar w:fldCharType="end"/>
          </w:r>
        </w:p>
      </w:tc>
      <w:tc>
        <w:tcPr>
          <w:tcW w:w="1061" w:type="pct"/>
        </w:tcPr>
        <w:p w14:paraId="07EBB3BE" w14:textId="66EA3C50" w:rsidR="009F263B" w:rsidRDefault="006E38E8">
          <w:pPr>
            <w:pStyle w:val="Footer"/>
            <w:jc w:val="right"/>
          </w:pPr>
          <w:r>
            <w:fldChar w:fldCharType="begin"/>
          </w:r>
          <w:r>
            <w:instrText xml:space="preserve"> DOCPROPERTY "Category"  *\charformat  </w:instrText>
          </w:r>
          <w:r>
            <w:fldChar w:fldCharType="separate"/>
          </w:r>
          <w:r w:rsidR="00D95105">
            <w:t>R16</w:t>
          </w:r>
          <w:r>
            <w:fldChar w:fldCharType="end"/>
          </w:r>
          <w:r w:rsidR="009F263B">
            <w:br/>
          </w:r>
          <w:r>
            <w:fldChar w:fldCharType="begin"/>
          </w:r>
          <w:r>
            <w:instrText xml:space="preserve"> DOCPROPERTY "RepubDt"  *\charformat  </w:instrText>
          </w:r>
          <w:r>
            <w:fldChar w:fldCharType="separate"/>
          </w:r>
          <w:r w:rsidR="00D95105">
            <w:t>01/03/11</w:t>
          </w:r>
          <w:r>
            <w:fldChar w:fldCharType="end"/>
          </w:r>
        </w:p>
      </w:tc>
    </w:tr>
  </w:tbl>
  <w:p w14:paraId="5F7A1429" w14:textId="692CFAC7" w:rsidR="009F263B" w:rsidRPr="006E38E8" w:rsidRDefault="006E38E8" w:rsidP="006E38E8">
    <w:pPr>
      <w:pStyle w:val="Status"/>
      <w:rPr>
        <w:rFonts w:cs="Arial"/>
      </w:rPr>
    </w:pPr>
    <w:r w:rsidRPr="006E38E8">
      <w:rPr>
        <w:rFonts w:cs="Arial"/>
      </w:rPr>
      <w:fldChar w:fldCharType="begin"/>
    </w:r>
    <w:r w:rsidRPr="006E38E8">
      <w:rPr>
        <w:rFonts w:cs="Arial"/>
      </w:rPr>
      <w:instrText xml:space="preserve"> DOCPROPERTY "Status" </w:instrText>
    </w:r>
    <w:r w:rsidRPr="006E38E8">
      <w:rPr>
        <w:rFonts w:cs="Arial"/>
      </w:rPr>
      <w:fldChar w:fldCharType="separate"/>
    </w:r>
    <w:r w:rsidR="00D95105" w:rsidRPr="006E38E8">
      <w:rPr>
        <w:rFonts w:cs="Arial"/>
      </w:rPr>
      <w:t xml:space="preserve"> </w:t>
    </w:r>
    <w:r w:rsidRPr="006E38E8">
      <w:rPr>
        <w:rFonts w:cs="Arial"/>
      </w:rPr>
      <w:fldChar w:fldCharType="end"/>
    </w:r>
    <w:r w:rsidRPr="006E38E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62AC7" w14:textId="77777777" w:rsidR="009F263B" w:rsidRDefault="009F263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263B" w14:paraId="747EA8A5" w14:textId="77777777">
      <w:tc>
        <w:tcPr>
          <w:tcW w:w="1061" w:type="pct"/>
        </w:tcPr>
        <w:p w14:paraId="0123EF56" w14:textId="512D2B38" w:rsidR="009F263B" w:rsidRDefault="006E38E8">
          <w:pPr>
            <w:pStyle w:val="Footer"/>
          </w:pPr>
          <w:r>
            <w:fldChar w:fldCharType="begin"/>
          </w:r>
          <w:r>
            <w:instrText xml:space="preserve"> DOCPROPERTY "Category"  *\charformat  </w:instrText>
          </w:r>
          <w:r>
            <w:fldChar w:fldCharType="separate"/>
          </w:r>
          <w:r w:rsidR="00D95105">
            <w:t>R16</w:t>
          </w:r>
          <w:r>
            <w:fldChar w:fldCharType="end"/>
          </w:r>
          <w:r w:rsidR="009F263B">
            <w:br/>
          </w:r>
          <w:r>
            <w:fldChar w:fldCharType="begin"/>
          </w:r>
          <w:r>
            <w:instrText xml:space="preserve"> DOCPROPERTY "RepubDt"  *\charformat  </w:instrText>
          </w:r>
          <w:r>
            <w:fldChar w:fldCharType="separate"/>
          </w:r>
          <w:r w:rsidR="00D95105">
            <w:t>01/03/11</w:t>
          </w:r>
          <w:r>
            <w:fldChar w:fldCharType="end"/>
          </w:r>
        </w:p>
      </w:tc>
      <w:tc>
        <w:tcPr>
          <w:tcW w:w="3092" w:type="pct"/>
        </w:tcPr>
        <w:p w14:paraId="5AA15DF4" w14:textId="3ECBB494" w:rsidR="009F263B" w:rsidRDefault="006E38E8">
          <w:pPr>
            <w:pStyle w:val="Footer"/>
            <w:jc w:val="center"/>
          </w:pPr>
          <w:r>
            <w:fldChar w:fldCharType="begin"/>
          </w:r>
          <w:r>
            <w:instrText xml:space="preserve"> REF Citation *\charformat </w:instrText>
          </w:r>
          <w:r>
            <w:fldChar w:fldCharType="separate"/>
          </w:r>
          <w:r w:rsidR="00D95105">
            <w:t>Canberra Institute of Technology Act 1987</w:t>
          </w:r>
          <w:r>
            <w:fldChar w:fldCharType="end"/>
          </w:r>
        </w:p>
        <w:p w14:paraId="7B9E3DD1" w14:textId="0E0E845A" w:rsidR="009F263B" w:rsidRDefault="006E38E8">
          <w:pPr>
            <w:pStyle w:val="FooterInfoCentre"/>
          </w:pPr>
          <w:r>
            <w:fldChar w:fldCharType="begin"/>
          </w:r>
          <w:r>
            <w:instrText xml:space="preserve"> DOCPROPERTY "Eff"  *\charformat </w:instrText>
          </w:r>
          <w:r>
            <w:fldChar w:fldCharType="separate"/>
          </w:r>
          <w:r w:rsidR="00D95105">
            <w:t xml:space="preserve">Effective:  </w:t>
          </w:r>
          <w:r>
            <w:fldChar w:fldCharType="end"/>
          </w:r>
          <w:r>
            <w:fldChar w:fldCharType="begin"/>
          </w:r>
          <w:r>
            <w:instrText xml:space="preserve"> DOCPROPERTY "StartDt"  *\charformat </w:instrText>
          </w:r>
          <w:r>
            <w:fldChar w:fldCharType="separate"/>
          </w:r>
          <w:r w:rsidR="00D95105">
            <w:t>01/03/11</w:t>
          </w:r>
          <w:r>
            <w:fldChar w:fldCharType="end"/>
          </w:r>
          <w:r>
            <w:fldChar w:fldCharType="begin"/>
          </w:r>
          <w:r>
            <w:instrText xml:space="preserve"> DOCPROPERTY "EndDt"  *\charformat </w:instrText>
          </w:r>
          <w:r>
            <w:fldChar w:fldCharType="separate"/>
          </w:r>
          <w:r w:rsidR="00D95105">
            <w:t>-30/06/11</w:t>
          </w:r>
          <w:r>
            <w:fldChar w:fldCharType="end"/>
          </w:r>
        </w:p>
      </w:tc>
      <w:tc>
        <w:tcPr>
          <w:tcW w:w="847" w:type="pct"/>
        </w:tcPr>
        <w:p w14:paraId="00B680FA" w14:textId="77777777" w:rsidR="009F263B" w:rsidRDefault="009F263B">
          <w:pPr>
            <w:pStyle w:val="Footer"/>
            <w:jc w:val="right"/>
          </w:pPr>
          <w:r>
            <w:t xml:space="preserve">page </w:t>
          </w:r>
          <w:r w:rsidR="00051E6B">
            <w:rPr>
              <w:rStyle w:val="PageNumber"/>
            </w:rPr>
            <w:fldChar w:fldCharType="begin"/>
          </w:r>
          <w:r>
            <w:rPr>
              <w:rStyle w:val="PageNumber"/>
            </w:rPr>
            <w:instrText xml:space="preserve"> PAGE </w:instrText>
          </w:r>
          <w:r w:rsidR="00051E6B">
            <w:rPr>
              <w:rStyle w:val="PageNumber"/>
            </w:rPr>
            <w:fldChar w:fldCharType="separate"/>
          </w:r>
          <w:r w:rsidR="00A25DD4">
            <w:rPr>
              <w:rStyle w:val="PageNumber"/>
              <w:noProof/>
            </w:rPr>
            <w:t>11</w:t>
          </w:r>
          <w:r w:rsidR="00051E6B">
            <w:rPr>
              <w:rStyle w:val="PageNumber"/>
            </w:rPr>
            <w:fldChar w:fldCharType="end"/>
          </w:r>
        </w:p>
      </w:tc>
    </w:tr>
  </w:tbl>
  <w:p w14:paraId="3A18BA21" w14:textId="198A495C" w:rsidR="009F263B" w:rsidRPr="006E38E8" w:rsidRDefault="006E38E8" w:rsidP="006E38E8">
    <w:pPr>
      <w:pStyle w:val="Status"/>
      <w:rPr>
        <w:rFonts w:cs="Arial"/>
      </w:rPr>
    </w:pPr>
    <w:r w:rsidRPr="006E38E8">
      <w:rPr>
        <w:rFonts w:cs="Arial"/>
      </w:rPr>
      <w:fldChar w:fldCharType="begin"/>
    </w:r>
    <w:r w:rsidRPr="006E38E8">
      <w:rPr>
        <w:rFonts w:cs="Arial"/>
      </w:rPr>
      <w:instrText xml:space="preserve"> DOCPROPERTY "Status" </w:instrText>
    </w:r>
    <w:r w:rsidRPr="006E38E8">
      <w:rPr>
        <w:rFonts w:cs="Arial"/>
      </w:rPr>
      <w:fldChar w:fldCharType="separate"/>
    </w:r>
    <w:r w:rsidR="00D95105" w:rsidRPr="006E38E8">
      <w:rPr>
        <w:rFonts w:cs="Arial"/>
      </w:rPr>
      <w:t xml:space="preserve"> </w:t>
    </w:r>
    <w:r w:rsidRPr="006E38E8">
      <w:rPr>
        <w:rFonts w:cs="Arial"/>
      </w:rPr>
      <w:fldChar w:fldCharType="end"/>
    </w:r>
    <w:r w:rsidRPr="006E38E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1B6B5" w14:textId="77777777" w:rsidR="009F263B" w:rsidRDefault="009F263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F263B" w14:paraId="6C4FD674" w14:textId="77777777">
      <w:tc>
        <w:tcPr>
          <w:tcW w:w="1061" w:type="pct"/>
        </w:tcPr>
        <w:p w14:paraId="064B1BCB" w14:textId="194C3DA6" w:rsidR="009F263B" w:rsidRDefault="006E38E8">
          <w:pPr>
            <w:pStyle w:val="Footer"/>
          </w:pPr>
          <w:r>
            <w:fldChar w:fldCharType="begin"/>
          </w:r>
          <w:r>
            <w:instrText xml:space="preserve"> DOCPROPERTY "Category"  *\charformat  </w:instrText>
          </w:r>
          <w:r>
            <w:fldChar w:fldCharType="separate"/>
          </w:r>
          <w:r w:rsidR="00D95105">
            <w:t>R16</w:t>
          </w:r>
          <w:r>
            <w:fldChar w:fldCharType="end"/>
          </w:r>
          <w:r w:rsidR="009F263B">
            <w:br/>
          </w:r>
          <w:r>
            <w:fldChar w:fldCharType="begin"/>
          </w:r>
          <w:r>
            <w:instrText xml:space="preserve"> DOCPROPERTY "RepubDt"  *\charformat  </w:instrText>
          </w:r>
          <w:r>
            <w:fldChar w:fldCharType="separate"/>
          </w:r>
          <w:r w:rsidR="00D95105">
            <w:t>01/03/11</w:t>
          </w:r>
          <w:r>
            <w:fldChar w:fldCharType="end"/>
          </w:r>
        </w:p>
      </w:tc>
      <w:tc>
        <w:tcPr>
          <w:tcW w:w="3092" w:type="pct"/>
        </w:tcPr>
        <w:p w14:paraId="0A75ECA7" w14:textId="21F62ED4" w:rsidR="009F263B" w:rsidRDefault="006E38E8">
          <w:pPr>
            <w:pStyle w:val="Footer"/>
            <w:jc w:val="center"/>
          </w:pPr>
          <w:r>
            <w:fldChar w:fldCharType="begin"/>
          </w:r>
          <w:r>
            <w:instrText xml:space="preserve"> REF Citation *\charformat </w:instrText>
          </w:r>
          <w:r>
            <w:fldChar w:fldCharType="separate"/>
          </w:r>
          <w:r w:rsidR="00D95105">
            <w:t>Canberra Institute of Technology Act 1987</w:t>
          </w:r>
          <w:r>
            <w:fldChar w:fldCharType="end"/>
          </w:r>
        </w:p>
        <w:p w14:paraId="69047518" w14:textId="74A01092" w:rsidR="009F263B" w:rsidRDefault="006E38E8">
          <w:pPr>
            <w:pStyle w:val="FooterInfoCentre"/>
          </w:pPr>
          <w:r>
            <w:fldChar w:fldCharType="begin"/>
          </w:r>
          <w:r>
            <w:instrText xml:space="preserve"> DOCPROPERTY "Eff"  *\charformat </w:instrText>
          </w:r>
          <w:r>
            <w:fldChar w:fldCharType="separate"/>
          </w:r>
          <w:r w:rsidR="00D95105">
            <w:t xml:space="preserve">Effective:  </w:t>
          </w:r>
          <w:r>
            <w:fldChar w:fldCharType="end"/>
          </w:r>
          <w:r>
            <w:fldChar w:fldCharType="begin"/>
          </w:r>
          <w:r>
            <w:instrText xml:space="preserve"> DOCPROPERTY "StartDt"  *\charformat </w:instrText>
          </w:r>
          <w:r>
            <w:fldChar w:fldCharType="separate"/>
          </w:r>
          <w:r w:rsidR="00D95105">
            <w:t>01/03/11</w:t>
          </w:r>
          <w:r>
            <w:fldChar w:fldCharType="end"/>
          </w:r>
          <w:r>
            <w:fldChar w:fldCharType="begin"/>
          </w:r>
          <w:r>
            <w:instrText xml:space="preserve"> DOCPROPERTY "EndDt"  *\charformat </w:instrText>
          </w:r>
          <w:r>
            <w:fldChar w:fldCharType="separate"/>
          </w:r>
          <w:r w:rsidR="00D95105">
            <w:t>-30/06/11</w:t>
          </w:r>
          <w:r>
            <w:fldChar w:fldCharType="end"/>
          </w:r>
        </w:p>
      </w:tc>
      <w:tc>
        <w:tcPr>
          <w:tcW w:w="847" w:type="pct"/>
        </w:tcPr>
        <w:p w14:paraId="6B0CFCEC" w14:textId="77777777" w:rsidR="009F263B" w:rsidRDefault="009F263B">
          <w:pPr>
            <w:pStyle w:val="Footer"/>
            <w:jc w:val="right"/>
          </w:pPr>
          <w:r>
            <w:t xml:space="preserve">page </w:t>
          </w:r>
          <w:r w:rsidR="00051E6B">
            <w:rPr>
              <w:rStyle w:val="PageNumber"/>
            </w:rPr>
            <w:fldChar w:fldCharType="begin"/>
          </w:r>
          <w:r>
            <w:rPr>
              <w:rStyle w:val="PageNumber"/>
            </w:rPr>
            <w:instrText xml:space="preserve"> PAGE </w:instrText>
          </w:r>
          <w:r w:rsidR="00051E6B">
            <w:rPr>
              <w:rStyle w:val="PageNumber"/>
            </w:rPr>
            <w:fldChar w:fldCharType="separate"/>
          </w:r>
          <w:r w:rsidR="00A25DD4">
            <w:rPr>
              <w:rStyle w:val="PageNumber"/>
              <w:noProof/>
            </w:rPr>
            <w:t>1</w:t>
          </w:r>
          <w:r w:rsidR="00051E6B">
            <w:rPr>
              <w:rStyle w:val="PageNumber"/>
            </w:rPr>
            <w:fldChar w:fldCharType="end"/>
          </w:r>
        </w:p>
      </w:tc>
    </w:tr>
  </w:tbl>
  <w:p w14:paraId="4DE30F8F" w14:textId="129FDA66" w:rsidR="009F263B" w:rsidRPr="006E38E8" w:rsidRDefault="006E38E8" w:rsidP="006E38E8">
    <w:pPr>
      <w:pStyle w:val="Status"/>
      <w:rPr>
        <w:rFonts w:cs="Arial"/>
      </w:rPr>
    </w:pPr>
    <w:r w:rsidRPr="006E38E8">
      <w:rPr>
        <w:rFonts w:cs="Arial"/>
      </w:rPr>
      <w:fldChar w:fldCharType="begin"/>
    </w:r>
    <w:r w:rsidRPr="006E38E8">
      <w:rPr>
        <w:rFonts w:cs="Arial"/>
      </w:rPr>
      <w:instrText xml:space="preserve"> DOCPROPERTY "Status" </w:instrText>
    </w:r>
    <w:r w:rsidRPr="006E38E8">
      <w:rPr>
        <w:rFonts w:cs="Arial"/>
      </w:rPr>
      <w:fldChar w:fldCharType="separate"/>
    </w:r>
    <w:r w:rsidR="00D95105" w:rsidRPr="006E38E8">
      <w:rPr>
        <w:rFonts w:cs="Arial"/>
      </w:rPr>
      <w:t xml:space="preserve"> </w:t>
    </w:r>
    <w:r w:rsidRPr="006E38E8">
      <w:rPr>
        <w:rFonts w:cs="Arial"/>
      </w:rPr>
      <w:fldChar w:fldCharType="end"/>
    </w:r>
    <w:r w:rsidRPr="006E38E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87A83" w14:textId="77777777" w:rsidR="009F263B" w:rsidRDefault="009F263B" w:rsidP="00C84F52">
      <w:pPr>
        <w:pStyle w:val="CoverHeading"/>
      </w:pPr>
      <w:r>
        <w:separator/>
      </w:r>
    </w:p>
  </w:footnote>
  <w:footnote w:type="continuationSeparator" w:id="0">
    <w:p w14:paraId="04DE8134" w14:textId="77777777" w:rsidR="009F263B" w:rsidRDefault="009F263B" w:rsidP="00C84F52">
      <w:pPr>
        <w:pStyle w:val="CoverHead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CB43E" w14:textId="77777777" w:rsidR="006E38E8" w:rsidRDefault="006E38E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9F263B" w14:paraId="4B6FA396" w14:textId="77777777">
      <w:trPr>
        <w:jc w:val="center"/>
      </w:trPr>
      <w:tc>
        <w:tcPr>
          <w:tcW w:w="1234" w:type="dxa"/>
          <w:gridSpan w:val="2"/>
        </w:tcPr>
        <w:p w14:paraId="0BAA1A3B" w14:textId="77777777" w:rsidR="009F263B" w:rsidRDefault="009F263B">
          <w:pPr>
            <w:pStyle w:val="HeaderEven"/>
            <w:rPr>
              <w:b/>
            </w:rPr>
          </w:pPr>
          <w:r>
            <w:rPr>
              <w:b/>
            </w:rPr>
            <w:t>Endnotes</w:t>
          </w:r>
        </w:p>
      </w:tc>
      <w:tc>
        <w:tcPr>
          <w:tcW w:w="6062" w:type="dxa"/>
        </w:tcPr>
        <w:p w14:paraId="17BD1231" w14:textId="77777777" w:rsidR="009F263B" w:rsidRDefault="009F263B">
          <w:pPr>
            <w:pStyle w:val="HeaderEven"/>
          </w:pPr>
        </w:p>
      </w:tc>
    </w:tr>
    <w:tr w:rsidR="009F263B" w14:paraId="7B282DBC" w14:textId="77777777">
      <w:trPr>
        <w:cantSplit/>
        <w:jc w:val="center"/>
      </w:trPr>
      <w:tc>
        <w:tcPr>
          <w:tcW w:w="7296" w:type="dxa"/>
          <w:gridSpan w:val="3"/>
        </w:tcPr>
        <w:p w14:paraId="14E39DC4" w14:textId="77777777" w:rsidR="009F263B" w:rsidRDefault="009F263B">
          <w:pPr>
            <w:pStyle w:val="HeaderEven"/>
          </w:pPr>
        </w:p>
      </w:tc>
    </w:tr>
    <w:tr w:rsidR="009F263B" w14:paraId="26DA16BD" w14:textId="77777777">
      <w:trPr>
        <w:cantSplit/>
        <w:jc w:val="center"/>
      </w:trPr>
      <w:tc>
        <w:tcPr>
          <w:tcW w:w="700" w:type="dxa"/>
          <w:tcBorders>
            <w:bottom w:val="single" w:sz="4" w:space="0" w:color="auto"/>
          </w:tcBorders>
        </w:tcPr>
        <w:p w14:paraId="4F6F74B7" w14:textId="3586CEFD" w:rsidR="009F263B" w:rsidRDefault="006E38E8">
          <w:pPr>
            <w:pStyle w:val="HeaderEven6"/>
          </w:pPr>
          <w:r>
            <w:fldChar w:fldCharType="begin"/>
          </w:r>
          <w:r>
            <w:instrText xml:space="preserve"> STYLEREF charTableNo \*charformat </w:instrText>
          </w:r>
          <w:r>
            <w:fldChar w:fldCharType="separate"/>
          </w:r>
          <w:r>
            <w:rPr>
              <w:noProof/>
            </w:rPr>
            <w:t>6</w:t>
          </w:r>
          <w:r>
            <w:rPr>
              <w:noProof/>
            </w:rPr>
            <w:fldChar w:fldCharType="end"/>
          </w:r>
        </w:p>
      </w:tc>
      <w:tc>
        <w:tcPr>
          <w:tcW w:w="6600" w:type="dxa"/>
          <w:gridSpan w:val="2"/>
          <w:tcBorders>
            <w:bottom w:val="single" w:sz="4" w:space="0" w:color="auto"/>
          </w:tcBorders>
        </w:tcPr>
        <w:p w14:paraId="01DD6E38" w14:textId="44073198" w:rsidR="009F263B" w:rsidRDefault="006E38E8">
          <w:pPr>
            <w:pStyle w:val="HeaderEven6"/>
          </w:pPr>
          <w:r>
            <w:fldChar w:fldCharType="begin"/>
          </w:r>
          <w:r>
            <w:instrText xml:space="preserve"> STYLEREF charTableText \*charformat </w:instrText>
          </w:r>
          <w:r>
            <w:fldChar w:fldCharType="separate"/>
          </w:r>
          <w:r>
            <w:rPr>
              <w:noProof/>
            </w:rPr>
            <w:t>Renumbered provisions</w:t>
          </w:r>
          <w:r>
            <w:rPr>
              <w:noProof/>
            </w:rPr>
            <w:fldChar w:fldCharType="end"/>
          </w:r>
        </w:p>
      </w:tc>
    </w:tr>
  </w:tbl>
  <w:p w14:paraId="17A71394" w14:textId="77777777" w:rsidR="009F263B" w:rsidRDefault="009F263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9F263B" w14:paraId="4A300047" w14:textId="77777777">
      <w:trPr>
        <w:jc w:val="center"/>
      </w:trPr>
      <w:tc>
        <w:tcPr>
          <w:tcW w:w="5741" w:type="dxa"/>
        </w:tcPr>
        <w:p w14:paraId="3B3D5121" w14:textId="77777777" w:rsidR="009F263B" w:rsidRDefault="009F263B">
          <w:pPr>
            <w:pStyle w:val="HeaderEven"/>
            <w:jc w:val="right"/>
          </w:pPr>
        </w:p>
      </w:tc>
      <w:tc>
        <w:tcPr>
          <w:tcW w:w="1560" w:type="dxa"/>
          <w:gridSpan w:val="2"/>
        </w:tcPr>
        <w:p w14:paraId="3A5E2EA3" w14:textId="77777777" w:rsidR="009F263B" w:rsidRDefault="009F263B">
          <w:pPr>
            <w:pStyle w:val="HeaderEven"/>
            <w:jc w:val="right"/>
            <w:rPr>
              <w:b/>
            </w:rPr>
          </w:pPr>
          <w:r>
            <w:rPr>
              <w:b/>
            </w:rPr>
            <w:t>Endnotes</w:t>
          </w:r>
        </w:p>
      </w:tc>
    </w:tr>
    <w:tr w:rsidR="009F263B" w14:paraId="1C9B5C2B" w14:textId="77777777">
      <w:trPr>
        <w:jc w:val="center"/>
      </w:trPr>
      <w:tc>
        <w:tcPr>
          <w:tcW w:w="7301" w:type="dxa"/>
          <w:gridSpan w:val="3"/>
        </w:tcPr>
        <w:p w14:paraId="2E876E33" w14:textId="77777777" w:rsidR="009F263B" w:rsidRDefault="009F263B">
          <w:pPr>
            <w:pStyle w:val="HeaderEven"/>
            <w:jc w:val="right"/>
            <w:rPr>
              <w:b/>
            </w:rPr>
          </w:pPr>
        </w:p>
      </w:tc>
    </w:tr>
    <w:tr w:rsidR="009F263B" w14:paraId="0050BFF2" w14:textId="77777777">
      <w:trPr>
        <w:jc w:val="center"/>
      </w:trPr>
      <w:tc>
        <w:tcPr>
          <w:tcW w:w="6600" w:type="dxa"/>
          <w:gridSpan w:val="2"/>
          <w:tcBorders>
            <w:bottom w:val="single" w:sz="4" w:space="0" w:color="auto"/>
          </w:tcBorders>
        </w:tcPr>
        <w:p w14:paraId="0F2B9599" w14:textId="37A7BB0D" w:rsidR="009F263B" w:rsidRDefault="006E38E8">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1616B5FF" w14:textId="2EB952EB" w:rsidR="009F263B" w:rsidRDefault="006E38E8">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34E06541" w14:textId="77777777" w:rsidR="009F263B" w:rsidRDefault="009F263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86750" w14:textId="77777777" w:rsidR="009F263B" w:rsidRDefault="009F263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07964" w14:textId="77777777" w:rsidR="009F263B" w:rsidRDefault="009F263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DADB5" w14:textId="77777777" w:rsidR="009F263B" w:rsidRDefault="009F263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7CC" w14:textId="77777777" w:rsidR="009F263B" w:rsidRDefault="009F263B">
    <w:pPr>
      <w:widowControl w:val="0"/>
      <w:tabs>
        <w:tab w:val="left" w:pos="1880"/>
      </w:tabs>
      <w:rPr>
        <w:i/>
        <w:sz w:val="20"/>
      </w:rPr>
    </w:pPr>
    <w:r>
      <w:rPr>
        <w:sz w:val="20"/>
      </w:rPr>
      <w:pgNum/>
    </w:r>
    <w:r>
      <w:rPr>
        <w:sz w:val="20"/>
      </w:rPr>
      <w:tab/>
    </w:r>
    <w:r>
      <w:rPr>
        <w:i/>
        <w:color w:val="FF0000"/>
        <w:sz w:val="20"/>
      </w:rPr>
      <w:t xml:space="preserve">Canberra Institute of Technology </w:t>
    </w:r>
    <w:r>
      <w:rPr>
        <w:i/>
        <w:sz w:val="20"/>
      </w:rPr>
      <w:t>Act 1987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BC7FD" w14:textId="77777777" w:rsidR="009F263B" w:rsidRDefault="009F263B">
    <w:pPr>
      <w:widowControl w:val="0"/>
      <w:tabs>
        <w:tab w:val="center" w:pos="3600"/>
        <w:tab w:val="right" w:pos="7200"/>
      </w:tabs>
      <w:rPr>
        <w:i/>
        <w:sz w:val="20"/>
      </w:rPr>
    </w:pPr>
    <w:r>
      <w:rPr>
        <w:sz w:val="20"/>
      </w:rPr>
      <w:tab/>
    </w:r>
    <w:r>
      <w:rPr>
        <w:i/>
        <w:color w:val="FF0000"/>
        <w:sz w:val="20"/>
      </w:rPr>
      <w:t xml:space="preserve">Canberra Institute of Technology </w:t>
    </w:r>
    <w:r>
      <w:rPr>
        <w:i/>
        <w:sz w:val="20"/>
      </w:rPr>
      <w:t>Act 1987</w:t>
    </w:r>
    <w:r>
      <w:rPr>
        <w:i/>
        <w:sz w:val="20"/>
      </w:rPr>
      <w:tab/>
    </w:r>
    <w:r>
      <w:rPr>
        <w:sz w:val="20"/>
      </w:rPr>
      <w:pgNum/>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9DE29" w14:textId="77777777" w:rsidR="009F263B" w:rsidRDefault="009F263B">
    <w:pPr>
      <w:widowControl w:val="0"/>
      <w:tabs>
        <w:tab w:val="center" w:pos="3600"/>
        <w:tab w:val="right" w:pos="7200"/>
      </w:tabs>
      <w:rPr>
        <w:i/>
        <w:sz w:val="20"/>
      </w:rPr>
    </w:pPr>
    <w:r>
      <w:rPr>
        <w:sz w:val="20"/>
      </w:rPr>
      <w:tab/>
    </w:r>
    <w:r>
      <w:rPr>
        <w:i/>
        <w:color w:val="FF0000"/>
        <w:sz w:val="20"/>
      </w:rPr>
      <w:t xml:space="preserve">Canberra Institute of Technology </w:t>
    </w:r>
    <w:r>
      <w:rPr>
        <w:i/>
        <w:sz w:val="20"/>
      </w:rPr>
      <w:t>Act 1987</w:t>
    </w:r>
    <w:r>
      <w:rPr>
        <w:i/>
        <w:sz w:val="20"/>
      </w:rPr>
      <w:tab/>
    </w:r>
    <w:r>
      <w:rPr>
        <w:sz w:val="20"/>
      </w:rPr>
      <w:pgNum/>
    </w:r>
  </w:p>
  <w:p w14:paraId="6DFCB0B8" w14:textId="77777777" w:rsidR="009F263B" w:rsidRDefault="009F263B">
    <w:pPr>
      <w:widowControl w:val="0"/>
      <w:tabs>
        <w:tab w:val="left" w:pos="1880"/>
      </w:tabs>
      <w:rPr>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BD780" w14:textId="77777777" w:rsidR="006E38E8" w:rsidRDefault="006E3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053C" w14:textId="77777777" w:rsidR="006E38E8" w:rsidRDefault="006E38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9F263B" w14:paraId="5D295F68" w14:textId="77777777">
      <w:tc>
        <w:tcPr>
          <w:tcW w:w="900" w:type="pct"/>
        </w:tcPr>
        <w:p w14:paraId="2DED6ACD" w14:textId="77777777" w:rsidR="009F263B" w:rsidRDefault="009F263B">
          <w:pPr>
            <w:pStyle w:val="HeaderEven"/>
          </w:pPr>
        </w:p>
      </w:tc>
      <w:tc>
        <w:tcPr>
          <w:tcW w:w="4100" w:type="pct"/>
        </w:tcPr>
        <w:p w14:paraId="08270CF9" w14:textId="77777777" w:rsidR="009F263B" w:rsidRDefault="009F263B">
          <w:pPr>
            <w:pStyle w:val="HeaderEven"/>
          </w:pPr>
        </w:p>
      </w:tc>
    </w:tr>
    <w:tr w:rsidR="009F263B" w14:paraId="41886D4B" w14:textId="77777777">
      <w:tc>
        <w:tcPr>
          <w:tcW w:w="4100" w:type="pct"/>
          <w:gridSpan w:val="2"/>
          <w:tcBorders>
            <w:bottom w:val="single" w:sz="4" w:space="0" w:color="auto"/>
          </w:tcBorders>
        </w:tcPr>
        <w:p w14:paraId="173E0667" w14:textId="62363FAA" w:rsidR="009F263B" w:rsidRDefault="006E38E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9D5A1DA" w14:textId="56A3ED67" w:rsidR="009F263B" w:rsidRDefault="009F263B">
    <w:pPr>
      <w:pStyle w:val="N-9pt"/>
    </w:pPr>
    <w:r>
      <w:tab/>
    </w:r>
    <w:r w:rsidR="006E38E8">
      <w:fldChar w:fldCharType="begin"/>
    </w:r>
    <w:r w:rsidR="006E38E8">
      <w:instrText xml:space="preserve"> STYLEREF charPage \* MERGEFORMAT </w:instrText>
    </w:r>
    <w:r w:rsidR="006E38E8">
      <w:fldChar w:fldCharType="separate"/>
    </w:r>
    <w:r w:rsidR="006E38E8">
      <w:rPr>
        <w:noProof/>
      </w:rPr>
      <w:t>Page</w:t>
    </w:r>
    <w:r w:rsidR="006E38E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9F263B" w14:paraId="7402128C" w14:textId="77777777">
      <w:tc>
        <w:tcPr>
          <w:tcW w:w="4100" w:type="pct"/>
        </w:tcPr>
        <w:p w14:paraId="67C374EB" w14:textId="77777777" w:rsidR="009F263B" w:rsidRDefault="009F263B">
          <w:pPr>
            <w:pStyle w:val="HeaderOdd"/>
          </w:pPr>
        </w:p>
      </w:tc>
      <w:tc>
        <w:tcPr>
          <w:tcW w:w="900" w:type="pct"/>
        </w:tcPr>
        <w:p w14:paraId="50695581" w14:textId="77777777" w:rsidR="009F263B" w:rsidRDefault="009F263B">
          <w:pPr>
            <w:pStyle w:val="HeaderOdd"/>
          </w:pPr>
        </w:p>
      </w:tc>
    </w:tr>
    <w:tr w:rsidR="009F263B" w14:paraId="0ACA7D0D" w14:textId="77777777">
      <w:tc>
        <w:tcPr>
          <w:tcW w:w="900" w:type="pct"/>
          <w:gridSpan w:val="2"/>
          <w:tcBorders>
            <w:bottom w:val="single" w:sz="4" w:space="0" w:color="auto"/>
          </w:tcBorders>
        </w:tcPr>
        <w:p w14:paraId="0E8E7927" w14:textId="224ECC82" w:rsidR="009F263B" w:rsidRDefault="006E38E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52C11D3" w14:textId="0E8568CA" w:rsidR="009F263B" w:rsidRDefault="009F263B">
    <w:pPr>
      <w:pStyle w:val="N-9pt"/>
    </w:pPr>
    <w:r>
      <w:tab/>
    </w:r>
    <w:r w:rsidR="006E38E8">
      <w:fldChar w:fldCharType="begin"/>
    </w:r>
    <w:r w:rsidR="006E38E8">
      <w:instrText xml:space="preserve"> STYLEREF charPage \* MERGEFORMAT </w:instrText>
    </w:r>
    <w:r w:rsidR="006E38E8">
      <w:fldChar w:fldCharType="separate"/>
    </w:r>
    <w:r w:rsidR="006E38E8">
      <w:rPr>
        <w:noProof/>
      </w:rPr>
      <w:t>Page</w:t>
    </w:r>
    <w:r w:rsidR="006E38E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9F263B" w14:paraId="14461191" w14:textId="77777777">
      <w:tc>
        <w:tcPr>
          <w:tcW w:w="900" w:type="pct"/>
        </w:tcPr>
        <w:p w14:paraId="53033BB9" w14:textId="1A5D75B7" w:rsidR="009F263B" w:rsidRDefault="00051E6B">
          <w:pPr>
            <w:pStyle w:val="HeaderEven"/>
            <w:rPr>
              <w:b/>
            </w:rPr>
          </w:pPr>
          <w:r>
            <w:rPr>
              <w:b/>
            </w:rPr>
            <w:fldChar w:fldCharType="begin"/>
          </w:r>
          <w:r w:rsidR="009F263B">
            <w:rPr>
              <w:b/>
            </w:rPr>
            <w:instrText xml:space="preserve"> STYLEREF CharPartNo \*charformat </w:instrText>
          </w:r>
          <w:r>
            <w:rPr>
              <w:b/>
            </w:rPr>
            <w:fldChar w:fldCharType="separate"/>
          </w:r>
          <w:r w:rsidR="006E38E8">
            <w:rPr>
              <w:b/>
              <w:noProof/>
            </w:rPr>
            <w:t>Part 10</w:t>
          </w:r>
          <w:r>
            <w:rPr>
              <w:b/>
            </w:rPr>
            <w:fldChar w:fldCharType="end"/>
          </w:r>
        </w:p>
      </w:tc>
      <w:tc>
        <w:tcPr>
          <w:tcW w:w="4100" w:type="pct"/>
        </w:tcPr>
        <w:p w14:paraId="3E1705CB" w14:textId="6A828FC9" w:rsidR="009F263B" w:rsidRDefault="006E38E8">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9F263B" w14:paraId="45D9DEF2" w14:textId="77777777">
      <w:tc>
        <w:tcPr>
          <w:tcW w:w="900" w:type="pct"/>
        </w:tcPr>
        <w:p w14:paraId="5F1CB2D4" w14:textId="14D68D3C" w:rsidR="009F263B" w:rsidRDefault="00051E6B">
          <w:pPr>
            <w:pStyle w:val="HeaderEven"/>
            <w:rPr>
              <w:b/>
            </w:rPr>
          </w:pPr>
          <w:r>
            <w:rPr>
              <w:b/>
            </w:rPr>
            <w:fldChar w:fldCharType="begin"/>
          </w:r>
          <w:r w:rsidR="009F263B">
            <w:rPr>
              <w:b/>
            </w:rPr>
            <w:instrText xml:space="preserve"> STYLEREF CharDivNo \*charformat </w:instrText>
          </w:r>
          <w:r>
            <w:rPr>
              <w:b/>
            </w:rPr>
            <w:fldChar w:fldCharType="end"/>
          </w:r>
        </w:p>
      </w:tc>
      <w:tc>
        <w:tcPr>
          <w:tcW w:w="4100" w:type="pct"/>
        </w:tcPr>
        <w:p w14:paraId="6B054FF8" w14:textId="23B783F8" w:rsidR="009F263B" w:rsidRDefault="00051E6B">
          <w:pPr>
            <w:pStyle w:val="HeaderEven"/>
          </w:pPr>
          <w:r>
            <w:fldChar w:fldCharType="begin"/>
          </w:r>
          <w:r w:rsidR="009F263B">
            <w:instrText xml:space="preserve"> STYLEREF CharDivText \*charformat </w:instrText>
          </w:r>
          <w:r>
            <w:fldChar w:fldCharType="end"/>
          </w:r>
        </w:p>
      </w:tc>
    </w:tr>
    <w:tr w:rsidR="009F263B" w14:paraId="18086304" w14:textId="77777777">
      <w:trPr>
        <w:cantSplit/>
      </w:trPr>
      <w:tc>
        <w:tcPr>
          <w:tcW w:w="4997" w:type="pct"/>
          <w:gridSpan w:val="2"/>
          <w:tcBorders>
            <w:bottom w:val="single" w:sz="4" w:space="0" w:color="auto"/>
          </w:tcBorders>
        </w:tcPr>
        <w:p w14:paraId="524ABB83" w14:textId="29B7D5BC" w:rsidR="009F263B" w:rsidRDefault="006E38E8">
          <w:pPr>
            <w:pStyle w:val="HeaderEven6"/>
          </w:pPr>
          <w:r>
            <w:fldChar w:fldCharType="begin"/>
          </w:r>
          <w:r>
            <w:instrText xml:space="preserve"> DOCPROPERTY "Company"  \* MERGEFORMAT </w:instrText>
          </w:r>
          <w:r>
            <w:fldChar w:fldCharType="separate"/>
          </w:r>
          <w:r w:rsidR="00D95105">
            <w:t>Section</w:t>
          </w:r>
          <w:r>
            <w:fldChar w:fldCharType="end"/>
          </w:r>
          <w:r w:rsidR="009F263B">
            <w:t xml:space="preserve"> </w:t>
          </w:r>
          <w:r>
            <w:fldChar w:fldCharType="begin"/>
          </w:r>
          <w:r>
            <w:instrText xml:space="preserve"> STYLEREF CharSectNo \*charformat </w:instrText>
          </w:r>
          <w:r>
            <w:fldChar w:fldCharType="separate"/>
          </w:r>
          <w:r>
            <w:rPr>
              <w:noProof/>
            </w:rPr>
            <w:t>64</w:t>
          </w:r>
          <w:r>
            <w:rPr>
              <w:noProof/>
            </w:rPr>
            <w:fldChar w:fldCharType="end"/>
          </w:r>
        </w:p>
      </w:tc>
    </w:tr>
  </w:tbl>
  <w:p w14:paraId="14CB3C70" w14:textId="77777777" w:rsidR="009F263B" w:rsidRDefault="009F26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9F263B" w14:paraId="1087651B" w14:textId="77777777">
      <w:tc>
        <w:tcPr>
          <w:tcW w:w="4100" w:type="pct"/>
        </w:tcPr>
        <w:p w14:paraId="7BA43BAC" w14:textId="2DBBFC34" w:rsidR="009F263B" w:rsidRDefault="006E38E8">
          <w:pPr>
            <w:pStyle w:val="HeaderEven"/>
            <w:jc w:val="right"/>
          </w:pPr>
          <w:r>
            <w:fldChar w:fldCharType="begin"/>
          </w:r>
          <w:r>
            <w:instrText xml:space="preserve"> STYLEREF CharPartText \*charformat </w:instrText>
          </w:r>
          <w:r>
            <w:fldChar w:fldCharType="separate"/>
          </w:r>
          <w:r>
            <w:rPr>
              <w:noProof/>
            </w:rPr>
            <w:t>Notification and review of decisions</w:t>
          </w:r>
          <w:r>
            <w:rPr>
              <w:noProof/>
            </w:rPr>
            <w:fldChar w:fldCharType="end"/>
          </w:r>
        </w:p>
      </w:tc>
      <w:tc>
        <w:tcPr>
          <w:tcW w:w="900" w:type="pct"/>
        </w:tcPr>
        <w:p w14:paraId="66922AF8" w14:textId="336C783C" w:rsidR="009F263B" w:rsidRDefault="00051E6B">
          <w:pPr>
            <w:pStyle w:val="HeaderEven"/>
            <w:jc w:val="right"/>
            <w:rPr>
              <w:b/>
            </w:rPr>
          </w:pPr>
          <w:r>
            <w:rPr>
              <w:b/>
            </w:rPr>
            <w:fldChar w:fldCharType="begin"/>
          </w:r>
          <w:r w:rsidR="009F263B">
            <w:rPr>
              <w:b/>
            </w:rPr>
            <w:instrText xml:space="preserve"> STYLEREF CharPartNo \*charformat </w:instrText>
          </w:r>
          <w:r>
            <w:rPr>
              <w:b/>
            </w:rPr>
            <w:fldChar w:fldCharType="separate"/>
          </w:r>
          <w:r w:rsidR="006E38E8">
            <w:rPr>
              <w:b/>
              <w:noProof/>
            </w:rPr>
            <w:t>Part 9</w:t>
          </w:r>
          <w:r>
            <w:rPr>
              <w:b/>
            </w:rPr>
            <w:fldChar w:fldCharType="end"/>
          </w:r>
        </w:p>
      </w:tc>
    </w:tr>
    <w:tr w:rsidR="009F263B" w14:paraId="0B73A59F" w14:textId="77777777">
      <w:tc>
        <w:tcPr>
          <w:tcW w:w="4100" w:type="pct"/>
        </w:tcPr>
        <w:p w14:paraId="353E7DB3" w14:textId="292E7B04" w:rsidR="009F263B" w:rsidRDefault="00051E6B">
          <w:pPr>
            <w:pStyle w:val="HeaderEven"/>
            <w:jc w:val="right"/>
          </w:pPr>
          <w:r>
            <w:fldChar w:fldCharType="begin"/>
          </w:r>
          <w:r w:rsidR="009F263B">
            <w:instrText xml:space="preserve"> STYLEREF CharDivText \*charformat </w:instrText>
          </w:r>
          <w:r>
            <w:fldChar w:fldCharType="end"/>
          </w:r>
        </w:p>
      </w:tc>
      <w:tc>
        <w:tcPr>
          <w:tcW w:w="900" w:type="pct"/>
        </w:tcPr>
        <w:p w14:paraId="3968FB0B" w14:textId="5475214E" w:rsidR="009F263B" w:rsidRDefault="00051E6B">
          <w:pPr>
            <w:pStyle w:val="HeaderEven"/>
            <w:jc w:val="right"/>
            <w:rPr>
              <w:b/>
            </w:rPr>
          </w:pPr>
          <w:r>
            <w:rPr>
              <w:b/>
            </w:rPr>
            <w:fldChar w:fldCharType="begin"/>
          </w:r>
          <w:r w:rsidR="009F263B">
            <w:rPr>
              <w:b/>
            </w:rPr>
            <w:instrText xml:space="preserve"> STYLEREF CharDivNo \*charformat </w:instrText>
          </w:r>
          <w:r>
            <w:rPr>
              <w:b/>
            </w:rPr>
            <w:fldChar w:fldCharType="end"/>
          </w:r>
        </w:p>
      </w:tc>
    </w:tr>
    <w:tr w:rsidR="009F263B" w14:paraId="5F91F058" w14:textId="77777777">
      <w:trPr>
        <w:cantSplit/>
      </w:trPr>
      <w:tc>
        <w:tcPr>
          <w:tcW w:w="5000" w:type="pct"/>
          <w:gridSpan w:val="2"/>
          <w:tcBorders>
            <w:bottom w:val="single" w:sz="4" w:space="0" w:color="auto"/>
          </w:tcBorders>
        </w:tcPr>
        <w:p w14:paraId="6EA58952" w14:textId="7ED0A666" w:rsidR="009F263B" w:rsidRDefault="006E38E8">
          <w:pPr>
            <w:pStyle w:val="HeaderOdd6"/>
          </w:pPr>
          <w:r>
            <w:fldChar w:fldCharType="begin"/>
          </w:r>
          <w:r>
            <w:instrText xml:space="preserve"> DOCPROPERTY "Company"  \* MERGEFORMAT </w:instrText>
          </w:r>
          <w:r>
            <w:fldChar w:fldCharType="separate"/>
          </w:r>
          <w:r w:rsidR="00D95105">
            <w:t>Section</w:t>
          </w:r>
          <w:r>
            <w:fldChar w:fldCharType="end"/>
          </w:r>
          <w:r w:rsidR="009F263B">
            <w:t xml:space="preserve"> </w:t>
          </w:r>
          <w:r>
            <w:fldChar w:fldCharType="begin"/>
          </w:r>
          <w:r>
            <w:instrText xml:space="preserve"> STYLEREF CharSectNo \*charformat </w:instrText>
          </w:r>
          <w:r>
            <w:fldChar w:fldCharType="separate"/>
          </w:r>
          <w:r>
            <w:rPr>
              <w:noProof/>
            </w:rPr>
            <w:t>63</w:t>
          </w:r>
          <w:r>
            <w:rPr>
              <w:noProof/>
            </w:rPr>
            <w:fldChar w:fldCharType="end"/>
          </w:r>
        </w:p>
      </w:tc>
    </w:tr>
  </w:tbl>
  <w:p w14:paraId="7CBE4CFC" w14:textId="77777777" w:rsidR="009F263B" w:rsidRDefault="009F26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9F263B" w14:paraId="4654FC17" w14:textId="77777777">
      <w:trPr>
        <w:jc w:val="center"/>
      </w:trPr>
      <w:tc>
        <w:tcPr>
          <w:tcW w:w="1340" w:type="dxa"/>
        </w:tcPr>
        <w:p w14:paraId="08182255" w14:textId="77777777" w:rsidR="009F263B" w:rsidRDefault="009F263B">
          <w:pPr>
            <w:pStyle w:val="HeaderEven"/>
          </w:pPr>
        </w:p>
      </w:tc>
      <w:tc>
        <w:tcPr>
          <w:tcW w:w="6583" w:type="dxa"/>
        </w:tcPr>
        <w:p w14:paraId="20E9D9CB" w14:textId="77777777" w:rsidR="009F263B" w:rsidRDefault="009F263B">
          <w:pPr>
            <w:pStyle w:val="HeaderEven"/>
          </w:pPr>
        </w:p>
      </w:tc>
    </w:tr>
    <w:tr w:rsidR="009F263B" w14:paraId="553ED125" w14:textId="77777777">
      <w:trPr>
        <w:jc w:val="center"/>
      </w:trPr>
      <w:tc>
        <w:tcPr>
          <w:tcW w:w="7923" w:type="dxa"/>
          <w:gridSpan w:val="2"/>
          <w:tcBorders>
            <w:bottom w:val="single" w:sz="4" w:space="0" w:color="auto"/>
          </w:tcBorders>
        </w:tcPr>
        <w:p w14:paraId="4557D2CD" w14:textId="77777777" w:rsidR="009F263B" w:rsidRDefault="009F263B">
          <w:pPr>
            <w:pStyle w:val="HeaderEven6"/>
          </w:pPr>
          <w:r>
            <w:t>Dictionary</w:t>
          </w:r>
        </w:p>
      </w:tc>
    </w:tr>
  </w:tbl>
  <w:p w14:paraId="65EA6E00" w14:textId="77777777" w:rsidR="009F263B" w:rsidRDefault="009F26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9F263B" w14:paraId="5D3699E0" w14:textId="77777777">
      <w:trPr>
        <w:jc w:val="center"/>
      </w:trPr>
      <w:tc>
        <w:tcPr>
          <w:tcW w:w="6583" w:type="dxa"/>
        </w:tcPr>
        <w:p w14:paraId="070B5AF4" w14:textId="77777777" w:rsidR="009F263B" w:rsidRDefault="009F263B">
          <w:pPr>
            <w:pStyle w:val="HeaderOdd"/>
          </w:pPr>
        </w:p>
      </w:tc>
      <w:tc>
        <w:tcPr>
          <w:tcW w:w="1340" w:type="dxa"/>
        </w:tcPr>
        <w:p w14:paraId="59AD021B" w14:textId="77777777" w:rsidR="009F263B" w:rsidRDefault="009F263B">
          <w:pPr>
            <w:pStyle w:val="HeaderOdd"/>
          </w:pPr>
        </w:p>
      </w:tc>
    </w:tr>
    <w:tr w:rsidR="009F263B" w14:paraId="09419AA2" w14:textId="77777777">
      <w:trPr>
        <w:jc w:val="center"/>
      </w:trPr>
      <w:tc>
        <w:tcPr>
          <w:tcW w:w="7923" w:type="dxa"/>
          <w:gridSpan w:val="2"/>
          <w:tcBorders>
            <w:bottom w:val="single" w:sz="4" w:space="0" w:color="auto"/>
          </w:tcBorders>
        </w:tcPr>
        <w:p w14:paraId="12BA1EF0" w14:textId="77777777" w:rsidR="009F263B" w:rsidRDefault="009F263B">
          <w:pPr>
            <w:pStyle w:val="HeaderOdd6"/>
          </w:pPr>
          <w:r>
            <w:t>Dictionary</w:t>
          </w:r>
        </w:p>
      </w:tc>
    </w:tr>
  </w:tbl>
  <w:p w14:paraId="34D5EA3B" w14:textId="77777777" w:rsidR="009F263B" w:rsidRDefault="009F2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2"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5" w15:restartNumberingAfterBreak="0">
    <w:nsid w:val="144B2F01"/>
    <w:multiLevelType w:val="singleLevel"/>
    <w:tmpl w:val="98D46A76"/>
    <w:lvl w:ilvl="0">
      <w:start w:val="1"/>
      <w:numFmt w:val="bullet"/>
      <w:pStyle w:val="Actbullet"/>
      <w:lvlText w:val=""/>
      <w:lvlJc w:val="left"/>
      <w:pPr>
        <w:tabs>
          <w:tab w:val="num" w:pos="960"/>
        </w:tabs>
        <w:ind w:left="900" w:hanging="300"/>
      </w:pPr>
      <w:rPr>
        <w:rFonts w:ascii="Symbol" w:hAnsi="Symbol" w:hint="default"/>
        <w:sz w:val="18"/>
      </w:rPr>
    </w:lvl>
  </w:abstractNum>
  <w:abstractNum w:abstractNumId="6"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8"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2"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4" w15:restartNumberingAfterBreak="0">
    <w:nsid w:val="3357490B"/>
    <w:multiLevelType w:val="singleLevel"/>
    <w:tmpl w:val="5EF68D90"/>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8"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19"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1"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22"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26"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9"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3"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3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3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num w:numId="1">
    <w:abstractNumId w:val="0"/>
  </w:num>
  <w:num w:numId="2">
    <w:abstractNumId w:val="23"/>
  </w:num>
  <w:num w:numId="3">
    <w:abstractNumId w:val="33"/>
  </w:num>
  <w:num w:numId="4">
    <w:abstractNumId w:val="28"/>
  </w:num>
  <w:num w:numId="5">
    <w:abstractNumId w:val="32"/>
  </w:num>
  <w:num w:numId="6">
    <w:abstractNumId w:val="22"/>
  </w:num>
  <w:num w:numId="7">
    <w:abstractNumId w:val="13"/>
  </w:num>
  <w:num w:numId="8">
    <w:abstractNumId w:val="8"/>
  </w:num>
  <w:num w:numId="9">
    <w:abstractNumId w:val="12"/>
  </w:num>
  <w:num w:numId="10">
    <w:abstractNumId w:val="3"/>
  </w:num>
  <w:num w:numId="11">
    <w:abstractNumId w:val="24"/>
  </w:num>
  <w:num w:numId="12">
    <w:abstractNumId w:val="9"/>
  </w:num>
  <w:num w:numId="13">
    <w:abstractNumId w:val="26"/>
  </w:num>
  <w:num w:numId="14">
    <w:abstractNumId w:val="15"/>
  </w:num>
  <w:num w:numId="15">
    <w:abstractNumId w:val="7"/>
  </w:num>
  <w:num w:numId="16">
    <w:abstractNumId w:val="16"/>
  </w:num>
  <w:num w:numId="17">
    <w:abstractNumId w:val="4"/>
  </w:num>
  <w:num w:numId="18">
    <w:abstractNumId w:val="6"/>
  </w:num>
  <w:num w:numId="19">
    <w:abstractNumId w:val="30"/>
  </w:num>
  <w:num w:numId="20">
    <w:abstractNumId w:val="20"/>
  </w:num>
  <w:num w:numId="21">
    <w:abstractNumId w:val="27"/>
  </w:num>
  <w:num w:numId="22">
    <w:abstractNumId w:val="29"/>
  </w:num>
  <w:num w:numId="23">
    <w:abstractNumId w:val="31"/>
  </w:num>
  <w:num w:numId="24">
    <w:abstractNumId w:val="21"/>
  </w:num>
  <w:num w:numId="25">
    <w:abstractNumId w:val="2"/>
  </w:num>
  <w:num w:numId="26">
    <w:abstractNumId w:val="17"/>
  </w:num>
  <w:num w:numId="27">
    <w:abstractNumId w:val="36"/>
  </w:num>
  <w:num w:numId="28">
    <w:abstractNumId w:val="35"/>
  </w:num>
  <w:num w:numId="29">
    <w:abstractNumId w:val="1"/>
  </w:num>
  <w:num w:numId="30">
    <w:abstractNumId w:val="25"/>
  </w:num>
  <w:num w:numId="31">
    <w:abstractNumId w:val="11"/>
  </w:num>
  <w:num w:numId="32">
    <w:abstractNumId w:val="18"/>
  </w:num>
  <w:num w:numId="33">
    <w:abstractNumId w:val="34"/>
  </w:num>
  <w:num w:numId="34">
    <w:abstractNumId w:val="19"/>
  </w:num>
  <w:num w:numId="35">
    <w:abstractNumId w:val="5"/>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52"/>
    <w:rsid w:val="00051E6B"/>
    <w:rsid w:val="000C7F07"/>
    <w:rsid w:val="00126C66"/>
    <w:rsid w:val="00186DF5"/>
    <w:rsid w:val="002C7741"/>
    <w:rsid w:val="00304235"/>
    <w:rsid w:val="00357F6D"/>
    <w:rsid w:val="0036784F"/>
    <w:rsid w:val="004F69E8"/>
    <w:rsid w:val="006016F0"/>
    <w:rsid w:val="006E38E8"/>
    <w:rsid w:val="006E440C"/>
    <w:rsid w:val="009C5145"/>
    <w:rsid w:val="009F263B"/>
    <w:rsid w:val="00A25DD4"/>
    <w:rsid w:val="00AC381B"/>
    <w:rsid w:val="00B22B10"/>
    <w:rsid w:val="00B32988"/>
    <w:rsid w:val="00BD2657"/>
    <w:rsid w:val="00BD3C97"/>
    <w:rsid w:val="00C71B07"/>
    <w:rsid w:val="00C84F52"/>
    <w:rsid w:val="00D95105"/>
    <w:rsid w:val="00F3086A"/>
    <w:rsid w:val="00F8348B"/>
    <w:rsid w:val="00F83A15"/>
    <w:rsid w:val="00FF3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7C551"/>
  <w15:docId w15:val="{E91E202C-0F2E-4E86-A599-ABC14FBC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C66"/>
    <w:rPr>
      <w:rFonts w:ascii="Times New Roman" w:hAnsi="Times New Roman"/>
      <w:sz w:val="24"/>
      <w:lang w:eastAsia="en-US"/>
    </w:rPr>
  </w:style>
  <w:style w:type="paragraph" w:styleId="Heading1">
    <w:name w:val="heading 1"/>
    <w:aliases w:val="h1,H1"/>
    <w:basedOn w:val="Normal"/>
    <w:next w:val="Normal"/>
    <w:qFormat/>
    <w:rsid w:val="00126C6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26C66"/>
    <w:pPr>
      <w:keepNext/>
      <w:shd w:val="clear" w:color="auto" w:fill="E0E0E0"/>
      <w:spacing w:before="320" w:after="60"/>
      <w:outlineLvl w:val="1"/>
    </w:pPr>
    <w:rPr>
      <w:rFonts w:ascii="Arial" w:hAnsi="Arial" w:cs="Arial"/>
      <w:b/>
      <w:bCs/>
      <w:iCs/>
      <w:sz w:val="28"/>
      <w:szCs w:val="28"/>
    </w:rPr>
  </w:style>
  <w:style w:type="paragraph" w:styleId="Heading3">
    <w:name w:val="heading 3"/>
    <w:aliases w:val="h3,H3"/>
    <w:basedOn w:val="Normal"/>
    <w:next w:val="Amain"/>
    <w:qFormat/>
    <w:rsid w:val="00126C66"/>
    <w:pPr>
      <w:keepNext/>
      <w:spacing w:before="140"/>
      <w:outlineLvl w:val="2"/>
    </w:pPr>
    <w:rPr>
      <w:b/>
    </w:rPr>
  </w:style>
  <w:style w:type="paragraph" w:styleId="Heading4">
    <w:name w:val="heading 4"/>
    <w:basedOn w:val="Normal"/>
    <w:next w:val="Normal"/>
    <w:qFormat/>
    <w:rsid w:val="00126C66"/>
    <w:pPr>
      <w:keepNext/>
      <w:spacing w:before="240" w:after="60"/>
      <w:outlineLvl w:val="3"/>
    </w:pPr>
    <w:rPr>
      <w:rFonts w:ascii="Arial" w:hAnsi="Arial"/>
      <w:b/>
      <w:bCs/>
      <w:sz w:val="22"/>
      <w:szCs w:val="28"/>
    </w:rPr>
  </w:style>
  <w:style w:type="paragraph" w:styleId="Heading5">
    <w:name w:val="heading 5"/>
    <w:basedOn w:val="Heading2"/>
    <w:next w:val="Heading6"/>
    <w:qFormat/>
    <w:rsid w:val="00126C66"/>
    <w:pPr>
      <w:outlineLvl w:val="4"/>
    </w:pPr>
  </w:style>
  <w:style w:type="paragraph" w:styleId="Heading6">
    <w:name w:val="heading 6"/>
    <w:basedOn w:val="Heading3"/>
    <w:next w:val="Amain"/>
    <w:qFormat/>
    <w:rsid w:val="00126C66"/>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126C66"/>
    <w:pPr>
      <w:spacing w:before="80" w:after="80"/>
      <w:ind w:firstLine="400"/>
      <w:jc w:val="both"/>
    </w:pPr>
    <w:rPr>
      <w:rFonts w:ascii="Times" w:hAnsi="Times"/>
      <w:sz w:val="24"/>
      <w:lang w:eastAsia="en-US"/>
    </w:rPr>
  </w:style>
  <w:style w:type="paragraph" w:styleId="TOC3">
    <w:name w:val="toc 3"/>
    <w:basedOn w:val="Normal"/>
    <w:next w:val="Normal"/>
    <w:autoRedefine/>
    <w:semiHidden/>
    <w:rsid w:val="00126C66"/>
    <w:pPr>
      <w:keepNext/>
      <w:tabs>
        <w:tab w:val="left" w:pos="2000"/>
        <w:tab w:val="right" w:pos="7672"/>
      </w:tabs>
      <w:spacing w:before="120" w:after="40"/>
      <w:ind w:left="2000" w:right="440" w:hanging="2000"/>
    </w:pPr>
    <w:rPr>
      <w:rFonts w:ascii="Arial" w:hAnsi="Arial"/>
      <w:b/>
      <w:noProof/>
      <w:sz w:val="20"/>
    </w:rPr>
  </w:style>
  <w:style w:type="paragraph" w:styleId="TOC2">
    <w:name w:val="toc 2"/>
    <w:basedOn w:val="Normal"/>
    <w:next w:val="Normal"/>
    <w:autoRedefine/>
    <w:uiPriority w:val="39"/>
    <w:rsid w:val="00126C66"/>
    <w:pPr>
      <w:keepNext/>
      <w:tabs>
        <w:tab w:val="left" w:pos="2000"/>
        <w:tab w:val="right" w:pos="7672"/>
      </w:tabs>
      <w:spacing w:before="240" w:after="20"/>
      <w:ind w:left="2000" w:right="440" w:hanging="2000"/>
    </w:pPr>
    <w:rPr>
      <w:rFonts w:ascii="Arial" w:hAnsi="Arial"/>
      <w:b/>
      <w:noProof/>
    </w:rPr>
  </w:style>
  <w:style w:type="paragraph" w:styleId="TOC1">
    <w:name w:val="toc 1"/>
    <w:basedOn w:val="Normal"/>
    <w:next w:val="Normal"/>
    <w:autoRedefine/>
    <w:semiHidden/>
    <w:rsid w:val="00126C66"/>
    <w:pPr>
      <w:keepNext/>
      <w:tabs>
        <w:tab w:val="left" w:pos="2000"/>
        <w:tab w:val="right" w:pos="7672"/>
      </w:tabs>
      <w:spacing w:before="480" w:after="20"/>
      <w:ind w:left="2000" w:right="440" w:hanging="2000"/>
    </w:pPr>
    <w:rPr>
      <w:rFonts w:ascii="Arial" w:hAnsi="Arial"/>
      <w:b/>
      <w:noProof/>
    </w:rPr>
  </w:style>
  <w:style w:type="character" w:styleId="LineNumber">
    <w:name w:val="line number"/>
    <w:basedOn w:val="DefaultParagraphFont"/>
    <w:rsid w:val="00126C66"/>
    <w:rPr>
      <w:rFonts w:ascii="Arial" w:hAnsi="Arial"/>
      <w:sz w:val="16"/>
    </w:rPr>
  </w:style>
  <w:style w:type="paragraph" w:styleId="Footer">
    <w:name w:val="footer"/>
    <w:basedOn w:val="Normal"/>
    <w:link w:val="FooterChar"/>
    <w:rsid w:val="00126C66"/>
    <w:pPr>
      <w:spacing w:before="120" w:after="60" w:line="240" w:lineRule="exact"/>
    </w:pPr>
    <w:rPr>
      <w:rFonts w:ascii="Arial" w:hAnsi="Arial"/>
      <w:sz w:val="18"/>
    </w:rPr>
  </w:style>
  <w:style w:type="paragraph" w:styleId="Header">
    <w:name w:val="header"/>
    <w:basedOn w:val="Normal"/>
    <w:rsid w:val="00126C66"/>
    <w:pPr>
      <w:tabs>
        <w:tab w:val="center" w:pos="4153"/>
        <w:tab w:val="right" w:pos="8306"/>
      </w:tabs>
    </w:pPr>
  </w:style>
  <w:style w:type="character" w:styleId="FootnoteReference">
    <w:name w:val="footnote reference"/>
    <w:basedOn w:val="DefaultParagraphFont"/>
    <w:semiHidden/>
    <w:rsid w:val="00126C66"/>
    <w:rPr>
      <w:position w:val="6"/>
      <w:sz w:val="16"/>
    </w:rPr>
  </w:style>
  <w:style w:type="paragraph" w:styleId="FootnoteText">
    <w:name w:val="footnote text"/>
    <w:basedOn w:val="Normal"/>
    <w:semiHidden/>
    <w:rsid w:val="00126C66"/>
    <w:rPr>
      <w:sz w:val="20"/>
    </w:rPr>
  </w:style>
  <w:style w:type="paragraph" w:customStyle="1" w:styleId="amendschedule">
    <w:name w:val="amend schedule"/>
    <w:next w:val="allsections"/>
    <w:rsid w:val="00126C66"/>
    <w:pPr>
      <w:spacing w:before="140"/>
    </w:pPr>
    <w:rPr>
      <w:rFonts w:ascii="Times" w:hAnsi="Times"/>
      <w:b/>
      <w:sz w:val="24"/>
      <w:lang w:eastAsia="en-US"/>
    </w:rPr>
  </w:style>
  <w:style w:type="paragraph" w:customStyle="1" w:styleId="def">
    <w:name w:val="def"/>
    <w:rsid w:val="00126C66"/>
    <w:pPr>
      <w:spacing w:before="80" w:after="80"/>
      <w:ind w:left="900" w:hanging="500"/>
      <w:jc w:val="both"/>
    </w:pPr>
    <w:rPr>
      <w:rFonts w:ascii="Times" w:hAnsi="Times"/>
      <w:sz w:val="24"/>
      <w:lang w:eastAsia="en-US"/>
    </w:rPr>
  </w:style>
  <w:style w:type="paragraph" w:customStyle="1" w:styleId="definpara">
    <w:name w:val="def in para"/>
    <w:rsid w:val="00126C66"/>
    <w:pPr>
      <w:spacing w:before="80" w:after="80"/>
      <w:ind w:left="1720" w:hanging="380"/>
      <w:jc w:val="both"/>
    </w:pPr>
    <w:rPr>
      <w:rFonts w:ascii="Times" w:hAnsi="Times"/>
      <w:sz w:val="24"/>
      <w:lang w:eastAsia="en-US"/>
    </w:rPr>
  </w:style>
  <w:style w:type="paragraph" w:customStyle="1" w:styleId="aindent">
    <w:name w:val="a indent"/>
    <w:basedOn w:val="Normal"/>
    <w:rsid w:val="00126C66"/>
    <w:pPr>
      <w:tabs>
        <w:tab w:val="right" w:pos="700"/>
      </w:tabs>
      <w:ind w:left="900" w:hanging="900"/>
    </w:pPr>
  </w:style>
  <w:style w:type="paragraph" w:customStyle="1" w:styleId="iindent">
    <w:name w:val="i indent"/>
    <w:rsid w:val="00126C66"/>
    <w:pPr>
      <w:tabs>
        <w:tab w:val="right" w:pos="1340"/>
      </w:tabs>
      <w:spacing w:before="80" w:after="80"/>
      <w:ind w:left="1600" w:hanging="1600"/>
      <w:jc w:val="both"/>
    </w:pPr>
    <w:rPr>
      <w:rFonts w:ascii="Times" w:hAnsi="Times"/>
      <w:sz w:val="24"/>
      <w:lang w:eastAsia="en-US"/>
    </w:rPr>
  </w:style>
  <w:style w:type="paragraph" w:customStyle="1" w:styleId="Bindent">
    <w:name w:val="B indent"/>
    <w:rsid w:val="00126C66"/>
    <w:pPr>
      <w:spacing w:before="80" w:after="80"/>
      <w:ind w:left="2260" w:hanging="500"/>
      <w:jc w:val="both"/>
    </w:pPr>
    <w:rPr>
      <w:rFonts w:ascii="Times" w:hAnsi="Times"/>
      <w:sz w:val="24"/>
      <w:lang w:eastAsia="en-US"/>
    </w:rPr>
  </w:style>
  <w:style w:type="paragraph" w:customStyle="1" w:styleId="defaindent">
    <w:name w:val="def a indent"/>
    <w:rsid w:val="00126C66"/>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126C66"/>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126C66"/>
    <w:pPr>
      <w:spacing w:before="80" w:after="80"/>
      <w:ind w:left="3060" w:hanging="500"/>
      <w:jc w:val="both"/>
    </w:pPr>
    <w:rPr>
      <w:rFonts w:ascii="Times" w:hAnsi="Times"/>
      <w:sz w:val="24"/>
      <w:lang w:eastAsia="en-US"/>
    </w:rPr>
  </w:style>
  <w:style w:type="paragraph" w:customStyle="1" w:styleId="fullout">
    <w:name w:val="full out"/>
    <w:rsid w:val="00126C66"/>
    <w:pPr>
      <w:spacing w:before="80" w:after="80"/>
      <w:jc w:val="both"/>
    </w:pPr>
    <w:rPr>
      <w:rFonts w:ascii="Times" w:hAnsi="Times"/>
      <w:sz w:val="24"/>
      <w:lang w:eastAsia="en-US"/>
    </w:rPr>
  </w:style>
  <w:style w:type="paragraph" w:customStyle="1" w:styleId="defainpara">
    <w:name w:val="def a in para"/>
    <w:rsid w:val="00126C66"/>
    <w:pPr>
      <w:tabs>
        <w:tab w:val="right" w:pos="2140"/>
      </w:tabs>
      <w:spacing w:before="80" w:after="80"/>
      <w:ind w:left="2400" w:hanging="2400"/>
      <w:jc w:val="both"/>
    </w:pPr>
    <w:rPr>
      <w:rFonts w:ascii="Times" w:hAnsi="Times"/>
      <w:sz w:val="24"/>
      <w:lang w:eastAsia="en-US"/>
    </w:rPr>
  </w:style>
  <w:style w:type="paragraph" w:customStyle="1" w:styleId="halfout">
    <w:name w:val="half out"/>
    <w:rsid w:val="00126C66"/>
    <w:pPr>
      <w:spacing w:before="80" w:after="80"/>
      <w:ind w:left="900"/>
      <w:jc w:val="both"/>
    </w:pPr>
    <w:rPr>
      <w:rFonts w:ascii="Times" w:hAnsi="Times"/>
      <w:sz w:val="24"/>
      <w:lang w:eastAsia="en-US"/>
    </w:rPr>
  </w:style>
  <w:style w:type="paragraph" w:customStyle="1" w:styleId="defBinpara">
    <w:name w:val="def B in para"/>
    <w:rsid w:val="00126C66"/>
    <w:pPr>
      <w:spacing w:before="80" w:after="80"/>
      <w:ind w:left="3880" w:hanging="480"/>
      <w:jc w:val="both"/>
    </w:pPr>
    <w:rPr>
      <w:rFonts w:ascii="Times" w:hAnsi="Times"/>
      <w:sz w:val="24"/>
      <w:lang w:eastAsia="en-US"/>
    </w:rPr>
  </w:style>
  <w:style w:type="paragraph" w:customStyle="1" w:styleId="defiinpara">
    <w:name w:val="def i in para"/>
    <w:rsid w:val="00126C66"/>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126C66"/>
    <w:pPr>
      <w:tabs>
        <w:tab w:val="right" w:pos="1900"/>
      </w:tabs>
      <w:spacing w:before="20" w:after="20"/>
      <w:ind w:left="2300" w:hanging="2300"/>
    </w:pPr>
    <w:rPr>
      <w:rFonts w:ascii="Times" w:hAnsi="Times"/>
      <w:lang w:eastAsia="en-US"/>
    </w:rPr>
  </w:style>
  <w:style w:type="paragraph" w:customStyle="1" w:styleId="tocamenddiv">
    <w:name w:val="toc amend div"/>
    <w:rsid w:val="00126C66"/>
    <w:pPr>
      <w:spacing w:before="20" w:after="20"/>
      <w:ind w:left="1120" w:right="20"/>
      <w:jc w:val="center"/>
    </w:pPr>
    <w:rPr>
      <w:rFonts w:ascii="Times" w:hAnsi="Times"/>
      <w:i/>
      <w:lang w:eastAsia="en-US"/>
    </w:rPr>
  </w:style>
  <w:style w:type="paragraph" w:customStyle="1" w:styleId="tocamendpart">
    <w:name w:val="toc amend part"/>
    <w:rsid w:val="00126C66"/>
    <w:pPr>
      <w:spacing w:before="20" w:after="20"/>
      <w:ind w:left="1120" w:right="20"/>
      <w:jc w:val="center"/>
    </w:pPr>
    <w:rPr>
      <w:rFonts w:ascii="Times" w:hAnsi="Times"/>
      <w:caps/>
      <w:lang w:eastAsia="en-US"/>
    </w:rPr>
  </w:style>
  <w:style w:type="paragraph" w:customStyle="1" w:styleId="secinpara">
    <w:name w:val="sec in para"/>
    <w:rsid w:val="00126C66"/>
    <w:pPr>
      <w:spacing w:before="80" w:after="80"/>
      <w:ind w:left="900" w:firstLine="400"/>
      <w:jc w:val="both"/>
    </w:pPr>
    <w:rPr>
      <w:rFonts w:ascii="Times" w:hAnsi="Times"/>
      <w:sz w:val="24"/>
      <w:lang w:eastAsia="en-US"/>
    </w:rPr>
  </w:style>
  <w:style w:type="paragraph" w:customStyle="1" w:styleId="parainpara">
    <w:name w:val="para in para"/>
    <w:rsid w:val="00126C66"/>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126C66"/>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126C66"/>
    <w:pPr>
      <w:spacing w:before="80" w:after="80"/>
      <w:ind w:left="3160" w:hanging="460"/>
      <w:jc w:val="both"/>
    </w:pPr>
    <w:rPr>
      <w:rFonts w:ascii="Times" w:hAnsi="Times"/>
      <w:sz w:val="24"/>
      <w:lang w:eastAsia="en-US"/>
    </w:rPr>
  </w:style>
  <w:style w:type="paragraph" w:customStyle="1" w:styleId="subparainpara2">
    <w:name w:val="subpara in para /2"/>
    <w:rsid w:val="00126C66"/>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126C66"/>
    <w:pPr>
      <w:tabs>
        <w:tab w:val="left" w:pos="1680"/>
      </w:tabs>
      <w:spacing w:before="80" w:after="80"/>
      <w:ind w:left="2100" w:hanging="1000"/>
      <w:jc w:val="both"/>
    </w:pPr>
    <w:rPr>
      <w:rFonts w:ascii="Times" w:hAnsi="Times"/>
      <w:sz w:val="24"/>
      <w:lang w:eastAsia="en-US"/>
    </w:rPr>
  </w:style>
  <w:style w:type="paragraph" w:customStyle="1" w:styleId="orpara">
    <w:name w:val=". or para"/>
    <w:rsid w:val="00126C66"/>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126C66"/>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126C66"/>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126C66"/>
    <w:pPr>
      <w:spacing w:before="80" w:after="80"/>
      <w:ind w:left="1600"/>
      <w:jc w:val="both"/>
    </w:pPr>
    <w:rPr>
      <w:rFonts w:ascii="Times" w:hAnsi="Times"/>
      <w:sz w:val="24"/>
      <w:lang w:eastAsia="en-US"/>
    </w:rPr>
  </w:style>
  <w:style w:type="paragraph" w:customStyle="1" w:styleId="note">
    <w:name w:val="note"/>
    <w:basedOn w:val="Normal"/>
    <w:rsid w:val="00126C66"/>
    <w:pPr>
      <w:spacing w:before="200" w:after="200"/>
      <w:jc w:val="center"/>
    </w:pPr>
    <w:rPr>
      <w:b/>
      <w:caps/>
      <w:sz w:val="20"/>
    </w:rPr>
  </w:style>
  <w:style w:type="paragraph" w:customStyle="1" w:styleId="note1">
    <w:name w:val="note 1"/>
    <w:rsid w:val="00126C66"/>
    <w:pPr>
      <w:spacing w:before="100" w:after="40"/>
      <w:ind w:left="400" w:hanging="400"/>
      <w:jc w:val="both"/>
    </w:pPr>
    <w:rPr>
      <w:rFonts w:ascii="Times" w:hAnsi="Times"/>
      <w:lang w:eastAsia="en-US"/>
    </w:rPr>
  </w:style>
  <w:style w:type="paragraph" w:customStyle="1" w:styleId="Comment">
    <w:name w:val="Comment"/>
    <w:basedOn w:val="BillBasic"/>
    <w:rsid w:val="00126C66"/>
    <w:pPr>
      <w:tabs>
        <w:tab w:val="left" w:pos="1800"/>
      </w:tabs>
      <w:ind w:left="1300"/>
      <w:jc w:val="left"/>
    </w:pPr>
    <w:rPr>
      <w:b/>
      <w:sz w:val="18"/>
    </w:rPr>
  </w:style>
  <w:style w:type="paragraph" w:customStyle="1" w:styleId="another">
    <w:name w:val="another"/>
    <w:basedOn w:val="Normal"/>
    <w:rsid w:val="00126C66"/>
    <w:pPr>
      <w:tabs>
        <w:tab w:val="left" w:pos="1440"/>
      </w:tabs>
    </w:pPr>
    <w:rPr>
      <w:caps/>
    </w:rPr>
  </w:style>
  <w:style w:type="character" w:styleId="PageNumber">
    <w:name w:val="page number"/>
    <w:basedOn w:val="DefaultParagraphFont"/>
    <w:rsid w:val="00126C66"/>
  </w:style>
  <w:style w:type="paragraph" w:customStyle="1" w:styleId="Amain">
    <w:name w:val="A main"/>
    <w:basedOn w:val="BillBasic"/>
    <w:rsid w:val="00126C66"/>
    <w:pPr>
      <w:tabs>
        <w:tab w:val="right" w:pos="900"/>
        <w:tab w:val="left" w:pos="1100"/>
      </w:tabs>
      <w:ind w:left="1100" w:hanging="1100"/>
      <w:outlineLvl w:val="5"/>
    </w:pPr>
  </w:style>
  <w:style w:type="paragraph" w:customStyle="1" w:styleId="BillBasic0">
    <w:name w:val="Bill Basic"/>
    <w:rsid w:val="00126C66"/>
    <w:pPr>
      <w:spacing w:before="60" w:after="80"/>
      <w:jc w:val="both"/>
    </w:pPr>
    <w:rPr>
      <w:rFonts w:ascii="Times" w:hAnsi="Times"/>
      <w:sz w:val="24"/>
      <w:lang w:eastAsia="en-US"/>
    </w:rPr>
  </w:style>
  <w:style w:type="paragraph" w:customStyle="1" w:styleId="Schclauseheading">
    <w:name w:val="Sch clause heading"/>
    <w:basedOn w:val="BillBasic"/>
    <w:next w:val="SchAmain"/>
    <w:rsid w:val="00126C66"/>
    <w:pPr>
      <w:keepNext/>
      <w:tabs>
        <w:tab w:val="left" w:pos="1100"/>
      </w:tabs>
      <w:spacing w:before="160" w:after="0"/>
      <w:ind w:left="1100" w:hanging="1100"/>
      <w:jc w:val="left"/>
      <w:outlineLvl w:val="4"/>
    </w:pPr>
    <w:rPr>
      <w:rFonts w:ascii="Arial" w:hAnsi="Arial"/>
      <w:b/>
    </w:rPr>
  </w:style>
  <w:style w:type="paragraph" w:customStyle="1" w:styleId="aDef">
    <w:name w:val="aDef"/>
    <w:basedOn w:val="BillBasic"/>
    <w:rsid w:val="00126C66"/>
    <w:pPr>
      <w:ind w:left="1100"/>
    </w:pPr>
  </w:style>
  <w:style w:type="paragraph" w:customStyle="1" w:styleId="InparaDef">
    <w:name w:val="InparaDef"/>
    <w:basedOn w:val="BillBasic0"/>
    <w:rsid w:val="00126C66"/>
    <w:pPr>
      <w:ind w:left="1720" w:hanging="380"/>
    </w:pPr>
  </w:style>
  <w:style w:type="paragraph" w:customStyle="1" w:styleId="Apara">
    <w:name w:val="A para"/>
    <w:basedOn w:val="BillBasic"/>
    <w:rsid w:val="00126C66"/>
    <w:pPr>
      <w:tabs>
        <w:tab w:val="right" w:pos="1400"/>
        <w:tab w:val="left" w:pos="1600"/>
      </w:tabs>
      <w:ind w:left="1600" w:hanging="1600"/>
      <w:outlineLvl w:val="6"/>
    </w:pPr>
  </w:style>
  <w:style w:type="paragraph" w:customStyle="1" w:styleId="Asubpara">
    <w:name w:val="A subpara"/>
    <w:basedOn w:val="BillBasic"/>
    <w:rsid w:val="00126C66"/>
    <w:pPr>
      <w:tabs>
        <w:tab w:val="right" w:pos="1900"/>
        <w:tab w:val="left" w:pos="2100"/>
      </w:tabs>
      <w:ind w:left="2100" w:hanging="2100"/>
      <w:outlineLvl w:val="7"/>
    </w:pPr>
  </w:style>
  <w:style w:type="paragraph" w:customStyle="1" w:styleId="Asubsubpara">
    <w:name w:val="A subsubpara"/>
    <w:basedOn w:val="BillBasic"/>
    <w:rsid w:val="00126C66"/>
    <w:pPr>
      <w:tabs>
        <w:tab w:val="right" w:pos="2400"/>
        <w:tab w:val="left" w:pos="2600"/>
      </w:tabs>
      <w:ind w:left="2600" w:hanging="2600"/>
      <w:outlineLvl w:val="8"/>
    </w:pPr>
  </w:style>
  <w:style w:type="paragraph" w:customStyle="1" w:styleId="Inparamain">
    <w:name w:val="Inpara main"/>
    <w:basedOn w:val="BillBasic0"/>
    <w:rsid w:val="00126C66"/>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126C66"/>
    <w:pPr>
      <w:tabs>
        <w:tab w:val="right" w:pos="1600"/>
      </w:tabs>
      <w:spacing w:before="0"/>
      <w:ind w:left="1800" w:hanging="1800"/>
    </w:pPr>
  </w:style>
  <w:style w:type="paragraph" w:customStyle="1" w:styleId="Inparasubpara">
    <w:name w:val="Inpara subpara"/>
    <w:basedOn w:val="BillBasic0"/>
    <w:rsid w:val="00126C66"/>
    <w:pPr>
      <w:tabs>
        <w:tab w:val="right" w:pos="2240"/>
      </w:tabs>
      <w:spacing w:before="0"/>
      <w:ind w:left="2440" w:hanging="2440"/>
    </w:pPr>
  </w:style>
  <w:style w:type="paragraph" w:customStyle="1" w:styleId="Inparasubsubpara">
    <w:name w:val="Inpara subsubpara"/>
    <w:basedOn w:val="BillBasic0"/>
    <w:rsid w:val="00126C66"/>
    <w:pPr>
      <w:tabs>
        <w:tab w:val="right" w:pos="2880"/>
      </w:tabs>
      <w:spacing w:before="0"/>
      <w:ind w:left="3080" w:hanging="3080"/>
    </w:pPr>
  </w:style>
  <w:style w:type="paragraph" w:customStyle="1" w:styleId="Aparareturn">
    <w:name w:val="A para return"/>
    <w:basedOn w:val="BillBasic"/>
    <w:rsid w:val="00126C66"/>
    <w:pPr>
      <w:ind w:left="1600"/>
    </w:pPr>
  </w:style>
  <w:style w:type="paragraph" w:styleId="TOC4">
    <w:name w:val="toc 4"/>
    <w:basedOn w:val="Normal"/>
    <w:next w:val="Normal"/>
    <w:autoRedefine/>
    <w:semiHidden/>
    <w:rsid w:val="00126C66"/>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uiPriority w:val="39"/>
    <w:rsid w:val="00126C66"/>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uiPriority w:val="39"/>
    <w:rsid w:val="00126C66"/>
  </w:style>
  <w:style w:type="paragraph" w:customStyle="1" w:styleId="Billname">
    <w:name w:val="Billname"/>
    <w:basedOn w:val="Normal"/>
    <w:rsid w:val="00126C66"/>
    <w:pPr>
      <w:spacing w:before="1220" w:after="100"/>
    </w:pPr>
    <w:rPr>
      <w:rFonts w:ascii="Arial" w:hAnsi="Arial"/>
      <w:b/>
      <w:sz w:val="40"/>
    </w:rPr>
  </w:style>
  <w:style w:type="paragraph" w:customStyle="1" w:styleId="Billheader">
    <w:name w:val="Billheader"/>
    <w:basedOn w:val="BillBasic0"/>
    <w:rsid w:val="00126C66"/>
    <w:pPr>
      <w:widowControl w:val="0"/>
      <w:tabs>
        <w:tab w:val="center" w:pos="3600"/>
        <w:tab w:val="right" w:pos="7200"/>
      </w:tabs>
      <w:jc w:val="center"/>
    </w:pPr>
    <w:rPr>
      <w:i/>
      <w:sz w:val="20"/>
    </w:rPr>
  </w:style>
  <w:style w:type="paragraph" w:customStyle="1" w:styleId="Billfooter">
    <w:name w:val="Billfooter"/>
    <w:basedOn w:val="BillBasic0"/>
    <w:rsid w:val="00126C66"/>
    <w:pPr>
      <w:widowControl w:val="0"/>
      <w:pBdr>
        <w:top w:val="single" w:sz="2" w:space="0" w:color="auto"/>
      </w:pBdr>
      <w:tabs>
        <w:tab w:val="right" w:pos="7200"/>
      </w:tabs>
      <w:spacing w:before="0" w:after="0"/>
    </w:pPr>
    <w:rPr>
      <w:sz w:val="18"/>
    </w:rPr>
  </w:style>
  <w:style w:type="paragraph" w:customStyle="1" w:styleId="Norm-5pt">
    <w:name w:val="Norm-5pt"/>
    <w:basedOn w:val="Normal"/>
    <w:rsid w:val="00126C6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126C66"/>
  </w:style>
  <w:style w:type="paragraph" w:customStyle="1" w:styleId="Asubparareturn">
    <w:name w:val="A subpara return"/>
    <w:basedOn w:val="BillBasic"/>
    <w:rsid w:val="00126C66"/>
    <w:pPr>
      <w:ind w:left="2100"/>
    </w:pPr>
  </w:style>
  <w:style w:type="paragraph" w:customStyle="1" w:styleId="N-afterBillname">
    <w:name w:val="N-afterBillname"/>
    <w:basedOn w:val="BillBasic0"/>
    <w:rsid w:val="00126C66"/>
    <w:pPr>
      <w:pBdr>
        <w:bottom w:val="single" w:sz="2" w:space="0" w:color="auto"/>
      </w:pBdr>
      <w:spacing w:before="100" w:after="200"/>
      <w:ind w:left="2980" w:right="3020"/>
      <w:jc w:val="center"/>
    </w:pPr>
  </w:style>
  <w:style w:type="paragraph" w:customStyle="1" w:styleId="N-TOCheading">
    <w:name w:val="N-TOCheading"/>
    <w:basedOn w:val="BillBasicHeading"/>
    <w:next w:val="N-9pt"/>
    <w:rsid w:val="00126C66"/>
    <w:pPr>
      <w:pBdr>
        <w:bottom w:val="single" w:sz="4" w:space="1" w:color="auto"/>
      </w:pBdr>
      <w:spacing w:before="800" w:after="20"/>
    </w:pPr>
    <w:rPr>
      <w:sz w:val="32"/>
    </w:rPr>
  </w:style>
  <w:style w:type="paragraph" w:customStyle="1" w:styleId="N-9pt">
    <w:name w:val="N-9pt"/>
    <w:basedOn w:val="BillBasic"/>
    <w:next w:val="BillBasic"/>
    <w:rsid w:val="00126C66"/>
    <w:pPr>
      <w:keepNext/>
      <w:tabs>
        <w:tab w:val="right" w:pos="7707"/>
      </w:tabs>
      <w:spacing w:before="120" w:after="20"/>
    </w:pPr>
    <w:rPr>
      <w:rFonts w:ascii="Arial" w:hAnsi="Arial"/>
      <w:sz w:val="18"/>
    </w:rPr>
  </w:style>
  <w:style w:type="paragraph" w:customStyle="1" w:styleId="N-14pt">
    <w:name w:val="N-14pt"/>
    <w:basedOn w:val="BillBasic"/>
    <w:rsid w:val="00126C66"/>
    <w:pPr>
      <w:spacing w:before="0"/>
    </w:pPr>
    <w:rPr>
      <w:b/>
      <w:sz w:val="28"/>
    </w:rPr>
  </w:style>
  <w:style w:type="paragraph" w:customStyle="1" w:styleId="Sched-heading">
    <w:name w:val="Sched-heading"/>
    <w:basedOn w:val="BillBasicHeading"/>
    <w:next w:val="ref"/>
    <w:rsid w:val="00126C66"/>
    <w:pPr>
      <w:spacing w:before="320"/>
      <w:ind w:left="2600" w:hanging="2600"/>
      <w:outlineLvl w:val="0"/>
    </w:pPr>
    <w:rPr>
      <w:sz w:val="34"/>
    </w:rPr>
  </w:style>
  <w:style w:type="paragraph" w:customStyle="1" w:styleId="Sched-name">
    <w:name w:val="Sched-name"/>
    <w:basedOn w:val="BillBasic0"/>
    <w:rsid w:val="00126C66"/>
    <w:pPr>
      <w:spacing w:before="0" w:line="480" w:lineRule="atLeast"/>
      <w:jc w:val="center"/>
    </w:pPr>
    <w:rPr>
      <w:caps/>
    </w:rPr>
  </w:style>
  <w:style w:type="paragraph" w:customStyle="1" w:styleId="AH1Part">
    <w:name w:val="A H1 Part"/>
    <w:basedOn w:val="BillBasic0"/>
    <w:rsid w:val="00126C66"/>
    <w:pPr>
      <w:keepNext/>
      <w:spacing w:before="300"/>
      <w:jc w:val="center"/>
    </w:pPr>
    <w:rPr>
      <w:b/>
      <w:caps/>
    </w:rPr>
  </w:style>
  <w:style w:type="paragraph" w:customStyle="1" w:styleId="AH2Div">
    <w:name w:val="A H2 Div"/>
    <w:basedOn w:val="BillBasic0"/>
    <w:rsid w:val="00126C66"/>
    <w:pPr>
      <w:keepNext/>
      <w:spacing w:before="160"/>
      <w:jc w:val="center"/>
    </w:pPr>
    <w:rPr>
      <w:b/>
      <w:i/>
    </w:rPr>
  </w:style>
  <w:style w:type="paragraph" w:customStyle="1" w:styleId="AH3sec">
    <w:name w:val="A H3 sec"/>
    <w:basedOn w:val="BillBasic0"/>
    <w:next w:val="Normal"/>
    <w:rsid w:val="00126C66"/>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126C66"/>
  </w:style>
  <w:style w:type="paragraph" w:customStyle="1" w:styleId="IH4Part">
    <w:name w:val="I H4 Part"/>
    <w:basedOn w:val="AH1Part"/>
    <w:rsid w:val="00126C66"/>
  </w:style>
  <w:style w:type="paragraph" w:customStyle="1" w:styleId="IH5Div">
    <w:name w:val="I H5 Div"/>
    <w:basedOn w:val="AH2Div"/>
    <w:rsid w:val="00126C66"/>
  </w:style>
  <w:style w:type="paragraph" w:customStyle="1" w:styleId="01Contents">
    <w:name w:val="01Contents"/>
    <w:basedOn w:val="Normal"/>
    <w:rsid w:val="00126C66"/>
  </w:style>
  <w:style w:type="paragraph" w:customStyle="1" w:styleId="00ClientCover">
    <w:name w:val="00ClientCover"/>
    <w:basedOn w:val="Normal"/>
    <w:rsid w:val="00126C66"/>
  </w:style>
  <w:style w:type="paragraph" w:customStyle="1" w:styleId="02Text">
    <w:name w:val="02Text"/>
    <w:basedOn w:val="Normal"/>
    <w:rsid w:val="00126C66"/>
  </w:style>
  <w:style w:type="paragraph" w:customStyle="1" w:styleId="BillBasic">
    <w:name w:val="BillBasic"/>
    <w:rsid w:val="00126C66"/>
    <w:pPr>
      <w:spacing w:before="80" w:after="60"/>
      <w:jc w:val="both"/>
    </w:pPr>
    <w:rPr>
      <w:rFonts w:ascii="Times New Roman" w:hAnsi="Times New Roman"/>
      <w:sz w:val="24"/>
      <w:lang w:eastAsia="en-US"/>
    </w:rPr>
  </w:style>
  <w:style w:type="paragraph" w:customStyle="1" w:styleId="BillBasicHeading">
    <w:name w:val="BillBasicHeading"/>
    <w:basedOn w:val="BillBasic"/>
    <w:rsid w:val="00126C66"/>
    <w:pPr>
      <w:keepNext/>
      <w:tabs>
        <w:tab w:val="left" w:pos="2600"/>
      </w:tabs>
      <w:jc w:val="left"/>
    </w:pPr>
    <w:rPr>
      <w:rFonts w:ascii="Arial" w:hAnsi="Arial"/>
      <w:b/>
    </w:rPr>
  </w:style>
  <w:style w:type="paragraph" w:customStyle="1" w:styleId="draft">
    <w:name w:val="draft"/>
    <w:basedOn w:val="Normal"/>
    <w:rsid w:val="00126C6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126C66"/>
    <w:pPr>
      <w:tabs>
        <w:tab w:val="center" w:pos="3160"/>
      </w:tabs>
      <w:spacing w:after="60"/>
    </w:pPr>
    <w:rPr>
      <w:sz w:val="216"/>
    </w:rPr>
  </w:style>
  <w:style w:type="paragraph" w:customStyle="1" w:styleId="Amainreturn">
    <w:name w:val="A main return"/>
    <w:basedOn w:val="BillBasic"/>
    <w:rsid w:val="00126C66"/>
    <w:pPr>
      <w:ind w:left="1100"/>
    </w:pPr>
  </w:style>
  <w:style w:type="paragraph" w:customStyle="1" w:styleId="aExamHead">
    <w:name w:val="aExam Head"/>
    <w:basedOn w:val="BillBasicHeading"/>
    <w:next w:val="aExam"/>
    <w:rsid w:val="00126C66"/>
    <w:pPr>
      <w:tabs>
        <w:tab w:val="clear" w:pos="2600"/>
      </w:tabs>
      <w:ind w:left="1100"/>
    </w:pPr>
    <w:rPr>
      <w:sz w:val="18"/>
    </w:rPr>
  </w:style>
  <w:style w:type="paragraph" w:customStyle="1" w:styleId="aNote">
    <w:name w:val="aNote"/>
    <w:basedOn w:val="BillBasic"/>
    <w:rsid w:val="00126C66"/>
    <w:pPr>
      <w:ind w:left="1900" w:hanging="800"/>
    </w:pPr>
    <w:rPr>
      <w:sz w:val="20"/>
    </w:rPr>
  </w:style>
  <w:style w:type="paragraph" w:customStyle="1" w:styleId="HeaderEven">
    <w:name w:val="HeaderEven"/>
    <w:basedOn w:val="Normal"/>
    <w:rsid w:val="00126C66"/>
    <w:rPr>
      <w:rFonts w:ascii="Arial" w:hAnsi="Arial"/>
      <w:sz w:val="18"/>
    </w:rPr>
  </w:style>
  <w:style w:type="paragraph" w:customStyle="1" w:styleId="HeaderEven6">
    <w:name w:val="HeaderEven6"/>
    <w:basedOn w:val="HeaderEven"/>
    <w:rsid w:val="00126C66"/>
    <w:pPr>
      <w:spacing w:before="120" w:after="60"/>
    </w:pPr>
  </w:style>
  <w:style w:type="paragraph" w:customStyle="1" w:styleId="HeaderOdd6">
    <w:name w:val="HeaderOdd6"/>
    <w:basedOn w:val="HeaderEven6"/>
    <w:rsid w:val="00126C66"/>
    <w:pPr>
      <w:jc w:val="right"/>
    </w:pPr>
  </w:style>
  <w:style w:type="paragraph" w:customStyle="1" w:styleId="HeaderOdd">
    <w:name w:val="HeaderOdd"/>
    <w:basedOn w:val="HeaderEven"/>
    <w:rsid w:val="00126C66"/>
    <w:pPr>
      <w:jc w:val="right"/>
    </w:pPr>
  </w:style>
  <w:style w:type="paragraph" w:customStyle="1" w:styleId="BillNo">
    <w:name w:val="BillNo"/>
    <w:basedOn w:val="BillBasicHeading"/>
    <w:rsid w:val="00126C66"/>
    <w:pPr>
      <w:keepNext w:val="0"/>
      <w:spacing w:before="240"/>
      <w:jc w:val="both"/>
    </w:pPr>
  </w:style>
  <w:style w:type="paragraph" w:customStyle="1" w:styleId="N-16pt">
    <w:name w:val="N-16pt"/>
    <w:basedOn w:val="BillBasic"/>
    <w:rsid w:val="00126C66"/>
    <w:pPr>
      <w:spacing w:before="800"/>
    </w:pPr>
    <w:rPr>
      <w:b/>
      <w:sz w:val="32"/>
    </w:rPr>
  </w:style>
  <w:style w:type="paragraph" w:customStyle="1" w:styleId="N-line3">
    <w:name w:val="N-line3"/>
    <w:basedOn w:val="BillBasic"/>
    <w:next w:val="BillBasic"/>
    <w:rsid w:val="00126C66"/>
    <w:pPr>
      <w:pBdr>
        <w:bottom w:val="single" w:sz="12" w:space="1" w:color="auto"/>
      </w:pBdr>
      <w:spacing w:before="0" w:after="0"/>
    </w:pPr>
  </w:style>
  <w:style w:type="paragraph" w:customStyle="1" w:styleId="EnactingWords">
    <w:name w:val="EnactingWords"/>
    <w:basedOn w:val="BillBasic"/>
    <w:rsid w:val="00126C66"/>
    <w:pPr>
      <w:spacing w:before="60"/>
    </w:pPr>
  </w:style>
  <w:style w:type="paragraph" w:customStyle="1" w:styleId="FooterInfo">
    <w:name w:val="FooterInfo"/>
    <w:basedOn w:val="Normal"/>
    <w:rsid w:val="00126C66"/>
    <w:pPr>
      <w:tabs>
        <w:tab w:val="right" w:pos="7707"/>
      </w:tabs>
    </w:pPr>
    <w:rPr>
      <w:rFonts w:ascii="Arial" w:hAnsi="Arial"/>
      <w:sz w:val="18"/>
    </w:rPr>
  </w:style>
  <w:style w:type="paragraph" w:customStyle="1" w:styleId="AH1Chapter">
    <w:name w:val="A H1 Chapter"/>
    <w:basedOn w:val="BillBasicHeading"/>
    <w:next w:val="AH2Part"/>
    <w:rsid w:val="00126C66"/>
    <w:pPr>
      <w:spacing w:before="320"/>
      <w:ind w:left="2600" w:hanging="2600"/>
      <w:outlineLvl w:val="0"/>
    </w:pPr>
    <w:rPr>
      <w:sz w:val="34"/>
    </w:rPr>
  </w:style>
  <w:style w:type="paragraph" w:customStyle="1" w:styleId="AH2Part">
    <w:name w:val="A H2 Part"/>
    <w:basedOn w:val="BillBasicHeading"/>
    <w:next w:val="AH3Div"/>
    <w:rsid w:val="00126C66"/>
    <w:pPr>
      <w:spacing w:before="320"/>
      <w:ind w:left="2600" w:hanging="2600"/>
      <w:outlineLvl w:val="1"/>
    </w:pPr>
    <w:rPr>
      <w:sz w:val="32"/>
    </w:rPr>
  </w:style>
  <w:style w:type="paragraph" w:customStyle="1" w:styleId="AH3Div">
    <w:name w:val="A H3 Div"/>
    <w:basedOn w:val="BillBasicHeading"/>
    <w:next w:val="AH5Sec"/>
    <w:rsid w:val="00126C66"/>
    <w:pPr>
      <w:spacing w:before="180"/>
      <w:ind w:left="2600" w:hanging="2600"/>
      <w:outlineLvl w:val="2"/>
    </w:pPr>
    <w:rPr>
      <w:sz w:val="28"/>
    </w:rPr>
  </w:style>
  <w:style w:type="paragraph" w:customStyle="1" w:styleId="AH4SubDiv">
    <w:name w:val="A H4 SubDiv"/>
    <w:basedOn w:val="BillBasicHeading"/>
    <w:next w:val="AH5Sec"/>
    <w:rsid w:val="00126C66"/>
    <w:pPr>
      <w:spacing w:before="180"/>
      <w:ind w:left="2600" w:hanging="2600"/>
      <w:outlineLvl w:val="3"/>
    </w:pPr>
    <w:rPr>
      <w:sz w:val="26"/>
    </w:rPr>
  </w:style>
  <w:style w:type="paragraph" w:customStyle="1" w:styleId="AH5Sec">
    <w:name w:val="A H5 Sec"/>
    <w:basedOn w:val="BillBasicHeading"/>
    <w:next w:val="Amain"/>
    <w:rsid w:val="00126C66"/>
    <w:pPr>
      <w:tabs>
        <w:tab w:val="clear" w:pos="2600"/>
        <w:tab w:val="left" w:pos="1100"/>
      </w:tabs>
      <w:spacing w:before="180"/>
      <w:ind w:left="1100" w:hanging="1100"/>
      <w:outlineLvl w:val="4"/>
    </w:pPr>
  </w:style>
  <w:style w:type="paragraph" w:customStyle="1" w:styleId="ref">
    <w:name w:val="ref"/>
    <w:basedOn w:val="BillBasic"/>
    <w:next w:val="Normal"/>
    <w:rsid w:val="00126C66"/>
    <w:pPr>
      <w:spacing w:before="0"/>
    </w:pPr>
    <w:rPr>
      <w:sz w:val="18"/>
    </w:rPr>
  </w:style>
  <w:style w:type="paragraph" w:customStyle="1" w:styleId="Sched-Part">
    <w:name w:val="Sched-Part"/>
    <w:basedOn w:val="BillBasicHeading"/>
    <w:next w:val="Sched-Form"/>
    <w:rsid w:val="00126C66"/>
    <w:pPr>
      <w:spacing w:before="320"/>
      <w:ind w:left="2600" w:hanging="2600"/>
      <w:outlineLvl w:val="1"/>
    </w:pPr>
    <w:rPr>
      <w:sz w:val="32"/>
    </w:rPr>
  </w:style>
  <w:style w:type="paragraph" w:customStyle="1" w:styleId="Sched-Form">
    <w:name w:val="Sched-Form"/>
    <w:basedOn w:val="BillBasicHeading"/>
    <w:next w:val="Schclauseheading"/>
    <w:rsid w:val="00126C66"/>
    <w:pPr>
      <w:tabs>
        <w:tab w:val="right" w:pos="7200"/>
      </w:tabs>
      <w:spacing w:before="180"/>
      <w:ind w:left="2600" w:hanging="2600"/>
      <w:outlineLvl w:val="2"/>
    </w:pPr>
    <w:rPr>
      <w:sz w:val="28"/>
    </w:rPr>
  </w:style>
  <w:style w:type="paragraph" w:customStyle="1" w:styleId="Dict-Heading">
    <w:name w:val="Dict-Heading"/>
    <w:basedOn w:val="BillBasicHeading"/>
    <w:next w:val="Normal"/>
    <w:rsid w:val="00126C66"/>
    <w:pPr>
      <w:spacing w:before="320"/>
      <w:ind w:left="2600" w:hanging="2600"/>
      <w:jc w:val="both"/>
      <w:outlineLvl w:val="0"/>
    </w:pPr>
    <w:rPr>
      <w:sz w:val="34"/>
    </w:rPr>
  </w:style>
  <w:style w:type="paragraph" w:customStyle="1" w:styleId="Sched-Form-18Space">
    <w:name w:val="Sched-Form-18Space"/>
    <w:basedOn w:val="Normal"/>
    <w:rsid w:val="00126C66"/>
    <w:pPr>
      <w:spacing w:before="360" w:after="60"/>
    </w:pPr>
    <w:rPr>
      <w:sz w:val="22"/>
    </w:rPr>
  </w:style>
  <w:style w:type="paragraph" w:customStyle="1" w:styleId="Endnote1">
    <w:name w:val="Endnote1"/>
    <w:basedOn w:val="BillBasic"/>
    <w:next w:val="Normal"/>
    <w:rsid w:val="00126C66"/>
    <w:pPr>
      <w:keepNext/>
      <w:tabs>
        <w:tab w:val="left" w:pos="400"/>
      </w:tabs>
      <w:spacing w:before="0" w:after="0"/>
      <w:jc w:val="left"/>
    </w:pPr>
    <w:rPr>
      <w:rFonts w:ascii="Arial" w:hAnsi="Arial"/>
      <w:b/>
      <w:sz w:val="28"/>
    </w:rPr>
  </w:style>
  <w:style w:type="paragraph" w:customStyle="1" w:styleId="AH1ChapterSymb">
    <w:name w:val="A H1 Chapter Symb"/>
    <w:basedOn w:val="AH1Chapter"/>
    <w:next w:val="AH2Part"/>
    <w:rsid w:val="00126C66"/>
    <w:pPr>
      <w:tabs>
        <w:tab w:val="clear" w:pos="2600"/>
        <w:tab w:val="left" w:pos="0"/>
      </w:tabs>
      <w:ind w:left="2480" w:hanging="2960"/>
    </w:pPr>
  </w:style>
  <w:style w:type="paragraph" w:customStyle="1" w:styleId="IH1Chap">
    <w:name w:val="I H1 Chap"/>
    <w:basedOn w:val="BillBasicHeading"/>
    <w:next w:val="Normal"/>
    <w:rsid w:val="00126C66"/>
    <w:pPr>
      <w:spacing w:before="320"/>
      <w:ind w:left="2600" w:hanging="2600"/>
    </w:pPr>
    <w:rPr>
      <w:sz w:val="34"/>
    </w:rPr>
  </w:style>
  <w:style w:type="paragraph" w:customStyle="1" w:styleId="IH2Part">
    <w:name w:val="I H2 Part"/>
    <w:basedOn w:val="BillBasicHeading"/>
    <w:next w:val="Normal"/>
    <w:rsid w:val="00126C66"/>
    <w:pPr>
      <w:spacing w:before="320"/>
      <w:ind w:left="2600" w:hanging="2600"/>
    </w:pPr>
    <w:rPr>
      <w:sz w:val="32"/>
    </w:rPr>
  </w:style>
  <w:style w:type="paragraph" w:customStyle="1" w:styleId="IH3Div">
    <w:name w:val="I H3 Div"/>
    <w:basedOn w:val="BillBasicHeading"/>
    <w:next w:val="Normal"/>
    <w:rsid w:val="00126C66"/>
    <w:pPr>
      <w:spacing w:before="180"/>
      <w:ind w:left="2600" w:hanging="2600"/>
    </w:pPr>
    <w:rPr>
      <w:sz w:val="28"/>
    </w:rPr>
  </w:style>
  <w:style w:type="paragraph" w:customStyle="1" w:styleId="IH4SubDiv">
    <w:name w:val="I H4 SubDiv"/>
    <w:basedOn w:val="BillBasicHeading"/>
    <w:next w:val="Normal"/>
    <w:rsid w:val="00126C66"/>
    <w:pPr>
      <w:spacing w:before="180"/>
      <w:ind w:left="2600" w:hanging="2600"/>
      <w:jc w:val="both"/>
    </w:pPr>
    <w:rPr>
      <w:sz w:val="26"/>
    </w:rPr>
  </w:style>
  <w:style w:type="paragraph" w:customStyle="1" w:styleId="IH5Sec">
    <w:name w:val="I H5 Sec"/>
    <w:basedOn w:val="BillBasicHeading"/>
    <w:next w:val="Normal"/>
    <w:rsid w:val="00126C66"/>
    <w:pPr>
      <w:tabs>
        <w:tab w:val="clear" w:pos="2600"/>
        <w:tab w:val="left" w:pos="1100"/>
      </w:tabs>
      <w:spacing w:before="180"/>
      <w:ind w:left="1100" w:hanging="1100"/>
    </w:pPr>
  </w:style>
  <w:style w:type="paragraph" w:customStyle="1" w:styleId="PageBreak">
    <w:name w:val="PageBreak"/>
    <w:basedOn w:val="Normal"/>
    <w:rsid w:val="00126C66"/>
    <w:rPr>
      <w:sz w:val="4"/>
    </w:rPr>
  </w:style>
  <w:style w:type="paragraph" w:customStyle="1" w:styleId="04Dictionary">
    <w:name w:val="04Dictionary"/>
    <w:basedOn w:val="Normal"/>
    <w:rsid w:val="00126C66"/>
  </w:style>
  <w:style w:type="paragraph" w:customStyle="1" w:styleId="N-line1">
    <w:name w:val="N-line1"/>
    <w:basedOn w:val="BillBasic"/>
    <w:rsid w:val="00126C66"/>
    <w:pPr>
      <w:pBdr>
        <w:bottom w:val="single" w:sz="4" w:space="0" w:color="auto"/>
      </w:pBdr>
      <w:spacing w:before="100" w:after="200"/>
      <w:ind w:left="2980" w:right="3020"/>
      <w:jc w:val="center"/>
    </w:pPr>
  </w:style>
  <w:style w:type="paragraph" w:customStyle="1" w:styleId="N-line2">
    <w:name w:val="N-line2"/>
    <w:basedOn w:val="Normal"/>
    <w:rsid w:val="00126C66"/>
    <w:pPr>
      <w:pBdr>
        <w:bottom w:val="single" w:sz="8" w:space="0" w:color="auto"/>
      </w:pBdr>
    </w:pPr>
  </w:style>
  <w:style w:type="paragraph" w:customStyle="1" w:styleId="EndNote">
    <w:name w:val="EndNote"/>
    <w:basedOn w:val="BillBasicHeading"/>
    <w:rsid w:val="00126C66"/>
    <w:pPr>
      <w:keepNext w:val="0"/>
      <w:tabs>
        <w:tab w:val="clear" w:pos="2600"/>
        <w:tab w:val="left" w:pos="1100"/>
      </w:tabs>
      <w:spacing w:before="160" w:after="160"/>
      <w:ind w:left="1100" w:hanging="1100"/>
      <w:jc w:val="both"/>
    </w:pPr>
  </w:style>
  <w:style w:type="paragraph" w:customStyle="1" w:styleId="EndnotesAbbrev">
    <w:name w:val="EndnotesAbbrev"/>
    <w:basedOn w:val="Normal"/>
    <w:rsid w:val="00126C66"/>
    <w:pPr>
      <w:spacing w:before="20"/>
    </w:pPr>
    <w:rPr>
      <w:rFonts w:ascii="Arial" w:hAnsi="Arial"/>
      <w:color w:val="000000"/>
      <w:sz w:val="16"/>
    </w:rPr>
  </w:style>
  <w:style w:type="paragraph" w:customStyle="1" w:styleId="PenaltyHeading">
    <w:name w:val="PenaltyHeading"/>
    <w:basedOn w:val="Normal"/>
    <w:rsid w:val="00126C66"/>
    <w:pPr>
      <w:tabs>
        <w:tab w:val="left" w:pos="1100"/>
      </w:tabs>
      <w:spacing w:before="120"/>
      <w:ind w:left="1100" w:hanging="1100"/>
    </w:pPr>
    <w:rPr>
      <w:rFonts w:ascii="Arial" w:hAnsi="Arial"/>
      <w:b/>
      <w:sz w:val="20"/>
    </w:rPr>
  </w:style>
  <w:style w:type="paragraph" w:customStyle="1" w:styleId="05EndNote">
    <w:name w:val="05EndNote"/>
    <w:basedOn w:val="Normal"/>
    <w:rsid w:val="00126C66"/>
  </w:style>
  <w:style w:type="paragraph" w:customStyle="1" w:styleId="03Schedule">
    <w:name w:val="03Schedule"/>
    <w:basedOn w:val="Normal"/>
    <w:rsid w:val="00126C66"/>
  </w:style>
  <w:style w:type="paragraph" w:customStyle="1" w:styleId="ISched-heading">
    <w:name w:val="I Sched-heading"/>
    <w:basedOn w:val="BillBasicHeading"/>
    <w:next w:val="Normal"/>
    <w:rsid w:val="00126C66"/>
    <w:pPr>
      <w:spacing w:before="320"/>
      <w:ind w:left="2600" w:hanging="2600"/>
    </w:pPr>
    <w:rPr>
      <w:sz w:val="34"/>
    </w:rPr>
  </w:style>
  <w:style w:type="paragraph" w:customStyle="1" w:styleId="ISched-Part">
    <w:name w:val="I Sched-Part"/>
    <w:basedOn w:val="BillBasicHeading"/>
    <w:rsid w:val="00126C66"/>
    <w:pPr>
      <w:spacing w:before="320"/>
      <w:ind w:left="2600" w:hanging="2600"/>
    </w:pPr>
    <w:rPr>
      <w:sz w:val="32"/>
    </w:rPr>
  </w:style>
  <w:style w:type="paragraph" w:customStyle="1" w:styleId="ISched-form">
    <w:name w:val="I Sched-form"/>
    <w:basedOn w:val="BillBasicHeading"/>
    <w:rsid w:val="00126C66"/>
    <w:pPr>
      <w:tabs>
        <w:tab w:val="right" w:pos="7200"/>
      </w:tabs>
      <w:spacing w:before="180"/>
      <w:ind w:left="2600" w:hanging="2600"/>
    </w:pPr>
    <w:rPr>
      <w:sz w:val="28"/>
    </w:rPr>
  </w:style>
  <w:style w:type="paragraph" w:customStyle="1" w:styleId="ISchclauseheading">
    <w:name w:val="I Sch clause heading"/>
    <w:basedOn w:val="BillBasic"/>
    <w:rsid w:val="00126C66"/>
    <w:pPr>
      <w:keepNext/>
      <w:tabs>
        <w:tab w:val="left" w:pos="1100"/>
      </w:tabs>
      <w:spacing w:before="160" w:after="0"/>
      <w:ind w:left="1100" w:hanging="1100"/>
      <w:jc w:val="left"/>
    </w:pPr>
    <w:rPr>
      <w:rFonts w:ascii="Arial" w:hAnsi="Arial"/>
      <w:b/>
    </w:rPr>
  </w:style>
  <w:style w:type="paragraph" w:customStyle="1" w:styleId="IMain">
    <w:name w:val="I Main"/>
    <w:basedOn w:val="Amain"/>
    <w:rsid w:val="00126C66"/>
  </w:style>
  <w:style w:type="paragraph" w:customStyle="1" w:styleId="Ipara">
    <w:name w:val="I para"/>
    <w:basedOn w:val="Apara"/>
    <w:uiPriority w:val="99"/>
    <w:rsid w:val="00126C66"/>
    <w:pPr>
      <w:outlineLvl w:val="9"/>
    </w:pPr>
  </w:style>
  <w:style w:type="paragraph" w:customStyle="1" w:styleId="Isubpara">
    <w:name w:val="I subpara"/>
    <w:basedOn w:val="Asubpara"/>
    <w:rsid w:val="00126C6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26C66"/>
    <w:pPr>
      <w:tabs>
        <w:tab w:val="clear" w:pos="2400"/>
        <w:tab w:val="clear" w:pos="2600"/>
        <w:tab w:val="right" w:pos="2460"/>
        <w:tab w:val="left" w:pos="2660"/>
      </w:tabs>
      <w:ind w:left="2660" w:hanging="2660"/>
    </w:pPr>
  </w:style>
  <w:style w:type="character" w:customStyle="1" w:styleId="CharSectNo">
    <w:name w:val="CharSectNo"/>
    <w:basedOn w:val="DefaultParagraphFont"/>
    <w:rsid w:val="00126C66"/>
  </w:style>
  <w:style w:type="character" w:customStyle="1" w:styleId="CharDivNo">
    <w:name w:val="CharDivNo"/>
    <w:basedOn w:val="DefaultParagraphFont"/>
    <w:rsid w:val="00126C66"/>
  </w:style>
  <w:style w:type="character" w:customStyle="1" w:styleId="CharDivText">
    <w:name w:val="CharDivText"/>
    <w:basedOn w:val="DefaultParagraphFont"/>
    <w:rsid w:val="00126C66"/>
  </w:style>
  <w:style w:type="character" w:customStyle="1" w:styleId="CharPartNo">
    <w:name w:val="CharPartNo"/>
    <w:basedOn w:val="DefaultParagraphFont"/>
    <w:rsid w:val="00126C66"/>
  </w:style>
  <w:style w:type="paragraph" w:customStyle="1" w:styleId="Placeholder">
    <w:name w:val="Placeholder"/>
    <w:basedOn w:val="Normal"/>
    <w:rsid w:val="00126C66"/>
    <w:rPr>
      <w:sz w:val="10"/>
    </w:rPr>
  </w:style>
  <w:style w:type="paragraph" w:styleId="PlainText">
    <w:name w:val="Plain Text"/>
    <w:basedOn w:val="Normal"/>
    <w:rsid w:val="00126C66"/>
    <w:rPr>
      <w:rFonts w:ascii="Courier New" w:hAnsi="Courier New"/>
      <w:sz w:val="20"/>
    </w:rPr>
  </w:style>
  <w:style w:type="character" w:customStyle="1" w:styleId="CharChapNo">
    <w:name w:val="CharChapNo"/>
    <w:basedOn w:val="DefaultParagraphFont"/>
    <w:rsid w:val="00126C66"/>
  </w:style>
  <w:style w:type="character" w:customStyle="1" w:styleId="CharChapText">
    <w:name w:val="CharChapText"/>
    <w:basedOn w:val="DefaultParagraphFont"/>
    <w:rsid w:val="00126C66"/>
  </w:style>
  <w:style w:type="character" w:customStyle="1" w:styleId="CharPartText">
    <w:name w:val="CharPartText"/>
    <w:basedOn w:val="DefaultParagraphFont"/>
    <w:rsid w:val="00126C66"/>
  </w:style>
  <w:style w:type="paragraph" w:customStyle="1" w:styleId="RepubNo">
    <w:name w:val="RepubNo"/>
    <w:basedOn w:val="BillBasicHeading"/>
    <w:rsid w:val="00126C66"/>
    <w:pPr>
      <w:keepNext w:val="0"/>
      <w:spacing w:before="600"/>
      <w:jc w:val="both"/>
    </w:pPr>
    <w:rPr>
      <w:sz w:val="26"/>
    </w:rPr>
  </w:style>
  <w:style w:type="paragraph" w:styleId="Signature">
    <w:name w:val="Signature"/>
    <w:basedOn w:val="Normal"/>
    <w:rsid w:val="00126C66"/>
    <w:pPr>
      <w:ind w:left="4252"/>
    </w:pPr>
  </w:style>
  <w:style w:type="paragraph" w:customStyle="1" w:styleId="direction">
    <w:name w:val="direction"/>
    <w:basedOn w:val="BillBasic"/>
    <w:next w:val="Amainreturn"/>
    <w:rsid w:val="00126C66"/>
    <w:pPr>
      <w:ind w:left="1100"/>
    </w:pPr>
    <w:rPr>
      <w:i/>
    </w:rPr>
  </w:style>
  <w:style w:type="paragraph" w:customStyle="1" w:styleId="aExam">
    <w:name w:val="aExam"/>
    <w:basedOn w:val="aNote"/>
    <w:rsid w:val="00126C66"/>
    <w:pPr>
      <w:spacing w:before="0"/>
      <w:ind w:left="1100" w:firstLine="0"/>
    </w:pPr>
  </w:style>
  <w:style w:type="paragraph" w:customStyle="1" w:styleId="ActNo">
    <w:name w:val="ActNo"/>
    <w:basedOn w:val="BillBasicHeading"/>
    <w:rsid w:val="00126C66"/>
    <w:pPr>
      <w:keepNext w:val="0"/>
      <w:tabs>
        <w:tab w:val="clear" w:pos="2600"/>
      </w:tabs>
      <w:spacing w:before="120"/>
    </w:pPr>
  </w:style>
  <w:style w:type="paragraph" w:customStyle="1" w:styleId="aParaNote">
    <w:name w:val="aParaNote"/>
    <w:basedOn w:val="BillBasic"/>
    <w:rsid w:val="00126C66"/>
    <w:pPr>
      <w:ind w:left="2840" w:hanging="1240"/>
    </w:pPr>
    <w:rPr>
      <w:sz w:val="20"/>
    </w:rPr>
  </w:style>
  <w:style w:type="paragraph" w:customStyle="1" w:styleId="aExamNum">
    <w:name w:val="aExamNum"/>
    <w:basedOn w:val="aExam"/>
    <w:rsid w:val="00126C66"/>
    <w:pPr>
      <w:ind w:left="1500" w:hanging="400"/>
    </w:pPr>
  </w:style>
  <w:style w:type="paragraph" w:customStyle="1" w:styleId="ShadedSchClause">
    <w:name w:val="Shaded Sch Clause"/>
    <w:basedOn w:val="Schclauseheading"/>
    <w:next w:val="direction"/>
    <w:rsid w:val="00126C66"/>
    <w:pPr>
      <w:shd w:val="pct25" w:color="auto" w:fill="auto"/>
      <w:outlineLvl w:val="3"/>
    </w:pPr>
  </w:style>
  <w:style w:type="paragraph" w:styleId="TOC7">
    <w:name w:val="toc 7"/>
    <w:basedOn w:val="TOC2"/>
    <w:next w:val="Normal"/>
    <w:autoRedefine/>
    <w:uiPriority w:val="39"/>
    <w:rsid w:val="00126C66"/>
    <w:pPr>
      <w:keepNext w:val="0"/>
      <w:spacing w:before="120"/>
    </w:pPr>
    <w:rPr>
      <w:sz w:val="20"/>
    </w:rPr>
  </w:style>
  <w:style w:type="paragraph" w:customStyle="1" w:styleId="Minister">
    <w:name w:val="Minister"/>
    <w:basedOn w:val="BillBasic"/>
    <w:rsid w:val="00126C66"/>
    <w:pPr>
      <w:spacing w:before="880"/>
      <w:jc w:val="right"/>
    </w:pPr>
    <w:rPr>
      <w:caps/>
    </w:rPr>
  </w:style>
  <w:style w:type="paragraph" w:customStyle="1" w:styleId="DateLine">
    <w:name w:val="DateLine"/>
    <w:basedOn w:val="BillBasic"/>
    <w:rsid w:val="00126C66"/>
    <w:pPr>
      <w:tabs>
        <w:tab w:val="left" w:pos="4320"/>
      </w:tabs>
    </w:pPr>
  </w:style>
  <w:style w:type="paragraph" w:customStyle="1" w:styleId="madeunder">
    <w:name w:val="made under"/>
    <w:basedOn w:val="BillBasic"/>
    <w:rsid w:val="00126C66"/>
    <w:pPr>
      <w:spacing w:before="180"/>
    </w:pPr>
  </w:style>
  <w:style w:type="paragraph" w:customStyle="1" w:styleId="NewAct">
    <w:name w:val="New Act"/>
    <w:basedOn w:val="Normal"/>
    <w:next w:val="Actdetails"/>
    <w:rsid w:val="00126C66"/>
    <w:pPr>
      <w:keepNext/>
      <w:spacing w:before="180"/>
      <w:ind w:left="1100"/>
    </w:pPr>
    <w:rPr>
      <w:rFonts w:ascii="Arial" w:hAnsi="Arial"/>
      <w:b/>
      <w:sz w:val="20"/>
    </w:rPr>
  </w:style>
  <w:style w:type="paragraph" w:customStyle="1" w:styleId="EndNoteText">
    <w:name w:val="EndNoteText"/>
    <w:basedOn w:val="BillBasic"/>
    <w:rsid w:val="00126C66"/>
    <w:pPr>
      <w:tabs>
        <w:tab w:val="left" w:pos="700"/>
        <w:tab w:val="right" w:pos="6160"/>
      </w:tabs>
      <w:ind w:left="700" w:hanging="700"/>
    </w:pPr>
    <w:rPr>
      <w:sz w:val="20"/>
    </w:rPr>
  </w:style>
  <w:style w:type="paragraph" w:customStyle="1" w:styleId="BillBasicItalics">
    <w:name w:val="BillBasicItalics"/>
    <w:basedOn w:val="BillBasic"/>
    <w:rsid w:val="00126C66"/>
    <w:rPr>
      <w:i/>
    </w:rPr>
  </w:style>
  <w:style w:type="paragraph" w:customStyle="1" w:styleId="00SigningPage">
    <w:name w:val="00SigningPage"/>
    <w:basedOn w:val="Normal"/>
    <w:rsid w:val="00126C66"/>
  </w:style>
  <w:style w:type="paragraph" w:customStyle="1" w:styleId="CommentNum">
    <w:name w:val="CommentNum"/>
    <w:basedOn w:val="Comment"/>
    <w:rsid w:val="00126C66"/>
    <w:pPr>
      <w:ind w:left="1800" w:hanging="1800"/>
    </w:pPr>
  </w:style>
  <w:style w:type="paragraph" w:styleId="TOC8">
    <w:name w:val="toc 8"/>
    <w:basedOn w:val="TOC3"/>
    <w:next w:val="Normal"/>
    <w:autoRedefine/>
    <w:semiHidden/>
    <w:rsid w:val="00126C66"/>
    <w:pPr>
      <w:keepNext w:val="0"/>
    </w:pPr>
  </w:style>
  <w:style w:type="paragraph" w:customStyle="1" w:styleId="Amainbullet">
    <w:name w:val="A main bullet"/>
    <w:basedOn w:val="BillBasic"/>
    <w:rsid w:val="00126C66"/>
    <w:pPr>
      <w:spacing w:before="0" w:after="40"/>
      <w:ind w:left="1500" w:hanging="400"/>
    </w:pPr>
  </w:style>
  <w:style w:type="paragraph" w:customStyle="1" w:styleId="Aparabullet">
    <w:name w:val="A para bullet"/>
    <w:basedOn w:val="BillBasic"/>
    <w:rsid w:val="00126C66"/>
    <w:pPr>
      <w:spacing w:before="0" w:after="40"/>
      <w:ind w:left="2000" w:hanging="400"/>
    </w:pPr>
  </w:style>
  <w:style w:type="paragraph" w:customStyle="1" w:styleId="Asubparabullet">
    <w:name w:val="A subpara bullet"/>
    <w:basedOn w:val="BillBasic"/>
    <w:rsid w:val="00126C66"/>
    <w:pPr>
      <w:spacing w:before="0" w:after="40"/>
      <w:ind w:left="2540" w:hanging="400"/>
    </w:pPr>
  </w:style>
  <w:style w:type="paragraph" w:customStyle="1" w:styleId="aDefpara">
    <w:name w:val="aDef para"/>
    <w:basedOn w:val="Apara"/>
    <w:rsid w:val="00126C66"/>
  </w:style>
  <w:style w:type="paragraph" w:customStyle="1" w:styleId="aDefsubpara">
    <w:name w:val="aDef subpara"/>
    <w:basedOn w:val="Asubpara"/>
    <w:rsid w:val="00126C66"/>
  </w:style>
  <w:style w:type="paragraph" w:customStyle="1" w:styleId="BillFor">
    <w:name w:val="BillFor"/>
    <w:basedOn w:val="BillBasicHeading"/>
    <w:rsid w:val="00126C66"/>
    <w:pPr>
      <w:keepNext w:val="0"/>
      <w:spacing w:before="320"/>
      <w:jc w:val="both"/>
    </w:pPr>
    <w:rPr>
      <w:sz w:val="28"/>
    </w:rPr>
  </w:style>
  <w:style w:type="paragraph" w:customStyle="1" w:styleId="EnactingWordsRules">
    <w:name w:val="EnactingWordsRules"/>
    <w:basedOn w:val="EnactingWords"/>
    <w:rsid w:val="00126C66"/>
    <w:pPr>
      <w:spacing w:before="240"/>
    </w:pPr>
  </w:style>
  <w:style w:type="paragraph" w:customStyle="1" w:styleId="Formula">
    <w:name w:val="Formula"/>
    <w:basedOn w:val="BillBasic"/>
    <w:rsid w:val="00126C66"/>
    <w:pPr>
      <w:spacing w:line="260" w:lineRule="atLeast"/>
      <w:jc w:val="center"/>
    </w:pPr>
  </w:style>
  <w:style w:type="paragraph" w:customStyle="1" w:styleId="Idefpara">
    <w:name w:val="I def para"/>
    <w:basedOn w:val="Ipara"/>
    <w:rsid w:val="00126C66"/>
  </w:style>
  <w:style w:type="paragraph" w:customStyle="1" w:styleId="Idefsubpara">
    <w:name w:val="I def subpara"/>
    <w:basedOn w:val="Isubpara"/>
    <w:rsid w:val="00126C66"/>
  </w:style>
  <w:style w:type="paragraph" w:customStyle="1" w:styleId="Judges">
    <w:name w:val="Judges"/>
    <w:basedOn w:val="Minister"/>
    <w:rsid w:val="00126C66"/>
    <w:pPr>
      <w:spacing w:before="180" w:after="40"/>
    </w:pPr>
  </w:style>
  <w:style w:type="paragraph" w:customStyle="1" w:styleId="CoverInForce">
    <w:name w:val="CoverInForce"/>
    <w:basedOn w:val="BillBasicHeading"/>
    <w:rsid w:val="00126C66"/>
    <w:pPr>
      <w:keepNext w:val="0"/>
      <w:spacing w:before="200"/>
    </w:pPr>
    <w:rPr>
      <w:rFonts w:ascii="Arial (W1)" w:hAnsi="Arial (W1)"/>
      <w:b w:val="0"/>
    </w:rPr>
  </w:style>
  <w:style w:type="paragraph" w:customStyle="1" w:styleId="LongTitle">
    <w:name w:val="LongTitle"/>
    <w:basedOn w:val="BillBasic"/>
    <w:rsid w:val="00126C66"/>
    <w:pPr>
      <w:spacing w:before="240"/>
    </w:pPr>
  </w:style>
  <w:style w:type="paragraph" w:styleId="Subtitle">
    <w:name w:val="Subtitle"/>
    <w:basedOn w:val="Normal"/>
    <w:qFormat/>
    <w:rsid w:val="00126C66"/>
    <w:pPr>
      <w:spacing w:after="60"/>
      <w:jc w:val="center"/>
      <w:outlineLvl w:val="1"/>
    </w:pPr>
    <w:rPr>
      <w:rFonts w:ascii="Arial" w:hAnsi="Arial"/>
    </w:rPr>
  </w:style>
  <w:style w:type="paragraph" w:customStyle="1" w:styleId="CoverActName">
    <w:name w:val="CoverActName"/>
    <w:basedOn w:val="BillBasicHeading"/>
    <w:rsid w:val="00126C66"/>
    <w:pPr>
      <w:keepNext w:val="0"/>
      <w:spacing w:before="200"/>
    </w:pPr>
  </w:style>
  <w:style w:type="paragraph" w:customStyle="1" w:styleId="FormRule">
    <w:name w:val="FormRule"/>
    <w:basedOn w:val="Normal"/>
    <w:rsid w:val="00126C66"/>
    <w:pPr>
      <w:pBdr>
        <w:top w:val="single" w:sz="4" w:space="1" w:color="auto"/>
      </w:pBdr>
      <w:spacing w:before="160" w:after="40"/>
      <w:ind w:left="3220" w:right="3260"/>
    </w:pPr>
    <w:rPr>
      <w:sz w:val="8"/>
    </w:rPr>
  </w:style>
  <w:style w:type="paragraph" w:customStyle="1" w:styleId="Notified">
    <w:name w:val="Notified"/>
    <w:basedOn w:val="BillBasic"/>
    <w:rsid w:val="00126C66"/>
    <w:pPr>
      <w:spacing w:before="360"/>
      <w:jc w:val="right"/>
    </w:pPr>
    <w:rPr>
      <w:i/>
    </w:rPr>
  </w:style>
  <w:style w:type="paragraph" w:customStyle="1" w:styleId="IDict-Heading">
    <w:name w:val="I Dict-Heading"/>
    <w:basedOn w:val="BillBasicHeading"/>
    <w:rsid w:val="00126C66"/>
    <w:pPr>
      <w:spacing w:before="320"/>
      <w:ind w:left="2600" w:hanging="2600"/>
      <w:jc w:val="both"/>
    </w:pPr>
    <w:rPr>
      <w:sz w:val="34"/>
    </w:rPr>
  </w:style>
  <w:style w:type="paragraph" w:customStyle="1" w:styleId="03ScheduleLandscape">
    <w:name w:val="03ScheduleLandscape"/>
    <w:basedOn w:val="Normal"/>
    <w:rsid w:val="00126C66"/>
  </w:style>
  <w:style w:type="paragraph" w:customStyle="1" w:styleId="aNoteBullet">
    <w:name w:val="aNoteBullet"/>
    <w:basedOn w:val="aNote"/>
    <w:rsid w:val="00126C66"/>
    <w:pPr>
      <w:tabs>
        <w:tab w:val="left" w:pos="2200"/>
      </w:tabs>
      <w:spacing w:before="0" w:after="40"/>
      <w:ind w:left="2600" w:hanging="700"/>
    </w:pPr>
  </w:style>
  <w:style w:type="paragraph" w:customStyle="1" w:styleId="aParaNoteBullet">
    <w:name w:val="aParaNoteBullet"/>
    <w:basedOn w:val="aParaNote"/>
    <w:rsid w:val="00126C66"/>
    <w:pPr>
      <w:tabs>
        <w:tab w:val="left" w:pos="2700"/>
      </w:tabs>
      <w:spacing w:before="0" w:after="40"/>
      <w:ind w:left="3100" w:hanging="700"/>
    </w:pPr>
  </w:style>
  <w:style w:type="paragraph" w:customStyle="1" w:styleId="SchSubClause">
    <w:name w:val="Sch SubClause"/>
    <w:basedOn w:val="Schclauseheading"/>
    <w:rsid w:val="00126C66"/>
    <w:rPr>
      <w:b w:val="0"/>
    </w:rPr>
  </w:style>
  <w:style w:type="paragraph" w:customStyle="1" w:styleId="Endnote2">
    <w:name w:val="Endnote2"/>
    <w:basedOn w:val="Normal"/>
    <w:rsid w:val="00126C66"/>
    <w:pPr>
      <w:keepNext/>
      <w:tabs>
        <w:tab w:val="left" w:pos="1100"/>
      </w:tabs>
      <w:spacing w:before="320" w:after="60"/>
    </w:pPr>
    <w:rPr>
      <w:rFonts w:ascii="Arial" w:hAnsi="Arial"/>
      <w:b/>
    </w:rPr>
  </w:style>
  <w:style w:type="paragraph" w:customStyle="1" w:styleId="Actdetails">
    <w:name w:val="Act details"/>
    <w:basedOn w:val="Normal"/>
    <w:rsid w:val="00126C66"/>
    <w:pPr>
      <w:spacing w:before="20"/>
      <w:ind w:left="1400"/>
    </w:pPr>
    <w:rPr>
      <w:rFonts w:ascii="Arial" w:hAnsi="Arial"/>
      <w:sz w:val="20"/>
    </w:rPr>
  </w:style>
  <w:style w:type="paragraph" w:customStyle="1" w:styleId="Asamby">
    <w:name w:val="As am by"/>
    <w:basedOn w:val="Normal"/>
    <w:next w:val="Normal"/>
    <w:rsid w:val="00126C66"/>
    <w:pPr>
      <w:spacing w:before="240"/>
      <w:ind w:left="1100"/>
    </w:pPr>
    <w:rPr>
      <w:rFonts w:ascii="Arial" w:hAnsi="Arial"/>
      <w:sz w:val="20"/>
    </w:rPr>
  </w:style>
  <w:style w:type="paragraph" w:customStyle="1" w:styleId="AmdtsEntries">
    <w:name w:val="AmdtsEntries"/>
    <w:basedOn w:val="BillBasicHeading"/>
    <w:rsid w:val="00126C66"/>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rsid w:val="00126C66"/>
    <w:pPr>
      <w:tabs>
        <w:tab w:val="clear" w:pos="2600"/>
        <w:tab w:val="left" w:pos="0"/>
      </w:tabs>
      <w:ind w:left="2480" w:hanging="2960"/>
    </w:pPr>
  </w:style>
  <w:style w:type="character" w:customStyle="1" w:styleId="charBold">
    <w:name w:val="charBold"/>
    <w:basedOn w:val="DefaultParagraphFont"/>
    <w:rsid w:val="00126C66"/>
    <w:rPr>
      <w:b/>
    </w:rPr>
  </w:style>
  <w:style w:type="paragraph" w:customStyle="1" w:styleId="AmdtsEntryHd">
    <w:name w:val="AmdtsEntryHd"/>
    <w:basedOn w:val="BillBasicHeading"/>
    <w:next w:val="AmdtsEntries"/>
    <w:rsid w:val="00126C66"/>
    <w:pPr>
      <w:tabs>
        <w:tab w:val="clear" w:pos="2600"/>
      </w:tabs>
      <w:spacing w:before="120" w:after="0"/>
      <w:ind w:left="1100"/>
    </w:pPr>
    <w:rPr>
      <w:sz w:val="18"/>
    </w:rPr>
  </w:style>
  <w:style w:type="paragraph" w:customStyle="1" w:styleId="EndNoteParas">
    <w:name w:val="EndNoteParas"/>
    <w:basedOn w:val="EndNoteTextEPS"/>
    <w:rsid w:val="00126C66"/>
    <w:pPr>
      <w:tabs>
        <w:tab w:val="right" w:pos="1432"/>
      </w:tabs>
      <w:spacing w:after="0"/>
      <w:ind w:left="1840" w:hanging="1840"/>
    </w:pPr>
  </w:style>
  <w:style w:type="paragraph" w:customStyle="1" w:styleId="NewReg">
    <w:name w:val="New Reg"/>
    <w:basedOn w:val="NewAct"/>
    <w:next w:val="Actdetails"/>
    <w:rsid w:val="00126C66"/>
  </w:style>
  <w:style w:type="paragraph" w:customStyle="1" w:styleId="aExamPara">
    <w:name w:val="aExamPara"/>
    <w:basedOn w:val="aExam"/>
    <w:rsid w:val="00126C66"/>
    <w:pPr>
      <w:tabs>
        <w:tab w:val="right" w:pos="1720"/>
        <w:tab w:val="left" w:pos="2000"/>
        <w:tab w:val="left" w:pos="2300"/>
      </w:tabs>
      <w:ind w:left="2400" w:hanging="1300"/>
    </w:pPr>
  </w:style>
  <w:style w:type="paragraph" w:customStyle="1" w:styleId="Endnote3">
    <w:name w:val="Endnote3"/>
    <w:basedOn w:val="Normal"/>
    <w:rsid w:val="00126C66"/>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rsid w:val="00126C66"/>
  </w:style>
  <w:style w:type="character" w:customStyle="1" w:styleId="charTableText">
    <w:name w:val="charTableText"/>
    <w:basedOn w:val="DefaultParagraphFont"/>
    <w:rsid w:val="00126C66"/>
  </w:style>
  <w:style w:type="paragraph" w:customStyle="1" w:styleId="EndNoteTextEPS">
    <w:name w:val="EndNoteTextEPS"/>
    <w:basedOn w:val="Normal"/>
    <w:rsid w:val="00126C66"/>
    <w:pPr>
      <w:spacing w:after="40"/>
      <w:ind w:left="1100"/>
      <w:jc w:val="both"/>
    </w:pPr>
    <w:rPr>
      <w:sz w:val="20"/>
    </w:rPr>
  </w:style>
  <w:style w:type="paragraph" w:customStyle="1" w:styleId="TLegEntries">
    <w:name w:val="TLegEntries"/>
    <w:basedOn w:val="Normal"/>
    <w:rsid w:val="00126C6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26C66"/>
    <w:pPr>
      <w:tabs>
        <w:tab w:val="clear" w:pos="2600"/>
        <w:tab w:val="left" w:leader="dot" w:pos="2700"/>
      </w:tabs>
      <w:spacing w:after="0"/>
      <w:ind w:left="2700" w:hanging="2000"/>
    </w:pPr>
    <w:rPr>
      <w:sz w:val="18"/>
    </w:rPr>
  </w:style>
  <w:style w:type="character" w:customStyle="1" w:styleId="charItals">
    <w:name w:val="charItals"/>
    <w:basedOn w:val="DefaultParagraphFont"/>
    <w:rsid w:val="00126C66"/>
    <w:rPr>
      <w:i/>
    </w:rPr>
  </w:style>
  <w:style w:type="character" w:customStyle="1" w:styleId="charBoldItals">
    <w:name w:val="charBoldItals"/>
    <w:basedOn w:val="DefaultParagraphFont"/>
    <w:rsid w:val="00126C66"/>
    <w:rPr>
      <w:b/>
      <w:i/>
    </w:rPr>
  </w:style>
  <w:style w:type="character" w:customStyle="1" w:styleId="charUnderline">
    <w:name w:val="charUnderline"/>
    <w:basedOn w:val="DefaultParagraphFont"/>
    <w:rsid w:val="00126C66"/>
    <w:rPr>
      <w:u w:val="single"/>
    </w:rPr>
  </w:style>
  <w:style w:type="paragraph" w:customStyle="1" w:styleId="CoverText">
    <w:name w:val="CoverText"/>
    <w:basedOn w:val="Normal"/>
    <w:uiPriority w:val="99"/>
    <w:rsid w:val="00126C66"/>
    <w:pPr>
      <w:spacing w:before="40" w:after="40"/>
      <w:jc w:val="both"/>
    </w:pPr>
    <w:rPr>
      <w:sz w:val="20"/>
    </w:rPr>
  </w:style>
  <w:style w:type="paragraph" w:customStyle="1" w:styleId="CoverHeading">
    <w:name w:val="CoverHeading"/>
    <w:basedOn w:val="Normal"/>
    <w:rsid w:val="00126C66"/>
    <w:pPr>
      <w:spacing w:after="60"/>
    </w:pPr>
    <w:rPr>
      <w:rFonts w:ascii="Arial" w:hAnsi="Arial"/>
      <w:b/>
    </w:rPr>
  </w:style>
  <w:style w:type="paragraph" w:customStyle="1" w:styleId="TableHd">
    <w:name w:val="TableHd"/>
    <w:basedOn w:val="Normal"/>
    <w:rsid w:val="00126C66"/>
    <w:pPr>
      <w:keepNext/>
      <w:spacing w:before="240" w:after="120"/>
      <w:ind w:left="1200" w:hanging="1200"/>
    </w:pPr>
    <w:rPr>
      <w:rFonts w:ascii="Arial" w:hAnsi="Arial"/>
      <w:b/>
      <w:sz w:val="20"/>
    </w:rPr>
  </w:style>
  <w:style w:type="paragraph" w:customStyle="1" w:styleId="OldAmdt2ndLine">
    <w:name w:val="OldAmdt2ndLine"/>
    <w:basedOn w:val="OldAmdtsEntries"/>
    <w:rsid w:val="00126C66"/>
    <w:pPr>
      <w:tabs>
        <w:tab w:val="left" w:pos="2700"/>
      </w:tabs>
      <w:spacing w:before="0"/>
    </w:pPr>
  </w:style>
  <w:style w:type="paragraph" w:customStyle="1" w:styleId="EarlierRepubEntries">
    <w:name w:val="EarlierRepubEntries"/>
    <w:basedOn w:val="Normal"/>
    <w:rsid w:val="00126C66"/>
    <w:pPr>
      <w:spacing w:before="60" w:after="60"/>
    </w:pPr>
    <w:rPr>
      <w:rFonts w:ascii="Arial" w:hAnsi="Arial"/>
      <w:sz w:val="18"/>
    </w:rPr>
  </w:style>
  <w:style w:type="paragraph" w:customStyle="1" w:styleId="RenumProvEntries">
    <w:name w:val="RenumProvEntries"/>
    <w:basedOn w:val="Normal"/>
    <w:rsid w:val="00126C66"/>
    <w:pPr>
      <w:spacing w:before="60"/>
    </w:pPr>
    <w:rPr>
      <w:rFonts w:ascii="Arial" w:hAnsi="Arial"/>
      <w:sz w:val="20"/>
    </w:rPr>
  </w:style>
  <w:style w:type="paragraph" w:customStyle="1" w:styleId="aExamNumText">
    <w:name w:val="aExamNumText"/>
    <w:basedOn w:val="aExam"/>
    <w:rsid w:val="00126C66"/>
    <w:pPr>
      <w:ind w:left="1500"/>
    </w:pPr>
  </w:style>
  <w:style w:type="paragraph" w:customStyle="1" w:styleId="aNotePara">
    <w:name w:val="aNotePara"/>
    <w:basedOn w:val="aNote"/>
    <w:rsid w:val="00126C66"/>
    <w:pPr>
      <w:tabs>
        <w:tab w:val="right" w:pos="2140"/>
        <w:tab w:val="left" w:pos="2400"/>
      </w:tabs>
      <w:spacing w:before="0" w:after="40"/>
      <w:ind w:left="2400" w:hanging="1300"/>
    </w:pPr>
  </w:style>
  <w:style w:type="paragraph" w:customStyle="1" w:styleId="aParaNotePara">
    <w:name w:val="aParaNotePara"/>
    <w:basedOn w:val="aNotePara"/>
    <w:rsid w:val="00126C66"/>
    <w:pPr>
      <w:tabs>
        <w:tab w:val="clear" w:pos="2140"/>
        <w:tab w:val="clear" w:pos="2400"/>
        <w:tab w:val="right" w:pos="2644"/>
      </w:tabs>
      <w:ind w:left="3320" w:hanging="1720"/>
    </w:pPr>
  </w:style>
  <w:style w:type="paragraph" w:customStyle="1" w:styleId="aExamBullet">
    <w:name w:val="aExamBullet"/>
    <w:basedOn w:val="aExam"/>
    <w:rsid w:val="00126C66"/>
    <w:pPr>
      <w:tabs>
        <w:tab w:val="left" w:pos="1500"/>
        <w:tab w:val="left" w:pos="2300"/>
      </w:tabs>
      <w:spacing w:before="40"/>
      <w:ind w:left="1900" w:hanging="800"/>
    </w:pPr>
  </w:style>
  <w:style w:type="paragraph" w:customStyle="1" w:styleId="CoverSubHdg">
    <w:name w:val="CoverSubHdg"/>
    <w:basedOn w:val="CoverHeading"/>
    <w:rsid w:val="00126C66"/>
    <w:pPr>
      <w:spacing w:before="60"/>
    </w:pPr>
    <w:rPr>
      <w:sz w:val="20"/>
    </w:rPr>
  </w:style>
  <w:style w:type="paragraph" w:customStyle="1" w:styleId="CoverTextPara">
    <w:name w:val="CoverTextPara"/>
    <w:basedOn w:val="CoverText"/>
    <w:rsid w:val="00126C66"/>
    <w:pPr>
      <w:tabs>
        <w:tab w:val="right" w:pos="600"/>
        <w:tab w:val="left" w:pos="840"/>
      </w:tabs>
      <w:ind w:left="840" w:hanging="840"/>
    </w:pPr>
  </w:style>
  <w:style w:type="paragraph" w:customStyle="1" w:styleId="AH5SecSymb">
    <w:name w:val="A H5 Sec Symb"/>
    <w:basedOn w:val="AH5Sec"/>
    <w:next w:val="Amain"/>
    <w:rsid w:val="00126C66"/>
    <w:pPr>
      <w:tabs>
        <w:tab w:val="clear" w:pos="1100"/>
        <w:tab w:val="left" w:pos="0"/>
      </w:tabs>
      <w:ind w:hanging="1580"/>
    </w:pPr>
  </w:style>
  <w:style w:type="character" w:customStyle="1" w:styleId="charSymb">
    <w:name w:val="charSymb"/>
    <w:basedOn w:val="DefaultParagraphFont"/>
    <w:rsid w:val="00126C66"/>
    <w:rPr>
      <w:rFonts w:ascii="Arial" w:hAnsi="Arial"/>
      <w:sz w:val="24"/>
      <w:bdr w:val="single" w:sz="4" w:space="0" w:color="auto"/>
    </w:rPr>
  </w:style>
  <w:style w:type="paragraph" w:customStyle="1" w:styleId="AH3DivSymb">
    <w:name w:val="A H3 Div Symb"/>
    <w:basedOn w:val="AH3Div"/>
    <w:next w:val="AH5Sec"/>
    <w:rsid w:val="00126C66"/>
    <w:pPr>
      <w:tabs>
        <w:tab w:val="clear" w:pos="2600"/>
        <w:tab w:val="left" w:pos="0"/>
      </w:tabs>
      <w:ind w:left="2480" w:hanging="2960"/>
    </w:pPr>
  </w:style>
  <w:style w:type="paragraph" w:customStyle="1" w:styleId="AH4SubDivSymb">
    <w:name w:val="A H4 SubDiv Symb"/>
    <w:basedOn w:val="AH4SubDiv"/>
    <w:next w:val="AH5Sec"/>
    <w:rsid w:val="00126C66"/>
    <w:pPr>
      <w:tabs>
        <w:tab w:val="clear" w:pos="2600"/>
        <w:tab w:val="left" w:pos="0"/>
      </w:tabs>
      <w:ind w:left="2480" w:hanging="2960"/>
    </w:pPr>
  </w:style>
  <w:style w:type="paragraph" w:customStyle="1" w:styleId="Dict-HeadingSymb">
    <w:name w:val="Dict-Heading Symb"/>
    <w:basedOn w:val="Dict-Heading"/>
    <w:rsid w:val="00126C66"/>
    <w:pPr>
      <w:tabs>
        <w:tab w:val="left" w:pos="0"/>
      </w:tabs>
      <w:ind w:left="2480" w:hanging="2960"/>
    </w:pPr>
  </w:style>
  <w:style w:type="paragraph" w:customStyle="1" w:styleId="Sched-headingSymb">
    <w:name w:val="Sched-heading Symb"/>
    <w:basedOn w:val="Sched-heading"/>
    <w:rsid w:val="00126C66"/>
    <w:pPr>
      <w:tabs>
        <w:tab w:val="left" w:pos="0"/>
      </w:tabs>
      <w:ind w:left="2480" w:hanging="2960"/>
    </w:pPr>
  </w:style>
  <w:style w:type="paragraph" w:customStyle="1" w:styleId="Sched-PartSymb">
    <w:name w:val="Sched-Part Symb"/>
    <w:basedOn w:val="Sched-Part"/>
    <w:rsid w:val="00126C66"/>
    <w:pPr>
      <w:tabs>
        <w:tab w:val="left" w:pos="0"/>
      </w:tabs>
      <w:ind w:left="2480" w:hanging="2960"/>
    </w:pPr>
  </w:style>
  <w:style w:type="paragraph" w:customStyle="1" w:styleId="Sched-FormSymb">
    <w:name w:val="Sched-Form Symb"/>
    <w:basedOn w:val="Sched-Form"/>
    <w:rsid w:val="00126C66"/>
    <w:pPr>
      <w:tabs>
        <w:tab w:val="left" w:pos="0"/>
      </w:tabs>
      <w:ind w:left="2480" w:hanging="2960"/>
    </w:pPr>
  </w:style>
  <w:style w:type="paragraph" w:customStyle="1" w:styleId="SchclauseheadingSymb">
    <w:name w:val="Sch clause heading Symb"/>
    <w:basedOn w:val="Schclauseheading"/>
    <w:rsid w:val="00126C66"/>
    <w:pPr>
      <w:tabs>
        <w:tab w:val="left" w:pos="0"/>
      </w:tabs>
      <w:ind w:left="980" w:hanging="1460"/>
    </w:pPr>
  </w:style>
  <w:style w:type="paragraph" w:customStyle="1" w:styleId="TLegAsAmBy">
    <w:name w:val="TLegAsAmBy"/>
    <w:basedOn w:val="TLegEntries"/>
    <w:rsid w:val="00126C66"/>
    <w:pPr>
      <w:ind w:firstLine="0"/>
    </w:pPr>
    <w:rPr>
      <w:b/>
    </w:rPr>
  </w:style>
  <w:style w:type="paragraph" w:customStyle="1" w:styleId="MinisterWord">
    <w:name w:val="MinisterWord"/>
    <w:basedOn w:val="Normal"/>
    <w:rsid w:val="00126C66"/>
    <w:pPr>
      <w:jc w:val="right"/>
    </w:pPr>
  </w:style>
  <w:style w:type="paragraph" w:customStyle="1" w:styleId="TableColHd">
    <w:name w:val="TableColHd"/>
    <w:basedOn w:val="Normal"/>
    <w:rsid w:val="00126C66"/>
    <w:pPr>
      <w:keepNext/>
      <w:spacing w:after="60"/>
    </w:pPr>
    <w:rPr>
      <w:rFonts w:ascii="Arial" w:hAnsi="Arial"/>
      <w:b/>
      <w:sz w:val="18"/>
    </w:rPr>
  </w:style>
  <w:style w:type="paragraph" w:customStyle="1" w:styleId="00Spine">
    <w:name w:val="00Spine"/>
    <w:basedOn w:val="Normal"/>
    <w:rsid w:val="00126C66"/>
  </w:style>
  <w:style w:type="paragraph" w:customStyle="1" w:styleId="AuthorisedBlock">
    <w:name w:val="AuthorisedBlock"/>
    <w:basedOn w:val="Normal"/>
    <w:rsid w:val="00126C66"/>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semiHidden/>
    <w:rsid w:val="00126C66"/>
    <w:pPr>
      <w:ind w:left="1920" w:right="600"/>
    </w:pPr>
  </w:style>
  <w:style w:type="paragraph" w:customStyle="1" w:styleId="AmdtsEntriesDefL2">
    <w:name w:val="AmdtsEntriesDefL2"/>
    <w:basedOn w:val="AmdtEntries"/>
    <w:rsid w:val="00126C66"/>
    <w:pPr>
      <w:tabs>
        <w:tab w:val="left" w:pos="3000"/>
      </w:tabs>
      <w:ind w:left="3100" w:hanging="2000"/>
    </w:pPr>
    <w:rPr>
      <w:rFonts w:ascii="Arial (W1)" w:hAnsi="Arial (W1)"/>
      <w:b w:val="0"/>
    </w:rPr>
  </w:style>
  <w:style w:type="paragraph" w:customStyle="1" w:styleId="PenaltyPara">
    <w:name w:val="PenaltyPara"/>
    <w:basedOn w:val="Normal"/>
    <w:rsid w:val="00126C66"/>
    <w:pPr>
      <w:tabs>
        <w:tab w:val="right" w:pos="1360"/>
      </w:tabs>
      <w:spacing w:after="40"/>
      <w:ind w:left="1600" w:hanging="1600"/>
      <w:jc w:val="both"/>
    </w:pPr>
  </w:style>
  <w:style w:type="paragraph" w:customStyle="1" w:styleId="06Copyright">
    <w:name w:val="06Copyright"/>
    <w:basedOn w:val="Normal"/>
    <w:rsid w:val="00126C66"/>
  </w:style>
  <w:style w:type="paragraph" w:customStyle="1" w:styleId="AFHdg">
    <w:name w:val="AFHdg"/>
    <w:basedOn w:val="BillBasicHeading"/>
    <w:rsid w:val="00126C66"/>
    <w:rPr>
      <w:b w:val="0"/>
      <w:sz w:val="32"/>
    </w:rPr>
  </w:style>
  <w:style w:type="paragraph" w:customStyle="1" w:styleId="LegHistNote">
    <w:name w:val="LegHistNote"/>
    <w:basedOn w:val="Actdetails"/>
    <w:rsid w:val="00126C66"/>
    <w:pPr>
      <w:spacing w:before="60"/>
      <w:ind w:left="2700" w:right="-60" w:hanging="1300"/>
    </w:pPr>
    <w:rPr>
      <w:sz w:val="18"/>
    </w:rPr>
  </w:style>
  <w:style w:type="paragraph" w:customStyle="1" w:styleId="MH1Chapter">
    <w:name w:val="M H1 Chapter"/>
    <w:basedOn w:val="AH1Chapter"/>
    <w:rsid w:val="00126C66"/>
    <w:pPr>
      <w:tabs>
        <w:tab w:val="clear" w:pos="2600"/>
        <w:tab w:val="left" w:pos="2720"/>
      </w:tabs>
      <w:ind w:left="4000" w:hanging="3300"/>
    </w:pPr>
  </w:style>
  <w:style w:type="paragraph" w:customStyle="1" w:styleId="ModH1Chapter">
    <w:name w:val="Mod H1 Chapter"/>
    <w:basedOn w:val="IH1Chap"/>
    <w:rsid w:val="00126C66"/>
    <w:pPr>
      <w:tabs>
        <w:tab w:val="clear" w:pos="2600"/>
        <w:tab w:val="left" w:pos="3300"/>
      </w:tabs>
      <w:ind w:left="3300"/>
    </w:pPr>
  </w:style>
  <w:style w:type="paragraph" w:customStyle="1" w:styleId="ModH2Part">
    <w:name w:val="Mod H2 Part"/>
    <w:basedOn w:val="IH2Part"/>
    <w:rsid w:val="00126C66"/>
    <w:pPr>
      <w:tabs>
        <w:tab w:val="clear" w:pos="2600"/>
        <w:tab w:val="left" w:pos="3300"/>
      </w:tabs>
      <w:ind w:left="3300"/>
    </w:pPr>
  </w:style>
  <w:style w:type="paragraph" w:customStyle="1" w:styleId="ModH3Div">
    <w:name w:val="Mod H3 Div"/>
    <w:basedOn w:val="IH3Div"/>
    <w:rsid w:val="00126C66"/>
    <w:pPr>
      <w:tabs>
        <w:tab w:val="clear" w:pos="2600"/>
        <w:tab w:val="left" w:pos="3300"/>
      </w:tabs>
      <w:ind w:left="3300"/>
    </w:pPr>
  </w:style>
  <w:style w:type="paragraph" w:customStyle="1" w:styleId="ModH4SubDiv">
    <w:name w:val="Mod H4 SubDiv"/>
    <w:basedOn w:val="IH4SubDiv"/>
    <w:rsid w:val="00126C66"/>
    <w:pPr>
      <w:tabs>
        <w:tab w:val="clear" w:pos="2600"/>
        <w:tab w:val="left" w:pos="3300"/>
      </w:tabs>
      <w:ind w:left="3300"/>
    </w:pPr>
  </w:style>
  <w:style w:type="paragraph" w:customStyle="1" w:styleId="ModH5Sec">
    <w:name w:val="Mod H5 Sec"/>
    <w:basedOn w:val="IH5Sec"/>
    <w:rsid w:val="00126C66"/>
    <w:pPr>
      <w:tabs>
        <w:tab w:val="clear" w:pos="1100"/>
        <w:tab w:val="left" w:pos="1800"/>
      </w:tabs>
      <w:ind w:left="2200"/>
    </w:pPr>
  </w:style>
  <w:style w:type="paragraph" w:customStyle="1" w:styleId="Modmain">
    <w:name w:val="Mod main"/>
    <w:basedOn w:val="Amain"/>
    <w:rsid w:val="00126C66"/>
    <w:pPr>
      <w:tabs>
        <w:tab w:val="clear" w:pos="900"/>
        <w:tab w:val="clear" w:pos="1100"/>
        <w:tab w:val="right" w:pos="1600"/>
        <w:tab w:val="left" w:pos="1800"/>
      </w:tabs>
      <w:ind w:left="2200"/>
    </w:pPr>
  </w:style>
  <w:style w:type="paragraph" w:customStyle="1" w:styleId="Modpara">
    <w:name w:val="Mod para"/>
    <w:basedOn w:val="BillBasic"/>
    <w:rsid w:val="00126C66"/>
    <w:pPr>
      <w:tabs>
        <w:tab w:val="right" w:pos="2100"/>
        <w:tab w:val="left" w:pos="2300"/>
      </w:tabs>
      <w:ind w:left="2700" w:hanging="1600"/>
      <w:outlineLvl w:val="6"/>
    </w:pPr>
  </w:style>
  <w:style w:type="paragraph" w:customStyle="1" w:styleId="Modsubpara">
    <w:name w:val="Mod subpara"/>
    <w:basedOn w:val="Asubpara"/>
    <w:rsid w:val="00126C66"/>
    <w:pPr>
      <w:tabs>
        <w:tab w:val="clear" w:pos="1900"/>
        <w:tab w:val="clear" w:pos="2100"/>
        <w:tab w:val="right" w:pos="2640"/>
        <w:tab w:val="left" w:pos="2840"/>
      </w:tabs>
      <w:ind w:left="3240" w:hanging="2140"/>
    </w:pPr>
  </w:style>
  <w:style w:type="paragraph" w:customStyle="1" w:styleId="Modsubsubpara">
    <w:name w:val="Mod subsubpara"/>
    <w:basedOn w:val="Asubsubpara"/>
    <w:rsid w:val="00126C66"/>
    <w:pPr>
      <w:tabs>
        <w:tab w:val="clear" w:pos="2400"/>
        <w:tab w:val="clear" w:pos="2600"/>
        <w:tab w:val="right" w:pos="3160"/>
        <w:tab w:val="left" w:pos="3360"/>
      </w:tabs>
      <w:ind w:left="3760" w:hanging="2660"/>
    </w:pPr>
  </w:style>
  <w:style w:type="paragraph" w:customStyle="1" w:styleId="Modmainreturn">
    <w:name w:val="Mod main return"/>
    <w:basedOn w:val="Amainreturn"/>
    <w:rsid w:val="00126C66"/>
    <w:pPr>
      <w:ind w:left="1800"/>
    </w:pPr>
  </w:style>
  <w:style w:type="paragraph" w:customStyle="1" w:styleId="Modparareturn">
    <w:name w:val="Mod para return"/>
    <w:basedOn w:val="Aparareturn"/>
    <w:rsid w:val="00126C66"/>
    <w:pPr>
      <w:ind w:left="2300"/>
    </w:pPr>
  </w:style>
  <w:style w:type="paragraph" w:customStyle="1" w:styleId="Modsubparareturn">
    <w:name w:val="Mod subpara return"/>
    <w:basedOn w:val="Asubparareturn"/>
    <w:rsid w:val="00126C66"/>
    <w:pPr>
      <w:ind w:left="3040"/>
    </w:pPr>
  </w:style>
  <w:style w:type="paragraph" w:customStyle="1" w:styleId="Modref">
    <w:name w:val="Mod ref"/>
    <w:basedOn w:val="ref"/>
    <w:rsid w:val="00126C66"/>
    <w:pPr>
      <w:ind w:left="1100"/>
    </w:pPr>
  </w:style>
  <w:style w:type="paragraph" w:customStyle="1" w:styleId="ModaNote">
    <w:name w:val="Mod aNote"/>
    <w:basedOn w:val="aNote"/>
    <w:rsid w:val="00126C66"/>
    <w:pPr>
      <w:tabs>
        <w:tab w:val="left" w:pos="2600"/>
      </w:tabs>
      <w:ind w:left="2600"/>
    </w:pPr>
  </w:style>
  <w:style w:type="paragraph" w:customStyle="1" w:styleId="ModNote">
    <w:name w:val="Mod Note"/>
    <w:basedOn w:val="aNote"/>
    <w:rsid w:val="00126C66"/>
    <w:pPr>
      <w:tabs>
        <w:tab w:val="left" w:pos="2600"/>
      </w:tabs>
      <w:ind w:left="2600"/>
    </w:pPr>
  </w:style>
  <w:style w:type="paragraph" w:customStyle="1" w:styleId="ApprFormHd">
    <w:name w:val="ApprFormHd"/>
    <w:basedOn w:val="Sched-heading"/>
    <w:rsid w:val="00126C66"/>
    <w:pPr>
      <w:ind w:left="0" w:firstLine="0"/>
    </w:pPr>
  </w:style>
  <w:style w:type="paragraph" w:customStyle="1" w:styleId="Status">
    <w:name w:val="Status"/>
    <w:basedOn w:val="Normal"/>
    <w:rsid w:val="00126C66"/>
    <w:pPr>
      <w:spacing w:before="280"/>
      <w:jc w:val="center"/>
    </w:pPr>
    <w:rPr>
      <w:rFonts w:ascii="Arial" w:hAnsi="Arial"/>
      <w:sz w:val="14"/>
    </w:rPr>
  </w:style>
  <w:style w:type="paragraph" w:customStyle="1" w:styleId="EarlierRepubHdg">
    <w:name w:val="EarlierRepubHdg"/>
    <w:basedOn w:val="Normal"/>
    <w:rsid w:val="00126C66"/>
    <w:pPr>
      <w:keepNext/>
      <w:spacing w:before="120" w:after="120"/>
    </w:pPr>
    <w:rPr>
      <w:rFonts w:ascii="Arial" w:hAnsi="Arial"/>
      <w:b/>
      <w:sz w:val="20"/>
    </w:rPr>
  </w:style>
  <w:style w:type="paragraph" w:customStyle="1" w:styleId="RenumProvHdg">
    <w:name w:val="RenumProvHdg"/>
    <w:basedOn w:val="Normal"/>
    <w:rsid w:val="00126C66"/>
    <w:rPr>
      <w:rFonts w:ascii="Arial" w:hAnsi="Arial"/>
      <w:b/>
      <w:sz w:val="22"/>
    </w:rPr>
  </w:style>
  <w:style w:type="paragraph" w:customStyle="1" w:styleId="RenumProvHeader">
    <w:name w:val="RenumProvHeader"/>
    <w:basedOn w:val="Normal"/>
    <w:rsid w:val="00126C66"/>
    <w:rPr>
      <w:rFonts w:ascii="Arial" w:hAnsi="Arial"/>
      <w:b/>
      <w:sz w:val="22"/>
    </w:rPr>
  </w:style>
  <w:style w:type="paragraph" w:customStyle="1" w:styleId="RenumTableHdg">
    <w:name w:val="RenumTableHdg"/>
    <w:basedOn w:val="Normal"/>
    <w:rsid w:val="00126C66"/>
    <w:pPr>
      <w:spacing w:before="120"/>
    </w:pPr>
    <w:rPr>
      <w:rFonts w:ascii="Arial" w:hAnsi="Arial"/>
      <w:b/>
      <w:sz w:val="20"/>
    </w:rPr>
  </w:style>
  <w:style w:type="paragraph" w:customStyle="1" w:styleId="EPSCoverTop">
    <w:name w:val="EPSCoverTop"/>
    <w:basedOn w:val="Normal"/>
    <w:rsid w:val="00126C66"/>
    <w:pPr>
      <w:jc w:val="right"/>
    </w:pPr>
    <w:rPr>
      <w:rFonts w:ascii="Arial" w:hAnsi="Arial"/>
      <w:sz w:val="20"/>
    </w:rPr>
  </w:style>
  <w:style w:type="paragraph" w:customStyle="1" w:styleId="AmainSymb">
    <w:name w:val="A main Symb"/>
    <w:basedOn w:val="Amain"/>
    <w:rsid w:val="00126C66"/>
    <w:pPr>
      <w:tabs>
        <w:tab w:val="right" w:pos="480"/>
      </w:tabs>
      <w:ind w:left="1120" w:hanging="1600"/>
    </w:pPr>
  </w:style>
  <w:style w:type="paragraph" w:customStyle="1" w:styleId="AparaSymb">
    <w:name w:val="A para Symb"/>
    <w:basedOn w:val="Apara"/>
    <w:rsid w:val="00126C66"/>
    <w:pPr>
      <w:tabs>
        <w:tab w:val="right" w:pos="0"/>
      </w:tabs>
      <w:ind w:hanging="2080"/>
    </w:pPr>
  </w:style>
  <w:style w:type="paragraph" w:customStyle="1" w:styleId="AsubparaSymb">
    <w:name w:val="A subpara Symb"/>
    <w:basedOn w:val="Asubpara"/>
    <w:rsid w:val="00126C66"/>
    <w:pPr>
      <w:tabs>
        <w:tab w:val="left" w:pos="0"/>
      </w:tabs>
      <w:ind w:left="1620"/>
    </w:pPr>
  </w:style>
  <w:style w:type="paragraph" w:customStyle="1" w:styleId="TableText">
    <w:name w:val="TableText"/>
    <w:basedOn w:val="Normal"/>
    <w:rsid w:val="00126C66"/>
    <w:pPr>
      <w:spacing w:before="60" w:after="60"/>
    </w:pPr>
  </w:style>
  <w:style w:type="paragraph" w:customStyle="1" w:styleId="tablepara">
    <w:name w:val="table para"/>
    <w:basedOn w:val="Normal"/>
    <w:rsid w:val="00126C66"/>
    <w:pPr>
      <w:tabs>
        <w:tab w:val="right" w:pos="800"/>
        <w:tab w:val="left" w:pos="1100"/>
      </w:tabs>
      <w:spacing w:before="80" w:after="60"/>
      <w:ind w:left="1100" w:hanging="1100"/>
    </w:pPr>
  </w:style>
  <w:style w:type="paragraph" w:customStyle="1" w:styleId="tablesubpara">
    <w:name w:val="table subpara"/>
    <w:basedOn w:val="Normal"/>
    <w:rsid w:val="00126C66"/>
    <w:pPr>
      <w:tabs>
        <w:tab w:val="right" w:pos="1500"/>
        <w:tab w:val="left" w:pos="1800"/>
      </w:tabs>
      <w:spacing w:before="80" w:after="60"/>
      <w:ind w:left="1800" w:hanging="1800"/>
    </w:pPr>
  </w:style>
  <w:style w:type="paragraph" w:customStyle="1" w:styleId="RenumProvSubsectEntries">
    <w:name w:val="RenumProvSubsectEntries"/>
    <w:basedOn w:val="RenumProvEntries"/>
    <w:rsid w:val="00126C66"/>
    <w:pPr>
      <w:ind w:left="252"/>
    </w:pPr>
  </w:style>
  <w:style w:type="paragraph" w:customStyle="1" w:styleId="IshadedSchClause">
    <w:name w:val="I shaded Sch Clause"/>
    <w:basedOn w:val="IshadedH5Sec"/>
    <w:rsid w:val="00126C66"/>
  </w:style>
  <w:style w:type="paragraph" w:customStyle="1" w:styleId="IshadedH5Sec">
    <w:name w:val="I shaded H5 Sec"/>
    <w:basedOn w:val="AH5Sec"/>
    <w:rsid w:val="00126C66"/>
    <w:pPr>
      <w:shd w:val="pct25" w:color="auto" w:fill="auto"/>
      <w:outlineLvl w:val="9"/>
    </w:pPr>
  </w:style>
  <w:style w:type="paragraph" w:customStyle="1" w:styleId="Endnote4">
    <w:name w:val="Endnote4"/>
    <w:basedOn w:val="Endnote2"/>
    <w:rsid w:val="00126C66"/>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126C66"/>
    <w:pPr>
      <w:tabs>
        <w:tab w:val="left" w:pos="2880"/>
      </w:tabs>
      <w:spacing w:after="60"/>
      <w:ind w:left="2800"/>
    </w:pPr>
    <w:rPr>
      <w:rFonts w:ascii="ACTCrest" w:hAnsi="ACTCrest"/>
      <w:sz w:val="216"/>
    </w:rPr>
  </w:style>
  <w:style w:type="paragraph" w:customStyle="1" w:styleId="Actbullet">
    <w:name w:val="Act bullet"/>
    <w:basedOn w:val="Normal"/>
    <w:rsid w:val="00126C66"/>
    <w:pPr>
      <w:numPr>
        <w:numId w:val="35"/>
      </w:numPr>
      <w:tabs>
        <w:tab w:val="left" w:pos="900"/>
      </w:tabs>
      <w:spacing w:before="20"/>
      <w:ind w:right="-60"/>
    </w:pPr>
    <w:rPr>
      <w:rFonts w:ascii="Arial" w:hAnsi="Arial"/>
      <w:sz w:val="18"/>
      <w:lang w:val="en-US"/>
    </w:rPr>
  </w:style>
  <w:style w:type="paragraph" w:customStyle="1" w:styleId="Assectheading">
    <w:name w:val="A ssect heading"/>
    <w:basedOn w:val="Amain"/>
    <w:rsid w:val="00126C66"/>
    <w:pPr>
      <w:keepNext/>
      <w:tabs>
        <w:tab w:val="clear" w:pos="900"/>
        <w:tab w:val="clear" w:pos="1100"/>
      </w:tabs>
      <w:spacing w:before="240"/>
      <w:ind w:left="0" w:firstLine="0"/>
      <w:outlineLvl w:val="9"/>
    </w:pPr>
    <w:rPr>
      <w:i/>
    </w:rPr>
  </w:style>
  <w:style w:type="paragraph" w:customStyle="1" w:styleId="Penalty">
    <w:name w:val="Penalty"/>
    <w:basedOn w:val="Amainreturn"/>
    <w:rsid w:val="00126C66"/>
  </w:style>
  <w:style w:type="paragraph" w:customStyle="1" w:styleId="LongTitleSymb">
    <w:name w:val="LongTitleSymb"/>
    <w:basedOn w:val="LongTitle"/>
    <w:rsid w:val="00126C66"/>
    <w:pPr>
      <w:ind w:hanging="480"/>
    </w:pPr>
  </w:style>
  <w:style w:type="paragraph" w:customStyle="1" w:styleId="EffectiveDate">
    <w:name w:val="EffectiveDate"/>
    <w:basedOn w:val="Normal"/>
    <w:rsid w:val="00126C66"/>
    <w:pPr>
      <w:spacing w:before="40" w:after="200"/>
    </w:pPr>
    <w:rPr>
      <w:rFonts w:ascii="Arial" w:hAnsi="Arial"/>
      <w:b/>
      <w:sz w:val="26"/>
    </w:rPr>
  </w:style>
  <w:style w:type="paragraph" w:customStyle="1" w:styleId="aNoteText">
    <w:name w:val="aNoteText"/>
    <w:basedOn w:val="aNote"/>
    <w:rsid w:val="00126C66"/>
    <w:pPr>
      <w:spacing w:before="20"/>
      <w:ind w:firstLine="0"/>
    </w:pPr>
  </w:style>
  <w:style w:type="paragraph" w:customStyle="1" w:styleId="02TextLandscape">
    <w:name w:val="02TextLandscape"/>
    <w:basedOn w:val="Normal"/>
    <w:rsid w:val="00126C66"/>
  </w:style>
  <w:style w:type="paragraph" w:customStyle="1" w:styleId="05Endnote0">
    <w:name w:val="05Endnote"/>
    <w:basedOn w:val="Normal"/>
    <w:rsid w:val="00126C66"/>
  </w:style>
  <w:style w:type="paragraph" w:customStyle="1" w:styleId="AmdtEntries">
    <w:name w:val="AmdtEntries"/>
    <w:basedOn w:val="BillBasicHeading"/>
    <w:rsid w:val="00126C66"/>
    <w:pPr>
      <w:keepNext w:val="0"/>
      <w:tabs>
        <w:tab w:val="clear" w:pos="2600"/>
      </w:tabs>
      <w:spacing w:before="0" w:after="0"/>
      <w:ind w:left="3200" w:hanging="2100"/>
    </w:pPr>
    <w:rPr>
      <w:sz w:val="18"/>
    </w:rPr>
  </w:style>
  <w:style w:type="paragraph" w:customStyle="1" w:styleId="AmdtEntriesDefL2">
    <w:name w:val="AmdtEntriesDefL2"/>
    <w:basedOn w:val="AmdtEntries"/>
    <w:rsid w:val="00126C66"/>
    <w:pPr>
      <w:tabs>
        <w:tab w:val="left" w:pos="3000"/>
      </w:tabs>
      <w:ind w:left="3600" w:hanging="2500"/>
    </w:pPr>
  </w:style>
  <w:style w:type="character" w:customStyle="1" w:styleId="charContents">
    <w:name w:val="charContents"/>
    <w:basedOn w:val="DefaultParagraphFont"/>
    <w:rsid w:val="00126C66"/>
  </w:style>
  <w:style w:type="character" w:customStyle="1" w:styleId="charPage">
    <w:name w:val="charPage"/>
    <w:basedOn w:val="DefaultParagraphFont"/>
    <w:rsid w:val="00126C66"/>
  </w:style>
  <w:style w:type="paragraph" w:customStyle="1" w:styleId="FooterInfoCentre">
    <w:name w:val="FooterInfoCentre"/>
    <w:basedOn w:val="FooterInfo"/>
    <w:rsid w:val="00126C66"/>
    <w:pPr>
      <w:jc w:val="center"/>
    </w:pPr>
  </w:style>
  <w:style w:type="paragraph" w:styleId="MacroText">
    <w:name w:val="macro"/>
    <w:semiHidden/>
    <w:rsid w:val="00126C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26C66"/>
    <w:pPr>
      <w:spacing w:after="40"/>
      <w:ind w:left="1100"/>
      <w:jc w:val="both"/>
    </w:pPr>
    <w:rPr>
      <w:sz w:val="20"/>
    </w:rPr>
  </w:style>
  <w:style w:type="paragraph" w:customStyle="1" w:styleId="aExamHdgss">
    <w:name w:val="aExamHdgss"/>
    <w:basedOn w:val="BillBasicHeading"/>
    <w:next w:val="Normal"/>
    <w:rsid w:val="00126C66"/>
    <w:pPr>
      <w:tabs>
        <w:tab w:val="clear" w:pos="2600"/>
      </w:tabs>
      <w:ind w:left="1100"/>
    </w:pPr>
    <w:rPr>
      <w:sz w:val="18"/>
    </w:rPr>
  </w:style>
  <w:style w:type="paragraph" w:customStyle="1" w:styleId="aExamss">
    <w:name w:val="aExamss"/>
    <w:basedOn w:val="aNote"/>
    <w:rsid w:val="00126C66"/>
    <w:pPr>
      <w:spacing w:before="0"/>
      <w:ind w:left="1100" w:firstLine="0"/>
    </w:pPr>
  </w:style>
  <w:style w:type="paragraph" w:customStyle="1" w:styleId="aExamINumss">
    <w:name w:val="aExamINumss"/>
    <w:basedOn w:val="aExamss"/>
    <w:rsid w:val="00126C66"/>
    <w:pPr>
      <w:tabs>
        <w:tab w:val="left" w:pos="1500"/>
      </w:tabs>
      <w:ind w:left="1500" w:hanging="400"/>
    </w:pPr>
  </w:style>
  <w:style w:type="paragraph" w:customStyle="1" w:styleId="aExamNumTextss">
    <w:name w:val="aExamNumTextss"/>
    <w:basedOn w:val="aExamss"/>
    <w:rsid w:val="00126C66"/>
    <w:pPr>
      <w:ind w:left="1500"/>
    </w:pPr>
  </w:style>
  <w:style w:type="paragraph" w:customStyle="1" w:styleId="AExamIPara">
    <w:name w:val="AExamIPara"/>
    <w:basedOn w:val="aExam"/>
    <w:rsid w:val="00126C66"/>
    <w:pPr>
      <w:tabs>
        <w:tab w:val="right" w:pos="1720"/>
        <w:tab w:val="left" w:pos="2000"/>
      </w:tabs>
      <w:ind w:left="2000" w:hanging="900"/>
    </w:pPr>
  </w:style>
  <w:style w:type="paragraph" w:customStyle="1" w:styleId="aNoteTextss">
    <w:name w:val="aNoteTextss"/>
    <w:basedOn w:val="Normal"/>
    <w:rsid w:val="00126C66"/>
    <w:pPr>
      <w:spacing w:after="60"/>
      <w:ind w:left="1900"/>
      <w:jc w:val="both"/>
    </w:pPr>
    <w:rPr>
      <w:sz w:val="20"/>
    </w:rPr>
  </w:style>
  <w:style w:type="paragraph" w:customStyle="1" w:styleId="aNoteParass">
    <w:name w:val="aNoteParass"/>
    <w:basedOn w:val="Normal"/>
    <w:rsid w:val="00126C66"/>
    <w:pPr>
      <w:tabs>
        <w:tab w:val="right" w:pos="2140"/>
        <w:tab w:val="left" w:pos="2400"/>
      </w:tabs>
      <w:spacing w:after="60"/>
      <w:ind w:left="2400" w:hanging="1300"/>
      <w:jc w:val="both"/>
    </w:pPr>
    <w:rPr>
      <w:sz w:val="20"/>
    </w:rPr>
  </w:style>
  <w:style w:type="paragraph" w:customStyle="1" w:styleId="aExamHdgpar">
    <w:name w:val="aExamHdgpar"/>
    <w:basedOn w:val="aExamHdgss"/>
    <w:next w:val="Normal"/>
    <w:rsid w:val="00126C66"/>
    <w:pPr>
      <w:ind w:left="1600"/>
    </w:pPr>
  </w:style>
  <w:style w:type="paragraph" w:customStyle="1" w:styleId="aExampar">
    <w:name w:val="aExampar"/>
    <w:basedOn w:val="aExamss"/>
    <w:rsid w:val="00126C66"/>
    <w:pPr>
      <w:ind w:left="1600"/>
    </w:pPr>
  </w:style>
  <w:style w:type="paragraph" w:customStyle="1" w:styleId="aNotepar">
    <w:name w:val="aNotepar"/>
    <w:basedOn w:val="BillBasic"/>
    <w:next w:val="Normal"/>
    <w:rsid w:val="00126C66"/>
    <w:pPr>
      <w:ind w:left="2400" w:hanging="800"/>
    </w:pPr>
    <w:rPr>
      <w:sz w:val="20"/>
    </w:rPr>
  </w:style>
  <w:style w:type="paragraph" w:customStyle="1" w:styleId="aNoteTextpar">
    <w:name w:val="aNoteTextpar"/>
    <w:basedOn w:val="aNotepar"/>
    <w:rsid w:val="00126C66"/>
    <w:pPr>
      <w:spacing w:before="0"/>
      <w:ind w:firstLine="0"/>
    </w:pPr>
  </w:style>
  <w:style w:type="paragraph" w:customStyle="1" w:styleId="aNoteParapar">
    <w:name w:val="aNoteParapar"/>
    <w:basedOn w:val="aNotepar"/>
    <w:rsid w:val="00126C66"/>
    <w:pPr>
      <w:tabs>
        <w:tab w:val="right" w:pos="2640"/>
      </w:tabs>
      <w:spacing w:before="0"/>
      <w:ind w:left="2920" w:hanging="1320"/>
    </w:pPr>
  </w:style>
  <w:style w:type="paragraph" w:customStyle="1" w:styleId="aExamHdgsubpar">
    <w:name w:val="aExamHdgsubpar"/>
    <w:basedOn w:val="aExamHdgss"/>
    <w:next w:val="Normal"/>
    <w:rsid w:val="00126C66"/>
    <w:pPr>
      <w:ind w:left="2140"/>
    </w:pPr>
  </w:style>
  <w:style w:type="paragraph" w:customStyle="1" w:styleId="aExamsubpar">
    <w:name w:val="aExamsubpar"/>
    <w:basedOn w:val="aExamss"/>
    <w:rsid w:val="00126C66"/>
    <w:pPr>
      <w:ind w:left="2140"/>
    </w:pPr>
  </w:style>
  <w:style w:type="paragraph" w:customStyle="1" w:styleId="aNotesubpar">
    <w:name w:val="aNotesubpar"/>
    <w:basedOn w:val="BillBasic"/>
    <w:next w:val="Normal"/>
    <w:rsid w:val="00126C66"/>
    <w:pPr>
      <w:ind w:left="2940" w:hanging="800"/>
    </w:pPr>
    <w:rPr>
      <w:sz w:val="20"/>
    </w:rPr>
  </w:style>
  <w:style w:type="paragraph" w:customStyle="1" w:styleId="aNoteTextsubpar">
    <w:name w:val="aNoteTextsubpar"/>
    <w:basedOn w:val="aNotesubpar"/>
    <w:rsid w:val="00126C66"/>
    <w:pPr>
      <w:spacing w:before="0"/>
      <w:ind w:firstLine="0"/>
    </w:pPr>
  </w:style>
  <w:style w:type="paragraph" w:customStyle="1" w:styleId="aExamBulletss">
    <w:name w:val="aExamBulletss"/>
    <w:basedOn w:val="aExamss"/>
    <w:rsid w:val="00126C66"/>
    <w:pPr>
      <w:ind w:left="1500" w:hanging="400"/>
    </w:pPr>
  </w:style>
  <w:style w:type="paragraph" w:customStyle="1" w:styleId="aNoteBulletss">
    <w:name w:val="aNoteBulletss"/>
    <w:basedOn w:val="Normal"/>
    <w:rsid w:val="00126C66"/>
    <w:pPr>
      <w:spacing w:after="60"/>
      <w:ind w:left="2300" w:hanging="400"/>
      <w:jc w:val="both"/>
    </w:pPr>
    <w:rPr>
      <w:sz w:val="20"/>
    </w:rPr>
  </w:style>
  <w:style w:type="paragraph" w:customStyle="1" w:styleId="aExamBulletpar">
    <w:name w:val="aExamBulletpar"/>
    <w:basedOn w:val="aExampar"/>
    <w:rsid w:val="00126C66"/>
    <w:pPr>
      <w:ind w:left="2000" w:hanging="400"/>
    </w:pPr>
  </w:style>
  <w:style w:type="paragraph" w:customStyle="1" w:styleId="aNoteBulletpar">
    <w:name w:val="aNoteBulletpar"/>
    <w:basedOn w:val="aNotepar"/>
    <w:rsid w:val="00126C66"/>
    <w:pPr>
      <w:spacing w:before="0"/>
      <w:ind w:left="2800" w:hanging="400"/>
    </w:pPr>
  </w:style>
  <w:style w:type="paragraph" w:customStyle="1" w:styleId="aExplanHeading">
    <w:name w:val="aExplanHeading"/>
    <w:basedOn w:val="BillBasicHeading"/>
    <w:next w:val="Normal"/>
    <w:rsid w:val="00126C66"/>
    <w:rPr>
      <w:rFonts w:ascii="Arial (W1)" w:hAnsi="Arial (W1)"/>
      <w:sz w:val="18"/>
    </w:rPr>
  </w:style>
  <w:style w:type="paragraph" w:customStyle="1" w:styleId="EndNoteHeading">
    <w:name w:val="EndNoteHeading"/>
    <w:basedOn w:val="BillBasicHeading"/>
    <w:rsid w:val="00126C66"/>
    <w:pPr>
      <w:tabs>
        <w:tab w:val="left" w:pos="700"/>
      </w:tabs>
      <w:spacing w:before="160" w:after="160"/>
      <w:ind w:left="700" w:hanging="700"/>
    </w:pPr>
    <w:rPr>
      <w:rFonts w:ascii="Arial (W1)" w:hAnsi="Arial (W1)"/>
    </w:rPr>
  </w:style>
  <w:style w:type="paragraph" w:customStyle="1" w:styleId="aExplanBullet">
    <w:name w:val="aExplanBullet"/>
    <w:basedOn w:val="Normal"/>
    <w:rsid w:val="00126C66"/>
    <w:pPr>
      <w:spacing w:before="80" w:after="60"/>
      <w:ind w:left="400" w:hanging="400"/>
      <w:jc w:val="both"/>
    </w:pPr>
    <w:rPr>
      <w:snapToGrid w:val="0"/>
      <w:sz w:val="20"/>
    </w:rPr>
  </w:style>
  <w:style w:type="paragraph" w:customStyle="1" w:styleId="SchAmain">
    <w:name w:val="Sch A main"/>
    <w:basedOn w:val="Amain"/>
    <w:rsid w:val="00126C66"/>
  </w:style>
  <w:style w:type="paragraph" w:customStyle="1" w:styleId="SchApara">
    <w:name w:val="Sch A para"/>
    <w:basedOn w:val="Apara"/>
    <w:rsid w:val="00126C66"/>
  </w:style>
  <w:style w:type="paragraph" w:customStyle="1" w:styleId="SchAsubpara">
    <w:name w:val="Sch A subpara"/>
    <w:basedOn w:val="Asubpara"/>
    <w:rsid w:val="00126C66"/>
  </w:style>
  <w:style w:type="paragraph" w:customStyle="1" w:styleId="SchAsubsubpara">
    <w:name w:val="Sch A subsubpara"/>
    <w:basedOn w:val="Asubsubpara"/>
    <w:rsid w:val="00126C66"/>
  </w:style>
  <w:style w:type="paragraph" w:customStyle="1" w:styleId="TOCOL1">
    <w:name w:val="TOCOL 1"/>
    <w:basedOn w:val="TOC1"/>
    <w:rsid w:val="00126C66"/>
  </w:style>
  <w:style w:type="paragraph" w:customStyle="1" w:styleId="TOCOL2">
    <w:name w:val="TOCOL 2"/>
    <w:basedOn w:val="TOC2"/>
    <w:rsid w:val="00126C66"/>
    <w:pPr>
      <w:keepNext w:val="0"/>
    </w:pPr>
  </w:style>
  <w:style w:type="paragraph" w:customStyle="1" w:styleId="TOCOL3">
    <w:name w:val="TOCOL 3"/>
    <w:basedOn w:val="TOC3"/>
    <w:rsid w:val="00126C66"/>
    <w:pPr>
      <w:keepNext w:val="0"/>
      <w:spacing w:before="80"/>
    </w:pPr>
  </w:style>
  <w:style w:type="paragraph" w:customStyle="1" w:styleId="TOCOL4">
    <w:name w:val="TOCOL 4"/>
    <w:basedOn w:val="TOC4"/>
    <w:rsid w:val="00126C66"/>
    <w:pPr>
      <w:keepNext w:val="0"/>
    </w:pPr>
  </w:style>
  <w:style w:type="paragraph" w:customStyle="1" w:styleId="TOCOL5">
    <w:name w:val="TOCOL 5"/>
    <w:basedOn w:val="TOC5"/>
    <w:rsid w:val="00126C66"/>
    <w:pPr>
      <w:tabs>
        <w:tab w:val="left" w:pos="400"/>
      </w:tabs>
    </w:pPr>
  </w:style>
  <w:style w:type="paragraph" w:customStyle="1" w:styleId="TOCOL6">
    <w:name w:val="TOCOL 6"/>
    <w:basedOn w:val="TOC6"/>
    <w:rsid w:val="00126C66"/>
    <w:pPr>
      <w:keepNext w:val="0"/>
    </w:pPr>
  </w:style>
  <w:style w:type="paragraph" w:customStyle="1" w:styleId="TOCOL7">
    <w:name w:val="TOCOL 7"/>
    <w:basedOn w:val="TOC7"/>
    <w:rsid w:val="00126C66"/>
  </w:style>
  <w:style w:type="paragraph" w:customStyle="1" w:styleId="TOCOL8">
    <w:name w:val="TOCOL 8"/>
    <w:basedOn w:val="TOC8"/>
    <w:rsid w:val="00126C66"/>
    <w:pPr>
      <w:spacing w:before="80"/>
    </w:pPr>
  </w:style>
  <w:style w:type="paragraph" w:customStyle="1" w:styleId="TOCOL9">
    <w:name w:val="TOCOL 9"/>
    <w:basedOn w:val="TOC9"/>
    <w:rsid w:val="00126C66"/>
    <w:pPr>
      <w:ind w:right="0"/>
    </w:pPr>
  </w:style>
  <w:style w:type="paragraph" w:customStyle="1" w:styleId="TOC10">
    <w:name w:val="TOC 10"/>
    <w:basedOn w:val="TOC5"/>
    <w:rsid w:val="00126C66"/>
    <w:rPr>
      <w:szCs w:val="24"/>
    </w:rPr>
  </w:style>
  <w:style w:type="character" w:customStyle="1" w:styleId="charNotBold">
    <w:name w:val="charNotBold"/>
    <w:basedOn w:val="DefaultParagraphFont"/>
    <w:rsid w:val="00126C66"/>
    <w:rPr>
      <w:rFonts w:ascii="Arial" w:hAnsi="Arial"/>
      <w:sz w:val="20"/>
    </w:rPr>
  </w:style>
  <w:style w:type="paragraph" w:customStyle="1" w:styleId="Billname1">
    <w:name w:val="Billname1"/>
    <w:basedOn w:val="Normal"/>
    <w:rsid w:val="00126C66"/>
    <w:pPr>
      <w:tabs>
        <w:tab w:val="left" w:pos="2400"/>
      </w:tabs>
      <w:spacing w:before="1220" w:after="100"/>
    </w:pPr>
    <w:rPr>
      <w:rFonts w:ascii="Arial" w:hAnsi="Arial"/>
      <w:b/>
      <w:sz w:val="40"/>
    </w:rPr>
  </w:style>
  <w:style w:type="paragraph" w:styleId="BalloonText">
    <w:name w:val="Balloon Text"/>
    <w:basedOn w:val="Normal"/>
    <w:link w:val="BalloonTextChar"/>
    <w:rsid w:val="00BD2657"/>
    <w:rPr>
      <w:rFonts w:ascii="Tahoma" w:hAnsi="Tahoma" w:cs="Tahoma"/>
      <w:sz w:val="16"/>
      <w:szCs w:val="16"/>
    </w:rPr>
  </w:style>
  <w:style w:type="character" w:customStyle="1" w:styleId="BalloonTextChar">
    <w:name w:val="Balloon Text Char"/>
    <w:basedOn w:val="DefaultParagraphFont"/>
    <w:link w:val="BalloonText"/>
    <w:rsid w:val="00BD2657"/>
    <w:rPr>
      <w:rFonts w:ascii="Tahoma" w:hAnsi="Tahoma" w:cs="Tahoma"/>
      <w:sz w:val="16"/>
      <w:szCs w:val="16"/>
      <w:lang w:eastAsia="en-US"/>
    </w:rPr>
  </w:style>
  <w:style w:type="character" w:customStyle="1" w:styleId="FooterChar">
    <w:name w:val="Footer Char"/>
    <w:basedOn w:val="DefaultParagraphFont"/>
    <w:link w:val="Footer"/>
    <w:rsid w:val="00BD2657"/>
    <w:rPr>
      <w:rFonts w:ascii="Arial" w:hAnsi="Arial"/>
      <w:sz w:val="18"/>
      <w:lang w:eastAsia="en-US"/>
    </w:rPr>
  </w:style>
  <w:style w:type="character" w:styleId="Hyperlink">
    <w:name w:val="Hyperlink"/>
    <w:basedOn w:val="DefaultParagraphFont"/>
    <w:uiPriority w:val="99"/>
    <w:unhideWhenUsed/>
    <w:rsid w:val="00D951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6.xml"/><Relationship Id="rId40"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11352</Words>
  <Characters>48494</Characters>
  <Application>Microsoft Office Word</Application>
  <DocSecurity>0</DocSecurity>
  <Lines>1612</Lines>
  <Paragraphs>1204</Paragraphs>
  <ScaleCrop>false</ScaleCrop>
  <HeadingPairs>
    <vt:vector size="2" baseType="variant">
      <vt:variant>
        <vt:lpstr>Title</vt:lpstr>
      </vt:variant>
      <vt:variant>
        <vt:i4>1</vt:i4>
      </vt:variant>
    </vt:vector>
  </HeadingPairs>
  <TitlesOfParts>
    <vt:vector size="1" baseType="lpstr">
      <vt:lpstr>Canberra Institute of Technology Act 1987</vt:lpstr>
    </vt:vector>
  </TitlesOfParts>
  <Company>Section</Company>
  <LinksUpToDate>false</LinksUpToDate>
  <CharactersWithSpaces>59277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 of Technology Act 1987</dc:title>
  <dc:creator>rowena cornwell</dc:creator>
  <cp:keywords>04</cp:keywords>
  <dc:description/>
  <cp:lastModifiedBy>PCODCS</cp:lastModifiedBy>
  <cp:revision>4</cp:revision>
  <cp:lastPrinted>2009-01-18T23:53:00Z</cp:lastPrinted>
  <dcterms:created xsi:type="dcterms:W3CDTF">2020-11-17T21:04:00Z</dcterms:created>
  <dcterms:modified xsi:type="dcterms:W3CDTF">2020-11-17T21:04:00Z</dcterms:modified>
  <cp:category>R16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01/03/11</vt:lpwstr>
  </property>
  <property fmtid="{D5CDD505-2E9C-101B-9397-08002B2CF9AE}" pid="5" name="Eff">
    <vt:lpwstr>Effective:  </vt:lpwstr>
  </property>
  <property fmtid="{D5CDD505-2E9C-101B-9397-08002B2CF9AE}" pid="6" name="StartDt">
    <vt:lpwstr>01/03/11</vt:lpwstr>
  </property>
  <property fmtid="{D5CDD505-2E9C-101B-9397-08002B2CF9AE}" pid="7" name="EndDt">
    <vt:lpwstr>-30/06/11</vt:lpwstr>
  </property>
  <property fmtid="{D5CDD505-2E9C-101B-9397-08002B2CF9AE}" pid="8" name="DMSID">
    <vt:lpwstr>744235</vt:lpwstr>
  </property>
  <property fmtid="{D5CDD505-2E9C-101B-9397-08002B2CF9AE}" pid="9" name="CHECKEDOUTFROMJMS">
    <vt:lpwstr/>
  </property>
  <property fmtid="{D5CDD505-2E9C-101B-9397-08002B2CF9AE}" pid="10" name="JMSREQUIREDCHECKIN">
    <vt:lpwstr/>
  </property>
</Properties>
</file>