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BA9" w:rsidRDefault="00A90A57">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45BA9" w:rsidRDefault="00F45BA9">
      <w:pPr>
        <w:jc w:val="center"/>
        <w:rPr>
          <w:rFonts w:ascii="Arial" w:hAnsi="Arial"/>
        </w:rPr>
      </w:pPr>
      <w:r>
        <w:rPr>
          <w:rFonts w:ascii="Arial" w:hAnsi="Arial"/>
        </w:rPr>
        <w:t>Australian Capital Territory</w:t>
      </w:r>
    </w:p>
    <w:p w:rsidR="00F45BA9" w:rsidRDefault="00F6795B" w:rsidP="004149A4">
      <w:pPr>
        <w:pStyle w:val="Billname1"/>
      </w:pPr>
      <w:r>
        <w:fldChar w:fldCharType="begin"/>
      </w:r>
      <w:r>
        <w:instrText xml:space="preserve"> REF Citation \*charformat </w:instrText>
      </w:r>
      <w:r>
        <w:fldChar w:fldCharType="separate"/>
      </w:r>
      <w:r w:rsidR="0001370F">
        <w:t>Public Health Act 1997</w:t>
      </w:r>
      <w:r>
        <w:fldChar w:fldCharType="end"/>
      </w:r>
      <w:r w:rsidR="00F45BA9">
        <w:t xml:space="preserve">    </w:t>
      </w:r>
    </w:p>
    <w:p w:rsidR="00F45BA9" w:rsidRDefault="00F45BA9">
      <w:pPr>
        <w:pStyle w:val="ActNo"/>
      </w:pPr>
      <w:bookmarkStart w:id="1" w:name="LawNo"/>
      <w:r>
        <w:t>A1997-69</w:t>
      </w:r>
      <w:bookmarkEnd w:id="1"/>
    </w:p>
    <w:p w:rsidR="00F45BA9" w:rsidRDefault="00F45BA9">
      <w:pPr>
        <w:pStyle w:val="RepubNo"/>
      </w:pPr>
      <w:r>
        <w:t xml:space="preserve">Republication No </w:t>
      </w:r>
      <w:bookmarkStart w:id="2" w:name="RepubNo"/>
      <w:r>
        <w:t>12</w:t>
      </w:r>
      <w:bookmarkEnd w:id="2"/>
    </w:p>
    <w:p w:rsidR="00F45BA9" w:rsidRDefault="00F45BA9">
      <w:pPr>
        <w:pStyle w:val="EffectiveDate"/>
      </w:pPr>
      <w:r>
        <w:t xml:space="preserve">Effective:  </w:t>
      </w:r>
      <w:bookmarkStart w:id="3" w:name="EffectiveDate"/>
      <w:r>
        <w:t>7 July 2005</w:t>
      </w:r>
      <w:bookmarkEnd w:id="3"/>
      <w:r>
        <w:t xml:space="preserve"> – </w:t>
      </w:r>
      <w:bookmarkStart w:id="4" w:name="EndEffDate"/>
      <w:r>
        <w:t>31 October 2006</w:t>
      </w:r>
      <w:bookmarkEnd w:id="4"/>
    </w:p>
    <w:p w:rsidR="00F45BA9" w:rsidRDefault="00F45BA9">
      <w:pPr>
        <w:pStyle w:val="CoverInForce"/>
      </w:pPr>
      <w:r>
        <w:t xml:space="preserve">Republication date: </w:t>
      </w:r>
      <w:bookmarkStart w:id="5" w:name="InForceDate"/>
      <w:r>
        <w:t>7 July 2005</w:t>
      </w:r>
      <w:bookmarkEnd w:id="5"/>
    </w:p>
    <w:p w:rsidR="00F45BA9" w:rsidRDefault="00F45BA9">
      <w:pPr>
        <w:pStyle w:val="CoverInForce"/>
      </w:pPr>
      <w:r>
        <w:t xml:space="preserve">Last amendment made by </w:t>
      </w:r>
      <w:bookmarkStart w:id="6" w:name="LastAmdt"/>
      <w:r>
        <w:t>A2004-39</w:t>
      </w:r>
      <w:bookmarkEnd w:id="6"/>
    </w:p>
    <w:p w:rsidR="00F45BA9" w:rsidRDefault="00F45BA9"/>
    <w:p w:rsidR="00F45BA9" w:rsidRDefault="00F45BA9"/>
    <w:p w:rsidR="00F45BA9" w:rsidRDefault="00F45BA9"/>
    <w:p w:rsidR="00F45BA9" w:rsidRDefault="00F45BA9"/>
    <w:p w:rsidR="00F45BA9" w:rsidRDefault="00F45BA9"/>
    <w:p w:rsidR="00F45BA9" w:rsidRDefault="00F45BA9"/>
    <w:p w:rsidR="00F45BA9" w:rsidRDefault="00F45BA9"/>
    <w:p w:rsidR="00F45BA9" w:rsidRDefault="00F45BA9">
      <w:pPr>
        <w:rPr>
          <w:rFonts w:ascii="Arial" w:hAnsi="Arial"/>
        </w:rPr>
      </w:pPr>
    </w:p>
    <w:p w:rsidR="00F45BA9" w:rsidRDefault="00F45BA9">
      <w:pPr>
        <w:pStyle w:val="CoverHeading"/>
      </w:pPr>
      <w:r>
        <w:br w:type="page"/>
      </w:r>
      <w:r>
        <w:lastRenderedPageBreak/>
        <w:t>About this republication</w:t>
      </w:r>
    </w:p>
    <w:p w:rsidR="00F45BA9" w:rsidRDefault="00F45BA9">
      <w:pPr>
        <w:pStyle w:val="CoverSubHdg"/>
      </w:pPr>
      <w:r>
        <w:t>The republished law</w:t>
      </w:r>
    </w:p>
    <w:p w:rsidR="00F45BA9" w:rsidRDefault="00F45BA9">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01370F" w:rsidRPr="0001370F">
        <w:rPr>
          <w:i/>
        </w:rPr>
        <w:t>Public Health Act 1997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F6795B">
        <w:fldChar w:fldCharType="begin"/>
      </w:r>
      <w:r w:rsidR="00F6795B">
        <w:instrText xml:space="preserve"> REF InForceDa</w:instrText>
      </w:r>
      <w:r w:rsidR="00F6795B">
        <w:instrText xml:space="preserve">te *\charformat </w:instrText>
      </w:r>
      <w:r w:rsidR="00F6795B">
        <w:fldChar w:fldCharType="separate"/>
      </w:r>
      <w:r w:rsidR="0001370F">
        <w:t>7 July 2005</w:t>
      </w:r>
      <w:r w:rsidR="00F6795B">
        <w:fldChar w:fldCharType="end"/>
      </w:r>
      <w:r>
        <w:rPr>
          <w:i/>
        </w:rPr>
        <w:t xml:space="preserve">.  </w:t>
      </w:r>
      <w:r>
        <w:t xml:space="preserve">It also includes any amendment, repeal or expiry affecting the republished law to </w:t>
      </w:r>
      <w:r w:rsidR="00F6795B">
        <w:fldChar w:fldCharType="begin"/>
      </w:r>
      <w:r w:rsidR="00F6795B">
        <w:instrText xml:space="preserve"> REF EffectiveDate *\charformat </w:instrText>
      </w:r>
      <w:r w:rsidR="00F6795B">
        <w:fldChar w:fldCharType="separate"/>
      </w:r>
      <w:r w:rsidR="0001370F">
        <w:t>7 July 2005</w:t>
      </w:r>
      <w:r w:rsidR="00F6795B">
        <w:fldChar w:fldCharType="end"/>
      </w:r>
      <w:r>
        <w:t xml:space="preserve">.  </w:t>
      </w:r>
    </w:p>
    <w:p w:rsidR="00F45BA9" w:rsidRDefault="00F45BA9">
      <w:pPr>
        <w:pStyle w:val="CoverText"/>
      </w:pPr>
      <w:r>
        <w:t xml:space="preserve">The legislation history and amendment history of the republished law are set out in endnotes 3 and 4. </w:t>
      </w:r>
    </w:p>
    <w:p w:rsidR="00F45BA9" w:rsidRDefault="00F45BA9">
      <w:pPr>
        <w:pStyle w:val="CoverSubHdg"/>
      </w:pPr>
      <w:r>
        <w:t>Kinds of republications</w:t>
      </w:r>
    </w:p>
    <w:p w:rsidR="00F45BA9" w:rsidRDefault="00F45BA9">
      <w:pPr>
        <w:pStyle w:val="CoverText"/>
        <w:rPr>
          <w:color w:val="000000"/>
        </w:rPr>
      </w:pPr>
      <w:r>
        <w:rPr>
          <w:color w:val="000000"/>
        </w:rPr>
        <w:t>The Parliamentary Counsel’s Office prepares 2 kinds of republications of ACT laws (see the ACT legislation register at www.legislation.act.gov.au):</w:t>
      </w:r>
    </w:p>
    <w:p w:rsidR="00F45BA9" w:rsidRDefault="00F45BA9" w:rsidP="00F45BA9">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F45BA9" w:rsidRDefault="00F45BA9" w:rsidP="00F45BA9">
      <w:pPr>
        <w:pStyle w:val="CoverText"/>
        <w:numPr>
          <w:ilvl w:val="0"/>
          <w:numId w:val="11"/>
        </w:numPr>
        <w:rPr>
          <w:color w:val="000000"/>
        </w:rPr>
      </w:pPr>
      <w:r>
        <w:rPr>
          <w:color w:val="000000"/>
        </w:rPr>
        <w:t>unauthorised republications.</w:t>
      </w:r>
    </w:p>
    <w:p w:rsidR="00F45BA9" w:rsidRDefault="00F45BA9">
      <w:pPr>
        <w:pStyle w:val="CoverText"/>
      </w:pPr>
      <w:r>
        <w:t>The status of this republication appears on the bottom of each page.</w:t>
      </w:r>
    </w:p>
    <w:p w:rsidR="00F45BA9" w:rsidRDefault="00F45BA9">
      <w:pPr>
        <w:pStyle w:val="CoverSubHdg"/>
      </w:pPr>
      <w:r>
        <w:t>Editorial changes</w:t>
      </w:r>
    </w:p>
    <w:p w:rsidR="00F45BA9" w:rsidRDefault="00F45BA9">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F45BA9" w:rsidRDefault="00F45BA9">
      <w:pPr>
        <w:pStyle w:val="CoverText"/>
      </w:pPr>
      <w:r>
        <w:t>This republication does not include amendments made under part 11.3 (see endnote 1).</w:t>
      </w:r>
    </w:p>
    <w:p w:rsidR="00F45BA9" w:rsidRDefault="00F45BA9">
      <w:pPr>
        <w:pStyle w:val="CoverSubHdg"/>
      </w:pPr>
      <w:r>
        <w:t>Uncommenced provisions and amendments</w:t>
      </w:r>
    </w:p>
    <w:p w:rsidR="00F45BA9" w:rsidRDefault="00F45BA9">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F45BA9" w:rsidRDefault="00F45BA9">
      <w:pPr>
        <w:pStyle w:val="CoverSubHdg"/>
      </w:pPr>
      <w:r>
        <w:t>Modifications</w:t>
      </w:r>
    </w:p>
    <w:p w:rsidR="00F45BA9" w:rsidRDefault="00F45BA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90A57">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F45BA9" w:rsidRDefault="00F45BA9">
      <w:pPr>
        <w:pStyle w:val="CoverSubHdg"/>
      </w:pPr>
      <w:r>
        <w:t>Penalties</w:t>
      </w:r>
    </w:p>
    <w:p w:rsidR="00F45BA9" w:rsidRDefault="00F45BA9">
      <w:pPr>
        <w:pStyle w:val="CoverText"/>
        <w:rPr>
          <w:color w:val="000000"/>
        </w:rPr>
      </w:pPr>
      <w:r>
        <w:rPr>
          <w:color w:val="000000"/>
        </w:rPr>
        <w:t>The value of a penalty unit for an offence against this republished law at the republication date is—</w:t>
      </w:r>
    </w:p>
    <w:p w:rsidR="00F45BA9" w:rsidRDefault="00F45BA9">
      <w:pPr>
        <w:pStyle w:val="CoverTextPara"/>
      </w:pPr>
      <w:r>
        <w:tab/>
        <w:t>(a)</w:t>
      </w:r>
      <w:r>
        <w:tab/>
        <w:t>if the person charged is an individual—$100; or</w:t>
      </w:r>
    </w:p>
    <w:p w:rsidR="00F45BA9" w:rsidRDefault="00F45BA9">
      <w:pPr>
        <w:pStyle w:val="CoverTextPara"/>
      </w:pPr>
      <w:r>
        <w:tab/>
        <w:t>(b)</w:t>
      </w:r>
      <w:r>
        <w:tab/>
        <w:t>if the person charged is a corporation—$500.</w:t>
      </w:r>
    </w:p>
    <w:p w:rsidR="00F45BA9" w:rsidRDefault="00F45BA9">
      <w:pPr>
        <w:pStyle w:val="00SigningPage"/>
        <w:sectPr w:rsidR="00F45BA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F45BA9" w:rsidRDefault="00A90A57">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45BA9" w:rsidRDefault="00F45BA9">
      <w:pPr>
        <w:jc w:val="center"/>
        <w:rPr>
          <w:rFonts w:ascii="Arial" w:hAnsi="Arial"/>
        </w:rPr>
      </w:pPr>
      <w:r>
        <w:rPr>
          <w:rFonts w:ascii="Arial" w:hAnsi="Arial"/>
        </w:rPr>
        <w:t>Australian Capital Territory</w:t>
      </w:r>
    </w:p>
    <w:p w:rsidR="00F45BA9" w:rsidRDefault="00F6795B">
      <w:pPr>
        <w:pStyle w:val="Billname"/>
      </w:pPr>
      <w:r>
        <w:fldChar w:fldCharType="begin"/>
      </w:r>
      <w:r>
        <w:instrText xml:space="preserve"> REF Citation \*charformat </w:instrText>
      </w:r>
      <w:r>
        <w:fldChar w:fldCharType="separate"/>
      </w:r>
      <w:r w:rsidR="0001370F">
        <w:t>Public Health Act 1997</w:t>
      </w:r>
      <w:r>
        <w:fldChar w:fldCharType="end"/>
      </w:r>
    </w:p>
    <w:p w:rsidR="00F45BA9" w:rsidRDefault="00F45BA9">
      <w:pPr>
        <w:pStyle w:val="ActNo"/>
      </w:pPr>
    </w:p>
    <w:p w:rsidR="00F45BA9" w:rsidRDefault="00F45BA9">
      <w:pPr>
        <w:pStyle w:val="Placeholder"/>
      </w:pPr>
      <w:r>
        <w:rPr>
          <w:rStyle w:val="charContents"/>
          <w:sz w:val="16"/>
        </w:rPr>
        <w:t xml:space="preserve">  </w:t>
      </w:r>
      <w:r>
        <w:rPr>
          <w:rStyle w:val="charPage"/>
        </w:rPr>
        <w:t xml:space="preserve">  </w:t>
      </w:r>
    </w:p>
    <w:p w:rsidR="00F45BA9" w:rsidRDefault="00F45BA9">
      <w:pPr>
        <w:pStyle w:val="N-TOCheading"/>
      </w:pPr>
      <w:r>
        <w:rPr>
          <w:rStyle w:val="charContents"/>
        </w:rPr>
        <w:t>Contents</w:t>
      </w:r>
    </w:p>
    <w:p w:rsidR="00F45BA9" w:rsidRDefault="00F45BA9">
      <w:pPr>
        <w:pStyle w:val="N-9pt"/>
      </w:pPr>
      <w:r>
        <w:tab/>
      </w:r>
      <w:r>
        <w:rPr>
          <w:rStyle w:val="charPage"/>
        </w:rPr>
        <w:t>Page</w:t>
      </w:r>
    </w:p>
    <w:p w:rsidR="00F45BA9" w:rsidRDefault="00F45BA9">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F45BA9" w:rsidRDefault="00F45BA9">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_Toc108232359 \h </w:instrText>
      </w:r>
      <w:r>
        <w:fldChar w:fldCharType="separate"/>
      </w:r>
      <w:r w:rsidR="0001370F">
        <w:t>2</w:t>
      </w:r>
      <w:r>
        <w:fldChar w:fldCharType="end"/>
      </w:r>
    </w:p>
    <w:p w:rsidR="00F45BA9" w:rsidRDefault="00F45BA9">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_Toc108232360 \h </w:instrText>
      </w:r>
      <w:r>
        <w:fldChar w:fldCharType="separate"/>
      </w:r>
      <w:r w:rsidR="0001370F">
        <w:t>2</w:t>
      </w:r>
      <w:r>
        <w:fldChar w:fldCharType="end"/>
      </w:r>
    </w:p>
    <w:p w:rsidR="00F45BA9" w:rsidRDefault="00F45BA9">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_Toc108232361 \h </w:instrText>
      </w:r>
      <w:r>
        <w:fldChar w:fldCharType="separate"/>
      </w:r>
      <w:r w:rsidR="0001370F">
        <w:t>2</w:t>
      </w:r>
      <w:r>
        <w:fldChar w:fldCharType="end"/>
      </w:r>
    </w:p>
    <w:p w:rsidR="00F45BA9" w:rsidRDefault="00F45BA9">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_Toc108232362 \h </w:instrText>
      </w:r>
      <w:r>
        <w:fldChar w:fldCharType="separate"/>
      </w:r>
      <w:r w:rsidR="0001370F">
        <w:t>2</w:t>
      </w:r>
      <w:r>
        <w:fldChar w:fldCharType="end"/>
      </w:r>
    </w:p>
    <w:p w:rsidR="00F45BA9" w:rsidRDefault="00F45BA9">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_Toc108232363 \h </w:instrText>
      </w:r>
      <w:r>
        <w:fldChar w:fldCharType="separate"/>
      </w:r>
      <w:r w:rsidR="0001370F">
        <w:t>3</w:t>
      </w:r>
      <w:r>
        <w:fldChar w:fldCharType="end"/>
      </w:r>
    </w:p>
    <w:p w:rsidR="00F45BA9" w:rsidRDefault="00F45BA9">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_Toc108232364 \h </w:instrText>
      </w:r>
      <w:r>
        <w:fldChar w:fldCharType="separate"/>
      </w:r>
      <w:r w:rsidR="0001370F">
        <w:t>4</w:t>
      </w:r>
      <w:r>
        <w:fldChar w:fldCharType="end"/>
      </w:r>
    </w:p>
    <w:p w:rsidR="00F45BA9" w:rsidRDefault="00F45BA9">
      <w:pPr>
        <w:pStyle w:val="TOC2"/>
        <w:rPr>
          <w:rFonts w:ascii="Times New Roman" w:hAnsi="Times New Roman"/>
          <w:b w:val="0"/>
          <w:szCs w:val="24"/>
        </w:rPr>
      </w:pPr>
      <w:r>
        <w:t>Part 2</w:t>
      </w:r>
      <w:r>
        <w:rPr>
          <w:rFonts w:ascii="Times New Roman" w:hAnsi="Times New Roman"/>
          <w:b w:val="0"/>
          <w:szCs w:val="24"/>
        </w:rPr>
        <w:tab/>
      </w:r>
      <w:r>
        <w:t>Statutory offices</w:t>
      </w:r>
    </w:p>
    <w:p w:rsidR="00F45BA9" w:rsidRDefault="00F45BA9">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_Toc108232366 \h </w:instrText>
      </w:r>
      <w:r>
        <w:fldChar w:fldCharType="separate"/>
      </w:r>
      <w:r w:rsidR="0001370F">
        <w:t>5</w:t>
      </w:r>
      <w:r>
        <w:fldChar w:fldCharType="end"/>
      </w:r>
    </w:p>
    <w:p w:rsidR="00F45BA9" w:rsidRDefault="00F45BA9">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_Toc108232367 \h </w:instrText>
      </w:r>
      <w:r>
        <w:fldChar w:fldCharType="separate"/>
      </w:r>
      <w:r w:rsidR="0001370F">
        <w:t>5</w:t>
      </w:r>
      <w:r>
        <w:fldChar w:fldCharType="end"/>
      </w:r>
    </w:p>
    <w:p w:rsidR="00F45BA9" w:rsidRDefault="00F45BA9">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_Toc108232368 \h </w:instrText>
      </w:r>
      <w:r>
        <w:fldChar w:fldCharType="separate"/>
      </w:r>
      <w:r w:rsidR="0001370F">
        <w:t>6</w:t>
      </w:r>
      <w:r>
        <w:fldChar w:fldCharType="end"/>
      </w:r>
    </w:p>
    <w:p w:rsidR="00F45BA9" w:rsidRDefault="00F45BA9">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_Toc108232369 \h </w:instrText>
      </w:r>
      <w:r>
        <w:fldChar w:fldCharType="separate"/>
      </w:r>
      <w:r w:rsidR="0001370F">
        <w:t>6</w:t>
      </w:r>
      <w:r>
        <w:fldChar w:fldCharType="end"/>
      </w:r>
    </w:p>
    <w:p w:rsidR="00F45BA9" w:rsidRDefault="00F45BA9">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_Toc108232370 \h </w:instrText>
      </w:r>
      <w:r>
        <w:fldChar w:fldCharType="separate"/>
      </w:r>
      <w:r w:rsidR="0001370F">
        <w:t>7</w:t>
      </w:r>
      <w:r>
        <w:fldChar w:fldCharType="end"/>
      </w:r>
    </w:p>
    <w:p w:rsidR="00F45BA9" w:rsidRDefault="00F45BA9">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_Toc108232371 \h </w:instrText>
      </w:r>
      <w:r>
        <w:fldChar w:fldCharType="separate"/>
      </w:r>
      <w:r w:rsidR="0001370F">
        <w:t>7</w:t>
      </w:r>
      <w:r>
        <w:fldChar w:fldCharType="end"/>
      </w:r>
    </w:p>
    <w:p w:rsidR="00F45BA9" w:rsidRDefault="00F45BA9">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_Toc108232372 \h </w:instrText>
      </w:r>
      <w:r>
        <w:fldChar w:fldCharType="separate"/>
      </w:r>
      <w:r w:rsidR="0001370F">
        <w:t>8</w:t>
      </w:r>
      <w:r>
        <w:fldChar w:fldCharType="end"/>
      </w:r>
    </w:p>
    <w:p w:rsidR="00F45BA9" w:rsidRDefault="00F45BA9">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_Toc108232373 \h </w:instrText>
      </w:r>
      <w:r>
        <w:fldChar w:fldCharType="separate"/>
      </w:r>
      <w:r w:rsidR="0001370F">
        <w:t>8</w:t>
      </w:r>
      <w:r>
        <w:fldChar w:fldCharType="end"/>
      </w:r>
    </w:p>
    <w:p w:rsidR="00F45BA9" w:rsidRDefault="00F45BA9">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_Toc108232374 \h </w:instrText>
      </w:r>
      <w:r>
        <w:fldChar w:fldCharType="separate"/>
      </w:r>
      <w:r w:rsidR="0001370F">
        <w:t>8</w:t>
      </w:r>
      <w:r>
        <w:fldChar w:fldCharType="end"/>
      </w:r>
    </w:p>
    <w:p w:rsidR="00F45BA9" w:rsidRDefault="00F45BA9">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_Toc108232375 \h </w:instrText>
      </w:r>
      <w:r>
        <w:fldChar w:fldCharType="separate"/>
      </w:r>
      <w:r w:rsidR="0001370F">
        <w:t>8</w:t>
      </w:r>
      <w:r>
        <w:fldChar w:fldCharType="end"/>
      </w:r>
    </w:p>
    <w:p w:rsidR="00F45BA9" w:rsidRDefault="00F45BA9">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_Toc108232376 \h </w:instrText>
      </w:r>
      <w:r>
        <w:fldChar w:fldCharType="separate"/>
      </w:r>
      <w:r w:rsidR="0001370F">
        <w:t>9</w:t>
      </w:r>
      <w:r>
        <w:fldChar w:fldCharType="end"/>
      </w:r>
    </w:p>
    <w:p w:rsidR="00F45BA9" w:rsidRDefault="00F45BA9">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_Toc108232377 \h </w:instrText>
      </w:r>
      <w:r>
        <w:fldChar w:fldCharType="separate"/>
      </w:r>
      <w:r w:rsidR="0001370F">
        <w:t>9</w:t>
      </w:r>
      <w:r>
        <w:fldChar w:fldCharType="end"/>
      </w:r>
    </w:p>
    <w:p w:rsidR="00F45BA9" w:rsidRDefault="00F45BA9">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_Toc108232378 \h </w:instrText>
      </w:r>
      <w:r>
        <w:fldChar w:fldCharType="separate"/>
      </w:r>
      <w:r w:rsidR="0001370F">
        <w:t>10</w:t>
      </w:r>
      <w:r>
        <w:fldChar w:fldCharType="end"/>
      </w:r>
    </w:p>
    <w:p w:rsidR="00F45BA9" w:rsidRDefault="00F45BA9">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_Toc108232379 \h </w:instrText>
      </w:r>
      <w:r>
        <w:fldChar w:fldCharType="separate"/>
      </w:r>
      <w:r w:rsidR="0001370F">
        <w:t>11</w:t>
      </w:r>
      <w:r>
        <w:fldChar w:fldCharType="end"/>
      </w:r>
    </w:p>
    <w:p w:rsidR="00F45BA9" w:rsidRDefault="00F45BA9">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_Toc108232380 \h </w:instrText>
      </w:r>
      <w:r>
        <w:fldChar w:fldCharType="separate"/>
      </w:r>
      <w:r w:rsidR="0001370F">
        <w:t>12</w:t>
      </w:r>
      <w:r>
        <w:fldChar w:fldCharType="end"/>
      </w:r>
    </w:p>
    <w:p w:rsidR="00F45BA9" w:rsidRDefault="00F45BA9">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_Toc108232381 \h </w:instrText>
      </w:r>
      <w:r>
        <w:fldChar w:fldCharType="separate"/>
      </w:r>
      <w:r w:rsidR="0001370F">
        <w:t>13</w:t>
      </w:r>
      <w:r>
        <w:fldChar w:fldCharType="end"/>
      </w:r>
    </w:p>
    <w:p w:rsidR="00F45BA9" w:rsidRDefault="00F45BA9">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F45BA9" w:rsidRDefault="00F45BA9">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F45BA9" w:rsidRDefault="00F45BA9">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_Toc108232384 \h </w:instrText>
      </w:r>
      <w:r>
        <w:fldChar w:fldCharType="separate"/>
      </w:r>
      <w:r w:rsidR="0001370F">
        <w:t>14</w:t>
      </w:r>
      <w:r>
        <w:fldChar w:fldCharType="end"/>
      </w:r>
    </w:p>
    <w:p w:rsidR="00F45BA9" w:rsidRDefault="00F45BA9">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_Toc108232385 \h </w:instrText>
      </w:r>
      <w:r>
        <w:fldChar w:fldCharType="separate"/>
      </w:r>
      <w:r w:rsidR="0001370F">
        <w:t>15</w:t>
      </w:r>
      <w:r>
        <w:fldChar w:fldCharType="end"/>
      </w:r>
    </w:p>
    <w:p w:rsidR="00F45BA9" w:rsidRDefault="00F45BA9">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F45BA9" w:rsidRDefault="00F45BA9">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_Toc108232387 \h </w:instrText>
      </w:r>
      <w:r>
        <w:fldChar w:fldCharType="separate"/>
      </w:r>
      <w:r w:rsidR="0001370F">
        <w:t>16</w:t>
      </w:r>
      <w:r>
        <w:fldChar w:fldCharType="end"/>
      </w:r>
    </w:p>
    <w:p w:rsidR="00F45BA9" w:rsidRDefault="00F45BA9">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_Toc108232388 \h </w:instrText>
      </w:r>
      <w:r>
        <w:fldChar w:fldCharType="separate"/>
      </w:r>
      <w:r w:rsidR="0001370F">
        <w:t>16</w:t>
      </w:r>
      <w:r>
        <w:fldChar w:fldCharType="end"/>
      </w:r>
    </w:p>
    <w:p w:rsidR="00F45BA9" w:rsidRDefault="00F45BA9">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_Toc108232389 \h </w:instrText>
      </w:r>
      <w:r>
        <w:fldChar w:fldCharType="separate"/>
      </w:r>
      <w:r w:rsidR="0001370F">
        <w:t>17</w:t>
      </w:r>
      <w:r>
        <w:fldChar w:fldCharType="end"/>
      </w:r>
    </w:p>
    <w:p w:rsidR="00F45BA9" w:rsidRDefault="00F45BA9">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_Toc108232390 \h </w:instrText>
      </w:r>
      <w:r>
        <w:fldChar w:fldCharType="separate"/>
      </w:r>
      <w:r w:rsidR="0001370F">
        <w:t>18</w:t>
      </w:r>
      <w:r>
        <w:fldChar w:fldCharType="end"/>
      </w:r>
    </w:p>
    <w:p w:rsidR="00F45BA9" w:rsidRDefault="00F45BA9">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_Toc108232391 \h </w:instrText>
      </w:r>
      <w:r>
        <w:fldChar w:fldCharType="separate"/>
      </w:r>
      <w:r w:rsidR="0001370F">
        <w:t>18</w:t>
      </w:r>
      <w:r>
        <w:fldChar w:fldCharType="end"/>
      </w:r>
    </w:p>
    <w:p w:rsidR="00F45BA9" w:rsidRDefault="00F45BA9">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_Toc108232392 \h </w:instrText>
      </w:r>
      <w:r>
        <w:fldChar w:fldCharType="separate"/>
      </w:r>
      <w:r w:rsidR="0001370F">
        <w:t>19</w:t>
      </w:r>
      <w:r>
        <w:fldChar w:fldCharType="end"/>
      </w:r>
    </w:p>
    <w:p w:rsidR="00F45BA9" w:rsidRDefault="00F45BA9">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_Toc108232393 \h </w:instrText>
      </w:r>
      <w:r>
        <w:fldChar w:fldCharType="separate"/>
      </w:r>
      <w:r w:rsidR="0001370F">
        <w:t>20</w:t>
      </w:r>
      <w:r>
        <w:fldChar w:fldCharType="end"/>
      </w:r>
    </w:p>
    <w:p w:rsidR="00F45BA9" w:rsidRDefault="00F45BA9">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_Toc108232394 \h </w:instrText>
      </w:r>
      <w:r>
        <w:fldChar w:fldCharType="separate"/>
      </w:r>
      <w:r w:rsidR="0001370F">
        <w:t>22</w:t>
      </w:r>
      <w:r>
        <w:fldChar w:fldCharType="end"/>
      </w:r>
    </w:p>
    <w:p w:rsidR="00F45BA9" w:rsidRDefault="00F45BA9">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_Toc108232395 \h </w:instrText>
      </w:r>
      <w:r>
        <w:fldChar w:fldCharType="separate"/>
      </w:r>
      <w:r w:rsidR="0001370F">
        <w:t>22</w:t>
      </w:r>
      <w:r>
        <w:fldChar w:fldCharType="end"/>
      </w:r>
    </w:p>
    <w:p w:rsidR="00F45BA9" w:rsidRDefault="00F45BA9">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_Toc108232396 \h </w:instrText>
      </w:r>
      <w:r>
        <w:fldChar w:fldCharType="separate"/>
      </w:r>
      <w:r w:rsidR="0001370F">
        <w:t>22</w:t>
      </w:r>
      <w:r>
        <w:fldChar w:fldCharType="end"/>
      </w:r>
    </w:p>
    <w:p w:rsidR="00F45BA9" w:rsidRDefault="00F45BA9">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_Toc108232397 \h </w:instrText>
      </w:r>
      <w:r>
        <w:fldChar w:fldCharType="separate"/>
      </w:r>
      <w:r w:rsidR="0001370F">
        <w:t>23</w:t>
      </w:r>
      <w:r>
        <w:fldChar w:fldCharType="end"/>
      </w:r>
    </w:p>
    <w:p w:rsidR="00F45BA9" w:rsidRDefault="00F45BA9">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_Toc108232398 \h </w:instrText>
      </w:r>
      <w:r>
        <w:fldChar w:fldCharType="separate"/>
      </w:r>
      <w:r w:rsidR="0001370F">
        <w:t>24</w:t>
      </w:r>
      <w:r>
        <w:fldChar w:fldCharType="end"/>
      </w:r>
    </w:p>
    <w:p w:rsidR="00F45BA9" w:rsidRDefault="00F45BA9">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_Toc108232399 \h </w:instrText>
      </w:r>
      <w:r>
        <w:fldChar w:fldCharType="separate"/>
      </w:r>
      <w:r w:rsidR="0001370F">
        <w:t>24</w:t>
      </w:r>
      <w:r>
        <w:fldChar w:fldCharType="end"/>
      </w:r>
    </w:p>
    <w:p w:rsidR="00F45BA9" w:rsidRDefault="00F45BA9">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Activity licence—surrender</w:t>
      </w:r>
      <w:r>
        <w:tab/>
      </w:r>
      <w:r>
        <w:fldChar w:fldCharType="begin"/>
      </w:r>
      <w:r>
        <w:instrText xml:space="preserve"> PAGEREF _Toc108232400 \h </w:instrText>
      </w:r>
      <w:r>
        <w:fldChar w:fldCharType="separate"/>
      </w:r>
      <w:r w:rsidR="0001370F">
        <w:t>25</w:t>
      </w:r>
      <w:r>
        <w:fldChar w:fldCharType="end"/>
      </w:r>
    </w:p>
    <w:p w:rsidR="00F45BA9" w:rsidRDefault="00F45BA9">
      <w:pPr>
        <w:pStyle w:val="TOC5"/>
        <w:rPr>
          <w:rFonts w:ascii="Times New Roman" w:hAnsi="Times New Roman"/>
          <w:sz w:val="24"/>
        </w:rPr>
      </w:pPr>
      <w:r>
        <w:lastRenderedPageBreak/>
        <w:tab/>
        <w:t>39</w:t>
      </w:r>
      <w:r>
        <w:rPr>
          <w:rFonts w:ascii="Times New Roman" w:hAnsi="Times New Roman"/>
          <w:sz w:val="24"/>
        </w:rPr>
        <w:tab/>
      </w:r>
      <w:r>
        <w:t>Activity licence—suspension and cancellation</w:t>
      </w:r>
      <w:r>
        <w:tab/>
      </w:r>
      <w:r>
        <w:fldChar w:fldCharType="begin"/>
      </w:r>
      <w:r>
        <w:instrText xml:space="preserve"> PAGEREF _Toc108232401 \h </w:instrText>
      </w:r>
      <w:r>
        <w:fldChar w:fldCharType="separate"/>
      </w:r>
      <w:r w:rsidR="0001370F">
        <w:t>26</w:t>
      </w:r>
      <w:r>
        <w:fldChar w:fldCharType="end"/>
      </w:r>
    </w:p>
    <w:p w:rsidR="00F45BA9" w:rsidRDefault="00F45BA9">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_Toc108232402 \h </w:instrText>
      </w:r>
      <w:r>
        <w:fldChar w:fldCharType="separate"/>
      </w:r>
      <w:r w:rsidR="0001370F">
        <w:t>27</w:t>
      </w:r>
      <w:r>
        <w:fldChar w:fldCharType="end"/>
      </w:r>
    </w:p>
    <w:p w:rsidR="00F45BA9" w:rsidRDefault="00F45BA9">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_Toc108232403 \h </w:instrText>
      </w:r>
      <w:r>
        <w:fldChar w:fldCharType="separate"/>
      </w:r>
      <w:r w:rsidR="0001370F">
        <w:t>28</w:t>
      </w:r>
      <w:r>
        <w:fldChar w:fldCharType="end"/>
      </w:r>
    </w:p>
    <w:p w:rsidR="00F45BA9" w:rsidRDefault="00F45BA9">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_Toc108232404 \h </w:instrText>
      </w:r>
      <w:r>
        <w:fldChar w:fldCharType="separate"/>
      </w:r>
      <w:r w:rsidR="0001370F">
        <w:t>28</w:t>
      </w:r>
      <w:r>
        <w:fldChar w:fldCharType="end"/>
      </w:r>
    </w:p>
    <w:p w:rsidR="00F45BA9" w:rsidRDefault="00F45BA9">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_Toc108232405 \h </w:instrText>
      </w:r>
      <w:r>
        <w:fldChar w:fldCharType="separate"/>
      </w:r>
      <w:r w:rsidR="0001370F">
        <w:t>29</w:t>
      </w:r>
      <w:r>
        <w:fldChar w:fldCharType="end"/>
      </w:r>
    </w:p>
    <w:p w:rsidR="00F45BA9" w:rsidRDefault="00F45BA9">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_Toc108232406 \h </w:instrText>
      </w:r>
      <w:r>
        <w:fldChar w:fldCharType="separate"/>
      </w:r>
      <w:r w:rsidR="0001370F">
        <w:t>29</w:t>
      </w:r>
      <w:r>
        <w:fldChar w:fldCharType="end"/>
      </w:r>
    </w:p>
    <w:p w:rsidR="00F45BA9" w:rsidRDefault="00F45BA9">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F45BA9" w:rsidRDefault="00F45BA9">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_Toc108232408 \h </w:instrText>
      </w:r>
      <w:r>
        <w:fldChar w:fldCharType="separate"/>
      </w:r>
      <w:r w:rsidR="0001370F">
        <w:t>30</w:t>
      </w:r>
      <w:r>
        <w:fldChar w:fldCharType="end"/>
      </w:r>
    </w:p>
    <w:p w:rsidR="00F45BA9" w:rsidRDefault="00F45BA9">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_Toc108232409 \h </w:instrText>
      </w:r>
      <w:r>
        <w:fldChar w:fldCharType="separate"/>
      </w:r>
      <w:r w:rsidR="0001370F">
        <w:t>30</w:t>
      </w:r>
      <w:r>
        <w:fldChar w:fldCharType="end"/>
      </w:r>
    </w:p>
    <w:p w:rsidR="00F45BA9" w:rsidRDefault="00F45BA9">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_Toc108232410 \h </w:instrText>
      </w:r>
      <w:r>
        <w:fldChar w:fldCharType="separate"/>
      </w:r>
      <w:r w:rsidR="0001370F">
        <w:t>31</w:t>
      </w:r>
      <w:r>
        <w:fldChar w:fldCharType="end"/>
      </w:r>
    </w:p>
    <w:p w:rsidR="00F45BA9" w:rsidRDefault="00F45BA9">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_Toc108232411 \h </w:instrText>
      </w:r>
      <w:r>
        <w:fldChar w:fldCharType="separate"/>
      </w:r>
      <w:r w:rsidR="0001370F">
        <w:t>32</w:t>
      </w:r>
      <w:r>
        <w:fldChar w:fldCharType="end"/>
      </w:r>
    </w:p>
    <w:p w:rsidR="00F45BA9" w:rsidRDefault="00F45BA9">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_Toc108232412 \h </w:instrText>
      </w:r>
      <w:r>
        <w:fldChar w:fldCharType="separate"/>
      </w:r>
      <w:r w:rsidR="0001370F">
        <w:t>32</w:t>
      </w:r>
      <w:r>
        <w:fldChar w:fldCharType="end"/>
      </w:r>
    </w:p>
    <w:p w:rsidR="00F45BA9" w:rsidRDefault="00F45BA9">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_Toc108232413 \h </w:instrText>
      </w:r>
      <w:r>
        <w:fldChar w:fldCharType="separate"/>
      </w:r>
      <w:r w:rsidR="0001370F">
        <w:t>33</w:t>
      </w:r>
      <w:r>
        <w:fldChar w:fldCharType="end"/>
      </w:r>
    </w:p>
    <w:p w:rsidR="00F45BA9" w:rsidRDefault="00F45BA9">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_Toc108232414 \h </w:instrText>
      </w:r>
      <w:r>
        <w:fldChar w:fldCharType="separate"/>
      </w:r>
      <w:r w:rsidR="0001370F">
        <w:t>33</w:t>
      </w:r>
      <w:r>
        <w:fldChar w:fldCharType="end"/>
      </w:r>
    </w:p>
    <w:p w:rsidR="00F45BA9" w:rsidRDefault="00F45BA9">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_Toc108232415 \h </w:instrText>
      </w:r>
      <w:r>
        <w:fldChar w:fldCharType="separate"/>
      </w:r>
      <w:r w:rsidR="0001370F">
        <w:t>33</w:t>
      </w:r>
      <w:r>
        <w:fldChar w:fldCharType="end"/>
      </w:r>
    </w:p>
    <w:p w:rsidR="00F45BA9" w:rsidRDefault="00F45BA9">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_Toc108232416 \h </w:instrText>
      </w:r>
      <w:r>
        <w:fldChar w:fldCharType="separate"/>
      </w:r>
      <w:r w:rsidR="0001370F">
        <w:t>34</w:t>
      </w:r>
      <w:r>
        <w:fldChar w:fldCharType="end"/>
      </w:r>
    </w:p>
    <w:p w:rsidR="00F45BA9" w:rsidRDefault="00F45BA9">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_Toc108232417 \h </w:instrText>
      </w:r>
      <w:r>
        <w:fldChar w:fldCharType="separate"/>
      </w:r>
      <w:r w:rsidR="0001370F">
        <w:t>34</w:t>
      </w:r>
      <w:r>
        <w:fldChar w:fldCharType="end"/>
      </w:r>
    </w:p>
    <w:p w:rsidR="00F45BA9" w:rsidRDefault="00F45BA9">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_Toc108232418 \h </w:instrText>
      </w:r>
      <w:r>
        <w:fldChar w:fldCharType="separate"/>
      </w:r>
      <w:r w:rsidR="0001370F">
        <w:t>34</w:t>
      </w:r>
      <w:r>
        <w:fldChar w:fldCharType="end"/>
      </w:r>
    </w:p>
    <w:p w:rsidR="00F45BA9" w:rsidRDefault="00F45BA9">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_Toc108232419 \h </w:instrText>
      </w:r>
      <w:r>
        <w:fldChar w:fldCharType="separate"/>
      </w:r>
      <w:r w:rsidR="0001370F">
        <w:t>35</w:t>
      </w:r>
      <w:r>
        <w:fldChar w:fldCharType="end"/>
      </w:r>
    </w:p>
    <w:p w:rsidR="00F45BA9" w:rsidRDefault="00F45BA9">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_Toc108232420 \h </w:instrText>
      </w:r>
      <w:r>
        <w:fldChar w:fldCharType="separate"/>
      </w:r>
      <w:r w:rsidR="0001370F">
        <w:t>36</w:t>
      </w:r>
      <w:r>
        <w:fldChar w:fldCharType="end"/>
      </w:r>
    </w:p>
    <w:p w:rsidR="00F45BA9" w:rsidRDefault="00F45BA9">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_Toc108232421 \h </w:instrText>
      </w:r>
      <w:r>
        <w:fldChar w:fldCharType="separate"/>
      </w:r>
      <w:r w:rsidR="0001370F">
        <w:t>37</w:t>
      </w:r>
      <w:r>
        <w:fldChar w:fldCharType="end"/>
      </w:r>
    </w:p>
    <w:p w:rsidR="00F45BA9" w:rsidRDefault="00F45BA9">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_Toc108232422 \h </w:instrText>
      </w:r>
      <w:r>
        <w:fldChar w:fldCharType="separate"/>
      </w:r>
      <w:r w:rsidR="0001370F">
        <w:t>37</w:t>
      </w:r>
      <w:r>
        <w:fldChar w:fldCharType="end"/>
      </w:r>
    </w:p>
    <w:p w:rsidR="00F45BA9" w:rsidRDefault="00F45BA9">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_Toc108232423 \h </w:instrText>
      </w:r>
      <w:r>
        <w:fldChar w:fldCharType="separate"/>
      </w:r>
      <w:r w:rsidR="0001370F">
        <w:t>37</w:t>
      </w:r>
      <w:r>
        <w:fldChar w:fldCharType="end"/>
      </w:r>
    </w:p>
    <w:p w:rsidR="00F45BA9" w:rsidRDefault="00F45BA9">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_Toc108232424 \h </w:instrText>
      </w:r>
      <w:r>
        <w:fldChar w:fldCharType="separate"/>
      </w:r>
      <w:r w:rsidR="0001370F">
        <w:t>39</w:t>
      </w:r>
      <w:r>
        <w:fldChar w:fldCharType="end"/>
      </w:r>
    </w:p>
    <w:p w:rsidR="00F45BA9" w:rsidRDefault="00F45BA9">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_Toc108232425 \h </w:instrText>
      </w:r>
      <w:r>
        <w:fldChar w:fldCharType="separate"/>
      </w:r>
      <w:r w:rsidR="0001370F">
        <w:t>39</w:t>
      </w:r>
      <w:r>
        <w:fldChar w:fldCharType="end"/>
      </w:r>
    </w:p>
    <w:p w:rsidR="00F45BA9" w:rsidRDefault="00F45BA9">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_Toc108232426 \h </w:instrText>
      </w:r>
      <w:r>
        <w:fldChar w:fldCharType="separate"/>
      </w:r>
      <w:r w:rsidR="0001370F">
        <w:t>40</w:t>
      </w:r>
      <w:r>
        <w:fldChar w:fldCharType="end"/>
      </w:r>
    </w:p>
    <w:p w:rsidR="00F45BA9" w:rsidRDefault="00F45BA9">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_Toc108232427 \h </w:instrText>
      </w:r>
      <w:r>
        <w:fldChar w:fldCharType="separate"/>
      </w:r>
      <w:r w:rsidR="0001370F">
        <w:t>40</w:t>
      </w:r>
      <w:r>
        <w:fldChar w:fldCharType="end"/>
      </w:r>
    </w:p>
    <w:p w:rsidR="00F45BA9" w:rsidRDefault="00F45BA9">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_Toc108232428 \h </w:instrText>
      </w:r>
      <w:r>
        <w:fldChar w:fldCharType="separate"/>
      </w:r>
      <w:r w:rsidR="0001370F">
        <w:t>41</w:t>
      </w:r>
      <w:r>
        <w:fldChar w:fldCharType="end"/>
      </w:r>
    </w:p>
    <w:p w:rsidR="00F45BA9" w:rsidRDefault="00F45BA9">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F45BA9" w:rsidRDefault="00F45BA9">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_Toc108232430 \h </w:instrText>
      </w:r>
      <w:r>
        <w:fldChar w:fldCharType="separate"/>
      </w:r>
      <w:r w:rsidR="0001370F">
        <w:t>41</w:t>
      </w:r>
      <w:r>
        <w:fldChar w:fldCharType="end"/>
      </w:r>
    </w:p>
    <w:p w:rsidR="00F45BA9" w:rsidRDefault="00F45BA9">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_Toc108232431 \h </w:instrText>
      </w:r>
      <w:r>
        <w:fldChar w:fldCharType="separate"/>
      </w:r>
      <w:r w:rsidR="0001370F">
        <w:t>42</w:t>
      </w:r>
      <w:r>
        <w:fldChar w:fldCharType="end"/>
      </w:r>
    </w:p>
    <w:p w:rsidR="00F45BA9" w:rsidRDefault="00F45BA9">
      <w:pPr>
        <w:pStyle w:val="TOC5"/>
        <w:rPr>
          <w:rFonts w:ascii="Times New Roman" w:hAnsi="Times New Roman"/>
          <w:sz w:val="24"/>
          <w:szCs w:val="24"/>
        </w:rPr>
      </w:pPr>
      <w:r>
        <w:rPr>
          <w:szCs w:val="24"/>
        </w:rPr>
        <w:tab/>
        <w:t>56E</w:t>
      </w:r>
      <w:r>
        <w:rPr>
          <w:rFonts w:ascii="Times New Roman" w:hAnsi="Times New Roman"/>
          <w:sz w:val="24"/>
          <w:szCs w:val="24"/>
        </w:rPr>
        <w:tab/>
      </w:r>
      <w:r>
        <w:rPr>
          <w:szCs w:val="24"/>
        </w:rPr>
        <w:t>Registered people register</w:t>
      </w:r>
      <w:r>
        <w:tab/>
      </w:r>
      <w:r>
        <w:fldChar w:fldCharType="begin"/>
      </w:r>
      <w:r>
        <w:instrText xml:space="preserve"> PAGEREF _Toc108232432 \h </w:instrText>
      </w:r>
      <w:r>
        <w:fldChar w:fldCharType="separate"/>
      </w:r>
      <w:r w:rsidR="0001370F">
        <w:t>42</w:t>
      </w:r>
      <w:r>
        <w:fldChar w:fldCharType="end"/>
      </w:r>
    </w:p>
    <w:p w:rsidR="00F45BA9" w:rsidRDefault="00F45BA9">
      <w:pPr>
        <w:pStyle w:val="TOC5"/>
        <w:rPr>
          <w:rFonts w:ascii="Times New Roman" w:hAnsi="Times New Roman"/>
          <w:sz w:val="24"/>
          <w:szCs w:val="24"/>
        </w:rPr>
      </w:pPr>
      <w:r>
        <w:rPr>
          <w:szCs w:val="24"/>
        </w:rPr>
        <w:lastRenderedPageBreak/>
        <w:tab/>
        <w:t>56F</w:t>
      </w:r>
      <w:r>
        <w:rPr>
          <w:rFonts w:ascii="Times New Roman" w:hAnsi="Times New Roman"/>
          <w:sz w:val="24"/>
          <w:szCs w:val="24"/>
        </w:rPr>
        <w:tab/>
      </w:r>
      <w:r>
        <w:rPr>
          <w:szCs w:val="24"/>
        </w:rPr>
        <w:t>Registration—application</w:t>
      </w:r>
      <w:r>
        <w:tab/>
      </w:r>
      <w:r>
        <w:fldChar w:fldCharType="begin"/>
      </w:r>
      <w:r>
        <w:instrText xml:space="preserve"> PAGEREF _Toc108232433 \h </w:instrText>
      </w:r>
      <w:r>
        <w:fldChar w:fldCharType="separate"/>
      </w:r>
      <w:r w:rsidR="0001370F">
        <w:t>43</w:t>
      </w:r>
      <w:r>
        <w:fldChar w:fldCharType="end"/>
      </w:r>
    </w:p>
    <w:p w:rsidR="00F45BA9" w:rsidRDefault="00F45BA9">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_Toc108232434 \h </w:instrText>
      </w:r>
      <w:r>
        <w:fldChar w:fldCharType="separate"/>
      </w:r>
      <w:r w:rsidR="0001370F">
        <w:t>43</w:t>
      </w:r>
      <w:r>
        <w:fldChar w:fldCharType="end"/>
      </w:r>
    </w:p>
    <w:p w:rsidR="00F45BA9" w:rsidRDefault="00F45BA9">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_Toc108232435 \h </w:instrText>
      </w:r>
      <w:r>
        <w:fldChar w:fldCharType="separate"/>
      </w:r>
      <w:r w:rsidR="0001370F">
        <w:t>44</w:t>
      </w:r>
      <w:r>
        <w:fldChar w:fldCharType="end"/>
      </w:r>
    </w:p>
    <w:p w:rsidR="00F45BA9" w:rsidRDefault="00F45BA9">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_Toc108232436 \h </w:instrText>
      </w:r>
      <w:r>
        <w:fldChar w:fldCharType="separate"/>
      </w:r>
      <w:r w:rsidR="0001370F">
        <w:t>44</w:t>
      </w:r>
      <w:r>
        <w:fldChar w:fldCharType="end"/>
      </w:r>
    </w:p>
    <w:p w:rsidR="00F45BA9" w:rsidRDefault="00F45BA9">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_Toc108232437 \h </w:instrText>
      </w:r>
      <w:r>
        <w:fldChar w:fldCharType="separate"/>
      </w:r>
      <w:r w:rsidR="0001370F">
        <w:t>45</w:t>
      </w:r>
      <w:r>
        <w:fldChar w:fldCharType="end"/>
      </w:r>
    </w:p>
    <w:p w:rsidR="00F45BA9" w:rsidRDefault="00F45BA9">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_Toc108232438 \h </w:instrText>
      </w:r>
      <w:r>
        <w:fldChar w:fldCharType="separate"/>
      </w:r>
      <w:r w:rsidR="0001370F">
        <w:t>45</w:t>
      </w:r>
      <w:r>
        <w:fldChar w:fldCharType="end"/>
      </w:r>
    </w:p>
    <w:p w:rsidR="00F45BA9" w:rsidRDefault="00F45BA9">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_Toc108232439 \h </w:instrText>
      </w:r>
      <w:r>
        <w:fldChar w:fldCharType="separate"/>
      </w:r>
      <w:r w:rsidR="0001370F">
        <w:t>46</w:t>
      </w:r>
      <w:r>
        <w:fldChar w:fldCharType="end"/>
      </w:r>
    </w:p>
    <w:p w:rsidR="00F45BA9" w:rsidRDefault="00F45BA9">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_Toc108232440 \h </w:instrText>
      </w:r>
      <w:r>
        <w:fldChar w:fldCharType="separate"/>
      </w:r>
      <w:r w:rsidR="0001370F">
        <w:t>46</w:t>
      </w:r>
      <w:r>
        <w:fldChar w:fldCharType="end"/>
      </w:r>
    </w:p>
    <w:p w:rsidR="00F45BA9" w:rsidRDefault="00F45BA9">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_Toc108232441 \h </w:instrText>
      </w:r>
      <w:r>
        <w:fldChar w:fldCharType="separate"/>
      </w:r>
      <w:r w:rsidR="0001370F">
        <w:t>47</w:t>
      </w:r>
      <w:r>
        <w:fldChar w:fldCharType="end"/>
      </w:r>
    </w:p>
    <w:p w:rsidR="00F45BA9" w:rsidRDefault="00F45BA9">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_Toc108232442 \h </w:instrText>
      </w:r>
      <w:r>
        <w:fldChar w:fldCharType="separate"/>
      </w:r>
      <w:r w:rsidR="0001370F">
        <w:t>49</w:t>
      </w:r>
      <w:r>
        <w:fldChar w:fldCharType="end"/>
      </w:r>
    </w:p>
    <w:p w:rsidR="00F45BA9" w:rsidRDefault="00F45BA9">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_Toc108232443 \h </w:instrText>
      </w:r>
      <w:r>
        <w:fldChar w:fldCharType="separate"/>
      </w:r>
      <w:r w:rsidR="0001370F">
        <w:t>49</w:t>
      </w:r>
      <w:r>
        <w:fldChar w:fldCharType="end"/>
      </w:r>
    </w:p>
    <w:p w:rsidR="00F45BA9" w:rsidRDefault="00F45BA9">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_Toc108232444 \h </w:instrText>
      </w:r>
      <w:r>
        <w:fldChar w:fldCharType="separate"/>
      </w:r>
      <w:r w:rsidR="0001370F">
        <w:t>49</w:t>
      </w:r>
      <w:r>
        <w:fldChar w:fldCharType="end"/>
      </w:r>
    </w:p>
    <w:p w:rsidR="00F45BA9" w:rsidRDefault="00F45BA9">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_Toc108232445 \h </w:instrText>
      </w:r>
      <w:r>
        <w:fldChar w:fldCharType="separate"/>
      </w:r>
      <w:r w:rsidR="0001370F">
        <w:t>49</w:t>
      </w:r>
      <w:r>
        <w:fldChar w:fldCharType="end"/>
      </w:r>
    </w:p>
    <w:p w:rsidR="00F45BA9" w:rsidRDefault="00F45BA9">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_Toc108232446 \h </w:instrText>
      </w:r>
      <w:r>
        <w:fldChar w:fldCharType="separate"/>
      </w:r>
      <w:r w:rsidR="0001370F">
        <w:t>50</w:t>
      </w:r>
      <w:r>
        <w:fldChar w:fldCharType="end"/>
      </w:r>
    </w:p>
    <w:p w:rsidR="00F45BA9" w:rsidRDefault="00F45BA9">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F45BA9" w:rsidRDefault="00F45BA9">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_Toc108232448 \h </w:instrText>
      </w:r>
      <w:r>
        <w:fldChar w:fldCharType="separate"/>
      </w:r>
      <w:r w:rsidR="0001370F">
        <w:t>50</w:t>
      </w:r>
      <w:r>
        <w:fldChar w:fldCharType="end"/>
      </w:r>
    </w:p>
    <w:p w:rsidR="00F45BA9" w:rsidRDefault="00F45BA9">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_Toc108232449 \h </w:instrText>
      </w:r>
      <w:r>
        <w:fldChar w:fldCharType="separate"/>
      </w:r>
      <w:r w:rsidR="0001370F">
        <w:t>50</w:t>
      </w:r>
      <w:r>
        <w:fldChar w:fldCharType="end"/>
      </w:r>
    </w:p>
    <w:p w:rsidR="00F45BA9" w:rsidRDefault="00F45BA9">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_Toc108232450 \h </w:instrText>
      </w:r>
      <w:r>
        <w:fldChar w:fldCharType="separate"/>
      </w:r>
      <w:r w:rsidR="0001370F">
        <w:t>51</w:t>
      </w:r>
      <w:r>
        <w:fldChar w:fldCharType="end"/>
      </w:r>
    </w:p>
    <w:p w:rsidR="00F45BA9" w:rsidRDefault="00F45BA9">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_Toc108232451 \h </w:instrText>
      </w:r>
      <w:r>
        <w:fldChar w:fldCharType="separate"/>
      </w:r>
      <w:r w:rsidR="0001370F">
        <w:t>52</w:t>
      </w:r>
      <w:r>
        <w:fldChar w:fldCharType="end"/>
      </w:r>
    </w:p>
    <w:p w:rsidR="00F45BA9" w:rsidRDefault="00F45BA9">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F45BA9" w:rsidRDefault="00F45BA9">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_Toc108232453 \h </w:instrText>
      </w:r>
      <w:r>
        <w:fldChar w:fldCharType="separate"/>
      </w:r>
      <w:r w:rsidR="0001370F">
        <w:t>53</w:t>
      </w:r>
      <w:r>
        <w:fldChar w:fldCharType="end"/>
      </w:r>
    </w:p>
    <w:p w:rsidR="00F45BA9" w:rsidRDefault="00F45BA9">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_Toc108232454 \h </w:instrText>
      </w:r>
      <w:r>
        <w:fldChar w:fldCharType="separate"/>
      </w:r>
      <w:r w:rsidR="0001370F">
        <w:t>54</w:t>
      </w:r>
      <w:r>
        <w:fldChar w:fldCharType="end"/>
      </w:r>
    </w:p>
    <w:p w:rsidR="00F45BA9" w:rsidRDefault="00F45BA9">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_Toc108232455 \h </w:instrText>
      </w:r>
      <w:r>
        <w:fldChar w:fldCharType="separate"/>
      </w:r>
      <w:r w:rsidR="0001370F">
        <w:t>55</w:t>
      </w:r>
      <w:r>
        <w:fldChar w:fldCharType="end"/>
      </w:r>
    </w:p>
    <w:p w:rsidR="00F45BA9" w:rsidRDefault="00F45BA9">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_Toc108232456 \h </w:instrText>
      </w:r>
      <w:r>
        <w:fldChar w:fldCharType="separate"/>
      </w:r>
      <w:r w:rsidR="0001370F">
        <w:t>55</w:t>
      </w:r>
      <w:r>
        <w:fldChar w:fldCharType="end"/>
      </w:r>
    </w:p>
    <w:p w:rsidR="00F45BA9" w:rsidRDefault="00F45BA9">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_Toc108232457 \h </w:instrText>
      </w:r>
      <w:r>
        <w:fldChar w:fldCharType="separate"/>
      </w:r>
      <w:r w:rsidR="0001370F">
        <w:t>56</w:t>
      </w:r>
      <w:r>
        <w:fldChar w:fldCharType="end"/>
      </w:r>
    </w:p>
    <w:p w:rsidR="00F45BA9" w:rsidRDefault="00F45BA9">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_Toc108232458 \h </w:instrText>
      </w:r>
      <w:r>
        <w:fldChar w:fldCharType="separate"/>
      </w:r>
      <w:r w:rsidR="0001370F">
        <w:t>57</w:t>
      </w:r>
      <w:r>
        <w:fldChar w:fldCharType="end"/>
      </w:r>
    </w:p>
    <w:p w:rsidR="00F45BA9" w:rsidRDefault="00F45BA9">
      <w:pPr>
        <w:pStyle w:val="TOC2"/>
        <w:rPr>
          <w:rFonts w:ascii="Times New Roman" w:hAnsi="Times New Roman"/>
          <w:b w:val="0"/>
          <w:szCs w:val="24"/>
        </w:rPr>
      </w:pPr>
      <w:r>
        <w:t>Part 4</w:t>
      </w:r>
      <w:r>
        <w:rPr>
          <w:rFonts w:ascii="Times New Roman" w:hAnsi="Times New Roman"/>
          <w:b w:val="0"/>
          <w:szCs w:val="24"/>
        </w:rPr>
        <w:tab/>
      </w:r>
      <w:r>
        <w:t>Insanitary conditions</w:t>
      </w:r>
    </w:p>
    <w:p w:rsidR="00F45BA9" w:rsidRDefault="00F45BA9">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_Toc108232460 \h </w:instrText>
      </w:r>
      <w:r>
        <w:fldChar w:fldCharType="separate"/>
      </w:r>
      <w:r w:rsidR="0001370F">
        <w:t>60</w:t>
      </w:r>
      <w:r>
        <w:fldChar w:fldCharType="end"/>
      </w:r>
    </w:p>
    <w:p w:rsidR="00F45BA9" w:rsidRDefault="00F45BA9">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_Toc108232461 \h </w:instrText>
      </w:r>
      <w:r>
        <w:fldChar w:fldCharType="separate"/>
      </w:r>
      <w:r w:rsidR="0001370F">
        <w:t>60</w:t>
      </w:r>
      <w:r>
        <w:fldChar w:fldCharType="end"/>
      </w:r>
    </w:p>
    <w:p w:rsidR="00F45BA9" w:rsidRDefault="00F45BA9">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_Toc108232462 \h </w:instrText>
      </w:r>
      <w:r>
        <w:fldChar w:fldCharType="separate"/>
      </w:r>
      <w:r w:rsidR="0001370F">
        <w:t>60</w:t>
      </w:r>
      <w:r>
        <w:fldChar w:fldCharType="end"/>
      </w:r>
    </w:p>
    <w:p w:rsidR="00F45BA9" w:rsidRDefault="00F45BA9">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_Toc108232463 \h </w:instrText>
      </w:r>
      <w:r>
        <w:fldChar w:fldCharType="separate"/>
      </w:r>
      <w:r w:rsidR="0001370F">
        <w:t>62</w:t>
      </w:r>
      <w:r>
        <w:fldChar w:fldCharType="end"/>
      </w:r>
    </w:p>
    <w:p w:rsidR="00F45BA9" w:rsidRDefault="00F45BA9">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_Toc108232464 \h </w:instrText>
      </w:r>
      <w:r>
        <w:fldChar w:fldCharType="separate"/>
      </w:r>
      <w:r w:rsidR="0001370F">
        <w:t>62</w:t>
      </w:r>
      <w:r>
        <w:fldChar w:fldCharType="end"/>
      </w:r>
    </w:p>
    <w:p w:rsidR="00F45BA9" w:rsidRDefault="00F45BA9">
      <w:pPr>
        <w:pStyle w:val="TOC5"/>
        <w:rPr>
          <w:rFonts w:ascii="Times New Roman" w:hAnsi="Times New Roman"/>
          <w:sz w:val="24"/>
          <w:szCs w:val="24"/>
        </w:rPr>
      </w:pPr>
      <w:r>
        <w:rPr>
          <w:szCs w:val="24"/>
        </w:rPr>
        <w:tab/>
        <w:t>72</w:t>
      </w:r>
      <w:r>
        <w:rPr>
          <w:rFonts w:ascii="Times New Roman" w:hAnsi="Times New Roman"/>
          <w:sz w:val="24"/>
          <w:szCs w:val="24"/>
        </w:rPr>
        <w:tab/>
      </w:r>
      <w:r>
        <w:rPr>
          <w:szCs w:val="24"/>
        </w:rPr>
        <w:t>Abatement notice—revocation</w:t>
      </w:r>
      <w:r>
        <w:tab/>
      </w:r>
      <w:r>
        <w:fldChar w:fldCharType="begin"/>
      </w:r>
      <w:r>
        <w:instrText xml:space="preserve"> PAGEREF _Toc108232465 \h </w:instrText>
      </w:r>
      <w:r>
        <w:fldChar w:fldCharType="separate"/>
      </w:r>
      <w:r w:rsidR="0001370F">
        <w:t>63</w:t>
      </w:r>
      <w:r>
        <w:fldChar w:fldCharType="end"/>
      </w:r>
    </w:p>
    <w:p w:rsidR="00F45BA9" w:rsidRDefault="00F45BA9">
      <w:pPr>
        <w:pStyle w:val="TOC5"/>
        <w:rPr>
          <w:rFonts w:ascii="Times New Roman" w:hAnsi="Times New Roman"/>
          <w:sz w:val="24"/>
          <w:szCs w:val="24"/>
        </w:rPr>
      </w:pPr>
      <w:r>
        <w:rPr>
          <w:szCs w:val="24"/>
        </w:rPr>
        <w:lastRenderedPageBreak/>
        <w:tab/>
        <w:t>73</w:t>
      </w:r>
      <w:r>
        <w:rPr>
          <w:rFonts w:ascii="Times New Roman" w:hAnsi="Times New Roman"/>
          <w:sz w:val="24"/>
          <w:szCs w:val="24"/>
        </w:rPr>
        <w:tab/>
      </w:r>
      <w:r>
        <w:rPr>
          <w:szCs w:val="24"/>
        </w:rPr>
        <w:t>Abatement orders</w:t>
      </w:r>
      <w:r>
        <w:tab/>
      </w:r>
      <w:r>
        <w:fldChar w:fldCharType="begin"/>
      </w:r>
      <w:r>
        <w:instrText xml:space="preserve"> PAGEREF _Toc108232466 \h </w:instrText>
      </w:r>
      <w:r>
        <w:fldChar w:fldCharType="separate"/>
      </w:r>
      <w:r w:rsidR="0001370F">
        <w:t>64</w:t>
      </w:r>
      <w:r>
        <w:fldChar w:fldCharType="end"/>
      </w:r>
    </w:p>
    <w:p w:rsidR="00F45BA9" w:rsidRDefault="00F45BA9">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_Toc108232467 \h </w:instrText>
      </w:r>
      <w:r>
        <w:fldChar w:fldCharType="separate"/>
      </w:r>
      <w:r w:rsidR="0001370F">
        <w:t>66</w:t>
      </w:r>
      <w:r>
        <w:fldChar w:fldCharType="end"/>
      </w:r>
    </w:p>
    <w:p w:rsidR="00F45BA9" w:rsidRDefault="00F45BA9">
      <w:pPr>
        <w:pStyle w:val="TOC2"/>
        <w:rPr>
          <w:rFonts w:ascii="Times New Roman" w:hAnsi="Times New Roman"/>
          <w:b w:val="0"/>
          <w:szCs w:val="24"/>
        </w:rPr>
      </w:pPr>
      <w:r>
        <w:t>Part 5</w:t>
      </w:r>
      <w:r>
        <w:rPr>
          <w:rFonts w:ascii="Times New Roman" w:hAnsi="Times New Roman"/>
          <w:b w:val="0"/>
          <w:szCs w:val="24"/>
        </w:rPr>
        <w:tab/>
      </w:r>
      <w:r>
        <w:t>Inspection and analysis</w:t>
      </w:r>
    </w:p>
    <w:p w:rsidR="00F45BA9" w:rsidRDefault="00F45BA9">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F45BA9" w:rsidRDefault="00F45BA9">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_Toc108232470 \h </w:instrText>
      </w:r>
      <w:r>
        <w:fldChar w:fldCharType="separate"/>
      </w:r>
      <w:r w:rsidR="0001370F">
        <w:t>67</w:t>
      </w:r>
      <w:r>
        <w:fldChar w:fldCharType="end"/>
      </w:r>
    </w:p>
    <w:p w:rsidR="00F45BA9" w:rsidRDefault="00F45BA9">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F45BA9" w:rsidRDefault="00F45BA9">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_Toc108232472 \h </w:instrText>
      </w:r>
      <w:r>
        <w:fldChar w:fldCharType="separate"/>
      </w:r>
      <w:r w:rsidR="0001370F">
        <w:t>67</w:t>
      </w:r>
      <w:r>
        <w:fldChar w:fldCharType="end"/>
      </w:r>
    </w:p>
    <w:p w:rsidR="00F45BA9" w:rsidRDefault="00F45BA9">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_Toc108232473 \h </w:instrText>
      </w:r>
      <w:r>
        <w:fldChar w:fldCharType="separate"/>
      </w:r>
      <w:r w:rsidR="0001370F">
        <w:t>69</w:t>
      </w:r>
      <w:r>
        <w:fldChar w:fldCharType="end"/>
      </w:r>
    </w:p>
    <w:p w:rsidR="00F45BA9" w:rsidRDefault="00F45BA9">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_Toc108232474 \h </w:instrText>
      </w:r>
      <w:r>
        <w:fldChar w:fldCharType="separate"/>
      </w:r>
      <w:r w:rsidR="0001370F">
        <w:t>69</w:t>
      </w:r>
      <w:r>
        <w:fldChar w:fldCharType="end"/>
      </w:r>
    </w:p>
    <w:p w:rsidR="00F45BA9" w:rsidRDefault="00F45BA9">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_Toc108232475 \h </w:instrText>
      </w:r>
      <w:r>
        <w:fldChar w:fldCharType="separate"/>
      </w:r>
      <w:r w:rsidR="0001370F">
        <w:t>71</w:t>
      </w:r>
      <w:r>
        <w:fldChar w:fldCharType="end"/>
      </w:r>
    </w:p>
    <w:p w:rsidR="00F45BA9" w:rsidRDefault="00F45BA9">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_Toc108232476 \h </w:instrText>
      </w:r>
      <w:r>
        <w:fldChar w:fldCharType="separate"/>
      </w:r>
      <w:r w:rsidR="0001370F">
        <w:t>71</w:t>
      </w:r>
      <w:r>
        <w:fldChar w:fldCharType="end"/>
      </w:r>
    </w:p>
    <w:p w:rsidR="00F45BA9" w:rsidRDefault="00F45BA9">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_Toc108232477 \h </w:instrText>
      </w:r>
      <w:r>
        <w:fldChar w:fldCharType="separate"/>
      </w:r>
      <w:r w:rsidR="0001370F">
        <w:t>73</w:t>
      </w:r>
      <w:r>
        <w:fldChar w:fldCharType="end"/>
      </w:r>
    </w:p>
    <w:p w:rsidR="00F45BA9" w:rsidRDefault="00F45BA9">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F45BA9" w:rsidRDefault="00F45BA9">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_Toc108232479 \h </w:instrText>
      </w:r>
      <w:r>
        <w:fldChar w:fldCharType="separate"/>
      </w:r>
      <w:r w:rsidR="0001370F">
        <w:t>74</w:t>
      </w:r>
      <w:r>
        <w:fldChar w:fldCharType="end"/>
      </w:r>
    </w:p>
    <w:p w:rsidR="00F45BA9" w:rsidRDefault="00F45BA9">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_Toc108232480 \h </w:instrText>
      </w:r>
      <w:r>
        <w:fldChar w:fldCharType="separate"/>
      </w:r>
      <w:r w:rsidR="0001370F">
        <w:t>75</w:t>
      </w:r>
      <w:r>
        <w:fldChar w:fldCharType="end"/>
      </w:r>
    </w:p>
    <w:p w:rsidR="00F45BA9" w:rsidRDefault="00F45BA9">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_Toc108232481 \h </w:instrText>
      </w:r>
      <w:r>
        <w:fldChar w:fldCharType="separate"/>
      </w:r>
      <w:r w:rsidR="0001370F">
        <w:t>76</w:t>
      </w:r>
      <w:r>
        <w:fldChar w:fldCharType="end"/>
      </w:r>
    </w:p>
    <w:p w:rsidR="00F45BA9" w:rsidRDefault="00F45BA9">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_Toc108232482 \h </w:instrText>
      </w:r>
      <w:r>
        <w:fldChar w:fldCharType="separate"/>
      </w:r>
      <w:r w:rsidR="0001370F">
        <w:t>76</w:t>
      </w:r>
      <w:r>
        <w:fldChar w:fldCharType="end"/>
      </w:r>
    </w:p>
    <w:p w:rsidR="00F45BA9" w:rsidRDefault="00F45BA9">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_Toc108232483 \h </w:instrText>
      </w:r>
      <w:r>
        <w:fldChar w:fldCharType="separate"/>
      </w:r>
      <w:r w:rsidR="0001370F">
        <w:t>77</w:t>
      </w:r>
      <w:r>
        <w:fldChar w:fldCharType="end"/>
      </w:r>
    </w:p>
    <w:p w:rsidR="00F45BA9" w:rsidRDefault="00F45BA9">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_Toc108232484 \h </w:instrText>
      </w:r>
      <w:r>
        <w:fldChar w:fldCharType="separate"/>
      </w:r>
      <w:r w:rsidR="0001370F">
        <w:t>77</w:t>
      </w:r>
      <w:r>
        <w:fldChar w:fldCharType="end"/>
      </w:r>
    </w:p>
    <w:p w:rsidR="00F45BA9" w:rsidRDefault="00F45BA9">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_Toc108232485 \h </w:instrText>
      </w:r>
      <w:r>
        <w:fldChar w:fldCharType="separate"/>
      </w:r>
      <w:r w:rsidR="0001370F">
        <w:t>79</w:t>
      </w:r>
      <w:r>
        <w:fldChar w:fldCharType="end"/>
      </w:r>
    </w:p>
    <w:p w:rsidR="00F45BA9" w:rsidRDefault="00F45BA9">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_Toc108232486 \h </w:instrText>
      </w:r>
      <w:r>
        <w:fldChar w:fldCharType="separate"/>
      </w:r>
      <w:r w:rsidR="0001370F">
        <w:t>79</w:t>
      </w:r>
      <w:r>
        <w:fldChar w:fldCharType="end"/>
      </w:r>
    </w:p>
    <w:p w:rsidR="00F45BA9" w:rsidRDefault="00F45BA9">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_Toc108232487 \h </w:instrText>
      </w:r>
      <w:r>
        <w:fldChar w:fldCharType="separate"/>
      </w:r>
      <w:r w:rsidR="0001370F">
        <w:t>80</w:t>
      </w:r>
      <w:r>
        <w:fldChar w:fldCharType="end"/>
      </w:r>
    </w:p>
    <w:p w:rsidR="00F45BA9" w:rsidRDefault="00F45BA9">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F45BA9" w:rsidRDefault="00F45BA9">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_Toc108232489 \h </w:instrText>
      </w:r>
      <w:r>
        <w:fldChar w:fldCharType="separate"/>
      </w:r>
      <w:r w:rsidR="0001370F">
        <w:t>80</w:t>
      </w:r>
      <w:r>
        <w:fldChar w:fldCharType="end"/>
      </w:r>
    </w:p>
    <w:p w:rsidR="00F45BA9" w:rsidRDefault="00F45BA9">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_Toc108232490 \h </w:instrText>
      </w:r>
      <w:r>
        <w:fldChar w:fldCharType="separate"/>
      </w:r>
      <w:r w:rsidR="0001370F">
        <w:t>81</w:t>
      </w:r>
      <w:r>
        <w:fldChar w:fldCharType="end"/>
      </w:r>
    </w:p>
    <w:p w:rsidR="00F45BA9" w:rsidRDefault="00F45BA9">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_Toc108232491 \h </w:instrText>
      </w:r>
      <w:r>
        <w:fldChar w:fldCharType="separate"/>
      </w:r>
      <w:r w:rsidR="0001370F">
        <w:t>81</w:t>
      </w:r>
      <w:r>
        <w:fldChar w:fldCharType="end"/>
      </w:r>
    </w:p>
    <w:p w:rsidR="00F45BA9" w:rsidRDefault="00F45BA9">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_Toc108232492 \h </w:instrText>
      </w:r>
      <w:r>
        <w:fldChar w:fldCharType="separate"/>
      </w:r>
      <w:r w:rsidR="0001370F">
        <w:t>81</w:t>
      </w:r>
      <w:r>
        <w:fldChar w:fldCharType="end"/>
      </w:r>
    </w:p>
    <w:p w:rsidR="00F45BA9" w:rsidRDefault="00F45BA9">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_Toc108232493 \h </w:instrText>
      </w:r>
      <w:r>
        <w:fldChar w:fldCharType="separate"/>
      </w:r>
      <w:r w:rsidR="0001370F">
        <w:t>82</w:t>
      </w:r>
      <w:r>
        <w:fldChar w:fldCharType="end"/>
      </w:r>
    </w:p>
    <w:p w:rsidR="00F45BA9" w:rsidRDefault="00F45BA9">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_Toc108232494 \h </w:instrText>
      </w:r>
      <w:r>
        <w:fldChar w:fldCharType="separate"/>
      </w:r>
      <w:r w:rsidR="0001370F">
        <w:t>83</w:t>
      </w:r>
      <w:r>
        <w:fldChar w:fldCharType="end"/>
      </w:r>
    </w:p>
    <w:p w:rsidR="00F45BA9" w:rsidRDefault="00F45BA9">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F45BA9" w:rsidRDefault="00F45BA9">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F45BA9" w:rsidRDefault="00F45BA9">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_Toc108232497 \h </w:instrText>
      </w:r>
      <w:r>
        <w:fldChar w:fldCharType="separate"/>
      </w:r>
      <w:r w:rsidR="0001370F">
        <w:t>84</w:t>
      </w:r>
      <w:r>
        <w:fldChar w:fldCharType="end"/>
      </w:r>
    </w:p>
    <w:p w:rsidR="00F45BA9" w:rsidRDefault="00F45BA9">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_Toc108232498 \h </w:instrText>
      </w:r>
      <w:r>
        <w:fldChar w:fldCharType="separate"/>
      </w:r>
      <w:r w:rsidR="0001370F">
        <w:t>85</w:t>
      </w:r>
      <w:r>
        <w:fldChar w:fldCharType="end"/>
      </w:r>
    </w:p>
    <w:p w:rsidR="00F45BA9" w:rsidRDefault="00F45BA9">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_Toc108232499 \h </w:instrText>
      </w:r>
      <w:r>
        <w:fldChar w:fldCharType="separate"/>
      </w:r>
      <w:r w:rsidR="0001370F">
        <w:t>86</w:t>
      </w:r>
      <w:r>
        <w:fldChar w:fldCharType="end"/>
      </w:r>
    </w:p>
    <w:p w:rsidR="00F45BA9" w:rsidRDefault="00F45BA9">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F45BA9" w:rsidRDefault="00F45BA9">
      <w:pPr>
        <w:pStyle w:val="TOC5"/>
        <w:rPr>
          <w:rFonts w:ascii="Times New Roman" w:hAnsi="Times New Roman"/>
          <w:sz w:val="24"/>
        </w:rPr>
      </w:pPr>
      <w:r>
        <w:tab/>
        <w:t>102</w:t>
      </w:r>
      <w:r>
        <w:rPr>
          <w:rFonts w:ascii="Times New Roman" w:hAnsi="Times New Roman"/>
          <w:sz w:val="24"/>
        </w:rPr>
        <w:tab/>
      </w:r>
      <w:r>
        <w:t>Notification by doctors and authorised nurse practitioners</w:t>
      </w:r>
      <w:r>
        <w:tab/>
      </w:r>
      <w:r>
        <w:fldChar w:fldCharType="begin"/>
      </w:r>
      <w:r>
        <w:instrText xml:space="preserve"> PAGEREF _Toc108232501 \h </w:instrText>
      </w:r>
      <w:r>
        <w:fldChar w:fldCharType="separate"/>
      </w:r>
      <w:r w:rsidR="0001370F">
        <w:t>86</w:t>
      </w:r>
      <w:r>
        <w:fldChar w:fldCharType="end"/>
      </w:r>
    </w:p>
    <w:p w:rsidR="00F45BA9" w:rsidRDefault="00F45BA9">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_Toc108232502 \h </w:instrText>
      </w:r>
      <w:r>
        <w:fldChar w:fldCharType="separate"/>
      </w:r>
      <w:r w:rsidR="0001370F">
        <w:t>88</w:t>
      </w:r>
      <w:r>
        <w:fldChar w:fldCharType="end"/>
      </w:r>
    </w:p>
    <w:p w:rsidR="00F45BA9" w:rsidRDefault="00F45BA9">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_Toc108232503 \h </w:instrText>
      </w:r>
      <w:r>
        <w:fldChar w:fldCharType="separate"/>
      </w:r>
      <w:r w:rsidR="0001370F">
        <w:t>89</w:t>
      </w:r>
      <w:r>
        <w:fldChar w:fldCharType="end"/>
      </w:r>
    </w:p>
    <w:p w:rsidR="00F45BA9" w:rsidRDefault="00F45BA9">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_Toc108232504 \h </w:instrText>
      </w:r>
      <w:r>
        <w:fldChar w:fldCharType="separate"/>
      </w:r>
      <w:r w:rsidR="0001370F">
        <w:t>90</w:t>
      </w:r>
      <w:r>
        <w:fldChar w:fldCharType="end"/>
      </w:r>
    </w:p>
    <w:p w:rsidR="00F45BA9" w:rsidRDefault="00F45BA9">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_Toc108232505 \h </w:instrText>
      </w:r>
      <w:r>
        <w:fldChar w:fldCharType="separate"/>
      </w:r>
      <w:r w:rsidR="0001370F">
        <w:t>90</w:t>
      </w:r>
      <w:r>
        <w:fldChar w:fldCharType="end"/>
      </w:r>
    </w:p>
    <w:p w:rsidR="00F45BA9" w:rsidRDefault="00F45BA9">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_Toc108232506 \h </w:instrText>
      </w:r>
      <w:r>
        <w:fldChar w:fldCharType="separate"/>
      </w:r>
      <w:r w:rsidR="0001370F">
        <w:t>90</w:t>
      </w:r>
      <w:r>
        <w:fldChar w:fldCharType="end"/>
      </w:r>
    </w:p>
    <w:p w:rsidR="00F45BA9" w:rsidRDefault="00F45BA9">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_Toc108232507 \h </w:instrText>
      </w:r>
      <w:r>
        <w:fldChar w:fldCharType="separate"/>
      </w:r>
      <w:r w:rsidR="0001370F">
        <w:t>91</w:t>
      </w:r>
      <w:r>
        <w:fldChar w:fldCharType="end"/>
      </w:r>
    </w:p>
    <w:p w:rsidR="00F45BA9" w:rsidRDefault="00F45BA9">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_Toc108232508 \h </w:instrText>
      </w:r>
      <w:r>
        <w:fldChar w:fldCharType="separate"/>
      </w:r>
      <w:r w:rsidR="0001370F">
        <w:t>92</w:t>
      </w:r>
      <w:r>
        <w:fldChar w:fldCharType="end"/>
      </w:r>
    </w:p>
    <w:p w:rsidR="00F45BA9" w:rsidRDefault="00F45BA9">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_Toc108232509 \h </w:instrText>
      </w:r>
      <w:r>
        <w:fldChar w:fldCharType="separate"/>
      </w:r>
      <w:r w:rsidR="0001370F">
        <w:t>93</w:t>
      </w:r>
      <w:r>
        <w:fldChar w:fldCharType="end"/>
      </w:r>
    </w:p>
    <w:p w:rsidR="00F45BA9" w:rsidRDefault="00F45BA9">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_Toc108232510 \h </w:instrText>
      </w:r>
      <w:r>
        <w:fldChar w:fldCharType="separate"/>
      </w:r>
      <w:r w:rsidR="0001370F">
        <w:t>94</w:t>
      </w:r>
      <w:r>
        <w:fldChar w:fldCharType="end"/>
      </w:r>
    </w:p>
    <w:p w:rsidR="00F45BA9" w:rsidRDefault="00F45BA9">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_Toc108232511 \h </w:instrText>
      </w:r>
      <w:r>
        <w:fldChar w:fldCharType="separate"/>
      </w:r>
      <w:r w:rsidR="0001370F">
        <w:t>94</w:t>
      </w:r>
      <w:r>
        <w:fldChar w:fldCharType="end"/>
      </w:r>
    </w:p>
    <w:p w:rsidR="00F45BA9" w:rsidRDefault="00F45BA9">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F45BA9" w:rsidRDefault="00F45BA9">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_Toc108232513 \h </w:instrText>
      </w:r>
      <w:r>
        <w:fldChar w:fldCharType="separate"/>
      </w:r>
      <w:r w:rsidR="0001370F">
        <w:t>95</w:t>
      </w:r>
      <w:r>
        <w:fldChar w:fldCharType="end"/>
      </w:r>
    </w:p>
    <w:p w:rsidR="00F45BA9" w:rsidRDefault="00F45BA9">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_Toc108232514 \h </w:instrText>
      </w:r>
      <w:r>
        <w:fldChar w:fldCharType="separate"/>
      </w:r>
      <w:r w:rsidR="0001370F">
        <w:t>96</w:t>
      </w:r>
      <w:r>
        <w:fldChar w:fldCharType="end"/>
      </w:r>
    </w:p>
    <w:p w:rsidR="00F45BA9" w:rsidRDefault="00F45BA9">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_Toc108232515 \h </w:instrText>
      </w:r>
      <w:r>
        <w:fldChar w:fldCharType="separate"/>
      </w:r>
      <w:r w:rsidR="0001370F">
        <w:t>98</w:t>
      </w:r>
      <w:r>
        <w:fldChar w:fldCharType="end"/>
      </w:r>
    </w:p>
    <w:p w:rsidR="00F45BA9" w:rsidRDefault="00F45BA9">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_Toc108232516 \h </w:instrText>
      </w:r>
      <w:r>
        <w:fldChar w:fldCharType="separate"/>
      </w:r>
      <w:r w:rsidR="0001370F">
        <w:t>98</w:t>
      </w:r>
      <w:r>
        <w:fldChar w:fldCharType="end"/>
      </w:r>
    </w:p>
    <w:p w:rsidR="00F45BA9" w:rsidRDefault="00F45BA9">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_Toc108232517 \h </w:instrText>
      </w:r>
      <w:r>
        <w:fldChar w:fldCharType="separate"/>
      </w:r>
      <w:r w:rsidR="0001370F">
        <w:t>98</w:t>
      </w:r>
      <w:r>
        <w:fldChar w:fldCharType="end"/>
      </w:r>
    </w:p>
    <w:p w:rsidR="00F45BA9" w:rsidRDefault="00F45BA9">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_Toc108232518 \h </w:instrText>
      </w:r>
      <w:r>
        <w:fldChar w:fldCharType="separate"/>
      </w:r>
      <w:r w:rsidR="0001370F">
        <w:t>100</w:t>
      </w:r>
      <w:r>
        <w:fldChar w:fldCharType="end"/>
      </w:r>
    </w:p>
    <w:p w:rsidR="00F45BA9" w:rsidRDefault="00F45BA9">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_Toc108232519 \h </w:instrText>
      </w:r>
      <w:r>
        <w:fldChar w:fldCharType="separate"/>
      </w:r>
      <w:r w:rsidR="0001370F">
        <w:t>101</w:t>
      </w:r>
      <w:r>
        <w:fldChar w:fldCharType="end"/>
      </w:r>
    </w:p>
    <w:p w:rsidR="00F45BA9" w:rsidRDefault="00F45BA9">
      <w:pPr>
        <w:pStyle w:val="TOC2"/>
        <w:rPr>
          <w:rFonts w:ascii="Times New Roman" w:hAnsi="Times New Roman"/>
          <w:b w:val="0"/>
          <w:szCs w:val="24"/>
        </w:rPr>
      </w:pPr>
      <w:r>
        <w:t>Part 6A</w:t>
      </w:r>
      <w:r>
        <w:rPr>
          <w:rFonts w:ascii="Times New Roman" w:hAnsi="Times New Roman"/>
          <w:b w:val="0"/>
          <w:szCs w:val="24"/>
        </w:rPr>
        <w:tab/>
      </w:r>
      <w:r>
        <w:t>Public health alerts</w:t>
      </w:r>
    </w:p>
    <w:p w:rsidR="00F45BA9" w:rsidRDefault="00F45BA9">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_Toc108232521 \h </w:instrText>
      </w:r>
      <w:r>
        <w:fldChar w:fldCharType="separate"/>
      </w:r>
      <w:r w:rsidR="0001370F">
        <w:t>103</w:t>
      </w:r>
      <w:r>
        <w:fldChar w:fldCharType="end"/>
      </w:r>
    </w:p>
    <w:p w:rsidR="00F45BA9" w:rsidRDefault="00F45BA9">
      <w:pPr>
        <w:pStyle w:val="TOC2"/>
        <w:rPr>
          <w:rFonts w:ascii="Times New Roman" w:hAnsi="Times New Roman"/>
          <w:b w:val="0"/>
          <w:szCs w:val="24"/>
        </w:rPr>
      </w:pPr>
      <w:r>
        <w:t>Part 6B</w:t>
      </w:r>
      <w:r>
        <w:rPr>
          <w:rFonts w:ascii="Times New Roman" w:hAnsi="Times New Roman"/>
          <w:b w:val="0"/>
          <w:szCs w:val="24"/>
        </w:rPr>
        <w:tab/>
      </w:r>
      <w:r>
        <w:t>Drinking water and sewage processing</w:t>
      </w:r>
    </w:p>
    <w:p w:rsidR="00F45BA9" w:rsidRDefault="00F45BA9">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F45BA9" w:rsidRDefault="00F45BA9">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_Toc108232524 \h </w:instrText>
      </w:r>
      <w:r>
        <w:fldChar w:fldCharType="separate"/>
      </w:r>
      <w:r w:rsidR="0001370F">
        <w:t>104</w:t>
      </w:r>
      <w:r>
        <w:fldChar w:fldCharType="end"/>
      </w:r>
    </w:p>
    <w:p w:rsidR="00F45BA9" w:rsidRDefault="00F45BA9">
      <w:pPr>
        <w:pStyle w:val="TOC5"/>
        <w:rPr>
          <w:rFonts w:ascii="Times New Roman" w:hAnsi="Times New Roman"/>
          <w:sz w:val="24"/>
        </w:rPr>
      </w:pPr>
      <w:r>
        <w:lastRenderedPageBreak/>
        <w:tab/>
        <w:t>118C</w:t>
      </w:r>
      <w:r>
        <w:rPr>
          <w:rFonts w:ascii="Times New Roman" w:hAnsi="Times New Roman"/>
          <w:sz w:val="24"/>
        </w:rPr>
        <w:tab/>
      </w:r>
      <w:r>
        <w:t>Relationship with other provisions of this Act</w:t>
      </w:r>
      <w:r>
        <w:tab/>
      </w:r>
      <w:r>
        <w:fldChar w:fldCharType="begin"/>
      </w:r>
      <w:r>
        <w:instrText xml:space="preserve"> PAGEREF _Toc108232525 \h </w:instrText>
      </w:r>
      <w:r>
        <w:fldChar w:fldCharType="separate"/>
      </w:r>
      <w:r w:rsidR="0001370F">
        <w:t>104</w:t>
      </w:r>
      <w:r>
        <w:fldChar w:fldCharType="end"/>
      </w:r>
    </w:p>
    <w:p w:rsidR="00F45BA9" w:rsidRDefault="00F45BA9">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_Toc108232526 \h </w:instrText>
      </w:r>
      <w:r>
        <w:fldChar w:fldCharType="separate"/>
      </w:r>
      <w:r w:rsidR="0001370F">
        <w:t>104</w:t>
      </w:r>
      <w:r>
        <w:fldChar w:fldCharType="end"/>
      </w:r>
    </w:p>
    <w:p w:rsidR="00F45BA9" w:rsidRDefault="00F45BA9">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_Toc108232527 \h </w:instrText>
      </w:r>
      <w:r>
        <w:fldChar w:fldCharType="separate"/>
      </w:r>
      <w:r w:rsidR="0001370F">
        <w:t>105</w:t>
      </w:r>
      <w:r>
        <w:fldChar w:fldCharType="end"/>
      </w:r>
    </w:p>
    <w:p w:rsidR="00F45BA9" w:rsidRDefault="00F45BA9">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_Toc108232528 \h </w:instrText>
      </w:r>
      <w:r>
        <w:fldChar w:fldCharType="separate"/>
      </w:r>
      <w:r w:rsidR="0001370F">
        <w:t>105</w:t>
      </w:r>
      <w:r>
        <w:fldChar w:fldCharType="end"/>
      </w:r>
    </w:p>
    <w:p w:rsidR="00F45BA9" w:rsidRDefault="00F45BA9">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_Toc108232529 \h </w:instrText>
      </w:r>
      <w:r>
        <w:fldChar w:fldCharType="separate"/>
      </w:r>
      <w:r w:rsidR="0001370F">
        <w:t>106</w:t>
      </w:r>
      <w:r>
        <w:fldChar w:fldCharType="end"/>
      </w:r>
    </w:p>
    <w:p w:rsidR="00F45BA9" w:rsidRDefault="00F45BA9">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F45BA9" w:rsidRDefault="00F45BA9">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_Toc108232531 \h </w:instrText>
      </w:r>
      <w:r>
        <w:fldChar w:fldCharType="separate"/>
      </w:r>
      <w:r w:rsidR="0001370F">
        <w:t>106</w:t>
      </w:r>
      <w:r>
        <w:fldChar w:fldCharType="end"/>
      </w:r>
    </w:p>
    <w:p w:rsidR="00F45BA9" w:rsidRDefault="00F45BA9">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_Toc108232532 \h </w:instrText>
      </w:r>
      <w:r>
        <w:fldChar w:fldCharType="separate"/>
      </w:r>
      <w:r w:rsidR="0001370F">
        <w:t>106</w:t>
      </w:r>
      <w:r>
        <w:fldChar w:fldCharType="end"/>
      </w:r>
    </w:p>
    <w:p w:rsidR="00F45BA9" w:rsidRDefault="00F45BA9">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_Toc108232533 \h </w:instrText>
      </w:r>
      <w:r>
        <w:fldChar w:fldCharType="separate"/>
      </w:r>
      <w:r w:rsidR="0001370F">
        <w:t>106</w:t>
      </w:r>
      <w:r>
        <w:fldChar w:fldCharType="end"/>
      </w:r>
    </w:p>
    <w:p w:rsidR="00F45BA9" w:rsidRDefault="00F45BA9">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_Toc108232534 \h </w:instrText>
      </w:r>
      <w:r>
        <w:fldChar w:fldCharType="separate"/>
      </w:r>
      <w:r w:rsidR="0001370F">
        <w:t>107</w:t>
      </w:r>
      <w:r>
        <w:fldChar w:fldCharType="end"/>
      </w:r>
    </w:p>
    <w:p w:rsidR="00F45BA9" w:rsidRDefault="00F45BA9">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_Toc108232535 \h </w:instrText>
      </w:r>
      <w:r>
        <w:fldChar w:fldCharType="separate"/>
      </w:r>
      <w:r w:rsidR="0001370F">
        <w:t>107</w:t>
      </w:r>
      <w:r>
        <w:fldChar w:fldCharType="end"/>
      </w:r>
    </w:p>
    <w:p w:rsidR="00F45BA9" w:rsidRDefault="00F45BA9">
      <w:pPr>
        <w:pStyle w:val="TOC2"/>
        <w:rPr>
          <w:rFonts w:ascii="Times New Roman" w:hAnsi="Times New Roman"/>
          <w:b w:val="0"/>
          <w:szCs w:val="24"/>
        </w:rPr>
      </w:pPr>
      <w:r>
        <w:t>Part 7</w:t>
      </w:r>
      <w:r>
        <w:rPr>
          <w:rFonts w:ascii="Times New Roman" w:hAnsi="Times New Roman"/>
          <w:b w:val="0"/>
          <w:szCs w:val="24"/>
        </w:rPr>
        <w:tab/>
      </w:r>
      <w:r>
        <w:t>Public health emergencies</w:t>
      </w:r>
    </w:p>
    <w:p w:rsidR="00F45BA9" w:rsidRDefault="00F45BA9">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_Toc108232537 \h </w:instrText>
      </w:r>
      <w:r>
        <w:fldChar w:fldCharType="separate"/>
      </w:r>
      <w:r w:rsidR="0001370F">
        <w:t>109</w:t>
      </w:r>
      <w:r>
        <w:fldChar w:fldCharType="end"/>
      </w:r>
    </w:p>
    <w:p w:rsidR="00F45BA9" w:rsidRDefault="00F45BA9">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_Toc108232538 \h </w:instrText>
      </w:r>
      <w:r>
        <w:fldChar w:fldCharType="separate"/>
      </w:r>
      <w:r w:rsidR="0001370F">
        <w:t>110</w:t>
      </w:r>
      <w:r>
        <w:fldChar w:fldCharType="end"/>
      </w:r>
    </w:p>
    <w:p w:rsidR="00F45BA9" w:rsidRDefault="00F45BA9">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_Toc108232539 \h </w:instrText>
      </w:r>
      <w:r>
        <w:fldChar w:fldCharType="separate"/>
      </w:r>
      <w:r w:rsidR="0001370F">
        <w:t>111</w:t>
      </w:r>
      <w:r>
        <w:fldChar w:fldCharType="end"/>
      </w:r>
    </w:p>
    <w:p w:rsidR="00F45BA9" w:rsidRDefault="00F45BA9">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_Toc108232540 \h </w:instrText>
      </w:r>
      <w:r>
        <w:fldChar w:fldCharType="separate"/>
      </w:r>
      <w:r w:rsidR="0001370F">
        <w:t>113</w:t>
      </w:r>
      <w:r>
        <w:fldChar w:fldCharType="end"/>
      </w:r>
    </w:p>
    <w:p w:rsidR="00F45BA9" w:rsidRDefault="00F45BA9">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_Toc108232541 \h </w:instrText>
      </w:r>
      <w:r>
        <w:fldChar w:fldCharType="separate"/>
      </w:r>
      <w:r w:rsidR="0001370F">
        <w:t>113</w:t>
      </w:r>
      <w:r>
        <w:fldChar w:fldCharType="end"/>
      </w:r>
    </w:p>
    <w:p w:rsidR="00F45BA9" w:rsidRDefault="00F45BA9">
      <w:pPr>
        <w:pStyle w:val="TOC2"/>
        <w:rPr>
          <w:rFonts w:ascii="Times New Roman" w:hAnsi="Times New Roman"/>
          <w:b w:val="0"/>
          <w:szCs w:val="24"/>
        </w:rPr>
      </w:pPr>
      <w:r>
        <w:t>Part 8</w:t>
      </w:r>
      <w:r>
        <w:rPr>
          <w:rFonts w:ascii="Times New Roman" w:hAnsi="Times New Roman"/>
          <w:b w:val="0"/>
          <w:szCs w:val="24"/>
        </w:rPr>
        <w:tab/>
      </w:r>
      <w:r>
        <w:t>Public health investigations</w:t>
      </w:r>
    </w:p>
    <w:p w:rsidR="00F45BA9" w:rsidRDefault="00F45BA9">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_Toc108232543 \h </w:instrText>
      </w:r>
      <w:r>
        <w:fldChar w:fldCharType="separate"/>
      </w:r>
      <w:r w:rsidR="0001370F">
        <w:t>115</w:t>
      </w:r>
      <w:r>
        <w:fldChar w:fldCharType="end"/>
      </w:r>
    </w:p>
    <w:p w:rsidR="00F45BA9" w:rsidRDefault="00F45BA9">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_Toc108232544 \h </w:instrText>
      </w:r>
      <w:r>
        <w:fldChar w:fldCharType="separate"/>
      </w:r>
      <w:r w:rsidR="0001370F">
        <w:t>115</w:t>
      </w:r>
      <w:r>
        <w:fldChar w:fldCharType="end"/>
      </w:r>
    </w:p>
    <w:p w:rsidR="00F45BA9" w:rsidRDefault="00F45BA9">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_Toc108232545 \h </w:instrText>
      </w:r>
      <w:r>
        <w:fldChar w:fldCharType="separate"/>
      </w:r>
      <w:r w:rsidR="0001370F">
        <w:t>116</w:t>
      </w:r>
      <w:r>
        <w:fldChar w:fldCharType="end"/>
      </w:r>
    </w:p>
    <w:p w:rsidR="00F45BA9" w:rsidRDefault="00F45BA9">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_Toc108232546 \h </w:instrText>
      </w:r>
      <w:r>
        <w:fldChar w:fldCharType="separate"/>
      </w:r>
      <w:r w:rsidR="0001370F">
        <w:t>116</w:t>
      </w:r>
      <w:r>
        <w:fldChar w:fldCharType="end"/>
      </w:r>
    </w:p>
    <w:p w:rsidR="00F45BA9" w:rsidRDefault="00F45BA9">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_Toc108232547 \h </w:instrText>
      </w:r>
      <w:r>
        <w:fldChar w:fldCharType="separate"/>
      </w:r>
      <w:r w:rsidR="0001370F">
        <w:t>116</w:t>
      </w:r>
      <w:r>
        <w:fldChar w:fldCharType="end"/>
      </w:r>
    </w:p>
    <w:p w:rsidR="00F45BA9" w:rsidRDefault="00F45BA9">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_Toc108232548 \h </w:instrText>
      </w:r>
      <w:r>
        <w:fldChar w:fldCharType="separate"/>
      </w:r>
      <w:r w:rsidR="0001370F">
        <w:t>117</w:t>
      </w:r>
      <w:r>
        <w:fldChar w:fldCharType="end"/>
      </w:r>
    </w:p>
    <w:p w:rsidR="00F45BA9" w:rsidRDefault="00F45BA9">
      <w:pPr>
        <w:pStyle w:val="TOC2"/>
        <w:rPr>
          <w:rFonts w:ascii="Times New Roman" w:hAnsi="Times New Roman"/>
          <w:b w:val="0"/>
          <w:szCs w:val="24"/>
        </w:rPr>
      </w:pPr>
      <w:r>
        <w:t>Part 9</w:t>
      </w:r>
      <w:r>
        <w:rPr>
          <w:rFonts w:ascii="Times New Roman" w:hAnsi="Times New Roman"/>
          <w:b w:val="0"/>
          <w:szCs w:val="24"/>
        </w:rPr>
        <w:tab/>
      </w:r>
      <w:r>
        <w:t>Review and appeals</w:t>
      </w:r>
    </w:p>
    <w:p w:rsidR="00F45BA9" w:rsidRDefault="00F45BA9">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_Toc108232550 \h </w:instrText>
      </w:r>
      <w:r>
        <w:fldChar w:fldCharType="separate"/>
      </w:r>
      <w:r w:rsidR="0001370F">
        <w:t>119</w:t>
      </w:r>
      <w:r>
        <w:fldChar w:fldCharType="end"/>
      </w:r>
    </w:p>
    <w:p w:rsidR="00F45BA9" w:rsidRDefault="00F45BA9">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_Toc108232551 \h </w:instrText>
      </w:r>
      <w:r>
        <w:fldChar w:fldCharType="separate"/>
      </w:r>
      <w:r w:rsidR="0001370F">
        <w:t>120</w:t>
      </w:r>
      <w:r>
        <w:fldChar w:fldCharType="end"/>
      </w:r>
    </w:p>
    <w:p w:rsidR="00F45BA9" w:rsidRDefault="00F45BA9">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_Toc108232552 \h </w:instrText>
      </w:r>
      <w:r>
        <w:fldChar w:fldCharType="separate"/>
      </w:r>
      <w:r w:rsidR="0001370F">
        <w:t>121</w:t>
      </w:r>
      <w:r>
        <w:fldChar w:fldCharType="end"/>
      </w:r>
    </w:p>
    <w:p w:rsidR="00F45BA9" w:rsidRDefault="00F45BA9">
      <w:pPr>
        <w:pStyle w:val="TOC2"/>
        <w:rPr>
          <w:rFonts w:ascii="Times New Roman" w:hAnsi="Times New Roman"/>
          <w:b w:val="0"/>
          <w:szCs w:val="24"/>
        </w:rPr>
      </w:pPr>
      <w:r>
        <w:t>Part 10</w:t>
      </w:r>
      <w:r>
        <w:rPr>
          <w:rFonts w:ascii="Times New Roman" w:hAnsi="Times New Roman"/>
          <w:b w:val="0"/>
          <w:szCs w:val="24"/>
        </w:rPr>
        <w:tab/>
      </w:r>
      <w:r>
        <w:t>Miscellaneous</w:t>
      </w:r>
    </w:p>
    <w:p w:rsidR="00F45BA9" w:rsidRDefault="00F45BA9">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_Toc108232554 \h </w:instrText>
      </w:r>
      <w:r>
        <w:fldChar w:fldCharType="separate"/>
      </w:r>
      <w:r w:rsidR="0001370F">
        <w:t>122</w:t>
      </w:r>
      <w:r>
        <w:fldChar w:fldCharType="end"/>
      </w:r>
    </w:p>
    <w:p w:rsidR="00F45BA9" w:rsidRDefault="00F45BA9">
      <w:pPr>
        <w:pStyle w:val="TOC5"/>
        <w:rPr>
          <w:rFonts w:ascii="Times New Roman" w:hAnsi="Times New Roman"/>
          <w:sz w:val="24"/>
        </w:rPr>
      </w:pPr>
      <w:r>
        <w:lastRenderedPageBreak/>
        <w:tab/>
        <w:t>134</w:t>
      </w:r>
      <w:r>
        <w:rPr>
          <w:rFonts w:ascii="Times New Roman" w:hAnsi="Times New Roman"/>
          <w:sz w:val="24"/>
        </w:rPr>
        <w:tab/>
      </w:r>
      <w:r>
        <w:t>Environmental assessments and inquiries</w:t>
      </w:r>
      <w:r>
        <w:tab/>
      </w:r>
      <w:r>
        <w:fldChar w:fldCharType="begin"/>
      </w:r>
      <w:r>
        <w:instrText xml:space="preserve"> PAGEREF _Toc108232555 \h </w:instrText>
      </w:r>
      <w:r>
        <w:fldChar w:fldCharType="separate"/>
      </w:r>
      <w:r w:rsidR="0001370F">
        <w:t>122</w:t>
      </w:r>
      <w:r>
        <w:fldChar w:fldCharType="end"/>
      </w:r>
    </w:p>
    <w:p w:rsidR="00F45BA9" w:rsidRDefault="00F45BA9">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_Toc108232556 \h </w:instrText>
      </w:r>
      <w:r>
        <w:fldChar w:fldCharType="separate"/>
      </w:r>
      <w:r w:rsidR="0001370F">
        <w:t>122</w:t>
      </w:r>
      <w:r>
        <w:fldChar w:fldCharType="end"/>
      </w:r>
    </w:p>
    <w:p w:rsidR="00F45BA9" w:rsidRDefault="00F45BA9">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_Toc108232557 \h </w:instrText>
      </w:r>
      <w:r>
        <w:fldChar w:fldCharType="separate"/>
      </w:r>
      <w:r w:rsidR="0001370F">
        <w:t>123</w:t>
      </w:r>
      <w:r>
        <w:fldChar w:fldCharType="end"/>
      </w:r>
    </w:p>
    <w:p w:rsidR="00F45BA9" w:rsidRDefault="00F45BA9">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_Toc108232558 \h </w:instrText>
      </w:r>
      <w:r>
        <w:fldChar w:fldCharType="separate"/>
      </w:r>
      <w:r w:rsidR="0001370F">
        <w:t>124</w:t>
      </w:r>
      <w:r>
        <w:fldChar w:fldCharType="end"/>
      </w:r>
    </w:p>
    <w:p w:rsidR="00F45BA9" w:rsidRDefault="00F45BA9">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_Toc108232559 \h </w:instrText>
      </w:r>
      <w:r>
        <w:fldChar w:fldCharType="separate"/>
      </w:r>
      <w:r w:rsidR="0001370F">
        <w:t>124</w:t>
      </w:r>
      <w:r>
        <w:fldChar w:fldCharType="end"/>
      </w:r>
    </w:p>
    <w:p w:rsidR="00F45BA9" w:rsidRDefault="00F45BA9">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_Toc108232560 \h </w:instrText>
      </w:r>
      <w:r>
        <w:fldChar w:fldCharType="separate"/>
      </w:r>
      <w:r w:rsidR="0001370F">
        <w:t>125</w:t>
      </w:r>
      <w:r>
        <w:fldChar w:fldCharType="end"/>
      </w:r>
    </w:p>
    <w:p w:rsidR="00F45BA9" w:rsidRDefault="00F45BA9">
      <w:pPr>
        <w:pStyle w:val="TOC5"/>
        <w:rPr>
          <w:rFonts w:ascii="Times New Roman" w:hAnsi="Times New Roman"/>
          <w:sz w:val="24"/>
        </w:rPr>
      </w:pPr>
      <w:r>
        <w:tab/>
        <w:t>139</w:t>
      </w:r>
      <w:r>
        <w:rPr>
          <w:rFonts w:ascii="Times New Roman" w:hAnsi="Times New Roman"/>
          <w:sz w:val="24"/>
        </w:rPr>
        <w:tab/>
      </w:r>
      <w:r>
        <w:t>References to health care professional in DI2001-187</w:t>
      </w:r>
      <w:r>
        <w:tab/>
      </w:r>
      <w:r>
        <w:fldChar w:fldCharType="begin"/>
      </w:r>
      <w:r>
        <w:instrText xml:space="preserve"> PAGEREF _Toc108232561 \h </w:instrText>
      </w:r>
      <w:r>
        <w:fldChar w:fldCharType="separate"/>
      </w:r>
      <w:r w:rsidR="0001370F">
        <w:t>125</w:t>
      </w:r>
      <w:r>
        <w:fldChar w:fldCharType="end"/>
      </w:r>
    </w:p>
    <w:p w:rsidR="00F45BA9" w:rsidRDefault="00F45BA9">
      <w:pPr>
        <w:pStyle w:val="TOC2"/>
        <w:rPr>
          <w:rFonts w:ascii="Times New Roman" w:hAnsi="Times New Roman"/>
          <w:b w:val="0"/>
          <w:szCs w:val="24"/>
        </w:rPr>
      </w:pPr>
      <w:r>
        <w:t>Part 11</w:t>
      </w:r>
      <w:r>
        <w:rPr>
          <w:rFonts w:ascii="Times New Roman" w:hAnsi="Times New Roman"/>
          <w:b w:val="0"/>
          <w:szCs w:val="24"/>
        </w:rPr>
        <w:tab/>
      </w:r>
      <w:r>
        <w:t>Modification of Act</w:t>
      </w:r>
    </w:p>
    <w:p w:rsidR="00F45BA9" w:rsidRDefault="00F45BA9">
      <w:pPr>
        <w:pStyle w:val="TOC5"/>
        <w:rPr>
          <w:rFonts w:ascii="Times New Roman" w:hAnsi="Times New Roman"/>
          <w:sz w:val="24"/>
          <w:szCs w:val="24"/>
        </w:rPr>
      </w:pPr>
      <w:r>
        <w:rPr>
          <w:szCs w:val="24"/>
        </w:rPr>
        <w:tab/>
        <w:t>140</w:t>
      </w:r>
      <w:r>
        <w:rPr>
          <w:rFonts w:ascii="Times New Roman" w:hAnsi="Times New Roman"/>
          <w:sz w:val="24"/>
          <w:szCs w:val="24"/>
        </w:rPr>
        <w:tab/>
      </w:r>
      <w:r>
        <w:rPr>
          <w:szCs w:val="24"/>
        </w:rPr>
        <w:t>Application of pt 11</w:t>
      </w:r>
      <w:r>
        <w:tab/>
      </w:r>
      <w:r>
        <w:fldChar w:fldCharType="begin"/>
      </w:r>
      <w:r>
        <w:instrText xml:space="preserve"> PAGEREF _Toc108232563 \h </w:instrText>
      </w:r>
      <w:r>
        <w:fldChar w:fldCharType="separate"/>
      </w:r>
      <w:r w:rsidR="0001370F">
        <w:t>127</w:t>
      </w:r>
      <w:r>
        <w:fldChar w:fldCharType="end"/>
      </w:r>
    </w:p>
    <w:p w:rsidR="00F45BA9" w:rsidRDefault="00F45BA9">
      <w:pPr>
        <w:pStyle w:val="TOC5"/>
        <w:rPr>
          <w:rFonts w:ascii="Times New Roman" w:hAnsi="Times New Roman"/>
          <w:sz w:val="24"/>
          <w:szCs w:val="24"/>
        </w:rPr>
      </w:pPr>
      <w:r>
        <w:rPr>
          <w:szCs w:val="24"/>
        </w:rPr>
        <w:tab/>
        <w:t>141</w:t>
      </w:r>
      <w:r>
        <w:rPr>
          <w:rFonts w:ascii="Times New Roman" w:hAnsi="Times New Roman"/>
          <w:sz w:val="24"/>
          <w:szCs w:val="24"/>
        </w:rPr>
        <w:tab/>
      </w:r>
      <w:r>
        <w:rPr>
          <w:szCs w:val="24"/>
        </w:rPr>
        <w:t>Section 102 (5) (a)</w:t>
      </w:r>
      <w:r>
        <w:tab/>
      </w:r>
      <w:r>
        <w:fldChar w:fldCharType="begin"/>
      </w:r>
      <w:r>
        <w:instrText xml:space="preserve"> PAGEREF _Toc108232564 \h </w:instrText>
      </w:r>
      <w:r>
        <w:fldChar w:fldCharType="separate"/>
      </w:r>
      <w:r w:rsidR="0001370F">
        <w:t>127</w:t>
      </w:r>
      <w:r>
        <w:fldChar w:fldCharType="end"/>
      </w:r>
    </w:p>
    <w:p w:rsidR="00F45BA9" w:rsidRDefault="00F45BA9">
      <w:pPr>
        <w:pStyle w:val="TOC5"/>
        <w:rPr>
          <w:rFonts w:ascii="Times New Roman" w:hAnsi="Times New Roman"/>
          <w:sz w:val="24"/>
        </w:rPr>
      </w:pPr>
      <w:r>
        <w:tab/>
        <w:t>142</w:t>
      </w:r>
      <w:r>
        <w:rPr>
          <w:rFonts w:ascii="Times New Roman" w:hAnsi="Times New Roman"/>
          <w:sz w:val="24"/>
        </w:rPr>
        <w:tab/>
      </w:r>
      <w:r>
        <w:t xml:space="preserve">Dictionary, definition of </w:t>
      </w:r>
      <w:r>
        <w:rPr>
          <w:i/>
          <w:iCs/>
        </w:rPr>
        <w:t>counsellor</w:t>
      </w:r>
      <w:r>
        <w:t>, paragraph (a)</w:t>
      </w:r>
      <w:r>
        <w:tab/>
      </w:r>
      <w:r>
        <w:fldChar w:fldCharType="begin"/>
      </w:r>
      <w:r>
        <w:instrText xml:space="preserve"> PAGEREF _Toc108232565 \h </w:instrText>
      </w:r>
      <w:r>
        <w:fldChar w:fldCharType="separate"/>
      </w:r>
      <w:r w:rsidR="0001370F">
        <w:t>127</w:t>
      </w:r>
      <w:r>
        <w:fldChar w:fldCharType="end"/>
      </w:r>
    </w:p>
    <w:p w:rsidR="00F45BA9" w:rsidRDefault="00F45BA9">
      <w:pPr>
        <w:pStyle w:val="TOC5"/>
        <w:rPr>
          <w:rFonts w:ascii="Times New Roman" w:hAnsi="Times New Roman"/>
          <w:sz w:val="24"/>
          <w:szCs w:val="24"/>
        </w:rPr>
      </w:pPr>
      <w:r>
        <w:rPr>
          <w:szCs w:val="24"/>
        </w:rPr>
        <w:tab/>
        <w:t>143</w:t>
      </w:r>
      <w:r>
        <w:rPr>
          <w:rFonts w:ascii="Times New Roman" w:hAnsi="Times New Roman"/>
          <w:sz w:val="24"/>
          <w:szCs w:val="24"/>
        </w:rPr>
        <w:tab/>
      </w:r>
      <w:r>
        <w:rPr>
          <w:szCs w:val="24"/>
        </w:rPr>
        <w:t>Expiry of pt 11</w:t>
      </w:r>
      <w:r>
        <w:tab/>
      </w:r>
      <w:r>
        <w:fldChar w:fldCharType="begin"/>
      </w:r>
      <w:r>
        <w:instrText xml:space="preserve"> PAGEREF _Toc108232566 \h </w:instrText>
      </w:r>
      <w:r>
        <w:fldChar w:fldCharType="separate"/>
      </w:r>
      <w:r w:rsidR="0001370F">
        <w:t>127</w:t>
      </w:r>
      <w:r>
        <w:fldChar w:fldCharType="end"/>
      </w:r>
    </w:p>
    <w:p w:rsidR="00F45BA9" w:rsidRDefault="00F45BA9">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_Toc108232567 \h </w:instrText>
      </w:r>
      <w:r>
        <w:rPr>
          <w:b w:val="0"/>
          <w:sz w:val="20"/>
        </w:rPr>
      </w:r>
      <w:r>
        <w:rPr>
          <w:b w:val="0"/>
          <w:sz w:val="20"/>
        </w:rPr>
        <w:fldChar w:fldCharType="separate"/>
      </w:r>
      <w:r w:rsidR="0001370F">
        <w:rPr>
          <w:b w:val="0"/>
          <w:sz w:val="20"/>
        </w:rPr>
        <w:t>128</w:t>
      </w:r>
      <w:r>
        <w:rPr>
          <w:b w:val="0"/>
          <w:sz w:val="20"/>
        </w:rPr>
        <w:fldChar w:fldCharType="end"/>
      </w:r>
    </w:p>
    <w:p w:rsidR="00F45BA9" w:rsidRDefault="00F45BA9">
      <w:pPr>
        <w:pStyle w:val="TOC7"/>
        <w:spacing w:before="480"/>
        <w:rPr>
          <w:rFonts w:ascii="Times New Roman" w:hAnsi="Times New Roman"/>
          <w:b w:val="0"/>
          <w:sz w:val="24"/>
          <w:szCs w:val="24"/>
        </w:rPr>
      </w:pPr>
      <w:r>
        <w:rPr>
          <w:szCs w:val="28"/>
        </w:rPr>
        <w:t>Endnotes</w:t>
      </w:r>
    </w:p>
    <w:p w:rsidR="00F45BA9" w:rsidRDefault="00F45BA9">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_Toc108232569 \h </w:instrText>
      </w:r>
      <w:r>
        <w:fldChar w:fldCharType="separate"/>
      </w:r>
      <w:r w:rsidR="0001370F">
        <w:t>136</w:t>
      </w:r>
      <w:r>
        <w:fldChar w:fldCharType="end"/>
      </w:r>
    </w:p>
    <w:p w:rsidR="00F45BA9" w:rsidRDefault="00F45BA9">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_Toc108232570 \h </w:instrText>
      </w:r>
      <w:r>
        <w:fldChar w:fldCharType="separate"/>
      </w:r>
      <w:r w:rsidR="0001370F">
        <w:t>136</w:t>
      </w:r>
      <w:r>
        <w:fldChar w:fldCharType="end"/>
      </w:r>
    </w:p>
    <w:p w:rsidR="00F45BA9" w:rsidRDefault="00F45BA9">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_Toc108232571 \h </w:instrText>
      </w:r>
      <w:r>
        <w:fldChar w:fldCharType="separate"/>
      </w:r>
      <w:r w:rsidR="0001370F">
        <w:t>137</w:t>
      </w:r>
      <w:r>
        <w:fldChar w:fldCharType="end"/>
      </w:r>
    </w:p>
    <w:p w:rsidR="00F45BA9" w:rsidRDefault="00F45BA9">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_Toc108232572 \h </w:instrText>
      </w:r>
      <w:r>
        <w:fldChar w:fldCharType="separate"/>
      </w:r>
      <w:r w:rsidR="0001370F">
        <w:t>138</w:t>
      </w:r>
      <w:r>
        <w:fldChar w:fldCharType="end"/>
      </w:r>
    </w:p>
    <w:p w:rsidR="00F45BA9" w:rsidRDefault="00F45BA9">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_Toc108232573 \h </w:instrText>
      </w:r>
      <w:r>
        <w:fldChar w:fldCharType="separate"/>
      </w:r>
      <w:r w:rsidR="0001370F">
        <w:t>151</w:t>
      </w:r>
      <w:r>
        <w:fldChar w:fldCharType="end"/>
      </w:r>
    </w:p>
    <w:p w:rsidR="00F45BA9" w:rsidRDefault="00F45BA9">
      <w:pPr>
        <w:pStyle w:val="BillBasic0"/>
      </w:pPr>
      <w:r>
        <w:fldChar w:fldCharType="end"/>
      </w:r>
    </w:p>
    <w:p w:rsidR="00F45BA9" w:rsidRDefault="00F45BA9">
      <w:pPr>
        <w:pStyle w:val="01Contents"/>
        <w:sectPr w:rsidR="00F45BA9">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F45BA9" w:rsidRDefault="00A90A57">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45BA9" w:rsidRDefault="00F45BA9">
      <w:pPr>
        <w:jc w:val="center"/>
        <w:rPr>
          <w:rFonts w:ascii="Arial" w:hAnsi="Arial"/>
        </w:rPr>
      </w:pPr>
      <w:r>
        <w:rPr>
          <w:rFonts w:ascii="Arial" w:hAnsi="Arial"/>
        </w:rPr>
        <w:t>Australian Capital Territory</w:t>
      </w:r>
    </w:p>
    <w:p w:rsidR="00F45BA9" w:rsidRDefault="00F45BA9">
      <w:pPr>
        <w:pStyle w:val="Billname"/>
      </w:pPr>
      <w:bookmarkStart w:id="7" w:name="Citation"/>
      <w:r>
        <w:t>Public Health Act 1997</w:t>
      </w:r>
      <w:bookmarkEnd w:id="7"/>
    </w:p>
    <w:p w:rsidR="00F45BA9" w:rsidRDefault="00F45BA9">
      <w:pPr>
        <w:pStyle w:val="ActNo"/>
      </w:pPr>
    </w:p>
    <w:p w:rsidR="00F45BA9" w:rsidRDefault="00F45BA9">
      <w:pPr>
        <w:pStyle w:val="N-line3"/>
      </w:pPr>
    </w:p>
    <w:p w:rsidR="00F45BA9" w:rsidRDefault="00F45BA9">
      <w:pPr>
        <w:pStyle w:val="LongTitle"/>
      </w:pPr>
      <w:r>
        <w:t>An Act relating to public health, and for related purposes</w:t>
      </w:r>
    </w:p>
    <w:p w:rsidR="00F45BA9" w:rsidRDefault="00F45BA9">
      <w:pPr>
        <w:pStyle w:val="N-line3"/>
      </w:pPr>
    </w:p>
    <w:p w:rsidR="00F45BA9" w:rsidRDefault="00F45BA9">
      <w:pPr>
        <w:pStyle w:val="Placeholder"/>
      </w:pPr>
      <w:r>
        <w:rPr>
          <w:rStyle w:val="charContents"/>
          <w:sz w:val="16"/>
        </w:rPr>
        <w:t xml:space="preserve">  </w:t>
      </w:r>
      <w:r>
        <w:rPr>
          <w:rStyle w:val="charPage"/>
        </w:rPr>
        <w:t xml:space="preserve">  </w:t>
      </w:r>
    </w:p>
    <w:p w:rsidR="00F45BA9" w:rsidRDefault="00F45BA9">
      <w:pPr>
        <w:pStyle w:val="Placeholder"/>
      </w:pPr>
      <w:r>
        <w:rPr>
          <w:rStyle w:val="CharChapNo"/>
        </w:rPr>
        <w:t xml:space="preserve">  </w:t>
      </w:r>
      <w:r>
        <w:rPr>
          <w:rStyle w:val="CharChapText"/>
        </w:rPr>
        <w:t xml:space="preserve">  </w:t>
      </w:r>
    </w:p>
    <w:p w:rsidR="00F45BA9" w:rsidRDefault="00F45BA9">
      <w:pPr>
        <w:pStyle w:val="Placeholder"/>
      </w:pPr>
      <w:r>
        <w:rPr>
          <w:rStyle w:val="CharPartNo"/>
        </w:rPr>
        <w:t xml:space="preserve">  </w:t>
      </w:r>
      <w:r>
        <w:rPr>
          <w:rStyle w:val="CharPartText"/>
        </w:rPr>
        <w:t xml:space="preserve">  </w:t>
      </w:r>
    </w:p>
    <w:p w:rsidR="00F45BA9" w:rsidRDefault="00F45BA9">
      <w:pPr>
        <w:pStyle w:val="Placeholder"/>
      </w:pPr>
      <w:r>
        <w:rPr>
          <w:rStyle w:val="CharDivNo"/>
        </w:rPr>
        <w:t xml:space="preserve">  </w:t>
      </w:r>
      <w:r>
        <w:rPr>
          <w:rStyle w:val="CharDivText"/>
        </w:rPr>
        <w:t xml:space="preserve">  </w:t>
      </w:r>
    </w:p>
    <w:p w:rsidR="00F45BA9" w:rsidRDefault="00F45BA9"/>
    <w:p w:rsidR="00F45BA9" w:rsidRDefault="00F45BA9"/>
    <w:p w:rsidR="00F45BA9" w:rsidRDefault="00F45BA9">
      <w:pPr>
        <w:pStyle w:val="PageBreak"/>
      </w:pPr>
      <w:r>
        <w:br w:type="page"/>
      </w:r>
    </w:p>
    <w:p w:rsidR="00F45BA9" w:rsidRDefault="00F45BA9">
      <w:pPr>
        <w:pStyle w:val="AH2Part"/>
      </w:pPr>
      <w:bookmarkStart w:id="8" w:name="_Toc108232358"/>
      <w:r>
        <w:rPr>
          <w:rStyle w:val="CharPartNo"/>
        </w:rPr>
        <w:lastRenderedPageBreak/>
        <w:t>Part 1</w:t>
      </w:r>
      <w:r>
        <w:tab/>
      </w:r>
      <w:r>
        <w:rPr>
          <w:rStyle w:val="CharPartText"/>
        </w:rPr>
        <w:t>Preliminary</w:t>
      </w:r>
      <w:bookmarkEnd w:id="8"/>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9" w:name="_Toc108232359"/>
      <w:r>
        <w:rPr>
          <w:rStyle w:val="CharSectNo"/>
        </w:rPr>
        <w:t>1</w:t>
      </w:r>
      <w:r>
        <w:tab/>
        <w:t>Name of Act</w:t>
      </w:r>
      <w:bookmarkEnd w:id="9"/>
    </w:p>
    <w:p w:rsidR="00F45BA9" w:rsidRDefault="00F45BA9">
      <w:pPr>
        <w:pStyle w:val="Amainreturn"/>
      </w:pPr>
      <w:r>
        <w:t xml:space="preserve">This Act is the </w:t>
      </w:r>
      <w:r>
        <w:rPr>
          <w:rStyle w:val="charItals"/>
        </w:rPr>
        <w:t>Public Health Act 1997</w:t>
      </w:r>
      <w:r>
        <w:t>.</w:t>
      </w:r>
    </w:p>
    <w:p w:rsidR="00F45BA9" w:rsidRDefault="00F45BA9">
      <w:pPr>
        <w:pStyle w:val="AH5Sec"/>
      </w:pPr>
      <w:bookmarkStart w:id="10" w:name="_Toc108232360"/>
      <w:r>
        <w:rPr>
          <w:rStyle w:val="CharSectNo"/>
        </w:rPr>
        <w:t>2</w:t>
      </w:r>
      <w:r>
        <w:tab/>
        <w:t>Dictionary</w:t>
      </w:r>
      <w:bookmarkEnd w:id="10"/>
    </w:p>
    <w:p w:rsidR="00F45BA9" w:rsidRDefault="00F45BA9">
      <w:pPr>
        <w:pStyle w:val="Amainreturn"/>
        <w:keepNext/>
      </w:pPr>
      <w:r>
        <w:t>The dictionary at the end of this Act is part of this Act.</w:t>
      </w:r>
    </w:p>
    <w:p w:rsidR="00F45BA9" w:rsidRDefault="00F45BA9">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F45BA9" w:rsidRDefault="00F45BA9">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F45BA9" w:rsidRDefault="00F45BA9">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F45BA9" w:rsidRDefault="00F45BA9">
      <w:pPr>
        <w:pStyle w:val="AH5Sec"/>
      </w:pPr>
      <w:bookmarkStart w:id="11" w:name="_Toc108232361"/>
      <w:r>
        <w:rPr>
          <w:rStyle w:val="CharSectNo"/>
        </w:rPr>
        <w:t>3</w:t>
      </w:r>
      <w:r>
        <w:tab/>
        <w:t>Notes</w:t>
      </w:r>
      <w:bookmarkEnd w:id="11"/>
    </w:p>
    <w:p w:rsidR="00F45BA9" w:rsidRDefault="00F45BA9">
      <w:pPr>
        <w:pStyle w:val="Amainreturn"/>
        <w:keepNext/>
      </w:pPr>
      <w:r>
        <w:t>A note included in this Act is explanatory and is not part of this Act.</w:t>
      </w:r>
    </w:p>
    <w:p w:rsidR="00F45BA9" w:rsidRDefault="00F45BA9">
      <w:pPr>
        <w:pStyle w:val="aNote"/>
      </w:pPr>
      <w:r>
        <w:rPr>
          <w:rStyle w:val="charItals"/>
        </w:rPr>
        <w:t>Note</w:t>
      </w:r>
      <w:r>
        <w:tab/>
        <w:t>See Legislation Act, s 127 (1), (4) and (5) for the legal status of notes.</w:t>
      </w:r>
    </w:p>
    <w:p w:rsidR="00F45BA9" w:rsidRDefault="00F45BA9">
      <w:pPr>
        <w:pStyle w:val="AH5Sec"/>
      </w:pPr>
      <w:bookmarkStart w:id="12" w:name="_Toc108232362"/>
      <w:r>
        <w:rPr>
          <w:rStyle w:val="CharSectNo"/>
        </w:rPr>
        <w:t>4</w:t>
      </w:r>
      <w:r>
        <w:tab/>
        <w:t>Objectives</w:t>
      </w:r>
      <w:bookmarkEnd w:id="12"/>
    </w:p>
    <w:p w:rsidR="00F45BA9" w:rsidRDefault="00F45BA9">
      <w:pPr>
        <w:pStyle w:val="Amainreturn"/>
      </w:pPr>
      <w:r>
        <w:t>This Act shall be construed and administered in accordance with the following objectives:</w:t>
      </w:r>
    </w:p>
    <w:p w:rsidR="00F45BA9" w:rsidRDefault="00F45BA9">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F45BA9" w:rsidRDefault="00F45BA9">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F45BA9" w:rsidRDefault="00F45BA9">
      <w:pPr>
        <w:pStyle w:val="Apara"/>
      </w:pPr>
      <w:r>
        <w:tab/>
        <w:t>(c)</w:t>
      </w:r>
      <w:r>
        <w:tab/>
        <w:t>the provision of a rapid response to public health risks;</w:t>
      </w:r>
    </w:p>
    <w:p w:rsidR="00F45BA9" w:rsidRDefault="00F45BA9">
      <w:pPr>
        <w:pStyle w:val="Apara"/>
      </w:pPr>
      <w:r>
        <w:tab/>
        <w:t>(d)</w:t>
      </w:r>
      <w:r>
        <w:tab/>
        <w:t>the exercise of functions under this Act in a professional and responsible way;</w:t>
      </w:r>
    </w:p>
    <w:p w:rsidR="00F45BA9" w:rsidRDefault="00F45BA9">
      <w:pPr>
        <w:pStyle w:val="Apara"/>
      </w:pPr>
      <w:r>
        <w:tab/>
        <w:t>(e)</w:t>
      </w:r>
      <w:r>
        <w:tab/>
        <w:t>the avoidance of any</w:t>
      </w:r>
      <w:r>
        <w:rPr>
          <w:rStyle w:val="charItals"/>
        </w:rPr>
        <w:t xml:space="preserve"> </w:t>
      </w:r>
      <w:r>
        <w:t>undue infringement of individual liberty and privacy in the exercise of functions under this Act.</w:t>
      </w:r>
    </w:p>
    <w:p w:rsidR="00F45BA9" w:rsidRDefault="00F45BA9">
      <w:pPr>
        <w:pStyle w:val="AH5Sec"/>
      </w:pPr>
      <w:bookmarkStart w:id="13" w:name="_Toc108232363"/>
      <w:r>
        <w:rPr>
          <w:rStyle w:val="CharSectNo"/>
        </w:rPr>
        <w:t>6</w:t>
      </w:r>
      <w:r>
        <w:tab/>
        <w:t>Construction consistent with certain other laws</w:t>
      </w:r>
      <w:bookmarkEnd w:id="13"/>
    </w:p>
    <w:p w:rsidR="00F45BA9" w:rsidRDefault="00F45BA9">
      <w:pPr>
        <w:pStyle w:val="IMain"/>
      </w:pPr>
      <w:r>
        <w:tab/>
        <w:t>(1)</w:t>
      </w:r>
      <w:r>
        <w:tab/>
        <w:t>This Act must be construed and administered in a way that is consistent with a health law or an environment law unless the contrary intention appears from this Act or that law.</w:t>
      </w:r>
    </w:p>
    <w:p w:rsidR="00F45BA9" w:rsidRDefault="00F45BA9">
      <w:pPr>
        <w:pStyle w:val="IMain"/>
      </w:pPr>
      <w:r>
        <w:tab/>
        <w:t>(2)</w:t>
      </w:r>
      <w:r>
        <w:tab/>
        <w:t>This Act must be taken to be consistent with a health law or an environment law to the extent that it is capable of operating concurrently with that law.</w:t>
      </w:r>
    </w:p>
    <w:p w:rsidR="00F45BA9" w:rsidRDefault="00F45BA9">
      <w:pPr>
        <w:pStyle w:val="IMain"/>
      </w:pPr>
      <w:r>
        <w:tab/>
        <w:t>(3)</w:t>
      </w:r>
      <w:r>
        <w:tab/>
        <w:t>Without limiting subsection (2)—</w:t>
      </w:r>
    </w:p>
    <w:p w:rsidR="00F45BA9" w:rsidRDefault="00F45BA9">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F45BA9" w:rsidRDefault="00F45BA9">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F45BA9" w:rsidRDefault="00F45BA9">
      <w:pPr>
        <w:pStyle w:val="aExamHead0"/>
      </w:pPr>
      <w:r>
        <w:t>Examples of s (3)</w:t>
      </w:r>
    </w:p>
    <w:p w:rsidR="00F45BA9" w:rsidRDefault="00F45BA9">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F45BA9" w:rsidRDefault="00F45BA9">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F45BA9" w:rsidRDefault="00F45BA9">
      <w:pPr>
        <w:pStyle w:val="aNote"/>
      </w:pPr>
      <w:r>
        <w:rPr>
          <w:i/>
          <w:iCs/>
        </w:rPr>
        <w:t>Note</w:t>
      </w:r>
      <w:r>
        <w:tab/>
        <w:t>An example is part of the Act, is not exhaustive and may extend, but does not limit, the meaning of the provision in which it appears (see Legislation Act, s 126 and s 132).</w:t>
      </w:r>
    </w:p>
    <w:p w:rsidR="00F45BA9" w:rsidRDefault="00F45BA9">
      <w:pPr>
        <w:pStyle w:val="Amain"/>
      </w:pPr>
      <w:r>
        <w:lastRenderedPageBreak/>
        <w:tab/>
        <w:t>(4)</w:t>
      </w:r>
      <w:r>
        <w:tab/>
        <w:t>In this section:</w:t>
      </w:r>
    </w:p>
    <w:p w:rsidR="00F45BA9" w:rsidRDefault="00F45BA9">
      <w:pPr>
        <w:pStyle w:val="aDef"/>
      </w:pPr>
      <w:r>
        <w:rPr>
          <w:rStyle w:val="charBoldItals"/>
        </w:rPr>
        <w:t>environment law</w:t>
      </w:r>
      <w:r>
        <w:t xml:space="preserve"> means a law of the Territory that has as 1 of its objects or purposes the protection of the environment.</w:t>
      </w:r>
    </w:p>
    <w:p w:rsidR="00F45BA9" w:rsidRDefault="00F45BA9">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F45BA9" w:rsidRDefault="00F45BA9">
      <w:pPr>
        <w:pStyle w:val="AH5Sec"/>
      </w:pPr>
      <w:bookmarkStart w:id="14" w:name="_Toc108232364"/>
      <w:r>
        <w:rPr>
          <w:rStyle w:val="CharSectNo"/>
        </w:rPr>
        <w:t>6A</w:t>
      </w:r>
      <w:r>
        <w:tab/>
        <w:t>Offences against Act—application of Criminal Code etc</w:t>
      </w:r>
      <w:bookmarkEnd w:id="14"/>
    </w:p>
    <w:p w:rsidR="00F45BA9" w:rsidRDefault="00F45BA9">
      <w:pPr>
        <w:pStyle w:val="Amainreturn"/>
        <w:keepNext/>
        <w:suppressLineNumbers/>
      </w:pPr>
      <w:r>
        <w:t>Other legislation applies in relation to offences against this Act.</w:t>
      </w:r>
    </w:p>
    <w:p w:rsidR="00F45BA9" w:rsidRDefault="00F45BA9">
      <w:pPr>
        <w:pStyle w:val="aNote"/>
        <w:keepNext/>
        <w:suppressLineNumbers/>
      </w:pPr>
      <w:r>
        <w:rPr>
          <w:rStyle w:val="charItals"/>
        </w:rPr>
        <w:t>Note 1</w:t>
      </w:r>
      <w:r>
        <w:tab/>
      </w:r>
      <w:r>
        <w:rPr>
          <w:rStyle w:val="charItals"/>
        </w:rPr>
        <w:t>Criminal Code</w:t>
      </w:r>
    </w:p>
    <w:p w:rsidR="00F45BA9" w:rsidRDefault="00F45BA9">
      <w:pPr>
        <w:pStyle w:val="aNote"/>
        <w:suppressLineNumbers/>
        <w:spacing w:before="20"/>
        <w:ind w:firstLine="0"/>
      </w:pPr>
      <w:r>
        <w:t>The Criminal Code, ch 2 applies to the following offences against this Act (see Code, pt 2.1):</w:t>
      </w:r>
    </w:p>
    <w:p w:rsidR="00F45BA9" w:rsidRDefault="00F45BA9">
      <w:pPr>
        <w:pStyle w:val="aNoteBullet"/>
        <w:suppressLineNumbers/>
      </w:pPr>
      <w:r>
        <w:rPr>
          <w:rFonts w:ascii="Symbol" w:hAnsi="Symbol"/>
        </w:rPr>
        <w:t></w:t>
      </w:r>
      <w:r>
        <w:rPr>
          <w:rFonts w:ascii="Symbol" w:hAnsi="Symbol"/>
        </w:rPr>
        <w:tab/>
      </w:r>
      <w:r>
        <w:t>s 102A (Doctors and authorised nurse practitioners—failure to notify)</w:t>
      </w:r>
    </w:p>
    <w:p w:rsidR="00F45BA9" w:rsidRDefault="00F45BA9">
      <w:pPr>
        <w:pStyle w:val="aNoteBullet"/>
        <w:suppressLineNumbers/>
      </w:pPr>
      <w:r>
        <w:rPr>
          <w:rFonts w:ascii="Symbol" w:hAnsi="Symbol"/>
        </w:rPr>
        <w:t></w:t>
      </w:r>
      <w:r>
        <w:rPr>
          <w:rFonts w:ascii="Symbol" w:hAnsi="Symbol"/>
        </w:rPr>
        <w:tab/>
      </w:r>
      <w:r>
        <w:t>s 111 (Disclosure of information that identifies doctor etc).</w:t>
      </w:r>
    </w:p>
    <w:p w:rsidR="00F45BA9" w:rsidRDefault="00F45BA9">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5BA9" w:rsidRDefault="00F45BA9">
      <w:pPr>
        <w:pStyle w:val="aNote"/>
        <w:suppressLineNumbers/>
        <w:rPr>
          <w:rStyle w:val="charItals"/>
        </w:rPr>
      </w:pPr>
      <w:r>
        <w:rPr>
          <w:rStyle w:val="charItals"/>
        </w:rPr>
        <w:t>Note 2</w:t>
      </w:r>
      <w:r>
        <w:rPr>
          <w:rStyle w:val="charItals"/>
        </w:rPr>
        <w:tab/>
        <w:t>Penalty units</w:t>
      </w:r>
    </w:p>
    <w:p w:rsidR="00F45BA9" w:rsidRDefault="00F45BA9">
      <w:pPr>
        <w:pStyle w:val="aNoteText"/>
        <w:suppressLineNumbers/>
      </w:pPr>
      <w:r>
        <w:t>The Legislation Act, s 133 deals with the meaning of offence penalties that are expressed in penalty units.</w:t>
      </w:r>
    </w:p>
    <w:p w:rsidR="00F45BA9" w:rsidRDefault="00F45BA9">
      <w:pPr>
        <w:pStyle w:val="PageBreak"/>
      </w:pPr>
      <w:r>
        <w:br w:type="page"/>
      </w:r>
    </w:p>
    <w:p w:rsidR="00F45BA9" w:rsidRDefault="00F45BA9">
      <w:pPr>
        <w:pStyle w:val="AH2Part"/>
      </w:pPr>
      <w:bookmarkStart w:id="15" w:name="_Toc108232365"/>
      <w:r>
        <w:rPr>
          <w:rStyle w:val="CharPartNo"/>
        </w:rPr>
        <w:lastRenderedPageBreak/>
        <w:t>Part 2</w:t>
      </w:r>
      <w:r>
        <w:tab/>
      </w:r>
      <w:r>
        <w:rPr>
          <w:rStyle w:val="CharPartText"/>
        </w:rPr>
        <w:t>Statutory offices</w:t>
      </w:r>
      <w:bookmarkEnd w:id="15"/>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16" w:name="_Toc108232366"/>
      <w:r>
        <w:rPr>
          <w:rStyle w:val="CharSectNo"/>
        </w:rPr>
        <w:t>7</w:t>
      </w:r>
      <w:r>
        <w:tab/>
        <w:t>Chief health officer</w:t>
      </w:r>
      <w:bookmarkEnd w:id="16"/>
    </w:p>
    <w:p w:rsidR="00F45BA9" w:rsidRDefault="00F45BA9">
      <w:pPr>
        <w:pStyle w:val="Amain"/>
        <w:keepNext/>
      </w:pPr>
      <w:r>
        <w:tab/>
        <w:t>(1)</w:t>
      </w:r>
      <w:r>
        <w:tab/>
        <w:t>The Minister must appoint a person to be the chief health officer.</w:t>
      </w:r>
    </w:p>
    <w:p w:rsidR="00F45BA9" w:rsidRDefault="00F45BA9">
      <w:pPr>
        <w:pStyle w:val="aNote"/>
      </w:pPr>
      <w:r>
        <w:rPr>
          <w:rStyle w:val="charItals"/>
        </w:rPr>
        <w:t>Note</w:t>
      </w:r>
      <w:r>
        <w:tab/>
        <w:t xml:space="preserve">For the making of appointments generally, see Legislation Act, pt 19.3.  </w:t>
      </w:r>
    </w:p>
    <w:p w:rsidR="00F45BA9" w:rsidRDefault="00F45BA9">
      <w:pPr>
        <w:pStyle w:val="Amain"/>
      </w:pPr>
      <w:r>
        <w:tab/>
        <w:t>(2)</w:t>
      </w:r>
      <w:r>
        <w:tab/>
        <w:t>The chief health officer must be a public servant and a doctor.</w:t>
      </w:r>
    </w:p>
    <w:p w:rsidR="00F45BA9" w:rsidRDefault="00F45BA9">
      <w:pPr>
        <w:pStyle w:val="Amain"/>
        <w:keepNext/>
      </w:pPr>
      <w:r>
        <w:rPr>
          <w:b/>
          <w:bCs/>
        </w:rPr>
        <w:tab/>
      </w:r>
      <w:r>
        <w:t>(3)</w:t>
      </w:r>
      <w:r>
        <w:tab/>
        <w:t>An appointment under subsection (1)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main"/>
      </w:pPr>
      <w:r>
        <w:tab/>
        <w:t>(4)</w:t>
      </w:r>
      <w:r>
        <w:tab/>
        <w:t>The Minister may, in writing, suspend the chief health officer from duty on grounds of misbehaviour or physical or mental incapacity, being grounds the particulars of which are stated in the suspension.</w:t>
      </w:r>
    </w:p>
    <w:p w:rsidR="00F45BA9" w:rsidRDefault="00F45BA9">
      <w:pPr>
        <w:pStyle w:val="Amain"/>
        <w:keepNext/>
      </w:pPr>
      <w:r>
        <w:rPr>
          <w:b/>
          <w:bCs/>
        </w:rPr>
        <w:tab/>
      </w:r>
      <w:r>
        <w:t>(5)</w:t>
      </w:r>
      <w:r>
        <w:tab/>
        <w:t>A suspension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main"/>
      </w:pPr>
      <w:r>
        <w:tab/>
        <w:t>(6)</w:t>
      </w:r>
      <w:r>
        <w:tab/>
        <w:t>Following the suspension of the chief health officer, the Minister may, in writing, revoke the appointment of the chief health officer if—</w:t>
      </w:r>
    </w:p>
    <w:p w:rsidR="00F45BA9" w:rsidRDefault="00F45BA9">
      <w:pPr>
        <w:pStyle w:val="Apara"/>
      </w:pPr>
      <w:r>
        <w:tab/>
        <w:t>(a)</w:t>
      </w:r>
      <w:r>
        <w:tab/>
        <w:t xml:space="preserve">after the last day when the suspension could have been disallowed under the </w:t>
      </w:r>
      <w:r>
        <w:rPr>
          <w:i/>
          <w:iCs/>
        </w:rPr>
        <w:t>Legislation Act 2001</w:t>
      </w:r>
      <w:r>
        <w:t>, the suspension has not been disallowed; and</w:t>
      </w:r>
    </w:p>
    <w:p w:rsidR="00F45BA9" w:rsidRDefault="00F45BA9">
      <w:pPr>
        <w:pStyle w:val="Apara"/>
      </w:pPr>
      <w:r>
        <w:tab/>
        <w:t>(b)</w:t>
      </w:r>
      <w:r>
        <w:tab/>
        <w:t>the Minister is satisfied that the grounds for suspension stated in the suspension still exist.</w:t>
      </w:r>
    </w:p>
    <w:p w:rsidR="00F45BA9" w:rsidRDefault="00F45BA9">
      <w:pPr>
        <w:pStyle w:val="AH5Sec"/>
      </w:pPr>
      <w:bookmarkStart w:id="17" w:name="_Toc108232367"/>
      <w:r>
        <w:rPr>
          <w:rStyle w:val="CharSectNo"/>
        </w:rPr>
        <w:t>8</w:t>
      </w:r>
      <w:r>
        <w:tab/>
        <w:t>Acting chief health officer</w:t>
      </w:r>
      <w:bookmarkEnd w:id="17"/>
    </w:p>
    <w:p w:rsidR="00F45BA9" w:rsidRDefault="00F45BA9">
      <w:pPr>
        <w:pStyle w:val="Amain"/>
      </w:pPr>
      <w:r>
        <w:tab/>
        <w:t>(1)</w:t>
      </w:r>
      <w:r>
        <w:tab/>
        <w:t>The chief executive may appoint a person to act as the chief health officer—</w:t>
      </w:r>
    </w:p>
    <w:p w:rsidR="00F45BA9" w:rsidRDefault="00F45BA9">
      <w:pPr>
        <w:pStyle w:val="Apara"/>
      </w:pPr>
      <w:r>
        <w:tab/>
        <w:t>(a)</w:t>
      </w:r>
      <w:r>
        <w:tab/>
        <w:t>during any vacancy or all vacancies in the position of chief health officer; or</w:t>
      </w:r>
    </w:p>
    <w:p w:rsidR="00F45BA9" w:rsidRDefault="00F45BA9">
      <w:pPr>
        <w:pStyle w:val="Apara"/>
        <w:keepNext/>
      </w:pPr>
      <w:r>
        <w:lastRenderedPageBreak/>
        <w:tab/>
        <w:t>(b)</w:t>
      </w:r>
      <w:r>
        <w:tab/>
        <w:t>during any period, or all periods, when the chief health officer cannot for any reason exercise the functions of the position.</w:t>
      </w:r>
    </w:p>
    <w:p w:rsidR="00F45BA9" w:rsidRDefault="00F45BA9">
      <w:pPr>
        <w:pStyle w:val="aNote"/>
      </w:pPr>
      <w:r>
        <w:rPr>
          <w:rStyle w:val="charItals"/>
        </w:rPr>
        <w:t>Note</w:t>
      </w:r>
      <w:r>
        <w:tab/>
        <w:t xml:space="preserve">For the making of acting appointments generally, see Legislation Act, div 18.3.2.  </w:t>
      </w:r>
    </w:p>
    <w:p w:rsidR="00F45BA9" w:rsidRDefault="00F45BA9">
      <w:pPr>
        <w:pStyle w:val="Amain"/>
      </w:pPr>
      <w:r>
        <w:tab/>
        <w:t>(2)</w:t>
      </w:r>
      <w:r>
        <w:tab/>
        <w:t>An acting chief health officer must be a doctor.</w:t>
      </w:r>
    </w:p>
    <w:p w:rsidR="00F45BA9" w:rsidRDefault="00F45BA9">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F45BA9" w:rsidRDefault="00F45BA9">
      <w:pPr>
        <w:pStyle w:val="AH5Sec"/>
      </w:pPr>
      <w:bookmarkStart w:id="18" w:name="_Toc108232368"/>
      <w:r>
        <w:rPr>
          <w:rStyle w:val="CharSectNo"/>
        </w:rPr>
        <w:t>9</w:t>
      </w:r>
      <w:r>
        <w:tab/>
        <w:t>Functions of chief health officer</w:t>
      </w:r>
      <w:bookmarkEnd w:id="18"/>
    </w:p>
    <w:p w:rsidR="00F45BA9" w:rsidRDefault="00F45BA9">
      <w:pPr>
        <w:pStyle w:val="IMain"/>
      </w:pPr>
      <w:r>
        <w:tab/>
        <w:t>(1)</w:t>
      </w:r>
      <w:r>
        <w:tab/>
        <w:t>The functions of the chief health officer are as follows:</w:t>
      </w:r>
    </w:p>
    <w:p w:rsidR="00F45BA9" w:rsidRDefault="00F45BA9">
      <w:pPr>
        <w:pStyle w:val="Apara"/>
      </w:pPr>
      <w:r>
        <w:tab/>
        <w:t>(a)</w:t>
      </w:r>
      <w:r>
        <w:tab/>
        <w:t>to develop and implement strategies to promote and protect public health;</w:t>
      </w:r>
    </w:p>
    <w:p w:rsidR="00F45BA9" w:rsidRDefault="00F45BA9">
      <w:pPr>
        <w:pStyle w:val="Apara"/>
      </w:pPr>
      <w:r>
        <w:tab/>
        <w:t>(b)</w:t>
      </w:r>
      <w:r>
        <w:tab/>
        <w:t xml:space="preserve">to ensure that this Act and the </w:t>
      </w:r>
      <w:r>
        <w:rPr>
          <w:rStyle w:val="charItals"/>
        </w:rPr>
        <w:t>Food Act 2001</w:t>
      </w:r>
      <w:r>
        <w:t xml:space="preserve"> are complied with;</w:t>
      </w:r>
    </w:p>
    <w:p w:rsidR="00F45BA9" w:rsidRDefault="00F45BA9">
      <w:pPr>
        <w:pStyle w:val="Apara"/>
      </w:pPr>
      <w:r>
        <w:tab/>
        <w:t>(c)</w:t>
      </w:r>
      <w:r>
        <w:tab/>
        <w:t>to advise the Minister about proposed legislative or administrative changes related to public health and the safety and suitability of food for human consumption;</w:t>
      </w:r>
    </w:p>
    <w:p w:rsidR="00F45BA9" w:rsidRDefault="00F45BA9">
      <w:pPr>
        <w:pStyle w:val="Apara"/>
      </w:pPr>
      <w:r>
        <w:tab/>
        <w:t>(d)</w:t>
      </w:r>
      <w:r>
        <w:tab/>
        <w:t xml:space="preserve">to carry out any other functions decided, in writing, by the Minister for this Act or the </w:t>
      </w:r>
      <w:r>
        <w:rPr>
          <w:rStyle w:val="charItals"/>
        </w:rPr>
        <w:t>Food Act 2001</w:t>
      </w:r>
      <w:r>
        <w:t>.</w:t>
      </w:r>
    </w:p>
    <w:p w:rsidR="00F45BA9" w:rsidRDefault="00F45BA9">
      <w:pPr>
        <w:pStyle w:val="Apara"/>
      </w:pPr>
      <w:r>
        <w:tab/>
        <w:t>(2)</w:t>
      </w:r>
      <w:r>
        <w:tab/>
        <w:t>The chief health officer may also exercise any other function given to the chief health officer by another Territory law.</w:t>
      </w:r>
    </w:p>
    <w:p w:rsidR="00F45BA9" w:rsidRDefault="00F45BA9">
      <w:pPr>
        <w:pStyle w:val="AH5Sec"/>
      </w:pPr>
      <w:bookmarkStart w:id="19" w:name="_Toc108232369"/>
      <w:r>
        <w:rPr>
          <w:rStyle w:val="CharSectNo"/>
        </w:rPr>
        <w:t>10</w:t>
      </w:r>
      <w:r>
        <w:tab/>
        <w:t>Biennial reporting by chief health officer</w:t>
      </w:r>
      <w:bookmarkEnd w:id="19"/>
    </w:p>
    <w:p w:rsidR="00F45BA9" w:rsidRDefault="00F45BA9">
      <w:pPr>
        <w:pStyle w:val="Amain"/>
      </w:pPr>
      <w:r>
        <w:tab/>
        <w:t>(1)</w:t>
      </w:r>
      <w:r>
        <w:tab/>
        <w:t>The chief health officer shall prepare a written report every 2 years about public health indicators in the Territory in respect of the following matters:</w:t>
      </w:r>
    </w:p>
    <w:p w:rsidR="00F45BA9" w:rsidRDefault="00F45BA9">
      <w:pPr>
        <w:pStyle w:val="Apara"/>
      </w:pPr>
      <w:r>
        <w:tab/>
        <w:t>(a)</w:t>
      </w:r>
      <w:r>
        <w:tab/>
        <w:t>trends and indicators in health status;</w:t>
      </w:r>
    </w:p>
    <w:p w:rsidR="00F45BA9" w:rsidRDefault="00F45BA9">
      <w:pPr>
        <w:pStyle w:val="Apara"/>
      </w:pPr>
      <w:r>
        <w:tab/>
        <w:t>(b)</w:t>
      </w:r>
      <w:r>
        <w:tab/>
        <w:t>potential public health risks;</w:t>
      </w:r>
    </w:p>
    <w:p w:rsidR="00F45BA9" w:rsidRDefault="00F45BA9">
      <w:pPr>
        <w:pStyle w:val="Apara"/>
      </w:pPr>
      <w:r>
        <w:tab/>
        <w:t>(c)</w:t>
      </w:r>
      <w:r>
        <w:tab/>
        <w:t>morbidity and mortality;</w:t>
      </w:r>
    </w:p>
    <w:p w:rsidR="00F45BA9" w:rsidRDefault="00F45BA9">
      <w:pPr>
        <w:pStyle w:val="Apara"/>
      </w:pPr>
      <w:r>
        <w:lastRenderedPageBreak/>
        <w:tab/>
        <w:t>(d)</w:t>
      </w:r>
      <w:r>
        <w:tab/>
        <w:t>notifiable conditions;</w:t>
      </w:r>
    </w:p>
    <w:p w:rsidR="00F45BA9" w:rsidRDefault="00F45BA9">
      <w:pPr>
        <w:pStyle w:val="Apara"/>
      </w:pPr>
      <w:r>
        <w:tab/>
        <w:t>(e)</w:t>
      </w:r>
      <w:r>
        <w:tab/>
        <w:t>health promotion activities;</w:t>
      </w:r>
    </w:p>
    <w:p w:rsidR="00F45BA9" w:rsidRDefault="00F45BA9">
      <w:pPr>
        <w:pStyle w:val="Apara"/>
      </w:pPr>
      <w:r>
        <w:tab/>
        <w:t>(f)</w:t>
      </w:r>
      <w:r>
        <w:tab/>
        <w:t>harm minimisation activities;</w:t>
      </w:r>
    </w:p>
    <w:p w:rsidR="00F45BA9" w:rsidRDefault="00F45BA9">
      <w:pPr>
        <w:pStyle w:val="Apara"/>
      </w:pPr>
      <w:r>
        <w:tab/>
        <w:t>(g)</w:t>
      </w:r>
      <w:r>
        <w:tab/>
        <w:t>access and equity indicators relevant to health;</w:t>
      </w:r>
    </w:p>
    <w:p w:rsidR="00F45BA9" w:rsidRDefault="00F45BA9">
      <w:pPr>
        <w:pStyle w:val="Apara"/>
      </w:pPr>
      <w:r>
        <w:tab/>
        <w:t>(h)</w:t>
      </w:r>
      <w:r>
        <w:tab/>
        <w:t>social indicators relevant to health;</w:t>
      </w:r>
    </w:p>
    <w:p w:rsidR="00F45BA9" w:rsidRDefault="00F45BA9">
      <w:pPr>
        <w:pStyle w:val="Apara"/>
      </w:pPr>
      <w:r>
        <w:tab/>
        <w:t>(i)</w:t>
      </w:r>
      <w:r>
        <w:tab/>
        <w:t>health services performance against minimum standards of care;</w:t>
      </w:r>
    </w:p>
    <w:p w:rsidR="00F45BA9" w:rsidRDefault="00F45BA9">
      <w:pPr>
        <w:pStyle w:val="Apara"/>
      </w:pPr>
      <w:r>
        <w:tab/>
        <w:t>(j)</w:t>
      </w:r>
      <w:r>
        <w:tab/>
        <w:t>intersectoral activities relevant to health;</w:t>
      </w:r>
    </w:p>
    <w:p w:rsidR="00F45BA9" w:rsidRDefault="00F45BA9">
      <w:pPr>
        <w:pStyle w:val="Apara"/>
      </w:pPr>
      <w:r>
        <w:tab/>
        <w:t>(k)</w:t>
      </w:r>
      <w:r>
        <w:tab/>
        <w:t>any other matter considered appropriate by the chief health officer.</w:t>
      </w:r>
    </w:p>
    <w:p w:rsidR="00F45BA9" w:rsidRDefault="00F45BA9">
      <w:pPr>
        <w:pStyle w:val="IMain"/>
      </w:pPr>
      <w:r>
        <w:tab/>
        <w:t>(2)</w:t>
      </w:r>
      <w:r>
        <w:tab/>
        <w:t>A report must be given to the Minister within 3 months after it is prepared.</w:t>
      </w:r>
    </w:p>
    <w:p w:rsidR="00F45BA9" w:rsidRDefault="00F45BA9">
      <w:pPr>
        <w:pStyle w:val="IMain"/>
      </w:pPr>
      <w:r>
        <w:tab/>
        <w:t>(3)</w:t>
      </w:r>
      <w:r>
        <w:tab/>
        <w:t>The Minister must present a report to the Legislative Assembly within 6 sitting days after the day the Minister receives it.</w:t>
      </w:r>
    </w:p>
    <w:p w:rsidR="00F45BA9" w:rsidRDefault="00F45BA9">
      <w:pPr>
        <w:pStyle w:val="AH5Sec"/>
      </w:pPr>
      <w:bookmarkStart w:id="20" w:name="_Toc108232370"/>
      <w:r>
        <w:rPr>
          <w:rStyle w:val="CharSectNo"/>
        </w:rPr>
        <w:t>11</w:t>
      </w:r>
      <w:r>
        <w:tab/>
        <w:t>Delegation by chief health officer</w:t>
      </w:r>
      <w:bookmarkEnd w:id="20"/>
      <w:r>
        <w:t xml:space="preserve"> </w:t>
      </w:r>
    </w:p>
    <w:p w:rsidR="00F45BA9" w:rsidRDefault="00F45BA9">
      <w:pPr>
        <w:pStyle w:val="Amainreturn"/>
        <w:keepNext/>
      </w:pPr>
      <w:r>
        <w:t xml:space="preserve">The chief health officer may delegate a function under this Act or the </w:t>
      </w:r>
      <w:r>
        <w:rPr>
          <w:rStyle w:val="charItals"/>
        </w:rPr>
        <w:t>Food Act 2001</w:t>
      </w:r>
      <w:r>
        <w:t xml:space="preserve"> to a person.</w:t>
      </w:r>
    </w:p>
    <w:p w:rsidR="00F45BA9" w:rsidRDefault="00F45BA9">
      <w:pPr>
        <w:pStyle w:val="aNote"/>
      </w:pPr>
      <w:r>
        <w:rPr>
          <w:rStyle w:val="charItals"/>
        </w:rPr>
        <w:t>Note</w:t>
      </w:r>
      <w:r>
        <w:rPr>
          <w:rStyle w:val="charItals"/>
        </w:rPr>
        <w:tab/>
      </w:r>
      <w:r>
        <w:t>For the making of delegations and the exercise of a delegated power, see Legislation Act, pt 19.4 (Delegations).</w:t>
      </w:r>
    </w:p>
    <w:p w:rsidR="00F45BA9" w:rsidRDefault="00F45BA9">
      <w:pPr>
        <w:pStyle w:val="AH5Sec"/>
      </w:pPr>
      <w:bookmarkStart w:id="21" w:name="_Toc108232371"/>
      <w:r>
        <w:rPr>
          <w:rStyle w:val="CharSectNo"/>
        </w:rPr>
        <w:t>12</w:t>
      </w:r>
      <w:r>
        <w:tab/>
        <w:t>Appointment of public health officers</w:t>
      </w:r>
      <w:bookmarkEnd w:id="21"/>
    </w:p>
    <w:p w:rsidR="00F45BA9" w:rsidRDefault="00F45BA9">
      <w:pPr>
        <w:pStyle w:val="Amainreturn"/>
        <w:keepNext/>
      </w:pPr>
      <w:r>
        <w:t>The chief executive may appoint a person to be a public health officer.</w:t>
      </w:r>
    </w:p>
    <w:p w:rsidR="00F45BA9" w:rsidRDefault="00F45BA9">
      <w:pPr>
        <w:pStyle w:val="aNote"/>
        <w:keepNext/>
      </w:pPr>
      <w:r>
        <w:rPr>
          <w:rStyle w:val="charItals"/>
        </w:rPr>
        <w:t>Note 1</w:t>
      </w:r>
      <w:r>
        <w:tab/>
        <w:t xml:space="preserve">For the making of appointments generally, see Legislation Act, pt 19.3. </w:t>
      </w:r>
    </w:p>
    <w:p w:rsidR="00F45BA9" w:rsidRDefault="00F45BA9">
      <w:pPr>
        <w:pStyle w:val="aNote"/>
      </w:pPr>
      <w:r>
        <w:rPr>
          <w:rStyle w:val="charItals"/>
        </w:rPr>
        <w:t>Note 2</w:t>
      </w:r>
      <w:r>
        <w:tab/>
        <w:t>A power to appoint a person to a position includes power to appoint a person to act in the position (see Legislation Act, s 209).</w:t>
      </w:r>
    </w:p>
    <w:p w:rsidR="00F45BA9" w:rsidRDefault="00F45BA9">
      <w:pPr>
        <w:pStyle w:val="AH5Sec"/>
      </w:pPr>
      <w:bookmarkStart w:id="22" w:name="_Toc108232372"/>
      <w:r>
        <w:rPr>
          <w:rStyle w:val="CharSectNo"/>
        </w:rPr>
        <w:lastRenderedPageBreak/>
        <w:t>12A</w:t>
      </w:r>
      <w:r>
        <w:tab/>
        <w:t>Functions of public health officers</w:t>
      </w:r>
      <w:bookmarkEnd w:id="22"/>
      <w:r>
        <w:t xml:space="preserve"> </w:t>
      </w:r>
    </w:p>
    <w:p w:rsidR="00F45BA9" w:rsidRDefault="00F45BA9">
      <w:pPr>
        <w:pStyle w:val="Amain"/>
      </w:pPr>
      <w:r>
        <w:tab/>
        <w:t>(1)</w:t>
      </w:r>
      <w:r>
        <w:tab/>
        <w:t>The chief health officer may, in writing, authorise a public health officer to be an authorised officer for this Act or a provision of this Act.</w:t>
      </w:r>
    </w:p>
    <w:p w:rsidR="00F45BA9" w:rsidRDefault="00F45BA9">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F45BA9" w:rsidRDefault="00F45BA9">
      <w:pPr>
        <w:pStyle w:val="Amain"/>
      </w:pPr>
      <w:r>
        <w:tab/>
        <w:t>(3)</w:t>
      </w:r>
      <w:r>
        <w:tab/>
        <w:t>A public health officer may also exercise any other function given to a public health officer by this Act or another Territory law.</w:t>
      </w:r>
    </w:p>
    <w:p w:rsidR="00F45BA9" w:rsidRDefault="00F45BA9">
      <w:pPr>
        <w:pStyle w:val="AH5Sec"/>
      </w:pPr>
      <w:bookmarkStart w:id="23" w:name="_Toc108232373"/>
      <w:r>
        <w:rPr>
          <w:rStyle w:val="CharSectNo"/>
        </w:rPr>
        <w:t>13</w:t>
      </w:r>
      <w:r>
        <w:tab/>
        <w:t>Appointment of authorised medical officers</w:t>
      </w:r>
      <w:bookmarkEnd w:id="23"/>
    </w:p>
    <w:p w:rsidR="00F45BA9" w:rsidRDefault="00F45BA9">
      <w:pPr>
        <w:pStyle w:val="Amainreturn"/>
        <w:keepNext/>
      </w:pPr>
      <w:r>
        <w:t>The chief executive may appoint a doctor to be an authorised medical officer.</w:t>
      </w:r>
    </w:p>
    <w:p w:rsidR="00F45BA9" w:rsidRDefault="00F45BA9">
      <w:pPr>
        <w:pStyle w:val="aNote"/>
        <w:keepNext/>
      </w:pPr>
      <w:r>
        <w:rPr>
          <w:rStyle w:val="charItals"/>
        </w:rPr>
        <w:t>Note 1</w:t>
      </w:r>
      <w:r>
        <w:tab/>
        <w:t xml:space="preserve">For the making of appointments generally, see Legislation Act, pt 19.3.  </w:t>
      </w:r>
    </w:p>
    <w:p w:rsidR="00F45BA9" w:rsidRDefault="00F45BA9">
      <w:pPr>
        <w:pStyle w:val="aNote"/>
      </w:pPr>
      <w:r>
        <w:rPr>
          <w:rStyle w:val="charItals"/>
        </w:rPr>
        <w:t>Note 2</w:t>
      </w:r>
      <w:r>
        <w:tab/>
        <w:t>A power to appoint a person to a position includes power to appoint a person to act in the position (see Legislation Act, s 209).</w:t>
      </w:r>
    </w:p>
    <w:p w:rsidR="00F45BA9" w:rsidRDefault="00F45BA9">
      <w:pPr>
        <w:pStyle w:val="AH5Sec"/>
      </w:pPr>
      <w:bookmarkStart w:id="24" w:name="_Toc108232374"/>
      <w:r>
        <w:rPr>
          <w:rStyle w:val="CharSectNo"/>
        </w:rPr>
        <w:t>14</w:t>
      </w:r>
      <w:r>
        <w:tab/>
        <w:t>Functions of authorised medical officers</w:t>
      </w:r>
      <w:bookmarkEnd w:id="24"/>
    </w:p>
    <w:p w:rsidR="00F45BA9" w:rsidRDefault="00F45BA9">
      <w:pPr>
        <w:pStyle w:val="Amain"/>
      </w:pPr>
      <w:r>
        <w:tab/>
        <w:t>(1)</w:t>
      </w:r>
      <w:r>
        <w:tab/>
        <w:t>The chief health officer may, in writing, authorise an authorised medical officer to be an authorised officer for this Act or a provision of this Act.</w:t>
      </w:r>
    </w:p>
    <w:p w:rsidR="00F45BA9" w:rsidRDefault="00F45BA9">
      <w:pPr>
        <w:pStyle w:val="Amain"/>
      </w:pPr>
      <w:r>
        <w:tab/>
        <w:t>(2)</w:t>
      </w:r>
      <w:r>
        <w:tab/>
        <w:t>An authorised medical officer may also exercise any other function given by this Act or another Territory law.</w:t>
      </w:r>
    </w:p>
    <w:p w:rsidR="00F45BA9" w:rsidRDefault="00F45BA9">
      <w:pPr>
        <w:pStyle w:val="AH5Sec"/>
      </w:pPr>
      <w:bookmarkStart w:id="25" w:name="_Toc108232375"/>
      <w:r>
        <w:rPr>
          <w:rStyle w:val="CharSectNo"/>
        </w:rPr>
        <w:t>15</w:t>
      </w:r>
      <w:r>
        <w:tab/>
        <w:t>Appointment of analysts</w:t>
      </w:r>
      <w:bookmarkEnd w:id="25"/>
    </w:p>
    <w:p w:rsidR="00F45BA9" w:rsidRDefault="00F45BA9">
      <w:pPr>
        <w:pStyle w:val="Amain"/>
        <w:keepNext/>
      </w:pPr>
      <w:r>
        <w:tab/>
        <w:t>(1)</w:t>
      </w:r>
      <w:r>
        <w:tab/>
        <w:t>The chief executive may appoint a person to be an analyst for this Act.</w:t>
      </w:r>
    </w:p>
    <w:p w:rsidR="00F45BA9" w:rsidRDefault="00F45BA9">
      <w:pPr>
        <w:pStyle w:val="aNote"/>
        <w:keepNext/>
      </w:pPr>
      <w:r>
        <w:rPr>
          <w:rStyle w:val="charItals"/>
        </w:rPr>
        <w:t>Note 1</w:t>
      </w:r>
      <w:r>
        <w:tab/>
        <w:t xml:space="preserve">For the making of appointments generally, see Legislation Act, pt 19.3.  </w:t>
      </w:r>
    </w:p>
    <w:p w:rsidR="00F45BA9" w:rsidRDefault="00F45BA9">
      <w:pPr>
        <w:pStyle w:val="aNote"/>
      </w:pPr>
      <w:r>
        <w:rPr>
          <w:rStyle w:val="charItals"/>
        </w:rPr>
        <w:t>Note 2</w:t>
      </w:r>
      <w:r>
        <w:tab/>
        <w:t>A power to appoint a person to a position includes power to appoint a person to act in the position (see Legislation Act, s 209).</w:t>
      </w:r>
    </w:p>
    <w:p w:rsidR="00F45BA9" w:rsidRDefault="00F45BA9">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F45BA9" w:rsidRDefault="00F45BA9">
      <w:pPr>
        <w:pStyle w:val="AH5Sec"/>
      </w:pPr>
      <w:bookmarkStart w:id="26" w:name="_Toc108232376"/>
      <w:r>
        <w:rPr>
          <w:rStyle w:val="CharSectNo"/>
        </w:rPr>
        <w:t>15A</w:t>
      </w:r>
      <w:r>
        <w:tab/>
        <w:t>Functions of analysts</w:t>
      </w:r>
      <w:bookmarkEnd w:id="26"/>
    </w:p>
    <w:p w:rsidR="00F45BA9" w:rsidRDefault="00F45BA9">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F45BA9" w:rsidRDefault="00F45BA9">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F45BA9" w:rsidRDefault="00F45BA9">
      <w:pPr>
        <w:pStyle w:val="Amain"/>
      </w:pPr>
      <w:r>
        <w:tab/>
        <w:t>(3)</w:t>
      </w:r>
      <w:r>
        <w:tab/>
        <w:t>An analyst appointed under section 15 may also exercise any other function given to an analyst by this Act or another Territory law.</w:t>
      </w:r>
    </w:p>
    <w:p w:rsidR="00F45BA9" w:rsidRDefault="00F45BA9">
      <w:pPr>
        <w:pStyle w:val="AH5Sec"/>
      </w:pPr>
      <w:bookmarkStart w:id="27" w:name="_Toc108232377"/>
      <w:r>
        <w:rPr>
          <w:rStyle w:val="CharSectNo"/>
        </w:rPr>
        <w:t>15B</w:t>
      </w:r>
      <w:r>
        <w:tab/>
        <w:t>Non-public servant analysts—appointment subject to conditions</w:t>
      </w:r>
      <w:bookmarkEnd w:id="27"/>
    </w:p>
    <w:p w:rsidR="00F45BA9" w:rsidRDefault="00F45BA9">
      <w:pPr>
        <w:pStyle w:val="Amain"/>
      </w:pPr>
      <w:r>
        <w:tab/>
        <w:t>(1)</w:t>
      </w:r>
      <w:r>
        <w:tab/>
        <w:t>The appointment of a person who is not a public servant as an analyst under section 15 may be—</w:t>
      </w:r>
    </w:p>
    <w:p w:rsidR="00F45BA9" w:rsidRDefault="00F45BA9">
      <w:pPr>
        <w:pStyle w:val="Apara"/>
      </w:pPr>
      <w:r>
        <w:tab/>
        <w:t>(a)</w:t>
      </w:r>
      <w:r>
        <w:tab/>
        <w:t>made subject to conditions; or</w:t>
      </w:r>
    </w:p>
    <w:p w:rsidR="00F45BA9" w:rsidRDefault="00F45BA9">
      <w:pPr>
        <w:pStyle w:val="Apara"/>
      </w:pPr>
      <w:r>
        <w:tab/>
        <w:t>(b)</w:t>
      </w:r>
      <w:r>
        <w:tab/>
        <w:t>amended by the chief executive to impose a condition to which the appointment is to be subject or to amend or revoke a condition to which the appointment is already subject.</w:t>
      </w:r>
    </w:p>
    <w:p w:rsidR="00F45BA9" w:rsidRDefault="00F45BA9">
      <w:pPr>
        <w:pStyle w:val="Amain"/>
      </w:pPr>
      <w:r>
        <w:tab/>
        <w:t>(2)</w:t>
      </w:r>
      <w:r>
        <w:tab/>
        <w:t>A condition may be imposed, amended or revoked by the chief executive—</w:t>
      </w:r>
    </w:p>
    <w:p w:rsidR="00F45BA9" w:rsidRDefault="00F45BA9">
      <w:pPr>
        <w:pStyle w:val="Apara"/>
      </w:pPr>
      <w:r>
        <w:tab/>
        <w:t>(a)</w:t>
      </w:r>
      <w:r>
        <w:tab/>
        <w:t>on the chief executive’s own initiative or on the application of the person; and</w:t>
      </w:r>
    </w:p>
    <w:p w:rsidR="00F45BA9" w:rsidRDefault="00F45BA9">
      <w:pPr>
        <w:pStyle w:val="Apara"/>
      </w:pPr>
      <w:r>
        <w:lastRenderedPageBreak/>
        <w:tab/>
        <w:t>(b)</w:t>
      </w:r>
      <w:r>
        <w:tab/>
        <w:t>for a stated period or indefinitely.</w:t>
      </w:r>
    </w:p>
    <w:p w:rsidR="00F45BA9" w:rsidRDefault="00F45BA9">
      <w:pPr>
        <w:pStyle w:val="AH5Sec"/>
      </w:pPr>
      <w:bookmarkStart w:id="28" w:name="_Toc108232378"/>
      <w:r>
        <w:rPr>
          <w:rStyle w:val="CharSectNo"/>
        </w:rPr>
        <w:t>15C</w:t>
      </w:r>
      <w:r>
        <w:tab/>
        <w:t>Non-public servant analysts—procedure for imposition etc of conditions on chief executive’s initiative</w:t>
      </w:r>
      <w:bookmarkEnd w:id="28"/>
    </w:p>
    <w:p w:rsidR="00F45BA9" w:rsidRDefault="00F45BA9">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F45BA9" w:rsidRDefault="00F45BA9">
      <w:pPr>
        <w:pStyle w:val="Apara"/>
      </w:pPr>
      <w:r>
        <w:tab/>
        <w:t>(a)</w:t>
      </w:r>
      <w:r>
        <w:tab/>
        <w:t>the proposed action; and</w:t>
      </w:r>
    </w:p>
    <w:p w:rsidR="00F45BA9" w:rsidRDefault="00F45BA9">
      <w:pPr>
        <w:pStyle w:val="Apara"/>
      </w:pPr>
      <w:r>
        <w:tab/>
        <w:t>(b)</w:t>
      </w:r>
      <w:r>
        <w:tab/>
        <w:t>if the proposed action is to impose a condition to which the appointment is to be subject—the proposed condition; and</w:t>
      </w:r>
    </w:p>
    <w:p w:rsidR="00F45BA9" w:rsidRDefault="00F45BA9">
      <w:pPr>
        <w:pStyle w:val="Apara"/>
      </w:pPr>
      <w:r>
        <w:tab/>
        <w:t>(c)</w:t>
      </w:r>
      <w:r>
        <w:tab/>
        <w:t>if the proposed action is to amend a condition to which the appointment is subject—the proposed condition as amended; and</w:t>
      </w:r>
    </w:p>
    <w:p w:rsidR="00F45BA9" w:rsidRDefault="00F45BA9">
      <w:pPr>
        <w:pStyle w:val="Apara"/>
      </w:pPr>
      <w:r>
        <w:tab/>
        <w:t>(d)</w:t>
      </w:r>
      <w:r>
        <w:tab/>
        <w:t>if the proposed action is to impose or amend a condition, the grounds for the proposed action; and</w:t>
      </w:r>
    </w:p>
    <w:p w:rsidR="00F45BA9" w:rsidRDefault="00F45BA9">
      <w:pPr>
        <w:pStyle w:val="Apara"/>
      </w:pPr>
      <w:r>
        <w:tab/>
        <w:t>(e)</w:t>
      </w:r>
      <w:r>
        <w:tab/>
        <w:t>if appropriate, any action that must be taken by the person to avoid or reverse the proposed action; and</w:t>
      </w:r>
    </w:p>
    <w:p w:rsidR="00F45BA9" w:rsidRDefault="00F45BA9">
      <w:pPr>
        <w:pStyle w:val="Apara"/>
      </w:pPr>
      <w:r>
        <w:tab/>
        <w:t>(f)</w:t>
      </w:r>
      <w:r>
        <w:tab/>
        <w:t xml:space="preserve">the date when the proposed imposition, amendment or revocation of the condition takes effect (the </w:t>
      </w:r>
      <w:r>
        <w:rPr>
          <w:rStyle w:val="charBoldItals"/>
        </w:rPr>
        <w:t>date of effect</w:t>
      </w:r>
      <w:r>
        <w:t>); and</w:t>
      </w:r>
    </w:p>
    <w:p w:rsidR="00F45BA9" w:rsidRDefault="00F45BA9">
      <w:pPr>
        <w:pStyle w:val="Apara"/>
      </w:pPr>
      <w:r>
        <w:tab/>
        <w:t>(g)</w:t>
      </w:r>
      <w:r>
        <w:tab/>
        <w:t>that the proposed action takes effect on the date of effect unless the notice is revoked by the chief executive before that date.</w:t>
      </w:r>
    </w:p>
    <w:p w:rsidR="00F45BA9" w:rsidRDefault="00F45BA9">
      <w:pPr>
        <w:pStyle w:val="Amain"/>
      </w:pPr>
      <w:r>
        <w:tab/>
        <w:t>(2)</w:t>
      </w:r>
      <w:r>
        <w:tab/>
        <w:t>The notice may, but need not, provide an opportunity for the person to make representations about why the proposed action should not be taken.</w:t>
      </w:r>
    </w:p>
    <w:p w:rsidR="00F45BA9" w:rsidRDefault="00F45BA9">
      <w:pPr>
        <w:pStyle w:val="Amain"/>
      </w:pPr>
      <w:r>
        <w:tab/>
        <w:t>(3)</w:t>
      </w:r>
      <w:r>
        <w:tab/>
        <w:t>The date of effect must not be earlier than 14 days after the notice is given to the person.</w:t>
      </w:r>
    </w:p>
    <w:p w:rsidR="00F45BA9" w:rsidRDefault="00F45BA9">
      <w:pPr>
        <w:pStyle w:val="AH5Sec"/>
        <w:rPr>
          <w:snapToGrid w:val="0"/>
        </w:rPr>
      </w:pPr>
      <w:bookmarkStart w:id="29" w:name="_Toc108232379"/>
      <w:r>
        <w:rPr>
          <w:rStyle w:val="CharSectNo"/>
        </w:rPr>
        <w:lastRenderedPageBreak/>
        <w:t>15D</w:t>
      </w:r>
      <w:r>
        <w:tab/>
        <w:t>Non-public servant analysts—s</w:t>
      </w:r>
      <w:r>
        <w:rPr>
          <w:snapToGrid w:val="0"/>
        </w:rPr>
        <w:t>uspension or cancellation of appointment</w:t>
      </w:r>
      <w:bookmarkEnd w:id="29"/>
    </w:p>
    <w:p w:rsidR="00F45BA9" w:rsidRDefault="00F45BA9">
      <w:pPr>
        <w:pStyle w:val="Amain"/>
      </w:pPr>
      <w:r>
        <w:tab/>
        <w:t>(1)</w:t>
      </w:r>
      <w:r>
        <w:tab/>
        <w:t>This section applies to a person who is not a public servant and who is appointed as an analyst under section 15 (Appointment of analysts).</w:t>
      </w:r>
    </w:p>
    <w:p w:rsidR="00F45BA9" w:rsidRDefault="00F45BA9">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F45BA9" w:rsidRDefault="00F45BA9">
      <w:pPr>
        <w:pStyle w:val="Apara"/>
      </w:pPr>
      <w:r>
        <w:tab/>
        <w:t>(a)</w:t>
      </w:r>
      <w:r>
        <w:tab/>
        <w:t>the person has breached a condition of the person’s appointment; or</w:t>
      </w:r>
    </w:p>
    <w:p w:rsidR="00F45BA9" w:rsidRDefault="00F45BA9">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F45BA9" w:rsidRDefault="00F45BA9">
      <w:pPr>
        <w:pStyle w:val="Apara"/>
        <w:keepNext/>
      </w:pPr>
      <w:r>
        <w:tab/>
        <w:t>(c)</w:t>
      </w:r>
      <w:r>
        <w:tab/>
        <w:t>the person is not a suitable person to hold the appointment because of misbehaviour or physical or mental incapacity.</w:t>
      </w:r>
    </w:p>
    <w:p w:rsidR="00F45BA9" w:rsidRDefault="00F45BA9">
      <w:pPr>
        <w:pStyle w:val="aNote"/>
      </w:pPr>
      <w:r>
        <w:t>Note</w:t>
      </w:r>
      <w:r>
        <w:rPr>
          <w:rStyle w:val="charItals"/>
        </w:rPr>
        <w:tab/>
      </w:r>
      <w:r>
        <w:t>The person’s appointment also ends if the person resigns (see Legislation Act, s 210).</w:t>
      </w:r>
    </w:p>
    <w:p w:rsidR="00F45BA9" w:rsidRDefault="00F45BA9">
      <w:pPr>
        <w:pStyle w:val="Amain"/>
      </w:pPr>
      <w:r>
        <w:tab/>
        <w:t>(3)</w:t>
      </w:r>
      <w:r>
        <w:tab/>
        <w:t>Before suspending or cancelling the appointment, the chief executive must give the person a written notice—</w:t>
      </w:r>
    </w:p>
    <w:p w:rsidR="00F45BA9" w:rsidRDefault="00F45BA9">
      <w:pPr>
        <w:pStyle w:val="Apara"/>
      </w:pPr>
      <w:r>
        <w:tab/>
        <w:t>(a)</w:t>
      </w:r>
      <w:r>
        <w:tab/>
        <w:t>stating the grounds on which the chief executive proposes to take the proposed action; and</w:t>
      </w:r>
    </w:p>
    <w:p w:rsidR="00F45BA9" w:rsidRDefault="00F45BA9">
      <w:pPr>
        <w:pStyle w:val="Apara"/>
      </w:pPr>
      <w:r>
        <w:tab/>
        <w:t>(b)</w:t>
      </w:r>
      <w:r>
        <w:tab/>
        <w:t>stating the facts that, in the chief executive’s opinion, establish the grounds; and</w:t>
      </w:r>
    </w:p>
    <w:p w:rsidR="00F45BA9" w:rsidRDefault="00F45BA9">
      <w:pPr>
        <w:pStyle w:val="Apara"/>
      </w:pPr>
      <w:r>
        <w:tab/>
        <w:t>(c)</w:t>
      </w:r>
      <w:r>
        <w:tab/>
        <w:t>stating the proposed action; and</w:t>
      </w:r>
    </w:p>
    <w:p w:rsidR="00F45BA9" w:rsidRDefault="00F45BA9">
      <w:pPr>
        <w:pStyle w:val="Apara"/>
      </w:pPr>
      <w:r>
        <w:tab/>
        <w:t>(d)</w:t>
      </w:r>
      <w:r>
        <w:tab/>
        <w:t>telling the person that the person may, within 14 days beginning the day after receiving the notice, give a written response to the chief executive about the matters in the notice.</w:t>
      </w:r>
    </w:p>
    <w:p w:rsidR="00F45BA9" w:rsidRDefault="00F45BA9">
      <w:pPr>
        <w:pStyle w:val="Amain"/>
      </w:pPr>
      <w:r>
        <w:tab/>
        <w:t>(4)</w:t>
      </w:r>
      <w:r>
        <w:tab/>
        <w:t>In deciding whether to suspend or cancel the appointment the chief executive must consider any response given to the chief executive under subsection (3) (d).</w:t>
      </w:r>
    </w:p>
    <w:p w:rsidR="00F45BA9" w:rsidRDefault="00F45BA9">
      <w:pPr>
        <w:pStyle w:val="Amain"/>
      </w:pPr>
      <w:r>
        <w:lastRenderedPageBreak/>
        <w:tab/>
        <w:t>(5)</w:t>
      </w:r>
      <w:r>
        <w:tab/>
        <w:t>If the chief executive is satisfied that grounds for taking action under this section have been established, the chief executive may—</w:t>
      </w:r>
    </w:p>
    <w:p w:rsidR="00F45BA9" w:rsidRDefault="00F45BA9">
      <w:pPr>
        <w:pStyle w:val="Apara"/>
      </w:pPr>
      <w:r>
        <w:tab/>
        <w:t>(a)</w:t>
      </w:r>
      <w:r>
        <w:tab/>
        <w:t>if the proposed action was to cancel the appointment—either cancel the appointment or suspend the appointment for a period of not longer than 1 year; or</w:t>
      </w:r>
    </w:p>
    <w:p w:rsidR="00F45BA9" w:rsidRDefault="00F45BA9">
      <w:pPr>
        <w:pStyle w:val="Apara"/>
      </w:pPr>
      <w:r>
        <w:tab/>
        <w:t>(b)</w:t>
      </w:r>
      <w:r>
        <w:tab/>
        <w:t>if the proposed action was to suspend the appointment for a stated period—suspend the appointment for a period of not longer than that period.</w:t>
      </w:r>
    </w:p>
    <w:p w:rsidR="00F45BA9" w:rsidRDefault="00F45BA9">
      <w:pPr>
        <w:pStyle w:val="Amain"/>
      </w:pPr>
      <w:r>
        <w:tab/>
        <w:t>(6)</w:t>
      </w:r>
      <w:r>
        <w:tab/>
        <w:t>The chief executive must give the person written notice of the chief executive’s decision.</w:t>
      </w:r>
    </w:p>
    <w:p w:rsidR="00F45BA9" w:rsidRDefault="00F45BA9">
      <w:pPr>
        <w:pStyle w:val="Amain"/>
      </w:pPr>
      <w:r>
        <w:tab/>
        <w:t>(7)</w:t>
      </w:r>
      <w:r>
        <w:tab/>
        <w:t>The chief executive’s decision takes effect on the day that notice of the chief executive’s decision is given to the person or, if the notice states a later date of effect, that date.</w:t>
      </w:r>
    </w:p>
    <w:p w:rsidR="00F45BA9" w:rsidRDefault="00F45BA9">
      <w:pPr>
        <w:pStyle w:val="AH5Sec"/>
      </w:pPr>
      <w:bookmarkStart w:id="30" w:name="_Toc108232380"/>
      <w:r>
        <w:rPr>
          <w:rStyle w:val="CharSectNo"/>
        </w:rPr>
        <w:t>16</w:t>
      </w:r>
      <w:r>
        <w:tab/>
        <w:t>Identity cards</w:t>
      </w:r>
      <w:bookmarkEnd w:id="30"/>
    </w:p>
    <w:p w:rsidR="00F45BA9" w:rsidRDefault="00F45BA9">
      <w:pPr>
        <w:pStyle w:val="Amain"/>
      </w:pPr>
      <w:r>
        <w:tab/>
        <w:t>(1)</w:t>
      </w:r>
      <w:r>
        <w:tab/>
        <w:t>The chief executive shall issue to an officer an identity card specifying the officer’s name and office, and on which appears a recent photograph of the officer.</w:t>
      </w:r>
    </w:p>
    <w:p w:rsidR="00F45BA9" w:rsidRDefault="00F45BA9">
      <w:pPr>
        <w:pStyle w:val="Amain"/>
        <w:keepNext/>
      </w:pPr>
      <w:r>
        <w:tab/>
        <w:t>(2)</w:t>
      </w:r>
      <w:r>
        <w:tab/>
        <w:t>Upon ceasing to occupy, or to act in, an office, a person shall not, without reasonable excuse, fail to return his or her identity card to the chief executive.</w:t>
      </w:r>
    </w:p>
    <w:p w:rsidR="00F45BA9" w:rsidRDefault="00F45BA9">
      <w:pPr>
        <w:pStyle w:val="Penalty"/>
      </w:pPr>
      <w:r>
        <w:t>Maximum penalty:  1 penalty unit.</w:t>
      </w:r>
    </w:p>
    <w:p w:rsidR="00F45BA9" w:rsidRDefault="00F45BA9">
      <w:pPr>
        <w:pStyle w:val="Amain"/>
      </w:pPr>
      <w:r>
        <w:tab/>
        <w:t>(3)</w:t>
      </w:r>
      <w:r>
        <w:tab/>
        <w:t>In this section:</w:t>
      </w:r>
    </w:p>
    <w:p w:rsidR="00F45BA9" w:rsidRDefault="00F45BA9">
      <w:pPr>
        <w:pStyle w:val="aDef"/>
        <w:keepNext/>
      </w:pPr>
      <w:r>
        <w:rPr>
          <w:rStyle w:val="charBoldItals"/>
        </w:rPr>
        <w:t>office</w:t>
      </w:r>
      <w:r>
        <w:t xml:space="preserve"> means the following offices:</w:t>
      </w:r>
    </w:p>
    <w:p w:rsidR="00F45BA9" w:rsidRDefault="00F45BA9">
      <w:pPr>
        <w:pStyle w:val="aDefpara"/>
      </w:pPr>
      <w:r>
        <w:tab/>
        <w:t>(a)</w:t>
      </w:r>
      <w:r>
        <w:tab/>
        <w:t>chief health officer;</w:t>
      </w:r>
    </w:p>
    <w:p w:rsidR="00F45BA9" w:rsidRDefault="00F45BA9">
      <w:pPr>
        <w:pStyle w:val="aDefpara"/>
      </w:pPr>
      <w:r>
        <w:tab/>
        <w:t>(b)</w:t>
      </w:r>
      <w:r>
        <w:tab/>
        <w:t>public health officer;</w:t>
      </w:r>
    </w:p>
    <w:p w:rsidR="00F45BA9" w:rsidRDefault="00F45BA9">
      <w:pPr>
        <w:pStyle w:val="aDefpara"/>
      </w:pPr>
      <w:r>
        <w:tab/>
        <w:t>(c)</w:t>
      </w:r>
      <w:r>
        <w:tab/>
        <w:t>authorised medical officer;</w:t>
      </w:r>
    </w:p>
    <w:p w:rsidR="00F45BA9" w:rsidRDefault="00F45BA9">
      <w:pPr>
        <w:pStyle w:val="aDefpara"/>
      </w:pPr>
      <w:r>
        <w:tab/>
        <w:t>(d)</w:t>
      </w:r>
      <w:r>
        <w:tab/>
        <w:t>analyst.</w:t>
      </w:r>
    </w:p>
    <w:p w:rsidR="00F45BA9" w:rsidRDefault="00F45BA9">
      <w:pPr>
        <w:pStyle w:val="AH5Sec"/>
      </w:pPr>
      <w:bookmarkStart w:id="31" w:name="_Toc108232381"/>
      <w:r>
        <w:rPr>
          <w:rStyle w:val="CharSectNo"/>
        </w:rPr>
        <w:lastRenderedPageBreak/>
        <w:t>17</w:t>
      </w:r>
      <w:r>
        <w:tab/>
        <w:t>Protection from liability</w:t>
      </w:r>
      <w:bookmarkEnd w:id="31"/>
      <w:r>
        <w:t xml:space="preserve"> </w:t>
      </w:r>
    </w:p>
    <w:p w:rsidR="00F45BA9" w:rsidRDefault="00F45BA9">
      <w:pPr>
        <w:pStyle w:val="Amain"/>
      </w:pPr>
      <w:r>
        <w:tab/>
        <w:t>(1)</w:t>
      </w:r>
      <w:r>
        <w:tab/>
        <w:t>In this section:</w:t>
      </w:r>
    </w:p>
    <w:p w:rsidR="00F45BA9" w:rsidRDefault="00F45BA9">
      <w:pPr>
        <w:pStyle w:val="aDef"/>
        <w:keepNext/>
      </w:pPr>
      <w:r>
        <w:rPr>
          <w:rStyle w:val="charBoldItals"/>
        </w:rPr>
        <w:t>official</w:t>
      </w:r>
      <w:r>
        <w:t xml:space="preserve"> means—</w:t>
      </w:r>
    </w:p>
    <w:p w:rsidR="00F45BA9" w:rsidRDefault="00F45BA9">
      <w:pPr>
        <w:pStyle w:val="aDefpara"/>
      </w:pPr>
      <w:r>
        <w:tab/>
        <w:t>(a)</w:t>
      </w:r>
      <w:r>
        <w:tab/>
        <w:t>the Minister; or</w:t>
      </w:r>
    </w:p>
    <w:p w:rsidR="00F45BA9" w:rsidRDefault="00F45BA9">
      <w:pPr>
        <w:pStyle w:val="aDefpara"/>
      </w:pPr>
      <w:r>
        <w:tab/>
        <w:t>(b)</w:t>
      </w:r>
      <w:r>
        <w:tab/>
        <w:t>the chief health officer; or</w:t>
      </w:r>
    </w:p>
    <w:p w:rsidR="00F45BA9" w:rsidRDefault="00F45BA9">
      <w:pPr>
        <w:pStyle w:val="aDefpara"/>
      </w:pPr>
      <w:r>
        <w:tab/>
        <w:t>(c)</w:t>
      </w:r>
      <w:r>
        <w:tab/>
        <w:t>an authorised officer; or</w:t>
      </w:r>
    </w:p>
    <w:p w:rsidR="00F45BA9" w:rsidRDefault="00F45BA9">
      <w:pPr>
        <w:pStyle w:val="aDefpara"/>
      </w:pPr>
      <w:r>
        <w:tab/>
        <w:t>(d)</w:t>
      </w:r>
      <w:r>
        <w:tab/>
        <w:t>anyone else exercising functions under this Act.</w:t>
      </w:r>
    </w:p>
    <w:p w:rsidR="00F45BA9" w:rsidRDefault="00F45BA9">
      <w:pPr>
        <w:pStyle w:val="Amain"/>
      </w:pPr>
      <w:r>
        <w:tab/>
        <w:t>(2)</w:t>
      </w:r>
      <w:r>
        <w:tab/>
        <w:t>An official does not incur civil or criminal liability for an act or omission done honestly and without negligence for this Act.</w:t>
      </w:r>
    </w:p>
    <w:p w:rsidR="00F45BA9" w:rsidRDefault="00F45BA9">
      <w:pPr>
        <w:pStyle w:val="Amain"/>
      </w:pPr>
      <w:r>
        <w:tab/>
        <w:t>(3)</w:t>
      </w:r>
      <w:r>
        <w:tab/>
        <w:t>A civil liability that would, apart from this section, attach to an official attaches instead to the Territory.</w:t>
      </w:r>
    </w:p>
    <w:p w:rsidR="00F45BA9" w:rsidRDefault="00F45BA9">
      <w:pPr>
        <w:pStyle w:val="PageBreak"/>
      </w:pPr>
      <w:r>
        <w:br w:type="page"/>
      </w:r>
    </w:p>
    <w:p w:rsidR="00F45BA9" w:rsidRDefault="00F45BA9">
      <w:pPr>
        <w:pStyle w:val="AH2Part"/>
      </w:pPr>
      <w:bookmarkStart w:id="32" w:name="_Toc108232382"/>
      <w:r>
        <w:rPr>
          <w:rStyle w:val="CharPartNo"/>
        </w:rPr>
        <w:lastRenderedPageBreak/>
        <w:t>Part 3</w:t>
      </w:r>
      <w:r>
        <w:tab/>
      </w:r>
      <w:r>
        <w:rPr>
          <w:rStyle w:val="CharPartText"/>
        </w:rPr>
        <w:t>Public health risk activities and public health risk procedures</w:t>
      </w:r>
      <w:bookmarkEnd w:id="32"/>
    </w:p>
    <w:p w:rsidR="00F45BA9" w:rsidRDefault="00F45BA9">
      <w:pPr>
        <w:pStyle w:val="AH3Div"/>
      </w:pPr>
      <w:bookmarkStart w:id="33" w:name="_Toc108232383"/>
      <w:r>
        <w:rPr>
          <w:rStyle w:val="CharDivNo"/>
        </w:rPr>
        <w:t>Division 3.1</w:t>
      </w:r>
      <w:r>
        <w:tab/>
      </w:r>
      <w:r>
        <w:rPr>
          <w:rStyle w:val="CharDivText"/>
        </w:rPr>
        <w:t>General</w:t>
      </w:r>
      <w:bookmarkEnd w:id="33"/>
    </w:p>
    <w:p w:rsidR="00F45BA9" w:rsidRDefault="00F45BA9">
      <w:pPr>
        <w:pStyle w:val="AH5Sec"/>
      </w:pPr>
      <w:bookmarkStart w:id="34" w:name="_Toc108232384"/>
      <w:r>
        <w:rPr>
          <w:rStyle w:val="CharSectNo"/>
        </w:rPr>
        <w:t>18</w:t>
      </w:r>
      <w:r>
        <w:tab/>
        <w:t>Public health risk activities and procedures—declaration</w:t>
      </w:r>
      <w:bookmarkEnd w:id="34"/>
    </w:p>
    <w:p w:rsidR="00F45BA9" w:rsidRDefault="00F45BA9">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F45BA9" w:rsidRDefault="00F45BA9">
      <w:pPr>
        <w:pStyle w:val="aExamHead0"/>
      </w:pPr>
      <w:r>
        <w:t>Example</w:t>
      </w:r>
    </w:p>
    <w:p w:rsidR="00F45BA9" w:rsidRDefault="00F45BA9">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F45BA9" w:rsidRDefault="00F45BA9">
      <w:pPr>
        <w:pStyle w:val="aNote"/>
      </w:pPr>
      <w:r>
        <w:rPr>
          <w:i/>
          <w:iCs/>
        </w:rPr>
        <w:t>Note</w:t>
      </w:r>
      <w:r>
        <w:tab/>
        <w:t>An example is part of the Act, is not exhaustive and may extend, but does not limit, the meaning of the provision in which it appears (see Legislation Act, s 126 and s 132).</w:t>
      </w:r>
    </w:p>
    <w:p w:rsidR="00F45BA9" w:rsidRDefault="00F45BA9">
      <w:pPr>
        <w:pStyle w:val="Amain"/>
      </w:pPr>
      <w:r>
        <w:tab/>
        <w:t>(2)</w:t>
      </w:r>
      <w:r>
        <w:tab/>
        <w:t>A declaration under this section may, in relation to a public health risk activity, declare 1 or more procedures in relation to that activity to be public health risk procedures.</w:t>
      </w:r>
    </w:p>
    <w:p w:rsidR="00F45BA9" w:rsidRDefault="00F45BA9">
      <w:pPr>
        <w:pStyle w:val="Amain"/>
      </w:pPr>
      <w:r>
        <w:tab/>
        <w:t>(3)</w:t>
      </w:r>
      <w:r>
        <w:tab/>
        <w:t>A declaration must indicate—</w:t>
      </w:r>
    </w:p>
    <w:p w:rsidR="00F45BA9" w:rsidRDefault="00F45BA9">
      <w:pPr>
        <w:pStyle w:val="Apara"/>
      </w:pPr>
      <w:r>
        <w:tab/>
        <w:t>(a)</w:t>
      </w:r>
      <w:r>
        <w:tab/>
        <w:t>for a declared public health risk activity—whether the activity is licensable, non-licensable or registrable; and</w:t>
      </w:r>
    </w:p>
    <w:p w:rsidR="00F45BA9" w:rsidRDefault="00F45BA9">
      <w:pPr>
        <w:pStyle w:val="Apara"/>
      </w:pPr>
      <w:r>
        <w:tab/>
        <w:t>(b)</w:t>
      </w:r>
      <w:r>
        <w:tab/>
        <w:t>for a declared public health risk procedure—whether the procedure is licensable or non-licensable.</w:t>
      </w:r>
    </w:p>
    <w:p w:rsidR="00F45BA9" w:rsidRDefault="00F45BA9">
      <w:pPr>
        <w:pStyle w:val="Amain"/>
      </w:pPr>
      <w:r>
        <w:tab/>
        <w:t>(4)</w:t>
      </w:r>
      <w:r>
        <w:tab/>
        <w:t>A declaration that an activity is a registrable public health risk activity may indicate that the activity is location-specific.</w:t>
      </w:r>
    </w:p>
    <w:p w:rsidR="00F45BA9" w:rsidRDefault="00F45BA9">
      <w:pPr>
        <w:pStyle w:val="Amain"/>
      </w:pPr>
      <w:r>
        <w:tab/>
        <w:t>(5)</w:t>
      </w:r>
      <w:r>
        <w:tab/>
        <w:t>A registrable public health risk activity that is location-specific is registrable separately—</w:t>
      </w:r>
    </w:p>
    <w:p w:rsidR="00F45BA9" w:rsidRDefault="00F45BA9">
      <w:pPr>
        <w:pStyle w:val="Apara"/>
      </w:pPr>
      <w:r>
        <w:tab/>
        <w:t>(a)</w:t>
      </w:r>
      <w:r>
        <w:tab/>
        <w:t>for each premises where it is carried on; or</w:t>
      </w:r>
    </w:p>
    <w:p w:rsidR="00F45BA9" w:rsidRDefault="00F45BA9">
      <w:pPr>
        <w:pStyle w:val="Apara"/>
        <w:keepNext/>
      </w:pPr>
      <w:r>
        <w:lastRenderedPageBreak/>
        <w:tab/>
        <w:t>(b)</w:t>
      </w:r>
      <w:r>
        <w:tab/>
        <w:t>if it is carried on at more than 1 location on particular premises—for each such location.</w:t>
      </w:r>
    </w:p>
    <w:p w:rsidR="00F45BA9" w:rsidRDefault="00F45BA9">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F45BA9" w:rsidRDefault="00F45BA9">
      <w:pPr>
        <w:pStyle w:val="aNote"/>
        <w:keepNext/>
      </w:pPr>
      <w:r>
        <w:rPr>
          <w:rStyle w:val="charItals"/>
        </w:rPr>
        <w:t>Note 2</w:t>
      </w:r>
      <w:r>
        <w:rPr>
          <w:rStyle w:val="charItals"/>
        </w:rPr>
        <w:tab/>
      </w:r>
      <w:r>
        <w:t>A licence is not required to carry on a public health risk activity or procedure that is declared to be non-licensable.</w:t>
      </w:r>
    </w:p>
    <w:p w:rsidR="00F45BA9" w:rsidRDefault="00F45BA9">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F45BA9" w:rsidRDefault="00F45BA9">
      <w:pPr>
        <w:pStyle w:val="Amain"/>
        <w:keepNext/>
      </w:pPr>
      <w:r>
        <w:tab/>
        <w:t>(6)</w:t>
      </w:r>
      <w:r>
        <w:tab/>
        <w:t>A declaration under this section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H5Sec"/>
      </w:pPr>
      <w:bookmarkStart w:id="35" w:name="_Toc108232385"/>
      <w:r>
        <w:rPr>
          <w:rStyle w:val="CharSectNo"/>
        </w:rPr>
        <w:t>20</w:t>
      </w:r>
      <w:r>
        <w:tab/>
        <w:t>Compliance with codes of practice</w:t>
      </w:r>
      <w:bookmarkEnd w:id="35"/>
    </w:p>
    <w:p w:rsidR="00F45BA9" w:rsidRDefault="00F45BA9">
      <w:pPr>
        <w:pStyle w:val="Amain"/>
        <w:keepNext/>
      </w:pPr>
      <w:r>
        <w:tab/>
        <w:t>(1)</w:t>
      </w:r>
      <w:r>
        <w:tab/>
        <w:t>A person carrying on a public health risk activity shall not, without reasonable excuse, fail to comply with a code of practice in relation to that activity.</w:t>
      </w:r>
    </w:p>
    <w:p w:rsidR="00F45BA9" w:rsidRDefault="00F45BA9">
      <w:pPr>
        <w:pStyle w:val="Penalty"/>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tab/>
        <w:t>(b)</w:t>
      </w:r>
      <w:r>
        <w:tab/>
        <w:t>for a utility—2 000 penalty units, imprisonment for 6 months or both.</w:t>
      </w:r>
    </w:p>
    <w:p w:rsidR="00F45BA9" w:rsidRDefault="00F45BA9">
      <w:pPr>
        <w:pStyle w:val="Amain"/>
        <w:keepNext/>
      </w:pPr>
      <w:r>
        <w:tab/>
        <w:t>(2)</w:t>
      </w:r>
      <w:r>
        <w:tab/>
        <w:t>A person performing a public health risk procedure shall not, without reasonable excuse, fail to comply with a code of practice in relation to that procedure.</w:t>
      </w:r>
    </w:p>
    <w:p w:rsidR="00F45BA9" w:rsidRDefault="00F45BA9">
      <w:pPr>
        <w:pStyle w:val="Penalty"/>
        <w:keepNext/>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lastRenderedPageBreak/>
        <w:tab/>
        <w:t>(b)</w:t>
      </w:r>
      <w:r>
        <w:tab/>
        <w:t>for a utility—2 000 penalty units, imprisonment for 6 months or both.</w:t>
      </w:r>
    </w:p>
    <w:p w:rsidR="00F45BA9" w:rsidRDefault="00F45BA9">
      <w:pPr>
        <w:pStyle w:val="AH3Div"/>
      </w:pPr>
      <w:bookmarkStart w:id="36" w:name="_Toc108232386"/>
      <w:r>
        <w:rPr>
          <w:rStyle w:val="CharDivNo"/>
        </w:rPr>
        <w:t>Division 3.2</w:t>
      </w:r>
      <w:r>
        <w:tab/>
      </w:r>
      <w:r>
        <w:rPr>
          <w:rStyle w:val="CharDivText"/>
        </w:rPr>
        <w:t>Licensable public health risk activities</w:t>
      </w:r>
      <w:bookmarkEnd w:id="36"/>
    </w:p>
    <w:p w:rsidR="00F45BA9" w:rsidRDefault="00F45BA9">
      <w:pPr>
        <w:pStyle w:val="AH5Sec"/>
      </w:pPr>
      <w:bookmarkStart w:id="37" w:name="_Toc108232387"/>
      <w:r>
        <w:rPr>
          <w:rStyle w:val="CharSectNo"/>
        </w:rPr>
        <w:t>21</w:t>
      </w:r>
      <w:r>
        <w:tab/>
        <w:t>Activity licences—offences</w:t>
      </w:r>
      <w:bookmarkEnd w:id="37"/>
    </w:p>
    <w:p w:rsidR="00F45BA9" w:rsidRDefault="00F45BA9">
      <w:pPr>
        <w:pStyle w:val="Amain"/>
      </w:pPr>
      <w:r>
        <w:tab/>
        <w:t>(1)</w:t>
      </w:r>
      <w:r>
        <w:tab/>
        <w:t>A person must not carry on a licensable public health risk activity unless the person—</w:t>
      </w:r>
    </w:p>
    <w:p w:rsidR="00F45BA9" w:rsidRDefault="00F45BA9">
      <w:pPr>
        <w:pStyle w:val="Apara"/>
      </w:pPr>
      <w:r>
        <w:tab/>
        <w:t>(a)</w:t>
      </w:r>
      <w:r>
        <w:tab/>
        <w:t>holds an activity licence for the activity; or</w:t>
      </w:r>
    </w:p>
    <w:p w:rsidR="00F45BA9" w:rsidRDefault="00F45BA9">
      <w:pPr>
        <w:pStyle w:val="Apara"/>
        <w:keepNext/>
      </w:pPr>
      <w:r>
        <w:tab/>
        <w:t>(b)</w:t>
      </w:r>
      <w:r>
        <w:tab/>
        <w:t>is a defined influential person in relation to the holder of an activity licence for the activity.</w:t>
      </w:r>
    </w:p>
    <w:p w:rsidR="00F45BA9" w:rsidRDefault="00F45BA9">
      <w:pPr>
        <w:pStyle w:val="Penalty"/>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tab/>
        <w:t>(b)</w:t>
      </w:r>
      <w:r>
        <w:tab/>
        <w:t>for a utility—2 000 penalty units, imprisonment for 6 months or both.</w:t>
      </w:r>
    </w:p>
    <w:p w:rsidR="00F45BA9" w:rsidRDefault="00F45BA9">
      <w:pPr>
        <w:pStyle w:val="Amain"/>
        <w:keepNext/>
      </w:pPr>
      <w:r>
        <w:tab/>
        <w:t>(2)</w:t>
      </w:r>
      <w:r>
        <w:tab/>
        <w:t>A person must not carry on a licensable public health risk activity except in accordance with an activity licence.</w:t>
      </w:r>
    </w:p>
    <w:p w:rsidR="00F45BA9" w:rsidRDefault="00F45BA9">
      <w:pPr>
        <w:pStyle w:val="Penalty"/>
      </w:pPr>
      <w:r>
        <w:t>Maximum penalty:</w:t>
      </w:r>
    </w:p>
    <w:p w:rsidR="00F45BA9" w:rsidRDefault="00F45BA9">
      <w:pPr>
        <w:pStyle w:val="PenaltyPara"/>
      </w:pPr>
      <w:r>
        <w:tab/>
        <w:t>(a)</w:t>
      </w:r>
      <w:r>
        <w:tab/>
        <w:t>for a person who is not a utility—50 penalty units; or</w:t>
      </w:r>
    </w:p>
    <w:p w:rsidR="00F45BA9" w:rsidRDefault="00F45BA9">
      <w:pPr>
        <w:pStyle w:val="PenaltyPara"/>
      </w:pPr>
      <w:r>
        <w:tab/>
        <w:t>(b)</w:t>
      </w:r>
      <w:r>
        <w:tab/>
        <w:t>for a utility—2 000 penalty units.</w:t>
      </w:r>
    </w:p>
    <w:p w:rsidR="00F45BA9" w:rsidRDefault="00F45BA9">
      <w:pPr>
        <w:pStyle w:val="Amain"/>
      </w:pPr>
      <w:r>
        <w:tab/>
        <w:t>(3)</w:t>
      </w:r>
      <w:r>
        <w:tab/>
        <w:t>This section does not apply to a person who is exempt under section 22.</w:t>
      </w:r>
    </w:p>
    <w:p w:rsidR="00F45BA9" w:rsidRDefault="00F45BA9">
      <w:pPr>
        <w:pStyle w:val="AH5Sec"/>
      </w:pPr>
      <w:bookmarkStart w:id="38" w:name="_Toc108232388"/>
      <w:r>
        <w:rPr>
          <w:rStyle w:val="CharSectNo"/>
        </w:rPr>
        <w:t>22</w:t>
      </w:r>
      <w:r>
        <w:tab/>
        <w:t>Exemption from licensing requirement—activity accreditation schemes</w:t>
      </w:r>
      <w:bookmarkEnd w:id="38"/>
    </w:p>
    <w:p w:rsidR="00F45BA9" w:rsidRDefault="00F45BA9">
      <w:pPr>
        <w:pStyle w:val="Amain"/>
      </w:pPr>
      <w:r>
        <w:tab/>
        <w:t>(1)</w:t>
      </w:r>
      <w:r>
        <w:tab/>
        <w:t>For section 21 (3), a person who carries on a licensable public health risk activity is exempt from the requirement to be licensed if—</w:t>
      </w:r>
    </w:p>
    <w:p w:rsidR="00F45BA9" w:rsidRDefault="00F45BA9">
      <w:pPr>
        <w:pStyle w:val="Apara"/>
      </w:pPr>
      <w:r>
        <w:tab/>
        <w:t>(a)</w:t>
      </w:r>
      <w:r>
        <w:tab/>
        <w:t>the person is accredited under an activity accreditation scheme for the activity; and</w:t>
      </w:r>
    </w:p>
    <w:p w:rsidR="00F45BA9" w:rsidRDefault="00F45BA9">
      <w:pPr>
        <w:pStyle w:val="Apara"/>
      </w:pPr>
      <w:r>
        <w:lastRenderedPageBreak/>
        <w:tab/>
        <w:t>(b)</w:t>
      </w:r>
      <w:r>
        <w:tab/>
        <w:t>the person has not, during the previous year, contravened the activity accreditation standards for the scheme (as modified, if at all, under section 23); and</w:t>
      </w:r>
    </w:p>
    <w:p w:rsidR="00F45BA9" w:rsidRDefault="00F45BA9">
      <w:pPr>
        <w:pStyle w:val="Apara"/>
      </w:pPr>
      <w:r>
        <w:tab/>
        <w:t>(c)</w:t>
      </w:r>
      <w:r>
        <w:tab/>
        <w:t>the person carrying on the activity, or a defined influential person in relation to the person, has not, during the previous year, contravened this Act or a corresponding public health risk law.</w:t>
      </w:r>
    </w:p>
    <w:p w:rsidR="00F45BA9" w:rsidRDefault="00F45BA9">
      <w:pPr>
        <w:pStyle w:val="Amain"/>
      </w:pPr>
      <w:r>
        <w:tab/>
        <w:t>(2)</w:t>
      </w:r>
      <w:r>
        <w:tab/>
        <w:t>The Minister may determine—</w:t>
      </w:r>
    </w:p>
    <w:p w:rsidR="00F45BA9" w:rsidRDefault="00F45BA9">
      <w:pPr>
        <w:pStyle w:val="Apara"/>
      </w:pPr>
      <w:r>
        <w:tab/>
        <w:t>(a)</w:t>
      </w:r>
      <w:r>
        <w:tab/>
        <w:t>activity accreditation schemes for licensable public health risk activities; and</w:t>
      </w:r>
    </w:p>
    <w:p w:rsidR="00F45BA9" w:rsidRDefault="00F45BA9">
      <w:pPr>
        <w:pStyle w:val="Apara"/>
      </w:pPr>
      <w:r>
        <w:tab/>
        <w:t>(b)</w:t>
      </w:r>
      <w:r>
        <w:tab/>
        <w:t>activity accreditation standards for activity accreditation schemes.</w:t>
      </w:r>
    </w:p>
    <w:p w:rsidR="00F45BA9" w:rsidRDefault="00F45BA9">
      <w:pPr>
        <w:pStyle w:val="Amain"/>
        <w:keepNext/>
      </w:pPr>
      <w:r>
        <w:tab/>
        <w:t>(3)</w:t>
      </w:r>
      <w:r>
        <w:tab/>
        <w:t>A determination may apply, adopt or incorporate an instrument or provision of an instrument as in force from time to time.</w:t>
      </w:r>
    </w:p>
    <w:p w:rsidR="00F45BA9" w:rsidRDefault="00F45BA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F45BA9" w:rsidRDefault="00F45BA9">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F45BA9" w:rsidRDefault="00F45BA9">
      <w:pPr>
        <w:pStyle w:val="Amain"/>
        <w:keepNext/>
      </w:pPr>
      <w:r>
        <w:tab/>
        <w:t>(4)</w:t>
      </w:r>
      <w:r>
        <w:tab/>
        <w:t>A determination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H5Sec"/>
      </w:pPr>
      <w:bookmarkStart w:id="39" w:name="_Toc108232389"/>
      <w:r>
        <w:rPr>
          <w:rStyle w:val="CharSectNo"/>
        </w:rPr>
        <w:t>23</w:t>
      </w:r>
      <w:r>
        <w:tab/>
        <w:t>Activity accreditation standards—modification</w:t>
      </w:r>
      <w:bookmarkEnd w:id="39"/>
    </w:p>
    <w:p w:rsidR="00F45BA9" w:rsidRDefault="00F45BA9">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F45BA9" w:rsidRDefault="00F45BA9">
      <w:pPr>
        <w:pStyle w:val="aNote"/>
      </w:pPr>
      <w:r>
        <w:rPr>
          <w:i/>
          <w:iCs/>
        </w:rPr>
        <w:t>Note 1</w:t>
      </w:r>
      <w:r>
        <w:rPr>
          <w:i/>
          <w:iCs/>
        </w:rPr>
        <w:t> </w:t>
      </w:r>
      <w:r>
        <w:rPr>
          <w:i/>
          <w:iCs/>
        </w:rPr>
        <w:tab/>
      </w:r>
      <w:r>
        <w:t>A fee may determined under s 137 (Determination of fees) for this section.</w:t>
      </w:r>
    </w:p>
    <w:p w:rsidR="00F45BA9" w:rsidRDefault="00F45BA9">
      <w:pPr>
        <w:pStyle w:val="aNote"/>
      </w:pPr>
      <w:r>
        <w:rPr>
          <w:i/>
          <w:iCs/>
        </w:rPr>
        <w:lastRenderedPageBreak/>
        <w:t>Note 2</w:t>
      </w:r>
      <w:r>
        <w:rPr>
          <w:i/>
          <w:iCs/>
        </w:rPr>
        <w:t> </w:t>
      </w:r>
      <w:r>
        <w:tab/>
        <w:t>If a form is approved under s 137A (Approved forms) for an application, the form must be used.</w:t>
      </w:r>
    </w:p>
    <w:p w:rsidR="00F45BA9" w:rsidRDefault="00F45BA9">
      <w:pPr>
        <w:pStyle w:val="Amain"/>
      </w:pPr>
      <w:r>
        <w:tab/>
        <w:t>(2)</w:t>
      </w:r>
      <w:r>
        <w:tab/>
        <w:t>The Minister may, by written notice, require the person to provide stated additional information about the application.</w:t>
      </w:r>
    </w:p>
    <w:p w:rsidR="00F45BA9" w:rsidRDefault="00F45BA9">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F45BA9" w:rsidRDefault="00F45BA9">
      <w:pPr>
        <w:pStyle w:val="Amain"/>
      </w:pPr>
      <w:r>
        <w:tab/>
        <w:t>(4)</w:t>
      </w:r>
      <w:r>
        <w:tab/>
        <w:t>If the Minister refuses the application, the Minister must give written notice to the person of the refusal stating the reasons for the refusal.</w:t>
      </w:r>
    </w:p>
    <w:p w:rsidR="00F45BA9" w:rsidRDefault="00F45BA9">
      <w:pPr>
        <w:pStyle w:val="AH5Sec"/>
      </w:pPr>
      <w:bookmarkStart w:id="40" w:name="_Toc108232390"/>
      <w:r>
        <w:rPr>
          <w:rStyle w:val="CharSectNo"/>
        </w:rPr>
        <w:t>24</w:t>
      </w:r>
      <w:r>
        <w:tab/>
        <w:t>Alteration of premises and appliances—offence</w:t>
      </w:r>
      <w:bookmarkEnd w:id="40"/>
    </w:p>
    <w:p w:rsidR="00F45BA9" w:rsidRDefault="00F45BA9">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F45BA9" w:rsidRDefault="00F45BA9">
      <w:pPr>
        <w:pStyle w:val="Penalty"/>
      </w:pPr>
      <w:r>
        <w:t>Maximum penalty:  50 penalty units.</w:t>
      </w:r>
    </w:p>
    <w:p w:rsidR="00F45BA9" w:rsidRDefault="00F45BA9">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F45BA9" w:rsidRDefault="00F45BA9">
      <w:pPr>
        <w:pStyle w:val="AH5Sec"/>
      </w:pPr>
      <w:bookmarkStart w:id="41" w:name="_Toc108232391"/>
      <w:r>
        <w:rPr>
          <w:rStyle w:val="CharSectNo"/>
        </w:rPr>
        <w:t>25</w:t>
      </w:r>
      <w:r>
        <w:tab/>
        <w:t>Alteration of premises and appliances—approval</w:t>
      </w:r>
      <w:bookmarkEnd w:id="41"/>
    </w:p>
    <w:p w:rsidR="00F45BA9" w:rsidRDefault="00F45BA9">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F45BA9" w:rsidRDefault="00F45BA9">
      <w:pPr>
        <w:pStyle w:val="aNote"/>
      </w:pPr>
      <w:r>
        <w:rPr>
          <w:i/>
          <w:iCs/>
        </w:rPr>
        <w:t>Note 1</w:t>
      </w:r>
      <w:r>
        <w:rPr>
          <w:i/>
          <w:iCs/>
        </w:rPr>
        <w:t> </w:t>
      </w:r>
      <w:r>
        <w:rPr>
          <w:i/>
          <w:iCs/>
        </w:rPr>
        <w:tab/>
      </w:r>
      <w:r>
        <w:t>A fee may determined under s 137 (Determination of fees) for this section.</w:t>
      </w:r>
    </w:p>
    <w:p w:rsidR="00F45BA9" w:rsidRDefault="00F45BA9">
      <w:pPr>
        <w:pStyle w:val="aNote"/>
      </w:pPr>
      <w:r>
        <w:rPr>
          <w:i/>
          <w:iCs/>
        </w:rPr>
        <w:lastRenderedPageBreak/>
        <w:t>Note 2</w:t>
      </w:r>
      <w:r>
        <w:rPr>
          <w:i/>
          <w:iCs/>
        </w:rPr>
        <w:t> </w:t>
      </w:r>
      <w:r>
        <w:tab/>
        <w:t>If a form is approved under s 137A (Approved forms) for an application, the form must be used.</w:t>
      </w:r>
    </w:p>
    <w:p w:rsidR="00F45BA9" w:rsidRDefault="00F45BA9">
      <w:pPr>
        <w:pStyle w:val="Amain"/>
      </w:pPr>
      <w:r>
        <w:tab/>
        <w:t>(2)</w:t>
      </w:r>
      <w:r>
        <w:tab/>
        <w:t>The Minister may, by written notice, require the person to provide stated additional information about the application.</w:t>
      </w:r>
    </w:p>
    <w:p w:rsidR="00F45BA9" w:rsidRDefault="00F45BA9">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F45BA9" w:rsidRDefault="00F45BA9">
      <w:pPr>
        <w:pStyle w:val="Amain"/>
      </w:pPr>
      <w:r>
        <w:tab/>
        <w:t>(4)</w:t>
      </w:r>
      <w:r>
        <w:tab/>
        <w:t>If the Minister refuses the application, the Minister must give written notice to the person of the refusal stating the reasons for the refusal.</w:t>
      </w:r>
    </w:p>
    <w:p w:rsidR="00F45BA9" w:rsidRDefault="00F45BA9">
      <w:pPr>
        <w:pStyle w:val="AH5Sec"/>
      </w:pPr>
      <w:bookmarkStart w:id="42" w:name="_Toc108232392"/>
      <w:r>
        <w:rPr>
          <w:rStyle w:val="CharSectNo"/>
        </w:rPr>
        <w:t>29</w:t>
      </w:r>
      <w:r>
        <w:tab/>
        <w:t>Activity licence—application</w:t>
      </w:r>
      <w:bookmarkEnd w:id="42"/>
    </w:p>
    <w:p w:rsidR="00F45BA9" w:rsidRDefault="00F45BA9">
      <w:pPr>
        <w:pStyle w:val="Amain"/>
      </w:pPr>
      <w:r>
        <w:tab/>
        <w:t>(1)</w:t>
      </w:r>
      <w:r>
        <w:tab/>
        <w:t>A person may apply to the Minister for a licence to carry on a public health risk activity.</w:t>
      </w:r>
    </w:p>
    <w:p w:rsidR="00F45BA9" w:rsidRDefault="00F45BA9">
      <w:pPr>
        <w:pStyle w:val="Amain"/>
      </w:pPr>
      <w:r>
        <w:tab/>
        <w:t>(2)</w:t>
      </w:r>
      <w:r>
        <w:tab/>
        <w:t>An application shall—</w:t>
      </w:r>
    </w:p>
    <w:p w:rsidR="00F45BA9" w:rsidRDefault="00F45BA9">
      <w:pPr>
        <w:pStyle w:val="Apara"/>
      </w:pPr>
      <w:r>
        <w:tab/>
        <w:t>(a)</w:t>
      </w:r>
      <w:r>
        <w:tab/>
        <w:t>be signed by the applicant; and</w:t>
      </w:r>
    </w:p>
    <w:p w:rsidR="00F45BA9" w:rsidRDefault="00F45BA9">
      <w:pPr>
        <w:pStyle w:val="Apara"/>
      </w:pPr>
      <w:r>
        <w:tab/>
        <w:t>(b)</w:t>
      </w:r>
      <w:r>
        <w:tab/>
        <w:t>specify the public health risk activity; and</w:t>
      </w:r>
    </w:p>
    <w:p w:rsidR="00F45BA9" w:rsidRDefault="00F45BA9">
      <w:pPr>
        <w:pStyle w:val="Apara"/>
      </w:pPr>
      <w:r>
        <w:tab/>
        <w:t>(c)</w:t>
      </w:r>
      <w:r>
        <w:tab/>
        <w:t>specify the premises on or from which the applicant intends to carry on the public health risk activity; and</w:t>
      </w:r>
    </w:p>
    <w:p w:rsidR="00F45BA9" w:rsidRDefault="00F45BA9">
      <w:pPr>
        <w:pStyle w:val="Apara"/>
      </w:pPr>
      <w:r>
        <w:tab/>
        <w:t>(d)</w:t>
      </w:r>
      <w:r>
        <w:tab/>
        <w:t>subject to subsection (3), in the case of existing premises, be accompanied by a sketch plan of the premises showing—</w:t>
      </w:r>
    </w:p>
    <w:p w:rsidR="00F45BA9" w:rsidRDefault="00F45BA9">
      <w:pPr>
        <w:pStyle w:val="Asubpara"/>
      </w:pPr>
      <w:r>
        <w:tab/>
        <w:t>(i)</w:t>
      </w:r>
      <w:r>
        <w:tab/>
        <w:t>the layout of all fixtures, fittings, appliances and any other equipment installed in the premises; and</w:t>
      </w:r>
    </w:p>
    <w:p w:rsidR="00F45BA9" w:rsidRDefault="00F45BA9">
      <w:pPr>
        <w:pStyle w:val="Asubpara"/>
      </w:pPr>
      <w:r>
        <w:tab/>
        <w:t>(ii)</w:t>
      </w:r>
      <w:r>
        <w:tab/>
        <w:t>the area, or each area forming part of the premises that will be used for the purposes of the public health risk activity, and the use to which it will be put; and</w:t>
      </w:r>
    </w:p>
    <w:p w:rsidR="00F45BA9" w:rsidRDefault="00F45BA9">
      <w:pPr>
        <w:pStyle w:val="Apara"/>
        <w:keepNext/>
      </w:pPr>
      <w:r>
        <w:lastRenderedPageBreak/>
        <w:tab/>
        <w:t>(e)</w:t>
      </w:r>
      <w:r>
        <w:tab/>
        <w:t>for premises that, at the date of the application, have not been completed or are being altered—be accompanied by a copy of the relevant plans and specifications.</w:t>
      </w:r>
    </w:p>
    <w:p w:rsidR="00F45BA9" w:rsidRDefault="00F45BA9">
      <w:pPr>
        <w:pStyle w:val="aNote"/>
      </w:pPr>
      <w:r>
        <w:rPr>
          <w:i/>
          <w:iCs/>
        </w:rPr>
        <w:t>Note 1</w:t>
      </w:r>
      <w:r>
        <w:rPr>
          <w:i/>
          <w:iCs/>
        </w:rPr>
        <w:t> </w:t>
      </w:r>
      <w:r>
        <w:rPr>
          <w:i/>
          <w:iCs/>
        </w:rPr>
        <w:tab/>
      </w:r>
      <w:r>
        <w:t>A fee may determined under s 137 (Determination of fees) for this section.</w:t>
      </w:r>
    </w:p>
    <w:p w:rsidR="00F45BA9" w:rsidRDefault="00F45BA9">
      <w:pPr>
        <w:pStyle w:val="aNote"/>
      </w:pPr>
      <w:r>
        <w:rPr>
          <w:i/>
          <w:iCs/>
        </w:rPr>
        <w:t>Note 2</w:t>
      </w:r>
      <w:r>
        <w:rPr>
          <w:i/>
          <w:iCs/>
        </w:rPr>
        <w:t> </w:t>
      </w:r>
      <w:r>
        <w:tab/>
        <w:t>If a form is approved under s 137A (Approved forms) for an application, the form must be used.</w:t>
      </w:r>
    </w:p>
    <w:p w:rsidR="00F45BA9" w:rsidRDefault="00F45BA9">
      <w:pPr>
        <w:pStyle w:val="Amain"/>
      </w:pPr>
      <w:r>
        <w:tab/>
        <w:t>(3)</w:t>
      </w:r>
      <w:r>
        <w:tab/>
        <w:t>Subsection (2) (d) does not apply where—</w:t>
      </w:r>
    </w:p>
    <w:p w:rsidR="00F45BA9" w:rsidRDefault="00F45BA9">
      <w:pPr>
        <w:pStyle w:val="Apara"/>
      </w:pPr>
      <w:r>
        <w:tab/>
        <w:t>(a)</w:t>
      </w:r>
      <w:r>
        <w:tab/>
        <w:t>another person named in the application is the holder of an activity licence in relation to a public health risk activity carried on at the premises; and</w:t>
      </w:r>
    </w:p>
    <w:p w:rsidR="00F45BA9" w:rsidRDefault="00F45BA9">
      <w:pPr>
        <w:pStyle w:val="Apara"/>
      </w:pPr>
      <w:r>
        <w:tab/>
        <w:t>(b)</w:t>
      </w:r>
      <w:r>
        <w:tab/>
        <w:t>the applicant intends to carry on the same public health risk activity at those premises; and</w:t>
      </w:r>
    </w:p>
    <w:p w:rsidR="00F45BA9" w:rsidRDefault="00F45BA9">
      <w:pPr>
        <w:pStyle w:val="Apara"/>
      </w:pPr>
      <w:r>
        <w:tab/>
        <w:t>(c)</w:t>
      </w:r>
      <w:r>
        <w:tab/>
        <w:t>the applicant states that there has been no change in any matter required to be shown in a sketch plan by subsection (2) (d) since the latest of the following dates:</w:t>
      </w:r>
    </w:p>
    <w:p w:rsidR="00F45BA9" w:rsidRDefault="00F45BA9">
      <w:pPr>
        <w:pStyle w:val="Asubpara"/>
      </w:pPr>
      <w:r>
        <w:tab/>
        <w:t>(i)</w:t>
      </w:r>
      <w:r>
        <w:tab/>
        <w:t>the date of the last presentation of a sketch plan of the premises under that paragraph;</w:t>
      </w:r>
    </w:p>
    <w:p w:rsidR="00F45BA9" w:rsidRDefault="00F45BA9">
      <w:pPr>
        <w:pStyle w:val="Asubpara"/>
      </w:pPr>
      <w:r>
        <w:tab/>
        <w:t>(ii)</w:t>
      </w:r>
      <w:r>
        <w:tab/>
        <w:t>the date of the last approval by the Minister of an alteration of the premises under section 27 (1) (b).</w:t>
      </w:r>
    </w:p>
    <w:p w:rsidR="00F45BA9" w:rsidRDefault="00F45BA9">
      <w:pPr>
        <w:pStyle w:val="Amain"/>
      </w:pPr>
      <w:r>
        <w:tab/>
        <w:t>(4)</w:t>
      </w:r>
      <w:r>
        <w:tab/>
        <w:t>The Minister may, by written notice, require the applicant to provide specified further information in writing about the application.</w:t>
      </w:r>
    </w:p>
    <w:p w:rsidR="00F45BA9" w:rsidRDefault="00F45BA9">
      <w:pPr>
        <w:pStyle w:val="AH5Sec"/>
      </w:pPr>
      <w:bookmarkStart w:id="43" w:name="_Toc108232393"/>
      <w:r>
        <w:rPr>
          <w:rStyle w:val="CharSectNo"/>
        </w:rPr>
        <w:t>30</w:t>
      </w:r>
      <w:r>
        <w:tab/>
        <w:t>Activity licence—grant or refusal</w:t>
      </w:r>
      <w:bookmarkEnd w:id="43"/>
    </w:p>
    <w:p w:rsidR="00F45BA9" w:rsidRDefault="00F45BA9">
      <w:pPr>
        <w:pStyle w:val="Amain"/>
      </w:pPr>
      <w:r>
        <w:tab/>
        <w:t>(1)</w:t>
      </w:r>
      <w:r>
        <w:tab/>
        <w:t>Where an application for an activity licence has been made in accordance with section 29, the Minister shall, subject to this section, by notice in writing to the applicant—</w:t>
      </w:r>
    </w:p>
    <w:p w:rsidR="00F45BA9" w:rsidRDefault="00F45BA9">
      <w:pPr>
        <w:pStyle w:val="Apara"/>
      </w:pPr>
      <w:r>
        <w:tab/>
        <w:t>(a)</w:t>
      </w:r>
      <w:r>
        <w:tab/>
        <w:t>grant the licence; or</w:t>
      </w:r>
    </w:p>
    <w:p w:rsidR="00F45BA9" w:rsidRDefault="00F45BA9">
      <w:pPr>
        <w:pStyle w:val="Apara"/>
      </w:pPr>
      <w:r>
        <w:tab/>
        <w:t>(b)</w:t>
      </w:r>
      <w:r>
        <w:tab/>
        <w:t>refuse to grant the licence.</w:t>
      </w:r>
    </w:p>
    <w:p w:rsidR="00F45BA9" w:rsidRDefault="00F45BA9">
      <w:pPr>
        <w:pStyle w:val="Amain"/>
      </w:pPr>
      <w:r>
        <w:lastRenderedPageBreak/>
        <w:tab/>
        <w:t>(2)</w:t>
      </w:r>
      <w:r>
        <w:tab/>
        <w:t>An activity licence may be granted subject to specified conditions.</w:t>
      </w:r>
    </w:p>
    <w:p w:rsidR="00F45BA9" w:rsidRDefault="00F45BA9">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F45BA9" w:rsidRDefault="00F45BA9">
      <w:pPr>
        <w:pStyle w:val="Amain"/>
        <w:keepNext/>
      </w:pPr>
      <w:r>
        <w:tab/>
        <w:t>(4)</w:t>
      </w:r>
      <w:r>
        <w:tab/>
        <w:t>For the purposes of making a decision under subsection (1) or (2), the Minister shall have regard to the following matters:</w:t>
      </w:r>
    </w:p>
    <w:p w:rsidR="00F45BA9" w:rsidRDefault="00F45BA9">
      <w:pPr>
        <w:pStyle w:val="Apara"/>
      </w:pPr>
      <w:r>
        <w:tab/>
        <w:t>(a)</w:t>
      </w:r>
      <w:r>
        <w:tab/>
        <w:t>the suitability of the premises for the purpose of carrying on the public health risk activity;</w:t>
      </w:r>
    </w:p>
    <w:p w:rsidR="00F45BA9" w:rsidRDefault="00F45BA9">
      <w:pPr>
        <w:pStyle w:val="Apara"/>
      </w:pPr>
      <w:r>
        <w:tab/>
        <w:t>(b)</w:t>
      </w:r>
      <w:r>
        <w:tab/>
        <w:t>the competence and experience of the applicant, and of any defined influential person in relation to the applicant;</w:t>
      </w:r>
    </w:p>
    <w:p w:rsidR="00F45BA9" w:rsidRDefault="00F45BA9">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F45BA9" w:rsidRDefault="00F45BA9">
      <w:pPr>
        <w:pStyle w:val="Apara"/>
      </w:pPr>
      <w:r>
        <w:tab/>
        <w:t>(d)</w:t>
      </w:r>
      <w:r>
        <w:tab/>
        <w:t>any previous contravention by the applicant or any defined influential person in relation to the applicant of this Act or a corresponding public health risk law;</w:t>
      </w:r>
    </w:p>
    <w:p w:rsidR="00F45BA9" w:rsidRDefault="00F45BA9">
      <w:pPr>
        <w:pStyle w:val="Apara"/>
      </w:pPr>
      <w:r>
        <w:tab/>
        <w:t>(e)</w:t>
      </w:r>
      <w:r>
        <w:tab/>
        <w:t>the potential public health risks associated with the proposed activity;</w:t>
      </w:r>
    </w:p>
    <w:p w:rsidR="00F45BA9" w:rsidRDefault="00F45BA9">
      <w:pPr>
        <w:pStyle w:val="Apara"/>
      </w:pPr>
      <w:r>
        <w:tab/>
        <w:t>(f)</w:t>
      </w:r>
      <w:r>
        <w:tab/>
        <w:t>any other matters that, in the interests of public health, the Minister believes to be relevant.</w:t>
      </w:r>
    </w:p>
    <w:p w:rsidR="00F45BA9" w:rsidRDefault="00F45BA9">
      <w:pPr>
        <w:pStyle w:val="IH5Sec"/>
      </w:pPr>
      <w:r>
        <w:rPr>
          <w:rStyle w:val="CharSectNo"/>
        </w:rPr>
        <w:t>31</w:t>
      </w:r>
      <w:r>
        <w:tab/>
        <w:t>Activity licence—form</w:t>
      </w:r>
    </w:p>
    <w:p w:rsidR="00F45BA9" w:rsidRDefault="00F45BA9">
      <w:pPr>
        <w:pStyle w:val="Amainreturn"/>
      </w:pPr>
      <w:r>
        <w:t>An activity licence must state the following:</w:t>
      </w:r>
    </w:p>
    <w:p w:rsidR="00F45BA9" w:rsidRDefault="00F45BA9">
      <w:pPr>
        <w:pStyle w:val="Apara"/>
      </w:pPr>
      <w:r>
        <w:tab/>
        <w:t>(a)</w:t>
      </w:r>
      <w:r>
        <w:tab/>
        <w:t>the name of the licensee;</w:t>
      </w:r>
    </w:p>
    <w:p w:rsidR="00F45BA9" w:rsidRDefault="00F45BA9">
      <w:pPr>
        <w:pStyle w:val="Apara"/>
      </w:pPr>
      <w:r>
        <w:tab/>
        <w:t>(b)</w:t>
      </w:r>
      <w:r>
        <w:tab/>
        <w:t>the licensed public health risk activity;</w:t>
      </w:r>
    </w:p>
    <w:p w:rsidR="00F45BA9" w:rsidRDefault="00F45BA9">
      <w:pPr>
        <w:pStyle w:val="Apara"/>
      </w:pPr>
      <w:r>
        <w:tab/>
        <w:t>(c)</w:t>
      </w:r>
      <w:r>
        <w:tab/>
        <w:t>the licensed premises;</w:t>
      </w:r>
    </w:p>
    <w:p w:rsidR="00F45BA9" w:rsidRDefault="00F45BA9">
      <w:pPr>
        <w:pStyle w:val="Apara"/>
      </w:pPr>
      <w:r>
        <w:tab/>
        <w:t>(d)</w:t>
      </w:r>
      <w:r>
        <w:tab/>
        <w:t>the term for which the licence is granted;</w:t>
      </w:r>
    </w:p>
    <w:p w:rsidR="00F45BA9" w:rsidRDefault="00F45BA9">
      <w:pPr>
        <w:pStyle w:val="Apara"/>
        <w:keepNext/>
      </w:pPr>
      <w:r>
        <w:lastRenderedPageBreak/>
        <w:tab/>
        <w:t>(e)</w:t>
      </w:r>
      <w:r>
        <w:tab/>
        <w:t>any conditions to which the licence is subject.</w:t>
      </w:r>
    </w:p>
    <w:p w:rsidR="00F45BA9" w:rsidRDefault="00F45BA9">
      <w:pPr>
        <w:pStyle w:val="aNote"/>
      </w:pPr>
      <w:r>
        <w:rPr>
          <w:i/>
          <w:iCs/>
        </w:rPr>
        <w:t xml:space="preserve">Note </w:t>
      </w:r>
      <w:r>
        <w:rPr>
          <w:i/>
          <w:iCs/>
        </w:rPr>
        <w:t> </w:t>
      </w:r>
      <w:r>
        <w:tab/>
        <w:t>If a form is approved under s 137A (Approved forms) for a licence, the form must be used.</w:t>
      </w:r>
    </w:p>
    <w:p w:rsidR="00F45BA9" w:rsidRDefault="00F45BA9">
      <w:pPr>
        <w:pStyle w:val="AH5Sec"/>
      </w:pPr>
      <w:bookmarkStart w:id="44" w:name="_Toc108232394"/>
      <w:r>
        <w:rPr>
          <w:rStyle w:val="CharSectNo"/>
        </w:rPr>
        <w:t>32</w:t>
      </w:r>
      <w:r>
        <w:tab/>
        <w:t>Activity licence—duration</w:t>
      </w:r>
      <w:bookmarkEnd w:id="44"/>
    </w:p>
    <w:p w:rsidR="00F45BA9" w:rsidRDefault="00F45BA9">
      <w:pPr>
        <w:pStyle w:val="Amainreturn"/>
      </w:pPr>
      <w:r>
        <w:t>An activity licence remains in force, except while it is suspended, until it is surrendered or cancelled, for the period specified on the licence, and may be renewed under section 33.</w:t>
      </w:r>
    </w:p>
    <w:p w:rsidR="00F45BA9" w:rsidRDefault="00F45BA9">
      <w:pPr>
        <w:pStyle w:val="AH5Sec"/>
      </w:pPr>
      <w:bookmarkStart w:id="45" w:name="_Toc108232395"/>
      <w:r>
        <w:rPr>
          <w:rStyle w:val="CharSectNo"/>
        </w:rPr>
        <w:t>33</w:t>
      </w:r>
      <w:r>
        <w:tab/>
        <w:t>Activity licence—renewal</w:t>
      </w:r>
      <w:bookmarkEnd w:id="45"/>
    </w:p>
    <w:p w:rsidR="00F45BA9" w:rsidRDefault="00F45BA9">
      <w:pPr>
        <w:pStyle w:val="Amain"/>
      </w:pPr>
      <w:r>
        <w:tab/>
        <w:t>(1)</w:t>
      </w:r>
      <w:r>
        <w:tab/>
        <w:t>The holder of an activity licence may, before the expiration of the term of the licence, apply to the Minister for its renewal.</w:t>
      </w:r>
    </w:p>
    <w:p w:rsidR="00F45BA9" w:rsidRDefault="00F45BA9">
      <w:pPr>
        <w:pStyle w:val="Amain"/>
        <w:keepNext/>
      </w:pPr>
      <w:r>
        <w:tab/>
        <w:t>(2)</w:t>
      </w:r>
      <w:r>
        <w:tab/>
        <w:t>An application for the renewal of an activity licence must be in writing signed by the licensee.</w:t>
      </w:r>
    </w:p>
    <w:p w:rsidR="00F45BA9" w:rsidRDefault="00F45BA9">
      <w:pPr>
        <w:pStyle w:val="aNote"/>
      </w:pPr>
      <w:r>
        <w:rPr>
          <w:i/>
          <w:iCs/>
        </w:rPr>
        <w:t xml:space="preserve">Note </w:t>
      </w:r>
      <w:r>
        <w:rPr>
          <w:i/>
          <w:iCs/>
        </w:rPr>
        <w:t> </w:t>
      </w:r>
      <w:r>
        <w:rPr>
          <w:i/>
          <w:iCs/>
        </w:rPr>
        <w:tab/>
      </w:r>
      <w:r>
        <w:t>A fee may determined under s 137 (Determination of fees) for this section.</w:t>
      </w:r>
    </w:p>
    <w:p w:rsidR="00F45BA9" w:rsidRDefault="00F45BA9">
      <w:pPr>
        <w:pStyle w:val="Amain"/>
      </w:pPr>
      <w:r>
        <w:tab/>
        <w:t>(3)</w:t>
      </w:r>
      <w:r>
        <w:tab/>
        <w:t>On application under this section, the Minister shall renew the licence for a period of the same length as the current term of the licence.</w:t>
      </w:r>
    </w:p>
    <w:p w:rsidR="00F45BA9" w:rsidRDefault="00F45BA9">
      <w:pPr>
        <w:pStyle w:val="Amain"/>
      </w:pPr>
      <w:r>
        <w:tab/>
        <w:t>(4)</w:t>
      </w:r>
      <w:r>
        <w:tab/>
        <w:t>A suspended activity licence may be renewed, but the renewal does not result in the suspension being lifted.</w:t>
      </w:r>
    </w:p>
    <w:p w:rsidR="00F45BA9" w:rsidRDefault="00F45BA9">
      <w:pPr>
        <w:pStyle w:val="AH5Sec"/>
      </w:pPr>
      <w:bookmarkStart w:id="46" w:name="_Toc108232396"/>
      <w:r>
        <w:rPr>
          <w:rStyle w:val="CharSectNo"/>
        </w:rPr>
        <w:t>34</w:t>
      </w:r>
      <w:r>
        <w:tab/>
        <w:t>Activity licence—variation</w:t>
      </w:r>
      <w:bookmarkEnd w:id="46"/>
    </w:p>
    <w:p w:rsidR="00F45BA9" w:rsidRDefault="00F45BA9">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F45BA9" w:rsidRDefault="00F45BA9">
      <w:pPr>
        <w:pStyle w:val="Amain"/>
      </w:pPr>
      <w:r>
        <w:tab/>
        <w:t>(2)</w:t>
      </w:r>
      <w:r>
        <w:tab/>
        <w:t>Where the Minister has reasonable grounds for believing that it is desirable to vary an activity licence in the interests of public health, the Minister shall give the licensee a written notice—</w:t>
      </w:r>
    </w:p>
    <w:p w:rsidR="00F45BA9" w:rsidRDefault="00F45BA9">
      <w:pPr>
        <w:pStyle w:val="Apara"/>
      </w:pPr>
      <w:r>
        <w:tab/>
        <w:t>(a)</w:t>
      </w:r>
      <w:r>
        <w:tab/>
        <w:t>stating the reasons why the Minister intends to vary the licence; and</w:t>
      </w:r>
    </w:p>
    <w:p w:rsidR="00F45BA9" w:rsidRDefault="00F45BA9">
      <w:pPr>
        <w:pStyle w:val="Apara"/>
      </w:pPr>
      <w:r>
        <w:lastRenderedPageBreak/>
        <w:tab/>
        <w:t>(b)</w:t>
      </w:r>
      <w:r>
        <w:tab/>
        <w:t>informing the licensee that the licensee may, within a specified period, give a written response to the Minister in relation to the matters stated in the notice.</w:t>
      </w:r>
    </w:p>
    <w:p w:rsidR="00F45BA9" w:rsidRDefault="00F45BA9">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F45BA9" w:rsidRDefault="00F45BA9">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F45BA9" w:rsidRDefault="00F45BA9">
      <w:pPr>
        <w:pStyle w:val="Amain"/>
      </w:pPr>
      <w:r>
        <w:tab/>
        <w:t>(5)</w:t>
      </w:r>
      <w:r>
        <w:tab/>
        <w:t>The variation of a licence takes effect on—</w:t>
      </w:r>
    </w:p>
    <w:p w:rsidR="00F45BA9" w:rsidRDefault="00F45BA9">
      <w:pPr>
        <w:pStyle w:val="Apara"/>
      </w:pPr>
      <w:r>
        <w:tab/>
        <w:t>(a)</w:t>
      </w:r>
      <w:r>
        <w:tab/>
        <w:t>the date on which notice of the variation is given to the licensee; or</w:t>
      </w:r>
    </w:p>
    <w:p w:rsidR="00F45BA9" w:rsidRDefault="00F45BA9">
      <w:pPr>
        <w:pStyle w:val="Apara"/>
      </w:pPr>
      <w:r>
        <w:tab/>
        <w:t>(b)</w:t>
      </w:r>
      <w:r>
        <w:tab/>
        <w:t>such later date as is specified in the notice of variation.</w:t>
      </w:r>
    </w:p>
    <w:p w:rsidR="00F45BA9" w:rsidRDefault="00F45BA9">
      <w:pPr>
        <w:pStyle w:val="Amain"/>
      </w:pPr>
      <w:r>
        <w:tab/>
        <w:t>(6)</w:t>
      </w:r>
      <w:r>
        <w:tab/>
        <w:t>In this section:</w:t>
      </w:r>
    </w:p>
    <w:p w:rsidR="00F45BA9" w:rsidRDefault="00F45BA9">
      <w:pPr>
        <w:pStyle w:val="aDef"/>
      </w:pPr>
      <w:r>
        <w:rPr>
          <w:rStyle w:val="charBoldItals"/>
        </w:rPr>
        <w:t>licence</w:t>
      </w:r>
      <w:r>
        <w:t xml:space="preserve"> includes a suspended licence.</w:t>
      </w:r>
    </w:p>
    <w:p w:rsidR="00F45BA9" w:rsidRDefault="00F45BA9">
      <w:pPr>
        <w:pStyle w:val="aDef"/>
        <w:keepNext/>
      </w:pPr>
      <w:r>
        <w:rPr>
          <w:rStyle w:val="charBoldItals"/>
        </w:rPr>
        <w:t>vary</w:t>
      </w:r>
      <w:r>
        <w:t>, in relation to a licence, includes—</w:t>
      </w:r>
    </w:p>
    <w:p w:rsidR="00F45BA9" w:rsidRDefault="00F45BA9">
      <w:pPr>
        <w:pStyle w:val="aDefpara"/>
      </w:pPr>
      <w:r>
        <w:tab/>
        <w:t>(a)</w:t>
      </w:r>
      <w:r>
        <w:tab/>
        <w:t>vary a licence condition; and</w:t>
      </w:r>
    </w:p>
    <w:p w:rsidR="00F45BA9" w:rsidRDefault="00F45BA9">
      <w:pPr>
        <w:pStyle w:val="aDefpara"/>
      </w:pPr>
      <w:r>
        <w:tab/>
        <w:t>(b)</w:t>
      </w:r>
      <w:r>
        <w:tab/>
        <w:t>revoke a licence condition; and</w:t>
      </w:r>
    </w:p>
    <w:p w:rsidR="00F45BA9" w:rsidRDefault="00F45BA9">
      <w:pPr>
        <w:pStyle w:val="aDefpara"/>
      </w:pPr>
      <w:r>
        <w:tab/>
        <w:t>(c)</w:t>
      </w:r>
      <w:r>
        <w:tab/>
        <w:t>impose a licence condition; and</w:t>
      </w:r>
    </w:p>
    <w:p w:rsidR="00F45BA9" w:rsidRDefault="00F45BA9">
      <w:pPr>
        <w:pStyle w:val="aDefpara"/>
      </w:pPr>
      <w:r>
        <w:tab/>
        <w:t>(d)</w:t>
      </w:r>
      <w:r>
        <w:tab/>
        <w:t>vary the term of the licence.</w:t>
      </w:r>
    </w:p>
    <w:p w:rsidR="00F45BA9" w:rsidRDefault="00F45BA9">
      <w:pPr>
        <w:pStyle w:val="AH5Sec"/>
      </w:pPr>
      <w:bookmarkStart w:id="47" w:name="_Toc108232397"/>
      <w:r>
        <w:rPr>
          <w:rStyle w:val="CharSectNo"/>
        </w:rPr>
        <w:t>35</w:t>
      </w:r>
      <w:r>
        <w:tab/>
        <w:t>Activity licence—return for endorsement of variation</w:t>
      </w:r>
      <w:bookmarkEnd w:id="47"/>
    </w:p>
    <w:p w:rsidR="00F45BA9" w:rsidRDefault="00F45BA9">
      <w:pPr>
        <w:pStyle w:val="Amain"/>
        <w:keepNext/>
      </w:pPr>
      <w:r>
        <w:tab/>
        <w:t>(1)</w:t>
      </w:r>
      <w:r>
        <w:tab/>
        <w:t>The holder of an activity licence that has been varied shall not, without reasonable excuse, fail to return the licence to the Minister within 7 days after the date of effect of the variation.</w:t>
      </w:r>
    </w:p>
    <w:p w:rsidR="00F45BA9" w:rsidRDefault="00F45BA9">
      <w:pPr>
        <w:pStyle w:val="Penalty"/>
      </w:pPr>
      <w:r>
        <w:t>Maximum penalty:  5 penalty units.</w:t>
      </w:r>
    </w:p>
    <w:p w:rsidR="00F45BA9" w:rsidRDefault="00F45BA9">
      <w:pPr>
        <w:pStyle w:val="Amain"/>
      </w:pPr>
      <w:r>
        <w:lastRenderedPageBreak/>
        <w:tab/>
        <w:t>(2)</w:t>
      </w:r>
      <w:r>
        <w:tab/>
        <w:t>As soon as practicable after the return of a licence under subsection (1), the Minister shall endorse the variation on the licence and return it to the licensee.</w:t>
      </w:r>
    </w:p>
    <w:p w:rsidR="00F45BA9" w:rsidRDefault="00F45BA9">
      <w:pPr>
        <w:pStyle w:val="AH5Sec"/>
      </w:pPr>
      <w:bookmarkStart w:id="48" w:name="_Toc108232398"/>
      <w:r>
        <w:rPr>
          <w:rStyle w:val="CharSectNo"/>
        </w:rPr>
        <w:t>36</w:t>
      </w:r>
      <w:r>
        <w:tab/>
        <w:t>Activity licence—application for transfer</w:t>
      </w:r>
      <w:bookmarkEnd w:id="48"/>
    </w:p>
    <w:p w:rsidR="00F45BA9" w:rsidRDefault="00F45BA9">
      <w:pPr>
        <w:pStyle w:val="Amain"/>
      </w:pPr>
      <w:r>
        <w:tab/>
        <w:t>(1)</w:t>
      </w:r>
      <w:r>
        <w:tab/>
        <w:t>The holder of an activity licence (except a licence that is under suspension) and a person to whom it is proposed to transfer the licence may jointly apply for the transfer of the licence.</w:t>
      </w:r>
    </w:p>
    <w:p w:rsidR="00F45BA9" w:rsidRDefault="00F45BA9">
      <w:pPr>
        <w:pStyle w:val="Amain"/>
      </w:pPr>
      <w:r>
        <w:tab/>
        <w:t>(2)</w:t>
      </w:r>
      <w:r>
        <w:tab/>
        <w:t>An application must be—</w:t>
      </w:r>
    </w:p>
    <w:p w:rsidR="00F45BA9" w:rsidRDefault="00F45BA9">
      <w:pPr>
        <w:pStyle w:val="Apara"/>
      </w:pPr>
      <w:r>
        <w:tab/>
        <w:t>(a)</w:t>
      </w:r>
      <w:r>
        <w:tab/>
        <w:t>signed by each joint applicant; and</w:t>
      </w:r>
    </w:p>
    <w:p w:rsidR="00F45BA9" w:rsidRDefault="00F45BA9">
      <w:pPr>
        <w:pStyle w:val="Apara"/>
        <w:keepNext/>
      </w:pPr>
      <w:r>
        <w:rPr>
          <w:b/>
          <w:bCs/>
        </w:rPr>
        <w:tab/>
      </w:r>
      <w:r>
        <w:t>(b)</w:t>
      </w:r>
      <w:r>
        <w:tab/>
        <w:t>accompanied by the licence.</w:t>
      </w:r>
    </w:p>
    <w:p w:rsidR="00F45BA9" w:rsidRDefault="00F45BA9">
      <w:pPr>
        <w:pStyle w:val="aNote"/>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main"/>
      </w:pPr>
      <w:r>
        <w:tab/>
        <w:t>(3)</w:t>
      </w:r>
      <w:r>
        <w:tab/>
        <w:t>The Minister may, by written notice, require the proposed transferee to provide specified further information in writing about the application.</w:t>
      </w:r>
    </w:p>
    <w:p w:rsidR="00F45BA9" w:rsidRDefault="00F45BA9">
      <w:pPr>
        <w:pStyle w:val="AH5Sec"/>
      </w:pPr>
      <w:bookmarkStart w:id="49" w:name="_Toc108232399"/>
      <w:r>
        <w:rPr>
          <w:rStyle w:val="CharSectNo"/>
        </w:rPr>
        <w:t>37</w:t>
      </w:r>
      <w:r>
        <w:tab/>
        <w:t>Activity licence—grant or refusal of transfer</w:t>
      </w:r>
      <w:bookmarkEnd w:id="49"/>
    </w:p>
    <w:p w:rsidR="00F45BA9" w:rsidRDefault="00F45BA9">
      <w:pPr>
        <w:pStyle w:val="Amain"/>
      </w:pPr>
      <w:r>
        <w:tab/>
        <w:t>(1)</w:t>
      </w:r>
      <w:r>
        <w:tab/>
        <w:t>Where an application for the transfer of an activity licence has been made in accordance with section 36, the Minister shall, subject to this section, by notice in writing to each applicant—</w:t>
      </w:r>
    </w:p>
    <w:p w:rsidR="00F45BA9" w:rsidRDefault="00F45BA9">
      <w:pPr>
        <w:pStyle w:val="Apara"/>
      </w:pPr>
      <w:r>
        <w:tab/>
        <w:t>(a)</w:t>
      </w:r>
      <w:r>
        <w:tab/>
        <w:t>approve the transfer; or</w:t>
      </w:r>
    </w:p>
    <w:p w:rsidR="00F45BA9" w:rsidRDefault="00F45BA9">
      <w:pPr>
        <w:pStyle w:val="Apara"/>
      </w:pPr>
      <w:r>
        <w:tab/>
        <w:t>(b)</w:t>
      </w:r>
      <w:r>
        <w:tab/>
        <w:t>refuse to approve the transfer.</w:t>
      </w:r>
    </w:p>
    <w:p w:rsidR="00F45BA9" w:rsidRDefault="00F45BA9">
      <w:pPr>
        <w:pStyle w:val="Amain"/>
      </w:pPr>
      <w:r>
        <w:tab/>
        <w:t>(2)</w:t>
      </w:r>
      <w:r>
        <w:tab/>
        <w:t>In association with the transfer of a licence, the Minister may vary the term of the licence.</w:t>
      </w:r>
    </w:p>
    <w:p w:rsidR="00F45BA9" w:rsidRDefault="00F45BA9">
      <w:pPr>
        <w:pStyle w:val="Amain"/>
      </w:pPr>
      <w:r>
        <w:tab/>
        <w:t>(3)</w:t>
      </w:r>
      <w:r>
        <w:tab/>
        <w:t>For the purposes of making a decision under subsection (1) or (2), the Minister shall have regard to the following matters:</w:t>
      </w:r>
    </w:p>
    <w:p w:rsidR="00F45BA9" w:rsidRDefault="00F45BA9">
      <w:pPr>
        <w:pStyle w:val="Apara"/>
      </w:pPr>
      <w:r>
        <w:lastRenderedPageBreak/>
        <w:tab/>
        <w:t>(a)</w:t>
      </w:r>
      <w:r>
        <w:tab/>
        <w:t>the competence and experience of the proposed transferee and of any defined influential person in relation to the proposed transferee;</w:t>
      </w:r>
    </w:p>
    <w:p w:rsidR="00F45BA9" w:rsidRDefault="00F45BA9">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F45BA9" w:rsidRDefault="00F45BA9">
      <w:pPr>
        <w:pStyle w:val="Apara"/>
      </w:pPr>
      <w:r>
        <w:tab/>
        <w:t>(c)</w:t>
      </w:r>
      <w:r>
        <w:tab/>
        <w:t>any previous contravention by the proposed transferee or any defined influential person in relation to the proposed transferee with this Act or a corresponding public health risk law;</w:t>
      </w:r>
    </w:p>
    <w:p w:rsidR="00F45BA9" w:rsidRDefault="00F45BA9">
      <w:pPr>
        <w:pStyle w:val="Apara"/>
      </w:pPr>
      <w:r>
        <w:tab/>
        <w:t>(d)</w:t>
      </w:r>
      <w:r>
        <w:tab/>
        <w:t>any other matters that, in the interests of public health, the Minister believes to be relevant.</w:t>
      </w:r>
    </w:p>
    <w:p w:rsidR="00F45BA9" w:rsidRDefault="00F45BA9">
      <w:pPr>
        <w:pStyle w:val="Amain"/>
      </w:pPr>
      <w:r>
        <w:tab/>
        <w:t>(4)</w:t>
      </w:r>
      <w:r>
        <w:tab/>
        <w:t>The transfer of a licence takes effect on the date of receipt by the transferee of the notice of decision under subsection (1), or on such later date as is specified in the notice.</w:t>
      </w:r>
    </w:p>
    <w:p w:rsidR="00F45BA9" w:rsidRDefault="00F45BA9">
      <w:pPr>
        <w:pStyle w:val="Amain"/>
      </w:pPr>
      <w:r>
        <w:tab/>
        <w:t>(5)</w:t>
      </w:r>
      <w:r>
        <w:tab/>
        <w:t>The Minister shall return a licence that is the subject of an application for transfer—</w:t>
      </w:r>
    </w:p>
    <w:p w:rsidR="00F45BA9" w:rsidRDefault="00F45BA9">
      <w:pPr>
        <w:pStyle w:val="Apara"/>
      </w:pPr>
      <w:r>
        <w:tab/>
        <w:t>(a)</w:t>
      </w:r>
      <w:r>
        <w:tab/>
        <w:t>if the application is approved—to the proposed transferee, unless a delay in the transfer’s coming into effect makes it more convenient to return the licence to the existing licensee; or</w:t>
      </w:r>
    </w:p>
    <w:p w:rsidR="00F45BA9" w:rsidRDefault="00F45BA9">
      <w:pPr>
        <w:pStyle w:val="Apara"/>
      </w:pPr>
      <w:r>
        <w:tab/>
        <w:t>(b)</w:t>
      </w:r>
      <w:r>
        <w:tab/>
        <w:t>in any other case—to the existing licensee;</w:t>
      </w:r>
    </w:p>
    <w:p w:rsidR="00F45BA9" w:rsidRDefault="00F45BA9">
      <w:pPr>
        <w:pStyle w:val="Amainreturn"/>
      </w:pPr>
      <w:r>
        <w:t>together with the notice of decision.</w:t>
      </w:r>
    </w:p>
    <w:p w:rsidR="00F45BA9" w:rsidRDefault="00F45BA9">
      <w:pPr>
        <w:pStyle w:val="AH5Sec"/>
      </w:pPr>
      <w:bookmarkStart w:id="50" w:name="_Toc108232400"/>
      <w:r>
        <w:rPr>
          <w:rStyle w:val="CharSectNo"/>
        </w:rPr>
        <w:t>38</w:t>
      </w:r>
      <w:r>
        <w:tab/>
        <w:t>Activity licence—surrender</w:t>
      </w:r>
      <w:bookmarkEnd w:id="50"/>
    </w:p>
    <w:p w:rsidR="00F45BA9" w:rsidRDefault="00F45BA9">
      <w:pPr>
        <w:pStyle w:val="Amain"/>
      </w:pPr>
      <w:r>
        <w:tab/>
        <w:t>(1)</w:t>
      </w:r>
      <w:r>
        <w:tab/>
        <w:t>The holder of an activity licence may surrender the licence by giving to the Minister—</w:t>
      </w:r>
    </w:p>
    <w:p w:rsidR="00F45BA9" w:rsidRDefault="00F45BA9">
      <w:pPr>
        <w:pStyle w:val="Apara"/>
      </w:pPr>
      <w:r>
        <w:tab/>
        <w:t>(a)</w:t>
      </w:r>
      <w:r>
        <w:tab/>
        <w:t>a signed notice that the licence is being surrendered; and</w:t>
      </w:r>
    </w:p>
    <w:p w:rsidR="00F45BA9" w:rsidRDefault="00F45BA9">
      <w:pPr>
        <w:pStyle w:val="Apara"/>
      </w:pPr>
      <w:r>
        <w:tab/>
        <w:t>(b)</w:t>
      </w:r>
      <w:r>
        <w:tab/>
        <w:t>the licence.</w:t>
      </w:r>
    </w:p>
    <w:p w:rsidR="00F45BA9" w:rsidRDefault="00F45BA9">
      <w:pPr>
        <w:pStyle w:val="Amain"/>
      </w:pPr>
      <w:r>
        <w:lastRenderedPageBreak/>
        <w:tab/>
        <w:t>(2)</w:t>
      </w:r>
      <w:r>
        <w:tab/>
        <w:t>A licence that is under suspension may be surrendered under this section.</w:t>
      </w:r>
    </w:p>
    <w:p w:rsidR="00F45BA9" w:rsidRDefault="00F45BA9">
      <w:pPr>
        <w:pStyle w:val="AH5Sec"/>
      </w:pPr>
      <w:bookmarkStart w:id="51" w:name="_Toc108232401"/>
      <w:r>
        <w:rPr>
          <w:rStyle w:val="CharSectNo"/>
        </w:rPr>
        <w:t>39</w:t>
      </w:r>
      <w:r>
        <w:tab/>
        <w:t>Activity licence—suspension and cancellation</w:t>
      </w:r>
      <w:bookmarkEnd w:id="51"/>
    </w:p>
    <w:p w:rsidR="00F45BA9" w:rsidRDefault="00F45BA9">
      <w:pPr>
        <w:pStyle w:val="Amain"/>
      </w:pPr>
      <w:r>
        <w:tab/>
        <w:t>(1)</w:t>
      </w:r>
      <w:r>
        <w:tab/>
        <w:t>The grounds for the suspension or cancellation of an activity licence under this section are as follows:</w:t>
      </w:r>
    </w:p>
    <w:p w:rsidR="00F45BA9" w:rsidRDefault="00F45BA9">
      <w:pPr>
        <w:pStyle w:val="Apara"/>
      </w:pPr>
      <w:r>
        <w:tab/>
        <w:t>(a)</w:t>
      </w:r>
      <w:r>
        <w:tab/>
        <w:t>the obtaining of the licence by fraud or misrepresentation;</w:t>
      </w:r>
    </w:p>
    <w:p w:rsidR="00F45BA9" w:rsidRDefault="00F45BA9">
      <w:pPr>
        <w:pStyle w:val="Apara"/>
      </w:pPr>
      <w:r>
        <w:tab/>
        <w:t>(b)</w:t>
      </w:r>
      <w:r>
        <w:tab/>
        <w:t>the contravention by the licensee or any defined influential person in relation to the licensee of this Act or a corresponding public health risk law;</w:t>
      </w:r>
    </w:p>
    <w:p w:rsidR="00F45BA9" w:rsidRDefault="00F45BA9">
      <w:pPr>
        <w:pStyle w:val="Apara"/>
      </w:pPr>
      <w:r>
        <w:tab/>
        <w:t>(c)</w:t>
      </w:r>
      <w:r>
        <w:tab/>
        <w:t>the lack of competence of the licensee or of any defined influential person in relation to the licensee.</w:t>
      </w:r>
    </w:p>
    <w:p w:rsidR="00F45BA9" w:rsidRDefault="00F45BA9">
      <w:pPr>
        <w:pStyle w:val="Amain"/>
      </w:pPr>
      <w:r>
        <w:tab/>
        <w:t>(2)</w:t>
      </w:r>
      <w:r>
        <w:tab/>
        <w:t>This section applies where the Minister has reasonable grounds for believing that—</w:t>
      </w:r>
    </w:p>
    <w:p w:rsidR="00F45BA9" w:rsidRDefault="00F45BA9">
      <w:pPr>
        <w:pStyle w:val="Apara"/>
      </w:pPr>
      <w:r>
        <w:tab/>
        <w:t>(a)</w:t>
      </w:r>
      <w:r>
        <w:tab/>
        <w:t>there exists a ground for the suspension or the cancellation of an activity licence under this section; and</w:t>
      </w:r>
    </w:p>
    <w:p w:rsidR="00F45BA9" w:rsidRDefault="00F45BA9">
      <w:pPr>
        <w:pStyle w:val="Apara"/>
      </w:pPr>
      <w:r>
        <w:tab/>
        <w:t>(b)</w:t>
      </w:r>
      <w:r>
        <w:tab/>
        <w:t>it is desirable in the interests of public health to suspend or cancel the licence.</w:t>
      </w:r>
    </w:p>
    <w:p w:rsidR="00F45BA9" w:rsidRDefault="00F45BA9">
      <w:pPr>
        <w:pStyle w:val="Amain"/>
      </w:pPr>
      <w:r>
        <w:tab/>
        <w:t>(3)</w:t>
      </w:r>
      <w:r>
        <w:tab/>
        <w:t>Where this section applies, the Minister shall give written notice to the licensee—</w:t>
      </w:r>
    </w:p>
    <w:p w:rsidR="00F45BA9" w:rsidRDefault="00F45BA9">
      <w:pPr>
        <w:pStyle w:val="Apara"/>
      </w:pPr>
      <w:r>
        <w:tab/>
        <w:t>(a)</w:t>
      </w:r>
      <w:r>
        <w:tab/>
        <w:t>specifying the ground upon which the Minister intends to suspend or cancel the licence; and</w:t>
      </w:r>
    </w:p>
    <w:p w:rsidR="00F45BA9" w:rsidRDefault="00F45BA9">
      <w:pPr>
        <w:pStyle w:val="Apara"/>
      </w:pPr>
      <w:r>
        <w:tab/>
        <w:t>(b)</w:t>
      </w:r>
      <w:r>
        <w:tab/>
        <w:t>stating the facts and circumstances that, in the Minister’s opinion, constitute that ground; and</w:t>
      </w:r>
    </w:p>
    <w:p w:rsidR="00F45BA9" w:rsidRDefault="00F45BA9">
      <w:pPr>
        <w:pStyle w:val="Apara"/>
      </w:pPr>
      <w:r>
        <w:tab/>
        <w:t>(c)</w:t>
      </w:r>
      <w:r>
        <w:tab/>
        <w:t>informing the licensee that the licensee may, within 28 days after the date of the notice, give a written response to the Minister in relation to the matters stated in the notice.</w:t>
      </w:r>
    </w:p>
    <w:p w:rsidR="00F45BA9" w:rsidRDefault="00F45BA9">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F45BA9" w:rsidRDefault="00F45BA9">
      <w:pPr>
        <w:pStyle w:val="Apara"/>
      </w:pPr>
      <w:r>
        <w:tab/>
        <w:t>(a)</w:t>
      </w:r>
      <w:r>
        <w:tab/>
        <w:t>in the case of a notice of intention to suspend the licence for a specified period—suspend the licence for that period, or for such shorter period as the Minister thinks fit; or</w:t>
      </w:r>
    </w:p>
    <w:p w:rsidR="00F45BA9" w:rsidRDefault="00F45BA9">
      <w:pPr>
        <w:pStyle w:val="Apara"/>
      </w:pPr>
      <w:r>
        <w:tab/>
        <w:t>(b)</w:t>
      </w:r>
      <w:r>
        <w:tab/>
        <w:t>in the case of a notice of intention to cancel the licence—cancel the licence or suspend it for such period as the Minister thinks fit.</w:t>
      </w:r>
    </w:p>
    <w:p w:rsidR="00F45BA9" w:rsidRDefault="00F45BA9">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F45BA9" w:rsidRDefault="00F45BA9">
      <w:pPr>
        <w:pStyle w:val="Amain"/>
      </w:pPr>
      <w:r>
        <w:tab/>
        <w:t>(6)</w:t>
      </w:r>
      <w:r>
        <w:tab/>
        <w:t>The suspension or cancellation of a licence takes effect on—</w:t>
      </w:r>
    </w:p>
    <w:p w:rsidR="00F45BA9" w:rsidRDefault="00F45BA9">
      <w:pPr>
        <w:pStyle w:val="Apara"/>
      </w:pPr>
      <w:r>
        <w:tab/>
        <w:t>(a)</w:t>
      </w:r>
      <w:r>
        <w:tab/>
        <w:t>the date on which notice of the suspension or cancellation is given to the licensee; or</w:t>
      </w:r>
    </w:p>
    <w:p w:rsidR="00F45BA9" w:rsidRDefault="00F45BA9">
      <w:pPr>
        <w:pStyle w:val="Apara"/>
      </w:pPr>
      <w:r>
        <w:tab/>
        <w:t>(b)</w:t>
      </w:r>
      <w:r>
        <w:tab/>
        <w:t>such later date as is specified in the notice.</w:t>
      </w:r>
    </w:p>
    <w:p w:rsidR="00F45BA9" w:rsidRDefault="00F45BA9">
      <w:pPr>
        <w:pStyle w:val="AH5Sec"/>
      </w:pPr>
      <w:bookmarkStart w:id="52" w:name="_Toc108232402"/>
      <w:r>
        <w:rPr>
          <w:rStyle w:val="CharSectNo"/>
        </w:rPr>
        <w:t>40</w:t>
      </w:r>
      <w:r>
        <w:tab/>
        <w:t>Activity licence—emergency suspension</w:t>
      </w:r>
      <w:bookmarkEnd w:id="52"/>
    </w:p>
    <w:p w:rsidR="00F45BA9" w:rsidRDefault="00F45BA9">
      <w:pPr>
        <w:pStyle w:val="Amain"/>
      </w:pPr>
      <w:r>
        <w:tab/>
        <w:t>(1)</w:t>
      </w:r>
      <w:r>
        <w:tab/>
        <w:t>The grounds for the suspension of an activity licence under this section are as follows:</w:t>
      </w:r>
    </w:p>
    <w:p w:rsidR="00F45BA9" w:rsidRDefault="00F45BA9">
      <w:pPr>
        <w:pStyle w:val="Apara"/>
      </w:pPr>
      <w:r>
        <w:tab/>
        <w:t>(a)</w:t>
      </w:r>
      <w:r>
        <w:tab/>
        <w:t>contravention by the licensee or any defined influential person in relation to the licensee of a condition to which the licence is subject;</w:t>
      </w:r>
    </w:p>
    <w:p w:rsidR="00F45BA9" w:rsidRDefault="00F45BA9">
      <w:pPr>
        <w:pStyle w:val="Apara"/>
      </w:pPr>
      <w:r>
        <w:tab/>
        <w:t>(b)</w:t>
      </w:r>
      <w:r>
        <w:tab/>
        <w:t>subject to section 41, the giving of a prohibition notice to the licensee.</w:t>
      </w:r>
    </w:p>
    <w:p w:rsidR="00F45BA9" w:rsidRDefault="00F45BA9">
      <w:pPr>
        <w:pStyle w:val="Amain"/>
      </w:pPr>
      <w:r>
        <w:tab/>
        <w:t>(2)</w:t>
      </w:r>
      <w:r>
        <w:tab/>
        <w:t>The Minister may, by notice in writing given to the holder of an activity licence, suspend the licence for a period not exceeding 6 months where the Minister has reasonable grounds for believing that—</w:t>
      </w:r>
    </w:p>
    <w:p w:rsidR="00F45BA9" w:rsidRDefault="00F45BA9">
      <w:pPr>
        <w:pStyle w:val="Apara"/>
      </w:pPr>
      <w:r>
        <w:lastRenderedPageBreak/>
        <w:tab/>
        <w:t>(a)</w:t>
      </w:r>
      <w:r>
        <w:tab/>
        <w:t>there exists a ground for the suspension of a licence under this section; and</w:t>
      </w:r>
    </w:p>
    <w:p w:rsidR="00F45BA9" w:rsidRDefault="00F45BA9">
      <w:pPr>
        <w:pStyle w:val="Apara"/>
      </w:pPr>
      <w:r>
        <w:tab/>
        <w:t>(b)</w:t>
      </w:r>
      <w:r>
        <w:tab/>
        <w:t>it is necessary to suspend the licence in order to prevent or remove an imminent serious risk to public health.</w:t>
      </w:r>
    </w:p>
    <w:p w:rsidR="00F45BA9" w:rsidRDefault="00F45BA9">
      <w:pPr>
        <w:pStyle w:val="Amain"/>
      </w:pPr>
      <w:r>
        <w:tab/>
        <w:t>(3)</w:t>
      </w:r>
      <w:r>
        <w:tab/>
        <w:t>A suspension takes effect on the date on which the notice is given to the licensee.</w:t>
      </w:r>
    </w:p>
    <w:p w:rsidR="00F45BA9" w:rsidRDefault="00F45BA9">
      <w:pPr>
        <w:pStyle w:val="Amain"/>
      </w:pPr>
      <w:r>
        <w:tab/>
        <w:t>(4)</w:t>
      </w:r>
      <w:r>
        <w:tab/>
        <w:t>A notice of suspension shall—</w:t>
      </w:r>
    </w:p>
    <w:p w:rsidR="00F45BA9" w:rsidRDefault="00F45BA9">
      <w:pPr>
        <w:pStyle w:val="Apara"/>
      </w:pPr>
      <w:r>
        <w:tab/>
        <w:t>(a)</w:t>
      </w:r>
      <w:r>
        <w:tab/>
        <w:t>specify the ground upon which the licence is suspended; and</w:t>
      </w:r>
    </w:p>
    <w:p w:rsidR="00F45BA9" w:rsidRDefault="00F45BA9">
      <w:pPr>
        <w:pStyle w:val="Apara"/>
      </w:pPr>
      <w:r>
        <w:tab/>
        <w:t>(b)</w:t>
      </w:r>
      <w:r>
        <w:tab/>
        <w:t xml:space="preserve">specify the period of the suspension; and </w:t>
      </w:r>
    </w:p>
    <w:p w:rsidR="00F45BA9" w:rsidRDefault="00F45BA9">
      <w:pPr>
        <w:pStyle w:val="Apara"/>
      </w:pPr>
      <w:r>
        <w:tab/>
        <w:t>(c)</w:t>
      </w:r>
      <w:r>
        <w:tab/>
        <w:t>state the facts and circumstances that, in the Minister’s opinion, constitute that ground.</w:t>
      </w:r>
    </w:p>
    <w:p w:rsidR="00F45BA9" w:rsidRDefault="00F45BA9">
      <w:pPr>
        <w:pStyle w:val="AH5Sec"/>
      </w:pPr>
      <w:bookmarkStart w:id="53" w:name="_Toc108232403"/>
      <w:r>
        <w:rPr>
          <w:rStyle w:val="CharSectNo"/>
        </w:rPr>
        <w:t>41</w:t>
      </w:r>
      <w:r>
        <w:tab/>
        <w:t>Activity licence—automatic suspension</w:t>
      </w:r>
      <w:bookmarkEnd w:id="53"/>
    </w:p>
    <w:p w:rsidR="00F45BA9" w:rsidRDefault="00F45BA9">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F45BA9" w:rsidRDefault="00F45BA9">
      <w:pPr>
        <w:pStyle w:val="Amain"/>
      </w:pPr>
      <w:r>
        <w:tab/>
        <w:t>(2)</w:t>
      </w:r>
      <w:r>
        <w:tab/>
        <w:t>A suspension under this section—</w:t>
      </w:r>
    </w:p>
    <w:p w:rsidR="00F45BA9" w:rsidRDefault="00F45BA9">
      <w:pPr>
        <w:pStyle w:val="Apara"/>
      </w:pPr>
      <w:r>
        <w:tab/>
        <w:t>(a)</w:t>
      </w:r>
      <w:r>
        <w:tab/>
        <w:t>takes effect—</w:t>
      </w:r>
    </w:p>
    <w:p w:rsidR="00F45BA9" w:rsidRDefault="00F45BA9">
      <w:pPr>
        <w:pStyle w:val="Asubpara"/>
      </w:pPr>
      <w:r>
        <w:tab/>
        <w:t>(i)</w:t>
      </w:r>
      <w:r>
        <w:tab/>
        <w:t>at the expiry of the period, or the latest-expiring period, specified in the prohibition notice under</w:t>
      </w:r>
      <w:r>
        <w:rPr>
          <w:b/>
          <w:bCs/>
        </w:rPr>
        <w:t xml:space="preserve"> </w:t>
      </w:r>
      <w:r>
        <w:t>section 61 (5) (f); or</w:t>
      </w:r>
    </w:p>
    <w:p w:rsidR="00F45BA9" w:rsidRDefault="00F45BA9">
      <w:pPr>
        <w:pStyle w:val="Asubpara"/>
      </w:pPr>
      <w:r>
        <w:tab/>
        <w:t>(ii)</w:t>
      </w:r>
      <w:r>
        <w:tab/>
        <w:t>if no such period is specified—when the notice is given; and</w:t>
      </w:r>
    </w:p>
    <w:p w:rsidR="00F45BA9" w:rsidRDefault="00F45BA9">
      <w:pPr>
        <w:pStyle w:val="Apara"/>
      </w:pPr>
      <w:r>
        <w:tab/>
        <w:t>(b)</w:t>
      </w:r>
      <w:r>
        <w:tab/>
        <w:t>ceases when the prohibition notice is revoked.</w:t>
      </w:r>
    </w:p>
    <w:p w:rsidR="00F45BA9" w:rsidRDefault="00F45BA9">
      <w:pPr>
        <w:pStyle w:val="AH5Sec"/>
      </w:pPr>
      <w:bookmarkStart w:id="54" w:name="_Toc108232404"/>
      <w:r>
        <w:rPr>
          <w:rStyle w:val="CharSectNo"/>
        </w:rPr>
        <w:t>42</w:t>
      </w:r>
      <w:r>
        <w:tab/>
        <w:t>Activity licence—return of defunct licences</w:t>
      </w:r>
      <w:bookmarkEnd w:id="54"/>
    </w:p>
    <w:p w:rsidR="00F45BA9" w:rsidRDefault="00F45BA9">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F45BA9" w:rsidRDefault="00F45BA9">
      <w:pPr>
        <w:pStyle w:val="Penalty"/>
      </w:pPr>
      <w:r>
        <w:t>Maximum penalty:  5 penalty units.</w:t>
      </w:r>
    </w:p>
    <w:p w:rsidR="00F45BA9" w:rsidRDefault="00F45BA9">
      <w:pPr>
        <w:pStyle w:val="AH5Sec"/>
      </w:pPr>
      <w:bookmarkStart w:id="55" w:name="_Toc108232405"/>
      <w:r>
        <w:rPr>
          <w:rStyle w:val="CharSectNo"/>
        </w:rPr>
        <w:t>42A</w:t>
      </w:r>
      <w:r>
        <w:tab/>
        <w:t>Licensable public health risk activities—false representation</w:t>
      </w:r>
      <w:bookmarkEnd w:id="55"/>
    </w:p>
    <w:p w:rsidR="00F45BA9" w:rsidRDefault="00F45BA9">
      <w:pPr>
        <w:pStyle w:val="Amain"/>
        <w:keepNext/>
      </w:pPr>
      <w:r>
        <w:tab/>
        <w:t>(1)</w:t>
      </w:r>
      <w:r>
        <w:tab/>
        <w:t>A person who is not the holder of an activity licence must not represent that he or she holds an activity licence.</w:t>
      </w:r>
    </w:p>
    <w:p w:rsidR="00F45BA9" w:rsidRDefault="00F45BA9">
      <w:pPr>
        <w:pStyle w:val="Penalty"/>
      </w:pPr>
      <w:r>
        <w:t>Maximum penalty:</w:t>
      </w:r>
    </w:p>
    <w:p w:rsidR="00F45BA9" w:rsidRDefault="00F45BA9">
      <w:pPr>
        <w:pStyle w:val="PenaltyPara"/>
      </w:pPr>
      <w:r>
        <w:tab/>
        <w:t>(a)</w:t>
      </w:r>
      <w:r>
        <w:tab/>
        <w:t>for a person who is not a utility—30 penalty units; or</w:t>
      </w:r>
    </w:p>
    <w:p w:rsidR="00F45BA9" w:rsidRDefault="00F45BA9">
      <w:pPr>
        <w:pStyle w:val="PenaltyPara"/>
      </w:pPr>
      <w:r>
        <w:tab/>
        <w:t>(b)</w:t>
      </w:r>
      <w:r>
        <w:tab/>
        <w:t>for a utility—2 000 penalty units.</w:t>
      </w:r>
    </w:p>
    <w:p w:rsidR="00F45BA9" w:rsidRDefault="00F45BA9">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F45BA9" w:rsidRDefault="00F45BA9">
      <w:pPr>
        <w:pStyle w:val="Penalty"/>
      </w:pPr>
      <w:r>
        <w:t>Maximum penalty:</w:t>
      </w:r>
    </w:p>
    <w:p w:rsidR="00F45BA9" w:rsidRDefault="00F45BA9">
      <w:pPr>
        <w:pStyle w:val="PenaltyPara"/>
      </w:pPr>
      <w:r>
        <w:tab/>
        <w:t>(a)</w:t>
      </w:r>
      <w:r>
        <w:tab/>
        <w:t>for a person who is not a utility—30 penalty units; or</w:t>
      </w:r>
    </w:p>
    <w:p w:rsidR="00F45BA9" w:rsidRDefault="00F45BA9">
      <w:pPr>
        <w:pStyle w:val="PenaltyPara"/>
      </w:pPr>
      <w:r>
        <w:tab/>
        <w:t>(b)</w:t>
      </w:r>
      <w:r>
        <w:tab/>
        <w:t>for a utility—2 000 penalty units.</w:t>
      </w:r>
    </w:p>
    <w:p w:rsidR="00F45BA9" w:rsidRDefault="00F45BA9">
      <w:pPr>
        <w:pStyle w:val="Amain"/>
        <w:keepNext/>
        <w:rPr>
          <w:noProof/>
        </w:rPr>
      </w:pPr>
      <w:r>
        <w:rPr>
          <w:noProof/>
        </w:rPr>
        <w:tab/>
        <w:t>(3)</w:t>
      </w:r>
      <w:r>
        <w:rPr>
          <w:noProof/>
        </w:rPr>
        <w:tab/>
        <w:t>A person who is not accredited under an activity accreditation scheme must not falsely represent that he or she is accredited.</w:t>
      </w:r>
    </w:p>
    <w:p w:rsidR="00F45BA9" w:rsidRDefault="00F45BA9">
      <w:pPr>
        <w:pStyle w:val="Penalty"/>
      </w:pPr>
      <w:r>
        <w:t>Maximum penalty:</w:t>
      </w:r>
    </w:p>
    <w:p w:rsidR="00F45BA9" w:rsidRDefault="00F45BA9">
      <w:pPr>
        <w:pStyle w:val="PenaltyPara"/>
      </w:pPr>
      <w:r>
        <w:tab/>
        <w:t>(a)</w:t>
      </w:r>
      <w:r>
        <w:tab/>
        <w:t>for a person who is not a utility—30 penalty units; or</w:t>
      </w:r>
    </w:p>
    <w:p w:rsidR="00F45BA9" w:rsidRDefault="00F45BA9">
      <w:pPr>
        <w:pStyle w:val="PenaltyPara"/>
      </w:pPr>
      <w:r>
        <w:tab/>
        <w:t>(b)</w:t>
      </w:r>
      <w:r>
        <w:tab/>
        <w:t>for a utility—2 000 penalty units.</w:t>
      </w:r>
    </w:p>
    <w:p w:rsidR="00F45BA9" w:rsidRDefault="00F45BA9">
      <w:pPr>
        <w:pStyle w:val="AH5Sec"/>
      </w:pPr>
      <w:bookmarkStart w:id="56" w:name="_Toc108232406"/>
      <w:r>
        <w:rPr>
          <w:rStyle w:val="CharSectNo"/>
        </w:rPr>
        <w:t>42B</w:t>
      </w:r>
      <w:r>
        <w:tab/>
        <w:t>Licensable public health risk activities—inspection</w:t>
      </w:r>
      <w:bookmarkEnd w:id="56"/>
    </w:p>
    <w:p w:rsidR="00F45BA9" w:rsidRDefault="00F45BA9">
      <w:pPr>
        <w:pStyle w:val="Amainreturn"/>
      </w:pPr>
      <w:r>
        <w:t>A person who carries on a licensable public health risk activity must ensure that—</w:t>
      </w:r>
    </w:p>
    <w:p w:rsidR="00F45BA9" w:rsidRDefault="00F45BA9">
      <w:pPr>
        <w:pStyle w:val="Apara"/>
      </w:pPr>
      <w:r>
        <w:tab/>
        <w:t>(a)</w:t>
      </w:r>
      <w:r>
        <w:tab/>
        <w:t>if the person holds an activity licence—the licence is available for inspection by an authorised officer, at any reasonable time, at the premises where the activity is carried on; and</w:t>
      </w:r>
    </w:p>
    <w:p w:rsidR="00F45BA9" w:rsidRDefault="00F45BA9">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F45BA9" w:rsidRDefault="00F45BA9">
      <w:pPr>
        <w:pStyle w:val="Penalty"/>
      </w:pPr>
      <w:r>
        <w:t>Maximum penalty:  5 penalty units.</w:t>
      </w:r>
    </w:p>
    <w:p w:rsidR="00F45BA9" w:rsidRDefault="00F45BA9">
      <w:pPr>
        <w:pStyle w:val="AH3Div"/>
      </w:pPr>
      <w:bookmarkStart w:id="57" w:name="_Toc108232407"/>
      <w:r>
        <w:rPr>
          <w:rStyle w:val="CharDivNo"/>
        </w:rPr>
        <w:t>Division 3.3</w:t>
      </w:r>
      <w:r>
        <w:tab/>
      </w:r>
      <w:r>
        <w:rPr>
          <w:rStyle w:val="CharDivText"/>
        </w:rPr>
        <w:t>Licensable public health risk procedures</w:t>
      </w:r>
      <w:bookmarkEnd w:id="57"/>
    </w:p>
    <w:p w:rsidR="00F45BA9" w:rsidRDefault="00F45BA9">
      <w:pPr>
        <w:pStyle w:val="AH5Sec"/>
      </w:pPr>
      <w:bookmarkStart w:id="58" w:name="_Toc108232408"/>
      <w:r>
        <w:rPr>
          <w:rStyle w:val="CharSectNo"/>
        </w:rPr>
        <w:t>42C</w:t>
      </w:r>
      <w:r>
        <w:tab/>
        <w:t>Procedure licences—offences</w:t>
      </w:r>
      <w:bookmarkEnd w:id="58"/>
    </w:p>
    <w:p w:rsidR="00F45BA9" w:rsidRDefault="00F45BA9">
      <w:pPr>
        <w:pStyle w:val="Amain"/>
        <w:keepNext/>
      </w:pPr>
      <w:r>
        <w:tab/>
        <w:t>(1)</w:t>
      </w:r>
      <w:r>
        <w:tab/>
        <w:t>A person must not perform a licensable public health risk procedure unless the person holds a procedure licence for the procedure.</w:t>
      </w:r>
    </w:p>
    <w:p w:rsidR="00F45BA9" w:rsidRDefault="00F45BA9">
      <w:pPr>
        <w:pStyle w:val="Penalty"/>
      </w:pPr>
      <w:r>
        <w:t>Maximum penalty:  50 penalty units, imprisonment for 6 months or both.</w:t>
      </w:r>
    </w:p>
    <w:p w:rsidR="00F45BA9" w:rsidRDefault="00F45BA9">
      <w:pPr>
        <w:pStyle w:val="Amain"/>
        <w:keepNext/>
      </w:pPr>
      <w:r>
        <w:tab/>
        <w:t>(2)</w:t>
      </w:r>
      <w:r>
        <w:tab/>
        <w:t>A person must not perform a licensable public health risk procedure except in accordance with a procedure licence.</w:t>
      </w:r>
    </w:p>
    <w:p w:rsidR="00F45BA9" w:rsidRDefault="00F45BA9">
      <w:pPr>
        <w:pStyle w:val="Penalty"/>
      </w:pPr>
      <w:r>
        <w:t>Maximum penalty:  50 penalty units.</w:t>
      </w:r>
    </w:p>
    <w:p w:rsidR="00F45BA9" w:rsidRDefault="00F45BA9">
      <w:pPr>
        <w:pStyle w:val="Amain"/>
      </w:pPr>
      <w:r>
        <w:tab/>
        <w:t>(3)</w:t>
      </w:r>
      <w:r>
        <w:tab/>
        <w:t>This section does not apply to a person who is exempt under section 42D.</w:t>
      </w:r>
    </w:p>
    <w:p w:rsidR="00F45BA9" w:rsidRDefault="00F45BA9">
      <w:pPr>
        <w:pStyle w:val="AH5Sec"/>
      </w:pPr>
      <w:bookmarkStart w:id="59" w:name="_Toc108232409"/>
      <w:r>
        <w:rPr>
          <w:rStyle w:val="CharSectNo"/>
        </w:rPr>
        <w:t>42D</w:t>
      </w:r>
      <w:r>
        <w:tab/>
        <w:t>Exemption from licensing requirement—procedure accreditation schemes</w:t>
      </w:r>
      <w:bookmarkEnd w:id="59"/>
    </w:p>
    <w:p w:rsidR="00F45BA9" w:rsidRDefault="00F45BA9">
      <w:pPr>
        <w:pStyle w:val="Amain"/>
      </w:pPr>
      <w:r>
        <w:tab/>
        <w:t>(1)</w:t>
      </w:r>
      <w:r>
        <w:tab/>
        <w:t>For section 42C (3), a person who performs a licensable public health risk procedure is exempt from the requirement to be licensed if—</w:t>
      </w:r>
    </w:p>
    <w:p w:rsidR="00F45BA9" w:rsidRDefault="00F45BA9">
      <w:pPr>
        <w:pStyle w:val="Apara"/>
      </w:pPr>
      <w:r>
        <w:tab/>
        <w:t>(a)</w:t>
      </w:r>
      <w:r>
        <w:tab/>
        <w:t>the person is accredited in accordance with a procedure accreditation scheme for the activity; and</w:t>
      </w:r>
    </w:p>
    <w:p w:rsidR="00F45BA9" w:rsidRDefault="00F45BA9">
      <w:pPr>
        <w:pStyle w:val="Apara"/>
      </w:pPr>
      <w:r>
        <w:tab/>
        <w:t>(b)</w:t>
      </w:r>
      <w:r>
        <w:tab/>
        <w:t>the person has not, during the previous year, contravened the procedure accreditation standards for the scheme (as modified, if at all, under section 42E); and</w:t>
      </w:r>
    </w:p>
    <w:p w:rsidR="00F45BA9" w:rsidRDefault="00F45BA9">
      <w:pPr>
        <w:pStyle w:val="Apara"/>
      </w:pPr>
      <w:r>
        <w:lastRenderedPageBreak/>
        <w:tab/>
        <w:t>(c)</w:t>
      </w:r>
      <w:r>
        <w:tab/>
        <w:t>the person has not, during the previous year, contravened this Act or a corresponding public health risk law.</w:t>
      </w:r>
    </w:p>
    <w:p w:rsidR="00F45BA9" w:rsidRDefault="00F45BA9">
      <w:pPr>
        <w:pStyle w:val="Amain"/>
      </w:pPr>
      <w:r>
        <w:tab/>
        <w:t>(2)</w:t>
      </w:r>
      <w:r>
        <w:tab/>
        <w:t>The Minister may determine—</w:t>
      </w:r>
    </w:p>
    <w:p w:rsidR="00F45BA9" w:rsidRDefault="00F45BA9">
      <w:pPr>
        <w:pStyle w:val="Apara"/>
      </w:pPr>
      <w:r>
        <w:tab/>
        <w:t>(a)</w:t>
      </w:r>
      <w:r>
        <w:tab/>
        <w:t>procedure accreditation schemes for licensable public health risk procedures; and</w:t>
      </w:r>
    </w:p>
    <w:p w:rsidR="00F45BA9" w:rsidRDefault="00F45BA9">
      <w:pPr>
        <w:pStyle w:val="Apara"/>
      </w:pPr>
      <w:r>
        <w:tab/>
        <w:t>(b)</w:t>
      </w:r>
      <w:r>
        <w:tab/>
        <w:t>procedure accreditation standards for procedure accreditation schemes.</w:t>
      </w:r>
    </w:p>
    <w:p w:rsidR="00F45BA9" w:rsidRDefault="00F45BA9">
      <w:pPr>
        <w:pStyle w:val="Amain"/>
        <w:keepNext/>
      </w:pPr>
      <w:r>
        <w:tab/>
        <w:t>(3)</w:t>
      </w:r>
      <w:r>
        <w:tab/>
        <w:t>A determination may apply, adopt or incorporate an instrument or provision of an instrument as in force from time to time.</w:t>
      </w:r>
    </w:p>
    <w:p w:rsidR="00F45BA9" w:rsidRDefault="00F45BA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F45BA9" w:rsidRDefault="00F45BA9">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F45BA9" w:rsidRDefault="00F45BA9">
      <w:pPr>
        <w:pStyle w:val="Amain"/>
        <w:keepNext/>
      </w:pPr>
      <w:r>
        <w:tab/>
        <w:t>(4)</w:t>
      </w:r>
      <w:r>
        <w:tab/>
        <w:t>A determination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H5Sec"/>
      </w:pPr>
      <w:bookmarkStart w:id="60" w:name="_Toc108232410"/>
      <w:r>
        <w:rPr>
          <w:rStyle w:val="CharSectNo"/>
        </w:rPr>
        <w:t>42E</w:t>
      </w:r>
      <w:r>
        <w:tab/>
        <w:t>Procedure accreditation standards—modification</w:t>
      </w:r>
      <w:bookmarkEnd w:id="60"/>
    </w:p>
    <w:p w:rsidR="00F45BA9" w:rsidRDefault="00F45BA9">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F45BA9" w:rsidRDefault="00F45BA9">
      <w:pPr>
        <w:pStyle w:val="aNote"/>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main"/>
      </w:pPr>
      <w:r>
        <w:tab/>
        <w:t>(2)</w:t>
      </w:r>
      <w:r>
        <w:tab/>
        <w:t>The Minister may, by written notice, require the person to provide stated additional information about the application.</w:t>
      </w:r>
    </w:p>
    <w:p w:rsidR="00F45BA9" w:rsidRDefault="00F45BA9">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F45BA9" w:rsidRDefault="00F45BA9">
      <w:pPr>
        <w:pStyle w:val="Amain"/>
      </w:pPr>
      <w:r>
        <w:tab/>
        <w:t>(4)</w:t>
      </w:r>
      <w:r>
        <w:tab/>
        <w:t>If the Minister refuses the application, the Minister must give written notice to the person of the refusal stating the reasons for the refusal.</w:t>
      </w:r>
    </w:p>
    <w:p w:rsidR="00F45BA9" w:rsidRDefault="00F45BA9">
      <w:pPr>
        <w:pStyle w:val="AH5Sec"/>
      </w:pPr>
      <w:bookmarkStart w:id="61" w:name="_Toc108232411"/>
      <w:r>
        <w:rPr>
          <w:rStyle w:val="CharSectNo"/>
        </w:rPr>
        <w:t>42F</w:t>
      </w:r>
      <w:r>
        <w:tab/>
        <w:t>Alteration of appliances—offence</w:t>
      </w:r>
      <w:bookmarkEnd w:id="61"/>
    </w:p>
    <w:p w:rsidR="00F45BA9" w:rsidRDefault="00F45BA9">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F45BA9" w:rsidRDefault="00F45BA9">
      <w:pPr>
        <w:pStyle w:val="Penalty"/>
      </w:pPr>
      <w:r>
        <w:t>Maximum penalty:  50 penalty units.</w:t>
      </w:r>
    </w:p>
    <w:p w:rsidR="00F45BA9" w:rsidRDefault="00F45BA9">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F45BA9" w:rsidRDefault="00F45BA9">
      <w:pPr>
        <w:pStyle w:val="AH5Sec"/>
      </w:pPr>
      <w:bookmarkStart w:id="62" w:name="_Toc108232412"/>
      <w:r>
        <w:rPr>
          <w:rStyle w:val="CharSectNo"/>
        </w:rPr>
        <w:t>42G</w:t>
      </w:r>
      <w:r>
        <w:tab/>
        <w:t>Alteration of appliances—approval</w:t>
      </w:r>
      <w:bookmarkEnd w:id="62"/>
    </w:p>
    <w:p w:rsidR="00F45BA9" w:rsidRDefault="00F45BA9">
      <w:pPr>
        <w:pStyle w:val="Amain"/>
        <w:keepNext/>
      </w:pPr>
      <w:r>
        <w:tab/>
        <w:t>(1)</w:t>
      </w:r>
      <w:r>
        <w:tab/>
        <w:t>A person who performs a licensable public health risk procedure may apply to the Minister for approval of a procedure appliance alteration.</w:t>
      </w:r>
    </w:p>
    <w:p w:rsidR="00F45BA9" w:rsidRDefault="00F45BA9">
      <w:pPr>
        <w:pStyle w:val="aNote"/>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main"/>
      </w:pPr>
      <w:r>
        <w:tab/>
        <w:t>(2)</w:t>
      </w:r>
      <w:r>
        <w:tab/>
        <w:t>The Minister may, by written notice, require the person to provide stated additional information about the application.</w:t>
      </w:r>
    </w:p>
    <w:p w:rsidR="00F45BA9" w:rsidRDefault="00F45BA9">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F45BA9" w:rsidRDefault="00F45BA9">
      <w:pPr>
        <w:pStyle w:val="Amain"/>
      </w:pPr>
      <w:r>
        <w:lastRenderedPageBreak/>
        <w:tab/>
        <w:t>(4)</w:t>
      </w:r>
      <w:r>
        <w:tab/>
        <w:t>If the Minister refuses the application, the Minister must give written notice to the person of the refusal stating the reasons for the refusal.</w:t>
      </w:r>
    </w:p>
    <w:p w:rsidR="00F45BA9" w:rsidRDefault="00F45BA9">
      <w:pPr>
        <w:pStyle w:val="AH5Sec"/>
      </w:pPr>
      <w:bookmarkStart w:id="63" w:name="_Toc108232413"/>
      <w:r>
        <w:rPr>
          <w:rStyle w:val="CharSectNo"/>
        </w:rPr>
        <w:t>43</w:t>
      </w:r>
      <w:r>
        <w:tab/>
        <w:t>Procedure licence—application</w:t>
      </w:r>
      <w:bookmarkEnd w:id="63"/>
    </w:p>
    <w:p w:rsidR="00F45BA9" w:rsidRDefault="00F45BA9">
      <w:pPr>
        <w:pStyle w:val="Amain"/>
      </w:pPr>
      <w:r>
        <w:tab/>
        <w:t>(1)</w:t>
      </w:r>
      <w:r>
        <w:tab/>
        <w:t>A person may apply to the Minister for a licence to perform a public health risk procedure.</w:t>
      </w:r>
    </w:p>
    <w:p w:rsidR="00F45BA9" w:rsidRDefault="00F45BA9">
      <w:pPr>
        <w:pStyle w:val="Amain"/>
      </w:pPr>
      <w:r>
        <w:tab/>
        <w:t>(2)</w:t>
      </w:r>
      <w:r>
        <w:tab/>
        <w:t>An application must—</w:t>
      </w:r>
    </w:p>
    <w:p w:rsidR="00F45BA9" w:rsidRDefault="00F45BA9">
      <w:pPr>
        <w:pStyle w:val="Apara"/>
      </w:pPr>
      <w:r>
        <w:tab/>
        <w:t>(a)</w:t>
      </w:r>
      <w:r>
        <w:tab/>
        <w:t>be signed by the applicant; and</w:t>
      </w:r>
    </w:p>
    <w:p w:rsidR="00F45BA9" w:rsidRDefault="00F45BA9">
      <w:pPr>
        <w:pStyle w:val="Apara"/>
        <w:keepNext/>
      </w:pPr>
      <w:r>
        <w:tab/>
        <w:t>(b)</w:t>
      </w:r>
      <w:r>
        <w:tab/>
        <w:t>state the public health risk procedure.</w:t>
      </w:r>
    </w:p>
    <w:p w:rsidR="00F45BA9" w:rsidRDefault="00F45BA9">
      <w:pPr>
        <w:pStyle w:val="aNote"/>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H5Sec"/>
      </w:pPr>
      <w:bookmarkStart w:id="64" w:name="_Toc108232414"/>
      <w:r>
        <w:rPr>
          <w:rStyle w:val="CharSectNo"/>
        </w:rPr>
        <w:t>44</w:t>
      </w:r>
      <w:r>
        <w:tab/>
        <w:t>Procedure licence—further information</w:t>
      </w:r>
      <w:bookmarkEnd w:id="64"/>
    </w:p>
    <w:p w:rsidR="00F45BA9" w:rsidRDefault="00F45BA9">
      <w:pPr>
        <w:pStyle w:val="Amainreturn"/>
      </w:pPr>
      <w:r>
        <w:t>The Minister may, by written notice, require an applicant for a procedure licence to provide specified further information in writing about the application.</w:t>
      </w:r>
    </w:p>
    <w:p w:rsidR="00F45BA9" w:rsidRDefault="00F45BA9">
      <w:pPr>
        <w:pStyle w:val="AH5Sec"/>
      </w:pPr>
      <w:bookmarkStart w:id="65" w:name="_Toc108232415"/>
      <w:r>
        <w:rPr>
          <w:rStyle w:val="CharSectNo"/>
        </w:rPr>
        <w:t>45</w:t>
      </w:r>
      <w:r>
        <w:tab/>
        <w:t>Procedure licence—grant or refusal</w:t>
      </w:r>
      <w:bookmarkEnd w:id="65"/>
    </w:p>
    <w:p w:rsidR="00F45BA9" w:rsidRDefault="00F45BA9">
      <w:pPr>
        <w:pStyle w:val="Amain"/>
      </w:pPr>
      <w:r>
        <w:tab/>
        <w:t>(1)</w:t>
      </w:r>
      <w:r>
        <w:tab/>
        <w:t>Where an application for a procedure licence has been made in accordance with section 43, the Minister shall, by notice in writing to the applicant—</w:t>
      </w:r>
    </w:p>
    <w:p w:rsidR="00F45BA9" w:rsidRDefault="00F45BA9">
      <w:pPr>
        <w:pStyle w:val="Apara"/>
      </w:pPr>
      <w:r>
        <w:tab/>
        <w:t>(a)</w:t>
      </w:r>
      <w:r>
        <w:tab/>
        <w:t>grant the licence; or</w:t>
      </w:r>
    </w:p>
    <w:p w:rsidR="00F45BA9" w:rsidRDefault="00F45BA9">
      <w:pPr>
        <w:pStyle w:val="Apara"/>
      </w:pPr>
      <w:r>
        <w:tab/>
        <w:t>(b)</w:t>
      </w:r>
      <w:r>
        <w:tab/>
        <w:t>refuse to grant the licence.</w:t>
      </w:r>
    </w:p>
    <w:p w:rsidR="00F45BA9" w:rsidRDefault="00F45BA9">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F45BA9" w:rsidRDefault="00F45BA9">
      <w:pPr>
        <w:pStyle w:val="Amain"/>
      </w:pPr>
      <w:r>
        <w:tab/>
        <w:t>(3)</w:t>
      </w:r>
      <w:r>
        <w:tab/>
        <w:t>A procedure licence may be granted subject to specified conditions.</w:t>
      </w:r>
    </w:p>
    <w:p w:rsidR="00F45BA9" w:rsidRDefault="00F45BA9">
      <w:pPr>
        <w:pStyle w:val="Amain"/>
      </w:pPr>
      <w:r>
        <w:lastRenderedPageBreak/>
        <w:tab/>
        <w:t>(4)</w:t>
      </w:r>
      <w:r>
        <w:tab/>
        <w:t>For the purposes of making a decision under subsection (1) or (3), the Minister shall have regard to the following matters:</w:t>
      </w:r>
    </w:p>
    <w:p w:rsidR="00F45BA9" w:rsidRDefault="00F45BA9">
      <w:pPr>
        <w:pStyle w:val="Apara"/>
      </w:pPr>
      <w:r>
        <w:tab/>
        <w:t>(a)</w:t>
      </w:r>
      <w:r>
        <w:tab/>
        <w:t>the competence and experience of the applicant;</w:t>
      </w:r>
    </w:p>
    <w:p w:rsidR="00F45BA9" w:rsidRDefault="00F45BA9">
      <w:pPr>
        <w:pStyle w:val="Apara"/>
      </w:pPr>
      <w:r>
        <w:tab/>
        <w:t>(b)</w:t>
      </w:r>
      <w:r>
        <w:tab/>
        <w:t>any previous contravention by the applicant of this Act or a corresponding public health risk law;</w:t>
      </w:r>
    </w:p>
    <w:p w:rsidR="00F45BA9" w:rsidRDefault="00F45BA9">
      <w:pPr>
        <w:pStyle w:val="Apara"/>
      </w:pPr>
      <w:r>
        <w:tab/>
        <w:t>(c)</w:t>
      </w:r>
      <w:r>
        <w:tab/>
        <w:t>any other matters that, in the interests of public health, the Minister believes to be relevant.</w:t>
      </w:r>
    </w:p>
    <w:p w:rsidR="00F45BA9" w:rsidRDefault="00F45BA9">
      <w:pPr>
        <w:pStyle w:val="AH5Sec"/>
      </w:pPr>
      <w:bookmarkStart w:id="66" w:name="_Toc108232416"/>
      <w:r>
        <w:rPr>
          <w:rStyle w:val="CharSectNo"/>
        </w:rPr>
        <w:t>46</w:t>
      </w:r>
      <w:r>
        <w:tab/>
        <w:t>Procedure licence—form</w:t>
      </w:r>
      <w:bookmarkEnd w:id="66"/>
    </w:p>
    <w:p w:rsidR="00F45BA9" w:rsidRDefault="00F45BA9">
      <w:pPr>
        <w:pStyle w:val="Amainreturn"/>
      </w:pPr>
      <w:r>
        <w:t>A procedure licence must state—</w:t>
      </w:r>
    </w:p>
    <w:p w:rsidR="00F45BA9" w:rsidRDefault="00F45BA9">
      <w:pPr>
        <w:pStyle w:val="Apara"/>
      </w:pPr>
      <w:r>
        <w:tab/>
        <w:t>(a)</w:t>
      </w:r>
      <w:r>
        <w:tab/>
        <w:t>the name of the licensee; and</w:t>
      </w:r>
    </w:p>
    <w:p w:rsidR="00F45BA9" w:rsidRDefault="00F45BA9">
      <w:pPr>
        <w:pStyle w:val="Apara"/>
      </w:pPr>
      <w:r>
        <w:tab/>
        <w:t>(b)</w:t>
      </w:r>
      <w:r>
        <w:tab/>
        <w:t>the licensed public health risk procedure; and</w:t>
      </w:r>
    </w:p>
    <w:p w:rsidR="00F45BA9" w:rsidRDefault="00F45BA9">
      <w:pPr>
        <w:pStyle w:val="Apara"/>
        <w:keepNext/>
      </w:pPr>
      <w:r>
        <w:tab/>
        <w:t>(c)</w:t>
      </w:r>
      <w:r>
        <w:tab/>
        <w:t>any conditions to which the licence is subject.</w:t>
      </w:r>
    </w:p>
    <w:p w:rsidR="00F45BA9" w:rsidRDefault="00F45BA9">
      <w:pPr>
        <w:pStyle w:val="aNote"/>
      </w:pPr>
      <w:r>
        <w:rPr>
          <w:i/>
          <w:iCs/>
        </w:rPr>
        <w:t>Note</w:t>
      </w:r>
      <w:r>
        <w:tab/>
        <w:t>If a form is approved under s 137A (Approved forms) for a licence, the form must be used.</w:t>
      </w:r>
    </w:p>
    <w:p w:rsidR="00F45BA9" w:rsidRDefault="00F45BA9">
      <w:pPr>
        <w:pStyle w:val="AH5Sec"/>
      </w:pPr>
      <w:bookmarkStart w:id="67" w:name="_Toc108232417"/>
      <w:r>
        <w:rPr>
          <w:rStyle w:val="CharSectNo"/>
        </w:rPr>
        <w:t>47</w:t>
      </w:r>
      <w:r>
        <w:tab/>
        <w:t>Procedure licence—annual fees</w:t>
      </w:r>
      <w:bookmarkEnd w:id="67"/>
    </w:p>
    <w:p w:rsidR="00F45BA9" w:rsidRDefault="00F45BA9">
      <w:pPr>
        <w:pStyle w:val="Amainreturn"/>
      </w:pPr>
      <w:r>
        <w:t>The holder of a procedure licence shall, on or before the anniversary of the grant of the licence, pay to the Minister the fee determined under section 137 (Determination of fees) for this section.</w:t>
      </w:r>
    </w:p>
    <w:p w:rsidR="00F45BA9" w:rsidRDefault="00F45BA9">
      <w:pPr>
        <w:pStyle w:val="AH5Sec"/>
      </w:pPr>
      <w:bookmarkStart w:id="68" w:name="_Toc108232418"/>
      <w:r>
        <w:rPr>
          <w:rStyle w:val="CharSectNo"/>
        </w:rPr>
        <w:t>48</w:t>
      </w:r>
      <w:r>
        <w:tab/>
        <w:t>Procedure licence—suspension and cancellation for failure to pay annual fee</w:t>
      </w:r>
      <w:bookmarkEnd w:id="68"/>
    </w:p>
    <w:p w:rsidR="00F45BA9" w:rsidRDefault="00F45BA9">
      <w:pPr>
        <w:pStyle w:val="Amain"/>
      </w:pPr>
      <w:r>
        <w:tab/>
        <w:t>(1)</w:t>
      </w:r>
      <w:r>
        <w:tab/>
        <w:t>Where a fee payable under section 47 is not paid in accordance with that section, the licence is, by virtue of this subsection, suspended.</w:t>
      </w:r>
    </w:p>
    <w:p w:rsidR="00F45BA9" w:rsidRDefault="00F45BA9">
      <w:pPr>
        <w:pStyle w:val="Amain"/>
      </w:pPr>
      <w:r>
        <w:tab/>
        <w:t>(2)</w:t>
      </w:r>
      <w:r>
        <w:tab/>
        <w:t>A suspension under subsection (1)—</w:t>
      </w:r>
    </w:p>
    <w:p w:rsidR="00F45BA9" w:rsidRDefault="00F45BA9">
      <w:pPr>
        <w:pStyle w:val="Apara"/>
      </w:pPr>
      <w:r>
        <w:tab/>
        <w:t>(a)</w:t>
      </w:r>
      <w:r>
        <w:tab/>
        <w:t>takes effect on the day after the relevant anniversary of the grant of the licence; and</w:t>
      </w:r>
    </w:p>
    <w:p w:rsidR="00F45BA9" w:rsidRDefault="00F45BA9">
      <w:pPr>
        <w:pStyle w:val="Apara"/>
      </w:pPr>
      <w:r>
        <w:lastRenderedPageBreak/>
        <w:tab/>
        <w:t>(b)</w:t>
      </w:r>
      <w:r>
        <w:tab/>
        <w:t>ceases when the fee payable under section 47 is paid or the licence is cancelled under subsection (3) of this section, whichever first occurs.</w:t>
      </w:r>
    </w:p>
    <w:p w:rsidR="00F45BA9" w:rsidRDefault="00F45BA9">
      <w:pPr>
        <w:pStyle w:val="Amain"/>
      </w:pPr>
      <w:r>
        <w:tab/>
        <w:t>(3)</w:t>
      </w:r>
      <w:r>
        <w:tab/>
        <w:t>On or after the day notified under subsection (4), the Minister may cancel a licence that has remained suspended by virtue of subsection (2) for a period of not less than 3 months.</w:t>
      </w:r>
    </w:p>
    <w:p w:rsidR="00F45BA9" w:rsidRDefault="00F45BA9">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F45BA9" w:rsidRDefault="00F45BA9">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F45BA9" w:rsidRDefault="00F45BA9">
      <w:pPr>
        <w:pStyle w:val="Apara"/>
      </w:pPr>
      <w:r>
        <w:tab/>
        <w:t>(a)</w:t>
      </w:r>
      <w:r>
        <w:tab/>
        <w:t>is also under suspension by virtue of subsection (1) (</w:t>
      </w:r>
      <w:r>
        <w:rPr>
          <w:rStyle w:val="charBoldItals"/>
          <w:b w:val="0"/>
          <w:bCs/>
          <w:i w:val="0"/>
          <w:iCs/>
        </w:rPr>
        <w:t>this suspension</w:t>
      </w:r>
      <w:r>
        <w:t>); and</w:t>
      </w:r>
    </w:p>
    <w:p w:rsidR="00F45BA9" w:rsidRDefault="00F45BA9">
      <w:pPr>
        <w:pStyle w:val="Apara"/>
      </w:pPr>
      <w:r>
        <w:tab/>
        <w:t>(b)</w:t>
      </w:r>
      <w:r>
        <w:tab/>
        <w:t>this suspension ceases by virtue of subsection (2) (b);</w:t>
      </w:r>
    </w:p>
    <w:p w:rsidR="00F45BA9" w:rsidRDefault="00F45BA9">
      <w:pPr>
        <w:pStyle w:val="Amainreturn"/>
      </w:pPr>
      <w:r>
        <w:t>the cessation of this suspension does not affect the other suspension.</w:t>
      </w:r>
    </w:p>
    <w:p w:rsidR="00F45BA9" w:rsidRDefault="00F45BA9">
      <w:pPr>
        <w:pStyle w:val="Amain"/>
      </w:pPr>
      <w:r>
        <w:tab/>
        <w:t>(6)</w:t>
      </w:r>
      <w:r>
        <w:tab/>
        <w:t>In this section:</w:t>
      </w:r>
    </w:p>
    <w:p w:rsidR="00F45BA9" w:rsidRDefault="00F45BA9">
      <w:pPr>
        <w:pStyle w:val="aDef"/>
      </w:pPr>
      <w:r>
        <w:rPr>
          <w:rStyle w:val="charBoldItals"/>
        </w:rPr>
        <w:t>licence</w:t>
      </w:r>
      <w:r>
        <w:t xml:space="preserve"> includes a licence that is under suspension under another section of this Act.</w:t>
      </w:r>
    </w:p>
    <w:p w:rsidR="00F45BA9" w:rsidRDefault="00F45BA9">
      <w:pPr>
        <w:pStyle w:val="AH5Sec"/>
      </w:pPr>
      <w:bookmarkStart w:id="69" w:name="_Toc108232419"/>
      <w:r>
        <w:rPr>
          <w:rStyle w:val="CharSectNo"/>
        </w:rPr>
        <w:t>49</w:t>
      </w:r>
      <w:r>
        <w:tab/>
        <w:t>Procedure licence—variation</w:t>
      </w:r>
      <w:bookmarkEnd w:id="69"/>
    </w:p>
    <w:p w:rsidR="00F45BA9" w:rsidRDefault="00F45BA9">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F45BA9" w:rsidRDefault="00F45BA9">
      <w:pPr>
        <w:pStyle w:val="Amain"/>
      </w:pPr>
      <w:r>
        <w:tab/>
        <w:t>(2)</w:t>
      </w:r>
      <w:r>
        <w:tab/>
        <w:t>Where the Minister has reasonable grounds for believing that it is desirable to vary a procedure licence in the interests of public health, the Minister shall give the licensee a written notice—</w:t>
      </w:r>
    </w:p>
    <w:p w:rsidR="00F45BA9" w:rsidRDefault="00F45BA9">
      <w:pPr>
        <w:pStyle w:val="Apara"/>
      </w:pPr>
      <w:r>
        <w:tab/>
        <w:t>(a)</w:t>
      </w:r>
      <w:r>
        <w:tab/>
        <w:t>stating the reasons why the Minister intends to vary the licence; and</w:t>
      </w:r>
    </w:p>
    <w:p w:rsidR="00F45BA9" w:rsidRDefault="00F45BA9">
      <w:pPr>
        <w:pStyle w:val="Apara"/>
      </w:pPr>
      <w:r>
        <w:lastRenderedPageBreak/>
        <w:tab/>
        <w:t>(b)</w:t>
      </w:r>
      <w:r>
        <w:tab/>
        <w:t>informing the licensee that the licensee may, within a specified period, give a written response to the Minister in relation to the matters stated in the notice.</w:t>
      </w:r>
    </w:p>
    <w:p w:rsidR="00F45BA9" w:rsidRDefault="00F45BA9">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F45BA9" w:rsidRDefault="00F45BA9">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F45BA9" w:rsidRDefault="00F45BA9">
      <w:pPr>
        <w:pStyle w:val="Amain"/>
      </w:pPr>
      <w:r>
        <w:tab/>
        <w:t>(5)</w:t>
      </w:r>
      <w:r>
        <w:tab/>
        <w:t>The variation of a licence takes effect on—</w:t>
      </w:r>
    </w:p>
    <w:p w:rsidR="00F45BA9" w:rsidRDefault="00F45BA9">
      <w:pPr>
        <w:pStyle w:val="Apara"/>
      </w:pPr>
      <w:r>
        <w:tab/>
        <w:t>(a)</w:t>
      </w:r>
      <w:r>
        <w:tab/>
        <w:t>the date on which notice of the variation is given to the licensee; or</w:t>
      </w:r>
    </w:p>
    <w:p w:rsidR="00F45BA9" w:rsidRDefault="00F45BA9">
      <w:pPr>
        <w:pStyle w:val="Apara"/>
      </w:pPr>
      <w:r>
        <w:tab/>
        <w:t>(b)</w:t>
      </w:r>
      <w:r>
        <w:tab/>
        <w:t>such later date as is specified in the notice of variation.</w:t>
      </w:r>
    </w:p>
    <w:p w:rsidR="00F45BA9" w:rsidRDefault="00F45BA9">
      <w:pPr>
        <w:pStyle w:val="Amain"/>
      </w:pPr>
      <w:r>
        <w:tab/>
        <w:t>(6)</w:t>
      </w:r>
      <w:r>
        <w:tab/>
        <w:t>In this section:</w:t>
      </w:r>
    </w:p>
    <w:p w:rsidR="00F45BA9" w:rsidRDefault="00F45BA9">
      <w:pPr>
        <w:pStyle w:val="aDef"/>
      </w:pPr>
      <w:r>
        <w:rPr>
          <w:rStyle w:val="charBoldItals"/>
        </w:rPr>
        <w:t>licence</w:t>
      </w:r>
      <w:r>
        <w:t xml:space="preserve"> includes a suspended licence.</w:t>
      </w:r>
    </w:p>
    <w:p w:rsidR="00F45BA9" w:rsidRDefault="00F45BA9">
      <w:pPr>
        <w:pStyle w:val="aDef"/>
        <w:keepNext/>
      </w:pPr>
      <w:r>
        <w:rPr>
          <w:rStyle w:val="charBoldItals"/>
        </w:rPr>
        <w:t>vary</w:t>
      </w:r>
      <w:r>
        <w:t>, in relation to a licence, includes—</w:t>
      </w:r>
    </w:p>
    <w:p w:rsidR="00F45BA9" w:rsidRDefault="00F45BA9">
      <w:pPr>
        <w:pStyle w:val="aDefpara"/>
      </w:pPr>
      <w:r>
        <w:tab/>
        <w:t>(a)</w:t>
      </w:r>
      <w:r>
        <w:tab/>
        <w:t xml:space="preserve">vary a licence condition; and </w:t>
      </w:r>
    </w:p>
    <w:p w:rsidR="00F45BA9" w:rsidRDefault="00F45BA9">
      <w:pPr>
        <w:pStyle w:val="aDefpara"/>
      </w:pPr>
      <w:r>
        <w:tab/>
        <w:t>(b)</w:t>
      </w:r>
      <w:r>
        <w:tab/>
        <w:t>revoke a licence condition; and</w:t>
      </w:r>
    </w:p>
    <w:p w:rsidR="00F45BA9" w:rsidRDefault="00F45BA9">
      <w:pPr>
        <w:pStyle w:val="aDefpara"/>
      </w:pPr>
      <w:r>
        <w:tab/>
        <w:t>(c)</w:t>
      </w:r>
      <w:r>
        <w:tab/>
        <w:t>impose a licence condition.</w:t>
      </w:r>
    </w:p>
    <w:p w:rsidR="00F45BA9" w:rsidRDefault="00F45BA9">
      <w:pPr>
        <w:pStyle w:val="AH5Sec"/>
      </w:pPr>
      <w:bookmarkStart w:id="70" w:name="_Toc108232420"/>
      <w:r>
        <w:rPr>
          <w:rStyle w:val="CharSectNo"/>
        </w:rPr>
        <w:t>50</w:t>
      </w:r>
      <w:r>
        <w:tab/>
        <w:t>Procedure licence—return for endorsement of variation</w:t>
      </w:r>
      <w:bookmarkEnd w:id="70"/>
    </w:p>
    <w:p w:rsidR="00F45BA9" w:rsidRDefault="00F45BA9">
      <w:pPr>
        <w:pStyle w:val="Amain"/>
        <w:keepNext/>
      </w:pPr>
      <w:r>
        <w:tab/>
        <w:t>(1)</w:t>
      </w:r>
      <w:r>
        <w:tab/>
        <w:t>The holder of a procedure licence that has been varied shall not, without reasonable excuse, fail to return the licence to the Minister within 7 days after the date of effect of the variation.</w:t>
      </w:r>
    </w:p>
    <w:p w:rsidR="00F45BA9" w:rsidRDefault="00F45BA9">
      <w:pPr>
        <w:pStyle w:val="Penalty"/>
      </w:pPr>
      <w:r>
        <w:t>Maximum penalty:  5 penalty units.</w:t>
      </w:r>
    </w:p>
    <w:p w:rsidR="00F45BA9" w:rsidRDefault="00F45BA9">
      <w:pPr>
        <w:pStyle w:val="Amain"/>
      </w:pPr>
      <w:r>
        <w:lastRenderedPageBreak/>
        <w:tab/>
        <w:t>(2)</w:t>
      </w:r>
      <w:r>
        <w:tab/>
        <w:t>As soon as practicable after the return of a licence under subsection (1), the Minister shall endorse the variation on the licence and return it to the licensee.</w:t>
      </w:r>
    </w:p>
    <w:p w:rsidR="00F45BA9" w:rsidRDefault="00F45BA9">
      <w:pPr>
        <w:pStyle w:val="AH5Sec"/>
      </w:pPr>
      <w:bookmarkStart w:id="71" w:name="_Toc108232421"/>
      <w:r>
        <w:rPr>
          <w:rStyle w:val="CharSectNo"/>
        </w:rPr>
        <w:t>51</w:t>
      </w:r>
      <w:r>
        <w:tab/>
        <w:t>Procedure licence—duration</w:t>
      </w:r>
      <w:bookmarkEnd w:id="71"/>
    </w:p>
    <w:p w:rsidR="00F45BA9" w:rsidRDefault="00F45BA9">
      <w:pPr>
        <w:pStyle w:val="Amainreturn"/>
      </w:pPr>
      <w:r>
        <w:t>A procedure licence remains in force, except while it is suspended, until it is surrendered or cancelled.</w:t>
      </w:r>
    </w:p>
    <w:p w:rsidR="00F45BA9" w:rsidRDefault="00F45BA9">
      <w:pPr>
        <w:pStyle w:val="AH5Sec"/>
      </w:pPr>
      <w:bookmarkStart w:id="72" w:name="_Toc108232422"/>
      <w:r>
        <w:rPr>
          <w:rStyle w:val="CharSectNo"/>
        </w:rPr>
        <w:t>52</w:t>
      </w:r>
      <w:r>
        <w:tab/>
        <w:t>Procedure licence—surrender</w:t>
      </w:r>
      <w:bookmarkEnd w:id="72"/>
    </w:p>
    <w:p w:rsidR="00F45BA9" w:rsidRDefault="00F45BA9">
      <w:pPr>
        <w:pStyle w:val="Amain"/>
      </w:pPr>
      <w:r>
        <w:tab/>
        <w:t>(1)</w:t>
      </w:r>
      <w:r>
        <w:tab/>
        <w:t>The holder of a procedure licence may surrender the licence by giving to the Minister—</w:t>
      </w:r>
    </w:p>
    <w:p w:rsidR="00F45BA9" w:rsidRDefault="00F45BA9">
      <w:pPr>
        <w:pStyle w:val="Apara"/>
      </w:pPr>
      <w:r>
        <w:tab/>
        <w:t>(a)</w:t>
      </w:r>
      <w:r>
        <w:tab/>
        <w:t>a signed notice that the licence is being surrendered; and</w:t>
      </w:r>
    </w:p>
    <w:p w:rsidR="00F45BA9" w:rsidRDefault="00F45BA9">
      <w:pPr>
        <w:pStyle w:val="Apara"/>
      </w:pPr>
      <w:r>
        <w:tab/>
        <w:t>(b)</w:t>
      </w:r>
      <w:r>
        <w:tab/>
        <w:t>the licence.</w:t>
      </w:r>
    </w:p>
    <w:p w:rsidR="00F45BA9" w:rsidRDefault="00F45BA9">
      <w:pPr>
        <w:pStyle w:val="Amain"/>
      </w:pPr>
      <w:r>
        <w:tab/>
        <w:t>(2)</w:t>
      </w:r>
      <w:r>
        <w:tab/>
        <w:t>A licence that is under suspension may be surrendered under this section.</w:t>
      </w:r>
    </w:p>
    <w:p w:rsidR="00F45BA9" w:rsidRDefault="00F45BA9">
      <w:pPr>
        <w:pStyle w:val="AH5Sec"/>
      </w:pPr>
      <w:bookmarkStart w:id="73" w:name="_Toc108232423"/>
      <w:r>
        <w:rPr>
          <w:rStyle w:val="CharSectNo"/>
        </w:rPr>
        <w:t>53</w:t>
      </w:r>
      <w:r>
        <w:tab/>
        <w:t>Procedure licence—suspension and cancellation</w:t>
      </w:r>
      <w:bookmarkEnd w:id="73"/>
    </w:p>
    <w:p w:rsidR="00F45BA9" w:rsidRDefault="00F45BA9">
      <w:pPr>
        <w:pStyle w:val="Amain"/>
      </w:pPr>
      <w:r>
        <w:tab/>
        <w:t>(1)</w:t>
      </w:r>
      <w:r>
        <w:tab/>
        <w:t>The grounds for the suspension or cancellation of a procedure licence under this section are as follows:</w:t>
      </w:r>
    </w:p>
    <w:p w:rsidR="00F45BA9" w:rsidRDefault="00F45BA9">
      <w:pPr>
        <w:pStyle w:val="Apara"/>
      </w:pPr>
      <w:r>
        <w:tab/>
        <w:t>(a)</w:t>
      </w:r>
      <w:r>
        <w:tab/>
        <w:t xml:space="preserve">the obtaining of the licence by fraud or misrepresentation; </w:t>
      </w:r>
    </w:p>
    <w:p w:rsidR="00F45BA9" w:rsidRDefault="00F45BA9">
      <w:pPr>
        <w:pStyle w:val="Apara"/>
      </w:pPr>
      <w:r>
        <w:tab/>
        <w:t>(b)</w:t>
      </w:r>
      <w:r>
        <w:tab/>
        <w:t>contravention by the licensee of this Act or of a corresponding public health risk law;</w:t>
      </w:r>
    </w:p>
    <w:p w:rsidR="00F45BA9" w:rsidRDefault="00F45BA9">
      <w:pPr>
        <w:pStyle w:val="Apara"/>
      </w:pPr>
      <w:r>
        <w:tab/>
        <w:t>(c)</w:t>
      </w:r>
      <w:r>
        <w:tab/>
        <w:t>the lack of competence of the licensee.</w:t>
      </w:r>
    </w:p>
    <w:p w:rsidR="00F45BA9" w:rsidRDefault="00F45BA9">
      <w:pPr>
        <w:pStyle w:val="Amain"/>
      </w:pPr>
      <w:r>
        <w:tab/>
        <w:t>(2)</w:t>
      </w:r>
      <w:r>
        <w:tab/>
        <w:t>This section applies where the Minister has reasonable grounds for believing that—</w:t>
      </w:r>
    </w:p>
    <w:p w:rsidR="00F45BA9" w:rsidRDefault="00F45BA9">
      <w:pPr>
        <w:pStyle w:val="Apara"/>
      </w:pPr>
      <w:r>
        <w:tab/>
        <w:t>(a)</w:t>
      </w:r>
      <w:r>
        <w:tab/>
        <w:t>there exists a ground for the suspension or cancellation of a procedure licence under this section; and</w:t>
      </w:r>
    </w:p>
    <w:p w:rsidR="00F45BA9" w:rsidRDefault="00F45BA9">
      <w:pPr>
        <w:pStyle w:val="Apara"/>
      </w:pPr>
      <w:r>
        <w:tab/>
        <w:t>(b)</w:t>
      </w:r>
      <w:r>
        <w:tab/>
        <w:t>it is desirable in the interests of public health to suspend or cancel the licence.</w:t>
      </w:r>
    </w:p>
    <w:p w:rsidR="00F45BA9" w:rsidRDefault="00F45BA9">
      <w:pPr>
        <w:pStyle w:val="Amain"/>
      </w:pPr>
      <w:r>
        <w:lastRenderedPageBreak/>
        <w:tab/>
        <w:t>(3)</w:t>
      </w:r>
      <w:r>
        <w:tab/>
        <w:t>Where this section applies, the Minister shall give written notice to the licensee—</w:t>
      </w:r>
    </w:p>
    <w:p w:rsidR="00F45BA9" w:rsidRDefault="00F45BA9">
      <w:pPr>
        <w:pStyle w:val="Apara"/>
      </w:pPr>
      <w:r>
        <w:tab/>
        <w:t>(a)</w:t>
      </w:r>
      <w:r>
        <w:tab/>
        <w:t>specifying the ground upon which the Minister intends to suspend or cancel the licence; and</w:t>
      </w:r>
    </w:p>
    <w:p w:rsidR="00F45BA9" w:rsidRDefault="00F45BA9">
      <w:pPr>
        <w:pStyle w:val="Apara"/>
      </w:pPr>
      <w:r>
        <w:tab/>
        <w:t>(b)</w:t>
      </w:r>
      <w:r>
        <w:tab/>
        <w:t>stating the facts and circumstances that, in the Minister’s opinion, constitute that ground; and</w:t>
      </w:r>
    </w:p>
    <w:p w:rsidR="00F45BA9" w:rsidRDefault="00F45BA9">
      <w:pPr>
        <w:pStyle w:val="Apara"/>
      </w:pPr>
      <w:r>
        <w:tab/>
        <w:t>(c)</w:t>
      </w:r>
      <w:r>
        <w:tab/>
        <w:t>informing the licensee that the licensee may, within 28 days after the date of the notice, give a written response to the Minister in relation to the matters stated in the notice.</w:t>
      </w:r>
    </w:p>
    <w:p w:rsidR="00F45BA9" w:rsidRDefault="00F45BA9">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F45BA9" w:rsidRDefault="00F45BA9">
      <w:pPr>
        <w:pStyle w:val="Apara"/>
      </w:pPr>
      <w:r>
        <w:tab/>
        <w:t>(a)</w:t>
      </w:r>
      <w:r>
        <w:tab/>
        <w:t>in the case of a notice of intention to suspend the licence for a specified period—suspend the licence for that period, or for such shorter period as the Minister thinks fit; or</w:t>
      </w:r>
    </w:p>
    <w:p w:rsidR="00F45BA9" w:rsidRDefault="00F45BA9">
      <w:pPr>
        <w:pStyle w:val="Apara"/>
      </w:pPr>
      <w:r>
        <w:tab/>
        <w:t>(b)</w:t>
      </w:r>
      <w:r>
        <w:tab/>
        <w:t>in the case of a notice of intention to cancel the licence—cancel the licence or suspend it for such period as the Minister thinks fit.</w:t>
      </w:r>
    </w:p>
    <w:p w:rsidR="00F45BA9" w:rsidRDefault="00F45BA9">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F45BA9" w:rsidRDefault="00F45BA9">
      <w:pPr>
        <w:pStyle w:val="Amain"/>
      </w:pPr>
      <w:r>
        <w:tab/>
        <w:t>(6)</w:t>
      </w:r>
      <w:r>
        <w:tab/>
        <w:t>The suspension or cancellation of a licence takes effect on—</w:t>
      </w:r>
    </w:p>
    <w:p w:rsidR="00F45BA9" w:rsidRDefault="00F45BA9">
      <w:pPr>
        <w:pStyle w:val="Apara"/>
      </w:pPr>
      <w:r>
        <w:tab/>
        <w:t>(a)</w:t>
      </w:r>
      <w:r>
        <w:tab/>
        <w:t>the date on which notice of the suspension or cancellation is given to the licensee; or</w:t>
      </w:r>
    </w:p>
    <w:p w:rsidR="00F45BA9" w:rsidRDefault="00F45BA9">
      <w:pPr>
        <w:pStyle w:val="Apara"/>
      </w:pPr>
      <w:r>
        <w:tab/>
        <w:t>(b)</w:t>
      </w:r>
      <w:r>
        <w:tab/>
        <w:t>such later date as is specified in the notice.</w:t>
      </w:r>
    </w:p>
    <w:p w:rsidR="00F45BA9" w:rsidRDefault="00F45BA9">
      <w:pPr>
        <w:pStyle w:val="AH5Sec"/>
      </w:pPr>
      <w:bookmarkStart w:id="74" w:name="_Toc108232424"/>
      <w:r>
        <w:rPr>
          <w:rStyle w:val="CharSectNo"/>
        </w:rPr>
        <w:lastRenderedPageBreak/>
        <w:t>54</w:t>
      </w:r>
      <w:r>
        <w:tab/>
        <w:t>Procedure licence—emergency suspension</w:t>
      </w:r>
      <w:bookmarkEnd w:id="74"/>
    </w:p>
    <w:p w:rsidR="00F45BA9" w:rsidRDefault="00F45BA9">
      <w:pPr>
        <w:pStyle w:val="Amain"/>
      </w:pPr>
      <w:r>
        <w:tab/>
        <w:t>(1)</w:t>
      </w:r>
      <w:r>
        <w:tab/>
        <w:t>The grounds for the suspension of a procedure licence under this section are as follows:</w:t>
      </w:r>
    </w:p>
    <w:p w:rsidR="00F45BA9" w:rsidRDefault="00F45BA9">
      <w:pPr>
        <w:pStyle w:val="Apara"/>
      </w:pPr>
      <w:r>
        <w:tab/>
        <w:t>(a)</w:t>
      </w:r>
      <w:r>
        <w:tab/>
        <w:t>contravention by the licensee of a condition to which the licence is subject;</w:t>
      </w:r>
    </w:p>
    <w:p w:rsidR="00F45BA9" w:rsidRDefault="00F45BA9">
      <w:pPr>
        <w:pStyle w:val="Apara"/>
      </w:pPr>
      <w:r>
        <w:tab/>
        <w:t>(b)</w:t>
      </w:r>
      <w:r>
        <w:tab/>
        <w:t>subject to section 55, the giving of a prohibition notice to the licensee.</w:t>
      </w:r>
    </w:p>
    <w:p w:rsidR="00F45BA9" w:rsidRDefault="00F45BA9">
      <w:pPr>
        <w:pStyle w:val="Amain"/>
      </w:pPr>
      <w:r>
        <w:tab/>
        <w:t>(2)</w:t>
      </w:r>
      <w:r>
        <w:tab/>
        <w:t>The Minister may, by notice in writing given to the holder of a procedure licence, suspend the licence for a period not exceeding 6 months where the Minister has reasonable grounds for believing that—</w:t>
      </w:r>
    </w:p>
    <w:p w:rsidR="00F45BA9" w:rsidRDefault="00F45BA9">
      <w:pPr>
        <w:pStyle w:val="Apara"/>
      </w:pPr>
      <w:r>
        <w:tab/>
        <w:t>(a)</w:t>
      </w:r>
      <w:r>
        <w:tab/>
        <w:t>there exists a ground for the suspension of a licence under this section; and</w:t>
      </w:r>
    </w:p>
    <w:p w:rsidR="00F45BA9" w:rsidRDefault="00F45BA9">
      <w:pPr>
        <w:pStyle w:val="Apara"/>
      </w:pPr>
      <w:r>
        <w:tab/>
        <w:t>(b)</w:t>
      </w:r>
      <w:r>
        <w:tab/>
        <w:t>it is necessary to suspend the licence in order to prevent or remove an imminent serious risk to public health.</w:t>
      </w:r>
    </w:p>
    <w:p w:rsidR="00F45BA9" w:rsidRDefault="00F45BA9">
      <w:pPr>
        <w:pStyle w:val="Amain"/>
      </w:pPr>
      <w:r>
        <w:tab/>
        <w:t>(3)</w:t>
      </w:r>
      <w:r>
        <w:tab/>
        <w:t>A suspension takes effect on the date on which the notice is given to the licensee.</w:t>
      </w:r>
    </w:p>
    <w:p w:rsidR="00F45BA9" w:rsidRDefault="00F45BA9">
      <w:pPr>
        <w:pStyle w:val="Amain"/>
      </w:pPr>
      <w:r>
        <w:tab/>
        <w:t>(4)</w:t>
      </w:r>
      <w:r>
        <w:tab/>
        <w:t>A notice of suspension shall—</w:t>
      </w:r>
    </w:p>
    <w:p w:rsidR="00F45BA9" w:rsidRDefault="00F45BA9">
      <w:pPr>
        <w:pStyle w:val="Apara"/>
      </w:pPr>
      <w:r>
        <w:tab/>
        <w:t>(a)</w:t>
      </w:r>
      <w:r>
        <w:tab/>
        <w:t>specify the ground upon which the licence is suspended; and</w:t>
      </w:r>
    </w:p>
    <w:p w:rsidR="00F45BA9" w:rsidRDefault="00F45BA9">
      <w:pPr>
        <w:pStyle w:val="Apara"/>
      </w:pPr>
      <w:r>
        <w:tab/>
        <w:t>(b)</w:t>
      </w:r>
      <w:r>
        <w:tab/>
        <w:t xml:space="preserve">specify the period of the suspension; and </w:t>
      </w:r>
    </w:p>
    <w:p w:rsidR="00F45BA9" w:rsidRDefault="00F45BA9">
      <w:pPr>
        <w:pStyle w:val="Apara"/>
      </w:pPr>
      <w:r>
        <w:tab/>
        <w:t>(c)</w:t>
      </w:r>
      <w:r>
        <w:tab/>
        <w:t>state the facts and circumstances that, in the Minister’s opinion, constitute that ground.</w:t>
      </w:r>
    </w:p>
    <w:p w:rsidR="00F45BA9" w:rsidRDefault="00F45BA9">
      <w:pPr>
        <w:pStyle w:val="AH5Sec"/>
      </w:pPr>
      <w:bookmarkStart w:id="75" w:name="_Toc108232425"/>
      <w:r>
        <w:rPr>
          <w:rStyle w:val="CharSectNo"/>
        </w:rPr>
        <w:t>55</w:t>
      </w:r>
      <w:r>
        <w:tab/>
        <w:t>Procedure licence—automatic suspension</w:t>
      </w:r>
      <w:bookmarkEnd w:id="75"/>
    </w:p>
    <w:p w:rsidR="00F45BA9" w:rsidRDefault="00F45BA9">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F45BA9" w:rsidRDefault="00F45BA9">
      <w:pPr>
        <w:pStyle w:val="Amain"/>
        <w:keepNext/>
      </w:pPr>
      <w:r>
        <w:lastRenderedPageBreak/>
        <w:tab/>
        <w:t>(2)</w:t>
      </w:r>
      <w:r>
        <w:tab/>
        <w:t>A suspension under this section—</w:t>
      </w:r>
    </w:p>
    <w:p w:rsidR="00F45BA9" w:rsidRDefault="00F45BA9">
      <w:pPr>
        <w:pStyle w:val="Apara"/>
      </w:pPr>
      <w:r>
        <w:tab/>
        <w:t>(a)</w:t>
      </w:r>
      <w:r>
        <w:tab/>
        <w:t>takes effect—</w:t>
      </w:r>
    </w:p>
    <w:p w:rsidR="00F45BA9" w:rsidRDefault="00F45BA9">
      <w:pPr>
        <w:pStyle w:val="Asubpara"/>
      </w:pPr>
      <w:r>
        <w:tab/>
        <w:t>(i)</w:t>
      </w:r>
      <w:r>
        <w:tab/>
        <w:t>at the expiry of the period, or the latest-expiring period, specified in the prohibition notice under</w:t>
      </w:r>
      <w:r>
        <w:rPr>
          <w:b/>
          <w:bCs/>
        </w:rPr>
        <w:t xml:space="preserve"> </w:t>
      </w:r>
      <w:r>
        <w:t>section 61 (5) (f); or</w:t>
      </w:r>
    </w:p>
    <w:p w:rsidR="00F45BA9" w:rsidRDefault="00F45BA9">
      <w:pPr>
        <w:pStyle w:val="Asubpara"/>
      </w:pPr>
      <w:r>
        <w:tab/>
        <w:t>(ii)</w:t>
      </w:r>
      <w:r>
        <w:tab/>
        <w:t>if no such period is specified—when the notice is given; and</w:t>
      </w:r>
    </w:p>
    <w:p w:rsidR="00F45BA9" w:rsidRDefault="00F45BA9">
      <w:pPr>
        <w:pStyle w:val="Apara"/>
      </w:pPr>
      <w:r>
        <w:tab/>
        <w:t>(b)</w:t>
      </w:r>
      <w:r>
        <w:tab/>
        <w:t>ceases when the prohibition notice is revoked.</w:t>
      </w:r>
    </w:p>
    <w:p w:rsidR="00F45BA9" w:rsidRDefault="00F45BA9">
      <w:pPr>
        <w:pStyle w:val="AH5Sec"/>
      </w:pPr>
      <w:bookmarkStart w:id="76" w:name="_Toc108232426"/>
      <w:r>
        <w:rPr>
          <w:rStyle w:val="CharSectNo"/>
        </w:rPr>
        <w:t>56</w:t>
      </w:r>
      <w:r>
        <w:tab/>
        <w:t>Procedure licence—return of defunct licences</w:t>
      </w:r>
      <w:bookmarkEnd w:id="76"/>
    </w:p>
    <w:p w:rsidR="00F45BA9" w:rsidRDefault="00F45BA9">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F45BA9" w:rsidRDefault="00F45BA9">
      <w:pPr>
        <w:pStyle w:val="Penalty"/>
      </w:pPr>
      <w:r>
        <w:t>Maximum penalty:  5 penalty units.</w:t>
      </w:r>
    </w:p>
    <w:p w:rsidR="00F45BA9" w:rsidRDefault="00F45BA9">
      <w:pPr>
        <w:pStyle w:val="AH5Sec"/>
      </w:pPr>
      <w:bookmarkStart w:id="77" w:name="_Toc108232427"/>
      <w:r>
        <w:rPr>
          <w:rStyle w:val="CharSectNo"/>
        </w:rPr>
        <w:t>56A</w:t>
      </w:r>
      <w:r>
        <w:tab/>
        <w:t>Licensable public health risk procedures—false representation</w:t>
      </w:r>
      <w:bookmarkEnd w:id="77"/>
    </w:p>
    <w:p w:rsidR="00F45BA9" w:rsidRDefault="00F45BA9">
      <w:pPr>
        <w:pStyle w:val="Amain"/>
        <w:keepNext/>
      </w:pPr>
      <w:r>
        <w:tab/>
        <w:t>(1)</w:t>
      </w:r>
      <w:r>
        <w:tab/>
        <w:t>A person who is not the holder of a procedure licence must not represent that he or she holds a procedure licence.</w:t>
      </w:r>
    </w:p>
    <w:p w:rsidR="00F45BA9" w:rsidRDefault="00F45BA9">
      <w:pPr>
        <w:pStyle w:val="Penalty"/>
      </w:pPr>
      <w:r>
        <w:t>Maximum penalty:  30 penalty units.</w:t>
      </w:r>
    </w:p>
    <w:p w:rsidR="00F45BA9" w:rsidRDefault="00F45BA9">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F45BA9" w:rsidRDefault="00F45BA9">
      <w:pPr>
        <w:pStyle w:val="Penalty"/>
      </w:pPr>
      <w:r>
        <w:t>Maximum penalty:  30 penalty units.</w:t>
      </w:r>
    </w:p>
    <w:p w:rsidR="00F45BA9" w:rsidRDefault="00F45BA9">
      <w:pPr>
        <w:pStyle w:val="Amain"/>
        <w:keepNext/>
        <w:rPr>
          <w:noProof/>
        </w:rPr>
      </w:pPr>
      <w:r>
        <w:rPr>
          <w:noProof/>
        </w:rPr>
        <w:tab/>
        <w:t>(3)</w:t>
      </w:r>
      <w:r>
        <w:rPr>
          <w:noProof/>
        </w:rPr>
        <w:tab/>
        <w:t>A person who is not accredited under a procedure accreditation scheme must not falsely represent that he or she is accredited.</w:t>
      </w:r>
    </w:p>
    <w:p w:rsidR="00F45BA9" w:rsidRDefault="00F45BA9">
      <w:pPr>
        <w:pStyle w:val="Penalty"/>
      </w:pPr>
      <w:r>
        <w:t>Maximum penalty:  30 penalty units.</w:t>
      </w:r>
    </w:p>
    <w:p w:rsidR="00F45BA9" w:rsidRDefault="00F45BA9">
      <w:pPr>
        <w:pStyle w:val="AH5Sec"/>
      </w:pPr>
      <w:bookmarkStart w:id="78" w:name="_Toc108232428"/>
      <w:r>
        <w:rPr>
          <w:rStyle w:val="CharSectNo"/>
        </w:rPr>
        <w:lastRenderedPageBreak/>
        <w:t>56B</w:t>
      </w:r>
      <w:r>
        <w:tab/>
        <w:t>Procedure licence—inspection</w:t>
      </w:r>
      <w:bookmarkEnd w:id="78"/>
    </w:p>
    <w:p w:rsidR="00F45BA9" w:rsidRDefault="00F45BA9">
      <w:pPr>
        <w:pStyle w:val="Amainreturn"/>
      </w:pPr>
      <w:r>
        <w:t>A person who performs a licensable public health risk procedure must ensure that—</w:t>
      </w:r>
    </w:p>
    <w:p w:rsidR="00F45BA9" w:rsidRDefault="00F45BA9">
      <w:pPr>
        <w:pStyle w:val="Apara"/>
      </w:pPr>
      <w:r>
        <w:tab/>
        <w:t>(a)</w:t>
      </w:r>
      <w:r>
        <w:tab/>
        <w:t>if the person holds a procedure licence—the licence is available for inspection by an authorised officer, at any reasonable time, at the premises where the procedure is performed; and</w:t>
      </w:r>
    </w:p>
    <w:p w:rsidR="00F45BA9" w:rsidRDefault="00F45BA9">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F45BA9" w:rsidRDefault="00F45BA9">
      <w:pPr>
        <w:pStyle w:val="Penalty"/>
      </w:pPr>
      <w:r>
        <w:t>Maximum penalty:  5 penalty units.</w:t>
      </w:r>
    </w:p>
    <w:p w:rsidR="00F45BA9" w:rsidRDefault="00F45BA9">
      <w:pPr>
        <w:pStyle w:val="AH3Div"/>
      </w:pPr>
      <w:bookmarkStart w:id="79" w:name="_Toc108232429"/>
      <w:r>
        <w:rPr>
          <w:rStyle w:val="CharDivNo"/>
        </w:rPr>
        <w:t>Division 3.4</w:t>
      </w:r>
      <w:r>
        <w:tab/>
      </w:r>
      <w:r>
        <w:rPr>
          <w:rStyle w:val="CharDivText"/>
        </w:rPr>
        <w:t>Registration of public health risk activities</w:t>
      </w:r>
      <w:bookmarkEnd w:id="79"/>
    </w:p>
    <w:p w:rsidR="00F45BA9" w:rsidRDefault="00F45BA9">
      <w:pPr>
        <w:pStyle w:val="AH5Sec"/>
      </w:pPr>
      <w:bookmarkStart w:id="80" w:name="_Toc108232430"/>
      <w:r>
        <w:rPr>
          <w:rStyle w:val="CharSectNo"/>
        </w:rPr>
        <w:t>56C</w:t>
      </w:r>
      <w:r>
        <w:tab/>
        <w:t>Registrable public health risk activities—offences</w:t>
      </w:r>
      <w:bookmarkEnd w:id="80"/>
    </w:p>
    <w:p w:rsidR="00F45BA9" w:rsidRDefault="00F45BA9">
      <w:pPr>
        <w:pStyle w:val="Amain"/>
      </w:pPr>
      <w:r>
        <w:tab/>
        <w:t>(1)</w:t>
      </w:r>
      <w:r>
        <w:tab/>
        <w:t>A person must not carry on a registrable public health risk activity unless the person—</w:t>
      </w:r>
    </w:p>
    <w:p w:rsidR="00F45BA9" w:rsidRDefault="00F45BA9">
      <w:pPr>
        <w:pStyle w:val="Apara"/>
      </w:pPr>
      <w:r>
        <w:tab/>
        <w:t>(a)</w:t>
      </w:r>
      <w:r>
        <w:tab/>
        <w:t>is registered to carry on the activity; or</w:t>
      </w:r>
    </w:p>
    <w:p w:rsidR="00F45BA9" w:rsidRDefault="00F45BA9">
      <w:pPr>
        <w:pStyle w:val="Apara"/>
        <w:keepNext/>
      </w:pPr>
      <w:r>
        <w:tab/>
        <w:t>(b)</w:t>
      </w:r>
      <w:r>
        <w:tab/>
        <w:t>is a defined influential person in relation to a person who is registered to carry on the activity.</w:t>
      </w:r>
    </w:p>
    <w:p w:rsidR="00F45BA9" w:rsidRDefault="00F45BA9">
      <w:pPr>
        <w:pStyle w:val="Penalty"/>
      </w:pPr>
      <w:r>
        <w:t>Maximum penalty:  50 penalty units, imprisonment for 6 months or both.</w:t>
      </w:r>
    </w:p>
    <w:p w:rsidR="00F45BA9" w:rsidRDefault="00F45BA9">
      <w:pPr>
        <w:pStyle w:val="Amain"/>
        <w:keepNext/>
      </w:pPr>
      <w:r>
        <w:tab/>
        <w:t>(2)</w:t>
      </w:r>
      <w:r>
        <w:tab/>
        <w:t>If a person is registered to carry on a location-specific public health risk activity, the person must not carry on the activity except at the registered location.</w:t>
      </w:r>
    </w:p>
    <w:p w:rsidR="00F45BA9" w:rsidRDefault="00F45BA9">
      <w:pPr>
        <w:pStyle w:val="Penalty"/>
      </w:pPr>
      <w:r>
        <w:t>Maximum penalty:  50 penalty units.</w:t>
      </w:r>
    </w:p>
    <w:p w:rsidR="00F45BA9" w:rsidRDefault="00F45BA9">
      <w:pPr>
        <w:pStyle w:val="AH5Sec"/>
      </w:pPr>
      <w:bookmarkStart w:id="81" w:name="_Toc108232431"/>
      <w:r>
        <w:rPr>
          <w:rStyle w:val="CharSectNo"/>
        </w:rPr>
        <w:lastRenderedPageBreak/>
        <w:t>56D</w:t>
      </w:r>
      <w:r>
        <w:tab/>
        <w:t>Activity register</w:t>
      </w:r>
      <w:bookmarkEnd w:id="81"/>
    </w:p>
    <w:p w:rsidR="00F45BA9" w:rsidRDefault="00F45BA9">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F45BA9" w:rsidRDefault="00F45BA9">
      <w:pPr>
        <w:pStyle w:val="Apara"/>
      </w:pPr>
      <w:r>
        <w:tab/>
        <w:t>(a)</w:t>
      </w:r>
      <w:r>
        <w:tab/>
        <w:t>the nature of the activity, and whether the activity is location-specific;</w:t>
      </w:r>
    </w:p>
    <w:p w:rsidR="00F45BA9" w:rsidRDefault="00F45BA9">
      <w:pPr>
        <w:pStyle w:val="Apara"/>
      </w:pPr>
      <w:r>
        <w:tab/>
        <w:t>(b)</w:t>
      </w:r>
      <w:r>
        <w:tab/>
        <w:t>the date of its declaration under section 18;</w:t>
      </w:r>
    </w:p>
    <w:p w:rsidR="00F45BA9" w:rsidRDefault="00F45BA9">
      <w:pPr>
        <w:pStyle w:val="Apara"/>
      </w:pPr>
      <w:r>
        <w:tab/>
        <w:t>(c)</w:t>
      </w:r>
      <w:r>
        <w:tab/>
        <w:t>if the declaration is varied—the date and nature of the variation;</w:t>
      </w:r>
    </w:p>
    <w:p w:rsidR="00F45BA9" w:rsidRDefault="00F45BA9">
      <w:pPr>
        <w:pStyle w:val="Apara"/>
      </w:pPr>
      <w:r>
        <w:tab/>
        <w:t>(d)</w:t>
      </w:r>
      <w:r>
        <w:tab/>
        <w:t>if the declaration is revoked—the date of revocation.</w:t>
      </w:r>
    </w:p>
    <w:p w:rsidR="00F45BA9" w:rsidRDefault="00F45BA9">
      <w:pPr>
        <w:pStyle w:val="Amain"/>
      </w:pPr>
      <w:r>
        <w:tab/>
        <w:t>(2)</w:t>
      </w:r>
      <w:r>
        <w:tab/>
        <w:t>The register may be kept in electronic form.</w:t>
      </w:r>
    </w:p>
    <w:p w:rsidR="00F45BA9" w:rsidRDefault="00F45BA9">
      <w:pPr>
        <w:pStyle w:val="Amain"/>
      </w:pPr>
      <w:r>
        <w:tab/>
        <w:t>(3)</w:t>
      </w:r>
      <w:r>
        <w:tab/>
        <w:t>The Minister must ensure that the register is available for public inspection (at no cost) during normal business hours on business days.</w:t>
      </w:r>
    </w:p>
    <w:p w:rsidR="00F45BA9" w:rsidRDefault="00F45BA9">
      <w:pPr>
        <w:pStyle w:val="AH5Sec"/>
      </w:pPr>
      <w:bookmarkStart w:id="82" w:name="_Toc108232432"/>
      <w:r>
        <w:rPr>
          <w:rStyle w:val="CharSectNo"/>
        </w:rPr>
        <w:t>56E</w:t>
      </w:r>
      <w:r>
        <w:tab/>
        <w:t>Registered people register</w:t>
      </w:r>
      <w:bookmarkEnd w:id="82"/>
    </w:p>
    <w:p w:rsidR="00F45BA9" w:rsidRDefault="00F45BA9">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F45BA9" w:rsidRDefault="00F45BA9">
      <w:pPr>
        <w:pStyle w:val="Apara"/>
      </w:pPr>
      <w:r>
        <w:tab/>
        <w:t>(a)</w:t>
      </w:r>
      <w:r>
        <w:tab/>
        <w:t>the information on the person’s registration certificate (as varied, if at all, under this division);</w:t>
      </w:r>
    </w:p>
    <w:p w:rsidR="00F45BA9" w:rsidRDefault="00F45BA9">
      <w:pPr>
        <w:pStyle w:val="Apara"/>
      </w:pPr>
      <w:r>
        <w:tab/>
        <w:t>(b)</w:t>
      </w:r>
      <w:r>
        <w:tab/>
        <w:t>if the registration is transferred—details of the transfer;</w:t>
      </w:r>
    </w:p>
    <w:p w:rsidR="00F45BA9" w:rsidRDefault="00F45BA9">
      <w:pPr>
        <w:pStyle w:val="Apara"/>
      </w:pPr>
      <w:r>
        <w:tab/>
        <w:t>(c)</w:t>
      </w:r>
      <w:r>
        <w:tab/>
        <w:t>if the registration is suspended—the date of suspension, a brief indication of the reasons for suspension and the date of lifting of the suspension (if applicable);</w:t>
      </w:r>
    </w:p>
    <w:p w:rsidR="00F45BA9" w:rsidRDefault="00F45BA9">
      <w:pPr>
        <w:pStyle w:val="Apara"/>
      </w:pPr>
      <w:r>
        <w:tab/>
        <w:t>(d)</w:t>
      </w:r>
      <w:r>
        <w:tab/>
        <w:t>if the registration is cancelled—the date of cancellation and a brief indication of the reasons for cancellation;</w:t>
      </w:r>
    </w:p>
    <w:p w:rsidR="00F45BA9" w:rsidRDefault="00F45BA9">
      <w:pPr>
        <w:pStyle w:val="Apara"/>
      </w:pPr>
      <w:r>
        <w:tab/>
        <w:t>(e)</w:t>
      </w:r>
      <w:r>
        <w:tab/>
        <w:t>if the registration is surrendered—the date of surrender.</w:t>
      </w:r>
    </w:p>
    <w:p w:rsidR="00F45BA9" w:rsidRDefault="00F45BA9">
      <w:pPr>
        <w:pStyle w:val="Amain"/>
      </w:pPr>
      <w:r>
        <w:tab/>
        <w:t>(2)</w:t>
      </w:r>
      <w:r>
        <w:tab/>
        <w:t>The register may be kept in electronic form.</w:t>
      </w:r>
    </w:p>
    <w:p w:rsidR="00F45BA9" w:rsidRDefault="00F45BA9">
      <w:pPr>
        <w:pStyle w:val="Amain"/>
      </w:pPr>
      <w:r>
        <w:tab/>
        <w:t>(3)</w:t>
      </w:r>
      <w:r>
        <w:tab/>
        <w:t>The Minister must ensure that the register is available for public inspection (at no cost) during normal business hours on business days.</w:t>
      </w:r>
    </w:p>
    <w:p w:rsidR="00F45BA9" w:rsidRDefault="00F45BA9">
      <w:pPr>
        <w:pStyle w:val="AH5Sec"/>
      </w:pPr>
      <w:bookmarkStart w:id="83" w:name="_Toc108232433"/>
      <w:r>
        <w:rPr>
          <w:rStyle w:val="CharSectNo"/>
        </w:rPr>
        <w:lastRenderedPageBreak/>
        <w:t>56F</w:t>
      </w:r>
      <w:r>
        <w:tab/>
        <w:t>Registration—application</w:t>
      </w:r>
      <w:bookmarkEnd w:id="83"/>
    </w:p>
    <w:p w:rsidR="00F45BA9" w:rsidRDefault="00F45BA9">
      <w:pPr>
        <w:pStyle w:val="Amain"/>
        <w:keepNext/>
      </w:pPr>
      <w:r>
        <w:tab/>
        <w:t>(1)</w:t>
      </w:r>
      <w:r>
        <w:tab/>
        <w:t>A person may apply to the Minister for registration to carry on a registrable public health risk activity.</w:t>
      </w:r>
    </w:p>
    <w:p w:rsidR="00F45BA9" w:rsidRDefault="00F45BA9">
      <w:pPr>
        <w:pStyle w:val="aNote"/>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main"/>
      </w:pPr>
      <w:r>
        <w:tab/>
        <w:t>(2)</w:t>
      </w:r>
      <w:r>
        <w:tab/>
        <w:t>The Minister may, by written notice, require the applicant to provide stated additional information about the application.</w:t>
      </w:r>
    </w:p>
    <w:p w:rsidR="00F45BA9" w:rsidRDefault="00F45BA9">
      <w:pPr>
        <w:pStyle w:val="AH5Sec"/>
      </w:pPr>
      <w:bookmarkStart w:id="84" w:name="_Toc108232434"/>
      <w:r>
        <w:rPr>
          <w:rStyle w:val="CharSectNo"/>
        </w:rPr>
        <w:t>56G</w:t>
      </w:r>
      <w:r>
        <w:tab/>
        <w:t>Registration—grant or refusal</w:t>
      </w:r>
      <w:bookmarkEnd w:id="84"/>
    </w:p>
    <w:p w:rsidR="00F45BA9" w:rsidRDefault="00F45BA9">
      <w:pPr>
        <w:pStyle w:val="Amain"/>
      </w:pPr>
      <w:r>
        <w:tab/>
        <w:t>(1)</w:t>
      </w:r>
      <w:r>
        <w:tab/>
        <w:t>If—</w:t>
      </w:r>
    </w:p>
    <w:p w:rsidR="00F45BA9" w:rsidRDefault="00F45BA9">
      <w:pPr>
        <w:pStyle w:val="Apara"/>
      </w:pPr>
      <w:r>
        <w:tab/>
        <w:t>(a)</w:t>
      </w:r>
      <w:r>
        <w:tab/>
        <w:t>a person applies to the Minister under section 56F for registration to carry on a registrable public health risk activity; and</w:t>
      </w:r>
    </w:p>
    <w:p w:rsidR="00F45BA9" w:rsidRDefault="00F45BA9">
      <w:pPr>
        <w:pStyle w:val="Apara"/>
      </w:pPr>
      <w:r>
        <w:tab/>
        <w:t>(b)</w:t>
      </w:r>
      <w:r>
        <w:tab/>
        <w:t>the person complies with that section;</w:t>
      </w:r>
    </w:p>
    <w:p w:rsidR="00F45BA9" w:rsidRDefault="00F45BA9">
      <w:pPr>
        <w:pStyle w:val="Amainreturn"/>
      </w:pPr>
      <w:r>
        <w:t>the Minister must register the person by giving the person a registration certificate unless subsection (2) or (3) applies.</w:t>
      </w:r>
    </w:p>
    <w:p w:rsidR="00F45BA9" w:rsidRDefault="00F45BA9">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F45BA9" w:rsidRDefault="00F45BA9">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F45BA9" w:rsidRDefault="00F45BA9">
      <w:pPr>
        <w:pStyle w:val="AH5Sec"/>
      </w:pPr>
      <w:bookmarkStart w:id="85" w:name="_Toc108232435"/>
      <w:r>
        <w:rPr>
          <w:rStyle w:val="CharSectNo"/>
        </w:rPr>
        <w:lastRenderedPageBreak/>
        <w:t>56H</w:t>
      </w:r>
      <w:r>
        <w:tab/>
        <w:t>Registration—certificate</w:t>
      </w:r>
      <w:bookmarkEnd w:id="85"/>
    </w:p>
    <w:p w:rsidR="00F45BA9" w:rsidRDefault="00F45BA9">
      <w:pPr>
        <w:pStyle w:val="Amainreturn"/>
      </w:pPr>
      <w:r>
        <w:t>A registration certificate must include the following information:</w:t>
      </w:r>
    </w:p>
    <w:p w:rsidR="00F45BA9" w:rsidRDefault="00F45BA9">
      <w:pPr>
        <w:pStyle w:val="Apara"/>
      </w:pPr>
      <w:r>
        <w:tab/>
        <w:t>(a)</w:t>
      </w:r>
      <w:r>
        <w:tab/>
        <w:t>the name of the registered person;</w:t>
      </w:r>
    </w:p>
    <w:p w:rsidR="00F45BA9" w:rsidRDefault="00F45BA9">
      <w:pPr>
        <w:pStyle w:val="Apara"/>
      </w:pPr>
      <w:r>
        <w:tab/>
        <w:t>(b)</w:t>
      </w:r>
      <w:r>
        <w:tab/>
        <w:t xml:space="preserve">the nature of the registered activity (and whether it is </w:t>
      </w:r>
      <w:r>
        <w:br/>
        <w:t>location-specific);</w:t>
      </w:r>
    </w:p>
    <w:p w:rsidR="00F45BA9" w:rsidRDefault="00F45BA9">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F45BA9" w:rsidRDefault="00F45BA9">
      <w:pPr>
        <w:pStyle w:val="Apara"/>
      </w:pPr>
      <w:r>
        <w:tab/>
        <w:t>(d)</w:t>
      </w:r>
      <w:r>
        <w:tab/>
        <w:t>the period for which registration is granted;</w:t>
      </w:r>
    </w:p>
    <w:p w:rsidR="00F45BA9" w:rsidRDefault="00F45BA9">
      <w:pPr>
        <w:pStyle w:val="Apara"/>
      </w:pPr>
      <w:r>
        <w:tab/>
        <w:t>(e)</w:t>
      </w:r>
      <w:r>
        <w:tab/>
        <w:t>the name and address of the owner of the registered premises (or each registered premises);</w:t>
      </w:r>
    </w:p>
    <w:p w:rsidR="00F45BA9" w:rsidRDefault="00F45BA9">
      <w:pPr>
        <w:pStyle w:val="Apara"/>
      </w:pPr>
      <w:r>
        <w:tab/>
        <w:t>(f)</w:t>
      </w:r>
      <w:r>
        <w:tab/>
        <w:t>the name and address of the manager of the registered premises (or each registered premises);</w:t>
      </w:r>
    </w:p>
    <w:p w:rsidR="00F45BA9" w:rsidRDefault="00F45BA9">
      <w:pPr>
        <w:pStyle w:val="Apara"/>
      </w:pPr>
      <w:r>
        <w:tab/>
        <w:t>(g)</w:t>
      </w:r>
      <w:r>
        <w:tab/>
        <w:t>the name and address of the owner of the equipment associated with the carrying on of the registered activity;</w:t>
      </w:r>
    </w:p>
    <w:p w:rsidR="00F45BA9" w:rsidRDefault="00F45BA9">
      <w:pPr>
        <w:pStyle w:val="Apara"/>
        <w:keepNext/>
      </w:pPr>
      <w:r>
        <w:tab/>
        <w:t>(h)</w:t>
      </w:r>
      <w:r>
        <w:tab/>
        <w:t>the name and address of the manager of the equipment associated with the carrying on of the registered activity.</w:t>
      </w:r>
    </w:p>
    <w:p w:rsidR="00F45BA9" w:rsidRDefault="00F45BA9">
      <w:pPr>
        <w:pStyle w:val="aNote"/>
      </w:pPr>
      <w:r>
        <w:rPr>
          <w:i/>
          <w:iCs/>
        </w:rPr>
        <w:t>Note</w:t>
      </w:r>
      <w:r>
        <w:tab/>
        <w:t>If a form is approved under s 137A (Approved forms) for a registration certificate, the form must be used.</w:t>
      </w:r>
    </w:p>
    <w:p w:rsidR="00F45BA9" w:rsidRDefault="00F45BA9">
      <w:pPr>
        <w:pStyle w:val="AH5Sec"/>
      </w:pPr>
      <w:bookmarkStart w:id="86" w:name="_Toc108232436"/>
      <w:r>
        <w:rPr>
          <w:rStyle w:val="CharSectNo"/>
        </w:rPr>
        <w:t>56J</w:t>
      </w:r>
      <w:r>
        <w:tab/>
        <w:t>Registration—duration</w:t>
      </w:r>
      <w:bookmarkEnd w:id="86"/>
    </w:p>
    <w:p w:rsidR="00F45BA9" w:rsidRDefault="00F45BA9">
      <w:pPr>
        <w:pStyle w:val="Amainreturn"/>
      </w:pPr>
      <w:r>
        <w:t>Registration is granted for the period stated in the registration certificate, but may be renewed under section 56K.</w:t>
      </w:r>
    </w:p>
    <w:p w:rsidR="00F45BA9" w:rsidRDefault="00F45BA9">
      <w:pPr>
        <w:pStyle w:val="AH5Sec"/>
      </w:pPr>
      <w:bookmarkStart w:id="87" w:name="_Toc108232437"/>
      <w:r>
        <w:rPr>
          <w:rStyle w:val="CharSectNo"/>
        </w:rPr>
        <w:lastRenderedPageBreak/>
        <w:t>56K</w:t>
      </w:r>
      <w:r>
        <w:tab/>
        <w:t>Registration—renewal</w:t>
      </w:r>
      <w:bookmarkEnd w:id="87"/>
    </w:p>
    <w:p w:rsidR="00F45BA9" w:rsidRDefault="00F45BA9">
      <w:pPr>
        <w:pStyle w:val="Amain"/>
        <w:keepNext/>
      </w:pPr>
      <w:r>
        <w:tab/>
        <w:t>(1)</w:t>
      </w:r>
      <w:r>
        <w:tab/>
        <w:t>A registered person may, before the end of the current period of registration, apply to the Minister for renewal of the registration.</w:t>
      </w:r>
    </w:p>
    <w:p w:rsidR="00F45BA9" w:rsidRDefault="00F45BA9">
      <w:pPr>
        <w:pStyle w:val="Amain"/>
        <w:keepNext/>
      </w:pPr>
      <w:r>
        <w:rPr>
          <w:b/>
          <w:bCs/>
        </w:rPr>
        <w:tab/>
      </w:r>
      <w:r>
        <w:t>(2)</w:t>
      </w:r>
      <w:r>
        <w:tab/>
        <w:t>The application must be in writing signed by the registered person.</w:t>
      </w:r>
    </w:p>
    <w:p w:rsidR="00F45BA9" w:rsidRDefault="00F45BA9">
      <w:pPr>
        <w:pStyle w:val="aNote"/>
      </w:pPr>
      <w:r>
        <w:rPr>
          <w:i/>
          <w:iCs/>
        </w:rPr>
        <w:t>Note</w:t>
      </w:r>
      <w:r>
        <w:rPr>
          <w:i/>
          <w:iCs/>
        </w:rPr>
        <w:tab/>
      </w:r>
      <w:r>
        <w:t>A fee may determined under s 137 (Determination of fees) for this section.</w:t>
      </w:r>
    </w:p>
    <w:p w:rsidR="00F45BA9" w:rsidRDefault="00F45BA9">
      <w:pPr>
        <w:pStyle w:val="Amain"/>
      </w:pPr>
      <w:r>
        <w:tab/>
        <w:t>(3)</w:t>
      </w:r>
      <w:r>
        <w:tab/>
        <w:t>If the registered person complies with this section, the Minister must renew the registration for a period of the same length as the current period of registration.</w:t>
      </w:r>
    </w:p>
    <w:p w:rsidR="00F45BA9" w:rsidRDefault="00F45BA9">
      <w:pPr>
        <w:pStyle w:val="Amain"/>
      </w:pPr>
      <w:r>
        <w:tab/>
        <w:t>(4)</w:t>
      </w:r>
      <w:r>
        <w:tab/>
        <w:t>If the registration is suspended, it may be renewed, but the renewal does not result in the suspension being lifted.</w:t>
      </w:r>
    </w:p>
    <w:p w:rsidR="00F45BA9" w:rsidRDefault="00F45BA9">
      <w:pPr>
        <w:pStyle w:val="AH5Sec"/>
      </w:pPr>
      <w:bookmarkStart w:id="88" w:name="_Toc108232438"/>
      <w:r>
        <w:rPr>
          <w:rStyle w:val="CharSectNo"/>
        </w:rPr>
        <w:t>56L</w:t>
      </w:r>
      <w:r>
        <w:tab/>
        <w:t>Registration—change of information</w:t>
      </w:r>
      <w:bookmarkEnd w:id="88"/>
    </w:p>
    <w:p w:rsidR="00F45BA9" w:rsidRDefault="00F45BA9">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F45BA9" w:rsidRDefault="00F45BA9">
      <w:pPr>
        <w:pStyle w:val="Penalty"/>
      </w:pPr>
      <w:r>
        <w:t>Maximum penalty:  5 penalty units.</w:t>
      </w:r>
    </w:p>
    <w:p w:rsidR="00F45BA9" w:rsidRDefault="00F45BA9">
      <w:pPr>
        <w:pStyle w:val="Amain"/>
      </w:pPr>
      <w:r>
        <w:tab/>
        <w:t>(2)</w:t>
      </w:r>
      <w:r>
        <w:tab/>
        <w:t>The registered location of a location-specific registrable public health risk activity may not be changed by notice under this section.</w:t>
      </w:r>
    </w:p>
    <w:p w:rsidR="00F45BA9" w:rsidRDefault="00F45BA9">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F45BA9" w:rsidRDefault="00F45BA9">
      <w:pPr>
        <w:pStyle w:val="Penalty"/>
      </w:pPr>
      <w:r>
        <w:t>Maximum penalty:  5 penalty units.</w:t>
      </w:r>
    </w:p>
    <w:p w:rsidR="00F45BA9" w:rsidRDefault="00F45BA9">
      <w:pPr>
        <w:pStyle w:val="Amain"/>
      </w:pPr>
      <w:r>
        <w:lastRenderedPageBreak/>
        <w:tab/>
        <w:t>(4)</w:t>
      </w:r>
      <w:r>
        <w:tab/>
        <w:t>If the Minister receives written notice of a change of information in a registration certificate, the Minister must vary the registration certificate accordingly.</w:t>
      </w:r>
    </w:p>
    <w:p w:rsidR="00F45BA9" w:rsidRDefault="00F45BA9">
      <w:pPr>
        <w:pStyle w:val="Amain"/>
      </w:pPr>
      <w:r>
        <w:tab/>
        <w:t>(5)</w:t>
      </w:r>
      <w:r>
        <w:tab/>
        <w:t>The variation takes effect on the later of the following days:</w:t>
      </w:r>
    </w:p>
    <w:p w:rsidR="00F45BA9" w:rsidRDefault="00F45BA9">
      <w:pPr>
        <w:pStyle w:val="Apara"/>
      </w:pPr>
      <w:r>
        <w:tab/>
        <w:t>(a)</w:t>
      </w:r>
      <w:r>
        <w:tab/>
        <w:t>the day when the change happens;</w:t>
      </w:r>
    </w:p>
    <w:p w:rsidR="00F45BA9" w:rsidRDefault="00F45BA9">
      <w:pPr>
        <w:pStyle w:val="Apara"/>
      </w:pPr>
      <w:r>
        <w:tab/>
        <w:t>(b)</w:t>
      </w:r>
      <w:r>
        <w:tab/>
        <w:t>the day when the Minister was given written notice of the change.</w:t>
      </w:r>
    </w:p>
    <w:p w:rsidR="00F45BA9" w:rsidRDefault="00F45BA9">
      <w:pPr>
        <w:pStyle w:val="AH5Sec"/>
      </w:pPr>
      <w:bookmarkStart w:id="89" w:name="_Toc108232439"/>
      <w:r>
        <w:rPr>
          <w:rStyle w:val="CharSectNo"/>
        </w:rPr>
        <w:t>56M</w:t>
      </w:r>
      <w:r>
        <w:tab/>
        <w:t>Registration—application for approval of transfer</w:t>
      </w:r>
      <w:bookmarkEnd w:id="89"/>
    </w:p>
    <w:p w:rsidR="00F45BA9" w:rsidRDefault="00F45BA9">
      <w:pPr>
        <w:pStyle w:val="Amain"/>
      </w:pPr>
      <w:r>
        <w:tab/>
        <w:t>(1)</w:t>
      </w:r>
      <w:r>
        <w:tab/>
        <w:t>A registered person (except a person whose registration is suspended), and a person to whom it is proposed to transfer the registration, may jointly apply for approval of the transfer.</w:t>
      </w:r>
    </w:p>
    <w:p w:rsidR="00F45BA9" w:rsidRDefault="00F45BA9">
      <w:pPr>
        <w:pStyle w:val="Amain"/>
        <w:keepNext/>
      </w:pPr>
      <w:r>
        <w:rPr>
          <w:b/>
          <w:bCs/>
        </w:rPr>
        <w:tab/>
      </w:r>
      <w:r>
        <w:t>(2)</w:t>
      </w:r>
      <w:r>
        <w:tab/>
        <w:t>The application must be accompanied by the registration certificate.</w:t>
      </w:r>
    </w:p>
    <w:p w:rsidR="00F45BA9" w:rsidRDefault="00F45BA9">
      <w:pPr>
        <w:pStyle w:val="aNote"/>
        <w:keepNext/>
      </w:pPr>
      <w:r>
        <w:rPr>
          <w:i/>
          <w:iCs/>
        </w:rPr>
        <w:t>Note 1</w:t>
      </w:r>
      <w:r>
        <w:rPr>
          <w:i/>
          <w:iCs/>
        </w:rPr>
        <w:tab/>
      </w:r>
      <w:r>
        <w:t>A fee may determined under s 137 (Determination of fees) for this section.</w:t>
      </w:r>
    </w:p>
    <w:p w:rsidR="00F45BA9" w:rsidRDefault="00F45BA9">
      <w:pPr>
        <w:pStyle w:val="aNote"/>
      </w:pPr>
      <w:r>
        <w:rPr>
          <w:i/>
          <w:iCs/>
        </w:rPr>
        <w:t>Note 2</w:t>
      </w:r>
      <w:r>
        <w:tab/>
        <w:t>If a form is approved under s 137A (Approved forms) for an application, the form must be used.</w:t>
      </w:r>
    </w:p>
    <w:p w:rsidR="00F45BA9" w:rsidRDefault="00F45BA9">
      <w:pPr>
        <w:pStyle w:val="Amain"/>
      </w:pPr>
      <w:r>
        <w:tab/>
        <w:t>(3)</w:t>
      </w:r>
      <w:r>
        <w:tab/>
        <w:t>The Minister may, by written notice, require the proposed transferee to provide stated additional information about the application.</w:t>
      </w:r>
    </w:p>
    <w:p w:rsidR="00F45BA9" w:rsidRDefault="00F45BA9">
      <w:pPr>
        <w:pStyle w:val="AH5Sec"/>
      </w:pPr>
      <w:bookmarkStart w:id="90" w:name="_Toc108232440"/>
      <w:r>
        <w:rPr>
          <w:rStyle w:val="CharSectNo"/>
        </w:rPr>
        <w:t>56N</w:t>
      </w:r>
      <w:r>
        <w:tab/>
        <w:t>Registration—grant or refusal of transfer</w:t>
      </w:r>
      <w:bookmarkEnd w:id="90"/>
    </w:p>
    <w:p w:rsidR="00F45BA9" w:rsidRDefault="00F45BA9">
      <w:pPr>
        <w:pStyle w:val="Amain"/>
      </w:pPr>
      <w:r>
        <w:tab/>
        <w:t>(1)</w:t>
      </w:r>
      <w:r>
        <w:tab/>
        <w:t>If—</w:t>
      </w:r>
    </w:p>
    <w:p w:rsidR="00F45BA9" w:rsidRDefault="00F45BA9">
      <w:pPr>
        <w:pStyle w:val="Apara"/>
      </w:pPr>
      <w:r>
        <w:tab/>
        <w:t>(a)</w:t>
      </w:r>
      <w:r>
        <w:tab/>
        <w:t>a registered person, and a person to whom it is proposed to transfer the registration, jointly apply to the Minister under section 56M for approval of the transfer of the registration; and</w:t>
      </w:r>
    </w:p>
    <w:p w:rsidR="00F45BA9" w:rsidRDefault="00F45BA9">
      <w:pPr>
        <w:pStyle w:val="Apara"/>
      </w:pPr>
      <w:r>
        <w:tab/>
        <w:t>(b)</w:t>
      </w:r>
      <w:r>
        <w:tab/>
        <w:t>they comply with that section;</w:t>
      </w:r>
    </w:p>
    <w:p w:rsidR="00F45BA9" w:rsidRDefault="00F45BA9">
      <w:pPr>
        <w:pStyle w:val="Amainreturn"/>
      </w:pPr>
      <w:r>
        <w:t>the Minister must approve the transfer unless subsection (2) or (3) applies.</w:t>
      </w:r>
    </w:p>
    <w:p w:rsidR="00F45BA9" w:rsidRDefault="00F45BA9">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F45BA9" w:rsidRDefault="00F45BA9">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F45BA9" w:rsidRDefault="00F45BA9">
      <w:pPr>
        <w:pStyle w:val="Amain"/>
      </w:pPr>
      <w:r>
        <w:tab/>
        <w:t>(4)</w:t>
      </w:r>
      <w:r>
        <w:tab/>
        <w:t>The Minister must give written notice of the Minister’s decision on the application to the registered person and the proposed transferee.</w:t>
      </w:r>
    </w:p>
    <w:p w:rsidR="00F45BA9" w:rsidRDefault="00F45BA9">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F45BA9" w:rsidRDefault="00F45BA9">
      <w:pPr>
        <w:pStyle w:val="Amain"/>
      </w:pPr>
      <w:r>
        <w:tab/>
        <w:t>(6)</w:t>
      </w:r>
      <w:r>
        <w:tab/>
        <w:t>If the Minister approves the transfer of registration, the Minister may vary the registration period if the proposed transferee asks for it to be varied.</w:t>
      </w:r>
    </w:p>
    <w:p w:rsidR="00F45BA9" w:rsidRDefault="00F45BA9">
      <w:pPr>
        <w:pStyle w:val="AH5Sec"/>
      </w:pPr>
      <w:bookmarkStart w:id="91" w:name="_Toc108232441"/>
      <w:r>
        <w:rPr>
          <w:rStyle w:val="CharSectNo"/>
        </w:rPr>
        <w:t>56P</w:t>
      </w:r>
      <w:r>
        <w:tab/>
        <w:t>Registration—notified suspension and cancellation</w:t>
      </w:r>
      <w:bookmarkEnd w:id="91"/>
    </w:p>
    <w:p w:rsidR="00F45BA9" w:rsidRDefault="00F45BA9">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F45BA9" w:rsidRDefault="00F45BA9">
      <w:pPr>
        <w:pStyle w:val="Apara"/>
      </w:pPr>
      <w:r>
        <w:tab/>
        <w:t>(a)</w:t>
      </w:r>
      <w:r>
        <w:tab/>
        <w:t>the obtaining of the registration by fraud or misrepresentation;</w:t>
      </w:r>
    </w:p>
    <w:p w:rsidR="00F45BA9" w:rsidRDefault="00F45BA9">
      <w:pPr>
        <w:pStyle w:val="Apara"/>
      </w:pPr>
      <w:r>
        <w:tab/>
        <w:t>(b)</w:t>
      </w:r>
      <w:r>
        <w:tab/>
        <w:t>the contravention of this Act or a corresponding public health risk law by the registered person or any defined influential person in relation to the registered person.</w:t>
      </w:r>
    </w:p>
    <w:p w:rsidR="00F45BA9" w:rsidRDefault="00F45BA9">
      <w:pPr>
        <w:pStyle w:val="Amain"/>
      </w:pPr>
      <w:r>
        <w:tab/>
        <w:t>(2)</w:t>
      </w:r>
      <w:r>
        <w:tab/>
        <w:t>This section applies if the Minister believes on reasonable grounds that—</w:t>
      </w:r>
    </w:p>
    <w:p w:rsidR="00F45BA9" w:rsidRDefault="00F45BA9">
      <w:pPr>
        <w:pStyle w:val="Apara"/>
      </w:pPr>
      <w:r>
        <w:lastRenderedPageBreak/>
        <w:tab/>
        <w:t>(a)</w:t>
      </w:r>
      <w:r>
        <w:tab/>
        <w:t>there is a ground for notified suspension or cancellation of a registration; and</w:t>
      </w:r>
    </w:p>
    <w:p w:rsidR="00F45BA9" w:rsidRDefault="00F45BA9">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F45BA9" w:rsidRDefault="00F45BA9">
      <w:pPr>
        <w:pStyle w:val="Amain"/>
      </w:pPr>
      <w:r>
        <w:tab/>
        <w:t>(3)</w:t>
      </w:r>
      <w:r>
        <w:tab/>
        <w:t>The Minister must give written notice to the registered person that—</w:t>
      </w:r>
    </w:p>
    <w:p w:rsidR="00F45BA9" w:rsidRDefault="00F45BA9">
      <w:pPr>
        <w:pStyle w:val="Apara"/>
      </w:pPr>
      <w:r>
        <w:tab/>
        <w:t>(a)</w:t>
      </w:r>
      <w:r>
        <w:tab/>
        <w:t>states the proposed action, including any proposed suspension period; and</w:t>
      </w:r>
    </w:p>
    <w:p w:rsidR="00F45BA9" w:rsidRDefault="00F45BA9">
      <w:pPr>
        <w:pStyle w:val="Apara"/>
      </w:pPr>
      <w:r>
        <w:tab/>
        <w:t>(b)</w:t>
      </w:r>
      <w:r>
        <w:tab/>
        <w:t>states the ground for the proposed action; and</w:t>
      </w:r>
    </w:p>
    <w:p w:rsidR="00F45BA9" w:rsidRDefault="00F45BA9">
      <w:pPr>
        <w:pStyle w:val="Apara"/>
      </w:pPr>
      <w:r>
        <w:tab/>
        <w:t>(c)</w:t>
      </w:r>
      <w:r>
        <w:tab/>
        <w:t>states the facts and circumstances that, in the Minister’s opinion, constitute the ground; and</w:t>
      </w:r>
    </w:p>
    <w:p w:rsidR="00F45BA9" w:rsidRDefault="00F45BA9">
      <w:pPr>
        <w:pStyle w:val="Apara"/>
      </w:pPr>
      <w:r>
        <w:tab/>
        <w:t>(d)</w:t>
      </w:r>
      <w:r>
        <w:tab/>
        <w:t>invites the person to make written representations, within a stated period of at least 28 days after the person is given the notice, why the proposed action should not be taken.</w:t>
      </w:r>
    </w:p>
    <w:p w:rsidR="00F45BA9" w:rsidRDefault="00F45BA9">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F45BA9" w:rsidRDefault="00F45BA9">
      <w:pPr>
        <w:pStyle w:val="Apara"/>
      </w:pPr>
      <w:r>
        <w:tab/>
        <w:t>(a)</w:t>
      </w:r>
      <w:r>
        <w:tab/>
        <w:t>if the proposed action was to cancel the registration—either cancel the registration or suspend the registration for not longer than 1 year; or</w:t>
      </w:r>
    </w:p>
    <w:p w:rsidR="00F45BA9" w:rsidRDefault="00F45BA9">
      <w:pPr>
        <w:pStyle w:val="Apara"/>
      </w:pPr>
      <w:r>
        <w:tab/>
        <w:t>(b)</w:t>
      </w:r>
      <w:r>
        <w:tab/>
        <w:t>if the proposed action was to suspend the registration for a stated period—suspend the registration for not longer than the stated period.</w:t>
      </w:r>
    </w:p>
    <w:p w:rsidR="00F45BA9" w:rsidRDefault="00F45BA9">
      <w:pPr>
        <w:pStyle w:val="Amain"/>
      </w:pPr>
      <w:r>
        <w:tab/>
        <w:t>(5)</w:t>
      </w:r>
      <w:r>
        <w:tab/>
        <w:t>The Minister must tell the registered person in writing of the decision.</w:t>
      </w:r>
    </w:p>
    <w:p w:rsidR="00F45BA9" w:rsidRDefault="00F45BA9">
      <w:pPr>
        <w:pStyle w:val="Amain"/>
      </w:pPr>
      <w:r>
        <w:tab/>
        <w:t>(6)</w:t>
      </w:r>
      <w:r>
        <w:tab/>
        <w:t>If the Minister decides to cancel or suspend the registration, the Minister must also tell the person in writing when the cancellation or suspension takes effect.</w:t>
      </w:r>
    </w:p>
    <w:p w:rsidR="00F45BA9" w:rsidRDefault="00F45BA9">
      <w:pPr>
        <w:pStyle w:val="Amain"/>
      </w:pPr>
      <w:r>
        <w:tab/>
        <w:t>(7)</w:t>
      </w:r>
      <w:r>
        <w:tab/>
        <w:t>The cancellation or suspension must not take effect earlier than the day when the registered person is told about the decision.</w:t>
      </w:r>
    </w:p>
    <w:p w:rsidR="00F45BA9" w:rsidRDefault="00F45BA9">
      <w:pPr>
        <w:pStyle w:val="AH5Sec"/>
      </w:pPr>
      <w:bookmarkStart w:id="92" w:name="_Toc108232442"/>
      <w:r>
        <w:rPr>
          <w:rStyle w:val="CharSectNo"/>
        </w:rPr>
        <w:lastRenderedPageBreak/>
        <w:t>56Q</w:t>
      </w:r>
      <w:r>
        <w:rPr>
          <w:b w:val="0"/>
          <w:bCs/>
        </w:rPr>
        <w:tab/>
      </w:r>
      <w:r>
        <w:t>Registration—automatic suspension (prohibition notice)</w:t>
      </w:r>
      <w:bookmarkEnd w:id="92"/>
    </w:p>
    <w:p w:rsidR="00F45BA9" w:rsidRDefault="00F45BA9">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F45BA9" w:rsidRDefault="00F45BA9">
      <w:pPr>
        <w:pStyle w:val="Amain"/>
      </w:pPr>
      <w:r>
        <w:tab/>
        <w:t>(2)</w:t>
      </w:r>
      <w:r>
        <w:tab/>
        <w:t>The suspension takes effect—</w:t>
      </w:r>
    </w:p>
    <w:p w:rsidR="00F45BA9" w:rsidRDefault="00F45BA9">
      <w:pPr>
        <w:pStyle w:val="Apara"/>
      </w:pPr>
      <w:r>
        <w:tab/>
        <w:t>(a)</w:t>
      </w:r>
      <w:r>
        <w:tab/>
        <w:t>at the end of the period (if any) stated in the prohibition notice under section 61 (5) (f); or</w:t>
      </w:r>
    </w:p>
    <w:p w:rsidR="00F45BA9" w:rsidRDefault="00F45BA9">
      <w:pPr>
        <w:pStyle w:val="Apara"/>
      </w:pPr>
      <w:r>
        <w:tab/>
        <w:t>(b)</w:t>
      </w:r>
      <w:r>
        <w:tab/>
        <w:t>if no period is specified—when the prohibition notice is given.</w:t>
      </w:r>
    </w:p>
    <w:p w:rsidR="00F45BA9" w:rsidRDefault="00F45BA9">
      <w:pPr>
        <w:pStyle w:val="Amain"/>
      </w:pPr>
      <w:r>
        <w:tab/>
        <w:t>(3)</w:t>
      </w:r>
      <w:r>
        <w:tab/>
        <w:t>The suspension ceases when the prohibition notice is revoked.</w:t>
      </w:r>
    </w:p>
    <w:p w:rsidR="00F45BA9" w:rsidRDefault="00F45BA9">
      <w:pPr>
        <w:pStyle w:val="AH5Sec"/>
      </w:pPr>
      <w:bookmarkStart w:id="93" w:name="_Toc108232443"/>
      <w:r>
        <w:rPr>
          <w:rStyle w:val="CharSectNo"/>
        </w:rPr>
        <w:t>56R</w:t>
      </w:r>
      <w:r>
        <w:tab/>
        <w:t>Registration—return of suspended or cancelled certificates</w:t>
      </w:r>
      <w:bookmarkEnd w:id="93"/>
    </w:p>
    <w:p w:rsidR="00F45BA9" w:rsidRDefault="00F45BA9">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F45BA9" w:rsidRDefault="00F45BA9">
      <w:pPr>
        <w:pStyle w:val="Penalty"/>
      </w:pPr>
      <w:r>
        <w:t>Maximum penalty:  5 penalty units.</w:t>
      </w:r>
    </w:p>
    <w:p w:rsidR="00F45BA9" w:rsidRDefault="00F45BA9">
      <w:pPr>
        <w:pStyle w:val="AH5Sec"/>
      </w:pPr>
      <w:bookmarkStart w:id="94" w:name="_Toc108232444"/>
      <w:r>
        <w:rPr>
          <w:rStyle w:val="CharSectNo"/>
        </w:rPr>
        <w:t>56S</w:t>
      </w:r>
      <w:r>
        <w:rPr>
          <w:b w:val="0"/>
          <w:bCs/>
        </w:rPr>
        <w:tab/>
      </w:r>
      <w:r>
        <w:t>Registration—surrender</w:t>
      </w:r>
      <w:bookmarkEnd w:id="94"/>
    </w:p>
    <w:p w:rsidR="00F45BA9" w:rsidRDefault="00F45BA9">
      <w:pPr>
        <w:pStyle w:val="Amain"/>
      </w:pPr>
      <w:r>
        <w:tab/>
        <w:t>(1)</w:t>
      </w:r>
      <w:r>
        <w:tab/>
        <w:t>A registered person may surrender registration by returning the registration certificate to the Minister with a signed notice stating that the registration is surrendered.</w:t>
      </w:r>
    </w:p>
    <w:p w:rsidR="00F45BA9" w:rsidRDefault="00F45BA9">
      <w:pPr>
        <w:pStyle w:val="Amain"/>
      </w:pPr>
      <w:r>
        <w:tab/>
        <w:t>(2)</w:t>
      </w:r>
      <w:r>
        <w:tab/>
        <w:t>A registered person may surrender registration while the registration is suspended.</w:t>
      </w:r>
    </w:p>
    <w:p w:rsidR="00F45BA9" w:rsidRDefault="00F45BA9">
      <w:pPr>
        <w:pStyle w:val="AH5Sec"/>
      </w:pPr>
      <w:bookmarkStart w:id="95" w:name="_Toc108232445"/>
      <w:r>
        <w:rPr>
          <w:rStyle w:val="CharSectNo"/>
        </w:rPr>
        <w:t>56T</w:t>
      </w:r>
      <w:r>
        <w:tab/>
        <w:t>Registration—false representation</w:t>
      </w:r>
      <w:bookmarkEnd w:id="95"/>
    </w:p>
    <w:p w:rsidR="00F45BA9" w:rsidRDefault="00F45BA9">
      <w:pPr>
        <w:pStyle w:val="Amain"/>
        <w:keepNext/>
      </w:pPr>
      <w:r>
        <w:tab/>
        <w:t>(1)</w:t>
      </w:r>
      <w:r>
        <w:tab/>
        <w:t>A person other than a registered person must not represent that he or she is a registered person.</w:t>
      </w:r>
    </w:p>
    <w:p w:rsidR="00F45BA9" w:rsidRDefault="00F45BA9">
      <w:pPr>
        <w:pStyle w:val="Penalty"/>
      </w:pPr>
      <w:r>
        <w:t>Maximum penalty:  30 penalty units.</w:t>
      </w:r>
    </w:p>
    <w:p w:rsidR="00F45BA9" w:rsidRDefault="00F45BA9">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F45BA9" w:rsidRDefault="00F45BA9">
      <w:pPr>
        <w:pStyle w:val="Penalty"/>
      </w:pPr>
      <w:r>
        <w:t>Maximum penalty:  30 penalty units.</w:t>
      </w:r>
    </w:p>
    <w:p w:rsidR="00F45BA9" w:rsidRDefault="00F45BA9">
      <w:pPr>
        <w:pStyle w:val="AH5Sec"/>
      </w:pPr>
      <w:bookmarkStart w:id="96" w:name="_Toc108232446"/>
      <w:r>
        <w:rPr>
          <w:rStyle w:val="CharSectNo"/>
        </w:rPr>
        <w:t>56U</w:t>
      </w:r>
      <w:r>
        <w:tab/>
        <w:t>Registration—inspection</w:t>
      </w:r>
      <w:bookmarkEnd w:id="96"/>
    </w:p>
    <w:p w:rsidR="00F45BA9" w:rsidRDefault="00F45BA9">
      <w:pPr>
        <w:pStyle w:val="Amainreturn"/>
        <w:keepNext/>
      </w:pPr>
      <w:r>
        <w:t>A registered person must ensure that—</w:t>
      </w:r>
    </w:p>
    <w:p w:rsidR="00F45BA9" w:rsidRDefault="00F45BA9">
      <w:pPr>
        <w:pStyle w:val="Apara"/>
      </w:pPr>
      <w:r>
        <w:tab/>
        <w:t>(a)</w:t>
      </w:r>
      <w:r>
        <w:tab/>
        <w:t>the registration certificate is available for inspection by an authorised officer, at any reasonable time, at premises where the registered activity is carried on; and</w:t>
      </w:r>
    </w:p>
    <w:p w:rsidR="00F45BA9" w:rsidRDefault="00F45BA9">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F45BA9" w:rsidRDefault="00F45BA9">
      <w:pPr>
        <w:pStyle w:val="Penalty"/>
      </w:pPr>
      <w:r>
        <w:t>Maximum penalty:  5 penalty units.</w:t>
      </w:r>
    </w:p>
    <w:p w:rsidR="00F45BA9" w:rsidRDefault="00F45BA9">
      <w:pPr>
        <w:pStyle w:val="AH3Div"/>
      </w:pPr>
      <w:bookmarkStart w:id="97" w:name="_Toc108232447"/>
      <w:r>
        <w:rPr>
          <w:rStyle w:val="CharDivNo"/>
        </w:rPr>
        <w:t>Division 3.6</w:t>
      </w:r>
      <w:r>
        <w:rPr>
          <w:rStyle w:val="CharDivNo"/>
        </w:rPr>
        <w:tab/>
      </w:r>
      <w:r>
        <w:rPr>
          <w:rStyle w:val="CharDivText"/>
        </w:rPr>
        <w:t>Improvement notices</w:t>
      </w:r>
      <w:bookmarkEnd w:id="97"/>
    </w:p>
    <w:p w:rsidR="00F45BA9" w:rsidRDefault="00F45BA9">
      <w:pPr>
        <w:pStyle w:val="AH5Sec"/>
      </w:pPr>
      <w:bookmarkStart w:id="98" w:name="_Toc108232448"/>
      <w:r>
        <w:rPr>
          <w:rStyle w:val="CharSectNo"/>
        </w:rPr>
        <w:t>57</w:t>
      </w:r>
      <w:r>
        <w:tab/>
        <w:t>Improvement notice—compliance</w:t>
      </w:r>
      <w:bookmarkEnd w:id="98"/>
    </w:p>
    <w:p w:rsidR="00F45BA9" w:rsidRDefault="00F45BA9">
      <w:pPr>
        <w:pStyle w:val="Amainreturn"/>
        <w:keepNext/>
      </w:pPr>
      <w:r>
        <w:t>A person to whom an improvement notice is issued shall not, without reasonable excuse, fail to comply with the notice.</w:t>
      </w:r>
    </w:p>
    <w:p w:rsidR="00F45BA9" w:rsidRDefault="00F45BA9">
      <w:pPr>
        <w:pStyle w:val="Penalty"/>
      </w:pPr>
      <w:r>
        <w:t>Maximum penalty:</w:t>
      </w:r>
    </w:p>
    <w:p w:rsidR="00F45BA9" w:rsidRDefault="00F45BA9">
      <w:pPr>
        <w:pStyle w:val="PenaltyPara"/>
      </w:pPr>
      <w:r>
        <w:tab/>
        <w:t>(a)</w:t>
      </w:r>
      <w:r>
        <w:tab/>
        <w:t>for a person who is not a utility—100 penalty units; or</w:t>
      </w:r>
    </w:p>
    <w:p w:rsidR="00F45BA9" w:rsidRDefault="00F45BA9">
      <w:pPr>
        <w:pStyle w:val="PenaltyPara"/>
      </w:pPr>
      <w:r>
        <w:tab/>
        <w:t>(b)</w:t>
      </w:r>
      <w:r>
        <w:tab/>
        <w:t>for a utility—2 000 penalty units.</w:t>
      </w:r>
    </w:p>
    <w:p w:rsidR="00F45BA9" w:rsidRDefault="00F45BA9">
      <w:pPr>
        <w:pStyle w:val="AH5Sec"/>
      </w:pPr>
      <w:bookmarkStart w:id="99" w:name="_Toc108232449"/>
      <w:r>
        <w:rPr>
          <w:rStyle w:val="CharSectNo"/>
        </w:rPr>
        <w:t>58</w:t>
      </w:r>
      <w:r>
        <w:tab/>
        <w:t>Improvement notice—issue</w:t>
      </w:r>
      <w:bookmarkEnd w:id="99"/>
    </w:p>
    <w:p w:rsidR="00F45BA9" w:rsidRDefault="00F45BA9">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F45BA9" w:rsidRDefault="00F45BA9">
      <w:pPr>
        <w:pStyle w:val="Amain"/>
        <w:keepNext/>
      </w:pPr>
      <w:r>
        <w:lastRenderedPageBreak/>
        <w:tab/>
        <w:t>(2)</w:t>
      </w:r>
      <w:r>
        <w:tab/>
        <w:t>Where this section applies, the authorised officer may issue an improvement notice to the person carrying on the activity or performing the procedure, as the case may be.</w:t>
      </w:r>
    </w:p>
    <w:p w:rsidR="00F45BA9" w:rsidRDefault="00F45BA9">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F45BA9" w:rsidRDefault="00F45BA9">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F45BA9" w:rsidRDefault="00F45BA9">
      <w:pPr>
        <w:pStyle w:val="Amain"/>
      </w:pPr>
      <w:r>
        <w:tab/>
        <w:t>(4)</w:t>
      </w:r>
      <w:r>
        <w:tab/>
        <w:t>An improvement notice shall specify the following matters:</w:t>
      </w:r>
    </w:p>
    <w:p w:rsidR="00F45BA9" w:rsidRDefault="00F45BA9">
      <w:pPr>
        <w:pStyle w:val="Apara"/>
      </w:pPr>
      <w:r>
        <w:tab/>
        <w:t>(a)</w:t>
      </w:r>
      <w:r>
        <w:tab/>
        <w:t>the contravention that the authorised officer believes is occurring or is likely to occur and the reasons for that belief;</w:t>
      </w:r>
    </w:p>
    <w:p w:rsidR="00F45BA9" w:rsidRDefault="00F45BA9">
      <w:pPr>
        <w:pStyle w:val="Apara"/>
      </w:pPr>
      <w:r>
        <w:tab/>
        <w:t>(b)</w:t>
      </w:r>
      <w:r>
        <w:tab/>
        <w:t>a period or periods within which the person to whom the notice is given is required to rectify the matters or activities to which the notice relates.</w:t>
      </w:r>
    </w:p>
    <w:p w:rsidR="00F45BA9" w:rsidRDefault="00F45BA9">
      <w:pPr>
        <w:pStyle w:val="Amain"/>
      </w:pPr>
      <w:r>
        <w:tab/>
        <w:t>(5)</w:t>
      </w:r>
      <w:r>
        <w:tab/>
        <w:t xml:space="preserve">An improvement notice may specify action that the person to whom the notice is given is to take in order to comply with the notice. </w:t>
      </w:r>
    </w:p>
    <w:p w:rsidR="00F45BA9" w:rsidRDefault="00F45BA9">
      <w:pPr>
        <w:pStyle w:val="Amain"/>
      </w:pPr>
      <w:r>
        <w:tab/>
        <w:t>(6)</w:t>
      </w:r>
      <w:r>
        <w:tab/>
        <w:t>An improvement notice continues in force until revoked in accordance with section 60.</w:t>
      </w:r>
    </w:p>
    <w:p w:rsidR="00F45BA9" w:rsidRDefault="00F45BA9">
      <w:pPr>
        <w:pStyle w:val="AH5Sec"/>
      </w:pPr>
      <w:bookmarkStart w:id="100" w:name="_Toc108232450"/>
      <w:r>
        <w:rPr>
          <w:rStyle w:val="CharSectNo"/>
        </w:rPr>
        <w:t>59</w:t>
      </w:r>
      <w:r>
        <w:tab/>
        <w:t>Improvement notice—extension of compliance period</w:t>
      </w:r>
      <w:bookmarkEnd w:id="100"/>
    </w:p>
    <w:p w:rsidR="00F45BA9" w:rsidRDefault="00F45BA9">
      <w:pPr>
        <w:pStyle w:val="Amain"/>
      </w:pPr>
      <w:r>
        <w:tab/>
        <w:t>(1)</w:t>
      </w:r>
      <w:r>
        <w:tab/>
        <w:t>Before the end of a compliance period specified in an improvement notice under section 58 (4) (b), an authorised officer may extend the period.</w:t>
      </w:r>
    </w:p>
    <w:p w:rsidR="00F45BA9" w:rsidRDefault="00F45BA9">
      <w:pPr>
        <w:pStyle w:val="Amain"/>
      </w:pPr>
      <w:r>
        <w:tab/>
        <w:t>(2)</w:t>
      </w:r>
      <w:r>
        <w:tab/>
        <w:t>An extension—</w:t>
      </w:r>
    </w:p>
    <w:p w:rsidR="00F45BA9" w:rsidRDefault="00F45BA9">
      <w:pPr>
        <w:pStyle w:val="Apara"/>
      </w:pPr>
      <w:r>
        <w:tab/>
        <w:t>(a)</w:t>
      </w:r>
      <w:r>
        <w:tab/>
        <w:t>may be given on the application of the person to whom the improvement notice was issued, or on the motion of the authorised officer; and</w:t>
      </w:r>
    </w:p>
    <w:p w:rsidR="00F45BA9" w:rsidRDefault="00F45BA9">
      <w:pPr>
        <w:pStyle w:val="Apara"/>
      </w:pPr>
      <w:r>
        <w:tab/>
        <w:t>(b)</w:t>
      </w:r>
      <w:r>
        <w:tab/>
        <w:t>shall be in writing given to the person to whom the notice was issued.</w:t>
      </w:r>
    </w:p>
    <w:p w:rsidR="00F45BA9" w:rsidRDefault="00F45BA9">
      <w:pPr>
        <w:pStyle w:val="Amain"/>
      </w:pPr>
      <w:r>
        <w:lastRenderedPageBreak/>
        <w:tab/>
        <w:t>(3)</w:t>
      </w:r>
      <w:r>
        <w:tab/>
        <w:t>If an authorised officer refuses an application for an extension, he or she shall give written notice to the applicant of the refusal stating the reasons for the refusal.</w:t>
      </w:r>
    </w:p>
    <w:p w:rsidR="00F45BA9" w:rsidRDefault="00F45BA9">
      <w:pPr>
        <w:pStyle w:val="AH5Sec"/>
      </w:pPr>
      <w:bookmarkStart w:id="101" w:name="_Toc108232451"/>
      <w:r>
        <w:rPr>
          <w:rStyle w:val="CharSectNo"/>
        </w:rPr>
        <w:t>60</w:t>
      </w:r>
      <w:r>
        <w:tab/>
        <w:t>Improvement notice—revocation</w:t>
      </w:r>
      <w:bookmarkEnd w:id="101"/>
    </w:p>
    <w:p w:rsidR="00F45BA9" w:rsidRDefault="00F45BA9">
      <w:pPr>
        <w:pStyle w:val="Amain"/>
      </w:pPr>
      <w:r>
        <w:tab/>
        <w:t>(1)</w:t>
      </w:r>
      <w:r>
        <w:tab/>
        <w:t>An authorised officer shall revoke an improvement notice if satisfied, after carrying out an appropriate inspection, that the notice has been complied with.</w:t>
      </w:r>
    </w:p>
    <w:p w:rsidR="00F45BA9" w:rsidRDefault="00F45BA9">
      <w:pPr>
        <w:pStyle w:val="Amain"/>
        <w:keepNext/>
      </w:pPr>
      <w:r>
        <w:tab/>
        <w:t>(2)</w:t>
      </w:r>
      <w:r>
        <w:tab/>
        <w:t>A revocation—</w:t>
      </w:r>
    </w:p>
    <w:p w:rsidR="00F45BA9" w:rsidRDefault="00F45BA9">
      <w:pPr>
        <w:pStyle w:val="Apara"/>
      </w:pPr>
      <w:r>
        <w:tab/>
        <w:t>(a)</w:t>
      </w:r>
      <w:r>
        <w:tab/>
        <w:t>may be issued on the application of the person to whom the notice was issued, or on the motion of the authorised officer; and</w:t>
      </w:r>
    </w:p>
    <w:p w:rsidR="00F45BA9" w:rsidRDefault="00F45BA9">
      <w:pPr>
        <w:pStyle w:val="Apara"/>
      </w:pPr>
      <w:r>
        <w:tab/>
        <w:t>(b)</w:t>
      </w:r>
      <w:r>
        <w:tab/>
        <w:t>shall be in writing given to the person to whom the notice was issued.</w:t>
      </w:r>
    </w:p>
    <w:p w:rsidR="00F45BA9" w:rsidRDefault="00F45BA9">
      <w:pPr>
        <w:pStyle w:val="Amain"/>
      </w:pPr>
      <w:r>
        <w:tab/>
        <w:t>(3)</w:t>
      </w:r>
      <w:r>
        <w:tab/>
        <w:t>An application for revocation shall—</w:t>
      </w:r>
    </w:p>
    <w:p w:rsidR="00F45BA9" w:rsidRDefault="00F45BA9">
      <w:pPr>
        <w:pStyle w:val="Apara"/>
      </w:pPr>
      <w:r>
        <w:tab/>
        <w:t>(a)</w:t>
      </w:r>
      <w:r>
        <w:tab/>
        <w:t xml:space="preserve">be made in writing; and </w:t>
      </w:r>
    </w:p>
    <w:p w:rsidR="00F45BA9" w:rsidRDefault="00F45BA9">
      <w:pPr>
        <w:pStyle w:val="Apara"/>
      </w:pPr>
      <w:r>
        <w:tab/>
        <w:t>(b)</w:t>
      </w:r>
      <w:r>
        <w:tab/>
        <w:t>be addressed to the authorised officer who issued the notice; and</w:t>
      </w:r>
    </w:p>
    <w:p w:rsidR="00F45BA9" w:rsidRDefault="00F45BA9">
      <w:pPr>
        <w:pStyle w:val="Apara"/>
      </w:pPr>
      <w:r>
        <w:tab/>
        <w:t>(c)</w:t>
      </w:r>
      <w:r>
        <w:tab/>
        <w:t>specify the action taken to comply with the notice by the person to whom it was issued; and</w:t>
      </w:r>
    </w:p>
    <w:p w:rsidR="00F45BA9" w:rsidRDefault="00F45BA9">
      <w:pPr>
        <w:pStyle w:val="Apara"/>
        <w:keepNext/>
      </w:pPr>
      <w:r>
        <w:tab/>
        <w:t>(d)</w:t>
      </w:r>
      <w:r>
        <w:tab/>
        <w:t>nominate a date on or after which an inspection may be made.</w:t>
      </w:r>
    </w:p>
    <w:p w:rsidR="00F45BA9" w:rsidRDefault="00F45BA9">
      <w:pPr>
        <w:pStyle w:val="aNote"/>
      </w:pPr>
      <w:r>
        <w:rPr>
          <w:i/>
          <w:iCs/>
        </w:rPr>
        <w:t xml:space="preserve">Note </w:t>
      </w:r>
      <w:r>
        <w:rPr>
          <w:i/>
          <w:iCs/>
        </w:rPr>
        <w:t> </w:t>
      </w:r>
      <w:r>
        <w:rPr>
          <w:i/>
          <w:iCs/>
        </w:rPr>
        <w:tab/>
      </w:r>
      <w:r>
        <w:t>A fee may determined under s 137 (Determination of fees) for this section.</w:t>
      </w:r>
    </w:p>
    <w:p w:rsidR="00F45BA9" w:rsidRDefault="00F45BA9">
      <w:pPr>
        <w:pStyle w:val="Amain"/>
      </w:pPr>
      <w:r>
        <w:tab/>
        <w:t>(4)</w:t>
      </w:r>
      <w:r>
        <w:tab/>
        <w:t>If an authorised officer refuses an application for revocation, he or she shall give written notice to the applicant of the refusal stating the reasons for the refusal.</w:t>
      </w:r>
    </w:p>
    <w:p w:rsidR="00F45BA9" w:rsidRDefault="00F45BA9">
      <w:pPr>
        <w:pStyle w:val="AH3Div"/>
      </w:pPr>
      <w:bookmarkStart w:id="102" w:name="_Toc108232452"/>
      <w:r>
        <w:rPr>
          <w:rStyle w:val="CharDivNo"/>
        </w:rPr>
        <w:lastRenderedPageBreak/>
        <w:t>Division 3.7</w:t>
      </w:r>
      <w:r>
        <w:tab/>
      </w:r>
      <w:r>
        <w:rPr>
          <w:rStyle w:val="CharDivText"/>
        </w:rPr>
        <w:t>Prohibition notices</w:t>
      </w:r>
      <w:bookmarkEnd w:id="102"/>
    </w:p>
    <w:p w:rsidR="00F45BA9" w:rsidRDefault="00F45BA9">
      <w:pPr>
        <w:pStyle w:val="AH5Sec"/>
      </w:pPr>
      <w:bookmarkStart w:id="103" w:name="_Toc108232453"/>
      <w:r>
        <w:rPr>
          <w:rStyle w:val="CharSectNo"/>
        </w:rPr>
        <w:t>61</w:t>
      </w:r>
      <w:r>
        <w:tab/>
        <w:t>Prohibition notice—issue</w:t>
      </w:r>
      <w:bookmarkEnd w:id="103"/>
    </w:p>
    <w:p w:rsidR="00F45BA9" w:rsidRDefault="00F45BA9">
      <w:pPr>
        <w:pStyle w:val="Amain"/>
      </w:pPr>
      <w:r>
        <w:tab/>
        <w:t>(1)</w:t>
      </w:r>
      <w:r>
        <w:tab/>
        <w:t>This section applies where an authorised officer has reasonable grounds for believing that imminent serious risk to public health is being caused by, or is likely to be caused by—</w:t>
      </w:r>
    </w:p>
    <w:p w:rsidR="00F45BA9" w:rsidRDefault="00F45BA9">
      <w:pPr>
        <w:pStyle w:val="Apara"/>
      </w:pPr>
      <w:r>
        <w:tab/>
        <w:t>(a)</w:t>
      </w:r>
      <w:r>
        <w:tab/>
        <w:t>the manner in which a public health risk activity is being carried on, or a public health risk procedure is being performed; or</w:t>
      </w:r>
    </w:p>
    <w:p w:rsidR="00F45BA9" w:rsidRDefault="00F45BA9">
      <w:pPr>
        <w:pStyle w:val="Apara"/>
      </w:pPr>
      <w:r>
        <w:tab/>
        <w:t>(b)</w:t>
      </w:r>
      <w:r>
        <w:tab/>
        <w:t>the use being made of premises on which a public health risk activity is carried on; or</w:t>
      </w:r>
    </w:p>
    <w:p w:rsidR="00F45BA9" w:rsidRDefault="00F45BA9">
      <w:pPr>
        <w:pStyle w:val="Apara"/>
      </w:pPr>
      <w:r>
        <w:tab/>
        <w:t>(c)</w:t>
      </w:r>
      <w:r>
        <w:tab/>
        <w:t>the state or condition of premises on which a public health risk activity is carried on.</w:t>
      </w:r>
    </w:p>
    <w:p w:rsidR="00F45BA9" w:rsidRDefault="00F45BA9">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F45BA9" w:rsidRDefault="00F45BA9">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F45BA9" w:rsidRDefault="00F45BA9">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F45BA9" w:rsidRDefault="00F45BA9">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F45BA9" w:rsidRDefault="00F45BA9">
      <w:pPr>
        <w:pStyle w:val="Apara"/>
      </w:pPr>
      <w:r>
        <w:tab/>
        <w:t>(a)</w:t>
      </w:r>
      <w:r>
        <w:tab/>
        <w:t>the carrying on of the activity or the performance of the procedure;</w:t>
      </w:r>
    </w:p>
    <w:p w:rsidR="00F45BA9" w:rsidRDefault="00F45BA9">
      <w:pPr>
        <w:pStyle w:val="Apara"/>
      </w:pPr>
      <w:r>
        <w:tab/>
        <w:t>(b)</w:t>
      </w:r>
      <w:r>
        <w:tab/>
        <w:t>the carrying on of the activity or the performance of the procedure except in accordance with specified directions;</w:t>
      </w:r>
    </w:p>
    <w:p w:rsidR="00F45BA9" w:rsidRDefault="00F45BA9">
      <w:pPr>
        <w:pStyle w:val="Apara"/>
      </w:pPr>
      <w:r>
        <w:lastRenderedPageBreak/>
        <w:tab/>
        <w:t>(c)</w:t>
      </w:r>
      <w:r>
        <w:tab/>
        <w:t>the use of specified premises for the activity or procedure.</w:t>
      </w:r>
    </w:p>
    <w:p w:rsidR="00F45BA9" w:rsidRDefault="00F45BA9">
      <w:pPr>
        <w:pStyle w:val="Amain"/>
      </w:pPr>
      <w:r>
        <w:tab/>
        <w:t>(5)</w:t>
      </w:r>
      <w:r>
        <w:tab/>
        <w:t>Without limiting the generality of subsection (4), a prohibition notice may include any or all of the following directions in relation to a public health risk activity or a public health risk procedure:</w:t>
      </w:r>
    </w:p>
    <w:p w:rsidR="00F45BA9" w:rsidRDefault="00F45BA9">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F45BA9" w:rsidRDefault="00F45BA9">
      <w:pPr>
        <w:pStyle w:val="Apara"/>
      </w:pPr>
      <w:r>
        <w:tab/>
        <w:t>(b)</w:t>
      </w:r>
      <w:r>
        <w:tab/>
        <w:t xml:space="preserve">directions that any substance, compound or article is, or is not, to be used in connection with the activity or procedure; </w:t>
      </w:r>
    </w:p>
    <w:p w:rsidR="00F45BA9" w:rsidRDefault="00F45BA9">
      <w:pPr>
        <w:pStyle w:val="Apara"/>
      </w:pPr>
      <w:r>
        <w:tab/>
        <w:t>(c)</w:t>
      </w:r>
      <w:r>
        <w:tab/>
        <w:t>directions that the activity or procedure be carried on or performed in a specified manner;</w:t>
      </w:r>
    </w:p>
    <w:p w:rsidR="00F45BA9" w:rsidRDefault="00F45BA9">
      <w:pPr>
        <w:pStyle w:val="Apara"/>
      </w:pPr>
      <w:r>
        <w:tab/>
        <w:t>(d)</w:t>
      </w:r>
      <w:r>
        <w:tab/>
        <w:t xml:space="preserve">directions for the impounding or isolation of any appliance; </w:t>
      </w:r>
    </w:p>
    <w:p w:rsidR="00F45BA9" w:rsidRDefault="00F45BA9">
      <w:pPr>
        <w:pStyle w:val="Apara"/>
      </w:pPr>
      <w:r>
        <w:tab/>
        <w:t>(e)</w:t>
      </w:r>
      <w:r>
        <w:tab/>
        <w:t>directions for the destruction or disposal, in a manner specified in the notice, of any appliance;</w:t>
      </w:r>
    </w:p>
    <w:p w:rsidR="00F45BA9" w:rsidRDefault="00F45BA9">
      <w:pPr>
        <w:pStyle w:val="Apara"/>
      </w:pPr>
      <w:r>
        <w:tab/>
        <w:t>(f)</w:t>
      </w:r>
      <w:r>
        <w:tab/>
        <w:t>directions specifying a period within which the person to whom the notice is given is to comply with any direction.</w:t>
      </w:r>
    </w:p>
    <w:p w:rsidR="00F45BA9" w:rsidRDefault="00F45BA9">
      <w:pPr>
        <w:pStyle w:val="Amain"/>
      </w:pPr>
      <w:r>
        <w:tab/>
        <w:t>(6)</w:t>
      </w:r>
      <w:r>
        <w:tab/>
        <w:t>A prohibition notice continues in force until revoked in accordance with section 65.</w:t>
      </w:r>
    </w:p>
    <w:p w:rsidR="00F45BA9" w:rsidRDefault="00F45BA9">
      <w:pPr>
        <w:pStyle w:val="AH5Sec"/>
      </w:pPr>
      <w:bookmarkStart w:id="104" w:name="_Toc108232454"/>
      <w:r>
        <w:rPr>
          <w:rStyle w:val="CharSectNo"/>
        </w:rPr>
        <w:t>62</w:t>
      </w:r>
      <w:r>
        <w:tab/>
        <w:t>Prohibition notice—extension of compliance period</w:t>
      </w:r>
      <w:bookmarkEnd w:id="104"/>
    </w:p>
    <w:p w:rsidR="00F45BA9" w:rsidRDefault="00F45BA9">
      <w:pPr>
        <w:pStyle w:val="Amain"/>
      </w:pPr>
      <w:r>
        <w:tab/>
        <w:t>(1)</w:t>
      </w:r>
      <w:r>
        <w:tab/>
        <w:t>Before the end of a compliance period specified in a prohibition notice under section 61 (5) (f), an authorised officer may extend the period.</w:t>
      </w:r>
    </w:p>
    <w:p w:rsidR="00F45BA9" w:rsidRDefault="00F45BA9">
      <w:pPr>
        <w:pStyle w:val="Amain"/>
      </w:pPr>
      <w:r>
        <w:tab/>
        <w:t>(2)</w:t>
      </w:r>
      <w:r>
        <w:tab/>
        <w:t>An extension—</w:t>
      </w:r>
    </w:p>
    <w:p w:rsidR="00F45BA9" w:rsidRDefault="00F45BA9">
      <w:pPr>
        <w:pStyle w:val="Apara"/>
      </w:pPr>
      <w:r>
        <w:tab/>
        <w:t>(a)</w:t>
      </w:r>
      <w:r>
        <w:tab/>
        <w:t>may be given on the application of the person to whom the prohibition notice was issued, or on the motion of the authorised officer; and</w:t>
      </w:r>
    </w:p>
    <w:p w:rsidR="00F45BA9" w:rsidRDefault="00F45BA9">
      <w:pPr>
        <w:pStyle w:val="Apara"/>
      </w:pPr>
      <w:r>
        <w:lastRenderedPageBreak/>
        <w:tab/>
        <w:t>(b)</w:t>
      </w:r>
      <w:r>
        <w:tab/>
        <w:t>shall be in writing given to the person to whom the notice was issued.</w:t>
      </w:r>
    </w:p>
    <w:p w:rsidR="00F45BA9" w:rsidRDefault="00F45BA9">
      <w:pPr>
        <w:pStyle w:val="Amain"/>
      </w:pPr>
      <w:r>
        <w:tab/>
        <w:t>(3)</w:t>
      </w:r>
      <w:r>
        <w:tab/>
        <w:t>If an authorised officer refuses an application for an extension, he or she shall give written notice to the applicant of the refusal stating the reasons for the refusal.</w:t>
      </w:r>
    </w:p>
    <w:p w:rsidR="00F45BA9" w:rsidRDefault="00F45BA9">
      <w:pPr>
        <w:pStyle w:val="AH5Sec"/>
      </w:pPr>
      <w:bookmarkStart w:id="105" w:name="_Toc108232455"/>
      <w:r>
        <w:rPr>
          <w:rStyle w:val="CharSectNo"/>
        </w:rPr>
        <w:t>63</w:t>
      </w:r>
      <w:r>
        <w:tab/>
        <w:t>Prohibition notice—display</w:t>
      </w:r>
      <w:bookmarkEnd w:id="105"/>
    </w:p>
    <w:p w:rsidR="00F45BA9" w:rsidRDefault="00F45BA9">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F45BA9" w:rsidRDefault="00F45BA9">
      <w:pPr>
        <w:pStyle w:val="Amain"/>
        <w:keepNext/>
      </w:pPr>
      <w:r>
        <w:tab/>
        <w:t>(2)</w:t>
      </w:r>
      <w:r>
        <w:tab/>
        <w:t>A person shall not, without reasonable excuse, contravene subsection (1).</w:t>
      </w:r>
    </w:p>
    <w:p w:rsidR="00F45BA9" w:rsidRDefault="00F45BA9">
      <w:pPr>
        <w:pStyle w:val="Penalty"/>
      </w:pPr>
      <w:r>
        <w:t>Maximum penalty (subsection (2)):  10 penalty units.</w:t>
      </w:r>
    </w:p>
    <w:p w:rsidR="00F45BA9" w:rsidRDefault="00F45BA9">
      <w:pPr>
        <w:pStyle w:val="AH5Sec"/>
      </w:pPr>
      <w:bookmarkStart w:id="106" w:name="_Toc108232456"/>
      <w:r>
        <w:rPr>
          <w:rStyle w:val="CharSectNo"/>
        </w:rPr>
        <w:t>64</w:t>
      </w:r>
      <w:r>
        <w:tab/>
        <w:t>Prohibition notice—implementation</w:t>
      </w:r>
      <w:bookmarkEnd w:id="106"/>
    </w:p>
    <w:p w:rsidR="00F45BA9" w:rsidRDefault="00F45BA9">
      <w:pPr>
        <w:pStyle w:val="Amain"/>
      </w:pPr>
      <w:r>
        <w:tab/>
        <w:t>(1)</w:t>
      </w:r>
      <w:r>
        <w:tab/>
        <w:t>An authorised officer may, subject to this section, do whatever he or she has reasonable grounds for believing to be necessary to implement a prohibition notice—</w:t>
      </w:r>
    </w:p>
    <w:p w:rsidR="00F45BA9" w:rsidRDefault="00F45BA9">
      <w:pPr>
        <w:pStyle w:val="Apara"/>
      </w:pPr>
      <w:r>
        <w:tab/>
        <w:t>(a)</w:t>
      </w:r>
      <w:r>
        <w:tab/>
        <w:t>after the expiration of any compliance period specified under section 61 (5) (f) (as extended, if at all, under section 62); or</w:t>
      </w:r>
    </w:p>
    <w:p w:rsidR="00F45BA9" w:rsidRDefault="00F45BA9">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F45BA9" w:rsidRDefault="00F45BA9">
      <w:pPr>
        <w:pStyle w:val="Amain"/>
      </w:pPr>
      <w:r>
        <w:tab/>
        <w:t>(2)</w:t>
      </w:r>
      <w:r>
        <w:tab/>
        <w:t xml:space="preserve">For the purpose of implementing a prohibition notice under subsection (1), an authorised officer may, using such reasonable force and assistance as is necessary— </w:t>
      </w:r>
    </w:p>
    <w:p w:rsidR="00F45BA9" w:rsidRDefault="00F45BA9">
      <w:pPr>
        <w:pStyle w:val="Apara"/>
      </w:pPr>
      <w:r>
        <w:tab/>
        <w:t>(a)</w:t>
      </w:r>
      <w:r>
        <w:tab/>
        <w:t>enter a place to which the notice relates at any reasonable time; or</w:t>
      </w:r>
    </w:p>
    <w:p w:rsidR="00F45BA9" w:rsidRDefault="00F45BA9">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F45BA9" w:rsidRDefault="00F45BA9">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F45BA9" w:rsidRDefault="00F45BA9">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F45BA9" w:rsidRDefault="00F45BA9">
      <w:pPr>
        <w:pStyle w:val="AH5Sec"/>
      </w:pPr>
      <w:bookmarkStart w:id="107" w:name="_Toc108232457"/>
      <w:r>
        <w:rPr>
          <w:rStyle w:val="CharSectNo"/>
        </w:rPr>
        <w:t>65</w:t>
      </w:r>
      <w:r>
        <w:tab/>
        <w:t>Prohibition notice—revocation</w:t>
      </w:r>
      <w:bookmarkEnd w:id="107"/>
    </w:p>
    <w:p w:rsidR="00F45BA9" w:rsidRDefault="00F45BA9">
      <w:pPr>
        <w:pStyle w:val="Amain"/>
      </w:pPr>
      <w:r>
        <w:tab/>
        <w:t>(1)</w:t>
      </w:r>
      <w:r>
        <w:tab/>
        <w:t>An authorised officer shall revoke a prohibition notice if satisfied, after carrying out an appropriate inspection—</w:t>
      </w:r>
    </w:p>
    <w:p w:rsidR="00F45BA9" w:rsidRDefault="00F45BA9">
      <w:pPr>
        <w:pStyle w:val="Apara"/>
      </w:pPr>
      <w:r>
        <w:tab/>
        <w:t>(a)</w:t>
      </w:r>
      <w:r>
        <w:tab/>
        <w:t>that the notice has been complied with; and</w:t>
      </w:r>
    </w:p>
    <w:p w:rsidR="00F45BA9" w:rsidRDefault="00F45BA9">
      <w:pPr>
        <w:pStyle w:val="Apara"/>
      </w:pPr>
      <w:r>
        <w:tab/>
        <w:t>(b)</w:t>
      </w:r>
      <w:r>
        <w:tab/>
        <w:t>that adequate measures have been taken to prevent or remove the serious risk to public health that gave rise to the issue of the notice.</w:t>
      </w:r>
    </w:p>
    <w:p w:rsidR="00F45BA9" w:rsidRDefault="00F45BA9">
      <w:pPr>
        <w:pStyle w:val="Amain"/>
      </w:pPr>
      <w:r>
        <w:tab/>
        <w:t>(2)</w:t>
      </w:r>
      <w:r>
        <w:tab/>
        <w:t>A revocation—</w:t>
      </w:r>
    </w:p>
    <w:p w:rsidR="00F45BA9" w:rsidRDefault="00F45BA9">
      <w:pPr>
        <w:pStyle w:val="Apara"/>
      </w:pPr>
      <w:r>
        <w:tab/>
        <w:t>(a)</w:t>
      </w:r>
      <w:r>
        <w:tab/>
        <w:t>may be issued on the application of the person to whom the notice was issued, or on the motion of the authorised officer; and</w:t>
      </w:r>
    </w:p>
    <w:p w:rsidR="00F45BA9" w:rsidRDefault="00F45BA9">
      <w:pPr>
        <w:pStyle w:val="Apara"/>
      </w:pPr>
      <w:r>
        <w:tab/>
        <w:t>(b)</w:t>
      </w:r>
      <w:r>
        <w:tab/>
        <w:t>shall be in writing given to the person to whom the notice was issued.</w:t>
      </w:r>
    </w:p>
    <w:p w:rsidR="00F45BA9" w:rsidRDefault="00F45BA9">
      <w:pPr>
        <w:pStyle w:val="Amain"/>
      </w:pPr>
      <w:r>
        <w:tab/>
        <w:t>(3)</w:t>
      </w:r>
      <w:r>
        <w:tab/>
        <w:t>An application for revocation shall—</w:t>
      </w:r>
    </w:p>
    <w:p w:rsidR="00F45BA9" w:rsidRDefault="00F45BA9">
      <w:pPr>
        <w:pStyle w:val="Apara"/>
      </w:pPr>
      <w:r>
        <w:tab/>
        <w:t>(a)</w:t>
      </w:r>
      <w:r>
        <w:tab/>
        <w:t>be made in writing; and</w:t>
      </w:r>
    </w:p>
    <w:p w:rsidR="00F45BA9" w:rsidRDefault="00F45BA9">
      <w:pPr>
        <w:pStyle w:val="Apara"/>
      </w:pPr>
      <w:r>
        <w:tab/>
        <w:t>(b)</w:t>
      </w:r>
      <w:r>
        <w:tab/>
        <w:t>be addressed to the authorised officer who issued the notice; and</w:t>
      </w:r>
    </w:p>
    <w:p w:rsidR="00F45BA9" w:rsidRDefault="00F45BA9">
      <w:pPr>
        <w:pStyle w:val="Apara"/>
      </w:pPr>
      <w:r>
        <w:lastRenderedPageBreak/>
        <w:tab/>
        <w:t>(c)</w:t>
      </w:r>
      <w:r>
        <w:tab/>
        <w:t>specify the action taken to comply with the notice by the person to whom it was issued; and</w:t>
      </w:r>
    </w:p>
    <w:p w:rsidR="00F45BA9" w:rsidRDefault="00F45BA9">
      <w:pPr>
        <w:pStyle w:val="Apara"/>
        <w:keepNext/>
      </w:pPr>
      <w:r>
        <w:tab/>
        <w:t>(d)</w:t>
      </w:r>
      <w:r>
        <w:tab/>
        <w:t>nominate a date on or after which an inspection may be made.</w:t>
      </w:r>
    </w:p>
    <w:p w:rsidR="00F45BA9" w:rsidRDefault="00F45BA9">
      <w:pPr>
        <w:pStyle w:val="aNote"/>
      </w:pPr>
      <w:r>
        <w:rPr>
          <w:i/>
          <w:iCs/>
        </w:rPr>
        <w:t>Note</w:t>
      </w:r>
      <w:r>
        <w:rPr>
          <w:i/>
          <w:iCs/>
        </w:rPr>
        <w:tab/>
      </w:r>
      <w:r>
        <w:t>A fee may determined under s 137 (Determination of fees) for this section.</w:t>
      </w:r>
    </w:p>
    <w:p w:rsidR="00F45BA9" w:rsidRDefault="00F45BA9">
      <w:pPr>
        <w:pStyle w:val="Amain"/>
      </w:pPr>
      <w:r>
        <w:tab/>
        <w:t>(4)</w:t>
      </w:r>
      <w:r>
        <w:tab/>
        <w:t>If an authorised officer refuses an application for revocation, he or she shall give written notice to the applicant of the refusal stating the reasons for the refusal.</w:t>
      </w:r>
    </w:p>
    <w:p w:rsidR="00F45BA9" w:rsidRDefault="00F45BA9">
      <w:pPr>
        <w:pStyle w:val="AH5Sec"/>
      </w:pPr>
      <w:bookmarkStart w:id="108" w:name="_Toc108232458"/>
      <w:r>
        <w:rPr>
          <w:rStyle w:val="CharSectNo"/>
        </w:rPr>
        <w:t>66</w:t>
      </w:r>
      <w:r>
        <w:tab/>
        <w:t>Prohibition orders</w:t>
      </w:r>
      <w:bookmarkEnd w:id="108"/>
    </w:p>
    <w:p w:rsidR="00F45BA9" w:rsidRDefault="00F45BA9">
      <w:pPr>
        <w:pStyle w:val="Amain"/>
        <w:keepNext/>
      </w:pPr>
      <w:r>
        <w:tab/>
        <w:t>(1)</w:t>
      </w:r>
      <w:r>
        <w:tab/>
        <w:t>The chief health officer may apply to the Magistrates Court for an order that a person to whom a prohibition notice has been issued comply with the notice.</w:t>
      </w:r>
    </w:p>
    <w:p w:rsidR="00F45BA9" w:rsidRDefault="00F45BA9">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F45BA9" w:rsidRDefault="00F45BA9">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F45BA9" w:rsidRDefault="00F45BA9">
      <w:pPr>
        <w:pStyle w:val="Apara"/>
      </w:pPr>
      <w:r>
        <w:tab/>
        <w:t>(a)</w:t>
      </w:r>
      <w:r>
        <w:tab/>
        <w:t>that the person comply with the notice within a period (if any) specified in the order;</w:t>
      </w:r>
    </w:p>
    <w:p w:rsidR="00F45BA9" w:rsidRDefault="00F45BA9">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F45BA9" w:rsidRDefault="00F45BA9">
      <w:pPr>
        <w:pStyle w:val="Apara"/>
      </w:pPr>
      <w:r>
        <w:lastRenderedPageBreak/>
        <w:tab/>
        <w:t>(c)</w:t>
      </w:r>
      <w:r>
        <w:tab/>
        <w:t>an order that the person pay the Territory an amount equal to no more than—</w:t>
      </w:r>
    </w:p>
    <w:p w:rsidR="00F45BA9" w:rsidRDefault="00F45BA9">
      <w:pPr>
        <w:pStyle w:val="Asubpara"/>
      </w:pPr>
      <w:r>
        <w:tab/>
        <w:t>(i)</w:t>
      </w:r>
      <w:r>
        <w:tab/>
        <w:t>for an individual (other than a utility)—$10 000; or</w:t>
      </w:r>
    </w:p>
    <w:p w:rsidR="00F45BA9" w:rsidRDefault="00F45BA9">
      <w:pPr>
        <w:pStyle w:val="Asubpara"/>
      </w:pPr>
      <w:r>
        <w:tab/>
        <w:t>(ii)</w:t>
      </w:r>
      <w:r>
        <w:tab/>
        <w:t>for a corporation (other than a utility)—$50 000; or</w:t>
      </w:r>
    </w:p>
    <w:p w:rsidR="00F45BA9" w:rsidRDefault="00F45BA9">
      <w:pPr>
        <w:pStyle w:val="Asubpara"/>
      </w:pPr>
      <w:r>
        <w:tab/>
        <w:t>(iii)</w:t>
      </w:r>
      <w:r>
        <w:tab/>
        <w:t>for a utility who is an individual—$200 000; or</w:t>
      </w:r>
    </w:p>
    <w:p w:rsidR="00F45BA9" w:rsidRDefault="00F45BA9">
      <w:pPr>
        <w:pStyle w:val="Asubpara"/>
      </w:pPr>
      <w:r>
        <w:tab/>
        <w:t>(iv)</w:t>
      </w:r>
      <w:r>
        <w:tab/>
        <w:t>for a utility that is a corporation—$1 000 000.</w:t>
      </w:r>
    </w:p>
    <w:p w:rsidR="00F45BA9" w:rsidRDefault="00F45BA9">
      <w:pPr>
        <w:pStyle w:val="Apara"/>
      </w:pPr>
      <w:r>
        <w:tab/>
        <w:t>(d)</w:t>
      </w:r>
      <w:r>
        <w:tab/>
        <w:t>an order giving directions about the payment of all or any of the costs and expenses of the application.</w:t>
      </w:r>
    </w:p>
    <w:p w:rsidR="00F45BA9" w:rsidRDefault="00F45BA9">
      <w:pPr>
        <w:pStyle w:val="Amain"/>
        <w:keepNext/>
      </w:pPr>
      <w:r>
        <w:tab/>
        <w:t>(4)</w:t>
      </w:r>
      <w:r>
        <w:tab/>
        <w:t>A person shall comply with an order under subsection (3) (a) or (b).</w:t>
      </w:r>
    </w:p>
    <w:p w:rsidR="00F45BA9" w:rsidRDefault="00F45BA9">
      <w:pPr>
        <w:pStyle w:val="Penalty"/>
      </w:pPr>
      <w:r>
        <w:t>Maximum penalty:</w:t>
      </w:r>
    </w:p>
    <w:p w:rsidR="00F45BA9" w:rsidRDefault="00F45BA9">
      <w:pPr>
        <w:pStyle w:val="PenaltyPara"/>
      </w:pPr>
      <w:r>
        <w:tab/>
        <w:t>(a)</w:t>
      </w:r>
      <w:r>
        <w:tab/>
        <w:t>for a person who is not a utility—100 penalty units, imprisonment for 1 year or both; or</w:t>
      </w:r>
    </w:p>
    <w:p w:rsidR="00F45BA9" w:rsidRDefault="00F45BA9">
      <w:pPr>
        <w:pStyle w:val="PenaltyPara"/>
      </w:pPr>
      <w:r>
        <w:tab/>
        <w:t>(b)</w:t>
      </w:r>
      <w:r>
        <w:tab/>
        <w:t>for a utility—2,000 penalty units, imprisonment for 1 year or both.</w:t>
      </w:r>
    </w:p>
    <w:p w:rsidR="00F45BA9" w:rsidRDefault="00F45BA9">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F45BA9" w:rsidRDefault="00F45BA9">
      <w:pPr>
        <w:pStyle w:val="Apara"/>
      </w:pPr>
      <w:r>
        <w:tab/>
        <w:t>(a)</w:t>
      </w:r>
      <w:r>
        <w:tab/>
        <w:t>after the expiration of any compliance period specified in the order; or</w:t>
      </w:r>
    </w:p>
    <w:p w:rsidR="00F45BA9" w:rsidRDefault="00F45BA9">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F45BA9" w:rsidRDefault="00F45BA9">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F45BA9" w:rsidRDefault="00F45BA9">
      <w:pPr>
        <w:pStyle w:val="Amain"/>
      </w:pPr>
      <w:r>
        <w:lastRenderedPageBreak/>
        <w:tab/>
        <w:t>(7)</w:t>
      </w:r>
      <w:r>
        <w:tab/>
        <w:t>The Magistrates Court may revoke an order under subsection (3) (a) or (b) on application by the person in relation to whom the order was made, or the chief health officer, if satisfied—</w:t>
      </w:r>
    </w:p>
    <w:p w:rsidR="00F45BA9" w:rsidRDefault="00F45BA9">
      <w:pPr>
        <w:pStyle w:val="Apara"/>
      </w:pPr>
      <w:r>
        <w:tab/>
        <w:t>(a)</w:t>
      </w:r>
      <w:r>
        <w:tab/>
        <w:t>that the order has been complied with; and</w:t>
      </w:r>
    </w:p>
    <w:p w:rsidR="00F45BA9" w:rsidRDefault="00F45BA9">
      <w:pPr>
        <w:pStyle w:val="Apara"/>
      </w:pPr>
      <w:r>
        <w:tab/>
        <w:t>(b)</w:t>
      </w:r>
      <w:r>
        <w:tab/>
        <w:t xml:space="preserve">that there is no reasonable likelihood of the recurrence of the circumstances giving rise to the making of the order.  </w:t>
      </w:r>
    </w:p>
    <w:p w:rsidR="00F45BA9" w:rsidRDefault="00F45BA9">
      <w:pPr>
        <w:pStyle w:val="PageBreak"/>
      </w:pPr>
      <w:r>
        <w:br w:type="page"/>
      </w:r>
    </w:p>
    <w:p w:rsidR="00F45BA9" w:rsidRDefault="00F45BA9">
      <w:pPr>
        <w:pStyle w:val="AH2Part"/>
      </w:pPr>
      <w:bookmarkStart w:id="109" w:name="_Toc108232459"/>
      <w:r>
        <w:rPr>
          <w:rStyle w:val="CharPartNo"/>
        </w:rPr>
        <w:lastRenderedPageBreak/>
        <w:t>Part 4</w:t>
      </w:r>
      <w:r>
        <w:tab/>
      </w:r>
      <w:r>
        <w:rPr>
          <w:rStyle w:val="CharPartText"/>
        </w:rPr>
        <w:t>Insanitary conditions</w:t>
      </w:r>
      <w:bookmarkEnd w:id="109"/>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110" w:name="_Toc108232460"/>
      <w:r>
        <w:rPr>
          <w:rStyle w:val="CharSectNo"/>
        </w:rPr>
        <w:t>67</w:t>
      </w:r>
      <w:r>
        <w:tab/>
        <w:t>Offence—insanitary conditions</w:t>
      </w:r>
      <w:bookmarkEnd w:id="110"/>
    </w:p>
    <w:p w:rsidR="00F45BA9" w:rsidRDefault="00F45BA9">
      <w:pPr>
        <w:pStyle w:val="Amainreturn"/>
      </w:pPr>
      <w:r>
        <w:t>A person shall not—</w:t>
      </w:r>
    </w:p>
    <w:p w:rsidR="00F45BA9" w:rsidRDefault="00F45BA9">
      <w:pPr>
        <w:pStyle w:val="Apara"/>
      </w:pPr>
      <w:r>
        <w:tab/>
        <w:t>(a)</w:t>
      </w:r>
      <w:r>
        <w:tab/>
        <w:t>cause a condition, state or activity that the person has reasonable grounds for believing to be an insanitary condition; or</w:t>
      </w:r>
    </w:p>
    <w:p w:rsidR="00F45BA9" w:rsidRDefault="00F45BA9">
      <w:pPr>
        <w:pStyle w:val="Apara"/>
        <w:keepNext/>
      </w:pPr>
      <w:r>
        <w:tab/>
        <w:t>(b)</w:t>
      </w:r>
      <w:r>
        <w:tab/>
        <w:t>allow or suffer a condition, state or activity that the person has reasonable grounds for believing to be an insanitary condition to exist on, or to emanate from, a place occupied by that person.</w:t>
      </w:r>
    </w:p>
    <w:p w:rsidR="00F45BA9" w:rsidRDefault="00F45BA9">
      <w:pPr>
        <w:pStyle w:val="Penalty"/>
      </w:pPr>
      <w:r>
        <w:t>Maximum penalty:  50 penalty units.</w:t>
      </w:r>
    </w:p>
    <w:p w:rsidR="00F45BA9" w:rsidRDefault="00F45BA9">
      <w:pPr>
        <w:pStyle w:val="AH5Sec"/>
      </w:pPr>
      <w:bookmarkStart w:id="111" w:name="_Toc108232461"/>
      <w:r>
        <w:rPr>
          <w:rStyle w:val="CharSectNo"/>
        </w:rPr>
        <w:t>68</w:t>
      </w:r>
      <w:r>
        <w:tab/>
        <w:t>Complaints about insanitary conditions</w:t>
      </w:r>
      <w:bookmarkEnd w:id="111"/>
    </w:p>
    <w:p w:rsidR="00F45BA9" w:rsidRDefault="00F45BA9">
      <w:pPr>
        <w:pStyle w:val="Amain"/>
      </w:pPr>
      <w:r>
        <w:tab/>
        <w:t>(1)</w:t>
      </w:r>
      <w:r>
        <w:tab/>
        <w:t>A person may give a written complaint to an authorised officer alleging the existence of an insanitary condition.</w:t>
      </w:r>
    </w:p>
    <w:p w:rsidR="00F45BA9" w:rsidRDefault="00F45BA9">
      <w:pPr>
        <w:pStyle w:val="Amain"/>
      </w:pPr>
      <w:r>
        <w:tab/>
        <w:t>(2)</w:t>
      </w:r>
      <w:r>
        <w:tab/>
        <w:t>An authorised officer shall investigate a complaint given under subsection (1).</w:t>
      </w:r>
    </w:p>
    <w:p w:rsidR="00F45BA9" w:rsidRDefault="00F45BA9">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F45BA9" w:rsidRDefault="00F45BA9">
      <w:pPr>
        <w:pStyle w:val="AH5Sec"/>
      </w:pPr>
      <w:bookmarkStart w:id="112" w:name="_Toc108232462"/>
      <w:r>
        <w:rPr>
          <w:rStyle w:val="CharSectNo"/>
        </w:rPr>
        <w:t>69</w:t>
      </w:r>
      <w:r>
        <w:tab/>
        <w:t>Abatement notices—issue</w:t>
      </w:r>
      <w:bookmarkEnd w:id="112"/>
    </w:p>
    <w:p w:rsidR="00F45BA9" w:rsidRDefault="00F45BA9">
      <w:pPr>
        <w:pStyle w:val="Amain"/>
      </w:pPr>
      <w:r>
        <w:tab/>
        <w:t>(1)</w:t>
      </w:r>
      <w:r>
        <w:tab/>
        <w:t>If an authorised officer has reasonable grounds for believing that an insanitary condition exists, he or she may issue an abatement notice to—</w:t>
      </w:r>
    </w:p>
    <w:p w:rsidR="00F45BA9" w:rsidRDefault="00F45BA9">
      <w:pPr>
        <w:pStyle w:val="Apara"/>
      </w:pPr>
      <w:r>
        <w:tab/>
        <w:t>(a)</w:t>
      </w:r>
      <w:r>
        <w:tab/>
        <w:t>the person causing the condition; or</w:t>
      </w:r>
    </w:p>
    <w:p w:rsidR="00F45BA9" w:rsidRDefault="00F45BA9">
      <w:pPr>
        <w:pStyle w:val="Apara"/>
        <w:keepNext/>
      </w:pPr>
      <w:r>
        <w:tab/>
        <w:t>(b)</w:t>
      </w:r>
      <w:r>
        <w:tab/>
        <w:t>if that person cannot be identified—the person who occupies the place at which the condition exists, or from which it emanates.</w:t>
      </w:r>
    </w:p>
    <w:p w:rsidR="00F45BA9" w:rsidRDefault="00F45BA9">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F45BA9" w:rsidRDefault="00F45BA9">
      <w:pPr>
        <w:pStyle w:val="Amain"/>
      </w:pPr>
      <w:r>
        <w:lastRenderedPageBreak/>
        <w:tab/>
        <w:t>(2)</w:t>
      </w:r>
      <w:r>
        <w:tab/>
        <w:t>In determining whether to issue an abatement notice in relation to a condition, state or activity, an authorised officer—</w:t>
      </w:r>
    </w:p>
    <w:p w:rsidR="00F45BA9" w:rsidRDefault="00F45BA9">
      <w:pPr>
        <w:pStyle w:val="Apara"/>
      </w:pPr>
      <w:r>
        <w:tab/>
        <w:t>(a)</w:t>
      </w:r>
      <w:r>
        <w:tab/>
        <w:t>shall have regard to the number of persons affected, or potentially affected, by the condition, state or activity; and</w:t>
      </w:r>
    </w:p>
    <w:p w:rsidR="00F45BA9" w:rsidRDefault="00F45BA9">
      <w:pPr>
        <w:pStyle w:val="Apara"/>
      </w:pPr>
      <w:r>
        <w:tab/>
        <w:t>(b)</w:t>
      </w:r>
      <w:r>
        <w:tab/>
        <w:t>shall have regard to the degree, or potential degree, of public health risk, damage to public health or offensiveness to community health standards resulting from the condition, state or activity; and</w:t>
      </w:r>
    </w:p>
    <w:p w:rsidR="00F45BA9" w:rsidRDefault="00F45BA9">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F45BA9" w:rsidRDefault="00F45BA9">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F45BA9" w:rsidRDefault="00F45BA9">
      <w:pPr>
        <w:pStyle w:val="Amain"/>
      </w:pPr>
      <w:r>
        <w:tab/>
        <w:t>(3)</w:t>
      </w:r>
      <w:r>
        <w:tab/>
        <w:t>An abatement notice—</w:t>
      </w:r>
    </w:p>
    <w:p w:rsidR="00F45BA9" w:rsidRDefault="00F45BA9">
      <w:pPr>
        <w:pStyle w:val="Apara"/>
      </w:pPr>
      <w:r>
        <w:tab/>
        <w:t>(a)</w:t>
      </w:r>
      <w:r>
        <w:tab/>
        <w:t>shall specify the insanitary condition which is required to be abated; and</w:t>
      </w:r>
    </w:p>
    <w:p w:rsidR="00F45BA9" w:rsidRDefault="00F45BA9">
      <w:pPr>
        <w:pStyle w:val="Apara"/>
      </w:pPr>
      <w:r>
        <w:tab/>
        <w:t>(b)</w:t>
      </w:r>
      <w:r>
        <w:tab/>
        <w:t>shall specify the period within which the insanitary condition is to be abated; and</w:t>
      </w:r>
    </w:p>
    <w:p w:rsidR="00F45BA9" w:rsidRDefault="00F45BA9">
      <w:pPr>
        <w:pStyle w:val="Apara"/>
      </w:pPr>
      <w:r>
        <w:tab/>
        <w:t>(c)</w:t>
      </w:r>
      <w:r>
        <w:tab/>
        <w:t>may specify steps to be taken to prevent the recurrence of the insanitary condition and the period or periods within which they are to be undertaken.</w:t>
      </w:r>
    </w:p>
    <w:p w:rsidR="00F45BA9" w:rsidRDefault="00F45BA9">
      <w:pPr>
        <w:pStyle w:val="Amain"/>
      </w:pPr>
      <w:r>
        <w:tab/>
        <w:t>(4)</w:t>
      </w:r>
      <w:r>
        <w:tab/>
        <w:t>An abatement notice continues in force until revoked in accordance with section 72.</w:t>
      </w:r>
    </w:p>
    <w:p w:rsidR="00F45BA9" w:rsidRDefault="00F45BA9">
      <w:pPr>
        <w:pStyle w:val="AH5Sec"/>
      </w:pPr>
      <w:bookmarkStart w:id="113" w:name="_Toc108232463"/>
      <w:r>
        <w:rPr>
          <w:rStyle w:val="CharSectNo"/>
        </w:rPr>
        <w:lastRenderedPageBreak/>
        <w:t>70</w:t>
      </w:r>
      <w:r>
        <w:tab/>
        <w:t>Abatement notice—extension of compliance period</w:t>
      </w:r>
      <w:bookmarkEnd w:id="113"/>
    </w:p>
    <w:p w:rsidR="00F45BA9" w:rsidRDefault="00F45BA9">
      <w:pPr>
        <w:pStyle w:val="Amain"/>
      </w:pPr>
      <w:r>
        <w:tab/>
        <w:t>(1)</w:t>
      </w:r>
      <w:r>
        <w:tab/>
        <w:t>Before the end of a compliance period specified in an abatement notice under section 69 (3) (b) or (c), an authorised officer may extend the period.</w:t>
      </w:r>
    </w:p>
    <w:p w:rsidR="00F45BA9" w:rsidRDefault="00F45BA9">
      <w:pPr>
        <w:pStyle w:val="Amain"/>
      </w:pPr>
      <w:r>
        <w:tab/>
        <w:t>(2)</w:t>
      </w:r>
      <w:r>
        <w:tab/>
        <w:t>An extension—</w:t>
      </w:r>
    </w:p>
    <w:p w:rsidR="00F45BA9" w:rsidRDefault="00F45BA9">
      <w:pPr>
        <w:pStyle w:val="Apara"/>
      </w:pPr>
      <w:r>
        <w:tab/>
        <w:t>(a)</w:t>
      </w:r>
      <w:r>
        <w:tab/>
        <w:t>may be given on the application of the person to whom the abatement notice was issued, or on the motion of the authorised officer; and</w:t>
      </w:r>
    </w:p>
    <w:p w:rsidR="00F45BA9" w:rsidRDefault="00F45BA9">
      <w:pPr>
        <w:pStyle w:val="Apara"/>
      </w:pPr>
      <w:r>
        <w:tab/>
        <w:t>(b)</w:t>
      </w:r>
      <w:r>
        <w:tab/>
        <w:t>shall be in writing given to the person to whom the notice was issued.</w:t>
      </w:r>
    </w:p>
    <w:p w:rsidR="00F45BA9" w:rsidRDefault="00F45BA9">
      <w:pPr>
        <w:pStyle w:val="Amain"/>
      </w:pPr>
      <w:r>
        <w:tab/>
        <w:t>(3)</w:t>
      </w:r>
      <w:r>
        <w:tab/>
        <w:t>If an authorised officer refuses an application for an extension, he or she shall give written notice to the applicant of the refusal stating the reasons for the refusal.</w:t>
      </w:r>
    </w:p>
    <w:p w:rsidR="00F45BA9" w:rsidRDefault="00F45BA9">
      <w:pPr>
        <w:pStyle w:val="AH5Sec"/>
      </w:pPr>
      <w:bookmarkStart w:id="114" w:name="_Toc108232464"/>
      <w:r>
        <w:rPr>
          <w:rStyle w:val="CharSectNo"/>
        </w:rPr>
        <w:t>71</w:t>
      </w:r>
      <w:r>
        <w:tab/>
        <w:t>Abatement notice—implementation</w:t>
      </w:r>
      <w:bookmarkEnd w:id="114"/>
    </w:p>
    <w:p w:rsidR="00F45BA9" w:rsidRDefault="00F45BA9">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F45BA9" w:rsidRDefault="00F45BA9">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F45BA9" w:rsidRDefault="00F45BA9">
      <w:pPr>
        <w:pStyle w:val="Amain"/>
      </w:pPr>
      <w:r>
        <w:tab/>
        <w:t>(3)</w:t>
      </w:r>
      <w:r>
        <w:tab/>
        <w:t xml:space="preserve">For the purpose of implementing an abatement notice under subsection (1), an authorised officer may, using such reasonable force and assistance as is necessary— </w:t>
      </w:r>
    </w:p>
    <w:p w:rsidR="00F45BA9" w:rsidRDefault="00F45BA9">
      <w:pPr>
        <w:pStyle w:val="Apara"/>
      </w:pPr>
      <w:r>
        <w:tab/>
        <w:t>(a)</w:t>
      </w:r>
      <w:r>
        <w:tab/>
        <w:t>enter a place to which the notice relates at any reasonable time; or</w:t>
      </w:r>
    </w:p>
    <w:p w:rsidR="00F45BA9" w:rsidRDefault="00F45BA9">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F45BA9" w:rsidRDefault="00F45BA9">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F45BA9" w:rsidRDefault="00F45BA9">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F45BA9" w:rsidRDefault="00F45BA9">
      <w:pPr>
        <w:pStyle w:val="AH5Sec"/>
      </w:pPr>
      <w:bookmarkStart w:id="115" w:name="_Toc108232465"/>
      <w:r>
        <w:rPr>
          <w:rStyle w:val="CharSectNo"/>
        </w:rPr>
        <w:t>72</w:t>
      </w:r>
      <w:r>
        <w:tab/>
        <w:t>Abatement notice—revocation</w:t>
      </w:r>
      <w:bookmarkEnd w:id="115"/>
    </w:p>
    <w:p w:rsidR="00F45BA9" w:rsidRDefault="00F45BA9">
      <w:pPr>
        <w:pStyle w:val="Amain"/>
      </w:pPr>
      <w:r>
        <w:tab/>
        <w:t>(1)</w:t>
      </w:r>
      <w:r>
        <w:tab/>
        <w:t>An authorised officer shall revoke an abatement notice if satisfied, after carrying out an appropriate inspection—</w:t>
      </w:r>
    </w:p>
    <w:p w:rsidR="00F45BA9" w:rsidRDefault="00F45BA9">
      <w:pPr>
        <w:pStyle w:val="Apara"/>
      </w:pPr>
      <w:r>
        <w:tab/>
        <w:t>(a)</w:t>
      </w:r>
      <w:r>
        <w:tab/>
        <w:t>that the notice has been complied with; and</w:t>
      </w:r>
    </w:p>
    <w:p w:rsidR="00F45BA9" w:rsidRDefault="00F45BA9">
      <w:pPr>
        <w:pStyle w:val="Apara"/>
      </w:pPr>
      <w:r>
        <w:tab/>
        <w:t>(b)</w:t>
      </w:r>
      <w:r>
        <w:tab/>
        <w:t>that adequate measures have been taken to prevent the recurrence of the relevant insanitary condition.</w:t>
      </w:r>
    </w:p>
    <w:p w:rsidR="00F45BA9" w:rsidRDefault="00F45BA9">
      <w:pPr>
        <w:pStyle w:val="Amain"/>
      </w:pPr>
      <w:r>
        <w:tab/>
        <w:t>(2)</w:t>
      </w:r>
      <w:r>
        <w:tab/>
        <w:t>A revocation—</w:t>
      </w:r>
    </w:p>
    <w:p w:rsidR="00F45BA9" w:rsidRDefault="00F45BA9">
      <w:pPr>
        <w:pStyle w:val="Apara"/>
      </w:pPr>
      <w:r>
        <w:tab/>
        <w:t>(a)</w:t>
      </w:r>
      <w:r>
        <w:tab/>
        <w:t>may be issued on the application of the person to whom the notice was issued, or on the motion of the authorised officer; and</w:t>
      </w:r>
    </w:p>
    <w:p w:rsidR="00F45BA9" w:rsidRDefault="00F45BA9">
      <w:pPr>
        <w:pStyle w:val="Apara"/>
      </w:pPr>
      <w:r>
        <w:tab/>
        <w:t>(b)</w:t>
      </w:r>
      <w:r>
        <w:tab/>
        <w:t>shall be in writing given to the person to whom the notice was issued.</w:t>
      </w:r>
    </w:p>
    <w:p w:rsidR="00F45BA9" w:rsidRDefault="00F45BA9">
      <w:pPr>
        <w:pStyle w:val="Amain"/>
      </w:pPr>
      <w:r>
        <w:tab/>
        <w:t xml:space="preserve">(3) </w:t>
      </w:r>
      <w:r>
        <w:tab/>
        <w:t>An application for revocation shall—</w:t>
      </w:r>
    </w:p>
    <w:p w:rsidR="00F45BA9" w:rsidRDefault="00F45BA9">
      <w:pPr>
        <w:pStyle w:val="Apara"/>
      </w:pPr>
      <w:r>
        <w:tab/>
        <w:t>(a)</w:t>
      </w:r>
      <w:r>
        <w:tab/>
        <w:t>be made in writing; and</w:t>
      </w:r>
    </w:p>
    <w:p w:rsidR="00F45BA9" w:rsidRDefault="00F45BA9">
      <w:pPr>
        <w:pStyle w:val="Apara"/>
      </w:pPr>
      <w:r>
        <w:tab/>
        <w:t>(b)</w:t>
      </w:r>
      <w:r>
        <w:tab/>
        <w:t>be addressed to the authorised officer who issued the notice; and</w:t>
      </w:r>
    </w:p>
    <w:p w:rsidR="00F45BA9" w:rsidRDefault="00F45BA9">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F45BA9" w:rsidRDefault="00F45BA9">
      <w:pPr>
        <w:pStyle w:val="Apara"/>
        <w:keepNext/>
      </w:pPr>
      <w:r>
        <w:tab/>
        <w:t>(d)</w:t>
      </w:r>
      <w:r>
        <w:tab/>
        <w:t>nominate a date on or after which an inspection may be made.</w:t>
      </w:r>
    </w:p>
    <w:p w:rsidR="00F45BA9" w:rsidRDefault="00F45BA9">
      <w:pPr>
        <w:pStyle w:val="aNote"/>
      </w:pPr>
      <w:r>
        <w:rPr>
          <w:i/>
          <w:iCs/>
        </w:rPr>
        <w:t>Note</w:t>
      </w:r>
      <w:r>
        <w:rPr>
          <w:i/>
          <w:iCs/>
        </w:rPr>
        <w:tab/>
      </w:r>
      <w:r>
        <w:t>A fee may determined under s 137 (Determination of fees) for this section.</w:t>
      </w:r>
    </w:p>
    <w:p w:rsidR="00F45BA9" w:rsidRDefault="00F45BA9">
      <w:pPr>
        <w:pStyle w:val="Amain"/>
      </w:pPr>
      <w:r>
        <w:tab/>
        <w:t>(4)</w:t>
      </w:r>
      <w:r>
        <w:tab/>
        <w:t>If an authorised officer refuses an application for revocation, he or she shall give written notice to the applicant of the refusal stating the reasons for the refusal.</w:t>
      </w:r>
    </w:p>
    <w:p w:rsidR="00F45BA9" w:rsidRDefault="00F45BA9">
      <w:pPr>
        <w:pStyle w:val="AH5Sec"/>
      </w:pPr>
      <w:bookmarkStart w:id="116" w:name="_Toc108232466"/>
      <w:r>
        <w:rPr>
          <w:rStyle w:val="CharSectNo"/>
        </w:rPr>
        <w:t>73</w:t>
      </w:r>
      <w:r>
        <w:tab/>
        <w:t>Abatement orders</w:t>
      </w:r>
      <w:bookmarkEnd w:id="116"/>
    </w:p>
    <w:p w:rsidR="00F45BA9" w:rsidRDefault="00F45BA9">
      <w:pPr>
        <w:pStyle w:val="Amain"/>
      </w:pPr>
      <w:r>
        <w:tab/>
        <w:t>(1)</w:t>
      </w:r>
      <w:r>
        <w:tab/>
        <w:t>The chief health officer may apply to the Magistrates Court for an order that a person to whom an abatement notice has been issued—</w:t>
      </w:r>
    </w:p>
    <w:p w:rsidR="00F45BA9" w:rsidRDefault="00F45BA9">
      <w:pPr>
        <w:pStyle w:val="Apara"/>
      </w:pPr>
      <w:r>
        <w:tab/>
        <w:t>(a)</w:t>
      </w:r>
      <w:r>
        <w:tab/>
        <w:t>comply with the notice; or</w:t>
      </w:r>
    </w:p>
    <w:p w:rsidR="00F45BA9" w:rsidRDefault="00F45BA9">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F45BA9" w:rsidRDefault="00F45BA9">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F45BA9" w:rsidRDefault="00F45BA9">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F45BA9" w:rsidRDefault="00F45BA9">
      <w:pPr>
        <w:pStyle w:val="Apara"/>
      </w:pPr>
      <w:r>
        <w:tab/>
        <w:t>(a)</w:t>
      </w:r>
      <w:r>
        <w:tab/>
        <w:t>that the person comply with the notice within a period specified in the order;</w:t>
      </w:r>
    </w:p>
    <w:p w:rsidR="00F45BA9" w:rsidRDefault="00F45BA9">
      <w:pPr>
        <w:pStyle w:val="Apara"/>
      </w:pPr>
      <w:r>
        <w:tab/>
        <w:t>(b)</w:t>
      </w:r>
      <w:r>
        <w:tab/>
        <w:t xml:space="preserve">that in order to prevent the recurrence of the insanitary condition, the person undertake any specified action, or cease or </w:t>
      </w:r>
      <w:r>
        <w:lastRenderedPageBreak/>
        <w:t>refrain from undertaking any specified action, within a period specified in the order;</w:t>
      </w:r>
    </w:p>
    <w:p w:rsidR="00F45BA9" w:rsidRDefault="00F45BA9">
      <w:pPr>
        <w:pStyle w:val="Apara"/>
      </w:pPr>
      <w:r>
        <w:tab/>
        <w:t>(c)</w:t>
      </w:r>
      <w:r>
        <w:tab/>
        <w:t>an order that the person pay the Territory an amount equal to no more than—</w:t>
      </w:r>
    </w:p>
    <w:p w:rsidR="00F45BA9" w:rsidRDefault="00F45BA9">
      <w:pPr>
        <w:pStyle w:val="Asubpara"/>
      </w:pPr>
      <w:r>
        <w:tab/>
        <w:t>(i)</w:t>
      </w:r>
      <w:r>
        <w:tab/>
        <w:t>for an individual (other than a utility)—$5 000; or</w:t>
      </w:r>
    </w:p>
    <w:p w:rsidR="00F45BA9" w:rsidRDefault="00F45BA9">
      <w:pPr>
        <w:pStyle w:val="Asubpara"/>
      </w:pPr>
      <w:r>
        <w:tab/>
        <w:t>(ii)</w:t>
      </w:r>
      <w:r>
        <w:tab/>
        <w:t>for a corporation (other than a utility)—$25 000; or</w:t>
      </w:r>
    </w:p>
    <w:p w:rsidR="00F45BA9" w:rsidRDefault="00F45BA9">
      <w:pPr>
        <w:pStyle w:val="Asubpara"/>
      </w:pPr>
      <w:r>
        <w:tab/>
        <w:t>(iii)</w:t>
      </w:r>
      <w:r>
        <w:tab/>
        <w:t>for a utility who is an individual—$100 000; or</w:t>
      </w:r>
    </w:p>
    <w:p w:rsidR="00F45BA9" w:rsidRDefault="00F45BA9">
      <w:pPr>
        <w:pStyle w:val="Asubpara"/>
      </w:pPr>
      <w:r>
        <w:tab/>
        <w:t>(iv)</w:t>
      </w:r>
      <w:r>
        <w:tab/>
        <w:t>for a utility that is a corporation—$500 000.</w:t>
      </w:r>
    </w:p>
    <w:p w:rsidR="00F45BA9" w:rsidRDefault="00F45BA9">
      <w:pPr>
        <w:pStyle w:val="Apara"/>
      </w:pPr>
      <w:r>
        <w:tab/>
        <w:t>(d)</w:t>
      </w:r>
      <w:r>
        <w:tab/>
        <w:t>an order giving directions about the payment of all or any of the costs and expenses of the application.</w:t>
      </w:r>
    </w:p>
    <w:p w:rsidR="00F45BA9" w:rsidRDefault="00F45BA9">
      <w:pPr>
        <w:pStyle w:val="Amain"/>
        <w:keepNext/>
      </w:pPr>
      <w:r>
        <w:tab/>
        <w:t>(4)</w:t>
      </w:r>
      <w:r>
        <w:tab/>
        <w:t>A person shall comply with an order under subsection (3) (a) or (b).</w:t>
      </w:r>
    </w:p>
    <w:p w:rsidR="00F45BA9" w:rsidRDefault="00F45BA9">
      <w:pPr>
        <w:pStyle w:val="Penalty"/>
      </w:pPr>
      <w:r>
        <w:t>Maximum penalty:</w:t>
      </w:r>
    </w:p>
    <w:p w:rsidR="00F45BA9" w:rsidRDefault="00F45BA9">
      <w:pPr>
        <w:pStyle w:val="PenaltyPara"/>
      </w:pPr>
      <w:r>
        <w:tab/>
        <w:t>(a)</w:t>
      </w:r>
      <w:r>
        <w:tab/>
        <w:t>for a person who is not a utility—100 penalty units; or</w:t>
      </w:r>
    </w:p>
    <w:p w:rsidR="00F45BA9" w:rsidRDefault="00F45BA9">
      <w:pPr>
        <w:pStyle w:val="PenaltyPara"/>
      </w:pPr>
      <w:r>
        <w:tab/>
        <w:t>(b)</w:t>
      </w:r>
      <w:r>
        <w:tab/>
        <w:t>for a utility—2 000 penalty units.</w:t>
      </w:r>
    </w:p>
    <w:p w:rsidR="00F45BA9" w:rsidRDefault="00F45BA9">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F45BA9" w:rsidRDefault="00F45BA9">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F45BA9" w:rsidRDefault="00F45BA9">
      <w:pPr>
        <w:pStyle w:val="Amain"/>
      </w:pPr>
      <w:r>
        <w:tab/>
        <w:t>(7)</w:t>
      </w:r>
      <w:r>
        <w:tab/>
        <w:t>The Magistrates Court may revoke an order under subsection (3) (a) or (b) on application by the person in relation to whom the order was made, or the chief health officer, if satisfied—</w:t>
      </w:r>
    </w:p>
    <w:p w:rsidR="00F45BA9" w:rsidRDefault="00F45BA9">
      <w:pPr>
        <w:pStyle w:val="Apara"/>
      </w:pPr>
      <w:r>
        <w:tab/>
        <w:t>(a)</w:t>
      </w:r>
      <w:r>
        <w:tab/>
        <w:t>that the order has been complied with; and</w:t>
      </w:r>
    </w:p>
    <w:p w:rsidR="00F45BA9" w:rsidRDefault="00F45BA9">
      <w:pPr>
        <w:pStyle w:val="Apara"/>
      </w:pPr>
      <w:r>
        <w:lastRenderedPageBreak/>
        <w:tab/>
        <w:t>(b)</w:t>
      </w:r>
      <w:r>
        <w:tab/>
        <w:t>that there is no reasonable likelihood of the recurrence of the circumstances giving rise to the making of the order.</w:t>
      </w:r>
    </w:p>
    <w:p w:rsidR="00F45BA9" w:rsidRDefault="00F45BA9">
      <w:pPr>
        <w:pStyle w:val="AH5Sec"/>
      </w:pPr>
      <w:bookmarkStart w:id="117" w:name="_Toc108232467"/>
      <w:r>
        <w:rPr>
          <w:rStyle w:val="CharSectNo"/>
        </w:rPr>
        <w:t>74</w:t>
      </w:r>
      <w:r>
        <w:tab/>
        <w:t>Joint and several responsibility for insanitary conditions</w:t>
      </w:r>
      <w:bookmarkEnd w:id="117"/>
    </w:p>
    <w:p w:rsidR="00F45BA9" w:rsidRDefault="00F45BA9">
      <w:pPr>
        <w:pStyle w:val="Amain"/>
      </w:pPr>
      <w:r>
        <w:tab/>
        <w:t>(1)</w:t>
      </w:r>
      <w:r>
        <w:tab/>
        <w:t>This section applies where—</w:t>
      </w:r>
    </w:p>
    <w:p w:rsidR="00F45BA9" w:rsidRDefault="00F45BA9">
      <w:pPr>
        <w:pStyle w:val="Apara"/>
      </w:pPr>
      <w:r>
        <w:tab/>
        <w:t>(a)</w:t>
      </w:r>
      <w:r>
        <w:tab/>
        <w:t>an authorised officer has reasonable grounds for believing that an insanitary condition exists; and</w:t>
      </w:r>
    </w:p>
    <w:p w:rsidR="00F45BA9" w:rsidRDefault="00F45BA9">
      <w:pPr>
        <w:pStyle w:val="Apara"/>
      </w:pPr>
      <w:r>
        <w:tab/>
        <w:t>(b)</w:t>
      </w:r>
      <w:r>
        <w:tab/>
        <w:t>either—</w:t>
      </w:r>
    </w:p>
    <w:p w:rsidR="00F45BA9" w:rsidRDefault="00F45BA9">
      <w:pPr>
        <w:pStyle w:val="Asubpara"/>
      </w:pPr>
      <w:r>
        <w:tab/>
        <w:t>(i)</w:t>
      </w:r>
      <w:r>
        <w:tab/>
        <w:t>there are reasonable grounds for believing that 2 or more persons have caused the condition; or</w:t>
      </w:r>
    </w:p>
    <w:p w:rsidR="00F45BA9" w:rsidRDefault="00F45BA9">
      <w:pPr>
        <w:pStyle w:val="Asubpara"/>
      </w:pPr>
      <w:r>
        <w:tab/>
        <w:t>(ii)</w:t>
      </w:r>
      <w:r>
        <w:tab/>
        <w:t>if the person or persons causing the condition cannot be identified—2 or more persons occupy the place at which the condition exists, or from which the condition emanates.</w:t>
      </w:r>
    </w:p>
    <w:p w:rsidR="00F45BA9" w:rsidRDefault="00F45BA9">
      <w:pPr>
        <w:pStyle w:val="Amain"/>
      </w:pPr>
      <w:r>
        <w:tab/>
        <w:t>(2)</w:t>
      </w:r>
      <w:r>
        <w:tab/>
        <w:t>Each of the persons to whom this section applies—</w:t>
      </w:r>
    </w:p>
    <w:p w:rsidR="00F45BA9" w:rsidRDefault="00F45BA9">
      <w:pPr>
        <w:pStyle w:val="Apara"/>
      </w:pPr>
      <w:r>
        <w:tab/>
        <w:t>(a)</w:t>
      </w:r>
      <w:r>
        <w:tab/>
        <w:t>may be issued with an abatement notice in relation to the insanitary condition; and</w:t>
      </w:r>
    </w:p>
    <w:p w:rsidR="00F45BA9" w:rsidRDefault="00F45BA9">
      <w:pPr>
        <w:pStyle w:val="Apara"/>
      </w:pPr>
      <w:r>
        <w:tab/>
        <w:t>(b)</w:t>
      </w:r>
      <w:r>
        <w:tab/>
        <w:t>may be the subject of a joint abatement order under section 73 in relation to the insanitary condition; and</w:t>
      </w:r>
    </w:p>
    <w:p w:rsidR="00F45BA9" w:rsidRDefault="00F45BA9">
      <w:pPr>
        <w:pStyle w:val="Apara"/>
      </w:pPr>
      <w:r>
        <w:tab/>
        <w:t>(c)</w:t>
      </w:r>
      <w:r>
        <w:tab/>
        <w:t>is jointly and severally liable in relation to any such order; and</w:t>
      </w:r>
    </w:p>
    <w:p w:rsidR="00F45BA9" w:rsidRDefault="00F45BA9">
      <w:pPr>
        <w:pStyle w:val="Apara"/>
      </w:pPr>
      <w:r>
        <w:tab/>
        <w:t>(d)</w:t>
      </w:r>
      <w:r>
        <w:tab/>
        <w:t xml:space="preserve">is jointly and severally liable for any costs or expenses referred to in section 73 (6) in relation to the implementation, or the attempted implementation, of any such order. </w:t>
      </w:r>
    </w:p>
    <w:p w:rsidR="00F45BA9" w:rsidRDefault="00F45BA9">
      <w:pPr>
        <w:pStyle w:val="PageBreak"/>
      </w:pPr>
      <w:r>
        <w:br w:type="page"/>
      </w:r>
    </w:p>
    <w:p w:rsidR="00F45BA9" w:rsidRDefault="00F45BA9">
      <w:pPr>
        <w:pStyle w:val="AH2Part"/>
      </w:pPr>
      <w:bookmarkStart w:id="118" w:name="_Toc108232468"/>
      <w:r>
        <w:rPr>
          <w:rStyle w:val="CharPartNo"/>
        </w:rPr>
        <w:lastRenderedPageBreak/>
        <w:t>Part 5</w:t>
      </w:r>
      <w:r>
        <w:tab/>
      </w:r>
      <w:r>
        <w:rPr>
          <w:rStyle w:val="CharPartText"/>
        </w:rPr>
        <w:t>Inspection and analysis</w:t>
      </w:r>
      <w:bookmarkEnd w:id="118"/>
    </w:p>
    <w:p w:rsidR="00F45BA9" w:rsidRDefault="00F45BA9">
      <w:pPr>
        <w:pStyle w:val="AH3Div"/>
      </w:pPr>
      <w:bookmarkStart w:id="119" w:name="_Toc108232469"/>
      <w:r>
        <w:rPr>
          <w:rStyle w:val="CharDivNo"/>
        </w:rPr>
        <w:t>Division 5.1</w:t>
      </w:r>
      <w:r>
        <w:tab/>
      </w:r>
      <w:r>
        <w:rPr>
          <w:rStyle w:val="CharDivText"/>
        </w:rPr>
        <w:t>Preliminary</w:t>
      </w:r>
      <w:bookmarkEnd w:id="119"/>
    </w:p>
    <w:p w:rsidR="00F45BA9" w:rsidRDefault="00F45BA9">
      <w:pPr>
        <w:pStyle w:val="AH5Sec"/>
      </w:pPr>
      <w:bookmarkStart w:id="120" w:name="_Toc108232470"/>
      <w:r>
        <w:rPr>
          <w:rStyle w:val="CharSectNo"/>
        </w:rPr>
        <w:t>75</w:t>
      </w:r>
      <w:r>
        <w:tab/>
        <w:t>Definitions for pt 5</w:t>
      </w:r>
      <w:bookmarkEnd w:id="120"/>
    </w:p>
    <w:p w:rsidR="00F45BA9" w:rsidRDefault="00F45BA9">
      <w:pPr>
        <w:pStyle w:val="Amainreturn"/>
      </w:pPr>
      <w:r>
        <w:t>In this part:</w:t>
      </w:r>
    </w:p>
    <w:p w:rsidR="00F45BA9" w:rsidRDefault="00F45BA9">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F45BA9" w:rsidRDefault="00F45BA9">
      <w:pPr>
        <w:pStyle w:val="aDefpara"/>
      </w:pPr>
      <w:r>
        <w:tab/>
        <w:t>(a)</w:t>
      </w:r>
      <w:r>
        <w:tab/>
        <w:t>the offence has been committed in relation to it; or</w:t>
      </w:r>
    </w:p>
    <w:p w:rsidR="00F45BA9" w:rsidRDefault="00F45BA9">
      <w:pPr>
        <w:pStyle w:val="aDefpara"/>
      </w:pPr>
      <w:r>
        <w:tab/>
        <w:t>(b)</w:t>
      </w:r>
      <w:r>
        <w:tab/>
        <w:t>it will provide evidence of the commission of the offence; or</w:t>
      </w:r>
    </w:p>
    <w:p w:rsidR="00F45BA9" w:rsidRDefault="00F45BA9">
      <w:pPr>
        <w:pStyle w:val="aDefpara"/>
      </w:pPr>
      <w:r>
        <w:tab/>
        <w:t>(c)</w:t>
      </w:r>
      <w:r>
        <w:tab/>
        <w:t>it was used, or is intended to be used, to commit the offence.</w:t>
      </w:r>
    </w:p>
    <w:p w:rsidR="00F45BA9" w:rsidRDefault="00F45BA9">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F45BA9" w:rsidRDefault="00F45BA9">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F45BA9" w:rsidRDefault="00F45BA9">
      <w:pPr>
        <w:pStyle w:val="aDef"/>
        <w:keepNext/>
        <w:numPr>
          <w:ilvl w:val="5"/>
          <w:numId w:val="0"/>
        </w:numPr>
        <w:ind w:left="700"/>
      </w:pPr>
      <w:r>
        <w:rPr>
          <w:rStyle w:val="charBoldItals"/>
        </w:rPr>
        <w:t>offence</w:t>
      </w:r>
      <w:r>
        <w:t xml:space="preserve"> includes—</w:t>
      </w:r>
    </w:p>
    <w:p w:rsidR="00F45BA9" w:rsidRDefault="00F45BA9">
      <w:pPr>
        <w:pStyle w:val="aDefpara"/>
      </w:pPr>
      <w:r>
        <w:tab/>
        <w:t>(a)</w:t>
      </w:r>
      <w:r>
        <w:tab/>
        <w:t>an offence that there are reasonable grounds for believing is being or has been committed; and</w:t>
      </w:r>
    </w:p>
    <w:p w:rsidR="00F45BA9" w:rsidRDefault="00F45BA9">
      <w:pPr>
        <w:pStyle w:val="aDefpara"/>
      </w:pPr>
      <w:r>
        <w:tab/>
        <w:t>(b)</w:t>
      </w:r>
      <w:r>
        <w:tab/>
        <w:t>a contravention of this Act by or on behalf of the Territory that there are reasonable grounds for believing is being or has been committed.</w:t>
      </w:r>
    </w:p>
    <w:p w:rsidR="00F45BA9" w:rsidRDefault="00F45BA9">
      <w:pPr>
        <w:pStyle w:val="AH3Div"/>
      </w:pPr>
      <w:bookmarkStart w:id="121" w:name="_Toc108232471"/>
      <w:r>
        <w:rPr>
          <w:rStyle w:val="CharDivNo"/>
        </w:rPr>
        <w:t>Division 5.2</w:t>
      </w:r>
      <w:r>
        <w:tab/>
      </w:r>
      <w:r>
        <w:rPr>
          <w:rStyle w:val="CharDivText"/>
        </w:rPr>
        <w:t>Authorised officers’ powers</w:t>
      </w:r>
      <w:bookmarkEnd w:id="121"/>
    </w:p>
    <w:p w:rsidR="00F45BA9" w:rsidRDefault="00F45BA9">
      <w:pPr>
        <w:pStyle w:val="AH5Sec"/>
      </w:pPr>
      <w:bookmarkStart w:id="122" w:name="_Toc108232472"/>
      <w:r>
        <w:rPr>
          <w:rStyle w:val="CharSectNo"/>
        </w:rPr>
        <w:t>76</w:t>
      </w:r>
      <w:r>
        <w:tab/>
        <w:t>Entry</w:t>
      </w:r>
      <w:bookmarkEnd w:id="122"/>
    </w:p>
    <w:p w:rsidR="00F45BA9" w:rsidRDefault="00F45BA9">
      <w:pPr>
        <w:pStyle w:val="Amain"/>
      </w:pPr>
      <w:r>
        <w:tab/>
        <w:t>(1)</w:t>
      </w:r>
      <w:r>
        <w:tab/>
        <w:t>Where an authorised officer has reasonable grounds for believing that it is necessary to do so for the purposes of this Act, he or she may, using such reasonable force and assistance as is necessary—</w:t>
      </w:r>
    </w:p>
    <w:p w:rsidR="00F45BA9" w:rsidRDefault="00F45BA9">
      <w:pPr>
        <w:pStyle w:val="Apara"/>
      </w:pPr>
      <w:r>
        <w:lastRenderedPageBreak/>
        <w:tab/>
        <w:t>(a)</w:t>
      </w:r>
      <w:r>
        <w:tab/>
        <w:t>if the officer has reasonable grounds for believing a public health risk activity to be carried on, or a public health risk procedure to be performed, at any place—</w:t>
      </w:r>
    </w:p>
    <w:p w:rsidR="00F45BA9" w:rsidRDefault="00F45BA9">
      <w:pPr>
        <w:pStyle w:val="Asubpara"/>
      </w:pPr>
      <w:r>
        <w:tab/>
        <w:t>(i)</w:t>
      </w:r>
      <w:r>
        <w:tab/>
        <w:t>enter the place at any reasonable time; or</w:t>
      </w:r>
    </w:p>
    <w:p w:rsidR="00F45BA9" w:rsidRDefault="00F45BA9">
      <w:pPr>
        <w:pStyle w:val="Asubpara"/>
      </w:pPr>
      <w:r>
        <w:tab/>
        <w:t>(ii)</w:t>
      </w:r>
      <w:r>
        <w:tab/>
        <w:t>enter the place at any time with the consent of the occupier, or pursuant to a warrant issued under section 80 or 81;</w:t>
      </w:r>
    </w:p>
    <w:p w:rsidR="00F45BA9" w:rsidRDefault="00F45BA9">
      <w:pPr>
        <w:pStyle w:val="Apara"/>
      </w:pPr>
      <w:r>
        <w:tab/>
        <w:t>(b)</w:t>
      </w:r>
      <w:r>
        <w:tab/>
        <w:t>in the case of any other place, except a place used, or used in part, for residential purposes—</w:t>
      </w:r>
    </w:p>
    <w:p w:rsidR="00F45BA9" w:rsidRDefault="00F45BA9">
      <w:pPr>
        <w:pStyle w:val="Asubpara"/>
      </w:pPr>
      <w:r>
        <w:tab/>
        <w:t>(i)</w:t>
      </w:r>
      <w:r>
        <w:tab/>
        <w:t>enter the place at any reasonable time; or</w:t>
      </w:r>
    </w:p>
    <w:p w:rsidR="00F45BA9" w:rsidRDefault="00F45BA9">
      <w:pPr>
        <w:pStyle w:val="Asubpara"/>
      </w:pPr>
      <w:r>
        <w:tab/>
        <w:t>(ii)</w:t>
      </w:r>
      <w:r>
        <w:tab/>
        <w:t>enter the place at any time with the consent of the occupier, or pursuant to a warrant issued under section 80 or 81; or</w:t>
      </w:r>
    </w:p>
    <w:p w:rsidR="00F45BA9" w:rsidRDefault="00F45BA9">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F45BA9" w:rsidRDefault="00F45BA9">
      <w:pPr>
        <w:pStyle w:val="Amain"/>
      </w:pPr>
      <w:r>
        <w:tab/>
        <w:t>(2)</w:t>
      </w:r>
      <w:r>
        <w:tab/>
        <w:t>Where an authorised officer has reasonable grounds for believing that it is necessary to do so for the purposes of this Act, he or she may, using such reasonable force and assistance as is necessary—</w:t>
      </w:r>
    </w:p>
    <w:p w:rsidR="00F45BA9" w:rsidRDefault="00F45BA9">
      <w:pPr>
        <w:pStyle w:val="Apara"/>
      </w:pPr>
      <w:r>
        <w:tab/>
        <w:t>(a)</w:t>
      </w:r>
      <w:r>
        <w:tab/>
        <w:t>enter any place at any reasonable time if the officer has reasonable grounds for believing that entry is necessary to deal with a serious public health risk; or</w:t>
      </w:r>
    </w:p>
    <w:p w:rsidR="00F45BA9" w:rsidRDefault="00F45BA9">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F45BA9" w:rsidRDefault="00F45BA9">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F45BA9" w:rsidRDefault="00F45BA9">
      <w:pPr>
        <w:pStyle w:val="AH5Sec"/>
      </w:pPr>
      <w:bookmarkStart w:id="123" w:name="_Toc108232473"/>
      <w:r>
        <w:rPr>
          <w:rStyle w:val="CharSectNo"/>
        </w:rPr>
        <w:lastRenderedPageBreak/>
        <w:t>77</w:t>
      </w:r>
      <w:r>
        <w:tab/>
        <w:t>Consent to entry</w:t>
      </w:r>
      <w:bookmarkEnd w:id="123"/>
    </w:p>
    <w:p w:rsidR="00F45BA9" w:rsidRDefault="00F45BA9">
      <w:pPr>
        <w:pStyle w:val="Amain"/>
      </w:pPr>
      <w:r>
        <w:tab/>
        <w:t>(1)</w:t>
      </w:r>
      <w:r>
        <w:tab/>
        <w:t>Before obtaining the consent of a person for the purposes of section 76 (1), an authorised officer shall—</w:t>
      </w:r>
    </w:p>
    <w:p w:rsidR="00F45BA9" w:rsidRDefault="00F45BA9">
      <w:pPr>
        <w:pStyle w:val="Apara"/>
      </w:pPr>
      <w:r>
        <w:tab/>
        <w:t>(a)</w:t>
      </w:r>
      <w:r>
        <w:tab/>
        <w:t>produce his or her identity card; and</w:t>
      </w:r>
    </w:p>
    <w:p w:rsidR="00F45BA9" w:rsidRDefault="00F45BA9">
      <w:pPr>
        <w:pStyle w:val="Apara"/>
      </w:pPr>
      <w:r>
        <w:tab/>
        <w:t>(b)</w:t>
      </w:r>
      <w:r>
        <w:tab/>
        <w:t>produce his or her authorisation, unless the authorised officer is the chief health officer; and</w:t>
      </w:r>
    </w:p>
    <w:p w:rsidR="00F45BA9" w:rsidRDefault="00F45BA9">
      <w:pPr>
        <w:pStyle w:val="Apara"/>
      </w:pPr>
      <w:r>
        <w:tab/>
        <w:t>(c)</w:t>
      </w:r>
      <w:r>
        <w:tab/>
        <w:t>inform that person that he or she may refuse to give consent.</w:t>
      </w:r>
    </w:p>
    <w:p w:rsidR="00F45BA9" w:rsidRDefault="00F45BA9">
      <w:pPr>
        <w:pStyle w:val="Amain"/>
      </w:pPr>
      <w:r>
        <w:tab/>
        <w:t>(2)</w:t>
      </w:r>
      <w:r>
        <w:tab/>
        <w:t>Where an authorised officer obtains the consent of a person for the purposes of section 76 (1), the authorised officer shall ask the person to sign a written acknowledgment—</w:t>
      </w:r>
    </w:p>
    <w:p w:rsidR="00F45BA9" w:rsidRDefault="00F45BA9">
      <w:pPr>
        <w:pStyle w:val="Apara"/>
      </w:pPr>
      <w:r>
        <w:tab/>
        <w:t>(a)</w:t>
      </w:r>
      <w:r>
        <w:tab/>
        <w:t xml:space="preserve">of the fact that the person has been informed that he or she may refuse to give consent; and </w:t>
      </w:r>
    </w:p>
    <w:p w:rsidR="00F45BA9" w:rsidRDefault="00F45BA9">
      <w:pPr>
        <w:pStyle w:val="Apara"/>
      </w:pPr>
      <w:r>
        <w:tab/>
        <w:t>(b)</w:t>
      </w:r>
      <w:r>
        <w:tab/>
        <w:t>of the fact that the person has voluntarily given consent; and</w:t>
      </w:r>
    </w:p>
    <w:p w:rsidR="00F45BA9" w:rsidRDefault="00F45BA9">
      <w:pPr>
        <w:pStyle w:val="Apara"/>
      </w:pPr>
      <w:r>
        <w:tab/>
        <w:t>(c)</w:t>
      </w:r>
      <w:r>
        <w:tab/>
        <w:t>of the day on which, and the time at which, that consent was given.</w:t>
      </w:r>
    </w:p>
    <w:p w:rsidR="00F45BA9" w:rsidRDefault="00F45BA9">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F45BA9" w:rsidRDefault="00F45BA9">
      <w:pPr>
        <w:pStyle w:val="AH5Sec"/>
      </w:pPr>
      <w:bookmarkStart w:id="124" w:name="_Toc108232474"/>
      <w:r>
        <w:rPr>
          <w:rStyle w:val="CharSectNo"/>
        </w:rPr>
        <w:t>78</w:t>
      </w:r>
      <w:r>
        <w:tab/>
        <w:t>Powers upon entry</w:t>
      </w:r>
      <w:bookmarkEnd w:id="124"/>
    </w:p>
    <w:p w:rsidR="00F45BA9" w:rsidRDefault="00F45BA9">
      <w:pPr>
        <w:pStyle w:val="Amainreturn"/>
      </w:pPr>
      <w:r>
        <w:t>Subject to this Act, where an authorised officer enters any place in accordance with this Act, he or she may, if he or she considers it to be necessary or desirable for the purposes of this Act—</w:t>
      </w:r>
    </w:p>
    <w:p w:rsidR="00F45BA9" w:rsidRDefault="00F45BA9">
      <w:pPr>
        <w:pStyle w:val="Apara"/>
      </w:pPr>
      <w:r>
        <w:tab/>
        <w:t>(a)</w:t>
      </w:r>
      <w:r>
        <w:tab/>
        <w:t>inspect, examine, take measurements in relation to, or conduct tests concerning, the place or any system of work, plant, substance or thing at the place; and</w:t>
      </w:r>
    </w:p>
    <w:p w:rsidR="00F45BA9" w:rsidRDefault="00F45BA9">
      <w:pPr>
        <w:pStyle w:val="Apara"/>
      </w:pPr>
      <w:r>
        <w:lastRenderedPageBreak/>
        <w:tab/>
        <w:t>(b)</w:t>
      </w:r>
      <w:r>
        <w:tab/>
        <w:t>inspect and test, or remove for testing, any container, equipment or appliance at the place; and</w:t>
      </w:r>
    </w:p>
    <w:p w:rsidR="00F45BA9" w:rsidRDefault="00F45BA9">
      <w:pPr>
        <w:pStyle w:val="Apara"/>
      </w:pPr>
      <w:r>
        <w:tab/>
        <w:t>(c)</w:t>
      </w:r>
      <w:r>
        <w:tab/>
        <w:t>inspect and test, or remove for testing, any material or substance; and</w:t>
      </w:r>
    </w:p>
    <w:p w:rsidR="00F45BA9" w:rsidRDefault="00F45BA9">
      <w:pPr>
        <w:pStyle w:val="Apara"/>
      </w:pPr>
      <w:r>
        <w:tab/>
        <w:t>(d)</w:t>
      </w:r>
      <w:r>
        <w:tab/>
        <w:t>open or require a person to open any container or package, and examine the container or package; and</w:t>
      </w:r>
    </w:p>
    <w:p w:rsidR="00F45BA9" w:rsidRDefault="00F45BA9">
      <w:pPr>
        <w:pStyle w:val="Apara"/>
      </w:pPr>
      <w:r>
        <w:tab/>
        <w:t>(e)</w:t>
      </w:r>
      <w:r>
        <w:tab/>
        <w:t>take photographs or make video or sound recordings or films; and</w:t>
      </w:r>
    </w:p>
    <w:p w:rsidR="00F45BA9" w:rsidRDefault="00F45BA9">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F45BA9" w:rsidRDefault="00F45BA9">
      <w:pPr>
        <w:pStyle w:val="Apara"/>
      </w:pPr>
      <w:r>
        <w:tab/>
        <w:t>(g)</w:t>
      </w:r>
      <w:r>
        <w:tab/>
        <w:t>require the occupier to make available to the authorised officer any record, document, labelling or advertising material; and</w:t>
      </w:r>
    </w:p>
    <w:p w:rsidR="00F45BA9" w:rsidRDefault="00F45BA9">
      <w:pPr>
        <w:pStyle w:val="Apara"/>
      </w:pPr>
      <w:r>
        <w:tab/>
        <w:t>(h)</w:t>
      </w:r>
      <w:r>
        <w:tab/>
        <w:t>where information required for the purposes of the inspection is stored on computer or other electronic equipment—require the occupier to produce the information in a visible or audible form; and</w:t>
      </w:r>
    </w:p>
    <w:p w:rsidR="00F45BA9" w:rsidRDefault="00F45BA9">
      <w:pPr>
        <w:pStyle w:val="Apara"/>
      </w:pPr>
      <w:r>
        <w:tab/>
        <w:t>(i)</w:t>
      </w:r>
      <w:r>
        <w:tab/>
        <w:t>inspect, make copies of and take extracts from any record, document or information, being information referred to in paragraph (h); and</w:t>
      </w:r>
    </w:p>
    <w:p w:rsidR="00F45BA9" w:rsidRDefault="00F45BA9">
      <w:pPr>
        <w:pStyle w:val="Apara"/>
      </w:pPr>
      <w:r>
        <w:tab/>
        <w:t>(j)</w:t>
      </w:r>
      <w:r>
        <w:tab/>
        <w:t>require the occupier to provide information or answer questions reasonably related to the effect of the use of the place on public health; and</w:t>
      </w:r>
    </w:p>
    <w:p w:rsidR="00F45BA9" w:rsidRDefault="00F45BA9">
      <w:pPr>
        <w:pStyle w:val="Apara"/>
      </w:pPr>
      <w:r>
        <w:tab/>
        <w:t>(k)</w:t>
      </w:r>
      <w:r>
        <w:tab/>
        <w:t>require the occupier to render such assistance to the authorised officer as is necessary and reasonable to enable the authorised officer to exercise his or her powers under this section; and</w:t>
      </w:r>
    </w:p>
    <w:p w:rsidR="00F45BA9" w:rsidRDefault="00F45BA9">
      <w:pPr>
        <w:pStyle w:val="Apara"/>
        <w:keepNext/>
      </w:pPr>
      <w:r>
        <w:tab/>
        <w:t>(l)</w:t>
      </w:r>
      <w:r>
        <w:tab/>
        <w:t xml:space="preserve">stop, detain and inspect any vehicle, vessel or aircraft that the authorised officer has reasonable grounds for believing to have </w:t>
      </w:r>
      <w:r>
        <w:lastRenderedPageBreak/>
        <w:t>in or upon it anything connected with an offence against this Act.</w:t>
      </w:r>
    </w:p>
    <w:p w:rsidR="00F45BA9" w:rsidRDefault="00F45BA9">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F45BA9" w:rsidRDefault="00F45BA9">
      <w:pPr>
        <w:pStyle w:val="AH5Sec"/>
      </w:pPr>
      <w:bookmarkStart w:id="125" w:name="_Toc108232475"/>
      <w:r>
        <w:rPr>
          <w:rStyle w:val="CharSectNo"/>
        </w:rPr>
        <w:t>79</w:t>
      </w:r>
      <w:r>
        <w:tab/>
        <w:t>Power to require name and address</w:t>
      </w:r>
      <w:bookmarkEnd w:id="125"/>
    </w:p>
    <w:p w:rsidR="00F45BA9" w:rsidRDefault="00F45BA9">
      <w:pPr>
        <w:pStyle w:val="Amain"/>
      </w:pPr>
      <w:r>
        <w:tab/>
        <w:t>(1)</w:t>
      </w:r>
      <w:r>
        <w:tab/>
        <w:t>An authorised officer may require a person to state the person’s name and address where the officer—</w:t>
      </w:r>
    </w:p>
    <w:p w:rsidR="00F45BA9" w:rsidRDefault="00F45BA9">
      <w:pPr>
        <w:pStyle w:val="Apara"/>
      </w:pPr>
      <w:r>
        <w:tab/>
        <w:t>(a)</w:t>
      </w:r>
      <w:r>
        <w:tab/>
        <w:t>finds a person committing an offence against this Act; or</w:t>
      </w:r>
    </w:p>
    <w:p w:rsidR="00F45BA9" w:rsidRDefault="00F45BA9">
      <w:pPr>
        <w:pStyle w:val="Apara"/>
      </w:pPr>
      <w:r>
        <w:tab/>
        <w:t>(b)</w:t>
      </w:r>
      <w:r>
        <w:tab/>
        <w:t>has reasonable grounds for believing that a person has committed an offence against this Act.</w:t>
      </w:r>
    </w:p>
    <w:p w:rsidR="00F45BA9" w:rsidRDefault="00F45BA9">
      <w:pPr>
        <w:pStyle w:val="Amain"/>
      </w:pPr>
      <w:r>
        <w:tab/>
        <w:t>(2)</w:t>
      </w:r>
      <w:r>
        <w:tab/>
        <w:t>In exercising a power under subsection (1), an authorised officer shall—</w:t>
      </w:r>
    </w:p>
    <w:p w:rsidR="00F45BA9" w:rsidRDefault="00F45BA9">
      <w:pPr>
        <w:pStyle w:val="Apara"/>
      </w:pPr>
      <w:r>
        <w:tab/>
        <w:t>(a)</w:t>
      </w:r>
      <w:r>
        <w:tab/>
        <w:t>inform the person of the reasons for the requirement; and</w:t>
      </w:r>
    </w:p>
    <w:p w:rsidR="00F45BA9" w:rsidRDefault="00F45BA9">
      <w:pPr>
        <w:pStyle w:val="Apara"/>
      </w:pPr>
      <w:r>
        <w:tab/>
        <w:t>(b)</w:t>
      </w:r>
      <w:r>
        <w:tab/>
        <w:t>as soon as practicable thereafter, record those reasons.</w:t>
      </w:r>
    </w:p>
    <w:p w:rsidR="00F45BA9" w:rsidRDefault="00F45BA9">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F45BA9" w:rsidRDefault="00F45BA9">
      <w:pPr>
        <w:pStyle w:val="Amain"/>
        <w:keepNext/>
      </w:pPr>
      <w:r>
        <w:tab/>
        <w:t>(4)</w:t>
      </w:r>
      <w:r>
        <w:tab/>
        <w:t>Subject to this section, a person shall not, without reasonable excuse, fail to comply with a requirement under subsection (1).</w:t>
      </w:r>
    </w:p>
    <w:p w:rsidR="00F45BA9" w:rsidRDefault="00F45BA9">
      <w:pPr>
        <w:pStyle w:val="Penalty"/>
        <w:keepNext/>
      </w:pPr>
      <w:r>
        <w:t>Maximum penalty (subsection (4)):  5 penalty units.</w:t>
      </w:r>
    </w:p>
    <w:p w:rsidR="00F45BA9" w:rsidRDefault="00F45BA9">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F45BA9" w:rsidRDefault="00F45BA9">
      <w:pPr>
        <w:pStyle w:val="AH5Sec"/>
      </w:pPr>
      <w:bookmarkStart w:id="126" w:name="_Toc108232476"/>
      <w:r>
        <w:rPr>
          <w:rStyle w:val="CharSectNo"/>
        </w:rPr>
        <w:t>80</w:t>
      </w:r>
      <w:r>
        <w:tab/>
        <w:t>Search warrants</w:t>
      </w:r>
      <w:bookmarkEnd w:id="126"/>
    </w:p>
    <w:p w:rsidR="00F45BA9" w:rsidRDefault="00F45BA9">
      <w:pPr>
        <w:pStyle w:val="Amain"/>
      </w:pPr>
      <w:r>
        <w:tab/>
        <w:t>(1)</w:t>
      </w:r>
      <w:r>
        <w:tab/>
        <w:t xml:space="preserve">Where an information on oath is laid before a magistrate alleging that there are reasonable grounds for suspecting that there may be, at any place, a thing of a particular kind connected with a particular offence against this Act and the information sets out those grounds, the </w:t>
      </w:r>
      <w:r>
        <w:lastRenderedPageBreak/>
        <w:t>magistrate may issue a search warrant authorising an authorised officer named in the warrant, with such assistance and by such force as is necessary and reasonable—</w:t>
      </w:r>
    </w:p>
    <w:p w:rsidR="00F45BA9" w:rsidRDefault="00F45BA9">
      <w:pPr>
        <w:pStyle w:val="Apara"/>
      </w:pPr>
      <w:r>
        <w:tab/>
        <w:t>(a)</w:t>
      </w:r>
      <w:r>
        <w:tab/>
        <w:t>to enter the place; and</w:t>
      </w:r>
    </w:p>
    <w:p w:rsidR="00F45BA9" w:rsidRDefault="00F45BA9">
      <w:pPr>
        <w:pStyle w:val="Apara"/>
      </w:pPr>
      <w:r>
        <w:tab/>
        <w:t>(b)</w:t>
      </w:r>
      <w:r>
        <w:tab/>
        <w:t>to search the place for things of that kind; and</w:t>
      </w:r>
    </w:p>
    <w:p w:rsidR="00F45BA9" w:rsidRDefault="00F45BA9">
      <w:pPr>
        <w:pStyle w:val="Apara"/>
      </w:pPr>
      <w:r>
        <w:tab/>
        <w:t>(c)</w:t>
      </w:r>
      <w:r>
        <w:tab/>
        <w:t>to exercise any of the powers referred to in section 78 in relation to such a thing.</w:t>
      </w:r>
    </w:p>
    <w:p w:rsidR="00F45BA9" w:rsidRDefault="00F45BA9">
      <w:pPr>
        <w:pStyle w:val="Amain"/>
      </w:pPr>
      <w:r>
        <w:tab/>
        <w:t>(2)</w:t>
      </w:r>
      <w:r>
        <w:tab/>
        <w:t>A magistrate shall not issue a warrant under subsection (1) unless—</w:t>
      </w:r>
    </w:p>
    <w:p w:rsidR="00F45BA9" w:rsidRDefault="00F45BA9">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F45BA9" w:rsidRDefault="00F45BA9">
      <w:pPr>
        <w:pStyle w:val="Apara"/>
      </w:pPr>
      <w:r>
        <w:tab/>
        <w:t>(b)</w:t>
      </w:r>
      <w:r>
        <w:tab/>
        <w:t>the magistrate is satisfied that there are reasonable grounds for issuing the warrant.</w:t>
      </w:r>
    </w:p>
    <w:p w:rsidR="00F45BA9" w:rsidRDefault="00F45BA9">
      <w:pPr>
        <w:pStyle w:val="Amain"/>
      </w:pPr>
      <w:r>
        <w:tab/>
        <w:t>(3)</w:t>
      </w:r>
      <w:r>
        <w:tab/>
        <w:t>A warrant shall—</w:t>
      </w:r>
    </w:p>
    <w:p w:rsidR="00F45BA9" w:rsidRDefault="00F45BA9">
      <w:pPr>
        <w:pStyle w:val="Apara"/>
      </w:pPr>
      <w:r>
        <w:tab/>
        <w:t>(a)</w:t>
      </w:r>
      <w:r>
        <w:tab/>
        <w:t>state the purpose for which it is issued; and</w:t>
      </w:r>
    </w:p>
    <w:p w:rsidR="00F45BA9" w:rsidRDefault="00F45BA9">
      <w:pPr>
        <w:pStyle w:val="Apara"/>
      </w:pPr>
      <w:r>
        <w:tab/>
        <w:t>(b)</w:t>
      </w:r>
      <w:r>
        <w:tab/>
        <w:t>specify the nature of the offence in relation to which the entry, search and exercise of the powers under section 78 are authorised; and</w:t>
      </w:r>
    </w:p>
    <w:p w:rsidR="00F45BA9" w:rsidRDefault="00F45BA9">
      <w:pPr>
        <w:pStyle w:val="Apara"/>
      </w:pPr>
      <w:r>
        <w:tab/>
        <w:t>(c)</w:t>
      </w:r>
      <w:r>
        <w:tab/>
        <w:t>specify particular hours during which the entry is authorised or state that the entry is authorised at any time of the day or night; and</w:t>
      </w:r>
    </w:p>
    <w:p w:rsidR="00F45BA9" w:rsidRDefault="00F45BA9">
      <w:pPr>
        <w:pStyle w:val="Apara"/>
      </w:pPr>
      <w:r>
        <w:tab/>
        <w:t>(d)</w:t>
      </w:r>
      <w:r>
        <w:tab/>
        <w:t>include a description of the kinds of things in relation to which the powers under section 78 may be exercised; and</w:t>
      </w:r>
    </w:p>
    <w:p w:rsidR="00F45BA9" w:rsidRDefault="00F45BA9">
      <w:pPr>
        <w:pStyle w:val="Apara"/>
      </w:pPr>
      <w:r>
        <w:tab/>
        <w:t>(e)</w:t>
      </w:r>
      <w:r>
        <w:tab/>
        <w:t>specify a day, not being later than 1 month after the date of issue of the warrant, on which the warrant is to cease to have effect.</w:t>
      </w:r>
    </w:p>
    <w:p w:rsidR="00F45BA9" w:rsidRDefault="00F45BA9">
      <w:pPr>
        <w:pStyle w:val="AH5Sec"/>
      </w:pPr>
      <w:bookmarkStart w:id="127" w:name="_Toc108232477"/>
      <w:r>
        <w:rPr>
          <w:rStyle w:val="CharSectNo"/>
        </w:rPr>
        <w:lastRenderedPageBreak/>
        <w:t>81</w:t>
      </w:r>
      <w:r>
        <w:tab/>
        <w:t>Warrants by telephone or other electronic means</w:t>
      </w:r>
      <w:bookmarkEnd w:id="127"/>
    </w:p>
    <w:p w:rsidR="00F45BA9" w:rsidRDefault="00F45BA9">
      <w:pPr>
        <w:pStyle w:val="Amain"/>
      </w:pPr>
      <w:r>
        <w:tab/>
        <w:t>(1)</w:t>
      </w:r>
      <w:r>
        <w:tab/>
        <w:t>An authorised officer may make an application to a magistrate for a warrant by telephone, telex, fax or other electronic means—</w:t>
      </w:r>
    </w:p>
    <w:p w:rsidR="00F45BA9" w:rsidRDefault="00F45BA9">
      <w:pPr>
        <w:pStyle w:val="Apara"/>
      </w:pPr>
      <w:r>
        <w:tab/>
        <w:t>(a)</w:t>
      </w:r>
      <w:r>
        <w:tab/>
        <w:t>in an urgent case; or</w:t>
      </w:r>
    </w:p>
    <w:p w:rsidR="00F45BA9" w:rsidRDefault="00F45BA9">
      <w:pPr>
        <w:pStyle w:val="Apara"/>
      </w:pPr>
      <w:r>
        <w:tab/>
        <w:t>(b)</w:t>
      </w:r>
      <w:r>
        <w:tab/>
        <w:t>if the delay that would occur if an application were made in person would frustrate the effective execution of the warrant.</w:t>
      </w:r>
    </w:p>
    <w:p w:rsidR="00F45BA9" w:rsidRDefault="00F45BA9">
      <w:pPr>
        <w:pStyle w:val="Amain"/>
      </w:pPr>
      <w:r>
        <w:tab/>
        <w:t>(2)</w:t>
      </w:r>
      <w:r>
        <w:tab/>
        <w:t>The magistrate may require communication by voice to the extent that is practicable in the circumstances.</w:t>
      </w:r>
    </w:p>
    <w:p w:rsidR="00F45BA9" w:rsidRDefault="00F45BA9">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F45BA9" w:rsidRDefault="00F45BA9">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F45BA9" w:rsidRDefault="00F45BA9">
      <w:pPr>
        <w:pStyle w:val="Apara"/>
      </w:pPr>
      <w:r>
        <w:tab/>
        <w:t>(a)</w:t>
      </w:r>
      <w:r>
        <w:tab/>
        <w:t>a warrant in the terms of the application should be issued urgently; or</w:t>
      </w:r>
    </w:p>
    <w:p w:rsidR="00F45BA9" w:rsidRDefault="00F45BA9">
      <w:pPr>
        <w:pStyle w:val="Apara"/>
      </w:pPr>
      <w:r>
        <w:tab/>
        <w:t>(b)</w:t>
      </w:r>
      <w:r>
        <w:tab/>
        <w:t>the delay that would occur if an application were made in person would frustrate the effective execution of the warrant;</w:t>
      </w:r>
    </w:p>
    <w:p w:rsidR="00F45BA9" w:rsidRDefault="00F45BA9">
      <w:pPr>
        <w:pStyle w:val="Amainreturn"/>
      </w:pPr>
      <w:r>
        <w:t>the magistrate may complete and sign the same form of warrant that would be issued under section 80.</w:t>
      </w:r>
    </w:p>
    <w:p w:rsidR="00F45BA9" w:rsidRDefault="00F45BA9">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F45BA9" w:rsidRDefault="00F45BA9">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F45BA9" w:rsidRDefault="00F45BA9">
      <w:pPr>
        <w:pStyle w:val="Amain"/>
      </w:pPr>
      <w:r>
        <w:lastRenderedPageBreak/>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F45BA9" w:rsidRDefault="00F45BA9">
      <w:pPr>
        <w:pStyle w:val="Amain"/>
      </w:pPr>
      <w:r>
        <w:tab/>
        <w:t>(8)</w:t>
      </w:r>
      <w:r>
        <w:tab/>
        <w:t>The magistrate shall attach to the documents provided under subsection (7) the form of warrant completed by the magistrate.</w:t>
      </w:r>
    </w:p>
    <w:p w:rsidR="00F45BA9" w:rsidRDefault="00F45BA9">
      <w:pPr>
        <w:pStyle w:val="Amain"/>
      </w:pPr>
      <w:r>
        <w:tab/>
        <w:t>(9)</w:t>
      </w:r>
      <w:r>
        <w:tab/>
        <w:t>If—</w:t>
      </w:r>
    </w:p>
    <w:p w:rsidR="00F45BA9" w:rsidRDefault="00F45BA9">
      <w:pPr>
        <w:pStyle w:val="Apara"/>
      </w:pPr>
      <w:r>
        <w:tab/>
        <w:t>(a)</w:t>
      </w:r>
      <w:r>
        <w:tab/>
        <w:t>it is material, in any proceedings, for a court to be satisfied that the exercise of a power under a warrant issued under this section was duly authorised; and</w:t>
      </w:r>
    </w:p>
    <w:p w:rsidR="00F45BA9" w:rsidRDefault="00F45BA9">
      <w:pPr>
        <w:pStyle w:val="Apara"/>
      </w:pPr>
      <w:r>
        <w:tab/>
        <w:t>(b)</w:t>
      </w:r>
      <w:r>
        <w:tab/>
        <w:t>the form of warrant signed by the magistrate is not produced in evidence;</w:t>
      </w:r>
    </w:p>
    <w:p w:rsidR="00F45BA9" w:rsidRDefault="00F45BA9">
      <w:pPr>
        <w:pStyle w:val="Amainreturn"/>
      </w:pPr>
      <w:r>
        <w:t>the court is to assume, unless the contrary is proved, that the exercise of the power was not duly authorised.</w:t>
      </w:r>
    </w:p>
    <w:p w:rsidR="00F45BA9" w:rsidRDefault="00F45BA9">
      <w:pPr>
        <w:pStyle w:val="AH3Div"/>
      </w:pPr>
      <w:bookmarkStart w:id="128" w:name="_Toc108232478"/>
      <w:r>
        <w:rPr>
          <w:rStyle w:val="CharDivNo"/>
        </w:rPr>
        <w:t>Division 5.3</w:t>
      </w:r>
      <w:r>
        <w:tab/>
      </w:r>
      <w:r>
        <w:rPr>
          <w:rStyle w:val="CharDivText"/>
        </w:rPr>
        <w:t>Seizure</w:t>
      </w:r>
      <w:bookmarkEnd w:id="128"/>
    </w:p>
    <w:p w:rsidR="00F45BA9" w:rsidRDefault="00F45BA9">
      <w:pPr>
        <w:pStyle w:val="AH5Sec"/>
      </w:pPr>
      <w:bookmarkStart w:id="129" w:name="_Toc108232479"/>
      <w:r>
        <w:rPr>
          <w:rStyle w:val="CharSectNo"/>
        </w:rPr>
        <w:t>84</w:t>
      </w:r>
      <w:r>
        <w:tab/>
        <w:t>Seizure notices</w:t>
      </w:r>
      <w:bookmarkEnd w:id="129"/>
    </w:p>
    <w:p w:rsidR="00F45BA9" w:rsidRDefault="00F45BA9">
      <w:pPr>
        <w:pStyle w:val="Amain"/>
      </w:pPr>
      <w:r>
        <w:tab/>
        <w:t>(1)</w:t>
      </w:r>
      <w:r>
        <w:tab/>
        <w:t>An authorised officer who seizes anything under this part shall, as soon as practicable, give a seizure notice to—</w:t>
      </w:r>
    </w:p>
    <w:p w:rsidR="00F45BA9" w:rsidRDefault="00F45BA9">
      <w:pPr>
        <w:pStyle w:val="Apara"/>
      </w:pPr>
      <w:r>
        <w:tab/>
        <w:t>(a)</w:t>
      </w:r>
      <w:r>
        <w:tab/>
        <w:t>the owner of the thing seized; or</w:t>
      </w:r>
    </w:p>
    <w:p w:rsidR="00F45BA9" w:rsidRDefault="00F45BA9">
      <w:pPr>
        <w:pStyle w:val="Apara"/>
      </w:pPr>
      <w:r>
        <w:tab/>
        <w:t>(b)</w:t>
      </w:r>
      <w:r>
        <w:tab/>
        <w:t>if the owner is not present or readily available—the person who had possession, custody or control of the thing immediately before its seizure.</w:t>
      </w:r>
    </w:p>
    <w:p w:rsidR="00F45BA9" w:rsidRDefault="00F45BA9">
      <w:pPr>
        <w:pStyle w:val="Amain"/>
      </w:pPr>
      <w:r>
        <w:tab/>
        <w:t>(2)</w:t>
      </w:r>
      <w:r>
        <w:tab/>
        <w:t>A seizure notice shall specify—</w:t>
      </w:r>
    </w:p>
    <w:p w:rsidR="00F45BA9" w:rsidRDefault="00F45BA9">
      <w:pPr>
        <w:pStyle w:val="Apara"/>
      </w:pPr>
      <w:r>
        <w:tab/>
        <w:t>(a)</w:t>
      </w:r>
      <w:r>
        <w:tab/>
        <w:t>the thing seized, including the relevant quantity (if applicable); and</w:t>
      </w:r>
    </w:p>
    <w:p w:rsidR="00F45BA9" w:rsidRDefault="00F45BA9">
      <w:pPr>
        <w:pStyle w:val="Apara"/>
      </w:pPr>
      <w:r>
        <w:tab/>
        <w:t>(b)</w:t>
      </w:r>
      <w:r>
        <w:tab/>
        <w:t>the date and place of seizure; and</w:t>
      </w:r>
    </w:p>
    <w:p w:rsidR="00F45BA9" w:rsidRDefault="00F45BA9">
      <w:pPr>
        <w:pStyle w:val="Apara"/>
      </w:pPr>
      <w:r>
        <w:lastRenderedPageBreak/>
        <w:tab/>
        <w:t>(c)</w:t>
      </w:r>
      <w:r>
        <w:tab/>
        <w:t>the location of the thing seized; and</w:t>
      </w:r>
    </w:p>
    <w:p w:rsidR="00F45BA9" w:rsidRDefault="00F45BA9">
      <w:pPr>
        <w:pStyle w:val="Apara"/>
      </w:pPr>
      <w:r>
        <w:tab/>
        <w:t>(d)</w:t>
      </w:r>
      <w:r>
        <w:tab/>
        <w:t>the reasons for the seizure; and</w:t>
      </w:r>
    </w:p>
    <w:p w:rsidR="00F45BA9" w:rsidRDefault="00F45BA9">
      <w:pPr>
        <w:pStyle w:val="Apara"/>
      </w:pPr>
      <w:r>
        <w:tab/>
        <w:t>(e)</w:t>
      </w:r>
      <w:r>
        <w:tab/>
        <w:t>the procedure provided for by this Act for obtaining relief against the seizure; and</w:t>
      </w:r>
    </w:p>
    <w:p w:rsidR="00F45BA9" w:rsidRDefault="00F45BA9">
      <w:pPr>
        <w:pStyle w:val="Apara"/>
      </w:pPr>
      <w:r>
        <w:tab/>
        <w:t>(f)</w:t>
      </w:r>
      <w:r>
        <w:tab/>
        <w:t>the name, address and telephone number of an authorised officer who may be contacted in relation to the seizure.</w:t>
      </w:r>
    </w:p>
    <w:p w:rsidR="00F45BA9" w:rsidRDefault="00F45BA9">
      <w:pPr>
        <w:pStyle w:val="AH5Sec"/>
      </w:pPr>
      <w:bookmarkStart w:id="130" w:name="_Toc108232480"/>
      <w:r>
        <w:rPr>
          <w:rStyle w:val="CharSectNo"/>
        </w:rPr>
        <w:t>85</w:t>
      </w:r>
      <w:r>
        <w:tab/>
        <w:t>Detention of things at place of seizure</w:t>
      </w:r>
      <w:bookmarkEnd w:id="130"/>
    </w:p>
    <w:p w:rsidR="00F45BA9" w:rsidRDefault="00F45BA9">
      <w:pPr>
        <w:pStyle w:val="Amain"/>
      </w:pPr>
      <w:r>
        <w:tab/>
        <w:t>(1)</w:t>
      </w:r>
      <w:r>
        <w:tab/>
        <w:t>Anything seized by an authorised officer under this part may, at the option of the officer, be detained at the place where it was found and for that purpose it may—</w:t>
      </w:r>
    </w:p>
    <w:p w:rsidR="00F45BA9" w:rsidRDefault="00F45BA9">
      <w:pPr>
        <w:pStyle w:val="Apara"/>
      </w:pPr>
      <w:r>
        <w:tab/>
        <w:t>(a)</w:t>
      </w:r>
      <w:r>
        <w:tab/>
        <w:t>be placed in a room, compartment, cabinet or an enclosed area; and</w:t>
      </w:r>
    </w:p>
    <w:p w:rsidR="00F45BA9" w:rsidRDefault="00F45BA9">
      <w:pPr>
        <w:pStyle w:val="Apara"/>
      </w:pPr>
      <w:r>
        <w:tab/>
        <w:t>(b)</w:t>
      </w:r>
      <w:r>
        <w:tab/>
        <w:t>be secured against interference; and</w:t>
      </w:r>
    </w:p>
    <w:p w:rsidR="00F45BA9" w:rsidRDefault="00F45BA9">
      <w:pPr>
        <w:pStyle w:val="Apara"/>
      </w:pPr>
      <w:r>
        <w:tab/>
        <w:t>(c)</w:t>
      </w:r>
      <w:r>
        <w:tab/>
        <w:t>be identified in a manner that makes it clear that the thing has been seized for the purposes of this Act.</w:t>
      </w:r>
    </w:p>
    <w:p w:rsidR="00F45BA9" w:rsidRDefault="00F45BA9">
      <w:pPr>
        <w:pStyle w:val="Amain"/>
      </w:pPr>
      <w:r>
        <w:tab/>
        <w:t>(2)</w:t>
      </w:r>
      <w:r>
        <w:tab/>
        <w:t>Where, in accordance with subsection (1), a thing has been detained at a place, the authorised officer responsible shall, as soon as practicable, give the occupier of the place a notice in writing specifying—</w:t>
      </w:r>
    </w:p>
    <w:p w:rsidR="00F45BA9" w:rsidRDefault="00F45BA9">
      <w:pPr>
        <w:pStyle w:val="Apara"/>
      </w:pPr>
      <w:r>
        <w:tab/>
        <w:t>(a)</w:t>
      </w:r>
      <w:r>
        <w:tab/>
        <w:t>the thing detained, including the relevant quantity (if applicable); and</w:t>
      </w:r>
    </w:p>
    <w:p w:rsidR="00F45BA9" w:rsidRDefault="00F45BA9">
      <w:pPr>
        <w:pStyle w:val="Apara"/>
      </w:pPr>
      <w:r>
        <w:tab/>
        <w:t>(b)</w:t>
      </w:r>
      <w:r>
        <w:tab/>
        <w:t>the manner and circumstances in which the thing has been detained; and</w:t>
      </w:r>
    </w:p>
    <w:p w:rsidR="00F45BA9" w:rsidRDefault="00F45BA9">
      <w:pPr>
        <w:pStyle w:val="Apara"/>
      </w:pPr>
      <w:r>
        <w:tab/>
        <w:t>(c)</w:t>
      </w:r>
      <w:r>
        <w:tab/>
        <w:t>the expected period of such detention; and</w:t>
      </w:r>
    </w:p>
    <w:p w:rsidR="00F45BA9" w:rsidRDefault="00F45BA9">
      <w:pPr>
        <w:pStyle w:val="Apara"/>
      </w:pPr>
      <w:r>
        <w:tab/>
        <w:t>(d)</w:t>
      </w:r>
      <w:r>
        <w:tab/>
        <w:t>the liability of the occupier in respect of an offence under section 86 (2); and</w:t>
      </w:r>
    </w:p>
    <w:p w:rsidR="00F45BA9" w:rsidRDefault="00F45BA9">
      <w:pPr>
        <w:pStyle w:val="Apara"/>
      </w:pPr>
      <w:r>
        <w:tab/>
        <w:t>(e)</w:t>
      </w:r>
      <w:r>
        <w:tab/>
        <w:t>the name, address and telephone number of an authorised officer who may be contacted in relation to the detention.</w:t>
      </w:r>
    </w:p>
    <w:p w:rsidR="00F45BA9" w:rsidRDefault="00F45BA9">
      <w:pPr>
        <w:pStyle w:val="AH5Sec"/>
      </w:pPr>
      <w:bookmarkStart w:id="131" w:name="_Toc108232481"/>
      <w:r>
        <w:rPr>
          <w:rStyle w:val="CharSectNo"/>
        </w:rPr>
        <w:lastRenderedPageBreak/>
        <w:t>86</w:t>
      </w:r>
      <w:r>
        <w:tab/>
        <w:t>Interference with seized things</w:t>
      </w:r>
      <w:bookmarkEnd w:id="131"/>
    </w:p>
    <w:p w:rsidR="00F45BA9" w:rsidRDefault="00F45BA9">
      <w:pPr>
        <w:pStyle w:val="Amain"/>
        <w:keepNext/>
      </w:pPr>
      <w:r>
        <w:tab/>
        <w:t>(1)</w:t>
      </w:r>
      <w:r>
        <w:tab/>
        <w:t>Where an authorised officer has seized a thing under this part and detained it at a place pursuant to section 85, a person shall not, without the permission of the officer, remove, break, open or interfere with the thing.</w:t>
      </w:r>
    </w:p>
    <w:p w:rsidR="00F45BA9" w:rsidRDefault="00F45BA9">
      <w:pPr>
        <w:pStyle w:val="Penalty"/>
      </w:pPr>
      <w:r>
        <w:t>Maximum penalty:  50 penalty units, imprisonment for 6 months or both.</w:t>
      </w:r>
    </w:p>
    <w:p w:rsidR="00F45BA9" w:rsidRDefault="00F45BA9">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F45BA9" w:rsidRDefault="00F45BA9">
      <w:pPr>
        <w:pStyle w:val="Penalty"/>
      </w:pPr>
      <w:r>
        <w:t>Maximum penalty:  50 penalty units, imprisonment for 6 months or both.</w:t>
      </w:r>
    </w:p>
    <w:p w:rsidR="00F45BA9" w:rsidRDefault="00F45BA9">
      <w:pPr>
        <w:pStyle w:val="Amain"/>
      </w:pPr>
      <w:r>
        <w:tab/>
        <w:t>(3)</w:t>
      </w:r>
      <w:r>
        <w:tab/>
        <w:t>It is a defence to a prosecution for breach of subsection (2) if the defendant establishes that he or she—</w:t>
      </w:r>
    </w:p>
    <w:p w:rsidR="00F45BA9" w:rsidRDefault="00F45BA9">
      <w:pPr>
        <w:pStyle w:val="Apara"/>
      </w:pPr>
      <w:r>
        <w:tab/>
        <w:t>(a)</w:t>
      </w:r>
      <w:r>
        <w:tab/>
        <w:t>had taken all reasonable steps to prevent the breach of subsection (1); or</w:t>
      </w:r>
    </w:p>
    <w:p w:rsidR="00F45BA9" w:rsidRDefault="00F45BA9">
      <w:pPr>
        <w:pStyle w:val="Apara"/>
      </w:pPr>
      <w:r>
        <w:tab/>
        <w:t>(b)</w:t>
      </w:r>
      <w:r>
        <w:tab/>
        <w:t>had reasonable grounds for believing that another person had taken, or would take, all reasonable steps to prevent that breach.</w:t>
      </w:r>
    </w:p>
    <w:p w:rsidR="00F45BA9" w:rsidRDefault="00F45BA9">
      <w:pPr>
        <w:pStyle w:val="AH5Sec"/>
      </w:pPr>
      <w:bookmarkStart w:id="132" w:name="_Toc108232482"/>
      <w:r>
        <w:rPr>
          <w:rStyle w:val="CharSectNo"/>
        </w:rPr>
        <w:t>87</w:t>
      </w:r>
      <w:r>
        <w:tab/>
        <w:t>Access to seized records</w:t>
      </w:r>
      <w:bookmarkEnd w:id="132"/>
    </w:p>
    <w:p w:rsidR="00F45BA9" w:rsidRDefault="00F45BA9">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F45BA9" w:rsidRDefault="00F45BA9">
      <w:pPr>
        <w:pStyle w:val="AH5Sec"/>
      </w:pPr>
      <w:bookmarkStart w:id="133" w:name="_Toc108232483"/>
      <w:r>
        <w:rPr>
          <w:rStyle w:val="CharSectNo"/>
        </w:rPr>
        <w:lastRenderedPageBreak/>
        <w:t>88</w:t>
      </w:r>
      <w:r>
        <w:tab/>
        <w:t>Return of seized things</w:t>
      </w:r>
      <w:bookmarkEnd w:id="133"/>
    </w:p>
    <w:p w:rsidR="00F45BA9" w:rsidRDefault="00F45BA9">
      <w:pPr>
        <w:pStyle w:val="Amain"/>
        <w:keepNext/>
      </w:pPr>
      <w:r>
        <w:tab/>
        <w:t>(1)</w:t>
      </w:r>
      <w:r>
        <w:tab/>
        <w:t>This section applies where, after a thing has been seized under this part—</w:t>
      </w:r>
    </w:p>
    <w:p w:rsidR="00F45BA9" w:rsidRDefault="00F45BA9">
      <w:pPr>
        <w:pStyle w:val="Apara"/>
      </w:pPr>
      <w:r>
        <w:tab/>
        <w:t>(a)</w:t>
      </w:r>
      <w:r>
        <w:tab/>
        <w:t>at the expiration of the period of 3 months after the seizure of the thing, no proceedings have been commenced in relation to any alleged offence against this Act in respect of the thing; or</w:t>
      </w:r>
    </w:p>
    <w:p w:rsidR="00F45BA9" w:rsidRDefault="00F45BA9">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F45BA9" w:rsidRDefault="00F45BA9">
      <w:pPr>
        <w:pStyle w:val="Apara"/>
      </w:pPr>
      <w:r>
        <w:tab/>
        <w:t>(c)</w:t>
      </w:r>
      <w:r>
        <w:tab/>
        <w:t>the Minister becomes satisfied at any time that no contravention of this Act has been committed in respect of the thing.</w:t>
      </w:r>
    </w:p>
    <w:p w:rsidR="00F45BA9" w:rsidRDefault="00F45BA9">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F45BA9" w:rsidRDefault="00F45BA9">
      <w:pPr>
        <w:pStyle w:val="Apara"/>
      </w:pPr>
      <w:r>
        <w:tab/>
        <w:t>(a)</w:t>
      </w:r>
      <w:r>
        <w:tab/>
        <w:t>the person from whom it was seized; or</w:t>
      </w:r>
    </w:p>
    <w:p w:rsidR="00F45BA9" w:rsidRDefault="00F45BA9">
      <w:pPr>
        <w:pStyle w:val="Apara"/>
      </w:pPr>
      <w:r>
        <w:tab/>
        <w:t>(b)</w:t>
      </w:r>
      <w:r>
        <w:tab/>
        <w:t>any other person the Minister believes to be entitled to it.</w:t>
      </w:r>
    </w:p>
    <w:p w:rsidR="00F45BA9" w:rsidRDefault="00F45BA9">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F45BA9" w:rsidRDefault="00F45BA9">
      <w:pPr>
        <w:pStyle w:val="AH5Sec"/>
      </w:pPr>
      <w:bookmarkStart w:id="134" w:name="_Toc108232484"/>
      <w:r>
        <w:rPr>
          <w:rStyle w:val="CharSectNo"/>
        </w:rPr>
        <w:t>89</w:t>
      </w:r>
      <w:r>
        <w:tab/>
        <w:t>Court orders for relief against seizure</w:t>
      </w:r>
      <w:bookmarkEnd w:id="134"/>
    </w:p>
    <w:p w:rsidR="00F45BA9" w:rsidRDefault="00F45BA9">
      <w:pPr>
        <w:pStyle w:val="Amain"/>
      </w:pPr>
      <w:r>
        <w:tab/>
        <w:t>(1)</w:t>
      </w:r>
      <w:r>
        <w:tab/>
        <w:t>A person claiming to be entitled to anything seized under this part may apply to a court of competent jurisdiction for an order disallowing the seizure within 10 days after the seizure.</w:t>
      </w:r>
    </w:p>
    <w:p w:rsidR="00F45BA9" w:rsidRDefault="00F45BA9">
      <w:pPr>
        <w:pStyle w:val="Amain"/>
      </w:pPr>
      <w:r>
        <w:tab/>
        <w:t>(2)</w:t>
      </w:r>
      <w:r>
        <w:tab/>
        <w:t xml:space="preserve">An application under subsection (1) shall be made in accordance with the relevant rules of court and shall not be heard unless the applicant </w:t>
      </w:r>
      <w:r>
        <w:lastRenderedPageBreak/>
        <w:t>has served a copy of the application on the authorised officer responsible for the relevant seizure.</w:t>
      </w:r>
    </w:p>
    <w:p w:rsidR="00F45BA9" w:rsidRDefault="00F45BA9">
      <w:pPr>
        <w:pStyle w:val="Amain"/>
      </w:pPr>
      <w:r>
        <w:tab/>
        <w:t>(3)</w:t>
      </w:r>
      <w:r>
        <w:tab/>
        <w:t>The authorised officer responsible for the relevant seizure is entitled to appear as respondent at the hearing of an application.</w:t>
      </w:r>
    </w:p>
    <w:p w:rsidR="00F45BA9" w:rsidRDefault="00F45BA9">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F45BA9" w:rsidRDefault="00F45BA9">
      <w:pPr>
        <w:pStyle w:val="Amain"/>
        <w:keepNext/>
      </w:pPr>
      <w:r>
        <w:tab/>
        <w:t>(5)</w:t>
      </w:r>
      <w:r>
        <w:tab/>
        <w:t>On the hearing of an application, the court may make an order disallowing the seizure—</w:t>
      </w:r>
    </w:p>
    <w:p w:rsidR="00F45BA9" w:rsidRDefault="00F45BA9">
      <w:pPr>
        <w:pStyle w:val="Apara"/>
      </w:pPr>
      <w:r>
        <w:tab/>
        <w:t>(a)</w:t>
      </w:r>
      <w:r>
        <w:tab/>
        <w:t>if—</w:t>
      </w:r>
    </w:p>
    <w:p w:rsidR="00F45BA9" w:rsidRDefault="00F45BA9">
      <w:pPr>
        <w:pStyle w:val="Asubpara"/>
      </w:pPr>
      <w:r>
        <w:tab/>
        <w:t>(i)</w:t>
      </w:r>
      <w:r>
        <w:tab/>
        <w:t>it is proved that the applicant would, but for the seizure, be entitled to the return of the thing seized; and</w:t>
      </w:r>
    </w:p>
    <w:p w:rsidR="00F45BA9" w:rsidRDefault="00F45BA9">
      <w:pPr>
        <w:pStyle w:val="Asubpara"/>
      </w:pPr>
      <w:r>
        <w:tab/>
        <w:t>(ii)</w:t>
      </w:r>
      <w:r>
        <w:tab/>
        <w:t>it is not proved beyond reasonable doubt that an offence was being or had been, at the time of the seizure, committed, being an offence with which the thing is connected; or</w:t>
      </w:r>
    </w:p>
    <w:p w:rsidR="00F45BA9" w:rsidRDefault="00F45BA9">
      <w:pPr>
        <w:pStyle w:val="Apara"/>
      </w:pPr>
      <w:r>
        <w:tab/>
        <w:t>(b)</w:t>
      </w:r>
      <w:r>
        <w:tab/>
        <w:t>if there are exceptional circumstances justifying the making of an order disallowing the seizure.</w:t>
      </w:r>
    </w:p>
    <w:p w:rsidR="00F45BA9" w:rsidRDefault="00F45BA9">
      <w:pPr>
        <w:pStyle w:val="Amain"/>
      </w:pPr>
      <w:r>
        <w:tab/>
        <w:t>(6)</w:t>
      </w:r>
      <w:r>
        <w:tab/>
        <w:t xml:space="preserve">If the court makes an order disallowing a seizure, the court may make any or all of the following ancillary orders: </w:t>
      </w:r>
    </w:p>
    <w:p w:rsidR="00F45BA9" w:rsidRDefault="00F45BA9">
      <w:pPr>
        <w:pStyle w:val="Apara"/>
      </w:pPr>
      <w:r>
        <w:tab/>
        <w:t>(a)</w:t>
      </w:r>
      <w:r>
        <w:tab/>
        <w:t>an order directing the respondent to cause the thing to be delivered to the applicant or to such other person as appears to the court to be entitled to it;</w:t>
      </w:r>
    </w:p>
    <w:p w:rsidR="00F45BA9" w:rsidRDefault="00F45BA9">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F45BA9" w:rsidRDefault="00F45BA9">
      <w:pPr>
        <w:pStyle w:val="Apara"/>
      </w:pPr>
      <w:r>
        <w:lastRenderedPageBreak/>
        <w:tab/>
        <w:t>(c)</w:t>
      </w:r>
      <w:r>
        <w:tab/>
        <w:t>if the applicant has sustained financial loss by reason of the seizure—an order directing the Territory to pay the applicant just and reasonable compensation;</w:t>
      </w:r>
    </w:p>
    <w:p w:rsidR="00F45BA9" w:rsidRDefault="00F45BA9">
      <w:pPr>
        <w:pStyle w:val="Apara"/>
      </w:pPr>
      <w:r>
        <w:tab/>
        <w:t>(d)</w:t>
      </w:r>
      <w:r>
        <w:tab/>
        <w:t xml:space="preserve">an order giving directions about the payment of all or any of the costs and expenses of the application. </w:t>
      </w:r>
    </w:p>
    <w:p w:rsidR="00F45BA9" w:rsidRDefault="00F45BA9">
      <w:pPr>
        <w:pStyle w:val="AH5Sec"/>
      </w:pPr>
      <w:bookmarkStart w:id="135" w:name="_Toc108232485"/>
      <w:r>
        <w:rPr>
          <w:rStyle w:val="CharSectNo"/>
        </w:rPr>
        <w:t>90</w:t>
      </w:r>
      <w:r>
        <w:tab/>
        <w:t>Forfeiture</w:t>
      </w:r>
      <w:bookmarkEnd w:id="135"/>
    </w:p>
    <w:p w:rsidR="00F45BA9" w:rsidRDefault="00F45BA9">
      <w:pPr>
        <w:pStyle w:val="Amain"/>
      </w:pPr>
      <w:r>
        <w:tab/>
        <w:t>(1)</w:t>
      </w:r>
      <w:r>
        <w:tab/>
        <w:t>This section applies where—</w:t>
      </w:r>
    </w:p>
    <w:p w:rsidR="00F45BA9" w:rsidRDefault="00F45BA9">
      <w:pPr>
        <w:pStyle w:val="Apara"/>
      </w:pPr>
      <w:r>
        <w:tab/>
        <w:t>(a)</w:t>
      </w:r>
      <w:r>
        <w:tab/>
        <w:t>anything seized under this part has not been dealt with in accordance with section 88 (2); and</w:t>
      </w:r>
    </w:p>
    <w:p w:rsidR="00F45BA9" w:rsidRDefault="00F45BA9">
      <w:pPr>
        <w:pStyle w:val="Apara"/>
      </w:pPr>
      <w:r>
        <w:tab/>
        <w:t>(b)</w:t>
      </w:r>
      <w:r>
        <w:tab/>
        <w:t>an application for disallowance of the seizure under section 89 (1)—</w:t>
      </w:r>
    </w:p>
    <w:p w:rsidR="00F45BA9" w:rsidRDefault="00F45BA9">
      <w:pPr>
        <w:pStyle w:val="Asubpara"/>
      </w:pPr>
      <w:r>
        <w:tab/>
        <w:t>(i)</w:t>
      </w:r>
      <w:r>
        <w:tab/>
        <w:t>has not been made within 10 days</w:t>
      </w:r>
      <w:r>
        <w:rPr>
          <w:b/>
          <w:bCs/>
        </w:rPr>
        <w:t xml:space="preserve"> </w:t>
      </w:r>
      <w:r>
        <w:t>after seizure; or</w:t>
      </w:r>
    </w:p>
    <w:p w:rsidR="00F45BA9" w:rsidRDefault="00F45BA9">
      <w:pPr>
        <w:pStyle w:val="Asubpara"/>
      </w:pPr>
      <w:r>
        <w:tab/>
        <w:t>(ii)</w:t>
      </w:r>
      <w:r>
        <w:tab/>
        <w:t>has been made within that period, but the application has been refused or has been withdrawn before a decision in respect of the application had been made.</w:t>
      </w:r>
    </w:p>
    <w:p w:rsidR="00F45BA9" w:rsidRDefault="00F45BA9">
      <w:pPr>
        <w:pStyle w:val="Amain"/>
      </w:pPr>
      <w:r>
        <w:tab/>
        <w:t>(2)</w:t>
      </w:r>
      <w:r>
        <w:tab/>
        <w:t>Where this section applies to a thing—</w:t>
      </w:r>
    </w:p>
    <w:p w:rsidR="00F45BA9" w:rsidRDefault="00F45BA9">
      <w:pPr>
        <w:pStyle w:val="Apara"/>
      </w:pPr>
      <w:r>
        <w:tab/>
        <w:t>(a)</w:t>
      </w:r>
      <w:r>
        <w:tab/>
        <w:t>the thing is forfeited to the Territory; and</w:t>
      </w:r>
    </w:p>
    <w:p w:rsidR="00F45BA9" w:rsidRDefault="00F45BA9">
      <w:pPr>
        <w:pStyle w:val="Apara"/>
      </w:pPr>
      <w:r>
        <w:tab/>
        <w:t>(b)</w:t>
      </w:r>
      <w:r>
        <w:tab/>
        <w:t>the thing may be destroyed, sold or otherwise disposed of in accordance with the Minister’s general or specific direction.</w:t>
      </w:r>
    </w:p>
    <w:p w:rsidR="00F45BA9" w:rsidRDefault="00F45BA9">
      <w:pPr>
        <w:pStyle w:val="AH5Sec"/>
      </w:pPr>
      <w:bookmarkStart w:id="136" w:name="_Toc108232486"/>
      <w:r>
        <w:rPr>
          <w:rStyle w:val="CharSectNo"/>
        </w:rPr>
        <w:t>91</w:t>
      </w:r>
      <w:r>
        <w:tab/>
        <w:t>Cost of destruction or disposal of things forfeited</w:t>
      </w:r>
      <w:bookmarkEnd w:id="136"/>
    </w:p>
    <w:p w:rsidR="00F45BA9" w:rsidRDefault="00F45BA9">
      <w:pPr>
        <w:pStyle w:val="Amain"/>
      </w:pPr>
      <w:r>
        <w:tab/>
        <w:t>(1)</w:t>
      </w:r>
      <w:r>
        <w:tab/>
        <w:t>This section applies where—</w:t>
      </w:r>
    </w:p>
    <w:p w:rsidR="00F45BA9" w:rsidRDefault="00F45BA9">
      <w:pPr>
        <w:pStyle w:val="Apara"/>
      </w:pPr>
      <w:r>
        <w:tab/>
        <w:t>(a)</w:t>
      </w:r>
      <w:r>
        <w:tab/>
        <w:t>a person is convicted of an offence against this Act in respect of anything forfeited to the Territory under this part; and</w:t>
      </w:r>
    </w:p>
    <w:p w:rsidR="00F45BA9" w:rsidRDefault="00F45BA9">
      <w:pPr>
        <w:pStyle w:val="Apara"/>
      </w:pPr>
      <w:r>
        <w:tab/>
        <w:t>(b)</w:t>
      </w:r>
      <w:r>
        <w:tab/>
        <w:t>that person was the owner of the thing immediately before it was forfeited.</w:t>
      </w:r>
    </w:p>
    <w:p w:rsidR="00F45BA9" w:rsidRDefault="00F45BA9">
      <w:pPr>
        <w:pStyle w:val="Amain"/>
      </w:pPr>
      <w:r>
        <w:lastRenderedPageBreak/>
        <w:tab/>
        <w:t>(2)</w:t>
      </w:r>
      <w:r>
        <w:tab/>
        <w:t>Where this section applies, any cost incurred by or on behalf of the Territory in connection with the lawful destruction or disposal of the thing is a debt due to the Territory by that person.</w:t>
      </w:r>
    </w:p>
    <w:p w:rsidR="00F45BA9" w:rsidRDefault="00F45BA9">
      <w:pPr>
        <w:pStyle w:val="Amain"/>
      </w:pPr>
      <w:r>
        <w:tab/>
        <w:t>(3)</w:t>
      </w:r>
      <w:r>
        <w:tab/>
        <w:t>Where a debt under subsection (2) is due by 2 or more persons, the liability of those persons is joint and several.</w:t>
      </w:r>
    </w:p>
    <w:p w:rsidR="00F45BA9" w:rsidRDefault="00F45BA9">
      <w:pPr>
        <w:pStyle w:val="AH5Sec"/>
      </w:pPr>
      <w:bookmarkStart w:id="137" w:name="_Toc108232487"/>
      <w:r>
        <w:rPr>
          <w:rStyle w:val="CharSectNo"/>
        </w:rPr>
        <w:t>92</w:t>
      </w:r>
      <w:r>
        <w:tab/>
        <w:t>Destruction of contaminated items</w:t>
      </w:r>
      <w:bookmarkEnd w:id="137"/>
    </w:p>
    <w:p w:rsidR="00F45BA9" w:rsidRDefault="00F45BA9">
      <w:pPr>
        <w:pStyle w:val="Amainreturn"/>
      </w:pPr>
      <w:r>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F45BA9" w:rsidRDefault="00F45BA9">
      <w:pPr>
        <w:pStyle w:val="AH3Div"/>
      </w:pPr>
      <w:bookmarkStart w:id="138" w:name="_Toc108232488"/>
      <w:r>
        <w:rPr>
          <w:rStyle w:val="CharDivNo"/>
        </w:rPr>
        <w:t>Division 5.4</w:t>
      </w:r>
      <w:r>
        <w:tab/>
      </w:r>
      <w:r>
        <w:rPr>
          <w:rStyle w:val="CharDivText"/>
        </w:rPr>
        <w:t>Analysis</w:t>
      </w:r>
      <w:bookmarkEnd w:id="138"/>
    </w:p>
    <w:p w:rsidR="00F45BA9" w:rsidRDefault="00F45BA9">
      <w:pPr>
        <w:pStyle w:val="AH5Sec"/>
      </w:pPr>
      <w:bookmarkStart w:id="139" w:name="_Toc108232489"/>
      <w:r>
        <w:rPr>
          <w:rStyle w:val="CharSectNo"/>
        </w:rPr>
        <w:t>93</w:t>
      </w:r>
      <w:r>
        <w:tab/>
        <w:t>Analyst’s power of entry</w:t>
      </w:r>
      <w:bookmarkEnd w:id="139"/>
    </w:p>
    <w:p w:rsidR="00F45BA9" w:rsidRDefault="00F45BA9">
      <w:pPr>
        <w:pStyle w:val="Amain"/>
      </w:pPr>
      <w:r>
        <w:tab/>
        <w:t>(1)</w:t>
      </w:r>
      <w:r>
        <w:tab/>
        <w:t>An analyst may accompany an authorised officer who has entered a place under this Act in order to conduct such tests as are necessary to determine whether a contravention of this Act has occurred.</w:t>
      </w:r>
    </w:p>
    <w:p w:rsidR="00F45BA9" w:rsidRDefault="00F45BA9">
      <w:pPr>
        <w:pStyle w:val="Amain"/>
        <w:keepNext/>
      </w:pPr>
      <w:r>
        <w:tab/>
        <w:t>(2)</w:t>
      </w:r>
      <w:r>
        <w:tab/>
        <w:t>A person shall not, without reasonable excuse, obstruct or hinder an analyst in the exercise of his or her powers under subsection (1).</w:t>
      </w:r>
    </w:p>
    <w:p w:rsidR="00F45BA9" w:rsidRDefault="00F45BA9">
      <w:pPr>
        <w:pStyle w:val="Penalty"/>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tab/>
        <w:t>(b)</w:t>
      </w:r>
      <w:r>
        <w:tab/>
        <w:t>for a utility—2 000 penalty units, imprisonment for 6 months or both.</w:t>
      </w:r>
    </w:p>
    <w:p w:rsidR="00F45BA9" w:rsidRDefault="00F45BA9">
      <w:pPr>
        <w:pStyle w:val="Amain"/>
      </w:pPr>
      <w:r>
        <w:tab/>
        <w:t>(3)</w:t>
      </w:r>
      <w:r>
        <w:tab/>
        <w:t>An analyst who enters a place under subsection (1) is not authorised to remain at the place if, on request by the occupier, the analyst does not produce his or her identity card.</w:t>
      </w:r>
    </w:p>
    <w:p w:rsidR="00F45BA9" w:rsidRDefault="00F45BA9">
      <w:pPr>
        <w:pStyle w:val="AH5Sec"/>
      </w:pPr>
      <w:bookmarkStart w:id="140" w:name="_Toc108232490"/>
      <w:r>
        <w:rPr>
          <w:rStyle w:val="CharSectNo"/>
        </w:rPr>
        <w:lastRenderedPageBreak/>
        <w:t>94</w:t>
      </w:r>
      <w:r>
        <w:tab/>
        <w:t>Notice of taking of sample</w:t>
      </w:r>
      <w:bookmarkEnd w:id="140"/>
    </w:p>
    <w:p w:rsidR="00F45BA9" w:rsidRDefault="00F45BA9">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F45BA9" w:rsidRDefault="00F45BA9">
      <w:pPr>
        <w:pStyle w:val="Apara"/>
      </w:pPr>
      <w:r>
        <w:tab/>
        <w:t>(a)</w:t>
      </w:r>
      <w:r>
        <w:tab/>
        <w:t>the owner of the matter comprised in the sample; or</w:t>
      </w:r>
    </w:p>
    <w:p w:rsidR="00F45BA9" w:rsidRDefault="00F45BA9">
      <w:pPr>
        <w:pStyle w:val="Apara"/>
      </w:pPr>
      <w:r>
        <w:tab/>
        <w:t>(b)</w:t>
      </w:r>
      <w:r>
        <w:tab/>
        <w:t>if the owner is not present or readily available—</w:t>
      </w:r>
    </w:p>
    <w:p w:rsidR="00F45BA9" w:rsidRDefault="00F45BA9">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F45BA9" w:rsidRDefault="00F45BA9">
      <w:pPr>
        <w:pStyle w:val="Asubpara"/>
      </w:pPr>
      <w:r>
        <w:tab/>
        <w:t>(ii)</w:t>
      </w:r>
      <w:r>
        <w:tab/>
        <w:t>the person from whom the sample was taken or the occupier of the place from which the sample was taken.</w:t>
      </w:r>
    </w:p>
    <w:p w:rsidR="00F45BA9" w:rsidRDefault="00F45BA9">
      <w:pPr>
        <w:pStyle w:val="AH5Sec"/>
      </w:pPr>
      <w:bookmarkStart w:id="141" w:name="_Toc108232491"/>
      <w:r>
        <w:rPr>
          <w:rStyle w:val="CharSectNo"/>
        </w:rPr>
        <w:t>95</w:t>
      </w:r>
      <w:r>
        <w:tab/>
        <w:t>Analysis</w:t>
      </w:r>
      <w:bookmarkEnd w:id="141"/>
    </w:p>
    <w:p w:rsidR="00F45BA9" w:rsidRDefault="00F45BA9">
      <w:pPr>
        <w:pStyle w:val="Amainreturn"/>
      </w:pPr>
      <w:r>
        <w:t>Where a sample is submitted to an analyst for analysis for the purposes of this Act, the analyst shall—</w:t>
      </w:r>
    </w:p>
    <w:p w:rsidR="00F45BA9" w:rsidRDefault="00F45BA9">
      <w:pPr>
        <w:pStyle w:val="Apara"/>
      </w:pPr>
      <w:r>
        <w:tab/>
        <w:t>(a)</w:t>
      </w:r>
      <w:r>
        <w:tab/>
        <w:t>analyse the sample, or supervise the analysis of the sample by another person acting under his or her direction; and</w:t>
      </w:r>
    </w:p>
    <w:p w:rsidR="00F45BA9" w:rsidRDefault="00F45BA9">
      <w:pPr>
        <w:pStyle w:val="Apara"/>
      </w:pPr>
      <w:r>
        <w:tab/>
        <w:t>(b)</w:t>
      </w:r>
      <w:r>
        <w:tab/>
        <w:t>furnish the person who submitted the sample for analysis with a certificate under section 96 (1).</w:t>
      </w:r>
    </w:p>
    <w:p w:rsidR="00F45BA9" w:rsidRDefault="00F45BA9">
      <w:pPr>
        <w:pStyle w:val="AH5Sec"/>
      </w:pPr>
      <w:bookmarkStart w:id="142" w:name="_Toc108232492"/>
      <w:r>
        <w:rPr>
          <w:rStyle w:val="CharSectNo"/>
        </w:rPr>
        <w:t>96</w:t>
      </w:r>
      <w:r>
        <w:tab/>
        <w:t>Certificate evidence of analysis</w:t>
      </w:r>
      <w:bookmarkEnd w:id="142"/>
    </w:p>
    <w:p w:rsidR="00F45BA9" w:rsidRDefault="00F45BA9">
      <w:pPr>
        <w:pStyle w:val="Amain"/>
      </w:pPr>
      <w:r>
        <w:tab/>
        <w:t>(1)</w:t>
      </w:r>
      <w:r>
        <w:tab/>
        <w:t>An analyst may make a certificate stating the following matters in relation to a sample taken or seized under this part:</w:t>
      </w:r>
    </w:p>
    <w:p w:rsidR="00F45BA9" w:rsidRDefault="00F45BA9">
      <w:pPr>
        <w:pStyle w:val="Apara"/>
      </w:pPr>
      <w:r>
        <w:tab/>
        <w:t>(a)</w:t>
      </w:r>
      <w:r>
        <w:tab/>
        <w:t>that the analyst signing the certificate holds office under this Act;</w:t>
      </w:r>
    </w:p>
    <w:p w:rsidR="00F45BA9" w:rsidRDefault="00F45BA9">
      <w:pPr>
        <w:pStyle w:val="Apara"/>
      </w:pPr>
      <w:r>
        <w:tab/>
        <w:t>(b)</w:t>
      </w:r>
      <w:r>
        <w:tab/>
        <w:t>when and from whom the sample was received;</w:t>
      </w:r>
    </w:p>
    <w:p w:rsidR="00F45BA9" w:rsidRDefault="00F45BA9">
      <w:pPr>
        <w:pStyle w:val="Apara"/>
      </w:pPr>
      <w:r>
        <w:lastRenderedPageBreak/>
        <w:tab/>
        <w:t>(c)</w:t>
      </w:r>
      <w:r>
        <w:tab/>
        <w:t>which (if any) labels or other means of identifying the sample accompanied it when it was received;</w:t>
      </w:r>
    </w:p>
    <w:p w:rsidR="00F45BA9" w:rsidRDefault="00F45BA9">
      <w:pPr>
        <w:pStyle w:val="Apara"/>
      </w:pPr>
      <w:r>
        <w:tab/>
        <w:t>(d)</w:t>
      </w:r>
      <w:r>
        <w:tab/>
        <w:t>the results of the analysis.</w:t>
      </w:r>
    </w:p>
    <w:p w:rsidR="00F45BA9" w:rsidRDefault="00F45BA9">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F45BA9" w:rsidRDefault="00F45BA9">
      <w:pPr>
        <w:pStyle w:val="Amain"/>
      </w:pPr>
      <w:r>
        <w:tab/>
        <w:t>(3)</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F45BA9" w:rsidRDefault="00F45BA9">
      <w:pPr>
        <w:pStyle w:val="Amain"/>
      </w:pPr>
      <w:r>
        <w:tab/>
        <w:t>(4)</w:t>
      </w:r>
      <w:r>
        <w:tab/>
        <w:t>For the purposes of subsection (1), a certificate that purports to be signed by an analyst shall, unless the contrary is proved, be taken to have been signed by the analyst who purports to have signed it.</w:t>
      </w:r>
    </w:p>
    <w:p w:rsidR="00F45BA9" w:rsidRDefault="00F45BA9">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F45BA9" w:rsidRDefault="00F45BA9">
      <w:pPr>
        <w:pStyle w:val="Amain"/>
      </w:pPr>
      <w:r>
        <w:tab/>
        <w:t>(6)</w:t>
      </w:r>
      <w:r>
        <w:tab/>
        <w:t>Subsection (5) does not entitle a person to require the analyst to be called as a witness for the prosecution unless—</w:t>
      </w:r>
    </w:p>
    <w:p w:rsidR="00F45BA9" w:rsidRDefault="00F45BA9">
      <w:pPr>
        <w:pStyle w:val="Apara"/>
      </w:pPr>
      <w:r>
        <w:tab/>
        <w:t>(a)</w:t>
      </w:r>
      <w:r>
        <w:tab/>
        <w:t>the prosecutor has been given at least 4 days notice of the person’s intention to require the analyst to be called; or</w:t>
      </w:r>
    </w:p>
    <w:p w:rsidR="00F45BA9" w:rsidRDefault="00F45BA9">
      <w:pPr>
        <w:pStyle w:val="Apara"/>
      </w:pPr>
      <w:r>
        <w:tab/>
        <w:t>(b)</w:t>
      </w:r>
      <w:r>
        <w:tab/>
        <w:t>the court, by order, allows the analyst to be so called.</w:t>
      </w:r>
    </w:p>
    <w:p w:rsidR="00F45BA9" w:rsidRDefault="00F45BA9">
      <w:pPr>
        <w:pStyle w:val="AH5Sec"/>
      </w:pPr>
      <w:bookmarkStart w:id="143" w:name="_Toc108232493"/>
      <w:r>
        <w:rPr>
          <w:rStyle w:val="CharSectNo"/>
        </w:rPr>
        <w:t>97</w:t>
      </w:r>
      <w:r>
        <w:tab/>
        <w:t>Time limit for certain prosecutions</w:t>
      </w:r>
      <w:bookmarkEnd w:id="143"/>
    </w:p>
    <w:p w:rsidR="00F45BA9" w:rsidRDefault="00F45BA9">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F45BA9" w:rsidRDefault="00F45BA9">
      <w:pPr>
        <w:pStyle w:val="AH5Sec"/>
      </w:pPr>
      <w:bookmarkStart w:id="144" w:name="_Toc108232494"/>
      <w:r>
        <w:rPr>
          <w:rStyle w:val="CharSectNo"/>
        </w:rPr>
        <w:lastRenderedPageBreak/>
        <w:t>98</w:t>
      </w:r>
      <w:r>
        <w:tab/>
        <w:t>Prohibited use of analysis</w:t>
      </w:r>
      <w:bookmarkEnd w:id="144"/>
    </w:p>
    <w:p w:rsidR="00F45BA9" w:rsidRDefault="00F45BA9">
      <w:pPr>
        <w:pStyle w:val="Amainreturn"/>
        <w:keepNext/>
      </w:pPr>
      <w:r>
        <w:t>A person shall not use for trade or advertising purposes the results of an analysis made for the purposes of this Act.</w:t>
      </w:r>
    </w:p>
    <w:p w:rsidR="00F45BA9" w:rsidRDefault="00F45BA9">
      <w:pPr>
        <w:pStyle w:val="Penalty"/>
      </w:pPr>
      <w:r>
        <w:t>Maximum penalty:</w:t>
      </w:r>
    </w:p>
    <w:p w:rsidR="00F45BA9" w:rsidRDefault="00F45BA9">
      <w:pPr>
        <w:pStyle w:val="PenaltyPara"/>
      </w:pPr>
      <w:r>
        <w:tab/>
        <w:t>(a)</w:t>
      </w:r>
      <w:r>
        <w:tab/>
        <w:t>for a person who is not a utility—50 penalty units; or</w:t>
      </w:r>
    </w:p>
    <w:p w:rsidR="00F45BA9" w:rsidRDefault="00F45BA9">
      <w:pPr>
        <w:pStyle w:val="PenaltyPara"/>
      </w:pPr>
      <w:r>
        <w:tab/>
        <w:t>(b)</w:t>
      </w:r>
      <w:r>
        <w:tab/>
        <w:t>for a utility—2 000 penalty units.</w:t>
      </w:r>
    </w:p>
    <w:p w:rsidR="00F45BA9" w:rsidRDefault="00F45BA9">
      <w:pPr>
        <w:pStyle w:val="PageBreak"/>
      </w:pPr>
      <w:r>
        <w:br w:type="page"/>
      </w:r>
    </w:p>
    <w:p w:rsidR="00F45BA9" w:rsidRDefault="00F45BA9">
      <w:pPr>
        <w:pStyle w:val="AH2Part"/>
      </w:pPr>
      <w:bookmarkStart w:id="145" w:name="_Toc108232495"/>
      <w:r>
        <w:rPr>
          <w:rStyle w:val="CharPartNo"/>
        </w:rPr>
        <w:lastRenderedPageBreak/>
        <w:t>Part 6</w:t>
      </w:r>
      <w:r>
        <w:tab/>
      </w:r>
      <w:r>
        <w:rPr>
          <w:rStyle w:val="CharPartText"/>
        </w:rPr>
        <w:t>Notifiable conditions and public health hazards</w:t>
      </w:r>
      <w:bookmarkEnd w:id="145"/>
    </w:p>
    <w:p w:rsidR="00F45BA9" w:rsidRDefault="00F45BA9">
      <w:pPr>
        <w:pStyle w:val="AH3Div"/>
      </w:pPr>
      <w:bookmarkStart w:id="146" w:name="_Toc108232496"/>
      <w:r>
        <w:rPr>
          <w:rStyle w:val="CharDivNo"/>
        </w:rPr>
        <w:t>Division 6.1</w:t>
      </w:r>
      <w:r>
        <w:tab/>
      </w:r>
      <w:r>
        <w:rPr>
          <w:rStyle w:val="CharDivText"/>
        </w:rPr>
        <w:t>Preliminary</w:t>
      </w:r>
      <w:bookmarkEnd w:id="146"/>
    </w:p>
    <w:p w:rsidR="00F45BA9" w:rsidRDefault="00F45BA9">
      <w:pPr>
        <w:pStyle w:val="AH5Sec"/>
      </w:pPr>
      <w:bookmarkStart w:id="147" w:name="_Toc108232497"/>
      <w:r>
        <w:rPr>
          <w:rStyle w:val="CharSectNo"/>
        </w:rPr>
        <w:t>99</w:t>
      </w:r>
      <w:r>
        <w:tab/>
        <w:t>Principles—notifiable conditions</w:t>
      </w:r>
      <w:bookmarkEnd w:id="147"/>
    </w:p>
    <w:p w:rsidR="00F45BA9" w:rsidRDefault="00F45BA9">
      <w:pPr>
        <w:pStyle w:val="Amainreturn"/>
      </w:pPr>
      <w:r>
        <w:t>This part shall be construed and administered in accordance with the following principles:</w:t>
      </w:r>
    </w:p>
    <w:p w:rsidR="00F45BA9" w:rsidRDefault="00F45BA9">
      <w:pPr>
        <w:pStyle w:val="Apara"/>
      </w:pPr>
      <w:r>
        <w:tab/>
        <w:t>(a)</w:t>
      </w:r>
      <w:r>
        <w:tab/>
        <w:t>the investigation of notifiable conditions, and any actions taken as a consequence, shall be carried out in order to minimise the adverse public health effects of such conditions;</w:t>
      </w:r>
    </w:p>
    <w:p w:rsidR="00F45BA9" w:rsidRDefault="00F45BA9">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F45BA9" w:rsidRDefault="00F45BA9">
      <w:pPr>
        <w:pStyle w:val="Asubpara"/>
      </w:pPr>
      <w:r>
        <w:tab/>
        <w:t>(i)</w:t>
      </w:r>
      <w:r>
        <w:tab/>
        <w:t>to take all reasonable precautions to avoid the contracting of the condition by the person who engages in such activities;</w:t>
      </w:r>
    </w:p>
    <w:p w:rsidR="00F45BA9" w:rsidRDefault="00F45BA9">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F45BA9" w:rsidRDefault="00F45BA9">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F45BA9" w:rsidRDefault="00F45BA9">
      <w:pPr>
        <w:pStyle w:val="Asubpara"/>
      </w:pPr>
      <w:r>
        <w:tab/>
        <w:t>(iv)</w:t>
      </w:r>
      <w:r>
        <w:tab/>
        <w:t xml:space="preserve">if there are reasonable grounds for believing that the person who engages in such activities has contracted, or is likely to have contracted the condition—to take reasonable </w:t>
      </w:r>
      <w:r>
        <w:lastRenderedPageBreak/>
        <w:t>measures to ensure that others are not unknowingly placed at risk through any action or inaction of the person or any person responsible for the care, support or education of the person;</w:t>
      </w:r>
    </w:p>
    <w:p w:rsidR="00F45BA9" w:rsidRDefault="00F45BA9">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F45BA9" w:rsidRDefault="00F45BA9">
      <w:pPr>
        <w:pStyle w:val="Asubpara"/>
      </w:pPr>
      <w:r>
        <w:tab/>
        <w:t>(i)</w:t>
      </w:r>
      <w:r>
        <w:tab/>
        <w:t>the right to privacy;</w:t>
      </w:r>
    </w:p>
    <w:p w:rsidR="00F45BA9" w:rsidRDefault="00F45BA9">
      <w:pPr>
        <w:pStyle w:val="Asubpara"/>
      </w:pPr>
      <w:r>
        <w:tab/>
        <w:t>(ii)</w:t>
      </w:r>
      <w:r>
        <w:tab/>
        <w:t>the right to receive all reasonably available information about the medical and social consequences of the condition and any proposed treatment.</w:t>
      </w:r>
    </w:p>
    <w:p w:rsidR="00F45BA9" w:rsidRDefault="00F45BA9">
      <w:pPr>
        <w:pStyle w:val="AH5Sec"/>
      </w:pPr>
      <w:bookmarkStart w:id="148" w:name="_Toc108232498"/>
      <w:r>
        <w:rPr>
          <w:rStyle w:val="CharSectNo"/>
        </w:rPr>
        <w:t>100</w:t>
      </w:r>
      <w:r>
        <w:tab/>
        <w:t>Notifiable conditions—Ministerial determination</w:t>
      </w:r>
      <w:bookmarkEnd w:id="148"/>
    </w:p>
    <w:p w:rsidR="00F45BA9" w:rsidRDefault="00F45BA9">
      <w:pPr>
        <w:pStyle w:val="Amain"/>
      </w:pPr>
      <w:r>
        <w:tab/>
        <w:t>(1)</w:t>
      </w:r>
      <w:r>
        <w:tab/>
        <w:t>The Minister may, in writing, determine—</w:t>
      </w:r>
    </w:p>
    <w:p w:rsidR="00F45BA9" w:rsidRDefault="00F45BA9">
      <w:pPr>
        <w:pStyle w:val="Apara"/>
      </w:pPr>
      <w:r>
        <w:tab/>
        <w:t>(a)</w:t>
      </w:r>
      <w:r>
        <w:tab/>
        <w:t>a disease or medical condition to be a notifiable condition; and</w:t>
      </w:r>
    </w:p>
    <w:p w:rsidR="00F45BA9" w:rsidRDefault="00F45BA9">
      <w:pPr>
        <w:pStyle w:val="Apara"/>
      </w:pPr>
      <w:r>
        <w:tab/>
        <w:t>(b)</w:t>
      </w:r>
      <w:r>
        <w:tab/>
        <w:t>a disease referred to in paragraph (a) to be a transmissible notifiable condition.</w:t>
      </w:r>
    </w:p>
    <w:p w:rsidR="00F45BA9" w:rsidRDefault="00F45BA9">
      <w:pPr>
        <w:pStyle w:val="Amain"/>
        <w:keepNext/>
      </w:pPr>
      <w:r>
        <w:tab/>
        <w:t>(2)</w:t>
      </w:r>
      <w:r>
        <w:tab/>
        <w:t>A determination may apply, adopt or incorporate an instrument or provision of an instrument as in force from time to time.</w:t>
      </w:r>
    </w:p>
    <w:p w:rsidR="00F45BA9" w:rsidRDefault="00F45BA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F45BA9" w:rsidRDefault="00F45BA9">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F45BA9" w:rsidRDefault="00F45BA9">
      <w:pPr>
        <w:pStyle w:val="Amain"/>
        <w:keepNext/>
      </w:pPr>
      <w:r>
        <w:tab/>
        <w:t>(3)</w:t>
      </w:r>
      <w:r>
        <w:tab/>
        <w:t>A determination under subsection (1)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H5Sec"/>
      </w:pPr>
      <w:bookmarkStart w:id="149" w:name="_Toc108232499"/>
      <w:r>
        <w:rPr>
          <w:rStyle w:val="CharSectNo"/>
        </w:rPr>
        <w:lastRenderedPageBreak/>
        <w:t>101</w:t>
      </w:r>
      <w:r>
        <w:tab/>
        <w:t>Notifiable conditions—temporary status</w:t>
      </w:r>
      <w:bookmarkEnd w:id="149"/>
    </w:p>
    <w:p w:rsidR="00F45BA9" w:rsidRDefault="00F45BA9">
      <w:pPr>
        <w:pStyle w:val="Amain"/>
        <w:keepNext/>
      </w:pPr>
      <w:r>
        <w:tab/>
        <w:t>(1)</w:t>
      </w:r>
      <w:r>
        <w:tab/>
        <w:t>The chief health officer may, if he or she considers it to be necessary or desirable in the interests of public health, in writing declare—</w:t>
      </w:r>
    </w:p>
    <w:p w:rsidR="00F45BA9" w:rsidRDefault="00F45BA9">
      <w:pPr>
        <w:pStyle w:val="Apara"/>
      </w:pPr>
      <w:r>
        <w:tab/>
        <w:t>(a)</w:t>
      </w:r>
      <w:r>
        <w:tab/>
        <w:t>a disease or medical condition to be a notifiable condition; and</w:t>
      </w:r>
    </w:p>
    <w:p w:rsidR="00F45BA9" w:rsidRDefault="00F45BA9">
      <w:pPr>
        <w:pStyle w:val="Apara"/>
      </w:pPr>
      <w:r>
        <w:tab/>
        <w:t>(b)</w:t>
      </w:r>
      <w:r>
        <w:tab/>
        <w:t>a disease referred to in paragraph (a) of this subsection, or section 100 (1) (a), to be a transmissible notifiable condition.</w:t>
      </w:r>
    </w:p>
    <w:p w:rsidR="00F45BA9" w:rsidRDefault="00F45BA9">
      <w:pPr>
        <w:pStyle w:val="Amain"/>
      </w:pPr>
      <w:r>
        <w:tab/>
        <w:t>(2)</w:t>
      </w:r>
      <w:r>
        <w:tab/>
        <w:t>A declaration under subsection (1)—</w:t>
      </w:r>
    </w:p>
    <w:p w:rsidR="00F45BA9" w:rsidRDefault="00F45BA9">
      <w:pPr>
        <w:pStyle w:val="Apara"/>
      </w:pPr>
      <w:r>
        <w:tab/>
        <w:t>(a)</w:t>
      </w:r>
      <w:r>
        <w:tab/>
        <w:t>commences—</w:t>
      </w:r>
    </w:p>
    <w:p w:rsidR="00F45BA9" w:rsidRDefault="00F45BA9">
      <w:pPr>
        <w:pStyle w:val="Asubpara"/>
      </w:pPr>
      <w:r>
        <w:tab/>
        <w:t>(i)</w:t>
      </w:r>
      <w:r>
        <w:tab/>
        <w:t>on the day after its notification day; or</w:t>
      </w:r>
    </w:p>
    <w:p w:rsidR="00F45BA9" w:rsidRDefault="00F45BA9">
      <w:pPr>
        <w:pStyle w:val="Asubpara"/>
      </w:pPr>
      <w:r>
        <w:tab/>
        <w:t>(ii)</w:t>
      </w:r>
      <w:r>
        <w:tab/>
        <w:t>if a later commencement day is stated in the declaration—on the day stated; and</w:t>
      </w:r>
    </w:p>
    <w:p w:rsidR="00F45BA9" w:rsidRDefault="00F45BA9">
      <w:pPr>
        <w:pStyle w:val="Apara"/>
      </w:pPr>
      <w:r>
        <w:tab/>
        <w:t>(b)</w:t>
      </w:r>
      <w:r>
        <w:tab/>
        <w:t>remains in force—</w:t>
      </w:r>
    </w:p>
    <w:p w:rsidR="00F45BA9" w:rsidRDefault="00F45BA9">
      <w:pPr>
        <w:pStyle w:val="Asubpara"/>
      </w:pPr>
      <w:r>
        <w:tab/>
        <w:t>(i)</w:t>
      </w:r>
      <w:r>
        <w:tab/>
        <w:t>for a stated period of not longer than 6 months; or</w:t>
      </w:r>
    </w:p>
    <w:p w:rsidR="00F45BA9" w:rsidRDefault="00F45BA9">
      <w:pPr>
        <w:pStyle w:val="Asubpara"/>
      </w:pPr>
      <w:r>
        <w:tab/>
        <w:t>(ii)</w:t>
      </w:r>
      <w:r>
        <w:tab/>
        <w:t>if no period is stated in the declaration—for 6 months beginning on its notification day.</w:t>
      </w:r>
    </w:p>
    <w:p w:rsidR="00F45BA9" w:rsidRDefault="00F45BA9">
      <w:pPr>
        <w:pStyle w:val="Amain"/>
        <w:keepNext/>
      </w:pPr>
      <w:r>
        <w:tab/>
        <w:t>(3)</w:t>
      </w:r>
      <w:r>
        <w:tab/>
        <w:t>A declaration under subsection (1) is a disallowable instrument.</w:t>
      </w:r>
    </w:p>
    <w:p w:rsidR="00F45BA9" w:rsidRDefault="00F45BA9">
      <w:pPr>
        <w:pStyle w:val="aNote"/>
      </w:pPr>
      <w:r>
        <w:rPr>
          <w:i/>
          <w:iCs/>
        </w:rPr>
        <w:t>Note</w:t>
      </w:r>
      <w:r>
        <w:rPr>
          <w:i/>
          <w:iCs/>
        </w:rPr>
        <w:tab/>
      </w:r>
      <w:r>
        <w:t>A disallowable instrument must be notified, and presented to the Legislative Assembly, under the Legislation Act.</w:t>
      </w:r>
    </w:p>
    <w:p w:rsidR="00F45BA9" w:rsidRDefault="00F45BA9">
      <w:pPr>
        <w:pStyle w:val="AH3Div"/>
      </w:pPr>
      <w:bookmarkStart w:id="150" w:name="_Toc108232500"/>
      <w:r>
        <w:rPr>
          <w:rStyle w:val="CharDivNo"/>
        </w:rPr>
        <w:t>Division 6.2</w:t>
      </w:r>
      <w:r>
        <w:tab/>
      </w:r>
      <w:r>
        <w:rPr>
          <w:rStyle w:val="CharDivText"/>
        </w:rPr>
        <w:t>Notification of notifiable conditions</w:t>
      </w:r>
      <w:bookmarkEnd w:id="150"/>
    </w:p>
    <w:p w:rsidR="00F45BA9" w:rsidRDefault="00F45BA9">
      <w:pPr>
        <w:pStyle w:val="AH5Sec"/>
      </w:pPr>
      <w:bookmarkStart w:id="151" w:name="_Toc108232501"/>
      <w:r>
        <w:rPr>
          <w:rStyle w:val="CharSectNo"/>
        </w:rPr>
        <w:t>102</w:t>
      </w:r>
      <w:r>
        <w:tab/>
        <w:t>Notification by doctors and authorised nurse practitioners</w:t>
      </w:r>
      <w:bookmarkEnd w:id="151"/>
    </w:p>
    <w:p w:rsidR="00F45BA9" w:rsidRDefault="00F45BA9">
      <w:pPr>
        <w:pStyle w:val="Amain"/>
      </w:pPr>
      <w:r>
        <w:tab/>
        <w:t>(1)</w:t>
      </w:r>
      <w:r>
        <w:tab/>
        <w:t>If a doctor or authorised nurse practitioner has reasonable grounds to believe that a patient has, or may have, a notifiable condition, the doctor or nurse practitioner must—</w:t>
      </w:r>
    </w:p>
    <w:p w:rsidR="00F45BA9" w:rsidRDefault="00F45BA9">
      <w:pPr>
        <w:pStyle w:val="Apara"/>
      </w:pPr>
      <w:r>
        <w:tab/>
        <w:t>(a)</w:t>
      </w:r>
      <w:r>
        <w:tab/>
        <w:t>give the patient information about—</w:t>
      </w:r>
    </w:p>
    <w:p w:rsidR="00F45BA9" w:rsidRDefault="00F45BA9">
      <w:pPr>
        <w:pStyle w:val="Asubpara"/>
      </w:pPr>
      <w:r>
        <w:lastRenderedPageBreak/>
        <w:tab/>
        <w:t>(i)</w:t>
      </w:r>
      <w:r>
        <w:tab/>
        <w:t>the transmission of the condition and how to prevent the transmission of the condition to others; and</w:t>
      </w:r>
    </w:p>
    <w:p w:rsidR="00F45BA9" w:rsidRDefault="00F45BA9">
      <w:pPr>
        <w:pStyle w:val="Asubpara"/>
      </w:pPr>
      <w:r>
        <w:tab/>
        <w:t>(ii)</w:t>
      </w:r>
      <w:r>
        <w:tab/>
        <w:t>anything determined in writing by the chief health officer; and</w:t>
      </w:r>
    </w:p>
    <w:p w:rsidR="00F45BA9" w:rsidRDefault="00F45BA9">
      <w:pPr>
        <w:pStyle w:val="Apara"/>
      </w:pPr>
      <w:r>
        <w:tab/>
        <w:t>(b)</w:t>
      </w:r>
      <w:r>
        <w:tab/>
        <w:t>advise the patient of the patient’s rights under section 99 (c); and</w:t>
      </w:r>
    </w:p>
    <w:p w:rsidR="00F45BA9" w:rsidRDefault="00F45BA9">
      <w:pPr>
        <w:pStyle w:val="Apara"/>
      </w:pPr>
      <w:r>
        <w:tab/>
        <w:t>(c)</w:t>
      </w:r>
      <w:r>
        <w:tab/>
        <w:t>if the patient agrees, make reasonable arrangements for the patient to receive counselling in accordance with any applicable code of practice; and</w:t>
      </w:r>
    </w:p>
    <w:p w:rsidR="00F45BA9" w:rsidRDefault="00F45BA9">
      <w:pPr>
        <w:pStyle w:val="Apara"/>
      </w:pPr>
      <w:r>
        <w:tab/>
        <w:t>(d)</w:t>
      </w:r>
      <w:r>
        <w:tab/>
        <w:t>ask the patient to give the doctor or nurse practitioner information for the purpose of complying with section 102A (Doctors and authorised nurse practitioners—failure to notify).</w:t>
      </w:r>
    </w:p>
    <w:p w:rsidR="00F45BA9" w:rsidRDefault="00F45BA9">
      <w:pPr>
        <w:pStyle w:val="Amain"/>
        <w:keepNext/>
      </w:pPr>
      <w:r>
        <w:tab/>
        <w:t>(2)</w:t>
      </w:r>
      <w:r>
        <w:tab/>
        <w:t>A determination under subsection (1) (a) (ii) is a notifiable instrument.</w:t>
      </w:r>
    </w:p>
    <w:p w:rsidR="00F45BA9" w:rsidRDefault="00F45BA9">
      <w:pPr>
        <w:pStyle w:val="aNote"/>
        <w:suppressLineNumbers/>
      </w:pPr>
      <w:r>
        <w:rPr>
          <w:rStyle w:val="charItals"/>
        </w:rPr>
        <w:t>Note</w:t>
      </w:r>
      <w:r>
        <w:rPr>
          <w:rStyle w:val="charItals"/>
        </w:rPr>
        <w:tab/>
      </w:r>
      <w:r>
        <w:t>A notifiable instrument must be notified under the Legislation Act.</w:t>
      </w:r>
    </w:p>
    <w:p w:rsidR="00F45BA9" w:rsidRDefault="00F45BA9">
      <w:pPr>
        <w:pStyle w:val="Amain"/>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F45BA9" w:rsidRDefault="00F45BA9">
      <w:pPr>
        <w:pStyle w:val="Amain"/>
      </w:pPr>
      <w:r>
        <w:tab/>
        <w:t>(4)</w:t>
      </w:r>
      <w:r>
        <w:tab/>
        <w:t>Failure to comply with subsection (1) by a doctor—</w:t>
      </w:r>
    </w:p>
    <w:p w:rsidR="00F45BA9" w:rsidRDefault="00F45BA9">
      <w:pPr>
        <w:pStyle w:val="Apara"/>
      </w:pPr>
      <w:r>
        <w:tab/>
        <w:t>(a)</w:t>
      </w:r>
      <w:r>
        <w:tab/>
        <w:t xml:space="preserve">is taken to be unsatisfactory professional conduct for the </w:t>
      </w:r>
      <w:r>
        <w:rPr>
          <w:rStyle w:val="charItals"/>
        </w:rPr>
        <w:t>Health Professionals Act 2004</w:t>
      </w:r>
      <w:r>
        <w:t>; and</w:t>
      </w:r>
    </w:p>
    <w:p w:rsidR="00F45BA9" w:rsidRDefault="00F45BA9">
      <w:pPr>
        <w:pStyle w:val="Apara"/>
      </w:pPr>
      <w:r>
        <w:tab/>
        <w:t>(b)</w:t>
      </w:r>
      <w:r>
        <w:tab/>
        <w:t xml:space="preserve">is a ground for the patient to make a complaint to the commissioner for health complaints under the </w:t>
      </w:r>
      <w:r>
        <w:rPr>
          <w:rStyle w:val="charItals"/>
        </w:rPr>
        <w:t>Community and Health Services Complaints Act 1993</w:t>
      </w:r>
      <w:r>
        <w:rPr>
          <w:rStyle w:val="charItals"/>
          <w:i w:val="0"/>
          <w:iCs/>
        </w:rPr>
        <w:t>,</w:t>
      </w:r>
      <w:r>
        <w:t xml:space="preserve"> section 22 (1).</w:t>
      </w:r>
    </w:p>
    <w:p w:rsidR="00F45BA9" w:rsidRDefault="00F45BA9">
      <w:pPr>
        <w:pStyle w:val="Amain"/>
      </w:pPr>
      <w:r>
        <w:tab/>
        <w:t>(5)</w:t>
      </w:r>
      <w:r>
        <w:tab/>
        <w:t>Failure to comply with subsection (1) by an authorised nurse practitioner—</w:t>
      </w:r>
    </w:p>
    <w:p w:rsidR="00F45BA9" w:rsidRDefault="00F45BA9">
      <w:pPr>
        <w:pStyle w:val="Apara"/>
      </w:pPr>
      <w:r>
        <w:tab/>
        <w:t>(a)</w:t>
      </w:r>
      <w:r>
        <w:tab/>
        <w:t xml:space="preserve">is taken to be a failure to exercise adequate care in practising nursing for the </w:t>
      </w:r>
      <w:r>
        <w:rPr>
          <w:rStyle w:val="charItals"/>
        </w:rPr>
        <w:t>Health Professionals Act 2004</w:t>
      </w:r>
      <w:r>
        <w:t>; and</w:t>
      </w:r>
    </w:p>
    <w:p w:rsidR="00F45BA9" w:rsidRDefault="00F45BA9">
      <w:pPr>
        <w:pStyle w:val="Apara"/>
      </w:pPr>
      <w:r>
        <w:lastRenderedPageBreak/>
        <w:tab/>
        <w:t>(b)</w:t>
      </w:r>
      <w:r>
        <w:tab/>
        <w:t xml:space="preserve">is a ground for the patient to make a complaint to the commissioner for health complaints under the </w:t>
      </w:r>
      <w:r>
        <w:rPr>
          <w:rStyle w:val="charItals"/>
        </w:rPr>
        <w:t>Community and Health Services Complaints Act 1993</w:t>
      </w:r>
      <w:r>
        <w:rPr>
          <w:rStyle w:val="charItals"/>
          <w:i w:val="0"/>
          <w:iCs/>
        </w:rPr>
        <w:t>,</w:t>
      </w:r>
      <w:r>
        <w:t xml:space="preserve"> section 22 (1).</w:t>
      </w:r>
    </w:p>
    <w:p w:rsidR="00F45BA9" w:rsidRDefault="00F45BA9">
      <w:pPr>
        <w:pStyle w:val="AH5Sec"/>
      </w:pPr>
      <w:bookmarkStart w:id="152" w:name="_Toc108232502"/>
      <w:r>
        <w:rPr>
          <w:rStyle w:val="CharSectNo"/>
        </w:rPr>
        <w:t>102A</w:t>
      </w:r>
      <w:r>
        <w:tab/>
        <w:t>Doctors and authorised nurse practitioners—failure to notify</w:t>
      </w:r>
      <w:bookmarkEnd w:id="152"/>
    </w:p>
    <w:p w:rsidR="00F45BA9" w:rsidRDefault="00F45BA9">
      <w:pPr>
        <w:pStyle w:val="Amain"/>
      </w:pPr>
      <w:r>
        <w:tab/>
        <w:t>(1)</w:t>
      </w:r>
      <w:r>
        <w:tab/>
        <w:t>A doctor or authorised nurse practitioner commits an offence if—</w:t>
      </w:r>
    </w:p>
    <w:p w:rsidR="00F45BA9" w:rsidRDefault="00F45BA9">
      <w:pPr>
        <w:pStyle w:val="Apara"/>
      </w:pPr>
      <w:r>
        <w:tab/>
        <w:t>(a)</w:t>
      </w:r>
      <w:r>
        <w:tab/>
        <w:t>the doctor or nurse practitioner has reasonable grounds to believe that a patient has, or may have, a notifiable condition; and</w:t>
      </w:r>
    </w:p>
    <w:p w:rsidR="00F45BA9" w:rsidRDefault="00F45BA9">
      <w:pPr>
        <w:pStyle w:val="Apara"/>
        <w:keepNext/>
      </w:pPr>
      <w:r>
        <w:tab/>
        <w:t>(b)</w:t>
      </w:r>
      <w:r>
        <w:tab/>
        <w:t>the doctor or nurse practitioner fails to notify the chief health officer, in accordance with the applicable code of practice, about the patient’s notifiable condition as soon as practicable.</w:t>
      </w:r>
    </w:p>
    <w:p w:rsidR="00F45BA9" w:rsidRDefault="00F45BA9">
      <w:pPr>
        <w:pStyle w:val="Penalty"/>
        <w:suppressLineNumbers/>
      </w:pPr>
      <w:r>
        <w:t>Maximum penalty:  5 penalty units.</w:t>
      </w:r>
    </w:p>
    <w:p w:rsidR="00F45BA9" w:rsidRDefault="00F45BA9">
      <w:pPr>
        <w:pStyle w:val="Amain"/>
      </w:pPr>
      <w:r>
        <w:tab/>
        <w:t>(2)</w:t>
      </w:r>
      <w:r>
        <w:tab/>
        <w:t>A doctor commits an offence if—</w:t>
      </w:r>
    </w:p>
    <w:p w:rsidR="00F45BA9" w:rsidRDefault="00F45BA9">
      <w:pPr>
        <w:pStyle w:val="Apara"/>
      </w:pPr>
      <w:r>
        <w:tab/>
        <w:t>(a)</w:t>
      </w:r>
      <w:r>
        <w:tab/>
        <w:t>the doctor has reasonable grounds to believe that a dead person had, or may have had, a notifiable condition at the time of death; and</w:t>
      </w:r>
    </w:p>
    <w:p w:rsidR="00F45BA9" w:rsidRDefault="00F45BA9">
      <w:pPr>
        <w:pStyle w:val="Apara"/>
      </w:pPr>
      <w:r>
        <w:tab/>
        <w:t>(b)</w:t>
      </w:r>
      <w:r>
        <w:tab/>
        <w:t>the person was a patient of the doctor immediately before death, or was examined by the doctor after death; and</w:t>
      </w:r>
    </w:p>
    <w:p w:rsidR="00F45BA9" w:rsidRDefault="00F45BA9">
      <w:pPr>
        <w:pStyle w:val="Apara"/>
        <w:keepNext/>
      </w:pPr>
      <w:r>
        <w:tab/>
        <w:t>(c)</w:t>
      </w:r>
      <w:r>
        <w:tab/>
        <w:t>the doctor fails to notify the chief health officer, in accordance with the applicable code of practice, about the person’s notifiable condition as soon as practicable.</w:t>
      </w:r>
    </w:p>
    <w:p w:rsidR="00F45BA9" w:rsidRDefault="00F45BA9">
      <w:pPr>
        <w:pStyle w:val="Penalty"/>
        <w:suppressLineNumbers/>
      </w:pPr>
      <w:r>
        <w:t>Maximum penalty:  5 penalty units.</w:t>
      </w:r>
    </w:p>
    <w:p w:rsidR="00F45BA9" w:rsidRDefault="00F45BA9">
      <w:pPr>
        <w:pStyle w:val="Amain"/>
      </w:pPr>
      <w:r>
        <w:tab/>
        <w:t>(3)</w:t>
      </w:r>
      <w:r>
        <w:tab/>
        <w:t>An offence against this section is a strict liability offence.</w:t>
      </w:r>
    </w:p>
    <w:p w:rsidR="00F45BA9" w:rsidRDefault="00F45BA9">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F45BA9" w:rsidRDefault="00F45BA9">
      <w:pPr>
        <w:pStyle w:val="AH5Sec"/>
      </w:pPr>
      <w:bookmarkStart w:id="153" w:name="_Toc108232503"/>
      <w:r>
        <w:rPr>
          <w:rStyle w:val="CharSectNo"/>
        </w:rPr>
        <w:lastRenderedPageBreak/>
        <w:t>103</w:t>
      </w:r>
      <w:r>
        <w:tab/>
        <w:t>Pathologists</w:t>
      </w:r>
      <w:bookmarkEnd w:id="153"/>
    </w:p>
    <w:p w:rsidR="00F45BA9" w:rsidRDefault="00F45BA9">
      <w:pPr>
        <w:pStyle w:val="Amain"/>
        <w:keepNext/>
      </w:pPr>
      <w:r>
        <w:tab/>
        <w:t>(1)</w:t>
      </w:r>
      <w:r>
        <w:tab/>
        <w:t>This section applies where—</w:t>
      </w:r>
    </w:p>
    <w:p w:rsidR="00F45BA9" w:rsidRDefault="00F45BA9">
      <w:pPr>
        <w:pStyle w:val="Apara"/>
      </w:pPr>
      <w:r>
        <w:tab/>
        <w:t>(a)</w:t>
      </w:r>
      <w:r>
        <w:tab/>
        <w:t>a pathologist has tested a specimen taken from a person for any purpose; and</w:t>
      </w:r>
    </w:p>
    <w:p w:rsidR="00F45BA9" w:rsidRDefault="00F45BA9">
      <w:pPr>
        <w:pStyle w:val="Apara"/>
      </w:pPr>
      <w:r>
        <w:tab/>
        <w:t>(b)</w:t>
      </w:r>
      <w:r>
        <w:tab/>
        <w:t>either—</w:t>
      </w:r>
    </w:p>
    <w:p w:rsidR="00F45BA9" w:rsidRDefault="00F45BA9">
      <w:pPr>
        <w:pStyle w:val="Asubpara"/>
      </w:pPr>
      <w:r>
        <w:tab/>
        <w:t>(i)</w:t>
      </w:r>
      <w:r>
        <w:tab/>
        <w:t>the pathologist carried out the test in the Territory; or</w:t>
      </w:r>
    </w:p>
    <w:p w:rsidR="00F45BA9" w:rsidRDefault="00F45BA9">
      <w:pPr>
        <w:pStyle w:val="Asubpara"/>
      </w:pPr>
      <w:r>
        <w:tab/>
        <w:t>(ii)</w:t>
      </w:r>
      <w:r>
        <w:tab/>
        <w:t>the person from whom the specimen was taken is resident in the Territory; and</w:t>
      </w:r>
    </w:p>
    <w:p w:rsidR="00F45BA9" w:rsidRDefault="00F45BA9">
      <w:pPr>
        <w:pStyle w:val="Apara"/>
      </w:pPr>
      <w:r>
        <w:tab/>
        <w:t>(c)</w:t>
      </w:r>
      <w:r>
        <w:tab/>
        <w:t>the result of the test indicates that the person has, or may have, a notifiable condition.</w:t>
      </w:r>
    </w:p>
    <w:p w:rsidR="00F45BA9" w:rsidRDefault="00F45BA9">
      <w:pPr>
        <w:pStyle w:val="Amain"/>
      </w:pPr>
      <w:r>
        <w:tab/>
        <w:t>(2)</w:t>
      </w:r>
      <w:r>
        <w:tab/>
        <w:t>Where this section applies, the following persons shall notify the chief health officer that the person whose specimen was tested has or may have a notifiable condition:</w:t>
      </w:r>
    </w:p>
    <w:p w:rsidR="00F45BA9" w:rsidRDefault="00F45BA9">
      <w:pPr>
        <w:pStyle w:val="Apara"/>
      </w:pPr>
      <w:r>
        <w:tab/>
        <w:t>(a)</w:t>
      </w:r>
      <w:r>
        <w:tab/>
        <w:t>the pathologist;</w:t>
      </w:r>
    </w:p>
    <w:p w:rsidR="00F45BA9" w:rsidRDefault="00F45BA9">
      <w:pPr>
        <w:pStyle w:val="Apara"/>
      </w:pPr>
      <w:r>
        <w:tab/>
        <w:t>(b)</w:t>
      </w:r>
      <w:r>
        <w:tab/>
        <w:t>if the pathologist is employed in a laboratory at a hospital—the person in charge of the laboratory;</w:t>
      </w:r>
    </w:p>
    <w:p w:rsidR="00F45BA9" w:rsidRDefault="00F45BA9">
      <w:pPr>
        <w:pStyle w:val="Apara"/>
      </w:pPr>
      <w:r>
        <w:tab/>
        <w:t>(c)</w:t>
      </w:r>
      <w:r>
        <w:tab/>
        <w:t>if the pathologist carried out the test in the course of his or her employment other than at a hospital—the pathologist’s employer.</w:t>
      </w:r>
    </w:p>
    <w:p w:rsidR="00F45BA9" w:rsidRDefault="00F45BA9">
      <w:pPr>
        <w:pStyle w:val="Amain"/>
      </w:pPr>
      <w:r>
        <w:tab/>
        <w:t>(3)</w:t>
      </w:r>
      <w:r>
        <w:tab/>
        <w:t>A notification under this section shall be in accordance with the applicable code of practice.</w:t>
      </w:r>
    </w:p>
    <w:p w:rsidR="00F45BA9" w:rsidRDefault="00F45BA9">
      <w:pPr>
        <w:pStyle w:val="Amain"/>
        <w:keepNext/>
      </w:pPr>
      <w:r>
        <w:tab/>
        <w:t>(4)</w:t>
      </w:r>
      <w:r>
        <w:tab/>
        <w:t>A person shall not, without reasonable excuse, fail to comply with subsection (2).</w:t>
      </w:r>
    </w:p>
    <w:p w:rsidR="00F45BA9" w:rsidRDefault="00F45BA9">
      <w:pPr>
        <w:pStyle w:val="Penalty"/>
      </w:pPr>
      <w:r>
        <w:t>Maximum penalty (subsection (4)):  5 penalty units, imprisonment for 6 months or both.</w:t>
      </w:r>
    </w:p>
    <w:p w:rsidR="00F45BA9" w:rsidRDefault="00F45BA9">
      <w:pPr>
        <w:pStyle w:val="AH5Sec"/>
      </w:pPr>
      <w:bookmarkStart w:id="154" w:name="_Toc108232504"/>
      <w:r>
        <w:rPr>
          <w:rStyle w:val="CharSectNo"/>
        </w:rPr>
        <w:lastRenderedPageBreak/>
        <w:t>104</w:t>
      </w:r>
      <w:r>
        <w:tab/>
        <w:t>Hospitals</w:t>
      </w:r>
      <w:bookmarkEnd w:id="154"/>
    </w:p>
    <w:p w:rsidR="00F45BA9" w:rsidRDefault="00F45BA9">
      <w:pPr>
        <w:pStyle w:val="Amain"/>
        <w:keepNext/>
      </w:pPr>
      <w:r>
        <w:tab/>
        <w:t>(1)</w:t>
      </w:r>
      <w:r>
        <w:tab/>
        <w:t>The person in charge of a hospital shall notify the chief health officer of any in-patient at the hospital who has or may have a notifiable condition.</w:t>
      </w:r>
    </w:p>
    <w:p w:rsidR="00F45BA9" w:rsidRDefault="00F45BA9">
      <w:pPr>
        <w:pStyle w:val="Penalty"/>
      </w:pPr>
      <w:r>
        <w:t>Maximum penalty:  25 penalty units.</w:t>
      </w:r>
    </w:p>
    <w:p w:rsidR="00F45BA9" w:rsidRDefault="00F45BA9">
      <w:pPr>
        <w:pStyle w:val="Amain"/>
      </w:pPr>
      <w:r>
        <w:tab/>
        <w:t>(2)</w:t>
      </w:r>
      <w:r>
        <w:tab/>
        <w:t>A notification under this section shall be in accordance with the applicable code of practice.</w:t>
      </w:r>
    </w:p>
    <w:p w:rsidR="00F45BA9" w:rsidRDefault="00F45BA9">
      <w:pPr>
        <w:pStyle w:val="AH5Sec"/>
      </w:pPr>
      <w:bookmarkStart w:id="155" w:name="_Toc108232505"/>
      <w:r>
        <w:rPr>
          <w:rStyle w:val="CharSectNo"/>
        </w:rPr>
        <w:t>105</w:t>
      </w:r>
      <w:r>
        <w:tab/>
        <w:t>Notification by responsible people</w:t>
      </w:r>
      <w:bookmarkEnd w:id="155"/>
    </w:p>
    <w:p w:rsidR="00F45BA9" w:rsidRDefault="00F45BA9">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F45BA9" w:rsidRDefault="00F45BA9">
      <w:pPr>
        <w:pStyle w:val="Penalty"/>
      </w:pPr>
      <w:r>
        <w:t>Maximum penalty:  25 penalty units.</w:t>
      </w:r>
    </w:p>
    <w:p w:rsidR="00F45BA9" w:rsidRDefault="00F45BA9">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F45BA9" w:rsidRDefault="00F45BA9">
      <w:pPr>
        <w:pStyle w:val="Penalty"/>
      </w:pPr>
      <w:r>
        <w:t>Maximum penalty:  25 penalty units.</w:t>
      </w:r>
    </w:p>
    <w:p w:rsidR="00F45BA9" w:rsidRDefault="00F45BA9">
      <w:pPr>
        <w:pStyle w:val="Amain"/>
      </w:pPr>
      <w:r>
        <w:tab/>
        <w:t>(3)</w:t>
      </w:r>
      <w:r>
        <w:tab/>
        <w:t>A notification under this section shall be in accordance with the applicable code of practice.</w:t>
      </w:r>
    </w:p>
    <w:p w:rsidR="00F45BA9" w:rsidRDefault="00F45BA9">
      <w:pPr>
        <w:pStyle w:val="AH5Sec"/>
      </w:pPr>
      <w:bookmarkStart w:id="156" w:name="_Toc108232506"/>
      <w:r>
        <w:rPr>
          <w:rStyle w:val="CharSectNo"/>
        </w:rPr>
        <w:t>106</w:t>
      </w:r>
      <w:r>
        <w:tab/>
        <w:t>Notification by affected persons—notifiable conditions</w:t>
      </w:r>
      <w:bookmarkEnd w:id="156"/>
    </w:p>
    <w:p w:rsidR="00F45BA9" w:rsidRDefault="00F45BA9">
      <w:pPr>
        <w:pStyle w:val="Amain"/>
      </w:pPr>
      <w:r>
        <w:tab/>
        <w:t>(1)</w:t>
      </w:r>
      <w:r>
        <w:tab/>
        <w:t>This section applies where an authorised officer has reasonable grounds for believing that a person has a notifiable condition.</w:t>
      </w:r>
    </w:p>
    <w:p w:rsidR="00F45BA9" w:rsidRDefault="00F45BA9">
      <w:pPr>
        <w:pStyle w:val="Amain"/>
      </w:pPr>
      <w:r>
        <w:tab/>
        <w:t>(2)</w:t>
      </w:r>
      <w:r>
        <w:tab/>
        <w:t>Where this section applies, an authorised officer may request the person concerned to provide any or all of the following information to the officer:</w:t>
      </w:r>
    </w:p>
    <w:p w:rsidR="00F45BA9" w:rsidRDefault="00F45BA9">
      <w:pPr>
        <w:pStyle w:val="Apara"/>
      </w:pPr>
      <w:r>
        <w:tab/>
        <w:t>(a)</w:t>
      </w:r>
      <w:r>
        <w:tab/>
        <w:t>the person’s name and address;</w:t>
      </w:r>
    </w:p>
    <w:p w:rsidR="00F45BA9" w:rsidRDefault="00F45BA9">
      <w:pPr>
        <w:pStyle w:val="Apara"/>
      </w:pPr>
      <w:r>
        <w:lastRenderedPageBreak/>
        <w:tab/>
        <w:t>(b)</w:t>
      </w:r>
      <w:r>
        <w:tab/>
        <w:t>information about circumstances under which the person may have acquired, or been exposed to, the condition;</w:t>
      </w:r>
    </w:p>
    <w:p w:rsidR="00F45BA9" w:rsidRDefault="00F45BA9">
      <w:pPr>
        <w:pStyle w:val="Apara"/>
      </w:pPr>
      <w:r>
        <w:tab/>
        <w:t>(c)</w:t>
      </w:r>
      <w:r>
        <w:tab/>
        <w:t>in the case of a transmissible notifiable condition—</w:t>
      </w:r>
    </w:p>
    <w:p w:rsidR="00F45BA9" w:rsidRDefault="00F45BA9">
      <w:pPr>
        <w:pStyle w:val="Asubpara"/>
      </w:pPr>
      <w:r>
        <w:tab/>
        <w:t>(i)</w:t>
      </w:r>
      <w:r>
        <w:tab/>
        <w:t>information about circumstances under which the person may have transmitted the condition; and</w:t>
      </w:r>
    </w:p>
    <w:p w:rsidR="00F45BA9" w:rsidRDefault="00F45BA9">
      <w:pPr>
        <w:pStyle w:val="Asubpara"/>
      </w:pPr>
      <w:r>
        <w:tab/>
        <w:t>(ii)</w:t>
      </w:r>
      <w:r>
        <w:tab/>
        <w:t>the name and address, or the name and whereabouts, of any person the authorised officer has reasonable grounds for believing to be a contact of the person’s.</w:t>
      </w:r>
    </w:p>
    <w:p w:rsidR="00F45BA9" w:rsidRDefault="00F45BA9">
      <w:pPr>
        <w:pStyle w:val="Amain"/>
      </w:pPr>
      <w:r>
        <w:tab/>
        <w:t>(3)</w:t>
      </w:r>
      <w:r>
        <w:tab/>
        <w:t>Before requesting information from a person under subsection (2), an authorised officer shall inform the person of the reason for the request.</w:t>
      </w:r>
    </w:p>
    <w:p w:rsidR="00F45BA9" w:rsidRDefault="00F45BA9">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F45BA9" w:rsidRDefault="00F45BA9">
      <w:pPr>
        <w:pStyle w:val="Amain"/>
      </w:pPr>
      <w:r>
        <w:tab/>
        <w:t>(5)</w:t>
      </w:r>
      <w:r>
        <w:tab/>
        <w:t>A person shall comply with a request made by an authorised officer under subsection (2), unless—</w:t>
      </w:r>
    </w:p>
    <w:p w:rsidR="00F45BA9" w:rsidRDefault="00F45BA9">
      <w:pPr>
        <w:pStyle w:val="Apara"/>
      </w:pPr>
      <w:r>
        <w:tab/>
        <w:t>(a)</w:t>
      </w:r>
      <w:r>
        <w:tab/>
        <w:t>the authorised officer fails to comply with this section; or</w:t>
      </w:r>
    </w:p>
    <w:p w:rsidR="00F45BA9" w:rsidRDefault="00F45BA9">
      <w:pPr>
        <w:pStyle w:val="Apara"/>
        <w:keepNext/>
      </w:pPr>
      <w:r>
        <w:tab/>
        <w:t>(b)</w:t>
      </w:r>
      <w:r>
        <w:tab/>
        <w:t xml:space="preserve">the person has any other reasonable excuse for failing to comply with the request.  </w:t>
      </w:r>
    </w:p>
    <w:p w:rsidR="00F45BA9" w:rsidRDefault="00F45BA9">
      <w:pPr>
        <w:pStyle w:val="Penalty"/>
      </w:pPr>
      <w:r>
        <w:t>Maximum penalty:  5 penalty units.</w:t>
      </w:r>
    </w:p>
    <w:p w:rsidR="00F45BA9" w:rsidRDefault="00F45BA9">
      <w:pPr>
        <w:pStyle w:val="Amain"/>
      </w:pPr>
      <w:r>
        <w:tab/>
        <w:t>(6)</w:t>
      </w:r>
      <w:r>
        <w:tab/>
        <w:t>As soon as possible after making a request under subsection (2), an authorised officer shall make a written record of the grounds for his or her belief that the person concerned has a notifiable condition.</w:t>
      </w:r>
    </w:p>
    <w:p w:rsidR="00F45BA9" w:rsidRDefault="00F45BA9">
      <w:pPr>
        <w:pStyle w:val="AH5Sec"/>
      </w:pPr>
      <w:bookmarkStart w:id="157" w:name="_Toc108232507"/>
      <w:r>
        <w:rPr>
          <w:rStyle w:val="CharSectNo"/>
        </w:rPr>
        <w:t>107</w:t>
      </w:r>
      <w:r>
        <w:tab/>
        <w:t>Unauthorised assertions</w:t>
      </w:r>
      <w:bookmarkEnd w:id="157"/>
    </w:p>
    <w:p w:rsidR="00F45BA9" w:rsidRDefault="00F45BA9">
      <w:pPr>
        <w:pStyle w:val="Amain"/>
        <w:keepNext/>
      </w:pPr>
      <w:r>
        <w:tab/>
        <w:t>(1)</w:t>
      </w:r>
      <w:r>
        <w:tab/>
        <w:t xml:space="preserve">A person shall not make an assertion to a contact of a third person that the third person has a transmissible notifiable condition without </w:t>
      </w:r>
      <w:r>
        <w:lastRenderedPageBreak/>
        <w:t>the consent of the third person, unless authorised to do so under this Act.</w:t>
      </w:r>
    </w:p>
    <w:p w:rsidR="00F45BA9" w:rsidRDefault="00F45BA9">
      <w:pPr>
        <w:pStyle w:val="Penalty"/>
      </w:pPr>
      <w:r>
        <w:t>Maximum penalty:  50 penalty units, imprisonment for 6 months or both.</w:t>
      </w:r>
    </w:p>
    <w:p w:rsidR="00F45BA9" w:rsidRDefault="00F45BA9">
      <w:pPr>
        <w:pStyle w:val="Amain"/>
      </w:pPr>
      <w:r>
        <w:tab/>
        <w:t>(2)</w:t>
      </w:r>
      <w:r>
        <w:tab/>
        <w:t>This section applies in relation to a person asserted to have a transmissible notifiable condition irrespective of the truth of the assertion.</w:t>
      </w:r>
    </w:p>
    <w:p w:rsidR="00F45BA9" w:rsidRDefault="00F45BA9">
      <w:pPr>
        <w:pStyle w:val="Amain"/>
      </w:pPr>
      <w:r>
        <w:tab/>
        <w:t>(3)</w:t>
      </w:r>
      <w:r>
        <w:tab/>
        <w:t>In this section:</w:t>
      </w:r>
    </w:p>
    <w:p w:rsidR="00F45BA9" w:rsidRDefault="00F45BA9">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F45BA9" w:rsidRDefault="00F45BA9">
      <w:pPr>
        <w:pStyle w:val="AH5Sec"/>
      </w:pPr>
      <w:bookmarkStart w:id="158" w:name="_Toc108232508"/>
      <w:r>
        <w:rPr>
          <w:rStyle w:val="CharSectNo"/>
        </w:rPr>
        <w:t>108</w:t>
      </w:r>
      <w:r>
        <w:tab/>
        <w:t>Authorised notification of contacts</w:t>
      </w:r>
      <w:bookmarkEnd w:id="158"/>
    </w:p>
    <w:p w:rsidR="00F45BA9" w:rsidRDefault="00F45BA9">
      <w:pPr>
        <w:pStyle w:val="Amain"/>
      </w:pPr>
      <w:r>
        <w:tab/>
        <w:t>(1)</w:t>
      </w:r>
      <w:r>
        <w:tab/>
        <w:t>This section applies where—</w:t>
      </w:r>
    </w:p>
    <w:p w:rsidR="00F45BA9" w:rsidRDefault="00F45BA9">
      <w:pPr>
        <w:pStyle w:val="Apara"/>
      </w:pPr>
      <w:r>
        <w:tab/>
        <w:t>(a)</w:t>
      </w:r>
      <w:r>
        <w:tab/>
        <w:t>a responsible person requests a person with a transmissible notifiable condition—</w:t>
      </w:r>
    </w:p>
    <w:p w:rsidR="00F45BA9" w:rsidRDefault="00F45BA9">
      <w:pPr>
        <w:pStyle w:val="Asubpara"/>
      </w:pPr>
      <w:r>
        <w:tab/>
        <w:t>(i)</w:t>
      </w:r>
      <w:r>
        <w:tab/>
        <w:t>to inform a contact of the contact’s potential exposure to the notifiable condition; or</w:t>
      </w:r>
    </w:p>
    <w:p w:rsidR="00F45BA9" w:rsidRDefault="00F45BA9">
      <w:pPr>
        <w:pStyle w:val="Asubpara"/>
      </w:pPr>
      <w:r>
        <w:tab/>
        <w:t>(ii)</w:t>
      </w:r>
      <w:r>
        <w:tab/>
        <w:t>to give permission to the responsible person to do so; and</w:t>
      </w:r>
    </w:p>
    <w:p w:rsidR="00F45BA9" w:rsidRDefault="00F45BA9">
      <w:pPr>
        <w:pStyle w:val="Apara"/>
      </w:pPr>
      <w:r>
        <w:tab/>
        <w:t>(b)</w:t>
      </w:r>
      <w:r>
        <w:tab/>
        <w:t>the person with the condition refuses that request.</w:t>
      </w:r>
    </w:p>
    <w:p w:rsidR="00F45BA9" w:rsidRDefault="00F45BA9">
      <w:pPr>
        <w:pStyle w:val="Amain"/>
      </w:pPr>
      <w:r>
        <w:tab/>
        <w:t>(2)</w:t>
      </w:r>
      <w:r>
        <w:tab/>
        <w:t>Where this section applies, the responsible person may inform the chief health officer of the contact’s potential exposure to that condition.</w:t>
      </w:r>
    </w:p>
    <w:p w:rsidR="00F45BA9" w:rsidRDefault="00F45BA9">
      <w:pPr>
        <w:pStyle w:val="Amain"/>
      </w:pPr>
      <w:r>
        <w:tab/>
        <w:t>(3)</w:t>
      </w:r>
      <w:r>
        <w:tab/>
        <w:t>Upon being informed under subsection (2), the chief health officer may take reasonable steps to ensure that the contact is informed of his or her potential exposure to the transmissible notifiable condition, having regard to—</w:t>
      </w:r>
    </w:p>
    <w:p w:rsidR="00F45BA9" w:rsidRDefault="00F45BA9">
      <w:pPr>
        <w:pStyle w:val="Apara"/>
      </w:pPr>
      <w:r>
        <w:tab/>
        <w:t>(a)</w:t>
      </w:r>
      <w:r>
        <w:tab/>
        <w:t>the degree of risk of the contact’s having contracted, or contracting, the condition; and</w:t>
      </w:r>
    </w:p>
    <w:p w:rsidR="00F45BA9" w:rsidRDefault="00F45BA9">
      <w:pPr>
        <w:pStyle w:val="Apara"/>
      </w:pPr>
      <w:r>
        <w:lastRenderedPageBreak/>
        <w:tab/>
        <w:t>(b)</w:t>
      </w:r>
      <w:r>
        <w:tab/>
        <w:t>the possibility of causing undue anxiety to the person with the condition or to the contact; and</w:t>
      </w:r>
    </w:p>
    <w:p w:rsidR="00F45BA9" w:rsidRDefault="00F45BA9">
      <w:pPr>
        <w:pStyle w:val="Apara"/>
      </w:pPr>
      <w:r>
        <w:tab/>
        <w:t>(c)</w:t>
      </w:r>
      <w:r>
        <w:tab/>
        <w:t>any other relevant circumstances.</w:t>
      </w:r>
    </w:p>
    <w:p w:rsidR="00F45BA9" w:rsidRDefault="00F45BA9">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F45BA9" w:rsidRDefault="00F45BA9">
      <w:pPr>
        <w:pStyle w:val="Apara"/>
      </w:pPr>
      <w:r>
        <w:tab/>
        <w:t>(a)</w:t>
      </w:r>
      <w:r>
        <w:tab/>
        <w:t>a doctor or authorised nurse practitioner; or</w:t>
      </w:r>
    </w:p>
    <w:p w:rsidR="00F45BA9" w:rsidRDefault="00F45BA9">
      <w:pPr>
        <w:pStyle w:val="Apara"/>
      </w:pPr>
      <w:r>
        <w:tab/>
        <w:t>(b)</w:t>
      </w:r>
      <w:r>
        <w:tab/>
        <w:t>a counsellor whom the chief health officer has reasonable grounds for considering to be suitably qualified and experienced for the purpose.</w:t>
      </w:r>
    </w:p>
    <w:p w:rsidR="00F45BA9" w:rsidRDefault="00F45BA9">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F45BA9" w:rsidRDefault="00F45BA9">
      <w:pPr>
        <w:pStyle w:val="Amain"/>
      </w:pPr>
      <w:r>
        <w:tab/>
        <w:t>(6)</w:t>
      </w:r>
      <w:r>
        <w:tab/>
        <w:t>In this section:</w:t>
      </w:r>
    </w:p>
    <w:p w:rsidR="00F45BA9" w:rsidRDefault="00F45BA9">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F45BA9" w:rsidRDefault="00F45BA9">
      <w:pPr>
        <w:pStyle w:val="AH5Sec"/>
      </w:pPr>
      <w:bookmarkStart w:id="159" w:name="_Toc108232509"/>
      <w:r>
        <w:rPr>
          <w:rStyle w:val="CharSectNo"/>
        </w:rPr>
        <w:t>109</w:t>
      </w:r>
      <w:r>
        <w:tab/>
        <w:t>Use of notified information</w:t>
      </w:r>
      <w:bookmarkEnd w:id="159"/>
    </w:p>
    <w:p w:rsidR="00F45BA9" w:rsidRDefault="00F45BA9">
      <w:pPr>
        <w:pStyle w:val="Amain"/>
      </w:pPr>
      <w:r>
        <w:tab/>
        <w:t>(1)</w:t>
      </w:r>
      <w:r>
        <w:tab/>
        <w:t>Information acquired by the Territory as a result of notification under this division may be used for the following purposes:</w:t>
      </w:r>
    </w:p>
    <w:p w:rsidR="00F45BA9" w:rsidRDefault="00F45BA9">
      <w:pPr>
        <w:pStyle w:val="Apara"/>
      </w:pPr>
      <w:r>
        <w:tab/>
        <w:t>(a)</w:t>
      </w:r>
      <w:r>
        <w:tab/>
        <w:t>the prevention and control of notifiable conditions in the Territory and elsewhere;</w:t>
      </w:r>
    </w:p>
    <w:p w:rsidR="00F45BA9" w:rsidRDefault="00F45BA9">
      <w:pPr>
        <w:pStyle w:val="Apara"/>
      </w:pPr>
      <w:r>
        <w:tab/>
        <w:t>(b)</w:t>
      </w:r>
      <w:r>
        <w:tab/>
        <w:t>the prevention and control of risks to public health generally in the Territory and elsewhere;</w:t>
      </w:r>
    </w:p>
    <w:p w:rsidR="00F45BA9" w:rsidRDefault="00F45BA9">
      <w:pPr>
        <w:pStyle w:val="Apara"/>
      </w:pPr>
      <w:r>
        <w:tab/>
        <w:t>(c)</w:t>
      </w:r>
      <w:r>
        <w:tab/>
        <w:t>research related to public health in the Territory and elsewhere.</w:t>
      </w:r>
    </w:p>
    <w:p w:rsidR="00F45BA9" w:rsidRDefault="00F45BA9">
      <w:pPr>
        <w:pStyle w:val="Amain"/>
      </w:pPr>
      <w:r>
        <w:lastRenderedPageBreak/>
        <w:tab/>
        <w:t>(2)</w:t>
      </w:r>
      <w:r>
        <w:tab/>
        <w:t>Information shall only be used under subsection (1) in accordance with the principles set out in section 99 and the objectives set out in section 4.</w:t>
      </w:r>
    </w:p>
    <w:p w:rsidR="00F45BA9" w:rsidRDefault="00F45BA9">
      <w:pPr>
        <w:pStyle w:val="AH5Sec"/>
      </w:pPr>
      <w:bookmarkStart w:id="160" w:name="_Toc108232510"/>
      <w:r>
        <w:rPr>
          <w:rStyle w:val="CharSectNo"/>
        </w:rPr>
        <w:t>110</w:t>
      </w:r>
      <w:r>
        <w:tab/>
        <w:t>Disclosure of information—persons with notifiable conditions</w:t>
      </w:r>
      <w:bookmarkEnd w:id="160"/>
    </w:p>
    <w:p w:rsidR="00F45BA9" w:rsidRDefault="00F45BA9">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F45BA9" w:rsidRDefault="00F45BA9">
      <w:pPr>
        <w:pStyle w:val="Apara"/>
      </w:pPr>
      <w:r>
        <w:tab/>
        <w:t>(a)</w:t>
      </w:r>
      <w:r>
        <w:tab/>
        <w:t>the disclosure is for the purposes of this Act or another law of the Territory, the Commonwealth, a State or another Territory, or is authorised under a code of practice; or</w:t>
      </w:r>
    </w:p>
    <w:p w:rsidR="00F45BA9" w:rsidRDefault="00F45BA9">
      <w:pPr>
        <w:pStyle w:val="Apara"/>
        <w:keepNext/>
      </w:pPr>
      <w:r>
        <w:tab/>
        <w:t>(b)</w:t>
      </w:r>
      <w:r>
        <w:tab/>
        <w:t>the person to whom the notification relates consents in writing to such disclosure.</w:t>
      </w:r>
    </w:p>
    <w:p w:rsidR="00F45BA9" w:rsidRDefault="00F45BA9">
      <w:pPr>
        <w:pStyle w:val="Penalty"/>
      </w:pPr>
      <w:r>
        <w:t>Maximum penalty:  50 penalty units, imprisonment for 6 months or both.</w:t>
      </w:r>
    </w:p>
    <w:p w:rsidR="00F45BA9" w:rsidRDefault="00F45BA9">
      <w:pPr>
        <w:pStyle w:val="Amain"/>
      </w:pPr>
      <w:r>
        <w:tab/>
        <w:t>(2)</w:t>
      </w:r>
      <w:r>
        <w:tab/>
        <w:t>Upon a person’s written request, the chief health officer shall disclose to the person any information notified under this division that relates to that person alone.</w:t>
      </w:r>
    </w:p>
    <w:p w:rsidR="00F45BA9" w:rsidRDefault="00F45BA9">
      <w:pPr>
        <w:pStyle w:val="AH5Sec"/>
      </w:pPr>
      <w:bookmarkStart w:id="161" w:name="_Toc108232511"/>
      <w:r>
        <w:rPr>
          <w:rStyle w:val="CharSectNo"/>
        </w:rPr>
        <w:t>111</w:t>
      </w:r>
      <w:r>
        <w:tab/>
        <w:t>Disclosure of information that identifies doctor etc</w:t>
      </w:r>
      <w:bookmarkEnd w:id="161"/>
    </w:p>
    <w:p w:rsidR="00F45BA9" w:rsidRDefault="00F45BA9">
      <w:pPr>
        <w:pStyle w:val="Amain"/>
      </w:pPr>
      <w:r>
        <w:tab/>
        <w:t>(1)</w:t>
      </w:r>
      <w:r>
        <w:tab/>
        <w:t>A person commits an offence if the person—</w:t>
      </w:r>
    </w:p>
    <w:p w:rsidR="00F45BA9" w:rsidRDefault="00F45BA9">
      <w:pPr>
        <w:pStyle w:val="Apara"/>
      </w:pPr>
      <w:r>
        <w:tab/>
        <w:t>(a)</w:t>
      </w:r>
      <w:r>
        <w:tab/>
        <w:t>intentionally discloses information notified under this division; and</w:t>
      </w:r>
    </w:p>
    <w:p w:rsidR="00F45BA9" w:rsidRDefault="00F45BA9">
      <w:pPr>
        <w:pStyle w:val="Apara"/>
        <w:keepNext/>
      </w:pPr>
      <w:r>
        <w:tab/>
        <w:t>(b)</w:t>
      </w:r>
      <w:r>
        <w:tab/>
        <w:t>is reckless about whether the person who made the notification, or the pathology laboratory or hospital to which the notification relates, is reasonably able to be identified from the information.</w:t>
      </w:r>
    </w:p>
    <w:p w:rsidR="00F45BA9" w:rsidRDefault="00F45BA9">
      <w:pPr>
        <w:pStyle w:val="Penalty"/>
        <w:suppressLineNumbers/>
      </w:pPr>
      <w:r>
        <w:t>Maximum penalty:  50 penalty units, imprisonment for 6 months or both.</w:t>
      </w:r>
    </w:p>
    <w:p w:rsidR="00F45BA9" w:rsidRDefault="00F45BA9">
      <w:pPr>
        <w:pStyle w:val="Amain"/>
      </w:pPr>
      <w:r>
        <w:lastRenderedPageBreak/>
        <w:tab/>
        <w:t>(2)</w:t>
      </w:r>
      <w:r>
        <w:tab/>
        <w:t>Subsection (1) does not apply if—</w:t>
      </w:r>
    </w:p>
    <w:p w:rsidR="00F45BA9" w:rsidRDefault="00F45BA9">
      <w:pPr>
        <w:pStyle w:val="Apara"/>
      </w:pPr>
      <w:r>
        <w:tab/>
        <w:t>(a)</w:t>
      </w:r>
      <w:r>
        <w:tab/>
        <w:t>the person who made the notification, or the person in charge of the pathology laboratory or hospital, consents in writing to the disclosure; or</w:t>
      </w:r>
    </w:p>
    <w:p w:rsidR="00F45BA9" w:rsidRDefault="00F45BA9">
      <w:pPr>
        <w:pStyle w:val="Apara"/>
      </w:pPr>
      <w:r>
        <w:tab/>
        <w:t>(b)</w:t>
      </w:r>
      <w:r>
        <w:tab/>
        <w:t>the person has a reasonable excuse for the disclosure.</w:t>
      </w:r>
    </w:p>
    <w:p w:rsidR="00F45BA9" w:rsidRDefault="00F45BA9">
      <w:pPr>
        <w:pStyle w:val="Amain"/>
      </w:pPr>
      <w:r>
        <w:tab/>
        <w:t>(3)</w:t>
      </w:r>
      <w:r>
        <w:tab/>
        <w:t>In this section:</w:t>
      </w:r>
    </w:p>
    <w:p w:rsidR="00F45BA9" w:rsidRDefault="00F45BA9">
      <w:pPr>
        <w:pStyle w:val="aDef"/>
        <w:suppressLineNumbers/>
      </w:pPr>
      <w:r>
        <w:rPr>
          <w:rStyle w:val="charBoldItals"/>
        </w:rPr>
        <w:t>person who made the notification</w:t>
      </w:r>
      <w:r>
        <w:t xml:space="preserve"> means the doctor, authorised nurse practitioner, pathologist or responsible person who made the notification.</w:t>
      </w:r>
    </w:p>
    <w:p w:rsidR="00F45BA9" w:rsidRDefault="00F45BA9">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F45BA9" w:rsidRDefault="00F45BA9">
      <w:pPr>
        <w:pStyle w:val="AH3Div"/>
      </w:pPr>
      <w:bookmarkStart w:id="162" w:name="_Toc108232512"/>
      <w:r>
        <w:rPr>
          <w:rStyle w:val="CharDivNo"/>
        </w:rPr>
        <w:t>Division 6.3</w:t>
      </w:r>
      <w:r>
        <w:tab/>
      </w:r>
      <w:r>
        <w:rPr>
          <w:rStyle w:val="CharDivText"/>
        </w:rPr>
        <w:t>Public health hazards</w:t>
      </w:r>
      <w:bookmarkEnd w:id="162"/>
    </w:p>
    <w:p w:rsidR="00F45BA9" w:rsidRDefault="00F45BA9">
      <w:pPr>
        <w:pStyle w:val="AH5Sec"/>
      </w:pPr>
      <w:bookmarkStart w:id="163" w:name="_Toc108232513"/>
      <w:r>
        <w:rPr>
          <w:rStyle w:val="CharSectNo"/>
        </w:rPr>
        <w:t>112</w:t>
      </w:r>
      <w:r>
        <w:tab/>
        <w:t>Notification of public health hazards</w:t>
      </w:r>
      <w:bookmarkEnd w:id="163"/>
    </w:p>
    <w:p w:rsidR="00F45BA9" w:rsidRDefault="00F45BA9">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F45BA9" w:rsidRDefault="00F45BA9">
      <w:pPr>
        <w:pStyle w:val="Penalty"/>
      </w:pPr>
      <w:r>
        <w:t>Maximum penalty:  5 penalty units.</w:t>
      </w:r>
    </w:p>
    <w:p w:rsidR="00F45BA9" w:rsidRDefault="00F45BA9">
      <w:pPr>
        <w:pStyle w:val="Amain"/>
      </w:pPr>
      <w:r>
        <w:tab/>
        <w:t>(2)</w:t>
      </w:r>
      <w:r>
        <w:tab/>
        <w:t>In this section:</w:t>
      </w:r>
    </w:p>
    <w:p w:rsidR="00F45BA9" w:rsidRDefault="00F45BA9">
      <w:pPr>
        <w:pStyle w:val="aDef"/>
        <w:keepNext/>
      </w:pPr>
      <w:r>
        <w:rPr>
          <w:rStyle w:val="charBoldItals"/>
        </w:rPr>
        <w:t>substance or matter</w:t>
      </w:r>
      <w:r>
        <w:t xml:space="preserve"> includes—</w:t>
      </w:r>
    </w:p>
    <w:p w:rsidR="00F45BA9" w:rsidRDefault="00F45BA9">
      <w:pPr>
        <w:pStyle w:val="aDefpara"/>
      </w:pPr>
      <w:r>
        <w:tab/>
        <w:t>(a)</w:t>
      </w:r>
      <w:r>
        <w:tab/>
        <w:t>a contaminant; and</w:t>
      </w:r>
    </w:p>
    <w:p w:rsidR="00F45BA9" w:rsidRDefault="00F45BA9">
      <w:pPr>
        <w:pStyle w:val="aDefpara"/>
      </w:pPr>
      <w:r>
        <w:tab/>
        <w:t>(b)</w:t>
      </w:r>
      <w:r>
        <w:tab/>
        <w:t>an organism that causes, or that may cause, a notifiable condition; and</w:t>
      </w:r>
    </w:p>
    <w:p w:rsidR="00F45BA9" w:rsidRDefault="00F45BA9">
      <w:pPr>
        <w:pStyle w:val="aDefpara"/>
      </w:pPr>
      <w:r>
        <w:tab/>
        <w:t>(c)</w:t>
      </w:r>
      <w:r>
        <w:tab/>
        <w:t>any other human pathogenic organism.</w:t>
      </w:r>
    </w:p>
    <w:p w:rsidR="00F45BA9" w:rsidRDefault="00F45BA9">
      <w:pPr>
        <w:pStyle w:val="AH5Sec"/>
      </w:pPr>
      <w:bookmarkStart w:id="164" w:name="_Toc108232514"/>
      <w:r>
        <w:rPr>
          <w:rStyle w:val="CharSectNo"/>
        </w:rPr>
        <w:lastRenderedPageBreak/>
        <w:t>113</w:t>
      </w:r>
      <w:r>
        <w:tab/>
        <w:t>Public health directions—issue</w:t>
      </w:r>
      <w:bookmarkEnd w:id="164"/>
    </w:p>
    <w:p w:rsidR="00F45BA9" w:rsidRDefault="00F45BA9">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F45BA9" w:rsidRDefault="00F45BA9">
      <w:pPr>
        <w:pStyle w:val="Apara"/>
      </w:pPr>
      <w:r>
        <w:tab/>
        <w:t>(a)</w:t>
      </w:r>
      <w:r>
        <w:tab/>
        <w:t>a direction requiring a person to refrain from behaviour, or an activity, that significantly contributes, or that could so contribute, to the hazard;</w:t>
      </w:r>
    </w:p>
    <w:p w:rsidR="00F45BA9" w:rsidRDefault="00F45BA9">
      <w:pPr>
        <w:pStyle w:val="Apara"/>
      </w:pPr>
      <w:r>
        <w:tab/>
        <w:t>(b)</w:t>
      </w:r>
      <w:r>
        <w:tab/>
        <w:t>a direction requiring a person to cease performing work of a particular kind, or to cease working at a particular place, while such work significantly contributes, or could so contribute, to the hazard;</w:t>
      </w:r>
    </w:p>
    <w:p w:rsidR="00F45BA9" w:rsidRDefault="00F45BA9">
      <w:pPr>
        <w:pStyle w:val="Apara"/>
      </w:pPr>
      <w:r>
        <w:tab/>
        <w:t>(c)</w:t>
      </w:r>
      <w:r>
        <w:tab/>
        <w:t>a direction requiring a person who has a transmissible notifiable condition to undergo a medical examination;</w:t>
      </w:r>
    </w:p>
    <w:p w:rsidR="00F45BA9" w:rsidRDefault="00F45BA9">
      <w:pPr>
        <w:pStyle w:val="Apara"/>
      </w:pPr>
      <w:r>
        <w:tab/>
        <w:t>(d)</w:t>
      </w:r>
      <w:r>
        <w:tab/>
        <w:t>a direction requiring a person who has a transmissible notifiable condition, or a contact of such a person, to undergo specified counselling;</w:t>
      </w:r>
    </w:p>
    <w:p w:rsidR="00F45BA9" w:rsidRDefault="00F45BA9">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F45BA9" w:rsidRDefault="00F45BA9">
      <w:pPr>
        <w:pStyle w:val="Apara"/>
      </w:pPr>
      <w:r>
        <w:tab/>
        <w:t>(f)</w:t>
      </w:r>
      <w:r>
        <w:tab/>
        <w:t>a direction requiring a person not to enter, or not to remain in, a particular place for a specified period;</w:t>
      </w:r>
    </w:p>
    <w:p w:rsidR="00F45BA9" w:rsidRDefault="00F45BA9">
      <w:pPr>
        <w:pStyle w:val="Apara"/>
      </w:pPr>
      <w:r>
        <w:tab/>
        <w:t>(g)</w:t>
      </w:r>
      <w:r>
        <w:tab/>
        <w:t>a direction requiring a person to cease using a particular piece of equipment;</w:t>
      </w:r>
    </w:p>
    <w:p w:rsidR="00F45BA9" w:rsidRDefault="00F45BA9">
      <w:pPr>
        <w:pStyle w:val="Apara"/>
      </w:pPr>
      <w:r>
        <w:tab/>
        <w:t>(h)</w:t>
      </w:r>
      <w:r>
        <w:tab/>
        <w:t>a direction requiring a person to clean and decontaminate a particular place;</w:t>
      </w:r>
    </w:p>
    <w:p w:rsidR="00F45BA9" w:rsidRDefault="00F45BA9">
      <w:pPr>
        <w:pStyle w:val="Apara"/>
      </w:pPr>
      <w:r>
        <w:tab/>
        <w:t>(i)</w:t>
      </w:r>
      <w:r>
        <w:tab/>
        <w:t xml:space="preserve">a direction requiring a person to undertake, or to refrain from undertaking, any other action, where the chief health officer has reasonable grounds for believing the requirement to be </w:t>
      </w:r>
      <w:r>
        <w:lastRenderedPageBreak/>
        <w:t>necessary for the purposes of preventing or alleviating the hazard;</w:t>
      </w:r>
    </w:p>
    <w:p w:rsidR="00F45BA9" w:rsidRDefault="00F45BA9">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F45BA9" w:rsidRDefault="00F45BA9">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F45BA9" w:rsidRDefault="00F45BA9">
      <w:pPr>
        <w:pStyle w:val="Amain"/>
      </w:pPr>
      <w:r>
        <w:tab/>
        <w:t>(3)</w:t>
      </w:r>
      <w:r>
        <w:tab/>
        <w:t>A direction under subsection (1)—</w:t>
      </w:r>
    </w:p>
    <w:p w:rsidR="00F45BA9" w:rsidRDefault="00F45BA9">
      <w:pPr>
        <w:pStyle w:val="Apara"/>
      </w:pPr>
      <w:r>
        <w:tab/>
        <w:t>(a)</w:t>
      </w:r>
      <w:r>
        <w:tab/>
        <w:t>shall be in writing signed by the chief health officer; and</w:t>
      </w:r>
    </w:p>
    <w:p w:rsidR="00F45BA9" w:rsidRDefault="00F45BA9">
      <w:pPr>
        <w:pStyle w:val="Apara"/>
      </w:pPr>
      <w:r>
        <w:tab/>
        <w:t>(b)</w:t>
      </w:r>
      <w:r>
        <w:tab/>
        <w:t>may include conditions about the period within which, or the manner in which, the direction is to be complied with; and</w:t>
      </w:r>
    </w:p>
    <w:p w:rsidR="00F45BA9" w:rsidRDefault="00F45BA9">
      <w:pPr>
        <w:pStyle w:val="Apara"/>
      </w:pPr>
      <w:r>
        <w:tab/>
        <w:t>(c)</w:t>
      </w:r>
      <w:r>
        <w:tab/>
        <w:t>shall state the public health hazard to be prevented or alleviated, and any other reason for issuing the direction; and</w:t>
      </w:r>
    </w:p>
    <w:p w:rsidR="00F45BA9" w:rsidRDefault="00F45BA9">
      <w:pPr>
        <w:pStyle w:val="Apara"/>
      </w:pPr>
      <w:r>
        <w:tab/>
        <w:t>(d)</w:t>
      </w:r>
      <w:r>
        <w:tab/>
        <w:t>shall include a statement to the effect that failure to comply with the direction might result in either or both of the following:</w:t>
      </w:r>
    </w:p>
    <w:p w:rsidR="00F45BA9" w:rsidRDefault="00F45BA9">
      <w:pPr>
        <w:pStyle w:val="Asubpara"/>
      </w:pPr>
      <w:r>
        <w:tab/>
        <w:t>(i)</w:t>
      </w:r>
      <w:r>
        <w:tab/>
        <w:t>action being taken by an authorised officer to implement the direction;</w:t>
      </w:r>
    </w:p>
    <w:p w:rsidR="00F45BA9" w:rsidRDefault="00F45BA9">
      <w:pPr>
        <w:pStyle w:val="Asubpara"/>
      </w:pPr>
      <w:r>
        <w:tab/>
        <w:t>(ii)</w:t>
      </w:r>
      <w:r>
        <w:tab/>
        <w:t>a court order being made to enforce the direction.</w:t>
      </w:r>
    </w:p>
    <w:p w:rsidR="00F45BA9" w:rsidRDefault="00F45BA9">
      <w:pPr>
        <w:pStyle w:val="Amain"/>
      </w:pPr>
      <w:r>
        <w:tab/>
        <w:t>(4)</w:t>
      </w:r>
      <w:r>
        <w:tab/>
        <w:t>In making a decision under subsection (1), the chief health officer shall have regard to the following matters:</w:t>
      </w:r>
    </w:p>
    <w:p w:rsidR="00F45BA9" w:rsidRDefault="00F45BA9">
      <w:pPr>
        <w:pStyle w:val="Apara"/>
      </w:pPr>
      <w:r>
        <w:tab/>
        <w:t>(a)</w:t>
      </w:r>
      <w:r>
        <w:tab/>
        <w:t>the number of persons potentially affected by the public health hazard;</w:t>
      </w:r>
    </w:p>
    <w:p w:rsidR="00F45BA9" w:rsidRDefault="00F45BA9">
      <w:pPr>
        <w:pStyle w:val="Apara"/>
      </w:pPr>
      <w:r>
        <w:tab/>
        <w:t>(b)</w:t>
      </w:r>
      <w:r>
        <w:tab/>
        <w:t>the degree to which the public health hazard would affect individuals and the community;</w:t>
      </w:r>
    </w:p>
    <w:p w:rsidR="00F45BA9" w:rsidRDefault="00F45BA9">
      <w:pPr>
        <w:pStyle w:val="Apara"/>
      </w:pPr>
      <w:r>
        <w:tab/>
        <w:t>(c)</w:t>
      </w:r>
      <w:r>
        <w:tab/>
        <w:t>the availability of other control measures.</w:t>
      </w:r>
    </w:p>
    <w:p w:rsidR="00F45BA9" w:rsidRDefault="00F45BA9">
      <w:pPr>
        <w:pStyle w:val="Amain"/>
      </w:pPr>
      <w:r>
        <w:lastRenderedPageBreak/>
        <w:tab/>
        <w:t>(5)</w:t>
      </w:r>
      <w:r>
        <w:tab/>
        <w:t>The chief health officer shall undertake the minimum action necessary under subsection (1) to prevent or alleviate the relevant public health hazard.</w:t>
      </w:r>
    </w:p>
    <w:p w:rsidR="00F45BA9" w:rsidRDefault="00F45BA9">
      <w:pPr>
        <w:pStyle w:val="AH5Sec"/>
      </w:pPr>
      <w:bookmarkStart w:id="165" w:name="_Toc108232515"/>
      <w:r>
        <w:rPr>
          <w:rStyle w:val="CharSectNo"/>
        </w:rPr>
        <w:t>114</w:t>
      </w:r>
      <w:r>
        <w:tab/>
        <w:t>Public health directions—notice to doctor or authorised nurse practitioner</w:t>
      </w:r>
      <w:bookmarkEnd w:id="165"/>
    </w:p>
    <w:p w:rsidR="00F45BA9" w:rsidRDefault="00F45BA9">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F45BA9" w:rsidRDefault="00F45BA9">
      <w:pPr>
        <w:pStyle w:val="Amain"/>
      </w:pPr>
      <w:r>
        <w:tab/>
        <w:t>(2)</w:t>
      </w:r>
      <w:r>
        <w:tab/>
        <w:t>The chief health officer must give written notice of the direction to any doctor or authorised nurse practitioner professionally attending the person at the time of the direction.</w:t>
      </w:r>
    </w:p>
    <w:p w:rsidR="00F45BA9" w:rsidRDefault="00F45BA9">
      <w:pPr>
        <w:pStyle w:val="AH5Sec"/>
      </w:pPr>
      <w:bookmarkStart w:id="166" w:name="_Toc108232516"/>
      <w:r>
        <w:rPr>
          <w:rStyle w:val="CharSectNo"/>
        </w:rPr>
        <w:t>115</w:t>
      </w:r>
      <w:r>
        <w:tab/>
        <w:t>Public health directions—extension of compliance period</w:t>
      </w:r>
      <w:bookmarkEnd w:id="166"/>
    </w:p>
    <w:p w:rsidR="00F45BA9" w:rsidRDefault="00F45BA9">
      <w:pPr>
        <w:pStyle w:val="Amain"/>
      </w:pPr>
      <w:r>
        <w:tab/>
        <w:t>(1)</w:t>
      </w:r>
      <w:r>
        <w:tab/>
        <w:t>Before the end of a compliance period specified in a public health direction under section 113 (3) (b), an authorised officer may extend the period.</w:t>
      </w:r>
    </w:p>
    <w:p w:rsidR="00F45BA9" w:rsidRDefault="00F45BA9">
      <w:pPr>
        <w:pStyle w:val="Amain"/>
      </w:pPr>
      <w:r>
        <w:tab/>
        <w:t>(2)</w:t>
      </w:r>
      <w:r>
        <w:tab/>
        <w:t>An extension—</w:t>
      </w:r>
    </w:p>
    <w:p w:rsidR="00F45BA9" w:rsidRDefault="00F45BA9">
      <w:pPr>
        <w:pStyle w:val="Apara"/>
      </w:pPr>
      <w:r>
        <w:tab/>
        <w:t>(a)</w:t>
      </w:r>
      <w:r>
        <w:tab/>
        <w:t>may be given on the application of the person to whom the public health direction was issued, or on the motion of the authorised officer; and</w:t>
      </w:r>
    </w:p>
    <w:p w:rsidR="00F45BA9" w:rsidRDefault="00F45BA9">
      <w:pPr>
        <w:pStyle w:val="Apara"/>
      </w:pPr>
      <w:r>
        <w:tab/>
        <w:t>(b)</w:t>
      </w:r>
      <w:r>
        <w:tab/>
        <w:t>shall be in writing given to the person to whom the direction was issued.</w:t>
      </w:r>
    </w:p>
    <w:p w:rsidR="00F45BA9" w:rsidRDefault="00F45BA9">
      <w:pPr>
        <w:pStyle w:val="Amain"/>
      </w:pPr>
      <w:r>
        <w:tab/>
        <w:t>(3)</w:t>
      </w:r>
      <w:r>
        <w:tab/>
        <w:t>If an authorised officer refuses an application for an extension, he or she shall give written notice to the applicant of the refusal stating the reasons for the refusal.</w:t>
      </w:r>
    </w:p>
    <w:p w:rsidR="00F45BA9" w:rsidRDefault="00F45BA9">
      <w:pPr>
        <w:pStyle w:val="AH5Sec"/>
      </w:pPr>
      <w:bookmarkStart w:id="167" w:name="_Toc108232517"/>
      <w:r>
        <w:rPr>
          <w:rStyle w:val="CharSectNo"/>
        </w:rPr>
        <w:t>116</w:t>
      </w:r>
      <w:r>
        <w:tab/>
        <w:t>Public health direction—implementation</w:t>
      </w:r>
      <w:bookmarkEnd w:id="167"/>
    </w:p>
    <w:p w:rsidR="00F45BA9" w:rsidRDefault="00F45BA9">
      <w:pPr>
        <w:pStyle w:val="Amain"/>
      </w:pPr>
      <w:r>
        <w:tab/>
        <w:t>(1)</w:t>
      </w:r>
      <w:r>
        <w:tab/>
        <w:t>An authorised officer may, subject to this section, do whatever he or she has reasonable grounds for believing to be necessary to implement a public health direction—</w:t>
      </w:r>
    </w:p>
    <w:p w:rsidR="00F45BA9" w:rsidRDefault="00F45BA9">
      <w:pPr>
        <w:pStyle w:val="Apara"/>
      </w:pPr>
      <w:r>
        <w:lastRenderedPageBreak/>
        <w:tab/>
        <w:t>(a)</w:t>
      </w:r>
      <w:r>
        <w:tab/>
        <w:t>after the expiration of any compliance period specified under section 113 (3) (b) (as extended, if at all, under section 115); or</w:t>
      </w:r>
    </w:p>
    <w:p w:rsidR="00F45BA9" w:rsidRDefault="00F45BA9">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F45BA9" w:rsidRDefault="00F45BA9">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F45BA9" w:rsidRDefault="00F45BA9">
      <w:pPr>
        <w:pStyle w:val="Amain"/>
      </w:pPr>
      <w:r>
        <w:tab/>
        <w:t>(3)</w:t>
      </w:r>
      <w:r>
        <w:tab/>
        <w:t xml:space="preserve">For the purpose of implementing a public health direction under subsection (1), an authorised officer may, using such reasonable force and assistance as is necessary— </w:t>
      </w:r>
    </w:p>
    <w:p w:rsidR="00F45BA9" w:rsidRDefault="00F45BA9">
      <w:pPr>
        <w:pStyle w:val="Apara"/>
      </w:pPr>
      <w:r>
        <w:tab/>
        <w:t>(a)</w:t>
      </w:r>
      <w:r>
        <w:tab/>
        <w:t>enter a place to which the direction relates at any reasonable time; or</w:t>
      </w:r>
    </w:p>
    <w:p w:rsidR="00F45BA9" w:rsidRDefault="00F45BA9">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F45BA9" w:rsidRDefault="00F45BA9">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F45BA9" w:rsidRDefault="00F45BA9">
      <w:pPr>
        <w:pStyle w:val="Amain"/>
      </w:pPr>
      <w:r>
        <w:tab/>
        <w:t>(5)</w:t>
      </w:r>
      <w:r>
        <w:tab/>
        <w:t>Any costs or expenses incurred by the Territory in implementing, or attempting to implement, a public health direction under this section are a debt due to the Territory by the person to whom the direction was issued.</w:t>
      </w:r>
    </w:p>
    <w:p w:rsidR="00F45BA9" w:rsidRDefault="00F45BA9">
      <w:pPr>
        <w:pStyle w:val="AH5Sec"/>
      </w:pPr>
      <w:bookmarkStart w:id="168" w:name="_Toc108232518"/>
      <w:r>
        <w:rPr>
          <w:rStyle w:val="CharSectNo"/>
        </w:rPr>
        <w:lastRenderedPageBreak/>
        <w:t>117</w:t>
      </w:r>
      <w:r>
        <w:tab/>
        <w:t>Public health directions—revocation</w:t>
      </w:r>
      <w:bookmarkEnd w:id="168"/>
    </w:p>
    <w:p w:rsidR="00F45BA9" w:rsidRDefault="00F45BA9">
      <w:pPr>
        <w:pStyle w:val="Amain"/>
        <w:keepNext/>
      </w:pPr>
      <w:r>
        <w:tab/>
        <w:t>(1)</w:t>
      </w:r>
      <w:r>
        <w:tab/>
        <w:t>An authorised officer shall revoke a public health direction if satisfied, after carrying out an appropriate inspection—</w:t>
      </w:r>
    </w:p>
    <w:p w:rsidR="00F45BA9" w:rsidRDefault="00F45BA9">
      <w:pPr>
        <w:pStyle w:val="Apara"/>
      </w:pPr>
      <w:r>
        <w:tab/>
        <w:t>(a)</w:t>
      </w:r>
      <w:r>
        <w:tab/>
        <w:t>that the direction has been complied with; and</w:t>
      </w:r>
    </w:p>
    <w:p w:rsidR="00F45BA9" w:rsidRDefault="00F45BA9">
      <w:pPr>
        <w:pStyle w:val="Apara"/>
      </w:pPr>
      <w:r>
        <w:tab/>
        <w:t>(b)</w:t>
      </w:r>
      <w:r>
        <w:tab/>
        <w:t>that adequate measures have been taken to prevent or alleviate the relevant public health hazard.</w:t>
      </w:r>
    </w:p>
    <w:p w:rsidR="00F45BA9" w:rsidRDefault="00F45BA9">
      <w:pPr>
        <w:pStyle w:val="Amain"/>
      </w:pPr>
      <w:r>
        <w:tab/>
        <w:t>(2)</w:t>
      </w:r>
      <w:r>
        <w:tab/>
        <w:t>A revocation—</w:t>
      </w:r>
    </w:p>
    <w:p w:rsidR="00F45BA9" w:rsidRDefault="00F45BA9">
      <w:pPr>
        <w:pStyle w:val="Apara"/>
      </w:pPr>
      <w:r>
        <w:tab/>
        <w:t>(a)</w:t>
      </w:r>
      <w:r>
        <w:tab/>
        <w:t>may be issued on the application of the person to whom the direction was issued, or on the motion of the authorised officer; and</w:t>
      </w:r>
    </w:p>
    <w:p w:rsidR="00F45BA9" w:rsidRDefault="00F45BA9">
      <w:pPr>
        <w:pStyle w:val="Apara"/>
      </w:pPr>
      <w:r>
        <w:tab/>
        <w:t>(b)</w:t>
      </w:r>
      <w:r>
        <w:tab/>
        <w:t>shall be in writing given to the person to whom the direction was issued.</w:t>
      </w:r>
    </w:p>
    <w:p w:rsidR="00F45BA9" w:rsidRDefault="00F45BA9">
      <w:pPr>
        <w:pStyle w:val="Amain"/>
      </w:pPr>
      <w:r>
        <w:tab/>
        <w:t>(3)</w:t>
      </w:r>
      <w:r>
        <w:tab/>
        <w:t>An application for revocation shall—</w:t>
      </w:r>
    </w:p>
    <w:p w:rsidR="00F45BA9" w:rsidRDefault="00F45BA9">
      <w:pPr>
        <w:pStyle w:val="Apara"/>
      </w:pPr>
      <w:r>
        <w:tab/>
        <w:t>(a)</w:t>
      </w:r>
      <w:r>
        <w:tab/>
        <w:t>be made in writing; and</w:t>
      </w:r>
    </w:p>
    <w:p w:rsidR="00F45BA9" w:rsidRDefault="00F45BA9">
      <w:pPr>
        <w:pStyle w:val="Apara"/>
      </w:pPr>
      <w:r>
        <w:tab/>
        <w:t>(b)</w:t>
      </w:r>
      <w:r>
        <w:tab/>
        <w:t>be addressed to the authorised officer who issued the direction; and</w:t>
      </w:r>
    </w:p>
    <w:p w:rsidR="00F45BA9" w:rsidRDefault="00F45BA9">
      <w:pPr>
        <w:pStyle w:val="Apara"/>
      </w:pPr>
      <w:r>
        <w:tab/>
        <w:t>(c)</w:t>
      </w:r>
      <w:r>
        <w:tab/>
        <w:t>specify the action taken to comply with the direction by the person to whom it was issued, and any further measures taken to prevent or alleviate the relevant public health hazard; and</w:t>
      </w:r>
    </w:p>
    <w:p w:rsidR="00F45BA9" w:rsidRDefault="00F45BA9">
      <w:pPr>
        <w:pStyle w:val="Apara"/>
        <w:keepNext/>
      </w:pPr>
      <w:r>
        <w:tab/>
        <w:t>(d)</w:t>
      </w:r>
      <w:r>
        <w:tab/>
        <w:t>nominate a date on or after which an inspection may be made.</w:t>
      </w:r>
    </w:p>
    <w:p w:rsidR="00F45BA9" w:rsidRDefault="00F45BA9">
      <w:pPr>
        <w:pStyle w:val="aNote"/>
      </w:pPr>
      <w:r>
        <w:rPr>
          <w:i/>
          <w:iCs/>
        </w:rPr>
        <w:t xml:space="preserve">Note </w:t>
      </w:r>
      <w:r>
        <w:rPr>
          <w:i/>
          <w:iCs/>
        </w:rPr>
        <w:tab/>
      </w:r>
      <w:r>
        <w:t>A fee may determined under s 137 (Determination of fees) for this section.</w:t>
      </w:r>
    </w:p>
    <w:p w:rsidR="00F45BA9" w:rsidRDefault="00F45BA9">
      <w:pPr>
        <w:pStyle w:val="Amain"/>
      </w:pPr>
      <w:r>
        <w:tab/>
        <w:t>(4)</w:t>
      </w:r>
      <w:r>
        <w:tab/>
        <w:t>If an authorised officer refuses an application for revocation, he or she shall give written notice to the applicant of the refusal stating the reasons for the refusal.</w:t>
      </w:r>
    </w:p>
    <w:p w:rsidR="00F45BA9" w:rsidRDefault="00F45BA9">
      <w:pPr>
        <w:pStyle w:val="AH5Sec"/>
      </w:pPr>
      <w:bookmarkStart w:id="169" w:name="_Toc108232519"/>
      <w:r>
        <w:rPr>
          <w:rStyle w:val="CharSectNo"/>
        </w:rPr>
        <w:lastRenderedPageBreak/>
        <w:t>118</w:t>
      </w:r>
      <w:r>
        <w:tab/>
        <w:t>Public health orders</w:t>
      </w:r>
      <w:bookmarkEnd w:id="169"/>
    </w:p>
    <w:p w:rsidR="00F45BA9" w:rsidRDefault="00F45BA9">
      <w:pPr>
        <w:pStyle w:val="Amain"/>
      </w:pPr>
      <w:r>
        <w:tab/>
        <w:t>(1)</w:t>
      </w:r>
      <w:r>
        <w:tab/>
        <w:t>The chief health officer may apply to the Magistrates Court for an order that a person to whom a public health direction has been issued comply with the direction.</w:t>
      </w:r>
    </w:p>
    <w:p w:rsidR="00F45BA9" w:rsidRDefault="00F45BA9">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F45BA9" w:rsidRDefault="00F45BA9">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F45BA9" w:rsidRDefault="00F45BA9">
      <w:pPr>
        <w:pStyle w:val="Apara"/>
      </w:pPr>
      <w:r>
        <w:tab/>
        <w:t>(a)</w:t>
      </w:r>
      <w:r>
        <w:tab/>
        <w:t>that the person comply with the direction within a period (if any) specified in the order;</w:t>
      </w:r>
    </w:p>
    <w:p w:rsidR="00F45BA9" w:rsidRDefault="00F45BA9">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F45BA9" w:rsidRDefault="00F45BA9">
      <w:pPr>
        <w:pStyle w:val="Apara"/>
      </w:pPr>
      <w:r>
        <w:tab/>
        <w:t>(c)</w:t>
      </w:r>
      <w:r>
        <w:tab/>
        <w:t>an order that the person pay the Territory an amount equal to no more than—</w:t>
      </w:r>
    </w:p>
    <w:p w:rsidR="00F45BA9" w:rsidRDefault="00F45BA9">
      <w:pPr>
        <w:pStyle w:val="Asubpara"/>
      </w:pPr>
      <w:r>
        <w:tab/>
        <w:t>(i)</w:t>
      </w:r>
      <w:r>
        <w:tab/>
        <w:t>for a person (other than a utility)—$5 000; or</w:t>
      </w:r>
    </w:p>
    <w:p w:rsidR="00F45BA9" w:rsidRDefault="00F45BA9">
      <w:pPr>
        <w:pStyle w:val="Asubpara"/>
      </w:pPr>
      <w:r>
        <w:tab/>
        <w:t>(ii)</w:t>
      </w:r>
      <w:r>
        <w:tab/>
        <w:t>for a corporation (other than a utility)—$25 000; or</w:t>
      </w:r>
    </w:p>
    <w:p w:rsidR="00F45BA9" w:rsidRDefault="00F45BA9">
      <w:pPr>
        <w:pStyle w:val="Asubpara"/>
      </w:pPr>
      <w:r>
        <w:tab/>
        <w:t>(iii)</w:t>
      </w:r>
      <w:r>
        <w:tab/>
        <w:t>for a utility who is an individual—$100 000; or</w:t>
      </w:r>
    </w:p>
    <w:p w:rsidR="00F45BA9" w:rsidRDefault="00F45BA9">
      <w:pPr>
        <w:pStyle w:val="Asubpara"/>
      </w:pPr>
      <w:r>
        <w:tab/>
        <w:t>(iv)</w:t>
      </w:r>
      <w:r>
        <w:tab/>
        <w:t>for a utility that is a corporation—$500 000.</w:t>
      </w:r>
    </w:p>
    <w:p w:rsidR="00F45BA9" w:rsidRDefault="00F45BA9">
      <w:pPr>
        <w:pStyle w:val="Apara"/>
      </w:pPr>
      <w:r>
        <w:tab/>
        <w:t>(d)</w:t>
      </w:r>
      <w:r>
        <w:tab/>
        <w:t>an order giving directions about the payment of all or any of the costs and expenses of the application.</w:t>
      </w:r>
    </w:p>
    <w:p w:rsidR="00F45BA9" w:rsidRDefault="00F45BA9">
      <w:pPr>
        <w:pStyle w:val="Amain"/>
        <w:keepNext/>
      </w:pPr>
      <w:r>
        <w:tab/>
        <w:t>(4)</w:t>
      </w:r>
      <w:r>
        <w:tab/>
        <w:t>A person shall comply with an order under subsection (3) (a) or (b).</w:t>
      </w:r>
    </w:p>
    <w:p w:rsidR="00F45BA9" w:rsidRDefault="00F45BA9">
      <w:pPr>
        <w:pStyle w:val="Penalty"/>
      </w:pPr>
      <w:r>
        <w:t>Maximum penalty:</w:t>
      </w:r>
    </w:p>
    <w:p w:rsidR="00F45BA9" w:rsidRDefault="00F45BA9">
      <w:pPr>
        <w:pStyle w:val="PenaltyPara"/>
      </w:pPr>
      <w:r>
        <w:lastRenderedPageBreak/>
        <w:tab/>
        <w:t>(a)</w:t>
      </w:r>
      <w:r>
        <w:tab/>
        <w:t>for a person who is not a utility—100 penalty units; or</w:t>
      </w:r>
    </w:p>
    <w:p w:rsidR="00F45BA9" w:rsidRDefault="00F45BA9">
      <w:pPr>
        <w:pStyle w:val="PenaltyPara"/>
      </w:pPr>
      <w:r>
        <w:tab/>
        <w:t>(b)</w:t>
      </w:r>
      <w:r>
        <w:tab/>
        <w:t>for a utility—2 000 penalty units.</w:t>
      </w:r>
    </w:p>
    <w:p w:rsidR="00F45BA9" w:rsidRDefault="00F45BA9">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F45BA9" w:rsidRDefault="00F45BA9">
      <w:pPr>
        <w:pStyle w:val="Apara"/>
      </w:pPr>
      <w:r>
        <w:tab/>
        <w:t>(a)</w:t>
      </w:r>
      <w:r>
        <w:tab/>
        <w:t>after the expiration of any compliance period specified in the order; or</w:t>
      </w:r>
    </w:p>
    <w:p w:rsidR="00F45BA9" w:rsidRDefault="00F45BA9">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F45BA9" w:rsidRDefault="00F45BA9">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F45BA9" w:rsidRDefault="00F45BA9">
      <w:pPr>
        <w:pStyle w:val="Amain"/>
      </w:pPr>
      <w:r>
        <w:tab/>
        <w:t>(7)</w:t>
      </w:r>
      <w:r>
        <w:tab/>
        <w:t>The Magistrates Court may revoke an order under subsection (3) (a) or (b) on application by the person in relation to whom the order was made, or the chief health officer, if satisfied—</w:t>
      </w:r>
    </w:p>
    <w:p w:rsidR="00F45BA9" w:rsidRDefault="00F45BA9">
      <w:pPr>
        <w:pStyle w:val="Apara"/>
      </w:pPr>
      <w:r>
        <w:tab/>
        <w:t>(a)</w:t>
      </w:r>
      <w:r>
        <w:tab/>
        <w:t>that the order has been complied with; and</w:t>
      </w:r>
    </w:p>
    <w:p w:rsidR="00F45BA9" w:rsidRDefault="00F45BA9">
      <w:pPr>
        <w:pStyle w:val="Apara"/>
      </w:pPr>
      <w:r>
        <w:tab/>
        <w:t>(b)</w:t>
      </w:r>
      <w:r>
        <w:tab/>
        <w:t xml:space="preserve">that there is no reasonable likelihood of the recurrence of the circumstances giving rise to the making of the order.  </w:t>
      </w:r>
    </w:p>
    <w:p w:rsidR="00F45BA9" w:rsidRDefault="00F45BA9">
      <w:pPr>
        <w:pStyle w:val="PageBreak"/>
      </w:pPr>
      <w:r>
        <w:br w:type="page"/>
      </w:r>
    </w:p>
    <w:p w:rsidR="00F45BA9" w:rsidRDefault="00F45BA9">
      <w:pPr>
        <w:pStyle w:val="AH2Part"/>
      </w:pPr>
      <w:bookmarkStart w:id="170" w:name="_Toc108232520"/>
      <w:r>
        <w:rPr>
          <w:rStyle w:val="CharPartNo"/>
        </w:rPr>
        <w:lastRenderedPageBreak/>
        <w:t>Part 6A</w:t>
      </w:r>
      <w:r>
        <w:tab/>
      </w:r>
      <w:r>
        <w:rPr>
          <w:rStyle w:val="CharPartText"/>
        </w:rPr>
        <w:t>Public health alerts</w:t>
      </w:r>
      <w:bookmarkEnd w:id="170"/>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171" w:name="_Toc108232521"/>
      <w:r>
        <w:rPr>
          <w:rStyle w:val="CharSectNo"/>
        </w:rPr>
        <w:t>118A</w:t>
      </w:r>
      <w:r>
        <w:tab/>
        <w:t>Public health alerts</w:t>
      </w:r>
      <w:bookmarkEnd w:id="171"/>
    </w:p>
    <w:p w:rsidR="00F45BA9" w:rsidRDefault="00F45BA9">
      <w:pPr>
        <w:pStyle w:val="Amain"/>
      </w:pPr>
      <w:r>
        <w:tab/>
        <w:t>(1)</w:t>
      </w:r>
      <w:r>
        <w:tab/>
        <w:t>This section applies if the chief health officer considers it necessary to take action under this section—</w:t>
      </w:r>
    </w:p>
    <w:p w:rsidR="00F45BA9" w:rsidRDefault="00F45BA9">
      <w:pPr>
        <w:pStyle w:val="Apara"/>
      </w:pPr>
      <w:r>
        <w:tab/>
        <w:t>(a)</w:t>
      </w:r>
      <w:r>
        <w:tab/>
        <w:t>to protect the public from a public health risk; or</w:t>
      </w:r>
    </w:p>
    <w:p w:rsidR="00F45BA9" w:rsidRDefault="00F45BA9">
      <w:pPr>
        <w:pStyle w:val="Apara"/>
      </w:pPr>
      <w:r>
        <w:tab/>
        <w:t>(b)</w:t>
      </w:r>
      <w:r>
        <w:tab/>
        <w:t>to provide a rapid response to a public health risk.</w:t>
      </w:r>
    </w:p>
    <w:p w:rsidR="00F45BA9" w:rsidRDefault="00F45BA9">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F45BA9" w:rsidRDefault="00F45BA9">
      <w:pPr>
        <w:pStyle w:val="Amain"/>
        <w:keepNext/>
      </w:pPr>
      <w:r>
        <w:tab/>
        <w:t>(3)</w:t>
      </w:r>
      <w:r>
        <w:tab/>
        <w:t>The public health alert is a notifiable instrument.</w:t>
      </w:r>
    </w:p>
    <w:p w:rsidR="00F45BA9" w:rsidRDefault="00F45BA9">
      <w:pPr>
        <w:pStyle w:val="aNote"/>
      </w:pPr>
      <w:r>
        <w:rPr>
          <w:i/>
          <w:iCs/>
        </w:rPr>
        <w:t>Note</w:t>
      </w:r>
      <w:r>
        <w:rPr>
          <w:i/>
          <w:iCs/>
        </w:rPr>
        <w:tab/>
      </w:r>
      <w:r>
        <w:t>A notifiable instrument must be notified under the Legislation Act.</w:t>
      </w:r>
    </w:p>
    <w:p w:rsidR="00F45BA9" w:rsidRDefault="00F45BA9">
      <w:pPr>
        <w:pStyle w:val="Amain"/>
      </w:pPr>
      <w:r>
        <w:tab/>
        <w:t>(4)</w:t>
      </w:r>
      <w:r>
        <w:tab/>
        <w:t>The chief health officer may also publish the public health alert in other ways.</w:t>
      </w:r>
    </w:p>
    <w:p w:rsidR="00F45BA9" w:rsidRDefault="00F45BA9">
      <w:pPr>
        <w:pStyle w:val="PageBreak"/>
      </w:pPr>
      <w:r>
        <w:br w:type="page"/>
      </w:r>
    </w:p>
    <w:p w:rsidR="00F45BA9" w:rsidRDefault="00F45BA9">
      <w:pPr>
        <w:pStyle w:val="AH2Part"/>
      </w:pPr>
      <w:bookmarkStart w:id="172" w:name="_Toc108232522"/>
      <w:r>
        <w:rPr>
          <w:rStyle w:val="CharPartNo"/>
        </w:rPr>
        <w:lastRenderedPageBreak/>
        <w:t>Part 6B</w:t>
      </w:r>
      <w:r>
        <w:tab/>
      </w:r>
      <w:r>
        <w:rPr>
          <w:rStyle w:val="CharPartText"/>
        </w:rPr>
        <w:t>Drinking water and sewage processing</w:t>
      </w:r>
      <w:bookmarkEnd w:id="172"/>
    </w:p>
    <w:p w:rsidR="00F45BA9" w:rsidRDefault="00F45BA9">
      <w:pPr>
        <w:pStyle w:val="AH3Div"/>
      </w:pPr>
      <w:bookmarkStart w:id="173" w:name="_Toc108232523"/>
      <w:r>
        <w:rPr>
          <w:rStyle w:val="CharDivNo"/>
        </w:rPr>
        <w:t>Division 6B.1</w:t>
      </w:r>
      <w:r>
        <w:tab/>
      </w:r>
      <w:r>
        <w:rPr>
          <w:rStyle w:val="CharDivText"/>
        </w:rPr>
        <w:t>Drinking water</w:t>
      </w:r>
      <w:bookmarkEnd w:id="173"/>
    </w:p>
    <w:p w:rsidR="00F45BA9" w:rsidRDefault="00F45BA9">
      <w:pPr>
        <w:pStyle w:val="AH5Sec"/>
      </w:pPr>
      <w:bookmarkStart w:id="174" w:name="_Toc108232524"/>
      <w:r>
        <w:rPr>
          <w:rStyle w:val="CharSectNo"/>
        </w:rPr>
        <w:t>118B</w:t>
      </w:r>
      <w:r>
        <w:rPr>
          <w:b w:val="0"/>
          <w:bCs/>
        </w:rPr>
        <w:tab/>
      </w:r>
      <w:r>
        <w:t>Definitions for div 6B.1</w:t>
      </w:r>
      <w:bookmarkEnd w:id="174"/>
    </w:p>
    <w:p w:rsidR="00F45BA9" w:rsidRDefault="00F45BA9">
      <w:pPr>
        <w:pStyle w:val="Amainreturn"/>
      </w:pPr>
      <w:r>
        <w:t>In this division:</w:t>
      </w:r>
    </w:p>
    <w:p w:rsidR="00F45BA9" w:rsidRDefault="00F45BA9">
      <w:pPr>
        <w:pStyle w:val="aDef"/>
      </w:pPr>
      <w:r>
        <w:rPr>
          <w:rStyle w:val="charBoldItals"/>
        </w:rPr>
        <w:t>processing</w:t>
      </w:r>
      <w:r>
        <w:t>, of drinking water, means collecting, treating, distributing or supplying drinking water.</w:t>
      </w:r>
    </w:p>
    <w:p w:rsidR="00F45BA9" w:rsidRDefault="00F45BA9">
      <w:pPr>
        <w:pStyle w:val="aDef"/>
      </w:pPr>
      <w:r>
        <w:rPr>
          <w:rStyle w:val="charBoldItals"/>
        </w:rPr>
        <w:t>water distributor</w:t>
      </w:r>
      <w:r>
        <w:t xml:space="preserve">—see the </w:t>
      </w:r>
      <w:r>
        <w:rPr>
          <w:rStyle w:val="charItals"/>
        </w:rPr>
        <w:t>Utilities Act 2000</w:t>
      </w:r>
      <w:r>
        <w:t>, dictionary.</w:t>
      </w:r>
    </w:p>
    <w:p w:rsidR="00F45BA9" w:rsidRDefault="00F45BA9">
      <w:pPr>
        <w:pStyle w:val="aDef"/>
      </w:pPr>
      <w:r>
        <w:rPr>
          <w:rStyle w:val="charBoldItals"/>
        </w:rPr>
        <w:t>water supplier</w:t>
      </w:r>
      <w:r>
        <w:t xml:space="preserve">—see the </w:t>
      </w:r>
      <w:r>
        <w:rPr>
          <w:rStyle w:val="charItals"/>
        </w:rPr>
        <w:t>Utilities Act 2000</w:t>
      </w:r>
      <w:r>
        <w:t>, dictionary.</w:t>
      </w:r>
    </w:p>
    <w:p w:rsidR="00F45BA9" w:rsidRDefault="00F45BA9">
      <w:pPr>
        <w:pStyle w:val="aDef"/>
      </w:pPr>
      <w:r>
        <w:rPr>
          <w:rStyle w:val="charBoldItals"/>
        </w:rPr>
        <w:t>water utility</w:t>
      </w:r>
      <w:r>
        <w:t xml:space="preserve"> means a water distributor or a water supplier.</w:t>
      </w:r>
    </w:p>
    <w:p w:rsidR="00F45BA9" w:rsidRDefault="00F45BA9">
      <w:pPr>
        <w:pStyle w:val="AH5Sec"/>
      </w:pPr>
      <w:bookmarkStart w:id="175" w:name="_Toc108232525"/>
      <w:r>
        <w:rPr>
          <w:rStyle w:val="CharSectNo"/>
        </w:rPr>
        <w:t>118C</w:t>
      </w:r>
      <w:r>
        <w:tab/>
        <w:t>Relationship with other provisions of this Act</w:t>
      </w:r>
      <w:bookmarkEnd w:id="175"/>
    </w:p>
    <w:p w:rsidR="00F45BA9" w:rsidRDefault="00F45BA9">
      <w:pPr>
        <w:pStyle w:val="Amainreturn"/>
      </w:pPr>
      <w:r>
        <w:t>This part does not prevent the application of any other provision of this Act as it relates to the processing of drinking water by a water utility.</w:t>
      </w:r>
    </w:p>
    <w:p w:rsidR="00F45BA9" w:rsidRDefault="00F45BA9">
      <w:pPr>
        <w:pStyle w:val="AH5Sec"/>
        <w:rPr>
          <w:b w:val="0"/>
          <w:bCs/>
        </w:rPr>
      </w:pPr>
      <w:bookmarkStart w:id="176" w:name="_Toc108232526"/>
      <w:r>
        <w:rPr>
          <w:rStyle w:val="CharSectNo"/>
        </w:rPr>
        <w:t>118D</w:t>
      </w:r>
      <w:r>
        <w:rPr>
          <w:b w:val="0"/>
          <w:bCs/>
        </w:rPr>
        <w:tab/>
      </w:r>
      <w:r>
        <w:t>Water processing health risk—public warning by utility</w:t>
      </w:r>
      <w:bookmarkEnd w:id="176"/>
    </w:p>
    <w:p w:rsidR="00F45BA9" w:rsidRDefault="00F45BA9">
      <w:pPr>
        <w:pStyle w:val="Amain"/>
      </w:pPr>
      <w:r>
        <w:tab/>
        <w:t>(1)</w:t>
      </w:r>
      <w:r>
        <w:tab/>
        <w:t>This section applies if a water utility has reasonable grounds for believing that an imminent serious risk to public health is likely to arise because of the processing of drinking water by it.</w:t>
      </w:r>
    </w:p>
    <w:p w:rsidR="00F45BA9" w:rsidRDefault="00F45BA9">
      <w:pPr>
        <w:pStyle w:val="Amain"/>
      </w:pPr>
      <w:r>
        <w:tab/>
        <w:t>(2)</w:t>
      </w:r>
      <w:r>
        <w:tab/>
        <w:t>The water utility must—</w:t>
      </w:r>
    </w:p>
    <w:p w:rsidR="00F45BA9" w:rsidRDefault="00F45BA9">
      <w:pPr>
        <w:pStyle w:val="Apara"/>
      </w:pPr>
      <w:r>
        <w:tab/>
        <w:t>(a)</w:t>
      </w:r>
      <w:r>
        <w:tab/>
        <w:t>tell the chief health officer as soon as possible about the risk; and</w:t>
      </w:r>
    </w:p>
    <w:p w:rsidR="00F45BA9" w:rsidRDefault="00F45BA9">
      <w:pPr>
        <w:pStyle w:val="Apara"/>
      </w:pPr>
      <w:r>
        <w:tab/>
        <w:t>(b)</w:t>
      </w:r>
      <w:r>
        <w:tab/>
        <w:t xml:space="preserve">prepare a written notice (the </w:t>
      </w:r>
      <w:r>
        <w:rPr>
          <w:b/>
          <w:bCs/>
          <w:i/>
          <w:iCs/>
        </w:rPr>
        <w:t>public risk notice</w:t>
      </w:r>
      <w:r>
        <w:t>) alerting the public to the risk; and</w:t>
      </w:r>
    </w:p>
    <w:p w:rsidR="00F45BA9" w:rsidRDefault="00F45BA9">
      <w:pPr>
        <w:pStyle w:val="Apara"/>
        <w:keepNext/>
      </w:pPr>
      <w:r>
        <w:tab/>
        <w:t>(c)</w:t>
      </w:r>
      <w:r>
        <w:tab/>
        <w:t xml:space="preserve">notify the public risk notice under the </w:t>
      </w:r>
      <w:r>
        <w:rPr>
          <w:i/>
          <w:iCs/>
        </w:rPr>
        <w:t>Legislation Act 2001</w:t>
      </w:r>
      <w:r>
        <w:t>.</w:t>
      </w:r>
    </w:p>
    <w:p w:rsidR="00F45BA9" w:rsidRDefault="00F45BA9">
      <w:pPr>
        <w:pStyle w:val="Penalty"/>
      </w:pPr>
      <w:r>
        <w:t>Maximum penalty:  2 000 penalty units.</w:t>
      </w:r>
    </w:p>
    <w:p w:rsidR="00F45BA9" w:rsidRDefault="00F45BA9">
      <w:pPr>
        <w:pStyle w:val="Amain"/>
        <w:keepNext/>
      </w:pPr>
      <w:r>
        <w:lastRenderedPageBreak/>
        <w:tab/>
        <w:t>(3)</w:t>
      </w:r>
      <w:r>
        <w:tab/>
        <w:t>The public risk notice is a notifiable instrument.</w:t>
      </w:r>
    </w:p>
    <w:p w:rsidR="00F45BA9" w:rsidRDefault="00F45BA9">
      <w:pPr>
        <w:pStyle w:val="aNote"/>
      </w:pPr>
      <w:r>
        <w:rPr>
          <w:i/>
          <w:iCs/>
        </w:rPr>
        <w:t>Note</w:t>
      </w:r>
      <w:r>
        <w:rPr>
          <w:i/>
          <w:iCs/>
        </w:rPr>
        <w:t> </w:t>
      </w:r>
      <w:r>
        <w:rPr>
          <w:i/>
          <w:iCs/>
        </w:rPr>
        <w:tab/>
      </w:r>
      <w:r>
        <w:t>A notifiable instrument must be notified under the Legislation Act.</w:t>
      </w:r>
    </w:p>
    <w:p w:rsidR="00F45BA9" w:rsidRDefault="00F45BA9">
      <w:pPr>
        <w:pStyle w:val="Amain"/>
      </w:pPr>
      <w:r>
        <w:tab/>
        <w:t>(4)</w:t>
      </w:r>
      <w:r>
        <w:tab/>
        <w:t>The water utility must also—</w:t>
      </w:r>
    </w:p>
    <w:p w:rsidR="00F45BA9" w:rsidRDefault="00F45BA9">
      <w:pPr>
        <w:pStyle w:val="Apara"/>
      </w:pPr>
      <w:r>
        <w:tab/>
        <w:t>(a)</w:t>
      </w:r>
      <w:r>
        <w:tab/>
        <w:t xml:space="preserve"> publish the public risk notice in a daily newspaper published and circulating in the ACT; and</w:t>
      </w:r>
    </w:p>
    <w:p w:rsidR="00F45BA9" w:rsidRDefault="00F45BA9">
      <w:pPr>
        <w:pStyle w:val="Apara"/>
        <w:keepNext/>
      </w:pPr>
      <w:r>
        <w:tab/>
        <w:t>(b)</w:t>
      </w:r>
      <w:r>
        <w:tab/>
        <w:t>take all other reasonable measures to alert the public to the risk.</w:t>
      </w:r>
    </w:p>
    <w:p w:rsidR="00F45BA9" w:rsidRDefault="00F45BA9">
      <w:pPr>
        <w:pStyle w:val="Penalty"/>
      </w:pPr>
      <w:r>
        <w:t>Maximum penalty:  2 000 penalty units.</w:t>
      </w:r>
    </w:p>
    <w:p w:rsidR="00F45BA9" w:rsidRDefault="00F45BA9">
      <w:pPr>
        <w:pStyle w:val="AH5Sec"/>
      </w:pPr>
      <w:bookmarkStart w:id="177" w:name="_Toc108232527"/>
      <w:r>
        <w:rPr>
          <w:rStyle w:val="CharSectNo"/>
        </w:rPr>
        <w:t>118E</w:t>
      </w:r>
      <w:r>
        <w:rPr>
          <w:b w:val="0"/>
          <w:bCs/>
        </w:rPr>
        <w:tab/>
      </w:r>
      <w:r>
        <w:t>Misleading information about water processing</w:t>
      </w:r>
      <w:bookmarkEnd w:id="177"/>
    </w:p>
    <w:p w:rsidR="00F45BA9" w:rsidRDefault="00F45BA9">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F45BA9" w:rsidRDefault="00F45BA9">
      <w:pPr>
        <w:pStyle w:val="Amain"/>
      </w:pPr>
      <w:r>
        <w:tab/>
        <w:t>(2)</w:t>
      </w:r>
      <w:r>
        <w:tab/>
        <w:t>The direction may include a requirement that the utility publish the correction in a stated manner, in a statåd medium (or media) and within a stated period.</w:t>
      </w:r>
    </w:p>
    <w:p w:rsidR="00F45BA9" w:rsidRDefault="00F45BA9">
      <w:pPr>
        <w:pStyle w:val="Amain"/>
        <w:keepNext/>
      </w:pPr>
      <w:r>
        <w:tab/>
        <w:t>(3)</w:t>
      </w:r>
      <w:r>
        <w:tab/>
        <w:t>The utility must comply with the direction.</w:t>
      </w:r>
    </w:p>
    <w:p w:rsidR="00F45BA9" w:rsidRDefault="00F45BA9">
      <w:pPr>
        <w:pStyle w:val="Penalty"/>
      </w:pPr>
      <w:r>
        <w:t>Maximum penalty:  2 000 penalty units.</w:t>
      </w:r>
    </w:p>
    <w:p w:rsidR="00F45BA9" w:rsidRDefault="00F45BA9">
      <w:pPr>
        <w:pStyle w:val="AH5Sec"/>
      </w:pPr>
      <w:bookmarkStart w:id="178" w:name="_Toc108232528"/>
      <w:r>
        <w:rPr>
          <w:rStyle w:val="CharSectNo"/>
        </w:rPr>
        <w:t>118F</w:t>
      </w:r>
      <w:r>
        <w:rPr>
          <w:b w:val="0"/>
          <w:bCs/>
        </w:rPr>
        <w:tab/>
      </w:r>
      <w:r>
        <w:t>Provision of water processing information to chief health officer</w:t>
      </w:r>
      <w:bookmarkEnd w:id="178"/>
    </w:p>
    <w:p w:rsidR="00F45BA9" w:rsidRDefault="00F45BA9">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F45BA9" w:rsidRDefault="00F45BA9">
      <w:pPr>
        <w:pStyle w:val="Amain"/>
        <w:keepNext/>
      </w:pPr>
      <w:r>
        <w:tab/>
        <w:t>(2)</w:t>
      </w:r>
      <w:r>
        <w:tab/>
        <w:t>The utility must comply with the requirement.</w:t>
      </w:r>
    </w:p>
    <w:p w:rsidR="00F45BA9" w:rsidRDefault="00F45BA9">
      <w:pPr>
        <w:pStyle w:val="Penalty"/>
      </w:pPr>
      <w:r>
        <w:t>Maximum penalty:  500 penalty units.</w:t>
      </w:r>
    </w:p>
    <w:p w:rsidR="00F45BA9" w:rsidRDefault="00F45BA9">
      <w:pPr>
        <w:pStyle w:val="AH5Sec"/>
      </w:pPr>
      <w:bookmarkStart w:id="179" w:name="_Toc108232529"/>
      <w:r>
        <w:rPr>
          <w:rStyle w:val="CharSectNo"/>
        </w:rPr>
        <w:lastRenderedPageBreak/>
        <w:t>118G</w:t>
      </w:r>
      <w:r>
        <w:tab/>
        <w:t>Contaminated drinking water provided by water utility</w:t>
      </w:r>
      <w:bookmarkEnd w:id="179"/>
    </w:p>
    <w:p w:rsidR="00F45BA9" w:rsidRDefault="00F45BA9">
      <w:pPr>
        <w:pStyle w:val="Amain"/>
        <w:keepNext/>
      </w:pPr>
      <w:r>
        <w:tab/>
        <w:t>(1)</w:t>
      </w:r>
      <w:r>
        <w:tab/>
        <w:t>A water utility must not, without lawful authority, knowingly or recklessly contaminate water used, or for use, as drinking water by people or animals.</w:t>
      </w:r>
    </w:p>
    <w:p w:rsidR="00F45BA9" w:rsidRDefault="00F45BA9">
      <w:pPr>
        <w:pStyle w:val="Penalty"/>
      </w:pPr>
      <w:r>
        <w:t>Maximum penalty:  2 000 penalty units.</w:t>
      </w:r>
    </w:p>
    <w:p w:rsidR="00F45BA9" w:rsidRDefault="00F45BA9">
      <w:pPr>
        <w:pStyle w:val="Amain"/>
      </w:pPr>
      <w:r>
        <w:tab/>
        <w:t>(2)</w:t>
      </w:r>
      <w:r>
        <w:tab/>
        <w:t>A water utility that contravenes subsection (1) commits a separate offence for each day during any part of which the contamination continues.</w:t>
      </w:r>
    </w:p>
    <w:p w:rsidR="00F45BA9" w:rsidRDefault="00F45BA9">
      <w:pPr>
        <w:pStyle w:val="AH3Div"/>
      </w:pPr>
      <w:bookmarkStart w:id="180" w:name="_Toc108232530"/>
      <w:r>
        <w:rPr>
          <w:rStyle w:val="CharDivNo"/>
        </w:rPr>
        <w:t>Division 6B.2</w:t>
      </w:r>
      <w:r>
        <w:tab/>
      </w:r>
      <w:r>
        <w:rPr>
          <w:rStyle w:val="CharDivText"/>
        </w:rPr>
        <w:t>Sewage</w:t>
      </w:r>
      <w:bookmarkEnd w:id="180"/>
    </w:p>
    <w:p w:rsidR="00F45BA9" w:rsidRDefault="00F45BA9">
      <w:pPr>
        <w:pStyle w:val="AH5Sec"/>
      </w:pPr>
      <w:bookmarkStart w:id="181" w:name="_Toc108232531"/>
      <w:r>
        <w:rPr>
          <w:rStyle w:val="CharSectNo"/>
        </w:rPr>
        <w:t>118H</w:t>
      </w:r>
      <w:r>
        <w:rPr>
          <w:b w:val="0"/>
          <w:bCs/>
        </w:rPr>
        <w:tab/>
      </w:r>
      <w:r>
        <w:t>Definitions for div 6B.2</w:t>
      </w:r>
      <w:bookmarkEnd w:id="181"/>
    </w:p>
    <w:p w:rsidR="00F45BA9" w:rsidRDefault="00F45BA9">
      <w:pPr>
        <w:pStyle w:val="Amainreturn"/>
      </w:pPr>
      <w:r>
        <w:tab/>
        <w:t>In this division:</w:t>
      </w:r>
    </w:p>
    <w:p w:rsidR="00F45BA9" w:rsidRDefault="00F45BA9">
      <w:pPr>
        <w:pStyle w:val="aDef"/>
      </w:pPr>
      <w:r>
        <w:rPr>
          <w:rStyle w:val="charBoldItals"/>
        </w:rPr>
        <w:t>processing</w:t>
      </w:r>
      <w:r>
        <w:t>, of sewage, means conveying sewage from premises or collecting, treating or disposing of sewage.</w:t>
      </w:r>
    </w:p>
    <w:p w:rsidR="00F45BA9" w:rsidRDefault="00F45BA9">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F45BA9" w:rsidRDefault="00F45BA9">
      <w:pPr>
        <w:pStyle w:val="AH5Sec"/>
      </w:pPr>
      <w:bookmarkStart w:id="182" w:name="_Toc108232532"/>
      <w:r>
        <w:rPr>
          <w:rStyle w:val="CharSectNo"/>
        </w:rPr>
        <w:t>118I</w:t>
      </w:r>
      <w:r>
        <w:rPr>
          <w:b w:val="0"/>
          <w:bCs/>
        </w:rPr>
        <w:tab/>
      </w:r>
      <w:r>
        <w:t>Relationship with other provisions of this Act</w:t>
      </w:r>
      <w:bookmarkEnd w:id="182"/>
    </w:p>
    <w:p w:rsidR="00F45BA9" w:rsidRDefault="00F45BA9">
      <w:pPr>
        <w:pStyle w:val="Amainreturn"/>
      </w:pPr>
      <w:r>
        <w:t>This part does not prevent the application of any other provision of this Act as it relates to the processing of sewage by a sewerage utility.</w:t>
      </w:r>
    </w:p>
    <w:p w:rsidR="00F45BA9" w:rsidRDefault="00F45BA9">
      <w:pPr>
        <w:pStyle w:val="AH5Sec"/>
        <w:rPr>
          <w:b w:val="0"/>
          <w:bCs/>
        </w:rPr>
      </w:pPr>
      <w:bookmarkStart w:id="183" w:name="_Toc108232533"/>
      <w:r>
        <w:rPr>
          <w:rStyle w:val="CharSectNo"/>
        </w:rPr>
        <w:t>118J</w:t>
      </w:r>
      <w:r>
        <w:rPr>
          <w:b w:val="0"/>
          <w:bCs/>
        </w:rPr>
        <w:tab/>
      </w:r>
      <w:r>
        <w:t>Sewage processing health risk—public warning by utility</w:t>
      </w:r>
      <w:bookmarkEnd w:id="183"/>
    </w:p>
    <w:p w:rsidR="00F45BA9" w:rsidRDefault="00F45BA9">
      <w:pPr>
        <w:pStyle w:val="Amain"/>
      </w:pPr>
      <w:r>
        <w:tab/>
        <w:t>(1)</w:t>
      </w:r>
      <w:r>
        <w:tab/>
        <w:t>This section applies if a sewerage utility has reasonable grounds for believing that an imminent serious risk to public health is likely to arise because of the processing of sewage by it.</w:t>
      </w:r>
    </w:p>
    <w:p w:rsidR="00F45BA9" w:rsidRDefault="00F45BA9">
      <w:pPr>
        <w:pStyle w:val="Amain"/>
        <w:keepNext/>
      </w:pPr>
      <w:r>
        <w:tab/>
        <w:t>(2)</w:t>
      </w:r>
      <w:r>
        <w:tab/>
        <w:t>The sewerage utility must—</w:t>
      </w:r>
    </w:p>
    <w:p w:rsidR="00F45BA9" w:rsidRDefault="00F45BA9">
      <w:pPr>
        <w:pStyle w:val="Apara"/>
      </w:pPr>
      <w:r>
        <w:tab/>
        <w:t>(a)</w:t>
      </w:r>
      <w:r>
        <w:tab/>
        <w:t>tell the chief health officer as soon as possible about the risk; and</w:t>
      </w:r>
    </w:p>
    <w:p w:rsidR="00F45BA9" w:rsidRDefault="00F45BA9">
      <w:pPr>
        <w:pStyle w:val="Apara"/>
      </w:pPr>
      <w:r>
        <w:tab/>
        <w:t>(b)</w:t>
      </w:r>
      <w:r>
        <w:tab/>
        <w:t xml:space="preserve">prepare a written notice (the </w:t>
      </w:r>
      <w:r>
        <w:rPr>
          <w:b/>
          <w:bCs/>
          <w:i/>
          <w:iCs/>
        </w:rPr>
        <w:t>public risk notice</w:t>
      </w:r>
      <w:r>
        <w:t>) alerting the public to the risk; and</w:t>
      </w:r>
    </w:p>
    <w:p w:rsidR="00F45BA9" w:rsidRDefault="00F45BA9">
      <w:pPr>
        <w:pStyle w:val="Apara"/>
        <w:keepNext/>
      </w:pPr>
      <w:r>
        <w:lastRenderedPageBreak/>
        <w:tab/>
        <w:t>(c)</w:t>
      </w:r>
      <w:r>
        <w:tab/>
        <w:t xml:space="preserve">notify the public risk notice under the </w:t>
      </w:r>
      <w:r>
        <w:rPr>
          <w:i/>
          <w:iCs/>
        </w:rPr>
        <w:t>Legislation Act 2001</w:t>
      </w:r>
      <w:r>
        <w:t>.</w:t>
      </w:r>
    </w:p>
    <w:p w:rsidR="00F45BA9" w:rsidRDefault="00F45BA9">
      <w:pPr>
        <w:pStyle w:val="Penalty"/>
      </w:pPr>
      <w:r>
        <w:t>Maximum penalty:  2 000 penalty units.</w:t>
      </w:r>
    </w:p>
    <w:p w:rsidR="00F45BA9" w:rsidRDefault="00F45BA9">
      <w:pPr>
        <w:pStyle w:val="Amain"/>
        <w:keepNext/>
      </w:pPr>
      <w:r>
        <w:tab/>
        <w:t>(3)</w:t>
      </w:r>
      <w:r>
        <w:tab/>
        <w:t>The public risk notice is a notifiable instrument.</w:t>
      </w:r>
    </w:p>
    <w:p w:rsidR="00F45BA9" w:rsidRDefault="00F45BA9">
      <w:pPr>
        <w:pStyle w:val="aNote"/>
      </w:pPr>
      <w:r>
        <w:rPr>
          <w:i/>
          <w:iCs/>
        </w:rPr>
        <w:t>Note</w:t>
      </w:r>
      <w:r>
        <w:rPr>
          <w:i/>
          <w:iCs/>
        </w:rPr>
        <w:t> </w:t>
      </w:r>
      <w:r>
        <w:rPr>
          <w:i/>
          <w:iCs/>
        </w:rPr>
        <w:tab/>
      </w:r>
      <w:r>
        <w:t>A notifiable instrument must be notified under the Legislation Act.</w:t>
      </w:r>
    </w:p>
    <w:p w:rsidR="00F45BA9" w:rsidRDefault="00F45BA9">
      <w:pPr>
        <w:pStyle w:val="Amain"/>
      </w:pPr>
      <w:r>
        <w:tab/>
        <w:t>(4)</w:t>
      </w:r>
      <w:r>
        <w:tab/>
        <w:t>The sewerage utility must also—</w:t>
      </w:r>
    </w:p>
    <w:p w:rsidR="00F45BA9" w:rsidRDefault="00F45BA9">
      <w:pPr>
        <w:pStyle w:val="Apara"/>
      </w:pPr>
      <w:r>
        <w:tab/>
        <w:t>(a)</w:t>
      </w:r>
      <w:r>
        <w:tab/>
        <w:t>publish the public risk notice in a daily newspaper published and circulating in the ACT; and</w:t>
      </w:r>
    </w:p>
    <w:p w:rsidR="00F45BA9" w:rsidRDefault="00F45BA9">
      <w:pPr>
        <w:pStyle w:val="Apara"/>
        <w:keepNext/>
      </w:pPr>
      <w:r>
        <w:tab/>
        <w:t>(b)</w:t>
      </w:r>
      <w:r>
        <w:tab/>
        <w:t>take all other reasonable measures to alert the public to the risk.</w:t>
      </w:r>
    </w:p>
    <w:p w:rsidR="00F45BA9" w:rsidRDefault="00F45BA9">
      <w:pPr>
        <w:pStyle w:val="Penalty"/>
      </w:pPr>
      <w:r>
        <w:t>Maximum penalty:  2 000 penalty units.</w:t>
      </w:r>
    </w:p>
    <w:p w:rsidR="00F45BA9" w:rsidRDefault="00F45BA9">
      <w:pPr>
        <w:pStyle w:val="AH5Sec"/>
      </w:pPr>
      <w:bookmarkStart w:id="184" w:name="_Toc108232534"/>
      <w:r>
        <w:rPr>
          <w:rStyle w:val="CharSectNo"/>
        </w:rPr>
        <w:t>118K</w:t>
      </w:r>
      <w:r>
        <w:tab/>
        <w:t>Misleading information about sewage processing</w:t>
      </w:r>
      <w:bookmarkEnd w:id="184"/>
    </w:p>
    <w:p w:rsidR="00F45BA9" w:rsidRDefault="00F45BA9">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F45BA9" w:rsidRDefault="00F45BA9">
      <w:pPr>
        <w:pStyle w:val="Amain"/>
      </w:pPr>
      <w:r>
        <w:tab/>
        <w:t>(2)</w:t>
      </w:r>
      <w:r>
        <w:tab/>
        <w:t>The direction may include a requirement that the utility publish the correction in a stated manner, in a stated medium (or media) and within a stated period.</w:t>
      </w:r>
    </w:p>
    <w:p w:rsidR="00F45BA9" w:rsidRDefault="00F45BA9">
      <w:pPr>
        <w:pStyle w:val="Amain"/>
        <w:keepNext/>
      </w:pPr>
      <w:r>
        <w:tab/>
        <w:t>(3)</w:t>
      </w:r>
      <w:r>
        <w:tab/>
        <w:t>The utility must comply with the direction.</w:t>
      </w:r>
    </w:p>
    <w:p w:rsidR="00F45BA9" w:rsidRDefault="00F45BA9">
      <w:pPr>
        <w:pStyle w:val="Penalty"/>
      </w:pPr>
      <w:r>
        <w:t>Maximum penalty:  2 000 penalty units.</w:t>
      </w:r>
    </w:p>
    <w:p w:rsidR="00F45BA9" w:rsidRDefault="00F45BA9">
      <w:pPr>
        <w:pStyle w:val="AH5Sec"/>
      </w:pPr>
      <w:bookmarkStart w:id="185" w:name="_Toc108232535"/>
      <w:r>
        <w:rPr>
          <w:rStyle w:val="CharSectNo"/>
        </w:rPr>
        <w:t>118L</w:t>
      </w:r>
      <w:r>
        <w:rPr>
          <w:b w:val="0"/>
          <w:bCs/>
        </w:rPr>
        <w:tab/>
      </w:r>
      <w:r>
        <w:t>Provision of sewage processing information to chief health officer</w:t>
      </w:r>
      <w:bookmarkEnd w:id="185"/>
    </w:p>
    <w:p w:rsidR="00F45BA9" w:rsidRDefault="00F45BA9">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F45BA9" w:rsidRDefault="00F45BA9">
      <w:pPr>
        <w:pStyle w:val="Amain"/>
        <w:keepNext/>
      </w:pPr>
      <w:r>
        <w:lastRenderedPageBreak/>
        <w:tab/>
        <w:t>(2)</w:t>
      </w:r>
      <w:r>
        <w:tab/>
        <w:t>The utility must comply with the requirement.</w:t>
      </w:r>
    </w:p>
    <w:p w:rsidR="00F45BA9" w:rsidRDefault="00F45BA9">
      <w:pPr>
        <w:pStyle w:val="Penalty"/>
      </w:pPr>
      <w:r>
        <w:t>Maximum penalty:  500 penalty units.</w:t>
      </w:r>
    </w:p>
    <w:p w:rsidR="00F45BA9" w:rsidRDefault="00F45BA9">
      <w:pPr>
        <w:pStyle w:val="PageBreak"/>
      </w:pPr>
      <w:r>
        <w:br w:type="page"/>
      </w:r>
    </w:p>
    <w:p w:rsidR="00F45BA9" w:rsidRDefault="00F45BA9">
      <w:pPr>
        <w:pStyle w:val="AH2Part"/>
      </w:pPr>
      <w:bookmarkStart w:id="186" w:name="_Toc108232536"/>
      <w:r>
        <w:rPr>
          <w:rStyle w:val="CharPartNo"/>
        </w:rPr>
        <w:lastRenderedPageBreak/>
        <w:t>Part 7</w:t>
      </w:r>
      <w:r>
        <w:tab/>
      </w:r>
      <w:r>
        <w:rPr>
          <w:rStyle w:val="CharPartText"/>
        </w:rPr>
        <w:t>Public health emergencies</w:t>
      </w:r>
      <w:bookmarkEnd w:id="186"/>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187" w:name="_Toc108232537"/>
      <w:r>
        <w:rPr>
          <w:rStyle w:val="CharSectNo"/>
        </w:rPr>
        <w:t>119</w:t>
      </w:r>
      <w:r>
        <w:tab/>
        <w:t>Emergency declarations</w:t>
      </w:r>
      <w:bookmarkEnd w:id="187"/>
    </w:p>
    <w:p w:rsidR="00F45BA9" w:rsidRDefault="00F45BA9">
      <w:pPr>
        <w:pStyle w:val="Amain"/>
      </w:pPr>
      <w:r>
        <w:tab/>
        <w:t>(1)</w:t>
      </w:r>
      <w:r>
        <w:tab/>
        <w:t>The Minister may, in writing, declare a public health emergency if satisfied that it is justified in the circumstances.</w:t>
      </w:r>
    </w:p>
    <w:p w:rsidR="00F45BA9" w:rsidRDefault="00F45BA9">
      <w:pPr>
        <w:pStyle w:val="Amain"/>
      </w:pPr>
      <w:r>
        <w:tab/>
        <w:t>(2)</w:t>
      </w:r>
      <w:r>
        <w:tab/>
        <w:t>An emergency declaration shall specify—</w:t>
      </w:r>
    </w:p>
    <w:p w:rsidR="00F45BA9" w:rsidRDefault="00F45BA9">
      <w:pPr>
        <w:pStyle w:val="Apara"/>
      </w:pPr>
      <w:r>
        <w:tab/>
        <w:t>(a)</w:t>
      </w:r>
      <w:r>
        <w:tab/>
        <w:t>the nature of the emergency; and</w:t>
      </w:r>
    </w:p>
    <w:p w:rsidR="00F45BA9" w:rsidRDefault="00F45BA9">
      <w:pPr>
        <w:pStyle w:val="Apara"/>
      </w:pPr>
      <w:r>
        <w:tab/>
        <w:t>(b)</w:t>
      </w:r>
      <w:r>
        <w:tab/>
        <w:t>any area to which it relates; and</w:t>
      </w:r>
    </w:p>
    <w:p w:rsidR="00F45BA9" w:rsidRDefault="00F45BA9">
      <w:pPr>
        <w:pStyle w:val="Apara"/>
      </w:pPr>
      <w:r>
        <w:tab/>
        <w:t>(c)</w:t>
      </w:r>
      <w:r>
        <w:tab/>
        <w:t>the period during which the declaration is to remain in force.</w:t>
      </w:r>
    </w:p>
    <w:p w:rsidR="00F45BA9" w:rsidRDefault="00F45BA9">
      <w:pPr>
        <w:pStyle w:val="Amain"/>
      </w:pPr>
      <w:r>
        <w:tab/>
        <w:t>(3)</w:t>
      </w:r>
      <w:r>
        <w:tab/>
        <w:t>An emergency declaration comes into force on the day on which it is made and remains in force for—</w:t>
      </w:r>
    </w:p>
    <w:p w:rsidR="00F45BA9" w:rsidRDefault="00F45BA9">
      <w:pPr>
        <w:pStyle w:val="Apara"/>
      </w:pPr>
      <w:r>
        <w:tab/>
        <w:t>(a)</w:t>
      </w:r>
      <w:r>
        <w:tab/>
        <w:t>the period, not exceeding 5 days, specified in the declaration; or</w:t>
      </w:r>
    </w:p>
    <w:p w:rsidR="00F45BA9" w:rsidRDefault="00F45BA9">
      <w:pPr>
        <w:pStyle w:val="Apara"/>
      </w:pPr>
      <w:r>
        <w:tab/>
        <w:t>(b)</w:t>
      </w:r>
      <w:r>
        <w:tab/>
        <w:t>any extended (or further extended) period under subsection (4).</w:t>
      </w:r>
    </w:p>
    <w:p w:rsidR="00F45BA9" w:rsidRDefault="00F45BA9">
      <w:pPr>
        <w:pStyle w:val="Amain"/>
      </w:pPr>
      <w:r>
        <w:tab/>
        <w:t>(4)</w:t>
      </w:r>
      <w:r>
        <w:tab/>
        <w:t>The Minister may, in writing, extend or further extend the period during which an emergency declaration is to remain in force by a period of up to 2 days.</w:t>
      </w:r>
    </w:p>
    <w:p w:rsidR="00F45BA9" w:rsidRDefault="00F45BA9">
      <w:pPr>
        <w:pStyle w:val="Amain"/>
        <w:keepNext/>
      </w:pPr>
      <w:r>
        <w:rPr>
          <w:b/>
          <w:bCs/>
        </w:rPr>
        <w:tab/>
      </w:r>
      <w:r>
        <w:t>(5)</w:t>
      </w:r>
      <w:r>
        <w:tab/>
        <w:t>A declaration under subsection (1) and an extension under subsection (4) are notifiable instruments.</w:t>
      </w:r>
    </w:p>
    <w:p w:rsidR="00F45BA9" w:rsidRDefault="00F45BA9">
      <w:pPr>
        <w:pStyle w:val="aNote"/>
      </w:pPr>
      <w:r>
        <w:rPr>
          <w:i/>
          <w:iCs/>
        </w:rPr>
        <w:t>Note</w:t>
      </w:r>
      <w:r>
        <w:rPr>
          <w:i/>
          <w:iCs/>
        </w:rPr>
        <w:t> </w:t>
      </w:r>
      <w:r>
        <w:rPr>
          <w:i/>
          <w:iCs/>
        </w:rPr>
        <w:tab/>
      </w:r>
      <w:r>
        <w:t>A notifiable instrument must be notified under the Legislation Act.</w:t>
      </w:r>
    </w:p>
    <w:p w:rsidR="00F45BA9" w:rsidRDefault="00F45BA9">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F45BA9" w:rsidRDefault="00F45BA9">
      <w:pPr>
        <w:pStyle w:val="AH5Sec"/>
      </w:pPr>
      <w:bookmarkStart w:id="188" w:name="_Toc108232538"/>
      <w:r>
        <w:rPr>
          <w:rStyle w:val="CharSectNo"/>
        </w:rPr>
        <w:lastRenderedPageBreak/>
        <w:t>120</w:t>
      </w:r>
      <w:r>
        <w:tab/>
        <w:t>Emergency actions and directions</w:t>
      </w:r>
      <w:bookmarkEnd w:id="188"/>
    </w:p>
    <w:p w:rsidR="00F45BA9" w:rsidRDefault="00F45BA9">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F45BA9" w:rsidRDefault="00F45BA9">
      <w:pPr>
        <w:pStyle w:val="Apara"/>
      </w:pPr>
      <w:r>
        <w:tab/>
        <w:t>(a)</w:t>
      </w:r>
      <w:r>
        <w:tab/>
        <w:t>the reduction, removal or destruction of any threat to public health;</w:t>
      </w:r>
    </w:p>
    <w:p w:rsidR="00F45BA9" w:rsidRDefault="00F45BA9">
      <w:pPr>
        <w:pStyle w:val="Apara"/>
      </w:pPr>
      <w:r>
        <w:tab/>
        <w:t>(b)</w:t>
      </w:r>
      <w:r>
        <w:tab/>
        <w:t>the segregation or isolation of any persons in an area;</w:t>
      </w:r>
    </w:p>
    <w:p w:rsidR="00F45BA9" w:rsidRDefault="00F45BA9">
      <w:pPr>
        <w:pStyle w:val="Apara"/>
      </w:pPr>
      <w:r>
        <w:tab/>
        <w:t>(c)</w:t>
      </w:r>
      <w:r>
        <w:tab/>
        <w:t>the evacuation of any persons from an area;</w:t>
      </w:r>
    </w:p>
    <w:p w:rsidR="00F45BA9" w:rsidRDefault="00F45BA9">
      <w:pPr>
        <w:pStyle w:val="Apara"/>
      </w:pPr>
      <w:r>
        <w:tab/>
        <w:t>(d)</w:t>
      </w:r>
      <w:r>
        <w:tab/>
        <w:t>the prevention or permission of access to an area;</w:t>
      </w:r>
    </w:p>
    <w:p w:rsidR="00F45BA9" w:rsidRDefault="00F45BA9">
      <w:pPr>
        <w:pStyle w:val="Apara"/>
      </w:pPr>
      <w:r>
        <w:tab/>
        <w:t>(e)</w:t>
      </w:r>
      <w:r>
        <w:tab/>
        <w:t>the control of the movement of any vehicle.</w:t>
      </w:r>
    </w:p>
    <w:p w:rsidR="00F45BA9" w:rsidRDefault="00F45BA9">
      <w:pPr>
        <w:pStyle w:val="Amain"/>
      </w:pPr>
      <w:r>
        <w:tab/>
        <w:t>(2)</w:t>
      </w:r>
      <w:r>
        <w:tab/>
        <w:t>For the purposes of subsection (1), the directions the chief health officer may give to a person include any or all of the following:</w:t>
      </w:r>
    </w:p>
    <w:p w:rsidR="00F45BA9" w:rsidRDefault="00F45BA9">
      <w:pPr>
        <w:pStyle w:val="Apara"/>
      </w:pPr>
      <w:r>
        <w:tab/>
        <w:t>(a)</w:t>
      </w:r>
      <w:r>
        <w:tab/>
        <w:t>that the person undergo a medical examination, either of a general nature or of a particular type, as specified in the direction, within a specified time;</w:t>
      </w:r>
    </w:p>
    <w:p w:rsidR="00F45BA9" w:rsidRDefault="00F45BA9">
      <w:pPr>
        <w:pStyle w:val="Apara"/>
      </w:pPr>
      <w:r>
        <w:tab/>
        <w:t>(b)</w:t>
      </w:r>
      <w:r>
        <w:tab/>
        <w:t>that the person immediately or within a specified time move away from or to a specified area, or remain in a specified area for a specified time, while the emergency remains in force;</w:t>
      </w:r>
    </w:p>
    <w:p w:rsidR="00F45BA9" w:rsidRDefault="00F45BA9">
      <w:pPr>
        <w:pStyle w:val="Apara"/>
      </w:pPr>
      <w:r>
        <w:tab/>
        <w:t>(c)</w:t>
      </w:r>
      <w:r>
        <w:tab/>
        <w:t>that the person immediately or within a specified time surrender any substance or thing in the person’s possession or control to an authorised person within the meaning of section 121;</w:t>
      </w:r>
    </w:p>
    <w:p w:rsidR="00F45BA9" w:rsidRDefault="00F45BA9">
      <w:pPr>
        <w:pStyle w:val="Apara"/>
      </w:pPr>
      <w:r>
        <w:tab/>
        <w:t>(d)</w:t>
      </w:r>
      <w:r>
        <w:tab/>
        <w:t>that the person immediately or within a specified time destroy, or modify in a specified manner, a thing or substance in the person’s possession or control;</w:t>
      </w:r>
    </w:p>
    <w:p w:rsidR="00F45BA9" w:rsidRDefault="00F45BA9">
      <w:pPr>
        <w:pStyle w:val="Apara"/>
      </w:pPr>
      <w:r>
        <w:tab/>
        <w:t>(e)</w:t>
      </w:r>
      <w:r>
        <w:tab/>
        <w:t>that the person take any other specified action, or cease undertaking any specified action, if the chief health officer considers such action or cessation to be necessary or desirable.</w:t>
      </w:r>
    </w:p>
    <w:p w:rsidR="00F45BA9" w:rsidRDefault="00F45BA9">
      <w:pPr>
        <w:pStyle w:val="Amain"/>
        <w:keepNext/>
      </w:pPr>
      <w:r>
        <w:lastRenderedPageBreak/>
        <w:tab/>
        <w:t>(3)</w:t>
      </w:r>
      <w:r>
        <w:tab/>
        <w:t>A person shall not, without reasonable excuse, fail to comply with a direction under this section.</w:t>
      </w:r>
    </w:p>
    <w:p w:rsidR="00F45BA9" w:rsidRDefault="00F45BA9">
      <w:pPr>
        <w:pStyle w:val="Penalty"/>
      </w:pPr>
      <w:r>
        <w:t>Maximum penalty:</w:t>
      </w:r>
    </w:p>
    <w:p w:rsidR="00F45BA9" w:rsidRDefault="00F45BA9">
      <w:pPr>
        <w:pStyle w:val="PenaltyPara"/>
      </w:pPr>
      <w:r>
        <w:tab/>
        <w:t>(a)</w:t>
      </w:r>
      <w:r>
        <w:tab/>
        <w:t>for a person who is not a utility—50 penalty units; or</w:t>
      </w:r>
    </w:p>
    <w:p w:rsidR="00F45BA9" w:rsidRDefault="00F45BA9">
      <w:pPr>
        <w:pStyle w:val="PenaltyPara"/>
      </w:pPr>
      <w:r>
        <w:tab/>
        <w:t>(b)</w:t>
      </w:r>
      <w:r>
        <w:tab/>
        <w:t>for a utility—2 000 penalty units.</w:t>
      </w:r>
    </w:p>
    <w:p w:rsidR="00F45BA9" w:rsidRDefault="00F45BA9">
      <w:pPr>
        <w:pStyle w:val="Amain"/>
      </w:pPr>
      <w:r>
        <w:tab/>
        <w:t>(4)</w:t>
      </w:r>
      <w:r>
        <w:tab/>
        <w:t>The chief health officer shall make a signed written record of all action taken, and of each direction issued, for the purposes of subsection (1).</w:t>
      </w:r>
    </w:p>
    <w:p w:rsidR="00F45BA9" w:rsidRDefault="00F45BA9">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F45BA9" w:rsidRDefault="00F45BA9">
      <w:pPr>
        <w:pStyle w:val="AH5Sec"/>
      </w:pPr>
      <w:bookmarkStart w:id="189" w:name="_Toc108232539"/>
      <w:r>
        <w:rPr>
          <w:rStyle w:val="CharSectNo"/>
        </w:rPr>
        <w:t>121</w:t>
      </w:r>
      <w:r>
        <w:tab/>
        <w:t>Emergency powers</w:t>
      </w:r>
      <w:bookmarkEnd w:id="189"/>
    </w:p>
    <w:p w:rsidR="00F45BA9" w:rsidRDefault="00F45BA9">
      <w:pPr>
        <w:pStyle w:val="Amain"/>
      </w:pPr>
      <w:r>
        <w:tab/>
        <w:t>(1)</w:t>
      </w:r>
      <w:r>
        <w:tab/>
        <w:t>While an emergency declaration is in force, an authorised person may, for the purposes of section 120, using such reasonable force and assistance as is necessary—</w:t>
      </w:r>
    </w:p>
    <w:p w:rsidR="00F45BA9" w:rsidRDefault="00F45BA9">
      <w:pPr>
        <w:pStyle w:val="Apara"/>
      </w:pPr>
      <w:r>
        <w:tab/>
        <w:t>(a)</w:t>
      </w:r>
      <w:r>
        <w:tab/>
        <w:t>enter, using such reasonable force and assistance as is necessary, any place to—</w:t>
      </w:r>
    </w:p>
    <w:p w:rsidR="00F45BA9" w:rsidRDefault="00F45BA9">
      <w:pPr>
        <w:pStyle w:val="Asubpara"/>
      </w:pPr>
      <w:r>
        <w:tab/>
        <w:t>(i)</w:t>
      </w:r>
      <w:r>
        <w:tab/>
        <w:t>save any person’s life; or</w:t>
      </w:r>
    </w:p>
    <w:p w:rsidR="00F45BA9" w:rsidRDefault="00F45BA9">
      <w:pPr>
        <w:pStyle w:val="Asubpara"/>
      </w:pPr>
      <w:r>
        <w:tab/>
        <w:t>(ii)</w:t>
      </w:r>
      <w:r>
        <w:tab/>
        <w:t>prevent injury to any person; or</w:t>
      </w:r>
    </w:p>
    <w:p w:rsidR="00F45BA9" w:rsidRDefault="00F45BA9">
      <w:pPr>
        <w:pStyle w:val="Asubpara"/>
      </w:pPr>
      <w:r>
        <w:tab/>
        <w:t>(iii)</w:t>
      </w:r>
      <w:r>
        <w:tab/>
        <w:t>rescue any endangered person; or</w:t>
      </w:r>
    </w:p>
    <w:p w:rsidR="00F45BA9" w:rsidRDefault="00F45BA9">
      <w:pPr>
        <w:pStyle w:val="Apara"/>
      </w:pPr>
      <w:r>
        <w:tab/>
        <w:t>(b)</w:t>
      </w:r>
      <w:r>
        <w:tab/>
        <w:t>prevent access to any place; or</w:t>
      </w:r>
    </w:p>
    <w:p w:rsidR="00F45BA9" w:rsidRDefault="00F45BA9">
      <w:pPr>
        <w:pStyle w:val="Apara"/>
      </w:pPr>
      <w:r>
        <w:tab/>
        <w:t>(c)</w:t>
      </w:r>
      <w:r>
        <w:tab/>
        <w:t>close to pedestrian or vehicular traffic any roadway, path or any other thoroughfare; or</w:t>
      </w:r>
    </w:p>
    <w:p w:rsidR="00F45BA9" w:rsidRDefault="00F45BA9">
      <w:pPr>
        <w:pStyle w:val="Apara"/>
      </w:pPr>
      <w:r>
        <w:tab/>
        <w:t>(d)</w:t>
      </w:r>
      <w:r>
        <w:tab/>
        <w:t>remove from a place any person obstructing the authorised person in the exercise of a power under this section.</w:t>
      </w:r>
    </w:p>
    <w:p w:rsidR="00F45BA9" w:rsidRDefault="00F45BA9">
      <w:pPr>
        <w:pStyle w:val="Amain"/>
      </w:pPr>
      <w:r>
        <w:lastRenderedPageBreak/>
        <w:tab/>
        <w:t>(2)</w:t>
      </w:r>
      <w:r>
        <w:tab/>
        <w:t>The chief health officer may, by writing, authorise a person, or a person of a specified class, for the purposes of this section.</w:t>
      </w:r>
    </w:p>
    <w:p w:rsidR="00F45BA9" w:rsidRDefault="00F45BA9">
      <w:pPr>
        <w:pStyle w:val="Amain"/>
      </w:pPr>
      <w:r>
        <w:tab/>
        <w:t>(3)</w:t>
      </w:r>
      <w:r>
        <w:tab/>
        <w:t>An authorised person who enters a place pursuant to subsection (1) is not entitled to remain in that place if, on request by the occupier, the person does not produce—</w:t>
      </w:r>
    </w:p>
    <w:p w:rsidR="00F45BA9" w:rsidRDefault="00F45BA9">
      <w:pPr>
        <w:pStyle w:val="Apara"/>
      </w:pPr>
      <w:r>
        <w:tab/>
        <w:t>(a)</w:t>
      </w:r>
      <w:r>
        <w:tab/>
        <w:t>in the case of the chief health officer—his or her identity card; or</w:t>
      </w:r>
    </w:p>
    <w:p w:rsidR="00F45BA9" w:rsidRDefault="00F45BA9">
      <w:pPr>
        <w:pStyle w:val="Apara"/>
      </w:pPr>
      <w:r>
        <w:tab/>
        <w:t>(b)</w:t>
      </w:r>
      <w:r>
        <w:tab/>
        <w:t>for a public health officer—his or her authorisation under section 12A (1) and identity card; or</w:t>
      </w:r>
    </w:p>
    <w:p w:rsidR="00F45BA9" w:rsidRDefault="00F45BA9">
      <w:pPr>
        <w:pStyle w:val="Apara"/>
      </w:pPr>
      <w:r>
        <w:tab/>
        <w:t>(c)</w:t>
      </w:r>
      <w:r>
        <w:tab/>
        <w:t xml:space="preserve">for a member of the ambulance service—the identity card issued to the member under the </w:t>
      </w:r>
      <w:r>
        <w:rPr>
          <w:rStyle w:val="charItals"/>
        </w:rPr>
        <w:t>Emergencies Act 2004</w:t>
      </w:r>
      <w:r>
        <w:t>; or</w:t>
      </w:r>
    </w:p>
    <w:p w:rsidR="00F45BA9" w:rsidRDefault="00F45BA9">
      <w:pPr>
        <w:pStyle w:val="Apara"/>
      </w:pPr>
      <w:r>
        <w:tab/>
        <w:t>(d)</w:t>
      </w:r>
      <w:r>
        <w:tab/>
        <w:t>in the case of a police officer—proof of identification of a kind approved for general purposes by the commissioner of police; or</w:t>
      </w:r>
    </w:p>
    <w:p w:rsidR="00F45BA9" w:rsidRDefault="00F45BA9">
      <w:pPr>
        <w:pStyle w:val="Apara"/>
      </w:pPr>
      <w:r>
        <w:tab/>
        <w:t>(e)</w:t>
      </w:r>
      <w:r>
        <w:tab/>
        <w:t xml:space="preserve">in the case of a person authorised under subsection (2) of this section—the authorisation, or, in the case of a class authorisation, a copy of the authorisation. </w:t>
      </w:r>
    </w:p>
    <w:p w:rsidR="00F45BA9" w:rsidRDefault="00F45BA9">
      <w:pPr>
        <w:pStyle w:val="Amain"/>
      </w:pPr>
      <w:r>
        <w:tab/>
        <w:t>(4)</w:t>
      </w:r>
      <w:r>
        <w:tab/>
        <w:t>In this section:</w:t>
      </w:r>
    </w:p>
    <w:p w:rsidR="00F45BA9" w:rsidRDefault="00F45BA9">
      <w:pPr>
        <w:pStyle w:val="aDef"/>
        <w:keepNext/>
      </w:pPr>
      <w:r>
        <w:rPr>
          <w:rStyle w:val="charBoldItals"/>
        </w:rPr>
        <w:t>authorised person</w:t>
      </w:r>
      <w:r>
        <w:t xml:space="preserve"> means—</w:t>
      </w:r>
    </w:p>
    <w:p w:rsidR="00F45BA9" w:rsidRDefault="00F45BA9">
      <w:pPr>
        <w:pStyle w:val="aDefpara"/>
      </w:pPr>
      <w:r>
        <w:tab/>
        <w:t>(a)</w:t>
      </w:r>
      <w:r>
        <w:tab/>
        <w:t>the chief health officer; or</w:t>
      </w:r>
    </w:p>
    <w:p w:rsidR="00F45BA9" w:rsidRDefault="00F45BA9">
      <w:pPr>
        <w:pStyle w:val="aDefpara"/>
      </w:pPr>
      <w:r>
        <w:tab/>
        <w:t>(b)</w:t>
      </w:r>
      <w:r>
        <w:tab/>
        <w:t>a public health officer authorised for the purpose under section 12A (1); or</w:t>
      </w:r>
    </w:p>
    <w:p w:rsidR="00F45BA9" w:rsidRDefault="00F45BA9">
      <w:pPr>
        <w:pStyle w:val="aDefpara"/>
      </w:pPr>
      <w:r>
        <w:tab/>
        <w:t>(c)</w:t>
      </w:r>
      <w:r>
        <w:tab/>
        <w:t>a member of the ambulance service; or</w:t>
      </w:r>
    </w:p>
    <w:p w:rsidR="00F45BA9" w:rsidRDefault="00F45BA9">
      <w:pPr>
        <w:pStyle w:val="aDefpara"/>
      </w:pPr>
      <w:r>
        <w:rPr>
          <w:b/>
          <w:bCs/>
        </w:rPr>
        <w:tab/>
      </w:r>
      <w:r>
        <w:t>(d)</w:t>
      </w:r>
      <w:r>
        <w:tab/>
        <w:t>a police officer; or</w:t>
      </w:r>
    </w:p>
    <w:p w:rsidR="00F45BA9" w:rsidRDefault="00F45BA9">
      <w:pPr>
        <w:pStyle w:val="aDefpara"/>
      </w:pPr>
      <w:r>
        <w:tab/>
        <w:t>(e)</w:t>
      </w:r>
      <w:r>
        <w:tab/>
        <w:t>a person authorised under subsection (2) of this section.</w:t>
      </w:r>
    </w:p>
    <w:p w:rsidR="00F45BA9" w:rsidRDefault="00F45BA9">
      <w:pPr>
        <w:pStyle w:val="AH5Sec"/>
      </w:pPr>
      <w:bookmarkStart w:id="190" w:name="_Toc108232540"/>
      <w:r>
        <w:rPr>
          <w:rStyle w:val="CharSectNo"/>
        </w:rPr>
        <w:lastRenderedPageBreak/>
        <w:t>122</w:t>
      </w:r>
      <w:r>
        <w:tab/>
        <w:t>Compensation</w:t>
      </w:r>
      <w:bookmarkEnd w:id="190"/>
    </w:p>
    <w:p w:rsidR="00F45BA9" w:rsidRDefault="00F45BA9">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F45BA9" w:rsidRDefault="00F45BA9">
      <w:pPr>
        <w:pStyle w:val="Amain"/>
      </w:pPr>
      <w:r>
        <w:tab/>
        <w:t>(2)</w:t>
      </w:r>
      <w:r>
        <w:tab/>
        <w:t>Compensation is payable by the Territory to an eligible person in an amount the Minister considers appropriate, having regard to the loss or damage suffered by the person.</w:t>
      </w:r>
    </w:p>
    <w:p w:rsidR="00F45BA9" w:rsidRDefault="00F45BA9">
      <w:pPr>
        <w:pStyle w:val="Amain"/>
      </w:pPr>
      <w:r>
        <w:tab/>
        <w:t>(3)</w:t>
      </w:r>
      <w:r>
        <w:tab/>
        <w:t>Compensation is not payable to an eligible person—</w:t>
      </w:r>
    </w:p>
    <w:p w:rsidR="00F45BA9" w:rsidRDefault="00F45BA9">
      <w:pPr>
        <w:pStyle w:val="Apara"/>
      </w:pPr>
      <w:r>
        <w:tab/>
        <w:t>(a)</w:t>
      </w:r>
      <w:r>
        <w:tab/>
        <w:t>in relation to any loss or damage suffered because of the action or inaction of the person who suffered the loss or damage; or</w:t>
      </w:r>
    </w:p>
    <w:p w:rsidR="00F45BA9" w:rsidRDefault="00F45BA9">
      <w:pPr>
        <w:pStyle w:val="Apara"/>
      </w:pPr>
      <w:r>
        <w:tab/>
        <w:t>(b)</w:t>
      </w:r>
      <w:r>
        <w:tab/>
        <w:t>in relation to any loss or damage that caused or contributed to the public health emergency.</w:t>
      </w:r>
    </w:p>
    <w:p w:rsidR="00F45BA9" w:rsidRDefault="00F45BA9">
      <w:pPr>
        <w:pStyle w:val="Amain"/>
      </w:pPr>
      <w:r>
        <w:tab/>
        <w:t>(4)</w:t>
      </w:r>
      <w:r>
        <w:tab/>
        <w:t>In this section:</w:t>
      </w:r>
    </w:p>
    <w:p w:rsidR="00F45BA9" w:rsidRDefault="00F45BA9">
      <w:pPr>
        <w:pStyle w:val="aDef"/>
        <w:keepNext/>
      </w:pPr>
      <w:r>
        <w:rPr>
          <w:rStyle w:val="charBoldItals"/>
        </w:rPr>
        <w:t>eligible person</w:t>
      </w:r>
      <w:r>
        <w:t>, in relation to loss or damage mentioned in subsection (1), means—</w:t>
      </w:r>
    </w:p>
    <w:p w:rsidR="00F45BA9" w:rsidRDefault="00F45BA9">
      <w:pPr>
        <w:pStyle w:val="aDefpara"/>
      </w:pPr>
      <w:r>
        <w:tab/>
        <w:t>(a)</w:t>
      </w:r>
      <w:r>
        <w:tab/>
        <w:t>the person who suffered the loss or damage; or</w:t>
      </w:r>
    </w:p>
    <w:p w:rsidR="00F45BA9" w:rsidRDefault="00F45BA9">
      <w:pPr>
        <w:pStyle w:val="aDefpara"/>
      </w:pPr>
      <w:r>
        <w:tab/>
        <w:t>(b)</w:t>
      </w:r>
      <w:r>
        <w:tab/>
        <w:t>if the damage suffered by a person mentioned in paragraph (a) results in the person’s death—a member of the dead person’s family who has suffered loss or damage because of the death.</w:t>
      </w:r>
    </w:p>
    <w:p w:rsidR="00F45BA9" w:rsidRDefault="00F45BA9">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F45BA9" w:rsidRDefault="00F45BA9">
      <w:pPr>
        <w:pStyle w:val="AH5Sec"/>
      </w:pPr>
      <w:bookmarkStart w:id="191" w:name="_Toc108232541"/>
      <w:r>
        <w:rPr>
          <w:rStyle w:val="CharSectNo"/>
        </w:rPr>
        <w:t>123</w:t>
      </w:r>
      <w:r>
        <w:tab/>
        <w:t>Reports on emergencies</w:t>
      </w:r>
      <w:bookmarkEnd w:id="191"/>
    </w:p>
    <w:p w:rsidR="00F45BA9" w:rsidRDefault="00F45BA9">
      <w:pPr>
        <w:pStyle w:val="Amain"/>
      </w:pPr>
      <w:r>
        <w:tab/>
        <w:t>(1)</w:t>
      </w:r>
      <w:r>
        <w:tab/>
        <w:t>As soon as practicable after an emergency declaration ceases to be in force, the chief health officer shall prepare a written report about the emergency in respect of the following matters:</w:t>
      </w:r>
    </w:p>
    <w:p w:rsidR="00F45BA9" w:rsidRDefault="00F45BA9">
      <w:pPr>
        <w:pStyle w:val="Apara"/>
      </w:pPr>
      <w:r>
        <w:tab/>
        <w:t>(a)</w:t>
      </w:r>
      <w:r>
        <w:tab/>
        <w:t>particulars of the events giving rise to the emergency;</w:t>
      </w:r>
    </w:p>
    <w:p w:rsidR="00F45BA9" w:rsidRDefault="00F45BA9">
      <w:pPr>
        <w:pStyle w:val="Apara"/>
      </w:pPr>
      <w:r>
        <w:tab/>
        <w:t>(b)</w:t>
      </w:r>
      <w:r>
        <w:tab/>
        <w:t>particulars of action taken to deal with the emergency;</w:t>
      </w:r>
    </w:p>
    <w:p w:rsidR="00F45BA9" w:rsidRDefault="00F45BA9">
      <w:pPr>
        <w:pStyle w:val="Apara"/>
      </w:pPr>
      <w:r>
        <w:lastRenderedPageBreak/>
        <w:tab/>
        <w:t>(c)</w:t>
      </w:r>
      <w:r>
        <w:tab/>
        <w:t>directions given in the course of the emergency under section 120 (1);</w:t>
      </w:r>
    </w:p>
    <w:p w:rsidR="00F45BA9" w:rsidRDefault="00F45BA9">
      <w:pPr>
        <w:pStyle w:val="Apara"/>
      </w:pPr>
      <w:r>
        <w:tab/>
        <w:t>(d)</w:t>
      </w:r>
      <w:r>
        <w:tab/>
        <w:t>any other matter considered appropriate by the chief health officer.</w:t>
      </w:r>
    </w:p>
    <w:p w:rsidR="00F45BA9" w:rsidRDefault="00F45BA9">
      <w:pPr>
        <w:pStyle w:val="Amain"/>
      </w:pPr>
      <w:r>
        <w:tab/>
        <w:t>(2)</w:t>
      </w:r>
      <w:r>
        <w:tab/>
        <w:t>A report must be given to the Minister within 3 months after it is prepared.</w:t>
      </w:r>
    </w:p>
    <w:p w:rsidR="00F45BA9" w:rsidRDefault="00F45BA9">
      <w:pPr>
        <w:pStyle w:val="Amain"/>
      </w:pPr>
      <w:r>
        <w:tab/>
        <w:t>(3)</w:t>
      </w:r>
      <w:r>
        <w:tab/>
        <w:t>The Minister must present a report to the Legislative Assembly within 6 sitting days after the day the Minister receives it.</w:t>
      </w:r>
    </w:p>
    <w:p w:rsidR="00F45BA9" w:rsidRDefault="00F45BA9">
      <w:pPr>
        <w:pStyle w:val="PageBreak"/>
      </w:pPr>
      <w:r>
        <w:br w:type="page"/>
      </w:r>
    </w:p>
    <w:p w:rsidR="00F45BA9" w:rsidRDefault="00F45BA9">
      <w:pPr>
        <w:pStyle w:val="AH2Part"/>
      </w:pPr>
      <w:bookmarkStart w:id="192" w:name="_Toc108232542"/>
      <w:r>
        <w:rPr>
          <w:rStyle w:val="CharPartNo"/>
        </w:rPr>
        <w:lastRenderedPageBreak/>
        <w:t>Part 8</w:t>
      </w:r>
      <w:r>
        <w:tab/>
      </w:r>
      <w:r>
        <w:rPr>
          <w:rStyle w:val="CharPartText"/>
        </w:rPr>
        <w:t>Public health investigations</w:t>
      </w:r>
      <w:bookmarkEnd w:id="192"/>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193" w:name="_Toc108232543"/>
      <w:r>
        <w:rPr>
          <w:rStyle w:val="CharSectNo"/>
        </w:rPr>
        <w:t>124</w:t>
      </w:r>
      <w:r>
        <w:tab/>
        <w:t>Investigations</w:t>
      </w:r>
      <w:bookmarkEnd w:id="193"/>
    </w:p>
    <w:p w:rsidR="00F45BA9" w:rsidRDefault="00F45BA9">
      <w:pPr>
        <w:pStyle w:val="Amain"/>
      </w:pPr>
      <w:r>
        <w:tab/>
        <w:t>(1)</w:t>
      </w:r>
      <w:r>
        <w:tab/>
        <w:t>Subject to subsection (4), the chief health officer may hold an investigation in respect of—</w:t>
      </w:r>
    </w:p>
    <w:p w:rsidR="00F45BA9" w:rsidRDefault="00F45BA9">
      <w:pPr>
        <w:pStyle w:val="Apara"/>
      </w:pPr>
      <w:r>
        <w:tab/>
        <w:t>(a)</w:t>
      </w:r>
      <w:r>
        <w:tab/>
        <w:t>any matter concerning public health; or</w:t>
      </w:r>
    </w:p>
    <w:p w:rsidR="00F45BA9" w:rsidRDefault="00F45BA9">
      <w:pPr>
        <w:pStyle w:val="Apara"/>
      </w:pPr>
      <w:r>
        <w:tab/>
        <w:t>(b)</w:t>
      </w:r>
      <w:r>
        <w:tab/>
        <w:t>the administration of this Act.</w:t>
      </w:r>
    </w:p>
    <w:p w:rsidR="00F45BA9" w:rsidRDefault="00F45BA9">
      <w:pPr>
        <w:pStyle w:val="Amain"/>
      </w:pPr>
      <w:r>
        <w:tab/>
        <w:t>(2)</w:t>
      </w:r>
      <w:r>
        <w:tab/>
        <w:t>The chief health officer shall hold an investigation under subsection (1) if directed to do so by the Minister.</w:t>
      </w:r>
    </w:p>
    <w:p w:rsidR="00F45BA9" w:rsidRDefault="00F45BA9">
      <w:pPr>
        <w:pStyle w:val="Amain"/>
      </w:pPr>
      <w:r>
        <w:tab/>
        <w:t>(3)</w:t>
      </w:r>
      <w:r>
        <w:tab/>
        <w:t>The Minister must present a copy of a direction under subsection (2) to the Legislative Assembly within 6 sitting days after the day it is made.</w:t>
      </w:r>
    </w:p>
    <w:p w:rsidR="00F45BA9" w:rsidRDefault="00F45BA9">
      <w:pPr>
        <w:pStyle w:val="Amain"/>
      </w:pPr>
      <w:r>
        <w:tab/>
        <w:t>(4)</w:t>
      </w:r>
      <w:r>
        <w:tab/>
        <w:t xml:space="preserve">The chief health officer shall not hold an investigation under subsection (1) in relation to a matter which is capable of forming the subject of a preliminary assessment, an assessment or an inquiry under the </w:t>
      </w:r>
      <w:r>
        <w:rPr>
          <w:rStyle w:val="charItals"/>
        </w:rPr>
        <w:t>Land (Planning and Environment) Act 1991</w:t>
      </w:r>
      <w:r>
        <w:rPr>
          <w:rStyle w:val="charItals"/>
          <w:i w:val="0"/>
          <w:iCs/>
        </w:rPr>
        <w:t>,</w:t>
      </w:r>
      <w:r>
        <w:t xml:space="preserve"> part 6.</w:t>
      </w:r>
    </w:p>
    <w:p w:rsidR="00F45BA9" w:rsidRDefault="00F45BA9">
      <w:pPr>
        <w:pStyle w:val="AH5Sec"/>
      </w:pPr>
      <w:bookmarkStart w:id="194" w:name="_Toc108232544"/>
      <w:r>
        <w:rPr>
          <w:rStyle w:val="CharSectNo"/>
        </w:rPr>
        <w:t>125</w:t>
      </w:r>
      <w:r>
        <w:tab/>
        <w:t>Procedure</w:t>
      </w:r>
      <w:bookmarkEnd w:id="194"/>
    </w:p>
    <w:p w:rsidR="00F45BA9" w:rsidRDefault="00F45BA9">
      <w:pPr>
        <w:pStyle w:val="Amain"/>
      </w:pPr>
      <w:r>
        <w:tab/>
        <w:t>(1)</w:t>
      </w:r>
      <w:r>
        <w:tab/>
        <w:t>An investigation shall be conducted with as little formality and technicality as a proper consideration of the matter permits.</w:t>
      </w:r>
    </w:p>
    <w:p w:rsidR="00F45BA9" w:rsidRDefault="00F45BA9">
      <w:pPr>
        <w:pStyle w:val="Amain"/>
      </w:pPr>
      <w:r>
        <w:tab/>
        <w:t>(2)</w:t>
      </w:r>
      <w:r>
        <w:tab/>
        <w:t>An investigation need not involve a hearing (whether public or private).</w:t>
      </w:r>
    </w:p>
    <w:p w:rsidR="00F45BA9" w:rsidRDefault="00F45BA9">
      <w:pPr>
        <w:pStyle w:val="Amain"/>
      </w:pPr>
      <w:r>
        <w:tab/>
        <w:t>(3)</w:t>
      </w:r>
      <w:r>
        <w:tab/>
        <w:t>An investigation shall be conducted in accordance with any applicable code of practice.</w:t>
      </w:r>
    </w:p>
    <w:p w:rsidR="00F45BA9" w:rsidRDefault="00F45BA9">
      <w:pPr>
        <w:pStyle w:val="Amain"/>
      </w:pPr>
      <w:r>
        <w:tab/>
        <w:t>(4)</w:t>
      </w:r>
      <w:r>
        <w:tab/>
        <w:t>For the purposes of an investigation, the chief health officer—</w:t>
      </w:r>
    </w:p>
    <w:p w:rsidR="00F45BA9" w:rsidRDefault="00F45BA9">
      <w:pPr>
        <w:pStyle w:val="Apara"/>
      </w:pPr>
      <w:r>
        <w:tab/>
        <w:t>(a)</w:t>
      </w:r>
      <w:r>
        <w:tab/>
        <w:t>is not bound by the rules of evidence; and</w:t>
      </w:r>
    </w:p>
    <w:p w:rsidR="00F45BA9" w:rsidRDefault="00F45BA9">
      <w:pPr>
        <w:pStyle w:val="Apara"/>
      </w:pPr>
      <w:r>
        <w:tab/>
        <w:t>(b)</w:t>
      </w:r>
      <w:r>
        <w:tab/>
        <w:t>shall observe the rules of natural justice.</w:t>
      </w:r>
    </w:p>
    <w:p w:rsidR="00F45BA9" w:rsidRDefault="00F45BA9">
      <w:pPr>
        <w:pStyle w:val="Amain"/>
      </w:pPr>
      <w:r>
        <w:lastRenderedPageBreak/>
        <w:tab/>
        <w:t>(5)</w:t>
      </w:r>
      <w:r>
        <w:tab/>
        <w:t>A person appearing for the purposes of an investigation may be represented by any other person, subject to any applicable code of practice.</w:t>
      </w:r>
    </w:p>
    <w:p w:rsidR="00F45BA9" w:rsidRDefault="00F45BA9">
      <w:pPr>
        <w:pStyle w:val="AH5Sec"/>
      </w:pPr>
      <w:bookmarkStart w:id="195" w:name="_Toc108232545"/>
      <w:r>
        <w:rPr>
          <w:rStyle w:val="CharSectNo"/>
        </w:rPr>
        <w:t>126</w:t>
      </w:r>
      <w:r>
        <w:tab/>
        <w:t>Powers</w:t>
      </w:r>
      <w:bookmarkEnd w:id="195"/>
    </w:p>
    <w:p w:rsidR="00F45BA9" w:rsidRDefault="00F45BA9">
      <w:pPr>
        <w:pStyle w:val="Amainreturn"/>
      </w:pPr>
      <w:r>
        <w:t>For the purposes of an investigation, the chief health officer may, subject to any applicable code of practice—</w:t>
      </w:r>
    </w:p>
    <w:p w:rsidR="00F45BA9" w:rsidRDefault="00F45BA9">
      <w:pPr>
        <w:pStyle w:val="Apara"/>
      </w:pPr>
      <w:r>
        <w:tab/>
        <w:t>(a)</w:t>
      </w:r>
      <w:r>
        <w:tab/>
        <w:t>require a person to appear and give evidence; or</w:t>
      </w:r>
    </w:p>
    <w:p w:rsidR="00F45BA9" w:rsidRDefault="00F45BA9">
      <w:pPr>
        <w:pStyle w:val="Apara"/>
      </w:pPr>
      <w:r>
        <w:tab/>
        <w:t>(b)</w:t>
      </w:r>
      <w:r>
        <w:tab/>
        <w:t>require a person to answer any relevant question; or</w:t>
      </w:r>
    </w:p>
    <w:p w:rsidR="00F45BA9" w:rsidRDefault="00F45BA9">
      <w:pPr>
        <w:pStyle w:val="Apara"/>
      </w:pPr>
      <w:r>
        <w:tab/>
        <w:t>(c)</w:t>
      </w:r>
      <w:r>
        <w:tab/>
        <w:t>take evidence on oath or by affirmation; or</w:t>
      </w:r>
    </w:p>
    <w:p w:rsidR="00F45BA9" w:rsidRDefault="00F45BA9">
      <w:pPr>
        <w:pStyle w:val="Apara"/>
      </w:pPr>
      <w:r>
        <w:tab/>
        <w:t>(d)</w:t>
      </w:r>
      <w:r>
        <w:tab/>
        <w:t>require a person to take an oath or to make an affirmation; or</w:t>
      </w:r>
    </w:p>
    <w:p w:rsidR="00F45BA9" w:rsidRDefault="00F45BA9">
      <w:pPr>
        <w:pStyle w:val="Apara"/>
      </w:pPr>
      <w:r>
        <w:tab/>
        <w:t>(e)</w:t>
      </w:r>
      <w:r>
        <w:tab/>
        <w:t>take statements and receive affidavits; or</w:t>
      </w:r>
    </w:p>
    <w:p w:rsidR="00F45BA9" w:rsidRDefault="00F45BA9">
      <w:pPr>
        <w:pStyle w:val="Apara"/>
      </w:pPr>
      <w:r>
        <w:tab/>
        <w:t>(f)</w:t>
      </w:r>
      <w:r>
        <w:tab/>
        <w:t>require the production of any relevant document; or</w:t>
      </w:r>
    </w:p>
    <w:p w:rsidR="00F45BA9" w:rsidRDefault="00F45BA9">
      <w:pPr>
        <w:pStyle w:val="Apara"/>
      </w:pPr>
      <w:r>
        <w:tab/>
        <w:t>(g)</w:t>
      </w:r>
      <w:r>
        <w:tab/>
        <w:t>exercise any other power the chief health officer considers to be necessary for the purpose.</w:t>
      </w:r>
    </w:p>
    <w:p w:rsidR="00F45BA9" w:rsidRDefault="00F45BA9">
      <w:pPr>
        <w:pStyle w:val="AH5Sec"/>
      </w:pPr>
      <w:bookmarkStart w:id="196" w:name="_Toc108232546"/>
      <w:r>
        <w:rPr>
          <w:rStyle w:val="CharSectNo"/>
        </w:rPr>
        <w:t>127</w:t>
      </w:r>
      <w:r>
        <w:tab/>
        <w:t>Reports</w:t>
      </w:r>
      <w:bookmarkEnd w:id="196"/>
    </w:p>
    <w:p w:rsidR="00F45BA9" w:rsidRDefault="00F45BA9">
      <w:pPr>
        <w:pStyle w:val="Amain"/>
      </w:pPr>
      <w:r>
        <w:tab/>
        <w:t>(1)</w:t>
      </w:r>
      <w:r>
        <w:tab/>
        <w:t>The chief health officer shall give the Minister a written report of the findings of an investigation as soon as practicable after its conclusion.</w:t>
      </w:r>
    </w:p>
    <w:p w:rsidR="00F45BA9" w:rsidRDefault="00F45BA9">
      <w:pPr>
        <w:pStyle w:val="Amain"/>
      </w:pPr>
      <w:r>
        <w:tab/>
        <w:t>(2)</w:t>
      </w:r>
      <w:r>
        <w:tab/>
      </w:r>
      <w:r>
        <w:tab/>
        <w:t>The Minister must present a copy of the report to the Legislative Assembly within 6 sitting days after the day the Minister receives it.</w:t>
      </w:r>
    </w:p>
    <w:p w:rsidR="00F45BA9" w:rsidRDefault="00F45BA9">
      <w:pPr>
        <w:pStyle w:val="AH5Sec"/>
      </w:pPr>
      <w:bookmarkStart w:id="197" w:name="_Toc108232547"/>
      <w:r>
        <w:rPr>
          <w:rStyle w:val="CharSectNo"/>
        </w:rPr>
        <w:t>128</w:t>
      </w:r>
      <w:r>
        <w:tab/>
        <w:t>Protection and immunity</w:t>
      </w:r>
      <w:bookmarkEnd w:id="197"/>
    </w:p>
    <w:p w:rsidR="00F45BA9" w:rsidRDefault="00F45BA9">
      <w:pPr>
        <w:pStyle w:val="Amain"/>
      </w:pPr>
      <w:r>
        <w:tab/>
        <w:t>(1)</w:t>
      </w:r>
      <w:r>
        <w:tab/>
        <w:t>In exercising any function under this part, the chief health officer has the same protection and immunity as a judge of the Supreme Court.</w:t>
      </w:r>
    </w:p>
    <w:p w:rsidR="00F45BA9" w:rsidRDefault="00F45BA9">
      <w:pPr>
        <w:pStyle w:val="Amain"/>
      </w:pPr>
      <w:r>
        <w:tab/>
        <w:t>(2)</w:t>
      </w:r>
      <w:r>
        <w:tab/>
        <w:t>A person giving evidence for the purposes of an investigation has the same protection as a witness in a proceeding in the Supreme Court.</w:t>
      </w:r>
    </w:p>
    <w:p w:rsidR="00F45BA9" w:rsidRDefault="00F45BA9">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F45BA9" w:rsidRDefault="00F45BA9">
      <w:pPr>
        <w:pStyle w:val="AH5Sec"/>
      </w:pPr>
      <w:bookmarkStart w:id="198" w:name="_Toc108232548"/>
      <w:r>
        <w:rPr>
          <w:rStyle w:val="CharSectNo"/>
        </w:rPr>
        <w:t>129</w:t>
      </w:r>
      <w:r>
        <w:tab/>
        <w:t>Investigation offences</w:t>
      </w:r>
      <w:bookmarkEnd w:id="198"/>
    </w:p>
    <w:p w:rsidR="00F45BA9" w:rsidRDefault="00F45BA9">
      <w:pPr>
        <w:pStyle w:val="Amain"/>
      </w:pPr>
      <w:r>
        <w:tab/>
        <w:t>(1)</w:t>
      </w:r>
      <w:r>
        <w:tab/>
        <w:t>For the purposes of an investigation, a person shall not, without reasonable excuse, fail to—</w:t>
      </w:r>
    </w:p>
    <w:p w:rsidR="00F45BA9" w:rsidRDefault="00F45BA9">
      <w:pPr>
        <w:pStyle w:val="Apara"/>
      </w:pPr>
      <w:r>
        <w:tab/>
        <w:t>(a)</w:t>
      </w:r>
      <w:r>
        <w:tab/>
        <w:t>appear or give evidence if required; or</w:t>
      </w:r>
    </w:p>
    <w:p w:rsidR="00F45BA9" w:rsidRDefault="00F45BA9">
      <w:pPr>
        <w:pStyle w:val="Apara"/>
      </w:pPr>
      <w:r>
        <w:tab/>
        <w:t>(b)</w:t>
      </w:r>
      <w:r>
        <w:tab/>
        <w:t>answer a question if required; or</w:t>
      </w:r>
    </w:p>
    <w:p w:rsidR="00F45BA9" w:rsidRDefault="00F45BA9">
      <w:pPr>
        <w:pStyle w:val="Apara"/>
      </w:pPr>
      <w:r>
        <w:tab/>
        <w:t>(c)</w:t>
      </w:r>
      <w:r>
        <w:tab/>
        <w:t>produce a document if required; or</w:t>
      </w:r>
    </w:p>
    <w:p w:rsidR="00F45BA9" w:rsidRDefault="00F45BA9">
      <w:pPr>
        <w:pStyle w:val="Apara"/>
        <w:keepNext/>
      </w:pPr>
      <w:r>
        <w:tab/>
        <w:t>(d)</w:t>
      </w:r>
      <w:r>
        <w:tab/>
        <w:t>take an oath or make an affirmation if required.</w:t>
      </w:r>
    </w:p>
    <w:p w:rsidR="00F45BA9" w:rsidRDefault="00F45BA9">
      <w:pPr>
        <w:pStyle w:val="Penalty"/>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tab/>
        <w:t>(b)</w:t>
      </w:r>
      <w:r>
        <w:tab/>
        <w:t>for a utility—2,000 penalty units, imprisonment for 6 months or both.</w:t>
      </w:r>
    </w:p>
    <w:p w:rsidR="00F45BA9" w:rsidRDefault="00F45BA9">
      <w:pPr>
        <w:pStyle w:val="Amain"/>
        <w:keepNext/>
      </w:pPr>
      <w:r>
        <w:tab/>
        <w:t>(2)</w:t>
      </w:r>
      <w:r>
        <w:tab/>
        <w:t>A person appearing at an investigation shall not knowingly or recklessly give evidence that is false or misleading in a material particular.</w:t>
      </w:r>
    </w:p>
    <w:p w:rsidR="00F45BA9" w:rsidRDefault="00F45BA9">
      <w:pPr>
        <w:pStyle w:val="Penalty"/>
      </w:pPr>
      <w:r>
        <w:t>Maximum penalty:</w:t>
      </w:r>
    </w:p>
    <w:p w:rsidR="00F45BA9" w:rsidRDefault="00F45BA9">
      <w:pPr>
        <w:pStyle w:val="PenaltyPara"/>
      </w:pPr>
      <w:r>
        <w:tab/>
        <w:t>(a)</w:t>
      </w:r>
      <w:r>
        <w:tab/>
        <w:t>for a person who is not a utility—50 penalty units, imprisonment for 6 months or both; or</w:t>
      </w:r>
    </w:p>
    <w:p w:rsidR="00F45BA9" w:rsidRDefault="00F45BA9">
      <w:pPr>
        <w:pStyle w:val="PenaltyPara"/>
      </w:pPr>
      <w:r>
        <w:tab/>
        <w:t>(b)</w:t>
      </w:r>
      <w:r>
        <w:tab/>
        <w:t>for a utility—2,000 penalty units, imprisonment for 6 months or both.</w:t>
      </w:r>
    </w:p>
    <w:p w:rsidR="00F45BA9" w:rsidRDefault="00F45BA9">
      <w:pPr>
        <w:pStyle w:val="Amain"/>
        <w:keepNext/>
      </w:pPr>
      <w:r>
        <w:lastRenderedPageBreak/>
        <w:tab/>
        <w:t>(3)</w:t>
      </w:r>
      <w:r>
        <w:tab/>
        <w:t>A person shall not hinder, obstruct or delay the conduct of an investigation.</w:t>
      </w:r>
    </w:p>
    <w:p w:rsidR="00F45BA9" w:rsidRDefault="00F45BA9">
      <w:pPr>
        <w:pStyle w:val="Penalty"/>
        <w:keepNext/>
      </w:pPr>
      <w:r>
        <w:t>Maximum penalty:</w:t>
      </w:r>
    </w:p>
    <w:p w:rsidR="00F45BA9" w:rsidRDefault="00F45BA9">
      <w:pPr>
        <w:pStyle w:val="PenaltyPara"/>
        <w:keepNext/>
      </w:pPr>
      <w:r>
        <w:tab/>
        <w:t>(a)</w:t>
      </w:r>
      <w:r>
        <w:tab/>
        <w:t>for a person who is not a utility—50 penalty units, imprisonment for 6 months or both; or</w:t>
      </w:r>
    </w:p>
    <w:p w:rsidR="00F45BA9" w:rsidRDefault="00F45BA9">
      <w:pPr>
        <w:pStyle w:val="PenaltyPara"/>
      </w:pPr>
      <w:r>
        <w:tab/>
        <w:t>(b)</w:t>
      </w:r>
      <w:r>
        <w:tab/>
        <w:t>for a utility—2,000 penalty units, imprisonment for 6 months or both.</w:t>
      </w:r>
    </w:p>
    <w:p w:rsidR="00F45BA9" w:rsidRDefault="00F45BA9">
      <w:pPr>
        <w:pStyle w:val="PageBreak"/>
      </w:pPr>
      <w:r>
        <w:br w:type="page"/>
      </w:r>
    </w:p>
    <w:p w:rsidR="00F45BA9" w:rsidRDefault="00F45BA9">
      <w:pPr>
        <w:pStyle w:val="AH2Part"/>
      </w:pPr>
      <w:bookmarkStart w:id="199" w:name="_Toc108232549"/>
      <w:r>
        <w:rPr>
          <w:rStyle w:val="CharPartNo"/>
        </w:rPr>
        <w:lastRenderedPageBreak/>
        <w:t>Part 9</w:t>
      </w:r>
      <w:r>
        <w:tab/>
      </w:r>
      <w:r>
        <w:rPr>
          <w:rStyle w:val="CharPartText"/>
        </w:rPr>
        <w:t>Review and appeals</w:t>
      </w:r>
      <w:bookmarkEnd w:id="199"/>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200" w:name="_Toc108232550"/>
      <w:r>
        <w:rPr>
          <w:rStyle w:val="CharSectNo"/>
        </w:rPr>
        <w:t>130</w:t>
      </w:r>
      <w:r>
        <w:tab/>
        <w:t>Decisions reviewable by administrative appeals tribunal</w:t>
      </w:r>
      <w:bookmarkEnd w:id="200"/>
    </w:p>
    <w:p w:rsidR="00F45BA9" w:rsidRDefault="00F45BA9">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F45BA9" w:rsidRDefault="00F45BA9">
      <w:pPr>
        <w:pStyle w:val="Apara"/>
      </w:pPr>
      <w:r>
        <w:tab/>
        <w:t>(a)</w:t>
      </w:r>
      <w:r>
        <w:tab/>
        <w:t>the conditions imposed on the appointment under section 15B (1) (a) (Non-public servant analysts—appointment subject to conditions);</w:t>
      </w:r>
    </w:p>
    <w:p w:rsidR="00F45BA9" w:rsidRDefault="00F45BA9">
      <w:pPr>
        <w:pStyle w:val="Apara"/>
      </w:pPr>
      <w:r>
        <w:tab/>
        <w:t>(b)</w:t>
      </w:r>
      <w:r>
        <w:tab/>
        <w:t>the amendment of the appointment under section 15B (1) (b) to impose a condition, or to amend or revoke a condition, to which the appointment is subject;</w:t>
      </w:r>
    </w:p>
    <w:p w:rsidR="00F45BA9" w:rsidRDefault="00F45BA9">
      <w:pPr>
        <w:pStyle w:val="Apara"/>
      </w:pPr>
      <w:r>
        <w:tab/>
        <w:t>(c)</w:t>
      </w:r>
      <w:r>
        <w:tab/>
        <w:t>the suspension or cancellation of the appointment under section 15D (Non-public servant analysts—suspension or cancellation of appointment).</w:t>
      </w:r>
    </w:p>
    <w:p w:rsidR="00F45BA9" w:rsidRDefault="00F45BA9">
      <w:pPr>
        <w:pStyle w:val="Amain"/>
      </w:pPr>
      <w:r>
        <w:tab/>
        <w:t>(2)</w:t>
      </w:r>
      <w:r>
        <w:tab/>
        <w:t>A person may apply to the administrative appeals tribunal for review of any of the following decisions made by the Minister:</w:t>
      </w:r>
    </w:p>
    <w:p w:rsidR="00F45BA9" w:rsidRDefault="00F45BA9">
      <w:pPr>
        <w:pStyle w:val="Apara"/>
      </w:pPr>
      <w:r>
        <w:tab/>
        <w:t>(a)</w:t>
      </w:r>
      <w:r>
        <w:tab/>
        <w:t>refusal to grant an activity licence under section 30 (1);</w:t>
      </w:r>
    </w:p>
    <w:p w:rsidR="00F45BA9" w:rsidRDefault="00F45BA9">
      <w:pPr>
        <w:pStyle w:val="Apara"/>
      </w:pPr>
      <w:r>
        <w:tab/>
        <w:t>(b)</w:t>
      </w:r>
      <w:r>
        <w:tab/>
        <w:t>refusal to vary an activity licence under section 34 (1);</w:t>
      </w:r>
    </w:p>
    <w:p w:rsidR="00F45BA9" w:rsidRDefault="00F45BA9">
      <w:pPr>
        <w:pStyle w:val="Apara"/>
      </w:pPr>
      <w:r>
        <w:tab/>
        <w:t>(c)</w:t>
      </w:r>
      <w:r>
        <w:tab/>
        <w:t>refusal to approve the transfer of an activity licence under section 37 (1);</w:t>
      </w:r>
    </w:p>
    <w:p w:rsidR="00F45BA9" w:rsidRDefault="00F45BA9">
      <w:pPr>
        <w:pStyle w:val="Apara"/>
      </w:pPr>
      <w:r>
        <w:tab/>
        <w:t>(d)</w:t>
      </w:r>
      <w:r>
        <w:tab/>
        <w:t>refusal to grant a procedure licence under section 45 (1);</w:t>
      </w:r>
    </w:p>
    <w:p w:rsidR="00F45BA9" w:rsidRDefault="00F45BA9">
      <w:pPr>
        <w:pStyle w:val="Apara"/>
      </w:pPr>
      <w:r>
        <w:tab/>
        <w:t>(e)</w:t>
      </w:r>
      <w:r>
        <w:tab/>
        <w:t>refusal to vary a procedure licence under section 49 (1);</w:t>
      </w:r>
    </w:p>
    <w:p w:rsidR="00F45BA9" w:rsidRDefault="00F45BA9">
      <w:pPr>
        <w:pStyle w:val="Apara"/>
      </w:pPr>
      <w:r>
        <w:tab/>
        <w:t>(f)</w:t>
      </w:r>
      <w:r>
        <w:tab/>
        <w:t>refusal to register an applicant for registration under section 56G;</w:t>
      </w:r>
    </w:p>
    <w:p w:rsidR="00F45BA9" w:rsidRDefault="00F45BA9">
      <w:pPr>
        <w:pStyle w:val="Apara"/>
      </w:pPr>
      <w:r>
        <w:tab/>
        <w:t>(g)</w:t>
      </w:r>
      <w:r>
        <w:tab/>
        <w:t>refusal to approve the transfer of registration under section 56N;</w:t>
      </w:r>
    </w:p>
    <w:p w:rsidR="00F45BA9" w:rsidRDefault="00F45BA9">
      <w:pPr>
        <w:pStyle w:val="Apara"/>
      </w:pPr>
      <w:r>
        <w:lastRenderedPageBreak/>
        <w:tab/>
        <w:t>(h)</w:t>
      </w:r>
      <w:r>
        <w:tab/>
        <w:t>refusal to vary the registration period in association with the transfer of registration under section 56N (6);</w:t>
      </w:r>
    </w:p>
    <w:p w:rsidR="00F45BA9" w:rsidRDefault="00F45BA9">
      <w:pPr>
        <w:pStyle w:val="Apara"/>
      </w:pPr>
      <w:r>
        <w:tab/>
        <w:t>(i)</w:t>
      </w:r>
      <w:r>
        <w:tab/>
        <w:t>suspending the registration of a registered person under section 56P (4);</w:t>
      </w:r>
    </w:p>
    <w:p w:rsidR="00F45BA9" w:rsidRDefault="00F45BA9">
      <w:pPr>
        <w:pStyle w:val="Apara"/>
      </w:pPr>
      <w:r>
        <w:tab/>
        <w:t>(j)</w:t>
      </w:r>
      <w:r>
        <w:tab/>
        <w:t>cancelling the registration of a registered person under section 56P (4) (a).</w:t>
      </w:r>
    </w:p>
    <w:p w:rsidR="00F45BA9" w:rsidRDefault="00F45BA9">
      <w:pPr>
        <w:pStyle w:val="AH5Sec"/>
      </w:pPr>
      <w:bookmarkStart w:id="201" w:name="_Toc108232551"/>
      <w:r>
        <w:rPr>
          <w:rStyle w:val="CharSectNo"/>
        </w:rPr>
        <w:t>131</w:t>
      </w:r>
      <w:r>
        <w:tab/>
        <w:t>Notification of reviewable decisions</w:t>
      </w:r>
      <w:bookmarkEnd w:id="201"/>
    </w:p>
    <w:p w:rsidR="00F45BA9" w:rsidRDefault="00F45BA9">
      <w:pPr>
        <w:pStyle w:val="Amain"/>
      </w:pPr>
      <w:r>
        <w:tab/>
        <w:t>(1)</w:t>
      </w:r>
      <w:r>
        <w:tab/>
        <w:t>A person who makes a decision mentioned in section 130 (1) must give notice of the decision to the analyst in relation to whom the decision is made.</w:t>
      </w:r>
    </w:p>
    <w:p w:rsidR="00F45BA9" w:rsidRDefault="00F45BA9">
      <w:pPr>
        <w:pStyle w:val="Amain"/>
      </w:pPr>
      <w:r>
        <w:tab/>
        <w:t>(2)</w:t>
      </w:r>
      <w:r>
        <w:tab/>
        <w:t>A person who makes a decision mentioned in section 130 (2) must give notice of the decision to—</w:t>
      </w:r>
    </w:p>
    <w:p w:rsidR="00F45BA9" w:rsidRDefault="00F45BA9">
      <w:pPr>
        <w:pStyle w:val="Apara"/>
      </w:pPr>
      <w:r>
        <w:tab/>
        <w:t>(a)</w:t>
      </w:r>
      <w:r>
        <w:tab/>
        <w:t>in the case of a decision referred to in section 130 (2) (a)—to the applicant for the activity licence; or</w:t>
      </w:r>
    </w:p>
    <w:p w:rsidR="00F45BA9" w:rsidRDefault="00F45BA9">
      <w:pPr>
        <w:pStyle w:val="Apara"/>
      </w:pPr>
      <w:r>
        <w:tab/>
        <w:t>(b)</w:t>
      </w:r>
      <w:r>
        <w:tab/>
        <w:t>in the case of a decision referred to in section 130 (2) (b)—to the holder of the activity licence; or</w:t>
      </w:r>
    </w:p>
    <w:p w:rsidR="00F45BA9" w:rsidRDefault="00F45BA9">
      <w:pPr>
        <w:pStyle w:val="Apara"/>
      </w:pPr>
      <w:r>
        <w:tab/>
        <w:t>(c)</w:t>
      </w:r>
      <w:r>
        <w:tab/>
        <w:t>in the case of a decision referred to in section 130 (2) (c)—to the holder of the activity licence and the proposed transferee; or</w:t>
      </w:r>
    </w:p>
    <w:p w:rsidR="00F45BA9" w:rsidRDefault="00F45BA9">
      <w:pPr>
        <w:pStyle w:val="Apara"/>
      </w:pPr>
      <w:r>
        <w:tab/>
        <w:t>(d)</w:t>
      </w:r>
      <w:r>
        <w:tab/>
        <w:t>in the case of a decision referred to in section 130 (2) (d)—to the applicant for the procedure licence; or</w:t>
      </w:r>
    </w:p>
    <w:p w:rsidR="00F45BA9" w:rsidRDefault="00F45BA9">
      <w:pPr>
        <w:pStyle w:val="Apara"/>
      </w:pPr>
      <w:r>
        <w:tab/>
        <w:t>(e)</w:t>
      </w:r>
      <w:r>
        <w:tab/>
        <w:t>in the case of a decision referred to in section 130 (2) (e)—to the holder of the procedure licence; or</w:t>
      </w:r>
    </w:p>
    <w:p w:rsidR="00F45BA9" w:rsidRDefault="00F45BA9">
      <w:pPr>
        <w:pStyle w:val="Apara"/>
      </w:pPr>
      <w:r>
        <w:tab/>
        <w:t>(f)</w:t>
      </w:r>
      <w:r>
        <w:tab/>
        <w:t>for a decision mentioned in section 130 (2) (f)—to the applicant for registration; or</w:t>
      </w:r>
    </w:p>
    <w:p w:rsidR="00F45BA9" w:rsidRDefault="00F45BA9">
      <w:pPr>
        <w:pStyle w:val="Apara"/>
      </w:pPr>
      <w:r>
        <w:tab/>
        <w:t>(g)</w:t>
      </w:r>
      <w:r>
        <w:tab/>
        <w:t>for a decision mentioned in section 130 (2) (g)—to the registered person and the proposed transferee; or</w:t>
      </w:r>
    </w:p>
    <w:p w:rsidR="00F45BA9" w:rsidRDefault="00F45BA9">
      <w:pPr>
        <w:pStyle w:val="Apara"/>
      </w:pPr>
      <w:r>
        <w:tab/>
        <w:t>(h)</w:t>
      </w:r>
      <w:r>
        <w:tab/>
        <w:t>for a decision mentioned in section 130 (2) (h)—to the transferee; or</w:t>
      </w:r>
    </w:p>
    <w:p w:rsidR="00F45BA9" w:rsidRDefault="00F45BA9">
      <w:pPr>
        <w:pStyle w:val="Apara"/>
      </w:pPr>
      <w:r>
        <w:lastRenderedPageBreak/>
        <w:tab/>
        <w:t>(i)</w:t>
      </w:r>
      <w:r>
        <w:tab/>
        <w:t>for a decision mentioned in section 130 (2) (i) or (j)—to the registered person.</w:t>
      </w:r>
    </w:p>
    <w:p w:rsidR="00F45BA9" w:rsidRDefault="00F45BA9">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F45BA9" w:rsidRDefault="00F45BA9">
      <w:pPr>
        <w:pStyle w:val="AH5Sec"/>
      </w:pPr>
      <w:bookmarkStart w:id="202" w:name="_Toc108232552"/>
      <w:r>
        <w:rPr>
          <w:rStyle w:val="CharSectNo"/>
        </w:rPr>
        <w:t>132</w:t>
      </w:r>
      <w:r>
        <w:tab/>
        <w:t>Appeals</w:t>
      </w:r>
      <w:bookmarkEnd w:id="202"/>
    </w:p>
    <w:p w:rsidR="00F45BA9" w:rsidRDefault="00F45BA9">
      <w:pPr>
        <w:pStyle w:val="Amainreturn"/>
      </w:pPr>
      <w:r>
        <w:t>An appeal as of right lies to the Supreme Court in relation to any of the following orders of the Magistrates Court:</w:t>
      </w:r>
    </w:p>
    <w:p w:rsidR="00F45BA9" w:rsidRDefault="00F45BA9">
      <w:pPr>
        <w:pStyle w:val="Apara"/>
      </w:pPr>
      <w:r>
        <w:tab/>
        <w:t>(a)</w:t>
      </w:r>
      <w:r>
        <w:tab/>
        <w:t>a prohibition order under section 66 (3);</w:t>
      </w:r>
    </w:p>
    <w:p w:rsidR="00F45BA9" w:rsidRDefault="00F45BA9">
      <w:pPr>
        <w:pStyle w:val="Apara"/>
      </w:pPr>
      <w:r>
        <w:tab/>
        <w:t>(b)</w:t>
      </w:r>
      <w:r>
        <w:tab/>
        <w:t>an order under section 66 (7) dismissing an application for the revocation of a prohibition order;</w:t>
      </w:r>
    </w:p>
    <w:p w:rsidR="00F45BA9" w:rsidRDefault="00F45BA9">
      <w:pPr>
        <w:pStyle w:val="Apara"/>
      </w:pPr>
      <w:r>
        <w:tab/>
        <w:t>(c)</w:t>
      </w:r>
      <w:r>
        <w:tab/>
        <w:t>an abatement order under section 73 (3);</w:t>
      </w:r>
    </w:p>
    <w:p w:rsidR="00F45BA9" w:rsidRDefault="00F45BA9">
      <w:pPr>
        <w:pStyle w:val="Apara"/>
      </w:pPr>
      <w:r>
        <w:tab/>
        <w:t>(d)</w:t>
      </w:r>
      <w:r>
        <w:tab/>
        <w:t>an order under section 73 (7) dismissing an application for the revocation of an abatement order;</w:t>
      </w:r>
    </w:p>
    <w:p w:rsidR="00F45BA9" w:rsidRDefault="00F45BA9">
      <w:pPr>
        <w:pStyle w:val="Apara"/>
      </w:pPr>
      <w:r>
        <w:tab/>
        <w:t>(e)</w:t>
      </w:r>
      <w:r>
        <w:tab/>
        <w:t>a public health order under section 118 (3);</w:t>
      </w:r>
    </w:p>
    <w:p w:rsidR="00F45BA9" w:rsidRDefault="00F45BA9">
      <w:pPr>
        <w:pStyle w:val="Apara"/>
      </w:pPr>
      <w:r>
        <w:tab/>
        <w:t>(f)</w:t>
      </w:r>
      <w:r>
        <w:tab/>
        <w:t>an order under section 118 (7) dismissing an application for the revocation of a public health order.</w:t>
      </w:r>
    </w:p>
    <w:p w:rsidR="00F45BA9" w:rsidRDefault="00F45BA9">
      <w:pPr>
        <w:pStyle w:val="PageBreak"/>
      </w:pPr>
      <w:r>
        <w:br w:type="page"/>
      </w:r>
    </w:p>
    <w:p w:rsidR="00F45BA9" w:rsidRDefault="00F45BA9">
      <w:pPr>
        <w:pStyle w:val="AH2Part"/>
      </w:pPr>
      <w:bookmarkStart w:id="203" w:name="_Toc108232553"/>
      <w:r>
        <w:rPr>
          <w:rStyle w:val="CharPartNo"/>
        </w:rPr>
        <w:lastRenderedPageBreak/>
        <w:t>Part 10</w:t>
      </w:r>
      <w:r>
        <w:tab/>
      </w:r>
      <w:r>
        <w:rPr>
          <w:rStyle w:val="CharPartText"/>
        </w:rPr>
        <w:t>Miscellaneous</w:t>
      </w:r>
      <w:bookmarkEnd w:id="203"/>
    </w:p>
    <w:p w:rsidR="00F45BA9" w:rsidRDefault="00F45BA9">
      <w:pPr>
        <w:pStyle w:val="Placeholder"/>
      </w:pPr>
      <w:r>
        <w:rPr>
          <w:rStyle w:val="CharDivNo"/>
        </w:rPr>
        <w:t xml:space="preserve">  </w:t>
      </w:r>
      <w:r>
        <w:rPr>
          <w:rStyle w:val="CharDivText"/>
        </w:rPr>
        <w:t xml:space="preserve">  </w:t>
      </w:r>
    </w:p>
    <w:p w:rsidR="00F45BA9" w:rsidRDefault="00F45BA9">
      <w:pPr>
        <w:pStyle w:val="AH5Sec"/>
      </w:pPr>
      <w:bookmarkStart w:id="204" w:name="_Toc108232554"/>
      <w:r>
        <w:rPr>
          <w:rStyle w:val="CharSectNo"/>
        </w:rPr>
        <w:t>133</w:t>
      </w:r>
      <w:r>
        <w:tab/>
        <w:t>Codes of practice</w:t>
      </w:r>
      <w:bookmarkEnd w:id="204"/>
    </w:p>
    <w:p w:rsidR="00F45BA9" w:rsidRDefault="00F45BA9">
      <w:pPr>
        <w:pStyle w:val="Amain"/>
      </w:pPr>
      <w:r>
        <w:tab/>
        <w:t>(1)</w:t>
      </w:r>
      <w:r>
        <w:tab/>
        <w:t>The Minister may, in writing, determine codes of practice setting out minimum standards or guidelines for the purposes of this Act.</w:t>
      </w:r>
    </w:p>
    <w:p w:rsidR="00F45BA9" w:rsidRDefault="00F45BA9">
      <w:pPr>
        <w:pStyle w:val="Amain"/>
        <w:keepNext/>
      </w:pPr>
      <w:r>
        <w:tab/>
        <w:t>(2)</w:t>
      </w:r>
      <w:r>
        <w:tab/>
        <w:t>A determination may apply, adopt or incorporate an instrument or provision of an instrument as in force from time to time.</w:t>
      </w:r>
    </w:p>
    <w:p w:rsidR="00F45BA9" w:rsidRDefault="00F45BA9">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F45BA9" w:rsidRDefault="00F45BA9">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F45BA9" w:rsidRDefault="00F45BA9">
      <w:pPr>
        <w:pStyle w:val="Amain"/>
        <w:keepNext/>
      </w:pPr>
      <w:r>
        <w:tab/>
        <w:t>(3)</w:t>
      </w:r>
      <w:r>
        <w:tab/>
        <w:t>A code of practice determined under subsection (1) is a disallowable instrument.</w:t>
      </w:r>
    </w:p>
    <w:p w:rsidR="00F45BA9" w:rsidRDefault="00F45BA9">
      <w:pPr>
        <w:pStyle w:val="aNote"/>
      </w:pPr>
      <w:r>
        <w:rPr>
          <w:i/>
          <w:iCs/>
        </w:rPr>
        <w:t>Note</w:t>
      </w:r>
      <w:r>
        <w:rPr>
          <w:i/>
          <w:iCs/>
        </w:rPr>
        <w:t> </w:t>
      </w:r>
      <w:r>
        <w:rPr>
          <w:i/>
          <w:iCs/>
        </w:rPr>
        <w:tab/>
      </w:r>
      <w:r>
        <w:t>A disallowable instrument must be notified, and presented to the Legislative Assembly, under the Legislation Act.</w:t>
      </w:r>
    </w:p>
    <w:p w:rsidR="00F45BA9" w:rsidRDefault="00F45BA9">
      <w:pPr>
        <w:pStyle w:val="AH5Sec"/>
      </w:pPr>
      <w:bookmarkStart w:id="205" w:name="_Toc108232555"/>
      <w:r>
        <w:rPr>
          <w:rStyle w:val="CharSectNo"/>
        </w:rPr>
        <w:t>134</w:t>
      </w:r>
      <w:r>
        <w:tab/>
        <w:t>Environmental assessments and inquiries</w:t>
      </w:r>
      <w:bookmarkEnd w:id="205"/>
    </w:p>
    <w:p w:rsidR="00F45BA9" w:rsidRDefault="00F45BA9">
      <w:pPr>
        <w:pStyle w:val="Amainreturn"/>
      </w:pPr>
      <w:r>
        <w:t xml:space="preserve">For the purposes of the </w:t>
      </w:r>
      <w:r>
        <w:rPr>
          <w:rStyle w:val="charItals"/>
        </w:rPr>
        <w:t>Land (Planning and Environment) Act 1991</w:t>
      </w:r>
      <w:r>
        <w:rPr>
          <w:rStyle w:val="charItals"/>
          <w:i w:val="0"/>
          <w:iCs/>
        </w:rPr>
        <w:t>,</w:t>
      </w:r>
      <w:r>
        <w:t xml:space="preserve"> section 231, the Minister may—</w:t>
      </w:r>
    </w:p>
    <w:p w:rsidR="00F45BA9" w:rsidRDefault="00F45BA9">
      <w:pPr>
        <w:pStyle w:val="Apara"/>
      </w:pPr>
      <w:r>
        <w:tab/>
        <w:t>(a)</w:t>
      </w:r>
      <w:r>
        <w:tab/>
        <w:t>direct that an assessment be made under division 4.3 of that Act; or</w:t>
      </w:r>
    </w:p>
    <w:p w:rsidR="00F45BA9" w:rsidRDefault="00F45BA9">
      <w:pPr>
        <w:pStyle w:val="Apara"/>
      </w:pPr>
      <w:r>
        <w:tab/>
        <w:t>(b)</w:t>
      </w:r>
      <w:r>
        <w:tab/>
        <w:t>establish a panel to conduct an inquiry under division 4.4 of that Act;</w:t>
      </w:r>
    </w:p>
    <w:p w:rsidR="00F45BA9" w:rsidRDefault="00F45BA9">
      <w:pPr>
        <w:pStyle w:val="Amainreturn"/>
      </w:pPr>
      <w:r>
        <w:t>about any aspect of a proposed development under that Act, part 6 that the Minister considers would be likely to have a significant effect on public health.</w:t>
      </w:r>
    </w:p>
    <w:p w:rsidR="00F45BA9" w:rsidRDefault="00F45BA9">
      <w:pPr>
        <w:pStyle w:val="AH5Sec"/>
      </w:pPr>
      <w:bookmarkStart w:id="206" w:name="_Toc108232556"/>
      <w:r>
        <w:rPr>
          <w:rStyle w:val="CharSectNo"/>
        </w:rPr>
        <w:t>135</w:t>
      </w:r>
      <w:r>
        <w:tab/>
        <w:t>Evidence—records, costs and expenses</w:t>
      </w:r>
      <w:bookmarkEnd w:id="206"/>
    </w:p>
    <w:p w:rsidR="00F45BA9" w:rsidRDefault="00F45BA9">
      <w:pPr>
        <w:pStyle w:val="Amain"/>
      </w:pPr>
      <w:r>
        <w:tab/>
        <w:t>(1)</w:t>
      </w:r>
      <w:r>
        <w:tab/>
        <w:t>Where—</w:t>
      </w:r>
    </w:p>
    <w:p w:rsidR="00F45BA9" w:rsidRDefault="00F45BA9">
      <w:pPr>
        <w:pStyle w:val="Apara"/>
      </w:pPr>
      <w:r>
        <w:lastRenderedPageBreak/>
        <w:tab/>
        <w:t>(a)</w:t>
      </w:r>
      <w:r>
        <w:tab/>
        <w:t>an authorised officer, in the exercise of the officer’s functions under this Act, makes or causes to be made a copy of a document or part of a document; and</w:t>
      </w:r>
    </w:p>
    <w:p w:rsidR="00F45BA9" w:rsidRDefault="00F45BA9">
      <w:pPr>
        <w:pStyle w:val="Apara"/>
      </w:pPr>
      <w:r>
        <w:tab/>
        <w:t>(b)</w:t>
      </w:r>
      <w:r>
        <w:tab/>
        <w:t>certifies that the copy is a true copy of that document or part;</w:t>
      </w:r>
    </w:p>
    <w:p w:rsidR="00F45BA9" w:rsidRDefault="00F45BA9">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F45BA9" w:rsidRDefault="00F45BA9">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F45BA9" w:rsidRDefault="00F45BA9">
      <w:pPr>
        <w:pStyle w:val="AH5Sec"/>
        <w:rPr>
          <w:rStyle w:val="charItals"/>
        </w:rPr>
      </w:pPr>
      <w:bookmarkStart w:id="207" w:name="_Toc108232557"/>
      <w:r>
        <w:rPr>
          <w:rStyle w:val="CharSectNo"/>
        </w:rPr>
        <w:t>136</w:t>
      </w:r>
      <w:r>
        <w:tab/>
        <w:t>Acts and omissions of representatives</w:t>
      </w:r>
      <w:bookmarkEnd w:id="207"/>
    </w:p>
    <w:p w:rsidR="00F45BA9" w:rsidRDefault="00F45BA9">
      <w:pPr>
        <w:pStyle w:val="Amain"/>
      </w:pPr>
      <w:r>
        <w:tab/>
        <w:t>(1)</w:t>
      </w:r>
      <w:r>
        <w:tab/>
        <w:t>In this section:</w:t>
      </w:r>
    </w:p>
    <w:p w:rsidR="00F45BA9" w:rsidRDefault="00F45BA9">
      <w:pPr>
        <w:pStyle w:val="aDef"/>
        <w:keepNext/>
      </w:pPr>
      <w:r>
        <w:rPr>
          <w:rStyle w:val="charBoldItals"/>
        </w:rPr>
        <w:t>representative</w:t>
      </w:r>
      <w:r>
        <w:t>, of a person, means—</w:t>
      </w:r>
    </w:p>
    <w:p w:rsidR="00F45BA9" w:rsidRDefault="00F45BA9">
      <w:pPr>
        <w:pStyle w:val="aDefpara"/>
      </w:pPr>
      <w:r>
        <w:tab/>
        <w:t>(a)</w:t>
      </w:r>
      <w:r>
        <w:tab/>
        <w:t>if the person is an individual—an employee or agent of the person; or</w:t>
      </w:r>
    </w:p>
    <w:p w:rsidR="00F45BA9" w:rsidRDefault="00F45BA9">
      <w:pPr>
        <w:pStyle w:val="aDefpara"/>
      </w:pPr>
      <w:r>
        <w:tab/>
        <w:t>(b)</w:t>
      </w:r>
      <w:r>
        <w:tab/>
        <w:t>if the person is a corporation—an employee, agent or executive officer of the person.</w:t>
      </w:r>
    </w:p>
    <w:p w:rsidR="00F45BA9" w:rsidRDefault="00F45BA9">
      <w:pPr>
        <w:pStyle w:val="aDef"/>
        <w:keepNext/>
      </w:pPr>
      <w:r>
        <w:rPr>
          <w:rStyle w:val="charBoldItals"/>
        </w:rPr>
        <w:t>state of mind</w:t>
      </w:r>
      <w:r>
        <w:t>, of a person, includes—</w:t>
      </w:r>
    </w:p>
    <w:p w:rsidR="00F45BA9" w:rsidRDefault="00F45BA9">
      <w:pPr>
        <w:pStyle w:val="aDefpara"/>
      </w:pPr>
      <w:r>
        <w:tab/>
        <w:t>(a)</w:t>
      </w:r>
      <w:r>
        <w:tab/>
        <w:t>the person’s knowledge, intention, opinion, belief or purpose; and</w:t>
      </w:r>
    </w:p>
    <w:p w:rsidR="00F45BA9" w:rsidRDefault="00F45BA9">
      <w:pPr>
        <w:pStyle w:val="aDefpara"/>
      </w:pPr>
      <w:r>
        <w:tab/>
        <w:t>(b)</w:t>
      </w:r>
      <w:r>
        <w:tab/>
        <w:t>the person’s reasons for the intention, opinion, belief or purpose.</w:t>
      </w:r>
    </w:p>
    <w:p w:rsidR="00F45BA9" w:rsidRDefault="00F45BA9">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F45BA9" w:rsidRDefault="00F45BA9">
      <w:pPr>
        <w:pStyle w:val="Amain"/>
      </w:pPr>
      <w:r>
        <w:lastRenderedPageBreak/>
        <w:tab/>
        <w:t>(3)</w:t>
      </w:r>
      <w:r>
        <w:tab/>
        <w:t>However, subsection (2) does not apply if the person establishes that reasonable precautions were taken and appropriate diligence was exercised to avoid the act or omission.</w:t>
      </w:r>
    </w:p>
    <w:p w:rsidR="00F45BA9" w:rsidRDefault="00F45BA9">
      <w:pPr>
        <w:pStyle w:val="Amain"/>
      </w:pPr>
      <w:r>
        <w:tab/>
        <w:t>(4)</w:t>
      </w:r>
      <w:r>
        <w:tab/>
        <w:t>If it is relevant to prove a person’s state of mind about an act or omission, it is enough to show—</w:t>
      </w:r>
    </w:p>
    <w:p w:rsidR="00F45BA9" w:rsidRDefault="00F45BA9">
      <w:pPr>
        <w:pStyle w:val="Apara"/>
      </w:pPr>
      <w:r>
        <w:tab/>
        <w:t>(a)</w:t>
      </w:r>
      <w:r>
        <w:tab/>
        <w:t>the act was done or omission was made by a representative of the person within the scope of the representative’s actual or apparent authority; and</w:t>
      </w:r>
    </w:p>
    <w:p w:rsidR="00F45BA9" w:rsidRDefault="00F45BA9">
      <w:pPr>
        <w:pStyle w:val="Apara"/>
      </w:pPr>
      <w:r>
        <w:tab/>
        <w:t>(b)</w:t>
      </w:r>
      <w:r>
        <w:tab/>
        <w:t>the representative had the state of mind.</w:t>
      </w:r>
    </w:p>
    <w:p w:rsidR="00F45BA9" w:rsidRDefault="00F45BA9">
      <w:pPr>
        <w:pStyle w:val="Amain"/>
      </w:pPr>
      <w:r>
        <w:tab/>
        <w:t>(5)</w:t>
      </w:r>
      <w:r>
        <w:tab/>
        <w:t>An individual who is convicted of an offence cannot be punished by imprisonment for the offence if the individual would not have been convicted of the offence without subsection (2) or (4).</w:t>
      </w:r>
    </w:p>
    <w:p w:rsidR="00F45BA9" w:rsidRDefault="00F45BA9">
      <w:pPr>
        <w:pStyle w:val="AH5Sec"/>
      </w:pPr>
      <w:bookmarkStart w:id="208" w:name="_Toc108232558"/>
      <w:r>
        <w:rPr>
          <w:rStyle w:val="CharSectNo"/>
        </w:rPr>
        <w:t>137</w:t>
      </w:r>
      <w:r>
        <w:tab/>
        <w:t>Determination of fees</w:t>
      </w:r>
      <w:bookmarkEnd w:id="208"/>
    </w:p>
    <w:p w:rsidR="00F45BA9" w:rsidRDefault="00F45BA9">
      <w:pPr>
        <w:pStyle w:val="Amain"/>
        <w:keepNext/>
      </w:pPr>
      <w:r>
        <w:rPr>
          <w:b/>
          <w:bCs/>
        </w:rPr>
        <w:tab/>
      </w:r>
      <w:r>
        <w:t>(1)</w:t>
      </w:r>
      <w:r>
        <w:tab/>
        <w:t>The Minister may, in writing, determine fees for this Act.</w:t>
      </w:r>
    </w:p>
    <w:p w:rsidR="00F45BA9" w:rsidRDefault="00F45BA9">
      <w:pPr>
        <w:pStyle w:val="aNote"/>
      </w:pPr>
      <w:r>
        <w:rPr>
          <w:i/>
          <w:iCs/>
        </w:rPr>
        <w:t>Note</w:t>
      </w:r>
      <w:r>
        <w:rPr>
          <w:i/>
          <w:iCs/>
        </w:rPr>
        <w:t> </w:t>
      </w:r>
      <w:r>
        <w:rPr>
          <w:i/>
          <w:iCs/>
        </w:rPr>
        <w:tab/>
      </w:r>
      <w:r>
        <w:t>The Legislation Act contains provisions about the making of determinations and regulations relating to fees (see pt 6.3).</w:t>
      </w:r>
    </w:p>
    <w:p w:rsidR="00F45BA9" w:rsidRDefault="00F45BA9">
      <w:pPr>
        <w:pStyle w:val="Amain"/>
        <w:keepNext/>
      </w:pPr>
      <w:r>
        <w:rPr>
          <w:b/>
          <w:bCs/>
        </w:rPr>
        <w:tab/>
      </w:r>
      <w:r>
        <w:t>(2)</w:t>
      </w:r>
      <w:r>
        <w:tab/>
        <w:t>A determination is a disallowable instrument.</w:t>
      </w:r>
    </w:p>
    <w:p w:rsidR="00F45BA9" w:rsidRDefault="00F45BA9">
      <w:pPr>
        <w:pStyle w:val="aNote"/>
      </w:pPr>
      <w:r>
        <w:rPr>
          <w:i/>
          <w:iCs/>
        </w:rPr>
        <w:t>Note</w:t>
      </w:r>
      <w:r>
        <w:rPr>
          <w:i/>
          <w:iCs/>
        </w:rPr>
        <w:tab/>
      </w:r>
      <w:r>
        <w:t>A disallowable instrument must be notified, and presented to the Legislative Assembly, under the Legislation Act.</w:t>
      </w:r>
    </w:p>
    <w:p w:rsidR="00F45BA9" w:rsidRDefault="00F45BA9">
      <w:pPr>
        <w:pStyle w:val="AH5Sec"/>
      </w:pPr>
      <w:bookmarkStart w:id="209" w:name="_Toc108232559"/>
      <w:r>
        <w:rPr>
          <w:rStyle w:val="CharSectNo"/>
        </w:rPr>
        <w:t>137A</w:t>
      </w:r>
      <w:r>
        <w:tab/>
        <w:t>Approved forms</w:t>
      </w:r>
      <w:bookmarkEnd w:id="209"/>
    </w:p>
    <w:p w:rsidR="00F45BA9" w:rsidRDefault="00F45BA9">
      <w:pPr>
        <w:pStyle w:val="Amain"/>
      </w:pPr>
      <w:r>
        <w:rPr>
          <w:b/>
          <w:bCs/>
        </w:rPr>
        <w:tab/>
      </w:r>
      <w:r>
        <w:t>(1)</w:t>
      </w:r>
      <w:r>
        <w:tab/>
        <w:t>The Minister may, in writing, approve forms for this Act.</w:t>
      </w:r>
    </w:p>
    <w:p w:rsidR="00F45BA9" w:rsidRDefault="00F45BA9">
      <w:pPr>
        <w:pStyle w:val="Amain"/>
        <w:keepNext/>
      </w:pPr>
      <w:r>
        <w:rPr>
          <w:b/>
          <w:bCs/>
        </w:rPr>
        <w:tab/>
      </w:r>
      <w:r>
        <w:t>(2)</w:t>
      </w:r>
      <w:r>
        <w:tab/>
        <w:t>If the Minister approves a form for a particular purpose, the approved form must be used for that purpose.</w:t>
      </w:r>
    </w:p>
    <w:p w:rsidR="00F45BA9" w:rsidRDefault="00F45BA9">
      <w:pPr>
        <w:pStyle w:val="aNote"/>
      </w:pPr>
      <w:r>
        <w:rPr>
          <w:i/>
          <w:iCs/>
        </w:rPr>
        <w:t>Note</w:t>
      </w:r>
      <w:r>
        <w:tab/>
        <w:t>For other provisions about forms, see Legislation Act, s 255.</w:t>
      </w:r>
    </w:p>
    <w:p w:rsidR="00F45BA9" w:rsidRDefault="00F45BA9">
      <w:pPr>
        <w:pStyle w:val="Amain"/>
        <w:keepNext/>
      </w:pPr>
      <w:r>
        <w:rPr>
          <w:b/>
          <w:bCs/>
        </w:rPr>
        <w:tab/>
      </w:r>
      <w:r>
        <w:t>(3)</w:t>
      </w:r>
      <w:r>
        <w:tab/>
        <w:t>An approved form is a notifiable instrument.</w:t>
      </w:r>
    </w:p>
    <w:p w:rsidR="00F45BA9" w:rsidRDefault="00F45BA9">
      <w:pPr>
        <w:pStyle w:val="aNote"/>
      </w:pPr>
      <w:r>
        <w:rPr>
          <w:i/>
          <w:iCs/>
        </w:rPr>
        <w:t>Note</w:t>
      </w:r>
      <w:r>
        <w:rPr>
          <w:i/>
          <w:iCs/>
        </w:rPr>
        <w:tab/>
      </w:r>
      <w:r>
        <w:t>A notifiable instrument must be notified under the Legislation Act.</w:t>
      </w:r>
    </w:p>
    <w:p w:rsidR="00F45BA9" w:rsidRDefault="00F45BA9">
      <w:pPr>
        <w:pStyle w:val="AH5Sec"/>
        <w:rPr>
          <w:b w:val="0"/>
          <w:bCs/>
        </w:rPr>
      </w:pPr>
      <w:bookmarkStart w:id="210" w:name="_Toc108232560"/>
      <w:r>
        <w:rPr>
          <w:rStyle w:val="CharSectNo"/>
        </w:rPr>
        <w:lastRenderedPageBreak/>
        <w:t>138</w:t>
      </w:r>
      <w:r>
        <w:tab/>
        <w:t>Regulation-making power</w:t>
      </w:r>
      <w:bookmarkEnd w:id="210"/>
    </w:p>
    <w:p w:rsidR="00F45BA9" w:rsidRDefault="00F45BA9">
      <w:pPr>
        <w:pStyle w:val="Amain"/>
        <w:keepNext/>
      </w:pPr>
      <w:r>
        <w:tab/>
        <w:t>(1)</w:t>
      </w:r>
      <w:r>
        <w:tab/>
        <w:t>The Executive may make regulations for this Act.</w:t>
      </w:r>
    </w:p>
    <w:p w:rsidR="00F45BA9" w:rsidRDefault="00F45BA9">
      <w:pPr>
        <w:pStyle w:val="aNote"/>
      </w:pPr>
      <w:r>
        <w:rPr>
          <w:i/>
          <w:iCs/>
        </w:rPr>
        <w:t>Note</w:t>
      </w:r>
      <w:r>
        <w:rPr>
          <w:i/>
          <w:iCs/>
        </w:rPr>
        <w:tab/>
      </w:r>
      <w:r>
        <w:t>Regulations must be notified, and presented to the Legislative Assembly, under the Legislation Act.</w:t>
      </w:r>
    </w:p>
    <w:p w:rsidR="00F45BA9" w:rsidRDefault="00F45BA9">
      <w:pPr>
        <w:pStyle w:val="Amain"/>
        <w:keepNext/>
      </w:pPr>
      <w:r>
        <w:tab/>
        <w:t>(2)</w:t>
      </w:r>
      <w:r>
        <w:tab/>
        <w:t>The regulations may make provision in relation to any of the following:</w:t>
      </w:r>
    </w:p>
    <w:p w:rsidR="00F45BA9" w:rsidRDefault="00F45BA9">
      <w:pPr>
        <w:pStyle w:val="Apara"/>
      </w:pPr>
      <w:r>
        <w:tab/>
        <w:t>(a)</w:t>
      </w:r>
      <w:r>
        <w:tab/>
        <w:t>cancer reporting;</w:t>
      </w:r>
    </w:p>
    <w:p w:rsidR="00F45BA9" w:rsidRDefault="00F45BA9">
      <w:pPr>
        <w:pStyle w:val="Apara"/>
      </w:pPr>
      <w:r>
        <w:tab/>
        <w:t>(b)</w:t>
      </w:r>
      <w:r>
        <w:tab/>
        <w:t>cemeteries and crematoria;</w:t>
      </w:r>
    </w:p>
    <w:p w:rsidR="00F45BA9" w:rsidRDefault="00F45BA9">
      <w:pPr>
        <w:pStyle w:val="Apara"/>
      </w:pPr>
      <w:r>
        <w:tab/>
        <w:t>(c)</w:t>
      </w:r>
      <w:r>
        <w:tab/>
        <w:t>cervical cytology;</w:t>
      </w:r>
    </w:p>
    <w:p w:rsidR="00F45BA9" w:rsidRDefault="00F45BA9">
      <w:pPr>
        <w:pStyle w:val="Apara"/>
      </w:pPr>
      <w:r>
        <w:tab/>
        <w:t>(d)</w:t>
      </w:r>
      <w:r>
        <w:tab/>
        <w:t>communicable disease control;</w:t>
      </w:r>
    </w:p>
    <w:p w:rsidR="00F45BA9" w:rsidRDefault="00F45BA9">
      <w:pPr>
        <w:pStyle w:val="Apara"/>
      </w:pPr>
      <w:r>
        <w:tab/>
        <w:t>(e)</w:t>
      </w:r>
      <w:r>
        <w:tab/>
        <w:t>drug preparation and supply;</w:t>
      </w:r>
    </w:p>
    <w:p w:rsidR="00F45BA9" w:rsidRDefault="00F45BA9">
      <w:pPr>
        <w:pStyle w:val="Apara"/>
      </w:pPr>
      <w:r>
        <w:tab/>
        <w:t>(f)</w:t>
      </w:r>
      <w:r>
        <w:tab/>
        <w:t>general sanitation;</w:t>
      </w:r>
    </w:p>
    <w:p w:rsidR="00F45BA9" w:rsidRDefault="00F45BA9">
      <w:pPr>
        <w:pStyle w:val="Apara"/>
      </w:pPr>
      <w:r>
        <w:tab/>
        <w:t>(g)</w:t>
      </w:r>
      <w:r>
        <w:tab/>
        <w:t>private hospitals.</w:t>
      </w:r>
    </w:p>
    <w:p w:rsidR="00F45BA9" w:rsidRDefault="00F45BA9">
      <w:pPr>
        <w:pStyle w:val="Amain"/>
      </w:pPr>
      <w:r>
        <w:rPr>
          <w:b/>
          <w:bCs/>
        </w:rPr>
        <w:tab/>
      </w:r>
      <w:r>
        <w:t>(3)</w:t>
      </w:r>
      <w:r>
        <w:tab/>
        <w:t>The regulations may also prescribe offences for contraventions of the regulations and prescribe maximum penalties for offences against the regulations of not more than—</w:t>
      </w:r>
    </w:p>
    <w:p w:rsidR="00F45BA9" w:rsidRDefault="00F45BA9">
      <w:pPr>
        <w:pStyle w:val="Apara"/>
      </w:pPr>
      <w:r>
        <w:tab/>
        <w:t>(a)</w:t>
      </w:r>
      <w:r>
        <w:tab/>
        <w:t>for a person who is not a utility—10 penalty units; or</w:t>
      </w:r>
    </w:p>
    <w:p w:rsidR="00F45BA9" w:rsidRDefault="00F45BA9">
      <w:pPr>
        <w:pStyle w:val="Apara"/>
      </w:pPr>
      <w:r>
        <w:tab/>
        <w:t>(b)</w:t>
      </w:r>
      <w:r>
        <w:tab/>
        <w:t>for a utility—400 penalty units.</w:t>
      </w:r>
    </w:p>
    <w:p w:rsidR="00F45BA9" w:rsidRDefault="00F45BA9">
      <w:pPr>
        <w:pStyle w:val="AH5Sec"/>
      </w:pPr>
      <w:bookmarkStart w:id="211" w:name="_Toc108232561"/>
      <w:r>
        <w:rPr>
          <w:rStyle w:val="CharSectNo"/>
        </w:rPr>
        <w:t>139</w:t>
      </w:r>
      <w:r>
        <w:tab/>
        <w:t>References to health care professional in DI2001-187</w:t>
      </w:r>
      <w:bookmarkEnd w:id="211"/>
    </w:p>
    <w:p w:rsidR="00F45BA9" w:rsidRDefault="00F45BA9">
      <w:pPr>
        <w:pStyle w:val="Amain"/>
      </w:pPr>
      <w:r>
        <w:tab/>
        <w:t>(1)</w:t>
      </w:r>
      <w:r>
        <w:tab/>
        <w:t xml:space="preserve">This section applies to the </w:t>
      </w:r>
      <w:r>
        <w:rPr>
          <w:i/>
          <w:iCs/>
        </w:rPr>
        <w:t xml:space="preserve">Public Health Act 1997 Determination of a Code of Practice </w:t>
      </w:r>
      <w:r>
        <w:t>DI2001-187.</w:t>
      </w:r>
    </w:p>
    <w:p w:rsidR="00F45BA9" w:rsidRDefault="00F45BA9">
      <w:pPr>
        <w:pStyle w:val="Amain"/>
      </w:pPr>
      <w:r>
        <w:tab/>
        <w:t>(2)</w:t>
      </w:r>
      <w:r>
        <w:tab/>
        <w:t xml:space="preserve">A reference in the code of practice under the determination to a </w:t>
      </w:r>
      <w:r>
        <w:rPr>
          <w:b/>
          <w:bCs/>
          <w:i/>
          <w:iCs/>
        </w:rPr>
        <w:t>health care professional</w:t>
      </w:r>
      <w:r>
        <w:t xml:space="preserve"> is taken to be a reference to—</w:t>
      </w:r>
    </w:p>
    <w:p w:rsidR="00F45BA9" w:rsidRDefault="00F45BA9">
      <w:pPr>
        <w:pStyle w:val="Apara"/>
      </w:pPr>
      <w:r>
        <w:tab/>
        <w:t>(a)</w:t>
      </w:r>
      <w:r>
        <w:tab/>
        <w:t xml:space="preserve">a person registered under the </w:t>
      </w:r>
      <w:r>
        <w:rPr>
          <w:i/>
          <w:iCs/>
        </w:rPr>
        <w:t>Health Professionals Act 2004</w:t>
      </w:r>
      <w:r>
        <w:t>; or</w:t>
      </w:r>
    </w:p>
    <w:p w:rsidR="00F45BA9" w:rsidRDefault="00F45BA9">
      <w:pPr>
        <w:pStyle w:val="Apara"/>
      </w:pPr>
      <w:r>
        <w:tab/>
        <w:t>(b)</w:t>
      </w:r>
      <w:r>
        <w:tab/>
        <w:t xml:space="preserve">a person mentioned in the dictionary to the code, definition of </w:t>
      </w:r>
      <w:r>
        <w:rPr>
          <w:b/>
          <w:bCs/>
          <w:i/>
          <w:iCs/>
        </w:rPr>
        <w:t>health care professional</w:t>
      </w:r>
      <w:r>
        <w:t>; but</w:t>
      </w:r>
    </w:p>
    <w:p w:rsidR="00F45BA9" w:rsidRDefault="00F45BA9">
      <w:pPr>
        <w:pStyle w:val="Apara"/>
      </w:pPr>
      <w:r>
        <w:lastRenderedPageBreak/>
        <w:tab/>
        <w:t>(c)</w:t>
      </w:r>
      <w:r>
        <w:tab/>
        <w:t>does not include a person mentioned under paragraph (b) if the board with which the person was registered has ceased to exist.</w:t>
      </w:r>
    </w:p>
    <w:p w:rsidR="00F45BA9" w:rsidRDefault="00F45BA9">
      <w:pPr>
        <w:pStyle w:val="Amain"/>
      </w:pPr>
      <w:r>
        <w:tab/>
        <w:t>(3)</w:t>
      </w:r>
      <w:r>
        <w:tab/>
        <w:t xml:space="preserve">This section expires on the day the </w:t>
      </w:r>
      <w:r>
        <w:rPr>
          <w:i/>
          <w:iCs/>
        </w:rPr>
        <w:t>Health Professionals Act 2004</w:t>
      </w:r>
      <w:r>
        <w:t>, section 136 (Repeals) expires.</w:t>
      </w:r>
    </w:p>
    <w:p w:rsidR="00F45BA9" w:rsidRDefault="00F45BA9">
      <w:pPr>
        <w:pStyle w:val="PageBreak"/>
      </w:pPr>
      <w:r>
        <w:br w:type="page"/>
      </w:r>
    </w:p>
    <w:p w:rsidR="00F45BA9" w:rsidRDefault="00F45BA9">
      <w:pPr>
        <w:pStyle w:val="AH2Part"/>
      </w:pPr>
      <w:bookmarkStart w:id="212" w:name="_Toc108232562"/>
      <w:r>
        <w:rPr>
          <w:rStyle w:val="CharPartNo"/>
        </w:rPr>
        <w:lastRenderedPageBreak/>
        <w:t>Part 11</w:t>
      </w:r>
      <w:r>
        <w:tab/>
      </w:r>
      <w:r>
        <w:rPr>
          <w:rStyle w:val="CharPartText"/>
        </w:rPr>
        <w:t>Modification of Act</w:t>
      </w:r>
      <w:bookmarkEnd w:id="212"/>
    </w:p>
    <w:p w:rsidR="00F45BA9" w:rsidRDefault="00F45BA9">
      <w:pPr>
        <w:pStyle w:val="AH5Sec"/>
      </w:pPr>
      <w:bookmarkStart w:id="213" w:name="_Toc108232563"/>
      <w:r>
        <w:rPr>
          <w:rStyle w:val="CharSectNo"/>
        </w:rPr>
        <w:t>140</w:t>
      </w:r>
      <w:r>
        <w:tab/>
        <w:t>Application of pt 11</w:t>
      </w:r>
      <w:bookmarkEnd w:id="213"/>
    </w:p>
    <w:p w:rsidR="00F45BA9" w:rsidRDefault="00F45BA9">
      <w:pPr>
        <w:pStyle w:val="direction"/>
        <w:rPr>
          <w:i w:val="0"/>
          <w:iCs/>
        </w:rPr>
      </w:pPr>
      <w:r>
        <w:rPr>
          <w:i w:val="0"/>
          <w:iCs/>
        </w:rPr>
        <w:t>This part modifies this Act.</w:t>
      </w:r>
    </w:p>
    <w:p w:rsidR="00F45BA9" w:rsidRDefault="00F45BA9">
      <w:pPr>
        <w:pStyle w:val="AH5Sec"/>
        <w:shd w:val="pct25" w:color="auto" w:fill="auto"/>
      </w:pPr>
      <w:bookmarkStart w:id="214" w:name="_Toc108232564"/>
      <w:r>
        <w:rPr>
          <w:rStyle w:val="CharSectNo"/>
        </w:rPr>
        <w:t>141</w:t>
      </w:r>
      <w:r>
        <w:tab/>
        <w:t>Section 102 (5) (a)</w:t>
      </w:r>
      <w:bookmarkEnd w:id="214"/>
    </w:p>
    <w:p w:rsidR="00F45BA9" w:rsidRDefault="00F45BA9">
      <w:pPr>
        <w:pStyle w:val="direction"/>
      </w:pPr>
      <w:r>
        <w:t>substitute</w:t>
      </w:r>
    </w:p>
    <w:p w:rsidR="00F45BA9" w:rsidRDefault="00F45BA9">
      <w:pPr>
        <w:pStyle w:val="A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F45BA9" w:rsidRDefault="00F45BA9">
      <w:pPr>
        <w:pStyle w:val="AH5Sec"/>
        <w:shd w:val="pct25" w:color="auto" w:fill="auto"/>
      </w:pPr>
      <w:bookmarkStart w:id="215" w:name="_Toc108232565"/>
      <w:r>
        <w:rPr>
          <w:rStyle w:val="CharSectNo"/>
        </w:rPr>
        <w:t>142</w:t>
      </w:r>
      <w:r>
        <w:tab/>
        <w:t xml:space="preserve">Dictionary, definition of </w:t>
      </w:r>
      <w:r>
        <w:rPr>
          <w:i/>
          <w:iCs/>
        </w:rPr>
        <w:t>counsellor</w:t>
      </w:r>
      <w:r>
        <w:t>, paragraph (a)</w:t>
      </w:r>
      <w:bookmarkEnd w:id="215"/>
    </w:p>
    <w:p w:rsidR="00F45BA9" w:rsidRDefault="00F45BA9">
      <w:pPr>
        <w:pStyle w:val="direction"/>
      </w:pPr>
      <w:r>
        <w:t>substitute</w:t>
      </w:r>
    </w:p>
    <w:p w:rsidR="00F45BA9" w:rsidRDefault="00F45BA9">
      <w:pPr>
        <w:pStyle w:val="aDefpara"/>
      </w:pPr>
      <w:r>
        <w:tab/>
        <w:t>(a)</w:t>
      </w:r>
      <w:r>
        <w:tab/>
        <w:t xml:space="preserve">a person registered as a psychologist under the </w:t>
      </w:r>
      <w:r>
        <w:rPr>
          <w:i/>
          <w:iCs/>
        </w:rPr>
        <w:t>Health Professionals Act 2004</w:t>
      </w:r>
      <w:r>
        <w:t>; or</w:t>
      </w:r>
    </w:p>
    <w:p w:rsidR="00F45BA9" w:rsidRDefault="00F45BA9">
      <w:pPr>
        <w:pStyle w:val="aDefpara"/>
      </w:pPr>
      <w:r>
        <w:tab/>
        <w:t>(ab)</w:t>
      </w:r>
      <w:r>
        <w:tab/>
        <w:t xml:space="preserve">a registered psychologist under the </w:t>
      </w:r>
      <w:r>
        <w:rPr>
          <w:rStyle w:val="charItals"/>
        </w:rPr>
        <w:t xml:space="preserve">Psychologists Act 1994 </w:t>
      </w:r>
      <w:r>
        <w:rPr>
          <w:rStyle w:val="charItals"/>
          <w:i w:val="0"/>
          <w:iCs/>
        </w:rPr>
        <w:t>(unless repealed); or</w:t>
      </w:r>
    </w:p>
    <w:p w:rsidR="00F45BA9" w:rsidRDefault="00F45BA9">
      <w:pPr>
        <w:pStyle w:val="AH5Sec"/>
        <w:shd w:val="pct25" w:color="auto" w:fill="auto"/>
      </w:pPr>
      <w:bookmarkStart w:id="216" w:name="_Toc108232566"/>
      <w:r>
        <w:rPr>
          <w:rStyle w:val="CharSectNo"/>
        </w:rPr>
        <w:t>143</w:t>
      </w:r>
      <w:r>
        <w:tab/>
        <w:t>Expiry of pt 11</w:t>
      </w:r>
      <w:bookmarkEnd w:id="216"/>
    </w:p>
    <w:p w:rsidR="00F45BA9" w:rsidRDefault="00F45BA9">
      <w:pPr>
        <w:pStyle w:val="Amainreturn"/>
      </w:pPr>
      <w:r>
        <w:t xml:space="preserve">This part expires on the day the </w:t>
      </w:r>
      <w:r>
        <w:rPr>
          <w:i/>
          <w:iCs/>
        </w:rPr>
        <w:t>Health Professionals Act 2004</w:t>
      </w:r>
      <w:r>
        <w:t>, section 136 (Repeals) expires.</w:t>
      </w:r>
    </w:p>
    <w:p w:rsidR="00F45BA9" w:rsidRDefault="00F45BA9">
      <w:pPr>
        <w:pStyle w:val="02Text"/>
        <w:sectPr w:rsidR="00F45BA9">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F45BA9" w:rsidRDefault="00F45BA9">
      <w:pPr>
        <w:pStyle w:val="PageBreak"/>
      </w:pPr>
      <w:r>
        <w:br w:type="page"/>
      </w:r>
    </w:p>
    <w:p w:rsidR="00F45BA9" w:rsidRDefault="00F45BA9">
      <w:pPr>
        <w:pStyle w:val="Dict-Heading"/>
        <w:rPr>
          <w:rStyle w:val="CharPartNo"/>
        </w:rPr>
      </w:pPr>
      <w:bookmarkStart w:id="217" w:name="_Toc108232567"/>
      <w:r>
        <w:rPr>
          <w:rStyle w:val="CharPartNo"/>
        </w:rPr>
        <w:lastRenderedPageBreak/>
        <w:t>Dictionary</w:t>
      </w:r>
      <w:bookmarkEnd w:id="217"/>
    </w:p>
    <w:p w:rsidR="00F45BA9" w:rsidRDefault="00F45BA9">
      <w:pPr>
        <w:pStyle w:val="ref"/>
        <w:keepNext/>
        <w:rPr>
          <w:rStyle w:val="CharPartNo"/>
        </w:rPr>
      </w:pPr>
      <w:r>
        <w:rPr>
          <w:rStyle w:val="CharPartNo"/>
        </w:rPr>
        <w:t>(see s 2)</w:t>
      </w:r>
    </w:p>
    <w:p w:rsidR="00F45BA9" w:rsidRDefault="00F45BA9">
      <w:pPr>
        <w:pStyle w:val="aNote"/>
      </w:pPr>
      <w:r>
        <w:rPr>
          <w:rStyle w:val="charItals"/>
        </w:rPr>
        <w:t>Note 1</w:t>
      </w:r>
      <w:r>
        <w:rPr>
          <w:rStyle w:val="charItals"/>
        </w:rPr>
        <w:tab/>
      </w:r>
      <w:r>
        <w:rPr>
          <w:rStyle w:val="CharPartText"/>
        </w:rPr>
        <w:t>The Legislation Act contains definitions and other provisions relevant to this Act.</w:t>
      </w:r>
    </w:p>
    <w:p w:rsidR="00F45BA9" w:rsidRDefault="00F45BA9">
      <w:pPr>
        <w:pStyle w:val="aNote"/>
      </w:pPr>
      <w:r>
        <w:rPr>
          <w:rStyle w:val="charItals"/>
        </w:rPr>
        <w:t>Note 2</w:t>
      </w:r>
      <w:r>
        <w:rPr>
          <w:rStyle w:val="charItals"/>
        </w:rPr>
        <w:tab/>
      </w:r>
      <w:r>
        <w:t>In particular, the Legislation Act, dict, pt 1, defines the following terms:</w:t>
      </w:r>
    </w:p>
    <w:p w:rsidR="00F45BA9" w:rsidRDefault="00F45BA9">
      <w:pPr>
        <w:pStyle w:val="aNoteBulletss"/>
      </w:pPr>
      <w:r>
        <w:rPr>
          <w:rFonts w:ascii="Symbol" w:hAnsi="Symbol"/>
        </w:rPr>
        <w:t></w:t>
      </w:r>
      <w:r>
        <w:rPr>
          <w:rFonts w:ascii="Symbol" w:hAnsi="Symbol"/>
        </w:rPr>
        <w:tab/>
      </w:r>
      <w:r>
        <w:t>ambulance service</w:t>
      </w:r>
    </w:p>
    <w:p w:rsidR="00F45BA9" w:rsidRDefault="00F45BA9">
      <w:pPr>
        <w:pStyle w:val="aNoteBulletss"/>
      </w:pPr>
      <w:r>
        <w:rPr>
          <w:rFonts w:ascii="Symbol" w:hAnsi="Symbol"/>
        </w:rPr>
        <w:t></w:t>
      </w:r>
      <w:r>
        <w:rPr>
          <w:rFonts w:ascii="Symbol" w:hAnsi="Symbol"/>
        </w:rPr>
        <w:tab/>
      </w:r>
      <w:r>
        <w:t>chief executive</w:t>
      </w:r>
    </w:p>
    <w:p w:rsidR="00F45BA9" w:rsidRDefault="00F45BA9">
      <w:pPr>
        <w:pStyle w:val="aNoteBulletss"/>
      </w:pPr>
      <w:r>
        <w:rPr>
          <w:rFonts w:ascii="Symbol" w:hAnsi="Symbol"/>
        </w:rPr>
        <w:t></w:t>
      </w:r>
      <w:r>
        <w:rPr>
          <w:rFonts w:ascii="Symbol" w:hAnsi="Symbol"/>
        </w:rPr>
        <w:tab/>
      </w:r>
      <w:r>
        <w:t>chief officer (ambulance service)</w:t>
      </w:r>
    </w:p>
    <w:p w:rsidR="00F45BA9" w:rsidRDefault="00F45BA9">
      <w:pPr>
        <w:pStyle w:val="aNoteBulletss"/>
      </w:pPr>
      <w:r>
        <w:rPr>
          <w:rFonts w:ascii="Symbol" w:hAnsi="Symbol"/>
        </w:rPr>
        <w:t></w:t>
      </w:r>
      <w:r>
        <w:rPr>
          <w:rFonts w:ascii="Symbol" w:hAnsi="Symbol"/>
        </w:rPr>
        <w:tab/>
      </w:r>
      <w:r>
        <w:t>contravene</w:t>
      </w:r>
    </w:p>
    <w:p w:rsidR="00F45BA9" w:rsidRDefault="00F45BA9">
      <w:pPr>
        <w:pStyle w:val="aNoteBulletss"/>
      </w:pPr>
      <w:r>
        <w:rPr>
          <w:rFonts w:ascii="Symbol" w:hAnsi="Symbol"/>
        </w:rPr>
        <w:t></w:t>
      </w:r>
      <w:r>
        <w:rPr>
          <w:rFonts w:ascii="Symbol" w:hAnsi="Symbol"/>
        </w:rPr>
        <w:tab/>
      </w:r>
      <w:r>
        <w:t>doctor</w:t>
      </w:r>
    </w:p>
    <w:p w:rsidR="00F45BA9" w:rsidRDefault="00F45BA9">
      <w:pPr>
        <w:pStyle w:val="aNoteBulletss"/>
      </w:pPr>
      <w:r>
        <w:rPr>
          <w:rFonts w:ascii="Symbol" w:hAnsi="Symbol"/>
        </w:rPr>
        <w:t></w:t>
      </w:r>
      <w:r>
        <w:rPr>
          <w:rFonts w:ascii="Symbol" w:hAnsi="Symbol"/>
        </w:rPr>
        <w:tab/>
      </w:r>
      <w:r>
        <w:t>document</w:t>
      </w:r>
    </w:p>
    <w:p w:rsidR="00F45BA9" w:rsidRDefault="00F45BA9">
      <w:pPr>
        <w:pStyle w:val="aNoteBulletss"/>
      </w:pPr>
      <w:r>
        <w:rPr>
          <w:rFonts w:ascii="Symbol" w:hAnsi="Symbol"/>
        </w:rPr>
        <w:t></w:t>
      </w:r>
      <w:r>
        <w:rPr>
          <w:rFonts w:ascii="Symbol" w:hAnsi="Symbol"/>
        </w:rPr>
        <w:tab/>
      </w:r>
      <w:r>
        <w:t>emergency services commissioner</w:t>
      </w:r>
    </w:p>
    <w:p w:rsidR="00F45BA9" w:rsidRDefault="00F45BA9">
      <w:pPr>
        <w:pStyle w:val="aNoteBulletss"/>
      </w:pPr>
      <w:r>
        <w:rPr>
          <w:rFonts w:ascii="Symbol" w:hAnsi="Symbol"/>
        </w:rPr>
        <w:t></w:t>
      </w:r>
      <w:r>
        <w:rPr>
          <w:rFonts w:ascii="Symbol" w:hAnsi="Symbol"/>
        </w:rPr>
        <w:tab/>
      </w:r>
      <w:r>
        <w:t>exercise</w:t>
      </w:r>
    </w:p>
    <w:p w:rsidR="00F45BA9" w:rsidRDefault="00F45BA9">
      <w:pPr>
        <w:pStyle w:val="aNoteBulletss"/>
      </w:pPr>
      <w:r>
        <w:rPr>
          <w:rFonts w:ascii="Symbol" w:hAnsi="Symbol"/>
        </w:rPr>
        <w:t></w:t>
      </w:r>
      <w:r>
        <w:rPr>
          <w:rFonts w:ascii="Symbol" w:hAnsi="Symbol"/>
        </w:rPr>
        <w:tab/>
      </w:r>
      <w:r>
        <w:t>function</w:t>
      </w:r>
    </w:p>
    <w:p w:rsidR="00F45BA9" w:rsidRDefault="00F45BA9">
      <w:pPr>
        <w:pStyle w:val="aNoteBulletss"/>
      </w:pPr>
      <w:r>
        <w:rPr>
          <w:rFonts w:ascii="Symbol" w:hAnsi="Symbol"/>
        </w:rPr>
        <w:t></w:t>
      </w:r>
      <w:r>
        <w:rPr>
          <w:rFonts w:ascii="Symbol" w:hAnsi="Symbol"/>
        </w:rPr>
        <w:tab/>
      </w:r>
      <w:r>
        <w:t>medical practitioner</w:t>
      </w:r>
    </w:p>
    <w:p w:rsidR="00F45BA9" w:rsidRDefault="00F45BA9">
      <w:pPr>
        <w:pStyle w:val="aNoteBulletss"/>
      </w:pPr>
      <w:r>
        <w:rPr>
          <w:rFonts w:ascii="Symbol" w:hAnsi="Symbol"/>
        </w:rPr>
        <w:t></w:t>
      </w:r>
      <w:r>
        <w:rPr>
          <w:rFonts w:ascii="Symbol" w:hAnsi="Symbol"/>
        </w:rPr>
        <w:tab/>
      </w:r>
      <w:r>
        <w:t>public servant.</w:t>
      </w:r>
    </w:p>
    <w:p w:rsidR="00F45BA9" w:rsidRDefault="00F45BA9">
      <w:pPr>
        <w:pStyle w:val="aDef"/>
        <w:rPr>
          <w:rStyle w:val="CharPartNo"/>
        </w:rPr>
      </w:pPr>
      <w:r>
        <w:rPr>
          <w:rStyle w:val="charBoldItals"/>
        </w:rPr>
        <w:t>abatement notice</w:t>
      </w:r>
      <w:r>
        <w:rPr>
          <w:rStyle w:val="CharPartNo"/>
        </w:rPr>
        <w:t xml:space="preserve"> means a notice under section 69.</w:t>
      </w:r>
    </w:p>
    <w:p w:rsidR="00F45BA9" w:rsidRDefault="00F45BA9">
      <w:pPr>
        <w:pStyle w:val="aDef"/>
        <w:rPr>
          <w:rStyle w:val="CharPartNo"/>
        </w:rPr>
      </w:pPr>
      <w:r>
        <w:rPr>
          <w:rStyle w:val="charBoldItals"/>
        </w:rPr>
        <w:t>activity accreditation scheme</w:t>
      </w:r>
      <w:r>
        <w:rPr>
          <w:rStyle w:val="CharPartNo"/>
        </w:rPr>
        <w:t xml:space="preserve"> means an activity accreditation scheme determined under section 22.</w:t>
      </w:r>
    </w:p>
    <w:p w:rsidR="00F45BA9" w:rsidRDefault="00F45BA9">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F45BA9" w:rsidRDefault="00F45BA9">
      <w:pPr>
        <w:pStyle w:val="aDef"/>
        <w:rPr>
          <w:rStyle w:val="CharPartNo"/>
        </w:rPr>
      </w:pPr>
      <w:r>
        <w:rPr>
          <w:rStyle w:val="charBoldItals"/>
        </w:rPr>
        <w:t>activity licence</w:t>
      </w:r>
      <w:r>
        <w:rPr>
          <w:rStyle w:val="CharPartNo"/>
        </w:rPr>
        <w:t xml:space="preserve"> means a licence under section 30.</w:t>
      </w:r>
    </w:p>
    <w:p w:rsidR="00F45BA9" w:rsidRDefault="00F45BA9">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F45BA9" w:rsidRDefault="00F45BA9">
      <w:pPr>
        <w:pStyle w:val="aDef"/>
        <w:rPr>
          <w:rStyle w:val="CharPartNo"/>
        </w:rPr>
      </w:pPr>
      <w:r>
        <w:rPr>
          <w:rStyle w:val="charBoldItals"/>
        </w:rPr>
        <w:t>activity register</w:t>
      </w:r>
      <w:r>
        <w:rPr>
          <w:rStyle w:val="CharPartNo"/>
        </w:rPr>
        <w:t>—see section 56D.</w:t>
      </w:r>
    </w:p>
    <w:p w:rsidR="00F45BA9" w:rsidRDefault="00F45BA9">
      <w:pPr>
        <w:pStyle w:val="aDef"/>
        <w:rPr>
          <w:rStyle w:val="CharPartNo"/>
        </w:rPr>
      </w:pPr>
      <w:r>
        <w:rPr>
          <w:rStyle w:val="charBoldItals"/>
        </w:rPr>
        <w:t>analyst</w:t>
      </w:r>
      <w:r>
        <w:rPr>
          <w:rStyle w:val="CharPartNo"/>
        </w:rPr>
        <w:t xml:space="preserve"> means an analyst under section 15.</w:t>
      </w:r>
    </w:p>
    <w:p w:rsidR="00F45BA9" w:rsidRDefault="00F45BA9">
      <w:pPr>
        <w:pStyle w:val="aDef"/>
        <w:keepNext/>
      </w:pPr>
      <w:r>
        <w:rPr>
          <w:rStyle w:val="charBoldItals"/>
        </w:rPr>
        <w:lastRenderedPageBreak/>
        <w:t>authorisation</w:t>
      </w:r>
      <w:r>
        <w:t xml:space="preserve"> means—</w:t>
      </w:r>
    </w:p>
    <w:p w:rsidR="00F45BA9" w:rsidRDefault="00F45BA9">
      <w:pPr>
        <w:pStyle w:val="aDefpara"/>
      </w:pPr>
      <w:r>
        <w:tab/>
        <w:t>(a)</w:t>
      </w:r>
      <w:r>
        <w:tab/>
        <w:t>for a public health officer exercising a function under this Act—an authorisation given to the officer under section 12A (1) to exercise the function; and</w:t>
      </w:r>
    </w:p>
    <w:p w:rsidR="00F45BA9" w:rsidRDefault="00F45BA9">
      <w:pPr>
        <w:pStyle w:val="aDefpara"/>
      </w:pPr>
      <w:r>
        <w:tab/>
        <w:t>(b)</w:t>
      </w:r>
      <w:r>
        <w:tab/>
        <w:t>for an authorised medical officer exercising a function under this Act—an authorisation given to the officer under section 14 (1) to exercise the function.</w:t>
      </w:r>
    </w:p>
    <w:p w:rsidR="00F45BA9" w:rsidRDefault="00F45BA9">
      <w:pPr>
        <w:pStyle w:val="aDef"/>
        <w:rPr>
          <w:rStyle w:val="CharPartNo"/>
        </w:rPr>
      </w:pPr>
      <w:r>
        <w:rPr>
          <w:rStyle w:val="charBoldItals"/>
        </w:rPr>
        <w:t>authorised medical officer</w:t>
      </w:r>
      <w:r>
        <w:rPr>
          <w:rStyle w:val="CharPartNo"/>
        </w:rPr>
        <w:t xml:space="preserve"> means an authorised medical officer under section 13.</w:t>
      </w:r>
    </w:p>
    <w:p w:rsidR="00F45BA9" w:rsidRDefault="00F45BA9">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F45BA9" w:rsidRDefault="00F45BA9">
      <w:pPr>
        <w:pStyle w:val="aDef"/>
        <w:keepNext/>
      </w:pPr>
      <w:r>
        <w:rPr>
          <w:rStyle w:val="charBoldItals"/>
        </w:rPr>
        <w:t>authorised officer</w:t>
      </w:r>
      <w:r>
        <w:t>, in relation to the exercise of a function under this Act, means—</w:t>
      </w:r>
    </w:p>
    <w:p w:rsidR="00F45BA9" w:rsidRDefault="00F45BA9">
      <w:pPr>
        <w:pStyle w:val="aDefpara"/>
      </w:pPr>
      <w:r>
        <w:tab/>
        <w:t>(a)</w:t>
      </w:r>
      <w:r>
        <w:tab/>
        <w:t>the chief health officer; or</w:t>
      </w:r>
    </w:p>
    <w:p w:rsidR="00F45BA9" w:rsidRDefault="00F45BA9">
      <w:pPr>
        <w:pStyle w:val="aDefpara"/>
      </w:pPr>
      <w:r>
        <w:tab/>
        <w:t>(b)</w:t>
      </w:r>
      <w:r>
        <w:tab/>
        <w:t>a public health officer authorised under section 12A (1) to exercise the function; or</w:t>
      </w:r>
    </w:p>
    <w:p w:rsidR="00F45BA9" w:rsidRDefault="00F45BA9">
      <w:pPr>
        <w:pStyle w:val="aDefpara"/>
      </w:pPr>
      <w:r>
        <w:tab/>
        <w:t>(c)</w:t>
      </w:r>
      <w:r>
        <w:tab/>
        <w:t>an authorised medical officer authorised under section 14 (1) to exercise the function.</w:t>
      </w:r>
    </w:p>
    <w:p w:rsidR="00F45BA9" w:rsidRDefault="00F45BA9">
      <w:pPr>
        <w:pStyle w:val="aDef"/>
      </w:pPr>
      <w:r>
        <w:rPr>
          <w:rStyle w:val="charBoldItals"/>
        </w:rPr>
        <w:t>automatic</w:t>
      </w:r>
      <w:r>
        <w:t>,</w:t>
      </w:r>
      <w:r>
        <w:rPr>
          <w:rStyle w:val="charBoldItals"/>
        </w:rPr>
        <w:t xml:space="preserve"> </w:t>
      </w:r>
      <w:r>
        <w:t>suspension of registration—see section 56Q (1).</w:t>
      </w:r>
    </w:p>
    <w:p w:rsidR="00F45BA9" w:rsidRDefault="00F45BA9">
      <w:pPr>
        <w:pStyle w:val="aDef"/>
      </w:pPr>
      <w:r>
        <w:rPr>
          <w:rStyle w:val="charBoldItals"/>
        </w:rPr>
        <w:t>chief health officer</w:t>
      </w:r>
      <w:r>
        <w:t xml:space="preserve"> means the chief health officer under section 7.</w:t>
      </w:r>
    </w:p>
    <w:p w:rsidR="00F45BA9" w:rsidRDefault="00F45BA9">
      <w:pPr>
        <w:pStyle w:val="aDef"/>
      </w:pPr>
      <w:r>
        <w:rPr>
          <w:rStyle w:val="charBoldItals"/>
        </w:rPr>
        <w:t>code of practice</w:t>
      </w:r>
      <w:r>
        <w:t xml:space="preserve"> means a code of practice determined under section 133.</w:t>
      </w:r>
    </w:p>
    <w:p w:rsidR="00F45BA9" w:rsidRDefault="00F45BA9">
      <w:pPr>
        <w:pStyle w:val="aDef"/>
      </w:pPr>
      <w:r>
        <w:rPr>
          <w:rStyle w:val="charBoldItals"/>
        </w:rPr>
        <w:t>connected</w:t>
      </w:r>
      <w:r>
        <w:t xml:space="preserve"> with an offence, for part 5 (Inspection and analysis)—see section 75 (Definitions for pt 5).</w:t>
      </w:r>
    </w:p>
    <w:p w:rsidR="00F45BA9" w:rsidRDefault="00F45BA9">
      <w:pPr>
        <w:pStyle w:val="aDef"/>
        <w:keepNext/>
      </w:pPr>
      <w:r>
        <w:rPr>
          <w:rStyle w:val="charBoldItals"/>
        </w:rPr>
        <w:t>contact</w:t>
      </w:r>
      <w:r>
        <w:t xml:space="preserve"> means a person who—</w:t>
      </w:r>
    </w:p>
    <w:p w:rsidR="00F45BA9" w:rsidRDefault="00F45BA9">
      <w:pPr>
        <w:pStyle w:val="aDefpara"/>
      </w:pPr>
      <w:r>
        <w:tab/>
        <w:t>(a)</w:t>
      </w:r>
      <w:r>
        <w:tab/>
        <w:t>has been or may have been a source of infection to a person who has a notifiable condition; or</w:t>
      </w:r>
    </w:p>
    <w:p w:rsidR="00F45BA9" w:rsidRDefault="00F45BA9">
      <w:pPr>
        <w:pStyle w:val="aDefpara"/>
      </w:pPr>
      <w:r>
        <w:lastRenderedPageBreak/>
        <w:tab/>
        <w:t>(b)</w:t>
      </w:r>
      <w:r>
        <w:tab/>
        <w:t>has been or may have been exposed to infection by a person with a notifiable condition.</w:t>
      </w:r>
    </w:p>
    <w:p w:rsidR="00F45BA9" w:rsidRDefault="00F45BA9">
      <w:pPr>
        <w:pStyle w:val="aDef"/>
      </w:pPr>
      <w:r>
        <w:rPr>
          <w:rStyle w:val="charBoldItals"/>
        </w:rPr>
        <w:t>contravention</w:t>
      </w:r>
      <w:r>
        <w:t>, of this Act or a corresponding public health risk law, includes the contravention of a notice, direction or other instrument given under this Act or such a law.</w:t>
      </w:r>
    </w:p>
    <w:p w:rsidR="00F45BA9" w:rsidRDefault="00F45BA9">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F45BA9" w:rsidRDefault="00F45BA9">
      <w:pPr>
        <w:pStyle w:val="aDef"/>
        <w:keepNext/>
      </w:pPr>
      <w:r>
        <w:rPr>
          <w:rStyle w:val="charBoldItals"/>
        </w:rPr>
        <w:t>counsellor</w:t>
      </w:r>
      <w:r>
        <w:t xml:space="preserve"> means—</w:t>
      </w:r>
    </w:p>
    <w:p w:rsidR="00F45BA9" w:rsidRDefault="00F45BA9">
      <w:pPr>
        <w:pStyle w:val="aDefpara"/>
      </w:pPr>
      <w:r>
        <w:tab/>
        <w:t>(a)</w:t>
      </w:r>
      <w:r>
        <w:tab/>
        <w:t xml:space="preserve">a person registered as a psychologist under the </w:t>
      </w:r>
      <w:r>
        <w:rPr>
          <w:i/>
          <w:iCs/>
        </w:rPr>
        <w:t>Health Professionals Act 2004</w:t>
      </w:r>
      <w:r>
        <w:t>; or</w:t>
      </w:r>
    </w:p>
    <w:p w:rsidR="00F45BA9" w:rsidRDefault="00F45BA9">
      <w:pPr>
        <w:pStyle w:val="aDefpara"/>
      </w:pPr>
      <w:r>
        <w:tab/>
        <w:t>(b)</w:t>
      </w:r>
      <w:r>
        <w:tab/>
        <w:t>a nurse counsellor; or</w:t>
      </w:r>
    </w:p>
    <w:p w:rsidR="00F45BA9" w:rsidRDefault="00F45BA9">
      <w:pPr>
        <w:pStyle w:val="aDefpara"/>
      </w:pPr>
      <w:r>
        <w:tab/>
        <w:t>(c)</w:t>
      </w:r>
      <w:r>
        <w:tab/>
        <w:t>a social worker.</w:t>
      </w:r>
    </w:p>
    <w:p w:rsidR="00F45BA9" w:rsidRDefault="00F45BA9">
      <w:pPr>
        <w:pStyle w:val="aDef"/>
        <w:keepNext/>
      </w:pPr>
      <w:r>
        <w:rPr>
          <w:rStyle w:val="charBoldItals"/>
        </w:rPr>
        <w:t>defined influential person</w:t>
      </w:r>
      <w:r>
        <w:t>, in relation to a person proposing to carry on, or carrying on, a public health risk activity, means—</w:t>
      </w:r>
    </w:p>
    <w:p w:rsidR="00F45BA9" w:rsidRDefault="00F45BA9">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F45BA9" w:rsidRDefault="00F45BA9">
      <w:pPr>
        <w:pStyle w:val="aDefpara"/>
      </w:pPr>
      <w:r>
        <w:tab/>
        <w:t>(b)</w:t>
      </w:r>
      <w:r>
        <w:tab/>
        <w:t>if the person is a body corporate—a director, secretary, officer or manager of the body; and</w:t>
      </w:r>
    </w:p>
    <w:p w:rsidR="00F45BA9" w:rsidRDefault="00F45BA9">
      <w:pPr>
        <w:pStyle w:val="aDefpara"/>
      </w:pPr>
      <w:r>
        <w:tab/>
        <w:t>(c)</w:t>
      </w:r>
      <w:r>
        <w:tab/>
        <w:t>if the person is to carry on, or carries on, the activity in partnership with any other person or person—</w:t>
      </w:r>
    </w:p>
    <w:p w:rsidR="00F45BA9" w:rsidRDefault="00F45BA9">
      <w:pPr>
        <w:pStyle w:val="aDefsubpara"/>
      </w:pPr>
      <w:r>
        <w:tab/>
        <w:t>(i)</w:t>
      </w:r>
      <w:r>
        <w:tab/>
        <w:t>each other partner; and</w:t>
      </w:r>
    </w:p>
    <w:p w:rsidR="00F45BA9" w:rsidRDefault="00F45BA9">
      <w:pPr>
        <w:pStyle w:val="aDefsubpara"/>
      </w:pPr>
      <w:r>
        <w:tab/>
        <w:t>(ii)</w:t>
      </w:r>
      <w:r>
        <w:tab/>
        <w:t>if any partner is a body corporate—a director, secretary, officer or manager of the body.</w:t>
      </w:r>
    </w:p>
    <w:p w:rsidR="00F45BA9" w:rsidRDefault="00F45BA9">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F45BA9" w:rsidRDefault="00F45BA9">
      <w:pPr>
        <w:pStyle w:val="aDef"/>
      </w:pPr>
      <w:r>
        <w:rPr>
          <w:rStyle w:val="charBoldItals"/>
        </w:rPr>
        <w:t>education</w:t>
      </w:r>
      <w:r>
        <w:t xml:space="preserve"> means pre-primary, primary or secondary education.</w:t>
      </w:r>
    </w:p>
    <w:p w:rsidR="00F45BA9" w:rsidRDefault="00F45BA9">
      <w:pPr>
        <w:pStyle w:val="aDef"/>
      </w:pPr>
      <w:r>
        <w:rPr>
          <w:rStyle w:val="charBoldItals"/>
        </w:rPr>
        <w:t>emergency declaration</w:t>
      </w:r>
      <w:r>
        <w:t xml:space="preserve"> means a declaration under section 119.</w:t>
      </w:r>
    </w:p>
    <w:p w:rsidR="00F45BA9" w:rsidRDefault="00F45BA9">
      <w:pPr>
        <w:pStyle w:val="aDef"/>
      </w:pPr>
      <w:r>
        <w:rPr>
          <w:rStyle w:val="charBoldItals"/>
        </w:rPr>
        <w:t>emergency direction</w:t>
      </w:r>
      <w:r>
        <w:t xml:space="preserve"> means a direction under section 120.</w:t>
      </w:r>
    </w:p>
    <w:p w:rsidR="00F45BA9" w:rsidRDefault="00F45BA9">
      <w:pPr>
        <w:pStyle w:val="aDef"/>
      </w:pPr>
      <w:r>
        <w:rPr>
          <w:rStyle w:val="charBoldItals"/>
        </w:rPr>
        <w:t>improvement notice</w:t>
      </w:r>
      <w:r>
        <w:t xml:space="preserve"> means a notice under section 58.</w:t>
      </w:r>
    </w:p>
    <w:p w:rsidR="00F45BA9" w:rsidRDefault="00F45BA9">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F45BA9" w:rsidRDefault="00F45BA9">
      <w:pPr>
        <w:pStyle w:val="aDefpara"/>
      </w:pPr>
      <w:r>
        <w:tab/>
        <w:t>(a)</w:t>
      </w:r>
      <w:r>
        <w:tab/>
        <w:t>a building or structure;</w:t>
      </w:r>
    </w:p>
    <w:p w:rsidR="00F45BA9" w:rsidRDefault="00F45BA9">
      <w:pPr>
        <w:pStyle w:val="aDefpara"/>
      </w:pPr>
      <w:r>
        <w:tab/>
        <w:t>(b)</w:t>
      </w:r>
      <w:r>
        <w:tab/>
        <w:t>land, water or land covered by water;</w:t>
      </w:r>
    </w:p>
    <w:p w:rsidR="00F45BA9" w:rsidRDefault="00F45BA9">
      <w:pPr>
        <w:pStyle w:val="aDefpara"/>
      </w:pPr>
      <w:r>
        <w:tab/>
        <w:t>(c)</w:t>
      </w:r>
      <w:r>
        <w:tab/>
        <w:t>an animal, including a bird;</w:t>
      </w:r>
    </w:p>
    <w:p w:rsidR="00F45BA9" w:rsidRDefault="00F45BA9">
      <w:pPr>
        <w:pStyle w:val="aDefpara"/>
      </w:pPr>
      <w:r>
        <w:tab/>
        <w:t>(d)</w:t>
      </w:r>
      <w:r>
        <w:tab/>
        <w:t>refuse;</w:t>
      </w:r>
    </w:p>
    <w:p w:rsidR="00F45BA9" w:rsidRDefault="00F45BA9">
      <w:pPr>
        <w:pStyle w:val="aDefpara"/>
      </w:pPr>
      <w:r>
        <w:tab/>
        <w:t>(e)</w:t>
      </w:r>
      <w:r>
        <w:tab/>
        <w:t>noise or an emission;</w:t>
      </w:r>
    </w:p>
    <w:p w:rsidR="00F45BA9" w:rsidRDefault="00F45BA9">
      <w:pPr>
        <w:pStyle w:val="aDefpara"/>
      </w:pPr>
      <w:r>
        <w:tab/>
        <w:t>(f)</w:t>
      </w:r>
      <w:r>
        <w:tab/>
        <w:t>any other matter or thing.</w:t>
      </w:r>
    </w:p>
    <w:p w:rsidR="00F45BA9" w:rsidRDefault="00F45BA9">
      <w:pPr>
        <w:pStyle w:val="aDef"/>
      </w:pPr>
      <w:r>
        <w:rPr>
          <w:rStyle w:val="charBoldItals"/>
        </w:rPr>
        <w:t>licensable public health risk activity</w:t>
      </w:r>
      <w:r>
        <w:t xml:space="preserve"> means an activity declared to be a licensable public health risk activity under section 18.</w:t>
      </w:r>
    </w:p>
    <w:p w:rsidR="00F45BA9" w:rsidRDefault="00F45BA9">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F45BA9" w:rsidRDefault="00F45BA9">
      <w:pPr>
        <w:pStyle w:val="aDef"/>
      </w:pPr>
      <w:r>
        <w:rPr>
          <w:rStyle w:val="charBoldItals"/>
        </w:rPr>
        <w:t>location</w:t>
      </w:r>
      <w:r>
        <w:t>, for a registrable public health risk activity, means the precise location on the premises where the activity is being carried on.</w:t>
      </w:r>
    </w:p>
    <w:p w:rsidR="00F45BA9" w:rsidRDefault="00F45BA9">
      <w:pPr>
        <w:pStyle w:val="aDef"/>
      </w:pPr>
      <w:r>
        <w:rPr>
          <w:rStyle w:val="charBoldItals"/>
        </w:rPr>
        <w:t>location-specific</w:t>
      </w:r>
      <w:r>
        <w:t>, for a registrable public health risk activity, means that the activity is indicated under section 18 (4) to be location-specific.</w:t>
      </w:r>
    </w:p>
    <w:p w:rsidR="00F45BA9" w:rsidRDefault="00F45BA9">
      <w:pPr>
        <w:pStyle w:val="aDef"/>
        <w:keepNext/>
      </w:pPr>
      <w:r>
        <w:rPr>
          <w:rStyle w:val="charBoldItals"/>
        </w:rPr>
        <w:lastRenderedPageBreak/>
        <w:t>notifiable condition</w:t>
      </w:r>
      <w:r>
        <w:t xml:space="preserve"> means a disease or medical condition—</w:t>
      </w:r>
    </w:p>
    <w:p w:rsidR="00F45BA9" w:rsidRDefault="00F45BA9">
      <w:pPr>
        <w:pStyle w:val="aDefpara"/>
      </w:pPr>
      <w:r>
        <w:tab/>
        <w:t>(a)</w:t>
      </w:r>
      <w:r>
        <w:tab/>
        <w:t>determined by the Minister under section 100 (1) (a); or</w:t>
      </w:r>
    </w:p>
    <w:p w:rsidR="00F45BA9" w:rsidRDefault="00F45BA9">
      <w:pPr>
        <w:pStyle w:val="aDefpara"/>
      </w:pPr>
      <w:r>
        <w:tab/>
        <w:t>(b)</w:t>
      </w:r>
      <w:r>
        <w:tab/>
        <w:t>declared by the chief health officer under section 101 (1) (a).</w:t>
      </w:r>
    </w:p>
    <w:p w:rsidR="00F45BA9" w:rsidRDefault="00F45BA9">
      <w:pPr>
        <w:pStyle w:val="aDef"/>
      </w:pPr>
      <w:r>
        <w:rPr>
          <w:rStyle w:val="charBoldItals"/>
        </w:rPr>
        <w:t>notified suspension or cancellation</w:t>
      </w:r>
      <w:r>
        <w:t>, of registration—see section 56P (1).</w:t>
      </w:r>
    </w:p>
    <w:p w:rsidR="00F45BA9" w:rsidRDefault="00F45BA9">
      <w:pPr>
        <w:pStyle w:val="aDef"/>
        <w:suppressLineNumbers/>
      </w:pPr>
      <w:r>
        <w:rPr>
          <w:rStyle w:val="charBoldItals"/>
        </w:rPr>
        <w:t>nurse practitioner position</w:t>
      </w:r>
      <w:r>
        <w:t xml:space="preserve">—see the </w:t>
      </w:r>
      <w:r>
        <w:rPr>
          <w:rStyle w:val="charItals"/>
        </w:rPr>
        <w:t>Health Act 1993</w:t>
      </w:r>
      <w:r>
        <w:t>, section 37B (2).</w:t>
      </w:r>
    </w:p>
    <w:p w:rsidR="00F45BA9" w:rsidRDefault="00F45BA9">
      <w:pPr>
        <w:pStyle w:val="aDef"/>
        <w:keepNext/>
        <w:suppressLineNumbers/>
        <w:rPr>
          <w:rStyle w:val="charBoldItals"/>
          <w:b w:val="0"/>
          <w:bCs/>
          <w:i w:val="0"/>
          <w:iCs/>
        </w:rPr>
      </w:pPr>
      <w:r>
        <w:rPr>
          <w:rStyle w:val="charBoldItals"/>
        </w:rPr>
        <w:t>occupier</w:t>
      </w:r>
      <w:r>
        <w:rPr>
          <w:rStyle w:val="charBoldItals"/>
          <w:b w:val="0"/>
          <w:bCs/>
          <w:i w:val="0"/>
          <w:iCs/>
        </w:rPr>
        <w:t>—</w:t>
      </w:r>
    </w:p>
    <w:p w:rsidR="00F45BA9" w:rsidRDefault="00F45BA9">
      <w:pPr>
        <w:pStyle w:val="aDefpara"/>
      </w:pPr>
      <w:r>
        <w:tab/>
        <w:t>(a)</w:t>
      </w:r>
      <w:r>
        <w:tab/>
        <w:t>for this Act (other than part 5)—of a place, includes—</w:t>
      </w:r>
    </w:p>
    <w:p w:rsidR="00F45BA9" w:rsidRDefault="00F45BA9">
      <w:pPr>
        <w:pStyle w:val="aDefsubpara"/>
      </w:pPr>
      <w:r>
        <w:tab/>
        <w:t>(i)</w:t>
      </w:r>
      <w:r>
        <w:tab/>
        <w:t>an owner of the place; and</w:t>
      </w:r>
    </w:p>
    <w:p w:rsidR="00F45BA9" w:rsidRDefault="00F45BA9">
      <w:pPr>
        <w:pStyle w:val="aDefsubpara"/>
      </w:pPr>
      <w:r>
        <w:tab/>
        <w:t>(ii)</w:t>
      </w:r>
      <w:r>
        <w:tab/>
        <w:t>a person in charge of the place; and</w:t>
      </w:r>
    </w:p>
    <w:p w:rsidR="00F45BA9" w:rsidRDefault="00F45BA9">
      <w:pPr>
        <w:pStyle w:val="aDefsubpara"/>
        <w:keepNext/>
      </w:pPr>
      <w:r>
        <w:tab/>
        <w:t>(iii)</w:t>
      </w:r>
      <w:r>
        <w:tab/>
        <w:t>a person authorised to be present at the place as an agent of an occupier, owner or person in charge of the place; and</w:t>
      </w:r>
    </w:p>
    <w:p w:rsidR="00F45BA9" w:rsidRDefault="00F45BA9">
      <w:pPr>
        <w:pStyle w:val="aDefpara"/>
      </w:pPr>
      <w:r>
        <w:tab/>
        <w:t>(b)</w:t>
      </w:r>
      <w:r>
        <w:tab/>
        <w:t>for part 5 (Inspection and analysis)—see section 75.</w:t>
      </w:r>
    </w:p>
    <w:p w:rsidR="00F45BA9" w:rsidRDefault="00F45BA9">
      <w:pPr>
        <w:pStyle w:val="aDef"/>
      </w:pPr>
      <w:r>
        <w:rPr>
          <w:rStyle w:val="charBoldItals"/>
        </w:rPr>
        <w:t>offence</w:t>
      </w:r>
      <w:r>
        <w:t>, for part 5 (Inspection and analysis)—see section 75 (Definitions for pt 5).</w:t>
      </w:r>
    </w:p>
    <w:p w:rsidR="00F45BA9" w:rsidRDefault="00F45BA9">
      <w:pPr>
        <w:pStyle w:val="aDef"/>
      </w:pPr>
      <w:r>
        <w:rPr>
          <w:rStyle w:val="charBoldItals"/>
        </w:rPr>
        <w:t>pathologist</w:t>
      </w:r>
      <w:r>
        <w:t xml:space="preserve"> includes an assistant, and a technical officer, employed in a pathology</w:t>
      </w:r>
      <w:r>
        <w:rPr>
          <w:b/>
          <w:bCs/>
        </w:rPr>
        <w:t xml:space="preserve"> </w:t>
      </w:r>
      <w:r>
        <w:t>laboratory.</w:t>
      </w:r>
    </w:p>
    <w:p w:rsidR="00F45BA9" w:rsidRDefault="00F45BA9">
      <w:pPr>
        <w:pStyle w:val="aDef"/>
      </w:pPr>
      <w:r>
        <w:rPr>
          <w:rStyle w:val="charBoldItals"/>
        </w:rPr>
        <w:t>patient</w:t>
      </w:r>
      <w:r>
        <w:t>, in relation to a medical practitioner, means a person being professionally attended by the practitioner.</w:t>
      </w:r>
    </w:p>
    <w:p w:rsidR="00F45BA9" w:rsidRDefault="00F45BA9">
      <w:pPr>
        <w:pStyle w:val="aDef"/>
      </w:pPr>
      <w:r>
        <w:rPr>
          <w:rStyle w:val="charBoldItals"/>
        </w:rPr>
        <w:t>place</w:t>
      </w:r>
      <w:r>
        <w:t xml:space="preserve"> means premises or land.</w:t>
      </w:r>
    </w:p>
    <w:p w:rsidR="00F45BA9" w:rsidRDefault="00F45BA9">
      <w:pPr>
        <w:pStyle w:val="aDef"/>
      </w:pPr>
      <w:r>
        <w:rPr>
          <w:rStyle w:val="charBoldItals"/>
        </w:rPr>
        <w:t>premises</w:t>
      </w:r>
      <w:r>
        <w:t xml:space="preserve"> includes a vehicle, vessel or aircraft, and a permanent or temporary structure.</w:t>
      </w:r>
    </w:p>
    <w:p w:rsidR="00F45BA9" w:rsidRDefault="00F45BA9">
      <w:pPr>
        <w:pStyle w:val="aDef"/>
      </w:pPr>
      <w:r>
        <w:rPr>
          <w:rStyle w:val="charBoldItals"/>
        </w:rPr>
        <w:t>procedure accreditation scheme</w:t>
      </w:r>
      <w:r>
        <w:t xml:space="preserve"> means a procedure accreditation scheme determined under section 42D.</w:t>
      </w:r>
    </w:p>
    <w:p w:rsidR="00F45BA9" w:rsidRDefault="00F45BA9">
      <w:pPr>
        <w:pStyle w:val="aDef"/>
      </w:pPr>
      <w:r>
        <w:rPr>
          <w:rStyle w:val="charBoldItals"/>
        </w:rPr>
        <w:lastRenderedPageBreak/>
        <w:t>procedure accreditation standards</w:t>
      </w:r>
      <w:r>
        <w:t>, for a procedure accreditation scheme, means the procedure accreditation standards determined under section 42D for the scheme.</w:t>
      </w:r>
    </w:p>
    <w:p w:rsidR="00F45BA9" w:rsidRDefault="00F45BA9">
      <w:pPr>
        <w:pStyle w:val="aDef"/>
        <w:keepNext/>
      </w:pPr>
      <w:r>
        <w:rPr>
          <w:rStyle w:val="charBoldItals"/>
        </w:rPr>
        <w:t>procedure appliance alteration</w:t>
      </w:r>
      <w:r>
        <w:t xml:space="preserve"> means—</w:t>
      </w:r>
    </w:p>
    <w:p w:rsidR="00F45BA9" w:rsidRDefault="00F45BA9">
      <w:pPr>
        <w:pStyle w:val="aDefpara"/>
      </w:pPr>
      <w:r>
        <w:tab/>
        <w:t>(a)</w:t>
      </w:r>
      <w:r>
        <w:tab/>
        <w:t>for a person carrying on a licensable public health risk activity—the introduction, alteration or replacement of an appliance used for a procedure associated with the activity; or</w:t>
      </w:r>
    </w:p>
    <w:p w:rsidR="00F45BA9" w:rsidRDefault="00F45BA9">
      <w:pPr>
        <w:pStyle w:val="aDefpara"/>
      </w:pPr>
      <w:r>
        <w:tab/>
        <w:t>(b)</w:t>
      </w:r>
      <w:r>
        <w:tab/>
        <w:t>for a person performing a licensable public health risk procedure—the introduction, alteration or replacement of an appliance used for the procedure.</w:t>
      </w:r>
    </w:p>
    <w:p w:rsidR="00F45BA9" w:rsidRDefault="00F45BA9">
      <w:pPr>
        <w:pStyle w:val="aDef"/>
      </w:pPr>
      <w:r>
        <w:rPr>
          <w:rStyle w:val="charBoldItals"/>
        </w:rPr>
        <w:t>procedure licence</w:t>
      </w:r>
      <w:r>
        <w:t xml:space="preserve"> means a licence under section 45.</w:t>
      </w:r>
    </w:p>
    <w:p w:rsidR="00F45BA9" w:rsidRDefault="00F45BA9">
      <w:pPr>
        <w:pStyle w:val="aDef"/>
      </w:pPr>
      <w:r>
        <w:rPr>
          <w:rStyle w:val="charBoldItals"/>
        </w:rPr>
        <w:t>processing</w:t>
      </w:r>
      <w:r>
        <w:t>, of drinking water, for division 6B.1 (Drinking water)—see section 118B (Definitions for div 6B.1).</w:t>
      </w:r>
    </w:p>
    <w:p w:rsidR="00F45BA9" w:rsidRDefault="00F45BA9">
      <w:pPr>
        <w:pStyle w:val="aDef"/>
      </w:pPr>
      <w:r>
        <w:rPr>
          <w:rStyle w:val="charBoldItals"/>
        </w:rPr>
        <w:t>processing</w:t>
      </w:r>
      <w:r>
        <w:t>, of sewage, for division 6B.2 (Sewage)—see section 118H (Definitions for div 6B.2).</w:t>
      </w:r>
    </w:p>
    <w:p w:rsidR="00F45BA9" w:rsidRDefault="00F45BA9">
      <w:pPr>
        <w:pStyle w:val="aDef"/>
      </w:pPr>
      <w:r>
        <w:rPr>
          <w:rStyle w:val="charBoldItals"/>
        </w:rPr>
        <w:t>prohibition notice</w:t>
      </w:r>
      <w:r>
        <w:t xml:space="preserve"> means a notice under section 61.</w:t>
      </w:r>
    </w:p>
    <w:p w:rsidR="00F45BA9" w:rsidRDefault="00F45BA9">
      <w:pPr>
        <w:pStyle w:val="aDef"/>
        <w:keepNext/>
      </w:pPr>
      <w:r>
        <w:rPr>
          <w:rStyle w:val="charBoldItals"/>
        </w:rPr>
        <w:t>public health</w:t>
      </w:r>
      <w:r>
        <w:t xml:space="preserve"> means—</w:t>
      </w:r>
    </w:p>
    <w:p w:rsidR="00F45BA9" w:rsidRDefault="00F45BA9">
      <w:pPr>
        <w:pStyle w:val="aDefpara"/>
      </w:pPr>
      <w:r>
        <w:tab/>
        <w:t>(a)</w:t>
      </w:r>
      <w:r>
        <w:tab/>
        <w:t>the health of individuals in the context of the wider health of the community; or</w:t>
      </w:r>
    </w:p>
    <w:p w:rsidR="00F45BA9" w:rsidRDefault="00F45BA9">
      <w:pPr>
        <w:pStyle w:val="aDefpara"/>
      </w:pPr>
      <w:r>
        <w:tab/>
        <w:t>(b)</w:t>
      </w:r>
      <w:r>
        <w:tab/>
        <w:t>the organised response by society to protect and promote health and prevent illness, injury and disability.</w:t>
      </w:r>
    </w:p>
    <w:p w:rsidR="00F45BA9" w:rsidRDefault="00F45BA9">
      <w:pPr>
        <w:pStyle w:val="aDef"/>
      </w:pPr>
      <w:r>
        <w:rPr>
          <w:rStyle w:val="charBoldItals"/>
        </w:rPr>
        <w:t>public health direction</w:t>
      </w:r>
      <w:r>
        <w:t xml:space="preserve"> means a direction under section 113.</w:t>
      </w:r>
    </w:p>
    <w:p w:rsidR="00F45BA9" w:rsidRDefault="00F45BA9">
      <w:pPr>
        <w:pStyle w:val="aDef"/>
      </w:pPr>
      <w:r>
        <w:rPr>
          <w:rStyle w:val="charBoldItals"/>
        </w:rPr>
        <w:t>public health officer</w:t>
      </w:r>
      <w:r>
        <w:t xml:space="preserve"> means a public health officer under section 12.</w:t>
      </w:r>
    </w:p>
    <w:p w:rsidR="00F45BA9" w:rsidRDefault="00F45BA9">
      <w:pPr>
        <w:pStyle w:val="aDef"/>
      </w:pPr>
      <w:r>
        <w:rPr>
          <w:rStyle w:val="charBoldItals"/>
        </w:rPr>
        <w:t>public health risk activity</w:t>
      </w:r>
      <w:r>
        <w:t xml:space="preserve"> means an activity declared by the Minister to be a public health risk activity under section 18.</w:t>
      </w:r>
    </w:p>
    <w:p w:rsidR="00F45BA9" w:rsidRDefault="00F45BA9">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F45BA9" w:rsidRDefault="00F45BA9">
      <w:pPr>
        <w:pStyle w:val="aDef"/>
      </w:pPr>
      <w:r>
        <w:rPr>
          <w:rStyle w:val="charBoldItals"/>
        </w:rPr>
        <w:lastRenderedPageBreak/>
        <w:t>registered activity</w:t>
      </w:r>
      <w:r>
        <w:t xml:space="preserve"> means a registrable public health risk activity authorised by a registration certificate.</w:t>
      </w:r>
    </w:p>
    <w:p w:rsidR="00F45BA9" w:rsidRDefault="00F45BA9">
      <w:pPr>
        <w:pStyle w:val="aDef"/>
      </w:pPr>
      <w:r>
        <w:rPr>
          <w:rStyle w:val="charBoldItals"/>
        </w:rPr>
        <w:t>registered location</w:t>
      </w:r>
      <w:r>
        <w:t xml:space="preserve"> means the location for carrying on a registered activity as mentioned on the registration certificate for the activity under section 56H (c).</w:t>
      </w:r>
    </w:p>
    <w:p w:rsidR="00F45BA9" w:rsidRDefault="00F45BA9">
      <w:pPr>
        <w:pStyle w:val="aDef"/>
      </w:pPr>
      <w:r>
        <w:rPr>
          <w:rStyle w:val="charBoldItals"/>
        </w:rPr>
        <w:t>registered people register</w:t>
      </w:r>
      <w:r>
        <w:t>—see section 56E.</w:t>
      </w:r>
    </w:p>
    <w:p w:rsidR="00F45BA9" w:rsidRDefault="00F45BA9">
      <w:pPr>
        <w:pStyle w:val="aDef"/>
      </w:pPr>
      <w:r>
        <w:rPr>
          <w:rStyle w:val="charBoldItals"/>
        </w:rPr>
        <w:t>registered person</w:t>
      </w:r>
      <w:r>
        <w:t xml:space="preserve"> means a person registered under section 56G to carry on a registered activity.</w:t>
      </w:r>
    </w:p>
    <w:p w:rsidR="00F45BA9" w:rsidRDefault="00F45BA9">
      <w:pPr>
        <w:pStyle w:val="aDef"/>
      </w:pPr>
      <w:r>
        <w:rPr>
          <w:rStyle w:val="charBoldItals"/>
        </w:rPr>
        <w:t xml:space="preserve">registrable public health risk activity </w:t>
      </w:r>
      <w:r>
        <w:t>means a public health risk activity declared to be registrable under section 18 (3).</w:t>
      </w:r>
    </w:p>
    <w:p w:rsidR="00F45BA9" w:rsidRDefault="00F45BA9">
      <w:pPr>
        <w:pStyle w:val="aDef"/>
      </w:pPr>
      <w:r>
        <w:rPr>
          <w:rStyle w:val="charBoldItals"/>
        </w:rPr>
        <w:t>registration</w:t>
      </w:r>
      <w:r>
        <w:t xml:space="preserve"> means the registration, under section 56G, of a person to carry on a registered activity.</w:t>
      </w:r>
    </w:p>
    <w:p w:rsidR="00F45BA9" w:rsidRDefault="00F45BA9">
      <w:pPr>
        <w:pStyle w:val="aDef"/>
        <w:rPr>
          <w:rFonts w:ascii="Helvetica" w:hAnsi="Helvetica" w:cs="Helvetica"/>
          <w:b/>
          <w:bCs/>
          <w:sz w:val="20"/>
        </w:rPr>
      </w:pPr>
      <w:r>
        <w:rPr>
          <w:rStyle w:val="charBoldItals"/>
        </w:rPr>
        <w:t>registration certificate</w:t>
      </w:r>
      <w:r>
        <w:t xml:space="preserve"> means a registration certificate under section 56H.</w:t>
      </w:r>
    </w:p>
    <w:p w:rsidR="00F45BA9" w:rsidRDefault="00F45BA9">
      <w:pPr>
        <w:pStyle w:val="aDef"/>
        <w:keepNext/>
        <w:suppressLineNumbers/>
      </w:pPr>
      <w:r>
        <w:rPr>
          <w:rStyle w:val="charBoldItals"/>
        </w:rPr>
        <w:t>responsible person</w:t>
      </w:r>
      <w:r>
        <w:t>, in relation to a person having a notifiable condition, means—</w:t>
      </w:r>
    </w:p>
    <w:p w:rsidR="00F45BA9" w:rsidRDefault="00F45BA9">
      <w:pPr>
        <w:pStyle w:val="aDefpara"/>
      </w:pPr>
      <w:r>
        <w:tab/>
        <w:t>(a)</w:t>
      </w:r>
      <w:r>
        <w:tab/>
        <w:t>a doctor; or</w:t>
      </w:r>
    </w:p>
    <w:p w:rsidR="00F45BA9" w:rsidRDefault="00F45BA9">
      <w:pPr>
        <w:pStyle w:val="aDefpara"/>
      </w:pPr>
      <w:r>
        <w:tab/>
        <w:t>(b)</w:t>
      </w:r>
      <w:r>
        <w:tab/>
        <w:t>an authorised nurse practitioner; or</w:t>
      </w:r>
    </w:p>
    <w:p w:rsidR="00F45BA9" w:rsidRDefault="00F45BA9">
      <w:pPr>
        <w:pStyle w:val="aDefpara"/>
      </w:pPr>
      <w:r>
        <w:tab/>
        <w:t>(c)</w:t>
      </w:r>
      <w:r>
        <w:tab/>
        <w:t>a counsellor who has counselled the person in relation to the condition; or</w:t>
      </w:r>
    </w:p>
    <w:p w:rsidR="00F45BA9" w:rsidRDefault="00F45BA9">
      <w:pPr>
        <w:pStyle w:val="aDefpara"/>
      </w:pPr>
      <w:r>
        <w:tab/>
        <w:t>(d)</w:t>
      </w:r>
      <w:r>
        <w:tab/>
        <w:t>a person who is responsible for the care, support or education of the person.</w:t>
      </w:r>
    </w:p>
    <w:p w:rsidR="00F45BA9" w:rsidRDefault="00F45BA9">
      <w:pPr>
        <w:pStyle w:val="aDef"/>
        <w:suppressLineNumbers/>
      </w:pPr>
      <w:r>
        <w:rPr>
          <w:rStyle w:val="charBoldItals"/>
        </w:rPr>
        <w:t>scope of practice</w:t>
      </w:r>
      <w:r>
        <w:t xml:space="preserve">—see the </w:t>
      </w:r>
      <w:r>
        <w:rPr>
          <w:rStyle w:val="charItals"/>
        </w:rPr>
        <w:t>Health Act 1993</w:t>
      </w:r>
      <w:r>
        <w:t>, section 37B (2).</w:t>
      </w:r>
    </w:p>
    <w:p w:rsidR="00F45BA9" w:rsidRDefault="00F45BA9">
      <w:pPr>
        <w:pStyle w:val="aDef"/>
      </w:pPr>
      <w:r>
        <w:rPr>
          <w:rStyle w:val="charBoldItals"/>
        </w:rPr>
        <w:t>sewerage utility</w:t>
      </w:r>
      <w:r>
        <w:t>, for division 6B.2 (Sewage)—see section 118H (Definitions for div 6B.2).</w:t>
      </w:r>
    </w:p>
    <w:p w:rsidR="00F45BA9" w:rsidRDefault="00F45BA9">
      <w:pPr>
        <w:pStyle w:val="aDef"/>
        <w:keepNext/>
      </w:pPr>
      <w:r>
        <w:rPr>
          <w:rStyle w:val="charBoldItals"/>
        </w:rPr>
        <w:t>transmissible notifiable condition</w:t>
      </w:r>
      <w:r>
        <w:t xml:space="preserve"> means a notifiable condition—</w:t>
      </w:r>
    </w:p>
    <w:p w:rsidR="00F45BA9" w:rsidRDefault="00F45BA9">
      <w:pPr>
        <w:pStyle w:val="aDefpara"/>
      </w:pPr>
      <w:r>
        <w:tab/>
        <w:t>(a)</w:t>
      </w:r>
      <w:r>
        <w:tab/>
        <w:t>determined by the Minister to be a transmissible notifiable condition under section 100 (1) (b); or</w:t>
      </w:r>
    </w:p>
    <w:p w:rsidR="00F45BA9" w:rsidRDefault="00F45BA9">
      <w:pPr>
        <w:pStyle w:val="aDefpara"/>
      </w:pPr>
      <w:r>
        <w:lastRenderedPageBreak/>
        <w:tab/>
        <w:t>(b)</w:t>
      </w:r>
      <w:r>
        <w:tab/>
        <w:t>declared by the chief health officer to be a transmissible notifiable condition under section 101 (1) (b).</w:t>
      </w:r>
    </w:p>
    <w:p w:rsidR="00F45BA9" w:rsidRDefault="00F45BA9">
      <w:pPr>
        <w:pStyle w:val="aDef"/>
      </w:pPr>
      <w:r>
        <w:rPr>
          <w:rStyle w:val="charBoldItals"/>
          <w:bCs/>
          <w:iCs/>
        </w:rPr>
        <w:t>utility</w:t>
      </w:r>
      <w:r>
        <w:t xml:space="preserve">—see the </w:t>
      </w:r>
      <w:r>
        <w:rPr>
          <w:rStyle w:val="charItals"/>
          <w:iCs/>
        </w:rPr>
        <w:t>Utilities Act 2000</w:t>
      </w:r>
      <w:r>
        <w:t>, dictionary.</w:t>
      </w:r>
    </w:p>
    <w:p w:rsidR="00F45BA9" w:rsidRDefault="00F45BA9">
      <w:pPr>
        <w:pStyle w:val="aDef"/>
      </w:pPr>
      <w:r>
        <w:rPr>
          <w:rStyle w:val="charBoldItals"/>
          <w:bCs/>
          <w:iCs/>
        </w:rPr>
        <w:t>water distributor</w:t>
      </w:r>
      <w:r>
        <w:t xml:space="preserve">, for division 6B.1 (Drinking water)—see section 118B (Definitions for div 6B.1). </w:t>
      </w:r>
    </w:p>
    <w:p w:rsidR="00F45BA9" w:rsidRDefault="00F45BA9">
      <w:pPr>
        <w:pStyle w:val="aDef"/>
      </w:pPr>
      <w:r>
        <w:rPr>
          <w:rStyle w:val="charBoldItals"/>
          <w:bCs/>
          <w:iCs/>
        </w:rPr>
        <w:t>water supplier</w:t>
      </w:r>
      <w:r>
        <w:t>, for division 6B.1 (Drinking water)—see section 118B (Definitions for div 6B.1).</w:t>
      </w:r>
    </w:p>
    <w:p w:rsidR="00F45BA9" w:rsidRDefault="00F45BA9">
      <w:pPr>
        <w:pStyle w:val="aDef"/>
      </w:pPr>
      <w:r>
        <w:rPr>
          <w:rStyle w:val="charBoldItals"/>
          <w:bCs/>
          <w:iCs/>
        </w:rPr>
        <w:t>water utility</w:t>
      </w:r>
      <w:r>
        <w:t>, for division 6B.1 (Drinking water)—see section 118B (Definitions for div 6B.1).</w:t>
      </w:r>
    </w:p>
    <w:p w:rsidR="00F45BA9" w:rsidRDefault="00F45BA9">
      <w:pPr>
        <w:pStyle w:val="04Dictionary"/>
        <w:sectPr w:rsidR="00F45BA9">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F45BA9" w:rsidRDefault="00F45BA9">
      <w:pPr>
        <w:pStyle w:val="Endnote1"/>
      </w:pPr>
      <w:bookmarkStart w:id="218" w:name="_Toc108232568"/>
      <w:r>
        <w:lastRenderedPageBreak/>
        <w:t>Endnotes</w:t>
      </w:r>
      <w:bookmarkEnd w:id="218"/>
    </w:p>
    <w:p w:rsidR="00F45BA9" w:rsidRDefault="00F45BA9">
      <w:pPr>
        <w:pStyle w:val="Endnote2"/>
      </w:pPr>
      <w:bookmarkStart w:id="219" w:name="_Toc108232569"/>
      <w:r>
        <w:rPr>
          <w:rStyle w:val="charTableNo"/>
        </w:rPr>
        <w:t>1</w:t>
      </w:r>
      <w:r>
        <w:tab/>
      </w:r>
      <w:r>
        <w:rPr>
          <w:rStyle w:val="charTableText"/>
        </w:rPr>
        <w:t>About the endnotes</w:t>
      </w:r>
      <w:bookmarkEnd w:id="219"/>
    </w:p>
    <w:p w:rsidR="00F45BA9" w:rsidRDefault="00F45BA9">
      <w:pPr>
        <w:pStyle w:val="EndNoteTextPub"/>
      </w:pPr>
      <w:r>
        <w:t>Amending and modifying laws are annotated in the legislation history and the amendment history.  Current modifications are not included in the republished law but are set out in the endnotes.</w:t>
      </w:r>
    </w:p>
    <w:p w:rsidR="00F45BA9" w:rsidRDefault="00F45BA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45BA9" w:rsidRDefault="00F45BA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F45BA9" w:rsidRDefault="00F45BA9">
      <w:pPr>
        <w:pStyle w:val="EndNoteTextPub"/>
      </w:pPr>
      <w:r>
        <w:t xml:space="preserve">If all the provisions of the law have been renumbered, a table of renumbered provisions gives details of previous and current numbering.  </w:t>
      </w:r>
    </w:p>
    <w:p w:rsidR="00F45BA9" w:rsidRDefault="00F45BA9">
      <w:pPr>
        <w:pStyle w:val="EndNoteTextPub"/>
      </w:pPr>
      <w:r>
        <w:t>The endnotes also include a table of earlier republications.</w:t>
      </w:r>
    </w:p>
    <w:p w:rsidR="00F45BA9" w:rsidRDefault="00F45BA9">
      <w:pPr>
        <w:pStyle w:val="Endnote2"/>
      </w:pPr>
      <w:bookmarkStart w:id="220" w:name="_Toc108232570"/>
      <w:r>
        <w:rPr>
          <w:rStyle w:val="charTableNo"/>
        </w:rPr>
        <w:t>2</w:t>
      </w:r>
      <w:r>
        <w:tab/>
      </w:r>
      <w:r>
        <w:rPr>
          <w:rStyle w:val="charTableText"/>
        </w:rPr>
        <w:t>Abbreviation key</w:t>
      </w:r>
      <w:bookmarkEnd w:id="220"/>
    </w:p>
    <w:p w:rsidR="00F45BA9" w:rsidRDefault="00F45BA9">
      <w:pPr>
        <w:rPr>
          <w:sz w:val="4"/>
        </w:rPr>
      </w:pPr>
    </w:p>
    <w:tbl>
      <w:tblPr>
        <w:tblW w:w="7056" w:type="dxa"/>
        <w:tblInd w:w="1100" w:type="dxa"/>
        <w:tblLayout w:type="fixed"/>
        <w:tblLook w:val="0000" w:firstRow="0" w:lastRow="0" w:firstColumn="0" w:lastColumn="0" w:noHBand="0" w:noVBand="0"/>
      </w:tblPr>
      <w:tblGrid>
        <w:gridCol w:w="3720"/>
        <w:gridCol w:w="3336"/>
      </w:tblGrid>
      <w:tr w:rsidR="00F45BA9">
        <w:tc>
          <w:tcPr>
            <w:tcW w:w="3720" w:type="dxa"/>
          </w:tcPr>
          <w:p w:rsidR="00F45BA9" w:rsidRDefault="00F45BA9">
            <w:pPr>
              <w:pStyle w:val="EndnotesAbbrev"/>
            </w:pPr>
            <w:r>
              <w:t>am = amended</w:t>
            </w:r>
          </w:p>
        </w:tc>
        <w:tc>
          <w:tcPr>
            <w:tcW w:w="3336" w:type="dxa"/>
          </w:tcPr>
          <w:p w:rsidR="00F45BA9" w:rsidRDefault="00F45BA9">
            <w:pPr>
              <w:pStyle w:val="EndnotesAbbrev"/>
            </w:pPr>
            <w:r>
              <w:t>ord = ordinance</w:t>
            </w:r>
          </w:p>
        </w:tc>
      </w:tr>
      <w:tr w:rsidR="00F45BA9">
        <w:tc>
          <w:tcPr>
            <w:tcW w:w="3720" w:type="dxa"/>
          </w:tcPr>
          <w:p w:rsidR="00F45BA9" w:rsidRDefault="00F45BA9">
            <w:pPr>
              <w:pStyle w:val="EndnotesAbbrev"/>
            </w:pPr>
            <w:r>
              <w:t>amdt = amendment</w:t>
            </w:r>
          </w:p>
        </w:tc>
        <w:tc>
          <w:tcPr>
            <w:tcW w:w="3336" w:type="dxa"/>
          </w:tcPr>
          <w:p w:rsidR="00F45BA9" w:rsidRDefault="00F45BA9">
            <w:pPr>
              <w:pStyle w:val="EndnotesAbbrev"/>
            </w:pPr>
            <w:r>
              <w:t>orig = original</w:t>
            </w:r>
          </w:p>
        </w:tc>
      </w:tr>
      <w:tr w:rsidR="00F45BA9">
        <w:tc>
          <w:tcPr>
            <w:tcW w:w="3720" w:type="dxa"/>
          </w:tcPr>
          <w:p w:rsidR="00F45BA9" w:rsidRDefault="00F45BA9">
            <w:pPr>
              <w:pStyle w:val="EndnotesAbbrev"/>
            </w:pPr>
            <w:r>
              <w:t>ch = chapter</w:t>
            </w:r>
          </w:p>
        </w:tc>
        <w:tc>
          <w:tcPr>
            <w:tcW w:w="3336" w:type="dxa"/>
          </w:tcPr>
          <w:p w:rsidR="00F45BA9" w:rsidRDefault="00F45BA9">
            <w:pPr>
              <w:pStyle w:val="EndnotesAbbrev"/>
            </w:pPr>
            <w:r>
              <w:t>par = paragraph/subparagraph</w:t>
            </w:r>
          </w:p>
        </w:tc>
      </w:tr>
      <w:tr w:rsidR="00F45BA9">
        <w:tc>
          <w:tcPr>
            <w:tcW w:w="3720" w:type="dxa"/>
          </w:tcPr>
          <w:p w:rsidR="00F45BA9" w:rsidRDefault="00F45BA9">
            <w:pPr>
              <w:pStyle w:val="EndnotesAbbrev"/>
            </w:pPr>
            <w:r>
              <w:t>def = definition</w:t>
            </w:r>
          </w:p>
        </w:tc>
        <w:tc>
          <w:tcPr>
            <w:tcW w:w="3336" w:type="dxa"/>
          </w:tcPr>
          <w:p w:rsidR="00F45BA9" w:rsidRDefault="00F45BA9">
            <w:pPr>
              <w:pStyle w:val="EndnotesAbbrev"/>
            </w:pPr>
            <w:r>
              <w:t>pres = present</w:t>
            </w:r>
          </w:p>
        </w:tc>
      </w:tr>
      <w:tr w:rsidR="00F45BA9">
        <w:tc>
          <w:tcPr>
            <w:tcW w:w="3720" w:type="dxa"/>
          </w:tcPr>
          <w:p w:rsidR="00F45BA9" w:rsidRDefault="00F45BA9">
            <w:pPr>
              <w:pStyle w:val="EndnotesAbbrev"/>
            </w:pPr>
            <w:r>
              <w:t>dict = dictionary</w:t>
            </w:r>
          </w:p>
        </w:tc>
        <w:tc>
          <w:tcPr>
            <w:tcW w:w="3336" w:type="dxa"/>
          </w:tcPr>
          <w:p w:rsidR="00F45BA9" w:rsidRDefault="00F45BA9">
            <w:pPr>
              <w:pStyle w:val="EndnotesAbbrev"/>
            </w:pPr>
            <w:r>
              <w:t>prev = previous</w:t>
            </w:r>
          </w:p>
        </w:tc>
      </w:tr>
      <w:tr w:rsidR="00F45BA9">
        <w:tc>
          <w:tcPr>
            <w:tcW w:w="3720" w:type="dxa"/>
          </w:tcPr>
          <w:p w:rsidR="00F45BA9" w:rsidRDefault="00F45BA9">
            <w:pPr>
              <w:pStyle w:val="EndnotesAbbrev"/>
            </w:pPr>
            <w:r>
              <w:t xml:space="preserve">disallowed = disallowed by the Legislative </w:t>
            </w:r>
          </w:p>
        </w:tc>
        <w:tc>
          <w:tcPr>
            <w:tcW w:w="3336" w:type="dxa"/>
          </w:tcPr>
          <w:p w:rsidR="00F45BA9" w:rsidRDefault="00F45BA9">
            <w:pPr>
              <w:pStyle w:val="EndnotesAbbrev"/>
            </w:pPr>
            <w:r>
              <w:t>(prev...) = previously</w:t>
            </w:r>
          </w:p>
        </w:tc>
      </w:tr>
      <w:tr w:rsidR="00F45BA9">
        <w:tc>
          <w:tcPr>
            <w:tcW w:w="3720" w:type="dxa"/>
          </w:tcPr>
          <w:p w:rsidR="00F45BA9" w:rsidRDefault="00F45BA9">
            <w:pPr>
              <w:pStyle w:val="EndnotesAbbrev"/>
              <w:ind w:left="972"/>
            </w:pPr>
            <w:r>
              <w:t>Assembly</w:t>
            </w:r>
          </w:p>
        </w:tc>
        <w:tc>
          <w:tcPr>
            <w:tcW w:w="3336" w:type="dxa"/>
          </w:tcPr>
          <w:p w:rsidR="00F45BA9" w:rsidRDefault="00F45BA9">
            <w:pPr>
              <w:pStyle w:val="EndnotesAbbrev"/>
            </w:pPr>
            <w:r>
              <w:t>pt = part</w:t>
            </w:r>
          </w:p>
        </w:tc>
      </w:tr>
      <w:tr w:rsidR="00F45BA9">
        <w:tc>
          <w:tcPr>
            <w:tcW w:w="3720" w:type="dxa"/>
          </w:tcPr>
          <w:p w:rsidR="00F45BA9" w:rsidRDefault="00F45BA9">
            <w:pPr>
              <w:pStyle w:val="EndnotesAbbrev"/>
            </w:pPr>
            <w:r>
              <w:t>div = division</w:t>
            </w:r>
          </w:p>
        </w:tc>
        <w:tc>
          <w:tcPr>
            <w:tcW w:w="3336" w:type="dxa"/>
          </w:tcPr>
          <w:p w:rsidR="00F45BA9" w:rsidRDefault="00F45BA9">
            <w:pPr>
              <w:pStyle w:val="EndnotesAbbrev"/>
            </w:pPr>
            <w:r>
              <w:t>r = rule/subrule</w:t>
            </w:r>
          </w:p>
        </w:tc>
      </w:tr>
      <w:tr w:rsidR="00F45BA9">
        <w:tc>
          <w:tcPr>
            <w:tcW w:w="3720" w:type="dxa"/>
          </w:tcPr>
          <w:p w:rsidR="00F45BA9" w:rsidRDefault="00F45BA9">
            <w:pPr>
              <w:pStyle w:val="EndnotesAbbrev"/>
            </w:pPr>
            <w:r>
              <w:t>exp = expires/expired</w:t>
            </w:r>
          </w:p>
        </w:tc>
        <w:tc>
          <w:tcPr>
            <w:tcW w:w="3336" w:type="dxa"/>
          </w:tcPr>
          <w:p w:rsidR="00F45BA9" w:rsidRDefault="00F45BA9">
            <w:pPr>
              <w:pStyle w:val="EndnotesAbbrev"/>
            </w:pPr>
            <w:r>
              <w:t>renum = renumbered</w:t>
            </w:r>
          </w:p>
        </w:tc>
      </w:tr>
      <w:tr w:rsidR="00F45BA9">
        <w:tc>
          <w:tcPr>
            <w:tcW w:w="3720" w:type="dxa"/>
          </w:tcPr>
          <w:p w:rsidR="00F45BA9" w:rsidRDefault="00F45BA9">
            <w:pPr>
              <w:pStyle w:val="EndnotesAbbrev"/>
            </w:pPr>
            <w:r>
              <w:t>Gaz = gazette</w:t>
            </w:r>
          </w:p>
        </w:tc>
        <w:tc>
          <w:tcPr>
            <w:tcW w:w="3336" w:type="dxa"/>
          </w:tcPr>
          <w:p w:rsidR="00F45BA9" w:rsidRDefault="00F45BA9">
            <w:pPr>
              <w:pStyle w:val="EndnotesAbbrev"/>
            </w:pPr>
            <w:r>
              <w:t>reloc = relocated</w:t>
            </w:r>
          </w:p>
        </w:tc>
      </w:tr>
      <w:tr w:rsidR="00F45BA9">
        <w:tc>
          <w:tcPr>
            <w:tcW w:w="3720" w:type="dxa"/>
          </w:tcPr>
          <w:p w:rsidR="00F45BA9" w:rsidRDefault="00F45BA9">
            <w:pPr>
              <w:pStyle w:val="EndnotesAbbrev"/>
            </w:pPr>
            <w:r>
              <w:t>hdg = heading</w:t>
            </w:r>
          </w:p>
        </w:tc>
        <w:tc>
          <w:tcPr>
            <w:tcW w:w="3336" w:type="dxa"/>
          </w:tcPr>
          <w:p w:rsidR="00F45BA9" w:rsidRDefault="00F45BA9">
            <w:pPr>
              <w:pStyle w:val="EndnotesAbbrev"/>
            </w:pPr>
            <w:r>
              <w:t>R[X] = Republication No</w:t>
            </w:r>
          </w:p>
        </w:tc>
      </w:tr>
      <w:tr w:rsidR="00F45BA9">
        <w:tc>
          <w:tcPr>
            <w:tcW w:w="3720" w:type="dxa"/>
          </w:tcPr>
          <w:p w:rsidR="00F45BA9" w:rsidRDefault="00F45BA9">
            <w:pPr>
              <w:pStyle w:val="EndnotesAbbrev"/>
            </w:pPr>
            <w:r>
              <w:t>IA = Interpretation Act 1967</w:t>
            </w:r>
          </w:p>
        </w:tc>
        <w:tc>
          <w:tcPr>
            <w:tcW w:w="3336" w:type="dxa"/>
          </w:tcPr>
          <w:p w:rsidR="00F45BA9" w:rsidRDefault="00F45BA9">
            <w:pPr>
              <w:pStyle w:val="EndnotesAbbrev"/>
            </w:pPr>
            <w:r>
              <w:t>RI = reissue</w:t>
            </w:r>
          </w:p>
        </w:tc>
      </w:tr>
      <w:tr w:rsidR="00F45BA9">
        <w:tc>
          <w:tcPr>
            <w:tcW w:w="3720" w:type="dxa"/>
          </w:tcPr>
          <w:p w:rsidR="00F45BA9" w:rsidRDefault="00F45BA9">
            <w:pPr>
              <w:pStyle w:val="EndnotesAbbrev"/>
            </w:pPr>
            <w:r>
              <w:t>ins = inserted/added</w:t>
            </w:r>
          </w:p>
        </w:tc>
        <w:tc>
          <w:tcPr>
            <w:tcW w:w="3336" w:type="dxa"/>
          </w:tcPr>
          <w:p w:rsidR="00F45BA9" w:rsidRDefault="00F45BA9">
            <w:pPr>
              <w:pStyle w:val="EndnotesAbbrev"/>
            </w:pPr>
            <w:r>
              <w:t>s = section/subsection</w:t>
            </w:r>
          </w:p>
        </w:tc>
      </w:tr>
      <w:tr w:rsidR="00F45BA9">
        <w:tc>
          <w:tcPr>
            <w:tcW w:w="3720" w:type="dxa"/>
          </w:tcPr>
          <w:p w:rsidR="00F45BA9" w:rsidRDefault="00F45BA9">
            <w:pPr>
              <w:pStyle w:val="EndnotesAbbrev"/>
            </w:pPr>
            <w:r>
              <w:t>LA = Legislation Act 2001</w:t>
            </w:r>
          </w:p>
        </w:tc>
        <w:tc>
          <w:tcPr>
            <w:tcW w:w="3336" w:type="dxa"/>
          </w:tcPr>
          <w:p w:rsidR="00F45BA9" w:rsidRDefault="00F45BA9">
            <w:pPr>
              <w:pStyle w:val="EndnotesAbbrev"/>
            </w:pPr>
            <w:r>
              <w:t>sch = schedule</w:t>
            </w:r>
          </w:p>
        </w:tc>
      </w:tr>
      <w:tr w:rsidR="00F45BA9">
        <w:tc>
          <w:tcPr>
            <w:tcW w:w="3720" w:type="dxa"/>
          </w:tcPr>
          <w:p w:rsidR="00F45BA9" w:rsidRDefault="00F45BA9">
            <w:pPr>
              <w:pStyle w:val="EndnotesAbbrev"/>
            </w:pPr>
            <w:r>
              <w:t>LR = legislation register</w:t>
            </w:r>
          </w:p>
        </w:tc>
        <w:tc>
          <w:tcPr>
            <w:tcW w:w="3336" w:type="dxa"/>
          </w:tcPr>
          <w:p w:rsidR="00F45BA9" w:rsidRDefault="00F45BA9">
            <w:pPr>
              <w:pStyle w:val="EndnotesAbbrev"/>
            </w:pPr>
            <w:r>
              <w:t>sdiv = subdivision</w:t>
            </w:r>
          </w:p>
        </w:tc>
      </w:tr>
      <w:tr w:rsidR="00F45BA9">
        <w:tc>
          <w:tcPr>
            <w:tcW w:w="3720" w:type="dxa"/>
          </w:tcPr>
          <w:p w:rsidR="00F45BA9" w:rsidRDefault="00F45BA9">
            <w:pPr>
              <w:pStyle w:val="EndnotesAbbrev"/>
            </w:pPr>
            <w:r>
              <w:t>LRA = Legislation (Republication) Act 1996</w:t>
            </w:r>
          </w:p>
        </w:tc>
        <w:tc>
          <w:tcPr>
            <w:tcW w:w="3336" w:type="dxa"/>
          </w:tcPr>
          <w:p w:rsidR="00F45BA9" w:rsidRDefault="00F45BA9">
            <w:pPr>
              <w:pStyle w:val="EndnotesAbbrev"/>
            </w:pPr>
            <w:r>
              <w:t>sub = substituted</w:t>
            </w:r>
          </w:p>
        </w:tc>
      </w:tr>
      <w:tr w:rsidR="00F45BA9">
        <w:tc>
          <w:tcPr>
            <w:tcW w:w="3720" w:type="dxa"/>
          </w:tcPr>
          <w:p w:rsidR="00F45BA9" w:rsidRDefault="00F45BA9">
            <w:pPr>
              <w:pStyle w:val="EndnotesAbbrev"/>
            </w:pPr>
            <w:r>
              <w:t>mod = modified/modification</w:t>
            </w:r>
          </w:p>
        </w:tc>
        <w:tc>
          <w:tcPr>
            <w:tcW w:w="3336" w:type="dxa"/>
          </w:tcPr>
          <w:p w:rsidR="00F45BA9" w:rsidRDefault="00F45BA9">
            <w:pPr>
              <w:pStyle w:val="EndnotesAbbrev"/>
            </w:pPr>
            <w:r>
              <w:t>SL = Subordinate Law</w:t>
            </w:r>
          </w:p>
        </w:tc>
      </w:tr>
      <w:tr w:rsidR="00F45BA9">
        <w:tc>
          <w:tcPr>
            <w:tcW w:w="3720" w:type="dxa"/>
          </w:tcPr>
          <w:p w:rsidR="00F45BA9" w:rsidRDefault="00F45BA9">
            <w:pPr>
              <w:pStyle w:val="EndnotesAbbrev"/>
            </w:pPr>
            <w:r>
              <w:t>o = order</w:t>
            </w:r>
          </w:p>
        </w:tc>
        <w:tc>
          <w:tcPr>
            <w:tcW w:w="3336" w:type="dxa"/>
          </w:tcPr>
          <w:p w:rsidR="00F45BA9" w:rsidRDefault="00F45BA9">
            <w:pPr>
              <w:pStyle w:val="EndnotesAbbrev"/>
            </w:pPr>
            <w:r>
              <w:rPr>
                <w:u w:val="single"/>
              </w:rPr>
              <w:t>underlining</w:t>
            </w:r>
            <w:r>
              <w:t xml:space="preserve"> = whole or part not commenced</w:t>
            </w:r>
          </w:p>
        </w:tc>
      </w:tr>
      <w:tr w:rsidR="00F45BA9">
        <w:tc>
          <w:tcPr>
            <w:tcW w:w="3720" w:type="dxa"/>
          </w:tcPr>
          <w:p w:rsidR="00F45BA9" w:rsidRDefault="00F45BA9">
            <w:pPr>
              <w:pStyle w:val="EndnotesAbbrev"/>
            </w:pPr>
            <w:r>
              <w:t>om = omitted/repealed</w:t>
            </w:r>
          </w:p>
        </w:tc>
        <w:tc>
          <w:tcPr>
            <w:tcW w:w="3336" w:type="dxa"/>
          </w:tcPr>
          <w:p w:rsidR="00F45BA9" w:rsidRDefault="00F45BA9">
            <w:pPr>
              <w:pStyle w:val="EndnotesAbbrev"/>
              <w:ind w:left="972"/>
            </w:pPr>
            <w:r>
              <w:t>or to be expired</w:t>
            </w:r>
          </w:p>
        </w:tc>
      </w:tr>
    </w:tbl>
    <w:p w:rsidR="00F45BA9" w:rsidRDefault="00F45BA9">
      <w:pPr>
        <w:pStyle w:val="Endnote2"/>
      </w:pPr>
      <w:bookmarkStart w:id="221" w:name="_Toc108232571"/>
      <w:r>
        <w:rPr>
          <w:rStyle w:val="charTableNo"/>
        </w:rPr>
        <w:lastRenderedPageBreak/>
        <w:t>3</w:t>
      </w:r>
      <w:r>
        <w:tab/>
      </w:r>
      <w:r>
        <w:rPr>
          <w:rStyle w:val="charTableText"/>
        </w:rPr>
        <w:t>Legislation history</w:t>
      </w:r>
      <w:bookmarkEnd w:id="221"/>
    </w:p>
    <w:p w:rsidR="00F45BA9" w:rsidRDefault="00F45BA9">
      <w:pPr>
        <w:pStyle w:val="NewAct"/>
        <w:rPr>
          <w:rStyle w:val="charTableNo"/>
        </w:rPr>
      </w:pPr>
      <w:r>
        <w:rPr>
          <w:rStyle w:val="charTableNo"/>
        </w:rPr>
        <w:t>Public Health Act 1997 No 69</w:t>
      </w:r>
    </w:p>
    <w:p w:rsidR="00F45BA9" w:rsidRDefault="00F45BA9">
      <w:pPr>
        <w:pStyle w:val="Actdetails"/>
        <w:keepNext/>
      </w:pPr>
      <w:r>
        <w:t>notified 9 October 1997 (Gaz 1997 No S300)</w:t>
      </w:r>
    </w:p>
    <w:p w:rsidR="00F45BA9" w:rsidRDefault="00F45BA9">
      <w:pPr>
        <w:pStyle w:val="Actdetails"/>
        <w:keepNext/>
      </w:pPr>
      <w:r>
        <w:t>s 1, s 2 commenced 9 October 1997 (s 2 (1))</w:t>
      </w:r>
    </w:p>
    <w:p w:rsidR="00F45BA9" w:rsidRDefault="00F45BA9">
      <w:pPr>
        <w:pStyle w:val="Actdetails"/>
      </w:pPr>
      <w:r>
        <w:t>remainder 9 April 1998 (s 2 (3))</w:t>
      </w:r>
    </w:p>
    <w:p w:rsidR="00F45BA9" w:rsidRDefault="00F45BA9">
      <w:pPr>
        <w:pStyle w:val="Asamby"/>
      </w:pPr>
      <w:r>
        <w:t>as amended by</w:t>
      </w:r>
    </w:p>
    <w:p w:rsidR="00F45BA9" w:rsidRDefault="00F45BA9">
      <w:pPr>
        <w:pStyle w:val="NewAct"/>
        <w:rPr>
          <w:rStyle w:val="charTableNo"/>
        </w:rPr>
      </w:pPr>
      <w:r>
        <w:rPr>
          <w:rStyle w:val="charTableNo"/>
        </w:rPr>
        <w:t>Public Health Amendment Act 2000 No 36</w:t>
      </w:r>
    </w:p>
    <w:p w:rsidR="00F45BA9" w:rsidRDefault="00F45BA9">
      <w:pPr>
        <w:pStyle w:val="Actdetails"/>
        <w:keepNext/>
      </w:pPr>
      <w:r>
        <w:t>notified 20 July 2000 (Gaz 2000 No 29)</w:t>
      </w:r>
    </w:p>
    <w:p w:rsidR="00F45BA9" w:rsidRDefault="00F45BA9">
      <w:pPr>
        <w:pStyle w:val="Actdetails"/>
        <w:keepNext/>
      </w:pPr>
      <w:r>
        <w:t>s 1, s 2 commenced 20 July 2000 (IA s 10B)</w:t>
      </w:r>
    </w:p>
    <w:p w:rsidR="00F45BA9" w:rsidRDefault="00F45BA9">
      <w:pPr>
        <w:pStyle w:val="Actdetails"/>
      </w:pPr>
      <w:r>
        <w:t>remainder commenced 20 July 2000 (s 2)</w:t>
      </w:r>
    </w:p>
    <w:p w:rsidR="00F45BA9" w:rsidRDefault="00F45BA9">
      <w:pPr>
        <w:pStyle w:val="NewAct"/>
        <w:rPr>
          <w:rStyle w:val="charTableNo"/>
        </w:rPr>
      </w:pPr>
      <w:r>
        <w:rPr>
          <w:rStyle w:val="charTableNo"/>
        </w:rPr>
        <w:t>Utilities (Consequential Provisions) Act 2000 No 66 sch 1 pt 13</w:t>
      </w:r>
    </w:p>
    <w:p w:rsidR="00F45BA9" w:rsidRDefault="00F45BA9">
      <w:pPr>
        <w:pStyle w:val="Actdetails"/>
        <w:keepNext/>
      </w:pPr>
      <w:r>
        <w:t>notified 20 December 2000 (Gaz 2000 No S68)</w:t>
      </w:r>
    </w:p>
    <w:p w:rsidR="00F45BA9" w:rsidRDefault="00F45BA9">
      <w:pPr>
        <w:pStyle w:val="Actdetails"/>
        <w:keepNext/>
      </w:pPr>
      <w:r>
        <w:t>s 1, s 2 commenced 20 December 2000 (IA s 10B)</w:t>
      </w:r>
    </w:p>
    <w:p w:rsidR="00F45BA9" w:rsidRDefault="00F45BA9">
      <w:pPr>
        <w:pStyle w:val="Actdetails"/>
      </w:pPr>
      <w:r>
        <w:t>pt 13 commenced 1 January 2001 (s 2 (1) and Gaz 2000 No S69)</w:t>
      </w:r>
    </w:p>
    <w:p w:rsidR="00F45BA9" w:rsidRDefault="00F45BA9">
      <w:pPr>
        <w:pStyle w:val="NewAct"/>
      </w:pPr>
      <w:r>
        <w:t>Legislation (Consequential Amendments) Act 2001 No 44 pt 310</w:t>
      </w:r>
    </w:p>
    <w:p w:rsidR="00F45BA9" w:rsidRDefault="00F45BA9">
      <w:pPr>
        <w:pStyle w:val="Actdetails"/>
        <w:keepNext/>
      </w:pPr>
      <w:r>
        <w:t>notified 26 July 2001 (Gaz 2001 No 30)</w:t>
      </w:r>
    </w:p>
    <w:p w:rsidR="00F45BA9" w:rsidRDefault="00F45BA9">
      <w:pPr>
        <w:pStyle w:val="Actdetails"/>
        <w:keepNext/>
        <w:rPr>
          <w:rStyle w:val="charUnderline"/>
        </w:rPr>
      </w:pPr>
      <w:r>
        <w:t>s 1, s 2 commenced 26 July 2001 (IA s 10B)</w:t>
      </w:r>
    </w:p>
    <w:p w:rsidR="00F45BA9" w:rsidRDefault="00F45BA9">
      <w:pPr>
        <w:pStyle w:val="Actdetails"/>
      </w:pPr>
      <w:r>
        <w:t>pt 310 commenced 12 September 2001 (s 2 and see Gaz 2001 No S65)</w:t>
      </w:r>
    </w:p>
    <w:p w:rsidR="00F45BA9" w:rsidRDefault="00F45BA9">
      <w:pPr>
        <w:pStyle w:val="NewAct"/>
      </w:pPr>
      <w:r>
        <w:t>Food Act 2001 No 66 pt 2.3</w:t>
      </w:r>
    </w:p>
    <w:p w:rsidR="00F45BA9" w:rsidRDefault="00F45BA9">
      <w:pPr>
        <w:pStyle w:val="Actdetails"/>
        <w:keepNext/>
      </w:pPr>
      <w:r>
        <w:t>notified 10 September 2001 (Gaz 2001 No S66)</w:t>
      </w:r>
    </w:p>
    <w:p w:rsidR="00F45BA9" w:rsidRDefault="00F45BA9">
      <w:pPr>
        <w:pStyle w:val="Actdetails"/>
        <w:keepNext/>
      </w:pPr>
      <w:r>
        <w:t>s 1, s 2 commenced 10 September 2001 (IA s 10B)</w:t>
      </w:r>
    </w:p>
    <w:p w:rsidR="00F45BA9" w:rsidRDefault="00F45BA9">
      <w:pPr>
        <w:pStyle w:val="Actdetails"/>
        <w:rPr>
          <w:rStyle w:val="charUnderline"/>
          <w:u w:val="none"/>
        </w:rPr>
      </w:pPr>
      <w:r>
        <w:rPr>
          <w:rStyle w:val="charUnderline"/>
          <w:u w:val="none"/>
        </w:rPr>
        <w:t>pt 2.3 commenced 10 March 2002 (s 2 and LA s 79)</w:t>
      </w:r>
    </w:p>
    <w:p w:rsidR="00F45BA9" w:rsidRDefault="00F45BA9">
      <w:pPr>
        <w:pStyle w:val="NewAct"/>
      </w:pPr>
      <w:r>
        <w:t>Legislation Amendment Act 2002 No 11 pt 2.38</w:t>
      </w:r>
    </w:p>
    <w:p w:rsidR="00F45BA9" w:rsidRDefault="00F45BA9">
      <w:pPr>
        <w:pStyle w:val="Actdetails"/>
        <w:keepNext/>
      </w:pPr>
      <w:r>
        <w:t>notified LR 27 May 2002</w:t>
      </w:r>
    </w:p>
    <w:p w:rsidR="00F45BA9" w:rsidRDefault="00F45BA9">
      <w:pPr>
        <w:pStyle w:val="Actdetails"/>
        <w:keepNext/>
      </w:pPr>
      <w:r>
        <w:t>s 1, s 2 commenced 27 May 2002 (LA s 75)</w:t>
      </w:r>
    </w:p>
    <w:p w:rsidR="00F45BA9" w:rsidRDefault="00F45BA9">
      <w:pPr>
        <w:pStyle w:val="Actdetails"/>
      </w:pPr>
      <w:r>
        <w:t>pt 2.38 commenced 28 May 2002 (s 2 (1))</w:t>
      </w:r>
    </w:p>
    <w:p w:rsidR="00F45BA9" w:rsidRDefault="00F45BA9">
      <w:pPr>
        <w:pStyle w:val="NewAct"/>
      </w:pPr>
      <w:r>
        <w:t>Civil Law (Wrongs) Act 2002 No 40 div 3.2.10</w:t>
      </w:r>
    </w:p>
    <w:p w:rsidR="00F45BA9" w:rsidRDefault="00F45BA9">
      <w:pPr>
        <w:pStyle w:val="Actdetails"/>
        <w:keepNext/>
      </w:pPr>
      <w:r>
        <w:t xml:space="preserve">notified LR 10 October 2002 </w:t>
      </w:r>
    </w:p>
    <w:p w:rsidR="00F45BA9" w:rsidRDefault="00F45BA9">
      <w:pPr>
        <w:pStyle w:val="Actdetails"/>
        <w:keepNext/>
      </w:pPr>
      <w:r>
        <w:t>s 1, s 2 commenced 10 October 2002 (LA s 75 (1))</w:t>
      </w:r>
    </w:p>
    <w:p w:rsidR="00F45BA9" w:rsidRDefault="00F45BA9">
      <w:pPr>
        <w:pStyle w:val="Actdetails"/>
      </w:pPr>
      <w:r>
        <w:t>div 3.2.10 commenced 1 November 2002 (s 2 (2) and CN2002-13)</w:t>
      </w:r>
    </w:p>
    <w:p w:rsidR="00F45BA9" w:rsidRDefault="00F45BA9">
      <w:pPr>
        <w:pStyle w:val="NewAct"/>
        <w:rPr>
          <w:rStyle w:val="charUnderline"/>
        </w:rPr>
      </w:pPr>
      <w:r>
        <w:lastRenderedPageBreak/>
        <w:t>Statute Law Amendment Act 2002 (No 2) No 49 pt 3.16</w:t>
      </w:r>
    </w:p>
    <w:p w:rsidR="00F45BA9" w:rsidRDefault="00F45BA9">
      <w:pPr>
        <w:pStyle w:val="Actdetails"/>
        <w:keepNext/>
      </w:pPr>
      <w:r>
        <w:t>notified LR 20 December 2002</w:t>
      </w:r>
    </w:p>
    <w:p w:rsidR="00F45BA9" w:rsidRDefault="00F45BA9">
      <w:pPr>
        <w:pStyle w:val="Actdetails"/>
        <w:keepNext/>
      </w:pPr>
      <w:r>
        <w:t>s 1, s 2 taken to have commenced 7 October 1994 (LA s 75 (2))</w:t>
      </w:r>
    </w:p>
    <w:p w:rsidR="00F45BA9" w:rsidRDefault="00F45BA9">
      <w:pPr>
        <w:pStyle w:val="Actdetails"/>
      </w:pPr>
      <w:r>
        <w:t>pt 3.16 commenced 31 December 2002 (s 2 (2))</w:t>
      </w:r>
    </w:p>
    <w:p w:rsidR="00F45BA9" w:rsidRDefault="00F45BA9">
      <w:pPr>
        <w:pStyle w:val="NewAct"/>
      </w:pPr>
      <w:r>
        <w:t>Statute Law Amendment Act 2003 (No 2) A2003-56 sch 3 pt 3.18</w:t>
      </w:r>
    </w:p>
    <w:p w:rsidR="00F45BA9" w:rsidRDefault="00F45BA9">
      <w:pPr>
        <w:pStyle w:val="Actdetails"/>
      </w:pPr>
      <w:r>
        <w:t>notified LR 5 December 2003</w:t>
      </w:r>
    </w:p>
    <w:p w:rsidR="00F45BA9" w:rsidRDefault="00F45BA9">
      <w:pPr>
        <w:pStyle w:val="Actdetails"/>
      </w:pPr>
      <w:r>
        <w:t>s 1, s 2 commenced 5 December 2003 (LA s 75 (1))</w:t>
      </w:r>
    </w:p>
    <w:p w:rsidR="00F45BA9" w:rsidRDefault="00F45BA9">
      <w:pPr>
        <w:pStyle w:val="Actdetails"/>
      </w:pPr>
      <w:r>
        <w:t>sch 3 pt 3.18 commenced 19 December 2003 (s 2)</w:t>
      </w:r>
    </w:p>
    <w:p w:rsidR="00F45BA9" w:rsidRDefault="00F45BA9">
      <w:pPr>
        <w:pStyle w:val="NewAct"/>
      </w:pPr>
      <w:r>
        <w:t>Nurse Practitioners Legislation Amendment Act 2004 A2004-10 pt 9</w:t>
      </w:r>
    </w:p>
    <w:p w:rsidR="00F45BA9" w:rsidRDefault="00F45BA9">
      <w:pPr>
        <w:pStyle w:val="Actdetails"/>
      </w:pPr>
      <w:r>
        <w:t>notified LR 19 March 2004</w:t>
      </w:r>
    </w:p>
    <w:p w:rsidR="00F45BA9" w:rsidRDefault="00F45BA9">
      <w:pPr>
        <w:pStyle w:val="Actdetails"/>
      </w:pPr>
      <w:r>
        <w:t>s 1, s 2 commenced 19 March 2004 (LA s 75 (1))</w:t>
      </w:r>
    </w:p>
    <w:p w:rsidR="00F45BA9" w:rsidRDefault="00F45BA9">
      <w:pPr>
        <w:pStyle w:val="Actdetails"/>
        <w:rPr>
          <w:u w:val="single"/>
        </w:rPr>
      </w:pPr>
      <w:r>
        <w:t>pt 9 commenced 27 May 2004 (s 2 and CN2004-9)</w:t>
      </w:r>
    </w:p>
    <w:p w:rsidR="00F45BA9" w:rsidRDefault="00F45BA9">
      <w:pPr>
        <w:pStyle w:val="NewAct"/>
      </w:pPr>
      <w:r>
        <w:t>Criminal Code (Theft, Fraud, Bribery and Related Offences) Amendment Act 2004 A2004-15 sch 2 pt 2.74</w:t>
      </w:r>
    </w:p>
    <w:p w:rsidR="00F45BA9" w:rsidRDefault="00F45BA9">
      <w:pPr>
        <w:pStyle w:val="Actdetails"/>
      </w:pPr>
      <w:r>
        <w:t>notified LR 26 March 2004</w:t>
      </w:r>
    </w:p>
    <w:p w:rsidR="00F45BA9" w:rsidRDefault="00F45BA9">
      <w:pPr>
        <w:pStyle w:val="Actdetails"/>
      </w:pPr>
      <w:r>
        <w:t>s 1, s 2 commenced 26 March 2004 (LA s 75 (1))</w:t>
      </w:r>
    </w:p>
    <w:p w:rsidR="00F45BA9" w:rsidRDefault="00F45BA9">
      <w:pPr>
        <w:pStyle w:val="Actdetails"/>
      </w:pPr>
      <w:r>
        <w:t>sch 2 pt 2.74 commenced 9 April 2004 (s 2 (1))</w:t>
      </w:r>
    </w:p>
    <w:p w:rsidR="00F45BA9" w:rsidRDefault="00F45BA9">
      <w:pPr>
        <w:pStyle w:val="NewAct"/>
      </w:pPr>
      <w:r>
        <w:t>Emergencies Act 2004 A2004-28 sch 3 pt 3.16</w:t>
      </w:r>
    </w:p>
    <w:p w:rsidR="00F45BA9" w:rsidRDefault="00F45BA9">
      <w:pPr>
        <w:pStyle w:val="Actdetails"/>
      </w:pPr>
      <w:r>
        <w:t>notified LR 29 June 2004</w:t>
      </w:r>
    </w:p>
    <w:p w:rsidR="00F45BA9" w:rsidRDefault="00F45BA9">
      <w:pPr>
        <w:pStyle w:val="Actdetails"/>
      </w:pPr>
      <w:r>
        <w:t>s 1, s 2 commenced 29 June 2004 (LA s 75 (1))</w:t>
      </w:r>
    </w:p>
    <w:p w:rsidR="00F45BA9" w:rsidRDefault="00F45BA9">
      <w:pPr>
        <w:pStyle w:val="Actdetails"/>
      </w:pPr>
      <w:r>
        <w:t>sch 3 pt 3.16 commenced 1 July 2004 (s 2 (1) and CN2004-11)</w:t>
      </w:r>
    </w:p>
    <w:p w:rsidR="00F45BA9" w:rsidRDefault="00F45BA9">
      <w:pPr>
        <w:pStyle w:val="NewAct"/>
      </w:pPr>
      <w:r>
        <w:t>Health Professionals Legislation Amendment Act 2004 A2004-39 sch 1 pt 1.8</w:t>
      </w:r>
    </w:p>
    <w:p w:rsidR="00F45BA9" w:rsidRDefault="00F45BA9">
      <w:pPr>
        <w:pStyle w:val="Actdetails"/>
      </w:pPr>
      <w:r>
        <w:t>notified LR 8 July 2004</w:t>
      </w:r>
      <w:r>
        <w:br/>
        <w:t>s 1, s 2 commenced 8 July 2004 (LA s 75 (1))</w:t>
      </w:r>
    </w:p>
    <w:p w:rsidR="00F45BA9" w:rsidRDefault="00F45BA9">
      <w:pPr>
        <w:pStyle w:val="Actdetails"/>
      </w:pPr>
      <w:r>
        <w:t>sch 1 pt 1.8 commenced 7 July 2005 (s 2 and see Health Professionals Act 2004 A2004-38, s 2 and CN2005-11)</w:t>
      </w:r>
    </w:p>
    <w:p w:rsidR="00F45BA9" w:rsidRDefault="00F45BA9">
      <w:pPr>
        <w:pStyle w:val="Endnote2"/>
      </w:pPr>
      <w:bookmarkStart w:id="222" w:name="_Toc108232572"/>
      <w:r>
        <w:rPr>
          <w:rStyle w:val="charTableNo"/>
        </w:rPr>
        <w:t>4</w:t>
      </w:r>
      <w:r>
        <w:tab/>
      </w:r>
      <w:r>
        <w:rPr>
          <w:rStyle w:val="charTableText"/>
        </w:rPr>
        <w:t>Amendment history</w:t>
      </w:r>
      <w:bookmarkEnd w:id="222"/>
    </w:p>
    <w:p w:rsidR="00F45BA9" w:rsidRDefault="00F45BA9">
      <w:pPr>
        <w:pStyle w:val="AmdtsEntryHd"/>
      </w:pPr>
      <w:r>
        <w:t>Title</w:t>
      </w:r>
    </w:p>
    <w:p w:rsidR="00F45BA9" w:rsidRDefault="00F45BA9">
      <w:pPr>
        <w:pStyle w:val="AmdtsEntries"/>
        <w:rPr>
          <w:u w:val="single"/>
        </w:rPr>
      </w:pPr>
      <w:r>
        <w:t>title</w:t>
      </w:r>
      <w:r>
        <w:tab/>
        <w:t>am 2001 No 66 amdt 2.5</w:t>
      </w:r>
    </w:p>
    <w:p w:rsidR="00F45BA9" w:rsidRDefault="00F45BA9">
      <w:pPr>
        <w:pStyle w:val="AmdtsEntryHd"/>
      </w:pPr>
      <w:r>
        <w:t>Name of Act</w:t>
      </w:r>
    </w:p>
    <w:p w:rsidR="00F45BA9" w:rsidRDefault="00F45BA9">
      <w:pPr>
        <w:pStyle w:val="AmdtsEntries"/>
      </w:pPr>
      <w:r>
        <w:t>s 1</w:t>
      </w:r>
      <w:r>
        <w:tab/>
        <w:t>sub 2000 No 36 amdt 1.1</w:t>
      </w:r>
    </w:p>
    <w:p w:rsidR="00F45BA9" w:rsidRDefault="00F45BA9">
      <w:pPr>
        <w:pStyle w:val="AmdtsEntryHd"/>
      </w:pPr>
      <w:r>
        <w:t>Dictionary</w:t>
      </w:r>
    </w:p>
    <w:p w:rsidR="00F45BA9" w:rsidRDefault="00F45BA9">
      <w:pPr>
        <w:pStyle w:val="AmdtsEntries"/>
      </w:pPr>
      <w:r>
        <w:t>s 2</w:t>
      </w:r>
      <w:r>
        <w:tab/>
        <w:t>sub 2000 No 36 amdt 1.1</w:t>
      </w:r>
    </w:p>
    <w:p w:rsidR="00F45BA9" w:rsidRDefault="00F45BA9">
      <w:pPr>
        <w:pStyle w:val="AmdtsEntryHd"/>
      </w:pPr>
      <w:r>
        <w:lastRenderedPageBreak/>
        <w:t>Objectives</w:t>
      </w:r>
    </w:p>
    <w:p w:rsidR="00F45BA9" w:rsidRDefault="00F45BA9">
      <w:pPr>
        <w:pStyle w:val="AmdtsEntries"/>
      </w:pPr>
      <w:r>
        <w:t>s 4</w:t>
      </w:r>
      <w:r>
        <w:tab/>
        <w:t>am 2002 No 49 amdt 3.153</w:t>
      </w:r>
    </w:p>
    <w:p w:rsidR="00F45BA9" w:rsidRDefault="00F45BA9">
      <w:pPr>
        <w:pStyle w:val="AmdtsEntryHd"/>
      </w:pPr>
      <w:r>
        <w:t>Notes</w:t>
      </w:r>
    </w:p>
    <w:p w:rsidR="00F45BA9" w:rsidRDefault="00F45BA9">
      <w:pPr>
        <w:pStyle w:val="AmdtsEntries"/>
      </w:pPr>
      <w:r>
        <w:t>s 3</w:t>
      </w:r>
      <w:r>
        <w:tab/>
        <w:t>sub 2000 No 36 amdt 1.1</w:t>
      </w:r>
    </w:p>
    <w:p w:rsidR="00F45BA9" w:rsidRDefault="00F45BA9">
      <w:pPr>
        <w:pStyle w:val="AmdtsEntryHd"/>
      </w:pPr>
      <w:r>
        <w:t>Interpretation</w:t>
      </w:r>
    </w:p>
    <w:p w:rsidR="00F45BA9" w:rsidRDefault="00F45BA9">
      <w:pPr>
        <w:pStyle w:val="AmdtsEntries"/>
        <w:keepNext/>
      </w:pPr>
      <w:r>
        <w:t>s 5</w:t>
      </w:r>
      <w:r>
        <w:tab/>
        <w:t>am 2000 No 36 amdt 1.2</w:t>
      </w:r>
    </w:p>
    <w:p w:rsidR="00F45BA9" w:rsidRDefault="00F45BA9">
      <w:pPr>
        <w:pStyle w:val="AmdtsEntries"/>
      </w:pPr>
      <w:r>
        <w:tab/>
        <w:t>om 2000 No 36 amdt 1.2</w:t>
      </w:r>
    </w:p>
    <w:p w:rsidR="00F45BA9" w:rsidRDefault="00F45BA9">
      <w:pPr>
        <w:pStyle w:val="AmdtsEntryHd"/>
      </w:pPr>
      <w:r>
        <w:t>Construction consistent with certain other laws</w:t>
      </w:r>
    </w:p>
    <w:p w:rsidR="00F45BA9" w:rsidRDefault="00F45BA9">
      <w:pPr>
        <w:pStyle w:val="AmdtsEntries"/>
        <w:rPr>
          <w:u w:val="single"/>
        </w:rPr>
      </w:pPr>
      <w:r>
        <w:t>s 6</w:t>
      </w:r>
      <w:r>
        <w:tab/>
        <w:t>sub 2001 No 66 amdt 2.6</w:t>
      </w:r>
    </w:p>
    <w:p w:rsidR="00F45BA9" w:rsidRDefault="00F45BA9">
      <w:pPr>
        <w:pStyle w:val="AmdtsEntryHd"/>
      </w:pPr>
      <w:r>
        <w:t>Offences against Act—application of Criminal Code etc</w:t>
      </w:r>
    </w:p>
    <w:p w:rsidR="00F45BA9" w:rsidRDefault="00F45BA9">
      <w:pPr>
        <w:pStyle w:val="AmdtsEntries"/>
      </w:pPr>
      <w:r>
        <w:t>s 6A</w:t>
      </w:r>
      <w:r>
        <w:tab/>
        <w:t>ins A2004-10 s 29</w:t>
      </w:r>
    </w:p>
    <w:p w:rsidR="00F45BA9" w:rsidRDefault="00F45BA9">
      <w:pPr>
        <w:pStyle w:val="AmdtsEntryHd"/>
      </w:pPr>
      <w:r>
        <w:t>Chief health officer</w:t>
      </w:r>
    </w:p>
    <w:p w:rsidR="00F45BA9" w:rsidRDefault="00F45BA9">
      <w:pPr>
        <w:pStyle w:val="AmdtsEntries"/>
      </w:pPr>
      <w:r>
        <w:t>s 7</w:t>
      </w:r>
      <w:r>
        <w:tab/>
        <w:t>am 2001 No 44 amdts 1.3357-1.3364; 2002 No 49 amdt 3.154</w:t>
      </w:r>
    </w:p>
    <w:p w:rsidR="00F45BA9" w:rsidRDefault="00F45BA9">
      <w:pPr>
        <w:pStyle w:val="AmdtsEntryHd"/>
      </w:pPr>
      <w:r>
        <w:t>Acting chief health officer</w:t>
      </w:r>
    </w:p>
    <w:p w:rsidR="00F45BA9" w:rsidRDefault="00F45BA9">
      <w:pPr>
        <w:pStyle w:val="AmdtsEntries"/>
      </w:pPr>
      <w:r>
        <w:t>s 8</w:t>
      </w:r>
      <w:r>
        <w:tab/>
        <w:t>sub 2002 No 49 amdt 3.155</w:t>
      </w:r>
    </w:p>
    <w:p w:rsidR="00F45BA9" w:rsidRDefault="00F45BA9">
      <w:pPr>
        <w:pStyle w:val="AmdtsEntryHd"/>
      </w:pPr>
      <w:r>
        <w:t>Functions of chief health officer</w:t>
      </w:r>
    </w:p>
    <w:p w:rsidR="00F45BA9" w:rsidRDefault="00F45BA9">
      <w:pPr>
        <w:pStyle w:val="AmdtsEntries"/>
      </w:pPr>
      <w:r>
        <w:t>s 9</w:t>
      </w:r>
      <w:r>
        <w:tab/>
        <w:t>sub 2001 No 66 amdt 2.7</w:t>
      </w:r>
    </w:p>
    <w:p w:rsidR="00F45BA9" w:rsidRDefault="00F45BA9">
      <w:pPr>
        <w:pStyle w:val="AmdtsEntryHd"/>
      </w:pPr>
      <w:r>
        <w:t>Biennial reporting by chief health officer</w:t>
      </w:r>
    </w:p>
    <w:p w:rsidR="00F45BA9" w:rsidRDefault="00F45BA9">
      <w:pPr>
        <w:pStyle w:val="AmdtsEntries"/>
      </w:pPr>
      <w:r>
        <w:t>s 10</w:t>
      </w:r>
      <w:r>
        <w:tab/>
        <w:t>am 2002 No 49 amdt 3.156, amdt 3.157</w:t>
      </w:r>
    </w:p>
    <w:p w:rsidR="00F45BA9" w:rsidRDefault="00F45BA9">
      <w:pPr>
        <w:pStyle w:val="AmdtsEntryHd"/>
      </w:pPr>
      <w:r>
        <w:t>Delegation by chief health officer</w:t>
      </w:r>
    </w:p>
    <w:p w:rsidR="00F45BA9" w:rsidRDefault="00F45BA9">
      <w:pPr>
        <w:pStyle w:val="AmdtsEntries"/>
        <w:keepNext/>
      </w:pPr>
      <w:r>
        <w:t>s 11</w:t>
      </w:r>
      <w:r>
        <w:tab/>
        <w:t>sub 2001 No 66 amdt 2.8</w:t>
      </w:r>
    </w:p>
    <w:p w:rsidR="00F45BA9" w:rsidRDefault="00F45BA9">
      <w:pPr>
        <w:pStyle w:val="AmdtsEntries"/>
        <w:rPr>
          <w:u w:val="single"/>
        </w:rPr>
      </w:pPr>
      <w:r>
        <w:tab/>
        <w:t>am 2002 No 49 amdt 3.158</w:t>
      </w:r>
    </w:p>
    <w:p w:rsidR="00F45BA9" w:rsidRDefault="00F45BA9">
      <w:pPr>
        <w:pStyle w:val="AmdtsEntryHd"/>
      </w:pPr>
      <w:r>
        <w:t>Appointment of public health officers</w:t>
      </w:r>
    </w:p>
    <w:p w:rsidR="00F45BA9" w:rsidRDefault="00F45BA9">
      <w:pPr>
        <w:pStyle w:val="AmdtsEntries"/>
        <w:rPr>
          <w:u w:val="single"/>
        </w:rPr>
      </w:pPr>
      <w:r>
        <w:t>s 12 hdg</w:t>
      </w:r>
      <w:r>
        <w:tab/>
        <w:t>sub 2001 No 66 amdt 2.9; 2002 No 49 amdt 3.159</w:t>
      </w:r>
    </w:p>
    <w:p w:rsidR="00F45BA9" w:rsidRDefault="00F45BA9">
      <w:pPr>
        <w:pStyle w:val="AmdtsEntryHd"/>
      </w:pPr>
      <w:r>
        <w:t>Functions of public health officers</w:t>
      </w:r>
    </w:p>
    <w:p w:rsidR="00F45BA9" w:rsidRDefault="00F45BA9">
      <w:pPr>
        <w:pStyle w:val="AmdtsEntries"/>
      </w:pPr>
      <w:r>
        <w:t>s 12A</w:t>
      </w:r>
      <w:r>
        <w:tab/>
        <w:t>ins 2001 No 66 amdt 2.10</w:t>
      </w:r>
    </w:p>
    <w:p w:rsidR="00F45BA9" w:rsidRDefault="00F45BA9">
      <w:pPr>
        <w:pStyle w:val="AmdtsEntryHd"/>
      </w:pPr>
      <w:r>
        <w:t>Appointment of authorised medical officers</w:t>
      </w:r>
    </w:p>
    <w:p w:rsidR="00F45BA9" w:rsidRDefault="00F45BA9">
      <w:pPr>
        <w:pStyle w:val="AmdtsEntries"/>
        <w:keepNext/>
      </w:pPr>
      <w:r>
        <w:t>s 13 hdg</w:t>
      </w:r>
      <w:r>
        <w:tab/>
        <w:t>sub 2001 No 66 amdt 2.11</w:t>
      </w:r>
    </w:p>
    <w:p w:rsidR="00F45BA9" w:rsidRDefault="00F45BA9">
      <w:pPr>
        <w:pStyle w:val="AmdtsEntries"/>
      </w:pPr>
      <w:r>
        <w:t>s 13</w:t>
      </w:r>
      <w:r>
        <w:tab/>
        <w:t>sub 2002 No 49 amdt 3.160</w:t>
      </w:r>
    </w:p>
    <w:p w:rsidR="00F45BA9" w:rsidRDefault="00F45BA9">
      <w:pPr>
        <w:pStyle w:val="AmdtsEntryHd"/>
      </w:pPr>
      <w:r>
        <w:t>Functions of authorised medical officers</w:t>
      </w:r>
    </w:p>
    <w:p w:rsidR="00F45BA9" w:rsidRDefault="00F45BA9">
      <w:pPr>
        <w:pStyle w:val="AmdtsEntries"/>
        <w:rPr>
          <w:u w:val="single"/>
        </w:rPr>
      </w:pPr>
      <w:r>
        <w:t>s 14</w:t>
      </w:r>
      <w:r>
        <w:tab/>
        <w:t>sub 2001 No 66 amdt 2.12</w:t>
      </w:r>
    </w:p>
    <w:p w:rsidR="00F45BA9" w:rsidRDefault="00F45BA9">
      <w:pPr>
        <w:pStyle w:val="AmdtsEntryHd"/>
      </w:pPr>
      <w:r>
        <w:t>Appointment of analysts</w:t>
      </w:r>
    </w:p>
    <w:p w:rsidR="00F45BA9" w:rsidRDefault="00F45BA9">
      <w:pPr>
        <w:pStyle w:val="AmdtsEntries"/>
        <w:keepNext/>
      </w:pPr>
      <w:r>
        <w:t>s 15 hdg</w:t>
      </w:r>
      <w:r>
        <w:tab/>
        <w:t>sub 2002 No 49 amdt 3.161</w:t>
      </w:r>
    </w:p>
    <w:p w:rsidR="00F45BA9" w:rsidRDefault="00F45BA9">
      <w:pPr>
        <w:pStyle w:val="AmdtsEntries"/>
        <w:keepNext/>
        <w:rPr>
          <w:u w:val="single"/>
        </w:rPr>
      </w:pPr>
      <w:r>
        <w:t>s 15</w:t>
      </w:r>
      <w:r>
        <w:tab/>
        <w:t>sub 2001 No 66 amdt 2.12</w:t>
      </w:r>
    </w:p>
    <w:p w:rsidR="00F45BA9" w:rsidRDefault="00F45BA9">
      <w:pPr>
        <w:pStyle w:val="AmdtsEntries"/>
        <w:rPr>
          <w:u w:val="single"/>
        </w:rPr>
      </w:pPr>
      <w:r>
        <w:tab/>
        <w:t>am 2002 No 49 amdt 3.161; ss renum R6 LA (see 2002 No 49 amdt 3.162)</w:t>
      </w:r>
    </w:p>
    <w:p w:rsidR="00F45BA9" w:rsidRDefault="00F45BA9">
      <w:pPr>
        <w:pStyle w:val="AmdtsEntryHd"/>
      </w:pPr>
      <w:r>
        <w:t>Functions of analysts</w:t>
      </w:r>
    </w:p>
    <w:p w:rsidR="00F45BA9" w:rsidRDefault="00F45BA9">
      <w:pPr>
        <w:pStyle w:val="AmdtsEntries"/>
        <w:rPr>
          <w:u w:val="single"/>
        </w:rPr>
      </w:pPr>
      <w:r>
        <w:t>s 15A</w:t>
      </w:r>
      <w:r>
        <w:tab/>
        <w:t>ins 2001 No 66 amdt 2.12</w:t>
      </w:r>
    </w:p>
    <w:p w:rsidR="00F45BA9" w:rsidRDefault="00F45BA9">
      <w:pPr>
        <w:pStyle w:val="AmdtsEntryHd"/>
      </w:pPr>
      <w:r>
        <w:lastRenderedPageBreak/>
        <w:t>Non-public servant analysts—appointment subject to conditions</w:t>
      </w:r>
    </w:p>
    <w:p w:rsidR="00F45BA9" w:rsidRDefault="00F45BA9">
      <w:pPr>
        <w:pStyle w:val="AmdtsEntries"/>
        <w:keepNext/>
      </w:pPr>
      <w:r>
        <w:t>s 15B hdg</w:t>
      </w:r>
      <w:r>
        <w:tab/>
        <w:t>sub 2002 No 49 amdt 3.163</w:t>
      </w:r>
    </w:p>
    <w:p w:rsidR="00F45BA9" w:rsidRDefault="00F45BA9">
      <w:pPr>
        <w:pStyle w:val="AmdtsEntries"/>
        <w:keepNext/>
      </w:pPr>
      <w:r>
        <w:t>s 15B</w:t>
      </w:r>
      <w:r>
        <w:tab/>
        <w:t>ins 2001 No 66 amdt 2.12</w:t>
      </w:r>
    </w:p>
    <w:p w:rsidR="00F45BA9" w:rsidRDefault="00F45BA9">
      <w:pPr>
        <w:pStyle w:val="AmdtsEntries"/>
        <w:rPr>
          <w:u w:val="single"/>
        </w:rPr>
      </w:pPr>
      <w:r>
        <w:tab/>
        <w:t>am 2002 No 49 amdt 3.164</w:t>
      </w:r>
    </w:p>
    <w:p w:rsidR="00F45BA9" w:rsidRDefault="00F45BA9">
      <w:pPr>
        <w:pStyle w:val="AmdtsEntryHd"/>
      </w:pPr>
      <w:r>
        <w:t>Non-public servant analysts—procedure for imposition etc of conditions on chief executive’s initiative</w:t>
      </w:r>
    </w:p>
    <w:p w:rsidR="00F45BA9" w:rsidRDefault="00F45BA9">
      <w:pPr>
        <w:pStyle w:val="AmdtsEntries"/>
        <w:keepNext/>
      </w:pPr>
      <w:r>
        <w:t>s 15C hdg</w:t>
      </w:r>
      <w:r>
        <w:tab/>
        <w:t>sub 2002 No 49 amdt 3.165</w:t>
      </w:r>
    </w:p>
    <w:p w:rsidR="00F45BA9" w:rsidRDefault="00F45BA9">
      <w:pPr>
        <w:pStyle w:val="AmdtsEntries"/>
        <w:rPr>
          <w:u w:val="single"/>
        </w:rPr>
      </w:pPr>
      <w:r>
        <w:t>s 15C</w:t>
      </w:r>
      <w:r>
        <w:tab/>
        <w:t>ins 2001 No 66 amdt 2.12</w:t>
      </w:r>
    </w:p>
    <w:p w:rsidR="00F45BA9" w:rsidRDefault="00F45BA9">
      <w:pPr>
        <w:pStyle w:val="AmdtsEntryHd"/>
      </w:pPr>
      <w:r>
        <w:t>Non-public servant analysts—s</w:t>
      </w:r>
      <w:r>
        <w:rPr>
          <w:snapToGrid w:val="0"/>
        </w:rPr>
        <w:t>uspension or cancellation of appointment</w:t>
      </w:r>
    </w:p>
    <w:p w:rsidR="00F45BA9" w:rsidRDefault="00F45BA9">
      <w:pPr>
        <w:pStyle w:val="AmdtsEntries"/>
        <w:keepNext/>
      </w:pPr>
      <w:r>
        <w:t>s 15D hdg</w:t>
      </w:r>
      <w:r>
        <w:tab/>
        <w:t>sub 2002 No 49 amdt 3.166</w:t>
      </w:r>
    </w:p>
    <w:p w:rsidR="00F45BA9" w:rsidRDefault="00F45BA9">
      <w:pPr>
        <w:pStyle w:val="AmdtsEntries"/>
        <w:keepNext/>
      </w:pPr>
      <w:r>
        <w:t>s 15D</w:t>
      </w:r>
      <w:r>
        <w:tab/>
        <w:t>ins 2001 No 66 amdt 2.12</w:t>
      </w:r>
    </w:p>
    <w:p w:rsidR="00F45BA9" w:rsidRDefault="00F45BA9">
      <w:pPr>
        <w:pStyle w:val="AmdtsEntries"/>
        <w:rPr>
          <w:u w:val="single"/>
        </w:rPr>
      </w:pPr>
      <w:r>
        <w:tab/>
        <w:t>am 2002 No 49 amdt 3.167</w:t>
      </w:r>
    </w:p>
    <w:p w:rsidR="00F45BA9" w:rsidRDefault="00F45BA9">
      <w:pPr>
        <w:pStyle w:val="AmdtsEntryHd"/>
      </w:pPr>
      <w:r>
        <w:t>Protection from liability</w:t>
      </w:r>
    </w:p>
    <w:p w:rsidR="00F45BA9" w:rsidRDefault="00F45BA9">
      <w:pPr>
        <w:pStyle w:val="AmdtsEntries"/>
        <w:rPr>
          <w:u w:val="single"/>
        </w:rPr>
      </w:pPr>
      <w:r>
        <w:t>s 17</w:t>
      </w:r>
      <w:r>
        <w:tab/>
        <w:t>sub 2001 No 66 amdt 2.13</w:t>
      </w:r>
    </w:p>
    <w:p w:rsidR="00F45BA9" w:rsidRDefault="00F45BA9">
      <w:pPr>
        <w:pStyle w:val="AmdtsEntryHd"/>
      </w:pPr>
      <w:r>
        <w:rPr>
          <w:rStyle w:val="CharDivText"/>
        </w:rPr>
        <w:t>General</w:t>
      </w:r>
    </w:p>
    <w:p w:rsidR="00F45BA9" w:rsidRDefault="00F45BA9">
      <w:pPr>
        <w:pStyle w:val="AmdtsEntries"/>
      </w:pPr>
      <w:r>
        <w:t>div 3.1 hdg</w:t>
      </w:r>
      <w:r>
        <w:tab/>
        <w:t>(prev pt 3 div 1 hdg) sub 2000 No 36 amdt 1.3</w:t>
      </w:r>
    </w:p>
    <w:p w:rsidR="00F45BA9" w:rsidRDefault="00F45BA9">
      <w:pPr>
        <w:pStyle w:val="AmdtsEntryHd"/>
      </w:pPr>
      <w:r>
        <w:t>Public health risk activities and procedures—declaration</w:t>
      </w:r>
    </w:p>
    <w:p w:rsidR="00F45BA9" w:rsidRDefault="00F45BA9">
      <w:pPr>
        <w:pStyle w:val="AmdtsEntries"/>
      </w:pPr>
      <w:r>
        <w:t>s 18</w:t>
      </w:r>
      <w:r>
        <w:tab/>
        <w:t>am 2000 No 36 s 4; 2001 No 44 amdts 1.3365-1.3367</w:t>
      </w:r>
    </w:p>
    <w:p w:rsidR="00F45BA9" w:rsidRDefault="00F45BA9">
      <w:pPr>
        <w:pStyle w:val="AmdtsEntryHd"/>
      </w:pPr>
      <w:r>
        <w:t>Differential fees</w:t>
      </w:r>
    </w:p>
    <w:p w:rsidR="00F45BA9" w:rsidRDefault="00F45BA9">
      <w:pPr>
        <w:pStyle w:val="AmdtsEntries"/>
        <w:keepNext/>
      </w:pPr>
      <w:r>
        <w:t>s 19</w:t>
      </w:r>
      <w:r>
        <w:tab/>
        <w:t>am 2000 No 36 amdt 1.4</w:t>
      </w:r>
    </w:p>
    <w:p w:rsidR="00F45BA9" w:rsidRDefault="00F45BA9">
      <w:pPr>
        <w:pStyle w:val="AmdtsEntries"/>
      </w:pPr>
      <w:r>
        <w:tab/>
        <w:t>om 2001 No 44 amdt 1.3368</w:t>
      </w:r>
    </w:p>
    <w:p w:rsidR="00F45BA9" w:rsidRDefault="00F45BA9">
      <w:pPr>
        <w:pStyle w:val="AmdtsEntryHd"/>
      </w:pPr>
      <w:r>
        <w:t>Compliance with codes of practice</w:t>
      </w:r>
    </w:p>
    <w:p w:rsidR="00F45BA9" w:rsidRDefault="00F45BA9">
      <w:pPr>
        <w:pStyle w:val="AmdtsEntries"/>
      </w:pPr>
      <w:r>
        <w:t>s 20</w:t>
      </w:r>
      <w:r>
        <w:tab/>
        <w:t>am 2000 No 36 amdt 1.5; 2000 No 66 sch 1 pt 13</w:t>
      </w:r>
    </w:p>
    <w:p w:rsidR="00F45BA9" w:rsidRDefault="00F45BA9">
      <w:pPr>
        <w:pStyle w:val="AmdtsEntryHd"/>
      </w:pPr>
      <w:r>
        <w:rPr>
          <w:rStyle w:val="CharDivText"/>
        </w:rPr>
        <w:t>Licensable public health risk activities</w:t>
      </w:r>
    </w:p>
    <w:p w:rsidR="00F45BA9" w:rsidRDefault="00F45BA9">
      <w:pPr>
        <w:pStyle w:val="AmdtsEntries"/>
        <w:keepNext/>
      </w:pPr>
      <w:r>
        <w:t>div 3.2 hdg</w:t>
      </w:r>
      <w:r>
        <w:tab/>
        <w:t>(prev pt 3 div 2 hdg) om 2000 No 36 amdt 1.7</w:t>
      </w:r>
    </w:p>
    <w:p w:rsidR="00F45BA9" w:rsidRDefault="00F45BA9">
      <w:pPr>
        <w:pStyle w:val="AmdtsEntries"/>
      </w:pPr>
      <w:r>
        <w:tab/>
        <w:t>ins 2000 No 36 amdt 1.6</w:t>
      </w:r>
    </w:p>
    <w:p w:rsidR="00F45BA9" w:rsidRDefault="00F45BA9">
      <w:pPr>
        <w:pStyle w:val="AmdtsEntryHd"/>
      </w:pPr>
      <w:r>
        <w:t>Activity licences—offences</w:t>
      </w:r>
    </w:p>
    <w:p w:rsidR="00F45BA9" w:rsidRDefault="00F45BA9">
      <w:pPr>
        <w:pStyle w:val="AmdtsEntries"/>
        <w:keepNext/>
      </w:pPr>
      <w:r>
        <w:t>s 21</w:t>
      </w:r>
      <w:r>
        <w:tab/>
        <w:t>sub 2000 No 36 amdt 1.6</w:t>
      </w:r>
    </w:p>
    <w:p w:rsidR="00F45BA9" w:rsidRDefault="00F45BA9">
      <w:pPr>
        <w:pStyle w:val="AmdtsEntries"/>
      </w:pPr>
      <w:r>
        <w:tab/>
        <w:t>am 2000 No 66 sch 1 pt 13</w:t>
      </w:r>
    </w:p>
    <w:p w:rsidR="00F45BA9" w:rsidRDefault="00F45BA9">
      <w:pPr>
        <w:pStyle w:val="AmdtsEntryHd"/>
      </w:pPr>
      <w:r>
        <w:t>Exemption from licensing requirement—activity accreditation schemes</w:t>
      </w:r>
    </w:p>
    <w:p w:rsidR="00F45BA9" w:rsidRDefault="00F45BA9">
      <w:pPr>
        <w:pStyle w:val="AmdtsEntries"/>
        <w:keepNext/>
      </w:pPr>
      <w:r>
        <w:t>s 22</w:t>
      </w:r>
      <w:r>
        <w:tab/>
        <w:t>sub 2000 No 36 amdt 1.6</w:t>
      </w:r>
    </w:p>
    <w:p w:rsidR="00F45BA9" w:rsidRDefault="00F45BA9">
      <w:pPr>
        <w:pStyle w:val="AmdtsEntries"/>
      </w:pPr>
      <w:r>
        <w:tab/>
        <w:t>am 2001 No 44 amdt 1.3369; 2002 No 49 amdt 3.168</w:t>
      </w:r>
    </w:p>
    <w:p w:rsidR="00F45BA9" w:rsidRDefault="00F45BA9">
      <w:pPr>
        <w:pStyle w:val="AmdtsEntryHd"/>
      </w:pPr>
      <w:r>
        <w:t>Activity accreditation standards—modification</w:t>
      </w:r>
    </w:p>
    <w:p w:rsidR="00F45BA9" w:rsidRDefault="00F45BA9">
      <w:pPr>
        <w:pStyle w:val="AmdtsEntries"/>
        <w:keepNext/>
      </w:pPr>
      <w:r>
        <w:t>s 23</w:t>
      </w:r>
      <w:r>
        <w:tab/>
        <w:t>sub 2000 No 36 amdt 1.6</w:t>
      </w:r>
    </w:p>
    <w:p w:rsidR="00F45BA9" w:rsidRDefault="00F45BA9">
      <w:pPr>
        <w:pStyle w:val="AmdtsEntries"/>
      </w:pPr>
      <w:r>
        <w:tab/>
        <w:t>am 2001 No 44 amdts 1.3370-1.3372</w:t>
      </w:r>
    </w:p>
    <w:p w:rsidR="00F45BA9" w:rsidRDefault="00F45BA9">
      <w:pPr>
        <w:pStyle w:val="AmdtsEntryHd"/>
      </w:pPr>
      <w:r>
        <w:t>Alteration of premises and appliances—offence</w:t>
      </w:r>
    </w:p>
    <w:p w:rsidR="00F45BA9" w:rsidRDefault="00F45BA9">
      <w:pPr>
        <w:pStyle w:val="AmdtsEntries"/>
      </w:pPr>
      <w:r>
        <w:t>s 24</w:t>
      </w:r>
      <w:r>
        <w:tab/>
        <w:t>sub 2000 No 36 amdt 1.6</w:t>
      </w:r>
    </w:p>
    <w:p w:rsidR="00F45BA9" w:rsidRDefault="00F45BA9">
      <w:pPr>
        <w:pStyle w:val="AmdtsEntryHd"/>
      </w:pPr>
      <w:r>
        <w:t>Alteration of premises and appliances—approval</w:t>
      </w:r>
    </w:p>
    <w:p w:rsidR="00F45BA9" w:rsidRDefault="00F45BA9">
      <w:pPr>
        <w:pStyle w:val="AmdtsEntries"/>
        <w:keepNext/>
      </w:pPr>
      <w:r>
        <w:t>s 25</w:t>
      </w:r>
      <w:r>
        <w:tab/>
        <w:t>sub 2000 No 36 amdt 1.6</w:t>
      </w:r>
    </w:p>
    <w:p w:rsidR="00F45BA9" w:rsidRDefault="00F45BA9">
      <w:pPr>
        <w:pStyle w:val="AmdtsEntries"/>
      </w:pPr>
      <w:r>
        <w:tab/>
        <w:t>am 2001 No 44 amdts 1.3373-1.3375</w:t>
      </w:r>
    </w:p>
    <w:p w:rsidR="00F45BA9" w:rsidRDefault="00F45BA9">
      <w:pPr>
        <w:pStyle w:val="AmdtsEntryHd"/>
      </w:pPr>
      <w:r>
        <w:lastRenderedPageBreak/>
        <w:t>Alteration of premises and appliances</w:t>
      </w:r>
    </w:p>
    <w:p w:rsidR="00F45BA9" w:rsidRDefault="00F45BA9">
      <w:pPr>
        <w:pStyle w:val="AmdtsEntries"/>
      </w:pPr>
      <w:r>
        <w:t>s 26</w:t>
      </w:r>
      <w:r>
        <w:tab/>
        <w:t>om 2000 No 36 amdt 1.6</w:t>
      </w:r>
    </w:p>
    <w:p w:rsidR="00F45BA9" w:rsidRDefault="00F45BA9">
      <w:pPr>
        <w:pStyle w:val="AmdtsEntryHd"/>
      </w:pPr>
      <w:r>
        <w:t>Ministerial approvals</w:t>
      </w:r>
    </w:p>
    <w:p w:rsidR="00F45BA9" w:rsidRDefault="00F45BA9">
      <w:pPr>
        <w:pStyle w:val="AmdtsEntries"/>
      </w:pPr>
      <w:r>
        <w:t>s 27</w:t>
      </w:r>
      <w:r>
        <w:tab/>
        <w:t>om 2000 No 36 amdt 1.6</w:t>
      </w:r>
    </w:p>
    <w:p w:rsidR="00F45BA9" w:rsidRDefault="00F45BA9">
      <w:pPr>
        <w:pStyle w:val="AmdtsEntryHd"/>
      </w:pPr>
      <w:r>
        <w:t>Inspection</w:t>
      </w:r>
    </w:p>
    <w:p w:rsidR="00F45BA9" w:rsidRDefault="00F45BA9">
      <w:pPr>
        <w:pStyle w:val="AmdtsEntries"/>
      </w:pPr>
      <w:r>
        <w:t>s 28</w:t>
      </w:r>
      <w:r>
        <w:tab/>
        <w:t>om 2000 No 36 amdt 1.6</w:t>
      </w:r>
    </w:p>
    <w:p w:rsidR="00F45BA9" w:rsidRDefault="00F45BA9">
      <w:pPr>
        <w:pStyle w:val="AmdtsEntryHd"/>
      </w:pPr>
      <w:r>
        <w:t>Activity licence—application</w:t>
      </w:r>
    </w:p>
    <w:p w:rsidR="00F45BA9" w:rsidRDefault="00F45BA9">
      <w:pPr>
        <w:pStyle w:val="AmdtsEntries"/>
      </w:pPr>
      <w:r>
        <w:t>s 29</w:t>
      </w:r>
      <w:r>
        <w:tab/>
        <w:t>am 2001 No 44 amdt 1.3376, amdt 1.3377</w:t>
      </w:r>
    </w:p>
    <w:p w:rsidR="00F45BA9" w:rsidRDefault="00F45BA9">
      <w:pPr>
        <w:pStyle w:val="AmdtsEntryHd"/>
      </w:pPr>
      <w:r>
        <w:t>Activity licence—form</w:t>
      </w:r>
    </w:p>
    <w:p w:rsidR="00F45BA9" w:rsidRDefault="00F45BA9">
      <w:pPr>
        <w:pStyle w:val="AmdtsEntries"/>
      </w:pPr>
      <w:r>
        <w:t>s 31</w:t>
      </w:r>
      <w:r>
        <w:tab/>
        <w:t>sub 2001 No 44 amdt 1.3378</w:t>
      </w:r>
    </w:p>
    <w:p w:rsidR="00F45BA9" w:rsidRDefault="00F45BA9">
      <w:pPr>
        <w:pStyle w:val="AmdtsEntryHd"/>
      </w:pPr>
      <w:r>
        <w:t>Activity licence—renewal</w:t>
      </w:r>
    </w:p>
    <w:p w:rsidR="00F45BA9" w:rsidRDefault="00F45BA9">
      <w:pPr>
        <w:pStyle w:val="AmdtsEntries"/>
      </w:pPr>
      <w:r>
        <w:t>s 33</w:t>
      </w:r>
      <w:r>
        <w:tab/>
        <w:t>am 2000 No 36 amdt 1.8; 2001 No 44 amdt 1.3379</w:t>
      </w:r>
    </w:p>
    <w:p w:rsidR="00F45BA9" w:rsidRDefault="00F45BA9">
      <w:pPr>
        <w:pStyle w:val="AmdtsEntryHd"/>
      </w:pPr>
      <w:r>
        <w:t>Activity licence—application for transfer</w:t>
      </w:r>
    </w:p>
    <w:p w:rsidR="00F45BA9" w:rsidRDefault="00F45BA9">
      <w:pPr>
        <w:pStyle w:val="AmdtsEntries"/>
      </w:pPr>
      <w:r>
        <w:t>s 36</w:t>
      </w:r>
      <w:r>
        <w:tab/>
        <w:t>am 2001 No 44 amdt 1.3380</w:t>
      </w:r>
    </w:p>
    <w:p w:rsidR="00F45BA9" w:rsidRDefault="00F45BA9">
      <w:pPr>
        <w:pStyle w:val="AmdtsEntryHd"/>
      </w:pPr>
      <w:r>
        <w:t>Licensable public health risk activities—false representation</w:t>
      </w:r>
    </w:p>
    <w:p w:rsidR="00F45BA9" w:rsidRDefault="00F45BA9">
      <w:pPr>
        <w:pStyle w:val="AmdtsEntries"/>
        <w:keepNext/>
      </w:pPr>
      <w:r>
        <w:t>s 42A</w:t>
      </w:r>
      <w:r>
        <w:tab/>
        <w:t>ins 2000 No 36 amdt 1.9</w:t>
      </w:r>
    </w:p>
    <w:p w:rsidR="00F45BA9" w:rsidRDefault="00F45BA9">
      <w:pPr>
        <w:pStyle w:val="AmdtsEntries"/>
      </w:pPr>
      <w:r>
        <w:tab/>
        <w:t>am 2000 No 66 sch 1 pt 13</w:t>
      </w:r>
    </w:p>
    <w:p w:rsidR="00F45BA9" w:rsidRDefault="00F45BA9">
      <w:pPr>
        <w:pStyle w:val="AmdtsEntryHd"/>
      </w:pPr>
      <w:r>
        <w:t>Licensable public health risk activities—inspection</w:t>
      </w:r>
    </w:p>
    <w:p w:rsidR="00F45BA9" w:rsidRDefault="00F45BA9">
      <w:pPr>
        <w:pStyle w:val="AmdtsEntries"/>
      </w:pPr>
      <w:r>
        <w:t>s 42B</w:t>
      </w:r>
      <w:r>
        <w:tab/>
        <w:t>ins 2000 No 36 amdt 1.9</w:t>
      </w:r>
    </w:p>
    <w:p w:rsidR="00F45BA9" w:rsidRDefault="00F45BA9">
      <w:pPr>
        <w:pStyle w:val="AmdtsEntryHd"/>
      </w:pPr>
      <w:r>
        <w:rPr>
          <w:rStyle w:val="CharDivText"/>
        </w:rPr>
        <w:t>Licensable public health risk procedures</w:t>
      </w:r>
    </w:p>
    <w:p w:rsidR="00F45BA9" w:rsidRDefault="00F45BA9">
      <w:pPr>
        <w:pStyle w:val="AmdtsEntries"/>
      </w:pPr>
      <w:r>
        <w:t>div 3.3 hdg</w:t>
      </w:r>
      <w:r>
        <w:tab/>
        <w:t>(prev pt 3 div 3 hdg) sub 2000 No 36 amdt 1.9</w:t>
      </w:r>
    </w:p>
    <w:p w:rsidR="00F45BA9" w:rsidRDefault="00F45BA9">
      <w:pPr>
        <w:pStyle w:val="AmdtsEntryHd"/>
      </w:pPr>
      <w:r>
        <w:t>Procedure licences—offences</w:t>
      </w:r>
    </w:p>
    <w:p w:rsidR="00F45BA9" w:rsidRDefault="00F45BA9">
      <w:pPr>
        <w:pStyle w:val="AmdtsEntries"/>
      </w:pPr>
      <w:r>
        <w:t>s 42C</w:t>
      </w:r>
      <w:r>
        <w:tab/>
        <w:t>ins 2000 No 36 amdt 1.9</w:t>
      </w:r>
    </w:p>
    <w:p w:rsidR="00F45BA9" w:rsidRDefault="00F45BA9">
      <w:pPr>
        <w:pStyle w:val="AmdtsEntryHd"/>
      </w:pPr>
      <w:r>
        <w:t>Exemption from licensing requirement—procedure accreditation schemes</w:t>
      </w:r>
    </w:p>
    <w:p w:rsidR="00F45BA9" w:rsidRDefault="00F45BA9">
      <w:pPr>
        <w:pStyle w:val="AmdtsEntries"/>
        <w:keepNext/>
      </w:pPr>
      <w:r>
        <w:t>s 42D</w:t>
      </w:r>
      <w:r>
        <w:tab/>
        <w:t>ins 2000 No 36 amdt 1.9</w:t>
      </w:r>
    </w:p>
    <w:p w:rsidR="00F45BA9" w:rsidRDefault="00F45BA9">
      <w:pPr>
        <w:pStyle w:val="AmdtsEntries"/>
      </w:pPr>
      <w:r>
        <w:tab/>
        <w:t>am 2001 No 44 amdt 1.3381; 2002 No 49 amdt 3.169</w:t>
      </w:r>
    </w:p>
    <w:p w:rsidR="00F45BA9" w:rsidRDefault="00F45BA9">
      <w:pPr>
        <w:pStyle w:val="AmdtsEntryHd"/>
      </w:pPr>
      <w:r>
        <w:t>Procedure accreditation standards—modification</w:t>
      </w:r>
    </w:p>
    <w:p w:rsidR="00F45BA9" w:rsidRDefault="00F45BA9">
      <w:pPr>
        <w:pStyle w:val="AmdtsEntries"/>
        <w:keepNext/>
      </w:pPr>
      <w:r>
        <w:t>s 42E</w:t>
      </w:r>
      <w:r>
        <w:tab/>
        <w:t>ins 2000 No 36 amdt 1.9</w:t>
      </w:r>
    </w:p>
    <w:p w:rsidR="00F45BA9" w:rsidRDefault="00F45BA9">
      <w:pPr>
        <w:pStyle w:val="AmdtsEntries"/>
      </w:pPr>
      <w:r>
        <w:tab/>
        <w:t>am 2001 No 44 amdts 1.3382-1.3384</w:t>
      </w:r>
    </w:p>
    <w:p w:rsidR="00F45BA9" w:rsidRDefault="00F45BA9">
      <w:pPr>
        <w:pStyle w:val="AmdtsEntryHd"/>
      </w:pPr>
      <w:r>
        <w:t>Alteration of appliances—offence</w:t>
      </w:r>
    </w:p>
    <w:p w:rsidR="00F45BA9" w:rsidRDefault="00F45BA9">
      <w:pPr>
        <w:pStyle w:val="AmdtsEntries"/>
      </w:pPr>
      <w:r>
        <w:t>s 42F</w:t>
      </w:r>
      <w:r>
        <w:tab/>
        <w:t>ins 2000 No 36 amdt 1.9</w:t>
      </w:r>
    </w:p>
    <w:p w:rsidR="00F45BA9" w:rsidRDefault="00F45BA9">
      <w:pPr>
        <w:pStyle w:val="AmdtsEntryHd"/>
      </w:pPr>
      <w:r>
        <w:t>Alteration of appliances—approval</w:t>
      </w:r>
    </w:p>
    <w:p w:rsidR="00F45BA9" w:rsidRDefault="00F45BA9">
      <w:pPr>
        <w:pStyle w:val="AmdtsEntries"/>
        <w:keepNext/>
      </w:pPr>
      <w:r>
        <w:t>s 42G</w:t>
      </w:r>
      <w:r>
        <w:tab/>
        <w:t>ins 2000 No 36 amdt 1.9</w:t>
      </w:r>
    </w:p>
    <w:p w:rsidR="00F45BA9" w:rsidRDefault="00F45BA9">
      <w:pPr>
        <w:pStyle w:val="AmdtsEntries"/>
      </w:pPr>
      <w:r>
        <w:tab/>
        <w:t>am 2001 No 44 amdts 1.3385-1.3387</w:t>
      </w:r>
    </w:p>
    <w:p w:rsidR="00F45BA9" w:rsidRDefault="00F45BA9">
      <w:pPr>
        <w:pStyle w:val="AmdtsEntryHd"/>
      </w:pPr>
      <w:r>
        <w:t>Procedure licence—application</w:t>
      </w:r>
    </w:p>
    <w:p w:rsidR="00F45BA9" w:rsidRDefault="00F45BA9">
      <w:pPr>
        <w:pStyle w:val="AmdtsEntries"/>
      </w:pPr>
      <w:r>
        <w:t>s 43</w:t>
      </w:r>
      <w:r>
        <w:tab/>
        <w:t>am 2001 No 44 amdt 1.3388</w:t>
      </w:r>
    </w:p>
    <w:p w:rsidR="00F45BA9" w:rsidRDefault="00F45BA9">
      <w:pPr>
        <w:pStyle w:val="AmdtsEntryHd"/>
      </w:pPr>
      <w:r>
        <w:t>Procedure licence—form</w:t>
      </w:r>
    </w:p>
    <w:p w:rsidR="00F45BA9" w:rsidRDefault="00F45BA9">
      <w:pPr>
        <w:pStyle w:val="AmdtsEntries"/>
      </w:pPr>
      <w:r>
        <w:t>s 46</w:t>
      </w:r>
      <w:r>
        <w:tab/>
        <w:t>sub 2001 No 44 amdt 1.3389</w:t>
      </w:r>
    </w:p>
    <w:p w:rsidR="00F45BA9" w:rsidRDefault="00F45BA9">
      <w:pPr>
        <w:pStyle w:val="AmdtsEntryHd"/>
      </w:pPr>
      <w:r>
        <w:lastRenderedPageBreak/>
        <w:t>Procedure licence—annual fees</w:t>
      </w:r>
    </w:p>
    <w:p w:rsidR="00F45BA9" w:rsidRDefault="00F45BA9">
      <w:pPr>
        <w:pStyle w:val="AmdtsEntries"/>
      </w:pPr>
      <w:r>
        <w:t>s 47</w:t>
      </w:r>
      <w:r>
        <w:tab/>
        <w:t>am 2001 No 44 amdt 1.3390</w:t>
      </w:r>
    </w:p>
    <w:p w:rsidR="00F45BA9" w:rsidRDefault="00F45BA9">
      <w:pPr>
        <w:pStyle w:val="AmdtsEntryHd"/>
      </w:pPr>
      <w:r>
        <w:t>Procedure licence—suspension and cancellation for failure to pay annual fee</w:t>
      </w:r>
    </w:p>
    <w:p w:rsidR="00F45BA9" w:rsidRDefault="00F45BA9">
      <w:pPr>
        <w:pStyle w:val="AmdtsEntries"/>
      </w:pPr>
      <w:r>
        <w:t>s 48</w:t>
      </w:r>
      <w:r>
        <w:tab/>
        <w:t>am 2001 No 44 amdt 1.3391; 2002 No 49 amdt 3.170, amdt 3.171; ss renum R6 LA (see 2002 No 49 amdt 3.172)</w:t>
      </w:r>
    </w:p>
    <w:p w:rsidR="00F45BA9" w:rsidRDefault="00F45BA9">
      <w:pPr>
        <w:pStyle w:val="AmdtsEntryHd"/>
      </w:pPr>
      <w:r>
        <w:t>Licensable public health risk procedures—false representation</w:t>
      </w:r>
    </w:p>
    <w:p w:rsidR="00F45BA9" w:rsidRDefault="00F45BA9">
      <w:pPr>
        <w:pStyle w:val="AmdtsEntries"/>
      </w:pPr>
      <w:r>
        <w:t>s 56A</w:t>
      </w:r>
      <w:r>
        <w:tab/>
        <w:t>ins 2000 No 36 amdt 1.10</w:t>
      </w:r>
    </w:p>
    <w:p w:rsidR="00F45BA9" w:rsidRDefault="00F45BA9">
      <w:pPr>
        <w:pStyle w:val="AmdtsEntryHd"/>
      </w:pPr>
      <w:r>
        <w:t>Procedure licence—inspection</w:t>
      </w:r>
    </w:p>
    <w:p w:rsidR="00F45BA9" w:rsidRDefault="00F45BA9">
      <w:pPr>
        <w:pStyle w:val="AmdtsEntries"/>
      </w:pPr>
      <w:r>
        <w:t>s 56B</w:t>
      </w:r>
      <w:r>
        <w:tab/>
        <w:t>ins 2000 No 36 amdt 1.10</w:t>
      </w:r>
    </w:p>
    <w:p w:rsidR="00F45BA9" w:rsidRDefault="00F45BA9">
      <w:pPr>
        <w:pStyle w:val="AmdtsEntryHd"/>
      </w:pPr>
      <w:r>
        <w:rPr>
          <w:rStyle w:val="CharDivText"/>
        </w:rPr>
        <w:t>Registration of public health risk activities</w:t>
      </w:r>
    </w:p>
    <w:p w:rsidR="00F45BA9" w:rsidRDefault="00F45BA9">
      <w:pPr>
        <w:pStyle w:val="AmdtsEntries"/>
      </w:pPr>
      <w:r>
        <w:t>div 3.4 hdg</w:t>
      </w:r>
      <w:r>
        <w:tab/>
        <w:t>ins 2000 No 36 s 5</w:t>
      </w:r>
    </w:p>
    <w:p w:rsidR="00F45BA9" w:rsidRDefault="00F45BA9">
      <w:pPr>
        <w:pStyle w:val="AmdtsEntryHd"/>
      </w:pPr>
      <w:r>
        <w:t>Registrable public health risk activities—offences</w:t>
      </w:r>
    </w:p>
    <w:p w:rsidR="00F45BA9" w:rsidRDefault="00F45BA9">
      <w:pPr>
        <w:pStyle w:val="AmdtsEntries"/>
      </w:pPr>
      <w:r>
        <w:t>s 56C</w:t>
      </w:r>
      <w:r>
        <w:tab/>
        <w:t>ins 2000 No 36 s 5</w:t>
      </w:r>
    </w:p>
    <w:p w:rsidR="00F45BA9" w:rsidRDefault="00F45BA9">
      <w:pPr>
        <w:pStyle w:val="AmdtsEntryHd"/>
      </w:pPr>
      <w:r>
        <w:t>Activity register</w:t>
      </w:r>
    </w:p>
    <w:p w:rsidR="00F45BA9" w:rsidRDefault="00F45BA9">
      <w:pPr>
        <w:pStyle w:val="AmdtsEntries"/>
      </w:pPr>
      <w:r>
        <w:t>s 56D</w:t>
      </w:r>
      <w:r>
        <w:tab/>
        <w:t>ins 2000 No 36 s 5</w:t>
      </w:r>
    </w:p>
    <w:p w:rsidR="00F45BA9" w:rsidRDefault="00F45BA9">
      <w:pPr>
        <w:pStyle w:val="AmdtsEntryHd"/>
      </w:pPr>
      <w:r>
        <w:t>Registered people register</w:t>
      </w:r>
    </w:p>
    <w:p w:rsidR="00F45BA9" w:rsidRDefault="00F45BA9">
      <w:pPr>
        <w:pStyle w:val="AmdtsEntries"/>
      </w:pPr>
      <w:r>
        <w:t>s 56E</w:t>
      </w:r>
      <w:r>
        <w:tab/>
        <w:t>ins 2000 No 36 s 5</w:t>
      </w:r>
    </w:p>
    <w:p w:rsidR="00F45BA9" w:rsidRDefault="00F45BA9">
      <w:pPr>
        <w:pStyle w:val="AmdtsEntryHd"/>
      </w:pPr>
      <w:r>
        <w:t>Registration—application</w:t>
      </w:r>
    </w:p>
    <w:p w:rsidR="00F45BA9" w:rsidRDefault="00F45BA9">
      <w:pPr>
        <w:pStyle w:val="AmdtsEntries"/>
        <w:keepNext/>
      </w:pPr>
      <w:r>
        <w:t>s 56F</w:t>
      </w:r>
      <w:r>
        <w:tab/>
        <w:t>ins 2000 No 36 s 5</w:t>
      </w:r>
    </w:p>
    <w:p w:rsidR="00F45BA9" w:rsidRDefault="00F45BA9">
      <w:pPr>
        <w:pStyle w:val="AmdtsEntries"/>
      </w:pPr>
      <w:r>
        <w:tab/>
        <w:t>am 2001 No 44 amdts 1.3392-1.3394</w:t>
      </w:r>
    </w:p>
    <w:p w:rsidR="00F45BA9" w:rsidRDefault="00F45BA9">
      <w:pPr>
        <w:pStyle w:val="AmdtsEntryHd"/>
      </w:pPr>
      <w:r>
        <w:t>Registration—grant or refusal</w:t>
      </w:r>
    </w:p>
    <w:p w:rsidR="00F45BA9" w:rsidRDefault="00F45BA9">
      <w:pPr>
        <w:pStyle w:val="AmdtsEntries"/>
      </w:pPr>
      <w:r>
        <w:t>s 56G</w:t>
      </w:r>
      <w:r>
        <w:tab/>
        <w:t>ins 2000 No 36 s 5</w:t>
      </w:r>
    </w:p>
    <w:p w:rsidR="00F45BA9" w:rsidRDefault="00F45BA9">
      <w:pPr>
        <w:pStyle w:val="AmdtsEntryHd"/>
      </w:pPr>
      <w:r>
        <w:t>Registration—certificate</w:t>
      </w:r>
    </w:p>
    <w:p w:rsidR="00F45BA9" w:rsidRDefault="00F45BA9">
      <w:pPr>
        <w:pStyle w:val="AmdtsEntries"/>
        <w:keepNext/>
      </w:pPr>
      <w:r>
        <w:t>s 56H</w:t>
      </w:r>
      <w:r>
        <w:tab/>
        <w:t>ins 2000 No 36 s 5</w:t>
      </w:r>
    </w:p>
    <w:p w:rsidR="00F45BA9" w:rsidRDefault="00F45BA9">
      <w:pPr>
        <w:pStyle w:val="AmdtsEntries"/>
      </w:pPr>
      <w:r>
        <w:tab/>
        <w:t>am 2001 No 44 amdts 1.3395-1.3397</w:t>
      </w:r>
    </w:p>
    <w:p w:rsidR="00F45BA9" w:rsidRDefault="00F45BA9">
      <w:pPr>
        <w:pStyle w:val="AmdtsEntryHd"/>
      </w:pPr>
      <w:r>
        <w:t>Registration—duration</w:t>
      </w:r>
    </w:p>
    <w:p w:rsidR="00F45BA9" w:rsidRDefault="00F45BA9">
      <w:pPr>
        <w:pStyle w:val="AmdtsEntries"/>
      </w:pPr>
      <w:r>
        <w:t>s 56J</w:t>
      </w:r>
      <w:r>
        <w:tab/>
        <w:t>ins 2000 No 36 s 5</w:t>
      </w:r>
    </w:p>
    <w:p w:rsidR="00F45BA9" w:rsidRDefault="00F45BA9">
      <w:pPr>
        <w:pStyle w:val="AmdtsEntryHd"/>
      </w:pPr>
      <w:r>
        <w:t>Registration—renewal</w:t>
      </w:r>
    </w:p>
    <w:p w:rsidR="00F45BA9" w:rsidRDefault="00F45BA9">
      <w:pPr>
        <w:pStyle w:val="AmdtsEntries"/>
        <w:keepNext/>
      </w:pPr>
      <w:r>
        <w:t>s 56K</w:t>
      </w:r>
      <w:r>
        <w:tab/>
        <w:t>ins 2000 No 36 s 5</w:t>
      </w:r>
    </w:p>
    <w:p w:rsidR="00F45BA9" w:rsidRDefault="00F45BA9">
      <w:pPr>
        <w:pStyle w:val="AmdtsEntries"/>
      </w:pPr>
      <w:r>
        <w:tab/>
        <w:t>am 2001 No 44 amdt 1.3398</w:t>
      </w:r>
    </w:p>
    <w:p w:rsidR="00F45BA9" w:rsidRDefault="00F45BA9">
      <w:pPr>
        <w:pStyle w:val="AmdtsEntryHd"/>
      </w:pPr>
      <w:r>
        <w:t>Registration—change of information</w:t>
      </w:r>
    </w:p>
    <w:p w:rsidR="00F45BA9" w:rsidRDefault="00F45BA9">
      <w:pPr>
        <w:pStyle w:val="AmdtsEntries"/>
      </w:pPr>
      <w:r>
        <w:t>s 56L</w:t>
      </w:r>
      <w:r>
        <w:tab/>
        <w:t>ins 2000 No 36 s 5</w:t>
      </w:r>
    </w:p>
    <w:p w:rsidR="00F45BA9" w:rsidRDefault="00F45BA9">
      <w:pPr>
        <w:pStyle w:val="AmdtsEntryHd"/>
      </w:pPr>
      <w:r>
        <w:t>Registration—application for approval of transfer</w:t>
      </w:r>
    </w:p>
    <w:p w:rsidR="00F45BA9" w:rsidRDefault="00F45BA9">
      <w:pPr>
        <w:pStyle w:val="AmdtsEntries"/>
        <w:keepNext/>
      </w:pPr>
      <w:r>
        <w:t>s 56M</w:t>
      </w:r>
      <w:r>
        <w:tab/>
        <w:t>ins 2000 No 36 s 5</w:t>
      </w:r>
    </w:p>
    <w:p w:rsidR="00F45BA9" w:rsidRDefault="00F45BA9">
      <w:pPr>
        <w:pStyle w:val="AmdtsEntries"/>
      </w:pPr>
      <w:r>
        <w:tab/>
        <w:t>am 2001 No 44 amdt 1.3399</w:t>
      </w:r>
    </w:p>
    <w:p w:rsidR="00F45BA9" w:rsidRDefault="00F45BA9">
      <w:pPr>
        <w:pStyle w:val="AmdtsEntryHd"/>
      </w:pPr>
      <w:r>
        <w:t>Registration—grant or refusal of transfer</w:t>
      </w:r>
    </w:p>
    <w:p w:rsidR="00F45BA9" w:rsidRDefault="00F45BA9">
      <w:pPr>
        <w:pStyle w:val="AmdtsEntries"/>
      </w:pPr>
      <w:r>
        <w:t>s 56N</w:t>
      </w:r>
      <w:r>
        <w:tab/>
        <w:t>ins 2000 No 36 s 5</w:t>
      </w:r>
    </w:p>
    <w:p w:rsidR="00F45BA9" w:rsidRDefault="00F45BA9">
      <w:pPr>
        <w:pStyle w:val="AmdtsEntryHd"/>
      </w:pPr>
      <w:r>
        <w:lastRenderedPageBreak/>
        <w:t>Registration—notified suspension and cancellation</w:t>
      </w:r>
    </w:p>
    <w:p w:rsidR="00F45BA9" w:rsidRDefault="00F45BA9">
      <w:pPr>
        <w:pStyle w:val="AmdtsEntries"/>
      </w:pPr>
      <w:r>
        <w:t>s 56P</w:t>
      </w:r>
      <w:r>
        <w:tab/>
        <w:t>ins 2000 No 36 s 5</w:t>
      </w:r>
    </w:p>
    <w:p w:rsidR="00F45BA9" w:rsidRDefault="00F45BA9">
      <w:pPr>
        <w:pStyle w:val="AmdtsEntryHd"/>
      </w:pPr>
      <w:r>
        <w:t>Registration—automatic suspension (prohibition notice)</w:t>
      </w:r>
    </w:p>
    <w:p w:rsidR="00F45BA9" w:rsidRDefault="00F45BA9">
      <w:pPr>
        <w:pStyle w:val="AmdtsEntries"/>
      </w:pPr>
      <w:r>
        <w:t>s 56Q</w:t>
      </w:r>
      <w:r>
        <w:tab/>
        <w:t>ins 2000 No 36 s 5</w:t>
      </w:r>
    </w:p>
    <w:p w:rsidR="00F45BA9" w:rsidRDefault="00F45BA9">
      <w:pPr>
        <w:pStyle w:val="AmdtsEntryHd"/>
      </w:pPr>
      <w:r>
        <w:t>Registration—return of suspended or cancelled certificates</w:t>
      </w:r>
    </w:p>
    <w:p w:rsidR="00F45BA9" w:rsidRDefault="00F45BA9">
      <w:pPr>
        <w:pStyle w:val="AmdtsEntries"/>
      </w:pPr>
      <w:r>
        <w:t>s 56R</w:t>
      </w:r>
      <w:r>
        <w:tab/>
        <w:t>ins 2000 No 36 s 5</w:t>
      </w:r>
    </w:p>
    <w:p w:rsidR="00F45BA9" w:rsidRDefault="00F45BA9">
      <w:pPr>
        <w:pStyle w:val="AmdtsEntryHd"/>
      </w:pPr>
      <w:r>
        <w:t>Registration—surrender</w:t>
      </w:r>
    </w:p>
    <w:p w:rsidR="00F45BA9" w:rsidRDefault="00F45BA9">
      <w:pPr>
        <w:pStyle w:val="AmdtsEntries"/>
      </w:pPr>
      <w:r>
        <w:t>s 56S</w:t>
      </w:r>
      <w:r>
        <w:tab/>
        <w:t>ins 2000 No 36 s 5</w:t>
      </w:r>
    </w:p>
    <w:p w:rsidR="00F45BA9" w:rsidRDefault="00F45BA9">
      <w:pPr>
        <w:pStyle w:val="AmdtsEntryHd"/>
      </w:pPr>
      <w:r>
        <w:t>Registration—false representation</w:t>
      </w:r>
    </w:p>
    <w:p w:rsidR="00F45BA9" w:rsidRDefault="00F45BA9">
      <w:pPr>
        <w:pStyle w:val="AmdtsEntries"/>
      </w:pPr>
      <w:r>
        <w:t>s 56T</w:t>
      </w:r>
      <w:r>
        <w:tab/>
        <w:t>ins 2000 No 36 s 5</w:t>
      </w:r>
    </w:p>
    <w:p w:rsidR="00F45BA9" w:rsidRDefault="00F45BA9">
      <w:pPr>
        <w:pStyle w:val="AmdtsEntryHd"/>
      </w:pPr>
      <w:r>
        <w:t>Registration—inspection</w:t>
      </w:r>
    </w:p>
    <w:p w:rsidR="00F45BA9" w:rsidRDefault="00F45BA9">
      <w:pPr>
        <w:pStyle w:val="AmdtsEntries"/>
      </w:pPr>
      <w:r>
        <w:t>s 56U</w:t>
      </w:r>
      <w:r>
        <w:tab/>
        <w:t>ins 2000 No 36 s 5</w:t>
      </w:r>
    </w:p>
    <w:p w:rsidR="00F45BA9" w:rsidRDefault="00F45BA9">
      <w:pPr>
        <w:pStyle w:val="AmdtsEntryHd"/>
      </w:pPr>
      <w:r>
        <w:rPr>
          <w:rStyle w:val="CharDivText"/>
        </w:rPr>
        <w:t>Registration of specialised systems</w:t>
      </w:r>
    </w:p>
    <w:p w:rsidR="00F45BA9" w:rsidRDefault="00F45BA9">
      <w:pPr>
        <w:pStyle w:val="AmdtsEntries"/>
        <w:keepNext/>
      </w:pPr>
      <w:r>
        <w:t>div 3.5 hdg</w:t>
      </w:r>
      <w:r>
        <w:tab/>
        <w:t>ins 2000 No 36 s 5</w:t>
      </w:r>
    </w:p>
    <w:p w:rsidR="00F45BA9" w:rsidRDefault="00F45BA9">
      <w:pPr>
        <w:pStyle w:val="AmdtsEntries"/>
      </w:pPr>
      <w:r>
        <w:tab/>
        <w:t>exp 1 July 2005 (s 56ZD)</w:t>
      </w:r>
    </w:p>
    <w:p w:rsidR="00F45BA9" w:rsidRDefault="00F45BA9">
      <w:pPr>
        <w:pStyle w:val="AmdtsEntryHd"/>
      </w:pPr>
      <w:r>
        <w:t>Definitions for div 3.5</w:t>
      </w:r>
    </w:p>
    <w:p w:rsidR="00F45BA9" w:rsidRDefault="00F45BA9">
      <w:pPr>
        <w:pStyle w:val="AmdtsEntries"/>
        <w:keepNext/>
      </w:pPr>
      <w:r>
        <w:t>s 56V</w:t>
      </w:r>
      <w:r>
        <w:tab/>
        <w:t>ins 2000 No 36 s 5</w:t>
      </w:r>
    </w:p>
    <w:p w:rsidR="00F45BA9" w:rsidRDefault="00F45BA9">
      <w:pPr>
        <w:pStyle w:val="AmdtsEntries"/>
        <w:keepNext/>
      </w:pPr>
      <w:r>
        <w:tab/>
        <w:t xml:space="preserve">def </w:t>
      </w:r>
      <w:r>
        <w:rPr>
          <w:rStyle w:val="charBoldItals"/>
        </w:rPr>
        <w:t xml:space="preserve">commencement day </w:t>
      </w:r>
      <w:r>
        <w:t>sub 2002 No 49 amdt 3.173</w:t>
      </w:r>
    </w:p>
    <w:p w:rsidR="00F45BA9" w:rsidRDefault="00F45BA9">
      <w:pPr>
        <w:pStyle w:val="AmdtsEntries"/>
      </w:pPr>
      <w:r>
        <w:tab/>
        <w:t>exp 1 July 2005 (s 56ZD)</w:t>
      </w:r>
    </w:p>
    <w:p w:rsidR="00F45BA9" w:rsidRDefault="00F45BA9">
      <w:pPr>
        <w:pStyle w:val="AmdtsEntryHd"/>
      </w:pPr>
      <w:r>
        <w:t xml:space="preserve">Meaning of </w:t>
      </w:r>
      <w:r>
        <w:rPr>
          <w:rStyle w:val="charItals"/>
        </w:rPr>
        <w:t>specialised system</w:t>
      </w:r>
    </w:p>
    <w:p w:rsidR="00F45BA9" w:rsidRDefault="00F45BA9">
      <w:pPr>
        <w:pStyle w:val="AmdtsEntries"/>
        <w:keepNext/>
      </w:pPr>
      <w:r>
        <w:t>s 56W</w:t>
      </w:r>
      <w:r>
        <w:tab/>
        <w:t>ins 2000 No 36 s 5</w:t>
      </w:r>
    </w:p>
    <w:p w:rsidR="00F45BA9" w:rsidRDefault="00F45BA9">
      <w:pPr>
        <w:pStyle w:val="AmdtsEntries"/>
      </w:pPr>
      <w:r>
        <w:tab/>
        <w:t>exp 1 July 2005 (s 56ZD)</w:t>
      </w:r>
    </w:p>
    <w:p w:rsidR="00F45BA9" w:rsidRDefault="00F45BA9">
      <w:pPr>
        <w:pStyle w:val="AmdtsEntryHd"/>
      </w:pPr>
      <w:r>
        <w:t>Specialised systems—registrable public health risk activity</w:t>
      </w:r>
    </w:p>
    <w:p w:rsidR="00F45BA9" w:rsidRDefault="00F45BA9">
      <w:pPr>
        <w:pStyle w:val="AmdtsEntries"/>
        <w:keepNext/>
      </w:pPr>
      <w:r>
        <w:t>s 56X</w:t>
      </w:r>
      <w:r>
        <w:tab/>
        <w:t>ins 2000 No 36 s 5</w:t>
      </w:r>
    </w:p>
    <w:p w:rsidR="00F45BA9" w:rsidRDefault="00F45BA9">
      <w:pPr>
        <w:pStyle w:val="AmdtsEntries"/>
      </w:pPr>
      <w:r>
        <w:tab/>
        <w:t>exp 1 July 2005 (s 56ZD)</w:t>
      </w:r>
    </w:p>
    <w:p w:rsidR="00F45BA9" w:rsidRDefault="00F45BA9">
      <w:pPr>
        <w:pStyle w:val="AmdtsEntryHd"/>
      </w:pPr>
      <w:r>
        <w:t>System licences—registration</w:t>
      </w:r>
    </w:p>
    <w:p w:rsidR="00F45BA9" w:rsidRDefault="00F45BA9">
      <w:pPr>
        <w:pStyle w:val="AmdtsEntries"/>
        <w:keepNext/>
      </w:pPr>
      <w:r>
        <w:t>s 56Y</w:t>
      </w:r>
      <w:r>
        <w:tab/>
        <w:t>ins 2000 No 36 s 5</w:t>
      </w:r>
    </w:p>
    <w:p w:rsidR="00F45BA9" w:rsidRDefault="00F45BA9">
      <w:pPr>
        <w:pStyle w:val="AmdtsEntries"/>
      </w:pPr>
      <w:r>
        <w:tab/>
        <w:t>exp 1 July 2005 (s 56ZD)</w:t>
      </w:r>
    </w:p>
    <w:p w:rsidR="00F45BA9" w:rsidRDefault="00F45BA9">
      <w:pPr>
        <w:pStyle w:val="AmdtsEntryHd"/>
      </w:pPr>
      <w:r>
        <w:t>System licences—transitional applications</w:t>
      </w:r>
    </w:p>
    <w:p w:rsidR="00F45BA9" w:rsidRDefault="00F45BA9">
      <w:pPr>
        <w:pStyle w:val="AmdtsEntries"/>
        <w:keepNext/>
      </w:pPr>
      <w:r>
        <w:t>s 56Z</w:t>
      </w:r>
      <w:r>
        <w:tab/>
        <w:t>ins 2000 No 36 s 5</w:t>
      </w:r>
    </w:p>
    <w:p w:rsidR="00F45BA9" w:rsidRDefault="00F45BA9">
      <w:pPr>
        <w:pStyle w:val="AmdtsEntries"/>
      </w:pPr>
      <w:r>
        <w:tab/>
        <w:t>exp 1 July 2005 (s 56ZD)</w:t>
      </w:r>
    </w:p>
    <w:p w:rsidR="00F45BA9" w:rsidRDefault="00F45BA9">
      <w:pPr>
        <w:pStyle w:val="AmdtsEntryHd"/>
      </w:pPr>
      <w:r>
        <w:t>System licences—transitional renewals</w:t>
      </w:r>
    </w:p>
    <w:p w:rsidR="00F45BA9" w:rsidRDefault="00F45BA9">
      <w:pPr>
        <w:pStyle w:val="AmdtsEntries"/>
        <w:keepNext/>
      </w:pPr>
      <w:r>
        <w:t>s 56ZA</w:t>
      </w:r>
      <w:r>
        <w:tab/>
        <w:t>ins 2000 No 36 s 5</w:t>
      </w:r>
    </w:p>
    <w:p w:rsidR="00F45BA9" w:rsidRDefault="00F45BA9">
      <w:pPr>
        <w:pStyle w:val="AmdtsEntries"/>
      </w:pPr>
      <w:r>
        <w:tab/>
        <w:t>exp 1 July 2005 (s 56ZD)</w:t>
      </w:r>
    </w:p>
    <w:p w:rsidR="00F45BA9" w:rsidRDefault="00F45BA9">
      <w:pPr>
        <w:pStyle w:val="AmdtsEntryHd"/>
      </w:pPr>
      <w:r>
        <w:t>System licences—transitional transfers</w:t>
      </w:r>
    </w:p>
    <w:p w:rsidR="00F45BA9" w:rsidRDefault="00F45BA9">
      <w:pPr>
        <w:pStyle w:val="AmdtsEntries"/>
        <w:keepNext/>
      </w:pPr>
      <w:r>
        <w:t>s 56ZB</w:t>
      </w:r>
      <w:r>
        <w:tab/>
        <w:t>ins 2000 No 36 s 5</w:t>
      </w:r>
    </w:p>
    <w:p w:rsidR="00F45BA9" w:rsidRDefault="00F45BA9">
      <w:pPr>
        <w:pStyle w:val="AmdtsEntries"/>
      </w:pPr>
      <w:r>
        <w:tab/>
        <w:t>exp 1 July 2005 (s 56ZD)</w:t>
      </w:r>
    </w:p>
    <w:p w:rsidR="00F45BA9" w:rsidRDefault="00F45BA9">
      <w:pPr>
        <w:pStyle w:val="AmdtsEntryHd"/>
      </w:pPr>
      <w:r>
        <w:lastRenderedPageBreak/>
        <w:t>System licences—transitional suspension</w:t>
      </w:r>
    </w:p>
    <w:p w:rsidR="00F45BA9" w:rsidRDefault="00F45BA9">
      <w:pPr>
        <w:pStyle w:val="AmdtsEntries"/>
        <w:keepNext/>
      </w:pPr>
      <w:r>
        <w:t>s 56ZC</w:t>
      </w:r>
      <w:r>
        <w:tab/>
        <w:t>ins 2000 No 36 s 5</w:t>
      </w:r>
    </w:p>
    <w:p w:rsidR="00F45BA9" w:rsidRDefault="00F45BA9">
      <w:pPr>
        <w:pStyle w:val="AmdtsEntries"/>
      </w:pPr>
      <w:r>
        <w:tab/>
        <w:t>exp 1 July 2005 (s 56ZD)</w:t>
      </w:r>
    </w:p>
    <w:p w:rsidR="00F45BA9" w:rsidRDefault="00F45BA9">
      <w:pPr>
        <w:pStyle w:val="AmdtsEntryHd"/>
      </w:pPr>
      <w:r>
        <w:t>Expiry of div 3.5</w:t>
      </w:r>
    </w:p>
    <w:p w:rsidR="00F45BA9" w:rsidRDefault="00F45BA9">
      <w:pPr>
        <w:pStyle w:val="AmdtsEntries"/>
        <w:keepNext/>
      </w:pPr>
      <w:r>
        <w:t>s 56ZD</w:t>
      </w:r>
      <w:r>
        <w:tab/>
        <w:t>ins 2000 No 36 s 5</w:t>
      </w:r>
    </w:p>
    <w:p w:rsidR="00F45BA9" w:rsidRDefault="00F45BA9">
      <w:pPr>
        <w:pStyle w:val="AmdtsEntries"/>
      </w:pPr>
      <w:r>
        <w:tab/>
        <w:t>exp 1 July 2005 (s 56ZD)</w:t>
      </w:r>
    </w:p>
    <w:p w:rsidR="00F45BA9" w:rsidRDefault="00F45BA9">
      <w:pPr>
        <w:pStyle w:val="AmdtsEntryHd"/>
      </w:pPr>
      <w:r>
        <w:rPr>
          <w:rStyle w:val="CharDivNo"/>
        </w:rPr>
        <w:t>Improvement notices</w:t>
      </w:r>
    </w:p>
    <w:p w:rsidR="00F45BA9" w:rsidRDefault="00F45BA9">
      <w:pPr>
        <w:pStyle w:val="AmdtsEntries"/>
        <w:keepNext/>
      </w:pPr>
      <w:r>
        <w:t>div 3.6 hdg</w:t>
      </w:r>
      <w:r>
        <w:tab/>
        <w:t>(prev pt 3 div 4 hdg)</w:t>
      </w:r>
    </w:p>
    <w:p w:rsidR="00F45BA9" w:rsidRDefault="00F45BA9">
      <w:pPr>
        <w:pStyle w:val="AmdtsEntries"/>
      </w:pPr>
      <w:r>
        <w:tab/>
        <w:t>sub 2000 No 36 amdt 1.11</w:t>
      </w:r>
    </w:p>
    <w:p w:rsidR="00F45BA9" w:rsidRDefault="00F45BA9">
      <w:pPr>
        <w:pStyle w:val="AmdtsEntryHd"/>
      </w:pPr>
      <w:r>
        <w:t>Improvement notice—compliance</w:t>
      </w:r>
    </w:p>
    <w:p w:rsidR="00F45BA9" w:rsidRDefault="00F45BA9">
      <w:pPr>
        <w:pStyle w:val="AmdtsEntries"/>
      </w:pPr>
      <w:r>
        <w:t>s 57</w:t>
      </w:r>
      <w:r>
        <w:tab/>
        <w:t>am 2000 No 66 sch 1 pt 13</w:t>
      </w:r>
    </w:p>
    <w:p w:rsidR="00F45BA9" w:rsidRDefault="00F45BA9">
      <w:pPr>
        <w:pStyle w:val="AmdtsEntryHd"/>
      </w:pPr>
      <w:r>
        <w:t>Improvement notice—issue</w:t>
      </w:r>
    </w:p>
    <w:p w:rsidR="00F45BA9" w:rsidRDefault="00F45BA9">
      <w:pPr>
        <w:pStyle w:val="AmdtsEntries"/>
      </w:pPr>
      <w:r>
        <w:t>s 58</w:t>
      </w:r>
      <w:r>
        <w:tab/>
        <w:t>am 2002 No 49 amdt 3.174</w:t>
      </w:r>
    </w:p>
    <w:p w:rsidR="00F45BA9" w:rsidRDefault="00F45BA9">
      <w:pPr>
        <w:pStyle w:val="AmdtsEntryHd"/>
      </w:pPr>
      <w:r>
        <w:t>Improvement notice—revocation</w:t>
      </w:r>
    </w:p>
    <w:p w:rsidR="00F45BA9" w:rsidRDefault="00F45BA9">
      <w:pPr>
        <w:pStyle w:val="AmdtsEntries"/>
      </w:pPr>
      <w:r>
        <w:t>s 60</w:t>
      </w:r>
      <w:r>
        <w:tab/>
        <w:t>am 2001 No 44 amdt 1.3400</w:t>
      </w:r>
    </w:p>
    <w:p w:rsidR="00F45BA9" w:rsidRDefault="00F45BA9">
      <w:pPr>
        <w:pStyle w:val="AmdtsEntryHd"/>
      </w:pPr>
      <w:r>
        <w:rPr>
          <w:rStyle w:val="CharDivText"/>
        </w:rPr>
        <w:t>Prohibition notices</w:t>
      </w:r>
    </w:p>
    <w:p w:rsidR="00F45BA9" w:rsidRDefault="00F45BA9">
      <w:pPr>
        <w:pStyle w:val="AmdtsEntries"/>
        <w:keepNext/>
      </w:pPr>
      <w:r>
        <w:t>div 3.7 hdg</w:t>
      </w:r>
      <w:r>
        <w:tab/>
        <w:t>(prev pt 3 div 5 hdg)</w:t>
      </w:r>
    </w:p>
    <w:p w:rsidR="00F45BA9" w:rsidRDefault="00F45BA9">
      <w:pPr>
        <w:pStyle w:val="AmdtsEntries"/>
      </w:pPr>
      <w:r>
        <w:tab/>
        <w:t>ins 2000 No 36 amdt 1.11</w:t>
      </w:r>
    </w:p>
    <w:p w:rsidR="00F45BA9" w:rsidRDefault="00F45BA9">
      <w:pPr>
        <w:pStyle w:val="AmdtsEntryHd"/>
      </w:pPr>
      <w:r>
        <w:t>Prohibition notice—issue</w:t>
      </w:r>
    </w:p>
    <w:p w:rsidR="00F45BA9" w:rsidRDefault="00F45BA9">
      <w:pPr>
        <w:pStyle w:val="AmdtsEntries"/>
      </w:pPr>
      <w:r>
        <w:t>s 61</w:t>
      </w:r>
      <w:r>
        <w:tab/>
        <w:t>am 2002 No 49 amdt 3.175</w:t>
      </w:r>
    </w:p>
    <w:p w:rsidR="00F45BA9" w:rsidRDefault="00F45BA9">
      <w:pPr>
        <w:pStyle w:val="AmdtsEntryHd"/>
      </w:pPr>
      <w:r>
        <w:t>Prohibition notice—revocation</w:t>
      </w:r>
    </w:p>
    <w:p w:rsidR="00F45BA9" w:rsidRDefault="00F45BA9">
      <w:pPr>
        <w:pStyle w:val="AmdtsEntries"/>
      </w:pPr>
      <w:r>
        <w:t>s 65</w:t>
      </w:r>
      <w:r>
        <w:tab/>
        <w:t>am 2001 No 44 amdt 1.3401</w:t>
      </w:r>
    </w:p>
    <w:p w:rsidR="00F45BA9" w:rsidRDefault="00F45BA9">
      <w:pPr>
        <w:pStyle w:val="AmdtsEntryHd"/>
      </w:pPr>
      <w:r>
        <w:t>Prohibition orders</w:t>
      </w:r>
    </w:p>
    <w:p w:rsidR="00F45BA9" w:rsidRDefault="00F45BA9">
      <w:pPr>
        <w:pStyle w:val="AmdtsEntries"/>
      </w:pPr>
      <w:r>
        <w:t>s 66</w:t>
      </w:r>
      <w:r>
        <w:tab/>
        <w:t>am 2000 No 36 amdt 1.12; 2000 No 66 sch 1 pt 13</w:t>
      </w:r>
    </w:p>
    <w:p w:rsidR="00F45BA9" w:rsidRDefault="00F45BA9">
      <w:pPr>
        <w:pStyle w:val="AmdtsEntryHd"/>
      </w:pPr>
      <w:r>
        <w:t>Abatement notices—issue</w:t>
      </w:r>
    </w:p>
    <w:p w:rsidR="00F45BA9" w:rsidRDefault="00F45BA9">
      <w:pPr>
        <w:pStyle w:val="AmdtsEntries"/>
      </w:pPr>
      <w:r>
        <w:t>s 69</w:t>
      </w:r>
      <w:r>
        <w:tab/>
        <w:t>am 2002 No 49 amdt 3.176</w:t>
      </w:r>
    </w:p>
    <w:p w:rsidR="00F45BA9" w:rsidRDefault="00F45BA9">
      <w:pPr>
        <w:pStyle w:val="AmdtsEntryHd"/>
      </w:pPr>
      <w:r>
        <w:t>Abatement notice—revocation</w:t>
      </w:r>
    </w:p>
    <w:p w:rsidR="00F45BA9" w:rsidRDefault="00F45BA9">
      <w:pPr>
        <w:pStyle w:val="AmdtsEntries"/>
      </w:pPr>
      <w:r>
        <w:t>s 72</w:t>
      </w:r>
      <w:r>
        <w:tab/>
        <w:t>am 2001 No 44 amdt 1.3402</w:t>
      </w:r>
    </w:p>
    <w:p w:rsidR="00F45BA9" w:rsidRDefault="00F45BA9">
      <w:pPr>
        <w:pStyle w:val="AmdtsEntryHd"/>
      </w:pPr>
      <w:r>
        <w:t>Abatement orders</w:t>
      </w:r>
    </w:p>
    <w:p w:rsidR="00F45BA9" w:rsidRDefault="00F45BA9">
      <w:pPr>
        <w:pStyle w:val="AmdtsEntries"/>
      </w:pPr>
      <w:r>
        <w:t>s 73</w:t>
      </w:r>
      <w:r>
        <w:tab/>
        <w:t>am 2000 No 36 amdt 1.13; 2000 No 66 sch 1 pt 13</w:t>
      </w:r>
    </w:p>
    <w:p w:rsidR="00F45BA9" w:rsidRDefault="00F45BA9">
      <w:pPr>
        <w:pStyle w:val="AmdtsEntryHd"/>
        <w:rPr>
          <w:rStyle w:val="CharDivText"/>
        </w:rPr>
      </w:pPr>
      <w:r>
        <w:rPr>
          <w:rStyle w:val="CharDivText"/>
        </w:rPr>
        <w:t>Preliminary</w:t>
      </w:r>
    </w:p>
    <w:p w:rsidR="00F45BA9" w:rsidRDefault="00F45BA9">
      <w:pPr>
        <w:pStyle w:val="AmdtsEntries"/>
      </w:pPr>
      <w:r>
        <w:t>div 5.1 hdg</w:t>
      </w:r>
      <w:r>
        <w:tab/>
        <w:t>(prev pt 5 div 1 hdg) renum R2 LA</w:t>
      </w:r>
    </w:p>
    <w:p w:rsidR="00F45BA9" w:rsidRDefault="00F45BA9">
      <w:pPr>
        <w:pStyle w:val="AmdtsEntryHd"/>
      </w:pPr>
      <w:r>
        <w:t>Definitions for pt 5</w:t>
      </w:r>
    </w:p>
    <w:p w:rsidR="00F45BA9" w:rsidRDefault="00F45BA9">
      <w:pPr>
        <w:pStyle w:val="AmdtsEntries"/>
      </w:pPr>
      <w:r>
        <w:t>s 75</w:t>
      </w:r>
      <w:r>
        <w:tab/>
        <w:t>sub 2002 No 49 amdt 3.177</w:t>
      </w:r>
    </w:p>
    <w:p w:rsidR="00F45BA9" w:rsidRDefault="00F45BA9">
      <w:pPr>
        <w:pStyle w:val="AmdtsEntryHd"/>
        <w:rPr>
          <w:rStyle w:val="CharDivText"/>
        </w:rPr>
      </w:pPr>
      <w:r>
        <w:rPr>
          <w:rStyle w:val="CharDivText"/>
        </w:rPr>
        <w:t>Authorised officers’ powers</w:t>
      </w:r>
    </w:p>
    <w:p w:rsidR="00F45BA9" w:rsidRDefault="00F45BA9">
      <w:pPr>
        <w:pStyle w:val="AmdtsEntries"/>
      </w:pPr>
      <w:r>
        <w:t>div 5.2 hdg</w:t>
      </w:r>
      <w:r>
        <w:tab/>
        <w:t>(prev pt 5 div 2 hdg) renum R2 LA</w:t>
      </w:r>
    </w:p>
    <w:p w:rsidR="00F45BA9" w:rsidRDefault="00F45BA9">
      <w:pPr>
        <w:pStyle w:val="AmdtsEntryHd"/>
      </w:pPr>
      <w:r>
        <w:t>Powers upon entry</w:t>
      </w:r>
    </w:p>
    <w:p w:rsidR="00F45BA9" w:rsidRDefault="00F45BA9">
      <w:pPr>
        <w:pStyle w:val="AmdtsEntries"/>
      </w:pPr>
      <w:r>
        <w:t>s 78</w:t>
      </w:r>
      <w:r>
        <w:tab/>
        <w:t>am A2004-15 amdt 2.151</w:t>
      </w:r>
    </w:p>
    <w:p w:rsidR="00F45BA9" w:rsidRDefault="00F45BA9">
      <w:pPr>
        <w:pStyle w:val="AmdtsEntryHd"/>
      </w:pPr>
      <w:r>
        <w:lastRenderedPageBreak/>
        <w:t>Power to require name and address</w:t>
      </w:r>
    </w:p>
    <w:p w:rsidR="00F45BA9" w:rsidRDefault="00F45BA9">
      <w:pPr>
        <w:pStyle w:val="AmdtsEntries"/>
      </w:pPr>
      <w:r>
        <w:t>s 79</w:t>
      </w:r>
      <w:r>
        <w:tab/>
        <w:t>am A2004-15 amdt 2.152</w:t>
      </w:r>
    </w:p>
    <w:p w:rsidR="00F45BA9" w:rsidRDefault="00F45BA9">
      <w:pPr>
        <w:pStyle w:val="AmdtsEntryHd"/>
      </w:pPr>
      <w:r>
        <w:t>Obstruction of authorised officers</w:t>
      </w:r>
    </w:p>
    <w:p w:rsidR="00F45BA9" w:rsidRDefault="00F45BA9">
      <w:pPr>
        <w:pStyle w:val="AmdtsEntries"/>
        <w:keepNext/>
      </w:pPr>
      <w:r>
        <w:t>s 82</w:t>
      </w:r>
      <w:r>
        <w:tab/>
        <w:t>am 2000 No 66 sch 1 pt 13; 2002 No 11 amdt 2.78, amdt 2.79; 2002 No 49 amdt 3.178</w:t>
      </w:r>
    </w:p>
    <w:p w:rsidR="00F45BA9" w:rsidRDefault="00F45BA9">
      <w:pPr>
        <w:pStyle w:val="AmdtsEntries"/>
      </w:pPr>
      <w:r>
        <w:tab/>
        <w:t>om A2004-15 amdt 2.153</w:t>
      </w:r>
    </w:p>
    <w:p w:rsidR="00F45BA9" w:rsidRDefault="00F45BA9">
      <w:pPr>
        <w:pStyle w:val="AmdtsEntryHd"/>
      </w:pPr>
      <w:r>
        <w:t>False information</w:t>
      </w:r>
    </w:p>
    <w:p w:rsidR="00F45BA9" w:rsidRDefault="00F45BA9">
      <w:pPr>
        <w:pStyle w:val="AmdtsEntries"/>
        <w:keepNext/>
      </w:pPr>
      <w:r>
        <w:t>s 83</w:t>
      </w:r>
      <w:r>
        <w:tab/>
        <w:t>am 2000 No 66 sch 1 pt 13</w:t>
      </w:r>
    </w:p>
    <w:p w:rsidR="00F45BA9" w:rsidRDefault="00F45BA9">
      <w:pPr>
        <w:pStyle w:val="AmdtsEntries"/>
      </w:pPr>
      <w:r>
        <w:tab/>
        <w:t>om A2004-15 amdt 2.153</w:t>
      </w:r>
    </w:p>
    <w:p w:rsidR="00F45BA9" w:rsidRDefault="00F45BA9">
      <w:pPr>
        <w:pStyle w:val="AmdtsEntryHd"/>
        <w:rPr>
          <w:rStyle w:val="CharDivText"/>
        </w:rPr>
      </w:pPr>
      <w:r>
        <w:rPr>
          <w:rStyle w:val="CharDivText"/>
        </w:rPr>
        <w:t>Seizure</w:t>
      </w:r>
    </w:p>
    <w:p w:rsidR="00F45BA9" w:rsidRDefault="00F45BA9">
      <w:pPr>
        <w:pStyle w:val="AmdtsEntries"/>
      </w:pPr>
      <w:r>
        <w:t>div 5.3 hdg</w:t>
      </w:r>
      <w:r>
        <w:tab/>
        <w:t>(prev pt 5 div 3 hdg) renum R2 LA</w:t>
      </w:r>
    </w:p>
    <w:p w:rsidR="00F45BA9" w:rsidRDefault="00F45BA9">
      <w:pPr>
        <w:pStyle w:val="AmdtsEntryHd"/>
      </w:pPr>
      <w:r>
        <w:t>Detention of things at place of seizure</w:t>
      </w:r>
    </w:p>
    <w:p w:rsidR="00F45BA9" w:rsidRDefault="00F45BA9">
      <w:pPr>
        <w:pStyle w:val="AmdtsEntries"/>
      </w:pPr>
      <w:r>
        <w:t>s 85 hdg</w:t>
      </w:r>
      <w:r>
        <w:tab/>
        <w:t>sub 2002 No 49 amdt 3.179</w:t>
      </w:r>
    </w:p>
    <w:p w:rsidR="00F45BA9" w:rsidRDefault="00F45BA9">
      <w:pPr>
        <w:pStyle w:val="AmdtsEntryHd"/>
      </w:pPr>
      <w:r>
        <w:t>Interference with seized things</w:t>
      </w:r>
    </w:p>
    <w:p w:rsidR="00F45BA9" w:rsidRDefault="00F45BA9">
      <w:pPr>
        <w:pStyle w:val="AmdtsEntries"/>
      </w:pPr>
      <w:r>
        <w:t>s 86</w:t>
      </w:r>
      <w:r>
        <w:tab/>
        <w:t>am 2002 No 49 amdt 3.180</w:t>
      </w:r>
    </w:p>
    <w:p w:rsidR="00F45BA9" w:rsidRDefault="00F45BA9">
      <w:pPr>
        <w:pStyle w:val="AmdtsEntryHd"/>
        <w:rPr>
          <w:rStyle w:val="CharDivText"/>
        </w:rPr>
      </w:pPr>
      <w:r>
        <w:rPr>
          <w:rStyle w:val="CharDivText"/>
        </w:rPr>
        <w:t>Analysis</w:t>
      </w:r>
    </w:p>
    <w:p w:rsidR="00F45BA9" w:rsidRDefault="00F45BA9">
      <w:pPr>
        <w:pStyle w:val="AmdtsEntries"/>
      </w:pPr>
      <w:r>
        <w:t>div 5.4 hdg</w:t>
      </w:r>
      <w:r>
        <w:tab/>
        <w:t>(prev pt 5 div 4 hdg) renum R2 LA</w:t>
      </w:r>
    </w:p>
    <w:p w:rsidR="00F45BA9" w:rsidRDefault="00F45BA9">
      <w:pPr>
        <w:pStyle w:val="AmdtsEntryHd"/>
      </w:pPr>
      <w:r>
        <w:t>Analyst’s power of entry</w:t>
      </w:r>
    </w:p>
    <w:p w:rsidR="00F45BA9" w:rsidRDefault="00F45BA9">
      <w:pPr>
        <w:pStyle w:val="AmdtsEntries"/>
      </w:pPr>
      <w:r>
        <w:t>s 93</w:t>
      </w:r>
      <w:r>
        <w:tab/>
        <w:t>am 2000 No 66 sch 1 pt 13</w:t>
      </w:r>
    </w:p>
    <w:p w:rsidR="00F45BA9" w:rsidRDefault="00F45BA9">
      <w:pPr>
        <w:pStyle w:val="AmdtsEntryHd"/>
      </w:pPr>
      <w:r>
        <w:t>Prohibited use of analysis</w:t>
      </w:r>
    </w:p>
    <w:p w:rsidR="00F45BA9" w:rsidRDefault="00F45BA9">
      <w:pPr>
        <w:pStyle w:val="AmdtsEntries"/>
      </w:pPr>
      <w:r>
        <w:t>s 98</w:t>
      </w:r>
      <w:r>
        <w:tab/>
        <w:t>am 2000 No 66 sch 1 pt 13</w:t>
      </w:r>
    </w:p>
    <w:p w:rsidR="00F45BA9" w:rsidRDefault="00F45BA9">
      <w:pPr>
        <w:pStyle w:val="AmdtsEntryHd"/>
        <w:rPr>
          <w:rStyle w:val="CharDivText"/>
        </w:rPr>
      </w:pPr>
      <w:r>
        <w:rPr>
          <w:rStyle w:val="CharDivText"/>
        </w:rPr>
        <w:t>Preliminary</w:t>
      </w:r>
    </w:p>
    <w:p w:rsidR="00F45BA9" w:rsidRDefault="00F45BA9">
      <w:pPr>
        <w:pStyle w:val="AmdtsEntries"/>
      </w:pPr>
      <w:r>
        <w:t>div 6.1 hdg</w:t>
      </w:r>
      <w:r>
        <w:tab/>
        <w:t>(prev pt 6 div 1 hdg) renum R2 LA</w:t>
      </w:r>
    </w:p>
    <w:p w:rsidR="00F45BA9" w:rsidRDefault="00F45BA9">
      <w:pPr>
        <w:pStyle w:val="AmdtsEntryHd"/>
      </w:pPr>
      <w:r>
        <w:t>Notifiable conditions—Ministerial determination</w:t>
      </w:r>
    </w:p>
    <w:p w:rsidR="00F45BA9" w:rsidRDefault="00F45BA9">
      <w:pPr>
        <w:pStyle w:val="AmdtsEntries"/>
      </w:pPr>
      <w:r>
        <w:t>s 100</w:t>
      </w:r>
      <w:r>
        <w:tab/>
        <w:t>am 2001 No 44 amdt 1.3403, amdt 1.3404; 2002 No 49 amdt 3.181</w:t>
      </w:r>
    </w:p>
    <w:p w:rsidR="00F45BA9" w:rsidRDefault="00F45BA9">
      <w:pPr>
        <w:pStyle w:val="AmdtsEntryHd"/>
      </w:pPr>
      <w:r>
        <w:t>Notifiable conditions—temporary status</w:t>
      </w:r>
    </w:p>
    <w:p w:rsidR="00F45BA9" w:rsidRDefault="00F45BA9">
      <w:pPr>
        <w:pStyle w:val="AmdtsEntries"/>
      </w:pPr>
      <w:r>
        <w:t>s 101</w:t>
      </w:r>
      <w:r>
        <w:tab/>
        <w:t>am 2001 No 44 amdt 1.3405, amdt 1.3406; A2003-56 amdt 3.172</w:t>
      </w:r>
    </w:p>
    <w:p w:rsidR="00F45BA9" w:rsidRDefault="00F45BA9">
      <w:pPr>
        <w:pStyle w:val="AmdtsEntryHd"/>
        <w:rPr>
          <w:rStyle w:val="CharDivText"/>
        </w:rPr>
      </w:pPr>
      <w:r>
        <w:rPr>
          <w:rStyle w:val="CharDivText"/>
        </w:rPr>
        <w:t>Notification of notifiable conditions</w:t>
      </w:r>
    </w:p>
    <w:p w:rsidR="00F45BA9" w:rsidRDefault="00F45BA9">
      <w:pPr>
        <w:pStyle w:val="AmdtsEntries"/>
      </w:pPr>
      <w:r>
        <w:t>div 6.2 hdg</w:t>
      </w:r>
      <w:r>
        <w:tab/>
        <w:t>(prev pt 6 div 2 hdg) renum R2 LA</w:t>
      </w:r>
    </w:p>
    <w:p w:rsidR="00F45BA9" w:rsidRDefault="00F45BA9">
      <w:pPr>
        <w:pStyle w:val="AmdtsEntryHd"/>
      </w:pPr>
      <w:r>
        <w:t>Notification by doctors and authorised nurse practitioners</w:t>
      </w:r>
    </w:p>
    <w:p w:rsidR="00F45BA9" w:rsidRDefault="00F45BA9">
      <w:pPr>
        <w:pStyle w:val="AmdtsEntries"/>
      </w:pPr>
      <w:r>
        <w:t>s 102</w:t>
      </w:r>
      <w:r>
        <w:tab/>
        <w:t>sub A2004-10 s 30</w:t>
      </w:r>
    </w:p>
    <w:p w:rsidR="00F45BA9" w:rsidRDefault="00F45BA9">
      <w:pPr>
        <w:pStyle w:val="AmdtsEntries"/>
      </w:pPr>
      <w:r>
        <w:tab/>
        <w:t>am A2004-39 amdt 1.36, amdt 1.37</w:t>
      </w:r>
    </w:p>
    <w:p w:rsidR="00F45BA9" w:rsidRDefault="00F45BA9">
      <w:pPr>
        <w:pStyle w:val="AmdtsEntryHd"/>
      </w:pPr>
      <w:r>
        <w:t>Doctors and authorised nurse practitioners—failure to notify</w:t>
      </w:r>
    </w:p>
    <w:p w:rsidR="00F45BA9" w:rsidRDefault="00F45BA9">
      <w:pPr>
        <w:pStyle w:val="AmdtsEntries"/>
      </w:pPr>
      <w:r>
        <w:t>s 102A</w:t>
      </w:r>
      <w:r>
        <w:tab/>
        <w:t>ins A2004-10 s 30</w:t>
      </w:r>
    </w:p>
    <w:p w:rsidR="00F45BA9" w:rsidRDefault="00F45BA9">
      <w:pPr>
        <w:pStyle w:val="AmdtsEntryHd"/>
      </w:pPr>
      <w:r>
        <w:t>Notification by responsible people</w:t>
      </w:r>
    </w:p>
    <w:p w:rsidR="00F45BA9" w:rsidRDefault="00F45BA9">
      <w:pPr>
        <w:pStyle w:val="AmdtsEntries"/>
        <w:keepNext/>
      </w:pPr>
      <w:r>
        <w:t>S 105 hdg</w:t>
      </w:r>
      <w:r>
        <w:tab/>
        <w:t>am R6 LA</w:t>
      </w:r>
    </w:p>
    <w:p w:rsidR="00F45BA9" w:rsidRDefault="00F45BA9">
      <w:pPr>
        <w:pStyle w:val="AmdtsEntries"/>
      </w:pPr>
      <w:r>
        <w:t>s 105</w:t>
      </w:r>
      <w:r>
        <w:tab/>
        <w:t>am 2002 No 49 amdt 3.182</w:t>
      </w:r>
    </w:p>
    <w:p w:rsidR="00F45BA9" w:rsidRDefault="00F45BA9">
      <w:pPr>
        <w:pStyle w:val="AmdtsEntryHd"/>
      </w:pPr>
      <w:r>
        <w:lastRenderedPageBreak/>
        <w:t>Authorised notification of contacts</w:t>
      </w:r>
    </w:p>
    <w:p w:rsidR="00F45BA9" w:rsidRDefault="00F45BA9">
      <w:pPr>
        <w:pStyle w:val="AmdtsEntries"/>
        <w:rPr>
          <w:u w:val="single"/>
        </w:rPr>
      </w:pPr>
      <w:r>
        <w:t>s 108</w:t>
      </w:r>
      <w:r>
        <w:tab/>
        <w:t>am A2004-10 s 31</w:t>
      </w:r>
    </w:p>
    <w:p w:rsidR="00F45BA9" w:rsidRDefault="00F45BA9">
      <w:pPr>
        <w:pStyle w:val="AmdtsEntryHd"/>
      </w:pPr>
      <w:r>
        <w:t>Disclosure of information that identifies doctor etc</w:t>
      </w:r>
    </w:p>
    <w:p w:rsidR="00F45BA9" w:rsidRDefault="00F45BA9">
      <w:pPr>
        <w:pStyle w:val="AmdtsEntries"/>
      </w:pPr>
      <w:r>
        <w:t>s 111</w:t>
      </w:r>
      <w:r>
        <w:tab/>
        <w:t>sub A2004-10 s 32</w:t>
      </w:r>
    </w:p>
    <w:p w:rsidR="00F45BA9" w:rsidRDefault="00F45BA9">
      <w:pPr>
        <w:pStyle w:val="AmdtsEntryHd"/>
        <w:rPr>
          <w:rStyle w:val="CharDivText"/>
        </w:rPr>
      </w:pPr>
      <w:r>
        <w:rPr>
          <w:rStyle w:val="CharDivText"/>
        </w:rPr>
        <w:t>Public health hazards</w:t>
      </w:r>
    </w:p>
    <w:p w:rsidR="00F45BA9" w:rsidRDefault="00F45BA9">
      <w:pPr>
        <w:pStyle w:val="AmdtsEntries"/>
      </w:pPr>
      <w:r>
        <w:t>div 6.3 hdg</w:t>
      </w:r>
      <w:r>
        <w:tab/>
        <w:t>(prev pt 6 div 3 hdg) renum R2 LA</w:t>
      </w:r>
    </w:p>
    <w:p w:rsidR="00F45BA9" w:rsidRDefault="00F45BA9">
      <w:pPr>
        <w:pStyle w:val="AmdtsEntryHd"/>
      </w:pPr>
      <w:r>
        <w:t>Public health directions—notice to doctor or authorised nurse practitioner</w:t>
      </w:r>
    </w:p>
    <w:p w:rsidR="00F45BA9" w:rsidRDefault="00F45BA9">
      <w:pPr>
        <w:pStyle w:val="AmdtsEntries"/>
      </w:pPr>
      <w:r>
        <w:t>s 114</w:t>
      </w:r>
      <w:r>
        <w:tab/>
        <w:t>sub A2004-10 s 33</w:t>
      </w:r>
    </w:p>
    <w:p w:rsidR="00F45BA9" w:rsidRDefault="00F45BA9">
      <w:pPr>
        <w:pStyle w:val="AmdtsEntryHd"/>
      </w:pPr>
      <w:r>
        <w:t>Public health direction—implementation</w:t>
      </w:r>
    </w:p>
    <w:p w:rsidR="00F45BA9" w:rsidRDefault="00F45BA9">
      <w:pPr>
        <w:pStyle w:val="AmdtsEntries"/>
      </w:pPr>
      <w:r>
        <w:t>s 116</w:t>
      </w:r>
      <w:r>
        <w:tab/>
        <w:t>am 2002 No 49 amdt 3.183</w:t>
      </w:r>
    </w:p>
    <w:p w:rsidR="00F45BA9" w:rsidRDefault="00F45BA9">
      <w:pPr>
        <w:pStyle w:val="AmdtsEntryHd"/>
      </w:pPr>
      <w:r>
        <w:t>Public health directions—revocation</w:t>
      </w:r>
    </w:p>
    <w:p w:rsidR="00F45BA9" w:rsidRDefault="00F45BA9">
      <w:pPr>
        <w:pStyle w:val="AmdtsEntries"/>
      </w:pPr>
      <w:r>
        <w:t>s 117</w:t>
      </w:r>
      <w:r>
        <w:tab/>
        <w:t>am 2001 No 44 amdt 1.3407</w:t>
      </w:r>
    </w:p>
    <w:p w:rsidR="00F45BA9" w:rsidRDefault="00F45BA9">
      <w:pPr>
        <w:pStyle w:val="AmdtsEntryHd"/>
      </w:pPr>
      <w:r>
        <w:t>Public health orders</w:t>
      </w:r>
    </w:p>
    <w:p w:rsidR="00F45BA9" w:rsidRDefault="00F45BA9">
      <w:pPr>
        <w:pStyle w:val="AmdtsEntries"/>
        <w:rPr>
          <w:rFonts w:ascii="Helvetica" w:hAnsi="Helvetica" w:cs="Helvetica"/>
          <w:color w:val="000000"/>
          <w:sz w:val="16"/>
          <w:szCs w:val="16"/>
        </w:rPr>
      </w:pPr>
      <w:r>
        <w:t>s 118</w:t>
      </w:r>
      <w:r>
        <w:tab/>
        <w:t>am 2000 No 36 amdt 1.14; 2000 No 66 sch 1 pt 13</w:t>
      </w:r>
    </w:p>
    <w:p w:rsidR="00F45BA9" w:rsidRDefault="00F45BA9">
      <w:pPr>
        <w:pStyle w:val="AmdtsEntryHd"/>
      </w:pPr>
      <w:r>
        <w:rPr>
          <w:rStyle w:val="CharPartText"/>
        </w:rPr>
        <w:t>Public health alerts</w:t>
      </w:r>
    </w:p>
    <w:p w:rsidR="00F45BA9" w:rsidRDefault="00F45BA9">
      <w:pPr>
        <w:pStyle w:val="AmdtsEntries"/>
      </w:pPr>
      <w:r>
        <w:t>pt 6A hdg</w:t>
      </w:r>
      <w:r>
        <w:tab/>
        <w:t>ins 2000 No 66 sch 1 pt 13</w:t>
      </w:r>
    </w:p>
    <w:p w:rsidR="00F45BA9" w:rsidRDefault="00F45BA9">
      <w:pPr>
        <w:pStyle w:val="AmdtsEntryHd"/>
      </w:pPr>
      <w:r>
        <w:t>Public health alerts</w:t>
      </w:r>
    </w:p>
    <w:p w:rsidR="00F45BA9" w:rsidRDefault="00F45BA9">
      <w:pPr>
        <w:pStyle w:val="AmdtsEntries"/>
        <w:keepNext/>
      </w:pPr>
      <w:r>
        <w:t>s 118A</w:t>
      </w:r>
      <w:r>
        <w:tab/>
        <w:t>ins 2000 No 66 sch 1 pt 13</w:t>
      </w:r>
    </w:p>
    <w:p w:rsidR="00F45BA9" w:rsidRDefault="00F45BA9">
      <w:pPr>
        <w:pStyle w:val="AmdtsEntries"/>
      </w:pPr>
      <w:r>
        <w:tab/>
        <w:t>sub 2001 No 44 amdt 1.3408</w:t>
      </w:r>
    </w:p>
    <w:p w:rsidR="00F45BA9" w:rsidRDefault="00F45BA9">
      <w:pPr>
        <w:pStyle w:val="AmdtsEntryHd"/>
      </w:pPr>
      <w:r>
        <w:rPr>
          <w:rStyle w:val="CharPartText"/>
        </w:rPr>
        <w:t>Drinking water and sewage processing</w:t>
      </w:r>
    </w:p>
    <w:p w:rsidR="00F45BA9" w:rsidRDefault="00F45BA9">
      <w:pPr>
        <w:pStyle w:val="AmdtsEntries"/>
      </w:pPr>
      <w:r>
        <w:t>pt 6B hdg</w:t>
      </w:r>
      <w:r>
        <w:tab/>
        <w:t>ins 2000 No 66 sch 1 pt 13</w:t>
      </w:r>
    </w:p>
    <w:p w:rsidR="00F45BA9" w:rsidRDefault="00F45BA9">
      <w:pPr>
        <w:pStyle w:val="AmdtsEntryHd"/>
        <w:rPr>
          <w:rStyle w:val="CharDivText"/>
        </w:rPr>
      </w:pPr>
      <w:r>
        <w:rPr>
          <w:rStyle w:val="CharDivText"/>
        </w:rPr>
        <w:t>Drinking water</w:t>
      </w:r>
    </w:p>
    <w:p w:rsidR="00F45BA9" w:rsidRDefault="00F45BA9">
      <w:pPr>
        <w:pStyle w:val="AmdtsEntries"/>
        <w:keepNext/>
      </w:pPr>
      <w:r>
        <w:t>div 6B.1 hdg</w:t>
      </w:r>
      <w:r>
        <w:tab/>
        <w:t>(prev pt 6B div 1 hdg) ins 2000 No 66 sch 1 pt 13</w:t>
      </w:r>
    </w:p>
    <w:p w:rsidR="00F45BA9" w:rsidRDefault="00F45BA9">
      <w:pPr>
        <w:pStyle w:val="AmdtsEntries"/>
      </w:pPr>
      <w:r>
        <w:tab/>
        <w:t>renum R2 LA</w:t>
      </w:r>
    </w:p>
    <w:p w:rsidR="00F45BA9" w:rsidRDefault="00F45BA9">
      <w:pPr>
        <w:pStyle w:val="AmdtsEntryHd"/>
      </w:pPr>
      <w:r>
        <w:t>Definitions for div 6B.1</w:t>
      </w:r>
    </w:p>
    <w:p w:rsidR="00F45BA9" w:rsidRDefault="00F45BA9">
      <w:pPr>
        <w:pStyle w:val="AmdtsEntries"/>
      </w:pPr>
      <w:r>
        <w:t>s 118B</w:t>
      </w:r>
      <w:r>
        <w:tab/>
        <w:t>ins 2000 No 66 sch 1 pt 13</w:t>
      </w:r>
    </w:p>
    <w:p w:rsidR="00F45BA9" w:rsidRDefault="00F45BA9">
      <w:pPr>
        <w:pStyle w:val="AmdtsEntryHd"/>
      </w:pPr>
      <w:r>
        <w:t>Relationship with other provisions of this Act</w:t>
      </w:r>
    </w:p>
    <w:p w:rsidR="00F45BA9" w:rsidRDefault="00F45BA9">
      <w:pPr>
        <w:pStyle w:val="AmdtsEntries"/>
      </w:pPr>
      <w:r>
        <w:t>s 118C</w:t>
      </w:r>
      <w:r>
        <w:tab/>
        <w:t>ins 2000 No 66 sch 1 pt 13</w:t>
      </w:r>
    </w:p>
    <w:p w:rsidR="00F45BA9" w:rsidRDefault="00F45BA9">
      <w:pPr>
        <w:pStyle w:val="AmdtsEntryHd"/>
      </w:pPr>
      <w:r>
        <w:t>Water processing health risk—public warning by utility</w:t>
      </w:r>
    </w:p>
    <w:p w:rsidR="00F45BA9" w:rsidRDefault="00F45BA9">
      <w:pPr>
        <w:pStyle w:val="AmdtsEntries"/>
        <w:keepNext/>
      </w:pPr>
      <w:r>
        <w:t>s 118D</w:t>
      </w:r>
      <w:r>
        <w:tab/>
        <w:t>ins 2000 No 66 sch 1 pt 13</w:t>
      </w:r>
    </w:p>
    <w:p w:rsidR="00F45BA9" w:rsidRDefault="00F45BA9">
      <w:pPr>
        <w:pStyle w:val="AmdtsEntries"/>
      </w:pPr>
      <w:r>
        <w:tab/>
        <w:t>sub 2001 No 44 amdt 1.3409</w:t>
      </w:r>
    </w:p>
    <w:p w:rsidR="00F45BA9" w:rsidRDefault="00F45BA9">
      <w:pPr>
        <w:pStyle w:val="AmdtsEntryHd"/>
      </w:pPr>
      <w:r>
        <w:t>Misleading information about water processing</w:t>
      </w:r>
    </w:p>
    <w:p w:rsidR="00F45BA9" w:rsidRDefault="00F45BA9">
      <w:pPr>
        <w:pStyle w:val="AmdtsEntries"/>
      </w:pPr>
      <w:r>
        <w:t>s 118E</w:t>
      </w:r>
      <w:r>
        <w:tab/>
        <w:t>ins 2000 No 66 sch 1 pt 13</w:t>
      </w:r>
    </w:p>
    <w:p w:rsidR="00F45BA9" w:rsidRDefault="00F45BA9">
      <w:pPr>
        <w:pStyle w:val="AmdtsEntryHd"/>
      </w:pPr>
      <w:r>
        <w:t>Provision of water processing information to chief health officer</w:t>
      </w:r>
    </w:p>
    <w:p w:rsidR="00F45BA9" w:rsidRDefault="00F45BA9">
      <w:pPr>
        <w:pStyle w:val="AmdtsEntries"/>
      </w:pPr>
      <w:r>
        <w:t>s 118F</w:t>
      </w:r>
      <w:r>
        <w:tab/>
        <w:t>ins 2000 No 66 sch 1 pt 13</w:t>
      </w:r>
    </w:p>
    <w:p w:rsidR="00F45BA9" w:rsidRDefault="00F45BA9">
      <w:pPr>
        <w:pStyle w:val="AmdtsEntryHd"/>
      </w:pPr>
      <w:r>
        <w:t>Contaminated drinking water provided by water utility</w:t>
      </w:r>
    </w:p>
    <w:p w:rsidR="00F45BA9" w:rsidRDefault="00F45BA9">
      <w:pPr>
        <w:pStyle w:val="AmdtsEntries"/>
      </w:pPr>
      <w:r>
        <w:t>s 118G</w:t>
      </w:r>
      <w:r>
        <w:tab/>
        <w:t>ins 2000 No 66 sch 1 pt 13</w:t>
      </w:r>
    </w:p>
    <w:p w:rsidR="00F45BA9" w:rsidRDefault="00F45BA9">
      <w:pPr>
        <w:pStyle w:val="AmdtsEntryHd"/>
        <w:rPr>
          <w:rStyle w:val="CharDivText"/>
        </w:rPr>
      </w:pPr>
      <w:r>
        <w:rPr>
          <w:rStyle w:val="CharDivText"/>
        </w:rPr>
        <w:lastRenderedPageBreak/>
        <w:t>Sewage</w:t>
      </w:r>
    </w:p>
    <w:p w:rsidR="00F45BA9" w:rsidRDefault="00F45BA9">
      <w:pPr>
        <w:pStyle w:val="AmdtsEntries"/>
        <w:keepNext/>
      </w:pPr>
      <w:r>
        <w:t>div 6B.2 hdg</w:t>
      </w:r>
      <w:r>
        <w:tab/>
        <w:t>(prev pt 6B div 2 hdg) ins 2000 No 66 sch 1 pt 13</w:t>
      </w:r>
    </w:p>
    <w:p w:rsidR="00F45BA9" w:rsidRDefault="00F45BA9">
      <w:pPr>
        <w:pStyle w:val="AmdtsEntries"/>
      </w:pPr>
      <w:r>
        <w:tab/>
        <w:t>renum R2 LA</w:t>
      </w:r>
    </w:p>
    <w:p w:rsidR="00F45BA9" w:rsidRDefault="00F45BA9">
      <w:pPr>
        <w:pStyle w:val="AmdtsEntryHd"/>
      </w:pPr>
      <w:r>
        <w:t>Definitions for div 6B.2</w:t>
      </w:r>
    </w:p>
    <w:p w:rsidR="00F45BA9" w:rsidRDefault="00F45BA9">
      <w:pPr>
        <w:pStyle w:val="AmdtsEntries"/>
      </w:pPr>
      <w:r>
        <w:t>s 118H</w:t>
      </w:r>
      <w:r>
        <w:tab/>
        <w:t>ins 2000 No 66 sch 1 pt 13</w:t>
      </w:r>
    </w:p>
    <w:p w:rsidR="00F45BA9" w:rsidRDefault="00F45BA9">
      <w:pPr>
        <w:pStyle w:val="AmdtsEntryHd"/>
      </w:pPr>
      <w:r>
        <w:t>Relationship with other provisions of this Act</w:t>
      </w:r>
    </w:p>
    <w:p w:rsidR="00F45BA9" w:rsidRDefault="00F45BA9">
      <w:pPr>
        <w:pStyle w:val="AmdtsEntries"/>
      </w:pPr>
      <w:r>
        <w:t>s 118I</w:t>
      </w:r>
      <w:r>
        <w:tab/>
        <w:t>ins 2000 No 66 sch 1 pt 13</w:t>
      </w:r>
    </w:p>
    <w:p w:rsidR="00F45BA9" w:rsidRDefault="00F45BA9">
      <w:pPr>
        <w:pStyle w:val="AmdtsEntryHd"/>
      </w:pPr>
      <w:r>
        <w:t>Sewage processing health risk—public warning by utility</w:t>
      </w:r>
    </w:p>
    <w:p w:rsidR="00F45BA9" w:rsidRDefault="00F45BA9">
      <w:pPr>
        <w:pStyle w:val="AmdtsEntries"/>
        <w:keepNext/>
      </w:pPr>
      <w:r>
        <w:t>s 118J</w:t>
      </w:r>
      <w:r>
        <w:tab/>
        <w:t>ins 2000 No 66 sch 1 pt 13</w:t>
      </w:r>
    </w:p>
    <w:p w:rsidR="00F45BA9" w:rsidRDefault="00F45BA9">
      <w:pPr>
        <w:pStyle w:val="AmdtsEntries"/>
      </w:pPr>
      <w:r>
        <w:tab/>
        <w:t>sub 2001 No 44 amdt 1.3410</w:t>
      </w:r>
    </w:p>
    <w:p w:rsidR="00F45BA9" w:rsidRDefault="00F45BA9">
      <w:pPr>
        <w:pStyle w:val="AmdtsEntryHd"/>
      </w:pPr>
      <w:r>
        <w:t>Misleading information about sewage processing</w:t>
      </w:r>
    </w:p>
    <w:p w:rsidR="00F45BA9" w:rsidRDefault="00F45BA9">
      <w:pPr>
        <w:pStyle w:val="AmdtsEntries"/>
      </w:pPr>
      <w:r>
        <w:t>s 118K</w:t>
      </w:r>
      <w:r>
        <w:tab/>
        <w:t>ins 2000 No 66 sch 1 pt 13</w:t>
      </w:r>
    </w:p>
    <w:p w:rsidR="00F45BA9" w:rsidRDefault="00F45BA9">
      <w:pPr>
        <w:pStyle w:val="AmdtsEntryHd"/>
      </w:pPr>
      <w:r>
        <w:t>Provision of sewage processing information to chief health officer</w:t>
      </w:r>
    </w:p>
    <w:p w:rsidR="00F45BA9" w:rsidRDefault="00F45BA9">
      <w:pPr>
        <w:pStyle w:val="AmdtsEntries"/>
      </w:pPr>
      <w:r>
        <w:t>s 118L</w:t>
      </w:r>
      <w:r>
        <w:tab/>
        <w:t>ins 2000 No 66 sch 1 pt 13</w:t>
      </w:r>
    </w:p>
    <w:p w:rsidR="00F45BA9" w:rsidRDefault="00F45BA9">
      <w:pPr>
        <w:pStyle w:val="AmdtsEntryHd"/>
      </w:pPr>
      <w:r>
        <w:t>Emergency declarations</w:t>
      </w:r>
    </w:p>
    <w:p w:rsidR="00F45BA9" w:rsidRDefault="00F45BA9">
      <w:pPr>
        <w:pStyle w:val="AmdtsEntries"/>
      </w:pPr>
      <w:r>
        <w:t>s 119</w:t>
      </w:r>
      <w:r>
        <w:tab/>
        <w:t xml:space="preserve">am 2001 No </w:t>
      </w:r>
      <w:r w:rsidR="00146DA1">
        <w:t>4</w:t>
      </w:r>
      <w:r>
        <w:t>4 amdt 1.3411</w:t>
      </w:r>
    </w:p>
    <w:p w:rsidR="00F45BA9" w:rsidRDefault="00F45BA9">
      <w:pPr>
        <w:pStyle w:val="AmdtsEntryHd"/>
      </w:pPr>
      <w:r>
        <w:t>Emergency actions and directions</w:t>
      </w:r>
    </w:p>
    <w:p w:rsidR="00F45BA9" w:rsidRDefault="00F45BA9">
      <w:pPr>
        <w:pStyle w:val="AmdtsEntries"/>
      </w:pPr>
      <w:r>
        <w:t>s 120</w:t>
      </w:r>
      <w:r>
        <w:tab/>
        <w:t>am 2000 No 66 sch 1 pt 13</w:t>
      </w:r>
    </w:p>
    <w:p w:rsidR="00F45BA9" w:rsidRDefault="00F45BA9">
      <w:pPr>
        <w:pStyle w:val="AmdtsEntryHd"/>
      </w:pPr>
      <w:r>
        <w:t>Emergency powers</w:t>
      </w:r>
    </w:p>
    <w:p w:rsidR="00F45BA9" w:rsidRDefault="00F45BA9">
      <w:pPr>
        <w:pStyle w:val="AmdtsEntries"/>
      </w:pPr>
      <w:r>
        <w:t>s 121</w:t>
      </w:r>
      <w:r>
        <w:tab/>
        <w:t>am A2003-56 amdt 3.173, amdt 3.174; A2004-28 amdt 3.52, amdt 3.53</w:t>
      </w:r>
    </w:p>
    <w:p w:rsidR="00F45BA9" w:rsidRDefault="00F45BA9">
      <w:pPr>
        <w:pStyle w:val="AmdtsEntryHd"/>
      </w:pPr>
      <w:r>
        <w:t>Compensation</w:t>
      </w:r>
    </w:p>
    <w:p w:rsidR="00F45BA9" w:rsidRDefault="00F45BA9">
      <w:pPr>
        <w:pStyle w:val="AmdtsEntries"/>
      </w:pPr>
      <w:r>
        <w:t>s 122</w:t>
      </w:r>
      <w:r>
        <w:tab/>
        <w:t>am 2002 No 40 amdt 3.34; 2002 No 49 amdt 3.184, amdt 3.185</w:t>
      </w:r>
    </w:p>
    <w:p w:rsidR="00F45BA9" w:rsidRDefault="00F45BA9">
      <w:pPr>
        <w:pStyle w:val="AmdtsEntryHd"/>
      </w:pPr>
      <w:r>
        <w:t>Reports on emergencies</w:t>
      </w:r>
    </w:p>
    <w:p w:rsidR="00F45BA9" w:rsidRDefault="00F45BA9">
      <w:pPr>
        <w:pStyle w:val="AmdtsEntries"/>
      </w:pPr>
      <w:r>
        <w:t>s 123</w:t>
      </w:r>
      <w:r>
        <w:tab/>
        <w:t>am 2002 No 49 amdt 3.186</w:t>
      </w:r>
    </w:p>
    <w:p w:rsidR="00F45BA9" w:rsidRDefault="00F45BA9">
      <w:pPr>
        <w:pStyle w:val="AmdtsEntryHd"/>
      </w:pPr>
      <w:r>
        <w:t>Investigations</w:t>
      </w:r>
    </w:p>
    <w:p w:rsidR="00F45BA9" w:rsidRDefault="00F45BA9">
      <w:pPr>
        <w:pStyle w:val="AmdtsEntries"/>
      </w:pPr>
      <w:r>
        <w:t>s 124</w:t>
      </w:r>
      <w:r>
        <w:tab/>
        <w:t>am 2002 No 49 amdt 3.187</w:t>
      </w:r>
    </w:p>
    <w:p w:rsidR="00F45BA9" w:rsidRDefault="00F45BA9">
      <w:pPr>
        <w:pStyle w:val="AmdtsEntryHd"/>
      </w:pPr>
      <w:r>
        <w:t>Reports</w:t>
      </w:r>
    </w:p>
    <w:p w:rsidR="00F45BA9" w:rsidRDefault="00F45BA9">
      <w:pPr>
        <w:pStyle w:val="AmdtsEntries"/>
      </w:pPr>
      <w:r>
        <w:t>s 127</w:t>
      </w:r>
      <w:r>
        <w:tab/>
        <w:t>am 2002 No 49 amdt 3.188</w:t>
      </w:r>
    </w:p>
    <w:p w:rsidR="00F45BA9" w:rsidRDefault="00F45BA9">
      <w:pPr>
        <w:pStyle w:val="AmdtsEntryHd"/>
      </w:pPr>
      <w:r>
        <w:t>Protection and immunity</w:t>
      </w:r>
    </w:p>
    <w:p w:rsidR="00F45BA9" w:rsidRDefault="00F45BA9">
      <w:pPr>
        <w:pStyle w:val="AmdtsEntries"/>
      </w:pPr>
      <w:r>
        <w:t>s 128</w:t>
      </w:r>
      <w:r>
        <w:tab/>
        <w:t>am 2002 No 49 amdt 3.189</w:t>
      </w:r>
    </w:p>
    <w:p w:rsidR="00F45BA9" w:rsidRDefault="00F45BA9">
      <w:pPr>
        <w:pStyle w:val="AmdtsEntryHd"/>
      </w:pPr>
      <w:r>
        <w:t>Investigation offences</w:t>
      </w:r>
    </w:p>
    <w:p w:rsidR="00F45BA9" w:rsidRDefault="00F45BA9">
      <w:pPr>
        <w:pStyle w:val="AmdtsEntries"/>
      </w:pPr>
      <w:r>
        <w:t>s 129</w:t>
      </w:r>
      <w:r>
        <w:tab/>
        <w:t>am 2000 No 66 sch 1 pt 13</w:t>
      </w:r>
    </w:p>
    <w:p w:rsidR="00F45BA9" w:rsidRDefault="00F45BA9">
      <w:pPr>
        <w:pStyle w:val="AmdtsEntryHd"/>
      </w:pPr>
      <w:r>
        <w:t>Decisions reviewable by administrative appeals tribunal</w:t>
      </w:r>
    </w:p>
    <w:p w:rsidR="00F45BA9" w:rsidRDefault="00F45BA9">
      <w:pPr>
        <w:pStyle w:val="AmdtsEntries"/>
        <w:rPr>
          <w:u w:val="single"/>
        </w:rPr>
      </w:pPr>
      <w:r>
        <w:t>s 130</w:t>
      </w:r>
      <w:r>
        <w:tab/>
        <w:t>am 2000 No 36 s 6; 2001 No 66 amdt 2.14; 2002 No 49 amdts 3.190-3.192</w:t>
      </w:r>
    </w:p>
    <w:p w:rsidR="00F45BA9" w:rsidRDefault="00F45BA9">
      <w:pPr>
        <w:pStyle w:val="AmdtsEntryHd"/>
      </w:pPr>
      <w:r>
        <w:lastRenderedPageBreak/>
        <w:t>Notification of reviewable decisions</w:t>
      </w:r>
    </w:p>
    <w:p w:rsidR="00F45BA9" w:rsidRDefault="00F45BA9">
      <w:pPr>
        <w:pStyle w:val="AmdtsEntries"/>
      </w:pPr>
      <w:r>
        <w:t>s 131</w:t>
      </w:r>
      <w:r>
        <w:tab/>
        <w:t>am 2000 No 36 s 7; 2001 No 66 amdts 2.15-2.17</w:t>
      </w:r>
    </w:p>
    <w:p w:rsidR="00F45BA9" w:rsidRDefault="00F45BA9">
      <w:pPr>
        <w:pStyle w:val="AmdtsEntryHd"/>
      </w:pPr>
      <w:r>
        <w:t>Codes of practice</w:t>
      </w:r>
    </w:p>
    <w:p w:rsidR="00F45BA9" w:rsidRDefault="00F45BA9">
      <w:pPr>
        <w:pStyle w:val="AmdtsEntries"/>
      </w:pPr>
      <w:r>
        <w:t>s 133</w:t>
      </w:r>
      <w:r>
        <w:tab/>
        <w:t xml:space="preserve">am 2001 No </w:t>
      </w:r>
      <w:r w:rsidR="00146DA1">
        <w:t>4</w:t>
      </w:r>
      <w:r>
        <w:t>4 amdt 1.3412, amdt 1.3413; 2002 No 49 amdt 3.193</w:t>
      </w:r>
    </w:p>
    <w:p w:rsidR="00F45BA9" w:rsidRDefault="00F45BA9">
      <w:pPr>
        <w:pStyle w:val="AmdtsEntryHd"/>
      </w:pPr>
      <w:r>
        <w:t>Evidence—records, costs and expenses</w:t>
      </w:r>
    </w:p>
    <w:p w:rsidR="00F45BA9" w:rsidRDefault="00F45BA9">
      <w:pPr>
        <w:pStyle w:val="AmdtsEntries"/>
      </w:pPr>
      <w:r>
        <w:t>s 135</w:t>
      </w:r>
      <w:r>
        <w:tab/>
        <w:t>am 2002 No 49 amdt 3.194</w:t>
      </w:r>
    </w:p>
    <w:p w:rsidR="00F45BA9" w:rsidRDefault="00F45BA9">
      <w:pPr>
        <w:pStyle w:val="AmdtsEntryHd"/>
      </w:pPr>
      <w:r>
        <w:t>Acts and omissions of representatives</w:t>
      </w:r>
    </w:p>
    <w:p w:rsidR="00F45BA9" w:rsidRDefault="00F45BA9">
      <w:pPr>
        <w:pStyle w:val="AmdtsEntries"/>
      </w:pPr>
      <w:r>
        <w:t>s 136</w:t>
      </w:r>
      <w:r>
        <w:tab/>
        <w:t>sub 2002 No 49 amdt 3.195</w:t>
      </w:r>
    </w:p>
    <w:p w:rsidR="00F45BA9" w:rsidRDefault="00F45BA9">
      <w:pPr>
        <w:pStyle w:val="AmdtsEntryHd"/>
      </w:pPr>
      <w:r>
        <w:t>Determination of fees</w:t>
      </w:r>
    </w:p>
    <w:p w:rsidR="00F45BA9" w:rsidRDefault="00F45BA9">
      <w:pPr>
        <w:pStyle w:val="AmdtsEntries"/>
        <w:keepNext/>
      </w:pPr>
      <w:r>
        <w:t>s 137</w:t>
      </w:r>
      <w:r>
        <w:tab/>
        <w:t>am 2000 No 36 amdt 1.15, amdt 1.16</w:t>
      </w:r>
    </w:p>
    <w:p w:rsidR="00F45BA9" w:rsidRDefault="00F45BA9">
      <w:pPr>
        <w:pStyle w:val="AmdtsEntries"/>
      </w:pPr>
      <w:r>
        <w:tab/>
        <w:t>sub 2001 No 44 amdt 1.3414</w:t>
      </w:r>
    </w:p>
    <w:p w:rsidR="00F45BA9" w:rsidRDefault="00F45BA9">
      <w:pPr>
        <w:pStyle w:val="AmdtsEntryHd"/>
      </w:pPr>
      <w:r>
        <w:t>Approved forms</w:t>
      </w:r>
    </w:p>
    <w:p w:rsidR="00F45BA9" w:rsidRDefault="00F45BA9">
      <w:pPr>
        <w:pStyle w:val="AmdtsEntries"/>
      </w:pPr>
      <w:r>
        <w:t>s 137A</w:t>
      </w:r>
      <w:r>
        <w:tab/>
        <w:t>ins 2001 No 44 amdt 1.3414</w:t>
      </w:r>
    </w:p>
    <w:p w:rsidR="00F45BA9" w:rsidRDefault="00F45BA9">
      <w:pPr>
        <w:pStyle w:val="AmdtsEntryHd"/>
      </w:pPr>
      <w:r>
        <w:t>Regulation-making power</w:t>
      </w:r>
    </w:p>
    <w:p w:rsidR="00F45BA9" w:rsidRDefault="00F45BA9">
      <w:pPr>
        <w:pStyle w:val="AmdtsEntries"/>
        <w:keepNext/>
      </w:pPr>
      <w:r>
        <w:t>s 138</w:t>
      </w:r>
      <w:r>
        <w:tab/>
        <w:t>sub 2000 No 36 s 8</w:t>
      </w:r>
    </w:p>
    <w:p w:rsidR="00F45BA9" w:rsidRDefault="00F45BA9">
      <w:pPr>
        <w:pStyle w:val="AmdtsEntries"/>
        <w:keepNext/>
      </w:pPr>
      <w:r>
        <w:tab/>
        <w:t>(4)-(6) exp R1 (LR s 15 (1) (o) (iv))</w:t>
      </w:r>
    </w:p>
    <w:p w:rsidR="00F45BA9" w:rsidRDefault="00F45BA9">
      <w:pPr>
        <w:pStyle w:val="AmdtsEntries"/>
      </w:pPr>
      <w:r>
        <w:tab/>
        <w:t>am 2000 No 66 sch 1 pt 13; 2001 No 44 amdt 1.3415, amdt 1.3416</w:t>
      </w:r>
    </w:p>
    <w:p w:rsidR="00F45BA9" w:rsidRDefault="00F45BA9">
      <w:pPr>
        <w:pStyle w:val="AmdtsEntryHd"/>
      </w:pPr>
      <w:r>
        <w:t>References to health care professional in DI2001-187</w:t>
      </w:r>
    </w:p>
    <w:p w:rsidR="00F45BA9" w:rsidRDefault="00F45BA9">
      <w:pPr>
        <w:pStyle w:val="AmdtsEntries"/>
      </w:pPr>
      <w:r>
        <w:t>s 139</w:t>
      </w:r>
      <w:r>
        <w:tab/>
        <w:t>ins A2004-39 amdt 1.38</w:t>
      </w:r>
    </w:p>
    <w:p w:rsidR="00F45BA9" w:rsidRDefault="00F45BA9">
      <w:pPr>
        <w:pStyle w:val="AmdtsEntries"/>
        <w:rPr>
          <w:rStyle w:val="charUnderline"/>
        </w:rPr>
      </w:pPr>
      <w:r>
        <w:tab/>
      </w:r>
      <w:r>
        <w:rPr>
          <w:rStyle w:val="charUnderline"/>
        </w:rPr>
        <w:t>exp on the day the Health Professionals Act 2004 s 136 expires (s 139 (3))</w:t>
      </w:r>
    </w:p>
    <w:p w:rsidR="00F45BA9" w:rsidRDefault="00F45BA9">
      <w:pPr>
        <w:pStyle w:val="AmdtsEntryHd"/>
      </w:pPr>
      <w:r>
        <w:t>Modification of Act</w:t>
      </w:r>
    </w:p>
    <w:p w:rsidR="00F45BA9" w:rsidRDefault="00F45BA9">
      <w:pPr>
        <w:pStyle w:val="AmdtsEntries"/>
      </w:pPr>
      <w:r>
        <w:t>pt 11 hdg</w:t>
      </w:r>
      <w:r>
        <w:tab/>
        <w:t>ins A2004-39 amdt 1.38</w:t>
      </w:r>
    </w:p>
    <w:p w:rsidR="00F45BA9" w:rsidRDefault="00F45BA9">
      <w:pPr>
        <w:pStyle w:val="AmdtsEntries"/>
        <w:rPr>
          <w:rStyle w:val="charUnderline"/>
        </w:rPr>
      </w:pPr>
      <w:r>
        <w:tab/>
      </w:r>
      <w:r>
        <w:rPr>
          <w:rStyle w:val="charUnderline"/>
        </w:rPr>
        <w:t>exp on the day the Health Professionals Act 2004 s 136 expires (s 143)</w:t>
      </w:r>
    </w:p>
    <w:p w:rsidR="00F45BA9" w:rsidRDefault="00F45BA9">
      <w:pPr>
        <w:pStyle w:val="AmdtsEntryHd"/>
      </w:pPr>
      <w:r>
        <w:t>Application of pt 11</w:t>
      </w:r>
    </w:p>
    <w:p w:rsidR="00F45BA9" w:rsidRDefault="00F45BA9">
      <w:pPr>
        <w:pStyle w:val="AmdtsEntries"/>
      </w:pPr>
      <w:r>
        <w:t>s 140</w:t>
      </w:r>
      <w:r>
        <w:tab/>
        <w:t>ins A2004-39 amdt 1.38</w:t>
      </w:r>
    </w:p>
    <w:p w:rsidR="00F45BA9" w:rsidRDefault="00F45BA9">
      <w:pPr>
        <w:pStyle w:val="AmdtsEntries"/>
        <w:rPr>
          <w:rStyle w:val="charUnderline"/>
        </w:rPr>
      </w:pPr>
      <w:r>
        <w:tab/>
      </w:r>
      <w:r>
        <w:rPr>
          <w:rStyle w:val="charUnderline"/>
        </w:rPr>
        <w:t>exp on the day the Health Professionals Act 2004 s 136 expires (s 143)</w:t>
      </w:r>
    </w:p>
    <w:p w:rsidR="00F45BA9" w:rsidRDefault="00F45BA9">
      <w:pPr>
        <w:pStyle w:val="AmdtsEntryHd"/>
      </w:pPr>
      <w:r>
        <w:t>Section 102 (5) (a)</w:t>
      </w:r>
    </w:p>
    <w:p w:rsidR="00F45BA9" w:rsidRDefault="00F45BA9">
      <w:pPr>
        <w:pStyle w:val="AmdtsEntries"/>
      </w:pPr>
      <w:r>
        <w:t>s 141</w:t>
      </w:r>
      <w:r>
        <w:tab/>
        <w:t>ins A2004-39 amdt 1.38</w:t>
      </w:r>
    </w:p>
    <w:p w:rsidR="00F45BA9" w:rsidRDefault="00F45BA9">
      <w:pPr>
        <w:pStyle w:val="AmdtsEntries"/>
        <w:rPr>
          <w:rStyle w:val="charUnderline"/>
        </w:rPr>
      </w:pPr>
      <w:r>
        <w:tab/>
      </w:r>
      <w:r>
        <w:rPr>
          <w:rStyle w:val="charUnderline"/>
        </w:rPr>
        <w:t>exp on the day the Health Professionals Act 2004 s 136 expires (s 143)</w:t>
      </w:r>
    </w:p>
    <w:p w:rsidR="00F45BA9" w:rsidRDefault="00F45BA9">
      <w:pPr>
        <w:pStyle w:val="AmdtsEntryHd"/>
      </w:pPr>
      <w:r>
        <w:t>Dictionary, definition of counsellor, paragraph (a)</w:t>
      </w:r>
    </w:p>
    <w:p w:rsidR="00F45BA9" w:rsidRDefault="00F45BA9">
      <w:pPr>
        <w:pStyle w:val="AmdtsEntries"/>
      </w:pPr>
      <w:r>
        <w:t>s 142</w:t>
      </w:r>
      <w:r>
        <w:tab/>
        <w:t>ins A2004-39 amdt 1.38</w:t>
      </w:r>
    </w:p>
    <w:p w:rsidR="00F45BA9" w:rsidRDefault="00F45BA9">
      <w:pPr>
        <w:pStyle w:val="AmdtsEntries"/>
        <w:rPr>
          <w:rStyle w:val="charUnderline"/>
        </w:rPr>
      </w:pPr>
      <w:r>
        <w:tab/>
      </w:r>
      <w:r>
        <w:rPr>
          <w:rStyle w:val="charUnderline"/>
        </w:rPr>
        <w:t>exp on the day the Health Professionals Act 2004 s 136 expires (s 143)</w:t>
      </w:r>
    </w:p>
    <w:p w:rsidR="00F45BA9" w:rsidRDefault="00F45BA9">
      <w:pPr>
        <w:pStyle w:val="AmdtsEntryHd"/>
      </w:pPr>
      <w:r>
        <w:lastRenderedPageBreak/>
        <w:t>Expiry of pt 11</w:t>
      </w:r>
    </w:p>
    <w:p w:rsidR="00F45BA9" w:rsidRDefault="00F45BA9">
      <w:pPr>
        <w:pStyle w:val="AmdtsEntries"/>
      </w:pPr>
      <w:r>
        <w:t>s 143</w:t>
      </w:r>
      <w:r>
        <w:tab/>
        <w:t>ins A2004-39 amdt 1.38</w:t>
      </w:r>
    </w:p>
    <w:p w:rsidR="00F45BA9" w:rsidRDefault="00F45BA9">
      <w:pPr>
        <w:pStyle w:val="AmdtsEntries"/>
        <w:rPr>
          <w:rStyle w:val="charUnderline"/>
        </w:rPr>
      </w:pPr>
      <w:r>
        <w:tab/>
      </w:r>
      <w:r>
        <w:rPr>
          <w:rStyle w:val="charUnderline"/>
        </w:rPr>
        <w:t>exp on the day the Health Professionals Act 2004 s 136 expires (s 143)</w:t>
      </w:r>
    </w:p>
    <w:p w:rsidR="00F45BA9" w:rsidRDefault="00F45BA9">
      <w:pPr>
        <w:pStyle w:val="AmdtsEntryHd"/>
      </w:pPr>
      <w:r>
        <w:t>Dictionary</w:t>
      </w:r>
    </w:p>
    <w:p w:rsidR="00F45BA9" w:rsidRDefault="00F45BA9">
      <w:pPr>
        <w:pStyle w:val="AmdtsEntries"/>
        <w:keepNext/>
      </w:pPr>
      <w:r>
        <w:t>dict</w:t>
      </w:r>
      <w:r>
        <w:tab/>
        <w:t>ins 2000 No 36 s 9</w:t>
      </w:r>
    </w:p>
    <w:p w:rsidR="00F45BA9" w:rsidRDefault="00F45BA9">
      <w:pPr>
        <w:pStyle w:val="AmdtsEntries"/>
        <w:keepNext/>
      </w:pPr>
      <w:r>
        <w:tab/>
        <w:t>am 2002 No 49 amdt 3.196; A2004-28 amdt 3.54</w:t>
      </w:r>
    </w:p>
    <w:p w:rsidR="00F45BA9" w:rsidRDefault="00F45BA9">
      <w:pPr>
        <w:pStyle w:val="AmdtsEntries"/>
        <w:keepNext/>
      </w:pPr>
      <w:r>
        <w:tab/>
        <w:t xml:space="preserve">def </w:t>
      </w:r>
      <w:r>
        <w:rPr>
          <w:b/>
          <w:bCs/>
          <w:i/>
          <w:iCs/>
        </w:rPr>
        <w:t>abatement notice</w:t>
      </w:r>
      <w:r>
        <w:t xml:space="preserve"> reloc from s 5 2000 No 36 amdt 1.2</w:t>
      </w:r>
    </w:p>
    <w:p w:rsidR="00F45BA9" w:rsidRDefault="00F45BA9">
      <w:pPr>
        <w:pStyle w:val="AmdtsEntries"/>
        <w:keepNext/>
      </w:pPr>
      <w:r>
        <w:tab/>
        <w:t xml:space="preserve">def </w:t>
      </w:r>
      <w:r>
        <w:rPr>
          <w:b/>
          <w:bCs/>
          <w:i/>
          <w:iCs/>
        </w:rPr>
        <w:t xml:space="preserve">activity accreditation scheme </w:t>
      </w:r>
      <w:r>
        <w:t>ins 2000 No 36 s 9</w:t>
      </w:r>
    </w:p>
    <w:p w:rsidR="00F45BA9" w:rsidRDefault="00F45BA9">
      <w:pPr>
        <w:pStyle w:val="AmdtsEntries"/>
        <w:keepNext/>
      </w:pPr>
      <w:r>
        <w:tab/>
        <w:t xml:space="preserve">def </w:t>
      </w:r>
      <w:r>
        <w:rPr>
          <w:b/>
          <w:bCs/>
          <w:i/>
          <w:iCs/>
        </w:rPr>
        <w:t>activity accreditation standards</w:t>
      </w:r>
      <w:r>
        <w:t xml:space="preserve"> ins 2000 No 36 s 9</w:t>
      </w:r>
    </w:p>
    <w:p w:rsidR="00F45BA9" w:rsidRDefault="00F45BA9">
      <w:pPr>
        <w:pStyle w:val="AmdtsEntries"/>
        <w:keepNext/>
      </w:pPr>
      <w:r>
        <w:tab/>
        <w:t xml:space="preserve">def </w:t>
      </w:r>
      <w:r>
        <w:rPr>
          <w:b/>
          <w:bCs/>
          <w:i/>
          <w:iCs/>
        </w:rPr>
        <w:t>activity licence</w:t>
      </w:r>
      <w:r>
        <w:t xml:space="preserve"> reloc from s 5 2000 No 36 amdt 1.2</w:t>
      </w:r>
    </w:p>
    <w:p w:rsidR="00F45BA9" w:rsidRDefault="00F45BA9">
      <w:pPr>
        <w:pStyle w:val="AmdtsEntries"/>
        <w:keepNext/>
      </w:pPr>
      <w:r>
        <w:tab/>
        <w:t xml:space="preserve">def </w:t>
      </w:r>
      <w:r>
        <w:rPr>
          <w:b/>
          <w:bCs/>
          <w:i/>
          <w:iCs/>
        </w:rPr>
        <w:t>activity premises alteration</w:t>
      </w:r>
      <w:r>
        <w:t xml:space="preserve"> ins 2000 No 36 s 9</w:t>
      </w:r>
    </w:p>
    <w:p w:rsidR="00F45BA9" w:rsidRDefault="00F45BA9">
      <w:pPr>
        <w:pStyle w:val="AmdtsEntries"/>
        <w:keepNext/>
      </w:pPr>
      <w:r>
        <w:tab/>
        <w:t xml:space="preserve">def </w:t>
      </w:r>
      <w:r>
        <w:rPr>
          <w:b/>
          <w:bCs/>
          <w:i/>
          <w:iCs/>
        </w:rPr>
        <w:t>activity register</w:t>
      </w:r>
      <w:r>
        <w:t xml:space="preserve"> ins 2000 No 36 s 9</w:t>
      </w:r>
    </w:p>
    <w:p w:rsidR="00F45BA9" w:rsidRDefault="00F45BA9">
      <w:pPr>
        <w:pStyle w:val="AmdtsEntries"/>
        <w:keepNext/>
      </w:pPr>
      <w:r>
        <w:tab/>
        <w:t xml:space="preserve">def </w:t>
      </w:r>
      <w:r>
        <w:rPr>
          <w:b/>
          <w:bCs/>
          <w:i/>
          <w:iCs/>
        </w:rPr>
        <w:t>analyst</w:t>
      </w:r>
      <w:r>
        <w:t xml:space="preserve"> reloc from s 5 2000 No 36 amdt 1.2</w:t>
      </w:r>
    </w:p>
    <w:p w:rsidR="00F45BA9" w:rsidRDefault="00F45BA9">
      <w:pPr>
        <w:pStyle w:val="AmdtsEntries"/>
        <w:keepNext/>
      </w:pPr>
      <w:r>
        <w:tab/>
        <w:t xml:space="preserve">def </w:t>
      </w:r>
      <w:r>
        <w:rPr>
          <w:b/>
          <w:bCs/>
          <w:i/>
          <w:iCs/>
        </w:rPr>
        <w:t>authorisation</w:t>
      </w:r>
      <w:r>
        <w:t xml:space="preserve"> reloc from s 5 2000 No 36 amdt 1.2</w:t>
      </w:r>
    </w:p>
    <w:p w:rsidR="00F45BA9" w:rsidRDefault="00F45BA9">
      <w:pPr>
        <w:pStyle w:val="AmdtsEntriesDefL2"/>
      </w:pPr>
      <w:r>
        <w:tab/>
        <w:t>sub 2002 No 49 amdt 3.197</w:t>
      </w:r>
    </w:p>
    <w:p w:rsidR="00F45BA9" w:rsidRDefault="00F45BA9">
      <w:pPr>
        <w:pStyle w:val="AmdtsEntries"/>
        <w:keepNext/>
      </w:pPr>
      <w:r>
        <w:tab/>
        <w:t xml:space="preserve">def </w:t>
      </w:r>
      <w:r>
        <w:rPr>
          <w:b/>
          <w:bCs/>
          <w:i/>
          <w:iCs/>
        </w:rPr>
        <w:t>authorised medical officer</w:t>
      </w:r>
      <w:r>
        <w:t xml:space="preserve"> reloc from s 5 2000 No 36 amdt 1.2</w:t>
      </w:r>
    </w:p>
    <w:p w:rsidR="00F45BA9" w:rsidRDefault="00F45BA9">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F45BA9" w:rsidRDefault="00F45BA9">
      <w:pPr>
        <w:pStyle w:val="AmdtsEntries"/>
        <w:keepNext/>
      </w:pPr>
      <w:r>
        <w:tab/>
        <w:t xml:space="preserve">def </w:t>
      </w:r>
      <w:r>
        <w:rPr>
          <w:b/>
          <w:bCs/>
          <w:i/>
          <w:iCs/>
        </w:rPr>
        <w:t>authorised officer</w:t>
      </w:r>
      <w:r>
        <w:t xml:space="preserve"> reloc from s 5 2000 No 36 amdt 1.2</w:t>
      </w:r>
    </w:p>
    <w:p w:rsidR="00F45BA9" w:rsidRDefault="00F45BA9">
      <w:pPr>
        <w:pStyle w:val="AmdtsEntriesDefL2"/>
      </w:pPr>
      <w:r>
        <w:tab/>
        <w:t>sub 2002 No 49 amdt 3.198</w:t>
      </w:r>
    </w:p>
    <w:p w:rsidR="00F45BA9" w:rsidRDefault="00F45BA9">
      <w:pPr>
        <w:pStyle w:val="AmdtsEntries"/>
      </w:pPr>
      <w:r>
        <w:tab/>
        <w:t xml:space="preserve">def </w:t>
      </w:r>
      <w:r>
        <w:rPr>
          <w:b/>
          <w:bCs/>
          <w:i/>
          <w:iCs/>
        </w:rPr>
        <w:t>automatic</w:t>
      </w:r>
      <w:r>
        <w:t xml:space="preserve"> ins 2000 No 36 s 9</w:t>
      </w:r>
    </w:p>
    <w:p w:rsidR="00F45BA9" w:rsidRDefault="00F45BA9">
      <w:pPr>
        <w:pStyle w:val="AmdtsEntries"/>
      </w:pPr>
      <w:r>
        <w:tab/>
        <w:t xml:space="preserve">def </w:t>
      </w:r>
      <w:r>
        <w:rPr>
          <w:b/>
          <w:bCs/>
          <w:i/>
          <w:iCs/>
        </w:rPr>
        <w:t>chief health officer</w:t>
      </w:r>
      <w:r>
        <w:t xml:space="preserve"> reloc from s 5 2000 No 36 amdt 1.2</w:t>
      </w:r>
    </w:p>
    <w:p w:rsidR="00F45BA9" w:rsidRDefault="00F45BA9">
      <w:pPr>
        <w:pStyle w:val="AmdtsEntries"/>
      </w:pPr>
      <w:r>
        <w:tab/>
        <w:t xml:space="preserve">def </w:t>
      </w:r>
      <w:r>
        <w:rPr>
          <w:b/>
          <w:bCs/>
          <w:i/>
          <w:iCs/>
        </w:rPr>
        <w:t>code of practice</w:t>
      </w:r>
      <w:r>
        <w:t xml:space="preserve"> reloc from s 5 2000 No 36 amdt 1.2</w:t>
      </w:r>
    </w:p>
    <w:p w:rsidR="00F45BA9" w:rsidRDefault="00F45BA9">
      <w:pPr>
        <w:pStyle w:val="AmdtsEntries"/>
      </w:pPr>
      <w:r>
        <w:tab/>
        <w:t xml:space="preserve">def </w:t>
      </w:r>
      <w:r>
        <w:rPr>
          <w:rStyle w:val="charBoldItals"/>
        </w:rPr>
        <w:t xml:space="preserve">connected </w:t>
      </w:r>
      <w:r>
        <w:t>ins 2002 No 49 amdt 3.199</w:t>
      </w:r>
    </w:p>
    <w:p w:rsidR="00F45BA9" w:rsidRDefault="00F45BA9">
      <w:pPr>
        <w:pStyle w:val="AmdtsEntries"/>
        <w:keepNext/>
      </w:pPr>
      <w:r>
        <w:tab/>
        <w:t xml:space="preserve">def </w:t>
      </w:r>
      <w:r>
        <w:rPr>
          <w:b/>
          <w:bCs/>
          <w:i/>
          <w:iCs/>
        </w:rPr>
        <w:t>contact</w:t>
      </w:r>
      <w:r>
        <w:t xml:space="preserve"> reloc from s 5 2000 No 36 amdt 1.2</w:t>
      </w:r>
    </w:p>
    <w:p w:rsidR="00F45BA9" w:rsidRDefault="00F45BA9">
      <w:pPr>
        <w:pStyle w:val="AmdtsEntries"/>
        <w:keepNext/>
      </w:pPr>
      <w:r>
        <w:tab/>
        <w:t xml:space="preserve">def </w:t>
      </w:r>
      <w:r>
        <w:rPr>
          <w:b/>
          <w:bCs/>
          <w:i/>
          <w:iCs/>
        </w:rPr>
        <w:t>contravention</w:t>
      </w:r>
      <w:r>
        <w:t xml:space="preserve"> ins 2000 No 36 s 9</w:t>
      </w:r>
    </w:p>
    <w:p w:rsidR="00F45BA9" w:rsidRDefault="00F45BA9">
      <w:pPr>
        <w:pStyle w:val="AmdtsEntries"/>
        <w:keepNext/>
      </w:pPr>
      <w:r>
        <w:tab/>
        <w:t xml:space="preserve">def </w:t>
      </w:r>
      <w:r>
        <w:rPr>
          <w:b/>
          <w:bCs/>
          <w:i/>
          <w:iCs/>
        </w:rPr>
        <w:t>corresponding public health risk law</w:t>
      </w:r>
      <w:r>
        <w:t xml:space="preserve"> reloc from s 5 2000 No 36 amdt 1.2</w:t>
      </w:r>
    </w:p>
    <w:p w:rsidR="00F45BA9" w:rsidRDefault="00F45BA9">
      <w:pPr>
        <w:pStyle w:val="AmdtsEntries"/>
        <w:keepNext/>
      </w:pPr>
      <w:r>
        <w:tab/>
        <w:t xml:space="preserve">def </w:t>
      </w:r>
      <w:r>
        <w:rPr>
          <w:b/>
          <w:bCs/>
          <w:i/>
          <w:iCs/>
        </w:rPr>
        <w:t>counsellor</w:t>
      </w:r>
      <w:r>
        <w:t xml:space="preserve"> reloc from s 5 2000 No 36 amdt 1.2</w:t>
      </w:r>
    </w:p>
    <w:p w:rsidR="00F45BA9" w:rsidRDefault="00F45BA9">
      <w:pPr>
        <w:pStyle w:val="AmdtsEntriesDefL2"/>
      </w:pPr>
      <w:r>
        <w:tab/>
        <w:t>am A2004-39 amdt 1.39</w:t>
      </w:r>
    </w:p>
    <w:p w:rsidR="00F45BA9" w:rsidRDefault="00F45BA9">
      <w:pPr>
        <w:pStyle w:val="AmdtsEntries"/>
        <w:keepNext/>
      </w:pPr>
      <w:r>
        <w:tab/>
        <w:t xml:space="preserve">def </w:t>
      </w:r>
      <w:r>
        <w:rPr>
          <w:b/>
          <w:bCs/>
          <w:i/>
          <w:iCs/>
        </w:rPr>
        <w:t>defined influential person</w:t>
      </w:r>
      <w:r>
        <w:t xml:space="preserve"> reloc from s 5 2000 No 36 amdt 1.2</w:t>
      </w:r>
    </w:p>
    <w:p w:rsidR="00F45BA9" w:rsidRDefault="00F45BA9">
      <w:pPr>
        <w:pStyle w:val="AmdtsEntries"/>
        <w:keepNext/>
      </w:pPr>
      <w:r>
        <w:tab/>
        <w:t xml:space="preserve">def </w:t>
      </w:r>
      <w:r>
        <w:rPr>
          <w:b/>
          <w:bCs/>
          <w:i/>
          <w:iCs/>
        </w:rPr>
        <w:t>determined fee</w:t>
      </w:r>
      <w:r>
        <w:t xml:space="preserve"> reloc from s 5 2000 No 36 amdt 1.2</w:t>
      </w:r>
    </w:p>
    <w:p w:rsidR="00F45BA9" w:rsidRDefault="00F45BA9">
      <w:pPr>
        <w:pStyle w:val="AmdtsEntries"/>
        <w:keepNext/>
      </w:pPr>
      <w:r>
        <w:tab/>
        <w:t>om R2 LA</w:t>
      </w:r>
    </w:p>
    <w:p w:rsidR="00F45BA9" w:rsidRDefault="00F45BA9">
      <w:pPr>
        <w:pStyle w:val="AmdtsEntries"/>
        <w:keepNext/>
      </w:pPr>
      <w:r>
        <w:tab/>
        <w:t xml:space="preserve">def </w:t>
      </w:r>
      <w:r>
        <w:rPr>
          <w:b/>
          <w:bCs/>
          <w:i/>
          <w:iCs/>
        </w:rPr>
        <w:t>director</w:t>
      </w:r>
      <w:r>
        <w:t xml:space="preserve"> reloc from s 5 2000 No 36 amdt 1.2</w:t>
      </w:r>
    </w:p>
    <w:p w:rsidR="00F45BA9" w:rsidRDefault="00F45BA9">
      <w:pPr>
        <w:pStyle w:val="AmdtsEntries"/>
        <w:keepNext/>
      </w:pPr>
      <w:r>
        <w:tab/>
        <w:t xml:space="preserve">def </w:t>
      </w:r>
      <w:r>
        <w:rPr>
          <w:b/>
          <w:bCs/>
          <w:i/>
          <w:iCs/>
        </w:rPr>
        <w:t>education</w:t>
      </w:r>
      <w:r>
        <w:t xml:space="preserve"> reloc from s 5 2000 No 36 amdt 1.2</w:t>
      </w:r>
    </w:p>
    <w:p w:rsidR="00F45BA9" w:rsidRDefault="00F45BA9">
      <w:pPr>
        <w:pStyle w:val="AmdtsEntries"/>
        <w:keepNext/>
      </w:pPr>
      <w:r>
        <w:tab/>
        <w:t xml:space="preserve">def </w:t>
      </w:r>
      <w:r>
        <w:rPr>
          <w:b/>
          <w:bCs/>
          <w:i/>
          <w:iCs/>
        </w:rPr>
        <w:t>emergency declaration</w:t>
      </w:r>
      <w:r>
        <w:t xml:space="preserve"> reloc from s 5 2000 No 36 amdt 1.2</w:t>
      </w:r>
    </w:p>
    <w:p w:rsidR="00F45BA9" w:rsidRDefault="00F45BA9">
      <w:pPr>
        <w:pStyle w:val="AmdtsEntries"/>
        <w:keepNext/>
      </w:pPr>
      <w:r>
        <w:tab/>
        <w:t xml:space="preserve">def </w:t>
      </w:r>
      <w:r>
        <w:rPr>
          <w:b/>
          <w:bCs/>
          <w:i/>
          <w:iCs/>
        </w:rPr>
        <w:t>emergency direction</w:t>
      </w:r>
      <w:r>
        <w:t xml:space="preserve"> reloc from s 5 2000 No 36 amdt 1.2</w:t>
      </w:r>
    </w:p>
    <w:p w:rsidR="00F45BA9" w:rsidRDefault="00F45BA9">
      <w:pPr>
        <w:pStyle w:val="AmdtsEntries"/>
        <w:keepNext/>
      </w:pPr>
      <w:r>
        <w:tab/>
        <w:t xml:space="preserve">def </w:t>
      </w:r>
      <w:r>
        <w:rPr>
          <w:b/>
          <w:bCs/>
          <w:i/>
          <w:iCs/>
        </w:rPr>
        <w:t>functions</w:t>
      </w:r>
      <w:r>
        <w:t xml:space="preserve"> reloc from s 5 2000 No 36 amdt 1.2</w:t>
      </w:r>
    </w:p>
    <w:p w:rsidR="00F45BA9" w:rsidRDefault="00F45BA9">
      <w:pPr>
        <w:pStyle w:val="AmdtsEntriesDefL2"/>
      </w:pPr>
      <w:r>
        <w:tab/>
        <w:t>om R2 LA</w:t>
      </w:r>
    </w:p>
    <w:p w:rsidR="00F45BA9" w:rsidRDefault="00F45BA9">
      <w:pPr>
        <w:pStyle w:val="AmdtsEntries"/>
      </w:pPr>
      <w:r>
        <w:tab/>
        <w:t xml:space="preserve">def </w:t>
      </w:r>
      <w:r>
        <w:rPr>
          <w:b/>
          <w:bCs/>
          <w:i/>
          <w:iCs/>
        </w:rPr>
        <w:t>improvement notice</w:t>
      </w:r>
      <w:r>
        <w:t xml:space="preserve"> reloc from s 5 2000 No 36 amdt 1.2</w:t>
      </w:r>
    </w:p>
    <w:p w:rsidR="00F45BA9" w:rsidRDefault="00F45BA9">
      <w:pPr>
        <w:pStyle w:val="AmdtsEntries"/>
      </w:pPr>
      <w:r>
        <w:tab/>
        <w:t xml:space="preserve">def </w:t>
      </w:r>
      <w:r>
        <w:rPr>
          <w:b/>
          <w:bCs/>
          <w:i/>
          <w:iCs/>
        </w:rPr>
        <w:t>insanitary condition</w:t>
      </w:r>
      <w:r>
        <w:t xml:space="preserve"> reloc from s 5 2000 No 36 amdt 1.2</w:t>
      </w:r>
    </w:p>
    <w:p w:rsidR="00F45BA9" w:rsidRDefault="00F45BA9">
      <w:pPr>
        <w:pStyle w:val="AmdtsEntries"/>
      </w:pPr>
      <w:r>
        <w:tab/>
        <w:t xml:space="preserve">def </w:t>
      </w:r>
      <w:r>
        <w:rPr>
          <w:b/>
          <w:bCs/>
          <w:i/>
          <w:iCs/>
        </w:rPr>
        <w:t>licensable public health risk activity</w:t>
      </w:r>
      <w:r>
        <w:t xml:space="preserve"> ins 2000 No 36 s 9</w:t>
      </w:r>
    </w:p>
    <w:p w:rsidR="00F45BA9" w:rsidRDefault="00F45BA9">
      <w:pPr>
        <w:pStyle w:val="AmdtsEntries"/>
      </w:pPr>
      <w:r>
        <w:tab/>
        <w:t xml:space="preserve">def </w:t>
      </w:r>
      <w:r>
        <w:rPr>
          <w:b/>
          <w:bCs/>
          <w:i/>
          <w:iCs/>
        </w:rPr>
        <w:t>licensable public health risk procedure</w:t>
      </w:r>
      <w:r>
        <w:t xml:space="preserve"> ins 2000 No 36 s 9</w:t>
      </w:r>
    </w:p>
    <w:p w:rsidR="00F45BA9" w:rsidRDefault="00F45BA9">
      <w:pPr>
        <w:pStyle w:val="AmdtsEntries"/>
        <w:keepNext/>
      </w:pPr>
      <w:r>
        <w:lastRenderedPageBreak/>
        <w:tab/>
        <w:t xml:space="preserve">def </w:t>
      </w:r>
      <w:r>
        <w:rPr>
          <w:b/>
          <w:bCs/>
          <w:i/>
          <w:iCs/>
        </w:rPr>
        <w:t>location</w:t>
      </w:r>
      <w:r>
        <w:t xml:space="preserve"> ins 2000 No 36 s 9</w:t>
      </w:r>
    </w:p>
    <w:p w:rsidR="00F45BA9" w:rsidRDefault="00F45BA9">
      <w:pPr>
        <w:pStyle w:val="AmdtsEntries"/>
        <w:keepNext/>
      </w:pPr>
      <w:r>
        <w:tab/>
        <w:t xml:space="preserve">def </w:t>
      </w:r>
      <w:r>
        <w:rPr>
          <w:b/>
          <w:bCs/>
          <w:i/>
          <w:iCs/>
        </w:rPr>
        <w:t>location</w:t>
      </w:r>
      <w:r>
        <w:rPr>
          <w:i/>
          <w:iCs/>
        </w:rPr>
        <w:t>-</w:t>
      </w:r>
      <w:r>
        <w:rPr>
          <w:rStyle w:val="charBoldItals"/>
        </w:rPr>
        <w:t xml:space="preserve">specific </w:t>
      </w:r>
      <w:r>
        <w:t>ins 2000 No 36 s 9</w:t>
      </w:r>
    </w:p>
    <w:p w:rsidR="00F45BA9" w:rsidRDefault="00F45BA9">
      <w:pPr>
        <w:pStyle w:val="AmdtsEntries"/>
        <w:keepNext/>
      </w:pPr>
      <w:r>
        <w:tab/>
        <w:t xml:space="preserve">def </w:t>
      </w:r>
      <w:r>
        <w:rPr>
          <w:b/>
          <w:bCs/>
          <w:i/>
          <w:iCs/>
        </w:rPr>
        <w:t>medical practitioner</w:t>
      </w:r>
      <w:r>
        <w:t xml:space="preserve"> reloc from s 5 2000 No 36 amdt 1.2</w:t>
      </w:r>
    </w:p>
    <w:p w:rsidR="00F45BA9" w:rsidRDefault="00F45BA9">
      <w:pPr>
        <w:pStyle w:val="AmdtsEntriesDefL2"/>
      </w:pPr>
      <w:r>
        <w:tab/>
        <w:t>om R6 LA</w:t>
      </w:r>
    </w:p>
    <w:p w:rsidR="00F45BA9" w:rsidRDefault="00F45BA9">
      <w:pPr>
        <w:pStyle w:val="AmdtsEntries"/>
        <w:keepNext/>
      </w:pPr>
      <w:r>
        <w:tab/>
        <w:t xml:space="preserve">def </w:t>
      </w:r>
      <w:r>
        <w:rPr>
          <w:b/>
          <w:bCs/>
          <w:i/>
          <w:iCs/>
        </w:rPr>
        <w:t>notifiable condition</w:t>
      </w:r>
      <w:r>
        <w:t xml:space="preserve"> reloc from s 5 2000 No 36 amdt 1.2</w:t>
      </w:r>
    </w:p>
    <w:p w:rsidR="00F45BA9" w:rsidRDefault="00F45BA9">
      <w:pPr>
        <w:pStyle w:val="AmdtsEntries"/>
        <w:keepNext/>
      </w:pPr>
      <w:r>
        <w:tab/>
        <w:t xml:space="preserve">def </w:t>
      </w:r>
      <w:r>
        <w:rPr>
          <w:b/>
          <w:bCs/>
          <w:i/>
          <w:iCs/>
        </w:rPr>
        <w:t>notified suspension or cancellation</w:t>
      </w:r>
      <w:r>
        <w:t xml:space="preserve"> ins 2000 No 36 s 9</w:t>
      </w:r>
    </w:p>
    <w:p w:rsidR="00F45BA9" w:rsidRDefault="00F45BA9">
      <w:pPr>
        <w:pStyle w:val="AmdtsEntries"/>
        <w:keepNext/>
        <w:rPr>
          <w:bCs/>
          <w:iCs/>
        </w:rPr>
      </w:pPr>
      <w:r>
        <w:tab/>
        <w:t xml:space="preserve">def </w:t>
      </w:r>
      <w:r>
        <w:rPr>
          <w:rStyle w:val="charBoldItals"/>
        </w:rPr>
        <w:t xml:space="preserve">nurse practitioner position </w:t>
      </w:r>
      <w:r>
        <w:rPr>
          <w:rStyle w:val="charBoldItals"/>
          <w:b w:val="0"/>
          <w:bCs/>
          <w:i w:val="0"/>
          <w:iCs/>
        </w:rPr>
        <w:t>ins A2004-10 s 34</w:t>
      </w:r>
    </w:p>
    <w:p w:rsidR="00F45BA9" w:rsidRDefault="00F45BA9">
      <w:pPr>
        <w:pStyle w:val="AmdtsEntries"/>
        <w:keepNext/>
      </w:pPr>
      <w:r>
        <w:tab/>
        <w:t xml:space="preserve">def </w:t>
      </w:r>
      <w:r>
        <w:rPr>
          <w:b/>
          <w:bCs/>
          <w:i/>
          <w:iCs/>
        </w:rPr>
        <w:t>occupier</w:t>
      </w:r>
      <w:r>
        <w:t xml:space="preserve"> ins 2000 No 36 s 9</w:t>
      </w:r>
    </w:p>
    <w:p w:rsidR="00F45BA9" w:rsidRDefault="00F45BA9">
      <w:pPr>
        <w:pStyle w:val="AmdtsEntriesDefL2"/>
      </w:pPr>
      <w:r>
        <w:tab/>
        <w:t>sub A2003-56 amdt 3.175</w:t>
      </w:r>
    </w:p>
    <w:p w:rsidR="00F45BA9" w:rsidRDefault="00F45BA9">
      <w:pPr>
        <w:pStyle w:val="AmdtsEntries"/>
        <w:keepNext/>
      </w:pPr>
      <w:r>
        <w:tab/>
        <w:t xml:space="preserve">def </w:t>
      </w:r>
      <w:r>
        <w:rPr>
          <w:rStyle w:val="charBoldItals"/>
        </w:rPr>
        <w:t xml:space="preserve">occupier </w:t>
      </w:r>
      <w:r>
        <w:t>ins 2002 No 49 amdt 3.200</w:t>
      </w:r>
    </w:p>
    <w:p w:rsidR="00F45BA9" w:rsidRDefault="00F45BA9">
      <w:pPr>
        <w:pStyle w:val="AmdtsEntriesDefL2"/>
      </w:pPr>
      <w:r>
        <w:tab/>
        <w:t>sub A2003-56 amdt 3.175</w:t>
      </w:r>
    </w:p>
    <w:p w:rsidR="00F45BA9" w:rsidRDefault="00F45BA9">
      <w:pPr>
        <w:pStyle w:val="AmdtsEntries"/>
      </w:pPr>
      <w:r>
        <w:tab/>
        <w:t xml:space="preserve">def </w:t>
      </w:r>
      <w:r>
        <w:rPr>
          <w:rStyle w:val="charBoldItals"/>
        </w:rPr>
        <w:t xml:space="preserve">offence </w:t>
      </w:r>
      <w:r>
        <w:t>ins 2002 No 49 amdt 3.200</w:t>
      </w:r>
    </w:p>
    <w:p w:rsidR="00F45BA9" w:rsidRDefault="00F45BA9">
      <w:pPr>
        <w:pStyle w:val="AmdtsEntries"/>
      </w:pPr>
      <w:r>
        <w:tab/>
        <w:t xml:space="preserve">def </w:t>
      </w:r>
      <w:r>
        <w:rPr>
          <w:b/>
          <w:bCs/>
          <w:i/>
          <w:iCs/>
        </w:rPr>
        <w:t>pathologist</w:t>
      </w:r>
      <w:r>
        <w:t xml:space="preserve"> reloc from s 5 2000 No 36 amdt 1.2</w:t>
      </w:r>
    </w:p>
    <w:p w:rsidR="00F45BA9" w:rsidRDefault="00F45BA9">
      <w:pPr>
        <w:pStyle w:val="AmdtsEntries"/>
      </w:pPr>
      <w:r>
        <w:tab/>
        <w:t xml:space="preserve">def </w:t>
      </w:r>
      <w:r>
        <w:rPr>
          <w:b/>
          <w:bCs/>
          <w:i/>
          <w:iCs/>
        </w:rPr>
        <w:t>patient</w:t>
      </w:r>
      <w:r>
        <w:t xml:space="preserve"> reloc from s 5 2000 No 36 amdt 1.2</w:t>
      </w:r>
    </w:p>
    <w:p w:rsidR="00F45BA9" w:rsidRDefault="00F45BA9">
      <w:pPr>
        <w:pStyle w:val="AmdtsEntries"/>
      </w:pPr>
      <w:r>
        <w:tab/>
        <w:t xml:space="preserve">def </w:t>
      </w:r>
      <w:r>
        <w:rPr>
          <w:b/>
          <w:bCs/>
          <w:i/>
          <w:iCs/>
        </w:rPr>
        <w:t>place</w:t>
      </w:r>
      <w:r>
        <w:t xml:space="preserve"> reloc from s 5 2000 No 36 amdt 1.2</w:t>
      </w:r>
    </w:p>
    <w:p w:rsidR="00F45BA9" w:rsidRDefault="00F45BA9">
      <w:pPr>
        <w:pStyle w:val="AmdtsEntries"/>
      </w:pPr>
      <w:r>
        <w:tab/>
        <w:t xml:space="preserve">def </w:t>
      </w:r>
      <w:r>
        <w:rPr>
          <w:b/>
          <w:bCs/>
          <w:i/>
          <w:iCs/>
        </w:rPr>
        <w:t>premises</w:t>
      </w:r>
      <w:r>
        <w:t xml:space="preserve"> reloc from s 5 2000 No 36 amdt 1.2</w:t>
      </w:r>
    </w:p>
    <w:p w:rsidR="00F45BA9" w:rsidRDefault="00F45BA9">
      <w:pPr>
        <w:pStyle w:val="AmdtsEntries"/>
      </w:pPr>
      <w:r>
        <w:tab/>
        <w:t xml:space="preserve">def </w:t>
      </w:r>
      <w:r>
        <w:rPr>
          <w:b/>
          <w:bCs/>
          <w:i/>
          <w:iCs/>
        </w:rPr>
        <w:t>procedure accreditation scheme</w:t>
      </w:r>
      <w:r>
        <w:t xml:space="preserve"> ins 2000 No 36 s 9</w:t>
      </w:r>
    </w:p>
    <w:p w:rsidR="00F45BA9" w:rsidRDefault="00F45BA9">
      <w:pPr>
        <w:pStyle w:val="AmdtsEntries"/>
      </w:pPr>
      <w:r>
        <w:tab/>
        <w:t xml:space="preserve">def </w:t>
      </w:r>
      <w:r>
        <w:rPr>
          <w:b/>
          <w:bCs/>
          <w:i/>
          <w:iCs/>
        </w:rPr>
        <w:t>procedure accreditation standards</w:t>
      </w:r>
      <w:r>
        <w:t xml:space="preserve"> ins 2000 No 36 s 9</w:t>
      </w:r>
    </w:p>
    <w:p w:rsidR="00F45BA9" w:rsidRDefault="00F45BA9">
      <w:pPr>
        <w:pStyle w:val="AmdtsEntries"/>
      </w:pPr>
      <w:r>
        <w:tab/>
        <w:t xml:space="preserve">def </w:t>
      </w:r>
      <w:r>
        <w:rPr>
          <w:b/>
          <w:bCs/>
          <w:i/>
          <w:iCs/>
        </w:rPr>
        <w:t>procedure appliance alteration</w:t>
      </w:r>
      <w:r>
        <w:t xml:space="preserve"> ins 2000 No 36 s 9</w:t>
      </w:r>
    </w:p>
    <w:p w:rsidR="00F45BA9" w:rsidRDefault="00F45BA9">
      <w:pPr>
        <w:pStyle w:val="AmdtsEntries"/>
      </w:pPr>
      <w:r>
        <w:tab/>
        <w:t xml:space="preserve">def </w:t>
      </w:r>
      <w:r>
        <w:rPr>
          <w:b/>
          <w:bCs/>
          <w:i/>
          <w:iCs/>
        </w:rPr>
        <w:t>procedure licence</w:t>
      </w:r>
      <w:r>
        <w:t xml:space="preserve"> reloc from s 5 2000 No 36 amdt 1.2</w:t>
      </w:r>
    </w:p>
    <w:p w:rsidR="00F45BA9" w:rsidRDefault="00F45BA9">
      <w:pPr>
        <w:pStyle w:val="AmdtsEntries"/>
      </w:pPr>
      <w:r>
        <w:tab/>
        <w:t xml:space="preserve">def </w:t>
      </w:r>
      <w:r>
        <w:rPr>
          <w:rStyle w:val="charBoldItals"/>
        </w:rPr>
        <w:t xml:space="preserve">processing </w:t>
      </w:r>
      <w:r>
        <w:t>ins 2002 No 49 amdt 3.200</w:t>
      </w:r>
    </w:p>
    <w:p w:rsidR="00F45BA9" w:rsidRDefault="00F45BA9">
      <w:pPr>
        <w:pStyle w:val="AmdtsEntries"/>
      </w:pPr>
      <w:r>
        <w:tab/>
        <w:t xml:space="preserve">def </w:t>
      </w:r>
      <w:r>
        <w:rPr>
          <w:rStyle w:val="charBoldItals"/>
        </w:rPr>
        <w:t xml:space="preserve">processing </w:t>
      </w:r>
      <w:r>
        <w:t>ins 2002 No 49 amdt 3.200</w:t>
      </w:r>
    </w:p>
    <w:p w:rsidR="00F45BA9" w:rsidRDefault="00F45BA9">
      <w:pPr>
        <w:pStyle w:val="AmdtsEntries"/>
      </w:pPr>
      <w:r>
        <w:tab/>
        <w:t xml:space="preserve">def </w:t>
      </w:r>
      <w:r>
        <w:rPr>
          <w:b/>
          <w:bCs/>
          <w:i/>
          <w:iCs/>
        </w:rPr>
        <w:t>prohibition notice</w:t>
      </w:r>
      <w:r>
        <w:t xml:space="preserve"> reloc from s 5 2000 No 36 amdt 1.2</w:t>
      </w:r>
    </w:p>
    <w:p w:rsidR="00F45BA9" w:rsidRDefault="00F45BA9">
      <w:pPr>
        <w:pStyle w:val="AmdtsEntries"/>
      </w:pPr>
      <w:r>
        <w:tab/>
        <w:t xml:space="preserve">def </w:t>
      </w:r>
      <w:r>
        <w:rPr>
          <w:b/>
          <w:bCs/>
          <w:i/>
          <w:iCs/>
        </w:rPr>
        <w:t>public health</w:t>
      </w:r>
      <w:r>
        <w:t xml:space="preserve"> reloc from s 5 2000 No 36 amdt 1.2</w:t>
      </w:r>
    </w:p>
    <w:p w:rsidR="00F45BA9" w:rsidRDefault="00F45BA9">
      <w:pPr>
        <w:pStyle w:val="AmdtsEntries"/>
      </w:pPr>
      <w:r>
        <w:tab/>
        <w:t xml:space="preserve">def </w:t>
      </w:r>
      <w:r>
        <w:rPr>
          <w:b/>
          <w:bCs/>
          <w:i/>
          <w:iCs/>
        </w:rPr>
        <w:t>public health direction</w:t>
      </w:r>
      <w:r>
        <w:t xml:space="preserve"> reloc from s 5 2000 No 36 amdt 1.2</w:t>
      </w:r>
    </w:p>
    <w:p w:rsidR="00F45BA9" w:rsidRDefault="00F45BA9">
      <w:pPr>
        <w:pStyle w:val="AmdtsEntries"/>
      </w:pPr>
      <w:r>
        <w:tab/>
        <w:t xml:space="preserve">def </w:t>
      </w:r>
      <w:r>
        <w:rPr>
          <w:b/>
          <w:bCs/>
          <w:i/>
          <w:iCs/>
        </w:rPr>
        <w:t>public health officer</w:t>
      </w:r>
      <w:r>
        <w:t xml:space="preserve"> reloc from s 5 2000 No 36 amdt 1.2</w:t>
      </w:r>
    </w:p>
    <w:p w:rsidR="00F45BA9" w:rsidRDefault="00F45BA9">
      <w:pPr>
        <w:pStyle w:val="AmdtsEntries"/>
        <w:keepNext/>
      </w:pPr>
      <w:r>
        <w:tab/>
        <w:t xml:space="preserve">def </w:t>
      </w:r>
      <w:r>
        <w:rPr>
          <w:b/>
          <w:bCs/>
          <w:i/>
          <w:iCs/>
        </w:rPr>
        <w:t>public health risk activity</w:t>
      </w:r>
      <w:r>
        <w:t xml:space="preserve"> reloc from s 5 2000 No 36 amdt 1.2</w:t>
      </w:r>
    </w:p>
    <w:p w:rsidR="00F45BA9" w:rsidRDefault="00F45BA9">
      <w:pPr>
        <w:pStyle w:val="AmdtsEntries"/>
        <w:keepNext/>
      </w:pPr>
      <w:r>
        <w:tab/>
        <w:t xml:space="preserve">def </w:t>
      </w:r>
      <w:r>
        <w:rPr>
          <w:b/>
          <w:bCs/>
          <w:i/>
          <w:iCs/>
        </w:rPr>
        <w:t>public health risk procedure</w:t>
      </w:r>
      <w:r>
        <w:t xml:space="preserve"> reloc from s 5 2000 No 36 amdt 1.2</w:t>
      </w:r>
    </w:p>
    <w:p w:rsidR="00F45BA9" w:rsidRDefault="00F45BA9">
      <w:pPr>
        <w:pStyle w:val="AmdtsEntries"/>
        <w:keepNext/>
      </w:pPr>
      <w:r>
        <w:tab/>
        <w:t xml:space="preserve">def </w:t>
      </w:r>
      <w:r>
        <w:rPr>
          <w:b/>
          <w:bCs/>
          <w:i/>
          <w:iCs/>
        </w:rPr>
        <w:t>registered activity</w:t>
      </w:r>
      <w:r>
        <w:t xml:space="preserve"> ins 2000 No 36 s 9</w:t>
      </w:r>
    </w:p>
    <w:p w:rsidR="00F45BA9" w:rsidRDefault="00F45BA9">
      <w:pPr>
        <w:pStyle w:val="AmdtsEntries"/>
        <w:keepNext/>
      </w:pPr>
      <w:r>
        <w:tab/>
        <w:t xml:space="preserve">def </w:t>
      </w:r>
      <w:r>
        <w:rPr>
          <w:b/>
          <w:bCs/>
          <w:i/>
          <w:iCs/>
        </w:rPr>
        <w:t>registered location</w:t>
      </w:r>
      <w:r>
        <w:t xml:space="preserve"> ins 2000 No 36 s 9</w:t>
      </w:r>
    </w:p>
    <w:p w:rsidR="00F45BA9" w:rsidRDefault="00F45BA9">
      <w:pPr>
        <w:pStyle w:val="AmdtsEntries"/>
        <w:keepNext/>
      </w:pPr>
      <w:r>
        <w:tab/>
        <w:t xml:space="preserve">def </w:t>
      </w:r>
      <w:r>
        <w:rPr>
          <w:b/>
          <w:bCs/>
          <w:i/>
          <w:iCs/>
        </w:rPr>
        <w:t>registered person</w:t>
      </w:r>
      <w:r>
        <w:t xml:space="preserve"> ins 2000 No 36 s 9</w:t>
      </w:r>
    </w:p>
    <w:p w:rsidR="00F45BA9" w:rsidRDefault="00F45BA9">
      <w:pPr>
        <w:pStyle w:val="AmdtsEntries"/>
        <w:keepNext/>
      </w:pPr>
      <w:r>
        <w:tab/>
        <w:t xml:space="preserve">def </w:t>
      </w:r>
      <w:r>
        <w:rPr>
          <w:b/>
          <w:bCs/>
          <w:i/>
          <w:iCs/>
        </w:rPr>
        <w:t>registered people register</w:t>
      </w:r>
      <w:r>
        <w:t xml:space="preserve"> ins 2000 No 36 s 9</w:t>
      </w:r>
    </w:p>
    <w:p w:rsidR="00F45BA9" w:rsidRDefault="00F45BA9">
      <w:pPr>
        <w:pStyle w:val="AmdtsEntries"/>
        <w:keepNext/>
      </w:pPr>
      <w:r>
        <w:tab/>
        <w:t xml:space="preserve">def </w:t>
      </w:r>
      <w:r>
        <w:rPr>
          <w:b/>
          <w:bCs/>
          <w:i/>
          <w:iCs/>
        </w:rPr>
        <w:t xml:space="preserve">registrable public health risk activity </w:t>
      </w:r>
      <w:r>
        <w:t>ins 2000 No 36 s 9</w:t>
      </w:r>
    </w:p>
    <w:p w:rsidR="00F45BA9" w:rsidRDefault="00F45BA9">
      <w:pPr>
        <w:pStyle w:val="AmdtsEntries"/>
        <w:keepNext/>
      </w:pPr>
      <w:r>
        <w:tab/>
        <w:t xml:space="preserve">def </w:t>
      </w:r>
      <w:r>
        <w:rPr>
          <w:b/>
          <w:bCs/>
          <w:i/>
          <w:iCs/>
        </w:rPr>
        <w:t>registration</w:t>
      </w:r>
      <w:r>
        <w:t xml:space="preserve"> ins 2000 No 36 s 9</w:t>
      </w:r>
    </w:p>
    <w:p w:rsidR="00F45BA9" w:rsidRDefault="00F45BA9">
      <w:pPr>
        <w:pStyle w:val="AmdtsEntries"/>
        <w:keepNext/>
      </w:pPr>
      <w:r>
        <w:tab/>
        <w:t xml:space="preserve">def </w:t>
      </w:r>
      <w:r>
        <w:rPr>
          <w:b/>
          <w:bCs/>
          <w:i/>
          <w:iCs/>
        </w:rPr>
        <w:t>registration certificate</w:t>
      </w:r>
      <w:r>
        <w:t xml:space="preserve"> ins 2000 No 36 s 9</w:t>
      </w:r>
    </w:p>
    <w:p w:rsidR="00F45BA9" w:rsidRDefault="00F45BA9">
      <w:pPr>
        <w:pStyle w:val="AmdtsEntries"/>
        <w:keepNext/>
      </w:pPr>
      <w:r>
        <w:tab/>
        <w:t xml:space="preserve">def </w:t>
      </w:r>
      <w:r>
        <w:rPr>
          <w:b/>
          <w:bCs/>
          <w:i/>
          <w:iCs/>
        </w:rPr>
        <w:t>responsible person</w:t>
      </w:r>
      <w:r>
        <w:t xml:space="preserve"> reloc from s 5 2000 No 36 amdt 1.2</w:t>
      </w:r>
    </w:p>
    <w:p w:rsidR="00F45BA9" w:rsidRDefault="00F45BA9">
      <w:pPr>
        <w:pStyle w:val="AmdtsEntriesDefL2"/>
      </w:pPr>
      <w:r>
        <w:tab/>
        <w:t>sub A2004-10 s 35</w:t>
      </w:r>
    </w:p>
    <w:p w:rsidR="00F45BA9" w:rsidRDefault="00F45BA9">
      <w:pPr>
        <w:pStyle w:val="AmdtsEntries"/>
      </w:pPr>
      <w:r>
        <w:tab/>
        <w:t xml:space="preserve">def </w:t>
      </w:r>
      <w:r>
        <w:rPr>
          <w:rStyle w:val="charBoldItals"/>
        </w:rPr>
        <w:t xml:space="preserve">sewerage utility </w:t>
      </w:r>
      <w:r>
        <w:t>ins 2002 No 49 amdt 3.200</w:t>
      </w:r>
    </w:p>
    <w:p w:rsidR="00F45BA9" w:rsidRDefault="00F45BA9">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F45BA9" w:rsidRDefault="00F45BA9">
      <w:pPr>
        <w:pStyle w:val="AmdtsEntries"/>
      </w:pPr>
      <w:r>
        <w:tab/>
        <w:t xml:space="preserve">def </w:t>
      </w:r>
      <w:r>
        <w:rPr>
          <w:b/>
          <w:bCs/>
          <w:i/>
          <w:iCs/>
        </w:rPr>
        <w:t>this Act</w:t>
      </w:r>
      <w:r>
        <w:t xml:space="preserve"> om 2001 No 44 amdt 1.3417</w:t>
      </w:r>
    </w:p>
    <w:p w:rsidR="00F45BA9" w:rsidRDefault="00F45BA9">
      <w:pPr>
        <w:pStyle w:val="AmdtsEntries"/>
      </w:pPr>
      <w:r>
        <w:tab/>
        <w:t xml:space="preserve">def </w:t>
      </w:r>
      <w:r>
        <w:rPr>
          <w:b/>
          <w:bCs/>
          <w:i/>
          <w:iCs/>
        </w:rPr>
        <w:t>transmissible notifiable condition</w:t>
      </w:r>
      <w:r>
        <w:t xml:space="preserve"> reloc from s 5 2000 No 36 amdt 1.2</w:t>
      </w:r>
    </w:p>
    <w:p w:rsidR="00F45BA9" w:rsidRDefault="00F45BA9">
      <w:pPr>
        <w:pStyle w:val="AmdtsEntries"/>
      </w:pPr>
      <w:r>
        <w:tab/>
        <w:t xml:space="preserve">def </w:t>
      </w:r>
      <w:r>
        <w:rPr>
          <w:b/>
          <w:bCs/>
          <w:i/>
          <w:iCs/>
        </w:rPr>
        <w:t>utility</w:t>
      </w:r>
      <w:r>
        <w:t xml:space="preserve"> ins 2000 No 66 sch 1 pt 13</w:t>
      </w:r>
    </w:p>
    <w:p w:rsidR="00F45BA9" w:rsidRDefault="00F45BA9">
      <w:pPr>
        <w:pStyle w:val="AmdtsEntries"/>
      </w:pPr>
      <w:r>
        <w:tab/>
        <w:t xml:space="preserve">def </w:t>
      </w:r>
      <w:r>
        <w:rPr>
          <w:rStyle w:val="charBoldItals"/>
        </w:rPr>
        <w:t xml:space="preserve">water distributor </w:t>
      </w:r>
      <w:r>
        <w:t>ins 2002 No 49 amdt 3.200</w:t>
      </w:r>
    </w:p>
    <w:p w:rsidR="00F45BA9" w:rsidRDefault="00F45BA9">
      <w:pPr>
        <w:pStyle w:val="AmdtsEntries"/>
        <w:keepNext/>
      </w:pPr>
      <w:r>
        <w:lastRenderedPageBreak/>
        <w:tab/>
        <w:t xml:space="preserve">def </w:t>
      </w:r>
      <w:r>
        <w:rPr>
          <w:rStyle w:val="charBoldItals"/>
        </w:rPr>
        <w:t xml:space="preserve">water supplier </w:t>
      </w:r>
      <w:r>
        <w:t>ins 2002 No 49 amdt 3.200</w:t>
      </w:r>
    </w:p>
    <w:p w:rsidR="00F45BA9" w:rsidRDefault="00F45BA9">
      <w:pPr>
        <w:pStyle w:val="AmdtsEntries"/>
      </w:pPr>
      <w:r>
        <w:tab/>
        <w:t xml:space="preserve">def </w:t>
      </w:r>
      <w:r>
        <w:rPr>
          <w:rStyle w:val="charBoldItals"/>
        </w:rPr>
        <w:t xml:space="preserve">water utility </w:t>
      </w:r>
      <w:r>
        <w:t>ins 2002 No 49 amdt 3.200</w:t>
      </w:r>
    </w:p>
    <w:p w:rsidR="00F45BA9" w:rsidRDefault="00F45BA9">
      <w:pPr>
        <w:pStyle w:val="PageBreak"/>
      </w:pPr>
    </w:p>
    <w:p w:rsidR="00F45BA9" w:rsidRDefault="00F45BA9">
      <w:pPr>
        <w:pStyle w:val="Endnote2"/>
      </w:pPr>
      <w:bookmarkStart w:id="223" w:name="_Toc108232573"/>
      <w:r>
        <w:rPr>
          <w:rStyle w:val="charTableNo"/>
        </w:rPr>
        <w:t>5</w:t>
      </w:r>
      <w:r>
        <w:tab/>
      </w:r>
      <w:r>
        <w:rPr>
          <w:rStyle w:val="charTableText"/>
        </w:rPr>
        <w:t>Earlier republications</w:t>
      </w:r>
      <w:bookmarkEnd w:id="223"/>
    </w:p>
    <w:p w:rsidR="00F45BA9" w:rsidRDefault="00F45BA9">
      <w:pPr>
        <w:pStyle w:val="EndNoteTextEPS"/>
        <w:keepNext/>
      </w:pPr>
      <w:r>
        <w:t xml:space="preserve">Some earlier republications were not numbered. The number in column 1 refers to the publication order.  </w:t>
      </w:r>
    </w:p>
    <w:p w:rsidR="00F45BA9" w:rsidRDefault="00F45BA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5BA9" w:rsidRDefault="00F45BA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45BA9">
        <w:trPr>
          <w:tblHeader/>
        </w:trPr>
        <w:tc>
          <w:tcPr>
            <w:tcW w:w="1930" w:type="dxa"/>
          </w:tcPr>
          <w:p w:rsidR="00F45BA9" w:rsidRDefault="00F45BA9">
            <w:pPr>
              <w:pStyle w:val="EarlierRepubHdg"/>
            </w:pPr>
            <w:r>
              <w:t>Republication No</w:t>
            </w:r>
          </w:p>
        </w:tc>
        <w:tc>
          <w:tcPr>
            <w:tcW w:w="2350" w:type="dxa"/>
          </w:tcPr>
          <w:p w:rsidR="00F45BA9" w:rsidRDefault="00F45BA9">
            <w:pPr>
              <w:pStyle w:val="EarlierRepubHdg"/>
            </w:pPr>
            <w:r>
              <w:t>Amendments to</w:t>
            </w:r>
          </w:p>
        </w:tc>
        <w:tc>
          <w:tcPr>
            <w:tcW w:w="2350" w:type="dxa"/>
          </w:tcPr>
          <w:p w:rsidR="00F45BA9" w:rsidRDefault="00F45BA9">
            <w:pPr>
              <w:pStyle w:val="EarlierRepubHdg"/>
            </w:pPr>
            <w:r>
              <w:t>Republication date</w:t>
            </w:r>
          </w:p>
        </w:tc>
      </w:tr>
      <w:tr w:rsidR="00F45BA9">
        <w:tc>
          <w:tcPr>
            <w:tcW w:w="1930" w:type="dxa"/>
          </w:tcPr>
          <w:p w:rsidR="00F45BA9" w:rsidRDefault="00F45BA9">
            <w:pPr>
              <w:pStyle w:val="EarlierRepubEntries"/>
              <w:keepNext/>
            </w:pPr>
            <w:r>
              <w:t>1</w:t>
            </w:r>
          </w:p>
        </w:tc>
        <w:tc>
          <w:tcPr>
            <w:tcW w:w="2350" w:type="dxa"/>
          </w:tcPr>
          <w:p w:rsidR="00F45BA9" w:rsidRDefault="00F45BA9">
            <w:pPr>
              <w:pStyle w:val="EarlierRepubEntries"/>
              <w:keepNext/>
            </w:pPr>
            <w:r>
              <w:t>Act 2000 No 36</w:t>
            </w:r>
          </w:p>
        </w:tc>
        <w:tc>
          <w:tcPr>
            <w:tcW w:w="2350" w:type="dxa"/>
          </w:tcPr>
          <w:p w:rsidR="00F45BA9" w:rsidRDefault="00F45BA9">
            <w:pPr>
              <w:pStyle w:val="EarlierRepubEntries"/>
              <w:keepNext/>
            </w:pPr>
            <w:r>
              <w:t>23 October 2000</w:t>
            </w:r>
          </w:p>
        </w:tc>
      </w:tr>
      <w:tr w:rsidR="00F45BA9">
        <w:tc>
          <w:tcPr>
            <w:tcW w:w="1930" w:type="dxa"/>
          </w:tcPr>
          <w:p w:rsidR="00F45BA9" w:rsidRDefault="00F45BA9">
            <w:pPr>
              <w:pStyle w:val="EarlierRepubEntries"/>
              <w:keepNext/>
            </w:pPr>
            <w:r>
              <w:t>2</w:t>
            </w:r>
          </w:p>
        </w:tc>
        <w:tc>
          <w:tcPr>
            <w:tcW w:w="2350" w:type="dxa"/>
          </w:tcPr>
          <w:p w:rsidR="00F45BA9" w:rsidRDefault="00F45BA9">
            <w:pPr>
              <w:pStyle w:val="EarlierRepubEntries"/>
              <w:keepNext/>
            </w:pPr>
            <w:r>
              <w:t>Act 2001 No 44</w:t>
            </w:r>
          </w:p>
        </w:tc>
        <w:tc>
          <w:tcPr>
            <w:tcW w:w="2350" w:type="dxa"/>
          </w:tcPr>
          <w:p w:rsidR="00F45BA9" w:rsidRDefault="00F45BA9">
            <w:pPr>
              <w:pStyle w:val="EarlierRepubEntries"/>
              <w:keepNext/>
            </w:pPr>
            <w:r>
              <w:t>12 September 2001</w:t>
            </w:r>
          </w:p>
        </w:tc>
      </w:tr>
      <w:tr w:rsidR="00F45BA9">
        <w:tc>
          <w:tcPr>
            <w:tcW w:w="1930" w:type="dxa"/>
          </w:tcPr>
          <w:p w:rsidR="00F45BA9" w:rsidRDefault="00F45BA9">
            <w:pPr>
              <w:pStyle w:val="EarlierRepubEntries"/>
            </w:pPr>
            <w:r>
              <w:t>3</w:t>
            </w:r>
          </w:p>
        </w:tc>
        <w:tc>
          <w:tcPr>
            <w:tcW w:w="2350" w:type="dxa"/>
          </w:tcPr>
          <w:p w:rsidR="00F45BA9" w:rsidRDefault="00F45BA9">
            <w:pPr>
              <w:pStyle w:val="EarlierRepubEntries"/>
            </w:pPr>
            <w:r>
              <w:t>Act 2001 No 66</w:t>
            </w:r>
          </w:p>
        </w:tc>
        <w:tc>
          <w:tcPr>
            <w:tcW w:w="2350" w:type="dxa"/>
          </w:tcPr>
          <w:p w:rsidR="00F45BA9" w:rsidRDefault="00F45BA9">
            <w:pPr>
              <w:pStyle w:val="EarlierRepubEntries"/>
            </w:pPr>
            <w:r>
              <w:t>10 March 2002</w:t>
            </w:r>
          </w:p>
        </w:tc>
      </w:tr>
      <w:tr w:rsidR="00F45BA9">
        <w:tc>
          <w:tcPr>
            <w:tcW w:w="1930" w:type="dxa"/>
          </w:tcPr>
          <w:p w:rsidR="00F45BA9" w:rsidRDefault="00F45BA9">
            <w:pPr>
              <w:pStyle w:val="EarlierRepubEntries"/>
            </w:pPr>
            <w:r>
              <w:t>4</w:t>
            </w:r>
          </w:p>
        </w:tc>
        <w:tc>
          <w:tcPr>
            <w:tcW w:w="2350" w:type="dxa"/>
          </w:tcPr>
          <w:p w:rsidR="00F45BA9" w:rsidRDefault="00F45BA9">
            <w:pPr>
              <w:pStyle w:val="EarlierRepubEntries"/>
            </w:pPr>
            <w:r>
              <w:t>Act 2002 No 11</w:t>
            </w:r>
          </w:p>
        </w:tc>
        <w:tc>
          <w:tcPr>
            <w:tcW w:w="2350" w:type="dxa"/>
          </w:tcPr>
          <w:p w:rsidR="00F45BA9" w:rsidRDefault="00F45BA9">
            <w:pPr>
              <w:pStyle w:val="EarlierRepubEntries"/>
            </w:pPr>
            <w:r>
              <w:t>29 May 2002</w:t>
            </w:r>
          </w:p>
        </w:tc>
      </w:tr>
      <w:tr w:rsidR="00F45BA9">
        <w:tc>
          <w:tcPr>
            <w:tcW w:w="1930" w:type="dxa"/>
          </w:tcPr>
          <w:p w:rsidR="00F45BA9" w:rsidRDefault="00F45BA9">
            <w:pPr>
              <w:pStyle w:val="EarlierRepubEntries"/>
            </w:pPr>
            <w:r>
              <w:t>5</w:t>
            </w:r>
          </w:p>
        </w:tc>
        <w:tc>
          <w:tcPr>
            <w:tcW w:w="2350" w:type="dxa"/>
          </w:tcPr>
          <w:p w:rsidR="00F45BA9" w:rsidRDefault="00F45BA9">
            <w:pPr>
              <w:pStyle w:val="EarlierRepubEntries"/>
            </w:pPr>
            <w:r>
              <w:t>Act 2002 No 40</w:t>
            </w:r>
          </w:p>
        </w:tc>
        <w:tc>
          <w:tcPr>
            <w:tcW w:w="2350" w:type="dxa"/>
          </w:tcPr>
          <w:p w:rsidR="00F45BA9" w:rsidRDefault="00F45BA9">
            <w:pPr>
              <w:pStyle w:val="EarlierRepubEntries"/>
            </w:pPr>
            <w:r>
              <w:t>1 November 2002</w:t>
            </w:r>
          </w:p>
        </w:tc>
      </w:tr>
      <w:tr w:rsidR="00F45BA9">
        <w:tc>
          <w:tcPr>
            <w:tcW w:w="1930" w:type="dxa"/>
          </w:tcPr>
          <w:p w:rsidR="00F45BA9" w:rsidRDefault="00F45BA9">
            <w:pPr>
              <w:pStyle w:val="EarlierRepubEntries"/>
            </w:pPr>
            <w:r>
              <w:t>6*</w:t>
            </w:r>
          </w:p>
        </w:tc>
        <w:tc>
          <w:tcPr>
            <w:tcW w:w="2350" w:type="dxa"/>
          </w:tcPr>
          <w:p w:rsidR="00F45BA9" w:rsidRDefault="00F45BA9">
            <w:pPr>
              <w:pStyle w:val="EarlierRepubEntries"/>
            </w:pPr>
            <w:r>
              <w:t>A2002-49</w:t>
            </w:r>
          </w:p>
        </w:tc>
        <w:tc>
          <w:tcPr>
            <w:tcW w:w="2350" w:type="dxa"/>
          </w:tcPr>
          <w:p w:rsidR="00F45BA9" w:rsidRDefault="00F45BA9">
            <w:pPr>
              <w:pStyle w:val="EarlierRepubEntries"/>
            </w:pPr>
            <w:r>
              <w:t>31 December 2002</w:t>
            </w:r>
          </w:p>
        </w:tc>
      </w:tr>
      <w:tr w:rsidR="00F45BA9">
        <w:tc>
          <w:tcPr>
            <w:tcW w:w="1930" w:type="dxa"/>
          </w:tcPr>
          <w:p w:rsidR="00F45BA9" w:rsidRDefault="00F45BA9">
            <w:pPr>
              <w:pStyle w:val="EarlierRepubEntries"/>
            </w:pPr>
            <w:r>
              <w:t>7</w:t>
            </w:r>
          </w:p>
        </w:tc>
        <w:tc>
          <w:tcPr>
            <w:tcW w:w="2350" w:type="dxa"/>
          </w:tcPr>
          <w:p w:rsidR="00F45BA9" w:rsidRDefault="00F45BA9">
            <w:pPr>
              <w:pStyle w:val="EarlierRepubEntries"/>
            </w:pPr>
            <w:r>
              <w:t>A2003-56</w:t>
            </w:r>
          </w:p>
        </w:tc>
        <w:tc>
          <w:tcPr>
            <w:tcW w:w="2350" w:type="dxa"/>
          </w:tcPr>
          <w:p w:rsidR="00F45BA9" w:rsidRDefault="00F45BA9">
            <w:pPr>
              <w:pStyle w:val="EarlierRepubEntries"/>
            </w:pPr>
            <w:r>
              <w:t>19 December 2003</w:t>
            </w:r>
          </w:p>
        </w:tc>
      </w:tr>
      <w:tr w:rsidR="00F45BA9">
        <w:tc>
          <w:tcPr>
            <w:tcW w:w="1930" w:type="dxa"/>
          </w:tcPr>
          <w:p w:rsidR="00F45BA9" w:rsidRDefault="00F45BA9">
            <w:pPr>
              <w:pStyle w:val="EarlierRepubEntries"/>
            </w:pPr>
            <w:r>
              <w:t>8</w:t>
            </w:r>
          </w:p>
        </w:tc>
        <w:tc>
          <w:tcPr>
            <w:tcW w:w="2350" w:type="dxa"/>
          </w:tcPr>
          <w:p w:rsidR="00F45BA9" w:rsidRDefault="00F45BA9">
            <w:pPr>
              <w:pStyle w:val="EarlierRepubEntries"/>
            </w:pPr>
            <w:r>
              <w:t>A2004-15</w:t>
            </w:r>
          </w:p>
        </w:tc>
        <w:tc>
          <w:tcPr>
            <w:tcW w:w="2350" w:type="dxa"/>
          </w:tcPr>
          <w:p w:rsidR="00F45BA9" w:rsidRDefault="00F45BA9">
            <w:pPr>
              <w:pStyle w:val="EarlierRepubEntries"/>
            </w:pPr>
            <w:r>
              <w:t>9 April 2004</w:t>
            </w:r>
          </w:p>
        </w:tc>
      </w:tr>
      <w:tr w:rsidR="00F45BA9">
        <w:tc>
          <w:tcPr>
            <w:tcW w:w="1930" w:type="dxa"/>
          </w:tcPr>
          <w:p w:rsidR="00F45BA9" w:rsidRDefault="00F45BA9">
            <w:pPr>
              <w:pStyle w:val="EarlierRepubEntries"/>
            </w:pPr>
            <w:r>
              <w:t>9</w:t>
            </w:r>
          </w:p>
        </w:tc>
        <w:tc>
          <w:tcPr>
            <w:tcW w:w="2350" w:type="dxa"/>
          </w:tcPr>
          <w:p w:rsidR="00F45BA9" w:rsidRDefault="00F45BA9">
            <w:pPr>
              <w:pStyle w:val="EarlierRepubEntries"/>
            </w:pPr>
            <w:r>
              <w:t>A2004-15</w:t>
            </w:r>
          </w:p>
        </w:tc>
        <w:tc>
          <w:tcPr>
            <w:tcW w:w="2350" w:type="dxa"/>
          </w:tcPr>
          <w:p w:rsidR="00F45BA9" w:rsidRDefault="00F45BA9">
            <w:pPr>
              <w:pStyle w:val="EarlierRepubEntries"/>
            </w:pPr>
            <w:r>
              <w:t>27 May 2004</w:t>
            </w:r>
          </w:p>
        </w:tc>
      </w:tr>
      <w:tr w:rsidR="00F45BA9">
        <w:tc>
          <w:tcPr>
            <w:tcW w:w="1930" w:type="dxa"/>
          </w:tcPr>
          <w:p w:rsidR="00F45BA9" w:rsidRDefault="00F45BA9">
            <w:pPr>
              <w:pStyle w:val="EarlierRepubEntries"/>
            </w:pPr>
            <w:r>
              <w:t>10</w:t>
            </w:r>
          </w:p>
        </w:tc>
        <w:tc>
          <w:tcPr>
            <w:tcW w:w="2350" w:type="dxa"/>
          </w:tcPr>
          <w:p w:rsidR="00F45BA9" w:rsidRDefault="00F45BA9">
            <w:pPr>
              <w:pStyle w:val="EarlierRepubEntries"/>
            </w:pPr>
            <w:r>
              <w:t>A2004-28</w:t>
            </w:r>
          </w:p>
        </w:tc>
        <w:tc>
          <w:tcPr>
            <w:tcW w:w="2350" w:type="dxa"/>
          </w:tcPr>
          <w:p w:rsidR="00F45BA9" w:rsidRDefault="00F45BA9">
            <w:pPr>
              <w:pStyle w:val="EarlierRepubEntries"/>
            </w:pPr>
            <w:r>
              <w:t>1 July 2004</w:t>
            </w:r>
          </w:p>
        </w:tc>
      </w:tr>
      <w:tr w:rsidR="00F45BA9">
        <w:tc>
          <w:tcPr>
            <w:tcW w:w="1930" w:type="dxa"/>
          </w:tcPr>
          <w:p w:rsidR="00F45BA9" w:rsidRDefault="00F45BA9">
            <w:pPr>
              <w:pStyle w:val="EarlierRepubEntries"/>
            </w:pPr>
            <w:r>
              <w:t>11</w:t>
            </w:r>
          </w:p>
        </w:tc>
        <w:tc>
          <w:tcPr>
            <w:tcW w:w="2350" w:type="dxa"/>
          </w:tcPr>
          <w:p w:rsidR="00F45BA9" w:rsidRDefault="00F45BA9">
            <w:pPr>
              <w:pStyle w:val="EarlierRepubEntries"/>
              <w:rPr>
                <w:u w:val="single"/>
              </w:rPr>
            </w:pPr>
            <w:r>
              <w:rPr>
                <w:u w:val="single"/>
              </w:rPr>
              <w:t>A2004-39</w:t>
            </w:r>
          </w:p>
        </w:tc>
        <w:tc>
          <w:tcPr>
            <w:tcW w:w="2350" w:type="dxa"/>
          </w:tcPr>
          <w:p w:rsidR="00F45BA9" w:rsidRDefault="00F45BA9">
            <w:pPr>
              <w:pStyle w:val="EarlierRepubEntries"/>
            </w:pPr>
            <w:r>
              <w:t>2 July 2005</w:t>
            </w:r>
          </w:p>
        </w:tc>
      </w:tr>
    </w:tbl>
    <w:p w:rsidR="00F45BA9" w:rsidRDefault="00F45BA9">
      <w:pPr>
        <w:pStyle w:val="05EndNote"/>
        <w:sectPr w:rsidR="00F45BA9">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F45BA9" w:rsidRDefault="00F45BA9">
      <w:pPr>
        <w:rPr>
          <w:color w:val="000000"/>
          <w:sz w:val="22"/>
        </w:rPr>
      </w:pPr>
    </w:p>
    <w:p w:rsidR="00F45BA9" w:rsidRDefault="00F45BA9">
      <w:pPr>
        <w:rPr>
          <w:color w:val="000000"/>
          <w:sz w:val="22"/>
        </w:rPr>
      </w:pPr>
    </w:p>
    <w:p w:rsidR="00F45BA9" w:rsidRDefault="00F45BA9">
      <w:pPr>
        <w:rPr>
          <w:color w:val="000000"/>
          <w:sz w:val="22"/>
        </w:rPr>
      </w:pPr>
    </w:p>
    <w:p w:rsidR="00F45BA9" w:rsidRDefault="00F45BA9">
      <w:pPr>
        <w:rPr>
          <w:color w:val="000000"/>
          <w:sz w:val="22"/>
        </w:rPr>
      </w:pPr>
    </w:p>
    <w:p w:rsidR="00F45BA9" w:rsidRDefault="00F45BA9">
      <w:pPr>
        <w:rPr>
          <w:color w:val="000000"/>
          <w:sz w:val="22"/>
        </w:rPr>
      </w:pPr>
    </w:p>
    <w:p w:rsidR="00F45BA9" w:rsidRDefault="00F45BA9">
      <w:pPr>
        <w:rPr>
          <w:color w:val="000000"/>
          <w:sz w:val="22"/>
        </w:rPr>
      </w:pPr>
    </w:p>
    <w:p w:rsidR="00F45BA9" w:rsidRDefault="00F45BA9">
      <w:r>
        <w:rPr>
          <w:color w:val="000000"/>
          <w:sz w:val="22"/>
        </w:rPr>
        <w:t xml:space="preserve">©  Australian Capital Territory </w:t>
      </w:r>
      <w:r>
        <w:rPr>
          <w:noProof/>
          <w:color w:val="000000"/>
          <w:sz w:val="22"/>
        </w:rPr>
        <w:t>2005</w:t>
      </w:r>
    </w:p>
    <w:p w:rsidR="00F45BA9" w:rsidRDefault="00F45BA9">
      <w:pPr>
        <w:pStyle w:val="06Copyright"/>
        <w:sectPr w:rsidR="00F45BA9">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F45BA9" w:rsidRDefault="00F45BA9"/>
    <w:sectPr w:rsidR="00F45BA9">
      <w:headerReference w:type="first" r:id="rId39"/>
      <w:footerReference w:type="first" r:id="rId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A9" w:rsidRDefault="00F45BA9">
      <w:r>
        <w:separator/>
      </w:r>
    </w:p>
  </w:endnote>
  <w:endnote w:type="continuationSeparator" w:id="0">
    <w:p w:rsidR="00F45BA9" w:rsidRDefault="00F4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45BA9" w:rsidP="00F6795B">
    <w:pPr>
      <w:pStyle w:val="Footer"/>
      <w:jc w:val="center"/>
      <w:rPr>
        <w:rFonts w:cs="Arial"/>
        <w:sz w:val="14"/>
      </w:rPr>
    </w:pPr>
    <w:r w:rsidRPr="00F6795B">
      <w:rPr>
        <w:rFonts w:cs="Arial"/>
        <w:sz w:val="14"/>
      </w:rPr>
      <w:fldChar w:fldCharType="begin"/>
    </w:r>
    <w:r w:rsidRPr="00F6795B">
      <w:rPr>
        <w:rFonts w:cs="Arial"/>
        <w:sz w:val="14"/>
      </w:rPr>
      <w:instrText xml:space="preserve"> DOCPROPERTY "Status" </w:instrText>
    </w:r>
    <w:r w:rsidRPr="00F6795B">
      <w:rPr>
        <w:rFonts w:cs="Arial"/>
        <w:sz w:val="14"/>
      </w:rPr>
      <w:fldChar w:fldCharType="separate"/>
    </w:r>
    <w:r w:rsidR="000E7755" w:rsidRPr="00F6795B">
      <w:rPr>
        <w:rFonts w:cs="Arial"/>
        <w:sz w:val="14"/>
      </w:rPr>
      <w:t xml:space="preserve"> </w:t>
    </w:r>
    <w:r w:rsidRPr="00F6795B">
      <w:rPr>
        <w:rFonts w:cs="Arial"/>
        <w:sz w:val="14"/>
      </w:rPr>
      <w:fldChar w:fldCharType="end"/>
    </w:r>
    <w:r w:rsidR="00F6795B" w:rsidRPr="00F6795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5BA9">
      <w:tc>
        <w:tcPr>
          <w:tcW w:w="847" w:type="pct"/>
        </w:tcPr>
        <w:p w:rsidR="00F45BA9" w:rsidRDefault="00F45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1061" w:type="pct"/>
        </w:tcPr>
        <w:p w:rsidR="00F45BA9" w:rsidRDefault="00F6795B">
          <w:pPr>
            <w:pStyle w:val="Footer"/>
            <w:jc w:val="right"/>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5BA9">
      <w:tc>
        <w:tcPr>
          <w:tcW w:w="1061" w:type="pct"/>
        </w:tcPr>
        <w:p w:rsidR="00F45BA9" w:rsidRDefault="00F6795B">
          <w:pPr>
            <w:pStyle w:val="Footer"/>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w:instrText>
          </w:r>
          <w:r>
            <w:instrText xml:space="preserve">  </w:instrText>
          </w:r>
          <w:r>
            <w:fldChar w:fldCharType="separate"/>
          </w:r>
          <w:r w:rsidR="000E7755">
            <w:t>07/07/05</w:t>
          </w:r>
          <w: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847" w:type="pct"/>
        </w:tcPr>
        <w:p w:rsidR="00F45BA9" w:rsidRDefault="00F45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5BA9">
      <w:tc>
        <w:tcPr>
          <w:tcW w:w="847" w:type="pct"/>
        </w:tcPr>
        <w:p w:rsidR="00F45BA9" w:rsidRDefault="00F45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1061" w:type="pct"/>
        </w:tcPr>
        <w:p w:rsidR="00F45BA9" w:rsidRDefault="00F6795B">
          <w:pPr>
            <w:pStyle w:val="Footer"/>
            <w:jc w:val="right"/>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5BA9">
      <w:tc>
        <w:tcPr>
          <w:tcW w:w="1061" w:type="pct"/>
        </w:tcPr>
        <w:p w:rsidR="00F45BA9" w:rsidRDefault="00F6795B">
          <w:pPr>
            <w:pStyle w:val="Footer"/>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847" w:type="pct"/>
        </w:tcPr>
        <w:p w:rsidR="00F45BA9" w:rsidRDefault="00F45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6795B" w:rsidP="00F6795B">
    <w:pPr>
      <w:pStyle w:val="Footer"/>
      <w:jc w:val="center"/>
      <w:rPr>
        <w:rFonts w:cs="Arial"/>
        <w:sz w:val="14"/>
      </w:rPr>
    </w:pPr>
    <w:r w:rsidRPr="00F6795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45BA9" w:rsidP="00F6795B">
    <w:pPr>
      <w:pStyle w:val="Footer"/>
      <w:jc w:val="center"/>
      <w:rPr>
        <w:rFonts w:cs="Arial"/>
        <w:sz w:val="14"/>
      </w:rPr>
    </w:pPr>
    <w:r w:rsidRPr="00F6795B">
      <w:rPr>
        <w:rFonts w:cs="Arial"/>
        <w:sz w:val="14"/>
      </w:rPr>
      <w:fldChar w:fldCharType="begin"/>
    </w:r>
    <w:r w:rsidRPr="00F6795B">
      <w:rPr>
        <w:rFonts w:cs="Arial"/>
        <w:sz w:val="14"/>
      </w:rPr>
      <w:instrText xml:space="preserve"> COMMENTS  \* MERGEFORMAT </w:instrText>
    </w:r>
    <w:r w:rsidRPr="00F6795B">
      <w:rPr>
        <w:rFonts w:cs="Arial"/>
        <w:sz w:val="14"/>
      </w:rPr>
      <w:fldChar w:fldCharType="end"/>
    </w:r>
    <w:r w:rsidR="00F6795B" w:rsidRPr="00F6795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6795B" w:rsidP="00F6795B">
    <w:pPr>
      <w:pStyle w:val="Footer"/>
      <w:jc w:val="center"/>
      <w:rPr>
        <w:rFonts w:cs="Arial"/>
        <w:sz w:val="14"/>
      </w:rPr>
    </w:pPr>
    <w:r w:rsidRPr="00F6795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6795B" w:rsidP="00F6795B">
    <w:pPr>
      <w:pStyle w:val="Footer"/>
      <w:jc w:val="center"/>
      <w:rPr>
        <w:rFonts w:cs="Arial"/>
        <w:sz w:val="14"/>
      </w:rPr>
    </w:pPr>
    <w:r w:rsidRPr="00F6795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Pr="00F6795B" w:rsidRDefault="00F45BA9" w:rsidP="00F6795B">
    <w:pPr>
      <w:pStyle w:val="Footer"/>
      <w:jc w:val="center"/>
      <w:rPr>
        <w:rFonts w:cs="Arial"/>
        <w:sz w:val="14"/>
      </w:rPr>
    </w:pPr>
    <w:r w:rsidRPr="00F6795B">
      <w:rPr>
        <w:rFonts w:cs="Arial"/>
        <w:sz w:val="14"/>
      </w:rPr>
      <w:fldChar w:fldCharType="begin"/>
    </w:r>
    <w:r w:rsidRPr="00F6795B">
      <w:rPr>
        <w:rFonts w:cs="Arial"/>
        <w:sz w:val="14"/>
      </w:rPr>
      <w:instrText xml:space="preserve"> DOCPROPERTY "Status" </w:instrText>
    </w:r>
    <w:r w:rsidRPr="00F6795B">
      <w:rPr>
        <w:rFonts w:cs="Arial"/>
        <w:sz w:val="14"/>
      </w:rPr>
      <w:fldChar w:fldCharType="separate"/>
    </w:r>
    <w:r w:rsidR="000E7755" w:rsidRPr="00F6795B">
      <w:rPr>
        <w:rFonts w:cs="Arial"/>
        <w:sz w:val="14"/>
      </w:rPr>
      <w:t xml:space="preserve"> </w:t>
    </w:r>
    <w:r w:rsidRPr="00F6795B">
      <w:rPr>
        <w:rFonts w:cs="Arial"/>
        <w:sz w:val="14"/>
      </w:rPr>
      <w:fldChar w:fldCharType="end"/>
    </w:r>
    <w:r w:rsidRPr="00F6795B">
      <w:rPr>
        <w:rFonts w:cs="Arial"/>
        <w:sz w:val="14"/>
      </w:rPr>
      <w:fldChar w:fldCharType="begin"/>
    </w:r>
    <w:r w:rsidRPr="00F6795B">
      <w:rPr>
        <w:rFonts w:cs="Arial"/>
        <w:sz w:val="14"/>
      </w:rPr>
      <w:instrText xml:space="preserve"> COMMENTS  \* MERGEFORMAT </w:instrText>
    </w:r>
    <w:r w:rsidRPr="00F6795B">
      <w:rPr>
        <w:rFonts w:cs="Arial"/>
        <w:sz w:val="14"/>
      </w:rPr>
      <w:fldChar w:fldCharType="end"/>
    </w:r>
    <w:r w:rsidR="00F6795B" w:rsidRPr="00F6795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5B" w:rsidRPr="00F6795B" w:rsidRDefault="00F6795B" w:rsidP="00F6795B">
    <w:pPr>
      <w:pStyle w:val="Footer"/>
      <w:jc w:val="center"/>
      <w:rPr>
        <w:rFonts w:cs="Arial"/>
        <w:sz w:val="14"/>
      </w:rPr>
    </w:pPr>
    <w:r w:rsidRPr="00F6795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5BA9">
      <w:tc>
        <w:tcPr>
          <w:tcW w:w="846" w:type="pct"/>
        </w:tcPr>
        <w:p w:rsidR="00F45BA9" w:rsidRDefault="00F45B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w:instrText>
          </w:r>
          <w:r>
            <w:fldChar w:fldCharType="separate"/>
          </w:r>
          <w:r w:rsidR="000E7755">
            <w:t xml:space="preserve">Effective:  </w:t>
          </w:r>
          <w:r>
            <w:fldChar w:fldCharType="end"/>
          </w:r>
          <w:r>
            <w:fldChar w:fldCharType="begin"/>
          </w:r>
          <w:r>
            <w:instrText xml:space="preserve"> DOCPROPERTY "StartDt"   </w:instrText>
          </w:r>
          <w:r>
            <w:fldChar w:fldCharType="separate"/>
          </w:r>
          <w:r w:rsidR="000E7755">
            <w:t>07/07/05</w:t>
          </w:r>
          <w:r>
            <w:fldChar w:fldCharType="end"/>
          </w:r>
          <w:r>
            <w:fldChar w:fldCharType="begin"/>
          </w:r>
          <w:r>
            <w:instrText xml:space="preserve"> DOCPROPERTY "EndDt"  </w:instrText>
          </w:r>
          <w:r>
            <w:fldChar w:fldCharType="separate"/>
          </w:r>
          <w:r w:rsidR="000E7755">
            <w:t>-31/10/06</w:t>
          </w:r>
          <w:r>
            <w:fldChar w:fldCharType="end"/>
          </w:r>
        </w:p>
      </w:tc>
      <w:tc>
        <w:tcPr>
          <w:tcW w:w="1061" w:type="pct"/>
        </w:tcPr>
        <w:p w:rsidR="00F45BA9" w:rsidRDefault="00F6795B">
          <w:pPr>
            <w:pStyle w:val="Footer"/>
            <w:jc w:val="right"/>
          </w:pPr>
          <w:r>
            <w:fldChar w:fldCharType="begin"/>
          </w:r>
          <w:r>
            <w:instrText xml:space="preserve"> DOCPROPERTY "Category"  </w:instrText>
          </w:r>
          <w:r>
            <w:fldChar w:fldCharType="separate"/>
          </w:r>
          <w:r w:rsidR="000E7755">
            <w:t>R12</w:t>
          </w:r>
          <w:r>
            <w:fldChar w:fldCharType="end"/>
          </w:r>
          <w:r w:rsidR="00F45BA9">
            <w:br/>
          </w:r>
          <w:r>
            <w:fldChar w:fldCharType="begin"/>
          </w:r>
          <w:r>
            <w:instrText xml:space="preserve"> </w:instrText>
          </w:r>
          <w:r>
            <w:instrText xml:space="preserve">DOCPROPERTY "RepubDt"  </w:instrText>
          </w:r>
          <w:r>
            <w:fldChar w:fldCharType="separate"/>
          </w:r>
          <w:r w:rsidR="000E7755">
            <w:t>07/07/05</w:t>
          </w:r>
          <w: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5BA9">
      <w:tc>
        <w:tcPr>
          <w:tcW w:w="1061" w:type="pct"/>
        </w:tcPr>
        <w:p w:rsidR="00F45BA9" w:rsidRDefault="00F6795B">
          <w:pPr>
            <w:pStyle w:val="Footer"/>
          </w:pPr>
          <w:r>
            <w:fldChar w:fldCharType="begin"/>
          </w:r>
          <w:r>
            <w:instrText xml:space="preserve"> DOCPROPERTY "Category"  </w:instrText>
          </w:r>
          <w:r>
            <w:fldChar w:fldCharType="separate"/>
          </w:r>
          <w:r w:rsidR="000E7755">
            <w:t>R12</w:t>
          </w:r>
          <w:r>
            <w:fldChar w:fldCharType="end"/>
          </w:r>
          <w:r w:rsidR="00F45BA9">
            <w:br/>
          </w:r>
          <w:r>
            <w:fldChar w:fldCharType="begin"/>
          </w:r>
          <w:r>
            <w:instrText xml:space="preserve"> DOCPROPERTY "RepubDt"  </w:instrText>
          </w:r>
          <w:r>
            <w:fldChar w:fldCharType="separate"/>
          </w:r>
          <w:r w:rsidR="000E7755">
            <w:t>07/07/05</w:t>
          </w:r>
          <w:r>
            <w:fldChar w:fldCharType="end"/>
          </w:r>
        </w:p>
      </w:tc>
      <w:tc>
        <w:tcPr>
          <w:tcW w:w="3093"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w:instrText>
          </w:r>
          <w:r>
            <w:fldChar w:fldCharType="separate"/>
          </w:r>
          <w:r w:rsidR="000E7755">
            <w:t xml:space="preserve">Effective:  </w:t>
          </w:r>
          <w:r>
            <w:fldChar w:fldCharType="end"/>
          </w:r>
          <w:r>
            <w:fldChar w:fldCharType="begin"/>
          </w:r>
          <w:r>
            <w:instrText xml:space="preserve"> DOCPROPERTY "StartDt"  </w:instrText>
          </w:r>
          <w:r>
            <w:fldChar w:fldCharType="separate"/>
          </w:r>
          <w:r w:rsidR="000E7755">
            <w:t>07/07/05</w:t>
          </w:r>
          <w:r>
            <w:fldChar w:fldCharType="end"/>
          </w:r>
          <w:r>
            <w:fldChar w:fldCharType="begin"/>
          </w:r>
          <w:r>
            <w:instrText xml:space="preserve"> DOCPROPERTY "EndDt"  </w:instrText>
          </w:r>
          <w:r>
            <w:fldChar w:fldCharType="separate"/>
          </w:r>
          <w:r w:rsidR="000E7755">
            <w:t>-31/10/06</w:t>
          </w:r>
          <w:r>
            <w:fldChar w:fldCharType="end"/>
          </w:r>
        </w:p>
      </w:tc>
      <w:tc>
        <w:tcPr>
          <w:tcW w:w="846" w:type="pct"/>
        </w:tcPr>
        <w:p w:rsidR="00F45BA9" w:rsidRDefault="00F45B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5BA9">
      <w:tc>
        <w:tcPr>
          <w:tcW w:w="1061" w:type="pct"/>
        </w:tcPr>
        <w:p w:rsidR="00F45BA9" w:rsidRDefault="00F6795B">
          <w:pPr>
            <w:pStyle w:val="Footer"/>
          </w:pPr>
          <w:r>
            <w:fldChar w:fldCharType="begin"/>
          </w:r>
          <w:r>
            <w:instrText xml:space="preserve"> DOCPROPERTY "Category"  </w:instrText>
          </w:r>
          <w:r>
            <w:fldChar w:fldCharType="separate"/>
          </w:r>
          <w:r w:rsidR="000E7755">
            <w:t>R12</w:t>
          </w:r>
          <w:r>
            <w:fldChar w:fldCharType="end"/>
          </w:r>
          <w:r w:rsidR="00F45BA9">
            <w:br/>
          </w:r>
          <w:r>
            <w:fldChar w:fldCharType="begin"/>
          </w:r>
          <w:r>
            <w:instrText xml:space="preserve"> DOCPROPERTY "RepubDt"  </w:instrText>
          </w:r>
          <w:r>
            <w:fldChar w:fldCharType="separate"/>
          </w:r>
          <w:r w:rsidR="000E7755">
            <w:t>07/07/05</w:t>
          </w:r>
          <w:r>
            <w:fldChar w:fldCharType="end"/>
          </w:r>
        </w:p>
      </w:tc>
      <w:tc>
        <w:tcPr>
          <w:tcW w:w="3093"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w:instrText>
          </w:r>
          <w:r>
            <w:instrText xml:space="preserve">ff"  </w:instrText>
          </w:r>
          <w:r>
            <w:fldChar w:fldCharType="separate"/>
          </w:r>
          <w:r w:rsidR="000E7755">
            <w:t xml:space="preserve">Effective:  </w:t>
          </w:r>
          <w:r>
            <w:fldChar w:fldCharType="end"/>
          </w:r>
          <w:r>
            <w:fldChar w:fldCharType="begin"/>
          </w:r>
          <w:r>
            <w:instrText xml:space="preserve"> DOCPROPERTY "StartDt"   </w:instrText>
          </w:r>
          <w:r>
            <w:fldChar w:fldCharType="separate"/>
          </w:r>
          <w:r w:rsidR="000E7755">
            <w:t>07/07/05</w:t>
          </w:r>
          <w:r>
            <w:fldChar w:fldCharType="end"/>
          </w:r>
          <w:r>
            <w:fldChar w:fldCharType="begin"/>
          </w:r>
          <w:r>
            <w:instrText xml:space="preserve"> DOCPROPERTY "EndDt"  </w:instrText>
          </w:r>
          <w:r>
            <w:fldChar w:fldCharType="separate"/>
          </w:r>
          <w:r w:rsidR="000E7755">
            <w:t>-31/10/06</w:t>
          </w:r>
          <w:r>
            <w:fldChar w:fldCharType="end"/>
          </w:r>
        </w:p>
      </w:tc>
      <w:tc>
        <w:tcPr>
          <w:tcW w:w="846" w:type="pct"/>
        </w:tcPr>
        <w:p w:rsidR="00F45BA9" w:rsidRDefault="00F45B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5BA9">
      <w:tc>
        <w:tcPr>
          <w:tcW w:w="847" w:type="pct"/>
        </w:tcPr>
        <w:p w:rsidR="00F45BA9" w:rsidRDefault="00F45B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1061" w:type="pct"/>
        </w:tcPr>
        <w:p w:rsidR="00F45BA9" w:rsidRDefault="00F6795B">
          <w:pPr>
            <w:pStyle w:val="Footer"/>
            <w:jc w:val="right"/>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w:instrText>
    </w:r>
    <w:r w:rsidRPr="00F6795B">
      <w:rPr>
        <w:rFonts w:cs="Arial"/>
      </w:rPr>
      <w:instrText xml:space="preserve">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5BA9">
      <w:tc>
        <w:tcPr>
          <w:tcW w:w="1061" w:type="pct"/>
        </w:tcPr>
        <w:p w:rsidR="00F45BA9" w:rsidRDefault="00F6795B">
          <w:pPr>
            <w:pStyle w:val="Footer"/>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847" w:type="pct"/>
        </w:tcPr>
        <w:p w:rsidR="00F45BA9" w:rsidRDefault="00F45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5BA9">
      <w:tc>
        <w:tcPr>
          <w:tcW w:w="1061" w:type="pct"/>
        </w:tcPr>
        <w:p w:rsidR="00F45BA9" w:rsidRDefault="00F6795B">
          <w:pPr>
            <w:pStyle w:val="Footer"/>
          </w:pPr>
          <w:r>
            <w:fldChar w:fldCharType="begin"/>
          </w:r>
          <w:r>
            <w:instrText xml:space="preserve"> DOCPROPERTY "Category"  *\charformat  </w:instrText>
          </w:r>
          <w:r>
            <w:fldChar w:fldCharType="separate"/>
          </w:r>
          <w:r w:rsidR="000E7755">
            <w:t>R12</w:t>
          </w:r>
          <w:r>
            <w:fldChar w:fldCharType="end"/>
          </w:r>
          <w:r w:rsidR="00F45BA9">
            <w:br/>
          </w:r>
          <w:r>
            <w:fldChar w:fldCharType="begin"/>
          </w:r>
          <w:r>
            <w:instrText xml:space="preserve"> DOCPROPERTY "RepubDt"  *\charformat  </w:instrText>
          </w:r>
          <w:r>
            <w:fldChar w:fldCharType="separate"/>
          </w:r>
          <w:r w:rsidR="000E7755">
            <w:t>07/07/05</w:t>
          </w:r>
          <w:r>
            <w:fldChar w:fldCharType="end"/>
          </w:r>
        </w:p>
      </w:tc>
      <w:tc>
        <w:tcPr>
          <w:tcW w:w="3092" w:type="pct"/>
        </w:tcPr>
        <w:p w:rsidR="00F45BA9" w:rsidRDefault="00F6795B">
          <w:pPr>
            <w:pStyle w:val="Footer"/>
            <w:jc w:val="center"/>
          </w:pPr>
          <w:r>
            <w:fldChar w:fldCharType="begin"/>
          </w:r>
          <w:r>
            <w:instrText xml:space="preserve"> REF Citation *\charformat </w:instrText>
          </w:r>
          <w:r>
            <w:fldChar w:fldCharType="separate"/>
          </w:r>
          <w:r w:rsidR="000E7755">
            <w:t>Public Health Act 1997</w:t>
          </w:r>
          <w:r>
            <w:fldChar w:fldCharType="end"/>
          </w:r>
        </w:p>
        <w:p w:rsidR="00F45BA9" w:rsidRDefault="00F6795B">
          <w:pPr>
            <w:pStyle w:val="FooterInfoCentre"/>
          </w:pPr>
          <w:r>
            <w:fldChar w:fldCharType="begin"/>
          </w:r>
          <w:r>
            <w:instrText xml:space="preserve"> DOCPROPERTY "Eff"  *\charformat </w:instrText>
          </w:r>
          <w:r>
            <w:fldChar w:fldCharType="separate"/>
          </w:r>
          <w:r w:rsidR="000E7755">
            <w:t xml:space="preserve">Effective:  </w:t>
          </w:r>
          <w:r>
            <w:fldChar w:fldCharType="end"/>
          </w:r>
          <w:r>
            <w:fldChar w:fldCharType="begin"/>
          </w:r>
          <w:r>
            <w:instrText xml:space="preserve"> DOCPROPERTY "StartDt"  *\charformat </w:instrText>
          </w:r>
          <w:r>
            <w:fldChar w:fldCharType="separate"/>
          </w:r>
          <w:r w:rsidR="000E7755">
            <w:t>07/07/05</w:t>
          </w:r>
          <w:r>
            <w:fldChar w:fldCharType="end"/>
          </w:r>
          <w:r>
            <w:fldChar w:fldCharType="begin"/>
          </w:r>
          <w:r>
            <w:instrText xml:space="preserve"> DOCPROPERTY "EndDt"  *\charformat </w:instrText>
          </w:r>
          <w:r>
            <w:fldChar w:fldCharType="separate"/>
          </w:r>
          <w:r w:rsidR="000E7755">
            <w:t>-31/10/06</w:t>
          </w:r>
          <w:r>
            <w:fldChar w:fldCharType="end"/>
          </w:r>
        </w:p>
      </w:tc>
      <w:tc>
        <w:tcPr>
          <w:tcW w:w="847" w:type="pct"/>
        </w:tcPr>
        <w:p w:rsidR="00F45BA9" w:rsidRDefault="00F45B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5BA9" w:rsidRPr="00F6795B" w:rsidRDefault="00F6795B" w:rsidP="00F6795B">
    <w:pPr>
      <w:pStyle w:val="Status"/>
      <w:rPr>
        <w:rFonts w:cs="Arial"/>
      </w:rPr>
    </w:pPr>
    <w:r w:rsidRPr="00F6795B">
      <w:rPr>
        <w:rFonts w:cs="Arial"/>
      </w:rPr>
      <w:fldChar w:fldCharType="begin"/>
    </w:r>
    <w:r w:rsidRPr="00F6795B">
      <w:rPr>
        <w:rFonts w:cs="Arial"/>
      </w:rPr>
      <w:instrText xml:space="preserve"> DOCPROPERTY "Status" </w:instrText>
    </w:r>
    <w:r w:rsidRPr="00F6795B">
      <w:rPr>
        <w:rFonts w:cs="Arial"/>
      </w:rPr>
      <w:fldChar w:fldCharType="separate"/>
    </w:r>
    <w:r w:rsidR="000E7755" w:rsidRPr="00F6795B">
      <w:rPr>
        <w:rFonts w:cs="Arial"/>
      </w:rPr>
      <w:t xml:space="preserve"> </w:t>
    </w:r>
    <w:r w:rsidRPr="00F6795B">
      <w:rPr>
        <w:rFonts w:cs="Arial"/>
      </w:rPr>
      <w:fldChar w:fldCharType="end"/>
    </w:r>
    <w:r w:rsidRPr="00F6795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A9" w:rsidRDefault="00F45BA9">
      <w:r>
        <w:separator/>
      </w:r>
    </w:p>
  </w:footnote>
  <w:footnote w:type="continuationSeparator" w:id="0">
    <w:p w:rsidR="00F45BA9" w:rsidRDefault="00F4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5B" w:rsidRDefault="00F679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5BA9">
      <w:trPr>
        <w:jc w:val="center"/>
      </w:trPr>
      <w:tc>
        <w:tcPr>
          <w:tcW w:w="6583" w:type="dxa"/>
        </w:tcPr>
        <w:p w:rsidR="00F45BA9" w:rsidRDefault="00F45BA9">
          <w:pPr>
            <w:pStyle w:val="HeaderOdd"/>
          </w:pPr>
        </w:p>
      </w:tc>
      <w:tc>
        <w:tcPr>
          <w:tcW w:w="1340" w:type="dxa"/>
        </w:tcPr>
        <w:p w:rsidR="00F45BA9" w:rsidRDefault="00F45BA9">
          <w:pPr>
            <w:pStyle w:val="HeaderOdd"/>
          </w:pPr>
        </w:p>
      </w:tc>
    </w:tr>
    <w:tr w:rsidR="00F45BA9">
      <w:trPr>
        <w:jc w:val="center"/>
      </w:trPr>
      <w:tc>
        <w:tcPr>
          <w:tcW w:w="7923" w:type="dxa"/>
          <w:gridSpan w:val="2"/>
          <w:tcBorders>
            <w:bottom w:val="single" w:sz="4" w:space="0" w:color="auto"/>
          </w:tcBorders>
        </w:tcPr>
        <w:p w:rsidR="00F45BA9" w:rsidRDefault="00F45BA9">
          <w:pPr>
            <w:pStyle w:val="HeaderOdd6"/>
          </w:pPr>
          <w:r>
            <w:t>Dictionary</w:t>
          </w:r>
        </w:p>
      </w:tc>
    </w:tr>
  </w:tbl>
  <w:p w:rsidR="00F45BA9" w:rsidRDefault="00F45B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5BA9">
      <w:trPr>
        <w:jc w:val="center"/>
      </w:trPr>
      <w:tc>
        <w:tcPr>
          <w:tcW w:w="1234" w:type="dxa"/>
          <w:gridSpan w:val="2"/>
        </w:tcPr>
        <w:p w:rsidR="00F45BA9" w:rsidRDefault="00F45BA9">
          <w:pPr>
            <w:pStyle w:val="HeaderEven"/>
            <w:rPr>
              <w:b/>
            </w:rPr>
          </w:pPr>
          <w:r>
            <w:rPr>
              <w:b/>
            </w:rPr>
            <w:t>Endnotes</w:t>
          </w:r>
        </w:p>
      </w:tc>
      <w:tc>
        <w:tcPr>
          <w:tcW w:w="6062" w:type="dxa"/>
        </w:tcPr>
        <w:p w:rsidR="00F45BA9" w:rsidRDefault="00F45BA9">
          <w:pPr>
            <w:pStyle w:val="HeaderEven"/>
          </w:pPr>
        </w:p>
      </w:tc>
    </w:tr>
    <w:tr w:rsidR="00F45BA9">
      <w:trPr>
        <w:cantSplit/>
        <w:jc w:val="center"/>
      </w:trPr>
      <w:tc>
        <w:tcPr>
          <w:tcW w:w="7296" w:type="dxa"/>
          <w:gridSpan w:val="3"/>
        </w:tcPr>
        <w:p w:rsidR="00F45BA9" w:rsidRDefault="00F45BA9">
          <w:pPr>
            <w:pStyle w:val="HeaderEven"/>
          </w:pPr>
        </w:p>
      </w:tc>
    </w:tr>
    <w:tr w:rsidR="00F45BA9">
      <w:trPr>
        <w:cantSplit/>
        <w:jc w:val="center"/>
      </w:trPr>
      <w:tc>
        <w:tcPr>
          <w:tcW w:w="700" w:type="dxa"/>
          <w:tcBorders>
            <w:bottom w:val="single" w:sz="4" w:space="0" w:color="auto"/>
          </w:tcBorders>
        </w:tcPr>
        <w:p w:rsidR="00F45BA9" w:rsidRDefault="00F6795B">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F45BA9" w:rsidRDefault="00F6795B">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F45BA9" w:rsidRDefault="00F45B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5BA9">
      <w:trPr>
        <w:jc w:val="center"/>
      </w:trPr>
      <w:tc>
        <w:tcPr>
          <w:tcW w:w="5741" w:type="dxa"/>
        </w:tcPr>
        <w:p w:rsidR="00F45BA9" w:rsidRDefault="00F45BA9">
          <w:pPr>
            <w:pStyle w:val="HeaderEven"/>
            <w:jc w:val="right"/>
          </w:pPr>
        </w:p>
      </w:tc>
      <w:tc>
        <w:tcPr>
          <w:tcW w:w="1560" w:type="dxa"/>
          <w:gridSpan w:val="2"/>
        </w:tcPr>
        <w:p w:rsidR="00F45BA9" w:rsidRDefault="00F45BA9">
          <w:pPr>
            <w:pStyle w:val="HeaderEven"/>
            <w:jc w:val="right"/>
            <w:rPr>
              <w:b/>
            </w:rPr>
          </w:pPr>
          <w:r>
            <w:rPr>
              <w:b/>
            </w:rPr>
            <w:t>Endnotes</w:t>
          </w:r>
        </w:p>
      </w:tc>
    </w:tr>
    <w:tr w:rsidR="00F45BA9">
      <w:trPr>
        <w:jc w:val="center"/>
      </w:trPr>
      <w:tc>
        <w:tcPr>
          <w:tcW w:w="7301" w:type="dxa"/>
          <w:gridSpan w:val="3"/>
        </w:tcPr>
        <w:p w:rsidR="00F45BA9" w:rsidRDefault="00F45BA9">
          <w:pPr>
            <w:pStyle w:val="HeaderEven"/>
            <w:jc w:val="right"/>
            <w:rPr>
              <w:b/>
            </w:rPr>
          </w:pPr>
        </w:p>
      </w:tc>
    </w:tr>
    <w:tr w:rsidR="00F45BA9">
      <w:trPr>
        <w:jc w:val="center"/>
      </w:trPr>
      <w:tc>
        <w:tcPr>
          <w:tcW w:w="6600" w:type="dxa"/>
          <w:gridSpan w:val="2"/>
          <w:tcBorders>
            <w:bottom w:val="single" w:sz="4" w:space="0" w:color="auto"/>
          </w:tcBorders>
        </w:tcPr>
        <w:p w:rsidR="00F45BA9" w:rsidRDefault="00F6795B">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F45BA9" w:rsidRDefault="00F6795B">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F45BA9" w:rsidRDefault="00F45B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5B" w:rsidRDefault="00F67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95B" w:rsidRDefault="00F679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5BA9">
      <w:tc>
        <w:tcPr>
          <w:tcW w:w="900" w:type="pct"/>
        </w:tcPr>
        <w:p w:rsidR="00F45BA9" w:rsidRDefault="00F45BA9">
          <w:pPr>
            <w:pStyle w:val="HeaderEven"/>
          </w:pPr>
        </w:p>
      </w:tc>
      <w:tc>
        <w:tcPr>
          <w:tcW w:w="4100" w:type="pct"/>
        </w:tcPr>
        <w:p w:rsidR="00F45BA9" w:rsidRDefault="00F45BA9">
          <w:pPr>
            <w:pStyle w:val="HeaderEven"/>
          </w:pPr>
        </w:p>
      </w:tc>
    </w:tr>
    <w:tr w:rsidR="00F45BA9">
      <w:tc>
        <w:tcPr>
          <w:tcW w:w="4100" w:type="pct"/>
          <w:gridSpan w:val="2"/>
          <w:tcBorders>
            <w:bottom w:val="single" w:sz="4" w:space="0" w:color="auto"/>
          </w:tcBorders>
        </w:tcPr>
        <w:p w:rsidR="00F45BA9" w:rsidRDefault="00F6795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45BA9" w:rsidRDefault="00F45BA9">
    <w:pPr>
      <w:pStyle w:val="N-9pt"/>
    </w:pPr>
    <w:r>
      <w:tab/>
    </w:r>
    <w:r w:rsidR="00F6795B">
      <w:fldChar w:fldCharType="begin"/>
    </w:r>
    <w:r w:rsidR="00F6795B">
      <w:instrText xml:space="preserve"> STYLEREF charPage \* MERGEFORMAT </w:instrText>
    </w:r>
    <w:r w:rsidR="00F6795B">
      <w:fldChar w:fldCharType="separate"/>
    </w:r>
    <w:r w:rsidR="00F6795B">
      <w:rPr>
        <w:noProof/>
      </w:rPr>
      <w:t>Page</w:t>
    </w:r>
    <w:r w:rsidR="00F6795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5BA9">
      <w:tc>
        <w:tcPr>
          <w:tcW w:w="4100" w:type="pct"/>
        </w:tcPr>
        <w:p w:rsidR="00F45BA9" w:rsidRDefault="00F45BA9">
          <w:pPr>
            <w:pStyle w:val="HeaderOdd"/>
          </w:pPr>
        </w:p>
      </w:tc>
      <w:tc>
        <w:tcPr>
          <w:tcW w:w="900" w:type="pct"/>
        </w:tcPr>
        <w:p w:rsidR="00F45BA9" w:rsidRDefault="00F45BA9">
          <w:pPr>
            <w:pStyle w:val="HeaderOdd"/>
          </w:pPr>
        </w:p>
      </w:tc>
    </w:tr>
    <w:tr w:rsidR="00F45BA9">
      <w:tc>
        <w:tcPr>
          <w:tcW w:w="900" w:type="pct"/>
          <w:gridSpan w:val="2"/>
          <w:tcBorders>
            <w:bottom w:val="single" w:sz="4" w:space="0" w:color="auto"/>
          </w:tcBorders>
        </w:tcPr>
        <w:p w:rsidR="00F45BA9" w:rsidRDefault="00F6795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45BA9" w:rsidRDefault="00F45BA9">
    <w:pPr>
      <w:pStyle w:val="N-9pt"/>
    </w:pPr>
    <w:r>
      <w:tab/>
    </w:r>
    <w:r w:rsidR="00F6795B">
      <w:fldChar w:fldCharType="begin"/>
    </w:r>
    <w:r w:rsidR="00F6795B">
      <w:instrText xml:space="preserve"> STYLEREF charPage \* MERGEFORMAT </w:instrText>
    </w:r>
    <w:r w:rsidR="00F6795B">
      <w:fldChar w:fldCharType="separate"/>
    </w:r>
    <w:r w:rsidR="00F6795B">
      <w:rPr>
        <w:noProof/>
      </w:rPr>
      <w:t>Page</w:t>
    </w:r>
    <w:r w:rsidR="00F6795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5BA9">
      <w:tc>
        <w:tcPr>
          <w:tcW w:w="900" w:type="pct"/>
        </w:tcPr>
        <w:p w:rsidR="00F45BA9" w:rsidRDefault="00F45BA9">
          <w:pPr>
            <w:pStyle w:val="HeaderEven"/>
            <w:rPr>
              <w:b/>
            </w:rPr>
          </w:pPr>
          <w:r>
            <w:rPr>
              <w:b/>
            </w:rPr>
            <w:fldChar w:fldCharType="begin"/>
          </w:r>
          <w:r>
            <w:rPr>
              <w:b/>
            </w:rPr>
            <w:instrText xml:space="preserve"> STYLEREF CharPartNo \*charformat </w:instrText>
          </w:r>
          <w:r>
            <w:rPr>
              <w:b/>
            </w:rPr>
            <w:fldChar w:fldCharType="separate"/>
          </w:r>
          <w:r w:rsidR="00F6795B">
            <w:rPr>
              <w:b/>
              <w:noProof/>
            </w:rPr>
            <w:t>Part 10</w:t>
          </w:r>
          <w:r>
            <w:rPr>
              <w:b/>
            </w:rPr>
            <w:fldChar w:fldCharType="end"/>
          </w:r>
        </w:p>
      </w:tc>
      <w:tc>
        <w:tcPr>
          <w:tcW w:w="4100" w:type="pct"/>
        </w:tcPr>
        <w:p w:rsidR="00F45BA9" w:rsidRDefault="00F6795B">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45BA9">
      <w:tc>
        <w:tcPr>
          <w:tcW w:w="900" w:type="pct"/>
        </w:tcPr>
        <w:p w:rsidR="00F45BA9" w:rsidRDefault="00F45BA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45BA9" w:rsidRDefault="00F45BA9">
          <w:pPr>
            <w:pStyle w:val="HeaderEven"/>
          </w:pPr>
          <w:r>
            <w:fldChar w:fldCharType="begin"/>
          </w:r>
          <w:r>
            <w:instrText xml:space="preserve"> STYLEREF CharDivText \*charformat </w:instrText>
          </w:r>
          <w:r>
            <w:fldChar w:fldCharType="end"/>
          </w:r>
        </w:p>
      </w:tc>
    </w:tr>
    <w:tr w:rsidR="00F45BA9">
      <w:trPr>
        <w:cantSplit/>
      </w:trPr>
      <w:tc>
        <w:tcPr>
          <w:tcW w:w="4997" w:type="pct"/>
          <w:gridSpan w:val="2"/>
          <w:tcBorders>
            <w:bottom w:val="single" w:sz="4" w:space="0" w:color="auto"/>
          </w:tcBorders>
        </w:tcPr>
        <w:p w:rsidR="00F45BA9" w:rsidRDefault="00F6795B">
          <w:pPr>
            <w:pStyle w:val="HeaderEven6"/>
          </w:pPr>
          <w:r>
            <w:fldChar w:fldCharType="begin"/>
          </w:r>
          <w:r>
            <w:instrText xml:space="preserve"> DOCPROPERTY "Manager"  \* MERGEFORMAT </w:instrText>
          </w:r>
          <w:r>
            <w:fldChar w:fldCharType="separate"/>
          </w:r>
          <w:r w:rsidR="000E7755">
            <w:t>Section</w:t>
          </w:r>
          <w:r>
            <w:fldChar w:fldCharType="end"/>
          </w:r>
          <w:r w:rsidR="00F45BA9">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F45BA9" w:rsidRDefault="00F45B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5BA9">
      <w:tc>
        <w:tcPr>
          <w:tcW w:w="4100" w:type="pct"/>
        </w:tcPr>
        <w:p w:rsidR="00F45BA9" w:rsidRDefault="00F6795B">
          <w:pPr>
            <w:pStyle w:val="HeaderEven"/>
            <w:jc w:val="right"/>
          </w:pPr>
          <w:r>
            <w:fldChar w:fldCharType="begin"/>
          </w:r>
          <w:r>
            <w:instrText xml:space="preserve"> STYLEREF CharPartText \*charformat </w:instrText>
          </w:r>
          <w:r>
            <w:fldChar w:fldCharType="separate"/>
          </w:r>
          <w:r>
            <w:rPr>
              <w:noProof/>
            </w:rPr>
            <w:t>Modification of Act</w:t>
          </w:r>
          <w:r>
            <w:rPr>
              <w:noProof/>
            </w:rPr>
            <w:fldChar w:fldCharType="end"/>
          </w:r>
        </w:p>
      </w:tc>
      <w:tc>
        <w:tcPr>
          <w:tcW w:w="900" w:type="pct"/>
        </w:tcPr>
        <w:p w:rsidR="00F45BA9" w:rsidRDefault="00F45BA9">
          <w:pPr>
            <w:pStyle w:val="HeaderEven"/>
            <w:jc w:val="right"/>
            <w:rPr>
              <w:b/>
            </w:rPr>
          </w:pPr>
          <w:r>
            <w:rPr>
              <w:b/>
            </w:rPr>
            <w:fldChar w:fldCharType="begin"/>
          </w:r>
          <w:r>
            <w:rPr>
              <w:b/>
            </w:rPr>
            <w:instrText xml:space="preserve"> STYLEREF CharPartNo \*charformat </w:instrText>
          </w:r>
          <w:r>
            <w:rPr>
              <w:b/>
            </w:rPr>
            <w:fldChar w:fldCharType="separate"/>
          </w:r>
          <w:r w:rsidR="00F6795B">
            <w:rPr>
              <w:b/>
              <w:noProof/>
            </w:rPr>
            <w:t>Part 11</w:t>
          </w:r>
          <w:r>
            <w:rPr>
              <w:b/>
            </w:rPr>
            <w:fldChar w:fldCharType="end"/>
          </w:r>
        </w:p>
      </w:tc>
    </w:tr>
    <w:tr w:rsidR="00F45BA9">
      <w:tc>
        <w:tcPr>
          <w:tcW w:w="4100" w:type="pct"/>
        </w:tcPr>
        <w:p w:rsidR="00F45BA9" w:rsidRDefault="00F45BA9">
          <w:pPr>
            <w:pStyle w:val="HeaderEven"/>
            <w:jc w:val="right"/>
          </w:pPr>
          <w:r>
            <w:fldChar w:fldCharType="begin"/>
          </w:r>
          <w:r>
            <w:instrText xml:space="preserve"> STYLEREF CharDivText \*charformat </w:instrText>
          </w:r>
          <w:r>
            <w:fldChar w:fldCharType="end"/>
          </w:r>
        </w:p>
      </w:tc>
      <w:tc>
        <w:tcPr>
          <w:tcW w:w="900" w:type="pct"/>
        </w:tcPr>
        <w:p w:rsidR="00F45BA9" w:rsidRDefault="00F45BA9">
          <w:pPr>
            <w:pStyle w:val="HeaderEven"/>
            <w:jc w:val="right"/>
            <w:rPr>
              <w:b/>
            </w:rPr>
          </w:pPr>
          <w:r>
            <w:rPr>
              <w:b/>
            </w:rPr>
            <w:fldChar w:fldCharType="begin"/>
          </w:r>
          <w:r>
            <w:rPr>
              <w:b/>
            </w:rPr>
            <w:instrText xml:space="preserve"> STYLEREF CharDivNo \*charformat </w:instrText>
          </w:r>
          <w:r>
            <w:rPr>
              <w:b/>
            </w:rPr>
            <w:fldChar w:fldCharType="end"/>
          </w:r>
        </w:p>
      </w:tc>
    </w:tr>
    <w:tr w:rsidR="00F45BA9">
      <w:trPr>
        <w:cantSplit/>
      </w:trPr>
      <w:tc>
        <w:tcPr>
          <w:tcW w:w="5000" w:type="pct"/>
          <w:gridSpan w:val="2"/>
          <w:tcBorders>
            <w:bottom w:val="single" w:sz="4" w:space="0" w:color="auto"/>
          </w:tcBorders>
        </w:tcPr>
        <w:p w:rsidR="00F45BA9" w:rsidRDefault="00F6795B">
          <w:pPr>
            <w:pStyle w:val="HeaderOdd6"/>
          </w:pPr>
          <w:r>
            <w:fldChar w:fldCharType="begin"/>
          </w:r>
          <w:r>
            <w:instrText xml:space="preserve"> DOCPROPERTY "Manager"  \* MERGEFORMAT </w:instrText>
          </w:r>
          <w:r>
            <w:fldChar w:fldCharType="separate"/>
          </w:r>
          <w:r w:rsidR="000E7755">
            <w:t>Section</w:t>
          </w:r>
          <w:r>
            <w:fldChar w:fldCharType="end"/>
          </w:r>
          <w:r w:rsidR="00F45BA9">
            <w:t xml:space="preserve"> </w:t>
          </w:r>
          <w:r>
            <w:fldChar w:fldCharType="begin"/>
          </w:r>
          <w:r>
            <w:instrText xml:space="preserve"> STYLEREF CharSectNo \*charformat </w:instrText>
          </w:r>
          <w:r>
            <w:fldChar w:fldCharType="separate"/>
          </w:r>
          <w:r>
            <w:rPr>
              <w:noProof/>
            </w:rPr>
            <w:t>140</w:t>
          </w:r>
          <w:r>
            <w:rPr>
              <w:noProof/>
            </w:rPr>
            <w:fldChar w:fldCharType="end"/>
          </w:r>
        </w:p>
      </w:tc>
    </w:tr>
  </w:tbl>
  <w:p w:rsidR="00F45BA9" w:rsidRDefault="00F45B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A9" w:rsidRDefault="00F45B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5BA9">
      <w:trPr>
        <w:jc w:val="center"/>
      </w:trPr>
      <w:tc>
        <w:tcPr>
          <w:tcW w:w="1340" w:type="dxa"/>
        </w:tcPr>
        <w:p w:rsidR="00F45BA9" w:rsidRDefault="00F45BA9">
          <w:pPr>
            <w:pStyle w:val="HeaderEven"/>
          </w:pPr>
        </w:p>
      </w:tc>
      <w:tc>
        <w:tcPr>
          <w:tcW w:w="6583" w:type="dxa"/>
        </w:tcPr>
        <w:p w:rsidR="00F45BA9" w:rsidRDefault="00F45BA9">
          <w:pPr>
            <w:pStyle w:val="HeaderEven"/>
          </w:pPr>
        </w:p>
      </w:tc>
    </w:tr>
    <w:tr w:rsidR="00F45BA9">
      <w:trPr>
        <w:jc w:val="center"/>
      </w:trPr>
      <w:tc>
        <w:tcPr>
          <w:tcW w:w="7923" w:type="dxa"/>
          <w:gridSpan w:val="2"/>
          <w:tcBorders>
            <w:bottom w:val="single" w:sz="4" w:space="0" w:color="auto"/>
          </w:tcBorders>
        </w:tcPr>
        <w:p w:rsidR="00F45BA9" w:rsidRDefault="00F45BA9">
          <w:pPr>
            <w:pStyle w:val="HeaderEven6"/>
          </w:pPr>
          <w:r>
            <w:t>Dictionary</w:t>
          </w:r>
        </w:p>
      </w:tc>
    </w:tr>
  </w:tbl>
  <w:p w:rsidR="00F45BA9" w:rsidRDefault="00F4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187"/>
  <w:drawingGridVerticalSpacing w:val="127"/>
  <w:displayHorizontalDrawingGridEvery w:val="0"/>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2F"/>
    <w:rsid w:val="0001370F"/>
    <w:rsid w:val="0007272F"/>
    <w:rsid w:val="000E7755"/>
    <w:rsid w:val="00146DA1"/>
    <w:rsid w:val="0022484D"/>
    <w:rsid w:val="00321933"/>
    <w:rsid w:val="00386F05"/>
    <w:rsid w:val="004149A4"/>
    <w:rsid w:val="004978F1"/>
    <w:rsid w:val="0059631E"/>
    <w:rsid w:val="008B61EB"/>
    <w:rsid w:val="00983F5B"/>
    <w:rsid w:val="009F17EA"/>
    <w:rsid w:val="00A3338A"/>
    <w:rsid w:val="00A90A57"/>
    <w:rsid w:val="00E62EE3"/>
    <w:rsid w:val="00EA4E8A"/>
    <w:rsid w:val="00F45BA9"/>
    <w:rsid w:val="00F67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D0DA69-9F91-4F04-BDB0-422AED8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3">
    <w:name w:val="Body Text 3"/>
    <w:basedOn w:val="Normal"/>
    <w:semiHidden/>
    <w:pPr>
      <w:spacing w:before="80" w:after="120"/>
      <w:jc w:val="both"/>
    </w:pPr>
    <w:rPr>
      <w:sz w:val="16"/>
      <w:szCs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semiHidden/>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semiHidden/>
    <w:pPr>
      <w:spacing w:before="80" w:after="60"/>
      <w:jc w:val="both"/>
    </w:pPr>
    <w:rPr>
      <w:rFonts w:ascii="Arial" w:hAnsi="Arial" w:cs="Arial"/>
    </w:rPr>
  </w:style>
  <w:style w:type="character" w:styleId="FollowedHyperlink">
    <w:name w:val="FollowedHyperlink"/>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autoRedefine/>
    <w:semiHidden/>
    <w:pPr>
      <w:numPr>
        <w:numId w:val="2"/>
      </w:numPr>
      <w:spacing w:before="80" w:after="60"/>
      <w:jc w:val="both"/>
    </w:pPr>
  </w:style>
  <w:style w:type="paragraph" w:styleId="ListBullet2">
    <w:name w:val="List Bullet 2"/>
    <w:basedOn w:val="Normal"/>
    <w:autoRedefine/>
    <w:semiHidden/>
    <w:pPr>
      <w:numPr>
        <w:numId w:val="3"/>
      </w:numPr>
      <w:spacing w:before="80" w:after="60"/>
      <w:jc w:val="both"/>
    </w:pPr>
  </w:style>
  <w:style w:type="paragraph" w:styleId="ListBullet3">
    <w:name w:val="List Bullet 3"/>
    <w:basedOn w:val="Normal"/>
    <w:autoRedefine/>
    <w:semiHidden/>
    <w:pPr>
      <w:numPr>
        <w:numId w:val="4"/>
      </w:numPr>
      <w:spacing w:before="80" w:after="60"/>
      <w:jc w:val="both"/>
    </w:pPr>
  </w:style>
  <w:style w:type="paragraph" w:styleId="ListBullet4">
    <w:name w:val="List Bullet 4"/>
    <w:basedOn w:val="Normal"/>
    <w:autoRedefine/>
    <w:semiHidden/>
    <w:pPr>
      <w:tabs>
        <w:tab w:val="num" w:pos="1209"/>
      </w:tabs>
      <w:spacing w:before="80" w:after="60"/>
      <w:ind w:left="1209" w:hanging="360"/>
      <w:jc w:val="both"/>
    </w:pPr>
  </w:style>
  <w:style w:type="paragraph" w:styleId="ListBullet5">
    <w:name w:val="List Bullet 5"/>
    <w:basedOn w:val="Normal"/>
    <w:autoRedefine/>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Billname1">
    <w:name w:val="Billname1"/>
    <w:basedOn w:val="Billname"/>
    <w:rsid w:val="0041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36087</Words>
  <Characters>176551</Characters>
  <Application>Microsoft Office Word</Application>
  <DocSecurity>0</DocSecurity>
  <Lines>4419</Lines>
  <Paragraphs>2596</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InTACT</Company>
  <LinksUpToDate>false</LinksUpToDate>
  <CharactersWithSpaces>211397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2006-10-18T01:15:00Z</cp:lastPrinted>
  <dcterms:created xsi:type="dcterms:W3CDTF">2020-06-11T06:46:00Z</dcterms:created>
  <dcterms:modified xsi:type="dcterms:W3CDTF">2020-06-11T06:47:00Z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07/07/05</vt:lpwstr>
  </property>
  <property fmtid="{D5CDD505-2E9C-101B-9397-08002B2CF9AE}" pid="7" name="Eff">
    <vt:lpwstr>Effective:  </vt:lpwstr>
  </property>
  <property fmtid="{D5CDD505-2E9C-101B-9397-08002B2CF9AE}" pid="8" name="StartDt">
    <vt:lpwstr>07/07/05</vt:lpwstr>
  </property>
  <property fmtid="{D5CDD505-2E9C-101B-9397-08002B2CF9AE}" pid="9" name="EndDt">
    <vt:lpwstr>-31/10/06</vt:lpwstr>
  </property>
  <property fmtid="{D5CDD505-2E9C-101B-9397-08002B2CF9AE}" pid="10" name="DMSID">
    <vt:lpwstr>561205</vt:lpwstr>
  </property>
  <property fmtid="{D5CDD505-2E9C-101B-9397-08002B2CF9AE}" pid="11" name="CHECKEDOUTFROMJMS">
    <vt:lpwstr/>
  </property>
  <property fmtid="{D5CDD505-2E9C-101B-9397-08002B2CF9AE}" pid="12" name="JMSREQUIREDCHECKIN">
    <vt:lpwstr/>
  </property>
</Properties>
</file>