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55FDC316" w:rsidR="006603EC" w:rsidRDefault="00FE54EC" w:rsidP="00D91C23">
      <w:pPr>
        <w:pStyle w:val="Billname1"/>
      </w:pPr>
      <w:r>
        <w:fldChar w:fldCharType="begin"/>
      </w:r>
      <w:r>
        <w:instrText xml:space="preserve"> REF Citation \*charformat </w:instrText>
      </w:r>
      <w:r>
        <w:fldChar w:fldCharType="separate"/>
      </w:r>
      <w:r w:rsidR="00913ABB">
        <w:t>Agents Act 2003</w:t>
      </w:r>
      <w:r>
        <w:fldChar w:fldCharType="end"/>
      </w:r>
      <w:r w:rsidR="006603EC">
        <w:t xml:space="preserve">    </w:t>
      </w:r>
    </w:p>
    <w:p w14:paraId="2A91B084" w14:textId="1626BF53" w:rsidR="006603EC" w:rsidRDefault="003902E1" w:rsidP="00D91C23">
      <w:pPr>
        <w:pStyle w:val="ActNo"/>
      </w:pPr>
      <w:bookmarkStart w:id="1" w:name="LawNo"/>
      <w:r>
        <w:t>A2003-20</w:t>
      </w:r>
      <w:bookmarkEnd w:id="1"/>
    </w:p>
    <w:p w14:paraId="322D704D" w14:textId="09E08A23" w:rsidR="006603EC" w:rsidRDefault="006603EC" w:rsidP="00D91C23">
      <w:pPr>
        <w:pStyle w:val="RepubNo"/>
      </w:pPr>
      <w:r>
        <w:t xml:space="preserve">Republication No </w:t>
      </w:r>
      <w:bookmarkStart w:id="2" w:name="RepubNo"/>
      <w:r w:rsidR="003902E1">
        <w:t>42</w:t>
      </w:r>
      <w:bookmarkEnd w:id="2"/>
    </w:p>
    <w:p w14:paraId="143A043B" w14:textId="445D0557" w:rsidR="006603EC" w:rsidRDefault="006603EC" w:rsidP="00D91C23">
      <w:pPr>
        <w:pStyle w:val="EffectiveDate"/>
      </w:pPr>
      <w:r>
        <w:t xml:space="preserve">Effective:  </w:t>
      </w:r>
      <w:bookmarkStart w:id="3" w:name="EffectiveDate"/>
      <w:r w:rsidR="003902E1">
        <w:t>16 July 2024</w:t>
      </w:r>
      <w:bookmarkEnd w:id="3"/>
    </w:p>
    <w:p w14:paraId="10C0FF23" w14:textId="2DD3AC94" w:rsidR="006603EC" w:rsidRDefault="006603EC" w:rsidP="00D91C23">
      <w:pPr>
        <w:pStyle w:val="CoverInForce"/>
      </w:pPr>
      <w:r>
        <w:t xml:space="preserve">Republication date: </w:t>
      </w:r>
      <w:bookmarkStart w:id="4" w:name="InForceDate"/>
      <w:r w:rsidR="003902E1">
        <w:t>16 July 2024</w:t>
      </w:r>
      <w:bookmarkEnd w:id="4"/>
    </w:p>
    <w:p w14:paraId="011C126E" w14:textId="32AE672B" w:rsidR="00377FE4" w:rsidRDefault="006603EC" w:rsidP="00377FE4">
      <w:pPr>
        <w:pStyle w:val="CoverInForce"/>
      </w:pPr>
      <w:r>
        <w:t xml:space="preserve">Last amendment made by </w:t>
      </w:r>
      <w:bookmarkStart w:id="5" w:name="LastAmdt"/>
      <w:r w:rsidRPr="006603EC">
        <w:rPr>
          <w:rStyle w:val="charCitHyperlinkAbbrev"/>
        </w:rPr>
        <w:fldChar w:fldCharType="begin"/>
      </w:r>
      <w:r w:rsidR="003902E1">
        <w:rPr>
          <w:rStyle w:val="charCitHyperlinkAbbrev"/>
        </w:rPr>
        <w:instrText>HYPERLINK "http://www.legislation.act.gov.au/a/2024-29/" \o "Housing and Consumer Affairs Legislation Amendment Act 2024"</w:instrText>
      </w:r>
      <w:r w:rsidRPr="006603EC">
        <w:rPr>
          <w:rStyle w:val="charCitHyperlinkAbbrev"/>
        </w:rPr>
      </w:r>
      <w:r w:rsidRPr="006603EC">
        <w:rPr>
          <w:rStyle w:val="charCitHyperlinkAbbrev"/>
        </w:rPr>
        <w:fldChar w:fldCharType="separate"/>
      </w:r>
      <w:r w:rsidR="003902E1">
        <w:rPr>
          <w:rStyle w:val="charCitHyperlinkAbbrev"/>
        </w:rPr>
        <w:t>A2024</w:t>
      </w:r>
      <w:r w:rsidR="003902E1">
        <w:rPr>
          <w:rStyle w:val="charCitHyperlinkAbbrev"/>
        </w:rPr>
        <w:noBreakHyphen/>
        <w:t>29</w:t>
      </w:r>
      <w:r w:rsidRPr="006603EC">
        <w:rPr>
          <w:rStyle w:val="charCitHyperlinkAbbrev"/>
        </w:rPr>
        <w:fldChar w:fldCharType="end"/>
      </w:r>
      <w:bookmarkEnd w:id="5"/>
    </w:p>
    <w:p w14:paraId="428BDC77" w14:textId="77777777" w:rsidR="00C54BFE" w:rsidRDefault="00C54BFE" w:rsidP="00C54BFE">
      <w:pPr>
        <w:pStyle w:val="CoverInForce"/>
        <w:spacing w:before="0"/>
      </w:pPr>
    </w:p>
    <w:p w14:paraId="4E896904" w14:textId="77777777" w:rsidR="00C54BFE" w:rsidRDefault="00C54BFE" w:rsidP="00C54BFE">
      <w:pPr>
        <w:pStyle w:val="CoverInForce"/>
        <w:spacing w:before="0"/>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77B4E48A" w:rsidR="006603EC" w:rsidRDefault="006603EC" w:rsidP="00D91C23">
      <w:pPr>
        <w:pStyle w:val="CoverText"/>
      </w:pPr>
      <w:r>
        <w:t xml:space="preserve">This is a republication of the </w:t>
      </w:r>
      <w:r w:rsidRPr="003902E1">
        <w:rPr>
          <w:i/>
        </w:rPr>
        <w:fldChar w:fldCharType="begin"/>
      </w:r>
      <w:r w:rsidRPr="003902E1">
        <w:rPr>
          <w:i/>
        </w:rPr>
        <w:instrText xml:space="preserve"> REF citation *\charformat  \* MERGEFORMAT </w:instrText>
      </w:r>
      <w:r w:rsidRPr="003902E1">
        <w:rPr>
          <w:i/>
        </w:rPr>
        <w:fldChar w:fldCharType="separate"/>
      </w:r>
      <w:r w:rsidR="00913ABB" w:rsidRPr="00913ABB">
        <w:rPr>
          <w:i/>
        </w:rPr>
        <w:t>Agents Act 2003</w:t>
      </w:r>
      <w:r w:rsidRPr="003902E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E54EC">
        <w:fldChar w:fldCharType="begin"/>
      </w:r>
      <w:r w:rsidR="00FE54EC">
        <w:instrText xml:space="preserve"> REF InForceDate *\charformat </w:instrText>
      </w:r>
      <w:r w:rsidR="00FE54EC">
        <w:fldChar w:fldCharType="separate"/>
      </w:r>
      <w:r w:rsidR="00913ABB">
        <w:t>16 July 2024</w:t>
      </w:r>
      <w:r w:rsidR="00FE54EC">
        <w:fldChar w:fldCharType="end"/>
      </w:r>
      <w:r w:rsidRPr="0074598E">
        <w:rPr>
          <w:rStyle w:val="charItals"/>
        </w:rPr>
        <w:t xml:space="preserve">.  </w:t>
      </w:r>
      <w:r>
        <w:t xml:space="preserve">It also includes any commencement, amendment, repeal or expiry affecting this republished law to </w:t>
      </w:r>
      <w:r w:rsidR="00FE54EC">
        <w:fldChar w:fldCharType="begin"/>
      </w:r>
      <w:r w:rsidR="00FE54EC">
        <w:instrText xml:space="preserve"> REF EffectiveDate *\charformat </w:instrText>
      </w:r>
      <w:r w:rsidR="00FE54EC">
        <w:fldChar w:fldCharType="separate"/>
      </w:r>
      <w:r w:rsidR="00913ABB">
        <w:t>16 July 2024</w:t>
      </w:r>
      <w:r w:rsidR="00FE54EC">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1AF81567"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24495100"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77331271"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236C6F0E" w:rsidR="006603EC" w:rsidRDefault="006603EC" w:rsidP="00D91C23">
      <w:pPr>
        <w:pStyle w:val="CoverText"/>
      </w:pPr>
      <w:r w:rsidRPr="00544B34">
        <w:t>This republication</w:t>
      </w:r>
      <w:r w:rsidR="00C9386F">
        <w:t xml:space="preserve"> does not</w:t>
      </w:r>
      <w:r w:rsidRPr="00544B34">
        <w:t xml:space="preserve"> include amendments made under part 11.3 (see endnote 1).</w:t>
      </w:r>
    </w:p>
    <w:p w14:paraId="40E2884D" w14:textId="77777777" w:rsidR="006603EC" w:rsidRDefault="006603EC" w:rsidP="00D91C23">
      <w:pPr>
        <w:pStyle w:val="CoverSubHdg"/>
      </w:pPr>
      <w:r>
        <w:t>Uncommenced provisions and amendments</w:t>
      </w:r>
    </w:p>
    <w:p w14:paraId="4D93C478" w14:textId="1DA01DB6"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040C43E5"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2B32E017"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CC3D5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7C20266F" w:rsidR="006603EC" w:rsidRDefault="00FE54EC" w:rsidP="00D91C23">
      <w:pPr>
        <w:pStyle w:val="Billname"/>
      </w:pPr>
      <w:r>
        <w:fldChar w:fldCharType="begin"/>
      </w:r>
      <w:r>
        <w:instrText xml:space="preserve"> REF Citation \*charformat  \* MERGEFORMAT </w:instrText>
      </w:r>
      <w:r>
        <w:fldChar w:fldCharType="separate"/>
      </w:r>
      <w:r w:rsidR="00913ABB">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3CE0137C" w14:textId="1F969E28" w:rsidR="005C57CE" w:rsidRDefault="005C57C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000665" w:history="1">
        <w:r w:rsidRPr="00DE2295">
          <w:t>Part 1</w:t>
        </w:r>
        <w:r>
          <w:rPr>
            <w:rFonts w:asciiTheme="minorHAnsi" w:eastAsiaTheme="minorEastAsia" w:hAnsiTheme="minorHAnsi" w:cstheme="minorBidi"/>
            <w:b w:val="0"/>
            <w:kern w:val="2"/>
            <w:sz w:val="22"/>
            <w:szCs w:val="22"/>
            <w:lang w:eastAsia="en-AU"/>
            <w14:ligatures w14:val="standardContextual"/>
          </w:rPr>
          <w:tab/>
        </w:r>
        <w:r w:rsidRPr="00DE2295">
          <w:t>Preliminary</w:t>
        </w:r>
        <w:r w:rsidRPr="005C57CE">
          <w:rPr>
            <w:vanish/>
          </w:rPr>
          <w:tab/>
        </w:r>
        <w:r w:rsidRPr="005C57CE">
          <w:rPr>
            <w:vanish/>
          </w:rPr>
          <w:fldChar w:fldCharType="begin"/>
        </w:r>
        <w:r w:rsidRPr="005C57CE">
          <w:rPr>
            <w:vanish/>
          </w:rPr>
          <w:instrText xml:space="preserve"> PAGEREF _Toc171000665 \h </w:instrText>
        </w:r>
        <w:r w:rsidRPr="005C57CE">
          <w:rPr>
            <w:vanish/>
          </w:rPr>
        </w:r>
        <w:r w:rsidRPr="005C57CE">
          <w:rPr>
            <w:vanish/>
          </w:rPr>
          <w:fldChar w:fldCharType="separate"/>
        </w:r>
        <w:r w:rsidR="00913ABB">
          <w:rPr>
            <w:vanish/>
          </w:rPr>
          <w:t>2</w:t>
        </w:r>
        <w:r w:rsidRPr="005C57CE">
          <w:rPr>
            <w:vanish/>
          </w:rPr>
          <w:fldChar w:fldCharType="end"/>
        </w:r>
      </w:hyperlink>
    </w:p>
    <w:p w14:paraId="7B585535" w14:textId="7765A34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66" w:history="1">
        <w:r w:rsidRPr="00DE2295">
          <w:t>1</w:t>
        </w:r>
        <w:r>
          <w:rPr>
            <w:rFonts w:asciiTheme="minorHAnsi" w:eastAsiaTheme="minorEastAsia" w:hAnsiTheme="minorHAnsi" w:cstheme="minorBidi"/>
            <w:kern w:val="2"/>
            <w:sz w:val="22"/>
            <w:szCs w:val="22"/>
            <w:lang w:eastAsia="en-AU"/>
            <w14:ligatures w14:val="standardContextual"/>
          </w:rPr>
          <w:tab/>
        </w:r>
        <w:r w:rsidRPr="00DE2295">
          <w:t>Name of Act</w:t>
        </w:r>
        <w:r>
          <w:tab/>
        </w:r>
        <w:r>
          <w:fldChar w:fldCharType="begin"/>
        </w:r>
        <w:r>
          <w:instrText xml:space="preserve"> PAGEREF _Toc171000666 \h </w:instrText>
        </w:r>
        <w:r>
          <w:fldChar w:fldCharType="separate"/>
        </w:r>
        <w:r w:rsidR="00913ABB">
          <w:t>2</w:t>
        </w:r>
        <w:r>
          <w:fldChar w:fldCharType="end"/>
        </w:r>
      </w:hyperlink>
    </w:p>
    <w:p w14:paraId="06C9D84E" w14:textId="0AF1475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67" w:history="1">
        <w:r w:rsidRPr="00DE2295">
          <w:t>3</w:t>
        </w:r>
        <w:r>
          <w:rPr>
            <w:rFonts w:asciiTheme="minorHAnsi" w:eastAsiaTheme="minorEastAsia" w:hAnsiTheme="minorHAnsi" w:cstheme="minorBidi"/>
            <w:kern w:val="2"/>
            <w:sz w:val="22"/>
            <w:szCs w:val="22"/>
            <w:lang w:eastAsia="en-AU"/>
            <w14:ligatures w14:val="standardContextual"/>
          </w:rPr>
          <w:tab/>
        </w:r>
        <w:r w:rsidRPr="00DE2295">
          <w:t>Dictionary</w:t>
        </w:r>
        <w:r>
          <w:tab/>
        </w:r>
        <w:r>
          <w:fldChar w:fldCharType="begin"/>
        </w:r>
        <w:r>
          <w:instrText xml:space="preserve"> PAGEREF _Toc171000667 \h </w:instrText>
        </w:r>
        <w:r>
          <w:fldChar w:fldCharType="separate"/>
        </w:r>
        <w:r w:rsidR="00913ABB">
          <w:t>2</w:t>
        </w:r>
        <w:r>
          <w:fldChar w:fldCharType="end"/>
        </w:r>
      </w:hyperlink>
    </w:p>
    <w:p w14:paraId="087BDA2B" w14:textId="0D3CD67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68" w:history="1">
        <w:r w:rsidRPr="00DE2295">
          <w:t>4</w:t>
        </w:r>
        <w:r>
          <w:rPr>
            <w:rFonts w:asciiTheme="minorHAnsi" w:eastAsiaTheme="minorEastAsia" w:hAnsiTheme="minorHAnsi" w:cstheme="minorBidi"/>
            <w:kern w:val="2"/>
            <w:sz w:val="22"/>
            <w:szCs w:val="22"/>
            <w:lang w:eastAsia="en-AU"/>
            <w14:ligatures w14:val="standardContextual"/>
          </w:rPr>
          <w:tab/>
        </w:r>
        <w:r w:rsidRPr="00DE2295">
          <w:t>Notes</w:t>
        </w:r>
        <w:r>
          <w:tab/>
        </w:r>
        <w:r>
          <w:fldChar w:fldCharType="begin"/>
        </w:r>
        <w:r>
          <w:instrText xml:space="preserve"> PAGEREF _Toc171000668 \h </w:instrText>
        </w:r>
        <w:r>
          <w:fldChar w:fldCharType="separate"/>
        </w:r>
        <w:r w:rsidR="00913ABB">
          <w:t>2</w:t>
        </w:r>
        <w:r>
          <w:fldChar w:fldCharType="end"/>
        </w:r>
      </w:hyperlink>
    </w:p>
    <w:p w14:paraId="126D4F15" w14:textId="4C3CCC5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69" w:history="1">
        <w:r w:rsidRPr="00DE2295">
          <w:t>5</w:t>
        </w:r>
        <w:r>
          <w:rPr>
            <w:rFonts w:asciiTheme="minorHAnsi" w:eastAsiaTheme="minorEastAsia" w:hAnsiTheme="minorHAnsi" w:cstheme="minorBidi"/>
            <w:kern w:val="2"/>
            <w:sz w:val="22"/>
            <w:szCs w:val="22"/>
            <w:lang w:eastAsia="en-AU"/>
            <w14:ligatures w14:val="standardContextual"/>
          </w:rPr>
          <w:tab/>
        </w:r>
        <w:r w:rsidRPr="00DE2295">
          <w:t>Offences against Act—application of Criminal Code etc</w:t>
        </w:r>
        <w:r>
          <w:tab/>
        </w:r>
        <w:r>
          <w:fldChar w:fldCharType="begin"/>
        </w:r>
        <w:r>
          <w:instrText xml:space="preserve"> PAGEREF _Toc171000669 \h </w:instrText>
        </w:r>
        <w:r>
          <w:fldChar w:fldCharType="separate"/>
        </w:r>
        <w:r w:rsidR="00913ABB">
          <w:t>3</w:t>
        </w:r>
        <w:r>
          <w:fldChar w:fldCharType="end"/>
        </w:r>
      </w:hyperlink>
    </w:p>
    <w:p w14:paraId="067F9998" w14:textId="5C961A0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0" w:history="1">
        <w:r w:rsidRPr="00DE2295">
          <w:t>6</w:t>
        </w:r>
        <w:r>
          <w:rPr>
            <w:rFonts w:asciiTheme="minorHAnsi" w:eastAsiaTheme="minorEastAsia" w:hAnsiTheme="minorHAnsi" w:cstheme="minorBidi"/>
            <w:kern w:val="2"/>
            <w:sz w:val="22"/>
            <w:szCs w:val="22"/>
            <w:lang w:eastAsia="en-AU"/>
            <w14:ligatures w14:val="standardContextual"/>
          </w:rPr>
          <w:tab/>
        </w:r>
        <w:r w:rsidRPr="00DE2295">
          <w:t>Application of Act</w:t>
        </w:r>
        <w:r>
          <w:tab/>
        </w:r>
        <w:r>
          <w:fldChar w:fldCharType="begin"/>
        </w:r>
        <w:r>
          <w:instrText xml:space="preserve"> PAGEREF _Toc171000670 \h </w:instrText>
        </w:r>
        <w:r>
          <w:fldChar w:fldCharType="separate"/>
        </w:r>
        <w:r w:rsidR="00913ABB">
          <w:t>3</w:t>
        </w:r>
        <w:r>
          <w:fldChar w:fldCharType="end"/>
        </w:r>
      </w:hyperlink>
    </w:p>
    <w:p w14:paraId="68342233" w14:textId="7920AE8C"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671" w:history="1">
        <w:r w:rsidR="005C57CE" w:rsidRPr="00DE2295">
          <w:t>Part 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Key concepts</w:t>
        </w:r>
        <w:r w:rsidR="005C57CE" w:rsidRPr="005C57CE">
          <w:rPr>
            <w:vanish/>
          </w:rPr>
          <w:tab/>
        </w:r>
        <w:r w:rsidR="005C57CE" w:rsidRPr="005C57CE">
          <w:rPr>
            <w:vanish/>
          </w:rPr>
          <w:fldChar w:fldCharType="begin"/>
        </w:r>
        <w:r w:rsidR="005C57CE" w:rsidRPr="005C57CE">
          <w:rPr>
            <w:vanish/>
          </w:rPr>
          <w:instrText xml:space="preserve"> PAGEREF _Toc171000671 \h </w:instrText>
        </w:r>
        <w:r w:rsidR="005C57CE" w:rsidRPr="005C57CE">
          <w:rPr>
            <w:vanish/>
          </w:rPr>
        </w:r>
        <w:r w:rsidR="005C57CE" w:rsidRPr="005C57CE">
          <w:rPr>
            <w:vanish/>
          </w:rPr>
          <w:fldChar w:fldCharType="separate"/>
        </w:r>
        <w:r w:rsidR="00913ABB">
          <w:rPr>
            <w:vanish/>
          </w:rPr>
          <w:t>5</w:t>
        </w:r>
        <w:r w:rsidR="005C57CE" w:rsidRPr="005C57CE">
          <w:rPr>
            <w:vanish/>
          </w:rPr>
          <w:fldChar w:fldCharType="end"/>
        </w:r>
      </w:hyperlink>
    </w:p>
    <w:p w14:paraId="3310F165" w14:textId="6D35C9F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2" w:history="1">
        <w:r w:rsidRPr="00DE2295">
          <w:t>7</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fair trading legislation</w:t>
        </w:r>
        <w:r>
          <w:tab/>
        </w:r>
        <w:r>
          <w:fldChar w:fldCharType="begin"/>
        </w:r>
        <w:r>
          <w:instrText xml:space="preserve"> PAGEREF _Toc171000672 \h </w:instrText>
        </w:r>
        <w:r>
          <w:fldChar w:fldCharType="separate"/>
        </w:r>
        <w:r w:rsidR="00913ABB">
          <w:t>5</w:t>
        </w:r>
        <w:r>
          <w:fldChar w:fldCharType="end"/>
        </w:r>
      </w:hyperlink>
    </w:p>
    <w:p w14:paraId="2C0974A1" w14:textId="7511355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3" w:history="1">
        <w:r w:rsidRPr="00DE2295">
          <w:t>7A</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licensed property agent</w:t>
        </w:r>
        <w:r>
          <w:tab/>
        </w:r>
        <w:r>
          <w:fldChar w:fldCharType="begin"/>
        </w:r>
        <w:r>
          <w:instrText xml:space="preserve"> PAGEREF _Toc171000673 \h </w:instrText>
        </w:r>
        <w:r>
          <w:fldChar w:fldCharType="separate"/>
        </w:r>
        <w:r w:rsidR="00913ABB">
          <w:t>5</w:t>
        </w:r>
        <w:r>
          <w:fldChar w:fldCharType="end"/>
        </w:r>
      </w:hyperlink>
    </w:p>
    <w:p w14:paraId="01CBFC2A" w14:textId="49AFB3F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4" w:history="1">
        <w:r w:rsidRPr="00DE2295">
          <w:t>8</w:t>
        </w:r>
        <w:r>
          <w:rPr>
            <w:rFonts w:asciiTheme="minorHAnsi" w:eastAsiaTheme="minorEastAsia" w:hAnsiTheme="minorHAnsi" w:cstheme="minorBidi"/>
            <w:kern w:val="2"/>
            <w:sz w:val="22"/>
            <w:szCs w:val="22"/>
            <w:lang w:eastAsia="en-AU"/>
            <w14:ligatures w14:val="standardContextual"/>
          </w:rPr>
          <w:tab/>
        </w:r>
        <w:r w:rsidRPr="00DE2295">
          <w:t>Carrying on business as real estate agent</w:t>
        </w:r>
        <w:r>
          <w:tab/>
        </w:r>
        <w:r>
          <w:fldChar w:fldCharType="begin"/>
        </w:r>
        <w:r>
          <w:instrText xml:space="preserve"> PAGEREF _Toc171000674 \h </w:instrText>
        </w:r>
        <w:r>
          <w:fldChar w:fldCharType="separate"/>
        </w:r>
        <w:r w:rsidR="00913ABB">
          <w:t>5</w:t>
        </w:r>
        <w:r>
          <w:fldChar w:fldCharType="end"/>
        </w:r>
      </w:hyperlink>
    </w:p>
    <w:p w14:paraId="0995892A" w14:textId="600CBE5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5" w:history="1">
        <w:r w:rsidRPr="00DE2295">
          <w:t>8A</w:t>
        </w:r>
        <w:r>
          <w:rPr>
            <w:rFonts w:asciiTheme="minorHAnsi" w:eastAsiaTheme="minorEastAsia" w:hAnsiTheme="minorHAnsi" w:cstheme="minorBidi"/>
            <w:kern w:val="2"/>
            <w:sz w:val="22"/>
            <w:szCs w:val="22"/>
            <w:lang w:eastAsia="en-AU"/>
            <w14:ligatures w14:val="standardContextual"/>
          </w:rPr>
          <w:tab/>
        </w:r>
        <w:r w:rsidRPr="00DE2295">
          <w:t>People not taken to carry on business as real estate agent</w:t>
        </w:r>
        <w:r>
          <w:tab/>
        </w:r>
        <w:r>
          <w:fldChar w:fldCharType="begin"/>
        </w:r>
        <w:r>
          <w:instrText xml:space="preserve"> PAGEREF _Toc171000675 \h </w:instrText>
        </w:r>
        <w:r>
          <w:fldChar w:fldCharType="separate"/>
        </w:r>
        <w:r w:rsidR="00913ABB">
          <w:t>6</w:t>
        </w:r>
        <w:r>
          <w:fldChar w:fldCharType="end"/>
        </w:r>
      </w:hyperlink>
    </w:p>
    <w:p w14:paraId="48BBC2B0" w14:textId="3DE5E3F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6" w:history="1">
        <w:r w:rsidRPr="00DE2295">
          <w:t>9</w:t>
        </w:r>
        <w:r>
          <w:rPr>
            <w:rFonts w:asciiTheme="minorHAnsi" w:eastAsiaTheme="minorEastAsia" w:hAnsiTheme="minorHAnsi" w:cstheme="minorBidi"/>
            <w:kern w:val="2"/>
            <w:sz w:val="22"/>
            <w:szCs w:val="22"/>
            <w:lang w:eastAsia="en-AU"/>
            <w14:ligatures w14:val="standardContextual"/>
          </w:rPr>
          <w:tab/>
        </w:r>
        <w:r w:rsidRPr="00DE2295">
          <w:t xml:space="preserve">Carrying on business as </w:t>
        </w:r>
        <w:r w:rsidRPr="00DE2295">
          <w:rPr>
            <w:iCs/>
          </w:rPr>
          <w:t>stock and station agent</w:t>
        </w:r>
        <w:r>
          <w:tab/>
        </w:r>
        <w:r>
          <w:fldChar w:fldCharType="begin"/>
        </w:r>
        <w:r>
          <w:instrText xml:space="preserve"> PAGEREF _Toc171000676 \h </w:instrText>
        </w:r>
        <w:r>
          <w:fldChar w:fldCharType="separate"/>
        </w:r>
        <w:r w:rsidR="00913ABB">
          <w:t>7</w:t>
        </w:r>
        <w:r>
          <w:fldChar w:fldCharType="end"/>
        </w:r>
      </w:hyperlink>
    </w:p>
    <w:p w14:paraId="6628ADC5" w14:textId="19B8507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7" w:history="1">
        <w:r w:rsidRPr="00DE2295">
          <w:t>10</w:t>
        </w:r>
        <w:r>
          <w:rPr>
            <w:rFonts w:asciiTheme="minorHAnsi" w:eastAsiaTheme="minorEastAsia" w:hAnsiTheme="minorHAnsi" w:cstheme="minorBidi"/>
            <w:kern w:val="2"/>
            <w:sz w:val="22"/>
            <w:szCs w:val="22"/>
            <w:lang w:eastAsia="en-AU"/>
            <w14:ligatures w14:val="standardContextual"/>
          </w:rPr>
          <w:tab/>
        </w:r>
        <w:r w:rsidRPr="00DE2295">
          <w:t xml:space="preserve">Carrying on business as </w:t>
        </w:r>
        <w:r w:rsidRPr="00DE2295">
          <w:rPr>
            <w:iCs/>
          </w:rPr>
          <w:t>business agent</w:t>
        </w:r>
        <w:r>
          <w:tab/>
        </w:r>
        <w:r>
          <w:fldChar w:fldCharType="begin"/>
        </w:r>
        <w:r>
          <w:instrText xml:space="preserve"> PAGEREF _Toc171000677 \h </w:instrText>
        </w:r>
        <w:r>
          <w:fldChar w:fldCharType="separate"/>
        </w:r>
        <w:r w:rsidR="00913ABB">
          <w:t>8</w:t>
        </w:r>
        <w:r>
          <w:fldChar w:fldCharType="end"/>
        </w:r>
      </w:hyperlink>
    </w:p>
    <w:p w14:paraId="419F594D" w14:textId="5893241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78" w:history="1">
        <w:r w:rsidRPr="00DE2295">
          <w:t>11</w:t>
        </w:r>
        <w:r>
          <w:rPr>
            <w:rFonts w:asciiTheme="minorHAnsi" w:eastAsiaTheme="minorEastAsia" w:hAnsiTheme="minorHAnsi" w:cstheme="minorBidi"/>
            <w:kern w:val="2"/>
            <w:sz w:val="22"/>
            <w:szCs w:val="22"/>
            <w:lang w:eastAsia="en-AU"/>
            <w14:ligatures w14:val="standardContextual"/>
          </w:rPr>
          <w:tab/>
        </w:r>
        <w:r w:rsidRPr="00DE2295">
          <w:t>Carrying on business as land auctioneer</w:t>
        </w:r>
        <w:r>
          <w:tab/>
        </w:r>
        <w:r>
          <w:fldChar w:fldCharType="begin"/>
        </w:r>
        <w:r>
          <w:instrText xml:space="preserve"> PAGEREF _Toc171000678 \h </w:instrText>
        </w:r>
        <w:r>
          <w:fldChar w:fldCharType="separate"/>
        </w:r>
        <w:r w:rsidR="00913ABB">
          <w:t>9</w:t>
        </w:r>
        <w:r>
          <w:fldChar w:fldCharType="end"/>
        </w:r>
      </w:hyperlink>
    </w:p>
    <w:p w14:paraId="1931A6AF" w14:textId="6AF0ECFA" w:rsidR="005C57CE" w:rsidRDefault="005C57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000679" w:history="1">
        <w:r w:rsidRPr="00DE2295">
          <w:t>13</w:t>
        </w:r>
        <w:r>
          <w:rPr>
            <w:rFonts w:asciiTheme="minorHAnsi" w:eastAsiaTheme="minorEastAsia" w:hAnsiTheme="minorHAnsi" w:cstheme="minorBidi"/>
            <w:kern w:val="2"/>
            <w:sz w:val="22"/>
            <w:szCs w:val="22"/>
            <w:lang w:eastAsia="en-AU"/>
            <w14:ligatures w14:val="standardContextual"/>
          </w:rPr>
          <w:tab/>
        </w:r>
        <w:r w:rsidRPr="00DE2295">
          <w:t>Employees not taken to carry on business as agents</w:t>
        </w:r>
        <w:r>
          <w:tab/>
        </w:r>
        <w:r>
          <w:fldChar w:fldCharType="begin"/>
        </w:r>
        <w:r>
          <w:instrText xml:space="preserve"> PAGEREF _Toc171000679 \h </w:instrText>
        </w:r>
        <w:r>
          <w:fldChar w:fldCharType="separate"/>
        </w:r>
        <w:r w:rsidR="00913ABB">
          <w:t>9</w:t>
        </w:r>
        <w:r>
          <w:fldChar w:fldCharType="end"/>
        </w:r>
      </w:hyperlink>
    </w:p>
    <w:p w14:paraId="20D43489" w14:textId="15CCA0B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0" w:history="1">
        <w:r w:rsidRPr="00DE2295">
          <w:t>14</w:t>
        </w:r>
        <w:r>
          <w:rPr>
            <w:rFonts w:asciiTheme="minorHAnsi" w:eastAsiaTheme="minorEastAsia" w:hAnsiTheme="minorHAnsi" w:cstheme="minorBidi"/>
            <w:kern w:val="2"/>
            <w:sz w:val="22"/>
            <w:szCs w:val="22"/>
            <w:lang w:eastAsia="en-AU"/>
            <w14:ligatures w14:val="standardContextual"/>
          </w:rPr>
          <w:tab/>
        </w:r>
        <w:r w:rsidRPr="00DE2295">
          <w:t>Silent partners not taken to carry on business as agents</w:t>
        </w:r>
        <w:r>
          <w:tab/>
        </w:r>
        <w:r>
          <w:fldChar w:fldCharType="begin"/>
        </w:r>
        <w:r>
          <w:instrText xml:space="preserve"> PAGEREF _Toc171000680 \h </w:instrText>
        </w:r>
        <w:r>
          <w:fldChar w:fldCharType="separate"/>
        </w:r>
        <w:r w:rsidR="00913ABB">
          <w:t>9</w:t>
        </w:r>
        <w:r>
          <w:fldChar w:fldCharType="end"/>
        </w:r>
      </w:hyperlink>
    </w:p>
    <w:p w14:paraId="07F01EA6" w14:textId="77D414C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1" w:history="1">
        <w:r w:rsidRPr="00DE2295">
          <w:t>15</w:t>
        </w:r>
        <w:r>
          <w:rPr>
            <w:rFonts w:asciiTheme="minorHAnsi" w:eastAsiaTheme="minorEastAsia" w:hAnsiTheme="minorHAnsi" w:cstheme="minorBidi"/>
            <w:kern w:val="2"/>
            <w:sz w:val="22"/>
            <w:szCs w:val="22"/>
            <w:lang w:eastAsia="en-AU"/>
            <w14:ligatures w14:val="standardContextual"/>
          </w:rPr>
          <w:tab/>
        </w:r>
        <w:r w:rsidRPr="00DE2295">
          <w:t>Publishers of advertisements not agents</w:t>
        </w:r>
        <w:r>
          <w:tab/>
        </w:r>
        <w:r>
          <w:fldChar w:fldCharType="begin"/>
        </w:r>
        <w:r>
          <w:instrText xml:space="preserve"> PAGEREF _Toc171000681 \h </w:instrText>
        </w:r>
        <w:r>
          <w:fldChar w:fldCharType="separate"/>
        </w:r>
        <w:r w:rsidR="00913ABB">
          <w:t>9</w:t>
        </w:r>
        <w:r>
          <w:fldChar w:fldCharType="end"/>
        </w:r>
      </w:hyperlink>
    </w:p>
    <w:p w14:paraId="21D48698" w14:textId="00BF1419"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682" w:history="1">
        <w:r w:rsidR="005C57CE" w:rsidRPr="00DE2295">
          <w:t>Part 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Licensing of agents</w:t>
        </w:r>
        <w:r w:rsidR="005C57CE" w:rsidRPr="005C57CE">
          <w:rPr>
            <w:vanish/>
          </w:rPr>
          <w:tab/>
        </w:r>
        <w:r w:rsidR="005C57CE" w:rsidRPr="005C57CE">
          <w:rPr>
            <w:vanish/>
          </w:rPr>
          <w:fldChar w:fldCharType="begin"/>
        </w:r>
        <w:r w:rsidR="005C57CE" w:rsidRPr="005C57CE">
          <w:rPr>
            <w:vanish/>
          </w:rPr>
          <w:instrText xml:space="preserve"> PAGEREF _Toc171000682 \h </w:instrText>
        </w:r>
        <w:r w:rsidR="005C57CE" w:rsidRPr="005C57CE">
          <w:rPr>
            <w:vanish/>
          </w:rPr>
        </w:r>
        <w:r w:rsidR="005C57CE" w:rsidRPr="005C57CE">
          <w:rPr>
            <w:vanish/>
          </w:rPr>
          <w:fldChar w:fldCharType="separate"/>
        </w:r>
        <w:r w:rsidR="00913ABB">
          <w:rPr>
            <w:vanish/>
          </w:rPr>
          <w:t>10</w:t>
        </w:r>
        <w:r w:rsidR="005C57CE" w:rsidRPr="005C57CE">
          <w:rPr>
            <w:vanish/>
          </w:rPr>
          <w:fldChar w:fldCharType="end"/>
        </w:r>
      </w:hyperlink>
    </w:p>
    <w:p w14:paraId="713C4936" w14:textId="00542AA8"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683" w:history="1">
        <w:r w:rsidR="005C57CE" w:rsidRPr="00DE2295">
          <w:t>Division 3.1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Agents to be licensed</w:t>
        </w:r>
        <w:r w:rsidR="005C57CE" w:rsidRPr="005C57CE">
          <w:rPr>
            <w:vanish/>
          </w:rPr>
          <w:tab/>
        </w:r>
        <w:r w:rsidR="005C57CE" w:rsidRPr="005C57CE">
          <w:rPr>
            <w:vanish/>
          </w:rPr>
          <w:fldChar w:fldCharType="begin"/>
        </w:r>
        <w:r w:rsidR="005C57CE" w:rsidRPr="005C57CE">
          <w:rPr>
            <w:vanish/>
          </w:rPr>
          <w:instrText xml:space="preserve"> PAGEREF _Toc171000683 \h </w:instrText>
        </w:r>
        <w:r w:rsidR="005C57CE" w:rsidRPr="005C57CE">
          <w:rPr>
            <w:vanish/>
          </w:rPr>
        </w:r>
        <w:r w:rsidR="005C57CE" w:rsidRPr="005C57CE">
          <w:rPr>
            <w:vanish/>
          </w:rPr>
          <w:fldChar w:fldCharType="separate"/>
        </w:r>
        <w:r w:rsidR="00913ABB">
          <w:rPr>
            <w:vanish/>
          </w:rPr>
          <w:t>10</w:t>
        </w:r>
        <w:r w:rsidR="005C57CE" w:rsidRPr="005C57CE">
          <w:rPr>
            <w:vanish/>
          </w:rPr>
          <w:fldChar w:fldCharType="end"/>
        </w:r>
      </w:hyperlink>
    </w:p>
    <w:p w14:paraId="30D18E36" w14:textId="7C0F26A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4" w:history="1">
        <w:r w:rsidRPr="00DE2295">
          <w:t>16</w:t>
        </w:r>
        <w:r>
          <w:rPr>
            <w:rFonts w:asciiTheme="minorHAnsi" w:eastAsiaTheme="minorEastAsia" w:hAnsiTheme="minorHAnsi" w:cstheme="minorBidi"/>
            <w:kern w:val="2"/>
            <w:sz w:val="22"/>
            <w:szCs w:val="22"/>
            <w:lang w:eastAsia="en-AU"/>
            <w14:ligatures w14:val="standardContextual"/>
          </w:rPr>
          <w:tab/>
        </w:r>
        <w:r w:rsidRPr="00DE2295">
          <w:t>Application—div 3.1</w:t>
        </w:r>
        <w:r>
          <w:tab/>
        </w:r>
        <w:r>
          <w:fldChar w:fldCharType="begin"/>
        </w:r>
        <w:r>
          <w:instrText xml:space="preserve"> PAGEREF _Toc171000684 \h </w:instrText>
        </w:r>
        <w:r>
          <w:fldChar w:fldCharType="separate"/>
        </w:r>
        <w:r w:rsidR="00913ABB">
          <w:t>10</w:t>
        </w:r>
        <w:r>
          <w:fldChar w:fldCharType="end"/>
        </w:r>
      </w:hyperlink>
    </w:p>
    <w:p w14:paraId="72496F2D" w14:textId="468EA30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5" w:history="1">
        <w:r w:rsidRPr="00DE2295">
          <w:t>17</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licensed</w:t>
        </w:r>
        <w:r w:rsidRPr="00DE2295">
          <w:t>—div 3.1</w:t>
        </w:r>
        <w:r>
          <w:tab/>
        </w:r>
        <w:r>
          <w:fldChar w:fldCharType="begin"/>
        </w:r>
        <w:r>
          <w:instrText xml:space="preserve"> PAGEREF _Toc171000685 \h </w:instrText>
        </w:r>
        <w:r>
          <w:fldChar w:fldCharType="separate"/>
        </w:r>
        <w:r w:rsidR="00913ABB">
          <w:t>10</w:t>
        </w:r>
        <w:r>
          <w:fldChar w:fldCharType="end"/>
        </w:r>
      </w:hyperlink>
    </w:p>
    <w:p w14:paraId="063B0F15" w14:textId="4E91AB6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6" w:history="1">
        <w:r w:rsidRPr="00DE2295">
          <w:t>18</w:t>
        </w:r>
        <w:r>
          <w:rPr>
            <w:rFonts w:asciiTheme="minorHAnsi" w:eastAsiaTheme="minorEastAsia" w:hAnsiTheme="minorHAnsi" w:cstheme="minorBidi"/>
            <w:kern w:val="2"/>
            <w:sz w:val="22"/>
            <w:szCs w:val="22"/>
            <w:lang w:eastAsia="en-AU"/>
            <w14:ligatures w14:val="standardContextual"/>
          </w:rPr>
          <w:tab/>
        </w:r>
        <w:r w:rsidRPr="00DE2295">
          <w:t>Real estate agents must be licensed</w:t>
        </w:r>
        <w:r>
          <w:tab/>
        </w:r>
        <w:r>
          <w:fldChar w:fldCharType="begin"/>
        </w:r>
        <w:r>
          <w:instrText xml:space="preserve"> PAGEREF _Toc171000686 \h </w:instrText>
        </w:r>
        <w:r>
          <w:fldChar w:fldCharType="separate"/>
        </w:r>
        <w:r w:rsidR="00913ABB">
          <w:t>10</w:t>
        </w:r>
        <w:r>
          <w:fldChar w:fldCharType="end"/>
        </w:r>
      </w:hyperlink>
    </w:p>
    <w:p w14:paraId="22BE4450" w14:textId="16243F0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7" w:history="1">
        <w:r w:rsidRPr="00DE2295">
          <w:t>19</w:t>
        </w:r>
        <w:r>
          <w:rPr>
            <w:rFonts w:asciiTheme="minorHAnsi" w:eastAsiaTheme="minorEastAsia" w:hAnsiTheme="minorHAnsi" w:cstheme="minorBidi"/>
            <w:kern w:val="2"/>
            <w:sz w:val="22"/>
            <w:szCs w:val="22"/>
            <w:lang w:eastAsia="en-AU"/>
            <w14:ligatures w14:val="standardContextual"/>
          </w:rPr>
          <w:tab/>
        </w:r>
        <w:r w:rsidRPr="00DE2295">
          <w:t>Stock and station agents must be licensed</w:t>
        </w:r>
        <w:r>
          <w:tab/>
        </w:r>
        <w:r>
          <w:fldChar w:fldCharType="begin"/>
        </w:r>
        <w:r>
          <w:instrText xml:space="preserve"> PAGEREF _Toc171000687 \h </w:instrText>
        </w:r>
        <w:r>
          <w:fldChar w:fldCharType="separate"/>
        </w:r>
        <w:r w:rsidR="00913ABB">
          <w:t>11</w:t>
        </w:r>
        <w:r>
          <w:fldChar w:fldCharType="end"/>
        </w:r>
      </w:hyperlink>
    </w:p>
    <w:p w14:paraId="784F86ED" w14:textId="5737033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8" w:history="1">
        <w:r w:rsidRPr="00DE2295">
          <w:t>20</w:t>
        </w:r>
        <w:r>
          <w:rPr>
            <w:rFonts w:asciiTheme="minorHAnsi" w:eastAsiaTheme="minorEastAsia" w:hAnsiTheme="minorHAnsi" w:cstheme="minorBidi"/>
            <w:kern w:val="2"/>
            <w:sz w:val="22"/>
            <w:szCs w:val="22"/>
            <w:lang w:eastAsia="en-AU"/>
            <w14:ligatures w14:val="standardContextual"/>
          </w:rPr>
          <w:tab/>
        </w:r>
        <w:r w:rsidRPr="00DE2295">
          <w:t>Business agents must be licensed</w:t>
        </w:r>
        <w:r>
          <w:tab/>
        </w:r>
        <w:r>
          <w:fldChar w:fldCharType="begin"/>
        </w:r>
        <w:r>
          <w:instrText xml:space="preserve"> PAGEREF _Toc171000688 \h </w:instrText>
        </w:r>
        <w:r>
          <w:fldChar w:fldCharType="separate"/>
        </w:r>
        <w:r w:rsidR="00913ABB">
          <w:t>11</w:t>
        </w:r>
        <w:r>
          <w:fldChar w:fldCharType="end"/>
        </w:r>
      </w:hyperlink>
    </w:p>
    <w:p w14:paraId="1DF83872" w14:textId="4737CFC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89" w:history="1">
        <w:r w:rsidRPr="00DE2295">
          <w:t>21</w:t>
        </w:r>
        <w:r>
          <w:rPr>
            <w:rFonts w:asciiTheme="minorHAnsi" w:eastAsiaTheme="minorEastAsia" w:hAnsiTheme="minorHAnsi" w:cstheme="minorBidi"/>
            <w:kern w:val="2"/>
            <w:sz w:val="22"/>
            <w:szCs w:val="22"/>
            <w:lang w:eastAsia="en-AU"/>
            <w14:ligatures w14:val="standardContextual"/>
          </w:rPr>
          <w:tab/>
        </w:r>
        <w:r w:rsidRPr="00DE2295">
          <w:t>Land auctioneers must be licensed</w:t>
        </w:r>
        <w:r>
          <w:tab/>
        </w:r>
        <w:r>
          <w:fldChar w:fldCharType="begin"/>
        </w:r>
        <w:r>
          <w:instrText xml:space="preserve"> PAGEREF _Toc171000689 \h </w:instrText>
        </w:r>
        <w:r>
          <w:fldChar w:fldCharType="separate"/>
        </w:r>
        <w:r w:rsidR="00913ABB">
          <w:t>12</w:t>
        </w:r>
        <w:r>
          <w:fldChar w:fldCharType="end"/>
        </w:r>
      </w:hyperlink>
    </w:p>
    <w:p w14:paraId="569A3B1D" w14:textId="6191E63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0" w:history="1">
        <w:r w:rsidRPr="00DE2295">
          <w:t>23</w:t>
        </w:r>
        <w:r>
          <w:rPr>
            <w:rFonts w:asciiTheme="minorHAnsi" w:eastAsiaTheme="minorEastAsia" w:hAnsiTheme="minorHAnsi" w:cstheme="minorBidi"/>
            <w:kern w:val="2"/>
            <w:sz w:val="22"/>
            <w:szCs w:val="22"/>
            <w:lang w:eastAsia="en-AU"/>
            <w14:ligatures w14:val="standardContextual"/>
          </w:rPr>
          <w:tab/>
        </w:r>
        <w:r w:rsidRPr="00DE2295">
          <w:t>Unlicensed agents cannot recover fees etc</w:t>
        </w:r>
        <w:r>
          <w:tab/>
        </w:r>
        <w:r>
          <w:fldChar w:fldCharType="begin"/>
        </w:r>
        <w:r>
          <w:instrText xml:space="preserve"> PAGEREF _Toc171000690 \h </w:instrText>
        </w:r>
        <w:r>
          <w:fldChar w:fldCharType="separate"/>
        </w:r>
        <w:r w:rsidR="00913ABB">
          <w:t>12</w:t>
        </w:r>
        <w:r>
          <w:fldChar w:fldCharType="end"/>
        </w:r>
      </w:hyperlink>
    </w:p>
    <w:p w14:paraId="75DAAF3C" w14:textId="7804EA6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1" w:history="1">
        <w:r w:rsidRPr="00DE2295">
          <w:t>23A</w:t>
        </w:r>
        <w:r>
          <w:rPr>
            <w:rFonts w:asciiTheme="minorHAnsi" w:eastAsiaTheme="minorEastAsia" w:hAnsiTheme="minorHAnsi" w:cstheme="minorBidi"/>
            <w:kern w:val="2"/>
            <w:sz w:val="22"/>
            <w:szCs w:val="22"/>
            <w:lang w:eastAsia="en-AU"/>
            <w14:ligatures w14:val="standardContextual"/>
          </w:rPr>
          <w:tab/>
        </w:r>
        <w:r w:rsidRPr="00DE2295">
          <w:t>Classes of property agent licence</w:t>
        </w:r>
        <w:r>
          <w:tab/>
        </w:r>
        <w:r>
          <w:fldChar w:fldCharType="begin"/>
        </w:r>
        <w:r>
          <w:instrText xml:space="preserve"> PAGEREF _Toc171000691 \h </w:instrText>
        </w:r>
        <w:r>
          <w:fldChar w:fldCharType="separate"/>
        </w:r>
        <w:r w:rsidR="00913ABB">
          <w:t>12</w:t>
        </w:r>
        <w:r>
          <w:fldChar w:fldCharType="end"/>
        </w:r>
      </w:hyperlink>
    </w:p>
    <w:p w14:paraId="6181799F" w14:textId="7D435CF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2" w:history="1">
        <w:r w:rsidRPr="00DE2295">
          <w:t>23B</w:t>
        </w:r>
        <w:r>
          <w:rPr>
            <w:rFonts w:asciiTheme="minorHAnsi" w:eastAsiaTheme="minorEastAsia" w:hAnsiTheme="minorHAnsi" w:cstheme="minorBidi"/>
            <w:kern w:val="2"/>
            <w:sz w:val="22"/>
            <w:szCs w:val="22"/>
            <w:lang w:eastAsia="en-AU"/>
            <w14:ligatures w14:val="standardContextual"/>
          </w:rPr>
          <w:tab/>
        </w:r>
        <w:r w:rsidRPr="00DE2295">
          <w:t>Property agents must have correct class of licence</w:t>
        </w:r>
        <w:r>
          <w:tab/>
        </w:r>
        <w:r>
          <w:fldChar w:fldCharType="begin"/>
        </w:r>
        <w:r>
          <w:instrText xml:space="preserve"> PAGEREF _Toc171000692 \h </w:instrText>
        </w:r>
        <w:r>
          <w:fldChar w:fldCharType="separate"/>
        </w:r>
        <w:r w:rsidR="00913ABB">
          <w:t>12</w:t>
        </w:r>
        <w:r>
          <w:fldChar w:fldCharType="end"/>
        </w:r>
      </w:hyperlink>
    </w:p>
    <w:p w14:paraId="3F23A719" w14:textId="4E74073A"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693" w:history="1">
        <w:r w:rsidR="005C57CE" w:rsidRPr="00DE2295">
          <w:t>Division 3.2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Eligibility, qualifications and disqualification—agents</w:t>
        </w:r>
        <w:r w:rsidR="005C57CE" w:rsidRPr="005C57CE">
          <w:rPr>
            <w:vanish/>
          </w:rPr>
          <w:tab/>
        </w:r>
        <w:r w:rsidR="005C57CE" w:rsidRPr="005C57CE">
          <w:rPr>
            <w:vanish/>
          </w:rPr>
          <w:fldChar w:fldCharType="begin"/>
        </w:r>
        <w:r w:rsidR="005C57CE" w:rsidRPr="005C57CE">
          <w:rPr>
            <w:vanish/>
          </w:rPr>
          <w:instrText xml:space="preserve"> PAGEREF _Toc171000693 \h </w:instrText>
        </w:r>
        <w:r w:rsidR="005C57CE" w:rsidRPr="005C57CE">
          <w:rPr>
            <w:vanish/>
          </w:rPr>
        </w:r>
        <w:r w:rsidR="005C57CE" w:rsidRPr="005C57CE">
          <w:rPr>
            <w:vanish/>
          </w:rPr>
          <w:fldChar w:fldCharType="separate"/>
        </w:r>
        <w:r w:rsidR="00913ABB">
          <w:rPr>
            <w:vanish/>
          </w:rPr>
          <w:t>13</w:t>
        </w:r>
        <w:r w:rsidR="005C57CE" w:rsidRPr="005C57CE">
          <w:rPr>
            <w:vanish/>
          </w:rPr>
          <w:fldChar w:fldCharType="end"/>
        </w:r>
      </w:hyperlink>
    </w:p>
    <w:p w14:paraId="55CE37DB" w14:textId="5BFC236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4" w:history="1">
        <w:r w:rsidRPr="00DE2295">
          <w:t>24</w:t>
        </w:r>
        <w:r>
          <w:rPr>
            <w:rFonts w:asciiTheme="minorHAnsi" w:eastAsiaTheme="minorEastAsia" w:hAnsiTheme="minorHAnsi" w:cstheme="minorBidi"/>
            <w:kern w:val="2"/>
            <w:sz w:val="22"/>
            <w:szCs w:val="22"/>
            <w:lang w:eastAsia="en-AU"/>
            <w14:ligatures w14:val="standardContextual"/>
          </w:rPr>
          <w:tab/>
        </w:r>
        <w:r w:rsidRPr="00DE2295">
          <w:t>Eligibility for licences</w:t>
        </w:r>
        <w:r>
          <w:tab/>
        </w:r>
        <w:r>
          <w:fldChar w:fldCharType="begin"/>
        </w:r>
        <w:r>
          <w:instrText xml:space="preserve"> PAGEREF _Toc171000694 \h </w:instrText>
        </w:r>
        <w:r>
          <w:fldChar w:fldCharType="separate"/>
        </w:r>
        <w:r w:rsidR="00913ABB">
          <w:t>13</w:t>
        </w:r>
        <w:r>
          <w:fldChar w:fldCharType="end"/>
        </w:r>
      </w:hyperlink>
    </w:p>
    <w:p w14:paraId="6341BB3A" w14:textId="63A22E8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5" w:history="1">
        <w:r w:rsidRPr="00DE2295">
          <w:t>25</w:t>
        </w:r>
        <w:r>
          <w:rPr>
            <w:rFonts w:asciiTheme="minorHAnsi" w:eastAsiaTheme="minorEastAsia" w:hAnsiTheme="minorHAnsi" w:cstheme="minorBidi"/>
            <w:kern w:val="2"/>
            <w:sz w:val="22"/>
            <w:szCs w:val="22"/>
            <w:lang w:eastAsia="en-AU"/>
            <w14:ligatures w14:val="standardContextual"/>
          </w:rPr>
          <w:tab/>
        </w:r>
        <w:r w:rsidRPr="00DE2295">
          <w:t>Qualifications and experience for licences</w:t>
        </w:r>
        <w:r>
          <w:tab/>
        </w:r>
        <w:r>
          <w:fldChar w:fldCharType="begin"/>
        </w:r>
        <w:r>
          <w:instrText xml:space="preserve"> PAGEREF _Toc171000695 \h </w:instrText>
        </w:r>
        <w:r>
          <w:fldChar w:fldCharType="separate"/>
        </w:r>
        <w:r w:rsidR="00913ABB">
          <w:t>15</w:t>
        </w:r>
        <w:r>
          <w:fldChar w:fldCharType="end"/>
        </w:r>
      </w:hyperlink>
    </w:p>
    <w:p w14:paraId="6BB884C6" w14:textId="57CB3A6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6" w:history="1">
        <w:r w:rsidRPr="00DE2295">
          <w:t>27</w:t>
        </w:r>
        <w:r>
          <w:rPr>
            <w:rFonts w:asciiTheme="minorHAnsi" w:eastAsiaTheme="minorEastAsia" w:hAnsiTheme="minorHAnsi" w:cstheme="minorBidi"/>
            <w:kern w:val="2"/>
            <w:sz w:val="22"/>
            <w:szCs w:val="22"/>
            <w:lang w:eastAsia="en-AU"/>
            <w14:ligatures w14:val="standardContextual"/>
          </w:rPr>
          <w:tab/>
        </w:r>
        <w:r w:rsidRPr="00DE2295">
          <w:t>People disqualified from being licensed</w:t>
        </w:r>
        <w:r>
          <w:tab/>
        </w:r>
        <w:r>
          <w:fldChar w:fldCharType="begin"/>
        </w:r>
        <w:r>
          <w:instrText xml:space="preserve"> PAGEREF _Toc171000696 \h </w:instrText>
        </w:r>
        <w:r>
          <w:fldChar w:fldCharType="separate"/>
        </w:r>
        <w:r w:rsidR="00913ABB">
          <w:t>15</w:t>
        </w:r>
        <w:r>
          <w:fldChar w:fldCharType="end"/>
        </w:r>
      </w:hyperlink>
    </w:p>
    <w:p w14:paraId="20CA7E91" w14:textId="42E6B4E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7" w:history="1">
        <w:r w:rsidRPr="00DE2295">
          <w:t>27A</w:t>
        </w:r>
        <w:r>
          <w:rPr>
            <w:rFonts w:asciiTheme="minorHAnsi" w:eastAsiaTheme="minorEastAsia" w:hAnsiTheme="minorHAnsi" w:cstheme="minorBidi"/>
            <w:kern w:val="2"/>
            <w:sz w:val="22"/>
            <w:szCs w:val="22"/>
            <w:lang w:eastAsia="en-AU"/>
            <w14:ligatures w14:val="standardContextual"/>
          </w:rPr>
          <w:tab/>
        </w:r>
        <w:r w:rsidRPr="00DE2295">
          <w:t>Suitability—real estate agents</w:t>
        </w:r>
        <w:r>
          <w:tab/>
        </w:r>
        <w:r>
          <w:fldChar w:fldCharType="begin"/>
        </w:r>
        <w:r>
          <w:instrText xml:space="preserve"> PAGEREF _Toc171000697 \h </w:instrText>
        </w:r>
        <w:r>
          <w:fldChar w:fldCharType="separate"/>
        </w:r>
        <w:r w:rsidR="00913ABB">
          <w:t>17</w:t>
        </w:r>
        <w:r>
          <w:fldChar w:fldCharType="end"/>
        </w:r>
      </w:hyperlink>
    </w:p>
    <w:p w14:paraId="1366440A" w14:textId="7F34B91E"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698" w:history="1">
        <w:r w:rsidR="005C57CE" w:rsidRPr="00DE2295">
          <w:t>Division 3.3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Licence procedures and details—agents</w:t>
        </w:r>
        <w:r w:rsidR="005C57CE" w:rsidRPr="005C57CE">
          <w:rPr>
            <w:vanish/>
          </w:rPr>
          <w:tab/>
        </w:r>
        <w:r w:rsidR="005C57CE" w:rsidRPr="005C57CE">
          <w:rPr>
            <w:vanish/>
          </w:rPr>
          <w:fldChar w:fldCharType="begin"/>
        </w:r>
        <w:r w:rsidR="005C57CE" w:rsidRPr="005C57CE">
          <w:rPr>
            <w:vanish/>
          </w:rPr>
          <w:instrText xml:space="preserve"> PAGEREF _Toc171000698 \h </w:instrText>
        </w:r>
        <w:r w:rsidR="005C57CE" w:rsidRPr="005C57CE">
          <w:rPr>
            <w:vanish/>
          </w:rPr>
        </w:r>
        <w:r w:rsidR="005C57CE" w:rsidRPr="005C57CE">
          <w:rPr>
            <w:vanish/>
          </w:rPr>
          <w:fldChar w:fldCharType="separate"/>
        </w:r>
        <w:r w:rsidR="00913ABB">
          <w:rPr>
            <w:vanish/>
          </w:rPr>
          <w:t>18</w:t>
        </w:r>
        <w:r w:rsidR="005C57CE" w:rsidRPr="005C57CE">
          <w:rPr>
            <w:vanish/>
          </w:rPr>
          <w:fldChar w:fldCharType="end"/>
        </w:r>
      </w:hyperlink>
    </w:p>
    <w:p w14:paraId="554CF26C" w14:textId="0F76089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699" w:history="1">
        <w:r w:rsidRPr="00DE2295">
          <w:t>28</w:t>
        </w:r>
        <w:r>
          <w:rPr>
            <w:rFonts w:asciiTheme="minorHAnsi" w:eastAsiaTheme="minorEastAsia" w:hAnsiTheme="minorHAnsi" w:cstheme="minorBidi"/>
            <w:kern w:val="2"/>
            <w:sz w:val="22"/>
            <w:szCs w:val="22"/>
            <w:lang w:eastAsia="en-AU"/>
            <w14:ligatures w14:val="standardContextual"/>
          </w:rPr>
          <w:tab/>
        </w:r>
        <w:r w:rsidRPr="00DE2295">
          <w:t>Advertising intended licence applications</w:t>
        </w:r>
        <w:r>
          <w:tab/>
        </w:r>
        <w:r>
          <w:fldChar w:fldCharType="begin"/>
        </w:r>
        <w:r>
          <w:instrText xml:space="preserve"> PAGEREF _Toc171000699 \h </w:instrText>
        </w:r>
        <w:r>
          <w:fldChar w:fldCharType="separate"/>
        </w:r>
        <w:r w:rsidR="00913ABB">
          <w:t>18</w:t>
        </w:r>
        <w:r>
          <w:fldChar w:fldCharType="end"/>
        </w:r>
      </w:hyperlink>
    </w:p>
    <w:p w14:paraId="03FCFB52" w14:textId="52C7589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0" w:history="1">
        <w:r w:rsidRPr="00DE2295">
          <w:t>29</w:t>
        </w:r>
        <w:r>
          <w:rPr>
            <w:rFonts w:asciiTheme="minorHAnsi" w:eastAsiaTheme="minorEastAsia" w:hAnsiTheme="minorHAnsi" w:cstheme="minorBidi"/>
            <w:kern w:val="2"/>
            <w:sz w:val="22"/>
            <w:szCs w:val="22"/>
            <w:lang w:eastAsia="en-AU"/>
            <w14:ligatures w14:val="standardContextual"/>
          </w:rPr>
          <w:tab/>
        </w:r>
        <w:r w:rsidRPr="00DE2295">
          <w:t>Licence applications</w:t>
        </w:r>
        <w:r>
          <w:tab/>
        </w:r>
        <w:r>
          <w:fldChar w:fldCharType="begin"/>
        </w:r>
        <w:r>
          <w:instrText xml:space="preserve"> PAGEREF _Toc171000700 \h </w:instrText>
        </w:r>
        <w:r>
          <w:fldChar w:fldCharType="separate"/>
        </w:r>
        <w:r w:rsidR="00913ABB">
          <w:t>18</w:t>
        </w:r>
        <w:r>
          <w:fldChar w:fldCharType="end"/>
        </w:r>
      </w:hyperlink>
    </w:p>
    <w:p w14:paraId="1B42235A" w14:textId="4E51D06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1" w:history="1">
        <w:r w:rsidRPr="00DE2295">
          <w:t>30</w:t>
        </w:r>
        <w:r>
          <w:rPr>
            <w:rFonts w:asciiTheme="minorHAnsi" w:eastAsiaTheme="minorEastAsia" w:hAnsiTheme="minorHAnsi" w:cstheme="minorBidi"/>
            <w:kern w:val="2"/>
            <w:sz w:val="22"/>
            <w:szCs w:val="22"/>
            <w:lang w:eastAsia="en-AU"/>
            <w14:ligatures w14:val="standardContextual"/>
          </w:rPr>
          <w:tab/>
        </w:r>
        <w:r w:rsidRPr="00DE2295">
          <w:t>Objections to licences</w:t>
        </w:r>
        <w:r>
          <w:tab/>
        </w:r>
        <w:r>
          <w:fldChar w:fldCharType="begin"/>
        </w:r>
        <w:r>
          <w:instrText xml:space="preserve"> PAGEREF _Toc171000701 \h </w:instrText>
        </w:r>
        <w:r>
          <w:fldChar w:fldCharType="separate"/>
        </w:r>
        <w:r w:rsidR="00913ABB">
          <w:t>19</w:t>
        </w:r>
        <w:r>
          <w:fldChar w:fldCharType="end"/>
        </w:r>
      </w:hyperlink>
    </w:p>
    <w:p w14:paraId="5352EDC4" w14:textId="4988D53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2" w:history="1">
        <w:r w:rsidRPr="00DE2295">
          <w:t>31</w:t>
        </w:r>
        <w:r>
          <w:rPr>
            <w:rFonts w:asciiTheme="minorHAnsi" w:eastAsiaTheme="minorEastAsia" w:hAnsiTheme="minorHAnsi" w:cstheme="minorBidi"/>
            <w:kern w:val="2"/>
            <w:sz w:val="22"/>
            <w:szCs w:val="22"/>
            <w:lang w:eastAsia="en-AU"/>
            <w14:ligatures w14:val="standardContextual"/>
          </w:rPr>
          <w:tab/>
        </w:r>
        <w:r w:rsidRPr="00DE2295">
          <w:t>Further information for licence applications</w:t>
        </w:r>
        <w:r>
          <w:tab/>
        </w:r>
        <w:r>
          <w:fldChar w:fldCharType="begin"/>
        </w:r>
        <w:r>
          <w:instrText xml:space="preserve"> PAGEREF _Toc171000702 \h </w:instrText>
        </w:r>
        <w:r>
          <w:fldChar w:fldCharType="separate"/>
        </w:r>
        <w:r w:rsidR="00913ABB">
          <w:t>20</w:t>
        </w:r>
        <w:r>
          <w:fldChar w:fldCharType="end"/>
        </w:r>
      </w:hyperlink>
    </w:p>
    <w:p w14:paraId="2F784947" w14:textId="00A5EC8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3" w:history="1">
        <w:r w:rsidRPr="00DE2295">
          <w:t>32</w:t>
        </w:r>
        <w:r>
          <w:rPr>
            <w:rFonts w:asciiTheme="minorHAnsi" w:eastAsiaTheme="minorEastAsia" w:hAnsiTheme="minorHAnsi" w:cstheme="minorBidi"/>
            <w:kern w:val="2"/>
            <w:sz w:val="22"/>
            <w:szCs w:val="22"/>
            <w:lang w:eastAsia="en-AU"/>
            <w14:ligatures w14:val="standardContextual"/>
          </w:rPr>
          <w:tab/>
        </w:r>
        <w:r w:rsidRPr="00DE2295">
          <w:t>Information about licence applications</w:t>
        </w:r>
        <w:r>
          <w:tab/>
        </w:r>
        <w:r>
          <w:fldChar w:fldCharType="begin"/>
        </w:r>
        <w:r>
          <w:instrText xml:space="preserve"> PAGEREF _Toc171000703 \h </w:instrText>
        </w:r>
        <w:r>
          <w:fldChar w:fldCharType="separate"/>
        </w:r>
        <w:r w:rsidR="00913ABB">
          <w:t>20</w:t>
        </w:r>
        <w:r>
          <w:fldChar w:fldCharType="end"/>
        </w:r>
      </w:hyperlink>
    </w:p>
    <w:p w14:paraId="349FF0CD" w14:textId="483D982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4" w:history="1">
        <w:r w:rsidRPr="00DE2295">
          <w:t>33</w:t>
        </w:r>
        <w:r>
          <w:rPr>
            <w:rFonts w:asciiTheme="minorHAnsi" w:eastAsiaTheme="minorEastAsia" w:hAnsiTheme="minorHAnsi" w:cstheme="minorBidi"/>
            <w:kern w:val="2"/>
            <w:sz w:val="22"/>
            <w:szCs w:val="22"/>
            <w:lang w:eastAsia="en-AU"/>
            <w14:ligatures w14:val="standardContextual"/>
          </w:rPr>
          <w:tab/>
        </w:r>
        <w:r w:rsidRPr="00DE2295">
          <w:t>Decisions on licence applications</w:t>
        </w:r>
        <w:r>
          <w:tab/>
        </w:r>
        <w:r>
          <w:fldChar w:fldCharType="begin"/>
        </w:r>
        <w:r>
          <w:instrText xml:space="preserve"> PAGEREF _Toc171000704 \h </w:instrText>
        </w:r>
        <w:r>
          <w:fldChar w:fldCharType="separate"/>
        </w:r>
        <w:r w:rsidR="00913ABB">
          <w:t>20</w:t>
        </w:r>
        <w:r>
          <w:fldChar w:fldCharType="end"/>
        </w:r>
      </w:hyperlink>
    </w:p>
    <w:p w14:paraId="76E5B14D" w14:textId="58D01C3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5" w:history="1">
        <w:r w:rsidRPr="00DE2295">
          <w:t>34</w:t>
        </w:r>
        <w:r>
          <w:rPr>
            <w:rFonts w:asciiTheme="minorHAnsi" w:eastAsiaTheme="minorEastAsia" w:hAnsiTheme="minorHAnsi" w:cstheme="minorBidi"/>
            <w:kern w:val="2"/>
            <w:sz w:val="22"/>
            <w:szCs w:val="22"/>
            <w:lang w:eastAsia="en-AU"/>
            <w14:ligatures w14:val="standardContextual"/>
          </w:rPr>
          <w:tab/>
        </w:r>
        <w:r w:rsidRPr="00DE2295">
          <w:t>Licence conditions</w:t>
        </w:r>
        <w:r>
          <w:tab/>
        </w:r>
        <w:r>
          <w:fldChar w:fldCharType="begin"/>
        </w:r>
        <w:r>
          <w:instrText xml:space="preserve"> PAGEREF _Toc171000705 \h </w:instrText>
        </w:r>
        <w:r>
          <w:fldChar w:fldCharType="separate"/>
        </w:r>
        <w:r w:rsidR="00913ABB">
          <w:t>21</w:t>
        </w:r>
        <w:r>
          <w:fldChar w:fldCharType="end"/>
        </w:r>
      </w:hyperlink>
    </w:p>
    <w:p w14:paraId="64CFC617" w14:textId="2C62CFA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6" w:history="1">
        <w:r w:rsidRPr="00DE2295">
          <w:t>35</w:t>
        </w:r>
        <w:r>
          <w:rPr>
            <w:rFonts w:asciiTheme="minorHAnsi" w:eastAsiaTheme="minorEastAsia" w:hAnsiTheme="minorHAnsi" w:cstheme="minorBidi"/>
            <w:kern w:val="2"/>
            <w:sz w:val="22"/>
            <w:szCs w:val="22"/>
            <w:lang w:eastAsia="en-AU"/>
            <w14:ligatures w14:val="standardContextual"/>
          </w:rPr>
          <w:tab/>
        </w:r>
        <w:r w:rsidRPr="00DE2295">
          <w:t>Term of licences</w:t>
        </w:r>
        <w:r>
          <w:tab/>
        </w:r>
        <w:r>
          <w:fldChar w:fldCharType="begin"/>
        </w:r>
        <w:r>
          <w:instrText xml:space="preserve"> PAGEREF _Toc171000706 \h </w:instrText>
        </w:r>
        <w:r>
          <w:fldChar w:fldCharType="separate"/>
        </w:r>
        <w:r w:rsidR="00913ABB">
          <w:t>22</w:t>
        </w:r>
        <w:r>
          <w:fldChar w:fldCharType="end"/>
        </w:r>
      </w:hyperlink>
    </w:p>
    <w:p w14:paraId="11EF4895" w14:textId="3589203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7" w:history="1">
        <w:r w:rsidRPr="00DE2295">
          <w:t>36</w:t>
        </w:r>
        <w:r>
          <w:rPr>
            <w:rFonts w:asciiTheme="minorHAnsi" w:eastAsiaTheme="minorEastAsia" w:hAnsiTheme="minorHAnsi" w:cstheme="minorBidi"/>
            <w:kern w:val="2"/>
            <w:sz w:val="22"/>
            <w:szCs w:val="22"/>
            <w:lang w:eastAsia="en-AU"/>
            <w14:ligatures w14:val="standardContextual"/>
          </w:rPr>
          <w:tab/>
        </w:r>
        <w:r w:rsidRPr="00DE2295">
          <w:t>Renewal of licences</w:t>
        </w:r>
        <w:r>
          <w:tab/>
        </w:r>
        <w:r>
          <w:fldChar w:fldCharType="begin"/>
        </w:r>
        <w:r>
          <w:instrText xml:space="preserve"> PAGEREF _Toc171000707 \h </w:instrText>
        </w:r>
        <w:r>
          <w:fldChar w:fldCharType="separate"/>
        </w:r>
        <w:r w:rsidR="00913ABB">
          <w:t>22</w:t>
        </w:r>
        <w:r>
          <w:fldChar w:fldCharType="end"/>
        </w:r>
      </w:hyperlink>
    </w:p>
    <w:p w14:paraId="23C04902" w14:textId="7A8E1DB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8" w:history="1">
        <w:r w:rsidRPr="00DE2295">
          <w:t>37</w:t>
        </w:r>
        <w:r>
          <w:rPr>
            <w:rFonts w:asciiTheme="minorHAnsi" w:eastAsiaTheme="minorEastAsia" w:hAnsiTheme="minorHAnsi" w:cstheme="minorBidi"/>
            <w:kern w:val="2"/>
            <w:sz w:val="22"/>
            <w:szCs w:val="22"/>
            <w:lang w:eastAsia="en-AU"/>
            <w14:ligatures w14:val="standardContextual"/>
          </w:rPr>
          <w:tab/>
        </w:r>
        <w:r w:rsidRPr="00DE2295">
          <w:t>Continuation of existing licences until renewal applications decided</w:t>
        </w:r>
        <w:r>
          <w:tab/>
        </w:r>
        <w:r>
          <w:fldChar w:fldCharType="begin"/>
        </w:r>
        <w:r>
          <w:instrText xml:space="preserve"> PAGEREF _Toc171000708 \h </w:instrText>
        </w:r>
        <w:r>
          <w:fldChar w:fldCharType="separate"/>
        </w:r>
        <w:r w:rsidR="00913ABB">
          <w:t>23</w:t>
        </w:r>
        <w:r>
          <w:fldChar w:fldCharType="end"/>
        </w:r>
      </w:hyperlink>
    </w:p>
    <w:p w14:paraId="22BD9324" w14:textId="38F6A0F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09" w:history="1">
        <w:r w:rsidRPr="00DE2295">
          <w:t>38</w:t>
        </w:r>
        <w:r>
          <w:rPr>
            <w:rFonts w:asciiTheme="minorHAnsi" w:eastAsiaTheme="minorEastAsia" w:hAnsiTheme="minorHAnsi" w:cstheme="minorBidi"/>
            <w:kern w:val="2"/>
            <w:sz w:val="22"/>
            <w:szCs w:val="22"/>
            <w:lang w:eastAsia="en-AU"/>
            <w14:ligatures w14:val="standardContextual"/>
          </w:rPr>
          <w:tab/>
        </w:r>
        <w:r w:rsidRPr="00DE2295">
          <w:t>Licence certificates</w:t>
        </w:r>
        <w:r>
          <w:tab/>
        </w:r>
        <w:r>
          <w:fldChar w:fldCharType="begin"/>
        </w:r>
        <w:r>
          <w:instrText xml:space="preserve"> PAGEREF _Toc171000709 \h </w:instrText>
        </w:r>
        <w:r>
          <w:fldChar w:fldCharType="separate"/>
        </w:r>
        <w:r w:rsidR="00913ABB">
          <w:t>24</w:t>
        </w:r>
        <w:r>
          <w:fldChar w:fldCharType="end"/>
        </w:r>
      </w:hyperlink>
    </w:p>
    <w:p w14:paraId="5DC29582" w14:textId="0CED184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0" w:history="1">
        <w:r w:rsidRPr="00DE2295">
          <w:t>39</w:t>
        </w:r>
        <w:r>
          <w:rPr>
            <w:rFonts w:asciiTheme="minorHAnsi" w:eastAsiaTheme="minorEastAsia" w:hAnsiTheme="minorHAnsi" w:cstheme="minorBidi"/>
            <w:kern w:val="2"/>
            <w:sz w:val="22"/>
            <w:szCs w:val="22"/>
            <w:lang w:eastAsia="en-AU"/>
            <w14:ligatures w14:val="standardContextual"/>
          </w:rPr>
          <w:tab/>
        </w:r>
        <w:r w:rsidRPr="00DE2295">
          <w:t>Surrender of licence</w:t>
        </w:r>
        <w:r>
          <w:tab/>
        </w:r>
        <w:r>
          <w:fldChar w:fldCharType="begin"/>
        </w:r>
        <w:r>
          <w:instrText xml:space="preserve"> PAGEREF _Toc171000710 \h </w:instrText>
        </w:r>
        <w:r>
          <w:fldChar w:fldCharType="separate"/>
        </w:r>
        <w:r w:rsidR="00913ABB">
          <w:t>24</w:t>
        </w:r>
        <w:r>
          <w:fldChar w:fldCharType="end"/>
        </w:r>
      </w:hyperlink>
    </w:p>
    <w:p w14:paraId="0CEE765E" w14:textId="4679C401"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11" w:history="1">
        <w:r w:rsidR="005C57CE" w:rsidRPr="00DE2295">
          <w:t>Division 3.4</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Occupational discipline—agents</w:t>
        </w:r>
        <w:r w:rsidR="005C57CE" w:rsidRPr="005C57CE">
          <w:rPr>
            <w:vanish/>
          </w:rPr>
          <w:tab/>
        </w:r>
        <w:r w:rsidR="005C57CE" w:rsidRPr="005C57CE">
          <w:rPr>
            <w:vanish/>
          </w:rPr>
          <w:fldChar w:fldCharType="begin"/>
        </w:r>
        <w:r w:rsidR="005C57CE" w:rsidRPr="005C57CE">
          <w:rPr>
            <w:vanish/>
          </w:rPr>
          <w:instrText xml:space="preserve"> PAGEREF _Toc171000711 \h </w:instrText>
        </w:r>
        <w:r w:rsidR="005C57CE" w:rsidRPr="005C57CE">
          <w:rPr>
            <w:vanish/>
          </w:rPr>
        </w:r>
        <w:r w:rsidR="005C57CE" w:rsidRPr="005C57CE">
          <w:rPr>
            <w:vanish/>
          </w:rPr>
          <w:fldChar w:fldCharType="separate"/>
        </w:r>
        <w:r w:rsidR="00913ABB">
          <w:rPr>
            <w:vanish/>
          </w:rPr>
          <w:t>24</w:t>
        </w:r>
        <w:r w:rsidR="005C57CE" w:rsidRPr="005C57CE">
          <w:rPr>
            <w:vanish/>
          </w:rPr>
          <w:fldChar w:fldCharType="end"/>
        </w:r>
      </w:hyperlink>
    </w:p>
    <w:p w14:paraId="333FBB55" w14:textId="47475A2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2" w:history="1">
        <w:r w:rsidRPr="00DE2295">
          <w:t>40</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agent</w:t>
        </w:r>
        <w:r w:rsidRPr="00DE2295">
          <w:t xml:space="preserve"> for div 3.4</w:t>
        </w:r>
        <w:r>
          <w:tab/>
        </w:r>
        <w:r>
          <w:fldChar w:fldCharType="begin"/>
        </w:r>
        <w:r>
          <w:instrText xml:space="preserve"> PAGEREF _Toc171000712 \h </w:instrText>
        </w:r>
        <w:r>
          <w:fldChar w:fldCharType="separate"/>
        </w:r>
        <w:r w:rsidR="00913ABB">
          <w:t>24</w:t>
        </w:r>
        <w:r>
          <w:fldChar w:fldCharType="end"/>
        </w:r>
      </w:hyperlink>
    </w:p>
    <w:p w14:paraId="2F0274C9" w14:textId="28BC9DF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3" w:history="1">
        <w:r w:rsidRPr="00DE2295">
          <w:t>41</w:t>
        </w:r>
        <w:r>
          <w:rPr>
            <w:rFonts w:asciiTheme="minorHAnsi" w:eastAsiaTheme="minorEastAsia" w:hAnsiTheme="minorHAnsi" w:cstheme="minorBidi"/>
            <w:kern w:val="2"/>
            <w:sz w:val="22"/>
            <w:szCs w:val="22"/>
            <w:lang w:eastAsia="en-AU"/>
            <w14:ligatures w14:val="standardContextual"/>
          </w:rPr>
          <w:tab/>
        </w:r>
        <w:r w:rsidRPr="00DE2295">
          <w:t>Grounds for occupational discipline—agents</w:t>
        </w:r>
        <w:r>
          <w:tab/>
        </w:r>
        <w:r>
          <w:fldChar w:fldCharType="begin"/>
        </w:r>
        <w:r>
          <w:instrText xml:space="preserve"> PAGEREF _Toc171000713 \h </w:instrText>
        </w:r>
        <w:r>
          <w:fldChar w:fldCharType="separate"/>
        </w:r>
        <w:r w:rsidR="00913ABB">
          <w:t>24</w:t>
        </w:r>
        <w:r>
          <w:fldChar w:fldCharType="end"/>
        </w:r>
      </w:hyperlink>
    </w:p>
    <w:p w14:paraId="0C4712BF" w14:textId="525980D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4" w:history="1">
        <w:r w:rsidRPr="00DE2295">
          <w:t>42</w:t>
        </w:r>
        <w:r>
          <w:rPr>
            <w:rFonts w:asciiTheme="minorHAnsi" w:eastAsiaTheme="minorEastAsia" w:hAnsiTheme="minorHAnsi" w:cstheme="minorBidi"/>
            <w:kern w:val="2"/>
            <w:sz w:val="22"/>
            <w:szCs w:val="22"/>
            <w:lang w:eastAsia="en-AU"/>
            <w14:ligatures w14:val="standardContextual"/>
          </w:rPr>
          <w:tab/>
        </w:r>
        <w:r w:rsidRPr="00DE2295">
          <w:t>Application to ACAT for occupational discipline—agents</w:t>
        </w:r>
        <w:r>
          <w:tab/>
        </w:r>
        <w:r>
          <w:fldChar w:fldCharType="begin"/>
        </w:r>
        <w:r>
          <w:instrText xml:space="preserve"> PAGEREF _Toc171000714 \h </w:instrText>
        </w:r>
        <w:r>
          <w:fldChar w:fldCharType="separate"/>
        </w:r>
        <w:r w:rsidR="00913ABB">
          <w:t>25</w:t>
        </w:r>
        <w:r>
          <w:fldChar w:fldCharType="end"/>
        </w:r>
      </w:hyperlink>
    </w:p>
    <w:p w14:paraId="1DA6E70E" w14:textId="4AF081C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5" w:history="1">
        <w:r w:rsidRPr="00DE2295">
          <w:t>43</w:t>
        </w:r>
        <w:r>
          <w:rPr>
            <w:rFonts w:asciiTheme="minorHAnsi" w:eastAsiaTheme="minorEastAsia" w:hAnsiTheme="minorHAnsi" w:cstheme="minorBidi"/>
            <w:kern w:val="2"/>
            <w:sz w:val="22"/>
            <w:szCs w:val="22"/>
            <w:lang w:eastAsia="en-AU"/>
            <w14:ligatures w14:val="standardContextual"/>
          </w:rPr>
          <w:tab/>
        </w:r>
        <w:r w:rsidRPr="00DE2295">
          <w:t>Occupational discipline orders—agents</w:t>
        </w:r>
        <w:r>
          <w:tab/>
        </w:r>
        <w:r>
          <w:fldChar w:fldCharType="begin"/>
        </w:r>
        <w:r>
          <w:instrText xml:space="preserve"> PAGEREF _Toc171000715 \h </w:instrText>
        </w:r>
        <w:r>
          <w:fldChar w:fldCharType="separate"/>
        </w:r>
        <w:r w:rsidR="00913ABB">
          <w:t>26</w:t>
        </w:r>
        <w:r>
          <w:fldChar w:fldCharType="end"/>
        </w:r>
      </w:hyperlink>
    </w:p>
    <w:p w14:paraId="26FACA5F" w14:textId="6D4DBFBF"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716" w:history="1">
        <w:r w:rsidR="005C57CE" w:rsidRPr="00DE2295">
          <w:t>Part 4</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Registration of assistant property agents</w:t>
        </w:r>
        <w:r w:rsidR="005C57CE" w:rsidRPr="005C57CE">
          <w:rPr>
            <w:vanish/>
          </w:rPr>
          <w:tab/>
        </w:r>
        <w:r w:rsidR="005C57CE" w:rsidRPr="005C57CE">
          <w:rPr>
            <w:vanish/>
          </w:rPr>
          <w:fldChar w:fldCharType="begin"/>
        </w:r>
        <w:r w:rsidR="005C57CE" w:rsidRPr="005C57CE">
          <w:rPr>
            <w:vanish/>
          </w:rPr>
          <w:instrText xml:space="preserve"> PAGEREF _Toc171000716 \h </w:instrText>
        </w:r>
        <w:r w:rsidR="005C57CE" w:rsidRPr="005C57CE">
          <w:rPr>
            <w:vanish/>
          </w:rPr>
        </w:r>
        <w:r w:rsidR="005C57CE" w:rsidRPr="005C57CE">
          <w:rPr>
            <w:vanish/>
          </w:rPr>
          <w:fldChar w:fldCharType="separate"/>
        </w:r>
        <w:r w:rsidR="00913ABB">
          <w:rPr>
            <w:vanish/>
          </w:rPr>
          <w:t>27</w:t>
        </w:r>
        <w:r w:rsidR="005C57CE" w:rsidRPr="005C57CE">
          <w:rPr>
            <w:vanish/>
          </w:rPr>
          <w:fldChar w:fldCharType="end"/>
        </w:r>
      </w:hyperlink>
    </w:p>
    <w:p w14:paraId="7E326085" w14:textId="754AAD9B"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17" w:history="1">
        <w:r w:rsidR="005C57CE" w:rsidRPr="00DE2295">
          <w:t>Division 4.1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Assistant property agents to be registered</w:t>
        </w:r>
        <w:r w:rsidR="005C57CE" w:rsidRPr="005C57CE">
          <w:rPr>
            <w:vanish/>
          </w:rPr>
          <w:tab/>
        </w:r>
        <w:r w:rsidR="005C57CE" w:rsidRPr="005C57CE">
          <w:rPr>
            <w:vanish/>
          </w:rPr>
          <w:fldChar w:fldCharType="begin"/>
        </w:r>
        <w:r w:rsidR="005C57CE" w:rsidRPr="005C57CE">
          <w:rPr>
            <w:vanish/>
          </w:rPr>
          <w:instrText xml:space="preserve"> PAGEREF _Toc171000717 \h </w:instrText>
        </w:r>
        <w:r w:rsidR="005C57CE" w:rsidRPr="005C57CE">
          <w:rPr>
            <w:vanish/>
          </w:rPr>
        </w:r>
        <w:r w:rsidR="005C57CE" w:rsidRPr="005C57CE">
          <w:rPr>
            <w:vanish/>
          </w:rPr>
          <w:fldChar w:fldCharType="separate"/>
        </w:r>
        <w:r w:rsidR="00913ABB">
          <w:rPr>
            <w:vanish/>
          </w:rPr>
          <w:t>27</w:t>
        </w:r>
        <w:r w:rsidR="005C57CE" w:rsidRPr="005C57CE">
          <w:rPr>
            <w:vanish/>
          </w:rPr>
          <w:fldChar w:fldCharType="end"/>
        </w:r>
      </w:hyperlink>
    </w:p>
    <w:p w14:paraId="6DADCF7E" w14:textId="1B6FD21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8" w:history="1">
        <w:r w:rsidRPr="00DE2295">
          <w:t>44</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registered</w:t>
        </w:r>
        <w:r w:rsidRPr="00DE2295">
          <w:t>—div 4.1</w:t>
        </w:r>
        <w:r>
          <w:tab/>
        </w:r>
        <w:r>
          <w:fldChar w:fldCharType="begin"/>
        </w:r>
        <w:r>
          <w:instrText xml:space="preserve"> PAGEREF _Toc171000718 \h </w:instrText>
        </w:r>
        <w:r>
          <w:fldChar w:fldCharType="separate"/>
        </w:r>
        <w:r w:rsidR="00913ABB">
          <w:t>27</w:t>
        </w:r>
        <w:r>
          <w:fldChar w:fldCharType="end"/>
        </w:r>
      </w:hyperlink>
    </w:p>
    <w:p w14:paraId="3FFDF44F" w14:textId="743C731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19" w:history="1">
        <w:r w:rsidRPr="00DE2295">
          <w:t>45</w:t>
        </w:r>
        <w:r>
          <w:rPr>
            <w:rFonts w:asciiTheme="minorHAnsi" w:eastAsiaTheme="minorEastAsia" w:hAnsiTheme="minorHAnsi" w:cstheme="minorBidi"/>
            <w:kern w:val="2"/>
            <w:sz w:val="22"/>
            <w:szCs w:val="22"/>
            <w:lang w:eastAsia="en-AU"/>
            <w14:ligatures w14:val="standardContextual"/>
          </w:rPr>
          <w:tab/>
        </w:r>
        <w:r w:rsidRPr="00DE2295">
          <w:t>Assistant real estate agents must be registered</w:t>
        </w:r>
        <w:r>
          <w:tab/>
        </w:r>
        <w:r>
          <w:fldChar w:fldCharType="begin"/>
        </w:r>
        <w:r>
          <w:instrText xml:space="preserve"> PAGEREF _Toc171000719 \h </w:instrText>
        </w:r>
        <w:r>
          <w:fldChar w:fldCharType="separate"/>
        </w:r>
        <w:r w:rsidR="00913ABB">
          <w:t>27</w:t>
        </w:r>
        <w:r>
          <w:fldChar w:fldCharType="end"/>
        </w:r>
      </w:hyperlink>
    </w:p>
    <w:p w14:paraId="0C9244F5" w14:textId="5808B70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0" w:history="1">
        <w:r w:rsidRPr="00DE2295">
          <w:t>46</w:t>
        </w:r>
        <w:r>
          <w:rPr>
            <w:rFonts w:asciiTheme="minorHAnsi" w:eastAsiaTheme="minorEastAsia" w:hAnsiTheme="minorHAnsi" w:cstheme="minorBidi"/>
            <w:kern w:val="2"/>
            <w:sz w:val="22"/>
            <w:szCs w:val="22"/>
            <w:lang w:eastAsia="en-AU"/>
            <w14:ligatures w14:val="standardContextual"/>
          </w:rPr>
          <w:tab/>
        </w:r>
        <w:r w:rsidRPr="00DE2295">
          <w:t>Assistant stock and station agents must be registered</w:t>
        </w:r>
        <w:r>
          <w:tab/>
        </w:r>
        <w:r>
          <w:fldChar w:fldCharType="begin"/>
        </w:r>
        <w:r>
          <w:instrText xml:space="preserve"> PAGEREF _Toc171000720 \h </w:instrText>
        </w:r>
        <w:r>
          <w:fldChar w:fldCharType="separate"/>
        </w:r>
        <w:r w:rsidR="00913ABB">
          <w:t>27</w:t>
        </w:r>
        <w:r>
          <w:fldChar w:fldCharType="end"/>
        </w:r>
      </w:hyperlink>
    </w:p>
    <w:p w14:paraId="626C1EB4" w14:textId="7C31C34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1" w:history="1">
        <w:r w:rsidRPr="00DE2295">
          <w:t>47</w:t>
        </w:r>
        <w:r>
          <w:rPr>
            <w:rFonts w:asciiTheme="minorHAnsi" w:eastAsiaTheme="minorEastAsia" w:hAnsiTheme="minorHAnsi" w:cstheme="minorBidi"/>
            <w:kern w:val="2"/>
            <w:sz w:val="22"/>
            <w:szCs w:val="22"/>
            <w:lang w:eastAsia="en-AU"/>
            <w14:ligatures w14:val="standardContextual"/>
          </w:rPr>
          <w:tab/>
        </w:r>
        <w:r w:rsidRPr="00DE2295">
          <w:t>Assistant business agents must be registered</w:t>
        </w:r>
        <w:r>
          <w:tab/>
        </w:r>
        <w:r>
          <w:fldChar w:fldCharType="begin"/>
        </w:r>
        <w:r>
          <w:instrText xml:space="preserve"> PAGEREF _Toc171000721 \h </w:instrText>
        </w:r>
        <w:r>
          <w:fldChar w:fldCharType="separate"/>
        </w:r>
        <w:r w:rsidR="00913ABB">
          <w:t>28</w:t>
        </w:r>
        <w:r>
          <w:fldChar w:fldCharType="end"/>
        </w:r>
      </w:hyperlink>
    </w:p>
    <w:p w14:paraId="68E2C5F7" w14:textId="0CAE061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2" w:history="1">
        <w:r w:rsidRPr="00DE2295">
          <w:t>48</w:t>
        </w:r>
        <w:r>
          <w:rPr>
            <w:rFonts w:asciiTheme="minorHAnsi" w:eastAsiaTheme="minorEastAsia" w:hAnsiTheme="minorHAnsi" w:cstheme="minorBidi"/>
            <w:kern w:val="2"/>
            <w:sz w:val="22"/>
            <w:szCs w:val="22"/>
            <w:lang w:eastAsia="en-AU"/>
            <w14:ligatures w14:val="standardContextual"/>
          </w:rPr>
          <w:tab/>
        </w:r>
        <w:r w:rsidRPr="00DE2295">
          <w:t>Assistant property agents must be registered to recover fees etc</w:t>
        </w:r>
        <w:r>
          <w:tab/>
        </w:r>
        <w:r>
          <w:fldChar w:fldCharType="begin"/>
        </w:r>
        <w:r>
          <w:instrText xml:space="preserve"> PAGEREF _Toc171000722 \h </w:instrText>
        </w:r>
        <w:r>
          <w:fldChar w:fldCharType="separate"/>
        </w:r>
        <w:r w:rsidR="00913ABB">
          <w:t>28</w:t>
        </w:r>
        <w:r>
          <w:fldChar w:fldCharType="end"/>
        </w:r>
      </w:hyperlink>
    </w:p>
    <w:p w14:paraId="5ED1881E" w14:textId="66C8D7D9"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23" w:history="1">
        <w:r w:rsidR="005C57CE" w:rsidRPr="00DE2295">
          <w:t>Division 4.2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Eligibility, qualifications and disqualification—assistant property agents</w:t>
        </w:r>
        <w:r w:rsidR="005C57CE" w:rsidRPr="005C57CE">
          <w:rPr>
            <w:vanish/>
          </w:rPr>
          <w:tab/>
        </w:r>
        <w:r w:rsidR="005C57CE" w:rsidRPr="005C57CE">
          <w:rPr>
            <w:vanish/>
          </w:rPr>
          <w:fldChar w:fldCharType="begin"/>
        </w:r>
        <w:r w:rsidR="005C57CE" w:rsidRPr="005C57CE">
          <w:rPr>
            <w:vanish/>
          </w:rPr>
          <w:instrText xml:space="preserve"> PAGEREF _Toc171000723 \h </w:instrText>
        </w:r>
        <w:r w:rsidR="005C57CE" w:rsidRPr="005C57CE">
          <w:rPr>
            <w:vanish/>
          </w:rPr>
        </w:r>
        <w:r w:rsidR="005C57CE" w:rsidRPr="005C57CE">
          <w:rPr>
            <w:vanish/>
          </w:rPr>
          <w:fldChar w:fldCharType="separate"/>
        </w:r>
        <w:r w:rsidR="00913ABB">
          <w:rPr>
            <w:vanish/>
          </w:rPr>
          <w:t>29</w:t>
        </w:r>
        <w:r w:rsidR="005C57CE" w:rsidRPr="005C57CE">
          <w:rPr>
            <w:vanish/>
          </w:rPr>
          <w:fldChar w:fldCharType="end"/>
        </w:r>
      </w:hyperlink>
    </w:p>
    <w:p w14:paraId="275FDC9D" w14:textId="18999D3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4" w:history="1">
        <w:r w:rsidRPr="00DE2295">
          <w:t>49</w:t>
        </w:r>
        <w:r>
          <w:rPr>
            <w:rFonts w:asciiTheme="minorHAnsi" w:eastAsiaTheme="minorEastAsia" w:hAnsiTheme="minorHAnsi" w:cstheme="minorBidi"/>
            <w:kern w:val="2"/>
            <w:sz w:val="22"/>
            <w:szCs w:val="22"/>
            <w:lang w:eastAsia="en-AU"/>
            <w14:ligatures w14:val="standardContextual"/>
          </w:rPr>
          <w:tab/>
        </w:r>
        <w:r w:rsidRPr="00DE2295">
          <w:t>Eligibility for registration</w:t>
        </w:r>
        <w:r>
          <w:tab/>
        </w:r>
        <w:r>
          <w:fldChar w:fldCharType="begin"/>
        </w:r>
        <w:r>
          <w:instrText xml:space="preserve"> PAGEREF _Toc171000724 \h </w:instrText>
        </w:r>
        <w:r>
          <w:fldChar w:fldCharType="separate"/>
        </w:r>
        <w:r w:rsidR="00913ABB">
          <w:t>29</w:t>
        </w:r>
        <w:r>
          <w:fldChar w:fldCharType="end"/>
        </w:r>
      </w:hyperlink>
    </w:p>
    <w:p w14:paraId="239F343A" w14:textId="3BCBA6F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5" w:history="1">
        <w:r w:rsidRPr="00DE2295">
          <w:t>50</w:t>
        </w:r>
        <w:r>
          <w:rPr>
            <w:rFonts w:asciiTheme="minorHAnsi" w:eastAsiaTheme="minorEastAsia" w:hAnsiTheme="minorHAnsi" w:cstheme="minorBidi"/>
            <w:kern w:val="2"/>
            <w:sz w:val="22"/>
            <w:szCs w:val="22"/>
            <w:lang w:eastAsia="en-AU"/>
            <w14:ligatures w14:val="standardContextual"/>
          </w:rPr>
          <w:tab/>
        </w:r>
        <w:r w:rsidRPr="00DE2295">
          <w:t>Qualifications and experience for registration</w:t>
        </w:r>
        <w:r>
          <w:tab/>
        </w:r>
        <w:r>
          <w:fldChar w:fldCharType="begin"/>
        </w:r>
        <w:r>
          <w:instrText xml:space="preserve"> PAGEREF _Toc171000725 \h </w:instrText>
        </w:r>
        <w:r>
          <w:fldChar w:fldCharType="separate"/>
        </w:r>
        <w:r w:rsidR="00913ABB">
          <w:t>30</w:t>
        </w:r>
        <w:r>
          <w:fldChar w:fldCharType="end"/>
        </w:r>
      </w:hyperlink>
    </w:p>
    <w:p w14:paraId="2DA34999" w14:textId="2B03AD2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6" w:history="1">
        <w:r w:rsidRPr="00DE2295">
          <w:t>51</w:t>
        </w:r>
        <w:r>
          <w:rPr>
            <w:rFonts w:asciiTheme="minorHAnsi" w:eastAsiaTheme="minorEastAsia" w:hAnsiTheme="minorHAnsi" w:cstheme="minorBidi"/>
            <w:kern w:val="2"/>
            <w:sz w:val="22"/>
            <w:szCs w:val="22"/>
            <w:lang w:eastAsia="en-AU"/>
            <w14:ligatures w14:val="standardContextual"/>
          </w:rPr>
          <w:tab/>
        </w:r>
        <w:r w:rsidRPr="00DE2295">
          <w:t>People disqualified from being registered</w:t>
        </w:r>
        <w:r>
          <w:tab/>
        </w:r>
        <w:r>
          <w:fldChar w:fldCharType="begin"/>
        </w:r>
        <w:r>
          <w:instrText xml:space="preserve"> PAGEREF _Toc171000726 \h </w:instrText>
        </w:r>
        <w:r>
          <w:fldChar w:fldCharType="separate"/>
        </w:r>
        <w:r w:rsidR="00913ABB">
          <w:t>30</w:t>
        </w:r>
        <w:r>
          <w:fldChar w:fldCharType="end"/>
        </w:r>
      </w:hyperlink>
    </w:p>
    <w:p w14:paraId="6C4B32B8" w14:textId="1C4DC92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7" w:history="1">
        <w:r w:rsidRPr="00DE2295">
          <w:t>51A</w:t>
        </w:r>
        <w:r>
          <w:rPr>
            <w:rFonts w:asciiTheme="minorHAnsi" w:eastAsiaTheme="minorEastAsia" w:hAnsiTheme="minorHAnsi" w:cstheme="minorBidi"/>
            <w:kern w:val="2"/>
            <w:sz w:val="22"/>
            <w:szCs w:val="22"/>
            <w:lang w:eastAsia="en-AU"/>
            <w14:ligatures w14:val="standardContextual"/>
          </w:rPr>
          <w:tab/>
        </w:r>
        <w:r w:rsidRPr="00DE2295">
          <w:t>Suitability—assistant real estate agents</w:t>
        </w:r>
        <w:r>
          <w:tab/>
        </w:r>
        <w:r>
          <w:fldChar w:fldCharType="begin"/>
        </w:r>
        <w:r>
          <w:instrText xml:space="preserve"> PAGEREF _Toc171000727 \h </w:instrText>
        </w:r>
        <w:r>
          <w:fldChar w:fldCharType="separate"/>
        </w:r>
        <w:r w:rsidR="00913ABB">
          <w:t>32</w:t>
        </w:r>
        <w:r>
          <w:fldChar w:fldCharType="end"/>
        </w:r>
      </w:hyperlink>
    </w:p>
    <w:p w14:paraId="1BE5A944" w14:textId="10351297"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28" w:history="1">
        <w:r w:rsidR="005C57CE" w:rsidRPr="00DE2295">
          <w:t>Division 4.3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Registration procedures and details—assistant property agents</w:t>
        </w:r>
        <w:r w:rsidR="005C57CE" w:rsidRPr="005C57CE">
          <w:rPr>
            <w:vanish/>
          </w:rPr>
          <w:tab/>
        </w:r>
        <w:r w:rsidR="005C57CE" w:rsidRPr="005C57CE">
          <w:rPr>
            <w:vanish/>
          </w:rPr>
          <w:fldChar w:fldCharType="begin"/>
        </w:r>
        <w:r w:rsidR="005C57CE" w:rsidRPr="005C57CE">
          <w:rPr>
            <w:vanish/>
          </w:rPr>
          <w:instrText xml:space="preserve"> PAGEREF _Toc171000728 \h </w:instrText>
        </w:r>
        <w:r w:rsidR="005C57CE" w:rsidRPr="005C57CE">
          <w:rPr>
            <w:vanish/>
          </w:rPr>
        </w:r>
        <w:r w:rsidR="005C57CE" w:rsidRPr="005C57CE">
          <w:rPr>
            <w:vanish/>
          </w:rPr>
          <w:fldChar w:fldCharType="separate"/>
        </w:r>
        <w:r w:rsidR="00913ABB">
          <w:rPr>
            <w:vanish/>
          </w:rPr>
          <w:t>33</w:t>
        </w:r>
        <w:r w:rsidR="005C57CE" w:rsidRPr="005C57CE">
          <w:rPr>
            <w:vanish/>
          </w:rPr>
          <w:fldChar w:fldCharType="end"/>
        </w:r>
      </w:hyperlink>
    </w:p>
    <w:p w14:paraId="549B693F" w14:textId="2F67987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29" w:history="1">
        <w:r w:rsidRPr="00DE2295">
          <w:t>52</w:t>
        </w:r>
        <w:r>
          <w:rPr>
            <w:rFonts w:asciiTheme="minorHAnsi" w:eastAsiaTheme="minorEastAsia" w:hAnsiTheme="minorHAnsi" w:cstheme="minorBidi"/>
            <w:kern w:val="2"/>
            <w:sz w:val="22"/>
            <w:szCs w:val="22"/>
            <w:lang w:eastAsia="en-AU"/>
            <w14:ligatures w14:val="standardContextual"/>
          </w:rPr>
          <w:tab/>
        </w:r>
        <w:r w:rsidRPr="00DE2295">
          <w:t>Advertising intended registration applications</w:t>
        </w:r>
        <w:r>
          <w:tab/>
        </w:r>
        <w:r>
          <w:fldChar w:fldCharType="begin"/>
        </w:r>
        <w:r>
          <w:instrText xml:space="preserve"> PAGEREF _Toc171000729 \h </w:instrText>
        </w:r>
        <w:r>
          <w:fldChar w:fldCharType="separate"/>
        </w:r>
        <w:r w:rsidR="00913ABB">
          <w:t>33</w:t>
        </w:r>
        <w:r>
          <w:fldChar w:fldCharType="end"/>
        </w:r>
      </w:hyperlink>
    </w:p>
    <w:p w14:paraId="69218407" w14:textId="47DBA09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0" w:history="1">
        <w:r w:rsidRPr="00DE2295">
          <w:t>53</w:t>
        </w:r>
        <w:r>
          <w:rPr>
            <w:rFonts w:asciiTheme="minorHAnsi" w:eastAsiaTheme="minorEastAsia" w:hAnsiTheme="minorHAnsi" w:cstheme="minorBidi"/>
            <w:kern w:val="2"/>
            <w:sz w:val="22"/>
            <w:szCs w:val="22"/>
            <w:lang w:eastAsia="en-AU"/>
            <w14:ligatures w14:val="standardContextual"/>
          </w:rPr>
          <w:tab/>
        </w:r>
        <w:r w:rsidRPr="00DE2295">
          <w:t>Registration applications</w:t>
        </w:r>
        <w:r>
          <w:tab/>
        </w:r>
        <w:r>
          <w:fldChar w:fldCharType="begin"/>
        </w:r>
        <w:r>
          <w:instrText xml:space="preserve"> PAGEREF _Toc171000730 \h </w:instrText>
        </w:r>
        <w:r>
          <w:fldChar w:fldCharType="separate"/>
        </w:r>
        <w:r w:rsidR="00913ABB">
          <w:t>33</w:t>
        </w:r>
        <w:r>
          <w:fldChar w:fldCharType="end"/>
        </w:r>
      </w:hyperlink>
    </w:p>
    <w:p w14:paraId="45D30132" w14:textId="220E221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1" w:history="1">
        <w:r w:rsidRPr="00DE2295">
          <w:t>54</w:t>
        </w:r>
        <w:r>
          <w:rPr>
            <w:rFonts w:asciiTheme="minorHAnsi" w:eastAsiaTheme="minorEastAsia" w:hAnsiTheme="minorHAnsi" w:cstheme="minorBidi"/>
            <w:kern w:val="2"/>
            <w:sz w:val="22"/>
            <w:szCs w:val="22"/>
            <w:lang w:eastAsia="en-AU"/>
            <w14:ligatures w14:val="standardContextual"/>
          </w:rPr>
          <w:tab/>
        </w:r>
        <w:r w:rsidRPr="00DE2295">
          <w:t>Objections to registration</w:t>
        </w:r>
        <w:r>
          <w:tab/>
        </w:r>
        <w:r>
          <w:fldChar w:fldCharType="begin"/>
        </w:r>
        <w:r>
          <w:instrText xml:space="preserve"> PAGEREF _Toc171000731 \h </w:instrText>
        </w:r>
        <w:r>
          <w:fldChar w:fldCharType="separate"/>
        </w:r>
        <w:r w:rsidR="00913ABB">
          <w:t>34</w:t>
        </w:r>
        <w:r>
          <w:fldChar w:fldCharType="end"/>
        </w:r>
      </w:hyperlink>
    </w:p>
    <w:p w14:paraId="4AE1B048" w14:textId="4F4DCFB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2" w:history="1">
        <w:r w:rsidRPr="00DE2295">
          <w:t>55</w:t>
        </w:r>
        <w:r>
          <w:rPr>
            <w:rFonts w:asciiTheme="minorHAnsi" w:eastAsiaTheme="minorEastAsia" w:hAnsiTheme="minorHAnsi" w:cstheme="minorBidi"/>
            <w:kern w:val="2"/>
            <w:sz w:val="22"/>
            <w:szCs w:val="22"/>
            <w:lang w:eastAsia="en-AU"/>
            <w14:ligatures w14:val="standardContextual"/>
          </w:rPr>
          <w:tab/>
        </w:r>
        <w:r w:rsidRPr="00DE2295">
          <w:t>Further information for registration applications</w:t>
        </w:r>
        <w:r>
          <w:tab/>
        </w:r>
        <w:r>
          <w:fldChar w:fldCharType="begin"/>
        </w:r>
        <w:r>
          <w:instrText xml:space="preserve"> PAGEREF _Toc171000732 \h </w:instrText>
        </w:r>
        <w:r>
          <w:fldChar w:fldCharType="separate"/>
        </w:r>
        <w:r w:rsidR="00913ABB">
          <w:t>34</w:t>
        </w:r>
        <w:r>
          <w:fldChar w:fldCharType="end"/>
        </w:r>
      </w:hyperlink>
    </w:p>
    <w:p w14:paraId="4F34A12F" w14:textId="2CF5439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3" w:history="1">
        <w:r w:rsidRPr="00DE2295">
          <w:t>56</w:t>
        </w:r>
        <w:r>
          <w:rPr>
            <w:rFonts w:asciiTheme="minorHAnsi" w:eastAsiaTheme="minorEastAsia" w:hAnsiTheme="minorHAnsi" w:cstheme="minorBidi"/>
            <w:kern w:val="2"/>
            <w:sz w:val="22"/>
            <w:szCs w:val="22"/>
            <w:lang w:eastAsia="en-AU"/>
            <w14:ligatures w14:val="standardContextual"/>
          </w:rPr>
          <w:tab/>
        </w:r>
        <w:r w:rsidRPr="00DE2295">
          <w:t>Information about registration applications</w:t>
        </w:r>
        <w:r>
          <w:tab/>
        </w:r>
        <w:r>
          <w:fldChar w:fldCharType="begin"/>
        </w:r>
        <w:r>
          <w:instrText xml:space="preserve"> PAGEREF _Toc171000733 \h </w:instrText>
        </w:r>
        <w:r>
          <w:fldChar w:fldCharType="separate"/>
        </w:r>
        <w:r w:rsidR="00913ABB">
          <w:t>34</w:t>
        </w:r>
        <w:r>
          <w:fldChar w:fldCharType="end"/>
        </w:r>
      </w:hyperlink>
    </w:p>
    <w:p w14:paraId="3118588C" w14:textId="2580A8B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4" w:history="1">
        <w:r w:rsidRPr="00DE2295">
          <w:t>57</w:t>
        </w:r>
        <w:r>
          <w:rPr>
            <w:rFonts w:asciiTheme="minorHAnsi" w:eastAsiaTheme="minorEastAsia" w:hAnsiTheme="minorHAnsi" w:cstheme="minorBidi"/>
            <w:kern w:val="2"/>
            <w:sz w:val="22"/>
            <w:szCs w:val="22"/>
            <w:lang w:eastAsia="en-AU"/>
            <w14:ligatures w14:val="standardContextual"/>
          </w:rPr>
          <w:tab/>
        </w:r>
        <w:r w:rsidRPr="00DE2295">
          <w:t>Decisions on registration applications</w:t>
        </w:r>
        <w:r>
          <w:tab/>
        </w:r>
        <w:r>
          <w:fldChar w:fldCharType="begin"/>
        </w:r>
        <w:r>
          <w:instrText xml:space="preserve"> PAGEREF _Toc171000734 \h </w:instrText>
        </w:r>
        <w:r>
          <w:fldChar w:fldCharType="separate"/>
        </w:r>
        <w:r w:rsidR="00913ABB">
          <w:t>35</w:t>
        </w:r>
        <w:r>
          <w:fldChar w:fldCharType="end"/>
        </w:r>
      </w:hyperlink>
    </w:p>
    <w:p w14:paraId="0E09CFD9" w14:textId="03BAB72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5" w:history="1">
        <w:r w:rsidRPr="00DE2295">
          <w:t>58</w:t>
        </w:r>
        <w:r>
          <w:rPr>
            <w:rFonts w:asciiTheme="minorHAnsi" w:eastAsiaTheme="minorEastAsia" w:hAnsiTheme="minorHAnsi" w:cstheme="minorBidi"/>
            <w:kern w:val="2"/>
            <w:sz w:val="22"/>
            <w:szCs w:val="22"/>
            <w:lang w:eastAsia="en-AU"/>
            <w14:ligatures w14:val="standardContextual"/>
          </w:rPr>
          <w:tab/>
        </w:r>
        <w:r w:rsidRPr="00DE2295">
          <w:t>Registration conditions</w:t>
        </w:r>
        <w:r>
          <w:tab/>
        </w:r>
        <w:r>
          <w:fldChar w:fldCharType="begin"/>
        </w:r>
        <w:r>
          <w:instrText xml:space="preserve"> PAGEREF _Toc171000735 \h </w:instrText>
        </w:r>
        <w:r>
          <w:fldChar w:fldCharType="separate"/>
        </w:r>
        <w:r w:rsidR="00913ABB">
          <w:t>35</w:t>
        </w:r>
        <w:r>
          <w:fldChar w:fldCharType="end"/>
        </w:r>
      </w:hyperlink>
    </w:p>
    <w:p w14:paraId="29777B45" w14:textId="134482A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6" w:history="1">
        <w:r w:rsidRPr="00DE2295">
          <w:t>59</w:t>
        </w:r>
        <w:r>
          <w:rPr>
            <w:rFonts w:asciiTheme="minorHAnsi" w:eastAsiaTheme="minorEastAsia" w:hAnsiTheme="minorHAnsi" w:cstheme="minorBidi"/>
            <w:kern w:val="2"/>
            <w:sz w:val="22"/>
            <w:szCs w:val="22"/>
            <w:lang w:eastAsia="en-AU"/>
            <w14:ligatures w14:val="standardContextual"/>
          </w:rPr>
          <w:tab/>
        </w:r>
        <w:r w:rsidRPr="00DE2295">
          <w:t>Term of registration</w:t>
        </w:r>
        <w:r>
          <w:tab/>
        </w:r>
        <w:r>
          <w:fldChar w:fldCharType="begin"/>
        </w:r>
        <w:r>
          <w:instrText xml:space="preserve"> PAGEREF _Toc171000736 \h </w:instrText>
        </w:r>
        <w:r>
          <w:fldChar w:fldCharType="separate"/>
        </w:r>
        <w:r w:rsidR="00913ABB">
          <w:t>36</w:t>
        </w:r>
        <w:r>
          <w:fldChar w:fldCharType="end"/>
        </w:r>
      </w:hyperlink>
    </w:p>
    <w:p w14:paraId="67C0CBD3" w14:textId="236FFBE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7" w:history="1">
        <w:r w:rsidRPr="00DE2295">
          <w:t>60</w:t>
        </w:r>
        <w:r>
          <w:rPr>
            <w:rFonts w:asciiTheme="minorHAnsi" w:eastAsiaTheme="minorEastAsia" w:hAnsiTheme="minorHAnsi" w:cstheme="minorBidi"/>
            <w:kern w:val="2"/>
            <w:sz w:val="22"/>
            <w:szCs w:val="22"/>
            <w:lang w:eastAsia="en-AU"/>
            <w14:ligatures w14:val="standardContextual"/>
          </w:rPr>
          <w:tab/>
        </w:r>
        <w:r w:rsidRPr="00DE2295">
          <w:t>Renewal of registrations</w:t>
        </w:r>
        <w:r>
          <w:tab/>
        </w:r>
        <w:r>
          <w:fldChar w:fldCharType="begin"/>
        </w:r>
        <w:r>
          <w:instrText xml:space="preserve"> PAGEREF _Toc171000737 \h </w:instrText>
        </w:r>
        <w:r>
          <w:fldChar w:fldCharType="separate"/>
        </w:r>
        <w:r w:rsidR="00913ABB">
          <w:t>36</w:t>
        </w:r>
        <w:r>
          <w:fldChar w:fldCharType="end"/>
        </w:r>
      </w:hyperlink>
    </w:p>
    <w:p w14:paraId="6A583B9C" w14:textId="483703A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8" w:history="1">
        <w:r w:rsidRPr="00DE2295">
          <w:t>61</w:t>
        </w:r>
        <w:r>
          <w:rPr>
            <w:rFonts w:asciiTheme="minorHAnsi" w:eastAsiaTheme="minorEastAsia" w:hAnsiTheme="minorHAnsi" w:cstheme="minorBidi"/>
            <w:kern w:val="2"/>
            <w:sz w:val="22"/>
            <w:szCs w:val="22"/>
            <w:lang w:eastAsia="en-AU"/>
            <w14:ligatures w14:val="standardContextual"/>
          </w:rPr>
          <w:tab/>
        </w:r>
        <w:r w:rsidRPr="00DE2295">
          <w:t>Continuation of existing registrations until renewal applications decided</w:t>
        </w:r>
        <w:r>
          <w:tab/>
        </w:r>
        <w:r>
          <w:fldChar w:fldCharType="begin"/>
        </w:r>
        <w:r>
          <w:instrText xml:space="preserve"> PAGEREF _Toc171000738 \h </w:instrText>
        </w:r>
        <w:r>
          <w:fldChar w:fldCharType="separate"/>
        </w:r>
        <w:r w:rsidR="00913ABB">
          <w:t>37</w:t>
        </w:r>
        <w:r>
          <w:fldChar w:fldCharType="end"/>
        </w:r>
      </w:hyperlink>
    </w:p>
    <w:p w14:paraId="55F3C755" w14:textId="484B706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39" w:history="1">
        <w:r w:rsidRPr="00DE2295">
          <w:t>62</w:t>
        </w:r>
        <w:r>
          <w:rPr>
            <w:rFonts w:asciiTheme="minorHAnsi" w:eastAsiaTheme="minorEastAsia" w:hAnsiTheme="minorHAnsi" w:cstheme="minorBidi"/>
            <w:kern w:val="2"/>
            <w:sz w:val="22"/>
            <w:szCs w:val="22"/>
            <w:lang w:eastAsia="en-AU"/>
            <w14:ligatures w14:val="standardContextual"/>
          </w:rPr>
          <w:tab/>
        </w:r>
        <w:r w:rsidRPr="00DE2295">
          <w:t>Registration certificates</w:t>
        </w:r>
        <w:r>
          <w:tab/>
        </w:r>
        <w:r>
          <w:fldChar w:fldCharType="begin"/>
        </w:r>
        <w:r>
          <w:instrText xml:space="preserve"> PAGEREF _Toc171000739 \h </w:instrText>
        </w:r>
        <w:r>
          <w:fldChar w:fldCharType="separate"/>
        </w:r>
        <w:r w:rsidR="00913ABB">
          <w:t>38</w:t>
        </w:r>
        <w:r>
          <w:fldChar w:fldCharType="end"/>
        </w:r>
      </w:hyperlink>
    </w:p>
    <w:p w14:paraId="0432E4CB" w14:textId="1BD8A62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0" w:history="1">
        <w:r w:rsidRPr="00DE2295">
          <w:t>63</w:t>
        </w:r>
        <w:r>
          <w:rPr>
            <w:rFonts w:asciiTheme="minorHAnsi" w:eastAsiaTheme="minorEastAsia" w:hAnsiTheme="minorHAnsi" w:cstheme="minorBidi"/>
            <w:kern w:val="2"/>
            <w:sz w:val="22"/>
            <w:szCs w:val="22"/>
            <w:lang w:eastAsia="en-AU"/>
            <w14:ligatures w14:val="standardContextual"/>
          </w:rPr>
          <w:tab/>
        </w:r>
        <w:r w:rsidRPr="00DE2295">
          <w:t>Surrender of registration</w:t>
        </w:r>
        <w:r>
          <w:tab/>
        </w:r>
        <w:r>
          <w:fldChar w:fldCharType="begin"/>
        </w:r>
        <w:r>
          <w:instrText xml:space="preserve"> PAGEREF _Toc171000740 \h </w:instrText>
        </w:r>
        <w:r>
          <w:fldChar w:fldCharType="separate"/>
        </w:r>
        <w:r w:rsidR="00913ABB">
          <w:t>38</w:t>
        </w:r>
        <w:r>
          <w:fldChar w:fldCharType="end"/>
        </w:r>
      </w:hyperlink>
    </w:p>
    <w:p w14:paraId="2F7FFC37" w14:textId="4A620525"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41" w:history="1">
        <w:r w:rsidR="005C57CE" w:rsidRPr="00DE2295">
          <w:t>Division 4.4</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Occupational discipline—registered assistant property agents</w:t>
        </w:r>
        <w:r w:rsidR="005C57CE" w:rsidRPr="005C57CE">
          <w:rPr>
            <w:vanish/>
          </w:rPr>
          <w:tab/>
        </w:r>
        <w:r w:rsidR="005C57CE" w:rsidRPr="005C57CE">
          <w:rPr>
            <w:vanish/>
          </w:rPr>
          <w:fldChar w:fldCharType="begin"/>
        </w:r>
        <w:r w:rsidR="005C57CE" w:rsidRPr="005C57CE">
          <w:rPr>
            <w:vanish/>
          </w:rPr>
          <w:instrText xml:space="preserve"> PAGEREF _Toc171000741 \h </w:instrText>
        </w:r>
        <w:r w:rsidR="005C57CE" w:rsidRPr="005C57CE">
          <w:rPr>
            <w:vanish/>
          </w:rPr>
        </w:r>
        <w:r w:rsidR="005C57CE" w:rsidRPr="005C57CE">
          <w:rPr>
            <w:vanish/>
          </w:rPr>
          <w:fldChar w:fldCharType="separate"/>
        </w:r>
        <w:r w:rsidR="00913ABB">
          <w:rPr>
            <w:vanish/>
          </w:rPr>
          <w:t>39</w:t>
        </w:r>
        <w:r w:rsidR="005C57CE" w:rsidRPr="005C57CE">
          <w:rPr>
            <w:vanish/>
          </w:rPr>
          <w:fldChar w:fldCharType="end"/>
        </w:r>
      </w:hyperlink>
    </w:p>
    <w:p w14:paraId="5BFB93DC" w14:textId="4928E90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2" w:history="1">
        <w:r w:rsidRPr="00DE2295">
          <w:t>64</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registered assistant property agent</w:t>
        </w:r>
        <w:r w:rsidRPr="00DE2295">
          <w:t>—div 4.4</w:t>
        </w:r>
        <w:r>
          <w:tab/>
        </w:r>
        <w:r>
          <w:fldChar w:fldCharType="begin"/>
        </w:r>
        <w:r>
          <w:instrText xml:space="preserve"> PAGEREF _Toc171000742 \h </w:instrText>
        </w:r>
        <w:r>
          <w:fldChar w:fldCharType="separate"/>
        </w:r>
        <w:r w:rsidR="00913ABB">
          <w:t>39</w:t>
        </w:r>
        <w:r>
          <w:fldChar w:fldCharType="end"/>
        </w:r>
      </w:hyperlink>
    </w:p>
    <w:p w14:paraId="5D643C81" w14:textId="09A0D1E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3" w:history="1">
        <w:r w:rsidRPr="00DE2295">
          <w:t>65</w:t>
        </w:r>
        <w:r>
          <w:rPr>
            <w:rFonts w:asciiTheme="minorHAnsi" w:eastAsiaTheme="minorEastAsia" w:hAnsiTheme="minorHAnsi" w:cstheme="minorBidi"/>
            <w:kern w:val="2"/>
            <w:sz w:val="22"/>
            <w:szCs w:val="22"/>
            <w:lang w:eastAsia="en-AU"/>
            <w14:ligatures w14:val="standardContextual"/>
          </w:rPr>
          <w:tab/>
        </w:r>
        <w:r w:rsidRPr="00DE2295">
          <w:t>Grounds for occupational discipline—assistant property agents</w:t>
        </w:r>
        <w:r>
          <w:tab/>
        </w:r>
        <w:r>
          <w:fldChar w:fldCharType="begin"/>
        </w:r>
        <w:r>
          <w:instrText xml:space="preserve"> PAGEREF _Toc171000743 \h </w:instrText>
        </w:r>
        <w:r>
          <w:fldChar w:fldCharType="separate"/>
        </w:r>
        <w:r w:rsidR="00913ABB">
          <w:t>39</w:t>
        </w:r>
        <w:r>
          <w:fldChar w:fldCharType="end"/>
        </w:r>
      </w:hyperlink>
    </w:p>
    <w:p w14:paraId="69721C0B" w14:textId="72EF467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4" w:history="1">
        <w:r w:rsidRPr="00DE2295">
          <w:t>66</w:t>
        </w:r>
        <w:r>
          <w:rPr>
            <w:rFonts w:asciiTheme="minorHAnsi" w:eastAsiaTheme="minorEastAsia" w:hAnsiTheme="minorHAnsi" w:cstheme="minorBidi"/>
            <w:kern w:val="2"/>
            <w:sz w:val="22"/>
            <w:szCs w:val="22"/>
            <w:lang w:eastAsia="en-AU"/>
            <w14:ligatures w14:val="standardContextual"/>
          </w:rPr>
          <w:tab/>
        </w:r>
        <w:r w:rsidRPr="00DE2295">
          <w:t>Application to ACAT for occupational discipline—assistant property agents</w:t>
        </w:r>
        <w:r>
          <w:tab/>
        </w:r>
        <w:r>
          <w:fldChar w:fldCharType="begin"/>
        </w:r>
        <w:r>
          <w:instrText xml:space="preserve"> PAGEREF _Toc171000744 \h </w:instrText>
        </w:r>
        <w:r>
          <w:fldChar w:fldCharType="separate"/>
        </w:r>
        <w:r w:rsidR="00913ABB">
          <w:t>40</w:t>
        </w:r>
        <w:r>
          <w:fldChar w:fldCharType="end"/>
        </w:r>
      </w:hyperlink>
    </w:p>
    <w:p w14:paraId="59AAC383" w14:textId="7145C68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5" w:history="1">
        <w:r w:rsidRPr="00DE2295">
          <w:t>67</w:t>
        </w:r>
        <w:r>
          <w:rPr>
            <w:rFonts w:asciiTheme="minorHAnsi" w:eastAsiaTheme="minorEastAsia" w:hAnsiTheme="minorHAnsi" w:cstheme="minorBidi"/>
            <w:kern w:val="2"/>
            <w:sz w:val="22"/>
            <w:szCs w:val="22"/>
            <w:lang w:eastAsia="en-AU"/>
            <w14:ligatures w14:val="standardContextual"/>
          </w:rPr>
          <w:tab/>
        </w:r>
        <w:r w:rsidRPr="00DE2295">
          <w:t>Occupational discipline orders—assistant property agents</w:t>
        </w:r>
        <w:r>
          <w:tab/>
        </w:r>
        <w:r>
          <w:fldChar w:fldCharType="begin"/>
        </w:r>
        <w:r>
          <w:instrText xml:space="preserve"> PAGEREF _Toc171000745 \h </w:instrText>
        </w:r>
        <w:r>
          <w:fldChar w:fldCharType="separate"/>
        </w:r>
        <w:r w:rsidR="00913ABB">
          <w:t>40</w:t>
        </w:r>
        <w:r>
          <w:fldChar w:fldCharType="end"/>
        </w:r>
      </w:hyperlink>
    </w:p>
    <w:p w14:paraId="071B598D" w14:textId="5E952950"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746" w:history="1">
        <w:r w:rsidR="005C57CE" w:rsidRPr="00DE2295">
          <w:t>Part 5</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Conduct of licensed agents and registered assistant property agents</w:t>
        </w:r>
        <w:r w:rsidR="005C57CE" w:rsidRPr="005C57CE">
          <w:rPr>
            <w:vanish/>
          </w:rPr>
          <w:tab/>
        </w:r>
        <w:r w:rsidR="005C57CE" w:rsidRPr="005C57CE">
          <w:rPr>
            <w:vanish/>
          </w:rPr>
          <w:fldChar w:fldCharType="begin"/>
        </w:r>
        <w:r w:rsidR="005C57CE" w:rsidRPr="005C57CE">
          <w:rPr>
            <w:vanish/>
          </w:rPr>
          <w:instrText xml:space="preserve"> PAGEREF _Toc171000746 \h </w:instrText>
        </w:r>
        <w:r w:rsidR="005C57CE" w:rsidRPr="005C57CE">
          <w:rPr>
            <w:vanish/>
          </w:rPr>
        </w:r>
        <w:r w:rsidR="005C57CE" w:rsidRPr="005C57CE">
          <w:rPr>
            <w:vanish/>
          </w:rPr>
          <w:fldChar w:fldCharType="separate"/>
        </w:r>
        <w:r w:rsidR="00913ABB">
          <w:rPr>
            <w:vanish/>
          </w:rPr>
          <w:t>41</w:t>
        </w:r>
        <w:r w:rsidR="005C57CE" w:rsidRPr="005C57CE">
          <w:rPr>
            <w:vanish/>
          </w:rPr>
          <w:fldChar w:fldCharType="end"/>
        </w:r>
      </w:hyperlink>
    </w:p>
    <w:p w14:paraId="3F472B59" w14:textId="7692E40D"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47" w:history="1">
        <w:r w:rsidR="005C57CE" w:rsidRPr="00DE2295">
          <w:t>Division 5.1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Licensed agent’s main place of business</w:t>
        </w:r>
        <w:r w:rsidR="005C57CE" w:rsidRPr="005C57CE">
          <w:rPr>
            <w:vanish/>
          </w:rPr>
          <w:tab/>
        </w:r>
        <w:r w:rsidR="005C57CE" w:rsidRPr="005C57CE">
          <w:rPr>
            <w:vanish/>
          </w:rPr>
          <w:fldChar w:fldCharType="begin"/>
        </w:r>
        <w:r w:rsidR="005C57CE" w:rsidRPr="005C57CE">
          <w:rPr>
            <w:vanish/>
          </w:rPr>
          <w:instrText xml:space="preserve"> PAGEREF _Toc171000747 \h </w:instrText>
        </w:r>
        <w:r w:rsidR="005C57CE" w:rsidRPr="005C57CE">
          <w:rPr>
            <w:vanish/>
          </w:rPr>
        </w:r>
        <w:r w:rsidR="005C57CE" w:rsidRPr="005C57CE">
          <w:rPr>
            <w:vanish/>
          </w:rPr>
          <w:fldChar w:fldCharType="separate"/>
        </w:r>
        <w:r w:rsidR="00913ABB">
          <w:rPr>
            <w:vanish/>
          </w:rPr>
          <w:t>41</w:t>
        </w:r>
        <w:r w:rsidR="005C57CE" w:rsidRPr="005C57CE">
          <w:rPr>
            <w:vanish/>
          </w:rPr>
          <w:fldChar w:fldCharType="end"/>
        </w:r>
      </w:hyperlink>
    </w:p>
    <w:p w14:paraId="2856C6DB" w14:textId="664CD3F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48" w:history="1">
        <w:r w:rsidRPr="00DE2295">
          <w:t>68</w:t>
        </w:r>
        <w:r>
          <w:rPr>
            <w:rFonts w:asciiTheme="minorHAnsi" w:eastAsiaTheme="minorEastAsia" w:hAnsiTheme="minorHAnsi" w:cstheme="minorBidi"/>
            <w:kern w:val="2"/>
            <w:sz w:val="22"/>
            <w:szCs w:val="22"/>
            <w:lang w:eastAsia="en-AU"/>
            <w14:ligatures w14:val="standardContextual"/>
          </w:rPr>
          <w:tab/>
        </w:r>
        <w:r w:rsidRPr="00DE2295">
          <w:t>Main place of business</w:t>
        </w:r>
        <w:r>
          <w:tab/>
        </w:r>
        <w:r>
          <w:fldChar w:fldCharType="begin"/>
        </w:r>
        <w:r>
          <w:instrText xml:space="preserve"> PAGEREF _Toc171000748 \h </w:instrText>
        </w:r>
        <w:r>
          <w:fldChar w:fldCharType="separate"/>
        </w:r>
        <w:r w:rsidR="00913ABB">
          <w:t>41</w:t>
        </w:r>
        <w:r>
          <w:fldChar w:fldCharType="end"/>
        </w:r>
      </w:hyperlink>
    </w:p>
    <w:p w14:paraId="24178B03" w14:textId="61565413"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49" w:history="1">
        <w:r w:rsidR="005C57CE" w:rsidRPr="00DE2295">
          <w:t>Division 5.2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Management of licensed agent’s business</w:t>
        </w:r>
        <w:r w:rsidR="005C57CE" w:rsidRPr="005C57CE">
          <w:rPr>
            <w:vanish/>
          </w:rPr>
          <w:tab/>
        </w:r>
        <w:r w:rsidR="005C57CE" w:rsidRPr="005C57CE">
          <w:rPr>
            <w:vanish/>
          </w:rPr>
          <w:fldChar w:fldCharType="begin"/>
        </w:r>
        <w:r w:rsidR="005C57CE" w:rsidRPr="005C57CE">
          <w:rPr>
            <w:vanish/>
          </w:rPr>
          <w:instrText xml:space="preserve"> PAGEREF _Toc171000749 \h </w:instrText>
        </w:r>
        <w:r w:rsidR="005C57CE" w:rsidRPr="005C57CE">
          <w:rPr>
            <w:vanish/>
          </w:rPr>
        </w:r>
        <w:r w:rsidR="005C57CE" w:rsidRPr="005C57CE">
          <w:rPr>
            <w:vanish/>
          </w:rPr>
          <w:fldChar w:fldCharType="separate"/>
        </w:r>
        <w:r w:rsidR="00913ABB">
          <w:rPr>
            <w:vanish/>
          </w:rPr>
          <w:t>41</w:t>
        </w:r>
        <w:r w:rsidR="005C57CE" w:rsidRPr="005C57CE">
          <w:rPr>
            <w:vanish/>
          </w:rPr>
          <w:fldChar w:fldCharType="end"/>
        </w:r>
      </w:hyperlink>
    </w:p>
    <w:p w14:paraId="363CC88F" w14:textId="0063D40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0" w:history="1">
        <w:r w:rsidRPr="00DE2295">
          <w:t>68A</w:t>
        </w:r>
        <w:r>
          <w:rPr>
            <w:rFonts w:asciiTheme="minorHAnsi" w:eastAsiaTheme="minorEastAsia" w:hAnsiTheme="minorHAnsi" w:cstheme="minorBidi"/>
            <w:kern w:val="2"/>
            <w:sz w:val="22"/>
            <w:szCs w:val="22"/>
            <w:lang w:eastAsia="en-AU"/>
            <w14:ligatures w14:val="standardContextual"/>
          </w:rPr>
          <w:tab/>
        </w:r>
        <w:r w:rsidRPr="00DE2295">
          <w:t>Licensed agent in charge to have class 1 property agent licence</w:t>
        </w:r>
        <w:r>
          <w:tab/>
        </w:r>
        <w:r>
          <w:fldChar w:fldCharType="begin"/>
        </w:r>
        <w:r>
          <w:instrText xml:space="preserve"> PAGEREF _Toc171000750 \h </w:instrText>
        </w:r>
        <w:r>
          <w:fldChar w:fldCharType="separate"/>
        </w:r>
        <w:r w:rsidR="00913ABB">
          <w:t>41</w:t>
        </w:r>
        <w:r>
          <w:fldChar w:fldCharType="end"/>
        </w:r>
      </w:hyperlink>
    </w:p>
    <w:p w14:paraId="54E6E0F4" w14:textId="5290239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1" w:history="1">
        <w:r w:rsidRPr="00DE2295">
          <w:t>69</w:t>
        </w:r>
        <w:r>
          <w:rPr>
            <w:rFonts w:asciiTheme="minorHAnsi" w:eastAsiaTheme="minorEastAsia" w:hAnsiTheme="minorHAnsi" w:cstheme="minorBidi"/>
            <w:kern w:val="2"/>
            <w:sz w:val="22"/>
            <w:szCs w:val="22"/>
            <w:lang w:eastAsia="en-AU"/>
            <w14:ligatures w14:val="standardContextual"/>
          </w:rPr>
          <w:tab/>
        </w:r>
        <w:r w:rsidRPr="00DE2295">
          <w:t>Property agent place of business to have class 1 licensed property agent in charge</w:t>
        </w:r>
        <w:r>
          <w:tab/>
        </w:r>
        <w:r>
          <w:fldChar w:fldCharType="begin"/>
        </w:r>
        <w:r>
          <w:instrText xml:space="preserve"> PAGEREF _Toc171000751 \h </w:instrText>
        </w:r>
        <w:r>
          <w:fldChar w:fldCharType="separate"/>
        </w:r>
        <w:r w:rsidR="00913ABB">
          <w:t>42</w:t>
        </w:r>
        <w:r>
          <w:fldChar w:fldCharType="end"/>
        </w:r>
      </w:hyperlink>
    </w:p>
    <w:p w14:paraId="3850C3A9" w14:textId="316A3D5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2" w:history="1">
        <w:r w:rsidRPr="00DE2295">
          <w:t>70</w:t>
        </w:r>
        <w:r>
          <w:rPr>
            <w:rFonts w:asciiTheme="minorHAnsi" w:eastAsiaTheme="minorEastAsia" w:hAnsiTheme="minorHAnsi" w:cstheme="minorBidi"/>
            <w:kern w:val="2"/>
            <w:sz w:val="22"/>
            <w:szCs w:val="22"/>
            <w:lang w:eastAsia="en-AU"/>
            <w14:ligatures w14:val="standardContextual"/>
          </w:rPr>
          <w:tab/>
        </w:r>
        <w:r w:rsidRPr="00DE2295">
          <w:t>Class 1 licensed property agent to be in charge of 1 place of business</w:t>
        </w:r>
        <w:r>
          <w:tab/>
        </w:r>
        <w:r>
          <w:fldChar w:fldCharType="begin"/>
        </w:r>
        <w:r>
          <w:instrText xml:space="preserve"> PAGEREF _Toc171000752 \h </w:instrText>
        </w:r>
        <w:r>
          <w:fldChar w:fldCharType="separate"/>
        </w:r>
        <w:r w:rsidR="00913ABB">
          <w:t>43</w:t>
        </w:r>
        <w:r>
          <w:fldChar w:fldCharType="end"/>
        </w:r>
      </w:hyperlink>
    </w:p>
    <w:p w14:paraId="0D6F0E21" w14:textId="2E71A64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3" w:history="1">
        <w:r w:rsidRPr="00DE2295">
          <w:t>71</w:t>
        </w:r>
        <w:r>
          <w:rPr>
            <w:rFonts w:asciiTheme="minorHAnsi" w:eastAsiaTheme="minorEastAsia" w:hAnsiTheme="minorHAnsi" w:cstheme="minorBidi"/>
            <w:kern w:val="2"/>
            <w:sz w:val="22"/>
            <w:szCs w:val="22"/>
            <w:lang w:eastAsia="en-AU"/>
            <w14:ligatures w14:val="standardContextual"/>
          </w:rPr>
          <w:tab/>
        </w:r>
        <w:r w:rsidRPr="00DE2295">
          <w:t>Class 1 licensed property agent to be in charge of business—exemptions</w:t>
        </w:r>
        <w:r>
          <w:tab/>
        </w:r>
        <w:r>
          <w:fldChar w:fldCharType="begin"/>
        </w:r>
        <w:r>
          <w:instrText xml:space="preserve"> PAGEREF _Toc171000753 \h </w:instrText>
        </w:r>
        <w:r>
          <w:fldChar w:fldCharType="separate"/>
        </w:r>
        <w:r w:rsidR="00913ABB">
          <w:t>44</w:t>
        </w:r>
        <w:r>
          <w:fldChar w:fldCharType="end"/>
        </w:r>
      </w:hyperlink>
    </w:p>
    <w:p w14:paraId="787DB265" w14:textId="5C60F0D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4" w:history="1">
        <w:r w:rsidRPr="00DE2295">
          <w:t>72</w:t>
        </w:r>
        <w:r>
          <w:rPr>
            <w:rFonts w:asciiTheme="minorHAnsi" w:eastAsiaTheme="minorEastAsia" w:hAnsiTheme="minorHAnsi" w:cstheme="minorBidi"/>
            <w:kern w:val="2"/>
            <w:sz w:val="22"/>
            <w:szCs w:val="22"/>
            <w:lang w:eastAsia="en-AU"/>
            <w14:ligatures w14:val="standardContextual"/>
          </w:rPr>
          <w:tab/>
        </w:r>
        <w:r w:rsidRPr="00DE2295">
          <w:t>Licensed property agent must not share commission etc with unlicensed person</w:t>
        </w:r>
        <w:r>
          <w:tab/>
        </w:r>
        <w:r>
          <w:fldChar w:fldCharType="begin"/>
        </w:r>
        <w:r>
          <w:instrText xml:space="preserve"> PAGEREF _Toc171000754 \h </w:instrText>
        </w:r>
        <w:r>
          <w:fldChar w:fldCharType="separate"/>
        </w:r>
        <w:r w:rsidR="00913ABB">
          <w:t>45</w:t>
        </w:r>
        <w:r>
          <w:fldChar w:fldCharType="end"/>
        </w:r>
      </w:hyperlink>
    </w:p>
    <w:p w14:paraId="0931C58E" w14:textId="0493FC0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5" w:history="1">
        <w:r w:rsidRPr="00DE2295">
          <w:t>73</w:t>
        </w:r>
        <w:r>
          <w:rPr>
            <w:rFonts w:asciiTheme="minorHAnsi" w:eastAsiaTheme="minorEastAsia" w:hAnsiTheme="minorHAnsi" w:cstheme="minorBidi"/>
            <w:kern w:val="2"/>
            <w:sz w:val="22"/>
            <w:szCs w:val="22"/>
            <w:lang w:eastAsia="en-AU"/>
            <w14:ligatures w14:val="standardContextual"/>
          </w:rPr>
          <w:tab/>
        </w:r>
        <w:r w:rsidRPr="00DE2295">
          <w:t>Agreements between licensed agents to share commission etc</w:t>
        </w:r>
        <w:r>
          <w:tab/>
        </w:r>
        <w:r>
          <w:fldChar w:fldCharType="begin"/>
        </w:r>
        <w:r>
          <w:instrText xml:space="preserve"> PAGEREF _Toc171000755 \h </w:instrText>
        </w:r>
        <w:r>
          <w:fldChar w:fldCharType="separate"/>
        </w:r>
        <w:r w:rsidR="00913ABB">
          <w:t>46</w:t>
        </w:r>
        <w:r>
          <w:fldChar w:fldCharType="end"/>
        </w:r>
      </w:hyperlink>
    </w:p>
    <w:p w14:paraId="55748B9C" w14:textId="718C893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6" w:history="1">
        <w:r w:rsidRPr="00DE2295">
          <w:t>74</w:t>
        </w:r>
        <w:r>
          <w:rPr>
            <w:rFonts w:asciiTheme="minorHAnsi" w:eastAsiaTheme="minorEastAsia" w:hAnsiTheme="minorHAnsi" w:cstheme="minorBidi"/>
            <w:kern w:val="2"/>
            <w:sz w:val="22"/>
            <w:szCs w:val="22"/>
            <w:lang w:eastAsia="en-AU"/>
            <w14:ligatures w14:val="standardContextual"/>
          </w:rPr>
          <w:tab/>
        </w:r>
        <w:r w:rsidRPr="00DE2295">
          <w:t>Duty to notify failures to account</w:t>
        </w:r>
        <w:r>
          <w:tab/>
        </w:r>
        <w:r>
          <w:fldChar w:fldCharType="begin"/>
        </w:r>
        <w:r>
          <w:instrText xml:space="preserve"> PAGEREF _Toc171000756 \h </w:instrText>
        </w:r>
        <w:r>
          <w:fldChar w:fldCharType="separate"/>
        </w:r>
        <w:r w:rsidR="00913ABB">
          <w:t>47</w:t>
        </w:r>
        <w:r>
          <w:fldChar w:fldCharType="end"/>
        </w:r>
      </w:hyperlink>
    </w:p>
    <w:p w14:paraId="731CD442" w14:textId="1A7E943A"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57" w:history="1">
        <w:r w:rsidR="005C57CE" w:rsidRPr="00DE2295">
          <w:t>Division 5.3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Offences—assistant property agents</w:t>
        </w:r>
        <w:r w:rsidR="005C57CE" w:rsidRPr="005C57CE">
          <w:rPr>
            <w:vanish/>
          </w:rPr>
          <w:tab/>
        </w:r>
        <w:r w:rsidR="005C57CE" w:rsidRPr="005C57CE">
          <w:rPr>
            <w:vanish/>
          </w:rPr>
          <w:fldChar w:fldCharType="begin"/>
        </w:r>
        <w:r w:rsidR="005C57CE" w:rsidRPr="005C57CE">
          <w:rPr>
            <w:vanish/>
          </w:rPr>
          <w:instrText xml:space="preserve"> PAGEREF _Toc171000757 \h </w:instrText>
        </w:r>
        <w:r w:rsidR="005C57CE" w:rsidRPr="005C57CE">
          <w:rPr>
            <w:vanish/>
          </w:rPr>
        </w:r>
        <w:r w:rsidR="005C57CE" w:rsidRPr="005C57CE">
          <w:rPr>
            <w:vanish/>
          </w:rPr>
          <w:fldChar w:fldCharType="separate"/>
        </w:r>
        <w:r w:rsidR="00913ABB">
          <w:rPr>
            <w:vanish/>
          </w:rPr>
          <w:t>48</w:t>
        </w:r>
        <w:r w:rsidR="005C57CE" w:rsidRPr="005C57CE">
          <w:rPr>
            <w:vanish/>
          </w:rPr>
          <w:fldChar w:fldCharType="end"/>
        </w:r>
      </w:hyperlink>
    </w:p>
    <w:p w14:paraId="3407DA18" w14:textId="1B10E72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8" w:history="1">
        <w:r w:rsidRPr="00DE2295">
          <w:t>75</w:t>
        </w:r>
        <w:r>
          <w:rPr>
            <w:rFonts w:asciiTheme="minorHAnsi" w:eastAsiaTheme="minorEastAsia" w:hAnsiTheme="minorHAnsi" w:cstheme="minorBidi"/>
            <w:kern w:val="2"/>
            <w:sz w:val="22"/>
            <w:szCs w:val="22"/>
            <w:lang w:eastAsia="en-AU"/>
            <w14:ligatures w14:val="standardContextual"/>
          </w:rPr>
          <w:tab/>
        </w:r>
        <w:r w:rsidRPr="00DE2295">
          <w:t>Licensed property agent may only employ licensed property agent or registered assistant property agent</w:t>
        </w:r>
        <w:r>
          <w:tab/>
        </w:r>
        <w:r>
          <w:fldChar w:fldCharType="begin"/>
        </w:r>
        <w:r>
          <w:instrText xml:space="preserve"> PAGEREF _Toc171000758 \h </w:instrText>
        </w:r>
        <w:r>
          <w:fldChar w:fldCharType="separate"/>
        </w:r>
        <w:r w:rsidR="00913ABB">
          <w:t>48</w:t>
        </w:r>
        <w:r>
          <w:fldChar w:fldCharType="end"/>
        </w:r>
      </w:hyperlink>
    </w:p>
    <w:p w14:paraId="2C4696C6" w14:textId="4B9EEB8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59" w:history="1">
        <w:r w:rsidRPr="00DE2295">
          <w:t>75A</w:t>
        </w:r>
        <w:r>
          <w:rPr>
            <w:rFonts w:asciiTheme="minorHAnsi" w:eastAsiaTheme="minorEastAsia" w:hAnsiTheme="minorHAnsi" w:cstheme="minorBidi"/>
            <w:kern w:val="2"/>
            <w:sz w:val="22"/>
            <w:szCs w:val="22"/>
            <w:lang w:eastAsia="en-AU"/>
            <w14:ligatures w14:val="standardContextual"/>
          </w:rPr>
          <w:tab/>
        </w:r>
        <w:r w:rsidRPr="00DE2295">
          <w:t>Assistant property agents must not sign agency agreements</w:t>
        </w:r>
        <w:r>
          <w:tab/>
        </w:r>
        <w:r>
          <w:fldChar w:fldCharType="begin"/>
        </w:r>
        <w:r>
          <w:instrText xml:space="preserve"> PAGEREF _Toc171000759 \h </w:instrText>
        </w:r>
        <w:r>
          <w:fldChar w:fldCharType="separate"/>
        </w:r>
        <w:r w:rsidR="00913ABB">
          <w:t>48</w:t>
        </w:r>
        <w:r>
          <w:fldChar w:fldCharType="end"/>
        </w:r>
      </w:hyperlink>
    </w:p>
    <w:p w14:paraId="2B12EB6B" w14:textId="621C03B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0" w:history="1">
        <w:r w:rsidRPr="00DE2295">
          <w:t>76</w:t>
        </w:r>
        <w:r>
          <w:rPr>
            <w:rFonts w:asciiTheme="minorHAnsi" w:eastAsiaTheme="minorEastAsia" w:hAnsiTheme="minorHAnsi" w:cstheme="minorBidi"/>
            <w:kern w:val="2"/>
            <w:sz w:val="22"/>
            <w:szCs w:val="22"/>
            <w:lang w:eastAsia="en-AU"/>
            <w14:ligatures w14:val="standardContextual"/>
          </w:rPr>
          <w:tab/>
        </w:r>
        <w:r w:rsidRPr="00DE2295">
          <w:t>Employee must tell employer about disqualification</w:t>
        </w:r>
        <w:r>
          <w:tab/>
        </w:r>
        <w:r>
          <w:fldChar w:fldCharType="begin"/>
        </w:r>
        <w:r>
          <w:instrText xml:space="preserve"> PAGEREF _Toc171000760 \h </w:instrText>
        </w:r>
        <w:r>
          <w:fldChar w:fldCharType="separate"/>
        </w:r>
        <w:r w:rsidR="00913ABB">
          <w:t>49</w:t>
        </w:r>
        <w:r>
          <w:fldChar w:fldCharType="end"/>
        </w:r>
      </w:hyperlink>
    </w:p>
    <w:p w14:paraId="0FDE3846" w14:textId="2C91531A"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61" w:history="1">
        <w:r w:rsidR="005C57CE" w:rsidRPr="00DE2295">
          <w:t>Division 5.4</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Conflicts of interest—real estate and stock and station agents</w:t>
        </w:r>
        <w:r w:rsidR="005C57CE" w:rsidRPr="005C57CE">
          <w:rPr>
            <w:vanish/>
          </w:rPr>
          <w:tab/>
        </w:r>
        <w:r w:rsidR="005C57CE" w:rsidRPr="005C57CE">
          <w:rPr>
            <w:vanish/>
          </w:rPr>
          <w:fldChar w:fldCharType="begin"/>
        </w:r>
        <w:r w:rsidR="005C57CE" w:rsidRPr="005C57CE">
          <w:rPr>
            <w:vanish/>
          </w:rPr>
          <w:instrText xml:space="preserve"> PAGEREF _Toc171000761 \h </w:instrText>
        </w:r>
        <w:r w:rsidR="005C57CE" w:rsidRPr="005C57CE">
          <w:rPr>
            <w:vanish/>
          </w:rPr>
        </w:r>
        <w:r w:rsidR="005C57CE" w:rsidRPr="005C57CE">
          <w:rPr>
            <w:vanish/>
          </w:rPr>
          <w:fldChar w:fldCharType="separate"/>
        </w:r>
        <w:r w:rsidR="00913ABB">
          <w:rPr>
            <w:vanish/>
          </w:rPr>
          <w:t>49</w:t>
        </w:r>
        <w:r w:rsidR="005C57CE" w:rsidRPr="005C57CE">
          <w:rPr>
            <w:vanish/>
          </w:rPr>
          <w:fldChar w:fldCharType="end"/>
        </w:r>
      </w:hyperlink>
    </w:p>
    <w:p w14:paraId="5B218515" w14:textId="0E61BFC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2" w:history="1">
        <w:r w:rsidRPr="00DE2295">
          <w:t>77</w:t>
        </w:r>
        <w:r>
          <w:rPr>
            <w:rFonts w:asciiTheme="minorHAnsi" w:eastAsiaTheme="minorEastAsia" w:hAnsiTheme="minorHAnsi" w:cstheme="minorBidi"/>
            <w:kern w:val="2"/>
            <w:sz w:val="22"/>
            <w:szCs w:val="22"/>
            <w:lang w:eastAsia="en-AU"/>
            <w14:ligatures w14:val="standardContextual"/>
          </w:rPr>
          <w:tab/>
        </w:r>
        <w:r w:rsidRPr="00DE2295">
          <w:t>Licensed real estate and stock and station agents must not act for buyer and seller of land</w:t>
        </w:r>
        <w:r>
          <w:tab/>
        </w:r>
        <w:r>
          <w:fldChar w:fldCharType="begin"/>
        </w:r>
        <w:r>
          <w:instrText xml:space="preserve"> PAGEREF _Toc171000762 \h </w:instrText>
        </w:r>
        <w:r>
          <w:fldChar w:fldCharType="separate"/>
        </w:r>
        <w:r w:rsidR="00913ABB">
          <w:t>49</w:t>
        </w:r>
        <w:r>
          <w:fldChar w:fldCharType="end"/>
        </w:r>
      </w:hyperlink>
    </w:p>
    <w:p w14:paraId="2FFB648D" w14:textId="6249C99F"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63" w:history="1">
        <w:r w:rsidR="005C57CE" w:rsidRPr="00DE2295">
          <w:t>Division 5.5</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Advertisements and other statements</w:t>
        </w:r>
        <w:r w:rsidR="005C57CE" w:rsidRPr="005C57CE">
          <w:rPr>
            <w:vanish/>
          </w:rPr>
          <w:tab/>
        </w:r>
        <w:r w:rsidR="005C57CE" w:rsidRPr="005C57CE">
          <w:rPr>
            <w:vanish/>
          </w:rPr>
          <w:fldChar w:fldCharType="begin"/>
        </w:r>
        <w:r w:rsidR="005C57CE" w:rsidRPr="005C57CE">
          <w:rPr>
            <w:vanish/>
          </w:rPr>
          <w:instrText xml:space="preserve"> PAGEREF _Toc171000763 \h </w:instrText>
        </w:r>
        <w:r w:rsidR="005C57CE" w:rsidRPr="005C57CE">
          <w:rPr>
            <w:vanish/>
          </w:rPr>
        </w:r>
        <w:r w:rsidR="005C57CE" w:rsidRPr="005C57CE">
          <w:rPr>
            <w:vanish/>
          </w:rPr>
          <w:fldChar w:fldCharType="separate"/>
        </w:r>
        <w:r w:rsidR="00913ABB">
          <w:rPr>
            <w:vanish/>
          </w:rPr>
          <w:t>50</w:t>
        </w:r>
        <w:r w:rsidR="005C57CE" w:rsidRPr="005C57CE">
          <w:rPr>
            <w:vanish/>
          </w:rPr>
          <w:fldChar w:fldCharType="end"/>
        </w:r>
      </w:hyperlink>
    </w:p>
    <w:p w14:paraId="5A4D3A9B" w14:textId="0CB8E1D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4" w:history="1">
        <w:r w:rsidRPr="00DE2295">
          <w:t>78</w:t>
        </w:r>
        <w:r>
          <w:rPr>
            <w:rFonts w:asciiTheme="minorHAnsi" w:eastAsiaTheme="minorEastAsia" w:hAnsiTheme="minorHAnsi" w:cstheme="minorBidi"/>
            <w:kern w:val="2"/>
            <w:sz w:val="22"/>
            <w:szCs w:val="22"/>
            <w:lang w:eastAsia="en-AU"/>
            <w14:ligatures w14:val="standardContextual"/>
          </w:rPr>
          <w:tab/>
        </w:r>
        <w:r w:rsidRPr="00DE2295">
          <w:t xml:space="preserve">When is a statement </w:t>
        </w:r>
        <w:r w:rsidRPr="00DE2295">
          <w:rPr>
            <w:i/>
          </w:rPr>
          <w:t>published</w:t>
        </w:r>
        <w:r w:rsidRPr="00DE2295">
          <w:t>?</w:t>
        </w:r>
        <w:r>
          <w:tab/>
        </w:r>
        <w:r>
          <w:fldChar w:fldCharType="begin"/>
        </w:r>
        <w:r>
          <w:instrText xml:space="preserve"> PAGEREF _Toc171000764 \h </w:instrText>
        </w:r>
        <w:r>
          <w:fldChar w:fldCharType="separate"/>
        </w:r>
        <w:r w:rsidR="00913ABB">
          <w:t>50</w:t>
        </w:r>
        <w:r>
          <w:fldChar w:fldCharType="end"/>
        </w:r>
      </w:hyperlink>
    </w:p>
    <w:p w14:paraId="5FCE2DCA" w14:textId="5275904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5" w:history="1">
        <w:r w:rsidRPr="00DE2295">
          <w:t>79</w:t>
        </w:r>
        <w:r>
          <w:rPr>
            <w:rFonts w:asciiTheme="minorHAnsi" w:eastAsiaTheme="minorEastAsia" w:hAnsiTheme="minorHAnsi" w:cstheme="minorBidi"/>
            <w:kern w:val="2"/>
            <w:sz w:val="22"/>
            <w:szCs w:val="22"/>
            <w:lang w:eastAsia="en-AU"/>
            <w14:ligatures w14:val="standardContextual"/>
          </w:rPr>
          <w:tab/>
        </w:r>
        <w:r w:rsidRPr="00DE2295">
          <w:t>False or misleading advertisements</w:t>
        </w:r>
        <w:r>
          <w:tab/>
        </w:r>
        <w:r>
          <w:fldChar w:fldCharType="begin"/>
        </w:r>
        <w:r>
          <w:instrText xml:space="preserve"> PAGEREF _Toc171000765 \h </w:instrText>
        </w:r>
        <w:r>
          <w:fldChar w:fldCharType="separate"/>
        </w:r>
        <w:r w:rsidR="00913ABB">
          <w:t>50</w:t>
        </w:r>
        <w:r>
          <w:fldChar w:fldCharType="end"/>
        </w:r>
      </w:hyperlink>
    </w:p>
    <w:p w14:paraId="03BF844A" w14:textId="541B23A7"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66" w:history="1">
        <w:r w:rsidR="005C57CE" w:rsidRPr="00DE2295">
          <w:t>Division 5.6</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Land—further provisions</w:t>
        </w:r>
        <w:r w:rsidR="005C57CE" w:rsidRPr="005C57CE">
          <w:rPr>
            <w:vanish/>
          </w:rPr>
          <w:tab/>
        </w:r>
        <w:r w:rsidR="005C57CE" w:rsidRPr="005C57CE">
          <w:rPr>
            <w:vanish/>
          </w:rPr>
          <w:fldChar w:fldCharType="begin"/>
        </w:r>
        <w:r w:rsidR="005C57CE" w:rsidRPr="005C57CE">
          <w:rPr>
            <w:vanish/>
          </w:rPr>
          <w:instrText xml:space="preserve"> PAGEREF _Toc171000766 \h </w:instrText>
        </w:r>
        <w:r w:rsidR="005C57CE" w:rsidRPr="005C57CE">
          <w:rPr>
            <w:vanish/>
          </w:rPr>
        </w:r>
        <w:r w:rsidR="005C57CE" w:rsidRPr="005C57CE">
          <w:rPr>
            <w:vanish/>
          </w:rPr>
          <w:fldChar w:fldCharType="separate"/>
        </w:r>
        <w:r w:rsidR="00913ABB">
          <w:rPr>
            <w:vanish/>
          </w:rPr>
          <w:t>51</w:t>
        </w:r>
        <w:r w:rsidR="005C57CE" w:rsidRPr="005C57CE">
          <w:rPr>
            <w:vanish/>
          </w:rPr>
          <w:fldChar w:fldCharType="end"/>
        </w:r>
      </w:hyperlink>
    </w:p>
    <w:p w14:paraId="6542BF8E" w14:textId="791D6F5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7" w:history="1">
        <w:r w:rsidRPr="00DE2295">
          <w:t>80</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benefit</w:t>
        </w:r>
        <w:r w:rsidRPr="00DE2295">
          <w:t xml:space="preserve">, </w:t>
        </w:r>
        <w:r w:rsidRPr="00DE2295">
          <w:rPr>
            <w:i/>
          </w:rPr>
          <w:t>estimate</w:t>
        </w:r>
        <w:r w:rsidRPr="00DE2295">
          <w:t xml:space="preserve"> and </w:t>
        </w:r>
        <w:r w:rsidRPr="00DE2295">
          <w:rPr>
            <w:i/>
          </w:rPr>
          <w:t>selling price</w:t>
        </w:r>
        <w:r w:rsidRPr="00DE2295">
          <w:t xml:space="preserve"> for div 5.6</w:t>
        </w:r>
        <w:r>
          <w:tab/>
        </w:r>
        <w:r>
          <w:fldChar w:fldCharType="begin"/>
        </w:r>
        <w:r>
          <w:instrText xml:space="preserve"> PAGEREF _Toc171000767 \h </w:instrText>
        </w:r>
        <w:r>
          <w:fldChar w:fldCharType="separate"/>
        </w:r>
        <w:r w:rsidR="00913ABB">
          <w:t>51</w:t>
        </w:r>
        <w:r>
          <w:fldChar w:fldCharType="end"/>
        </w:r>
      </w:hyperlink>
    </w:p>
    <w:p w14:paraId="4CBB9F06" w14:textId="7D0F3E7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8" w:history="1">
        <w:r w:rsidRPr="00DE2295">
          <w:t>81</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pre-contract information</w:t>
        </w:r>
        <w:r w:rsidRPr="00DE2295">
          <w:t xml:space="preserve"> for div 5.6</w:t>
        </w:r>
        <w:r>
          <w:tab/>
        </w:r>
        <w:r>
          <w:fldChar w:fldCharType="begin"/>
        </w:r>
        <w:r>
          <w:instrText xml:space="preserve"> PAGEREF _Toc171000768 \h </w:instrText>
        </w:r>
        <w:r>
          <w:fldChar w:fldCharType="separate"/>
        </w:r>
        <w:r w:rsidR="00913ABB">
          <w:t>51</w:t>
        </w:r>
        <w:r>
          <w:fldChar w:fldCharType="end"/>
        </w:r>
      </w:hyperlink>
    </w:p>
    <w:p w14:paraId="54D08D5C" w14:textId="72F8A72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69" w:history="1">
        <w:r w:rsidRPr="00DE2295">
          <w:t>82</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beneficial interest</w:t>
        </w:r>
        <w:r w:rsidRPr="00DE2295">
          <w:t xml:space="preserve"> and </w:t>
        </w:r>
        <w:r w:rsidRPr="00DE2295">
          <w:rPr>
            <w:i/>
          </w:rPr>
          <w:t>obtains a beneficial interest</w:t>
        </w:r>
        <w:r w:rsidRPr="00DE2295">
          <w:t xml:space="preserve"> for div 5.6</w:t>
        </w:r>
        <w:r>
          <w:tab/>
        </w:r>
        <w:r>
          <w:fldChar w:fldCharType="begin"/>
        </w:r>
        <w:r>
          <w:instrText xml:space="preserve"> PAGEREF _Toc171000769 \h </w:instrText>
        </w:r>
        <w:r>
          <w:fldChar w:fldCharType="separate"/>
        </w:r>
        <w:r w:rsidR="00913ABB">
          <w:t>52</w:t>
        </w:r>
        <w:r>
          <w:fldChar w:fldCharType="end"/>
        </w:r>
      </w:hyperlink>
    </w:p>
    <w:p w14:paraId="5FCBD6A4" w14:textId="3E21F28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0" w:history="1">
        <w:r w:rsidRPr="00DE2295">
          <w:t>83</w:t>
        </w:r>
        <w:r>
          <w:rPr>
            <w:rFonts w:asciiTheme="minorHAnsi" w:eastAsiaTheme="minorEastAsia" w:hAnsiTheme="minorHAnsi" w:cstheme="minorBidi"/>
            <w:kern w:val="2"/>
            <w:sz w:val="22"/>
            <w:szCs w:val="22"/>
            <w:lang w:eastAsia="en-AU"/>
            <w14:ligatures w14:val="standardContextual"/>
          </w:rPr>
          <w:tab/>
        </w:r>
        <w:r w:rsidRPr="00DE2295">
          <w:t>Agents giving financial and investment advice</w:t>
        </w:r>
        <w:r>
          <w:tab/>
        </w:r>
        <w:r>
          <w:fldChar w:fldCharType="begin"/>
        </w:r>
        <w:r>
          <w:instrText xml:space="preserve"> PAGEREF _Toc171000770 \h </w:instrText>
        </w:r>
        <w:r>
          <w:fldChar w:fldCharType="separate"/>
        </w:r>
        <w:r w:rsidR="00913ABB">
          <w:t>53</w:t>
        </w:r>
        <w:r>
          <w:fldChar w:fldCharType="end"/>
        </w:r>
      </w:hyperlink>
    </w:p>
    <w:p w14:paraId="29F631B6" w14:textId="37F9729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1" w:history="1">
        <w:r w:rsidRPr="00DE2295">
          <w:t>84</w:t>
        </w:r>
        <w:r>
          <w:rPr>
            <w:rFonts w:asciiTheme="minorHAnsi" w:eastAsiaTheme="minorEastAsia" w:hAnsiTheme="minorHAnsi" w:cstheme="minorBidi"/>
            <w:kern w:val="2"/>
            <w:sz w:val="22"/>
            <w:szCs w:val="22"/>
            <w:lang w:eastAsia="en-AU"/>
            <w14:ligatures w14:val="standardContextual"/>
          </w:rPr>
          <w:tab/>
        </w:r>
        <w:r w:rsidRPr="00DE2295">
          <w:t>Agents must disclose certain information</w:t>
        </w:r>
        <w:r>
          <w:tab/>
        </w:r>
        <w:r>
          <w:fldChar w:fldCharType="begin"/>
        </w:r>
        <w:r>
          <w:instrText xml:space="preserve"> PAGEREF _Toc171000771 \h </w:instrText>
        </w:r>
        <w:r>
          <w:fldChar w:fldCharType="separate"/>
        </w:r>
        <w:r w:rsidR="00913ABB">
          <w:t>54</w:t>
        </w:r>
        <w:r>
          <w:fldChar w:fldCharType="end"/>
        </w:r>
      </w:hyperlink>
    </w:p>
    <w:p w14:paraId="64DDEEAD" w14:textId="6ED4702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2" w:history="1">
        <w:r w:rsidRPr="00DE2295">
          <w:t>85</w:t>
        </w:r>
        <w:r>
          <w:rPr>
            <w:rFonts w:asciiTheme="minorHAnsi" w:eastAsiaTheme="minorEastAsia" w:hAnsiTheme="minorHAnsi" w:cstheme="minorBidi"/>
            <w:kern w:val="2"/>
            <w:sz w:val="22"/>
            <w:szCs w:val="22"/>
            <w:lang w:eastAsia="en-AU"/>
            <w14:ligatures w14:val="standardContextual"/>
          </w:rPr>
          <w:tab/>
        </w:r>
        <w:r w:rsidRPr="00DE2295">
          <w:t>Assistant property agents must disclose certain information</w:t>
        </w:r>
        <w:r>
          <w:tab/>
        </w:r>
        <w:r>
          <w:fldChar w:fldCharType="begin"/>
        </w:r>
        <w:r>
          <w:instrText xml:space="preserve"> PAGEREF _Toc171000772 \h </w:instrText>
        </w:r>
        <w:r>
          <w:fldChar w:fldCharType="separate"/>
        </w:r>
        <w:r w:rsidR="00913ABB">
          <w:t>54</w:t>
        </w:r>
        <w:r>
          <w:fldChar w:fldCharType="end"/>
        </w:r>
      </w:hyperlink>
    </w:p>
    <w:p w14:paraId="311A61B4" w14:textId="5AB20E0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3" w:history="1">
        <w:r w:rsidRPr="00DE2295">
          <w:t>86</w:t>
        </w:r>
        <w:r>
          <w:rPr>
            <w:rFonts w:asciiTheme="minorHAnsi" w:eastAsiaTheme="minorEastAsia" w:hAnsiTheme="minorHAnsi" w:cstheme="minorBidi"/>
            <w:kern w:val="2"/>
            <w:sz w:val="22"/>
            <w:szCs w:val="22"/>
            <w:lang w:eastAsia="en-AU"/>
            <w14:ligatures w14:val="standardContextual"/>
          </w:rPr>
          <w:tab/>
        </w:r>
        <w:r w:rsidRPr="00DE2295">
          <w:t>Agents must not obtain beneficial interest in land</w:t>
        </w:r>
        <w:r>
          <w:tab/>
        </w:r>
        <w:r>
          <w:fldChar w:fldCharType="begin"/>
        </w:r>
        <w:r>
          <w:instrText xml:space="preserve"> PAGEREF _Toc171000773 \h </w:instrText>
        </w:r>
        <w:r>
          <w:fldChar w:fldCharType="separate"/>
        </w:r>
        <w:r w:rsidR="00913ABB">
          <w:t>55</w:t>
        </w:r>
        <w:r>
          <w:fldChar w:fldCharType="end"/>
        </w:r>
      </w:hyperlink>
    </w:p>
    <w:p w14:paraId="5C22FDB9" w14:textId="2B488D0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4" w:history="1">
        <w:r w:rsidRPr="00DE2295">
          <w:t>87</w:t>
        </w:r>
        <w:r>
          <w:rPr>
            <w:rFonts w:asciiTheme="minorHAnsi" w:eastAsiaTheme="minorEastAsia" w:hAnsiTheme="minorHAnsi" w:cstheme="minorBidi"/>
            <w:kern w:val="2"/>
            <w:sz w:val="22"/>
            <w:szCs w:val="22"/>
            <w:lang w:eastAsia="en-AU"/>
            <w14:ligatures w14:val="standardContextual"/>
          </w:rPr>
          <w:tab/>
        </w:r>
        <w:r w:rsidRPr="00DE2295">
          <w:t>Assistant property agents must not obtain beneficial interest in land</w:t>
        </w:r>
        <w:r>
          <w:tab/>
        </w:r>
        <w:r>
          <w:fldChar w:fldCharType="begin"/>
        </w:r>
        <w:r>
          <w:instrText xml:space="preserve"> PAGEREF _Toc171000774 \h </w:instrText>
        </w:r>
        <w:r>
          <w:fldChar w:fldCharType="separate"/>
        </w:r>
        <w:r w:rsidR="00913ABB">
          <w:t>56</w:t>
        </w:r>
        <w:r>
          <w:fldChar w:fldCharType="end"/>
        </w:r>
      </w:hyperlink>
    </w:p>
    <w:p w14:paraId="456C790D" w14:textId="477ADCC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5" w:history="1">
        <w:r w:rsidRPr="00DE2295">
          <w:t>88</w:t>
        </w:r>
        <w:r>
          <w:rPr>
            <w:rFonts w:asciiTheme="minorHAnsi" w:eastAsiaTheme="minorEastAsia" w:hAnsiTheme="minorHAnsi" w:cstheme="minorBidi"/>
            <w:kern w:val="2"/>
            <w:sz w:val="22"/>
            <w:szCs w:val="22"/>
            <w:lang w:eastAsia="en-AU"/>
            <w14:ligatures w14:val="standardContextual"/>
          </w:rPr>
          <w:tab/>
        </w:r>
        <w:r w:rsidRPr="00DE2295">
          <w:t>False representations to sellers or buyers</w:t>
        </w:r>
        <w:r>
          <w:tab/>
        </w:r>
        <w:r>
          <w:fldChar w:fldCharType="begin"/>
        </w:r>
        <w:r>
          <w:instrText xml:space="preserve"> PAGEREF _Toc171000775 \h </w:instrText>
        </w:r>
        <w:r>
          <w:fldChar w:fldCharType="separate"/>
        </w:r>
        <w:r w:rsidR="00913ABB">
          <w:t>57</w:t>
        </w:r>
        <w:r>
          <w:fldChar w:fldCharType="end"/>
        </w:r>
      </w:hyperlink>
    </w:p>
    <w:p w14:paraId="6D6CAF34" w14:textId="0397E84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6" w:history="1">
        <w:r w:rsidRPr="00DE2295">
          <w:t>89</w:t>
        </w:r>
        <w:r>
          <w:rPr>
            <w:rFonts w:asciiTheme="minorHAnsi" w:eastAsiaTheme="minorEastAsia" w:hAnsiTheme="minorHAnsi" w:cstheme="minorBidi"/>
            <w:kern w:val="2"/>
            <w:sz w:val="22"/>
            <w:szCs w:val="22"/>
            <w:lang w:eastAsia="en-AU"/>
            <w14:ligatures w14:val="standardContextual"/>
          </w:rPr>
          <w:tab/>
        </w:r>
        <w:r w:rsidRPr="00DE2295">
          <w:t>Requirement to substantiate selling price estimates</w:t>
        </w:r>
        <w:r>
          <w:tab/>
        </w:r>
        <w:r>
          <w:fldChar w:fldCharType="begin"/>
        </w:r>
        <w:r>
          <w:instrText xml:space="preserve"> PAGEREF _Toc171000776 \h </w:instrText>
        </w:r>
        <w:r>
          <w:fldChar w:fldCharType="separate"/>
        </w:r>
        <w:r w:rsidR="00913ABB">
          <w:t>59</w:t>
        </w:r>
        <w:r>
          <w:fldChar w:fldCharType="end"/>
        </w:r>
      </w:hyperlink>
    </w:p>
    <w:p w14:paraId="7D8A42AA" w14:textId="14A5973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7" w:history="1">
        <w:r w:rsidRPr="00DE2295">
          <w:t>89A</w:t>
        </w:r>
        <w:r>
          <w:rPr>
            <w:rFonts w:asciiTheme="minorHAnsi" w:eastAsiaTheme="minorEastAsia" w:hAnsiTheme="minorHAnsi" w:cstheme="minorBidi"/>
            <w:kern w:val="2"/>
            <w:sz w:val="22"/>
            <w:szCs w:val="22"/>
            <w:lang w:eastAsia="en-AU"/>
            <w14:ligatures w14:val="standardContextual"/>
          </w:rPr>
          <w:tab/>
        </w:r>
        <w:r w:rsidRPr="00DE2295">
          <w:t>Proposed contracts for sale of residential property</w:t>
        </w:r>
        <w:r>
          <w:tab/>
        </w:r>
        <w:r>
          <w:fldChar w:fldCharType="begin"/>
        </w:r>
        <w:r>
          <w:instrText xml:space="preserve"> PAGEREF _Toc171000777 \h </w:instrText>
        </w:r>
        <w:r>
          <w:fldChar w:fldCharType="separate"/>
        </w:r>
        <w:r w:rsidR="00913ABB">
          <w:t>59</w:t>
        </w:r>
        <w:r>
          <w:fldChar w:fldCharType="end"/>
        </w:r>
      </w:hyperlink>
    </w:p>
    <w:p w14:paraId="3C2C7FCD" w14:textId="1BDF24F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78" w:history="1">
        <w:r w:rsidRPr="00DE2295">
          <w:t>89B</w:t>
        </w:r>
        <w:r>
          <w:rPr>
            <w:rFonts w:asciiTheme="minorHAnsi" w:eastAsiaTheme="minorEastAsia" w:hAnsiTheme="minorHAnsi" w:cstheme="minorBidi"/>
            <w:kern w:val="2"/>
            <w:sz w:val="22"/>
            <w:szCs w:val="22"/>
            <w:lang w:eastAsia="en-AU"/>
            <w14:ligatures w14:val="standardContextual"/>
          </w:rPr>
          <w:tab/>
        </w:r>
        <w:r w:rsidRPr="00DE2295">
          <w:t>Contracts for sale of residential property</w:t>
        </w:r>
        <w:r>
          <w:tab/>
        </w:r>
        <w:r>
          <w:fldChar w:fldCharType="begin"/>
        </w:r>
        <w:r>
          <w:instrText xml:space="preserve"> PAGEREF _Toc171000778 \h </w:instrText>
        </w:r>
        <w:r>
          <w:fldChar w:fldCharType="separate"/>
        </w:r>
        <w:r w:rsidR="00913ABB">
          <w:t>61</w:t>
        </w:r>
        <w:r>
          <w:fldChar w:fldCharType="end"/>
        </w:r>
      </w:hyperlink>
    </w:p>
    <w:p w14:paraId="122FA1AF" w14:textId="41D23B86"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79" w:history="1">
        <w:r w:rsidR="005C57CE" w:rsidRPr="00DE2295">
          <w:t>Division 5.9</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Other offences—agents and assistant property agents</w:t>
        </w:r>
        <w:r w:rsidR="005C57CE" w:rsidRPr="005C57CE">
          <w:rPr>
            <w:vanish/>
          </w:rPr>
          <w:tab/>
        </w:r>
        <w:r w:rsidR="005C57CE" w:rsidRPr="005C57CE">
          <w:rPr>
            <w:vanish/>
          </w:rPr>
          <w:fldChar w:fldCharType="begin"/>
        </w:r>
        <w:r w:rsidR="005C57CE" w:rsidRPr="005C57CE">
          <w:rPr>
            <w:vanish/>
          </w:rPr>
          <w:instrText xml:space="preserve"> PAGEREF _Toc171000779 \h </w:instrText>
        </w:r>
        <w:r w:rsidR="005C57CE" w:rsidRPr="005C57CE">
          <w:rPr>
            <w:vanish/>
          </w:rPr>
        </w:r>
        <w:r w:rsidR="005C57CE" w:rsidRPr="005C57CE">
          <w:rPr>
            <w:vanish/>
          </w:rPr>
          <w:fldChar w:fldCharType="separate"/>
        </w:r>
        <w:r w:rsidR="00913ABB">
          <w:rPr>
            <w:vanish/>
          </w:rPr>
          <w:t>63</w:t>
        </w:r>
        <w:r w:rsidR="005C57CE" w:rsidRPr="005C57CE">
          <w:rPr>
            <w:vanish/>
          </w:rPr>
          <w:fldChar w:fldCharType="end"/>
        </w:r>
      </w:hyperlink>
    </w:p>
    <w:p w14:paraId="485A719E" w14:textId="587063B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0" w:history="1">
        <w:r w:rsidRPr="00DE2295">
          <w:t>97</w:t>
        </w:r>
        <w:r>
          <w:rPr>
            <w:rFonts w:asciiTheme="minorHAnsi" w:eastAsiaTheme="minorEastAsia" w:hAnsiTheme="minorHAnsi" w:cstheme="minorBidi"/>
            <w:kern w:val="2"/>
            <w:sz w:val="22"/>
            <w:szCs w:val="22"/>
            <w:lang w:eastAsia="en-AU"/>
            <w14:ligatures w14:val="standardContextual"/>
          </w:rPr>
          <w:tab/>
        </w:r>
        <w:r w:rsidRPr="00DE2295">
          <w:t>Lending licence certificate</w:t>
        </w:r>
        <w:r>
          <w:tab/>
        </w:r>
        <w:r>
          <w:fldChar w:fldCharType="begin"/>
        </w:r>
        <w:r>
          <w:instrText xml:space="preserve"> PAGEREF _Toc171000780 \h </w:instrText>
        </w:r>
        <w:r>
          <w:fldChar w:fldCharType="separate"/>
        </w:r>
        <w:r w:rsidR="00913ABB">
          <w:t>63</w:t>
        </w:r>
        <w:r>
          <w:fldChar w:fldCharType="end"/>
        </w:r>
      </w:hyperlink>
    </w:p>
    <w:p w14:paraId="50C59955" w14:textId="1D3051D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1" w:history="1">
        <w:r w:rsidRPr="00DE2295">
          <w:t>98</w:t>
        </w:r>
        <w:r>
          <w:rPr>
            <w:rFonts w:asciiTheme="minorHAnsi" w:eastAsiaTheme="minorEastAsia" w:hAnsiTheme="minorHAnsi" w:cstheme="minorBidi"/>
            <w:kern w:val="2"/>
            <w:sz w:val="22"/>
            <w:szCs w:val="22"/>
            <w:lang w:eastAsia="en-AU"/>
            <w14:ligatures w14:val="standardContextual"/>
          </w:rPr>
          <w:tab/>
        </w:r>
        <w:r w:rsidRPr="00DE2295">
          <w:t>Lending registration certificate</w:t>
        </w:r>
        <w:r>
          <w:tab/>
        </w:r>
        <w:r>
          <w:fldChar w:fldCharType="begin"/>
        </w:r>
        <w:r>
          <w:instrText xml:space="preserve"> PAGEREF _Toc171000781 \h </w:instrText>
        </w:r>
        <w:r>
          <w:fldChar w:fldCharType="separate"/>
        </w:r>
        <w:r w:rsidR="00913ABB">
          <w:t>63</w:t>
        </w:r>
        <w:r>
          <w:fldChar w:fldCharType="end"/>
        </w:r>
      </w:hyperlink>
    </w:p>
    <w:p w14:paraId="4798310A" w14:textId="6DCEB7FC"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782" w:history="1">
        <w:r w:rsidR="005C57CE" w:rsidRPr="00DE2295">
          <w:t>Part 5A</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Employment agents</w:t>
        </w:r>
        <w:r w:rsidR="005C57CE" w:rsidRPr="005C57CE">
          <w:rPr>
            <w:vanish/>
          </w:rPr>
          <w:tab/>
        </w:r>
        <w:r w:rsidR="005C57CE" w:rsidRPr="005C57CE">
          <w:rPr>
            <w:vanish/>
          </w:rPr>
          <w:fldChar w:fldCharType="begin"/>
        </w:r>
        <w:r w:rsidR="005C57CE" w:rsidRPr="005C57CE">
          <w:rPr>
            <w:vanish/>
          </w:rPr>
          <w:instrText xml:space="preserve"> PAGEREF _Toc171000782 \h </w:instrText>
        </w:r>
        <w:r w:rsidR="005C57CE" w:rsidRPr="005C57CE">
          <w:rPr>
            <w:vanish/>
          </w:rPr>
        </w:r>
        <w:r w:rsidR="005C57CE" w:rsidRPr="005C57CE">
          <w:rPr>
            <w:vanish/>
          </w:rPr>
          <w:fldChar w:fldCharType="separate"/>
        </w:r>
        <w:r w:rsidR="00913ABB">
          <w:rPr>
            <w:vanish/>
          </w:rPr>
          <w:t>64</w:t>
        </w:r>
        <w:r w:rsidR="005C57CE" w:rsidRPr="005C57CE">
          <w:rPr>
            <w:vanish/>
          </w:rPr>
          <w:fldChar w:fldCharType="end"/>
        </w:r>
      </w:hyperlink>
    </w:p>
    <w:p w14:paraId="349E1A56" w14:textId="1C7E21A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3" w:history="1">
        <w:r w:rsidRPr="00DE2295">
          <w:t>98A</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carries on business as an employment agent</w:t>
        </w:r>
        <w:r w:rsidRPr="00DE2295">
          <w:t>—pt 5A</w:t>
        </w:r>
        <w:r>
          <w:tab/>
        </w:r>
        <w:r>
          <w:fldChar w:fldCharType="begin"/>
        </w:r>
        <w:r>
          <w:instrText xml:space="preserve"> PAGEREF _Toc171000783 \h </w:instrText>
        </w:r>
        <w:r>
          <w:fldChar w:fldCharType="separate"/>
        </w:r>
        <w:r w:rsidR="00913ABB">
          <w:t>64</w:t>
        </w:r>
        <w:r>
          <w:fldChar w:fldCharType="end"/>
        </w:r>
      </w:hyperlink>
    </w:p>
    <w:p w14:paraId="30651695" w14:textId="240FB48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4" w:history="1">
        <w:r w:rsidRPr="00DE2295">
          <w:t>98B</w:t>
        </w:r>
        <w:r>
          <w:rPr>
            <w:rFonts w:asciiTheme="minorHAnsi" w:eastAsiaTheme="minorEastAsia" w:hAnsiTheme="minorHAnsi" w:cstheme="minorBidi"/>
            <w:kern w:val="2"/>
            <w:sz w:val="22"/>
            <w:szCs w:val="22"/>
            <w:lang w:eastAsia="en-AU"/>
            <w14:ligatures w14:val="standardContextual"/>
          </w:rPr>
          <w:tab/>
        </w:r>
        <w:r w:rsidRPr="00DE2295">
          <w:t>Employment agents must only take fee from employer</w:t>
        </w:r>
        <w:r>
          <w:tab/>
        </w:r>
        <w:r>
          <w:fldChar w:fldCharType="begin"/>
        </w:r>
        <w:r>
          <w:instrText xml:space="preserve"> PAGEREF _Toc171000784 \h </w:instrText>
        </w:r>
        <w:r>
          <w:fldChar w:fldCharType="separate"/>
        </w:r>
        <w:r w:rsidR="00913ABB">
          <w:t>64</w:t>
        </w:r>
        <w:r>
          <w:fldChar w:fldCharType="end"/>
        </w:r>
      </w:hyperlink>
    </w:p>
    <w:p w14:paraId="31201497" w14:textId="687F9DC9"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785" w:history="1">
        <w:r w:rsidR="005C57CE" w:rsidRPr="00DE2295">
          <w:t>Part 6</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Agency agreements</w:t>
        </w:r>
        <w:r w:rsidR="005C57CE" w:rsidRPr="005C57CE">
          <w:rPr>
            <w:vanish/>
          </w:rPr>
          <w:tab/>
        </w:r>
        <w:r w:rsidR="005C57CE" w:rsidRPr="005C57CE">
          <w:rPr>
            <w:vanish/>
          </w:rPr>
          <w:fldChar w:fldCharType="begin"/>
        </w:r>
        <w:r w:rsidR="005C57CE" w:rsidRPr="005C57CE">
          <w:rPr>
            <w:vanish/>
          </w:rPr>
          <w:instrText xml:space="preserve"> PAGEREF _Toc171000785 \h </w:instrText>
        </w:r>
        <w:r w:rsidR="005C57CE" w:rsidRPr="005C57CE">
          <w:rPr>
            <w:vanish/>
          </w:rPr>
        </w:r>
        <w:r w:rsidR="005C57CE" w:rsidRPr="005C57CE">
          <w:rPr>
            <w:vanish/>
          </w:rPr>
          <w:fldChar w:fldCharType="separate"/>
        </w:r>
        <w:r w:rsidR="00913ABB">
          <w:rPr>
            <w:vanish/>
          </w:rPr>
          <w:t>66</w:t>
        </w:r>
        <w:r w:rsidR="005C57CE" w:rsidRPr="005C57CE">
          <w:rPr>
            <w:vanish/>
          </w:rPr>
          <w:fldChar w:fldCharType="end"/>
        </w:r>
      </w:hyperlink>
    </w:p>
    <w:p w14:paraId="36C2C31E" w14:textId="793248E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6" w:history="1">
        <w:r w:rsidRPr="00DE2295">
          <w:t>99</w:t>
        </w:r>
        <w:r>
          <w:rPr>
            <w:rFonts w:asciiTheme="minorHAnsi" w:eastAsiaTheme="minorEastAsia" w:hAnsiTheme="minorHAnsi" w:cstheme="minorBidi"/>
            <w:kern w:val="2"/>
            <w:sz w:val="22"/>
            <w:szCs w:val="22"/>
            <w:lang w:eastAsia="en-AU"/>
            <w14:ligatures w14:val="standardContextual"/>
          </w:rPr>
          <w:tab/>
        </w:r>
        <w:r w:rsidRPr="00DE2295">
          <w:t>Application of pt 6</w:t>
        </w:r>
        <w:r>
          <w:tab/>
        </w:r>
        <w:r>
          <w:fldChar w:fldCharType="begin"/>
        </w:r>
        <w:r>
          <w:instrText xml:space="preserve"> PAGEREF _Toc171000786 \h </w:instrText>
        </w:r>
        <w:r>
          <w:fldChar w:fldCharType="separate"/>
        </w:r>
        <w:r w:rsidR="00913ABB">
          <w:t>66</w:t>
        </w:r>
        <w:r>
          <w:fldChar w:fldCharType="end"/>
        </w:r>
      </w:hyperlink>
    </w:p>
    <w:p w14:paraId="68C41CB4" w14:textId="0E568D9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87" w:history="1">
        <w:r w:rsidRPr="00DE2295">
          <w:t>100</w:t>
        </w:r>
        <w:r>
          <w:rPr>
            <w:rFonts w:asciiTheme="minorHAnsi" w:eastAsiaTheme="minorEastAsia" w:hAnsiTheme="minorHAnsi" w:cstheme="minorBidi"/>
            <w:kern w:val="2"/>
            <w:sz w:val="22"/>
            <w:szCs w:val="22"/>
            <w:lang w:eastAsia="en-AU"/>
            <w14:ligatures w14:val="standardContextual"/>
          </w:rPr>
          <w:tab/>
        </w:r>
        <w:r w:rsidRPr="00DE2295">
          <w:t>No commission or expenses without agency agreement</w:t>
        </w:r>
        <w:r>
          <w:tab/>
        </w:r>
        <w:r>
          <w:fldChar w:fldCharType="begin"/>
        </w:r>
        <w:r>
          <w:instrText xml:space="preserve"> PAGEREF _Toc171000787 \h </w:instrText>
        </w:r>
        <w:r>
          <w:fldChar w:fldCharType="separate"/>
        </w:r>
        <w:r w:rsidR="00913ABB">
          <w:t>66</w:t>
        </w:r>
        <w:r>
          <w:fldChar w:fldCharType="end"/>
        </w:r>
      </w:hyperlink>
    </w:p>
    <w:p w14:paraId="468E182E" w14:textId="3F3714B2"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788" w:history="1">
        <w:r w:rsidR="005C57CE" w:rsidRPr="00DE2295">
          <w:t>Part 7</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Trust accounts—licensed property agents</w:t>
        </w:r>
        <w:r w:rsidR="005C57CE" w:rsidRPr="005C57CE">
          <w:rPr>
            <w:vanish/>
          </w:rPr>
          <w:tab/>
        </w:r>
        <w:r w:rsidR="005C57CE" w:rsidRPr="005C57CE">
          <w:rPr>
            <w:vanish/>
          </w:rPr>
          <w:fldChar w:fldCharType="begin"/>
        </w:r>
        <w:r w:rsidR="005C57CE" w:rsidRPr="005C57CE">
          <w:rPr>
            <w:vanish/>
          </w:rPr>
          <w:instrText xml:space="preserve"> PAGEREF _Toc171000788 \h </w:instrText>
        </w:r>
        <w:r w:rsidR="005C57CE" w:rsidRPr="005C57CE">
          <w:rPr>
            <w:vanish/>
          </w:rPr>
        </w:r>
        <w:r w:rsidR="005C57CE" w:rsidRPr="005C57CE">
          <w:rPr>
            <w:vanish/>
          </w:rPr>
          <w:fldChar w:fldCharType="separate"/>
        </w:r>
        <w:r w:rsidR="00913ABB">
          <w:rPr>
            <w:vanish/>
          </w:rPr>
          <w:t>68</w:t>
        </w:r>
        <w:r w:rsidR="005C57CE" w:rsidRPr="005C57CE">
          <w:rPr>
            <w:vanish/>
          </w:rPr>
          <w:fldChar w:fldCharType="end"/>
        </w:r>
      </w:hyperlink>
    </w:p>
    <w:p w14:paraId="5442810A" w14:textId="7C3B5139"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89" w:history="1">
        <w:r w:rsidR="005C57CE" w:rsidRPr="00DE2295">
          <w:t>Division 7.1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Definitions for pt 7</w:t>
        </w:r>
        <w:r w:rsidR="005C57CE" w:rsidRPr="005C57CE">
          <w:rPr>
            <w:vanish/>
          </w:rPr>
          <w:tab/>
        </w:r>
        <w:r w:rsidR="005C57CE" w:rsidRPr="005C57CE">
          <w:rPr>
            <w:vanish/>
          </w:rPr>
          <w:fldChar w:fldCharType="begin"/>
        </w:r>
        <w:r w:rsidR="005C57CE" w:rsidRPr="005C57CE">
          <w:rPr>
            <w:vanish/>
          </w:rPr>
          <w:instrText xml:space="preserve"> PAGEREF _Toc171000789 \h </w:instrText>
        </w:r>
        <w:r w:rsidR="005C57CE" w:rsidRPr="005C57CE">
          <w:rPr>
            <w:vanish/>
          </w:rPr>
        </w:r>
        <w:r w:rsidR="005C57CE" w:rsidRPr="005C57CE">
          <w:rPr>
            <w:vanish/>
          </w:rPr>
          <w:fldChar w:fldCharType="separate"/>
        </w:r>
        <w:r w:rsidR="00913ABB">
          <w:rPr>
            <w:vanish/>
          </w:rPr>
          <w:t>68</w:t>
        </w:r>
        <w:r w:rsidR="005C57CE" w:rsidRPr="005C57CE">
          <w:rPr>
            <w:vanish/>
          </w:rPr>
          <w:fldChar w:fldCharType="end"/>
        </w:r>
      </w:hyperlink>
    </w:p>
    <w:p w14:paraId="165D3ECB" w14:textId="54E50B7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0" w:history="1">
        <w:r w:rsidRPr="00DE2295">
          <w:t>101</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licensed property agent</w:t>
        </w:r>
        <w:r w:rsidRPr="00DE2295">
          <w:t>—pt 7</w:t>
        </w:r>
        <w:r>
          <w:tab/>
        </w:r>
        <w:r>
          <w:fldChar w:fldCharType="begin"/>
        </w:r>
        <w:r>
          <w:instrText xml:space="preserve"> PAGEREF _Toc171000790 \h </w:instrText>
        </w:r>
        <w:r>
          <w:fldChar w:fldCharType="separate"/>
        </w:r>
        <w:r w:rsidR="00913ABB">
          <w:t>68</w:t>
        </w:r>
        <w:r>
          <w:fldChar w:fldCharType="end"/>
        </w:r>
      </w:hyperlink>
    </w:p>
    <w:p w14:paraId="123EA347" w14:textId="61681E4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1" w:history="1">
        <w:r w:rsidRPr="00DE2295">
          <w:t>102</w:t>
        </w:r>
        <w:r>
          <w:rPr>
            <w:rFonts w:asciiTheme="minorHAnsi" w:eastAsiaTheme="minorEastAsia" w:hAnsiTheme="minorHAnsi" w:cstheme="minorBidi"/>
            <w:kern w:val="2"/>
            <w:sz w:val="22"/>
            <w:szCs w:val="22"/>
            <w:lang w:eastAsia="en-AU"/>
            <w14:ligatures w14:val="standardContextual"/>
          </w:rPr>
          <w:tab/>
        </w:r>
        <w:r w:rsidRPr="00DE2295">
          <w:t xml:space="preserve">What is </w:t>
        </w:r>
        <w:r w:rsidRPr="00DE2295">
          <w:rPr>
            <w:i/>
          </w:rPr>
          <w:t>trust mone</w:t>
        </w:r>
        <w:r w:rsidRPr="00DE2295">
          <w:t>y?</w:t>
        </w:r>
        <w:r>
          <w:tab/>
        </w:r>
        <w:r>
          <w:fldChar w:fldCharType="begin"/>
        </w:r>
        <w:r>
          <w:instrText xml:space="preserve"> PAGEREF _Toc171000791 \h </w:instrText>
        </w:r>
        <w:r>
          <w:fldChar w:fldCharType="separate"/>
        </w:r>
        <w:r w:rsidR="00913ABB">
          <w:t>68</w:t>
        </w:r>
        <w:r>
          <w:fldChar w:fldCharType="end"/>
        </w:r>
      </w:hyperlink>
    </w:p>
    <w:p w14:paraId="080A90BF" w14:textId="05AD68C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2" w:history="1">
        <w:r w:rsidRPr="00DE2295">
          <w:t>103</w:t>
        </w:r>
        <w:r>
          <w:rPr>
            <w:rFonts w:asciiTheme="minorHAnsi" w:eastAsiaTheme="minorEastAsia" w:hAnsiTheme="minorHAnsi" w:cstheme="minorBidi"/>
            <w:kern w:val="2"/>
            <w:sz w:val="22"/>
            <w:szCs w:val="22"/>
            <w:lang w:eastAsia="en-AU"/>
            <w14:ligatures w14:val="standardContextual"/>
          </w:rPr>
          <w:tab/>
        </w:r>
        <w:r w:rsidRPr="00DE2295">
          <w:t>Trust account details</w:t>
        </w:r>
        <w:r>
          <w:tab/>
        </w:r>
        <w:r>
          <w:fldChar w:fldCharType="begin"/>
        </w:r>
        <w:r>
          <w:instrText xml:space="preserve"> PAGEREF _Toc171000792 \h </w:instrText>
        </w:r>
        <w:r>
          <w:fldChar w:fldCharType="separate"/>
        </w:r>
        <w:r w:rsidR="00913ABB">
          <w:t>69</w:t>
        </w:r>
        <w:r>
          <w:fldChar w:fldCharType="end"/>
        </w:r>
      </w:hyperlink>
    </w:p>
    <w:p w14:paraId="185F9A79" w14:textId="20AE8A56"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793" w:history="1">
        <w:r w:rsidR="005C57CE" w:rsidRPr="00DE2295">
          <w:t>Division 7.2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Trust money and trust accounts</w:t>
        </w:r>
        <w:r w:rsidR="005C57CE" w:rsidRPr="005C57CE">
          <w:rPr>
            <w:vanish/>
          </w:rPr>
          <w:tab/>
        </w:r>
        <w:r w:rsidR="005C57CE" w:rsidRPr="005C57CE">
          <w:rPr>
            <w:vanish/>
          </w:rPr>
          <w:fldChar w:fldCharType="begin"/>
        </w:r>
        <w:r w:rsidR="005C57CE" w:rsidRPr="005C57CE">
          <w:rPr>
            <w:vanish/>
          </w:rPr>
          <w:instrText xml:space="preserve"> PAGEREF _Toc171000793 \h </w:instrText>
        </w:r>
        <w:r w:rsidR="005C57CE" w:rsidRPr="005C57CE">
          <w:rPr>
            <w:vanish/>
          </w:rPr>
        </w:r>
        <w:r w:rsidR="005C57CE" w:rsidRPr="005C57CE">
          <w:rPr>
            <w:vanish/>
          </w:rPr>
          <w:fldChar w:fldCharType="separate"/>
        </w:r>
        <w:r w:rsidR="00913ABB">
          <w:rPr>
            <w:vanish/>
          </w:rPr>
          <w:t>69</w:t>
        </w:r>
        <w:r w:rsidR="005C57CE" w:rsidRPr="005C57CE">
          <w:rPr>
            <w:vanish/>
          </w:rPr>
          <w:fldChar w:fldCharType="end"/>
        </w:r>
      </w:hyperlink>
    </w:p>
    <w:p w14:paraId="26B5D872" w14:textId="30CDDC1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4" w:history="1">
        <w:r w:rsidRPr="00DE2295">
          <w:t>104</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 xml:space="preserve">ADI business day </w:t>
        </w:r>
        <w:r w:rsidRPr="00DE2295">
          <w:t>for div 7.2</w:t>
        </w:r>
        <w:r>
          <w:tab/>
        </w:r>
        <w:r>
          <w:fldChar w:fldCharType="begin"/>
        </w:r>
        <w:r>
          <w:instrText xml:space="preserve"> PAGEREF _Toc171000794 \h </w:instrText>
        </w:r>
        <w:r>
          <w:fldChar w:fldCharType="separate"/>
        </w:r>
        <w:r w:rsidR="00913ABB">
          <w:t>69</w:t>
        </w:r>
        <w:r>
          <w:fldChar w:fldCharType="end"/>
        </w:r>
      </w:hyperlink>
    </w:p>
    <w:p w14:paraId="293D41A4" w14:textId="4C0FAF9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5" w:history="1">
        <w:r w:rsidRPr="00DE2295">
          <w:t>105</w:t>
        </w:r>
        <w:r>
          <w:rPr>
            <w:rFonts w:asciiTheme="minorHAnsi" w:eastAsiaTheme="minorEastAsia" w:hAnsiTheme="minorHAnsi" w:cstheme="minorBidi"/>
            <w:kern w:val="2"/>
            <w:sz w:val="22"/>
            <w:szCs w:val="22"/>
            <w:lang w:eastAsia="en-AU"/>
            <w14:ligatures w14:val="standardContextual"/>
          </w:rPr>
          <w:tab/>
        </w:r>
        <w:r w:rsidRPr="00DE2295">
          <w:t>Opening trust accounts</w:t>
        </w:r>
        <w:r>
          <w:tab/>
        </w:r>
        <w:r>
          <w:fldChar w:fldCharType="begin"/>
        </w:r>
        <w:r>
          <w:instrText xml:space="preserve"> PAGEREF _Toc171000795 \h </w:instrText>
        </w:r>
        <w:r>
          <w:fldChar w:fldCharType="separate"/>
        </w:r>
        <w:r w:rsidR="00913ABB">
          <w:t>69</w:t>
        </w:r>
        <w:r>
          <w:fldChar w:fldCharType="end"/>
        </w:r>
      </w:hyperlink>
    </w:p>
    <w:p w14:paraId="2E0BFB35" w14:textId="6466259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6" w:history="1">
        <w:r w:rsidRPr="00DE2295">
          <w:t>105A</w:t>
        </w:r>
        <w:r>
          <w:rPr>
            <w:rFonts w:asciiTheme="minorHAnsi" w:eastAsiaTheme="minorEastAsia" w:hAnsiTheme="minorHAnsi" w:cstheme="minorBidi"/>
            <w:kern w:val="2"/>
            <w:sz w:val="22"/>
            <w:szCs w:val="22"/>
            <w:lang w:eastAsia="en-AU"/>
            <w14:ligatures w14:val="standardContextual"/>
          </w:rPr>
          <w:tab/>
        </w:r>
        <w:r w:rsidRPr="00DE2295">
          <w:t>Opening trust accounts—exemptions</w:t>
        </w:r>
        <w:r>
          <w:tab/>
        </w:r>
        <w:r>
          <w:fldChar w:fldCharType="begin"/>
        </w:r>
        <w:r>
          <w:instrText xml:space="preserve"> PAGEREF _Toc171000796 \h </w:instrText>
        </w:r>
        <w:r>
          <w:fldChar w:fldCharType="separate"/>
        </w:r>
        <w:r w:rsidR="00913ABB">
          <w:t>70</w:t>
        </w:r>
        <w:r>
          <w:fldChar w:fldCharType="end"/>
        </w:r>
      </w:hyperlink>
    </w:p>
    <w:p w14:paraId="1CB0F6CC" w14:textId="59EF4920" w:rsidR="005C57CE" w:rsidRDefault="005C57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000797" w:history="1">
        <w:r w:rsidRPr="00DE2295">
          <w:t>106</w:t>
        </w:r>
        <w:r>
          <w:rPr>
            <w:rFonts w:asciiTheme="minorHAnsi" w:eastAsiaTheme="minorEastAsia" w:hAnsiTheme="minorHAnsi" w:cstheme="minorBidi"/>
            <w:kern w:val="2"/>
            <w:sz w:val="22"/>
            <w:szCs w:val="22"/>
            <w:lang w:eastAsia="en-AU"/>
            <w14:ligatures w14:val="standardContextual"/>
          </w:rPr>
          <w:tab/>
        </w:r>
        <w:r w:rsidRPr="00DE2295">
          <w:t>Closing trust accounts</w:t>
        </w:r>
        <w:r>
          <w:tab/>
        </w:r>
        <w:r>
          <w:fldChar w:fldCharType="begin"/>
        </w:r>
        <w:r>
          <w:instrText xml:space="preserve"> PAGEREF _Toc171000797 \h </w:instrText>
        </w:r>
        <w:r>
          <w:fldChar w:fldCharType="separate"/>
        </w:r>
        <w:r w:rsidR="00913ABB">
          <w:t>71</w:t>
        </w:r>
        <w:r>
          <w:fldChar w:fldCharType="end"/>
        </w:r>
      </w:hyperlink>
    </w:p>
    <w:p w14:paraId="4BF8C215" w14:textId="7DD6291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8" w:history="1">
        <w:r w:rsidRPr="00DE2295">
          <w:t>107</w:t>
        </w:r>
        <w:r>
          <w:rPr>
            <w:rFonts w:asciiTheme="minorHAnsi" w:eastAsiaTheme="minorEastAsia" w:hAnsiTheme="minorHAnsi" w:cstheme="minorBidi"/>
            <w:kern w:val="2"/>
            <w:sz w:val="22"/>
            <w:szCs w:val="22"/>
            <w:lang w:eastAsia="en-AU"/>
            <w14:ligatures w14:val="standardContextual"/>
          </w:rPr>
          <w:tab/>
        </w:r>
        <w:r w:rsidRPr="00DE2295">
          <w:t>Dealing with trust money</w:t>
        </w:r>
        <w:r>
          <w:tab/>
        </w:r>
        <w:r>
          <w:fldChar w:fldCharType="begin"/>
        </w:r>
        <w:r>
          <w:instrText xml:space="preserve"> PAGEREF _Toc171000798 \h </w:instrText>
        </w:r>
        <w:r>
          <w:fldChar w:fldCharType="separate"/>
        </w:r>
        <w:r w:rsidR="00913ABB">
          <w:t>71</w:t>
        </w:r>
        <w:r>
          <w:fldChar w:fldCharType="end"/>
        </w:r>
      </w:hyperlink>
    </w:p>
    <w:p w14:paraId="213A6E88" w14:textId="1A1BE69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799" w:history="1">
        <w:r w:rsidRPr="00DE2295">
          <w:t>107A</w:t>
        </w:r>
        <w:r>
          <w:rPr>
            <w:rFonts w:asciiTheme="minorHAnsi" w:eastAsiaTheme="minorEastAsia" w:hAnsiTheme="minorHAnsi" w:cstheme="minorBidi"/>
            <w:kern w:val="2"/>
            <w:sz w:val="22"/>
            <w:szCs w:val="22"/>
            <w:lang w:eastAsia="en-AU"/>
            <w14:ligatures w14:val="standardContextual"/>
          </w:rPr>
          <w:tab/>
        </w:r>
        <w:r w:rsidRPr="00DE2295">
          <w:t>Assistant property agents must not withdraw trust money</w:t>
        </w:r>
        <w:r>
          <w:tab/>
        </w:r>
        <w:r>
          <w:fldChar w:fldCharType="begin"/>
        </w:r>
        <w:r>
          <w:instrText xml:space="preserve"> PAGEREF _Toc171000799 \h </w:instrText>
        </w:r>
        <w:r>
          <w:fldChar w:fldCharType="separate"/>
        </w:r>
        <w:r w:rsidR="00913ABB">
          <w:t>72</w:t>
        </w:r>
        <w:r>
          <w:fldChar w:fldCharType="end"/>
        </w:r>
      </w:hyperlink>
    </w:p>
    <w:p w14:paraId="59AF1525" w14:textId="60826BB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0" w:history="1">
        <w:r w:rsidRPr="00DE2295">
          <w:t>108</w:t>
        </w:r>
        <w:r>
          <w:rPr>
            <w:rFonts w:asciiTheme="minorHAnsi" w:eastAsiaTheme="minorEastAsia" w:hAnsiTheme="minorHAnsi" w:cstheme="minorBidi"/>
            <w:kern w:val="2"/>
            <w:sz w:val="22"/>
            <w:szCs w:val="22"/>
            <w:lang w:eastAsia="en-AU"/>
            <w14:ligatures w14:val="standardContextual"/>
          </w:rPr>
          <w:tab/>
        </w:r>
        <w:r w:rsidRPr="00DE2295">
          <w:t>Licensed property agents to notify of overdrawn trust accounts</w:t>
        </w:r>
        <w:r>
          <w:tab/>
        </w:r>
        <w:r>
          <w:fldChar w:fldCharType="begin"/>
        </w:r>
        <w:r>
          <w:instrText xml:space="preserve"> PAGEREF _Toc171000800 \h </w:instrText>
        </w:r>
        <w:r>
          <w:fldChar w:fldCharType="separate"/>
        </w:r>
        <w:r w:rsidR="00913ABB">
          <w:t>73</w:t>
        </w:r>
        <w:r>
          <w:fldChar w:fldCharType="end"/>
        </w:r>
      </w:hyperlink>
    </w:p>
    <w:p w14:paraId="2CCB200F" w14:textId="36C0AC9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1" w:history="1">
        <w:r w:rsidRPr="00DE2295">
          <w:t>109</w:t>
        </w:r>
        <w:r>
          <w:rPr>
            <w:rFonts w:asciiTheme="minorHAnsi" w:eastAsiaTheme="minorEastAsia" w:hAnsiTheme="minorHAnsi" w:cstheme="minorBidi"/>
            <w:kern w:val="2"/>
            <w:sz w:val="22"/>
            <w:szCs w:val="22"/>
            <w:lang w:eastAsia="en-AU"/>
            <w14:ligatures w14:val="standardContextual"/>
          </w:rPr>
          <w:tab/>
        </w:r>
        <w:r w:rsidRPr="00DE2295">
          <w:t>Interest on trust accounts</w:t>
        </w:r>
        <w:r>
          <w:tab/>
        </w:r>
        <w:r>
          <w:fldChar w:fldCharType="begin"/>
        </w:r>
        <w:r>
          <w:instrText xml:space="preserve"> PAGEREF _Toc171000801 \h </w:instrText>
        </w:r>
        <w:r>
          <w:fldChar w:fldCharType="separate"/>
        </w:r>
        <w:r w:rsidR="00913ABB">
          <w:t>73</w:t>
        </w:r>
        <w:r>
          <w:fldChar w:fldCharType="end"/>
        </w:r>
      </w:hyperlink>
    </w:p>
    <w:p w14:paraId="07999D58" w14:textId="20E1589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2" w:history="1">
        <w:r w:rsidRPr="00DE2295">
          <w:t>109A</w:t>
        </w:r>
        <w:r>
          <w:rPr>
            <w:rFonts w:asciiTheme="minorHAnsi" w:eastAsiaTheme="minorEastAsia" w:hAnsiTheme="minorHAnsi" w:cstheme="minorBidi"/>
            <w:kern w:val="2"/>
            <w:sz w:val="22"/>
            <w:szCs w:val="22"/>
            <w:lang w:eastAsia="en-AU"/>
            <w14:ligatures w14:val="standardContextual"/>
          </w:rPr>
          <w:tab/>
        </w:r>
        <w:r w:rsidRPr="00DE2295">
          <w:t>Change of owners corporation managing agent—former agent to give statement and records</w:t>
        </w:r>
        <w:r>
          <w:tab/>
        </w:r>
        <w:r>
          <w:fldChar w:fldCharType="begin"/>
        </w:r>
        <w:r>
          <w:instrText xml:space="preserve"> PAGEREF _Toc171000802 \h </w:instrText>
        </w:r>
        <w:r>
          <w:fldChar w:fldCharType="separate"/>
        </w:r>
        <w:r w:rsidR="00913ABB">
          <w:t>74</w:t>
        </w:r>
        <w:r>
          <w:fldChar w:fldCharType="end"/>
        </w:r>
      </w:hyperlink>
    </w:p>
    <w:p w14:paraId="2B35EDCB" w14:textId="3EF5873C"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03" w:history="1">
        <w:r w:rsidR="005C57CE" w:rsidRPr="00DE2295">
          <w:t>Division 7.3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Periodic returns and quarterly statements</w:t>
        </w:r>
        <w:r w:rsidR="005C57CE" w:rsidRPr="005C57CE">
          <w:rPr>
            <w:vanish/>
          </w:rPr>
          <w:tab/>
        </w:r>
        <w:r w:rsidR="005C57CE" w:rsidRPr="005C57CE">
          <w:rPr>
            <w:vanish/>
          </w:rPr>
          <w:fldChar w:fldCharType="begin"/>
        </w:r>
        <w:r w:rsidR="005C57CE" w:rsidRPr="005C57CE">
          <w:rPr>
            <w:vanish/>
          </w:rPr>
          <w:instrText xml:space="preserve"> PAGEREF _Toc171000803 \h </w:instrText>
        </w:r>
        <w:r w:rsidR="005C57CE" w:rsidRPr="005C57CE">
          <w:rPr>
            <w:vanish/>
          </w:rPr>
        </w:r>
        <w:r w:rsidR="005C57CE" w:rsidRPr="005C57CE">
          <w:rPr>
            <w:vanish/>
          </w:rPr>
          <w:fldChar w:fldCharType="separate"/>
        </w:r>
        <w:r w:rsidR="00913ABB">
          <w:rPr>
            <w:vanish/>
          </w:rPr>
          <w:t>75</w:t>
        </w:r>
        <w:r w:rsidR="005C57CE" w:rsidRPr="005C57CE">
          <w:rPr>
            <w:vanish/>
          </w:rPr>
          <w:fldChar w:fldCharType="end"/>
        </w:r>
      </w:hyperlink>
    </w:p>
    <w:p w14:paraId="4EF060C2" w14:textId="14A01C5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4" w:history="1">
        <w:r w:rsidRPr="00DE2295">
          <w:t>110</w:t>
        </w:r>
        <w:r>
          <w:rPr>
            <w:rFonts w:asciiTheme="minorHAnsi" w:eastAsiaTheme="minorEastAsia" w:hAnsiTheme="minorHAnsi" w:cstheme="minorBidi"/>
            <w:kern w:val="2"/>
            <w:sz w:val="22"/>
            <w:szCs w:val="22"/>
            <w:lang w:eastAsia="en-AU"/>
            <w14:ligatures w14:val="standardContextual"/>
          </w:rPr>
          <w:tab/>
        </w:r>
        <w:r w:rsidRPr="00DE2295">
          <w:t>Monthly returns by authorised deposit-taking institutions</w:t>
        </w:r>
        <w:r>
          <w:tab/>
        </w:r>
        <w:r>
          <w:fldChar w:fldCharType="begin"/>
        </w:r>
        <w:r>
          <w:instrText xml:space="preserve"> PAGEREF _Toc171000804 \h </w:instrText>
        </w:r>
        <w:r>
          <w:fldChar w:fldCharType="separate"/>
        </w:r>
        <w:r w:rsidR="00913ABB">
          <w:t>75</w:t>
        </w:r>
        <w:r>
          <w:fldChar w:fldCharType="end"/>
        </w:r>
      </w:hyperlink>
    </w:p>
    <w:p w14:paraId="76BCCE69" w14:textId="7ABF358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5" w:history="1">
        <w:r w:rsidRPr="00DE2295">
          <w:t>111</w:t>
        </w:r>
        <w:r>
          <w:rPr>
            <w:rFonts w:asciiTheme="minorHAnsi" w:eastAsiaTheme="minorEastAsia" w:hAnsiTheme="minorHAnsi" w:cstheme="minorBidi"/>
            <w:kern w:val="2"/>
            <w:sz w:val="22"/>
            <w:szCs w:val="22"/>
            <w:lang w:eastAsia="en-AU"/>
            <w14:ligatures w14:val="standardContextual"/>
          </w:rPr>
          <w:tab/>
        </w:r>
        <w:r w:rsidRPr="00DE2295">
          <w:t>Quarterly statements by licensed property agents</w:t>
        </w:r>
        <w:r>
          <w:tab/>
        </w:r>
        <w:r>
          <w:fldChar w:fldCharType="begin"/>
        </w:r>
        <w:r>
          <w:instrText xml:space="preserve"> PAGEREF _Toc171000805 \h </w:instrText>
        </w:r>
        <w:r>
          <w:fldChar w:fldCharType="separate"/>
        </w:r>
        <w:r w:rsidR="00913ABB">
          <w:t>75</w:t>
        </w:r>
        <w:r>
          <w:fldChar w:fldCharType="end"/>
        </w:r>
      </w:hyperlink>
    </w:p>
    <w:p w14:paraId="44478D7A" w14:textId="0C71AC15"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06" w:history="1">
        <w:r w:rsidR="005C57CE" w:rsidRPr="00DE2295">
          <w:t>Division 7.4</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Audit of trust accounts</w:t>
        </w:r>
        <w:r w:rsidR="005C57CE" w:rsidRPr="005C57CE">
          <w:rPr>
            <w:vanish/>
          </w:rPr>
          <w:tab/>
        </w:r>
        <w:r w:rsidR="005C57CE" w:rsidRPr="005C57CE">
          <w:rPr>
            <w:vanish/>
          </w:rPr>
          <w:fldChar w:fldCharType="begin"/>
        </w:r>
        <w:r w:rsidR="005C57CE" w:rsidRPr="005C57CE">
          <w:rPr>
            <w:vanish/>
          </w:rPr>
          <w:instrText xml:space="preserve"> PAGEREF _Toc171000806 \h </w:instrText>
        </w:r>
        <w:r w:rsidR="005C57CE" w:rsidRPr="005C57CE">
          <w:rPr>
            <w:vanish/>
          </w:rPr>
        </w:r>
        <w:r w:rsidR="005C57CE" w:rsidRPr="005C57CE">
          <w:rPr>
            <w:vanish/>
          </w:rPr>
          <w:fldChar w:fldCharType="separate"/>
        </w:r>
        <w:r w:rsidR="00913ABB">
          <w:rPr>
            <w:vanish/>
          </w:rPr>
          <w:t>77</w:t>
        </w:r>
        <w:r w:rsidR="005C57CE" w:rsidRPr="005C57CE">
          <w:rPr>
            <w:vanish/>
          </w:rPr>
          <w:fldChar w:fldCharType="end"/>
        </w:r>
      </w:hyperlink>
    </w:p>
    <w:p w14:paraId="080B5A90" w14:textId="7D7B169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7" w:history="1">
        <w:r w:rsidRPr="00DE2295">
          <w:t>112</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qualified auditor</w:t>
        </w:r>
        <w:r w:rsidRPr="00DE2295">
          <w:t xml:space="preserve"> for div 7.4</w:t>
        </w:r>
        <w:r>
          <w:tab/>
        </w:r>
        <w:r>
          <w:fldChar w:fldCharType="begin"/>
        </w:r>
        <w:r>
          <w:instrText xml:space="preserve"> PAGEREF _Toc171000807 \h </w:instrText>
        </w:r>
        <w:r>
          <w:fldChar w:fldCharType="separate"/>
        </w:r>
        <w:r w:rsidR="00913ABB">
          <w:t>77</w:t>
        </w:r>
        <w:r>
          <w:fldChar w:fldCharType="end"/>
        </w:r>
      </w:hyperlink>
    </w:p>
    <w:p w14:paraId="369E069A" w14:textId="3196838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8" w:history="1">
        <w:r w:rsidRPr="00DE2295">
          <w:t>113</w:t>
        </w:r>
        <w:r>
          <w:rPr>
            <w:rFonts w:asciiTheme="minorHAnsi" w:eastAsiaTheme="minorEastAsia" w:hAnsiTheme="minorHAnsi" w:cstheme="minorBidi"/>
            <w:kern w:val="2"/>
            <w:sz w:val="22"/>
            <w:szCs w:val="22"/>
            <w:lang w:eastAsia="en-AU"/>
            <w14:ligatures w14:val="standardContextual"/>
          </w:rPr>
          <w:tab/>
        </w:r>
        <w:r w:rsidRPr="00DE2295">
          <w:t>Audit period</w:t>
        </w:r>
        <w:r>
          <w:tab/>
        </w:r>
        <w:r>
          <w:fldChar w:fldCharType="begin"/>
        </w:r>
        <w:r>
          <w:instrText xml:space="preserve"> PAGEREF _Toc171000808 \h </w:instrText>
        </w:r>
        <w:r>
          <w:fldChar w:fldCharType="separate"/>
        </w:r>
        <w:r w:rsidR="00913ABB">
          <w:t>77</w:t>
        </w:r>
        <w:r>
          <w:fldChar w:fldCharType="end"/>
        </w:r>
      </w:hyperlink>
    </w:p>
    <w:p w14:paraId="677015F0" w14:textId="58E55E9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09" w:history="1">
        <w:r w:rsidRPr="00DE2295">
          <w:t>114</w:t>
        </w:r>
        <w:r>
          <w:rPr>
            <w:rFonts w:asciiTheme="minorHAnsi" w:eastAsiaTheme="minorEastAsia" w:hAnsiTheme="minorHAnsi" w:cstheme="minorBidi"/>
            <w:kern w:val="2"/>
            <w:sz w:val="22"/>
            <w:szCs w:val="22"/>
            <w:lang w:eastAsia="en-AU"/>
            <w14:ligatures w14:val="standardContextual"/>
          </w:rPr>
          <w:tab/>
        </w:r>
        <w:r w:rsidRPr="00DE2295">
          <w:t>Qualifications for auditors</w:t>
        </w:r>
        <w:r>
          <w:tab/>
        </w:r>
        <w:r>
          <w:fldChar w:fldCharType="begin"/>
        </w:r>
        <w:r>
          <w:instrText xml:space="preserve"> PAGEREF _Toc171000809 \h </w:instrText>
        </w:r>
        <w:r>
          <w:fldChar w:fldCharType="separate"/>
        </w:r>
        <w:r w:rsidR="00913ABB">
          <w:t>77</w:t>
        </w:r>
        <w:r>
          <w:fldChar w:fldCharType="end"/>
        </w:r>
      </w:hyperlink>
    </w:p>
    <w:p w14:paraId="520689C7" w14:textId="5449122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0" w:history="1">
        <w:r w:rsidRPr="00DE2295">
          <w:t>115</w:t>
        </w:r>
        <w:r>
          <w:rPr>
            <w:rFonts w:asciiTheme="minorHAnsi" w:eastAsiaTheme="minorEastAsia" w:hAnsiTheme="minorHAnsi" w:cstheme="minorBidi"/>
            <w:kern w:val="2"/>
            <w:sz w:val="22"/>
            <w:szCs w:val="22"/>
            <w:lang w:eastAsia="en-AU"/>
            <w14:ligatures w14:val="standardContextual"/>
          </w:rPr>
          <w:tab/>
        </w:r>
        <w:r w:rsidRPr="00DE2295">
          <w:t>Requirement for audit</w:t>
        </w:r>
        <w:r>
          <w:tab/>
        </w:r>
        <w:r>
          <w:fldChar w:fldCharType="begin"/>
        </w:r>
        <w:r>
          <w:instrText xml:space="preserve"> PAGEREF _Toc171000810 \h </w:instrText>
        </w:r>
        <w:r>
          <w:fldChar w:fldCharType="separate"/>
        </w:r>
        <w:r w:rsidR="00913ABB">
          <w:t>77</w:t>
        </w:r>
        <w:r>
          <w:fldChar w:fldCharType="end"/>
        </w:r>
      </w:hyperlink>
    </w:p>
    <w:p w14:paraId="5FE07F38" w14:textId="0B94D50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1" w:history="1">
        <w:r w:rsidRPr="00DE2295">
          <w:t>117</w:t>
        </w:r>
        <w:r>
          <w:rPr>
            <w:rFonts w:asciiTheme="minorHAnsi" w:eastAsiaTheme="minorEastAsia" w:hAnsiTheme="minorHAnsi" w:cstheme="minorBidi"/>
            <w:kern w:val="2"/>
            <w:sz w:val="22"/>
            <w:szCs w:val="22"/>
            <w:lang w:eastAsia="en-AU"/>
            <w14:ligatures w14:val="standardContextual"/>
          </w:rPr>
          <w:tab/>
        </w:r>
        <w:r w:rsidRPr="00DE2295">
          <w:t>Audit obligations of partners</w:t>
        </w:r>
        <w:r>
          <w:tab/>
        </w:r>
        <w:r>
          <w:fldChar w:fldCharType="begin"/>
        </w:r>
        <w:r>
          <w:instrText xml:space="preserve"> PAGEREF _Toc171000811 \h </w:instrText>
        </w:r>
        <w:r>
          <w:fldChar w:fldCharType="separate"/>
        </w:r>
        <w:r w:rsidR="00913ABB">
          <w:t>78</w:t>
        </w:r>
        <w:r>
          <w:fldChar w:fldCharType="end"/>
        </w:r>
      </w:hyperlink>
    </w:p>
    <w:p w14:paraId="427D5EB6" w14:textId="6C2358B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2" w:history="1">
        <w:r w:rsidRPr="00DE2295">
          <w:t>118</w:t>
        </w:r>
        <w:r>
          <w:rPr>
            <w:rFonts w:asciiTheme="minorHAnsi" w:eastAsiaTheme="minorEastAsia" w:hAnsiTheme="minorHAnsi" w:cstheme="minorBidi"/>
            <w:kern w:val="2"/>
            <w:sz w:val="22"/>
            <w:szCs w:val="22"/>
            <w:lang w:eastAsia="en-AU"/>
            <w14:ligatures w14:val="standardContextual"/>
          </w:rPr>
          <w:tab/>
        </w:r>
        <w:r w:rsidRPr="00DE2295">
          <w:t>Auditor reports</w:t>
        </w:r>
        <w:r>
          <w:tab/>
        </w:r>
        <w:r>
          <w:fldChar w:fldCharType="begin"/>
        </w:r>
        <w:r>
          <w:instrText xml:space="preserve"> PAGEREF _Toc171000812 \h </w:instrText>
        </w:r>
        <w:r>
          <w:fldChar w:fldCharType="separate"/>
        </w:r>
        <w:r w:rsidR="00913ABB">
          <w:t>78</w:t>
        </w:r>
        <w:r>
          <w:fldChar w:fldCharType="end"/>
        </w:r>
      </w:hyperlink>
    </w:p>
    <w:p w14:paraId="5EA73E03" w14:textId="49F1404E"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13" w:history="1">
        <w:r w:rsidR="005C57CE" w:rsidRPr="00DE2295">
          <w:t>Division 7.5</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Unclaimed trust money</w:t>
        </w:r>
        <w:r w:rsidR="005C57CE" w:rsidRPr="005C57CE">
          <w:rPr>
            <w:vanish/>
          </w:rPr>
          <w:tab/>
        </w:r>
        <w:r w:rsidR="005C57CE" w:rsidRPr="005C57CE">
          <w:rPr>
            <w:vanish/>
          </w:rPr>
          <w:fldChar w:fldCharType="begin"/>
        </w:r>
        <w:r w:rsidR="005C57CE" w:rsidRPr="005C57CE">
          <w:rPr>
            <w:vanish/>
          </w:rPr>
          <w:instrText xml:space="preserve"> PAGEREF _Toc171000813 \h </w:instrText>
        </w:r>
        <w:r w:rsidR="005C57CE" w:rsidRPr="005C57CE">
          <w:rPr>
            <w:vanish/>
          </w:rPr>
        </w:r>
        <w:r w:rsidR="005C57CE" w:rsidRPr="005C57CE">
          <w:rPr>
            <w:vanish/>
          </w:rPr>
          <w:fldChar w:fldCharType="separate"/>
        </w:r>
        <w:r w:rsidR="00913ABB">
          <w:rPr>
            <w:vanish/>
          </w:rPr>
          <w:t>79</w:t>
        </w:r>
        <w:r w:rsidR="005C57CE" w:rsidRPr="005C57CE">
          <w:rPr>
            <w:vanish/>
          </w:rPr>
          <w:fldChar w:fldCharType="end"/>
        </w:r>
      </w:hyperlink>
    </w:p>
    <w:p w14:paraId="5102E762" w14:textId="154160F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4" w:history="1">
        <w:r w:rsidRPr="00DE2295">
          <w:t>119</w:t>
        </w:r>
        <w:r>
          <w:rPr>
            <w:rFonts w:asciiTheme="minorHAnsi" w:eastAsiaTheme="minorEastAsia" w:hAnsiTheme="minorHAnsi" w:cstheme="minorBidi"/>
            <w:kern w:val="2"/>
            <w:sz w:val="22"/>
            <w:szCs w:val="22"/>
            <w:lang w:eastAsia="en-AU"/>
            <w14:ligatures w14:val="standardContextual"/>
          </w:rPr>
          <w:tab/>
        </w:r>
        <w:r w:rsidRPr="00DE2295">
          <w:t>Unclaimed trust money held by licensed property agents</w:t>
        </w:r>
        <w:r>
          <w:tab/>
        </w:r>
        <w:r>
          <w:fldChar w:fldCharType="begin"/>
        </w:r>
        <w:r>
          <w:instrText xml:space="preserve"> PAGEREF _Toc171000814 \h </w:instrText>
        </w:r>
        <w:r>
          <w:fldChar w:fldCharType="separate"/>
        </w:r>
        <w:r w:rsidR="00913ABB">
          <w:t>79</w:t>
        </w:r>
        <w:r>
          <w:fldChar w:fldCharType="end"/>
        </w:r>
      </w:hyperlink>
    </w:p>
    <w:p w14:paraId="777382D3" w14:textId="59BDB46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5" w:history="1">
        <w:r w:rsidRPr="00DE2295">
          <w:t>120</w:t>
        </w:r>
        <w:r>
          <w:rPr>
            <w:rFonts w:asciiTheme="minorHAnsi" w:eastAsiaTheme="minorEastAsia" w:hAnsiTheme="minorHAnsi" w:cstheme="minorBidi"/>
            <w:kern w:val="2"/>
            <w:sz w:val="22"/>
            <w:szCs w:val="22"/>
            <w:lang w:eastAsia="en-AU"/>
            <w14:ligatures w14:val="standardContextual"/>
          </w:rPr>
          <w:tab/>
        </w:r>
        <w:r w:rsidRPr="00DE2295">
          <w:t>Trust money held by former licensed property agents</w:t>
        </w:r>
        <w:r>
          <w:tab/>
        </w:r>
        <w:r>
          <w:fldChar w:fldCharType="begin"/>
        </w:r>
        <w:r>
          <w:instrText xml:space="preserve"> PAGEREF _Toc171000815 \h </w:instrText>
        </w:r>
        <w:r>
          <w:fldChar w:fldCharType="separate"/>
        </w:r>
        <w:r w:rsidR="00913ABB">
          <w:t>79</w:t>
        </w:r>
        <w:r>
          <w:fldChar w:fldCharType="end"/>
        </w:r>
      </w:hyperlink>
    </w:p>
    <w:p w14:paraId="256ECBE5" w14:textId="51352DE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6" w:history="1">
        <w:r w:rsidRPr="00DE2295">
          <w:t>121</w:t>
        </w:r>
        <w:r>
          <w:rPr>
            <w:rFonts w:asciiTheme="minorHAnsi" w:eastAsiaTheme="minorEastAsia" w:hAnsiTheme="minorHAnsi" w:cstheme="minorBidi"/>
            <w:kern w:val="2"/>
            <w:sz w:val="22"/>
            <w:szCs w:val="22"/>
            <w:lang w:eastAsia="en-AU"/>
            <w14:ligatures w14:val="standardContextual"/>
          </w:rPr>
          <w:tab/>
        </w:r>
        <w:r w:rsidRPr="00DE2295">
          <w:t>Trust money held by personal representatives of licensed property agents</w:t>
        </w:r>
        <w:r>
          <w:tab/>
        </w:r>
        <w:r>
          <w:fldChar w:fldCharType="begin"/>
        </w:r>
        <w:r>
          <w:instrText xml:space="preserve"> PAGEREF _Toc171000816 \h </w:instrText>
        </w:r>
        <w:r>
          <w:fldChar w:fldCharType="separate"/>
        </w:r>
        <w:r w:rsidR="00913ABB">
          <w:t>80</w:t>
        </w:r>
        <w:r>
          <w:fldChar w:fldCharType="end"/>
        </w:r>
      </w:hyperlink>
    </w:p>
    <w:p w14:paraId="2690D1C1" w14:textId="3A48E81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7" w:history="1">
        <w:r w:rsidRPr="00DE2295">
          <w:t>122</w:t>
        </w:r>
        <w:r>
          <w:rPr>
            <w:rFonts w:asciiTheme="minorHAnsi" w:eastAsiaTheme="minorEastAsia" w:hAnsiTheme="minorHAnsi" w:cstheme="minorBidi"/>
            <w:kern w:val="2"/>
            <w:sz w:val="22"/>
            <w:szCs w:val="22"/>
            <w:lang w:eastAsia="en-AU"/>
            <w14:ligatures w14:val="standardContextual"/>
          </w:rPr>
          <w:tab/>
        </w:r>
        <w:r w:rsidRPr="00DE2295">
          <w:t>Content of statements</w:t>
        </w:r>
        <w:r>
          <w:tab/>
        </w:r>
        <w:r>
          <w:fldChar w:fldCharType="begin"/>
        </w:r>
        <w:r>
          <w:instrText xml:space="preserve"> PAGEREF _Toc171000817 \h </w:instrText>
        </w:r>
        <w:r>
          <w:fldChar w:fldCharType="separate"/>
        </w:r>
        <w:r w:rsidR="00913ABB">
          <w:t>80</w:t>
        </w:r>
        <w:r>
          <w:fldChar w:fldCharType="end"/>
        </w:r>
      </w:hyperlink>
    </w:p>
    <w:p w14:paraId="1CCBB07B" w14:textId="2FF4253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8" w:history="1">
        <w:r w:rsidRPr="00DE2295">
          <w:t>123</w:t>
        </w:r>
        <w:r>
          <w:rPr>
            <w:rFonts w:asciiTheme="minorHAnsi" w:eastAsiaTheme="minorEastAsia" w:hAnsiTheme="minorHAnsi" w:cstheme="minorBidi"/>
            <w:kern w:val="2"/>
            <w:sz w:val="22"/>
            <w:szCs w:val="22"/>
            <w:lang w:eastAsia="en-AU"/>
            <w14:ligatures w14:val="standardContextual"/>
          </w:rPr>
          <w:tab/>
        </w:r>
        <w:r w:rsidRPr="00DE2295">
          <w:t>Duties of commissioner in relation to unclaimed money in trust accounts</w:t>
        </w:r>
        <w:r>
          <w:tab/>
        </w:r>
        <w:r>
          <w:fldChar w:fldCharType="begin"/>
        </w:r>
        <w:r>
          <w:instrText xml:space="preserve"> PAGEREF _Toc171000818 \h </w:instrText>
        </w:r>
        <w:r>
          <w:fldChar w:fldCharType="separate"/>
        </w:r>
        <w:r w:rsidR="00913ABB">
          <w:t>80</w:t>
        </w:r>
        <w:r>
          <w:fldChar w:fldCharType="end"/>
        </w:r>
      </w:hyperlink>
    </w:p>
    <w:p w14:paraId="4D3E3094" w14:textId="4B6591C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19" w:history="1">
        <w:r w:rsidRPr="00DE2295">
          <w:t>124</w:t>
        </w:r>
        <w:r>
          <w:rPr>
            <w:rFonts w:asciiTheme="minorHAnsi" w:eastAsiaTheme="minorEastAsia" w:hAnsiTheme="minorHAnsi" w:cstheme="minorBidi"/>
            <w:kern w:val="2"/>
            <w:sz w:val="22"/>
            <w:szCs w:val="22"/>
            <w:lang w:eastAsia="en-AU"/>
            <w14:ligatures w14:val="standardContextual"/>
          </w:rPr>
          <w:tab/>
        </w:r>
        <w:r w:rsidRPr="00DE2295">
          <w:t>Payment of unclaimed money to public trustee and guardian</w:t>
        </w:r>
        <w:r>
          <w:tab/>
        </w:r>
        <w:r>
          <w:fldChar w:fldCharType="begin"/>
        </w:r>
        <w:r>
          <w:instrText xml:space="preserve"> PAGEREF _Toc171000819 \h </w:instrText>
        </w:r>
        <w:r>
          <w:fldChar w:fldCharType="separate"/>
        </w:r>
        <w:r w:rsidR="00913ABB">
          <w:t>81</w:t>
        </w:r>
        <w:r>
          <w:fldChar w:fldCharType="end"/>
        </w:r>
      </w:hyperlink>
    </w:p>
    <w:p w14:paraId="65DA8C0F" w14:textId="0267C06F"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20" w:history="1">
        <w:r w:rsidR="005C57CE" w:rsidRPr="00DE2295">
          <w:t>Part 8</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Records</w:t>
        </w:r>
        <w:r w:rsidR="005C57CE" w:rsidRPr="005C57CE">
          <w:rPr>
            <w:vanish/>
          </w:rPr>
          <w:tab/>
        </w:r>
        <w:r w:rsidR="005C57CE" w:rsidRPr="005C57CE">
          <w:rPr>
            <w:vanish/>
          </w:rPr>
          <w:fldChar w:fldCharType="begin"/>
        </w:r>
        <w:r w:rsidR="005C57CE" w:rsidRPr="005C57CE">
          <w:rPr>
            <w:vanish/>
          </w:rPr>
          <w:instrText xml:space="preserve"> PAGEREF _Toc171000820 \h </w:instrText>
        </w:r>
        <w:r w:rsidR="005C57CE" w:rsidRPr="005C57CE">
          <w:rPr>
            <w:vanish/>
          </w:rPr>
        </w:r>
        <w:r w:rsidR="005C57CE" w:rsidRPr="005C57CE">
          <w:rPr>
            <w:vanish/>
          </w:rPr>
          <w:fldChar w:fldCharType="separate"/>
        </w:r>
        <w:r w:rsidR="00913ABB">
          <w:rPr>
            <w:vanish/>
          </w:rPr>
          <w:t>83</w:t>
        </w:r>
        <w:r w:rsidR="005C57CE" w:rsidRPr="005C57CE">
          <w:rPr>
            <w:vanish/>
          </w:rPr>
          <w:fldChar w:fldCharType="end"/>
        </w:r>
      </w:hyperlink>
    </w:p>
    <w:p w14:paraId="0C3C03AE" w14:textId="321E467D"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21" w:history="1">
        <w:r w:rsidR="005C57CE" w:rsidRPr="00DE2295">
          <w:t>Division 8.1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Record keeping</w:t>
        </w:r>
        <w:r w:rsidR="005C57CE" w:rsidRPr="005C57CE">
          <w:rPr>
            <w:vanish/>
          </w:rPr>
          <w:tab/>
        </w:r>
        <w:r w:rsidR="005C57CE" w:rsidRPr="005C57CE">
          <w:rPr>
            <w:vanish/>
          </w:rPr>
          <w:fldChar w:fldCharType="begin"/>
        </w:r>
        <w:r w:rsidR="005C57CE" w:rsidRPr="005C57CE">
          <w:rPr>
            <w:vanish/>
          </w:rPr>
          <w:instrText xml:space="preserve"> PAGEREF _Toc171000821 \h </w:instrText>
        </w:r>
        <w:r w:rsidR="005C57CE" w:rsidRPr="005C57CE">
          <w:rPr>
            <w:vanish/>
          </w:rPr>
        </w:r>
        <w:r w:rsidR="005C57CE" w:rsidRPr="005C57CE">
          <w:rPr>
            <w:vanish/>
          </w:rPr>
          <w:fldChar w:fldCharType="separate"/>
        </w:r>
        <w:r w:rsidR="00913ABB">
          <w:rPr>
            <w:vanish/>
          </w:rPr>
          <w:t>83</w:t>
        </w:r>
        <w:r w:rsidR="005C57CE" w:rsidRPr="005C57CE">
          <w:rPr>
            <w:vanish/>
          </w:rPr>
          <w:fldChar w:fldCharType="end"/>
        </w:r>
      </w:hyperlink>
    </w:p>
    <w:p w14:paraId="7565D0B9" w14:textId="214EB85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2" w:history="1">
        <w:r w:rsidRPr="00DE2295">
          <w:t>127</w:t>
        </w:r>
        <w:r>
          <w:rPr>
            <w:rFonts w:asciiTheme="minorHAnsi" w:eastAsiaTheme="minorEastAsia" w:hAnsiTheme="minorHAnsi" w:cstheme="minorBidi"/>
            <w:kern w:val="2"/>
            <w:sz w:val="22"/>
            <w:szCs w:val="22"/>
            <w:lang w:eastAsia="en-AU"/>
            <w14:ligatures w14:val="standardContextual"/>
          </w:rPr>
          <w:tab/>
        </w:r>
        <w:r w:rsidRPr="00DE2295">
          <w:t>What records must be kept</w:t>
        </w:r>
        <w:r>
          <w:tab/>
        </w:r>
        <w:r>
          <w:fldChar w:fldCharType="begin"/>
        </w:r>
        <w:r>
          <w:instrText xml:space="preserve"> PAGEREF _Toc171000822 \h </w:instrText>
        </w:r>
        <w:r>
          <w:fldChar w:fldCharType="separate"/>
        </w:r>
        <w:r w:rsidR="00913ABB">
          <w:t>83</w:t>
        </w:r>
        <w:r>
          <w:fldChar w:fldCharType="end"/>
        </w:r>
      </w:hyperlink>
    </w:p>
    <w:p w14:paraId="5E0530FB" w14:textId="25BB3F9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3" w:history="1">
        <w:r w:rsidRPr="00DE2295">
          <w:t>128</w:t>
        </w:r>
        <w:r>
          <w:rPr>
            <w:rFonts w:asciiTheme="minorHAnsi" w:eastAsiaTheme="minorEastAsia" w:hAnsiTheme="minorHAnsi" w:cstheme="minorBidi"/>
            <w:kern w:val="2"/>
            <w:sz w:val="22"/>
            <w:szCs w:val="22"/>
            <w:lang w:eastAsia="en-AU"/>
            <w14:ligatures w14:val="standardContextual"/>
          </w:rPr>
          <w:tab/>
        </w:r>
        <w:r w:rsidRPr="00DE2295">
          <w:t>Where records must be kept</w:t>
        </w:r>
        <w:r>
          <w:tab/>
        </w:r>
        <w:r>
          <w:fldChar w:fldCharType="begin"/>
        </w:r>
        <w:r>
          <w:instrText xml:space="preserve"> PAGEREF _Toc171000823 \h </w:instrText>
        </w:r>
        <w:r>
          <w:fldChar w:fldCharType="separate"/>
        </w:r>
        <w:r w:rsidR="00913ABB">
          <w:t>83</w:t>
        </w:r>
        <w:r>
          <w:fldChar w:fldCharType="end"/>
        </w:r>
      </w:hyperlink>
    </w:p>
    <w:p w14:paraId="0834FD0E" w14:textId="163D36DD"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4" w:history="1">
        <w:r w:rsidRPr="00DE2295">
          <w:t>129</w:t>
        </w:r>
        <w:r>
          <w:rPr>
            <w:rFonts w:asciiTheme="minorHAnsi" w:eastAsiaTheme="minorEastAsia" w:hAnsiTheme="minorHAnsi" w:cstheme="minorBidi"/>
            <w:kern w:val="2"/>
            <w:sz w:val="22"/>
            <w:szCs w:val="22"/>
            <w:lang w:eastAsia="en-AU"/>
            <w14:ligatures w14:val="standardContextual"/>
          </w:rPr>
          <w:tab/>
        </w:r>
        <w:r w:rsidRPr="00DE2295">
          <w:t>Presumption that records made by licensed agent</w:t>
        </w:r>
        <w:r>
          <w:tab/>
        </w:r>
        <w:r>
          <w:fldChar w:fldCharType="begin"/>
        </w:r>
        <w:r>
          <w:instrText xml:space="preserve"> PAGEREF _Toc171000824 \h </w:instrText>
        </w:r>
        <w:r>
          <w:fldChar w:fldCharType="separate"/>
        </w:r>
        <w:r w:rsidR="00913ABB">
          <w:t>84</w:t>
        </w:r>
        <w:r>
          <w:fldChar w:fldCharType="end"/>
        </w:r>
      </w:hyperlink>
    </w:p>
    <w:p w14:paraId="73DCBCD4" w14:textId="7ED5E61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5" w:history="1">
        <w:r w:rsidRPr="00DE2295">
          <w:t>130</w:t>
        </w:r>
        <w:r>
          <w:rPr>
            <w:rFonts w:asciiTheme="minorHAnsi" w:eastAsiaTheme="minorEastAsia" w:hAnsiTheme="minorHAnsi" w:cstheme="minorBidi"/>
            <w:kern w:val="2"/>
            <w:sz w:val="22"/>
            <w:szCs w:val="22"/>
            <w:lang w:eastAsia="en-AU"/>
            <w14:ligatures w14:val="standardContextual"/>
          </w:rPr>
          <w:tab/>
        </w:r>
        <w:r w:rsidRPr="00DE2295">
          <w:t>Receipts</w:t>
        </w:r>
        <w:r>
          <w:tab/>
        </w:r>
        <w:r>
          <w:fldChar w:fldCharType="begin"/>
        </w:r>
        <w:r>
          <w:instrText xml:space="preserve"> PAGEREF _Toc171000825 \h </w:instrText>
        </w:r>
        <w:r>
          <w:fldChar w:fldCharType="separate"/>
        </w:r>
        <w:r w:rsidR="00913ABB">
          <w:t>84</w:t>
        </w:r>
        <w:r>
          <w:fldChar w:fldCharType="end"/>
        </w:r>
      </w:hyperlink>
    </w:p>
    <w:p w14:paraId="7644FA70" w14:textId="460CB1B4"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26" w:history="1">
        <w:r w:rsidR="005C57CE" w:rsidRPr="00DE2295">
          <w:t>Division 8.2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Freezing accounts—licensed property agents</w:t>
        </w:r>
        <w:r w:rsidR="005C57CE" w:rsidRPr="005C57CE">
          <w:rPr>
            <w:vanish/>
          </w:rPr>
          <w:tab/>
        </w:r>
        <w:r w:rsidR="005C57CE" w:rsidRPr="005C57CE">
          <w:rPr>
            <w:vanish/>
          </w:rPr>
          <w:fldChar w:fldCharType="begin"/>
        </w:r>
        <w:r w:rsidR="005C57CE" w:rsidRPr="005C57CE">
          <w:rPr>
            <w:vanish/>
          </w:rPr>
          <w:instrText xml:space="preserve"> PAGEREF _Toc171000826 \h </w:instrText>
        </w:r>
        <w:r w:rsidR="005C57CE" w:rsidRPr="005C57CE">
          <w:rPr>
            <w:vanish/>
          </w:rPr>
        </w:r>
        <w:r w:rsidR="005C57CE" w:rsidRPr="005C57CE">
          <w:rPr>
            <w:vanish/>
          </w:rPr>
          <w:fldChar w:fldCharType="separate"/>
        </w:r>
        <w:r w:rsidR="00913ABB">
          <w:rPr>
            <w:vanish/>
          </w:rPr>
          <w:t>85</w:t>
        </w:r>
        <w:r w:rsidR="005C57CE" w:rsidRPr="005C57CE">
          <w:rPr>
            <w:vanish/>
          </w:rPr>
          <w:fldChar w:fldCharType="end"/>
        </w:r>
      </w:hyperlink>
    </w:p>
    <w:p w14:paraId="4F488A68" w14:textId="5DC8E5A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7" w:history="1">
        <w:r w:rsidRPr="00DE2295">
          <w:t>131</w:t>
        </w:r>
        <w:r>
          <w:rPr>
            <w:rFonts w:asciiTheme="minorHAnsi" w:eastAsiaTheme="minorEastAsia" w:hAnsiTheme="minorHAnsi" w:cstheme="minorBidi"/>
            <w:kern w:val="2"/>
            <w:sz w:val="22"/>
            <w:szCs w:val="22"/>
            <w:lang w:eastAsia="en-AU"/>
            <w14:ligatures w14:val="standardContextual"/>
          </w:rPr>
          <w:tab/>
        </w:r>
        <w:r w:rsidRPr="00DE2295">
          <w:t>Definitions—div 8.2</w:t>
        </w:r>
        <w:r>
          <w:tab/>
        </w:r>
        <w:r>
          <w:fldChar w:fldCharType="begin"/>
        </w:r>
        <w:r>
          <w:instrText xml:space="preserve"> PAGEREF _Toc171000827 \h </w:instrText>
        </w:r>
        <w:r>
          <w:fldChar w:fldCharType="separate"/>
        </w:r>
        <w:r w:rsidR="00913ABB">
          <w:t>85</w:t>
        </w:r>
        <w:r>
          <w:fldChar w:fldCharType="end"/>
        </w:r>
      </w:hyperlink>
    </w:p>
    <w:p w14:paraId="2CF28B07" w14:textId="4E9E245C" w:rsidR="005C57CE" w:rsidRDefault="005C57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000828" w:history="1">
        <w:r w:rsidRPr="00DE2295">
          <w:t>132</w:t>
        </w:r>
        <w:r>
          <w:rPr>
            <w:rFonts w:asciiTheme="minorHAnsi" w:eastAsiaTheme="minorEastAsia" w:hAnsiTheme="minorHAnsi" w:cstheme="minorBidi"/>
            <w:kern w:val="2"/>
            <w:sz w:val="22"/>
            <w:szCs w:val="22"/>
            <w:lang w:eastAsia="en-AU"/>
            <w14:ligatures w14:val="standardContextual"/>
          </w:rPr>
          <w:tab/>
        </w:r>
        <w:r w:rsidRPr="00DE2295">
          <w:t>Commissioner may freeze accounts</w:t>
        </w:r>
        <w:r>
          <w:tab/>
        </w:r>
        <w:r>
          <w:fldChar w:fldCharType="begin"/>
        </w:r>
        <w:r>
          <w:instrText xml:space="preserve"> PAGEREF _Toc171000828 \h </w:instrText>
        </w:r>
        <w:r>
          <w:fldChar w:fldCharType="separate"/>
        </w:r>
        <w:r w:rsidR="00913ABB">
          <w:t>85</w:t>
        </w:r>
        <w:r>
          <w:fldChar w:fldCharType="end"/>
        </w:r>
      </w:hyperlink>
    </w:p>
    <w:p w14:paraId="6FCC5DD0" w14:textId="16ACA64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29" w:history="1">
        <w:r w:rsidRPr="00DE2295">
          <w:t>133</w:t>
        </w:r>
        <w:r>
          <w:rPr>
            <w:rFonts w:asciiTheme="minorHAnsi" w:eastAsiaTheme="minorEastAsia" w:hAnsiTheme="minorHAnsi" w:cstheme="minorBidi"/>
            <w:kern w:val="2"/>
            <w:sz w:val="22"/>
            <w:szCs w:val="22"/>
            <w:lang w:eastAsia="en-AU"/>
            <w14:ligatures w14:val="standardContextual"/>
          </w:rPr>
          <w:tab/>
        </w:r>
        <w:r w:rsidRPr="00DE2295">
          <w:t>Institutions to comply with directions</w:t>
        </w:r>
        <w:r>
          <w:tab/>
        </w:r>
        <w:r>
          <w:fldChar w:fldCharType="begin"/>
        </w:r>
        <w:r>
          <w:instrText xml:space="preserve"> PAGEREF _Toc171000829 \h </w:instrText>
        </w:r>
        <w:r>
          <w:fldChar w:fldCharType="separate"/>
        </w:r>
        <w:r w:rsidR="00913ABB">
          <w:t>86</w:t>
        </w:r>
        <w:r>
          <w:fldChar w:fldCharType="end"/>
        </w:r>
      </w:hyperlink>
    </w:p>
    <w:p w14:paraId="0E37DF57" w14:textId="335E3B4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0" w:history="1">
        <w:r w:rsidRPr="00DE2295">
          <w:t>134</w:t>
        </w:r>
        <w:r>
          <w:rPr>
            <w:rFonts w:asciiTheme="minorHAnsi" w:eastAsiaTheme="minorEastAsia" w:hAnsiTheme="minorHAnsi" w:cstheme="minorBidi"/>
            <w:kern w:val="2"/>
            <w:sz w:val="22"/>
            <w:szCs w:val="22"/>
            <w:lang w:eastAsia="en-AU"/>
            <w14:ligatures w14:val="standardContextual"/>
          </w:rPr>
          <w:tab/>
        </w:r>
        <w:r w:rsidRPr="00DE2295">
          <w:t>Accounts to be operated only in accordance with directions</w:t>
        </w:r>
        <w:r>
          <w:tab/>
        </w:r>
        <w:r>
          <w:fldChar w:fldCharType="begin"/>
        </w:r>
        <w:r>
          <w:instrText xml:space="preserve"> PAGEREF _Toc171000830 \h </w:instrText>
        </w:r>
        <w:r>
          <w:fldChar w:fldCharType="separate"/>
        </w:r>
        <w:r w:rsidR="00913ABB">
          <w:t>87</w:t>
        </w:r>
        <w:r>
          <w:fldChar w:fldCharType="end"/>
        </w:r>
      </w:hyperlink>
    </w:p>
    <w:p w14:paraId="107FB9F1" w14:textId="294A145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1" w:history="1">
        <w:r w:rsidRPr="00DE2295">
          <w:t>135</w:t>
        </w:r>
        <w:r>
          <w:rPr>
            <w:rFonts w:asciiTheme="minorHAnsi" w:eastAsiaTheme="minorEastAsia" w:hAnsiTheme="minorHAnsi" w:cstheme="minorBidi"/>
            <w:kern w:val="2"/>
            <w:sz w:val="22"/>
            <w:szCs w:val="22"/>
            <w:lang w:eastAsia="en-AU"/>
            <w14:ligatures w14:val="standardContextual"/>
          </w:rPr>
          <w:tab/>
        </w:r>
        <w:r w:rsidRPr="00DE2295">
          <w:t>Commissioner may operate accounts</w:t>
        </w:r>
        <w:r>
          <w:tab/>
        </w:r>
        <w:r>
          <w:fldChar w:fldCharType="begin"/>
        </w:r>
        <w:r>
          <w:instrText xml:space="preserve"> PAGEREF _Toc171000831 \h </w:instrText>
        </w:r>
        <w:r>
          <w:fldChar w:fldCharType="separate"/>
        </w:r>
        <w:r w:rsidR="00913ABB">
          <w:t>87</w:t>
        </w:r>
        <w:r>
          <w:fldChar w:fldCharType="end"/>
        </w:r>
      </w:hyperlink>
    </w:p>
    <w:p w14:paraId="0F0D01E9" w14:textId="56F1BD3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2" w:history="1">
        <w:r w:rsidRPr="00DE2295">
          <w:t>136</w:t>
        </w:r>
        <w:r>
          <w:rPr>
            <w:rFonts w:asciiTheme="minorHAnsi" w:eastAsiaTheme="minorEastAsia" w:hAnsiTheme="minorHAnsi" w:cstheme="minorBidi"/>
            <w:kern w:val="2"/>
            <w:sz w:val="22"/>
            <w:szCs w:val="22"/>
            <w:lang w:eastAsia="en-AU"/>
            <w14:ligatures w14:val="standardContextual"/>
          </w:rPr>
          <w:tab/>
        </w:r>
        <w:r w:rsidRPr="00DE2295">
          <w:t>Notification of withdrawal of stop directions</w:t>
        </w:r>
        <w:r>
          <w:tab/>
        </w:r>
        <w:r>
          <w:fldChar w:fldCharType="begin"/>
        </w:r>
        <w:r>
          <w:instrText xml:space="preserve"> PAGEREF _Toc171000832 \h </w:instrText>
        </w:r>
        <w:r>
          <w:fldChar w:fldCharType="separate"/>
        </w:r>
        <w:r w:rsidR="00913ABB">
          <w:t>88</w:t>
        </w:r>
        <w:r>
          <w:fldChar w:fldCharType="end"/>
        </w:r>
      </w:hyperlink>
    </w:p>
    <w:p w14:paraId="010EF355" w14:textId="52364CA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3" w:history="1">
        <w:r w:rsidRPr="00DE2295">
          <w:t>137</w:t>
        </w:r>
        <w:r>
          <w:rPr>
            <w:rFonts w:asciiTheme="minorHAnsi" w:eastAsiaTheme="minorEastAsia" w:hAnsiTheme="minorHAnsi" w:cstheme="minorBidi"/>
            <w:kern w:val="2"/>
            <w:sz w:val="22"/>
            <w:szCs w:val="22"/>
            <w:lang w:eastAsia="en-AU"/>
            <w14:ligatures w14:val="standardContextual"/>
          </w:rPr>
          <w:tab/>
        </w:r>
        <w:r w:rsidRPr="00DE2295">
          <w:t>No liability for complying with stop directions</w:t>
        </w:r>
        <w:r>
          <w:tab/>
        </w:r>
        <w:r>
          <w:fldChar w:fldCharType="begin"/>
        </w:r>
        <w:r>
          <w:instrText xml:space="preserve"> PAGEREF _Toc171000833 \h </w:instrText>
        </w:r>
        <w:r>
          <w:fldChar w:fldCharType="separate"/>
        </w:r>
        <w:r w:rsidR="00913ABB">
          <w:t>88</w:t>
        </w:r>
        <w:r>
          <w:fldChar w:fldCharType="end"/>
        </w:r>
      </w:hyperlink>
    </w:p>
    <w:p w14:paraId="3599B362" w14:textId="4FCA47CC"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34" w:history="1">
        <w:r w:rsidR="005C57CE" w:rsidRPr="00DE2295">
          <w:t>Part 9</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Appointment of administrators</w:t>
        </w:r>
        <w:r w:rsidR="005C57CE" w:rsidRPr="005C57CE">
          <w:rPr>
            <w:vanish/>
          </w:rPr>
          <w:tab/>
        </w:r>
        <w:r w:rsidR="005C57CE" w:rsidRPr="005C57CE">
          <w:rPr>
            <w:vanish/>
          </w:rPr>
          <w:fldChar w:fldCharType="begin"/>
        </w:r>
        <w:r w:rsidR="005C57CE" w:rsidRPr="005C57CE">
          <w:rPr>
            <w:vanish/>
          </w:rPr>
          <w:instrText xml:space="preserve"> PAGEREF _Toc171000834 \h </w:instrText>
        </w:r>
        <w:r w:rsidR="005C57CE" w:rsidRPr="005C57CE">
          <w:rPr>
            <w:vanish/>
          </w:rPr>
        </w:r>
        <w:r w:rsidR="005C57CE" w:rsidRPr="005C57CE">
          <w:rPr>
            <w:vanish/>
          </w:rPr>
          <w:fldChar w:fldCharType="separate"/>
        </w:r>
        <w:r w:rsidR="00913ABB">
          <w:rPr>
            <w:vanish/>
          </w:rPr>
          <w:t>89</w:t>
        </w:r>
        <w:r w:rsidR="005C57CE" w:rsidRPr="005C57CE">
          <w:rPr>
            <w:vanish/>
          </w:rPr>
          <w:fldChar w:fldCharType="end"/>
        </w:r>
      </w:hyperlink>
    </w:p>
    <w:p w14:paraId="64839695" w14:textId="12E6E65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5" w:history="1">
        <w:r w:rsidRPr="00DE2295">
          <w:t>138</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administrator</w:t>
        </w:r>
        <w:r w:rsidRPr="00DE2295">
          <w:t>—pt 9</w:t>
        </w:r>
        <w:r>
          <w:tab/>
        </w:r>
        <w:r>
          <w:fldChar w:fldCharType="begin"/>
        </w:r>
        <w:r>
          <w:instrText xml:space="preserve"> PAGEREF _Toc171000835 \h </w:instrText>
        </w:r>
        <w:r>
          <w:fldChar w:fldCharType="separate"/>
        </w:r>
        <w:r w:rsidR="00913ABB">
          <w:t>89</w:t>
        </w:r>
        <w:r>
          <w:fldChar w:fldCharType="end"/>
        </w:r>
      </w:hyperlink>
    </w:p>
    <w:p w14:paraId="2734D195" w14:textId="1245094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6" w:history="1">
        <w:r w:rsidRPr="00DE2295">
          <w:t>139</w:t>
        </w:r>
        <w:r>
          <w:rPr>
            <w:rFonts w:asciiTheme="minorHAnsi" w:eastAsiaTheme="minorEastAsia" w:hAnsiTheme="minorHAnsi" w:cstheme="minorBidi"/>
            <w:kern w:val="2"/>
            <w:sz w:val="22"/>
            <w:szCs w:val="22"/>
            <w:lang w:eastAsia="en-AU"/>
            <w14:ligatures w14:val="standardContextual"/>
          </w:rPr>
          <w:tab/>
        </w:r>
        <w:r w:rsidRPr="00DE2295">
          <w:t>When administrators may be appointed</w:t>
        </w:r>
        <w:r>
          <w:tab/>
        </w:r>
        <w:r>
          <w:fldChar w:fldCharType="begin"/>
        </w:r>
        <w:r>
          <w:instrText xml:space="preserve"> PAGEREF _Toc171000836 \h </w:instrText>
        </w:r>
        <w:r>
          <w:fldChar w:fldCharType="separate"/>
        </w:r>
        <w:r w:rsidR="00913ABB">
          <w:t>89</w:t>
        </w:r>
        <w:r>
          <w:fldChar w:fldCharType="end"/>
        </w:r>
      </w:hyperlink>
    </w:p>
    <w:p w14:paraId="305919D8" w14:textId="1F95556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7" w:history="1">
        <w:r w:rsidRPr="00DE2295">
          <w:t>140</w:t>
        </w:r>
        <w:r>
          <w:rPr>
            <w:rFonts w:asciiTheme="minorHAnsi" w:eastAsiaTheme="minorEastAsia" w:hAnsiTheme="minorHAnsi" w:cstheme="minorBidi"/>
            <w:kern w:val="2"/>
            <w:sz w:val="22"/>
            <w:szCs w:val="22"/>
            <w:lang w:eastAsia="en-AU"/>
            <w14:ligatures w14:val="standardContextual"/>
          </w:rPr>
          <w:tab/>
        </w:r>
        <w:r w:rsidRPr="00DE2295">
          <w:t>Agents not to be involved in business under administration</w:t>
        </w:r>
        <w:r>
          <w:tab/>
        </w:r>
        <w:r>
          <w:fldChar w:fldCharType="begin"/>
        </w:r>
        <w:r>
          <w:instrText xml:space="preserve"> PAGEREF _Toc171000837 \h </w:instrText>
        </w:r>
        <w:r>
          <w:fldChar w:fldCharType="separate"/>
        </w:r>
        <w:r w:rsidR="00913ABB">
          <w:t>90</w:t>
        </w:r>
        <w:r>
          <w:fldChar w:fldCharType="end"/>
        </w:r>
      </w:hyperlink>
    </w:p>
    <w:p w14:paraId="65414FB4" w14:textId="329A514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8" w:history="1">
        <w:r w:rsidRPr="00DE2295">
          <w:t>141</w:t>
        </w:r>
        <w:r>
          <w:rPr>
            <w:rFonts w:asciiTheme="minorHAnsi" w:eastAsiaTheme="minorEastAsia" w:hAnsiTheme="minorHAnsi" w:cstheme="minorBidi"/>
            <w:kern w:val="2"/>
            <w:sz w:val="22"/>
            <w:szCs w:val="22"/>
            <w:lang w:eastAsia="en-AU"/>
            <w14:ligatures w14:val="standardContextual"/>
          </w:rPr>
          <w:tab/>
        </w:r>
        <w:r w:rsidRPr="00DE2295">
          <w:t>Notice to authorised deposit-taking institutions</w:t>
        </w:r>
        <w:r>
          <w:tab/>
        </w:r>
        <w:r>
          <w:fldChar w:fldCharType="begin"/>
        </w:r>
        <w:r>
          <w:instrText xml:space="preserve"> PAGEREF _Toc171000838 \h </w:instrText>
        </w:r>
        <w:r>
          <w:fldChar w:fldCharType="separate"/>
        </w:r>
        <w:r w:rsidR="00913ABB">
          <w:t>90</w:t>
        </w:r>
        <w:r>
          <w:fldChar w:fldCharType="end"/>
        </w:r>
      </w:hyperlink>
    </w:p>
    <w:p w14:paraId="159B9D3C" w14:textId="4908FB7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39" w:history="1">
        <w:r w:rsidRPr="00DE2295">
          <w:t>142</w:t>
        </w:r>
        <w:r>
          <w:rPr>
            <w:rFonts w:asciiTheme="minorHAnsi" w:eastAsiaTheme="minorEastAsia" w:hAnsiTheme="minorHAnsi" w:cstheme="minorBidi"/>
            <w:kern w:val="2"/>
            <w:sz w:val="22"/>
            <w:szCs w:val="22"/>
            <w:lang w:eastAsia="en-AU"/>
            <w14:ligatures w14:val="standardContextual"/>
          </w:rPr>
          <w:tab/>
        </w:r>
        <w:r w:rsidRPr="00DE2295">
          <w:t>Functions of administrators</w:t>
        </w:r>
        <w:r>
          <w:tab/>
        </w:r>
        <w:r>
          <w:fldChar w:fldCharType="begin"/>
        </w:r>
        <w:r>
          <w:instrText xml:space="preserve"> PAGEREF _Toc171000839 \h </w:instrText>
        </w:r>
        <w:r>
          <w:fldChar w:fldCharType="separate"/>
        </w:r>
        <w:r w:rsidR="00913ABB">
          <w:t>91</w:t>
        </w:r>
        <w:r>
          <w:fldChar w:fldCharType="end"/>
        </w:r>
      </w:hyperlink>
    </w:p>
    <w:p w14:paraId="0DEBCF68" w14:textId="4E2F9B9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0" w:history="1">
        <w:r w:rsidRPr="00DE2295">
          <w:t>143</w:t>
        </w:r>
        <w:r>
          <w:rPr>
            <w:rFonts w:asciiTheme="minorHAnsi" w:eastAsiaTheme="minorEastAsia" w:hAnsiTheme="minorHAnsi" w:cstheme="minorBidi"/>
            <w:kern w:val="2"/>
            <w:sz w:val="22"/>
            <w:szCs w:val="22"/>
            <w:lang w:eastAsia="en-AU"/>
            <w14:ligatures w14:val="standardContextual"/>
          </w:rPr>
          <w:tab/>
        </w:r>
        <w:r w:rsidRPr="00DE2295">
          <w:t>Remuneration of administrators</w:t>
        </w:r>
        <w:r>
          <w:tab/>
        </w:r>
        <w:r>
          <w:fldChar w:fldCharType="begin"/>
        </w:r>
        <w:r>
          <w:instrText xml:space="preserve"> PAGEREF _Toc171000840 \h </w:instrText>
        </w:r>
        <w:r>
          <w:fldChar w:fldCharType="separate"/>
        </w:r>
        <w:r w:rsidR="00913ABB">
          <w:t>91</w:t>
        </w:r>
        <w:r>
          <w:fldChar w:fldCharType="end"/>
        </w:r>
      </w:hyperlink>
    </w:p>
    <w:p w14:paraId="2A807CA2" w14:textId="2AE5D8A5"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41" w:history="1">
        <w:r w:rsidR="005C57CE" w:rsidRPr="00DE2295">
          <w:t>Part 10</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Consumer compensation fund—licensed property agents</w:t>
        </w:r>
        <w:r w:rsidR="005C57CE" w:rsidRPr="005C57CE">
          <w:rPr>
            <w:vanish/>
          </w:rPr>
          <w:tab/>
        </w:r>
        <w:r w:rsidR="005C57CE" w:rsidRPr="005C57CE">
          <w:rPr>
            <w:vanish/>
          </w:rPr>
          <w:fldChar w:fldCharType="begin"/>
        </w:r>
        <w:r w:rsidR="005C57CE" w:rsidRPr="005C57CE">
          <w:rPr>
            <w:vanish/>
          </w:rPr>
          <w:instrText xml:space="preserve"> PAGEREF _Toc171000841 \h </w:instrText>
        </w:r>
        <w:r w:rsidR="005C57CE" w:rsidRPr="005C57CE">
          <w:rPr>
            <w:vanish/>
          </w:rPr>
        </w:r>
        <w:r w:rsidR="005C57CE" w:rsidRPr="005C57CE">
          <w:rPr>
            <w:vanish/>
          </w:rPr>
          <w:fldChar w:fldCharType="separate"/>
        </w:r>
        <w:r w:rsidR="00913ABB">
          <w:rPr>
            <w:vanish/>
          </w:rPr>
          <w:t>93</w:t>
        </w:r>
        <w:r w:rsidR="005C57CE" w:rsidRPr="005C57CE">
          <w:rPr>
            <w:vanish/>
          </w:rPr>
          <w:fldChar w:fldCharType="end"/>
        </w:r>
      </w:hyperlink>
    </w:p>
    <w:p w14:paraId="1E3A2101" w14:textId="45C7947B"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42" w:history="1">
        <w:r w:rsidR="005C57CE" w:rsidRPr="00DE2295">
          <w:t>Division 10.1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Establishment of compensation fund</w:t>
        </w:r>
        <w:r w:rsidR="005C57CE" w:rsidRPr="005C57CE">
          <w:rPr>
            <w:vanish/>
          </w:rPr>
          <w:tab/>
        </w:r>
        <w:r w:rsidR="005C57CE" w:rsidRPr="005C57CE">
          <w:rPr>
            <w:vanish/>
          </w:rPr>
          <w:fldChar w:fldCharType="begin"/>
        </w:r>
        <w:r w:rsidR="005C57CE" w:rsidRPr="005C57CE">
          <w:rPr>
            <w:vanish/>
          </w:rPr>
          <w:instrText xml:space="preserve"> PAGEREF _Toc171000842 \h </w:instrText>
        </w:r>
        <w:r w:rsidR="005C57CE" w:rsidRPr="005C57CE">
          <w:rPr>
            <w:vanish/>
          </w:rPr>
        </w:r>
        <w:r w:rsidR="005C57CE" w:rsidRPr="005C57CE">
          <w:rPr>
            <w:vanish/>
          </w:rPr>
          <w:fldChar w:fldCharType="separate"/>
        </w:r>
        <w:r w:rsidR="00913ABB">
          <w:rPr>
            <w:vanish/>
          </w:rPr>
          <w:t>93</w:t>
        </w:r>
        <w:r w:rsidR="005C57CE" w:rsidRPr="005C57CE">
          <w:rPr>
            <w:vanish/>
          </w:rPr>
          <w:fldChar w:fldCharType="end"/>
        </w:r>
      </w:hyperlink>
    </w:p>
    <w:p w14:paraId="3710E826" w14:textId="2AD01B9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3" w:history="1">
        <w:r w:rsidRPr="00DE2295">
          <w:t>144</w:t>
        </w:r>
        <w:r>
          <w:rPr>
            <w:rFonts w:asciiTheme="minorHAnsi" w:eastAsiaTheme="minorEastAsia" w:hAnsiTheme="minorHAnsi" w:cstheme="minorBidi"/>
            <w:kern w:val="2"/>
            <w:sz w:val="22"/>
            <w:szCs w:val="22"/>
            <w:lang w:eastAsia="en-AU"/>
            <w14:ligatures w14:val="standardContextual"/>
          </w:rPr>
          <w:tab/>
        </w:r>
        <w:r w:rsidRPr="00DE2295">
          <w:t>Consumer compensation fund</w:t>
        </w:r>
        <w:r>
          <w:tab/>
        </w:r>
        <w:r>
          <w:fldChar w:fldCharType="begin"/>
        </w:r>
        <w:r>
          <w:instrText xml:space="preserve"> PAGEREF _Toc171000843 \h </w:instrText>
        </w:r>
        <w:r>
          <w:fldChar w:fldCharType="separate"/>
        </w:r>
        <w:r w:rsidR="00913ABB">
          <w:t>93</w:t>
        </w:r>
        <w:r>
          <w:fldChar w:fldCharType="end"/>
        </w:r>
      </w:hyperlink>
    </w:p>
    <w:p w14:paraId="1EA6C9E8" w14:textId="3F31321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4" w:history="1">
        <w:r w:rsidRPr="00DE2295">
          <w:t>145</w:t>
        </w:r>
        <w:r>
          <w:rPr>
            <w:rFonts w:asciiTheme="minorHAnsi" w:eastAsiaTheme="minorEastAsia" w:hAnsiTheme="minorHAnsi" w:cstheme="minorBidi"/>
            <w:kern w:val="2"/>
            <w:sz w:val="22"/>
            <w:szCs w:val="22"/>
            <w:lang w:eastAsia="en-AU"/>
            <w14:ligatures w14:val="standardContextual"/>
          </w:rPr>
          <w:tab/>
        </w:r>
        <w:r w:rsidRPr="00DE2295">
          <w:t>Compensation fund money</w:t>
        </w:r>
        <w:r>
          <w:tab/>
        </w:r>
        <w:r>
          <w:fldChar w:fldCharType="begin"/>
        </w:r>
        <w:r>
          <w:instrText xml:space="preserve"> PAGEREF _Toc171000844 \h </w:instrText>
        </w:r>
        <w:r>
          <w:fldChar w:fldCharType="separate"/>
        </w:r>
        <w:r w:rsidR="00913ABB">
          <w:t>93</w:t>
        </w:r>
        <w:r>
          <w:fldChar w:fldCharType="end"/>
        </w:r>
      </w:hyperlink>
    </w:p>
    <w:p w14:paraId="7F9C836C" w14:textId="724E462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5" w:history="1">
        <w:r w:rsidRPr="00DE2295">
          <w:t>146</w:t>
        </w:r>
        <w:r>
          <w:rPr>
            <w:rFonts w:asciiTheme="minorHAnsi" w:eastAsiaTheme="minorEastAsia" w:hAnsiTheme="minorHAnsi" w:cstheme="minorBidi"/>
            <w:kern w:val="2"/>
            <w:sz w:val="22"/>
            <w:szCs w:val="22"/>
            <w:lang w:eastAsia="en-AU"/>
            <w14:ligatures w14:val="standardContextual"/>
          </w:rPr>
          <w:tab/>
        </w:r>
        <w:r w:rsidRPr="00DE2295">
          <w:t>Application of compensation fund money</w:t>
        </w:r>
        <w:r>
          <w:tab/>
        </w:r>
        <w:r>
          <w:fldChar w:fldCharType="begin"/>
        </w:r>
        <w:r>
          <w:instrText xml:space="preserve"> PAGEREF _Toc171000845 \h </w:instrText>
        </w:r>
        <w:r>
          <w:fldChar w:fldCharType="separate"/>
        </w:r>
        <w:r w:rsidR="00913ABB">
          <w:t>93</w:t>
        </w:r>
        <w:r>
          <w:fldChar w:fldCharType="end"/>
        </w:r>
      </w:hyperlink>
    </w:p>
    <w:p w14:paraId="326AC4A4" w14:textId="7AB9F6D8" w:rsidR="005C57CE" w:rsidRDefault="00F93D8E">
      <w:pPr>
        <w:pStyle w:val="TOC3"/>
        <w:rPr>
          <w:rFonts w:asciiTheme="minorHAnsi" w:eastAsiaTheme="minorEastAsia" w:hAnsiTheme="minorHAnsi" w:cstheme="minorBidi"/>
          <w:b w:val="0"/>
          <w:kern w:val="2"/>
          <w:sz w:val="22"/>
          <w:szCs w:val="22"/>
          <w:lang w:eastAsia="en-AU"/>
          <w14:ligatures w14:val="standardContextual"/>
        </w:rPr>
      </w:pPr>
      <w:hyperlink w:anchor="_Toc171000846" w:history="1">
        <w:r w:rsidR="005C57CE" w:rsidRPr="00DE2295">
          <w:t>Division 10.2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rPr>
            <w:lang w:eastAsia="en-AU"/>
          </w:rPr>
          <w:t>Claims against compensation fund</w:t>
        </w:r>
        <w:r w:rsidR="005C57CE" w:rsidRPr="005C57CE">
          <w:rPr>
            <w:vanish/>
          </w:rPr>
          <w:tab/>
        </w:r>
        <w:r w:rsidR="005C57CE" w:rsidRPr="005C57CE">
          <w:rPr>
            <w:vanish/>
          </w:rPr>
          <w:fldChar w:fldCharType="begin"/>
        </w:r>
        <w:r w:rsidR="005C57CE" w:rsidRPr="005C57CE">
          <w:rPr>
            <w:vanish/>
          </w:rPr>
          <w:instrText xml:space="preserve"> PAGEREF _Toc171000846 \h </w:instrText>
        </w:r>
        <w:r w:rsidR="005C57CE" w:rsidRPr="005C57CE">
          <w:rPr>
            <w:vanish/>
          </w:rPr>
        </w:r>
        <w:r w:rsidR="005C57CE" w:rsidRPr="005C57CE">
          <w:rPr>
            <w:vanish/>
          </w:rPr>
          <w:fldChar w:fldCharType="separate"/>
        </w:r>
        <w:r w:rsidR="00913ABB">
          <w:rPr>
            <w:vanish/>
          </w:rPr>
          <w:t>94</w:t>
        </w:r>
        <w:r w:rsidR="005C57CE" w:rsidRPr="005C57CE">
          <w:rPr>
            <w:vanish/>
          </w:rPr>
          <w:fldChar w:fldCharType="end"/>
        </w:r>
      </w:hyperlink>
    </w:p>
    <w:p w14:paraId="45068B8A" w14:textId="18710C6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7" w:history="1">
        <w:r w:rsidRPr="00DE2295">
          <w:t>147</w:t>
        </w:r>
        <w:r>
          <w:rPr>
            <w:rFonts w:asciiTheme="minorHAnsi" w:eastAsiaTheme="minorEastAsia" w:hAnsiTheme="minorHAnsi" w:cstheme="minorBidi"/>
            <w:kern w:val="2"/>
            <w:sz w:val="22"/>
            <w:szCs w:val="22"/>
            <w:lang w:eastAsia="en-AU"/>
            <w14:ligatures w14:val="standardContextual"/>
          </w:rPr>
          <w:tab/>
        </w:r>
        <w:r w:rsidRPr="00DE2295">
          <w:t>Definitions—div 10.2</w:t>
        </w:r>
        <w:r>
          <w:tab/>
        </w:r>
        <w:r>
          <w:fldChar w:fldCharType="begin"/>
        </w:r>
        <w:r>
          <w:instrText xml:space="preserve"> PAGEREF _Toc171000847 \h </w:instrText>
        </w:r>
        <w:r>
          <w:fldChar w:fldCharType="separate"/>
        </w:r>
        <w:r w:rsidR="00913ABB">
          <w:t>94</w:t>
        </w:r>
        <w:r>
          <w:fldChar w:fldCharType="end"/>
        </w:r>
      </w:hyperlink>
    </w:p>
    <w:p w14:paraId="2723FD4F" w14:textId="1192D6C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8" w:history="1">
        <w:r w:rsidRPr="00DE2295">
          <w:t>148</w:t>
        </w:r>
        <w:r>
          <w:rPr>
            <w:rFonts w:asciiTheme="minorHAnsi" w:eastAsiaTheme="minorEastAsia" w:hAnsiTheme="minorHAnsi" w:cstheme="minorBidi"/>
            <w:kern w:val="2"/>
            <w:sz w:val="22"/>
            <w:szCs w:val="22"/>
            <w:lang w:eastAsia="en-AU"/>
            <w14:ligatures w14:val="standardContextual"/>
          </w:rPr>
          <w:tab/>
        </w:r>
        <w:r w:rsidRPr="00DE2295">
          <w:t>Application—div 10.2</w:t>
        </w:r>
        <w:r>
          <w:tab/>
        </w:r>
        <w:r>
          <w:fldChar w:fldCharType="begin"/>
        </w:r>
        <w:r>
          <w:instrText xml:space="preserve"> PAGEREF _Toc171000848 \h </w:instrText>
        </w:r>
        <w:r>
          <w:fldChar w:fldCharType="separate"/>
        </w:r>
        <w:r w:rsidR="00913ABB">
          <w:t>94</w:t>
        </w:r>
        <w:r>
          <w:fldChar w:fldCharType="end"/>
        </w:r>
      </w:hyperlink>
    </w:p>
    <w:p w14:paraId="2AB980D0" w14:textId="15649E3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49" w:history="1">
        <w:r w:rsidRPr="00DE2295">
          <w:t>149</w:t>
        </w:r>
        <w:r>
          <w:rPr>
            <w:rFonts w:asciiTheme="minorHAnsi" w:eastAsiaTheme="minorEastAsia" w:hAnsiTheme="minorHAnsi" w:cstheme="minorBidi"/>
            <w:kern w:val="2"/>
            <w:sz w:val="22"/>
            <w:szCs w:val="22"/>
            <w:lang w:eastAsia="en-AU"/>
            <w14:ligatures w14:val="standardContextual"/>
          </w:rPr>
          <w:tab/>
        </w:r>
        <w:r w:rsidRPr="00DE2295">
          <w:t>Entitlement to claim compensation</w:t>
        </w:r>
        <w:r>
          <w:tab/>
        </w:r>
        <w:r>
          <w:fldChar w:fldCharType="begin"/>
        </w:r>
        <w:r>
          <w:instrText xml:space="preserve"> PAGEREF _Toc171000849 \h </w:instrText>
        </w:r>
        <w:r>
          <w:fldChar w:fldCharType="separate"/>
        </w:r>
        <w:r w:rsidR="00913ABB">
          <w:t>94</w:t>
        </w:r>
        <w:r>
          <w:fldChar w:fldCharType="end"/>
        </w:r>
      </w:hyperlink>
    </w:p>
    <w:p w14:paraId="298F7F7C" w14:textId="4231615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0" w:history="1">
        <w:r w:rsidRPr="00DE2295">
          <w:t>150</w:t>
        </w:r>
        <w:r>
          <w:rPr>
            <w:rFonts w:asciiTheme="minorHAnsi" w:eastAsiaTheme="minorEastAsia" w:hAnsiTheme="minorHAnsi" w:cstheme="minorBidi"/>
            <w:kern w:val="2"/>
            <w:sz w:val="22"/>
            <w:szCs w:val="22"/>
            <w:lang w:eastAsia="en-AU"/>
            <w14:ligatures w14:val="standardContextual"/>
          </w:rPr>
          <w:tab/>
        </w:r>
        <w:r w:rsidRPr="00DE2295">
          <w:t>Notice inviting claims</w:t>
        </w:r>
        <w:r>
          <w:tab/>
        </w:r>
        <w:r>
          <w:fldChar w:fldCharType="begin"/>
        </w:r>
        <w:r>
          <w:instrText xml:space="preserve"> PAGEREF _Toc171000850 \h </w:instrText>
        </w:r>
        <w:r>
          <w:fldChar w:fldCharType="separate"/>
        </w:r>
        <w:r w:rsidR="00913ABB">
          <w:t>95</w:t>
        </w:r>
        <w:r>
          <w:fldChar w:fldCharType="end"/>
        </w:r>
      </w:hyperlink>
    </w:p>
    <w:p w14:paraId="011A7C50" w14:textId="73C8029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1" w:history="1">
        <w:r w:rsidRPr="00DE2295">
          <w:t>151</w:t>
        </w:r>
        <w:r>
          <w:rPr>
            <w:rFonts w:asciiTheme="minorHAnsi" w:eastAsiaTheme="minorEastAsia" w:hAnsiTheme="minorHAnsi" w:cstheme="minorBidi"/>
            <w:kern w:val="2"/>
            <w:sz w:val="22"/>
            <w:szCs w:val="22"/>
            <w:lang w:eastAsia="en-AU"/>
            <w14:ligatures w14:val="standardContextual"/>
          </w:rPr>
          <w:tab/>
        </w:r>
        <w:r w:rsidRPr="00DE2295">
          <w:t>Claims for compensation</w:t>
        </w:r>
        <w:r>
          <w:tab/>
        </w:r>
        <w:r>
          <w:fldChar w:fldCharType="begin"/>
        </w:r>
        <w:r>
          <w:instrText xml:space="preserve"> PAGEREF _Toc171000851 \h </w:instrText>
        </w:r>
        <w:r>
          <w:fldChar w:fldCharType="separate"/>
        </w:r>
        <w:r w:rsidR="00913ABB">
          <w:t>96</w:t>
        </w:r>
        <w:r>
          <w:fldChar w:fldCharType="end"/>
        </w:r>
      </w:hyperlink>
    </w:p>
    <w:p w14:paraId="701FA861" w14:textId="0AB8260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2" w:history="1">
        <w:r w:rsidRPr="00DE2295">
          <w:t>152</w:t>
        </w:r>
        <w:r>
          <w:rPr>
            <w:rFonts w:asciiTheme="minorHAnsi" w:eastAsiaTheme="minorEastAsia" w:hAnsiTheme="minorHAnsi" w:cstheme="minorBidi"/>
            <w:kern w:val="2"/>
            <w:sz w:val="22"/>
            <w:szCs w:val="22"/>
            <w:lang w:eastAsia="en-AU"/>
            <w14:ligatures w14:val="standardContextual"/>
          </w:rPr>
          <w:tab/>
        </w:r>
        <w:r w:rsidRPr="00DE2295">
          <w:t>Requirement to give information and produce documents</w:t>
        </w:r>
        <w:r>
          <w:tab/>
        </w:r>
        <w:r>
          <w:fldChar w:fldCharType="begin"/>
        </w:r>
        <w:r>
          <w:instrText xml:space="preserve"> PAGEREF _Toc171000852 \h </w:instrText>
        </w:r>
        <w:r>
          <w:fldChar w:fldCharType="separate"/>
        </w:r>
        <w:r w:rsidR="00913ABB">
          <w:t>96</w:t>
        </w:r>
        <w:r>
          <w:fldChar w:fldCharType="end"/>
        </w:r>
      </w:hyperlink>
    </w:p>
    <w:p w14:paraId="098B8E99" w14:textId="00AF71D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3" w:history="1">
        <w:r w:rsidRPr="00DE2295">
          <w:t>153</w:t>
        </w:r>
        <w:r>
          <w:rPr>
            <w:rFonts w:asciiTheme="minorHAnsi" w:eastAsiaTheme="minorEastAsia" w:hAnsiTheme="minorHAnsi" w:cstheme="minorBidi"/>
            <w:kern w:val="2"/>
            <w:sz w:val="22"/>
            <w:szCs w:val="22"/>
            <w:lang w:eastAsia="en-AU"/>
            <w14:ligatures w14:val="standardContextual"/>
          </w:rPr>
          <w:tab/>
        </w:r>
        <w:r w:rsidRPr="00DE2295">
          <w:t>Requirement to begin proceedings</w:t>
        </w:r>
        <w:r>
          <w:tab/>
        </w:r>
        <w:r>
          <w:fldChar w:fldCharType="begin"/>
        </w:r>
        <w:r>
          <w:instrText xml:space="preserve"> PAGEREF _Toc171000853 \h </w:instrText>
        </w:r>
        <w:r>
          <w:fldChar w:fldCharType="separate"/>
        </w:r>
        <w:r w:rsidR="00913ABB">
          <w:t>97</w:t>
        </w:r>
        <w:r>
          <w:fldChar w:fldCharType="end"/>
        </w:r>
      </w:hyperlink>
    </w:p>
    <w:p w14:paraId="49EA3E40" w14:textId="551A47F0"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4" w:history="1">
        <w:r w:rsidRPr="00DE2295">
          <w:t>154</w:t>
        </w:r>
        <w:r>
          <w:rPr>
            <w:rFonts w:asciiTheme="minorHAnsi" w:eastAsiaTheme="minorEastAsia" w:hAnsiTheme="minorHAnsi" w:cstheme="minorBidi"/>
            <w:kern w:val="2"/>
            <w:sz w:val="22"/>
            <w:szCs w:val="22"/>
            <w:lang w:eastAsia="en-AU"/>
            <w14:ligatures w14:val="standardContextual"/>
          </w:rPr>
          <w:tab/>
        </w:r>
        <w:r w:rsidRPr="00DE2295">
          <w:t>Decision on claims</w:t>
        </w:r>
        <w:r>
          <w:tab/>
        </w:r>
        <w:r>
          <w:fldChar w:fldCharType="begin"/>
        </w:r>
        <w:r>
          <w:instrText xml:space="preserve"> PAGEREF _Toc171000854 \h </w:instrText>
        </w:r>
        <w:r>
          <w:fldChar w:fldCharType="separate"/>
        </w:r>
        <w:r w:rsidR="00913ABB">
          <w:t>98</w:t>
        </w:r>
        <w:r>
          <w:fldChar w:fldCharType="end"/>
        </w:r>
      </w:hyperlink>
    </w:p>
    <w:p w14:paraId="3A62FFB5" w14:textId="5C43CC4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5" w:history="1">
        <w:r w:rsidRPr="00DE2295">
          <w:t>155</w:t>
        </w:r>
        <w:r>
          <w:rPr>
            <w:rFonts w:asciiTheme="minorHAnsi" w:eastAsiaTheme="minorEastAsia" w:hAnsiTheme="minorHAnsi" w:cstheme="minorBidi"/>
            <w:kern w:val="2"/>
            <w:sz w:val="22"/>
            <w:szCs w:val="22"/>
            <w:lang w:eastAsia="en-AU"/>
            <w14:ligatures w14:val="standardContextual"/>
          </w:rPr>
          <w:tab/>
        </w:r>
        <w:r w:rsidRPr="00DE2295">
          <w:t>Payment of compensation</w:t>
        </w:r>
        <w:r>
          <w:tab/>
        </w:r>
        <w:r>
          <w:fldChar w:fldCharType="begin"/>
        </w:r>
        <w:r>
          <w:instrText xml:space="preserve"> PAGEREF _Toc171000855 \h </w:instrText>
        </w:r>
        <w:r>
          <w:fldChar w:fldCharType="separate"/>
        </w:r>
        <w:r w:rsidR="00913ABB">
          <w:t>98</w:t>
        </w:r>
        <w:r>
          <w:fldChar w:fldCharType="end"/>
        </w:r>
      </w:hyperlink>
    </w:p>
    <w:p w14:paraId="02F89029" w14:textId="4F0A7B6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6" w:history="1">
        <w:r w:rsidRPr="00DE2295">
          <w:t>156</w:t>
        </w:r>
        <w:r>
          <w:rPr>
            <w:rFonts w:asciiTheme="minorHAnsi" w:eastAsiaTheme="minorEastAsia" w:hAnsiTheme="minorHAnsi" w:cstheme="minorBidi"/>
            <w:kern w:val="2"/>
            <w:sz w:val="22"/>
            <w:szCs w:val="22"/>
            <w:lang w:eastAsia="en-AU"/>
            <w14:ligatures w14:val="standardContextual"/>
          </w:rPr>
          <w:tab/>
        </w:r>
        <w:r w:rsidRPr="00DE2295">
          <w:t>Interim payment of compensation</w:t>
        </w:r>
        <w:r>
          <w:tab/>
        </w:r>
        <w:r>
          <w:fldChar w:fldCharType="begin"/>
        </w:r>
        <w:r>
          <w:instrText xml:space="preserve"> PAGEREF _Toc171000856 \h </w:instrText>
        </w:r>
        <w:r>
          <w:fldChar w:fldCharType="separate"/>
        </w:r>
        <w:r w:rsidR="00913ABB">
          <w:t>99</w:t>
        </w:r>
        <w:r>
          <w:fldChar w:fldCharType="end"/>
        </w:r>
      </w:hyperlink>
    </w:p>
    <w:p w14:paraId="14BF1A5D" w14:textId="22A3315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7" w:history="1">
        <w:r w:rsidRPr="00DE2295">
          <w:t>157</w:t>
        </w:r>
        <w:r>
          <w:rPr>
            <w:rFonts w:asciiTheme="minorHAnsi" w:eastAsiaTheme="minorEastAsia" w:hAnsiTheme="minorHAnsi" w:cstheme="minorBidi"/>
            <w:kern w:val="2"/>
            <w:sz w:val="22"/>
            <w:szCs w:val="22"/>
            <w:lang w:eastAsia="en-AU"/>
            <w14:ligatures w14:val="standardContextual"/>
          </w:rPr>
          <w:tab/>
        </w:r>
        <w:r w:rsidRPr="00DE2295">
          <w:t>Insufficiency of compensation fund</w:t>
        </w:r>
        <w:r>
          <w:tab/>
        </w:r>
        <w:r>
          <w:fldChar w:fldCharType="begin"/>
        </w:r>
        <w:r>
          <w:instrText xml:space="preserve"> PAGEREF _Toc171000857 \h </w:instrText>
        </w:r>
        <w:r>
          <w:fldChar w:fldCharType="separate"/>
        </w:r>
        <w:r w:rsidR="00913ABB">
          <w:t>99</w:t>
        </w:r>
        <w:r>
          <w:fldChar w:fldCharType="end"/>
        </w:r>
      </w:hyperlink>
    </w:p>
    <w:p w14:paraId="02630E60" w14:textId="3371EC23"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8" w:history="1">
        <w:r w:rsidRPr="00DE2295">
          <w:t>158</w:t>
        </w:r>
        <w:r>
          <w:rPr>
            <w:rFonts w:asciiTheme="minorHAnsi" w:eastAsiaTheme="minorEastAsia" w:hAnsiTheme="minorHAnsi" w:cstheme="minorBidi"/>
            <w:kern w:val="2"/>
            <w:sz w:val="22"/>
            <w:szCs w:val="22"/>
            <w:lang w:eastAsia="en-AU"/>
            <w14:ligatures w14:val="standardContextual"/>
          </w:rPr>
          <w:tab/>
        </w:r>
        <w:r w:rsidRPr="00DE2295">
          <w:t>Availability of compensation fund</w:t>
        </w:r>
        <w:r>
          <w:tab/>
        </w:r>
        <w:r>
          <w:fldChar w:fldCharType="begin"/>
        </w:r>
        <w:r>
          <w:instrText xml:space="preserve"> PAGEREF _Toc171000858 \h </w:instrText>
        </w:r>
        <w:r>
          <w:fldChar w:fldCharType="separate"/>
        </w:r>
        <w:r w:rsidR="00913ABB">
          <w:t>100</w:t>
        </w:r>
        <w:r>
          <w:fldChar w:fldCharType="end"/>
        </w:r>
      </w:hyperlink>
    </w:p>
    <w:p w14:paraId="2D2B1FEA" w14:textId="14228FF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59" w:history="1">
        <w:r w:rsidRPr="00DE2295">
          <w:t>159</w:t>
        </w:r>
        <w:r>
          <w:rPr>
            <w:rFonts w:asciiTheme="minorHAnsi" w:eastAsiaTheme="minorEastAsia" w:hAnsiTheme="minorHAnsi" w:cstheme="minorBidi"/>
            <w:kern w:val="2"/>
            <w:sz w:val="22"/>
            <w:szCs w:val="22"/>
            <w:lang w:eastAsia="en-AU"/>
            <w14:ligatures w14:val="standardContextual"/>
          </w:rPr>
          <w:tab/>
        </w:r>
        <w:r w:rsidRPr="00DE2295">
          <w:t>Subrogation</w:t>
        </w:r>
        <w:r>
          <w:tab/>
        </w:r>
        <w:r>
          <w:fldChar w:fldCharType="begin"/>
        </w:r>
        <w:r>
          <w:instrText xml:space="preserve"> PAGEREF _Toc171000859 \h </w:instrText>
        </w:r>
        <w:r>
          <w:fldChar w:fldCharType="separate"/>
        </w:r>
        <w:r w:rsidR="00913ABB">
          <w:t>100</w:t>
        </w:r>
        <w:r>
          <w:fldChar w:fldCharType="end"/>
        </w:r>
      </w:hyperlink>
    </w:p>
    <w:p w14:paraId="6A741FD6" w14:textId="2E0953FA"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60" w:history="1">
        <w:r w:rsidR="005C57CE" w:rsidRPr="00DE2295">
          <w:t>Part 11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Administration</w:t>
        </w:r>
        <w:r w:rsidR="005C57CE" w:rsidRPr="005C57CE">
          <w:rPr>
            <w:vanish/>
          </w:rPr>
          <w:tab/>
        </w:r>
        <w:r w:rsidR="005C57CE" w:rsidRPr="005C57CE">
          <w:rPr>
            <w:vanish/>
          </w:rPr>
          <w:fldChar w:fldCharType="begin"/>
        </w:r>
        <w:r w:rsidR="005C57CE" w:rsidRPr="005C57CE">
          <w:rPr>
            <w:vanish/>
          </w:rPr>
          <w:instrText xml:space="preserve"> PAGEREF _Toc171000860 \h </w:instrText>
        </w:r>
        <w:r w:rsidR="005C57CE" w:rsidRPr="005C57CE">
          <w:rPr>
            <w:vanish/>
          </w:rPr>
        </w:r>
        <w:r w:rsidR="005C57CE" w:rsidRPr="005C57CE">
          <w:rPr>
            <w:vanish/>
          </w:rPr>
          <w:fldChar w:fldCharType="separate"/>
        </w:r>
        <w:r w:rsidR="00913ABB">
          <w:rPr>
            <w:vanish/>
          </w:rPr>
          <w:t>101</w:t>
        </w:r>
        <w:r w:rsidR="005C57CE" w:rsidRPr="005C57CE">
          <w:rPr>
            <w:vanish/>
          </w:rPr>
          <w:fldChar w:fldCharType="end"/>
        </w:r>
      </w:hyperlink>
    </w:p>
    <w:p w14:paraId="03F63EB2" w14:textId="105C661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1" w:history="1">
        <w:r w:rsidRPr="00DE2295">
          <w:t>160</w:t>
        </w:r>
        <w:r>
          <w:rPr>
            <w:rFonts w:asciiTheme="minorHAnsi" w:eastAsiaTheme="minorEastAsia" w:hAnsiTheme="minorHAnsi" w:cstheme="minorBidi"/>
            <w:kern w:val="2"/>
            <w:sz w:val="22"/>
            <w:szCs w:val="22"/>
            <w:lang w:eastAsia="en-AU"/>
            <w14:ligatures w14:val="standardContextual"/>
          </w:rPr>
          <w:tab/>
        </w:r>
        <w:r w:rsidRPr="00DE2295">
          <w:t>Register</w:t>
        </w:r>
        <w:r>
          <w:tab/>
        </w:r>
        <w:r>
          <w:fldChar w:fldCharType="begin"/>
        </w:r>
        <w:r>
          <w:instrText xml:space="preserve"> PAGEREF _Toc171000861 \h </w:instrText>
        </w:r>
        <w:r>
          <w:fldChar w:fldCharType="separate"/>
        </w:r>
        <w:r w:rsidR="00913ABB">
          <w:t>101</w:t>
        </w:r>
        <w:r>
          <w:fldChar w:fldCharType="end"/>
        </w:r>
      </w:hyperlink>
    </w:p>
    <w:p w14:paraId="18CFE000" w14:textId="4606ACA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2" w:history="1">
        <w:r w:rsidRPr="00DE2295">
          <w:t>161</w:t>
        </w:r>
        <w:r>
          <w:rPr>
            <w:rFonts w:asciiTheme="minorHAnsi" w:eastAsiaTheme="minorEastAsia" w:hAnsiTheme="minorHAnsi" w:cstheme="minorBidi"/>
            <w:kern w:val="2"/>
            <w:sz w:val="22"/>
            <w:szCs w:val="22"/>
            <w:lang w:eastAsia="en-AU"/>
            <w14:ligatures w14:val="standardContextual"/>
          </w:rPr>
          <w:tab/>
        </w:r>
        <w:r w:rsidRPr="00DE2295">
          <w:t>Register information</w:t>
        </w:r>
        <w:r>
          <w:tab/>
        </w:r>
        <w:r>
          <w:fldChar w:fldCharType="begin"/>
        </w:r>
        <w:r>
          <w:instrText xml:space="preserve"> PAGEREF _Toc171000862 \h </w:instrText>
        </w:r>
        <w:r>
          <w:fldChar w:fldCharType="separate"/>
        </w:r>
        <w:r w:rsidR="00913ABB">
          <w:t>101</w:t>
        </w:r>
        <w:r>
          <w:fldChar w:fldCharType="end"/>
        </w:r>
      </w:hyperlink>
    </w:p>
    <w:p w14:paraId="79D10F5A" w14:textId="72C628C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3" w:history="1">
        <w:r w:rsidRPr="00DE2295">
          <w:t>162</w:t>
        </w:r>
        <w:r>
          <w:rPr>
            <w:rFonts w:asciiTheme="minorHAnsi" w:eastAsiaTheme="minorEastAsia" w:hAnsiTheme="minorHAnsi" w:cstheme="minorBidi"/>
            <w:kern w:val="2"/>
            <w:sz w:val="22"/>
            <w:szCs w:val="22"/>
            <w:lang w:eastAsia="en-AU"/>
            <w14:ligatures w14:val="standardContextual"/>
          </w:rPr>
          <w:tab/>
        </w:r>
        <w:r w:rsidRPr="00DE2295">
          <w:t>Amounts received under Act</w:t>
        </w:r>
        <w:r>
          <w:tab/>
        </w:r>
        <w:r>
          <w:fldChar w:fldCharType="begin"/>
        </w:r>
        <w:r>
          <w:instrText xml:space="preserve"> PAGEREF _Toc171000863 \h </w:instrText>
        </w:r>
        <w:r>
          <w:fldChar w:fldCharType="separate"/>
        </w:r>
        <w:r w:rsidR="00913ABB">
          <w:t>102</w:t>
        </w:r>
        <w:r>
          <w:fldChar w:fldCharType="end"/>
        </w:r>
      </w:hyperlink>
    </w:p>
    <w:p w14:paraId="6446E81A" w14:textId="00AE622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4" w:history="1">
        <w:r w:rsidRPr="00DE2295">
          <w:t>163</w:t>
        </w:r>
        <w:r>
          <w:rPr>
            <w:rFonts w:asciiTheme="minorHAnsi" w:eastAsiaTheme="minorEastAsia" w:hAnsiTheme="minorHAnsi" w:cstheme="minorBidi"/>
            <w:kern w:val="2"/>
            <w:sz w:val="22"/>
            <w:szCs w:val="22"/>
            <w:lang w:eastAsia="en-AU"/>
            <w14:ligatures w14:val="standardContextual"/>
          </w:rPr>
          <w:tab/>
        </w:r>
        <w:r w:rsidRPr="00DE2295">
          <w:t>Determination and payment of amounts for compensation fund</w:t>
        </w:r>
        <w:r>
          <w:tab/>
        </w:r>
        <w:r>
          <w:fldChar w:fldCharType="begin"/>
        </w:r>
        <w:r>
          <w:instrText xml:space="preserve"> PAGEREF _Toc171000864 \h </w:instrText>
        </w:r>
        <w:r>
          <w:fldChar w:fldCharType="separate"/>
        </w:r>
        <w:r w:rsidR="00913ABB">
          <w:t>102</w:t>
        </w:r>
        <w:r>
          <w:fldChar w:fldCharType="end"/>
        </w:r>
      </w:hyperlink>
    </w:p>
    <w:p w14:paraId="0F4329C1" w14:textId="7A6083A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5" w:history="1">
        <w:r w:rsidRPr="00DE2295">
          <w:t>164</w:t>
        </w:r>
        <w:r>
          <w:rPr>
            <w:rFonts w:asciiTheme="minorHAnsi" w:eastAsiaTheme="minorEastAsia" w:hAnsiTheme="minorHAnsi" w:cstheme="minorBidi"/>
            <w:kern w:val="2"/>
            <w:sz w:val="22"/>
            <w:szCs w:val="22"/>
            <w:lang w:eastAsia="en-AU"/>
            <w14:ligatures w14:val="standardContextual"/>
          </w:rPr>
          <w:tab/>
        </w:r>
        <w:r w:rsidRPr="00DE2295">
          <w:t>Disclosure of information</w:t>
        </w:r>
        <w:r>
          <w:tab/>
        </w:r>
        <w:r>
          <w:fldChar w:fldCharType="begin"/>
        </w:r>
        <w:r>
          <w:instrText xml:space="preserve"> PAGEREF _Toc171000865 \h </w:instrText>
        </w:r>
        <w:r>
          <w:fldChar w:fldCharType="separate"/>
        </w:r>
        <w:r w:rsidR="00913ABB">
          <w:t>103</w:t>
        </w:r>
        <w:r>
          <w:fldChar w:fldCharType="end"/>
        </w:r>
      </w:hyperlink>
    </w:p>
    <w:p w14:paraId="1EA591B4" w14:textId="51B9039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6" w:history="1">
        <w:r w:rsidRPr="00DE2295">
          <w:t>165</w:t>
        </w:r>
        <w:r>
          <w:rPr>
            <w:rFonts w:asciiTheme="minorHAnsi" w:eastAsiaTheme="minorEastAsia" w:hAnsiTheme="minorHAnsi" w:cstheme="minorBidi"/>
            <w:kern w:val="2"/>
            <w:sz w:val="22"/>
            <w:szCs w:val="22"/>
            <w:lang w:eastAsia="en-AU"/>
            <w14:ligatures w14:val="standardContextual"/>
          </w:rPr>
          <w:tab/>
        </w:r>
        <w:r w:rsidRPr="00DE2295">
          <w:t>Protection from liability</w:t>
        </w:r>
        <w:r>
          <w:tab/>
        </w:r>
        <w:r>
          <w:fldChar w:fldCharType="begin"/>
        </w:r>
        <w:r>
          <w:instrText xml:space="preserve"> PAGEREF _Toc171000866 \h </w:instrText>
        </w:r>
        <w:r>
          <w:fldChar w:fldCharType="separate"/>
        </w:r>
        <w:r w:rsidR="00913ABB">
          <w:t>104</w:t>
        </w:r>
        <w:r>
          <w:fldChar w:fldCharType="end"/>
        </w:r>
      </w:hyperlink>
    </w:p>
    <w:p w14:paraId="50D36FE5" w14:textId="2FE9517C"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67" w:history="1">
        <w:r w:rsidR="005C57CE" w:rsidRPr="00DE2295">
          <w:t>Part 12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Notification and review of decisions</w:t>
        </w:r>
        <w:r w:rsidR="005C57CE" w:rsidRPr="005C57CE">
          <w:rPr>
            <w:vanish/>
          </w:rPr>
          <w:tab/>
        </w:r>
        <w:r w:rsidR="005C57CE" w:rsidRPr="005C57CE">
          <w:rPr>
            <w:vanish/>
          </w:rPr>
          <w:fldChar w:fldCharType="begin"/>
        </w:r>
        <w:r w:rsidR="005C57CE" w:rsidRPr="005C57CE">
          <w:rPr>
            <w:vanish/>
          </w:rPr>
          <w:instrText xml:space="preserve"> PAGEREF _Toc171000867 \h </w:instrText>
        </w:r>
        <w:r w:rsidR="005C57CE" w:rsidRPr="005C57CE">
          <w:rPr>
            <w:vanish/>
          </w:rPr>
        </w:r>
        <w:r w:rsidR="005C57CE" w:rsidRPr="005C57CE">
          <w:rPr>
            <w:vanish/>
          </w:rPr>
          <w:fldChar w:fldCharType="separate"/>
        </w:r>
        <w:r w:rsidR="00913ABB">
          <w:rPr>
            <w:vanish/>
          </w:rPr>
          <w:t>105</w:t>
        </w:r>
        <w:r w:rsidR="005C57CE" w:rsidRPr="005C57CE">
          <w:rPr>
            <w:vanish/>
          </w:rPr>
          <w:fldChar w:fldCharType="end"/>
        </w:r>
      </w:hyperlink>
    </w:p>
    <w:p w14:paraId="5A78854C" w14:textId="7513460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8" w:history="1">
        <w:r w:rsidRPr="00DE2295">
          <w:t>166</w:t>
        </w:r>
        <w:r>
          <w:rPr>
            <w:rFonts w:asciiTheme="minorHAnsi" w:eastAsiaTheme="minorEastAsia" w:hAnsiTheme="minorHAnsi" w:cstheme="minorBidi"/>
            <w:kern w:val="2"/>
            <w:sz w:val="22"/>
            <w:szCs w:val="22"/>
            <w:lang w:eastAsia="en-AU"/>
            <w14:ligatures w14:val="standardContextual"/>
          </w:rPr>
          <w:tab/>
        </w:r>
        <w:r w:rsidRPr="00DE2295">
          <w:t xml:space="preserve">Meaning of </w:t>
        </w:r>
        <w:r w:rsidRPr="00DE2295">
          <w:rPr>
            <w:i/>
          </w:rPr>
          <w:t>reviewable decision</w:t>
        </w:r>
        <w:r w:rsidRPr="00DE2295">
          <w:t>—pt 12</w:t>
        </w:r>
        <w:r>
          <w:tab/>
        </w:r>
        <w:r>
          <w:fldChar w:fldCharType="begin"/>
        </w:r>
        <w:r>
          <w:instrText xml:space="preserve"> PAGEREF _Toc171000868 \h </w:instrText>
        </w:r>
        <w:r>
          <w:fldChar w:fldCharType="separate"/>
        </w:r>
        <w:r w:rsidR="00913ABB">
          <w:t>105</w:t>
        </w:r>
        <w:r>
          <w:fldChar w:fldCharType="end"/>
        </w:r>
      </w:hyperlink>
    </w:p>
    <w:p w14:paraId="5C9E9E08" w14:textId="1EB38708"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69" w:history="1">
        <w:r w:rsidRPr="00DE2295">
          <w:t>167</w:t>
        </w:r>
        <w:r>
          <w:rPr>
            <w:rFonts w:asciiTheme="minorHAnsi" w:eastAsiaTheme="minorEastAsia" w:hAnsiTheme="minorHAnsi" w:cstheme="minorBidi"/>
            <w:kern w:val="2"/>
            <w:sz w:val="22"/>
            <w:szCs w:val="22"/>
            <w:lang w:eastAsia="en-AU"/>
            <w14:ligatures w14:val="standardContextual"/>
          </w:rPr>
          <w:tab/>
        </w:r>
        <w:r w:rsidRPr="00DE2295">
          <w:t>Reviewable decision notices</w:t>
        </w:r>
        <w:r>
          <w:tab/>
        </w:r>
        <w:r>
          <w:fldChar w:fldCharType="begin"/>
        </w:r>
        <w:r>
          <w:instrText xml:space="preserve"> PAGEREF _Toc171000869 \h </w:instrText>
        </w:r>
        <w:r>
          <w:fldChar w:fldCharType="separate"/>
        </w:r>
        <w:r w:rsidR="00913ABB">
          <w:t>105</w:t>
        </w:r>
        <w:r>
          <w:fldChar w:fldCharType="end"/>
        </w:r>
      </w:hyperlink>
    </w:p>
    <w:p w14:paraId="4C21888D" w14:textId="2DFE979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0" w:history="1">
        <w:r w:rsidRPr="00DE2295">
          <w:t>168</w:t>
        </w:r>
        <w:r>
          <w:rPr>
            <w:rFonts w:asciiTheme="minorHAnsi" w:eastAsiaTheme="minorEastAsia" w:hAnsiTheme="minorHAnsi" w:cstheme="minorBidi"/>
            <w:kern w:val="2"/>
            <w:sz w:val="22"/>
            <w:szCs w:val="22"/>
            <w:lang w:eastAsia="en-AU"/>
            <w14:ligatures w14:val="standardContextual"/>
          </w:rPr>
          <w:tab/>
        </w:r>
        <w:r w:rsidRPr="00DE2295">
          <w:t>Applications for review</w:t>
        </w:r>
        <w:r>
          <w:tab/>
        </w:r>
        <w:r>
          <w:fldChar w:fldCharType="begin"/>
        </w:r>
        <w:r>
          <w:instrText xml:space="preserve"> PAGEREF _Toc171000870 \h </w:instrText>
        </w:r>
        <w:r>
          <w:fldChar w:fldCharType="separate"/>
        </w:r>
        <w:r w:rsidR="00913ABB">
          <w:t>105</w:t>
        </w:r>
        <w:r>
          <w:fldChar w:fldCharType="end"/>
        </w:r>
      </w:hyperlink>
    </w:p>
    <w:p w14:paraId="3D80556D" w14:textId="40E63CDA"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71" w:history="1">
        <w:r w:rsidR="005C57CE" w:rsidRPr="00DE2295">
          <w:t>Part 13</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Miscellaneous</w:t>
        </w:r>
        <w:r w:rsidR="005C57CE" w:rsidRPr="005C57CE">
          <w:rPr>
            <w:vanish/>
          </w:rPr>
          <w:tab/>
        </w:r>
        <w:r w:rsidR="005C57CE" w:rsidRPr="005C57CE">
          <w:rPr>
            <w:vanish/>
          </w:rPr>
          <w:fldChar w:fldCharType="begin"/>
        </w:r>
        <w:r w:rsidR="005C57CE" w:rsidRPr="005C57CE">
          <w:rPr>
            <w:vanish/>
          </w:rPr>
          <w:instrText xml:space="preserve"> PAGEREF _Toc171000871 \h </w:instrText>
        </w:r>
        <w:r w:rsidR="005C57CE" w:rsidRPr="005C57CE">
          <w:rPr>
            <w:vanish/>
          </w:rPr>
        </w:r>
        <w:r w:rsidR="005C57CE" w:rsidRPr="005C57CE">
          <w:rPr>
            <w:vanish/>
          </w:rPr>
          <w:fldChar w:fldCharType="separate"/>
        </w:r>
        <w:r w:rsidR="00913ABB">
          <w:rPr>
            <w:vanish/>
          </w:rPr>
          <w:t>107</w:t>
        </w:r>
        <w:r w:rsidR="005C57CE" w:rsidRPr="005C57CE">
          <w:rPr>
            <w:vanish/>
          </w:rPr>
          <w:fldChar w:fldCharType="end"/>
        </w:r>
      </w:hyperlink>
    </w:p>
    <w:p w14:paraId="7F5A0605" w14:textId="1E85D8D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2" w:history="1">
        <w:r w:rsidRPr="00DE2295">
          <w:t>169</w:t>
        </w:r>
        <w:r>
          <w:rPr>
            <w:rFonts w:asciiTheme="minorHAnsi" w:eastAsiaTheme="minorEastAsia" w:hAnsiTheme="minorHAnsi" w:cstheme="minorBidi"/>
            <w:kern w:val="2"/>
            <w:sz w:val="22"/>
            <w:szCs w:val="22"/>
            <w:lang w:eastAsia="en-AU"/>
            <w14:ligatures w14:val="standardContextual"/>
          </w:rPr>
          <w:tab/>
        </w:r>
        <w:r w:rsidRPr="00DE2295">
          <w:t>False or misleading statements</w:t>
        </w:r>
        <w:r>
          <w:tab/>
        </w:r>
        <w:r>
          <w:fldChar w:fldCharType="begin"/>
        </w:r>
        <w:r>
          <w:instrText xml:space="preserve"> PAGEREF _Toc171000872 \h </w:instrText>
        </w:r>
        <w:r>
          <w:fldChar w:fldCharType="separate"/>
        </w:r>
        <w:r w:rsidR="00913ABB">
          <w:t>107</w:t>
        </w:r>
        <w:r>
          <w:fldChar w:fldCharType="end"/>
        </w:r>
      </w:hyperlink>
    </w:p>
    <w:p w14:paraId="3BA5DC56" w14:textId="0C46718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3" w:history="1">
        <w:r w:rsidRPr="00DE2295">
          <w:t>170</w:t>
        </w:r>
        <w:r>
          <w:rPr>
            <w:rFonts w:asciiTheme="minorHAnsi" w:eastAsiaTheme="minorEastAsia" w:hAnsiTheme="minorHAnsi" w:cstheme="minorBidi"/>
            <w:kern w:val="2"/>
            <w:sz w:val="22"/>
            <w:szCs w:val="22"/>
            <w:lang w:eastAsia="en-AU"/>
            <w14:ligatures w14:val="standardContextual"/>
          </w:rPr>
          <w:tab/>
        </w:r>
        <w:r w:rsidRPr="00DE2295">
          <w:t>Alternative verdict for offence against s 169</w:t>
        </w:r>
        <w:r>
          <w:tab/>
        </w:r>
        <w:r>
          <w:fldChar w:fldCharType="begin"/>
        </w:r>
        <w:r>
          <w:instrText xml:space="preserve"> PAGEREF _Toc171000873 \h </w:instrText>
        </w:r>
        <w:r>
          <w:fldChar w:fldCharType="separate"/>
        </w:r>
        <w:r w:rsidR="00913ABB">
          <w:t>109</w:t>
        </w:r>
        <w:r>
          <w:fldChar w:fldCharType="end"/>
        </w:r>
      </w:hyperlink>
    </w:p>
    <w:p w14:paraId="6502A615" w14:textId="7721DAA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4" w:history="1">
        <w:r w:rsidRPr="00DE2295">
          <w:t>171</w:t>
        </w:r>
        <w:r>
          <w:rPr>
            <w:rFonts w:asciiTheme="minorHAnsi" w:eastAsiaTheme="minorEastAsia" w:hAnsiTheme="minorHAnsi" w:cstheme="minorBidi"/>
            <w:kern w:val="2"/>
            <w:sz w:val="22"/>
            <w:szCs w:val="22"/>
            <w:lang w:eastAsia="en-AU"/>
            <w14:ligatures w14:val="standardContextual"/>
          </w:rPr>
          <w:tab/>
        </w:r>
        <w:r w:rsidRPr="00DE2295">
          <w:t>Rules of conduct</w:t>
        </w:r>
        <w:r>
          <w:tab/>
        </w:r>
        <w:r>
          <w:fldChar w:fldCharType="begin"/>
        </w:r>
        <w:r>
          <w:instrText xml:space="preserve"> PAGEREF _Toc171000874 \h </w:instrText>
        </w:r>
        <w:r>
          <w:fldChar w:fldCharType="separate"/>
        </w:r>
        <w:r w:rsidR="00913ABB">
          <w:t>110</w:t>
        </w:r>
        <w:r>
          <w:fldChar w:fldCharType="end"/>
        </w:r>
      </w:hyperlink>
    </w:p>
    <w:p w14:paraId="31AA617A" w14:textId="2AC1AA54"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5" w:history="1">
        <w:r w:rsidRPr="00DE2295">
          <w:t>173</w:t>
        </w:r>
        <w:r>
          <w:rPr>
            <w:rFonts w:asciiTheme="minorHAnsi" w:eastAsiaTheme="minorEastAsia" w:hAnsiTheme="minorHAnsi" w:cstheme="minorBidi"/>
            <w:kern w:val="2"/>
            <w:sz w:val="22"/>
            <w:szCs w:val="22"/>
            <w:lang w:eastAsia="en-AU"/>
            <w14:ligatures w14:val="standardContextual"/>
          </w:rPr>
          <w:tab/>
        </w:r>
        <w:r w:rsidRPr="00DE2295">
          <w:t>Evidentiary certificates</w:t>
        </w:r>
        <w:r>
          <w:tab/>
        </w:r>
        <w:r>
          <w:fldChar w:fldCharType="begin"/>
        </w:r>
        <w:r>
          <w:instrText xml:space="preserve"> PAGEREF _Toc171000875 \h </w:instrText>
        </w:r>
        <w:r>
          <w:fldChar w:fldCharType="separate"/>
        </w:r>
        <w:r w:rsidR="00913ABB">
          <w:t>110</w:t>
        </w:r>
        <w:r>
          <w:fldChar w:fldCharType="end"/>
        </w:r>
      </w:hyperlink>
    </w:p>
    <w:p w14:paraId="706A43BC" w14:textId="744EE52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6" w:history="1">
        <w:r w:rsidRPr="00DE2295">
          <w:t>174</w:t>
        </w:r>
        <w:r>
          <w:rPr>
            <w:rFonts w:asciiTheme="minorHAnsi" w:eastAsiaTheme="minorEastAsia" w:hAnsiTheme="minorHAnsi" w:cstheme="minorBidi"/>
            <w:kern w:val="2"/>
            <w:sz w:val="22"/>
            <w:szCs w:val="22"/>
            <w:lang w:eastAsia="en-AU"/>
            <w14:ligatures w14:val="standardContextual"/>
          </w:rPr>
          <w:tab/>
        </w:r>
        <w:r w:rsidRPr="00DE2295">
          <w:t xml:space="preserve">What is a </w:t>
        </w:r>
        <w:r w:rsidRPr="00DE2295">
          <w:rPr>
            <w:i/>
          </w:rPr>
          <w:t>corresponding law</w:t>
        </w:r>
        <w:r w:rsidRPr="00DE2295">
          <w:rPr>
            <w:rFonts w:cs="Arial"/>
          </w:rPr>
          <w:t>?</w:t>
        </w:r>
        <w:r>
          <w:tab/>
        </w:r>
        <w:r>
          <w:fldChar w:fldCharType="begin"/>
        </w:r>
        <w:r>
          <w:instrText xml:space="preserve"> PAGEREF _Toc171000876 \h </w:instrText>
        </w:r>
        <w:r>
          <w:fldChar w:fldCharType="separate"/>
        </w:r>
        <w:r w:rsidR="00913ABB">
          <w:t>111</w:t>
        </w:r>
        <w:r>
          <w:fldChar w:fldCharType="end"/>
        </w:r>
      </w:hyperlink>
    </w:p>
    <w:p w14:paraId="37B568E7" w14:textId="74BBA0D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7" w:history="1">
        <w:r w:rsidRPr="00DE2295">
          <w:t>175</w:t>
        </w:r>
        <w:r>
          <w:rPr>
            <w:rFonts w:asciiTheme="minorHAnsi" w:eastAsiaTheme="minorEastAsia" w:hAnsiTheme="minorHAnsi" w:cstheme="minorBidi"/>
            <w:kern w:val="2"/>
            <w:sz w:val="22"/>
            <w:szCs w:val="22"/>
            <w:lang w:eastAsia="en-AU"/>
            <w14:ligatures w14:val="standardContextual"/>
          </w:rPr>
          <w:tab/>
        </w:r>
        <w:r w:rsidRPr="00DE2295">
          <w:t>Displacement of Corporations legislation</w:t>
        </w:r>
        <w:r>
          <w:tab/>
        </w:r>
        <w:r>
          <w:fldChar w:fldCharType="begin"/>
        </w:r>
        <w:r>
          <w:instrText xml:space="preserve"> PAGEREF _Toc171000877 \h </w:instrText>
        </w:r>
        <w:r>
          <w:fldChar w:fldCharType="separate"/>
        </w:r>
        <w:r w:rsidR="00913ABB">
          <w:t>111</w:t>
        </w:r>
        <w:r>
          <w:fldChar w:fldCharType="end"/>
        </w:r>
      </w:hyperlink>
    </w:p>
    <w:p w14:paraId="45862515" w14:textId="21D311A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8" w:history="1">
        <w:r w:rsidRPr="00DE2295">
          <w:t>176</w:t>
        </w:r>
        <w:r>
          <w:rPr>
            <w:rFonts w:asciiTheme="minorHAnsi" w:eastAsiaTheme="minorEastAsia" w:hAnsiTheme="minorHAnsi" w:cstheme="minorBidi"/>
            <w:kern w:val="2"/>
            <w:sz w:val="22"/>
            <w:szCs w:val="22"/>
            <w:lang w:eastAsia="en-AU"/>
            <w14:ligatures w14:val="standardContextual"/>
          </w:rPr>
          <w:tab/>
        </w:r>
        <w:r w:rsidRPr="00DE2295">
          <w:t>Determination of fees</w:t>
        </w:r>
        <w:r>
          <w:tab/>
        </w:r>
        <w:r>
          <w:fldChar w:fldCharType="begin"/>
        </w:r>
        <w:r>
          <w:instrText xml:space="preserve"> PAGEREF _Toc171000878 \h </w:instrText>
        </w:r>
        <w:r>
          <w:fldChar w:fldCharType="separate"/>
        </w:r>
        <w:r w:rsidR="00913ABB">
          <w:t>112</w:t>
        </w:r>
        <w:r>
          <w:fldChar w:fldCharType="end"/>
        </w:r>
      </w:hyperlink>
    </w:p>
    <w:p w14:paraId="46497530" w14:textId="559A9B5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79" w:history="1">
        <w:r w:rsidRPr="00DE2295">
          <w:t>177</w:t>
        </w:r>
        <w:r>
          <w:rPr>
            <w:rFonts w:asciiTheme="minorHAnsi" w:eastAsiaTheme="minorEastAsia" w:hAnsiTheme="minorHAnsi" w:cstheme="minorBidi"/>
            <w:kern w:val="2"/>
            <w:sz w:val="22"/>
            <w:szCs w:val="22"/>
            <w:lang w:eastAsia="en-AU"/>
            <w14:ligatures w14:val="standardContextual"/>
          </w:rPr>
          <w:tab/>
        </w:r>
        <w:r w:rsidRPr="00DE2295">
          <w:t>Approved forms</w:t>
        </w:r>
        <w:r>
          <w:tab/>
        </w:r>
        <w:r>
          <w:fldChar w:fldCharType="begin"/>
        </w:r>
        <w:r>
          <w:instrText xml:space="preserve"> PAGEREF _Toc171000879 \h </w:instrText>
        </w:r>
        <w:r>
          <w:fldChar w:fldCharType="separate"/>
        </w:r>
        <w:r w:rsidR="00913ABB">
          <w:t>112</w:t>
        </w:r>
        <w:r>
          <w:fldChar w:fldCharType="end"/>
        </w:r>
      </w:hyperlink>
    </w:p>
    <w:p w14:paraId="0B21951F" w14:textId="0329634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0" w:history="1">
        <w:r w:rsidRPr="00DE2295">
          <w:t>178</w:t>
        </w:r>
        <w:r>
          <w:rPr>
            <w:rFonts w:asciiTheme="minorHAnsi" w:eastAsiaTheme="minorEastAsia" w:hAnsiTheme="minorHAnsi" w:cstheme="minorBidi"/>
            <w:kern w:val="2"/>
            <w:sz w:val="22"/>
            <w:szCs w:val="22"/>
            <w:lang w:eastAsia="en-AU"/>
            <w14:ligatures w14:val="standardContextual"/>
          </w:rPr>
          <w:tab/>
        </w:r>
        <w:r w:rsidRPr="00DE2295">
          <w:t>Regulation-making power</w:t>
        </w:r>
        <w:r>
          <w:tab/>
        </w:r>
        <w:r>
          <w:fldChar w:fldCharType="begin"/>
        </w:r>
        <w:r>
          <w:instrText xml:space="preserve"> PAGEREF _Toc171000880 \h </w:instrText>
        </w:r>
        <w:r>
          <w:fldChar w:fldCharType="separate"/>
        </w:r>
        <w:r w:rsidR="00913ABB">
          <w:t>112</w:t>
        </w:r>
        <w:r>
          <w:fldChar w:fldCharType="end"/>
        </w:r>
      </w:hyperlink>
    </w:p>
    <w:p w14:paraId="22628235" w14:textId="2003A733" w:rsidR="005C57CE" w:rsidRDefault="00F93D8E">
      <w:pPr>
        <w:pStyle w:val="TOC2"/>
        <w:rPr>
          <w:rFonts w:asciiTheme="minorHAnsi" w:eastAsiaTheme="minorEastAsia" w:hAnsiTheme="minorHAnsi" w:cstheme="minorBidi"/>
          <w:b w:val="0"/>
          <w:kern w:val="2"/>
          <w:sz w:val="22"/>
          <w:szCs w:val="22"/>
          <w:lang w:eastAsia="en-AU"/>
          <w14:ligatures w14:val="standardContextual"/>
        </w:rPr>
      </w:pPr>
      <w:hyperlink w:anchor="_Toc171000881" w:history="1">
        <w:r w:rsidR="005C57CE" w:rsidRPr="00DE2295">
          <w:t>Part 22</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Transitional—Fair Trading and Other Justice Legislation Amendment Act 2022</w:t>
        </w:r>
        <w:r w:rsidR="005C57CE" w:rsidRPr="005C57CE">
          <w:rPr>
            <w:vanish/>
          </w:rPr>
          <w:tab/>
        </w:r>
        <w:r w:rsidR="005C57CE" w:rsidRPr="005C57CE">
          <w:rPr>
            <w:vanish/>
          </w:rPr>
          <w:fldChar w:fldCharType="begin"/>
        </w:r>
        <w:r w:rsidR="005C57CE" w:rsidRPr="005C57CE">
          <w:rPr>
            <w:vanish/>
          </w:rPr>
          <w:instrText xml:space="preserve"> PAGEREF _Toc171000881 \h </w:instrText>
        </w:r>
        <w:r w:rsidR="005C57CE" w:rsidRPr="005C57CE">
          <w:rPr>
            <w:vanish/>
          </w:rPr>
        </w:r>
        <w:r w:rsidR="005C57CE" w:rsidRPr="005C57CE">
          <w:rPr>
            <w:vanish/>
          </w:rPr>
          <w:fldChar w:fldCharType="separate"/>
        </w:r>
        <w:r w:rsidR="00913ABB">
          <w:rPr>
            <w:vanish/>
          </w:rPr>
          <w:t>114</w:t>
        </w:r>
        <w:r w:rsidR="005C57CE" w:rsidRPr="005C57CE">
          <w:rPr>
            <w:vanish/>
          </w:rPr>
          <w:fldChar w:fldCharType="end"/>
        </w:r>
      </w:hyperlink>
    </w:p>
    <w:p w14:paraId="3829EAB8" w14:textId="41D5819B"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2" w:history="1">
        <w:r w:rsidRPr="00DE2295">
          <w:t>228</w:t>
        </w:r>
        <w:r>
          <w:rPr>
            <w:rFonts w:asciiTheme="minorHAnsi" w:eastAsiaTheme="minorEastAsia" w:hAnsiTheme="minorHAnsi" w:cstheme="minorBidi"/>
            <w:kern w:val="2"/>
            <w:sz w:val="22"/>
            <w:szCs w:val="22"/>
            <w:lang w:eastAsia="en-AU"/>
            <w14:ligatures w14:val="standardContextual"/>
          </w:rPr>
          <w:tab/>
        </w:r>
        <w:r w:rsidRPr="00DE2295">
          <w:t>Definitions—pt 22</w:t>
        </w:r>
        <w:r>
          <w:tab/>
        </w:r>
        <w:r>
          <w:fldChar w:fldCharType="begin"/>
        </w:r>
        <w:r>
          <w:instrText xml:space="preserve"> PAGEREF _Toc171000882 \h </w:instrText>
        </w:r>
        <w:r>
          <w:fldChar w:fldCharType="separate"/>
        </w:r>
        <w:r w:rsidR="00913ABB">
          <w:t>114</w:t>
        </w:r>
        <w:r>
          <w:fldChar w:fldCharType="end"/>
        </w:r>
      </w:hyperlink>
    </w:p>
    <w:p w14:paraId="3B1E68EA" w14:textId="52295AD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3" w:history="1">
        <w:r w:rsidRPr="00DE2295">
          <w:t>229</w:t>
        </w:r>
        <w:r>
          <w:rPr>
            <w:rFonts w:asciiTheme="minorHAnsi" w:eastAsiaTheme="minorEastAsia" w:hAnsiTheme="minorHAnsi" w:cstheme="minorBidi"/>
            <w:kern w:val="2"/>
            <w:sz w:val="22"/>
            <w:szCs w:val="22"/>
            <w:lang w:eastAsia="en-AU"/>
            <w14:ligatures w14:val="standardContextual"/>
          </w:rPr>
          <w:tab/>
        </w:r>
        <w:r w:rsidRPr="00DE2295">
          <w:t>Licensed agents</w:t>
        </w:r>
        <w:r>
          <w:tab/>
        </w:r>
        <w:r>
          <w:fldChar w:fldCharType="begin"/>
        </w:r>
        <w:r>
          <w:instrText xml:space="preserve"> PAGEREF _Toc171000883 \h </w:instrText>
        </w:r>
        <w:r>
          <w:fldChar w:fldCharType="separate"/>
        </w:r>
        <w:r w:rsidR="00913ABB">
          <w:t>115</w:t>
        </w:r>
        <w:r>
          <w:fldChar w:fldCharType="end"/>
        </w:r>
      </w:hyperlink>
    </w:p>
    <w:p w14:paraId="18ABAB35" w14:textId="0C1C6EE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4" w:history="1">
        <w:r w:rsidRPr="00DE2295">
          <w:t>230</w:t>
        </w:r>
        <w:r>
          <w:rPr>
            <w:rFonts w:asciiTheme="minorHAnsi" w:eastAsiaTheme="minorEastAsia" w:hAnsiTheme="minorHAnsi" w:cstheme="minorBidi"/>
            <w:kern w:val="2"/>
            <w:sz w:val="22"/>
            <w:szCs w:val="22"/>
            <w:lang w:eastAsia="en-AU"/>
            <w14:ligatures w14:val="standardContextual"/>
          </w:rPr>
          <w:tab/>
        </w:r>
        <w:r w:rsidRPr="00DE2295">
          <w:t>Licensed agents in charge</w:t>
        </w:r>
        <w:r>
          <w:tab/>
        </w:r>
        <w:r>
          <w:fldChar w:fldCharType="begin"/>
        </w:r>
        <w:r>
          <w:instrText xml:space="preserve"> PAGEREF _Toc171000884 \h </w:instrText>
        </w:r>
        <w:r>
          <w:fldChar w:fldCharType="separate"/>
        </w:r>
        <w:r w:rsidR="00913ABB">
          <w:t>116</w:t>
        </w:r>
        <w:r>
          <w:fldChar w:fldCharType="end"/>
        </w:r>
      </w:hyperlink>
    </w:p>
    <w:p w14:paraId="0CD3CDB3" w14:textId="57E7CDC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5" w:history="1">
        <w:r w:rsidRPr="00DE2295">
          <w:t>231</w:t>
        </w:r>
        <w:r>
          <w:rPr>
            <w:rFonts w:asciiTheme="minorHAnsi" w:eastAsiaTheme="minorEastAsia" w:hAnsiTheme="minorHAnsi" w:cstheme="minorBidi"/>
            <w:kern w:val="2"/>
            <w:sz w:val="22"/>
            <w:szCs w:val="22"/>
            <w:lang w:eastAsia="en-AU"/>
            <w14:ligatures w14:val="standardContextual"/>
          </w:rPr>
          <w:tab/>
        </w:r>
        <w:r w:rsidRPr="00DE2295">
          <w:t>Experienced property agents who elect to become class 1 licensed property agent</w:t>
        </w:r>
        <w:r>
          <w:tab/>
        </w:r>
        <w:r>
          <w:fldChar w:fldCharType="begin"/>
        </w:r>
        <w:r>
          <w:instrText xml:space="preserve"> PAGEREF _Toc171000885 \h </w:instrText>
        </w:r>
        <w:r>
          <w:fldChar w:fldCharType="separate"/>
        </w:r>
        <w:r w:rsidR="00913ABB">
          <w:t>117</w:t>
        </w:r>
        <w:r>
          <w:fldChar w:fldCharType="end"/>
        </w:r>
      </w:hyperlink>
    </w:p>
    <w:p w14:paraId="3486FD68" w14:textId="37D87572"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6" w:history="1">
        <w:r w:rsidRPr="00DE2295">
          <w:t>232</w:t>
        </w:r>
        <w:r>
          <w:rPr>
            <w:rFonts w:asciiTheme="minorHAnsi" w:eastAsiaTheme="minorEastAsia" w:hAnsiTheme="minorHAnsi" w:cstheme="minorBidi"/>
            <w:kern w:val="2"/>
            <w:sz w:val="22"/>
            <w:szCs w:val="22"/>
            <w:lang w:eastAsia="en-AU"/>
            <w14:ligatures w14:val="standardContextual"/>
          </w:rPr>
          <w:tab/>
        </w:r>
        <w:r w:rsidRPr="00DE2295">
          <w:t>Conditional real estate agent licences—acting as auctioneer of land</w:t>
        </w:r>
        <w:r>
          <w:tab/>
        </w:r>
        <w:r>
          <w:fldChar w:fldCharType="begin"/>
        </w:r>
        <w:r>
          <w:instrText xml:space="preserve"> PAGEREF _Toc171000886 \h </w:instrText>
        </w:r>
        <w:r>
          <w:fldChar w:fldCharType="separate"/>
        </w:r>
        <w:r w:rsidR="00913ABB">
          <w:t>117</w:t>
        </w:r>
        <w:r>
          <w:fldChar w:fldCharType="end"/>
        </w:r>
      </w:hyperlink>
    </w:p>
    <w:p w14:paraId="39B44D28" w14:textId="6F318F8F"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7" w:history="1">
        <w:r w:rsidRPr="00DE2295">
          <w:t>233</w:t>
        </w:r>
        <w:r>
          <w:rPr>
            <w:rFonts w:asciiTheme="minorHAnsi" w:eastAsiaTheme="minorEastAsia" w:hAnsiTheme="minorHAnsi" w:cstheme="minorBidi"/>
            <w:kern w:val="2"/>
            <w:sz w:val="22"/>
            <w:szCs w:val="22"/>
            <w:lang w:eastAsia="en-AU"/>
            <w14:ligatures w14:val="standardContextual"/>
          </w:rPr>
          <w:tab/>
        </w:r>
        <w:r w:rsidRPr="00DE2295">
          <w:t>Conditional stock and station agent licences—acting as auctioneer of rural land</w:t>
        </w:r>
        <w:r>
          <w:tab/>
        </w:r>
        <w:r>
          <w:fldChar w:fldCharType="begin"/>
        </w:r>
        <w:r>
          <w:instrText xml:space="preserve"> PAGEREF _Toc171000887 \h </w:instrText>
        </w:r>
        <w:r>
          <w:fldChar w:fldCharType="separate"/>
        </w:r>
        <w:r w:rsidR="00913ABB">
          <w:t>118</w:t>
        </w:r>
        <w:r>
          <w:fldChar w:fldCharType="end"/>
        </w:r>
      </w:hyperlink>
    </w:p>
    <w:p w14:paraId="5500D138" w14:textId="439591C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88" w:history="1">
        <w:r w:rsidRPr="00DE2295">
          <w:t>234</w:t>
        </w:r>
        <w:r>
          <w:rPr>
            <w:rFonts w:asciiTheme="minorHAnsi" w:eastAsiaTheme="minorEastAsia" w:hAnsiTheme="minorHAnsi" w:cstheme="minorBidi"/>
            <w:kern w:val="2"/>
            <w:sz w:val="22"/>
            <w:szCs w:val="22"/>
            <w:lang w:eastAsia="en-AU"/>
            <w14:ligatures w14:val="standardContextual"/>
          </w:rPr>
          <w:tab/>
        </w:r>
        <w:r w:rsidRPr="00DE2295">
          <w:t>Registered salespeople</w:t>
        </w:r>
        <w:r>
          <w:tab/>
        </w:r>
        <w:r>
          <w:fldChar w:fldCharType="begin"/>
        </w:r>
        <w:r>
          <w:instrText xml:space="preserve"> PAGEREF _Toc171000888 \h </w:instrText>
        </w:r>
        <w:r>
          <w:fldChar w:fldCharType="separate"/>
        </w:r>
        <w:r w:rsidR="00913ABB">
          <w:t>119</w:t>
        </w:r>
        <w:r>
          <w:fldChar w:fldCharType="end"/>
        </w:r>
      </w:hyperlink>
    </w:p>
    <w:p w14:paraId="1B673B72" w14:textId="6C381DAB" w:rsidR="005C57CE" w:rsidRDefault="005C57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000889" w:history="1">
        <w:r w:rsidRPr="00DE2295">
          <w:t>235</w:t>
        </w:r>
        <w:r>
          <w:rPr>
            <w:rFonts w:asciiTheme="minorHAnsi" w:eastAsiaTheme="minorEastAsia" w:hAnsiTheme="minorHAnsi" w:cstheme="minorBidi"/>
            <w:kern w:val="2"/>
            <w:sz w:val="22"/>
            <w:szCs w:val="22"/>
            <w:lang w:eastAsia="en-AU"/>
            <w14:ligatures w14:val="standardContextual"/>
          </w:rPr>
          <w:tab/>
        </w:r>
        <w:r w:rsidRPr="00DE2295">
          <w:t>Unqualified real estate salespeople</w:t>
        </w:r>
        <w:r>
          <w:tab/>
        </w:r>
        <w:r>
          <w:fldChar w:fldCharType="begin"/>
        </w:r>
        <w:r>
          <w:instrText xml:space="preserve"> PAGEREF _Toc171000889 \h </w:instrText>
        </w:r>
        <w:r>
          <w:fldChar w:fldCharType="separate"/>
        </w:r>
        <w:r w:rsidR="00913ABB">
          <w:t>120</w:t>
        </w:r>
        <w:r>
          <w:fldChar w:fldCharType="end"/>
        </w:r>
      </w:hyperlink>
    </w:p>
    <w:p w14:paraId="62603FAE" w14:textId="0614936A"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0" w:history="1">
        <w:r w:rsidRPr="00DE2295">
          <w:t>236</w:t>
        </w:r>
        <w:r>
          <w:rPr>
            <w:rFonts w:asciiTheme="minorHAnsi" w:eastAsiaTheme="minorEastAsia" w:hAnsiTheme="minorHAnsi" w:cstheme="minorBidi"/>
            <w:kern w:val="2"/>
            <w:sz w:val="22"/>
            <w:szCs w:val="22"/>
            <w:lang w:eastAsia="en-AU"/>
            <w14:ligatures w14:val="standardContextual"/>
          </w:rPr>
          <w:tab/>
        </w:r>
        <w:r w:rsidRPr="00DE2295">
          <w:t>Owners corporation managing agents—licensed agent in charge</w:t>
        </w:r>
        <w:r>
          <w:tab/>
        </w:r>
        <w:r>
          <w:fldChar w:fldCharType="begin"/>
        </w:r>
        <w:r>
          <w:instrText xml:space="preserve"> PAGEREF _Toc171000890 \h </w:instrText>
        </w:r>
        <w:r>
          <w:fldChar w:fldCharType="separate"/>
        </w:r>
        <w:r w:rsidR="00913ABB">
          <w:t>120</w:t>
        </w:r>
        <w:r>
          <w:fldChar w:fldCharType="end"/>
        </w:r>
      </w:hyperlink>
    </w:p>
    <w:p w14:paraId="2177EA0D" w14:textId="7A203F9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1" w:history="1">
        <w:r w:rsidRPr="00DE2295">
          <w:t>237</w:t>
        </w:r>
        <w:r>
          <w:rPr>
            <w:rFonts w:asciiTheme="minorHAnsi" w:eastAsiaTheme="minorEastAsia" w:hAnsiTheme="minorHAnsi" w:cstheme="minorBidi"/>
            <w:kern w:val="2"/>
            <w:sz w:val="22"/>
            <w:szCs w:val="22"/>
            <w:lang w:eastAsia="en-AU"/>
            <w14:ligatures w14:val="standardContextual"/>
          </w:rPr>
          <w:tab/>
        </w:r>
        <w:r w:rsidRPr="00DE2295">
          <w:t>Owners corporation managing agents</w:t>
        </w:r>
        <w:r>
          <w:tab/>
        </w:r>
        <w:r>
          <w:fldChar w:fldCharType="begin"/>
        </w:r>
        <w:r>
          <w:instrText xml:space="preserve"> PAGEREF _Toc171000891 \h </w:instrText>
        </w:r>
        <w:r>
          <w:fldChar w:fldCharType="separate"/>
        </w:r>
        <w:r w:rsidR="00913ABB">
          <w:t>121</w:t>
        </w:r>
        <w:r>
          <w:fldChar w:fldCharType="end"/>
        </w:r>
      </w:hyperlink>
    </w:p>
    <w:p w14:paraId="105AC786" w14:textId="34B447D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2" w:history="1">
        <w:r w:rsidRPr="00DE2295">
          <w:t>237A</w:t>
        </w:r>
        <w:r>
          <w:rPr>
            <w:rFonts w:asciiTheme="minorHAnsi" w:eastAsiaTheme="minorEastAsia" w:hAnsiTheme="minorHAnsi" w:cstheme="minorBidi"/>
            <w:kern w:val="2"/>
            <w:sz w:val="22"/>
            <w:szCs w:val="22"/>
            <w:lang w:eastAsia="en-AU"/>
            <w14:ligatures w14:val="standardContextual"/>
          </w:rPr>
          <w:tab/>
        </w:r>
        <w:r w:rsidRPr="00DE2295">
          <w:t>Offence against s 21 (1) (b) (i)—exception for licensed real estate, stock and station agents</w:t>
        </w:r>
        <w:r>
          <w:tab/>
        </w:r>
        <w:r>
          <w:fldChar w:fldCharType="begin"/>
        </w:r>
        <w:r>
          <w:instrText xml:space="preserve"> PAGEREF _Toc171000892 \h </w:instrText>
        </w:r>
        <w:r>
          <w:fldChar w:fldCharType="separate"/>
        </w:r>
        <w:r w:rsidR="00913ABB">
          <w:t>121</w:t>
        </w:r>
        <w:r>
          <w:fldChar w:fldCharType="end"/>
        </w:r>
      </w:hyperlink>
    </w:p>
    <w:p w14:paraId="05A50825" w14:textId="33910FBE"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3" w:history="1">
        <w:r w:rsidRPr="00DE2295">
          <w:t>237B</w:t>
        </w:r>
        <w:r>
          <w:rPr>
            <w:rFonts w:asciiTheme="minorHAnsi" w:eastAsiaTheme="minorEastAsia" w:hAnsiTheme="minorHAnsi" w:cstheme="minorBidi"/>
            <w:kern w:val="2"/>
            <w:sz w:val="22"/>
            <w:szCs w:val="22"/>
            <w:lang w:eastAsia="en-AU"/>
            <w14:ligatures w14:val="standardContextual"/>
          </w:rPr>
          <w:tab/>
        </w:r>
        <w:r w:rsidRPr="00DE2295">
          <w:t>Offence against s 21 (1) (b) (i)—exception for registered assistant real estate, stock and station agents</w:t>
        </w:r>
        <w:r>
          <w:tab/>
        </w:r>
        <w:r>
          <w:fldChar w:fldCharType="begin"/>
        </w:r>
        <w:r>
          <w:instrText xml:space="preserve"> PAGEREF _Toc171000893 \h </w:instrText>
        </w:r>
        <w:r>
          <w:fldChar w:fldCharType="separate"/>
        </w:r>
        <w:r w:rsidR="00913ABB">
          <w:t>122</w:t>
        </w:r>
        <w:r>
          <w:fldChar w:fldCharType="end"/>
        </w:r>
      </w:hyperlink>
    </w:p>
    <w:p w14:paraId="27362A37" w14:textId="565974B6"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4" w:history="1">
        <w:r w:rsidRPr="00DE2295">
          <w:t>238</w:t>
        </w:r>
        <w:r>
          <w:rPr>
            <w:rFonts w:asciiTheme="minorHAnsi" w:eastAsiaTheme="minorEastAsia" w:hAnsiTheme="minorHAnsi" w:cstheme="minorBidi"/>
            <w:kern w:val="2"/>
            <w:sz w:val="22"/>
            <w:szCs w:val="22"/>
            <w:lang w:eastAsia="en-AU"/>
            <w14:ligatures w14:val="standardContextual"/>
          </w:rPr>
          <w:tab/>
        </w:r>
        <w:r w:rsidRPr="00DE2295">
          <w:t>Transitional regulations</w:t>
        </w:r>
        <w:r>
          <w:tab/>
        </w:r>
        <w:r>
          <w:fldChar w:fldCharType="begin"/>
        </w:r>
        <w:r>
          <w:instrText xml:space="preserve"> PAGEREF _Toc171000894 \h </w:instrText>
        </w:r>
        <w:r>
          <w:fldChar w:fldCharType="separate"/>
        </w:r>
        <w:r w:rsidR="00913ABB">
          <w:t>122</w:t>
        </w:r>
        <w:r>
          <w:fldChar w:fldCharType="end"/>
        </w:r>
      </w:hyperlink>
    </w:p>
    <w:p w14:paraId="63FE515A" w14:textId="46EF5A4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5" w:history="1">
        <w:r w:rsidRPr="00DE2295">
          <w:t>239</w:t>
        </w:r>
        <w:r>
          <w:rPr>
            <w:rFonts w:asciiTheme="minorHAnsi" w:eastAsiaTheme="minorEastAsia" w:hAnsiTheme="minorHAnsi" w:cstheme="minorBidi"/>
            <w:kern w:val="2"/>
            <w:sz w:val="22"/>
            <w:szCs w:val="22"/>
            <w:lang w:eastAsia="en-AU"/>
            <w14:ligatures w14:val="standardContextual"/>
          </w:rPr>
          <w:tab/>
        </w:r>
        <w:r w:rsidRPr="00DE2295">
          <w:t>Expiry—pt 22</w:t>
        </w:r>
        <w:r>
          <w:tab/>
        </w:r>
        <w:r>
          <w:fldChar w:fldCharType="begin"/>
        </w:r>
        <w:r>
          <w:instrText xml:space="preserve"> PAGEREF _Toc171000895 \h </w:instrText>
        </w:r>
        <w:r>
          <w:fldChar w:fldCharType="separate"/>
        </w:r>
        <w:r w:rsidR="00913ABB">
          <w:t>123</w:t>
        </w:r>
        <w:r>
          <w:fldChar w:fldCharType="end"/>
        </w:r>
      </w:hyperlink>
    </w:p>
    <w:p w14:paraId="2E83CD93" w14:textId="0BEE4422" w:rsidR="005C57CE" w:rsidRDefault="00F93D8E">
      <w:pPr>
        <w:pStyle w:val="TOC6"/>
        <w:rPr>
          <w:rFonts w:asciiTheme="minorHAnsi" w:eastAsiaTheme="minorEastAsia" w:hAnsiTheme="minorHAnsi" w:cstheme="minorBidi"/>
          <w:b w:val="0"/>
          <w:kern w:val="2"/>
          <w:sz w:val="22"/>
          <w:szCs w:val="22"/>
          <w:lang w:eastAsia="en-AU"/>
          <w14:ligatures w14:val="standardContextual"/>
        </w:rPr>
      </w:pPr>
      <w:hyperlink w:anchor="_Toc171000896" w:history="1">
        <w:r w:rsidR="005C57CE" w:rsidRPr="00DE2295">
          <w:t>Schedule 1</w:t>
        </w:r>
        <w:r w:rsidR="005C57CE">
          <w:rPr>
            <w:rFonts w:asciiTheme="minorHAnsi" w:eastAsiaTheme="minorEastAsia" w:hAnsiTheme="minorHAnsi" w:cstheme="minorBidi"/>
            <w:b w:val="0"/>
            <w:kern w:val="2"/>
            <w:sz w:val="22"/>
            <w:szCs w:val="22"/>
            <w:lang w:eastAsia="en-AU"/>
            <w14:ligatures w14:val="standardContextual"/>
          </w:rPr>
          <w:tab/>
        </w:r>
        <w:r w:rsidR="005C57CE" w:rsidRPr="00DE2295">
          <w:t>Reviewable decisions</w:t>
        </w:r>
        <w:r w:rsidR="005C57CE">
          <w:tab/>
        </w:r>
        <w:r w:rsidR="005C57CE" w:rsidRPr="005C57CE">
          <w:rPr>
            <w:b w:val="0"/>
            <w:sz w:val="20"/>
          </w:rPr>
          <w:fldChar w:fldCharType="begin"/>
        </w:r>
        <w:r w:rsidR="005C57CE" w:rsidRPr="005C57CE">
          <w:rPr>
            <w:b w:val="0"/>
            <w:sz w:val="20"/>
          </w:rPr>
          <w:instrText xml:space="preserve"> PAGEREF _Toc171000896 \h </w:instrText>
        </w:r>
        <w:r w:rsidR="005C57CE" w:rsidRPr="005C57CE">
          <w:rPr>
            <w:b w:val="0"/>
            <w:sz w:val="20"/>
          </w:rPr>
        </w:r>
        <w:r w:rsidR="005C57CE" w:rsidRPr="005C57CE">
          <w:rPr>
            <w:b w:val="0"/>
            <w:sz w:val="20"/>
          </w:rPr>
          <w:fldChar w:fldCharType="separate"/>
        </w:r>
        <w:r w:rsidR="00913ABB">
          <w:rPr>
            <w:b w:val="0"/>
            <w:sz w:val="20"/>
          </w:rPr>
          <w:t>124</w:t>
        </w:r>
        <w:r w:rsidR="005C57CE" w:rsidRPr="005C57CE">
          <w:rPr>
            <w:b w:val="0"/>
            <w:sz w:val="20"/>
          </w:rPr>
          <w:fldChar w:fldCharType="end"/>
        </w:r>
      </w:hyperlink>
    </w:p>
    <w:p w14:paraId="11725F1D" w14:textId="1182D776" w:rsidR="005C57CE" w:rsidRDefault="00F93D8E">
      <w:pPr>
        <w:pStyle w:val="TOC6"/>
        <w:rPr>
          <w:rFonts w:asciiTheme="minorHAnsi" w:eastAsiaTheme="minorEastAsia" w:hAnsiTheme="minorHAnsi" w:cstheme="minorBidi"/>
          <w:b w:val="0"/>
          <w:kern w:val="2"/>
          <w:sz w:val="22"/>
          <w:szCs w:val="22"/>
          <w:lang w:eastAsia="en-AU"/>
          <w14:ligatures w14:val="standardContextual"/>
        </w:rPr>
      </w:pPr>
      <w:hyperlink w:anchor="_Toc171000897" w:history="1">
        <w:r w:rsidR="005C57CE" w:rsidRPr="00DE2295">
          <w:t>Dictionary</w:t>
        </w:r>
        <w:r w:rsidR="005C57CE">
          <w:tab/>
        </w:r>
        <w:r w:rsidR="005C57CE">
          <w:tab/>
        </w:r>
        <w:r w:rsidR="005C57CE" w:rsidRPr="005C57CE">
          <w:rPr>
            <w:b w:val="0"/>
            <w:sz w:val="20"/>
          </w:rPr>
          <w:fldChar w:fldCharType="begin"/>
        </w:r>
        <w:r w:rsidR="005C57CE" w:rsidRPr="005C57CE">
          <w:rPr>
            <w:b w:val="0"/>
            <w:sz w:val="20"/>
          </w:rPr>
          <w:instrText xml:space="preserve"> PAGEREF _Toc171000897 \h </w:instrText>
        </w:r>
        <w:r w:rsidR="005C57CE" w:rsidRPr="005C57CE">
          <w:rPr>
            <w:b w:val="0"/>
            <w:sz w:val="20"/>
          </w:rPr>
        </w:r>
        <w:r w:rsidR="005C57CE" w:rsidRPr="005C57CE">
          <w:rPr>
            <w:b w:val="0"/>
            <w:sz w:val="20"/>
          </w:rPr>
          <w:fldChar w:fldCharType="separate"/>
        </w:r>
        <w:r w:rsidR="00913ABB">
          <w:rPr>
            <w:b w:val="0"/>
            <w:sz w:val="20"/>
          </w:rPr>
          <w:t>127</w:t>
        </w:r>
        <w:r w:rsidR="005C57CE" w:rsidRPr="005C57CE">
          <w:rPr>
            <w:b w:val="0"/>
            <w:sz w:val="20"/>
          </w:rPr>
          <w:fldChar w:fldCharType="end"/>
        </w:r>
      </w:hyperlink>
    </w:p>
    <w:p w14:paraId="6BB7A5C9" w14:textId="17DD8D2E" w:rsidR="005C57CE" w:rsidRDefault="00F93D8E" w:rsidP="005C57C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71000898" w:history="1">
        <w:r w:rsidR="005C57CE">
          <w:t>Endnotes</w:t>
        </w:r>
        <w:r w:rsidR="005C57CE" w:rsidRPr="005C57CE">
          <w:rPr>
            <w:vanish/>
          </w:rPr>
          <w:tab/>
        </w:r>
        <w:r w:rsidR="005C57CE">
          <w:rPr>
            <w:vanish/>
          </w:rPr>
          <w:tab/>
        </w:r>
        <w:r w:rsidR="005C57CE" w:rsidRPr="005C57CE">
          <w:rPr>
            <w:b w:val="0"/>
            <w:vanish/>
          </w:rPr>
          <w:fldChar w:fldCharType="begin"/>
        </w:r>
        <w:r w:rsidR="005C57CE" w:rsidRPr="005C57CE">
          <w:rPr>
            <w:b w:val="0"/>
            <w:vanish/>
          </w:rPr>
          <w:instrText xml:space="preserve"> PAGEREF _Toc171000898 \h </w:instrText>
        </w:r>
        <w:r w:rsidR="005C57CE" w:rsidRPr="005C57CE">
          <w:rPr>
            <w:b w:val="0"/>
            <w:vanish/>
          </w:rPr>
        </w:r>
        <w:r w:rsidR="005C57CE" w:rsidRPr="005C57CE">
          <w:rPr>
            <w:b w:val="0"/>
            <w:vanish/>
          </w:rPr>
          <w:fldChar w:fldCharType="separate"/>
        </w:r>
        <w:r w:rsidR="00913ABB">
          <w:rPr>
            <w:b w:val="0"/>
            <w:vanish/>
          </w:rPr>
          <w:t>136</w:t>
        </w:r>
        <w:r w:rsidR="005C57CE" w:rsidRPr="005C57CE">
          <w:rPr>
            <w:b w:val="0"/>
            <w:vanish/>
          </w:rPr>
          <w:fldChar w:fldCharType="end"/>
        </w:r>
      </w:hyperlink>
    </w:p>
    <w:p w14:paraId="7F601071" w14:textId="4B0CA431"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899" w:history="1">
        <w:r w:rsidRPr="00DE2295">
          <w:t>1</w:t>
        </w:r>
        <w:r>
          <w:rPr>
            <w:rFonts w:asciiTheme="minorHAnsi" w:eastAsiaTheme="minorEastAsia" w:hAnsiTheme="minorHAnsi" w:cstheme="minorBidi"/>
            <w:kern w:val="2"/>
            <w:sz w:val="22"/>
            <w:szCs w:val="22"/>
            <w:lang w:eastAsia="en-AU"/>
            <w14:ligatures w14:val="standardContextual"/>
          </w:rPr>
          <w:tab/>
        </w:r>
        <w:r w:rsidRPr="00DE2295">
          <w:t>About the endnotes</w:t>
        </w:r>
        <w:r>
          <w:tab/>
        </w:r>
        <w:r>
          <w:fldChar w:fldCharType="begin"/>
        </w:r>
        <w:r>
          <w:instrText xml:space="preserve"> PAGEREF _Toc171000899 \h </w:instrText>
        </w:r>
        <w:r>
          <w:fldChar w:fldCharType="separate"/>
        </w:r>
        <w:r w:rsidR="00913ABB">
          <w:t>136</w:t>
        </w:r>
        <w:r>
          <w:fldChar w:fldCharType="end"/>
        </w:r>
      </w:hyperlink>
    </w:p>
    <w:p w14:paraId="2363CC25" w14:textId="56724B45"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900" w:history="1">
        <w:r w:rsidRPr="00DE2295">
          <w:t>2</w:t>
        </w:r>
        <w:r>
          <w:rPr>
            <w:rFonts w:asciiTheme="minorHAnsi" w:eastAsiaTheme="minorEastAsia" w:hAnsiTheme="minorHAnsi" w:cstheme="minorBidi"/>
            <w:kern w:val="2"/>
            <w:sz w:val="22"/>
            <w:szCs w:val="22"/>
            <w:lang w:eastAsia="en-AU"/>
            <w14:ligatures w14:val="standardContextual"/>
          </w:rPr>
          <w:tab/>
        </w:r>
        <w:r w:rsidRPr="00DE2295">
          <w:t>Abbreviation key</w:t>
        </w:r>
        <w:r>
          <w:tab/>
        </w:r>
        <w:r>
          <w:fldChar w:fldCharType="begin"/>
        </w:r>
        <w:r>
          <w:instrText xml:space="preserve"> PAGEREF _Toc171000900 \h </w:instrText>
        </w:r>
        <w:r>
          <w:fldChar w:fldCharType="separate"/>
        </w:r>
        <w:r w:rsidR="00913ABB">
          <w:t>136</w:t>
        </w:r>
        <w:r>
          <w:fldChar w:fldCharType="end"/>
        </w:r>
      </w:hyperlink>
    </w:p>
    <w:p w14:paraId="469B5C1E" w14:textId="6B23983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901" w:history="1">
        <w:r w:rsidRPr="00DE2295">
          <w:t>3</w:t>
        </w:r>
        <w:r>
          <w:rPr>
            <w:rFonts w:asciiTheme="minorHAnsi" w:eastAsiaTheme="minorEastAsia" w:hAnsiTheme="minorHAnsi" w:cstheme="minorBidi"/>
            <w:kern w:val="2"/>
            <w:sz w:val="22"/>
            <w:szCs w:val="22"/>
            <w:lang w:eastAsia="en-AU"/>
            <w14:ligatures w14:val="standardContextual"/>
          </w:rPr>
          <w:tab/>
        </w:r>
        <w:r w:rsidRPr="00DE2295">
          <w:t>Legislation history</w:t>
        </w:r>
        <w:r>
          <w:tab/>
        </w:r>
        <w:r>
          <w:fldChar w:fldCharType="begin"/>
        </w:r>
        <w:r>
          <w:instrText xml:space="preserve"> PAGEREF _Toc171000901 \h </w:instrText>
        </w:r>
        <w:r>
          <w:fldChar w:fldCharType="separate"/>
        </w:r>
        <w:r w:rsidR="00913ABB">
          <w:t>137</w:t>
        </w:r>
        <w:r>
          <w:fldChar w:fldCharType="end"/>
        </w:r>
      </w:hyperlink>
    </w:p>
    <w:p w14:paraId="5129B8F9" w14:textId="3C88BE37"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902" w:history="1">
        <w:r w:rsidRPr="00DE2295">
          <w:t>4</w:t>
        </w:r>
        <w:r>
          <w:rPr>
            <w:rFonts w:asciiTheme="minorHAnsi" w:eastAsiaTheme="minorEastAsia" w:hAnsiTheme="minorHAnsi" w:cstheme="minorBidi"/>
            <w:kern w:val="2"/>
            <w:sz w:val="22"/>
            <w:szCs w:val="22"/>
            <w:lang w:eastAsia="en-AU"/>
            <w14:ligatures w14:val="standardContextual"/>
          </w:rPr>
          <w:tab/>
        </w:r>
        <w:r w:rsidRPr="00DE2295">
          <w:t>Amendment history</w:t>
        </w:r>
        <w:r>
          <w:tab/>
        </w:r>
        <w:r>
          <w:fldChar w:fldCharType="begin"/>
        </w:r>
        <w:r>
          <w:instrText xml:space="preserve"> PAGEREF _Toc171000902 \h </w:instrText>
        </w:r>
        <w:r>
          <w:fldChar w:fldCharType="separate"/>
        </w:r>
        <w:r w:rsidR="00913ABB">
          <w:t>143</w:t>
        </w:r>
        <w:r>
          <w:fldChar w:fldCharType="end"/>
        </w:r>
      </w:hyperlink>
    </w:p>
    <w:p w14:paraId="48AA0CA3" w14:textId="75CCD7CC"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903" w:history="1">
        <w:r w:rsidRPr="00DE2295">
          <w:t>5</w:t>
        </w:r>
        <w:r>
          <w:rPr>
            <w:rFonts w:asciiTheme="minorHAnsi" w:eastAsiaTheme="minorEastAsia" w:hAnsiTheme="minorHAnsi" w:cstheme="minorBidi"/>
            <w:kern w:val="2"/>
            <w:sz w:val="22"/>
            <w:szCs w:val="22"/>
            <w:lang w:eastAsia="en-AU"/>
            <w14:ligatures w14:val="standardContextual"/>
          </w:rPr>
          <w:tab/>
        </w:r>
        <w:r w:rsidRPr="00DE2295">
          <w:t>Earlier republications</w:t>
        </w:r>
        <w:r>
          <w:tab/>
        </w:r>
        <w:r>
          <w:fldChar w:fldCharType="begin"/>
        </w:r>
        <w:r>
          <w:instrText xml:space="preserve"> PAGEREF _Toc171000903 \h </w:instrText>
        </w:r>
        <w:r>
          <w:fldChar w:fldCharType="separate"/>
        </w:r>
        <w:r w:rsidR="00913ABB">
          <w:t>161</w:t>
        </w:r>
        <w:r>
          <w:fldChar w:fldCharType="end"/>
        </w:r>
      </w:hyperlink>
    </w:p>
    <w:p w14:paraId="3EB39D6F" w14:textId="4005E5B9" w:rsidR="005C57CE" w:rsidRDefault="005C57CE">
      <w:pPr>
        <w:pStyle w:val="TOC5"/>
        <w:rPr>
          <w:rFonts w:asciiTheme="minorHAnsi" w:eastAsiaTheme="minorEastAsia" w:hAnsiTheme="minorHAnsi" w:cstheme="minorBidi"/>
          <w:kern w:val="2"/>
          <w:sz w:val="22"/>
          <w:szCs w:val="22"/>
          <w:lang w:eastAsia="en-AU"/>
          <w14:ligatures w14:val="standardContextual"/>
        </w:rPr>
      </w:pPr>
      <w:r>
        <w:tab/>
      </w:r>
      <w:hyperlink w:anchor="_Toc171000904" w:history="1">
        <w:r w:rsidRPr="00DE2295">
          <w:t>6</w:t>
        </w:r>
        <w:r>
          <w:rPr>
            <w:rFonts w:asciiTheme="minorHAnsi" w:eastAsiaTheme="minorEastAsia" w:hAnsiTheme="minorHAnsi" w:cstheme="minorBidi"/>
            <w:kern w:val="2"/>
            <w:sz w:val="22"/>
            <w:szCs w:val="22"/>
            <w:lang w:eastAsia="en-AU"/>
            <w14:ligatures w14:val="standardContextual"/>
          </w:rPr>
          <w:tab/>
        </w:r>
        <w:r w:rsidRPr="00DE2295">
          <w:t>Expired transitional or validating provisions</w:t>
        </w:r>
        <w:r>
          <w:tab/>
        </w:r>
        <w:r>
          <w:fldChar w:fldCharType="begin"/>
        </w:r>
        <w:r>
          <w:instrText xml:space="preserve"> PAGEREF _Toc171000904 \h </w:instrText>
        </w:r>
        <w:r>
          <w:fldChar w:fldCharType="separate"/>
        </w:r>
        <w:r w:rsidR="00913ABB">
          <w:t>164</w:t>
        </w:r>
        <w:r>
          <w:fldChar w:fldCharType="end"/>
        </w:r>
      </w:hyperlink>
    </w:p>
    <w:p w14:paraId="286B6EAB" w14:textId="0BAB8B76" w:rsidR="006603EC" w:rsidRDefault="005C57CE" w:rsidP="00D91C23">
      <w:pPr>
        <w:pStyle w:val="BillBasic"/>
      </w:pPr>
      <w:r>
        <w:fldChar w:fldCharType="end"/>
      </w:r>
    </w:p>
    <w:p w14:paraId="3C815210" w14:textId="77777777" w:rsidR="006603EC" w:rsidRDefault="006603EC" w:rsidP="00D91C23">
      <w:pPr>
        <w:pStyle w:val="01Contents"/>
        <w:sectPr w:rsidR="006603EC" w:rsidSect="00CC3D5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4C73F10C" w:rsidR="006603EC" w:rsidRDefault="003902E1" w:rsidP="00D91C23">
      <w:pPr>
        <w:pStyle w:val="Billname"/>
      </w:pPr>
      <w:bookmarkStart w:id="6" w:name="Citation"/>
      <w:r>
        <w:t>Agents Act 2003</w:t>
      </w:r>
      <w:bookmarkEnd w:id="6"/>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BB6E42" w:rsidRDefault="00554617">
      <w:pPr>
        <w:pStyle w:val="AH2Part"/>
      </w:pPr>
      <w:bookmarkStart w:id="7" w:name="_Toc171000665"/>
      <w:r w:rsidRPr="00BB6E42">
        <w:rPr>
          <w:rStyle w:val="CharPartNo"/>
        </w:rPr>
        <w:lastRenderedPageBreak/>
        <w:t>Part 1</w:t>
      </w:r>
      <w:r>
        <w:tab/>
      </w:r>
      <w:r w:rsidRPr="00BB6E42">
        <w:rPr>
          <w:rStyle w:val="CharPartText"/>
        </w:rPr>
        <w:t>Preliminary</w:t>
      </w:r>
      <w:bookmarkEnd w:id="7"/>
    </w:p>
    <w:p w14:paraId="167E9F9F" w14:textId="77777777" w:rsidR="00554617" w:rsidRDefault="00554617">
      <w:pPr>
        <w:pStyle w:val="AH5Sec"/>
      </w:pPr>
      <w:bookmarkStart w:id="8" w:name="_Toc171000666"/>
      <w:r w:rsidRPr="00BB6E42">
        <w:rPr>
          <w:rStyle w:val="CharSectNo"/>
        </w:rPr>
        <w:t>1</w:t>
      </w:r>
      <w:r>
        <w:tab/>
        <w:t>Name of Act</w:t>
      </w:r>
      <w:bookmarkEnd w:id="8"/>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9" w:name="_Toc171000667"/>
      <w:r w:rsidRPr="00BB6E42">
        <w:rPr>
          <w:rStyle w:val="CharSectNo"/>
        </w:rPr>
        <w:t>3</w:t>
      </w:r>
      <w:r>
        <w:tab/>
        <w:t>Dictionary</w:t>
      </w:r>
      <w:bookmarkEnd w:id="9"/>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77D43797" w:rsidR="00554617" w:rsidRDefault="00554617">
      <w:pPr>
        <w:pStyle w:val="aNote"/>
        <w:rPr>
          <w:szCs w:val="19"/>
        </w:rPr>
      </w:pPr>
      <w:r>
        <w:rPr>
          <w:szCs w:val="19"/>
        </w:rPr>
        <w:tab/>
      </w:r>
      <w:r w:rsidR="00766159" w:rsidRPr="00626AFC">
        <w:t>For example, the signpost definition ‘</w:t>
      </w:r>
      <w:r w:rsidR="00766159" w:rsidRPr="00D54E00">
        <w:rPr>
          <w:rStyle w:val="charBoldItals"/>
        </w:rPr>
        <w:t>sexual offence</w:t>
      </w:r>
      <w:r w:rsidR="00766159" w:rsidRPr="00626AFC">
        <w:t xml:space="preserve">—see the </w:t>
      </w:r>
      <w:hyperlink r:id="rId28" w:tooltip="A2000-48" w:history="1">
        <w:r w:rsidR="00766159" w:rsidRPr="00D54E00">
          <w:rPr>
            <w:rStyle w:val="charCitHyperlinkItal"/>
          </w:rPr>
          <w:t>Spent Convictions Act 2000</w:t>
        </w:r>
      </w:hyperlink>
      <w:r w:rsidR="00766159" w:rsidRPr="00626AFC">
        <w:t>, dictionary.’ means that the term ‘sexual offence’ is defined in that dictionary and the definition applies to this Act.</w:t>
      </w:r>
    </w:p>
    <w:p w14:paraId="233720DB" w14:textId="09DEF745"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0" w:name="_Toc171000668"/>
      <w:r w:rsidRPr="00BB6E42">
        <w:rPr>
          <w:rStyle w:val="CharSectNo"/>
        </w:rPr>
        <w:t>4</w:t>
      </w:r>
      <w:r>
        <w:tab/>
        <w:t>Notes</w:t>
      </w:r>
      <w:bookmarkEnd w:id="10"/>
    </w:p>
    <w:p w14:paraId="7731C570" w14:textId="77777777" w:rsidR="00554617" w:rsidRDefault="00554617">
      <w:pPr>
        <w:pStyle w:val="Amainreturn"/>
        <w:keepNext/>
      </w:pPr>
      <w:r>
        <w:t>A note included in this Act is explanatory and is not part of this Act.</w:t>
      </w:r>
    </w:p>
    <w:p w14:paraId="4B703EEA" w14:textId="0313DAEC"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1" w:name="_Toc171000669"/>
      <w:r w:rsidRPr="00BB6E42">
        <w:rPr>
          <w:rStyle w:val="CharSectNo"/>
        </w:rPr>
        <w:lastRenderedPageBreak/>
        <w:t>5</w:t>
      </w:r>
      <w:r>
        <w:tab/>
        <w:t>Offences against Act—application of Criminal Code etc</w:t>
      </w:r>
      <w:bookmarkEnd w:id="11"/>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57319970"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ch 2 applies to all offences against this Act (see Code, pt 2.1).</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153BCEB4"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2" w:name="_Toc171000670"/>
      <w:r w:rsidRPr="00BB6E42">
        <w:rPr>
          <w:rStyle w:val="CharSectNo"/>
        </w:rPr>
        <w:t>6</w:t>
      </w:r>
      <w:r>
        <w:tab/>
        <w:t>Application of Act</w:t>
      </w:r>
      <w:bookmarkEnd w:id="12"/>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5FF3DE49"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017E640B"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2600EAA3"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BB6E42" w:rsidRDefault="00554617">
      <w:pPr>
        <w:pStyle w:val="AH2Part"/>
      </w:pPr>
      <w:bookmarkStart w:id="13" w:name="_Toc171000671"/>
      <w:r w:rsidRPr="00BB6E42">
        <w:rPr>
          <w:rStyle w:val="CharPartNo"/>
        </w:rPr>
        <w:lastRenderedPageBreak/>
        <w:t>Part 2</w:t>
      </w:r>
      <w:r>
        <w:tab/>
      </w:r>
      <w:r w:rsidRPr="00BB6E42">
        <w:rPr>
          <w:rStyle w:val="CharPartText"/>
        </w:rPr>
        <w:t>Key concepts</w:t>
      </w:r>
      <w:bookmarkEnd w:id="13"/>
    </w:p>
    <w:p w14:paraId="7431CD94" w14:textId="77777777" w:rsidR="00554617" w:rsidRDefault="00554617">
      <w:pPr>
        <w:pStyle w:val="AH5Sec"/>
      </w:pPr>
      <w:bookmarkStart w:id="14" w:name="_Toc171000672"/>
      <w:r w:rsidRPr="00BB6E42">
        <w:rPr>
          <w:rStyle w:val="CharSectNo"/>
        </w:rPr>
        <w:t>7</w:t>
      </w:r>
      <w:r>
        <w:tab/>
        <w:t xml:space="preserve">Meaning of </w:t>
      </w:r>
      <w:r>
        <w:rPr>
          <w:rStyle w:val="charItals"/>
        </w:rPr>
        <w:t>fair trading legislation</w:t>
      </w:r>
      <w:bookmarkEnd w:id="14"/>
    </w:p>
    <w:p w14:paraId="35A8991B" w14:textId="77777777" w:rsidR="00554617" w:rsidRDefault="00554617">
      <w:pPr>
        <w:pStyle w:val="Amainreturn"/>
        <w:keepNext/>
      </w:pPr>
      <w:r>
        <w:t>In this Act:</w:t>
      </w:r>
    </w:p>
    <w:p w14:paraId="200681D8" w14:textId="15114423"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2025CB92"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432A9496" w14:textId="77777777" w:rsidR="00F62796" w:rsidRPr="00607AEB" w:rsidRDefault="00F62796" w:rsidP="00F62796">
      <w:pPr>
        <w:pStyle w:val="AH5Sec"/>
      </w:pPr>
      <w:bookmarkStart w:id="15" w:name="_Toc171000673"/>
      <w:r w:rsidRPr="00BB6E42">
        <w:rPr>
          <w:rStyle w:val="CharSectNo"/>
        </w:rPr>
        <w:t>7A</w:t>
      </w:r>
      <w:r w:rsidRPr="00607AEB">
        <w:rPr>
          <w:color w:val="000000"/>
        </w:rPr>
        <w:tab/>
        <w:t xml:space="preserve">Meaning of </w:t>
      </w:r>
      <w:r w:rsidRPr="00607AEB">
        <w:rPr>
          <w:rStyle w:val="charItals"/>
        </w:rPr>
        <w:t>licensed property agent</w:t>
      </w:r>
      <w:bookmarkEnd w:id="15"/>
    </w:p>
    <w:p w14:paraId="53931CAD" w14:textId="77777777" w:rsidR="00F62796" w:rsidRPr="00607AEB" w:rsidRDefault="00F62796" w:rsidP="00F62796">
      <w:pPr>
        <w:pStyle w:val="Amainreturn"/>
        <w:rPr>
          <w:color w:val="000000"/>
        </w:rPr>
      </w:pPr>
      <w:r w:rsidRPr="00607AEB">
        <w:rPr>
          <w:color w:val="000000"/>
        </w:rPr>
        <w:t>In this Act:</w:t>
      </w:r>
    </w:p>
    <w:p w14:paraId="4DBFFF0D" w14:textId="77777777" w:rsidR="00F62796" w:rsidRPr="00607AEB" w:rsidRDefault="00F62796" w:rsidP="00F62796">
      <w:pPr>
        <w:pStyle w:val="aDef"/>
        <w:rPr>
          <w:color w:val="000000"/>
        </w:rPr>
      </w:pPr>
      <w:r w:rsidRPr="00607AEB">
        <w:rPr>
          <w:rStyle w:val="charBoldItals"/>
        </w:rPr>
        <w:t>licensed property agent</w:t>
      </w:r>
      <w:r w:rsidRPr="00607AEB">
        <w:rPr>
          <w:bCs/>
          <w:iCs/>
          <w:color w:val="000000"/>
        </w:rPr>
        <w:t xml:space="preserve"> means—</w:t>
      </w:r>
    </w:p>
    <w:p w14:paraId="59A86645" w14:textId="77777777" w:rsidR="00F62796" w:rsidRPr="00607AEB" w:rsidRDefault="00F62796" w:rsidP="00F62796">
      <w:pPr>
        <w:pStyle w:val="aDefpara"/>
      </w:pPr>
      <w:r w:rsidRPr="00607AEB">
        <w:rPr>
          <w:color w:val="000000"/>
        </w:rPr>
        <w:tab/>
        <w:t>(a)</w:t>
      </w:r>
      <w:r w:rsidRPr="00607AEB">
        <w:rPr>
          <w:color w:val="000000"/>
        </w:rPr>
        <w:tab/>
        <w:t>a licensed business agent; or</w:t>
      </w:r>
    </w:p>
    <w:p w14:paraId="2C684906" w14:textId="77777777" w:rsidR="00F62796" w:rsidRPr="00607AEB" w:rsidRDefault="00F62796" w:rsidP="00F62796">
      <w:pPr>
        <w:pStyle w:val="aDefpara"/>
      </w:pPr>
      <w:r w:rsidRPr="00607AEB">
        <w:tab/>
        <w:t>(b)</w:t>
      </w:r>
      <w:r w:rsidRPr="00607AEB">
        <w:tab/>
        <w:t>a licensed real estate agent; or</w:t>
      </w:r>
    </w:p>
    <w:p w14:paraId="37C62A7F" w14:textId="77777777" w:rsidR="00F62796" w:rsidRPr="00607AEB" w:rsidRDefault="00F62796" w:rsidP="00F62796">
      <w:pPr>
        <w:pStyle w:val="aDefpara"/>
      </w:pPr>
      <w:r w:rsidRPr="00607AEB">
        <w:tab/>
        <w:t>(c)</w:t>
      </w:r>
      <w:r w:rsidRPr="00607AEB">
        <w:tab/>
        <w:t>a licensed stock and station agent.</w:t>
      </w:r>
    </w:p>
    <w:p w14:paraId="5DB91CB6" w14:textId="77777777" w:rsidR="00554617" w:rsidRDefault="00554617" w:rsidP="00D11317">
      <w:pPr>
        <w:pStyle w:val="AH5Sec"/>
      </w:pPr>
      <w:bookmarkStart w:id="16" w:name="_Toc171000674"/>
      <w:r w:rsidRPr="00BB6E42">
        <w:rPr>
          <w:rStyle w:val="CharSectNo"/>
        </w:rPr>
        <w:t>8</w:t>
      </w:r>
      <w:r>
        <w:tab/>
        <w:t>Carrying on business as real estate agent</w:t>
      </w:r>
      <w:bookmarkEnd w:id="16"/>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25EAEDD3" w14:textId="77777777" w:rsidR="00F62796" w:rsidRPr="00607AEB" w:rsidRDefault="00F62796" w:rsidP="00F62796">
      <w:pPr>
        <w:pStyle w:val="Apara"/>
      </w:pPr>
      <w:r w:rsidRPr="00607AEB">
        <w:tab/>
        <w:t>(a)</w:t>
      </w:r>
      <w:r w:rsidRPr="00607AEB">
        <w:tab/>
        <w:t>buying, selling (other than by auction), exchanging, leasing, assigning or otherwise disposing of land;</w:t>
      </w:r>
    </w:p>
    <w:p w14:paraId="3821F149" w14:textId="77777777" w:rsidR="00554617" w:rsidRDefault="00554617" w:rsidP="00B74DB4">
      <w:pPr>
        <w:pStyle w:val="Apara"/>
        <w:keepNext/>
        <w:spacing w:before="60" w:after="40"/>
      </w:pPr>
      <w:r>
        <w:lastRenderedPageBreak/>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518AA79" w14:textId="6AA78862" w:rsidR="00F62796" w:rsidRPr="00607AEB" w:rsidRDefault="00F62796" w:rsidP="00F62796">
      <w:pPr>
        <w:pStyle w:val="Apara"/>
      </w:pPr>
      <w:r w:rsidRPr="00607AEB">
        <w:tab/>
        <w:t>(</w:t>
      </w:r>
      <w:r>
        <w:t>d</w:t>
      </w:r>
      <w:r w:rsidRPr="00607AEB">
        <w:t>)</w:t>
      </w:r>
      <w:r w:rsidRPr="00607AEB">
        <w:tab/>
        <w:t>managing property under a lease;</w:t>
      </w:r>
    </w:p>
    <w:p w14:paraId="58D4DBB7" w14:textId="5AED21EB" w:rsidR="00554617" w:rsidRDefault="00554617">
      <w:pPr>
        <w:pStyle w:val="Apara"/>
        <w:spacing w:before="60" w:after="40"/>
      </w:pPr>
      <w:r>
        <w:tab/>
        <w:t>(</w:t>
      </w:r>
      <w:r w:rsidR="00F62796">
        <w:t>e</w:t>
      </w:r>
      <w:r>
        <w:t>)</w:t>
      </w:r>
      <w:r>
        <w:tab/>
        <w:t>collecting payments under a mortgage of land or payments under a terms contract for land;</w:t>
      </w:r>
    </w:p>
    <w:p w14:paraId="78FDD52B" w14:textId="7F3D6814" w:rsidR="00D11317" w:rsidRDefault="005038B4" w:rsidP="00D11317">
      <w:pPr>
        <w:pStyle w:val="Apara"/>
      </w:pPr>
      <w:r>
        <w:tab/>
        <w:t>(</w:t>
      </w:r>
      <w:r w:rsidR="00F62796">
        <w:t>f</w:t>
      </w:r>
      <w:r w:rsidR="00D11317">
        <w:t>)</w:t>
      </w:r>
      <w:r w:rsidR="00D11317">
        <w:tab/>
        <w:t xml:space="preserve">acting as manager of an owners corporation for a units plan; </w:t>
      </w:r>
    </w:p>
    <w:p w14:paraId="3CE7BCB8" w14:textId="0264E123" w:rsidR="00554617" w:rsidRDefault="005038B4">
      <w:pPr>
        <w:pStyle w:val="Apara"/>
      </w:pPr>
      <w:r>
        <w:tab/>
        <w:t>(</w:t>
      </w:r>
      <w:r w:rsidR="00F62796">
        <w:t>g</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7" w:name="_Toc171000675"/>
      <w:r w:rsidRPr="00BB6E42">
        <w:rPr>
          <w:rStyle w:val="CharSectNo"/>
        </w:rPr>
        <w:t>8A</w:t>
      </w:r>
      <w:r>
        <w:tab/>
        <w:t>People not taken to carry on business as real estate agent</w:t>
      </w:r>
      <w:bookmarkEnd w:id="17"/>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8" w:name="_Toc171000676"/>
      <w:r w:rsidRPr="00BB6E42">
        <w:rPr>
          <w:rStyle w:val="CharSectNo"/>
        </w:rPr>
        <w:lastRenderedPageBreak/>
        <w:t>9</w:t>
      </w:r>
      <w:r>
        <w:tab/>
      </w:r>
      <w:r>
        <w:rPr>
          <w:rStyle w:val="CharSectNo"/>
          <w:szCs w:val="23"/>
        </w:rPr>
        <w:t xml:space="preserve">Carrying on business as </w:t>
      </w:r>
      <w:r>
        <w:rPr>
          <w:rStyle w:val="CharSectNo"/>
          <w:iCs/>
          <w:sz w:val="23"/>
          <w:szCs w:val="23"/>
        </w:rPr>
        <w:t>s</w:t>
      </w:r>
      <w:r>
        <w:rPr>
          <w:iCs/>
        </w:rPr>
        <w:t>tock and station agent</w:t>
      </w:r>
      <w:bookmarkEnd w:id="18"/>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181511CE" w14:textId="77777777" w:rsidR="00F62796" w:rsidRPr="00607AEB" w:rsidRDefault="00F62796" w:rsidP="00F62796">
      <w:pPr>
        <w:pStyle w:val="Amain"/>
      </w:pPr>
      <w:r w:rsidRPr="00607AEB">
        <w:rPr>
          <w:color w:val="000000"/>
        </w:rPr>
        <w:tab/>
        <w:t>(2)</w:t>
      </w:r>
      <w:r w:rsidRPr="00607AEB">
        <w:rPr>
          <w:color w:val="000000"/>
        </w:rPr>
        <w:tab/>
        <w:t xml:space="preserve">Each of the following is a </w:t>
      </w:r>
      <w:r w:rsidRPr="00607AEB">
        <w:rPr>
          <w:rStyle w:val="charBoldItals"/>
        </w:rPr>
        <w:t>stock and station agent service</w:t>
      </w:r>
      <w:r w:rsidRPr="00607AEB">
        <w:rPr>
          <w:color w:val="000000"/>
        </w:rPr>
        <w:t>:</w:t>
      </w:r>
    </w:p>
    <w:p w14:paraId="7B58DCFB" w14:textId="77777777" w:rsidR="00F62796" w:rsidRPr="00607AEB" w:rsidRDefault="00F62796" w:rsidP="00F62796">
      <w:pPr>
        <w:pStyle w:val="Apara"/>
      </w:pPr>
      <w:r w:rsidRPr="00607AEB">
        <w:rPr>
          <w:color w:val="000000"/>
        </w:rPr>
        <w:tab/>
        <w:t>(a)</w:t>
      </w:r>
      <w:r w:rsidRPr="00607AEB">
        <w:rPr>
          <w:color w:val="000000"/>
        </w:rPr>
        <w:tab/>
        <w:t>buying, selling (other than by auction), exchanging, leasing, assigning or otherwise disposing of rural land;</w:t>
      </w:r>
    </w:p>
    <w:p w14:paraId="1B227E86" w14:textId="77777777" w:rsidR="00F62796" w:rsidRPr="00607AEB" w:rsidRDefault="00F62796" w:rsidP="00F62796">
      <w:pPr>
        <w:pStyle w:val="Apara"/>
      </w:pPr>
      <w:r w:rsidRPr="00607AEB">
        <w:tab/>
        <w:t>(b)</w:t>
      </w:r>
      <w:r w:rsidRPr="00607AEB">
        <w:tab/>
        <w:t>negotiating with, or inducing or attempting to induce, a person to—</w:t>
      </w:r>
    </w:p>
    <w:p w14:paraId="155C9F8B" w14:textId="77777777" w:rsidR="00F62796" w:rsidRPr="00607AEB" w:rsidRDefault="00F62796" w:rsidP="00F62796">
      <w:pPr>
        <w:pStyle w:val="Asubpara"/>
      </w:pPr>
      <w:r w:rsidRPr="00607AEB">
        <w:rPr>
          <w:color w:val="000000"/>
        </w:rPr>
        <w:tab/>
        <w:t>(i)</w:t>
      </w:r>
      <w:r w:rsidRPr="00607AEB">
        <w:rPr>
          <w:color w:val="000000"/>
        </w:rPr>
        <w:tab/>
        <w:t>buy, sell, exchange, lease, assign or otherwise dispose of rural land; or</w:t>
      </w:r>
    </w:p>
    <w:p w14:paraId="1D614834" w14:textId="77777777" w:rsidR="00F62796" w:rsidRPr="00607AEB" w:rsidRDefault="00F62796" w:rsidP="00F62796">
      <w:pPr>
        <w:pStyle w:val="Asubpara"/>
      </w:pPr>
      <w:r w:rsidRPr="00607AEB">
        <w:tab/>
        <w:t>(ii)</w:t>
      </w:r>
      <w:r w:rsidRPr="00607AEB">
        <w:tab/>
        <w:t>enter into, or make or accept an offer to enter into, a contract to buy, sell, exchange, lease, assign or otherwise dispose of rural land;</w:t>
      </w:r>
    </w:p>
    <w:p w14:paraId="381BA8EA" w14:textId="77777777" w:rsidR="00F62796" w:rsidRPr="00607AEB" w:rsidRDefault="00F62796" w:rsidP="00F62796">
      <w:pPr>
        <w:pStyle w:val="Apara"/>
      </w:pPr>
      <w:r w:rsidRPr="00607AEB">
        <w:rPr>
          <w:color w:val="000000"/>
        </w:rPr>
        <w:tab/>
        <w:t>(c)</w:t>
      </w:r>
      <w:r w:rsidRPr="00607AEB">
        <w:rPr>
          <w:color w:val="000000"/>
        </w:rPr>
        <w:tab/>
        <w:t>introducing a buyer or lessee of rural land to another licensed agent or to the owner, or an agent of the owner, of rural land;</w:t>
      </w:r>
    </w:p>
    <w:p w14:paraId="182BF16D" w14:textId="77777777" w:rsidR="00F62796" w:rsidRPr="00607AEB" w:rsidRDefault="00F62796" w:rsidP="00F62796">
      <w:pPr>
        <w:pStyle w:val="Apara"/>
      </w:pPr>
      <w:r w:rsidRPr="00607AEB">
        <w:tab/>
        <w:t>(d)</w:t>
      </w:r>
      <w:r w:rsidRPr="00607AEB">
        <w:tab/>
        <w:t>collecting payments under a lease of rural land;</w:t>
      </w:r>
    </w:p>
    <w:p w14:paraId="68D9A2F5" w14:textId="77777777" w:rsidR="00F62796" w:rsidRPr="00607AEB" w:rsidRDefault="00F62796" w:rsidP="00F62796">
      <w:pPr>
        <w:pStyle w:val="Apara"/>
      </w:pPr>
      <w:r w:rsidRPr="00607AEB">
        <w:tab/>
        <w:t>(e)</w:t>
      </w:r>
      <w:r w:rsidRPr="00607AEB">
        <w:tab/>
        <w:t>managing rural property under a lease;</w:t>
      </w:r>
    </w:p>
    <w:p w14:paraId="004D9256" w14:textId="77777777" w:rsidR="00F62796" w:rsidRPr="00607AEB" w:rsidRDefault="00F62796" w:rsidP="00F62796">
      <w:pPr>
        <w:pStyle w:val="Apara"/>
      </w:pPr>
      <w:r w:rsidRPr="00607AEB">
        <w:tab/>
        <w:t>(f)</w:t>
      </w:r>
      <w:r w:rsidRPr="00607AEB">
        <w:tab/>
        <w:t>buying, selling (including by auction) or otherwise disposing of livestock;</w:t>
      </w:r>
    </w:p>
    <w:p w14:paraId="3AF38DFD" w14:textId="77777777" w:rsidR="00F62796" w:rsidRPr="00607AEB" w:rsidRDefault="00F62796" w:rsidP="00F62796">
      <w:pPr>
        <w:pStyle w:val="Apara"/>
      </w:pPr>
      <w:r w:rsidRPr="00607AEB">
        <w:tab/>
        <w:t>(g)</w:t>
      </w:r>
      <w:r w:rsidRPr="00607AEB">
        <w:tab/>
        <w:t>negotiating with , or inducing or attempting to induce, a person to—</w:t>
      </w:r>
    </w:p>
    <w:p w14:paraId="2C9AE4DA" w14:textId="77777777" w:rsidR="00F62796" w:rsidRPr="00607AEB" w:rsidRDefault="00F62796" w:rsidP="00F62796">
      <w:pPr>
        <w:pStyle w:val="Asubpara"/>
      </w:pPr>
      <w:r w:rsidRPr="00607AEB">
        <w:rPr>
          <w:color w:val="000000"/>
        </w:rPr>
        <w:tab/>
        <w:t>(i)</w:t>
      </w:r>
      <w:r w:rsidRPr="00607AEB">
        <w:rPr>
          <w:color w:val="000000"/>
        </w:rPr>
        <w:tab/>
        <w:t>buy, sell, auction, exchange or otherwise dispose of livestock; or</w:t>
      </w:r>
    </w:p>
    <w:p w14:paraId="4D4A3B10" w14:textId="77777777" w:rsidR="00F62796" w:rsidRPr="00607AEB" w:rsidRDefault="00F62796" w:rsidP="00F62796">
      <w:pPr>
        <w:pStyle w:val="Asubpara"/>
      </w:pPr>
      <w:r w:rsidRPr="00607AEB">
        <w:tab/>
        <w:t>(ii)</w:t>
      </w:r>
      <w:r w:rsidRPr="00607AEB">
        <w:tab/>
        <w:t>enter into, or make or accept an offer to enter into, a contract to buy, sell, auction, exchange or otherwise dispose of livestock;</w:t>
      </w:r>
    </w:p>
    <w:p w14:paraId="33C8B3AC" w14:textId="77777777" w:rsidR="00F62796" w:rsidRPr="00607AEB" w:rsidRDefault="00F62796" w:rsidP="00F62796">
      <w:pPr>
        <w:pStyle w:val="Apara"/>
      </w:pPr>
      <w:r w:rsidRPr="00607AEB">
        <w:rPr>
          <w:color w:val="000000"/>
        </w:rPr>
        <w:lastRenderedPageBreak/>
        <w:tab/>
        <w:t>(h)</w:t>
      </w:r>
      <w:r w:rsidRPr="00607AEB">
        <w:rPr>
          <w:color w:val="000000"/>
        </w:rPr>
        <w:tab/>
        <w:t>providing agistment for livestock or collecting fees for the agistment of livestock;</w:t>
      </w:r>
    </w:p>
    <w:p w14:paraId="35A1A5AD" w14:textId="0B60A759" w:rsidR="00F62796" w:rsidRPr="00607AEB" w:rsidRDefault="00F62796" w:rsidP="00F62796">
      <w:pPr>
        <w:pStyle w:val="Apara"/>
      </w:pPr>
      <w:r w:rsidRPr="00607AEB">
        <w:tab/>
        <w:t>(i)</w:t>
      </w:r>
      <w:r w:rsidRPr="00607AEB">
        <w:tab/>
        <w:t>any other service prescribed by regulation for this section.</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19" w:name="_Toc171000677"/>
      <w:r w:rsidRPr="00BB6E42">
        <w:rPr>
          <w:rStyle w:val="CharSectNo"/>
        </w:rPr>
        <w:t>10</w:t>
      </w:r>
      <w:r>
        <w:tab/>
        <w:t xml:space="preserve">Carrying on business as </w:t>
      </w:r>
      <w:r>
        <w:rPr>
          <w:iCs/>
        </w:rPr>
        <w:t>business agent</w:t>
      </w:r>
      <w:bookmarkEnd w:id="19"/>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5BAC899F" w14:textId="77777777" w:rsidR="00F62796" w:rsidRPr="00607AEB" w:rsidRDefault="00F62796" w:rsidP="00F62796">
      <w:pPr>
        <w:pStyle w:val="AH5Sec"/>
      </w:pPr>
      <w:bookmarkStart w:id="20" w:name="_Toc171000678"/>
      <w:r w:rsidRPr="00BB6E42">
        <w:rPr>
          <w:rStyle w:val="CharSectNo"/>
        </w:rPr>
        <w:lastRenderedPageBreak/>
        <w:t>11</w:t>
      </w:r>
      <w:r w:rsidRPr="00607AEB">
        <w:rPr>
          <w:color w:val="000000"/>
        </w:rPr>
        <w:tab/>
        <w:t>Carrying on business as land auctioneer</w:t>
      </w:r>
      <w:bookmarkEnd w:id="20"/>
    </w:p>
    <w:p w14:paraId="05287C45" w14:textId="77777777" w:rsidR="00F62796" w:rsidRPr="00607AEB" w:rsidRDefault="00F62796" w:rsidP="00B74DB4">
      <w:pPr>
        <w:pStyle w:val="Amain"/>
        <w:keepNext/>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D341EEE" w14:textId="77777777" w:rsidR="00F62796" w:rsidRPr="00607AEB" w:rsidRDefault="00F62796" w:rsidP="00B74DB4">
      <w:pPr>
        <w:pStyle w:val="Amain"/>
        <w:keepNext/>
      </w:pPr>
      <w:r w:rsidRPr="00607AEB">
        <w:tab/>
        <w:t>(2)</w:t>
      </w:r>
      <w:r w:rsidRPr="00607AEB">
        <w:tab/>
        <w:t xml:space="preserve">Each of the following is a </w:t>
      </w:r>
      <w:r w:rsidRPr="00607AEB">
        <w:rPr>
          <w:rStyle w:val="charBoldItals"/>
        </w:rPr>
        <w:t>land auctioneer service</w:t>
      </w:r>
      <w:r w:rsidRPr="00607AEB">
        <w:t>:</w:t>
      </w:r>
    </w:p>
    <w:p w14:paraId="539395AF" w14:textId="77777777" w:rsidR="00F62796" w:rsidRPr="00607AEB" w:rsidRDefault="00F62796" w:rsidP="00F62796">
      <w:pPr>
        <w:pStyle w:val="Apara"/>
      </w:pPr>
      <w:r w:rsidRPr="00607AEB">
        <w:rPr>
          <w:color w:val="000000"/>
        </w:rPr>
        <w:tab/>
        <w:t>(a)</w:t>
      </w:r>
      <w:r w:rsidRPr="00607AEB">
        <w:rPr>
          <w:color w:val="000000"/>
        </w:rPr>
        <w:tab/>
        <w:t>acting as an auctioneer of land, including rural land;</w:t>
      </w:r>
    </w:p>
    <w:p w14:paraId="5FE232EA" w14:textId="77777777" w:rsidR="00F62796" w:rsidRPr="00607AEB" w:rsidRDefault="00F62796" w:rsidP="00F62796">
      <w:pPr>
        <w:pStyle w:val="Apara"/>
      </w:pPr>
      <w:r w:rsidRPr="00607AEB">
        <w:tab/>
        <w:t>(b)</w:t>
      </w:r>
      <w:r w:rsidRPr="00607AEB">
        <w:tab/>
        <w:t>any other service prescribed by regulation for this section.</w:t>
      </w:r>
    </w:p>
    <w:p w14:paraId="249F710D" w14:textId="77777777" w:rsidR="00554617" w:rsidRDefault="00554617">
      <w:pPr>
        <w:pStyle w:val="AH5Sec"/>
      </w:pPr>
      <w:bookmarkStart w:id="21" w:name="_Toc171000679"/>
      <w:r w:rsidRPr="00BB6E42">
        <w:rPr>
          <w:rStyle w:val="CharSectNo"/>
        </w:rPr>
        <w:t>13</w:t>
      </w:r>
      <w:r>
        <w:tab/>
        <w:t>Employees not taken to carry on business as agents</w:t>
      </w:r>
      <w:bookmarkEnd w:id="21"/>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161379C6" w:rsidR="00554617" w:rsidRDefault="00554617">
      <w:pPr>
        <w:pStyle w:val="Apara"/>
      </w:pPr>
      <w:r>
        <w:tab/>
        <w:t>(c)</w:t>
      </w:r>
      <w:r>
        <w:tab/>
        <w:t>a business agent service</w:t>
      </w:r>
      <w:r w:rsidR="003E1339">
        <w:t>.</w:t>
      </w:r>
    </w:p>
    <w:p w14:paraId="2DF3490F" w14:textId="77777777" w:rsidR="00554617" w:rsidRDefault="00554617">
      <w:pPr>
        <w:pStyle w:val="AH5Sec"/>
      </w:pPr>
      <w:bookmarkStart w:id="22" w:name="_Toc171000680"/>
      <w:r w:rsidRPr="00BB6E42">
        <w:rPr>
          <w:rStyle w:val="CharSectNo"/>
        </w:rPr>
        <w:t>14</w:t>
      </w:r>
      <w:r>
        <w:tab/>
        <w:t>Silent partners not taken to carry on business as agents</w:t>
      </w:r>
      <w:bookmarkEnd w:id="22"/>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3" w:name="_Toc171000681"/>
      <w:r w:rsidRPr="00BB6E42">
        <w:rPr>
          <w:rStyle w:val="CharSectNo"/>
        </w:rPr>
        <w:t>15</w:t>
      </w:r>
      <w:r>
        <w:tab/>
        <w:t>Publishers of advertisements not agents</w:t>
      </w:r>
      <w:bookmarkEnd w:id="23"/>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BB6E42" w:rsidRDefault="00554617">
      <w:pPr>
        <w:pStyle w:val="AH2Part"/>
      </w:pPr>
      <w:bookmarkStart w:id="24" w:name="_Toc171000682"/>
      <w:r w:rsidRPr="00BB6E42">
        <w:rPr>
          <w:rStyle w:val="CharPartNo"/>
        </w:rPr>
        <w:lastRenderedPageBreak/>
        <w:t>Part 3</w:t>
      </w:r>
      <w:r>
        <w:tab/>
      </w:r>
      <w:r w:rsidRPr="00BB6E42">
        <w:rPr>
          <w:rStyle w:val="CharPartText"/>
        </w:rPr>
        <w:t>Licensing of agents</w:t>
      </w:r>
      <w:bookmarkEnd w:id="24"/>
    </w:p>
    <w:p w14:paraId="67E1E1EE" w14:textId="77777777" w:rsidR="00554617" w:rsidRPr="00BB6E42" w:rsidRDefault="00554617">
      <w:pPr>
        <w:pStyle w:val="AH3Div"/>
      </w:pPr>
      <w:bookmarkStart w:id="25" w:name="_Toc171000683"/>
      <w:r w:rsidRPr="00BB6E42">
        <w:rPr>
          <w:rStyle w:val="CharDivNo"/>
        </w:rPr>
        <w:t>Division 3.1</w:t>
      </w:r>
      <w:r>
        <w:tab/>
      </w:r>
      <w:r w:rsidRPr="00BB6E42">
        <w:rPr>
          <w:rStyle w:val="CharDivText"/>
        </w:rPr>
        <w:t>Agents to be licensed</w:t>
      </w:r>
      <w:bookmarkEnd w:id="25"/>
    </w:p>
    <w:p w14:paraId="2917C4F9" w14:textId="77777777" w:rsidR="00F62796" w:rsidRPr="00607AEB" w:rsidRDefault="00F62796" w:rsidP="00F62796">
      <w:pPr>
        <w:pStyle w:val="AH5Sec"/>
      </w:pPr>
      <w:bookmarkStart w:id="26" w:name="_Toc171000684"/>
      <w:r w:rsidRPr="00BB6E42">
        <w:rPr>
          <w:rStyle w:val="CharSectNo"/>
        </w:rPr>
        <w:t>16</w:t>
      </w:r>
      <w:r w:rsidRPr="00607AEB">
        <w:rPr>
          <w:color w:val="000000"/>
        </w:rPr>
        <w:tab/>
        <w:t>Application—div 3.1</w:t>
      </w:r>
      <w:bookmarkEnd w:id="26"/>
    </w:p>
    <w:p w14:paraId="0FEC4F04" w14:textId="77777777" w:rsidR="00F62796" w:rsidRPr="00607AEB" w:rsidRDefault="00F62796" w:rsidP="00F62796">
      <w:pPr>
        <w:pStyle w:val="Amainreturn"/>
        <w:rPr>
          <w:color w:val="000000"/>
        </w:rPr>
      </w:pPr>
      <w:r w:rsidRPr="00607AEB">
        <w:rPr>
          <w:color w:val="000000"/>
        </w:rPr>
        <w:t>This division does not apply to an administrator appointed under section 139.</w:t>
      </w:r>
    </w:p>
    <w:p w14:paraId="779FF5A9" w14:textId="77777777" w:rsidR="00F62796" w:rsidRPr="00607AEB" w:rsidRDefault="00F62796" w:rsidP="00F62796">
      <w:pPr>
        <w:pStyle w:val="AH5Sec"/>
      </w:pPr>
      <w:bookmarkStart w:id="27" w:name="_Toc171000685"/>
      <w:r w:rsidRPr="00BB6E42">
        <w:rPr>
          <w:rStyle w:val="CharSectNo"/>
        </w:rPr>
        <w:t>17</w:t>
      </w:r>
      <w:r w:rsidRPr="00607AEB">
        <w:rPr>
          <w:color w:val="000000"/>
        </w:rPr>
        <w:tab/>
        <w:t xml:space="preserve">Meaning of </w:t>
      </w:r>
      <w:r w:rsidRPr="00607AEB">
        <w:rPr>
          <w:rStyle w:val="charItals"/>
        </w:rPr>
        <w:t>licensed</w:t>
      </w:r>
      <w:r w:rsidRPr="00607AEB">
        <w:rPr>
          <w:color w:val="000000"/>
        </w:rPr>
        <w:t>—div 3.1</w:t>
      </w:r>
      <w:bookmarkEnd w:id="27"/>
    </w:p>
    <w:p w14:paraId="4EA050DA" w14:textId="77777777" w:rsidR="00F62796" w:rsidRPr="00607AEB" w:rsidRDefault="00F62796" w:rsidP="00F62796">
      <w:pPr>
        <w:pStyle w:val="Amainreturn"/>
        <w:keepNext/>
        <w:rPr>
          <w:color w:val="000000"/>
        </w:rPr>
      </w:pPr>
      <w:r w:rsidRPr="00607AEB">
        <w:rPr>
          <w:color w:val="000000"/>
        </w:rPr>
        <w:t>In this division:</w:t>
      </w:r>
    </w:p>
    <w:p w14:paraId="774A89CB" w14:textId="77777777" w:rsidR="00F62796" w:rsidRPr="00607AEB" w:rsidRDefault="00F62796" w:rsidP="00F62796">
      <w:pPr>
        <w:pStyle w:val="aDef"/>
        <w:rPr>
          <w:color w:val="000000"/>
        </w:rPr>
      </w:pPr>
      <w:r w:rsidRPr="00607AEB">
        <w:rPr>
          <w:rStyle w:val="charBoldItals"/>
        </w:rPr>
        <w:t>licensed</w:t>
      </w:r>
      <w:r w:rsidRPr="00607AEB">
        <w:rPr>
          <w:bCs/>
          <w:iCs/>
          <w:color w:val="000000"/>
        </w:rPr>
        <w:t>, in relation to an agent, does not include an agent whose licence is suspended.</w:t>
      </w:r>
    </w:p>
    <w:p w14:paraId="4AEC6915" w14:textId="77777777" w:rsidR="00554617" w:rsidRDefault="00554617">
      <w:pPr>
        <w:pStyle w:val="AH5Sec"/>
      </w:pPr>
      <w:bookmarkStart w:id="28" w:name="_Toc171000686"/>
      <w:r w:rsidRPr="00BB6E42">
        <w:rPr>
          <w:rStyle w:val="CharSectNo"/>
        </w:rPr>
        <w:t>18</w:t>
      </w:r>
      <w:r>
        <w:tab/>
        <w:t>Real estate agents must be licensed</w:t>
      </w:r>
      <w:bookmarkEnd w:id="28"/>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1470BB3F" w:rsidR="00554617" w:rsidRDefault="00554617">
      <w:pPr>
        <w:pStyle w:val="Penalty"/>
        <w:keepNext/>
        <w:spacing w:before="60" w:after="40"/>
      </w:pPr>
      <w:r>
        <w:t>Maximum penalty:  100 penalty units, imprisonment for 12</w:t>
      </w:r>
      <w:r w:rsidR="00A54BCF">
        <w:t> </w:t>
      </w:r>
      <w:r>
        <w:t>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29" w:name="_Toc171000687"/>
      <w:r w:rsidRPr="00BB6E42">
        <w:rPr>
          <w:rStyle w:val="CharSectNo"/>
        </w:rPr>
        <w:lastRenderedPageBreak/>
        <w:t>19</w:t>
      </w:r>
      <w:r>
        <w:tab/>
        <w:t>Stock and station agents must be licensed</w:t>
      </w:r>
      <w:bookmarkEnd w:id="29"/>
      <w:r>
        <w:rPr>
          <w:b w:val="0"/>
        </w:rPr>
        <w:t xml:space="preserve"> </w:t>
      </w:r>
    </w:p>
    <w:p w14:paraId="298D65F1" w14:textId="77777777" w:rsidR="00554617" w:rsidRDefault="00554617" w:rsidP="00B74DB4">
      <w:pPr>
        <w:pStyle w:val="Amain"/>
        <w:keepNext/>
      </w:pPr>
      <w:r>
        <w:tab/>
        <w:t>(1)</w:t>
      </w:r>
      <w:r>
        <w:tab/>
        <w:t>A person commits an offence if—</w:t>
      </w:r>
    </w:p>
    <w:p w14:paraId="308C9CA1" w14:textId="77777777" w:rsidR="00554617" w:rsidRDefault="00554617" w:rsidP="00B74DB4">
      <w:pPr>
        <w:pStyle w:val="Apara"/>
        <w:keepNext/>
      </w:pPr>
      <w:r>
        <w:tab/>
        <w:t>(a)</w:t>
      </w:r>
      <w:r>
        <w:tab/>
        <w:t>the person is not a licensed stock and station agent; and</w:t>
      </w:r>
    </w:p>
    <w:p w14:paraId="1D618A4E" w14:textId="77777777" w:rsidR="00554617" w:rsidRDefault="00554617" w:rsidP="00B74DB4">
      <w:pPr>
        <w:pStyle w:val="Apara"/>
        <w:keepNext/>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0" w:name="_Toc171000688"/>
      <w:r w:rsidRPr="00BB6E42">
        <w:rPr>
          <w:rStyle w:val="CharSectNo"/>
        </w:rPr>
        <w:t>20</w:t>
      </w:r>
      <w:r>
        <w:tab/>
        <w:t>Business agents must be licensed</w:t>
      </w:r>
      <w:bookmarkEnd w:id="30"/>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457B8ED6" w14:textId="77777777" w:rsidR="00F62796" w:rsidRPr="00607AEB" w:rsidRDefault="00F62796" w:rsidP="00F62796">
      <w:pPr>
        <w:pStyle w:val="AH5Sec"/>
      </w:pPr>
      <w:bookmarkStart w:id="31" w:name="_Toc171000689"/>
      <w:r w:rsidRPr="00BB6E42">
        <w:rPr>
          <w:rStyle w:val="CharSectNo"/>
        </w:rPr>
        <w:lastRenderedPageBreak/>
        <w:t>21</w:t>
      </w:r>
      <w:r w:rsidRPr="00607AEB">
        <w:rPr>
          <w:color w:val="000000"/>
        </w:rPr>
        <w:tab/>
        <w:t>Land auctioneers must be licensed</w:t>
      </w:r>
      <w:bookmarkEnd w:id="31"/>
    </w:p>
    <w:p w14:paraId="30237B23" w14:textId="77777777" w:rsidR="00F62796" w:rsidRPr="00607AEB" w:rsidRDefault="00F62796" w:rsidP="00B74DB4">
      <w:pPr>
        <w:pStyle w:val="Amain"/>
        <w:keepNext/>
      </w:pPr>
      <w:r w:rsidRPr="00607AEB">
        <w:rPr>
          <w:color w:val="000000"/>
        </w:rPr>
        <w:tab/>
        <w:t>(1)</w:t>
      </w:r>
      <w:r w:rsidRPr="00607AEB">
        <w:rPr>
          <w:color w:val="000000"/>
        </w:rPr>
        <w:tab/>
        <w:t>A person commits an offence if—</w:t>
      </w:r>
    </w:p>
    <w:p w14:paraId="5C37CDEC" w14:textId="77777777" w:rsidR="00F62796" w:rsidRPr="00607AEB" w:rsidRDefault="00F62796" w:rsidP="00B74DB4">
      <w:pPr>
        <w:pStyle w:val="Apara"/>
        <w:keepNext/>
      </w:pPr>
      <w:r w:rsidRPr="00607AEB">
        <w:rPr>
          <w:color w:val="000000"/>
        </w:rPr>
        <w:tab/>
        <w:t>(a)</w:t>
      </w:r>
      <w:r w:rsidRPr="00607AEB">
        <w:rPr>
          <w:color w:val="000000"/>
        </w:rPr>
        <w:tab/>
        <w:t>the person is not a licensed land auctioneer; and</w:t>
      </w:r>
    </w:p>
    <w:p w14:paraId="63E3B943" w14:textId="77777777" w:rsidR="00F62796" w:rsidRPr="00607AEB" w:rsidRDefault="00F62796" w:rsidP="00F62796">
      <w:pPr>
        <w:pStyle w:val="Apara"/>
      </w:pPr>
      <w:r w:rsidRPr="00607AEB">
        <w:tab/>
        <w:t>(b)</w:t>
      </w:r>
      <w:r w:rsidRPr="00607AEB">
        <w:tab/>
        <w:t>the person—</w:t>
      </w:r>
    </w:p>
    <w:p w14:paraId="32473A13" w14:textId="77777777" w:rsidR="00F62796" w:rsidRPr="00607AEB" w:rsidRDefault="00F62796" w:rsidP="00F62796">
      <w:pPr>
        <w:pStyle w:val="Asubpara"/>
      </w:pPr>
      <w:r w:rsidRPr="00607AEB">
        <w:rPr>
          <w:color w:val="000000"/>
        </w:rPr>
        <w:tab/>
        <w:t>(i)</w:t>
      </w:r>
      <w:r w:rsidRPr="00607AEB">
        <w:rPr>
          <w:color w:val="000000"/>
        </w:rPr>
        <w:tab/>
        <w:t>carries on business as a land auctioneer; or</w:t>
      </w:r>
    </w:p>
    <w:p w14:paraId="718BB29B" w14:textId="77777777" w:rsidR="00F62796" w:rsidRPr="00607AEB" w:rsidRDefault="00F62796" w:rsidP="00F62796">
      <w:pPr>
        <w:pStyle w:val="Asubpara"/>
      </w:pPr>
      <w:r w:rsidRPr="00607AEB">
        <w:tab/>
        <w:t>(ii)</w:t>
      </w:r>
      <w:r w:rsidRPr="00607AEB">
        <w:tab/>
        <w:t>pretends to be a licensed land auctioneer.</w:t>
      </w:r>
    </w:p>
    <w:p w14:paraId="174FDDFF" w14:textId="77777777" w:rsidR="00F62796" w:rsidRPr="00607AEB" w:rsidRDefault="00F62796" w:rsidP="00F62796">
      <w:pPr>
        <w:pStyle w:val="Penalty"/>
        <w:rPr>
          <w:color w:val="000000"/>
        </w:rPr>
      </w:pPr>
      <w:r w:rsidRPr="00607AEB">
        <w:rPr>
          <w:color w:val="000000"/>
        </w:rPr>
        <w:t>Maximum penalty:  100 penalty units.</w:t>
      </w:r>
    </w:p>
    <w:p w14:paraId="32704395" w14:textId="131AD51F" w:rsidR="00F62796" w:rsidRPr="00607AEB" w:rsidRDefault="00F62796" w:rsidP="00F62796">
      <w:pPr>
        <w:pStyle w:val="Amain"/>
      </w:pPr>
      <w:r w:rsidRPr="00607AEB">
        <w:rPr>
          <w:color w:val="000000"/>
        </w:rPr>
        <w:tab/>
        <w:t>(</w:t>
      </w:r>
      <w:r w:rsidR="00F1690D">
        <w:rPr>
          <w:color w:val="000000"/>
        </w:rPr>
        <w:t>2</w:t>
      </w:r>
      <w:r w:rsidRPr="00607AEB">
        <w:rPr>
          <w:color w:val="000000"/>
        </w:rPr>
        <w:t>)</w:t>
      </w:r>
      <w:r w:rsidRPr="00607AEB">
        <w:rPr>
          <w:color w:val="000000"/>
        </w:rPr>
        <w:tab/>
        <w:t>An offence against this section is a strict liability offence.</w:t>
      </w:r>
    </w:p>
    <w:p w14:paraId="782F4304" w14:textId="77777777" w:rsidR="00554617" w:rsidRDefault="00554617">
      <w:pPr>
        <w:pStyle w:val="AH5Sec"/>
        <w:rPr>
          <w:b w:val="0"/>
        </w:rPr>
      </w:pPr>
      <w:bookmarkStart w:id="32" w:name="_Toc171000690"/>
      <w:r w:rsidRPr="00BB6E42">
        <w:rPr>
          <w:rStyle w:val="CharSectNo"/>
        </w:rPr>
        <w:t>23</w:t>
      </w:r>
      <w:r>
        <w:tab/>
        <w:t>Unlicensed agents cannot recover fees etc</w:t>
      </w:r>
      <w:bookmarkEnd w:id="32"/>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1D84570B" w14:textId="77777777" w:rsidR="00F62796" w:rsidRPr="00607AEB" w:rsidRDefault="00F62796" w:rsidP="00F62796">
      <w:pPr>
        <w:pStyle w:val="AH5Sec"/>
      </w:pPr>
      <w:bookmarkStart w:id="33" w:name="_Toc171000691"/>
      <w:r w:rsidRPr="00BB6E42">
        <w:rPr>
          <w:rStyle w:val="CharSectNo"/>
        </w:rPr>
        <w:t>23A</w:t>
      </w:r>
      <w:r w:rsidRPr="00607AEB">
        <w:rPr>
          <w:color w:val="000000"/>
        </w:rPr>
        <w:tab/>
        <w:t>Classes of property agent licence</w:t>
      </w:r>
      <w:bookmarkEnd w:id="33"/>
    </w:p>
    <w:p w14:paraId="790C1031" w14:textId="77777777" w:rsidR="00F62796" w:rsidRPr="00607AEB" w:rsidRDefault="00F62796" w:rsidP="00F62796">
      <w:pPr>
        <w:pStyle w:val="Amainreturn"/>
        <w:keepNext/>
        <w:rPr>
          <w:color w:val="000000"/>
        </w:rPr>
      </w:pPr>
      <w:r w:rsidRPr="00607AEB">
        <w:rPr>
          <w:color w:val="000000"/>
        </w:rPr>
        <w:t>A property agent licence may be a class 1 or class 2 licence.</w:t>
      </w:r>
    </w:p>
    <w:p w14:paraId="5ED627C7" w14:textId="77777777" w:rsidR="00F62796" w:rsidRPr="00607AEB" w:rsidRDefault="00F62796" w:rsidP="00F62796">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58C0E06C" w14:textId="77777777" w:rsidR="00F62796" w:rsidRPr="00607AEB" w:rsidRDefault="00F62796" w:rsidP="00F62796">
      <w:pPr>
        <w:pStyle w:val="AH5Sec"/>
      </w:pPr>
      <w:bookmarkStart w:id="34" w:name="_Toc171000692"/>
      <w:r w:rsidRPr="00BB6E42">
        <w:rPr>
          <w:rStyle w:val="CharSectNo"/>
        </w:rPr>
        <w:t>23B</w:t>
      </w:r>
      <w:r w:rsidRPr="00607AEB">
        <w:rPr>
          <w:color w:val="000000"/>
        </w:rPr>
        <w:tab/>
        <w:t>Property agents must have correct class of licence</w:t>
      </w:r>
      <w:bookmarkEnd w:id="34"/>
    </w:p>
    <w:p w14:paraId="7A6E74FC" w14:textId="77777777" w:rsidR="00F62796" w:rsidRPr="00607AEB" w:rsidRDefault="00F62796" w:rsidP="00F62796">
      <w:pPr>
        <w:pStyle w:val="Amain"/>
      </w:pPr>
      <w:r w:rsidRPr="00607AEB">
        <w:rPr>
          <w:color w:val="000000"/>
        </w:rPr>
        <w:tab/>
        <w:t>(1)</w:t>
      </w:r>
      <w:r w:rsidRPr="00607AEB">
        <w:rPr>
          <w:color w:val="000000"/>
        </w:rPr>
        <w:tab/>
        <w:t>A person commits an offence if the person—</w:t>
      </w:r>
    </w:p>
    <w:p w14:paraId="7A8ADB02" w14:textId="77777777" w:rsidR="00F62796" w:rsidRPr="00607AEB" w:rsidRDefault="00F62796" w:rsidP="00F62796">
      <w:pPr>
        <w:pStyle w:val="Apara"/>
      </w:pPr>
      <w:r w:rsidRPr="00607AEB">
        <w:rPr>
          <w:color w:val="000000"/>
        </w:rPr>
        <w:tab/>
        <w:t>(a)</w:t>
      </w:r>
      <w:r w:rsidRPr="00607AEB">
        <w:rPr>
          <w:color w:val="000000"/>
        </w:rPr>
        <w:tab/>
        <w:t>is not a class 1 licensed agent of a particular kind; and</w:t>
      </w:r>
    </w:p>
    <w:p w14:paraId="3C00D87C" w14:textId="77777777" w:rsidR="00F62796" w:rsidRPr="00607AEB" w:rsidRDefault="00F62796" w:rsidP="00F62796">
      <w:pPr>
        <w:pStyle w:val="Apara"/>
      </w:pPr>
      <w:r w:rsidRPr="00607AEB">
        <w:tab/>
        <w:t>(b)</w:t>
      </w:r>
      <w:r w:rsidRPr="00607AEB">
        <w:tab/>
        <w:t>pretends to be a class 1 licensed agent of that kind.</w:t>
      </w:r>
    </w:p>
    <w:p w14:paraId="077DD129" w14:textId="77777777" w:rsidR="00F62796" w:rsidRPr="00607AEB" w:rsidRDefault="00F62796" w:rsidP="00F62796">
      <w:pPr>
        <w:pStyle w:val="Penalty"/>
        <w:rPr>
          <w:color w:val="000000"/>
        </w:rPr>
      </w:pPr>
      <w:r w:rsidRPr="00607AEB">
        <w:rPr>
          <w:color w:val="000000"/>
        </w:rPr>
        <w:t>Maximum penalty:  100 penalty units.</w:t>
      </w:r>
    </w:p>
    <w:p w14:paraId="00CDC9A5" w14:textId="77777777" w:rsidR="00F62796" w:rsidRPr="00607AEB" w:rsidRDefault="00F62796" w:rsidP="00F62796">
      <w:pPr>
        <w:pStyle w:val="aExamHdgss"/>
        <w:rPr>
          <w:color w:val="000000"/>
        </w:rPr>
      </w:pPr>
      <w:r w:rsidRPr="00607AEB">
        <w:rPr>
          <w:color w:val="000000"/>
        </w:rPr>
        <w:t>Example</w:t>
      </w:r>
    </w:p>
    <w:p w14:paraId="71BD77CF" w14:textId="5000307C" w:rsidR="00F62796" w:rsidRPr="00607AEB" w:rsidRDefault="00F62796" w:rsidP="00F62796">
      <w:pPr>
        <w:pStyle w:val="aExamss"/>
        <w:rPr>
          <w:color w:val="000000"/>
        </w:rPr>
      </w:pPr>
      <w:r w:rsidRPr="00607AEB">
        <w:rPr>
          <w:color w:val="000000"/>
        </w:rPr>
        <w:t>A person is not a class 1 licensed real estate agent but pretends to be a class</w:t>
      </w:r>
      <w:r w:rsidR="00F362D7">
        <w:rPr>
          <w:color w:val="000000"/>
        </w:rPr>
        <w:t> </w:t>
      </w:r>
      <w:r w:rsidRPr="00607AEB">
        <w:rPr>
          <w:color w:val="000000"/>
        </w:rPr>
        <w:t>1 licensed real estate agent.</w:t>
      </w:r>
    </w:p>
    <w:p w14:paraId="0CAA3B3C" w14:textId="77777777" w:rsidR="00F62796" w:rsidRPr="00607AEB" w:rsidRDefault="00F62796" w:rsidP="00F62796">
      <w:pPr>
        <w:pStyle w:val="Amain"/>
      </w:pPr>
      <w:r w:rsidRPr="00607AEB">
        <w:rPr>
          <w:color w:val="000000"/>
        </w:rPr>
        <w:lastRenderedPageBreak/>
        <w:tab/>
        <w:t>(2)</w:t>
      </w:r>
      <w:r w:rsidRPr="00607AEB">
        <w:rPr>
          <w:color w:val="000000"/>
        </w:rPr>
        <w:tab/>
        <w:t>A person commits an offence if—</w:t>
      </w:r>
    </w:p>
    <w:p w14:paraId="79AF358D" w14:textId="77777777" w:rsidR="00F62796" w:rsidRPr="00607AEB" w:rsidRDefault="00F62796" w:rsidP="00F62796">
      <w:pPr>
        <w:pStyle w:val="Apara"/>
      </w:pPr>
      <w:r w:rsidRPr="00607AEB">
        <w:rPr>
          <w:color w:val="000000"/>
        </w:rPr>
        <w:tab/>
        <w:t>(a)</w:t>
      </w:r>
      <w:r w:rsidRPr="00607AEB">
        <w:rPr>
          <w:color w:val="000000"/>
        </w:rPr>
        <w:tab/>
        <w:t>the person is not a class 2 licensed agent of a particular kind; and</w:t>
      </w:r>
    </w:p>
    <w:p w14:paraId="51A64A5F" w14:textId="77777777" w:rsidR="00F62796" w:rsidRPr="00607AEB" w:rsidRDefault="00F62796" w:rsidP="00F62796">
      <w:pPr>
        <w:pStyle w:val="Apara"/>
      </w:pPr>
      <w:r w:rsidRPr="00607AEB">
        <w:tab/>
        <w:t>(b)</w:t>
      </w:r>
      <w:r w:rsidRPr="00607AEB">
        <w:tab/>
        <w:t>pretends to be a class 2 licensed agent of that kind.</w:t>
      </w:r>
    </w:p>
    <w:p w14:paraId="73800AEE" w14:textId="77777777" w:rsidR="00F62796" w:rsidRPr="00607AEB" w:rsidRDefault="00F62796" w:rsidP="00F62796">
      <w:pPr>
        <w:pStyle w:val="Penalty"/>
        <w:rPr>
          <w:color w:val="000000"/>
        </w:rPr>
      </w:pPr>
      <w:r w:rsidRPr="00607AEB">
        <w:rPr>
          <w:color w:val="000000"/>
        </w:rPr>
        <w:t>Maximum penalty:  100 penalty units.</w:t>
      </w:r>
    </w:p>
    <w:p w14:paraId="1230464C"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61059292" w14:textId="77777777" w:rsidR="00F62796" w:rsidRPr="00607AEB" w:rsidRDefault="00F62796" w:rsidP="00F62796">
      <w:pPr>
        <w:pStyle w:val="Amain"/>
      </w:pPr>
      <w:r w:rsidRPr="00607AEB">
        <w:tab/>
        <w:t>(4)</w:t>
      </w:r>
      <w:r w:rsidRPr="00607AEB">
        <w:tab/>
        <w:t>In this section:</w:t>
      </w:r>
    </w:p>
    <w:p w14:paraId="2DD4D763" w14:textId="77777777" w:rsidR="00F62796" w:rsidRPr="00607AEB" w:rsidRDefault="00F62796" w:rsidP="00F62796">
      <w:pPr>
        <w:pStyle w:val="aDef"/>
        <w:rPr>
          <w:color w:val="000000"/>
        </w:rPr>
      </w:pPr>
      <w:r w:rsidRPr="00607AEB">
        <w:rPr>
          <w:rStyle w:val="charBoldItals"/>
        </w:rPr>
        <w:t>class 1 licensed agent</w:t>
      </w:r>
      <w:r w:rsidRPr="00607AEB">
        <w:rPr>
          <w:bCs/>
          <w:iCs/>
          <w:color w:val="000000"/>
        </w:rPr>
        <w:t xml:space="preserve">, of a particular kind, means a person who holds a class 1 licence to carry on business </w:t>
      </w:r>
      <w:r w:rsidRPr="00607AEB">
        <w:rPr>
          <w:color w:val="000000"/>
        </w:rPr>
        <w:t>as one of the following agents:</w:t>
      </w:r>
    </w:p>
    <w:p w14:paraId="5957BD77"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160C6988" w14:textId="77777777" w:rsidR="00F62796" w:rsidRPr="00607AEB" w:rsidRDefault="00F62796" w:rsidP="00F62796">
      <w:pPr>
        <w:pStyle w:val="aDefpara"/>
      </w:pPr>
      <w:r w:rsidRPr="00607AEB">
        <w:tab/>
        <w:t>(b)</w:t>
      </w:r>
      <w:r w:rsidRPr="00607AEB">
        <w:tab/>
        <w:t>a real estate agent;</w:t>
      </w:r>
    </w:p>
    <w:p w14:paraId="75393E13" w14:textId="77777777" w:rsidR="00F62796" w:rsidRPr="00607AEB" w:rsidRDefault="00F62796" w:rsidP="00F62796">
      <w:pPr>
        <w:pStyle w:val="aDefpara"/>
      </w:pPr>
      <w:r w:rsidRPr="00607AEB">
        <w:tab/>
        <w:t>(c)</w:t>
      </w:r>
      <w:r w:rsidRPr="00607AEB">
        <w:tab/>
        <w:t>a stock and station agent.</w:t>
      </w:r>
    </w:p>
    <w:p w14:paraId="300F5D88" w14:textId="77777777" w:rsidR="00F62796" w:rsidRPr="00607AEB" w:rsidRDefault="00F62796" w:rsidP="000E6A85">
      <w:pPr>
        <w:pStyle w:val="aDef"/>
        <w:keepNext/>
        <w:rPr>
          <w:color w:val="000000"/>
        </w:rPr>
      </w:pPr>
      <w:r w:rsidRPr="00607AEB">
        <w:rPr>
          <w:rStyle w:val="charBoldItals"/>
        </w:rPr>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58840358"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5B81381C" w14:textId="77777777" w:rsidR="00F62796" w:rsidRPr="00607AEB" w:rsidRDefault="00F62796" w:rsidP="00F62796">
      <w:pPr>
        <w:pStyle w:val="aDefpara"/>
      </w:pPr>
      <w:r w:rsidRPr="00607AEB">
        <w:tab/>
        <w:t>(b)</w:t>
      </w:r>
      <w:r w:rsidRPr="00607AEB">
        <w:tab/>
        <w:t>a real estate agent;</w:t>
      </w:r>
    </w:p>
    <w:p w14:paraId="07526EA8" w14:textId="77777777" w:rsidR="00F62796" w:rsidRPr="00607AEB" w:rsidRDefault="00F62796" w:rsidP="00F62796">
      <w:pPr>
        <w:pStyle w:val="aDefpara"/>
      </w:pPr>
      <w:r w:rsidRPr="00607AEB">
        <w:tab/>
        <w:t>(c)</w:t>
      </w:r>
      <w:r w:rsidRPr="00607AEB">
        <w:tab/>
        <w:t>a stock and station agent.</w:t>
      </w:r>
    </w:p>
    <w:p w14:paraId="5A2439B2" w14:textId="77777777" w:rsidR="00F62796" w:rsidRPr="00BB6E42" w:rsidRDefault="00F62796" w:rsidP="00F62796">
      <w:pPr>
        <w:pStyle w:val="AH3Div"/>
      </w:pPr>
      <w:bookmarkStart w:id="35" w:name="_Toc171000693"/>
      <w:r w:rsidRPr="00BB6E42">
        <w:rPr>
          <w:rStyle w:val="CharDivNo"/>
        </w:rPr>
        <w:t>Division 3.2</w:t>
      </w:r>
      <w:r w:rsidRPr="00607AEB">
        <w:tab/>
      </w:r>
      <w:r w:rsidRPr="00BB6E42">
        <w:rPr>
          <w:rStyle w:val="CharDivText"/>
        </w:rPr>
        <w:t>Eligibility, qualifications and disqualification—agents</w:t>
      </w:r>
      <w:bookmarkEnd w:id="35"/>
    </w:p>
    <w:p w14:paraId="6D757B54" w14:textId="77777777" w:rsidR="00554617" w:rsidRDefault="00554617">
      <w:pPr>
        <w:pStyle w:val="AH5Sec"/>
      </w:pPr>
      <w:bookmarkStart w:id="36" w:name="_Toc171000694"/>
      <w:r w:rsidRPr="00BB6E42">
        <w:rPr>
          <w:rStyle w:val="CharSectNo"/>
        </w:rPr>
        <w:t>24</w:t>
      </w:r>
      <w:r>
        <w:tab/>
        <w:t>Eligibility for licences</w:t>
      </w:r>
      <w:bookmarkEnd w:id="36"/>
      <w:r>
        <w:rPr>
          <w:b w:val="0"/>
        </w:rPr>
        <w:t xml:space="preserve"> </w:t>
      </w:r>
    </w:p>
    <w:p w14:paraId="75E2DF6A" w14:textId="77777777" w:rsidR="00F62796" w:rsidRPr="00607AEB" w:rsidRDefault="00F62796" w:rsidP="00F62796">
      <w:pPr>
        <w:pStyle w:val="Amain"/>
      </w:pPr>
      <w:r w:rsidRPr="00607AEB">
        <w:rPr>
          <w:color w:val="000000"/>
        </w:rPr>
        <w:tab/>
        <w:t>(1)</w:t>
      </w:r>
      <w:r w:rsidRPr="00607AEB">
        <w:rPr>
          <w:color w:val="000000"/>
        </w:rPr>
        <w:tab/>
        <w:t>An individual is eligible to be licensed as an agent if the commissioner for fair trading is satisfied that the individual—</w:t>
      </w:r>
    </w:p>
    <w:p w14:paraId="1BA1E231" w14:textId="77777777" w:rsidR="00F62796" w:rsidRPr="00607AEB" w:rsidRDefault="00F62796" w:rsidP="00F62796">
      <w:pPr>
        <w:pStyle w:val="Apara"/>
      </w:pPr>
      <w:r w:rsidRPr="00607AEB">
        <w:rPr>
          <w:color w:val="000000"/>
        </w:rPr>
        <w:tab/>
        <w:t>(a)</w:t>
      </w:r>
      <w:r w:rsidRPr="00607AEB">
        <w:rPr>
          <w:color w:val="000000"/>
        </w:rPr>
        <w:tab/>
        <w:t>is an adult; and</w:t>
      </w:r>
    </w:p>
    <w:p w14:paraId="2C6F2EDE" w14:textId="77777777" w:rsidR="00F62796" w:rsidRPr="00607AEB" w:rsidRDefault="00F62796" w:rsidP="00F62796">
      <w:pPr>
        <w:pStyle w:val="Apara"/>
      </w:pPr>
      <w:r w:rsidRPr="00607AEB">
        <w:tab/>
        <w:t>(b)</w:t>
      </w:r>
      <w:r w:rsidRPr="00607AEB">
        <w:tab/>
        <w:t>has the qualifications required under section 25 for—</w:t>
      </w:r>
    </w:p>
    <w:p w14:paraId="4065D5E9"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1DCC2EA1" w14:textId="77777777" w:rsidR="00F62796" w:rsidRPr="00607AEB" w:rsidRDefault="00F62796" w:rsidP="00F62796">
      <w:pPr>
        <w:pStyle w:val="Asubpara"/>
      </w:pPr>
      <w:r w:rsidRPr="00607AEB">
        <w:lastRenderedPageBreak/>
        <w:tab/>
        <w:t>(ii)</w:t>
      </w:r>
      <w:r w:rsidRPr="00607AEB">
        <w:tab/>
        <w:t>for a property agent licence—the class of licence; and</w:t>
      </w:r>
    </w:p>
    <w:p w14:paraId="3D2587F1" w14:textId="77777777" w:rsidR="00F62796" w:rsidRPr="00607AEB" w:rsidRDefault="00F62796" w:rsidP="00F62796">
      <w:pPr>
        <w:pStyle w:val="Apara"/>
      </w:pPr>
      <w:r w:rsidRPr="00607AEB">
        <w:rPr>
          <w:color w:val="000000"/>
        </w:rPr>
        <w:tab/>
        <w:t>(c)</w:t>
      </w:r>
      <w:r w:rsidRPr="00607AEB">
        <w:rPr>
          <w:color w:val="000000"/>
        </w:rPr>
        <w:tab/>
        <w:t>has the experience required under section 25 for—</w:t>
      </w:r>
    </w:p>
    <w:p w14:paraId="63DCFDE4"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30050FC3" w14:textId="77777777" w:rsidR="00F62796" w:rsidRPr="00607AEB" w:rsidRDefault="00F62796" w:rsidP="00F62796">
      <w:pPr>
        <w:pStyle w:val="Asubpara"/>
      </w:pPr>
      <w:r w:rsidRPr="00607AEB">
        <w:tab/>
        <w:t>(ii)</w:t>
      </w:r>
      <w:r w:rsidRPr="00607AEB">
        <w:tab/>
        <w:t>for a property agent licence—the class of licence; and</w:t>
      </w:r>
    </w:p>
    <w:p w14:paraId="4D3A6FF3" w14:textId="77777777" w:rsidR="00F62796" w:rsidRPr="00607AEB" w:rsidRDefault="00F62796" w:rsidP="00F62796">
      <w:pPr>
        <w:pStyle w:val="Apara"/>
      </w:pPr>
      <w:r w:rsidRPr="00607AEB">
        <w:rPr>
          <w:color w:val="000000"/>
        </w:rPr>
        <w:tab/>
        <w:t>(d)</w:t>
      </w:r>
      <w:r w:rsidRPr="00607AEB">
        <w:rPr>
          <w:color w:val="000000"/>
        </w:rPr>
        <w:tab/>
        <w:t>is not disqualified under section 27 (People disqualified from being licensed) or section 51 (People disqualified from being registered).</w:t>
      </w:r>
    </w:p>
    <w:p w14:paraId="55E59B63" w14:textId="34540115" w:rsidR="00F62796" w:rsidRPr="00607AEB" w:rsidRDefault="00F62796" w:rsidP="00F62796">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64870432" w14:textId="77777777" w:rsidR="00F62796" w:rsidRPr="00607AEB" w:rsidRDefault="00F62796" w:rsidP="00F62796">
      <w:pPr>
        <w:pStyle w:val="Apara"/>
      </w:pPr>
      <w:r w:rsidRPr="00607AEB">
        <w:rPr>
          <w:color w:val="000000"/>
        </w:rPr>
        <w:tab/>
        <w:t>(a)</w:t>
      </w:r>
      <w:r w:rsidRPr="00607AEB">
        <w:rPr>
          <w:color w:val="000000"/>
        </w:rPr>
        <w:tab/>
        <w:t>the kind of licence; and</w:t>
      </w:r>
    </w:p>
    <w:p w14:paraId="2AB8ED33" w14:textId="77777777" w:rsidR="00F62796" w:rsidRPr="00607AEB" w:rsidRDefault="00F62796" w:rsidP="00F62796">
      <w:pPr>
        <w:pStyle w:val="Apara"/>
      </w:pPr>
      <w:r w:rsidRPr="00607AEB">
        <w:tab/>
        <w:t>(b)</w:t>
      </w:r>
      <w:r w:rsidRPr="00607AEB">
        <w:tab/>
        <w:t>for a property agent licence—the class of licence.</w:t>
      </w:r>
    </w:p>
    <w:p w14:paraId="352A0262" w14:textId="20E161C8" w:rsidR="00554617" w:rsidRDefault="00554617">
      <w:pPr>
        <w:pStyle w:val="Amain"/>
      </w:pPr>
      <w:r>
        <w:tab/>
        <w:t>(</w:t>
      </w:r>
      <w:r w:rsidR="00F62796">
        <w:t>3</w:t>
      </w:r>
      <w:r>
        <w:t>)</w:t>
      </w:r>
      <w:r>
        <w:tab/>
        <w:t xml:space="preserve">A person in a partnership is eligible to be licensed </w:t>
      </w:r>
      <w:r w:rsidR="00F62796" w:rsidRPr="00607AEB">
        <w:rPr>
          <w:color w:val="000000"/>
        </w:rPr>
        <w:t>as an agent</w:t>
      </w:r>
      <w:r w:rsidR="00F62796">
        <w:rPr>
          <w:color w:val="000000"/>
        </w:rPr>
        <w:t xml:space="preserve"> </w:t>
      </w:r>
      <w:r>
        <w:t>if the commissioner for fair trading is satisfied that—</w:t>
      </w:r>
    </w:p>
    <w:p w14:paraId="27AA3B93" w14:textId="0D330441" w:rsidR="00554617" w:rsidRDefault="00554617">
      <w:pPr>
        <w:pStyle w:val="Apara"/>
      </w:pPr>
      <w:r>
        <w:tab/>
        <w:t>(a)</w:t>
      </w:r>
      <w:r>
        <w:tab/>
        <w:t xml:space="preserve">the person is eligible to be licensed </w:t>
      </w:r>
      <w:r w:rsidR="00F62796" w:rsidRPr="00607AEB">
        <w:rPr>
          <w:color w:val="000000"/>
        </w:rPr>
        <w:t>as an agent</w:t>
      </w:r>
      <w:r w:rsidR="00F62796">
        <w:rPr>
          <w:color w:val="000000"/>
        </w:rPr>
        <w:t xml:space="preserve"> </w:t>
      </w:r>
      <w:r>
        <w:t>under subsection (1); and</w:t>
      </w:r>
    </w:p>
    <w:p w14:paraId="48BC454D" w14:textId="77777777" w:rsidR="00554617" w:rsidRDefault="00554617">
      <w:pPr>
        <w:pStyle w:val="Apara"/>
      </w:pPr>
      <w:r>
        <w:tab/>
        <w:t>(b)</w:t>
      </w:r>
      <w:r>
        <w:tab/>
        <w:t>no person in the partnership is disqualified under section 27 or section 51.</w:t>
      </w:r>
    </w:p>
    <w:p w14:paraId="79BB7F13" w14:textId="4D0C8CD5" w:rsidR="00554617" w:rsidRDefault="00554617" w:rsidP="008A454C">
      <w:pPr>
        <w:pStyle w:val="Amain"/>
        <w:keepNext/>
      </w:pPr>
      <w:r>
        <w:tab/>
        <w:t>(</w:t>
      </w:r>
      <w:r w:rsidR="00F62796">
        <w:t>4</w:t>
      </w:r>
      <w:r>
        <w:t>)</w:t>
      </w:r>
      <w:r>
        <w:tab/>
        <w:t xml:space="preserve">A corporation is eligible to be licensed </w:t>
      </w:r>
      <w:r w:rsidR="00F62796" w:rsidRPr="00607AEB">
        <w:rPr>
          <w:color w:val="000000"/>
        </w:rPr>
        <w:t>as an agent</w:t>
      </w:r>
      <w:r w:rsidR="00F62796">
        <w:rPr>
          <w:color w:val="000000"/>
        </w:rPr>
        <w:t xml:space="preserve"> </w:t>
      </w:r>
      <w:r>
        <w:t>if—</w:t>
      </w:r>
    </w:p>
    <w:p w14:paraId="2906EF85" w14:textId="326F4C21" w:rsidR="00554617" w:rsidRDefault="00554617">
      <w:pPr>
        <w:pStyle w:val="Apara"/>
      </w:pPr>
      <w:r>
        <w:tab/>
        <w:t>(a)</w:t>
      </w:r>
      <w:r>
        <w:tab/>
        <w:t xml:space="preserve">the commissioner for fair trading is satisfied that no director of the corporation is disqualified from being licensed </w:t>
      </w:r>
      <w:r w:rsidR="00F62796" w:rsidRPr="00607AEB">
        <w:rPr>
          <w:color w:val="000000"/>
        </w:rPr>
        <w:t>as an agent</w:t>
      </w:r>
      <w:r w:rsidR="00F62796">
        <w:rPr>
          <w:color w:val="000000"/>
        </w:rPr>
        <w:t xml:space="preserve"> </w:t>
      </w:r>
      <w:r>
        <w:t>under section</w:t>
      </w:r>
      <w:r w:rsidR="00730DBC">
        <w:t> </w:t>
      </w:r>
      <w:r>
        <w:t>27; and</w:t>
      </w:r>
    </w:p>
    <w:p w14:paraId="0A1F7F49" w14:textId="77777777" w:rsidR="00554617" w:rsidRDefault="00554617">
      <w:pPr>
        <w:pStyle w:val="Apara"/>
      </w:pPr>
      <w:r>
        <w:tab/>
        <w:t>(b)</w:t>
      </w:r>
      <w:r>
        <w:tab/>
        <w:t>at least 1 director of the corporation holds a licence of the same kind.</w:t>
      </w:r>
    </w:p>
    <w:p w14:paraId="7562CF4F" w14:textId="1505896F" w:rsidR="00554617" w:rsidRDefault="00EA27B9">
      <w:pPr>
        <w:pStyle w:val="Amain"/>
      </w:pPr>
      <w:r>
        <w:tab/>
        <w:t>(</w:t>
      </w:r>
      <w:r w:rsidR="00F62796">
        <w:t>5</w:t>
      </w:r>
      <w:r w:rsidR="00554617">
        <w:t>)</w:t>
      </w:r>
      <w:r w:rsidR="00554617">
        <w:tab/>
        <w:t>To remove any doubt, a regulation may provide that a person may be issued with an agents licence with stated conditions if the person does not have stated qualifications.</w:t>
      </w:r>
    </w:p>
    <w:p w14:paraId="079D82C7" w14:textId="77777777" w:rsidR="00F62796" w:rsidRPr="00607AEB" w:rsidRDefault="00F62796" w:rsidP="00F62796">
      <w:pPr>
        <w:pStyle w:val="AH5Sec"/>
      </w:pPr>
      <w:bookmarkStart w:id="37" w:name="_Toc171000695"/>
      <w:r w:rsidRPr="00BB6E42">
        <w:rPr>
          <w:rStyle w:val="CharSectNo"/>
        </w:rPr>
        <w:lastRenderedPageBreak/>
        <w:t>25</w:t>
      </w:r>
      <w:r w:rsidRPr="00607AEB">
        <w:rPr>
          <w:color w:val="000000"/>
        </w:rPr>
        <w:tab/>
        <w:t>Qualifications and experience for licences</w:t>
      </w:r>
      <w:bookmarkEnd w:id="37"/>
    </w:p>
    <w:p w14:paraId="40AED0B4" w14:textId="77777777" w:rsidR="00F62796" w:rsidRPr="00607AEB" w:rsidRDefault="00F62796" w:rsidP="00B74DB4">
      <w:pPr>
        <w:pStyle w:val="Amain"/>
        <w:keepNext/>
      </w:pPr>
      <w:r w:rsidRPr="00607AEB">
        <w:rPr>
          <w:color w:val="000000"/>
        </w:rPr>
        <w:tab/>
        <w:t>(1)</w:t>
      </w:r>
      <w:r w:rsidRPr="00607AEB">
        <w:rPr>
          <w:color w:val="000000"/>
        </w:rPr>
        <w:tab/>
        <w:t>The commissioner for fair trading may declare the qualifications and experience required for—</w:t>
      </w:r>
    </w:p>
    <w:p w14:paraId="0D895D04" w14:textId="77777777" w:rsidR="00F62796" w:rsidRPr="00607AEB" w:rsidRDefault="00F62796" w:rsidP="00B74DB4">
      <w:pPr>
        <w:pStyle w:val="Apara"/>
        <w:keepNext/>
      </w:pPr>
      <w:r w:rsidRPr="00607AEB">
        <w:rPr>
          <w:color w:val="000000"/>
        </w:rPr>
        <w:tab/>
        <w:t>(a)</w:t>
      </w:r>
      <w:r w:rsidRPr="00607AEB">
        <w:rPr>
          <w:color w:val="000000"/>
        </w:rPr>
        <w:tab/>
        <w:t>a licence, or renewal of a licence, for an agent; and</w:t>
      </w:r>
    </w:p>
    <w:p w14:paraId="69C20AD6" w14:textId="77777777" w:rsidR="00F62796" w:rsidRPr="00607AEB" w:rsidRDefault="00F62796" w:rsidP="00F62796">
      <w:pPr>
        <w:pStyle w:val="Apara"/>
      </w:pPr>
      <w:r w:rsidRPr="00607AEB">
        <w:tab/>
        <w:t>(b)</w:t>
      </w:r>
      <w:r w:rsidRPr="00607AEB">
        <w:tab/>
        <w:t>each class of property agent licence.</w:t>
      </w:r>
    </w:p>
    <w:p w14:paraId="5426B046" w14:textId="77777777" w:rsidR="00F62796" w:rsidRPr="00607AEB" w:rsidRDefault="00F62796" w:rsidP="00F62796">
      <w:pPr>
        <w:pStyle w:val="Amain"/>
      </w:pPr>
      <w:r w:rsidRPr="00607AEB">
        <w:rPr>
          <w:color w:val="000000"/>
        </w:rPr>
        <w:tab/>
        <w:t>(2)</w:t>
      </w:r>
      <w:r w:rsidRPr="00607AEB">
        <w:rPr>
          <w:color w:val="000000"/>
        </w:rPr>
        <w:tab/>
        <w:t>A declaration is a disallowable instrument.</w:t>
      </w:r>
    </w:p>
    <w:p w14:paraId="6B4542EC" w14:textId="77777777" w:rsidR="00F62796" w:rsidRPr="00607AEB" w:rsidRDefault="00F62796" w:rsidP="00F62796">
      <w:pPr>
        <w:pStyle w:val="Amain"/>
      </w:pPr>
      <w:r w:rsidRPr="00607AEB">
        <w:tab/>
        <w:t>(3)</w:t>
      </w:r>
      <w:r w:rsidRPr="00607AEB">
        <w:tab/>
        <w:t>A declaration may apply, adopt or incorporate a law of another jurisdiction or instrument as in force from time to time.</w:t>
      </w:r>
    </w:p>
    <w:p w14:paraId="5B253B3D" w14:textId="34AC242D" w:rsidR="00F62796" w:rsidRPr="00607AEB" w:rsidRDefault="00F62796" w:rsidP="00903EAB">
      <w:pPr>
        <w:pStyle w:val="Amain"/>
        <w:keepNext/>
      </w:pPr>
      <w:r w:rsidRPr="00607AEB">
        <w:tab/>
        <w:t>(4)</w:t>
      </w:r>
      <w:r w:rsidRPr="00607AEB">
        <w:tab/>
        <w:t xml:space="preserve">The </w:t>
      </w:r>
      <w:hyperlink r:id="rId40"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E5E7564" w14:textId="5EAAB5A0" w:rsidR="00F62796" w:rsidRPr="00607AEB" w:rsidRDefault="00F62796" w:rsidP="00F62796">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41"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42" w:tooltip="A2001-14" w:history="1">
        <w:r w:rsidRPr="00607AEB">
          <w:rPr>
            <w:rStyle w:val="charCitHyperlinkAbbrev"/>
          </w:rPr>
          <w:t>Legislation Act</w:t>
        </w:r>
      </w:hyperlink>
      <w:r w:rsidRPr="00607AEB">
        <w:rPr>
          <w:color w:val="000000"/>
        </w:rPr>
        <w:t>, s 47 (7)).</w:t>
      </w:r>
    </w:p>
    <w:p w14:paraId="48CA5C30" w14:textId="77777777" w:rsidR="00F62796" w:rsidRPr="00607AEB" w:rsidRDefault="00F62796" w:rsidP="00F62796">
      <w:pPr>
        <w:pStyle w:val="Amain"/>
      </w:pPr>
      <w:r w:rsidRPr="00607AEB">
        <w:rPr>
          <w:color w:val="000000"/>
        </w:rPr>
        <w:tab/>
        <w:t>(5)</w:t>
      </w:r>
      <w:r w:rsidRPr="00607AEB">
        <w:rPr>
          <w:color w:val="000000"/>
        </w:rPr>
        <w:tab/>
        <w:t>In this section:</w:t>
      </w:r>
    </w:p>
    <w:p w14:paraId="163F75A2" w14:textId="55205E51" w:rsidR="00F62796" w:rsidRPr="00607AEB" w:rsidRDefault="00F62796" w:rsidP="00F62796">
      <w:pPr>
        <w:pStyle w:val="aDef"/>
        <w:rPr>
          <w:color w:val="000000"/>
        </w:rPr>
      </w:pPr>
      <w:r w:rsidRPr="00607AEB">
        <w:rPr>
          <w:rStyle w:val="charBoldItals"/>
        </w:rPr>
        <w:t>law of another jurisdiction</w:t>
      </w:r>
      <w:r w:rsidRPr="00607AEB">
        <w:rPr>
          <w:bCs/>
          <w:iCs/>
          <w:color w:val="000000"/>
        </w:rPr>
        <w:t xml:space="preserve">—see the </w:t>
      </w:r>
      <w:hyperlink r:id="rId43" w:tooltip="A2001-14" w:history="1">
        <w:r w:rsidRPr="00607AEB">
          <w:rPr>
            <w:rStyle w:val="charCitHyperlinkAbbrev"/>
          </w:rPr>
          <w:t>Legislation Act</w:t>
        </w:r>
      </w:hyperlink>
      <w:r w:rsidRPr="00607AEB">
        <w:rPr>
          <w:bCs/>
          <w:iCs/>
          <w:color w:val="000000"/>
        </w:rPr>
        <w:t>, section 47 (10).</w:t>
      </w:r>
    </w:p>
    <w:p w14:paraId="7E59A6C5" w14:textId="77777777" w:rsidR="00554617" w:rsidRDefault="00554617">
      <w:pPr>
        <w:pStyle w:val="AH5Sec"/>
      </w:pPr>
      <w:bookmarkStart w:id="38" w:name="_Toc171000696"/>
      <w:r w:rsidRPr="00BB6E42">
        <w:rPr>
          <w:rStyle w:val="CharSectNo"/>
        </w:rPr>
        <w:t>27</w:t>
      </w:r>
      <w:r>
        <w:tab/>
        <w:t>People disqualified from being licensed</w:t>
      </w:r>
      <w:bookmarkEnd w:id="38"/>
      <w:r>
        <w:rPr>
          <w:b w:val="0"/>
        </w:rPr>
        <w:t xml:space="preserve"> </w:t>
      </w:r>
    </w:p>
    <w:p w14:paraId="505FC41C" w14:textId="7271C818" w:rsidR="00554617" w:rsidRDefault="00554617">
      <w:pPr>
        <w:pStyle w:val="Amain"/>
      </w:pPr>
      <w:r>
        <w:tab/>
        <w:t>(1)</w:t>
      </w:r>
      <w:r>
        <w:tab/>
        <w:t xml:space="preserve">A person is disqualified from being licensed </w:t>
      </w:r>
      <w:r w:rsidR="00F62796" w:rsidRPr="00607AEB">
        <w:rPr>
          <w:color w:val="000000"/>
        </w:rPr>
        <w:t>as an agent</w:t>
      </w:r>
      <w:r w:rsidR="00F62796">
        <w:rPr>
          <w:color w:val="000000"/>
        </w:rPr>
        <w:t xml:space="preserve"> </w:t>
      </w:r>
      <w:r>
        <w:t>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06F034B9"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4"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lastRenderedPageBreak/>
        <w:tab/>
        <w:t>(ii)</w:t>
      </w:r>
      <w:r>
        <w:tab/>
        <w:t>has executed a personal insolvency agreement; or</w:t>
      </w:r>
    </w:p>
    <w:p w14:paraId="7AE5E44F" w14:textId="70ACC1AC" w:rsidR="00554617" w:rsidRDefault="00554617" w:rsidP="00294781">
      <w:pPr>
        <w:pStyle w:val="Apara"/>
        <w:keepNext/>
      </w:pPr>
      <w:r>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lastRenderedPageBreak/>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39" w:name="_Toc171000697"/>
      <w:r w:rsidRPr="00BB6E42">
        <w:rPr>
          <w:rStyle w:val="CharSectNo"/>
        </w:rPr>
        <w:t>27A</w:t>
      </w:r>
      <w:r w:rsidRPr="00C954BE">
        <w:rPr>
          <w:color w:val="000000"/>
        </w:rPr>
        <w:tab/>
        <w:t>Suitability—real estate agents</w:t>
      </w:r>
      <w:bookmarkEnd w:id="39"/>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46258AF5" w:rsidR="00880521" w:rsidRPr="00C954BE" w:rsidRDefault="00880521" w:rsidP="00880521">
      <w:pPr>
        <w:pStyle w:val="Apara"/>
      </w:pPr>
      <w:r w:rsidRPr="00C954BE">
        <w:tab/>
        <w:t>(e)</w:t>
      </w:r>
      <w:r w:rsidRPr="00C954BE">
        <w:tab/>
        <w:t xml:space="preserve">whether the offence was committed by the person in the course of their duties as a real estate agent or </w:t>
      </w:r>
      <w:r w:rsidR="00F62796" w:rsidRPr="00607AEB">
        <w:rPr>
          <w:color w:val="000000"/>
        </w:rPr>
        <w:t>assistant real estate agent</w:t>
      </w:r>
      <w:r w:rsidRPr="00C954BE">
        <w:t>;</w:t>
      </w:r>
    </w:p>
    <w:p w14:paraId="2D885296" w14:textId="77777777" w:rsidR="00880521" w:rsidRPr="00C954BE" w:rsidRDefault="00880521" w:rsidP="00880521">
      <w:pPr>
        <w:pStyle w:val="Apara"/>
      </w:pPr>
      <w:r w:rsidRPr="00C954BE">
        <w:lastRenderedPageBreak/>
        <w:tab/>
        <w:t>(f)</w:t>
      </w:r>
      <w:r w:rsidRPr="00C954BE">
        <w:tab/>
        <w:t>whether the ACAT has made an occupational discipline order in relation to the person.</w:t>
      </w:r>
    </w:p>
    <w:p w14:paraId="719CC0DA" w14:textId="77777777" w:rsidR="00C6364F" w:rsidRPr="00BB6E42" w:rsidRDefault="00C6364F" w:rsidP="00C6364F">
      <w:pPr>
        <w:pStyle w:val="AH3Div"/>
      </w:pPr>
      <w:bookmarkStart w:id="40" w:name="_Toc171000698"/>
      <w:r w:rsidRPr="00BB6E42">
        <w:rPr>
          <w:rStyle w:val="CharDivNo"/>
        </w:rPr>
        <w:t>Division 3.3</w:t>
      </w:r>
      <w:r w:rsidRPr="00607AEB">
        <w:tab/>
      </w:r>
      <w:r w:rsidRPr="00BB6E42">
        <w:rPr>
          <w:rStyle w:val="CharDivText"/>
        </w:rPr>
        <w:t>Licence procedures and details—agents</w:t>
      </w:r>
      <w:bookmarkEnd w:id="40"/>
    </w:p>
    <w:p w14:paraId="25D60EC2" w14:textId="77777777" w:rsidR="00554617" w:rsidRDefault="00554617">
      <w:pPr>
        <w:pStyle w:val="AH5Sec"/>
        <w:rPr>
          <w:b w:val="0"/>
          <w:bCs/>
        </w:rPr>
      </w:pPr>
      <w:bookmarkStart w:id="41" w:name="_Toc171000699"/>
      <w:r w:rsidRPr="00BB6E42">
        <w:rPr>
          <w:rStyle w:val="CharSectNo"/>
        </w:rPr>
        <w:t>28</w:t>
      </w:r>
      <w:r>
        <w:rPr>
          <w:bCs/>
        </w:rPr>
        <w:tab/>
      </w:r>
      <w:r>
        <w:t>Advertising intended licence applications</w:t>
      </w:r>
      <w:bookmarkEnd w:id="41"/>
      <w:r>
        <w:rPr>
          <w:b w:val="0"/>
          <w:bCs/>
        </w:rPr>
        <w:t xml:space="preserve"> </w:t>
      </w:r>
    </w:p>
    <w:p w14:paraId="2000EDCA" w14:textId="3B5B1987" w:rsidR="005309E8" w:rsidRPr="0092630A" w:rsidRDefault="005309E8" w:rsidP="005309E8">
      <w:pPr>
        <w:pStyle w:val="Amain"/>
        <w:rPr>
          <w:lang w:eastAsia="en-AU"/>
        </w:rPr>
      </w:pPr>
      <w:r w:rsidRPr="0092630A">
        <w:rPr>
          <w:lang w:eastAsia="en-AU"/>
        </w:rPr>
        <w:tab/>
        <w:t>(1)</w:t>
      </w:r>
      <w:r w:rsidRPr="0092630A">
        <w:rPr>
          <w:lang w:eastAsia="en-AU"/>
        </w:rPr>
        <w:tab/>
        <w:t xml:space="preserve">A person who intends to apply for a licence </w:t>
      </w:r>
      <w:r w:rsidR="00C6364F" w:rsidRPr="00607AEB">
        <w:rPr>
          <w:color w:val="000000"/>
        </w:rPr>
        <w:t>as an agent</w:t>
      </w:r>
      <w:r w:rsidR="00C6364F">
        <w:rPr>
          <w:color w:val="000000"/>
        </w:rPr>
        <w:t xml:space="preserve"> </w:t>
      </w:r>
      <w:r w:rsidRPr="0092630A">
        <w:rPr>
          <w:lang w:eastAsia="en-AU"/>
        </w:rPr>
        <w:t>must give public notice of the person’s intention to apply for the licence.</w:t>
      </w:r>
    </w:p>
    <w:p w14:paraId="5EAF1288" w14:textId="0E8D533B"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Public notice</w:t>
      </w:r>
      <w:r w:rsidRPr="008D446C">
        <w:rPr>
          <w:rStyle w:val="charBoldItals"/>
          <w:b w:val="0"/>
          <w:bCs/>
          <w:i w:val="0"/>
          <w:iCs/>
        </w:rPr>
        <w:t xml:space="preserv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dict, pt 1).</w:t>
      </w:r>
    </w:p>
    <w:p w14:paraId="4E16D966" w14:textId="77777777" w:rsidR="00C6364F" w:rsidRPr="00607AEB" w:rsidRDefault="00C6364F" w:rsidP="00C6364F">
      <w:pPr>
        <w:pStyle w:val="Amain"/>
      </w:pPr>
      <w:r w:rsidRPr="00607AEB">
        <w:rPr>
          <w:color w:val="000000"/>
        </w:rPr>
        <w:tab/>
        <w:t>(2)</w:t>
      </w:r>
      <w:r w:rsidRPr="00607AEB">
        <w:rPr>
          <w:color w:val="000000"/>
        </w:rPr>
        <w:tab/>
        <w:t>The notice must—</w:t>
      </w:r>
    </w:p>
    <w:p w14:paraId="5D9F0AC6" w14:textId="77777777" w:rsidR="00C6364F" w:rsidRPr="00607AEB" w:rsidRDefault="00C6364F" w:rsidP="00C6364F">
      <w:pPr>
        <w:pStyle w:val="Apara"/>
      </w:pPr>
      <w:r w:rsidRPr="00607AEB">
        <w:rPr>
          <w:color w:val="000000"/>
        </w:rPr>
        <w:tab/>
        <w:t>(a)</w:t>
      </w:r>
      <w:r w:rsidRPr="00607AEB">
        <w:rPr>
          <w:color w:val="000000"/>
        </w:rPr>
        <w:tab/>
        <w:t>state the kind of licence the person intends to apply for; and</w:t>
      </w:r>
    </w:p>
    <w:p w14:paraId="396D3D46" w14:textId="77777777" w:rsidR="00C6364F" w:rsidRPr="00607AEB" w:rsidRDefault="00C6364F" w:rsidP="00C6364F">
      <w:pPr>
        <w:pStyle w:val="Apara"/>
      </w:pPr>
      <w:r w:rsidRPr="00607AEB">
        <w:tab/>
        <w:t>(b)</w:t>
      </w:r>
      <w:r w:rsidRPr="00607AEB">
        <w:tab/>
        <w:t>for a property agent licence—state the class of licence the person intends to apply for; and</w:t>
      </w:r>
    </w:p>
    <w:p w14:paraId="2ED47D20" w14:textId="77777777" w:rsidR="00C6364F" w:rsidRPr="00607AEB" w:rsidRDefault="00C6364F" w:rsidP="00C6364F">
      <w:pPr>
        <w:pStyle w:val="Apara"/>
      </w:pPr>
      <w:r w:rsidRPr="00607AEB">
        <w:tab/>
        <w:t>(c)</w:t>
      </w:r>
      <w:r w:rsidRPr="00607AEB">
        <w:tab/>
        <w:t>include any other information prescribed by regulation.</w:t>
      </w:r>
    </w:p>
    <w:p w14:paraId="6D16B79F" w14:textId="77777777" w:rsidR="00554617" w:rsidRDefault="00554617">
      <w:pPr>
        <w:pStyle w:val="AH5Sec"/>
      </w:pPr>
      <w:bookmarkStart w:id="42" w:name="_Toc171000700"/>
      <w:r w:rsidRPr="00BB6E42">
        <w:rPr>
          <w:rStyle w:val="CharSectNo"/>
        </w:rPr>
        <w:t>29</w:t>
      </w:r>
      <w:r>
        <w:tab/>
        <w:t>Licence applications</w:t>
      </w:r>
      <w:bookmarkEnd w:id="42"/>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09CE0995" w14:textId="4C534110" w:rsidR="00C6364F" w:rsidRPr="00607AEB" w:rsidRDefault="00C6364F" w:rsidP="00C6364F">
      <w:pPr>
        <w:pStyle w:val="Amain"/>
      </w:pPr>
      <w:r w:rsidRPr="00607AEB">
        <w:rPr>
          <w:color w:val="000000"/>
        </w:rPr>
        <w:tab/>
        <w:t>(</w:t>
      </w:r>
      <w:r>
        <w:rPr>
          <w:color w:val="000000"/>
        </w:rPr>
        <w:t>2</w:t>
      </w:r>
      <w:r w:rsidRPr="00607AEB">
        <w:rPr>
          <w:color w:val="000000"/>
        </w:rPr>
        <w:t>)</w:t>
      </w:r>
      <w:r w:rsidRPr="00607AEB">
        <w:rPr>
          <w:color w:val="000000"/>
        </w:rPr>
        <w:tab/>
        <w:t>An application must be in writing and state—</w:t>
      </w:r>
    </w:p>
    <w:p w14:paraId="40525E23" w14:textId="77777777" w:rsidR="00C6364F" w:rsidRPr="00607AEB" w:rsidRDefault="00C6364F" w:rsidP="00C6364F">
      <w:pPr>
        <w:pStyle w:val="Apara"/>
      </w:pPr>
      <w:r w:rsidRPr="00607AEB">
        <w:rPr>
          <w:color w:val="000000"/>
        </w:rPr>
        <w:tab/>
        <w:t>(a)</w:t>
      </w:r>
      <w:r w:rsidRPr="00607AEB">
        <w:rPr>
          <w:color w:val="000000"/>
        </w:rPr>
        <w:tab/>
        <w:t>the kind of licence applied for; and</w:t>
      </w:r>
    </w:p>
    <w:p w14:paraId="32F249B8" w14:textId="77777777" w:rsidR="00C6364F" w:rsidRPr="00607AEB" w:rsidRDefault="00C6364F" w:rsidP="00C6364F">
      <w:pPr>
        <w:pStyle w:val="Apara"/>
      </w:pPr>
      <w:r w:rsidRPr="00607AEB">
        <w:tab/>
        <w:t>(b)</w:t>
      </w:r>
      <w:r w:rsidRPr="00607AEB">
        <w:tab/>
        <w:t>for a property agent licence—the class of licence applied for.</w:t>
      </w:r>
    </w:p>
    <w:p w14:paraId="7D66F103" w14:textId="6C5E1E81" w:rsidR="00554617" w:rsidRDefault="00554617" w:rsidP="005F759A">
      <w:pPr>
        <w:pStyle w:val="Amain"/>
        <w:keepNext/>
      </w:pPr>
      <w:r>
        <w:lastRenderedPageBreak/>
        <w:tab/>
        <w:t>(</w:t>
      </w:r>
      <w:r w:rsidR="00C6364F">
        <w:t>3</w:t>
      </w:r>
      <w:r>
        <w:t>)</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3" w:name="_Toc171000701"/>
      <w:r w:rsidRPr="00BB6E42">
        <w:rPr>
          <w:rStyle w:val="CharSectNo"/>
        </w:rPr>
        <w:t>30</w:t>
      </w:r>
      <w:r>
        <w:rPr>
          <w:bCs/>
        </w:rPr>
        <w:tab/>
      </w:r>
      <w:r>
        <w:t>Objections to licences</w:t>
      </w:r>
      <w:bookmarkEnd w:id="43"/>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569EF397"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6"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4" w:name="_Toc171000702"/>
      <w:r w:rsidRPr="00BB6E42">
        <w:rPr>
          <w:rStyle w:val="CharSectNo"/>
        </w:rPr>
        <w:lastRenderedPageBreak/>
        <w:t>31</w:t>
      </w:r>
      <w:r>
        <w:tab/>
        <w:t>Further information for licence applications</w:t>
      </w:r>
      <w:bookmarkEnd w:id="44"/>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5" w:name="_Toc171000703"/>
      <w:r w:rsidRPr="00BB6E42">
        <w:rPr>
          <w:rStyle w:val="CharSectNo"/>
        </w:rPr>
        <w:t>32</w:t>
      </w:r>
      <w:r>
        <w:tab/>
        <w:t>Information about licence applications</w:t>
      </w:r>
      <w:bookmarkEnd w:id="45"/>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6" w:name="_Toc171000704"/>
      <w:r w:rsidRPr="00BB6E42">
        <w:rPr>
          <w:rStyle w:val="CharSectNo"/>
        </w:rPr>
        <w:t>33</w:t>
      </w:r>
      <w:r>
        <w:tab/>
        <w:t>Decisions on licence applications</w:t>
      </w:r>
      <w:bookmarkEnd w:id="46"/>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64045F37"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7" w:tooltip="A2008-35" w:history="1">
        <w:r w:rsidR="0049662D" w:rsidRPr="0049662D">
          <w:rPr>
            <w:rStyle w:val="charCitHyperlinkItal"/>
          </w:rPr>
          <w:t>ACT Civil and Administrative Tribunal Act 2008</w:t>
        </w:r>
      </w:hyperlink>
      <w:r>
        <w:t>, s 12).</w:t>
      </w:r>
    </w:p>
    <w:p w14:paraId="46F65CA0" w14:textId="6A54E82D" w:rsidR="00554617" w:rsidRDefault="00554617">
      <w:pPr>
        <w:pStyle w:val="Amain"/>
      </w:pPr>
      <w:r>
        <w:tab/>
        <w:t>(3)</w:t>
      </w:r>
      <w:r>
        <w:tab/>
        <w:t>The commissioner for fair trading must issue the licence if satisfied that the applicant is eligible to be licensed under section</w:t>
      </w:r>
      <w:r w:rsidR="001A05F9">
        <w:t> </w:t>
      </w:r>
      <w:r>
        <w:t>24 (Eligibility for licences).</w:t>
      </w:r>
    </w:p>
    <w:p w14:paraId="49B11ABF" w14:textId="54576B24" w:rsidR="00C6364F" w:rsidRPr="00607AEB" w:rsidRDefault="00C6364F" w:rsidP="00C6364F">
      <w:pPr>
        <w:pStyle w:val="Amain"/>
      </w:pPr>
      <w:r w:rsidRPr="00607AEB">
        <w:tab/>
        <w:t>(</w:t>
      </w:r>
      <w:r>
        <w:t>4</w:t>
      </w:r>
      <w:r w:rsidRPr="00607AEB">
        <w:t>)</w:t>
      </w:r>
      <w:r w:rsidRPr="00607AEB">
        <w:tab/>
        <w:t>If the licence is a property agent licence, the licence must state the class of licence.</w:t>
      </w:r>
    </w:p>
    <w:p w14:paraId="744C45CE" w14:textId="15A8C77A" w:rsidR="00554617" w:rsidRDefault="00554617" w:rsidP="005F759A">
      <w:pPr>
        <w:pStyle w:val="Amain"/>
        <w:keepLines/>
      </w:pPr>
      <w:r>
        <w:lastRenderedPageBreak/>
        <w:tab/>
        <w:t>(</w:t>
      </w:r>
      <w:r w:rsidR="00C6364F">
        <w:t>5</w:t>
      </w:r>
      <w:r>
        <w:t>)</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47" w:name="_Toc171000705"/>
      <w:r w:rsidRPr="00BB6E42">
        <w:rPr>
          <w:rStyle w:val="CharSectNo"/>
        </w:rPr>
        <w:t>34</w:t>
      </w:r>
      <w:r>
        <w:tab/>
        <w:t>Licence conditions</w:t>
      </w:r>
      <w:bookmarkEnd w:id="47"/>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rsidP="00903EAB">
      <w:pPr>
        <w:pStyle w:val="aExamNum"/>
      </w:pPr>
      <w:r>
        <w:t>3</w:t>
      </w:r>
      <w:r>
        <w:tab/>
        <w:t>requiring the licensee to obtain stated qualifications</w:t>
      </w:r>
    </w:p>
    <w:p w14:paraId="36545D9B" w14:textId="77777777" w:rsidR="00554617" w:rsidRDefault="00554617" w:rsidP="00903EAB">
      <w:pPr>
        <w:pStyle w:val="Amain"/>
        <w:keepNext/>
      </w:pPr>
      <w:r>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lastRenderedPageBreak/>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48" w:name="_Toc171000706"/>
      <w:r w:rsidRPr="00BB6E42">
        <w:rPr>
          <w:rStyle w:val="CharSectNo"/>
        </w:rPr>
        <w:t>35</w:t>
      </w:r>
      <w:r>
        <w:tab/>
        <w:t>Term of licences</w:t>
      </w:r>
      <w:bookmarkEnd w:id="48"/>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49" w:name="_Toc171000707"/>
      <w:r w:rsidRPr="00BB6E42">
        <w:rPr>
          <w:rStyle w:val="CharSectNo"/>
        </w:rPr>
        <w:t>36</w:t>
      </w:r>
      <w:r>
        <w:tab/>
        <w:t>Renewal of licences</w:t>
      </w:r>
      <w:bookmarkEnd w:id="49"/>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tab/>
        <w:t>(b)</w:t>
      </w:r>
      <w:r>
        <w:tab/>
        <w:t>refuse to renew the licence.</w:t>
      </w:r>
    </w:p>
    <w:p w14:paraId="1147600A" w14:textId="3707ADFF"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8"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50" w:name="_Toc171000708"/>
      <w:r w:rsidRPr="00BB6E42">
        <w:rPr>
          <w:rStyle w:val="CharSectNo"/>
        </w:rPr>
        <w:lastRenderedPageBreak/>
        <w:t>37</w:t>
      </w:r>
      <w:r w:rsidRPr="00383099">
        <w:tab/>
        <w:t>Continuation of existing licences until renewal applications decided</w:t>
      </w:r>
      <w:bookmarkEnd w:id="50"/>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38F8B8BE" w:rsidR="00554617" w:rsidRDefault="00554617">
      <w:pPr>
        <w:pStyle w:val="Amain"/>
      </w:pPr>
      <w:r>
        <w:tab/>
        <w:t>(3)</w:t>
      </w:r>
      <w:r>
        <w:tab/>
        <w:t>If a person who has been a licensed agent applies, within 3</w:t>
      </w:r>
      <w:r w:rsidR="005C798B">
        <w:t> </w:t>
      </w:r>
      <w:r>
        <w:t xml:space="preserve">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tab/>
        <w:t>(4)</w:t>
      </w:r>
      <w:r>
        <w:tab/>
        <w:t>Subsection (3) (a) does not prevent the person committing, being prosecuted for, or being found guilty of, an offence against division 3.1 (Agents to be licensed).</w:t>
      </w:r>
    </w:p>
    <w:p w14:paraId="2CEE5CEF" w14:textId="0045279B"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49"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51" w:name="_Toc171000709"/>
      <w:r w:rsidRPr="00BB6E42">
        <w:rPr>
          <w:rStyle w:val="CharSectNo"/>
        </w:rPr>
        <w:lastRenderedPageBreak/>
        <w:t>38</w:t>
      </w:r>
      <w:r>
        <w:tab/>
        <w:t>Licence certificates</w:t>
      </w:r>
      <w:bookmarkEnd w:id="51"/>
    </w:p>
    <w:p w14:paraId="1A78858D" w14:textId="77777777" w:rsidR="00554617" w:rsidRDefault="00554617" w:rsidP="00B74DB4">
      <w:pPr>
        <w:pStyle w:val="Amain"/>
        <w:keepNext/>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2" w:name="_Toc171000710"/>
      <w:r w:rsidRPr="00BB6E42">
        <w:rPr>
          <w:rStyle w:val="CharSectNo"/>
        </w:rPr>
        <w:t>39</w:t>
      </w:r>
      <w:r>
        <w:tab/>
        <w:t>Surrender of licence</w:t>
      </w:r>
      <w:bookmarkEnd w:id="52"/>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BB6E42" w:rsidRDefault="00A74EB6" w:rsidP="00A74EB6">
      <w:pPr>
        <w:pStyle w:val="AH3Div"/>
      </w:pPr>
      <w:bookmarkStart w:id="53" w:name="_Toc171000711"/>
      <w:r w:rsidRPr="00BB6E42">
        <w:rPr>
          <w:rStyle w:val="CharDivNo"/>
        </w:rPr>
        <w:t>Division 3.4</w:t>
      </w:r>
      <w:r>
        <w:tab/>
      </w:r>
      <w:r w:rsidRPr="00BB6E42">
        <w:rPr>
          <w:rStyle w:val="CharDivText"/>
        </w:rPr>
        <w:t>Occupational discipline—agents</w:t>
      </w:r>
      <w:bookmarkEnd w:id="53"/>
    </w:p>
    <w:p w14:paraId="3A381D5E" w14:textId="27DEBB51" w:rsidR="00554617" w:rsidRDefault="00554617">
      <w:pPr>
        <w:pStyle w:val="aNote"/>
        <w:rPr>
          <w:szCs w:val="19"/>
        </w:rPr>
      </w:pPr>
      <w:r>
        <w:rPr>
          <w:rStyle w:val="charItals"/>
        </w:rPr>
        <w:t>Note</w:t>
      </w:r>
      <w:r>
        <w:rPr>
          <w:rStyle w:val="charItals"/>
        </w:rPr>
        <w:tab/>
      </w:r>
      <w:r>
        <w:rPr>
          <w:szCs w:val="19"/>
        </w:rPr>
        <w:t xml:space="preserve">Under the </w:t>
      </w:r>
      <w:hyperlink r:id="rId50"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4" w:name="_Toc171000712"/>
      <w:r w:rsidRPr="00BB6E42">
        <w:rPr>
          <w:rStyle w:val="CharSectNo"/>
        </w:rPr>
        <w:t>40</w:t>
      </w:r>
      <w:r>
        <w:tab/>
        <w:t xml:space="preserve">Meaning of </w:t>
      </w:r>
      <w:r>
        <w:rPr>
          <w:rStyle w:val="charItals"/>
        </w:rPr>
        <w:t>agent</w:t>
      </w:r>
      <w:r>
        <w:t xml:space="preserve"> for div 3.4</w:t>
      </w:r>
      <w:bookmarkEnd w:id="54"/>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5" w:name="_Toc171000713"/>
      <w:r w:rsidRPr="00BB6E42">
        <w:rPr>
          <w:rStyle w:val="CharSectNo"/>
        </w:rPr>
        <w:t>41</w:t>
      </w:r>
      <w:r>
        <w:tab/>
        <w:t>Grounds for occupational discipline—agents</w:t>
      </w:r>
      <w:bookmarkEnd w:id="55"/>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lastRenderedPageBreak/>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6" w:name="_Toc171000714"/>
      <w:r w:rsidRPr="00BB6E42">
        <w:rPr>
          <w:rStyle w:val="CharSectNo"/>
        </w:rPr>
        <w:t>42</w:t>
      </w:r>
      <w:r>
        <w:tab/>
        <w:t>Application to ACAT for occupational discipline—agents</w:t>
      </w:r>
      <w:bookmarkEnd w:id="56"/>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6AB1897F" w:rsidR="00A74EB6" w:rsidRDefault="00A74EB6" w:rsidP="00A74EB6">
      <w:pPr>
        <w:pStyle w:val="aNote"/>
      </w:pPr>
      <w:r w:rsidRPr="0049662D">
        <w:rPr>
          <w:rStyle w:val="charItals"/>
        </w:rPr>
        <w:t>Note</w:t>
      </w:r>
      <w:r w:rsidRPr="0049662D">
        <w:rPr>
          <w:rStyle w:val="charItals"/>
        </w:rPr>
        <w:tab/>
      </w:r>
      <w:r>
        <w:t xml:space="preserve">The </w:t>
      </w:r>
      <w:hyperlink r:id="rId51"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57" w:name="_Toc171000715"/>
      <w:r w:rsidRPr="00BB6E42">
        <w:rPr>
          <w:rStyle w:val="CharSectNo"/>
        </w:rPr>
        <w:lastRenderedPageBreak/>
        <w:t>43</w:t>
      </w:r>
      <w:r>
        <w:tab/>
        <w:t>Occupational discipline orders—agents</w:t>
      </w:r>
      <w:bookmarkEnd w:id="57"/>
    </w:p>
    <w:p w14:paraId="17ABE8BE" w14:textId="77777777" w:rsidR="00A74EB6" w:rsidRDefault="00A74EB6" w:rsidP="00B74DB4">
      <w:pPr>
        <w:pStyle w:val="Amain"/>
        <w:keepNext/>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4104077E"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2"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4DA9F04F" w:rsidR="00554617" w:rsidRPr="00BB6E42" w:rsidRDefault="00554617">
      <w:pPr>
        <w:pStyle w:val="AH2Part"/>
      </w:pPr>
      <w:bookmarkStart w:id="58" w:name="_Toc171000716"/>
      <w:r w:rsidRPr="00BB6E42">
        <w:rPr>
          <w:rStyle w:val="CharPartNo"/>
        </w:rPr>
        <w:lastRenderedPageBreak/>
        <w:t>Part 4</w:t>
      </w:r>
      <w:r>
        <w:tab/>
      </w:r>
      <w:r w:rsidRPr="00BB6E42">
        <w:rPr>
          <w:rStyle w:val="CharPartText"/>
        </w:rPr>
        <w:t xml:space="preserve">Registration of </w:t>
      </w:r>
      <w:r w:rsidR="00FF20F8" w:rsidRPr="00BB6E42">
        <w:rPr>
          <w:rStyle w:val="CharPartText"/>
        </w:rPr>
        <w:t>assistant property agents</w:t>
      </w:r>
      <w:bookmarkEnd w:id="58"/>
    </w:p>
    <w:p w14:paraId="0029D6BC" w14:textId="63ABD442" w:rsidR="00554617" w:rsidRPr="00BB6E42" w:rsidRDefault="00554617">
      <w:pPr>
        <w:pStyle w:val="AH3Div"/>
      </w:pPr>
      <w:bookmarkStart w:id="59" w:name="_Toc171000717"/>
      <w:r w:rsidRPr="00BB6E42">
        <w:rPr>
          <w:rStyle w:val="CharDivNo"/>
        </w:rPr>
        <w:t>Division 4.1</w:t>
      </w:r>
      <w:r>
        <w:tab/>
      </w:r>
      <w:r w:rsidR="00FF20F8" w:rsidRPr="00BB6E42">
        <w:rPr>
          <w:rStyle w:val="CharDivText"/>
        </w:rPr>
        <w:t xml:space="preserve">Assistant property agents </w:t>
      </w:r>
      <w:r w:rsidRPr="00BB6E42">
        <w:rPr>
          <w:rStyle w:val="CharDivText"/>
        </w:rPr>
        <w:t>to be registered</w:t>
      </w:r>
      <w:bookmarkEnd w:id="59"/>
    </w:p>
    <w:p w14:paraId="51757754" w14:textId="77777777" w:rsidR="00C6364F" w:rsidRPr="00607AEB" w:rsidRDefault="00C6364F" w:rsidP="00C6364F">
      <w:pPr>
        <w:pStyle w:val="AH5Sec"/>
      </w:pPr>
      <w:bookmarkStart w:id="60" w:name="_Toc171000718"/>
      <w:r w:rsidRPr="00BB6E42">
        <w:rPr>
          <w:rStyle w:val="CharSectNo"/>
        </w:rPr>
        <w:t>44</w:t>
      </w:r>
      <w:r w:rsidRPr="00607AEB">
        <w:rPr>
          <w:color w:val="000000"/>
        </w:rPr>
        <w:tab/>
        <w:t xml:space="preserve">Meaning of </w:t>
      </w:r>
      <w:r w:rsidRPr="00607AEB">
        <w:rPr>
          <w:rStyle w:val="charItals"/>
        </w:rPr>
        <w:t>registered</w:t>
      </w:r>
      <w:r w:rsidRPr="00607AEB">
        <w:rPr>
          <w:color w:val="000000"/>
        </w:rPr>
        <w:t>—div 4.1</w:t>
      </w:r>
      <w:bookmarkEnd w:id="60"/>
    </w:p>
    <w:p w14:paraId="226FBDDD" w14:textId="77777777" w:rsidR="00C6364F" w:rsidRPr="00607AEB" w:rsidRDefault="00C6364F" w:rsidP="00C6364F">
      <w:pPr>
        <w:pStyle w:val="Amainreturn"/>
        <w:keepNext/>
        <w:rPr>
          <w:color w:val="000000"/>
        </w:rPr>
      </w:pPr>
      <w:r w:rsidRPr="00607AEB">
        <w:rPr>
          <w:color w:val="000000"/>
        </w:rPr>
        <w:t>In this division:</w:t>
      </w:r>
    </w:p>
    <w:p w14:paraId="33D393CA" w14:textId="77777777" w:rsidR="00C6364F" w:rsidRPr="00607AEB" w:rsidRDefault="00C6364F" w:rsidP="00C6364F">
      <w:pPr>
        <w:pStyle w:val="aDef"/>
        <w:rPr>
          <w:color w:val="000000"/>
        </w:rPr>
      </w:pPr>
      <w:r w:rsidRPr="00607AEB">
        <w:rPr>
          <w:rStyle w:val="charBoldItals"/>
        </w:rPr>
        <w:t>registered</w:t>
      </w:r>
      <w:r w:rsidRPr="00607AEB">
        <w:rPr>
          <w:bCs/>
          <w:iCs/>
          <w:color w:val="000000"/>
        </w:rPr>
        <w:t>, in relation to an assistant property agent,</w:t>
      </w:r>
      <w:r w:rsidRPr="00607AEB">
        <w:rPr>
          <w:color w:val="000000"/>
        </w:rPr>
        <w:t xml:space="preserve"> </w:t>
      </w:r>
      <w:r w:rsidRPr="00607AEB">
        <w:rPr>
          <w:bCs/>
          <w:iCs/>
          <w:color w:val="000000"/>
        </w:rPr>
        <w:t>does not include an assistant property agent whose registration is suspended.</w:t>
      </w:r>
    </w:p>
    <w:p w14:paraId="4E181A72" w14:textId="77777777" w:rsidR="00B87857" w:rsidRPr="00607AEB" w:rsidRDefault="00B87857" w:rsidP="00B87857">
      <w:pPr>
        <w:pStyle w:val="AH5Sec"/>
      </w:pPr>
      <w:bookmarkStart w:id="61" w:name="_Toc171000719"/>
      <w:r w:rsidRPr="00BB6E42">
        <w:rPr>
          <w:rStyle w:val="CharSectNo"/>
        </w:rPr>
        <w:t>45</w:t>
      </w:r>
      <w:r w:rsidRPr="00607AEB">
        <w:tab/>
        <w:t>Assistant real estate agents must be registered</w:t>
      </w:r>
      <w:bookmarkEnd w:id="61"/>
    </w:p>
    <w:p w14:paraId="1DAC73A9" w14:textId="77777777" w:rsidR="00554617" w:rsidRDefault="00554617">
      <w:pPr>
        <w:pStyle w:val="Amain"/>
      </w:pPr>
      <w:r>
        <w:tab/>
        <w:t>(1)</w:t>
      </w:r>
      <w:r>
        <w:tab/>
        <w:t>A person commits an offence if the person—</w:t>
      </w:r>
    </w:p>
    <w:p w14:paraId="7BDDEB50" w14:textId="49845DA0" w:rsidR="00554617" w:rsidRDefault="00554617">
      <w:pPr>
        <w:pStyle w:val="Apara"/>
      </w:pPr>
      <w:r>
        <w:tab/>
        <w:t>(a)</w:t>
      </w:r>
      <w:r>
        <w:tab/>
        <w:t xml:space="preserve">is not a registered </w:t>
      </w:r>
      <w:r w:rsidR="00B87857" w:rsidRPr="00607AEB">
        <w:rPr>
          <w:color w:val="000000"/>
        </w:rPr>
        <w:t>assistant real estate agent</w:t>
      </w:r>
      <w:r>
        <w:t>;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35FC2938"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25C61EEA" w14:textId="670A2600"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3" w:tooltip="A2002-51" w:history="1">
        <w:r w:rsidRPr="00607AEB">
          <w:rPr>
            <w:rStyle w:val="charCitHyperlinkAbbrev"/>
          </w:rPr>
          <w:t>Criminal Code</w:t>
        </w:r>
      </w:hyperlink>
      <w:r w:rsidRPr="00607AEB">
        <w:rPr>
          <w:color w:val="000000"/>
        </w:rPr>
        <w:t>, s 58).</w:t>
      </w:r>
    </w:p>
    <w:p w14:paraId="557F5B61" w14:textId="77777777" w:rsidR="00B87857" w:rsidRPr="00607AEB" w:rsidRDefault="00B87857" w:rsidP="00B87857">
      <w:pPr>
        <w:pStyle w:val="AH5Sec"/>
      </w:pPr>
      <w:bookmarkStart w:id="62" w:name="_Toc171000720"/>
      <w:r w:rsidRPr="00BB6E42">
        <w:rPr>
          <w:rStyle w:val="CharSectNo"/>
        </w:rPr>
        <w:t>46</w:t>
      </w:r>
      <w:r w:rsidRPr="00607AEB">
        <w:tab/>
        <w:t>Assistant stock and station agents must be registered</w:t>
      </w:r>
      <w:bookmarkEnd w:id="62"/>
    </w:p>
    <w:p w14:paraId="1E182719" w14:textId="77777777" w:rsidR="00554617" w:rsidRDefault="00554617">
      <w:pPr>
        <w:pStyle w:val="Amain"/>
      </w:pPr>
      <w:r>
        <w:tab/>
        <w:t>(1)</w:t>
      </w:r>
      <w:r>
        <w:tab/>
        <w:t>A person commits an offence if the person—</w:t>
      </w:r>
    </w:p>
    <w:p w14:paraId="1FA09B63" w14:textId="69176803" w:rsidR="00554617" w:rsidRDefault="00554617">
      <w:pPr>
        <w:pStyle w:val="Apara"/>
      </w:pPr>
      <w:r>
        <w:tab/>
        <w:t>(a)</w:t>
      </w:r>
      <w:r>
        <w:tab/>
        <w:t xml:space="preserve">is not a registered </w:t>
      </w:r>
      <w:r w:rsidR="00B87857" w:rsidRPr="00607AEB">
        <w:rPr>
          <w:color w:val="000000"/>
        </w:rPr>
        <w:t>assistant stock and station agent</w:t>
      </w:r>
      <w:r>
        <w:t>; and</w:t>
      </w:r>
    </w:p>
    <w:p w14:paraId="6F75EC5E" w14:textId="77777777" w:rsidR="00554617" w:rsidRDefault="00554617">
      <w:pPr>
        <w:pStyle w:val="Apara"/>
        <w:keepNext/>
      </w:pPr>
      <w:r>
        <w:lastRenderedPageBreak/>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19CE010"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6A4C9FCD" w14:textId="1BBC739A"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4" w:tooltip="A2002-51" w:history="1">
        <w:r w:rsidRPr="00607AEB">
          <w:rPr>
            <w:rStyle w:val="charCitHyperlinkAbbrev"/>
          </w:rPr>
          <w:t>Criminal Code</w:t>
        </w:r>
      </w:hyperlink>
      <w:r w:rsidRPr="00607AEB">
        <w:rPr>
          <w:color w:val="000000"/>
        </w:rPr>
        <w:t>, s 58).</w:t>
      </w:r>
    </w:p>
    <w:p w14:paraId="15155DF2" w14:textId="77777777" w:rsidR="00B87857" w:rsidRPr="00607AEB" w:rsidRDefault="00B87857" w:rsidP="00B87857">
      <w:pPr>
        <w:pStyle w:val="AH5Sec"/>
      </w:pPr>
      <w:bookmarkStart w:id="63" w:name="_Toc171000721"/>
      <w:r w:rsidRPr="00BB6E42">
        <w:rPr>
          <w:rStyle w:val="CharSectNo"/>
        </w:rPr>
        <w:t>47</w:t>
      </w:r>
      <w:r w:rsidRPr="00607AEB">
        <w:tab/>
        <w:t>Assistant business agents must be registered</w:t>
      </w:r>
      <w:bookmarkEnd w:id="63"/>
    </w:p>
    <w:p w14:paraId="2077D6BC" w14:textId="77777777" w:rsidR="00554617" w:rsidRDefault="00554617" w:rsidP="00C7066D">
      <w:pPr>
        <w:pStyle w:val="Amain"/>
        <w:keepNext/>
      </w:pPr>
      <w:r>
        <w:tab/>
        <w:t>(1)</w:t>
      </w:r>
      <w:r>
        <w:tab/>
        <w:t>A person commits an offence if the person—</w:t>
      </w:r>
    </w:p>
    <w:p w14:paraId="3075A45E" w14:textId="13A43881" w:rsidR="00554617" w:rsidRDefault="00554617">
      <w:pPr>
        <w:pStyle w:val="Apara"/>
      </w:pPr>
      <w:r>
        <w:tab/>
        <w:t>(a)</w:t>
      </w:r>
      <w:r>
        <w:tab/>
        <w:t xml:space="preserve">is not a registered </w:t>
      </w:r>
      <w:r w:rsidR="00B87857" w:rsidRPr="00607AEB">
        <w:rPr>
          <w:color w:val="000000"/>
        </w:rPr>
        <w:t>assistant business agent</w:t>
      </w:r>
      <w:r>
        <w:t>;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02AF56F1"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1BA71686" w14:textId="7AA360FE"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5" w:tooltip="A2002-51" w:history="1">
        <w:r w:rsidRPr="00607AEB">
          <w:rPr>
            <w:rStyle w:val="charCitHyperlinkAbbrev"/>
          </w:rPr>
          <w:t>Criminal Code</w:t>
        </w:r>
      </w:hyperlink>
      <w:r w:rsidRPr="00607AEB">
        <w:rPr>
          <w:color w:val="000000"/>
        </w:rPr>
        <w:t>, s 58).</w:t>
      </w:r>
    </w:p>
    <w:p w14:paraId="4C9658C6" w14:textId="77777777" w:rsidR="00B87857" w:rsidRPr="00607AEB" w:rsidRDefault="00B87857" w:rsidP="00B87857">
      <w:pPr>
        <w:pStyle w:val="AH5Sec"/>
      </w:pPr>
      <w:bookmarkStart w:id="64" w:name="_Toc171000722"/>
      <w:r w:rsidRPr="00BB6E42">
        <w:rPr>
          <w:rStyle w:val="CharSectNo"/>
        </w:rPr>
        <w:t>48</w:t>
      </w:r>
      <w:r w:rsidRPr="00607AEB">
        <w:rPr>
          <w:color w:val="000000"/>
        </w:rPr>
        <w:tab/>
        <w:t>Assistant property agents must be registered to recover fees etc</w:t>
      </w:r>
      <w:bookmarkEnd w:id="64"/>
    </w:p>
    <w:p w14:paraId="3ED8857D" w14:textId="77777777" w:rsidR="00B87857" w:rsidRPr="00607AEB" w:rsidRDefault="00B87857" w:rsidP="00B87857">
      <w:pPr>
        <w:pStyle w:val="Amain"/>
      </w:pPr>
      <w:r w:rsidRPr="00607AEB">
        <w:rPr>
          <w:color w:val="000000"/>
        </w:rPr>
        <w:tab/>
        <w:t>(1)</w:t>
      </w:r>
      <w:r w:rsidRPr="00607AEB">
        <w:rPr>
          <w:color w:val="000000"/>
        </w:rPr>
        <w:tab/>
        <w:t>A person is not entitled to bring a proceeding to recover salary, or a commission, fee or reward, for a service provided by the person if, in providing the service, the person contravened any of the following provisions:</w:t>
      </w:r>
    </w:p>
    <w:p w14:paraId="1385D2EC" w14:textId="77777777" w:rsidR="00B87857" w:rsidRPr="00607AEB" w:rsidRDefault="00B87857" w:rsidP="00B87857">
      <w:pPr>
        <w:pStyle w:val="Apara"/>
      </w:pPr>
      <w:r w:rsidRPr="00607AEB">
        <w:rPr>
          <w:color w:val="000000"/>
        </w:rPr>
        <w:tab/>
        <w:t>(a)</w:t>
      </w:r>
      <w:r w:rsidRPr="00607AEB">
        <w:rPr>
          <w:color w:val="000000"/>
        </w:rPr>
        <w:tab/>
        <w:t>section 45 (Assistant real estate agents must be registered);</w:t>
      </w:r>
    </w:p>
    <w:p w14:paraId="0FF9584B" w14:textId="77777777" w:rsidR="00B87857" w:rsidRPr="00607AEB" w:rsidRDefault="00B87857" w:rsidP="00B87857">
      <w:pPr>
        <w:pStyle w:val="Apara"/>
      </w:pPr>
      <w:r w:rsidRPr="00607AEB">
        <w:lastRenderedPageBreak/>
        <w:tab/>
        <w:t>(b)</w:t>
      </w:r>
      <w:r w:rsidRPr="00607AEB">
        <w:tab/>
        <w:t>section 46 (Assistant stock and station agents must be registered);</w:t>
      </w:r>
    </w:p>
    <w:p w14:paraId="6BBCDD55" w14:textId="77777777" w:rsidR="00B87857" w:rsidRPr="00607AEB" w:rsidRDefault="00B87857" w:rsidP="00B87857">
      <w:pPr>
        <w:pStyle w:val="Apara"/>
      </w:pPr>
      <w:r w:rsidRPr="00607AEB">
        <w:tab/>
        <w:t>(c)</w:t>
      </w:r>
      <w:r w:rsidRPr="00607AEB">
        <w:tab/>
        <w:t>section 47 (Assistant business agents must be registered).</w:t>
      </w:r>
    </w:p>
    <w:p w14:paraId="4783E689" w14:textId="77777777" w:rsidR="00B87857" w:rsidRPr="00607AEB" w:rsidRDefault="00B87857" w:rsidP="00B87857">
      <w:pPr>
        <w:pStyle w:val="Amain"/>
      </w:pPr>
      <w:r w:rsidRPr="00607AEB">
        <w:rPr>
          <w:color w:val="000000"/>
        </w:rPr>
        <w:tab/>
        <w:t>(2)</w:t>
      </w:r>
      <w:r w:rsidRPr="00607AEB">
        <w:rPr>
          <w:color w:val="000000"/>
        </w:rPr>
        <w:tab/>
        <w:t>Subsection (1) applies whether or not anyone has been convicted of an offence against section 45, section 46 or section 47.</w:t>
      </w:r>
    </w:p>
    <w:p w14:paraId="6017A58F" w14:textId="77777777" w:rsidR="00B87857" w:rsidRPr="00BB6E42" w:rsidRDefault="00B87857" w:rsidP="00B87857">
      <w:pPr>
        <w:pStyle w:val="AH3Div"/>
      </w:pPr>
      <w:bookmarkStart w:id="65" w:name="_Toc171000723"/>
      <w:r w:rsidRPr="00BB6E42">
        <w:rPr>
          <w:rStyle w:val="CharDivNo"/>
        </w:rPr>
        <w:t>Division 4.2</w:t>
      </w:r>
      <w:r w:rsidRPr="00607AEB">
        <w:tab/>
      </w:r>
      <w:r w:rsidRPr="00BB6E42">
        <w:rPr>
          <w:rStyle w:val="CharDivText"/>
        </w:rPr>
        <w:t>Eligibility, qualifications and disqualification—assistant property agents</w:t>
      </w:r>
      <w:bookmarkEnd w:id="65"/>
    </w:p>
    <w:p w14:paraId="27A9427D" w14:textId="77777777" w:rsidR="00554617" w:rsidRDefault="00554617" w:rsidP="005F759A">
      <w:pPr>
        <w:pStyle w:val="AH5Sec"/>
        <w:keepLines/>
      </w:pPr>
      <w:bookmarkStart w:id="66" w:name="_Toc171000724"/>
      <w:r w:rsidRPr="00BB6E42">
        <w:rPr>
          <w:rStyle w:val="CharSectNo"/>
        </w:rPr>
        <w:t>49</w:t>
      </w:r>
      <w:r>
        <w:tab/>
        <w:t>Eligibility for registration</w:t>
      </w:r>
      <w:bookmarkEnd w:id="66"/>
    </w:p>
    <w:p w14:paraId="3AB40FD3" w14:textId="77777777" w:rsidR="00B87857" w:rsidRPr="00607AEB" w:rsidRDefault="00B87857" w:rsidP="00B87857">
      <w:pPr>
        <w:pStyle w:val="Amain"/>
      </w:pPr>
      <w:r w:rsidRPr="00607AEB">
        <w:rPr>
          <w:color w:val="000000"/>
        </w:rPr>
        <w:tab/>
        <w:t>(1)</w:t>
      </w:r>
      <w:r w:rsidRPr="00607AEB">
        <w:rPr>
          <w:color w:val="000000"/>
        </w:rPr>
        <w:tab/>
        <w:t>An individual is eligible to be registered as an assistant property agent if the commissioner for fair trading is satisfied that the individual—</w:t>
      </w:r>
    </w:p>
    <w:p w14:paraId="28CFDF34" w14:textId="77777777" w:rsidR="00B87857" w:rsidRPr="00607AEB" w:rsidRDefault="00B87857" w:rsidP="00B87857">
      <w:pPr>
        <w:pStyle w:val="Apara"/>
      </w:pPr>
      <w:r w:rsidRPr="00607AEB">
        <w:rPr>
          <w:color w:val="000000"/>
        </w:rPr>
        <w:tab/>
        <w:t>(a)</w:t>
      </w:r>
      <w:r w:rsidRPr="00607AEB">
        <w:rPr>
          <w:color w:val="000000"/>
        </w:rPr>
        <w:tab/>
        <w:t>is an adult; and</w:t>
      </w:r>
    </w:p>
    <w:p w14:paraId="49B2A7A8" w14:textId="77777777" w:rsidR="00B87857" w:rsidRPr="00607AEB" w:rsidRDefault="00B87857" w:rsidP="00B87857">
      <w:pPr>
        <w:pStyle w:val="Apara"/>
      </w:pPr>
      <w:r w:rsidRPr="00607AEB">
        <w:tab/>
        <w:t>(b)</w:t>
      </w:r>
      <w:r w:rsidRPr="00607AEB">
        <w:tab/>
        <w:t>has the qualifications required under section 50 for the kind of registration; and</w:t>
      </w:r>
    </w:p>
    <w:p w14:paraId="65D6A2BC" w14:textId="77777777" w:rsidR="00B87857" w:rsidRPr="00607AEB" w:rsidRDefault="00B87857" w:rsidP="00B87857">
      <w:pPr>
        <w:pStyle w:val="Apara"/>
      </w:pPr>
      <w:r w:rsidRPr="00607AEB">
        <w:tab/>
        <w:t>(c)</w:t>
      </w:r>
      <w:r w:rsidRPr="00607AEB">
        <w:tab/>
        <w:t>has the experience required under section 50 for the kind of registration; and</w:t>
      </w:r>
    </w:p>
    <w:p w14:paraId="762DE3CE" w14:textId="77777777" w:rsidR="00B87857" w:rsidRPr="00607AEB" w:rsidRDefault="00B87857" w:rsidP="00B87857">
      <w:pPr>
        <w:pStyle w:val="Apara"/>
      </w:pPr>
      <w:r w:rsidRPr="00607AEB">
        <w:tab/>
        <w:t>(d)</w:t>
      </w:r>
      <w:r w:rsidRPr="00607AEB">
        <w:tab/>
        <w:t>is not disqualified under section 27 (People disqualified from being licensed) or section 51 (People disqualified from being registered).</w:t>
      </w:r>
    </w:p>
    <w:p w14:paraId="59894A0C" w14:textId="3F4828DD" w:rsidR="00B87857" w:rsidRPr="00607AEB" w:rsidRDefault="00B87857" w:rsidP="00B87857">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50 for the kind of registration.</w:t>
      </w:r>
    </w:p>
    <w:p w14:paraId="00C4C172" w14:textId="74A0BA79" w:rsidR="00554617" w:rsidRDefault="00554617">
      <w:pPr>
        <w:pStyle w:val="Amain"/>
      </w:pPr>
      <w:r>
        <w:tab/>
        <w:t>(</w:t>
      </w:r>
      <w:r w:rsidR="00B87857">
        <w:t>3</w:t>
      </w:r>
      <w:r>
        <w:t>)</w:t>
      </w:r>
      <w:r>
        <w:tab/>
        <w:t>To remove any doubt, a regulation may provide that a person may be registered subject to stated conditions if the person does not have stated qualifications.</w:t>
      </w:r>
    </w:p>
    <w:p w14:paraId="2DADC0F9" w14:textId="77777777" w:rsidR="00B87857" w:rsidRPr="00607AEB" w:rsidRDefault="00B87857" w:rsidP="00B87857">
      <w:pPr>
        <w:pStyle w:val="AH5Sec"/>
      </w:pPr>
      <w:bookmarkStart w:id="67" w:name="_Toc171000725"/>
      <w:r w:rsidRPr="00BB6E42">
        <w:rPr>
          <w:rStyle w:val="CharSectNo"/>
        </w:rPr>
        <w:lastRenderedPageBreak/>
        <w:t>50</w:t>
      </w:r>
      <w:r w:rsidRPr="00607AEB">
        <w:rPr>
          <w:color w:val="000000"/>
        </w:rPr>
        <w:tab/>
        <w:t>Qualifications and experience for registration</w:t>
      </w:r>
      <w:bookmarkEnd w:id="67"/>
    </w:p>
    <w:p w14:paraId="7DD0DF94" w14:textId="77777777" w:rsidR="00B87857" w:rsidRPr="00607AEB" w:rsidRDefault="00B87857" w:rsidP="00B87857">
      <w:pPr>
        <w:pStyle w:val="Amain"/>
      </w:pPr>
      <w:r w:rsidRPr="00607AEB">
        <w:rPr>
          <w:color w:val="000000"/>
        </w:rPr>
        <w:tab/>
        <w:t>(1)</w:t>
      </w:r>
      <w:r w:rsidRPr="00607AEB">
        <w:rPr>
          <w:color w:val="000000"/>
        </w:rPr>
        <w:tab/>
        <w:t>The commissioner for fair trading may declare the qualifications and experience required for registration, or renewal of registration, of an assistant property agent.</w:t>
      </w:r>
    </w:p>
    <w:p w14:paraId="511E29C6" w14:textId="77777777" w:rsidR="00B87857" w:rsidRPr="00607AEB" w:rsidRDefault="00B87857" w:rsidP="00B87857">
      <w:pPr>
        <w:pStyle w:val="Amain"/>
      </w:pPr>
      <w:r w:rsidRPr="00607AEB">
        <w:tab/>
        <w:t>(2)</w:t>
      </w:r>
      <w:r w:rsidRPr="00607AEB">
        <w:tab/>
        <w:t>A declaration is a disallowable instrument.</w:t>
      </w:r>
    </w:p>
    <w:p w14:paraId="0D357842" w14:textId="77777777" w:rsidR="00B87857" w:rsidRPr="00607AEB" w:rsidRDefault="00B87857" w:rsidP="00B87857">
      <w:pPr>
        <w:pStyle w:val="Amain"/>
      </w:pPr>
      <w:r w:rsidRPr="00607AEB">
        <w:tab/>
        <w:t>(3)</w:t>
      </w:r>
      <w:r w:rsidRPr="00607AEB">
        <w:tab/>
        <w:t>A declaration may apply, adopt or incorporate a law of another jurisdiction or instrument as in force from time to time.</w:t>
      </w:r>
    </w:p>
    <w:p w14:paraId="575341F5" w14:textId="158EF3F9" w:rsidR="00B87857" w:rsidRPr="00607AEB" w:rsidRDefault="00B87857" w:rsidP="00B87857">
      <w:pPr>
        <w:pStyle w:val="Amain"/>
      </w:pPr>
      <w:r w:rsidRPr="00607AEB">
        <w:tab/>
        <w:t>(4)</w:t>
      </w:r>
      <w:r w:rsidRPr="00607AEB">
        <w:tab/>
        <w:t xml:space="preserve">The </w:t>
      </w:r>
      <w:hyperlink r:id="rId56"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01646DF" w14:textId="35D057A2" w:rsidR="00B87857" w:rsidRPr="00607AEB" w:rsidRDefault="00B87857" w:rsidP="00B87857">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57"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58" w:tooltip="A2001-14" w:history="1">
        <w:r w:rsidRPr="00607AEB">
          <w:rPr>
            <w:rStyle w:val="charCitHyperlinkAbbrev"/>
          </w:rPr>
          <w:t>Legislation Act</w:t>
        </w:r>
      </w:hyperlink>
      <w:r w:rsidRPr="00607AEB">
        <w:rPr>
          <w:color w:val="000000"/>
        </w:rPr>
        <w:t>, s 47 (7)).</w:t>
      </w:r>
    </w:p>
    <w:p w14:paraId="61A99DF2" w14:textId="77777777" w:rsidR="00B87857" w:rsidRPr="00607AEB" w:rsidRDefault="00B87857" w:rsidP="00B87857">
      <w:pPr>
        <w:pStyle w:val="Amain"/>
      </w:pPr>
      <w:r w:rsidRPr="00607AEB">
        <w:rPr>
          <w:color w:val="000000"/>
        </w:rPr>
        <w:tab/>
        <w:t>(5)</w:t>
      </w:r>
      <w:r w:rsidRPr="00607AEB">
        <w:rPr>
          <w:color w:val="000000"/>
        </w:rPr>
        <w:tab/>
        <w:t>In this section:</w:t>
      </w:r>
    </w:p>
    <w:p w14:paraId="431D2AF3" w14:textId="733380DE" w:rsidR="00B87857" w:rsidRPr="00607AEB" w:rsidRDefault="00B87857" w:rsidP="00B87857">
      <w:pPr>
        <w:pStyle w:val="aDef"/>
        <w:rPr>
          <w:color w:val="000000"/>
        </w:rPr>
      </w:pPr>
      <w:r w:rsidRPr="00607AEB">
        <w:rPr>
          <w:rStyle w:val="charBoldItals"/>
        </w:rPr>
        <w:t>law of another jurisdiction</w:t>
      </w:r>
      <w:r w:rsidRPr="00607AEB">
        <w:rPr>
          <w:bCs/>
          <w:iCs/>
          <w:color w:val="000000"/>
        </w:rPr>
        <w:t xml:space="preserve">—see the </w:t>
      </w:r>
      <w:hyperlink r:id="rId59" w:tooltip="A2001-14" w:history="1">
        <w:r w:rsidRPr="00607AEB">
          <w:rPr>
            <w:rStyle w:val="charCitHyperlinkAbbrev"/>
          </w:rPr>
          <w:t>Legislation Act</w:t>
        </w:r>
      </w:hyperlink>
      <w:r w:rsidRPr="00607AEB">
        <w:rPr>
          <w:bCs/>
          <w:iCs/>
          <w:color w:val="000000"/>
        </w:rPr>
        <w:t>, section 47 (10).</w:t>
      </w:r>
    </w:p>
    <w:p w14:paraId="30B3267C" w14:textId="66326A93" w:rsidR="00554617" w:rsidRDefault="00554617">
      <w:pPr>
        <w:pStyle w:val="AH5Sec"/>
      </w:pPr>
      <w:bookmarkStart w:id="68" w:name="_Toc171000726"/>
      <w:r w:rsidRPr="00BB6E42">
        <w:rPr>
          <w:rStyle w:val="CharSectNo"/>
        </w:rPr>
        <w:t>51</w:t>
      </w:r>
      <w:r>
        <w:tab/>
        <w:t>People disqualified from being registered</w:t>
      </w:r>
      <w:bookmarkEnd w:id="68"/>
    </w:p>
    <w:p w14:paraId="63D8256E" w14:textId="79004AD1" w:rsidR="00554617" w:rsidRDefault="00554617" w:rsidP="00730DBC">
      <w:pPr>
        <w:pStyle w:val="Amain"/>
        <w:keepNext/>
      </w:pPr>
      <w:r>
        <w:tab/>
        <w:t>(1)</w:t>
      </w:r>
      <w:r>
        <w:tab/>
        <w:t xml:space="preserve">A person is disqualified from being registered </w:t>
      </w:r>
      <w:r w:rsidR="00B87857" w:rsidRPr="00607AEB">
        <w:rPr>
          <w:color w:val="000000"/>
        </w:rPr>
        <w:t>as an assistant property agent</w:t>
      </w:r>
      <w:r w:rsidR="00B87857">
        <w:rPr>
          <w:color w:val="000000"/>
        </w:rPr>
        <w:t xml:space="preserve"> </w:t>
      </w:r>
      <w:r>
        <w:t>if the person—</w:t>
      </w:r>
    </w:p>
    <w:p w14:paraId="3282C3EC" w14:textId="11A5030F" w:rsidR="00880521" w:rsidRPr="00C954BE" w:rsidRDefault="00880521" w:rsidP="00880521">
      <w:pPr>
        <w:pStyle w:val="Apara"/>
      </w:pPr>
      <w:r w:rsidRPr="00C954BE">
        <w:rPr>
          <w:color w:val="000000"/>
        </w:rPr>
        <w:tab/>
        <w:t>(a)</w:t>
      </w:r>
      <w:r w:rsidRPr="00C954BE">
        <w:rPr>
          <w:color w:val="000000"/>
        </w:rPr>
        <w:tab/>
        <w:t xml:space="preserve">for registration of a person other than as </w:t>
      </w:r>
      <w:r w:rsidR="00B87857" w:rsidRPr="00607AEB">
        <w:rPr>
          <w:color w:val="000000"/>
        </w:rPr>
        <w:t>an assistant real estate agent</w:t>
      </w:r>
      <w:r w:rsidRPr="00C954BE">
        <w:rPr>
          <w:color w:val="000000"/>
        </w:rPr>
        <w:t>—has been convicted of an ACT dishonesty offence or a non-ACT offence that is similar in nature to an ACT dishonesty offence; or</w:t>
      </w:r>
    </w:p>
    <w:p w14:paraId="5DA302E2" w14:textId="4EB3B705"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60" w:tooltip="A2000-48" w:history="1">
        <w:r w:rsidRPr="00C954BE">
          <w:rPr>
            <w:rStyle w:val="charCitHyperlinkItal"/>
          </w:rPr>
          <w:t>Spent Convictions Act 2000</w:t>
        </w:r>
      </w:hyperlink>
      <w:r w:rsidRPr="00C954BE">
        <w:rPr>
          <w:color w:val="000000"/>
        </w:rPr>
        <w:t>, s 16 (c) (i)).</w:t>
      </w:r>
    </w:p>
    <w:p w14:paraId="51B28340" w14:textId="10192A93" w:rsidR="00880521" w:rsidRPr="00C954BE" w:rsidRDefault="00880521" w:rsidP="00880521">
      <w:pPr>
        <w:pStyle w:val="Apara"/>
      </w:pPr>
      <w:r w:rsidRPr="00C954BE">
        <w:tab/>
        <w:t>(</w:t>
      </w:r>
      <w:r w:rsidR="00B319A4">
        <w:t>b</w:t>
      </w:r>
      <w:r w:rsidRPr="00C954BE">
        <w:t>)</w:t>
      </w:r>
      <w:r w:rsidRPr="00C954BE">
        <w:tab/>
        <w:t xml:space="preserve">for registration of a person as </w:t>
      </w:r>
      <w:r w:rsidR="00B87857" w:rsidRPr="00607AEB">
        <w:rPr>
          <w:color w:val="000000"/>
        </w:rPr>
        <w:t>an assistant real estate agent</w:t>
      </w:r>
      <w:r w:rsidRPr="00C954BE">
        <w:t>—is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lastRenderedPageBreak/>
        <w:tab/>
        <w:t>(ii)</w:t>
      </w:r>
      <w:r>
        <w:tab/>
        <w:t>has executed a personal insolvency agreement; or</w:t>
      </w:r>
    </w:p>
    <w:p w14:paraId="26F97A12" w14:textId="560D4570" w:rsidR="00554617" w:rsidRDefault="00554617">
      <w:pPr>
        <w:pStyle w:val="Apara"/>
      </w:pPr>
      <w:r>
        <w:tab/>
        <w:t>(</w:t>
      </w:r>
      <w:r w:rsidR="00B319A4">
        <w:t>d</w:t>
      </w:r>
      <w:r>
        <w:t>)</w:t>
      </w:r>
      <w:r>
        <w:tab/>
        <w:t xml:space="preserve">has a mental incapacity that may affect the exercise of the person’s functions as a registered </w:t>
      </w:r>
      <w:r w:rsidR="00FF20F8" w:rsidRPr="00607AEB">
        <w:rPr>
          <w:color w:val="000000"/>
        </w:rPr>
        <w:t>assistant property agent</w:t>
      </w:r>
      <w:r>
        <w:t>;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194E56D" w:rsidR="00554617" w:rsidRDefault="00554617">
      <w:pPr>
        <w:pStyle w:val="Apara"/>
      </w:pPr>
      <w:r>
        <w:tab/>
        <w:t>(</w:t>
      </w:r>
      <w:r w:rsidR="00B319A4">
        <w:t>j</w:t>
      </w:r>
      <w:r>
        <w:t>)</w:t>
      </w:r>
      <w:r>
        <w:tab/>
        <w:t xml:space="preserve">is a registered </w:t>
      </w:r>
      <w:r w:rsidR="00FF20F8" w:rsidRPr="00607AEB">
        <w:rPr>
          <w:color w:val="000000"/>
        </w:rPr>
        <w:t>assistant property agent</w:t>
      </w:r>
      <w:r w:rsidR="00FF20F8">
        <w:rPr>
          <w:color w:val="000000"/>
        </w:rPr>
        <w:t xml:space="preserve"> </w:t>
      </w:r>
      <w:r>
        <w:t>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7CF74C36" w14:textId="77777777" w:rsidR="00B87857" w:rsidRPr="00607AEB" w:rsidRDefault="00B87857" w:rsidP="00B87857">
      <w:pPr>
        <w:pStyle w:val="AH5Sec"/>
      </w:pPr>
      <w:bookmarkStart w:id="69" w:name="_Toc171000727"/>
      <w:r w:rsidRPr="00BB6E42">
        <w:rPr>
          <w:rStyle w:val="CharSectNo"/>
        </w:rPr>
        <w:lastRenderedPageBreak/>
        <w:t>51A</w:t>
      </w:r>
      <w:r w:rsidRPr="00607AEB">
        <w:tab/>
        <w:t>Suitability—assistant real estate agents</w:t>
      </w:r>
      <w:bookmarkEnd w:id="69"/>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0CED09F3" w:rsidR="00F165ED" w:rsidRPr="00C954BE" w:rsidRDefault="00F165ED" w:rsidP="00F165ED">
      <w:pPr>
        <w:pStyle w:val="Amain"/>
      </w:pPr>
      <w:r w:rsidRPr="00C954BE">
        <w:tab/>
        <w:t>(2)</w:t>
      </w:r>
      <w:r w:rsidRPr="00C954BE">
        <w:tab/>
        <w:t xml:space="preserve">The commissioner for fair trading may decide the person is unsuitable to be registered as </w:t>
      </w:r>
      <w:r w:rsidR="00B87857" w:rsidRPr="00607AEB">
        <w:rPr>
          <w:color w:val="000000"/>
        </w:rPr>
        <w:t>an assistant real estate agent</w:t>
      </w:r>
      <w:r w:rsidRPr="00C954BE">
        <w:t xml:space="preserve">.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45CD785E" w:rsidR="00F165ED" w:rsidRPr="00C954BE" w:rsidRDefault="00F165ED" w:rsidP="00F165ED">
      <w:pPr>
        <w:pStyle w:val="Apara"/>
      </w:pPr>
      <w:r w:rsidRPr="00C954BE">
        <w:tab/>
        <w:t>(d)</w:t>
      </w:r>
      <w:r w:rsidRPr="00C954BE">
        <w:tab/>
        <w:t xml:space="preserve">the relevance of the offence to the person’s duties as </w:t>
      </w:r>
      <w:r w:rsidR="00B87857" w:rsidRPr="00607AEB">
        <w:rPr>
          <w:color w:val="000000"/>
        </w:rPr>
        <w:t>an assistant real estate agent</w:t>
      </w:r>
      <w:r w:rsidRPr="00C954BE">
        <w:t>;</w:t>
      </w:r>
    </w:p>
    <w:p w14:paraId="05AC51AA" w14:textId="6CDC451D" w:rsidR="00F165ED" w:rsidRPr="00C954BE" w:rsidRDefault="00F165ED" w:rsidP="00F165ED">
      <w:pPr>
        <w:pStyle w:val="Apara"/>
      </w:pPr>
      <w:r w:rsidRPr="00C954BE">
        <w:tab/>
        <w:t>(e)</w:t>
      </w:r>
      <w:r w:rsidRPr="00C954BE">
        <w:tab/>
        <w:t xml:space="preserve">whether the offence was committed by the person in the course of their duties as a real estate agent or </w:t>
      </w:r>
      <w:r w:rsidR="00B87857" w:rsidRPr="00607AEB">
        <w:rPr>
          <w:color w:val="000000"/>
        </w:rPr>
        <w:t>assistant real estate agent</w:t>
      </w:r>
      <w:r w:rsidRPr="00C954BE">
        <w:t>;</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7A4AA612" w14:textId="77777777" w:rsidR="00B87857" w:rsidRPr="00BB6E42" w:rsidRDefault="00B87857" w:rsidP="00B87857">
      <w:pPr>
        <w:pStyle w:val="AH3Div"/>
      </w:pPr>
      <w:bookmarkStart w:id="70" w:name="_Toc171000728"/>
      <w:r w:rsidRPr="00BB6E42">
        <w:rPr>
          <w:rStyle w:val="CharDivNo"/>
        </w:rPr>
        <w:lastRenderedPageBreak/>
        <w:t>Division 4.3</w:t>
      </w:r>
      <w:r w:rsidRPr="00607AEB">
        <w:tab/>
      </w:r>
      <w:r w:rsidRPr="00BB6E42">
        <w:rPr>
          <w:rStyle w:val="CharDivText"/>
        </w:rPr>
        <w:t>Registration procedures and details—assistant property agents</w:t>
      </w:r>
      <w:bookmarkEnd w:id="70"/>
    </w:p>
    <w:p w14:paraId="6E6A9DFE" w14:textId="77777777" w:rsidR="00554617" w:rsidRDefault="00554617">
      <w:pPr>
        <w:pStyle w:val="AH5Sec"/>
        <w:rPr>
          <w:b w:val="0"/>
          <w:bCs/>
        </w:rPr>
      </w:pPr>
      <w:bookmarkStart w:id="71" w:name="_Toc171000729"/>
      <w:r w:rsidRPr="00BB6E42">
        <w:rPr>
          <w:rStyle w:val="CharSectNo"/>
        </w:rPr>
        <w:t>52</w:t>
      </w:r>
      <w:r>
        <w:rPr>
          <w:bCs/>
        </w:rPr>
        <w:tab/>
      </w:r>
      <w:r>
        <w:t>Advertising intended registration applications</w:t>
      </w:r>
      <w:bookmarkEnd w:id="71"/>
    </w:p>
    <w:p w14:paraId="0B3C02DA" w14:textId="0D764788" w:rsidR="005309E8" w:rsidRPr="0092630A" w:rsidRDefault="005309E8" w:rsidP="00B74DB4">
      <w:pPr>
        <w:pStyle w:val="Amain"/>
        <w:keepNext/>
        <w:rPr>
          <w:lang w:eastAsia="en-AU"/>
        </w:rPr>
      </w:pPr>
      <w:r w:rsidRPr="0092630A">
        <w:rPr>
          <w:lang w:eastAsia="en-AU"/>
        </w:rPr>
        <w:tab/>
        <w:t>(1)</w:t>
      </w:r>
      <w:r w:rsidRPr="0092630A">
        <w:rPr>
          <w:lang w:eastAsia="en-AU"/>
        </w:rPr>
        <w:tab/>
        <w:t xml:space="preserve">A person who intends to apply for registration </w:t>
      </w:r>
      <w:r w:rsidR="00B87857" w:rsidRPr="00607AEB">
        <w:rPr>
          <w:color w:val="000000"/>
        </w:rPr>
        <w:t>as an assistant property agent</w:t>
      </w:r>
      <w:r w:rsidR="00B87857">
        <w:rPr>
          <w:color w:val="000000"/>
        </w:rPr>
        <w:t xml:space="preserve"> </w:t>
      </w:r>
      <w:r w:rsidRPr="0092630A">
        <w:rPr>
          <w:lang w:eastAsia="en-AU"/>
        </w:rPr>
        <w:t>must give public notice of the person’s intention to apply for registration.</w:t>
      </w:r>
    </w:p>
    <w:p w14:paraId="18461620" w14:textId="7427F80A"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Public notice</w:t>
      </w:r>
      <w:r w:rsidRPr="008D446C">
        <w:rPr>
          <w:rStyle w:val="charBoldItals"/>
          <w:b w:val="0"/>
          <w:bCs/>
          <w:i w:val="0"/>
          <w:iCs/>
        </w:rPr>
        <w:t xml:space="preserv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CDEF792" w14:textId="77777777" w:rsidR="00B87857" w:rsidRPr="00607AEB" w:rsidRDefault="00B87857" w:rsidP="00B87857">
      <w:pPr>
        <w:pStyle w:val="Amain"/>
      </w:pPr>
      <w:r w:rsidRPr="00607AEB">
        <w:rPr>
          <w:color w:val="000000"/>
        </w:rPr>
        <w:tab/>
        <w:t>(2)</w:t>
      </w:r>
      <w:r w:rsidRPr="00607AEB">
        <w:rPr>
          <w:color w:val="000000"/>
        </w:rPr>
        <w:tab/>
        <w:t>The notice must—</w:t>
      </w:r>
    </w:p>
    <w:p w14:paraId="20CC8C82" w14:textId="77777777" w:rsidR="00B87857" w:rsidRPr="00607AEB" w:rsidRDefault="00B87857" w:rsidP="00B87857">
      <w:pPr>
        <w:pStyle w:val="Apara"/>
      </w:pPr>
      <w:r w:rsidRPr="00607AEB">
        <w:rPr>
          <w:color w:val="000000"/>
        </w:rPr>
        <w:tab/>
        <w:t>(a)</w:t>
      </w:r>
      <w:r w:rsidRPr="00607AEB">
        <w:rPr>
          <w:color w:val="000000"/>
        </w:rPr>
        <w:tab/>
        <w:t>state the kind of registration the person intends to apply for; and</w:t>
      </w:r>
    </w:p>
    <w:p w14:paraId="6237235A" w14:textId="77777777" w:rsidR="00B87857" w:rsidRPr="00607AEB" w:rsidRDefault="00B87857" w:rsidP="00B87857">
      <w:pPr>
        <w:pStyle w:val="Apara"/>
      </w:pPr>
      <w:r w:rsidRPr="00607AEB">
        <w:tab/>
        <w:t>(b)</w:t>
      </w:r>
      <w:r w:rsidRPr="00607AEB">
        <w:tab/>
        <w:t>include any other information prescribed by regulation.</w:t>
      </w:r>
    </w:p>
    <w:p w14:paraId="440ED7A3" w14:textId="77777777" w:rsidR="00554617" w:rsidRDefault="00554617">
      <w:pPr>
        <w:pStyle w:val="AH5Sec"/>
      </w:pPr>
      <w:bookmarkStart w:id="72" w:name="_Toc171000730"/>
      <w:r w:rsidRPr="00BB6E42">
        <w:rPr>
          <w:rStyle w:val="CharSectNo"/>
        </w:rPr>
        <w:t>53</w:t>
      </w:r>
      <w:r>
        <w:tab/>
        <w:t>Registration applications</w:t>
      </w:r>
      <w:bookmarkEnd w:id="72"/>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373D260E" w14:textId="48E7C3DD" w:rsidR="00B87857" w:rsidRPr="00607AEB" w:rsidRDefault="00B87857" w:rsidP="00B87857">
      <w:pPr>
        <w:pStyle w:val="Amain"/>
      </w:pPr>
      <w:r w:rsidRPr="00607AEB">
        <w:tab/>
        <w:t>(</w:t>
      </w:r>
      <w:r>
        <w:t>2</w:t>
      </w:r>
      <w:r w:rsidRPr="00607AEB">
        <w:t>)</w:t>
      </w:r>
      <w:r w:rsidRPr="00607AEB">
        <w:tab/>
        <w:t>An application must be in writing and state the kind of registration applied for.</w:t>
      </w:r>
    </w:p>
    <w:p w14:paraId="0266E379" w14:textId="13AEEB90" w:rsidR="00554617" w:rsidRDefault="00554617">
      <w:pPr>
        <w:pStyle w:val="Amain"/>
      </w:pPr>
      <w:r>
        <w:tab/>
        <w:t>(</w:t>
      </w:r>
      <w:r w:rsidR="00B87857">
        <w:t>3</w:t>
      </w:r>
      <w:r>
        <w:t>)</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3" w:name="_Toc171000731"/>
      <w:r w:rsidRPr="00BB6E42">
        <w:rPr>
          <w:rStyle w:val="CharSectNo"/>
        </w:rPr>
        <w:lastRenderedPageBreak/>
        <w:t>54</w:t>
      </w:r>
      <w:r>
        <w:tab/>
        <w:t>Objections to registration</w:t>
      </w:r>
      <w:bookmarkEnd w:id="73"/>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521E316D"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62"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4" w:name="_Toc171000732"/>
      <w:r w:rsidRPr="00BB6E42">
        <w:rPr>
          <w:rStyle w:val="CharSectNo"/>
        </w:rPr>
        <w:t>55</w:t>
      </w:r>
      <w:r>
        <w:tab/>
        <w:t>Further information for registration applications</w:t>
      </w:r>
      <w:bookmarkEnd w:id="74"/>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5" w:name="_Toc171000733"/>
      <w:r w:rsidRPr="00BB6E42">
        <w:rPr>
          <w:rStyle w:val="CharSectNo"/>
        </w:rPr>
        <w:t>56</w:t>
      </w:r>
      <w:r>
        <w:tab/>
        <w:t>Information about registration applications</w:t>
      </w:r>
      <w:bookmarkEnd w:id="75"/>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6" w:name="_Toc171000734"/>
      <w:r w:rsidRPr="00BB6E42">
        <w:rPr>
          <w:rStyle w:val="CharSectNo"/>
        </w:rPr>
        <w:lastRenderedPageBreak/>
        <w:t>57</w:t>
      </w:r>
      <w:r>
        <w:tab/>
        <w:t>Decisions on registration applications</w:t>
      </w:r>
      <w:bookmarkEnd w:id="76"/>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1B4E54FA"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3"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77" w:name="_Toc171000735"/>
      <w:r w:rsidRPr="00BB6E42">
        <w:rPr>
          <w:rStyle w:val="CharSectNo"/>
        </w:rPr>
        <w:t>58</w:t>
      </w:r>
      <w:r>
        <w:tab/>
        <w:t>Registration conditions</w:t>
      </w:r>
      <w:bookmarkEnd w:id="77"/>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32E16DFE" w:rsidR="00554617" w:rsidRDefault="00554617">
      <w:pPr>
        <w:pStyle w:val="Apara"/>
      </w:pPr>
      <w:r>
        <w:tab/>
        <w:t>(a)</w:t>
      </w:r>
      <w:r>
        <w:tab/>
        <w:t xml:space="preserve">the commissioner has given the person or registered </w:t>
      </w:r>
      <w:r w:rsidR="00FF20F8" w:rsidRPr="00607AEB">
        <w:rPr>
          <w:color w:val="000000"/>
        </w:rPr>
        <w:t>assistant property agent</w:t>
      </w:r>
      <w:r w:rsidR="00FF20F8">
        <w:rPr>
          <w:color w:val="000000"/>
        </w:rPr>
        <w:t xml:space="preserve"> </w:t>
      </w:r>
      <w:r>
        <w:t>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78" w:name="_Toc171000736"/>
      <w:r w:rsidRPr="00BB6E42">
        <w:rPr>
          <w:rStyle w:val="CharSectNo"/>
        </w:rPr>
        <w:t>59</w:t>
      </w:r>
      <w:r>
        <w:tab/>
        <w:t>Term of registration</w:t>
      </w:r>
      <w:bookmarkEnd w:id="78"/>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79" w:name="_Toc171000737"/>
      <w:r w:rsidRPr="00BB6E42">
        <w:rPr>
          <w:rStyle w:val="CharSectNo"/>
        </w:rPr>
        <w:t>60</w:t>
      </w:r>
      <w:r>
        <w:tab/>
        <w:t>Renewal of registrations</w:t>
      </w:r>
      <w:bookmarkEnd w:id="79"/>
    </w:p>
    <w:p w14:paraId="34BEF2F5" w14:textId="443BB87D"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5FCF22BE"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4"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2273073D" w:rsidR="00554617" w:rsidRDefault="00554617">
      <w:pPr>
        <w:pStyle w:val="Apara"/>
      </w:pPr>
      <w:r>
        <w:tab/>
        <w:t>(a)</w:t>
      </w:r>
      <w:r>
        <w:tab/>
        <w:t>the applicant is eligible to be registered under section</w:t>
      </w:r>
      <w:r w:rsidR="00B433B3">
        <w:t> </w:t>
      </w:r>
      <w:r>
        <w:t>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80" w:name="_Toc171000738"/>
      <w:r w:rsidRPr="00BB6E42">
        <w:rPr>
          <w:rStyle w:val="CharSectNo"/>
        </w:rPr>
        <w:t>61</w:t>
      </w:r>
      <w:r>
        <w:tab/>
        <w:t>Continuation of existing registrations until renewal applications decided</w:t>
      </w:r>
      <w:bookmarkEnd w:id="80"/>
    </w:p>
    <w:p w14:paraId="0120CE53" w14:textId="0FEEAD96" w:rsidR="00554617" w:rsidRDefault="00554617">
      <w:pPr>
        <w:pStyle w:val="Amain"/>
      </w:pPr>
      <w:r>
        <w:tab/>
        <w:t>(1)</w:t>
      </w:r>
      <w:r>
        <w:tab/>
        <w:t xml:space="preserve">If a registered </w:t>
      </w:r>
      <w:r w:rsidR="00FF20F8" w:rsidRPr="00607AEB">
        <w:rPr>
          <w:color w:val="000000"/>
        </w:rPr>
        <w:t>assistant property agent</w:t>
      </w:r>
      <w:r w:rsidR="00FF20F8">
        <w:rPr>
          <w:color w:val="000000"/>
        </w:rPr>
        <w:t xml:space="preserve"> </w:t>
      </w:r>
      <w:r>
        <w:t>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2DC3C1B8" w:rsidR="00554617" w:rsidRDefault="00554617">
      <w:pPr>
        <w:pStyle w:val="Amain"/>
      </w:pPr>
      <w:r>
        <w:tab/>
        <w:t>(3)</w:t>
      </w:r>
      <w:r>
        <w:tab/>
        <w:t xml:space="preserve">If a person who has been a registered </w:t>
      </w:r>
      <w:r w:rsidR="00FF20F8" w:rsidRPr="00607AEB">
        <w:rPr>
          <w:color w:val="000000"/>
        </w:rPr>
        <w:t>assistant property agent</w:t>
      </w:r>
      <w:r w:rsidR="00FF20F8">
        <w:rPr>
          <w:color w:val="000000"/>
        </w:rPr>
        <w:t xml:space="preserve"> </w:t>
      </w:r>
      <w:r>
        <w:t xml:space="preserve">applies, within 3 months after the day the term of the registration ends (the </w:t>
      </w:r>
      <w:r>
        <w:rPr>
          <w:rStyle w:val="charBoldItals"/>
        </w:rPr>
        <w:t>last registration day</w:t>
      </w:r>
      <w:r>
        <w:t>), to renew the registration—</w:t>
      </w:r>
    </w:p>
    <w:p w14:paraId="40ADBF31" w14:textId="45A38FEC" w:rsidR="00554617" w:rsidRDefault="00554617">
      <w:pPr>
        <w:pStyle w:val="Apara"/>
      </w:pPr>
      <w:r>
        <w:tab/>
        <w:t>(a)</w:t>
      </w:r>
      <w:r>
        <w:tab/>
        <w:t xml:space="preserve">any service provided by the person after the last registration day and before the day of the commissioner for fair trading’s decision about the renewal application (whether or not the registration is renewed) is taken to have been provided by the person as a registered </w:t>
      </w:r>
      <w:r w:rsidR="00FF20F8" w:rsidRPr="00607AEB">
        <w:rPr>
          <w:color w:val="000000"/>
        </w:rPr>
        <w:t>assistant property agent</w:t>
      </w:r>
      <w:r>
        <w:t>;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1D44D64" w:rsidR="00554617" w:rsidRDefault="00554617">
      <w:pPr>
        <w:pStyle w:val="Amain"/>
      </w:pPr>
      <w:r>
        <w:lastRenderedPageBreak/>
        <w:tab/>
        <w:t>(4)</w:t>
      </w:r>
      <w:r>
        <w:tab/>
        <w:t>Subsection (3) (a) does not prevent the person committing, being prosecuted for, or being found guilty of, an offence against division 4.1 (</w:t>
      </w:r>
      <w:r w:rsidR="00FF20F8">
        <w:rPr>
          <w:color w:val="000000"/>
        </w:rPr>
        <w:t>A</w:t>
      </w:r>
      <w:r w:rsidR="00FF20F8" w:rsidRPr="00607AEB">
        <w:rPr>
          <w:color w:val="000000"/>
        </w:rPr>
        <w:t>ssistant property agents</w:t>
      </w:r>
      <w:r w:rsidR="00FF20F8">
        <w:rPr>
          <w:color w:val="000000"/>
        </w:rPr>
        <w:t xml:space="preserve"> </w:t>
      </w:r>
      <w:r>
        <w:t>to be registered).</w:t>
      </w:r>
    </w:p>
    <w:p w14:paraId="327F7643" w14:textId="2442B078"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65"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81" w:name="_Toc171000739"/>
      <w:r w:rsidRPr="00BB6E42">
        <w:rPr>
          <w:rStyle w:val="CharSectNo"/>
        </w:rPr>
        <w:t>62</w:t>
      </w:r>
      <w:r>
        <w:tab/>
        <w:t>Registration certificates</w:t>
      </w:r>
      <w:bookmarkEnd w:id="81"/>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4C945E5" w:rsidR="00554617" w:rsidRDefault="00554617">
      <w:pPr>
        <w:pStyle w:val="Amain"/>
        <w:keepNext/>
      </w:pPr>
      <w:r>
        <w:tab/>
        <w:t>(2)</w:t>
      </w:r>
      <w:r>
        <w:tab/>
        <w:t xml:space="preserve">The commissioner for fair trading may issue a replacement registration certificate to a registered </w:t>
      </w:r>
      <w:r w:rsidR="00FF20F8" w:rsidRPr="00607AEB">
        <w:rPr>
          <w:color w:val="000000"/>
        </w:rPr>
        <w:t>assistant property agent</w:t>
      </w:r>
      <w:r w:rsidR="00FF20F8">
        <w:rPr>
          <w:color w:val="000000"/>
        </w:rPr>
        <w:t xml:space="preserve"> </w:t>
      </w:r>
      <w:r>
        <w:t>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2" w:name="_Toc171000740"/>
      <w:r w:rsidRPr="00BB6E42">
        <w:rPr>
          <w:rStyle w:val="CharSectNo"/>
        </w:rPr>
        <w:t>63</w:t>
      </w:r>
      <w:r>
        <w:tab/>
        <w:t>Surrender of registration</w:t>
      </w:r>
      <w:bookmarkEnd w:id="82"/>
      <w:r>
        <w:rPr>
          <w:b w:val="0"/>
        </w:rPr>
        <w:t xml:space="preserve"> </w:t>
      </w:r>
    </w:p>
    <w:p w14:paraId="51A3A0A5" w14:textId="4BE76CE7" w:rsidR="00554617" w:rsidRDefault="00554617">
      <w:pPr>
        <w:pStyle w:val="Amainreturn"/>
      </w:pPr>
      <w:r>
        <w:t xml:space="preserve">A registered </w:t>
      </w:r>
      <w:r w:rsidR="00FF20F8" w:rsidRPr="00607AEB">
        <w:rPr>
          <w:color w:val="000000"/>
        </w:rPr>
        <w:t>assistant property agent</w:t>
      </w:r>
      <w:r w:rsidR="00FF20F8">
        <w:rPr>
          <w:color w:val="000000"/>
        </w:rPr>
        <w:t xml:space="preserve"> </w:t>
      </w:r>
      <w:r>
        <w:t>may at any time surrender the registration by written notice given to the commissioner for fair trading.</w:t>
      </w:r>
    </w:p>
    <w:p w14:paraId="0D56C218" w14:textId="090352EF" w:rsidR="00ED5EE5" w:rsidRPr="00BB6E42" w:rsidRDefault="00ED5EE5" w:rsidP="00ED5EE5">
      <w:pPr>
        <w:pStyle w:val="AH3Div"/>
      </w:pPr>
      <w:bookmarkStart w:id="83" w:name="_Toc171000741"/>
      <w:r w:rsidRPr="00BB6E42">
        <w:rPr>
          <w:rStyle w:val="CharDivNo"/>
        </w:rPr>
        <w:lastRenderedPageBreak/>
        <w:t>Division 4.4</w:t>
      </w:r>
      <w:r>
        <w:tab/>
      </w:r>
      <w:r w:rsidRPr="00BB6E42">
        <w:rPr>
          <w:rStyle w:val="CharDivText"/>
        </w:rPr>
        <w:t xml:space="preserve">Occupational discipline—registered </w:t>
      </w:r>
      <w:r w:rsidR="00FF20F8" w:rsidRPr="00BB6E42">
        <w:rPr>
          <w:rStyle w:val="CharDivText"/>
        </w:rPr>
        <w:t>assistant property agents</w:t>
      </w:r>
      <w:bookmarkEnd w:id="83"/>
    </w:p>
    <w:p w14:paraId="5460D8A0" w14:textId="0AC86131" w:rsidR="00554617" w:rsidRDefault="00554617" w:rsidP="00B74DB4">
      <w:pPr>
        <w:pStyle w:val="aNote"/>
        <w:keepNext/>
        <w:keepLines/>
        <w:rPr>
          <w:szCs w:val="19"/>
        </w:rPr>
      </w:pPr>
      <w:r>
        <w:rPr>
          <w:rStyle w:val="charItals"/>
        </w:rPr>
        <w:t>Note</w:t>
      </w:r>
      <w:r>
        <w:rPr>
          <w:rStyle w:val="charItals"/>
        </w:rPr>
        <w:tab/>
      </w:r>
      <w:r>
        <w:rPr>
          <w:szCs w:val="19"/>
        </w:rPr>
        <w:t xml:space="preserve">Under the </w:t>
      </w:r>
      <w:hyperlink r:id="rId66"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838DB5" w14:textId="77777777" w:rsidR="00B87857" w:rsidRPr="00607AEB" w:rsidRDefault="00B87857" w:rsidP="00B87857">
      <w:pPr>
        <w:pStyle w:val="AH5Sec"/>
      </w:pPr>
      <w:bookmarkStart w:id="84" w:name="_Toc171000742"/>
      <w:r w:rsidRPr="00BB6E42">
        <w:rPr>
          <w:rStyle w:val="CharSectNo"/>
        </w:rPr>
        <w:t>64</w:t>
      </w:r>
      <w:r w:rsidRPr="00607AEB">
        <w:rPr>
          <w:color w:val="000000"/>
        </w:rPr>
        <w:tab/>
        <w:t xml:space="preserve">Meaning of </w:t>
      </w:r>
      <w:r w:rsidRPr="00607AEB">
        <w:rPr>
          <w:rStyle w:val="charItals"/>
        </w:rPr>
        <w:t>registered assistant property agent</w:t>
      </w:r>
      <w:r w:rsidRPr="00607AEB">
        <w:rPr>
          <w:color w:val="000000"/>
        </w:rPr>
        <w:t>—div 4.4</w:t>
      </w:r>
      <w:bookmarkEnd w:id="84"/>
    </w:p>
    <w:p w14:paraId="2BE01C7E" w14:textId="77777777" w:rsidR="00B87857" w:rsidRPr="00607AEB" w:rsidRDefault="00B87857" w:rsidP="00B87857">
      <w:pPr>
        <w:pStyle w:val="Amainreturn"/>
        <w:keepNext/>
        <w:rPr>
          <w:color w:val="000000"/>
        </w:rPr>
      </w:pPr>
      <w:r w:rsidRPr="00607AEB">
        <w:rPr>
          <w:color w:val="000000"/>
        </w:rPr>
        <w:t>In this division:</w:t>
      </w:r>
    </w:p>
    <w:p w14:paraId="4FB1C90B" w14:textId="77777777" w:rsidR="00B87857" w:rsidRPr="00607AEB" w:rsidRDefault="00B87857" w:rsidP="00B87857">
      <w:pPr>
        <w:pStyle w:val="aDef"/>
        <w:rPr>
          <w:bCs/>
          <w:iCs/>
          <w:color w:val="000000"/>
        </w:rPr>
      </w:pPr>
      <w:r w:rsidRPr="00607AEB">
        <w:rPr>
          <w:rStyle w:val="charBoldItals"/>
        </w:rPr>
        <w:t>registered assistant property agent</w:t>
      </w:r>
      <w:r w:rsidRPr="00607AEB">
        <w:rPr>
          <w:bCs/>
          <w:iCs/>
          <w:color w:val="000000"/>
        </w:rPr>
        <w:t xml:space="preserve"> means a registered assistant property agent or a former registered assistant property agent.</w:t>
      </w:r>
    </w:p>
    <w:p w14:paraId="60E3304A" w14:textId="6E76D41E" w:rsidR="004653A3" w:rsidRDefault="004653A3" w:rsidP="004653A3">
      <w:pPr>
        <w:pStyle w:val="AH5Sec"/>
      </w:pPr>
      <w:bookmarkStart w:id="85" w:name="_Toc171000743"/>
      <w:r w:rsidRPr="00BB6E42">
        <w:rPr>
          <w:rStyle w:val="CharSectNo"/>
        </w:rPr>
        <w:t>65</w:t>
      </w:r>
      <w:r>
        <w:tab/>
        <w:t>Grounds for occupational discipline—</w:t>
      </w:r>
      <w:r w:rsidR="00FF20F8" w:rsidRPr="00607AEB">
        <w:rPr>
          <w:color w:val="000000"/>
        </w:rPr>
        <w:t>assistant property agents</w:t>
      </w:r>
      <w:bookmarkEnd w:id="85"/>
    </w:p>
    <w:p w14:paraId="06C0745B" w14:textId="61E82766" w:rsidR="0092510F" w:rsidRDefault="0092510F" w:rsidP="0092510F">
      <w:pPr>
        <w:pStyle w:val="Amain"/>
      </w:pPr>
      <w:r>
        <w:tab/>
        <w:t>(1)</w:t>
      </w:r>
      <w:r>
        <w:tab/>
        <w:t xml:space="preserve">Each of the following is a </w:t>
      </w:r>
      <w:r>
        <w:rPr>
          <w:rStyle w:val="charBoldItals"/>
        </w:rPr>
        <w:t xml:space="preserve">ground for occupational discipline </w:t>
      </w:r>
      <w:r>
        <w:t xml:space="preserve">in relation to a registered </w:t>
      </w:r>
      <w:r w:rsidR="00FF20F8" w:rsidRPr="00607AEB">
        <w:rPr>
          <w:color w:val="000000"/>
        </w:rPr>
        <w:t>assistant property agent</w:t>
      </w:r>
      <w:r>
        <w:t>:</w:t>
      </w:r>
    </w:p>
    <w:p w14:paraId="203C88FF" w14:textId="146083EC" w:rsidR="00554617" w:rsidRDefault="00554617">
      <w:pPr>
        <w:pStyle w:val="Apara"/>
      </w:pPr>
      <w:r>
        <w:tab/>
        <w:t>(a)</w:t>
      </w:r>
      <w:r>
        <w:tab/>
        <w:t xml:space="preserve">the </w:t>
      </w:r>
      <w:r w:rsidR="00FF20F8" w:rsidRPr="00607AEB">
        <w:rPr>
          <w:color w:val="000000"/>
        </w:rPr>
        <w:t>assistant property agent</w:t>
      </w:r>
      <w:r w:rsidR="00FF20F8">
        <w:rPr>
          <w:color w:val="000000"/>
        </w:rPr>
        <w:t xml:space="preserve"> </w:t>
      </w:r>
      <w:r>
        <w:t>has contravened, or is contravening, the fair trading legislation;</w:t>
      </w:r>
    </w:p>
    <w:p w14:paraId="4D60727B" w14:textId="3E5BE4C9" w:rsidR="00554617" w:rsidRDefault="00554617">
      <w:pPr>
        <w:pStyle w:val="Apara"/>
        <w:keepNext/>
      </w:pPr>
      <w:r>
        <w:tab/>
        <w:t>(b)</w:t>
      </w:r>
      <w:r>
        <w:tab/>
        <w:t xml:space="preserve">the </w:t>
      </w:r>
      <w:r w:rsidR="00FF20F8" w:rsidRPr="00607AEB">
        <w:rPr>
          <w:color w:val="000000"/>
        </w:rPr>
        <w:t>assistant property agent</w:t>
      </w:r>
      <w:r w:rsidR="00FF20F8">
        <w:rPr>
          <w:color w:val="000000"/>
        </w:rPr>
        <w:t xml:space="preserve"> </w:t>
      </w:r>
      <w:r>
        <w:t>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3F2405A8" w:rsidR="00554617" w:rsidRDefault="00554617">
      <w:pPr>
        <w:pStyle w:val="Apara"/>
      </w:pPr>
      <w:r>
        <w:tab/>
        <w:t>(c)</w:t>
      </w:r>
      <w:r>
        <w:tab/>
        <w:t xml:space="preserve">the </w:t>
      </w:r>
      <w:r w:rsidR="00FF20F8" w:rsidRPr="00607AEB">
        <w:rPr>
          <w:color w:val="000000"/>
        </w:rPr>
        <w:t>assistant property agent</w:t>
      </w:r>
      <w:r w:rsidR="00FF20F8">
        <w:rPr>
          <w:color w:val="000000"/>
        </w:rPr>
        <w:t xml:space="preserve"> </w:t>
      </w:r>
      <w:r>
        <w:t xml:space="preserve">has contravened, or is contravening, a condition of the </w:t>
      </w:r>
      <w:r w:rsidR="00B87857" w:rsidRPr="00607AEB">
        <w:rPr>
          <w:color w:val="000000"/>
        </w:rPr>
        <w:t>assistant property agent’s</w:t>
      </w:r>
      <w:r w:rsidR="00B87857">
        <w:rPr>
          <w:color w:val="000000"/>
        </w:rPr>
        <w:t xml:space="preserve"> </w:t>
      </w:r>
      <w:r>
        <w:t>registration;</w:t>
      </w:r>
    </w:p>
    <w:p w14:paraId="33E3D5C3" w14:textId="772339BA" w:rsidR="00554617" w:rsidRDefault="00554617">
      <w:pPr>
        <w:pStyle w:val="Apara"/>
      </w:pPr>
      <w:r>
        <w:tab/>
        <w:t>(d)</w:t>
      </w:r>
      <w:r>
        <w:tab/>
        <w:t xml:space="preserve">the </w:t>
      </w:r>
      <w:r w:rsidR="00FF20F8" w:rsidRPr="00607AEB">
        <w:rPr>
          <w:color w:val="000000"/>
        </w:rPr>
        <w:t>assistant property agent</w:t>
      </w:r>
      <w:r w:rsidR="00FF20F8">
        <w:rPr>
          <w:color w:val="000000"/>
        </w:rPr>
        <w:t xml:space="preserve"> </w:t>
      </w:r>
      <w:r>
        <w:t>has become ineligible for registration under section 49 (Eligibility for registration);</w:t>
      </w:r>
    </w:p>
    <w:p w14:paraId="468C72C8" w14:textId="49A56DBB" w:rsidR="00554617" w:rsidRDefault="00554617">
      <w:pPr>
        <w:pStyle w:val="Apara"/>
      </w:pPr>
      <w:r>
        <w:tab/>
        <w:t>(e)</w:t>
      </w:r>
      <w:r>
        <w:tab/>
        <w:t xml:space="preserve">the </w:t>
      </w:r>
      <w:r w:rsidR="00FF20F8" w:rsidRPr="00607AEB">
        <w:rPr>
          <w:color w:val="000000"/>
        </w:rPr>
        <w:t>assistant property agent</w:t>
      </w:r>
      <w:r w:rsidR="00FF20F8">
        <w:rPr>
          <w:color w:val="000000"/>
        </w:rPr>
        <w:t xml:space="preserve"> </w:t>
      </w:r>
      <w:r>
        <w:t xml:space="preserve">has contravened, or is contravening, an order of the </w:t>
      </w:r>
      <w:r w:rsidR="007554EE">
        <w:t>ACAT</w:t>
      </w:r>
      <w:r>
        <w:t>;</w:t>
      </w:r>
    </w:p>
    <w:p w14:paraId="151C2D70" w14:textId="5FA3AB54" w:rsidR="00554617" w:rsidRDefault="00554617">
      <w:pPr>
        <w:pStyle w:val="Apara"/>
      </w:pPr>
      <w:r>
        <w:tab/>
        <w:t>(f)</w:t>
      </w:r>
      <w:r>
        <w:tab/>
        <w:t xml:space="preserve">the </w:t>
      </w:r>
      <w:r w:rsidR="00B87857" w:rsidRPr="00607AEB">
        <w:rPr>
          <w:color w:val="000000"/>
        </w:rPr>
        <w:t>assistant property agent’s</w:t>
      </w:r>
      <w:r w:rsidR="00B87857">
        <w:rPr>
          <w:color w:val="000000"/>
        </w:rPr>
        <w:t xml:space="preserve"> </w:t>
      </w:r>
      <w:r>
        <w:t>registration was obtained by fraud or mistake;</w:t>
      </w:r>
    </w:p>
    <w:p w14:paraId="7507DFCD" w14:textId="77777777" w:rsidR="00554617" w:rsidRDefault="00554617">
      <w:pPr>
        <w:pStyle w:val="Apara"/>
      </w:pPr>
      <w:r>
        <w:tab/>
        <w:t>(g)</w:t>
      </w:r>
      <w:r>
        <w:tab/>
        <w:t>a ground prescribed by regulation for this section.</w:t>
      </w:r>
    </w:p>
    <w:p w14:paraId="4A21AB91" w14:textId="46808885" w:rsidR="00554617" w:rsidRDefault="00554617">
      <w:pPr>
        <w:pStyle w:val="Amain"/>
      </w:pPr>
      <w:r>
        <w:lastRenderedPageBreak/>
        <w:tab/>
        <w:t>(2)</w:t>
      </w:r>
      <w:r>
        <w:tab/>
        <w:t xml:space="preserve">However, subsection (1) (a) to (e) applies to a former registered </w:t>
      </w:r>
      <w:r w:rsidR="00FF20F8" w:rsidRPr="00607AEB">
        <w:rPr>
          <w:color w:val="000000"/>
        </w:rPr>
        <w:t>assistant property agent</w:t>
      </w:r>
      <w:r w:rsidR="00FF20F8">
        <w:rPr>
          <w:color w:val="000000"/>
        </w:rPr>
        <w:t xml:space="preserve"> </w:t>
      </w:r>
      <w:r>
        <w:t>only in relation to anything that happened while the person was registered.</w:t>
      </w:r>
    </w:p>
    <w:p w14:paraId="08BFA954" w14:textId="248A150B" w:rsidR="0092510F" w:rsidRDefault="0092510F" w:rsidP="0092510F">
      <w:pPr>
        <w:pStyle w:val="AH5Sec"/>
      </w:pPr>
      <w:bookmarkStart w:id="86" w:name="_Toc171000744"/>
      <w:r w:rsidRPr="00BB6E42">
        <w:rPr>
          <w:rStyle w:val="CharSectNo"/>
        </w:rPr>
        <w:t>66</w:t>
      </w:r>
      <w:r>
        <w:tab/>
        <w:t>Application to ACAT for occupational discipline—</w:t>
      </w:r>
      <w:r w:rsidR="00FF20F8" w:rsidRPr="00607AEB">
        <w:rPr>
          <w:color w:val="000000"/>
        </w:rPr>
        <w:t>assistant property agents</w:t>
      </w:r>
      <w:bookmarkEnd w:id="86"/>
    </w:p>
    <w:p w14:paraId="3BCFB237" w14:textId="5AACAE13" w:rsidR="0092510F" w:rsidRDefault="0092510F" w:rsidP="0092510F">
      <w:pPr>
        <w:pStyle w:val="Amainreturn"/>
        <w:keepNext/>
      </w:pPr>
      <w:r>
        <w:t xml:space="preserve">If the commissioner for fair trading believes on reasonable grounds that a ground for occupational discipline exists in relation to a registered </w:t>
      </w:r>
      <w:r w:rsidR="00FF20F8" w:rsidRPr="00607AEB">
        <w:rPr>
          <w:color w:val="000000"/>
        </w:rPr>
        <w:t>assistant property agent</w:t>
      </w:r>
      <w:r>
        <w:t xml:space="preserve">, the commissioner may apply to the ACAT for an occupational discipline order in relation to the </w:t>
      </w:r>
      <w:r w:rsidR="00FF20F8" w:rsidRPr="00607AEB">
        <w:rPr>
          <w:color w:val="000000"/>
        </w:rPr>
        <w:t>assistant property agent</w:t>
      </w:r>
      <w:r>
        <w:t>.</w:t>
      </w:r>
    </w:p>
    <w:p w14:paraId="29F4B263" w14:textId="33488291" w:rsidR="0092510F" w:rsidRDefault="0092510F" w:rsidP="0092510F">
      <w:pPr>
        <w:pStyle w:val="aNote"/>
      </w:pPr>
      <w:r w:rsidRPr="0049662D">
        <w:rPr>
          <w:rStyle w:val="charItals"/>
        </w:rPr>
        <w:t>Note</w:t>
      </w:r>
      <w:r w:rsidRPr="0049662D">
        <w:rPr>
          <w:rStyle w:val="charItals"/>
        </w:rPr>
        <w:tab/>
      </w:r>
      <w:r>
        <w:t xml:space="preserve">The </w:t>
      </w:r>
      <w:hyperlink r:id="rId67"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379F434F" w:rsidR="0092510F" w:rsidRDefault="0092510F" w:rsidP="0092510F">
      <w:pPr>
        <w:pStyle w:val="AH5Sec"/>
      </w:pPr>
      <w:bookmarkStart w:id="87" w:name="_Toc171000745"/>
      <w:r w:rsidRPr="00BB6E42">
        <w:rPr>
          <w:rStyle w:val="CharSectNo"/>
        </w:rPr>
        <w:t>67</w:t>
      </w:r>
      <w:r>
        <w:tab/>
        <w:t>Occupational discipline orders—</w:t>
      </w:r>
      <w:r w:rsidR="00FF20F8" w:rsidRPr="00607AEB">
        <w:rPr>
          <w:color w:val="000000"/>
        </w:rPr>
        <w:t>assistant property agents</w:t>
      </w:r>
      <w:bookmarkEnd w:id="87"/>
    </w:p>
    <w:p w14:paraId="731D8F47" w14:textId="0DC22A52" w:rsidR="0092510F" w:rsidRDefault="0092510F" w:rsidP="0092510F">
      <w:pPr>
        <w:pStyle w:val="Amain"/>
      </w:pPr>
      <w:r>
        <w:tab/>
        <w:t>(1)</w:t>
      </w:r>
      <w:r>
        <w:tab/>
        <w:t xml:space="preserve">This section applies if the ACAT makes an occupational discipline order to cancel or suspend a registered </w:t>
      </w:r>
      <w:r w:rsidR="00B87857" w:rsidRPr="00607AEB">
        <w:rPr>
          <w:color w:val="000000"/>
        </w:rPr>
        <w:t>assistant property agent’s</w:t>
      </w:r>
      <w:r w:rsidR="00B87857">
        <w:rPr>
          <w:color w:val="000000"/>
        </w:rPr>
        <w:t xml:space="preserve"> </w:t>
      </w:r>
      <w:r>
        <w:t>registration.</w:t>
      </w:r>
    </w:p>
    <w:p w14:paraId="500E8AEE" w14:textId="6F7AD5AD" w:rsidR="0092510F" w:rsidRDefault="0092510F" w:rsidP="0092510F">
      <w:pPr>
        <w:pStyle w:val="Amain"/>
      </w:pPr>
      <w:r>
        <w:tab/>
        <w:t>(2)</w:t>
      </w:r>
      <w:r>
        <w:tab/>
        <w:t xml:space="preserve">The ACAT may cancel or suspend any other registration held by the registered </w:t>
      </w:r>
      <w:r w:rsidR="00FF20F8" w:rsidRPr="00607AEB">
        <w:rPr>
          <w:color w:val="000000"/>
        </w:rPr>
        <w:t>assistant property agent</w:t>
      </w:r>
      <w:r>
        <w:t>.</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68E2789C" w:rsidR="00554617" w:rsidRPr="00BB6E42" w:rsidRDefault="00554617">
      <w:pPr>
        <w:pStyle w:val="AH2Part"/>
      </w:pPr>
      <w:bookmarkStart w:id="88" w:name="_Toc171000746"/>
      <w:r w:rsidRPr="00BB6E42">
        <w:rPr>
          <w:rStyle w:val="CharPartNo"/>
        </w:rPr>
        <w:lastRenderedPageBreak/>
        <w:t>Part 5</w:t>
      </w:r>
      <w:r>
        <w:tab/>
      </w:r>
      <w:r w:rsidRPr="00BB6E42">
        <w:rPr>
          <w:rStyle w:val="CharPartText"/>
        </w:rPr>
        <w:t xml:space="preserve">Conduct of licensed agents and registered </w:t>
      </w:r>
      <w:r w:rsidR="00FF20F8" w:rsidRPr="00BB6E42">
        <w:rPr>
          <w:rStyle w:val="CharPartText"/>
        </w:rPr>
        <w:t>assistant property agents</w:t>
      </w:r>
      <w:bookmarkEnd w:id="88"/>
    </w:p>
    <w:p w14:paraId="7DCF5BE0" w14:textId="77777777" w:rsidR="00554617" w:rsidRPr="00BB6E42" w:rsidRDefault="00554617">
      <w:pPr>
        <w:pStyle w:val="AH3Div"/>
      </w:pPr>
      <w:bookmarkStart w:id="89" w:name="_Toc171000747"/>
      <w:r w:rsidRPr="00BB6E42">
        <w:rPr>
          <w:rStyle w:val="CharDivNo"/>
        </w:rPr>
        <w:t>Division 5.1</w:t>
      </w:r>
      <w:r>
        <w:tab/>
      </w:r>
      <w:r w:rsidRPr="00BB6E42">
        <w:rPr>
          <w:rStyle w:val="CharDivText"/>
        </w:rPr>
        <w:t>Licensed agent’s main place of business</w:t>
      </w:r>
      <w:bookmarkEnd w:id="89"/>
    </w:p>
    <w:p w14:paraId="17049DE2" w14:textId="77777777" w:rsidR="00554617" w:rsidRDefault="00554617">
      <w:pPr>
        <w:pStyle w:val="AH5Sec"/>
      </w:pPr>
      <w:bookmarkStart w:id="90" w:name="_Toc171000748"/>
      <w:r w:rsidRPr="00BB6E42">
        <w:rPr>
          <w:rStyle w:val="CharSectNo"/>
        </w:rPr>
        <w:t>68</w:t>
      </w:r>
      <w:r>
        <w:tab/>
        <w:t>Main place of business</w:t>
      </w:r>
      <w:bookmarkEnd w:id="90"/>
    </w:p>
    <w:p w14:paraId="2729A42C" w14:textId="28B506F6"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w:t>
      </w:r>
      <w:r w:rsidR="009C633A">
        <w:t>3</w:t>
      </w:r>
      <w:r>
        <w:t>)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BB6E42" w:rsidRDefault="00554617">
      <w:pPr>
        <w:pStyle w:val="AH3Div"/>
      </w:pPr>
      <w:bookmarkStart w:id="91" w:name="_Toc171000749"/>
      <w:r w:rsidRPr="00BB6E42">
        <w:rPr>
          <w:rStyle w:val="CharDivNo"/>
        </w:rPr>
        <w:t>Division 5.2</w:t>
      </w:r>
      <w:r>
        <w:tab/>
      </w:r>
      <w:r w:rsidRPr="00BB6E42">
        <w:rPr>
          <w:rStyle w:val="CharDivText"/>
        </w:rPr>
        <w:t>Management of licensed agent’s business</w:t>
      </w:r>
      <w:bookmarkEnd w:id="91"/>
    </w:p>
    <w:p w14:paraId="76B7935F" w14:textId="77777777" w:rsidR="00B87857" w:rsidRPr="00607AEB" w:rsidRDefault="00B87857" w:rsidP="00B87857">
      <w:pPr>
        <w:pStyle w:val="AH5Sec"/>
      </w:pPr>
      <w:bookmarkStart w:id="92" w:name="_Toc171000750"/>
      <w:r w:rsidRPr="00BB6E42">
        <w:rPr>
          <w:rStyle w:val="CharSectNo"/>
        </w:rPr>
        <w:t>68A</w:t>
      </w:r>
      <w:r w:rsidRPr="00607AEB">
        <w:rPr>
          <w:color w:val="000000"/>
        </w:rPr>
        <w:tab/>
        <w:t>Licensed agent in charge to have class 1 property agent licence</w:t>
      </w:r>
      <w:bookmarkEnd w:id="92"/>
    </w:p>
    <w:p w14:paraId="7B9D8DE8" w14:textId="77777777" w:rsidR="00B87857" w:rsidRPr="00607AEB" w:rsidRDefault="00B87857" w:rsidP="00B87857">
      <w:pPr>
        <w:pStyle w:val="Amain"/>
      </w:pPr>
      <w:r w:rsidRPr="00607AEB">
        <w:rPr>
          <w:color w:val="000000"/>
        </w:rPr>
        <w:tab/>
        <w:t>(1)</w:t>
      </w:r>
      <w:r w:rsidRPr="00607AEB">
        <w:rPr>
          <w:color w:val="000000"/>
        </w:rPr>
        <w:tab/>
        <w:t>A person commits an offence if the person—</w:t>
      </w:r>
    </w:p>
    <w:p w14:paraId="6659FAC9" w14:textId="77777777" w:rsidR="00B87857" w:rsidRPr="00607AEB" w:rsidRDefault="00B87857" w:rsidP="00B87857">
      <w:pPr>
        <w:pStyle w:val="Apara"/>
      </w:pPr>
      <w:r w:rsidRPr="00607AEB">
        <w:rPr>
          <w:color w:val="000000"/>
        </w:rPr>
        <w:tab/>
        <w:t>(a)</w:t>
      </w:r>
      <w:r w:rsidRPr="00607AEB">
        <w:rPr>
          <w:color w:val="000000"/>
        </w:rPr>
        <w:tab/>
        <w:t>is responsible for the day-to-day management of a place of business of a licensed property agent; and</w:t>
      </w:r>
    </w:p>
    <w:p w14:paraId="24F6D474" w14:textId="77777777" w:rsidR="00B87857" w:rsidRPr="00607AEB" w:rsidRDefault="00B87857" w:rsidP="00B87857">
      <w:pPr>
        <w:pStyle w:val="Apara"/>
      </w:pPr>
      <w:r w:rsidRPr="00607AEB">
        <w:tab/>
        <w:t>(b)</w:t>
      </w:r>
      <w:r w:rsidRPr="00607AEB">
        <w:tab/>
        <w:t>is not a class 1 licensed property agent.</w:t>
      </w:r>
    </w:p>
    <w:p w14:paraId="2C411B0B" w14:textId="77777777" w:rsidR="00B87857" w:rsidRPr="00607AEB" w:rsidRDefault="00B87857" w:rsidP="00B87857">
      <w:pPr>
        <w:pStyle w:val="Penalty"/>
        <w:rPr>
          <w:color w:val="000000"/>
        </w:rPr>
      </w:pPr>
      <w:r w:rsidRPr="00607AEB">
        <w:rPr>
          <w:color w:val="000000"/>
        </w:rPr>
        <w:t>Maximum penalty:  50 penalty units.</w:t>
      </w:r>
    </w:p>
    <w:p w14:paraId="58B7319D" w14:textId="77777777" w:rsidR="00B87857" w:rsidRPr="00607AEB" w:rsidRDefault="00B87857" w:rsidP="00B87857">
      <w:pPr>
        <w:pStyle w:val="Amain"/>
      </w:pPr>
      <w:r w:rsidRPr="00607AEB">
        <w:rPr>
          <w:color w:val="000000"/>
        </w:rPr>
        <w:tab/>
        <w:t>(2)</w:t>
      </w:r>
      <w:r w:rsidRPr="00607AEB">
        <w:rPr>
          <w:color w:val="000000"/>
        </w:rPr>
        <w:tab/>
        <w:t>An offence against this section is a strict liability offence.</w:t>
      </w:r>
    </w:p>
    <w:p w14:paraId="06F72BDB" w14:textId="77777777" w:rsidR="00B87857" w:rsidRPr="00607AEB" w:rsidRDefault="00B87857" w:rsidP="00B87857">
      <w:pPr>
        <w:pStyle w:val="Amain"/>
      </w:pPr>
      <w:r w:rsidRPr="00607AEB">
        <w:lastRenderedPageBreak/>
        <w:tab/>
        <w:t>(3)</w:t>
      </w:r>
      <w:r w:rsidRPr="00607AEB">
        <w:tab/>
        <w:t>A licensed property agent may be exempted from this section under section 71 (Class 1 licensed property agent to be in charge of business—exemptions).</w:t>
      </w:r>
    </w:p>
    <w:p w14:paraId="535A1F8A" w14:textId="60854729"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68" w:tooltip="A2002-51" w:history="1">
        <w:r w:rsidRPr="00607AEB">
          <w:rPr>
            <w:rStyle w:val="charCitHyperlinkAbbrev"/>
          </w:rPr>
          <w:t>Criminal Code</w:t>
        </w:r>
      </w:hyperlink>
      <w:r w:rsidRPr="00607AEB">
        <w:rPr>
          <w:color w:val="000000"/>
        </w:rPr>
        <w:t>, s 58).</w:t>
      </w:r>
    </w:p>
    <w:p w14:paraId="4378C6B3" w14:textId="77777777" w:rsidR="00B87857" w:rsidRPr="00607AEB" w:rsidRDefault="00B87857" w:rsidP="00B87857">
      <w:pPr>
        <w:pStyle w:val="AH5Sec"/>
      </w:pPr>
      <w:bookmarkStart w:id="93" w:name="_Toc171000751"/>
      <w:r w:rsidRPr="00BB6E42">
        <w:rPr>
          <w:rStyle w:val="CharSectNo"/>
        </w:rPr>
        <w:t>69</w:t>
      </w:r>
      <w:r w:rsidRPr="00607AEB">
        <w:rPr>
          <w:color w:val="000000"/>
        </w:rPr>
        <w:tab/>
        <w:t>Property agent place of business to have class 1 licensed property agent in charge</w:t>
      </w:r>
      <w:bookmarkEnd w:id="93"/>
    </w:p>
    <w:p w14:paraId="0B6BAB81"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w:t>
      </w:r>
    </w:p>
    <w:p w14:paraId="3C9F2B9C"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4158DEE8" w14:textId="77777777" w:rsidR="00B87857" w:rsidRPr="00607AEB" w:rsidRDefault="00B87857" w:rsidP="00B87857">
      <w:pPr>
        <w:pStyle w:val="Apara"/>
      </w:pPr>
      <w:r w:rsidRPr="00607AEB">
        <w:tab/>
        <w:t>(b)</w:t>
      </w:r>
      <w:r w:rsidRPr="00607AEB">
        <w:tab/>
        <w:t>the licensed property agent carries on business at 2 or more places of business; and</w:t>
      </w:r>
    </w:p>
    <w:p w14:paraId="096C3EF4" w14:textId="77777777" w:rsidR="00B87857" w:rsidRPr="00607AEB" w:rsidRDefault="00B87857" w:rsidP="00B87857">
      <w:pPr>
        <w:pStyle w:val="Apara"/>
      </w:pPr>
      <w:r w:rsidRPr="00607AEB">
        <w:tab/>
        <w:t>(c)</w:t>
      </w:r>
      <w:r w:rsidRPr="00607AEB">
        <w:tab/>
        <w:t>the licensed property agent does not employ, at each place of business where the licensed property agent is not responsible for the day-to-day management of the business, an individual who—</w:t>
      </w:r>
    </w:p>
    <w:p w14:paraId="18B7D3DC"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5F4761C2" w14:textId="77777777" w:rsidR="00B87857" w:rsidRPr="00607AEB" w:rsidRDefault="00B87857" w:rsidP="00B87857">
      <w:pPr>
        <w:pStyle w:val="Asubpara"/>
      </w:pPr>
      <w:r w:rsidRPr="00607AEB">
        <w:tab/>
        <w:t>(ii)</w:t>
      </w:r>
      <w:r w:rsidRPr="00607AEB">
        <w:tab/>
        <w:t>is responsible for the day-to-day management of the place of business.</w:t>
      </w:r>
    </w:p>
    <w:p w14:paraId="507E2A37" w14:textId="77777777" w:rsidR="00B87857" w:rsidRPr="00607AEB" w:rsidRDefault="00B87857" w:rsidP="00B87857">
      <w:pPr>
        <w:pStyle w:val="Penalty"/>
        <w:rPr>
          <w:color w:val="000000"/>
        </w:rPr>
      </w:pPr>
      <w:r w:rsidRPr="00607AEB">
        <w:rPr>
          <w:color w:val="000000"/>
        </w:rPr>
        <w:t>Maximum penalty:  50 penalty units.</w:t>
      </w:r>
    </w:p>
    <w:p w14:paraId="1326588C" w14:textId="77777777" w:rsidR="00B87857" w:rsidRPr="00607AEB" w:rsidRDefault="00B87857" w:rsidP="00B87857">
      <w:pPr>
        <w:pStyle w:val="Amain"/>
      </w:pPr>
      <w:r w:rsidRPr="00607AEB">
        <w:rPr>
          <w:color w:val="000000"/>
        </w:rPr>
        <w:tab/>
        <w:t>(2)</w:t>
      </w:r>
      <w:r w:rsidRPr="00607AEB">
        <w:rPr>
          <w:color w:val="000000"/>
        </w:rPr>
        <w:tab/>
        <w:t>A class 2 licensed property agent commits an offence if—</w:t>
      </w:r>
    </w:p>
    <w:p w14:paraId="411FC129"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7A42149D"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541DB941"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1358D3F3" w14:textId="77777777" w:rsidR="00B87857" w:rsidRPr="00607AEB" w:rsidRDefault="00B87857" w:rsidP="00B87857">
      <w:pPr>
        <w:pStyle w:val="Asubpara"/>
      </w:pPr>
      <w:r w:rsidRPr="00607AEB">
        <w:tab/>
        <w:t>(ii)</w:t>
      </w:r>
      <w:r w:rsidRPr="00607AEB">
        <w:tab/>
        <w:t>is responsible for the day-to-day management of the place of business.</w:t>
      </w:r>
    </w:p>
    <w:p w14:paraId="51C7C2E1" w14:textId="77777777" w:rsidR="00B87857" w:rsidRPr="00607AEB" w:rsidRDefault="00B87857" w:rsidP="00B87857">
      <w:pPr>
        <w:pStyle w:val="Penalty"/>
        <w:rPr>
          <w:color w:val="000000"/>
        </w:rPr>
      </w:pPr>
      <w:r w:rsidRPr="00607AEB">
        <w:rPr>
          <w:color w:val="000000"/>
        </w:rPr>
        <w:t>Maximum penalty:  50 penalty units.</w:t>
      </w:r>
    </w:p>
    <w:p w14:paraId="778C1504" w14:textId="77777777" w:rsidR="00B87857" w:rsidRPr="00607AEB" w:rsidRDefault="00B87857" w:rsidP="00B87857">
      <w:pPr>
        <w:pStyle w:val="Amain"/>
      </w:pPr>
      <w:r w:rsidRPr="00607AEB">
        <w:rPr>
          <w:color w:val="000000"/>
        </w:rPr>
        <w:lastRenderedPageBreak/>
        <w:tab/>
        <w:t>(3)</w:t>
      </w:r>
      <w:r w:rsidRPr="00607AEB">
        <w:rPr>
          <w:color w:val="000000"/>
        </w:rPr>
        <w:tab/>
        <w:t>A licensed property agent commits an offence if—</w:t>
      </w:r>
    </w:p>
    <w:p w14:paraId="540F2E24" w14:textId="77777777" w:rsidR="00B87857" w:rsidRPr="00607AEB" w:rsidRDefault="00B87857" w:rsidP="00B87857">
      <w:pPr>
        <w:pStyle w:val="Apara"/>
      </w:pPr>
      <w:r w:rsidRPr="00607AEB">
        <w:rPr>
          <w:color w:val="000000"/>
        </w:rPr>
        <w:tab/>
        <w:t>(a)</w:t>
      </w:r>
      <w:r w:rsidRPr="00607AEB">
        <w:rPr>
          <w:color w:val="000000"/>
        </w:rPr>
        <w:tab/>
        <w:t>the licensed property agent is a corporation; and</w:t>
      </w:r>
    </w:p>
    <w:p w14:paraId="656A064C"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2F808F0A"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71FC4F04" w14:textId="77777777" w:rsidR="00B87857" w:rsidRPr="00607AEB" w:rsidRDefault="00B87857" w:rsidP="00B87857">
      <w:pPr>
        <w:pStyle w:val="Asubpara"/>
      </w:pPr>
      <w:r w:rsidRPr="00607AEB">
        <w:tab/>
        <w:t>(ii)</w:t>
      </w:r>
      <w:r w:rsidRPr="00607AEB">
        <w:tab/>
        <w:t>is responsible for the day-to-day management of the place of business.</w:t>
      </w:r>
    </w:p>
    <w:p w14:paraId="77704B3B" w14:textId="77777777" w:rsidR="00B87857" w:rsidRPr="00607AEB" w:rsidRDefault="00B87857" w:rsidP="00B87857">
      <w:pPr>
        <w:pStyle w:val="Penalty"/>
        <w:rPr>
          <w:color w:val="000000"/>
        </w:rPr>
      </w:pPr>
      <w:r w:rsidRPr="00607AEB">
        <w:rPr>
          <w:color w:val="000000"/>
        </w:rPr>
        <w:t>Maximum penalty:  50 penalty units.</w:t>
      </w:r>
    </w:p>
    <w:p w14:paraId="2A02FD29" w14:textId="77777777" w:rsidR="00B87857" w:rsidRPr="00607AEB" w:rsidRDefault="00B87857" w:rsidP="00B87857">
      <w:pPr>
        <w:pStyle w:val="Amain"/>
      </w:pPr>
      <w:r w:rsidRPr="00607AEB">
        <w:rPr>
          <w:color w:val="000000"/>
        </w:rPr>
        <w:tab/>
        <w:t>(4)</w:t>
      </w:r>
      <w:r w:rsidRPr="00607AEB">
        <w:rPr>
          <w:color w:val="000000"/>
        </w:rPr>
        <w:tab/>
        <w:t>An offence against this section is a strict liability offence.</w:t>
      </w:r>
    </w:p>
    <w:p w14:paraId="4FB6E8EF" w14:textId="77777777" w:rsidR="00B87857" w:rsidRPr="00607AEB" w:rsidRDefault="00B87857" w:rsidP="00B87857">
      <w:pPr>
        <w:pStyle w:val="Amain"/>
      </w:pPr>
      <w:r w:rsidRPr="00607AEB">
        <w:tab/>
        <w:t>(5)</w:t>
      </w:r>
      <w:r w:rsidRPr="00607AEB">
        <w:tab/>
        <w:t>A licensed property agent may be exempted from this section under section 71.</w:t>
      </w:r>
    </w:p>
    <w:p w14:paraId="3712E6E6" w14:textId="6CEC5F46"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69" w:tooltip="A2002-51" w:history="1">
        <w:r w:rsidRPr="00607AEB">
          <w:rPr>
            <w:rStyle w:val="charCitHyperlinkAbbrev"/>
          </w:rPr>
          <w:t>Criminal Code</w:t>
        </w:r>
      </w:hyperlink>
      <w:r w:rsidRPr="00607AEB">
        <w:rPr>
          <w:color w:val="000000"/>
        </w:rPr>
        <w:t>, s 58).</w:t>
      </w:r>
    </w:p>
    <w:p w14:paraId="6B30E9BB" w14:textId="77777777" w:rsidR="00B87857" w:rsidRPr="00607AEB" w:rsidRDefault="00B87857" w:rsidP="00B87857">
      <w:pPr>
        <w:pStyle w:val="AH5Sec"/>
      </w:pPr>
      <w:bookmarkStart w:id="94" w:name="_Toc171000752"/>
      <w:r w:rsidRPr="00BB6E42">
        <w:rPr>
          <w:rStyle w:val="CharSectNo"/>
        </w:rPr>
        <w:t>70</w:t>
      </w:r>
      <w:r w:rsidRPr="00607AEB">
        <w:rPr>
          <w:color w:val="000000"/>
        </w:rPr>
        <w:tab/>
        <w:t>Class 1 licensed property agent to be in charge of 1 place of business</w:t>
      </w:r>
      <w:bookmarkEnd w:id="94"/>
    </w:p>
    <w:p w14:paraId="4E83A584"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2B719916" w14:textId="77777777" w:rsidR="00B87857" w:rsidRPr="00607AEB" w:rsidRDefault="00B87857" w:rsidP="00B87857">
      <w:pPr>
        <w:pStyle w:val="Penalty"/>
        <w:rPr>
          <w:color w:val="000000"/>
        </w:rPr>
      </w:pPr>
      <w:r w:rsidRPr="00607AEB">
        <w:rPr>
          <w:color w:val="000000"/>
        </w:rPr>
        <w:t>Maximum penalty:  50 penalty units.</w:t>
      </w:r>
    </w:p>
    <w:p w14:paraId="400ABC8E" w14:textId="77777777" w:rsidR="00B87857" w:rsidRPr="00607AEB" w:rsidRDefault="00B87857" w:rsidP="00B87857">
      <w:pPr>
        <w:pStyle w:val="Amain"/>
      </w:pPr>
      <w:r w:rsidRPr="00607AEB">
        <w:rPr>
          <w:color w:val="000000"/>
        </w:rPr>
        <w:tab/>
        <w:t>(2)</w:t>
      </w:r>
      <w:r w:rsidRPr="00607AEB">
        <w:rPr>
          <w:color w:val="000000"/>
        </w:rPr>
        <w:tab/>
        <w:t>A class 1 licensed property agent commits an offence if—</w:t>
      </w:r>
    </w:p>
    <w:p w14:paraId="76F06C13" w14:textId="77777777" w:rsidR="00B87857" w:rsidRPr="00607AEB" w:rsidRDefault="00B87857" w:rsidP="00B87857">
      <w:pPr>
        <w:pStyle w:val="Apara"/>
      </w:pPr>
      <w:r w:rsidRPr="00607AEB">
        <w:rPr>
          <w:color w:val="000000"/>
        </w:rPr>
        <w:tab/>
        <w:t>(a)</w:t>
      </w:r>
      <w:r w:rsidRPr="00607AEB">
        <w:rPr>
          <w:color w:val="000000"/>
        </w:rPr>
        <w:tab/>
        <w:t>the licensed property agent—</w:t>
      </w:r>
    </w:p>
    <w:p w14:paraId="006F029A" w14:textId="77777777" w:rsidR="00B87857" w:rsidRPr="00607AEB" w:rsidRDefault="00B87857" w:rsidP="00B87857">
      <w:pPr>
        <w:pStyle w:val="Asubpara"/>
      </w:pPr>
      <w:r w:rsidRPr="00607AEB">
        <w:rPr>
          <w:color w:val="000000"/>
        </w:rPr>
        <w:tab/>
        <w:t>(i)</w:t>
      </w:r>
      <w:r w:rsidRPr="00607AEB">
        <w:rPr>
          <w:color w:val="000000"/>
        </w:rPr>
        <w:tab/>
        <w:t>is employed to be responsible for the day-to-day management of another licensed property agent’s place of business; and</w:t>
      </w:r>
    </w:p>
    <w:p w14:paraId="3DC37E6D" w14:textId="77777777" w:rsidR="00B87857" w:rsidRPr="00607AEB" w:rsidRDefault="00B87857" w:rsidP="00B87857">
      <w:pPr>
        <w:pStyle w:val="Asubpara"/>
      </w:pPr>
      <w:r w:rsidRPr="00607AEB">
        <w:tab/>
        <w:t>(ii)</w:t>
      </w:r>
      <w:r w:rsidRPr="00607AEB">
        <w:tab/>
        <w:t>provides services for 2 or more licensed property agents at the place; and</w:t>
      </w:r>
    </w:p>
    <w:p w14:paraId="0FD5E315" w14:textId="77777777" w:rsidR="00B87857" w:rsidRPr="00607AEB" w:rsidRDefault="00B87857" w:rsidP="00B87857">
      <w:pPr>
        <w:pStyle w:val="Apara"/>
      </w:pPr>
      <w:r w:rsidRPr="00607AEB">
        <w:rPr>
          <w:color w:val="000000"/>
        </w:rPr>
        <w:lastRenderedPageBreak/>
        <w:tab/>
        <w:t>(b)</w:t>
      </w:r>
      <w:r w:rsidRPr="00607AEB">
        <w:rPr>
          <w:color w:val="000000"/>
        </w:rPr>
        <w:tab/>
        <w:t>the licensed property agents to whom the services are provided are not in partnership with each other.</w:t>
      </w:r>
    </w:p>
    <w:p w14:paraId="1B756683" w14:textId="77777777" w:rsidR="00B87857" w:rsidRPr="00607AEB" w:rsidRDefault="00B87857" w:rsidP="00B87857">
      <w:pPr>
        <w:pStyle w:val="Penalty"/>
        <w:rPr>
          <w:color w:val="000000"/>
        </w:rPr>
      </w:pPr>
      <w:r w:rsidRPr="00607AEB">
        <w:rPr>
          <w:color w:val="000000"/>
        </w:rPr>
        <w:t>Maximum penalty:  50 penalty units.</w:t>
      </w:r>
    </w:p>
    <w:p w14:paraId="01EA66D1" w14:textId="77777777" w:rsidR="00B87857" w:rsidRPr="00607AEB" w:rsidRDefault="00B87857" w:rsidP="00B87857">
      <w:pPr>
        <w:pStyle w:val="Amain"/>
      </w:pPr>
      <w:r w:rsidRPr="00607AEB">
        <w:rPr>
          <w:color w:val="000000"/>
        </w:rPr>
        <w:tab/>
        <w:t>(3)</w:t>
      </w:r>
      <w:r w:rsidRPr="00607AEB">
        <w:rPr>
          <w:color w:val="000000"/>
        </w:rPr>
        <w:tab/>
        <w:t>An offence against this section is a strict liability offence.</w:t>
      </w:r>
    </w:p>
    <w:p w14:paraId="18770E62" w14:textId="77777777" w:rsidR="00B87857" w:rsidRPr="00607AEB" w:rsidRDefault="00B87857" w:rsidP="00B87857">
      <w:pPr>
        <w:pStyle w:val="Amain"/>
      </w:pPr>
      <w:r w:rsidRPr="00607AEB">
        <w:tab/>
        <w:t>(4)</w:t>
      </w:r>
      <w:r w:rsidRPr="00607AEB">
        <w:tab/>
        <w:t>A class 1 licensed property agent may be exempted from this section under section 71.</w:t>
      </w:r>
    </w:p>
    <w:p w14:paraId="2A6F90C2" w14:textId="542F440D"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70" w:tooltip="A2002-51" w:history="1">
        <w:r w:rsidRPr="00607AEB">
          <w:rPr>
            <w:rStyle w:val="charCitHyperlinkAbbrev"/>
          </w:rPr>
          <w:t>Criminal Code</w:t>
        </w:r>
      </w:hyperlink>
      <w:r w:rsidRPr="00607AEB">
        <w:rPr>
          <w:color w:val="000000"/>
        </w:rPr>
        <w:t>, s 58).</w:t>
      </w:r>
    </w:p>
    <w:p w14:paraId="4D99BF53" w14:textId="77777777" w:rsidR="00B87857" w:rsidRPr="00607AEB" w:rsidRDefault="00B87857" w:rsidP="00B87857">
      <w:pPr>
        <w:pStyle w:val="AH5Sec"/>
      </w:pPr>
      <w:bookmarkStart w:id="95" w:name="_Toc171000753"/>
      <w:r w:rsidRPr="00BB6E42">
        <w:rPr>
          <w:rStyle w:val="CharSectNo"/>
        </w:rPr>
        <w:t>71</w:t>
      </w:r>
      <w:r w:rsidRPr="00607AEB">
        <w:tab/>
        <w:t>Class 1 licensed property agent to be in charge of business—exemptions</w:t>
      </w:r>
      <w:bookmarkEnd w:id="95"/>
    </w:p>
    <w:p w14:paraId="415B72DF" w14:textId="77777777" w:rsidR="00B87857" w:rsidRPr="00607AEB" w:rsidRDefault="00B87857" w:rsidP="00B87857">
      <w:pPr>
        <w:pStyle w:val="Amain"/>
      </w:pPr>
      <w:r w:rsidRPr="00607AEB">
        <w:rPr>
          <w:color w:val="000000"/>
        </w:rPr>
        <w:tab/>
        <w:t>(1)</w:t>
      </w:r>
      <w:r w:rsidRPr="00607AEB">
        <w:rPr>
          <w:color w:val="000000"/>
        </w:rPr>
        <w:tab/>
        <w:t>The commissioner for fair trading may, in writing, exempt a licensed property agent from the following provisions:</w:t>
      </w:r>
    </w:p>
    <w:p w14:paraId="6C52B78B" w14:textId="77777777" w:rsidR="00B87857" w:rsidRPr="00607AEB" w:rsidRDefault="00B87857" w:rsidP="00B87857">
      <w:pPr>
        <w:pStyle w:val="Apara"/>
      </w:pPr>
      <w:r w:rsidRPr="00607AEB">
        <w:rPr>
          <w:color w:val="000000"/>
        </w:rPr>
        <w:tab/>
        <w:t>(a)</w:t>
      </w:r>
      <w:r w:rsidRPr="00607AEB">
        <w:rPr>
          <w:color w:val="000000"/>
        </w:rPr>
        <w:tab/>
        <w:t>section 68A (Licensed agent in charge to have class 1 property agent licence);</w:t>
      </w:r>
    </w:p>
    <w:p w14:paraId="3C583ADE" w14:textId="77777777" w:rsidR="00B87857" w:rsidRPr="00607AEB" w:rsidRDefault="00B87857" w:rsidP="00B87857">
      <w:pPr>
        <w:pStyle w:val="Apara"/>
      </w:pPr>
      <w:r w:rsidRPr="00607AEB">
        <w:tab/>
        <w:t>(b)</w:t>
      </w:r>
      <w:r w:rsidRPr="00607AEB">
        <w:tab/>
        <w:t>section 69 (Property agent place of business to have class 1 licensed property agent in charge);</w:t>
      </w:r>
    </w:p>
    <w:p w14:paraId="1FD73BBB" w14:textId="3FC9C953" w:rsidR="00B87857" w:rsidRPr="00607AEB" w:rsidRDefault="00B87857" w:rsidP="00B87857">
      <w:pPr>
        <w:pStyle w:val="Apara"/>
      </w:pPr>
      <w:r w:rsidRPr="00607AEB">
        <w:tab/>
        <w:t>(c)</w:t>
      </w:r>
      <w:r w:rsidRPr="00607AEB">
        <w:tab/>
        <w:t>section 70 (Class 1 licensed property agent to be in charge of 1</w:t>
      </w:r>
      <w:r w:rsidR="00F227FB">
        <w:t> </w:t>
      </w:r>
      <w:r w:rsidRPr="00607AEB">
        <w:t>place of business).</w:t>
      </w:r>
    </w:p>
    <w:p w14:paraId="2D4345D6" w14:textId="77777777" w:rsidR="00554617" w:rsidRDefault="00554617">
      <w:pPr>
        <w:pStyle w:val="Amain"/>
      </w:pPr>
      <w:r>
        <w:tab/>
        <w:t>(2)</w:t>
      </w:r>
      <w:r>
        <w:tab/>
        <w:t>The exemption may be conditional.</w:t>
      </w:r>
    </w:p>
    <w:p w14:paraId="08DAF3E5" w14:textId="49FC7218" w:rsidR="00554617" w:rsidRDefault="00554617">
      <w:pPr>
        <w:pStyle w:val="Amain"/>
      </w:pPr>
      <w:r>
        <w:tab/>
        <w:t>(3)</w:t>
      </w:r>
      <w:r>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t>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18ABCD95" w:rsidR="00554617" w:rsidRDefault="00554617">
      <w:pPr>
        <w:pStyle w:val="AH5Sec"/>
      </w:pPr>
      <w:bookmarkStart w:id="96" w:name="_Toc171000754"/>
      <w:r w:rsidRPr="00BB6E42">
        <w:rPr>
          <w:rStyle w:val="CharSectNo"/>
        </w:rPr>
        <w:lastRenderedPageBreak/>
        <w:t>72</w:t>
      </w:r>
      <w:r>
        <w:tab/>
        <w:t xml:space="preserve">Licensed </w:t>
      </w:r>
      <w:r w:rsidR="00FF20F8" w:rsidRPr="00607AEB">
        <w:rPr>
          <w:color w:val="000000"/>
        </w:rPr>
        <w:t>property</w:t>
      </w:r>
      <w:r w:rsidR="00FF20F8">
        <w:rPr>
          <w:color w:val="000000"/>
        </w:rPr>
        <w:t xml:space="preserve"> </w:t>
      </w:r>
      <w:r>
        <w:t>agent must not share commission etc with unlicensed person</w:t>
      </w:r>
      <w:bookmarkEnd w:id="96"/>
      <w:r>
        <w:rPr>
          <w:b w:val="0"/>
        </w:rPr>
        <w:t xml:space="preserve"> </w:t>
      </w:r>
    </w:p>
    <w:p w14:paraId="4AFAE08A" w14:textId="12B33B2A"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3C5B24E4" w:rsidR="00554617" w:rsidRDefault="00554617">
      <w:pPr>
        <w:pStyle w:val="Apara"/>
      </w:pPr>
      <w:r>
        <w:tab/>
        <w:t>(b)</w:t>
      </w:r>
      <w:r>
        <w:tab/>
        <w:t xml:space="preserve">the unlicensed person is not a registered </w:t>
      </w:r>
      <w:r w:rsidR="00FF20F8" w:rsidRPr="00607AEB">
        <w:rPr>
          <w:color w:val="000000"/>
        </w:rPr>
        <w:t>assistant property agent</w:t>
      </w:r>
      <w:r>
        <w:t>;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3981FAAD" w:rsidR="00554617" w:rsidRDefault="00554617">
      <w:pPr>
        <w:pStyle w:val="Amain"/>
      </w:pPr>
      <w:r>
        <w:tab/>
        <w:t>(3)</w:t>
      </w:r>
      <w:r>
        <w:tab/>
        <w:t xml:space="preserve">This section does not apply in relation to an agreement, arrangement or action by a licensed </w:t>
      </w:r>
      <w:r w:rsidR="00FF20F8" w:rsidRPr="00607AEB">
        <w:rPr>
          <w:color w:val="000000"/>
        </w:rPr>
        <w:t>property</w:t>
      </w:r>
      <w:r w:rsidR="00FF20F8">
        <w:rPr>
          <w:color w:val="000000"/>
        </w:rPr>
        <w:t xml:space="preserve"> </w:t>
      </w:r>
      <w:r>
        <w:t>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lastRenderedPageBreak/>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tab/>
        <w:t>(ii)</w:t>
      </w:r>
      <w:r>
        <w:tab/>
        <w:t>holds an authority mentioned in subparagraph (i) that is suspended.</w:t>
      </w:r>
    </w:p>
    <w:p w14:paraId="0DF3AFE6" w14:textId="77777777" w:rsidR="00554617" w:rsidRDefault="00554617">
      <w:pPr>
        <w:pStyle w:val="AH5Sec"/>
      </w:pPr>
      <w:bookmarkStart w:id="97" w:name="_Toc171000755"/>
      <w:r w:rsidRPr="00BB6E42">
        <w:rPr>
          <w:rStyle w:val="CharSectNo"/>
        </w:rPr>
        <w:t>73</w:t>
      </w:r>
      <w:r>
        <w:tab/>
        <w:t>Agreements between licensed agents to share commission etc</w:t>
      </w:r>
      <w:bookmarkEnd w:id="97"/>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lastRenderedPageBreak/>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98" w:name="_Toc171000756"/>
      <w:r w:rsidRPr="00BB6E42">
        <w:rPr>
          <w:rStyle w:val="CharSectNo"/>
        </w:rPr>
        <w:t>74</w:t>
      </w:r>
      <w:r>
        <w:tab/>
        <w:t>Duty to notify failures to account</w:t>
      </w:r>
      <w:bookmarkEnd w:id="98"/>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07FAD17E" w14:textId="77777777" w:rsidR="00B87857" w:rsidRPr="00BB6E42" w:rsidRDefault="00B87857" w:rsidP="00B87857">
      <w:pPr>
        <w:pStyle w:val="AH3Div"/>
      </w:pPr>
      <w:bookmarkStart w:id="99" w:name="_Toc171000757"/>
      <w:r w:rsidRPr="00BB6E42">
        <w:rPr>
          <w:rStyle w:val="CharDivNo"/>
        </w:rPr>
        <w:lastRenderedPageBreak/>
        <w:t>Division 5.3</w:t>
      </w:r>
      <w:r w:rsidRPr="00607AEB">
        <w:tab/>
      </w:r>
      <w:r w:rsidRPr="00BB6E42">
        <w:rPr>
          <w:rStyle w:val="CharDivText"/>
        </w:rPr>
        <w:t>Offences—assistant property agents</w:t>
      </w:r>
      <w:bookmarkEnd w:id="99"/>
    </w:p>
    <w:p w14:paraId="182D7B8D" w14:textId="77777777" w:rsidR="00554617" w:rsidRDefault="00554617" w:rsidP="00B74DB4">
      <w:pPr>
        <w:pStyle w:val="aNote"/>
        <w:keepNext/>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37D75E23" w14:textId="77777777" w:rsidR="00B87857" w:rsidRPr="00607AEB" w:rsidRDefault="00B87857" w:rsidP="00B87857">
      <w:pPr>
        <w:pStyle w:val="AH5Sec"/>
      </w:pPr>
      <w:bookmarkStart w:id="100" w:name="_Toc171000758"/>
      <w:r w:rsidRPr="00BB6E42">
        <w:rPr>
          <w:rStyle w:val="CharSectNo"/>
        </w:rPr>
        <w:t>75</w:t>
      </w:r>
      <w:r w:rsidRPr="00607AEB">
        <w:tab/>
        <w:t>Licensed property agent may only employ licensed property agent or registered assistant property agent</w:t>
      </w:r>
      <w:bookmarkEnd w:id="100"/>
    </w:p>
    <w:p w14:paraId="47C0B50A" w14:textId="5AB6B6CB" w:rsidR="00554617" w:rsidRDefault="00554617" w:rsidP="00526339">
      <w:pPr>
        <w:pStyle w:val="Amain"/>
        <w:keepNext/>
      </w:pPr>
      <w:r>
        <w:tab/>
        <w:t>(</w:t>
      </w:r>
      <w:r w:rsidR="00977B57">
        <w:t>1</w:t>
      </w:r>
      <w:r>
        <w:t>)</w:t>
      </w:r>
      <w:r>
        <w:tab/>
        <w:t xml:space="preserve">A licensed </w:t>
      </w:r>
      <w:r w:rsidR="00FF20F8" w:rsidRPr="00607AEB">
        <w:rPr>
          <w:color w:val="000000"/>
        </w:rPr>
        <w:t>property</w:t>
      </w:r>
      <w:r w:rsidR="00FF20F8">
        <w:rPr>
          <w:color w:val="000000"/>
        </w:rPr>
        <w:t xml:space="preserve"> </w:t>
      </w:r>
      <w:r>
        <w:t>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33348947" w:rsidR="00554617" w:rsidRDefault="00554617">
      <w:pPr>
        <w:pStyle w:val="Amain"/>
      </w:pPr>
      <w:r>
        <w:tab/>
        <w:t>(</w:t>
      </w:r>
      <w:r w:rsidR="00977B57">
        <w:t>2</w:t>
      </w:r>
      <w:r>
        <w:t>)</w:t>
      </w:r>
      <w:r>
        <w:tab/>
        <w:t>An offence against subsection (</w:t>
      </w:r>
      <w:r w:rsidR="00977B57">
        <w:t>1</w:t>
      </w:r>
      <w:r>
        <w:t>) is a strict liability offence.</w:t>
      </w:r>
    </w:p>
    <w:p w14:paraId="5633FC1C" w14:textId="77777777" w:rsidR="00977B57" w:rsidRPr="00607AEB" w:rsidRDefault="00977B57" w:rsidP="00977B57">
      <w:pPr>
        <w:pStyle w:val="AH5Sec"/>
      </w:pPr>
      <w:bookmarkStart w:id="101" w:name="_Toc171000759"/>
      <w:r w:rsidRPr="00BB6E42">
        <w:rPr>
          <w:rStyle w:val="CharSectNo"/>
        </w:rPr>
        <w:t>75A</w:t>
      </w:r>
      <w:r w:rsidRPr="00607AEB">
        <w:rPr>
          <w:color w:val="000000"/>
        </w:rPr>
        <w:tab/>
        <w:t>Assistant property agents must not sign agency agreements</w:t>
      </w:r>
      <w:bookmarkEnd w:id="101"/>
    </w:p>
    <w:p w14:paraId="235BAB45" w14:textId="77777777" w:rsidR="00977B57" w:rsidRPr="00607AEB" w:rsidRDefault="00977B57" w:rsidP="00977B57">
      <w:pPr>
        <w:pStyle w:val="Amain"/>
      </w:pPr>
      <w:r w:rsidRPr="00607AEB">
        <w:rPr>
          <w:color w:val="000000"/>
        </w:rPr>
        <w:tab/>
        <w:t>(1)</w:t>
      </w:r>
      <w:r w:rsidRPr="00607AEB">
        <w:rPr>
          <w:color w:val="000000"/>
        </w:rPr>
        <w:tab/>
        <w:t>A person commits an offence if the person—</w:t>
      </w:r>
    </w:p>
    <w:p w14:paraId="0EC63B87" w14:textId="77777777" w:rsidR="00977B57" w:rsidRPr="00607AEB" w:rsidRDefault="00977B57" w:rsidP="00977B57">
      <w:pPr>
        <w:pStyle w:val="Apara"/>
      </w:pPr>
      <w:r w:rsidRPr="00607AEB">
        <w:rPr>
          <w:color w:val="000000"/>
        </w:rPr>
        <w:tab/>
        <w:t>(a)</w:t>
      </w:r>
      <w:r w:rsidRPr="00607AEB">
        <w:rPr>
          <w:color w:val="000000"/>
        </w:rPr>
        <w:tab/>
        <w:t>is a registered assistant property agent; and</w:t>
      </w:r>
    </w:p>
    <w:p w14:paraId="65E66C21" w14:textId="77777777" w:rsidR="00977B57" w:rsidRPr="00607AEB" w:rsidRDefault="00977B57" w:rsidP="00977B57">
      <w:pPr>
        <w:pStyle w:val="Apara"/>
      </w:pPr>
      <w:r w:rsidRPr="00607AEB">
        <w:tab/>
        <w:t>(b)</w:t>
      </w:r>
      <w:r w:rsidRPr="00607AEB">
        <w:tab/>
        <w:t>signs an agency agreement.</w:t>
      </w:r>
    </w:p>
    <w:p w14:paraId="53CF0FC5" w14:textId="77777777" w:rsidR="00977B57" w:rsidRPr="00607AEB" w:rsidRDefault="00977B57" w:rsidP="00977B57">
      <w:pPr>
        <w:pStyle w:val="Penalty"/>
        <w:rPr>
          <w:color w:val="000000"/>
        </w:rPr>
      </w:pPr>
      <w:r w:rsidRPr="00607AEB">
        <w:rPr>
          <w:color w:val="000000"/>
        </w:rPr>
        <w:t>Maximum penalty:  100 penalty units.</w:t>
      </w:r>
    </w:p>
    <w:p w14:paraId="78AB383B" w14:textId="64E8E7D8" w:rsidR="00977B57" w:rsidRPr="00607AEB" w:rsidRDefault="00977B57" w:rsidP="00977B57">
      <w:pPr>
        <w:pStyle w:val="Amain"/>
      </w:pPr>
      <w:r w:rsidRPr="00607AEB">
        <w:rPr>
          <w:color w:val="000000"/>
        </w:rPr>
        <w:tab/>
        <w:t>(</w:t>
      </w:r>
      <w:r w:rsidR="00531C47">
        <w:rPr>
          <w:color w:val="000000"/>
        </w:rPr>
        <w:t>2</w:t>
      </w:r>
      <w:r w:rsidRPr="00607AEB">
        <w:rPr>
          <w:color w:val="000000"/>
        </w:rPr>
        <w:t>)</w:t>
      </w:r>
      <w:r w:rsidRPr="00607AEB">
        <w:rPr>
          <w:color w:val="000000"/>
        </w:rPr>
        <w:tab/>
        <w:t>An offence against this section is a strict liability offence.</w:t>
      </w:r>
    </w:p>
    <w:p w14:paraId="1E35986E" w14:textId="35D44427" w:rsidR="00977B57" w:rsidRPr="00607AEB" w:rsidRDefault="00977B57" w:rsidP="00977B57">
      <w:pPr>
        <w:pStyle w:val="Amain"/>
      </w:pPr>
      <w:r w:rsidRPr="00607AEB">
        <w:lastRenderedPageBreak/>
        <w:tab/>
        <w:t>(</w:t>
      </w:r>
      <w:r w:rsidR="00531C47">
        <w:t>3</w:t>
      </w:r>
      <w:r w:rsidRPr="00607AEB">
        <w:t>)</w:t>
      </w:r>
      <w:r w:rsidRPr="00607AEB">
        <w:tab/>
        <w:t>In this section:</w:t>
      </w:r>
    </w:p>
    <w:p w14:paraId="09257C32" w14:textId="77777777" w:rsidR="00977B57" w:rsidRPr="00607AEB" w:rsidRDefault="00977B57" w:rsidP="00977B57">
      <w:pPr>
        <w:pStyle w:val="aDef"/>
        <w:rPr>
          <w:color w:val="000000"/>
        </w:rPr>
      </w:pPr>
      <w:r w:rsidRPr="00607AEB">
        <w:rPr>
          <w:rStyle w:val="charBoldItals"/>
        </w:rPr>
        <w:t>agency agreement</w:t>
      </w:r>
      <w:r w:rsidRPr="00607AEB">
        <w:rPr>
          <w:bCs/>
          <w:iCs/>
          <w:color w:val="000000"/>
        </w:rPr>
        <w:t>—see section 100 (1) (a).</w:t>
      </w:r>
    </w:p>
    <w:p w14:paraId="6D0E9FB6" w14:textId="77777777" w:rsidR="00554617" w:rsidRDefault="00554617">
      <w:pPr>
        <w:pStyle w:val="AH5Sec"/>
      </w:pPr>
      <w:bookmarkStart w:id="102" w:name="_Toc171000760"/>
      <w:r w:rsidRPr="00BB6E42">
        <w:rPr>
          <w:rStyle w:val="CharSectNo"/>
        </w:rPr>
        <w:t>76</w:t>
      </w:r>
      <w:r>
        <w:tab/>
        <w:t>Employee must tell employer about disqualification</w:t>
      </w:r>
      <w:bookmarkEnd w:id="102"/>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1451DAD7" w14:textId="77777777" w:rsidR="00977B57" w:rsidRPr="00BB6E42" w:rsidRDefault="00977B57" w:rsidP="00977B57">
      <w:pPr>
        <w:pStyle w:val="AH3Div"/>
      </w:pPr>
      <w:bookmarkStart w:id="103" w:name="_Toc171000761"/>
      <w:r w:rsidRPr="00BB6E42">
        <w:rPr>
          <w:rStyle w:val="CharDivNo"/>
        </w:rPr>
        <w:t>Division 5.4</w:t>
      </w:r>
      <w:r w:rsidRPr="00607AEB">
        <w:tab/>
      </w:r>
      <w:r w:rsidRPr="00BB6E42">
        <w:rPr>
          <w:rStyle w:val="CharDivText"/>
        </w:rPr>
        <w:t>Conflicts of interest—real estate and stock and station agents</w:t>
      </w:r>
      <w:bookmarkEnd w:id="103"/>
    </w:p>
    <w:p w14:paraId="22891DFB" w14:textId="77777777" w:rsidR="00977B57" w:rsidRPr="00607AEB" w:rsidRDefault="00977B57" w:rsidP="00977B57">
      <w:pPr>
        <w:pStyle w:val="AH5Sec"/>
      </w:pPr>
      <w:bookmarkStart w:id="104" w:name="_Toc171000762"/>
      <w:r w:rsidRPr="00BB6E42">
        <w:rPr>
          <w:rStyle w:val="CharSectNo"/>
        </w:rPr>
        <w:t>77</w:t>
      </w:r>
      <w:r w:rsidRPr="00607AEB">
        <w:tab/>
        <w:t>Licensed real estate and stock and station agents must not act for buyer and seller of land</w:t>
      </w:r>
      <w:bookmarkEnd w:id="104"/>
    </w:p>
    <w:p w14:paraId="137347F4" w14:textId="23AFC16B" w:rsidR="00554617" w:rsidRDefault="00554617">
      <w:pPr>
        <w:pStyle w:val="Amain"/>
        <w:keepNext/>
      </w:pPr>
      <w:r>
        <w:tab/>
        <w:t>(1)</w:t>
      </w:r>
      <w:r>
        <w:tab/>
      </w:r>
      <w:r w:rsidR="00977B57" w:rsidRPr="00607AEB">
        <w:rPr>
          <w:color w:val="000000"/>
        </w:rPr>
        <w:t>A licensed real estate agent or licensed stock and station agent</w:t>
      </w:r>
      <w:r>
        <w:t xml:space="preserve">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BB6E42" w:rsidRDefault="00554617">
      <w:pPr>
        <w:pStyle w:val="AH3Div"/>
      </w:pPr>
      <w:bookmarkStart w:id="105" w:name="_Toc171000763"/>
      <w:r w:rsidRPr="00BB6E42">
        <w:rPr>
          <w:rStyle w:val="CharDivNo"/>
        </w:rPr>
        <w:lastRenderedPageBreak/>
        <w:t>Division 5.5</w:t>
      </w:r>
      <w:r>
        <w:tab/>
      </w:r>
      <w:r w:rsidRPr="00BB6E42">
        <w:rPr>
          <w:rStyle w:val="CharDivText"/>
        </w:rPr>
        <w:t>Advertisements and other statements</w:t>
      </w:r>
      <w:bookmarkEnd w:id="105"/>
    </w:p>
    <w:p w14:paraId="2AC76FFB" w14:textId="77777777" w:rsidR="00554617" w:rsidRDefault="00554617">
      <w:pPr>
        <w:pStyle w:val="AH5Sec"/>
      </w:pPr>
      <w:bookmarkStart w:id="106" w:name="_Toc171000764"/>
      <w:r w:rsidRPr="00BB6E42">
        <w:rPr>
          <w:rStyle w:val="CharSectNo"/>
        </w:rPr>
        <w:t>78</w:t>
      </w:r>
      <w:r>
        <w:tab/>
        <w:t xml:space="preserve">When is a statement </w:t>
      </w:r>
      <w:r>
        <w:rPr>
          <w:rStyle w:val="charItals"/>
        </w:rPr>
        <w:t>published</w:t>
      </w:r>
      <w:r>
        <w:t>?</w:t>
      </w:r>
      <w:bookmarkEnd w:id="106"/>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rsidP="00B74DB4">
      <w:pPr>
        <w:pStyle w:val="Apara"/>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07" w:name="_Toc171000765"/>
      <w:r w:rsidRPr="00BB6E42">
        <w:rPr>
          <w:rStyle w:val="CharSectNo"/>
        </w:rPr>
        <w:t>79</w:t>
      </w:r>
      <w:r>
        <w:tab/>
        <w:t>False or misleading advertisements</w:t>
      </w:r>
      <w:bookmarkEnd w:id="107"/>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lastRenderedPageBreak/>
        <w:tab/>
        <w:t>(3)</w:t>
      </w:r>
      <w:r>
        <w:tab/>
        <w:t>Subsection (1) (c) (ii) does not apply if the omission does not make the statement misleading in a material particular.</w:t>
      </w:r>
    </w:p>
    <w:p w14:paraId="1A9F1AF6" w14:textId="77777777" w:rsidR="00554617" w:rsidRPr="00BB6E42" w:rsidRDefault="00554617">
      <w:pPr>
        <w:pStyle w:val="AH3Div"/>
      </w:pPr>
      <w:bookmarkStart w:id="108" w:name="_Toc171000766"/>
      <w:r w:rsidRPr="00BB6E42">
        <w:rPr>
          <w:rStyle w:val="CharDivNo"/>
        </w:rPr>
        <w:t>Division 5.6</w:t>
      </w:r>
      <w:r>
        <w:tab/>
      </w:r>
      <w:r w:rsidRPr="00BB6E42">
        <w:rPr>
          <w:rStyle w:val="CharDivText"/>
        </w:rPr>
        <w:t>Land—further provisions</w:t>
      </w:r>
      <w:bookmarkEnd w:id="108"/>
    </w:p>
    <w:p w14:paraId="64DA13ED" w14:textId="015CA84F" w:rsidR="00554617" w:rsidRDefault="00554617">
      <w:pPr>
        <w:pStyle w:val="AH5Sec"/>
      </w:pPr>
      <w:bookmarkStart w:id="109" w:name="_Toc171000767"/>
      <w:r w:rsidRPr="00BB6E42">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09"/>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10" w:name="_Toc171000768"/>
      <w:r w:rsidRPr="00BB6E42">
        <w:rPr>
          <w:rStyle w:val="CharSectNo"/>
        </w:rPr>
        <w:t>81</w:t>
      </w:r>
      <w:r>
        <w:tab/>
        <w:t xml:space="preserve">Meaning of </w:t>
      </w:r>
      <w:r>
        <w:rPr>
          <w:rStyle w:val="charItals"/>
        </w:rPr>
        <w:t>pre-contract information</w:t>
      </w:r>
      <w:r>
        <w:t xml:space="preserve"> for div 5.6</w:t>
      </w:r>
      <w:bookmarkEnd w:id="110"/>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lastRenderedPageBreak/>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rsidP="00903EAB">
      <w:pPr>
        <w:pStyle w:val="aExamINumss"/>
      </w:pPr>
      <w:r>
        <w:t>4</w:t>
      </w:r>
      <w:r>
        <w:tab/>
        <w:t>property valuer</w:t>
      </w:r>
    </w:p>
    <w:p w14:paraId="6FC7B8C9" w14:textId="77777777" w:rsidR="00554617" w:rsidRDefault="00554617" w:rsidP="00903EAB">
      <w:pPr>
        <w:pStyle w:val="aExamINumss"/>
      </w:pPr>
      <w:r>
        <w:t>5</w:t>
      </w:r>
      <w:r>
        <w:tab/>
        <w:t>lawyer</w:t>
      </w:r>
    </w:p>
    <w:p w14:paraId="5C08DFC5" w14:textId="77777777" w:rsidR="00554617" w:rsidRDefault="00554617" w:rsidP="00903EAB">
      <w:pPr>
        <w:pStyle w:val="aExamINumss"/>
      </w:pPr>
      <w:r>
        <w:t>6</w:t>
      </w:r>
      <w:r>
        <w:tab/>
        <w:t>real estate agent</w:t>
      </w:r>
    </w:p>
    <w:p w14:paraId="73D90597" w14:textId="77777777" w:rsidR="00554617" w:rsidRDefault="00554617">
      <w:pPr>
        <w:pStyle w:val="AH5Sec"/>
      </w:pPr>
      <w:bookmarkStart w:id="111" w:name="_Toc171000769"/>
      <w:r w:rsidRPr="00BB6E42">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11"/>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06A6640" w:rsidR="00554617" w:rsidRDefault="00554617" w:rsidP="00730DBC">
      <w:pPr>
        <w:pStyle w:val="aDef"/>
        <w:keepNext/>
      </w:pPr>
      <w:r>
        <w:rPr>
          <w:rStyle w:val="charBoldItals"/>
        </w:rPr>
        <w:lastRenderedPageBreak/>
        <w:t>obtains a beneficial interest</w:t>
      </w:r>
      <w:r>
        <w:t xml:space="preserve">—a person (including an agent or </w:t>
      </w:r>
      <w:r w:rsidR="00FF20F8" w:rsidRPr="00607AEB">
        <w:rPr>
          <w:color w:val="000000"/>
        </w:rPr>
        <w:t>assistant property agent</w:t>
      </w:r>
      <w:r>
        <w:t xml:space="preserve">)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12" w:name="_Toc171000770"/>
      <w:r w:rsidRPr="00BB6E42">
        <w:rPr>
          <w:rStyle w:val="CharSectNo"/>
        </w:rPr>
        <w:t>83</w:t>
      </w:r>
      <w:r>
        <w:tab/>
        <w:t>Agents giving financial and investment advice</w:t>
      </w:r>
      <w:bookmarkEnd w:id="112"/>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C76B265"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w:t>
      </w:r>
      <w:r w:rsidR="00F227FB">
        <w:t> </w:t>
      </w:r>
      <w:r>
        <w:t>(1).</w:t>
      </w:r>
    </w:p>
    <w:p w14:paraId="70B993CE" w14:textId="77777777" w:rsidR="00554617" w:rsidRDefault="00554617">
      <w:pPr>
        <w:pStyle w:val="AH5Sec"/>
        <w:rPr>
          <w:b w:val="0"/>
        </w:rPr>
      </w:pPr>
      <w:bookmarkStart w:id="113" w:name="_Toc171000771"/>
      <w:r w:rsidRPr="00BB6E42">
        <w:rPr>
          <w:rStyle w:val="CharSectNo"/>
        </w:rPr>
        <w:lastRenderedPageBreak/>
        <w:t>84</w:t>
      </w:r>
      <w:r>
        <w:tab/>
        <w:t>Agents must disclose certain information</w:t>
      </w:r>
      <w:bookmarkEnd w:id="113"/>
    </w:p>
    <w:p w14:paraId="1A684BA9" w14:textId="68AE42FC" w:rsidR="00554617" w:rsidRDefault="00554617">
      <w:pPr>
        <w:pStyle w:val="Amain"/>
        <w:keepNext/>
      </w:pPr>
      <w:r>
        <w:tab/>
        <w:t>(1)</w:t>
      </w:r>
      <w:r>
        <w:tab/>
        <w:t>An agent who is acting for a buyer of land must disclose the pre</w:t>
      </w:r>
      <w:r w:rsidR="004962E1">
        <w:noBreakHyphen/>
      </w:r>
      <w:r>
        <w:t>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07C051C1" w:rsidR="00554617" w:rsidRDefault="00554617">
      <w:pPr>
        <w:pStyle w:val="Amain"/>
        <w:keepNext/>
      </w:pPr>
      <w:r>
        <w:tab/>
        <w:t>(2)</w:t>
      </w:r>
      <w:r>
        <w:tab/>
        <w:t>A written acknowledgment by a buyer of land that the pre-contract information was given to the buyer before the buyer entered into a contract in relation to the land is evidence that subsection (1) has been complied with in relation to the land.</w:t>
      </w:r>
    </w:p>
    <w:p w14:paraId="5714BCC8" w14:textId="647EEE5F" w:rsidR="00554617" w:rsidRDefault="00554617">
      <w:pPr>
        <w:pStyle w:val="aNote"/>
        <w:rPr>
          <w:szCs w:val="19"/>
        </w:rPr>
      </w:pPr>
      <w:r>
        <w:rPr>
          <w:rStyle w:val="charItals"/>
        </w:rPr>
        <w:t>Note</w:t>
      </w:r>
      <w:r>
        <w:rPr>
          <w:szCs w:val="19"/>
        </w:rPr>
        <w:tab/>
        <w:t>If a form is approved under s 177 for an acknowledgment, the form must be used.</w:t>
      </w:r>
    </w:p>
    <w:p w14:paraId="519B3BF1" w14:textId="5EB4149F" w:rsidR="00554617" w:rsidRDefault="00554617">
      <w:pPr>
        <w:pStyle w:val="Amain"/>
        <w:keepNext/>
      </w:pPr>
      <w:r>
        <w:tab/>
        <w:t>(3)</w:t>
      </w:r>
      <w:r>
        <w:tab/>
        <w:t>An agent who is acting for a seller of land must disclose the pre</w:t>
      </w:r>
      <w:r w:rsidR="004962E1">
        <w:noBreakHyphen/>
      </w:r>
      <w:r>
        <w:t>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4B336107" w:rsidR="00554617" w:rsidRDefault="00554617" w:rsidP="00130A1B">
      <w:pPr>
        <w:pStyle w:val="Amain"/>
        <w:keepNext/>
        <w:keepLines/>
      </w:pPr>
      <w:r>
        <w:tab/>
        <w:t>(4)</w:t>
      </w:r>
      <w:r>
        <w:tab/>
        <w:t>A written acknowledgment by a seller of land that the pre-contract information was given to the seller before the seller entered into a contract in relation to the land is evidence that subsection (3) has been complied with in relation to the land.</w:t>
      </w:r>
    </w:p>
    <w:p w14:paraId="44DC2BC5" w14:textId="2528F141" w:rsidR="00554617" w:rsidRDefault="00554617">
      <w:pPr>
        <w:pStyle w:val="aNote"/>
        <w:rPr>
          <w:szCs w:val="19"/>
        </w:rPr>
      </w:pPr>
      <w:r>
        <w:rPr>
          <w:rStyle w:val="charItals"/>
        </w:rPr>
        <w:t>Note</w:t>
      </w:r>
      <w:r>
        <w:rPr>
          <w:szCs w:val="19"/>
        </w:rPr>
        <w:tab/>
        <w:t>If a form is approved under s 177 for an acknowledgment, the form must be used.</w:t>
      </w:r>
    </w:p>
    <w:p w14:paraId="4D87ED79" w14:textId="77777777" w:rsidR="00554617" w:rsidRDefault="00554617">
      <w:pPr>
        <w:pStyle w:val="Amain"/>
      </w:pPr>
      <w:r>
        <w:tab/>
        <w:t>(5)</w:t>
      </w:r>
      <w:r>
        <w:tab/>
        <w:t>An offence against this section is a strict liability offence.</w:t>
      </w:r>
    </w:p>
    <w:p w14:paraId="3F98F1BD" w14:textId="77777777" w:rsidR="00977B57" w:rsidRPr="00607AEB" w:rsidRDefault="00977B57" w:rsidP="00977B57">
      <w:pPr>
        <w:pStyle w:val="AH5Sec"/>
      </w:pPr>
      <w:bookmarkStart w:id="114" w:name="_Toc171000772"/>
      <w:r w:rsidRPr="00BB6E42">
        <w:rPr>
          <w:rStyle w:val="CharSectNo"/>
        </w:rPr>
        <w:t>85</w:t>
      </w:r>
      <w:r w:rsidRPr="00607AEB">
        <w:tab/>
        <w:t>Assistant property agents must disclose certain information</w:t>
      </w:r>
      <w:bookmarkEnd w:id="114"/>
    </w:p>
    <w:p w14:paraId="24E128BA" w14:textId="77777777" w:rsidR="00977B57" w:rsidRPr="00607AEB" w:rsidRDefault="00977B57" w:rsidP="00977B57">
      <w:pPr>
        <w:pStyle w:val="Amain"/>
      </w:pPr>
      <w:r w:rsidRPr="00607AEB">
        <w:tab/>
        <w:t>(1)</w:t>
      </w:r>
      <w:r w:rsidRPr="00607AEB">
        <w:tab/>
        <w:t>An assistant property agent commits an offence if the assistant property agent—</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lastRenderedPageBreak/>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0ACC7668" w:rsidR="00554617" w:rsidRDefault="00554617">
      <w:pPr>
        <w:pStyle w:val="Amain"/>
        <w:keepNext/>
      </w:pPr>
      <w:r>
        <w:tab/>
        <w:t>(2)</w:t>
      </w:r>
      <w:r>
        <w:tab/>
        <w:t>A written acknowledgment by a buyer of land that the pre-contract information was given to the buyer before the buyer entered into a contract in relation to the land is evidence that subsection (1) has been complied with in relation to the land.</w:t>
      </w:r>
    </w:p>
    <w:p w14:paraId="4C6452AF" w14:textId="36E4ADCD" w:rsidR="00554617" w:rsidRDefault="00554617">
      <w:pPr>
        <w:pStyle w:val="aNote"/>
        <w:rPr>
          <w:szCs w:val="19"/>
        </w:rPr>
      </w:pPr>
      <w:r>
        <w:rPr>
          <w:rStyle w:val="charItals"/>
        </w:rPr>
        <w:t>Note</w:t>
      </w:r>
      <w:r>
        <w:rPr>
          <w:szCs w:val="19"/>
        </w:rPr>
        <w:tab/>
        <w:t>If a form is approved under s 177 for an acknowledgment, the form must be used.</w:t>
      </w:r>
    </w:p>
    <w:p w14:paraId="20F9EAF0" w14:textId="77777777" w:rsidR="00977B57" w:rsidRPr="00607AEB" w:rsidRDefault="00977B57" w:rsidP="00977B57">
      <w:pPr>
        <w:pStyle w:val="Amain"/>
      </w:pPr>
      <w:r w:rsidRPr="00607AEB">
        <w:tab/>
        <w:t>(3)</w:t>
      </w:r>
      <w:r w:rsidRPr="00607AEB">
        <w:tab/>
        <w:t>An assistant property agent commits an offence if the assistant property agent—</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2F69C932" w:rsidR="00554617" w:rsidRDefault="00554617" w:rsidP="00130A1B">
      <w:pPr>
        <w:pStyle w:val="Amain"/>
        <w:keepNext/>
        <w:keepLines/>
      </w:pPr>
      <w:r>
        <w:tab/>
        <w:t>(4)</w:t>
      </w:r>
      <w:r>
        <w:tab/>
        <w:t>A written acknowledgment by a seller of land that the pre-contract information was given to the seller before the seller entered into a contract in relation to the land is evidence that subsection (3) has been complied with in relation to the land.</w:t>
      </w:r>
    </w:p>
    <w:p w14:paraId="76065BD8" w14:textId="4CEC7CDB" w:rsidR="00554617" w:rsidRDefault="00554617">
      <w:pPr>
        <w:pStyle w:val="aNote"/>
        <w:rPr>
          <w:szCs w:val="19"/>
        </w:rPr>
      </w:pPr>
      <w:r>
        <w:rPr>
          <w:rStyle w:val="charItals"/>
        </w:rPr>
        <w:t>Note</w:t>
      </w:r>
      <w:r>
        <w:rPr>
          <w:szCs w:val="19"/>
        </w:rPr>
        <w:tab/>
        <w:t>If a form is approved under s 177 for an acknowledgment, the form must be used.</w:t>
      </w:r>
    </w:p>
    <w:p w14:paraId="6CFE6667" w14:textId="77777777" w:rsidR="00554617" w:rsidRDefault="00554617">
      <w:pPr>
        <w:pStyle w:val="Amain"/>
      </w:pPr>
      <w:r>
        <w:tab/>
        <w:t>(5)</w:t>
      </w:r>
      <w:r>
        <w:tab/>
        <w:t>An offence against this section is a strict liability offence.</w:t>
      </w:r>
    </w:p>
    <w:p w14:paraId="76AB5DD9" w14:textId="77777777" w:rsidR="00554617" w:rsidRDefault="00554617">
      <w:pPr>
        <w:pStyle w:val="AH5Sec"/>
      </w:pPr>
      <w:bookmarkStart w:id="115" w:name="_Toc171000773"/>
      <w:r w:rsidRPr="00BB6E42">
        <w:rPr>
          <w:rStyle w:val="CharSectNo"/>
        </w:rPr>
        <w:t>86</w:t>
      </w:r>
      <w:r>
        <w:tab/>
        <w:t>Agents must not obtain beneficial interest in land</w:t>
      </w:r>
      <w:bookmarkEnd w:id="115"/>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lastRenderedPageBreak/>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rsidP="0072037E">
      <w:pPr>
        <w:pStyle w:val="Asubpara"/>
        <w:keepNext/>
        <w:keepLines/>
      </w:pPr>
      <w:r>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50EAC391" w14:textId="77777777" w:rsidR="00977B57" w:rsidRPr="00607AEB" w:rsidRDefault="00977B57" w:rsidP="00977B57">
      <w:pPr>
        <w:pStyle w:val="AH5Sec"/>
      </w:pPr>
      <w:bookmarkStart w:id="116" w:name="_Toc171000774"/>
      <w:r w:rsidRPr="00BB6E42">
        <w:rPr>
          <w:rStyle w:val="CharSectNo"/>
        </w:rPr>
        <w:t>87</w:t>
      </w:r>
      <w:r w:rsidRPr="00607AEB">
        <w:tab/>
        <w:t>Assistant property agents must not obtain beneficial interest in land</w:t>
      </w:r>
      <w:bookmarkEnd w:id="116"/>
    </w:p>
    <w:p w14:paraId="2D7C62CA" w14:textId="1AB34785" w:rsidR="00554617" w:rsidRDefault="00554617">
      <w:pPr>
        <w:pStyle w:val="Amain"/>
        <w:spacing w:before="60" w:after="40"/>
      </w:pPr>
      <w:r>
        <w:tab/>
        <w:t>(1)</w:t>
      </w:r>
      <w:r>
        <w:tab/>
      </w:r>
      <w:r w:rsidR="00977B57" w:rsidRPr="00607AEB">
        <w:rPr>
          <w:color w:val="000000"/>
        </w:rPr>
        <w:t>An assistant property agent</w:t>
      </w:r>
      <w:r>
        <w:t xml:space="preserve"> commits an offence if—</w:t>
      </w:r>
    </w:p>
    <w:p w14:paraId="17E6A79E" w14:textId="5B49872B" w:rsidR="00554617" w:rsidRDefault="00554617">
      <w:pPr>
        <w:pStyle w:val="Apara"/>
        <w:spacing w:before="60" w:after="40"/>
      </w:pPr>
      <w:r>
        <w:tab/>
        <w:t>(a)</w:t>
      </w:r>
      <w:r>
        <w:tab/>
        <w:t xml:space="preserve">the </w:t>
      </w:r>
      <w:r w:rsidR="00FF20F8" w:rsidRPr="00607AEB">
        <w:rPr>
          <w:color w:val="000000"/>
        </w:rPr>
        <w:t>assistant property agent</w:t>
      </w:r>
      <w:r w:rsidR="00FF20F8">
        <w:rPr>
          <w:color w:val="000000"/>
        </w:rPr>
        <w:t xml:space="preserve"> </w:t>
      </w:r>
      <w:r>
        <w:t>is employed by an agent; and</w:t>
      </w:r>
    </w:p>
    <w:p w14:paraId="06B90FC6" w14:textId="77777777" w:rsidR="00554617" w:rsidRDefault="00554617">
      <w:pPr>
        <w:pStyle w:val="Apara"/>
        <w:spacing w:before="60" w:after="40"/>
      </w:pPr>
      <w:r>
        <w:tab/>
        <w:t>(b)</w:t>
      </w:r>
      <w:r>
        <w:tab/>
        <w:t>the agent acts for a seller of land; and</w:t>
      </w:r>
    </w:p>
    <w:p w14:paraId="049EDB53" w14:textId="14AA3B90" w:rsidR="00554617" w:rsidRDefault="00554617">
      <w:pPr>
        <w:pStyle w:val="Apara"/>
        <w:spacing w:before="60" w:after="40"/>
      </w:pPr>
      <w:r>
        <w:tab/>
        <w:t>(c)</w:t>
      </w:r>
      <w:r>
        <w:tab/>
        <w:t xml:space="preserve">the </w:t>
      </w:r>
      <w:r w:rsidR="00FF20F8" w:rsidRPr="00607AEB">
        <w:rPr>
          <w:color w:val="000000"/>
        </w:rPr>
        <w:t>assistant property agent</w:t>
      </w:r>
      <w:r w:rsidR="00FF20F8">
        <w:rPr>
          <w:color w:val="000000"/>
        </w:rPr>
        <w:t xml:space="preserve"> </w:t>
      </w:r>
      <w:r>
        <w:t>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lastRenderedPageBreak/>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4FDF42E6" w:rsidR="00554617" w:rsidRDefault="00554617">
      <w:pPr>
        <w:pStyle w:val="Amain"/>
      </w:pPr>
      <w:r>
        <w:tab/>
        <w:t>(2)</w:t>
      </w:r>
      <w:r>
        <w:tab/>
        <w:t xml:space="preserve">This section does not apply to </w:t>
      </w:r>
      <w:r w:rsidR="00977B57" w:rsidRPr="00607AEB">
        <w:rPr>
          <w:color w:val="000000"/>
        </w:rPr>
        <w:t>an assistant property agent</w:t>
      </w:r>
      <w:r>
        <w:t xml:space="preserve"> in relation to a beneficial interest in land if—</w:t>
      </w:r>
    </w:p>
    <w:p w14:paraId="59251906" w14:textId="77777777" w:rsidR="00554617" w:rsidRDefault="00554617">
      <w:pPr>
        <w:pStyle w:val="Apara"/>
      </w:pPr>
      <w:r>
        <w:tab/>
        <w:t>(a)</w:t>
      </w:r>
      <w:r>
        <w:tab/>
        <w:t>before the interest is obtained—</w:t>
      </w:r>
    </w:p>
    <w:p w14:paraId="7F3DD0AB" w14:textId="08ABBAF1" w:rsidR="00554617" w:rsidRDefault="00554617">
      <w:pPr>
        <w:pStyle w:val="Asubpara"/>
      </w:pPr>
      <w:r>
        <w:tab/>
        <w:t>(i)</w:t>
      </w:r>
      <w:r>
        <w:tab/>
        <w:t xml:space="preserve">the </w:t>
      </w:r>
      <w:r w:rsidR="00FF20F8" w:rsidRPr="00607AEB">
        <w:rPr>
          <w:color w:val="000000"/>
        </w:rPr>
        <w:t>assistant property agent</w:t>
      </w:r>
      <w:r w:rsidR="00FF20F8">
        <w:rPr>
          <w:color w:val="000000"/>
        </w:rPr>
        <w:t xml:space="preserve"> </w:t>
      </w:r>
      <w:r>
        <w:t>fully discloses to the seller the circumstances surrounding the obtaining of the beneficial interest; and</w:t>
      </w:r>
    </w:p>
    <w:p w14:paraId="017B39FE" w14:textId="77777777" w:rsidR="00554617" w:rsidRDefault="00554617">
      <w:pPr>
        <w:pStyle w:val="Asubpara"/>
        <w:keepNext/>
      </w:pPr>
      <w:r>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rsidP="0072037E">
      <w:pPr>
        <w:pStyle w:val="Apara"/>
        <w:keepNext/>
      </w:pPr>
      <w:r>
        <w:tab/>
        <w:t>(b)</w:t>
      </w:r>
      <w:r>
        <w:tab/>
        <w:t>the seller—</w:t>
      </w:r>
    </w:p>
    <w:p w14:paraId="7D337AEA" w14:textId="4090BE96" w:rsidR="00554617" w:rsidRDefault="00554617">
      <w:pPr>
        <w:pStyle w:val="Asubpara"/>
      </w:pPr>
      <w:r>
        <w:tab/>
        <w:t>(i)</w:t>
      </w:r>
      <w:r>
        <w:tab/>
        <w:t xml:space="preserve">does not pay to the </w:t>
      </w:r>
      <w:r w:rsidR="00FF20F8" w:rsidRPr="00607AEB">
        <w:rPr>
          <w:color w:val="000000"/>
        </w:rPr>
        <w:t>assistant property agent</w:t>
      </w:r>
      <w:r w:rsidR="00FF20F8">
        <w:rPr>
          <w:color w:val="000000"/>
        </w:rPr>
        <w:t xml:space="preserve"> </w:t>
      </w:r>
      <w:r>
        <w:t>any commission or reward for the sale of the land; or</w:t>
      </w:r>
    </w:p>
    <w:p w14:paraId="3AFF5A25" w14:textId="694A2F6F" w:rsidR="00554617" w:rsidRDefault="00554617">
      <w:pPr>
        <w:pStyle w:val="Asubpara"/>
        <w:keepNext/>
      </w:pPr>
      <w:r>
        <w:tab/>
        <w:t>(ii)</w:t>
      </w:r>
      <w:r>
        <w:tab/>
        <w:t xml:space="preserve">if the </w:t>
      </w:r>
      <w:r w:rsidR="00FF20F8" w:rsidRPr="00607AEB">
        <w:rPr>
          <w:color w:val="000000"/>
        </w:rPr>
        <w:t>assistant property agent</w:t>
      </w:r>
      <w:r w:rsidR="00FF20F8">
        <w:rPr>
          <w:color w:val="000000"/>
        </w:rPr>
        <w:t xml:space="preserve"> </w:t>
      </w:r>
      <w:r>
        <w:t xml:space="preserve">is a registered </w:t>
      </w:r>
      <w:r w:rsidR="00FF20F8" w:rsidRPr="00607AEB">
        <w:rPr>
          <w:color w:val="000000"/>
        </w:rPr>
        <w:t>assistant property agent</w:t>
      </w:r>
      <w:r>
        <w:t xml:space="preserve">––agrees in writing before entering into a contract for the sale of the land, to the payment of a commission or reward to the </w:t>
      </w:r>
      <w:r w:rsidR="00EE7A5C" w:rsidRPr="00607AEB">
        <w:rPr>
          <w:color w:val="000000"/>
        </w:rPr>
        <w:t>assistant property agent</w:t>
      </w:r>
      <w:r>
        <w:t xml:space="preserve">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17" w:name="_Toc171000775"/>
      <w:r w:rsidRPr="00BB6E42">
        <w:rPr>
          <w:rStyle w:val="CharSectNo"/>
        </w:rPr>
        <w:t>88</w:t>
      </w:r>
      <w:r>
        <w:tab/>
        <w:t>False representations to sellers or buyers</w:t>
      </w:r>
      <w:bookmarkEnd w:id="117"/>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lastRenderedPageBreak/>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6BE047ED" w:rsidR="00554617" w:rsidRDefault="00554617">
      <w:pPr>
        <w:pStyle w:val="Amain"/>
      </w:pPr>
      <w:r>
        <w:tab/>
        <w:t>(2)</w:t>
      </w:r>
      <w:r>
        <w:tab/>
        <w:t xml:space="preserve">A registered </w:t>
      </w:r>
      <w:r w:rsidR="00FF20F8" w:rsidRPr="00607AEB">
        <w:rPr>
          <w:color w:val="000000"/>
        </w:rPr>
        <w:t>assistant property agent</w:t>
      </w:r>
      <w:r w:rsidR="00FF20F8">
        <w:rPr>
          <w:color w:val="000000"/>
        </w:rPr>
        <w:t xml:space="preserve"> </w:t>
      </w:r>
      <w:r>
        <w:t>commits an offence if the</w:t>
      </w:r>
      <w:r w:rsidR="00E532A8">
        <w:t xml:space="preserve"> </w:t>
      </w:r>
      <w:r w:rsidR="00EE7A5C" w:rsidRPr="00607AEB">
        <w:rPr>
          <w:color w:val="000000"/>
        </w:rPr>
        <w:t>assistant property agent</w:t>
      </w:r>
      <w:r>
        <w:t>––</w:t>
      </w:r>
    </w:p>
    <w:p w14:paraId="17FB8110" w14:textId="77777777" w:rsidR="00554617" w:rsidRDefault="00554617">
      <w:pPr>
        <w:pStyle w:val="Apara"/>
      </w:pPr>
      <w:r>
        <w:tab/>
        <w:t>(a)</w:t>
      </w:r>
      <w:r>
        <w:tab/>
        <w:t>is employed by a licensed agent who is acting for a seller of land; and</w:t>
      </w:r>
    </w:p>
    <w:p w14:paraId="26930E44" w14:textId="15129E80" w:rsidR="00554617" w:rsidRDefault="00554617">
      <w:pPr>
        <w:pStyle w:val="Apara"/>
      </w:pPr>
      <w:r>
        <w:tab/>
        <w:t>(b)</w:t>
      </w:r>
      <w:r>
        <w:tab/>
        <w:t xml:space="preserve">makes a dishonest representation about the </w:t>
      </w:r>
      <w:r w:rsidR="00977B57" w:rsidRPr="00607AEB">
        <w:rPr>
          <w:color w:val="000000"/>
        </w:rPr>
        <w:t>assistant property agent’s</w:t>
      </w:r>
      <w:r w:rsidR="00977B57">
        <w:rPr>
          <w:color w:val="000000"/>
        </w:rPr>
        <w:t xml:space="preserve"> </w:t>
      </w:r>
      <w:r>
        <w:t>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18" w:name="_Toc171000776"/>
      <w:r w:rsidRPr="00BB6E42">
        <w:rPr>
          <w:rStyle w:val="CharSectNo"/>
        </w:rPr>
        <w:lastRenderedPageBreak/>
        <w:t>89</w:t>
      </w:r>
      <w:r>
        <w:tab/>
        <w:t>Requirement to substantiate selling price estimates</w:t>
      </w:r>
      <w:bookmarkEnd w:id="118"/>
    </w:p>
    <w:p w14:paraId="5A9EDF18" w14:textId="19240C65" w:rsidR="00554617" w:rsidRDefault="00554617" w:rsidP="00730DBC">
      <w:pPr>
        <w:pStyle w:val="Amain"/>
        <w:keepNext/>
        <w:keepLines/>
      </w:pPr>
      <w:r>
        <w:tab/>
        <w:t>(1)</w:t>
      </w:r>
      <w:r>
        <w:tab/>
        <w:t xml:space="preserve">The commissioner for fair trading may, by written notice to a licensed agent or registered </w:t>
      </w:r>
      <w:r w:rsidR="00FF20F8" w:rsidRPr="00607AEB">
        <w:rPr>
          <w:color w:val="000000"/>
        </w:rPr>
        <w:t>assistant property agent</w:t>
      </w:r>
      <w:r>
        <w:t xml:space="preserve">, require the agent or </w:t>
      </w:r>
      <w:r w:rsidR="00FF20F8" w:rsidRPr="00607AEB">
        <w:rPr>
          <w:color w:val="000000"/>
        </w:rPr>
        <w:t>assistant property agent</w:t>
      </w:r>
      <w:r w:rsidR="00FF20F8">
        <w:rPr>
          <w:color w:val="000000"/>
        </w:rPr>
        <w:t xml:space="preserve"> </w:t>
      </w:r>
      <w:r>
        <w:t xml:space="preserve">to give to the commissioner the evidence that the agent or </w:t>
      </w:r>
      <w:r w:rsidR="00FF20F8" w:rsidRPr="00607AEB">
        <w:rPr>
          <w:color w:val="000000"/>
        </w:rPr>
        <w:t>assistant property agent</w:t>
      </w:r>
      <w:r w:rsidR="00FF20F8">
        <w:rPr>
          <w:color w:val="000000"/>
        </w:rPr>
        <w:t xml:space="preserve"> </w:t>
      </w:r>
      <w:r>
        <w:t xml:space="preserve">relied on in the making of any representation about the agent’s or </w:t>
      </w:r>
      <w:r w:rsidR="00977B57" w:rsidRPr="00607AEB">
        <w:rPr>
          <w:color w:val="000000"/>
        </w:rPr>
        <w:t>assistant property agent’s</w:t>
      </w:r>
      <w:r w:rsidR="00977B57">
        <w:rPr>
          <w:color w:val="000000"/>
        </w:rPr>
        <w:t xml:space="preserve"> </w:t>
      </w:r>
      <w:r>
        <w:t>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19" w:name="_Toc171000777"/>
      <w:r w:rsidRPr="00BB6E42">
        <w:rPr>
          <w:rStyle w:val="CharSectNo"/>
        </w:rPr>
        <w:t>89A</w:t>
      </w:r>
      <w:r>
        <w:tab/>
        <w:t>Proposed contracts for sale of residential property</w:t>
      </w:r>
      <w:bookmarkEnd w:id="119"/>
    </w:p>
    <w:p w14:paraId="30683A5E" w14:textId="77777777" w:rsidR="00554617" w:rsidRDefault="00554617" w:rsidP="00D51B6F">
      <w:pPr>
        <w:pStyle w:val="Amain"/>
        <w:keepNext/>
      </w:pPr>
      <w:r>
        <w:tab/>
        <w:t>(1)</w:t>
      </w:r>
      <w:r>
        <w:tab/>
        <w:t>An agent commits an offence if—</w:t>
      </w:r>
    </w:p>
    <w:p w14:paraId="29940489" w14:textId="21F0C21E" w:rsidR="00554617" w:rsidRDefault="00554617" w:rsidP="00D51B6F">
      <w:pPr>
        <w:pStyle w:val="aDefpara"/>
        <w:keepNext/>
      </w:pPr>
      <w:r>
        <w:tab/>
        <w:t>(a)</w:t>
      </w:r>
      <w:r>
        <w:tab/>
        <w:t>the agent offers residential property for sale; and</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256FAF75" w:rsidR="00554617" w:rsidRDefault="00554617">
      <w:pPr>
        <w:pStyle w:val="Amain"/>
        <w:keepNext/>
      </w:pPr>
      <w:r>
        <w:tab/>
        <w:t>(2)</w:t>
      </w:r>
      <w:r>
        <w:tab/>
      </w:r>
      <w:r w:rsidR="00977B57" w:rsidRPr="00607AEB">
        <w:rPr>
          <w:color w:val="000000"/>
        </w:rPr>
        <w:t>An assistant property agent</w:t>
      </w:r>
      <w:r>
        <w:t xml:space="preserve"> commits an offence if—</w:t>
      </w:r>
    </w:p>
    <w:p w14:paraId="767353CB" w14:textId="0DDC8AF3" w:rsidR="00554617" w:rsidRDefault="00554617">
      <w:pPr>
        <w:pStyle w:val="aDefpara"/>
      </w:pPr>
      <w:r>
        <w:tab/>
        <w:t>(a)</w:t>
      </w:r>
      <w:r>
        <w:tab/>
        <w:t xml:space="preserve">the </w:t>
      </w:r>
      <w:r w:rsidR="00FF20F8" w:rsidRPr="00607AEB">
        <w:rPr>
          <w:color w:val="000000"/>
        </w:rPr>
        <w:t>assistant property agent</w:t>
      </w:r>
      <w:r w:rsidR="00FF20F8">
        <w:rPr>
          <w:color w:val="000000"/>
        </w:rPr>
        <w:t xml:space="preserve"> </w:t>
      </w:r>
      <w:r>
        <w:t>is employed by an agent who is acting for a seller of residential property; and</w:t>
      </w:r>
    </w:p>
    <w:p w14:paraId="41627B0C" w14:textId="3BC30979" w:rsidR="00554617" w:rsidRDefault="00554617">
      <w:pPr>
        <w:pStyle w:val="aDefpara"/>
      </w:pPr>
      <w:r>
        <w:lastRenderedPageBreak/>
        <w:tab/>
        <w:t>(b)</w:t>
      </w:r>
      <w:r>
        <w:tab/>
        <w:t xml:space="preserve">the </w:t>
      </w:r>
      <w:r w:rsidR="00FF20F8" w:rsidRPr="00607AEB">
        <w:rPr>
          <w:color w:val="000000"/>
        </w:rPr>
        <w:t>assistant property agent</w:t>
      </w:r>
      <w:r w:rsidR="00FF20F8">
        <w:rPr>
          <w:color w:val="000000"/>
        </w:rPr>
        <w:t xml:space="preserve"> </w:t>
      </w:r>
      <w:r>
        <w:t>offers the residential property for sale; and</w:t>
      </w:r>
    </w:p>
    <w:p w14:paraId="7A174F33" w14:textId="20124FFC" w:rsidR="00554617" w:rsidRDefault="00554617">
      <w:pPr>
        <w:pStyle w:val="aDefpara"/>
        <w:keepNext/>
      </w:pPr>
      <w:r>
        <w:tab/>
        <w:t>(c)</w:t>
      </w:r>
      <w:r>
        <w:tab/>
        <w:t xml:space="preserve">the required documents are not all available at the agent’s place of business for inspection by a prospective buyer (or an agent for a prospective buyer) at all reasonable times when an offer to buy the property may be made to the </w:t>
      </w:r>
      <w:r w:rsidR="00EE7A5C" w:rsidRPr="00607AEB">
        <w:rPr>
          <w:color w:val="000000"/>
        </w:rPr>
        <w:t>assistant property agent</w:t>
      </w:r>
      <w:r>
        <w:t>.</w:t>
      </w:r>
    </w:p>
    <w:p w14:paraId="6B46618B" w14:textId="77777777" w:rsidR="00554617" w:rsidRDefault="00554617">
      <w:pPr>
        <w:pStyle w:val="Penalty"/>
        <w:keepNext/>
        <w:suppressLineNumbers/>
      </w:pPr>
      <w:r>
        <w:t>Maximum penalty:  50 penalty units.</w:t>
      </w:r>
    </w:p>
    <w:p w14:paraId="061901D1" w14:textId="18FDE9E6" w:rsidR="00554617" w:rsidRDefault="00554617">
      <w:pPr>
        <w:pStyle w:val="Amain"/>
      </w:pPr>
      <w:r>
        <w:tab/>
        <w:t>(3)</w:t>
      </w:r>
      <w:r>
        <w:tab/>
        <w:t xml:space="preserve">An agent or </w:t>
      </w:r>
      <w:r w:rsidR="00FF20F8" w:rsidRPr="00607AEB">
        <w:rPr>
          <w:color w:val="000000"/>
        </w:rPr>
        <w:t>assistant property agent</w:t>
      </w:r>
      <w:r w:rsidR="00FF20F8">
        <w:rPr>
          <w:color w:val="000000"/>
        </w:rPr>
        <w:t xml:space="preserve"> </w:t>
      </w:r>
      <w:r>
        <w:rPr>
          <w:rStyle w:val="charBoldItals"/>
        </w:rPr>
        <w:t>offers residential property for sale</w:t>
      </w:r>
      <w:r>
        <w:t xml:space="preserve"> if the agent or </w:t>
      </w:r>
      <w:r w:rsidR="00FF20F8" w:rsidRPr="00607AEB">
        <w:rPr>
          <w:color w:val="000000"/>
        </w:rPr>
        <w:t>assistant property agent</w:t>
      </w:r>
      <w:r>
        <w:t>,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5B4C48D9" w:rsidR="00554617" w:rsidRDefault="00554617">
      <w:pPr>
        <w:pStyle w:val="aExamINumss"/>
      </w:pPr>
      <w:r>
        <w:t>1</w:t>
      </w:r>
      <w:r>
        <w:tab/>
        <w:t xml:space="preserve">The agent or </w:t>
      </w:r>
      <w:r w:rsidR="00FF20F8" w:rsidRPr="00607AEB">
        <w:rPr>
          <w:color w:val="000000"/>
        </w:rPr>
        <w:t>assistant property agent</w:t>
      </w:r>
      <w:r w:rsidR="00FF20F8">
        <w:rPr>
          <w:color w:val="000000"/>
        </w:rPr>
        <w:t xml:space="preserve"> </w:t>
      </w:r>
      <w:r>
        <w:t>advertises or promotes the property in a way that, in the circumstances, may reasonably be taken to indicate that the property is or may be for sale.</w:t>
      </w:r>
    </w:p>
    <w:p w14:paraId="2B7F670E" w14:textId="4ED77275" w:rsidR="00554617" w:rsidRDefault="00554617">
      <w:pPr>
        <w:pStyle w:val="aExamINumss"/>
      </w:pPr>
      <w:r>
        <w:t>2</w:t>
      </w:r>
      <w:r>
        <w:tab/>
        <w:t xml:space="preserve">The agent or </w:t>
      </w:r>
      <w:r w:rsidR="00FF20F8" w:rsidRPr="00607AEB">
        <w:rPr>
          <w:color w:val="000000"/>
        </w:rPr>
        <w:t>assistant property agent</w:t>
      </w:r>
      <w:r w:rsidR="00FF20F8">
        <w:rPr>
          <w:color w:val="000000"/>
        </w:rPr>
        <w:t xml:space="preserve"> </w:t>
      </w:r>
      <w:r>
        <w:t>places a sign on or near the property that, in the circumstances, may reasonably be taken to indicate that the property is or may be for sale.</w:t>
      </w:r>
    </w:p>
    <w:p w14:paraId="51A15BE7" w14:textId="4A0A60C8" w:rsidR="00554617" w:rsidRDefault="00554617">
      <w:pPr>
        <w:pStyle w:val="aExamINumss"/>
      </w:pPr>
      <w:r>
        <w:t>3</w:t>
      </w:r>
      <w:r>
        <w:tab/>
        <w:t xml:space="preserve">The agent or </w:t>
      </w:r>
      <w:r w:rsidR="00FF20F8" w:rsidRPr="00607AEB">
        <w:rPr>
          <w:color w:val="000000"/>
        </w:rPr>
        <w:t>assistant property agent</w:t>
      </w:r>
      <w:r w:rsidR="00FF20F8">
        <w:rPr>
          <w:color w:val="000000"/>
        </w:rPr>
        <w:t xml:space="preserve"> </w:t>
      </w:r>
      <w:r>
        <w:t>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629448C7" w:rsidR="00554617" w:rsidRDefault="00554617">
      <w:pPr>
        <w:pStyle w:val="aExamINumss"/>
      </w:pPr>
      <w:r>
        <w:t>5</w:t>
      </w:r>
      <w:r>
        <w:tab/>
        <w:t xml:space="preserve">The agent or </w:t>
      </w:r>
      <w:r w:rsidR="00FF20F8" w:rsidRPr="00607AEB">
        <w:rPr>
          <w:color w:val="000000"/>
        </w:rPr>
        <w:t>assistant property agent</w:t>
      </w:r>
      <w:r w:rsidR="00FF20F8">
        <w:rPr>
          <w:color w:val="000000"/>
        </w:rPr>
        <w:t xml:space="preserve"> </w:t>
      </w:r>
      <w:r>
        <w:t>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lastRenderedPageBreak/>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5D9EF486" w:rsidR="00554617" w:rsidRDefault="00554617">
      <w:pPr>
        <w:pStyle w:val="aDef"/>
        <w:suppressLineNumbers/>
      </w:pPr>
      <w:r>
        <w:rPr>
          <w:rStyle w:val="charBoldItals"/>
        </w:rPr>
        <w:t>required documents</w:t>
      </w:r>
      <w:r>
        <w:t xml:space="preserve">—see the </w:t>
      </w:r>
      <w:hyperlink r:id="rId71" w:tooltip="A2003-40" w:history="1">
        <w:r w:rsidR="0049662D" w:rsidRPr="0049662D">
          <w:rPr>
            <w:rStyle w:val="charCitHyperlinkItal"/>
          </w:rPr>
          <w:t>Civil Law (Sale of Residential Property) Act 2003</w:t>
        </w:r>
      </w:hyperlink>
      <w:r>
        <w:t>, section 9.</w:t>
      </w:r>
    </w:p>
    <w:p w14:paraId="7BC45E3D" w14:textId="442889C9" w:rsidR="00554617" w:rsidRDefault="00554617">
      <w:pPr>
        <w:pStyle w:val="aDef"/>
        <w:suppressLineNumbers/>
      </w:pPr>
      <w:r>
        <w:rPr>
          <w:rStyle w:val="charBoldItals"/>
        </w:rPr>
        <w:t>residential property</w:t>
      </w:r>
      <w:r>
        <w:t xml:space="preserve">—see the </w:t>
      </w:r>
      <w:hyperlink r:id="rId72"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20" w:name="_Toc171000778"/>
      <w:r w:rsidRPr="00BB6E42">
        <w:rPr>
          <w:rStyle w:val="CharSectNo"/>
        </w:rPr>
        <w:t>89B</w:t>
      </w:r>
      <w:r>
        <w:tab/>
        <w:t>Contracts for sale of residential property</w:t>
      </w:r>
      <w:bookmarkEnd w:id="120"/>
    </w:p>
    <w:p w14:paraId="04006450" w14:textId="6D948AC8" w:rsidR="00554617" w:rsidRDefault="00554617">
      <w:pPr>
        <w:pStyle w:val="Amain"/>
        <w:keepNext/>
      </w:pPr>
      <w:r>
        <w:tab/>
        <w:t>(1)</w:t>
      </w:r>
      <w:r>
        <w:tab/>
        <w:t xml:space="preserve">An agent or </w:t>
      </w:r>
      <w:r w:rsidR="00FF20F8" w:rsidRPr="00607AEB">
        <w:rPr>
          <w:color w:val="000000"/>
        </w:rPr>
        <w:t>assistant property agent</w:t>
      </w:r>
      <w:r w:rsidR="00FF20F8">
        <w:rPr>
          <w:color w:val="000000"/>
        </w:rPr>
        <w:t xml:space="preserve"> </w:t>
      </w:r>
      <w:r>
        <w:t>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lastRenderedPageBreak/>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tab/>
        <w:t>(c)</w:t>
      </w:r>
      <w:r>
        <w:tab/>
        <w:t>take part in an exchange of contracts or the making of a contract for the sale of residential property.</w:t>
      </w:r>
    </w:p>
    <w:p w14:paraId="5241D6E7" w14:textId="2BE8B669" w:rsidR="00554617" w:rsidRDefault="00554617">
      <w:pPr>
        <w:pStyle w:val="Amain"/>
        <w:keepNext/>
      </w:pPr>
      <w:r>
        <w:tab/>
        <w:t>(2)</w:t>
      </w:r>
      <w:r>
        <w:tab/>
        <w:t xml:space="preserve">An agent or </w:t>
      </w:r>
      <w:r w:rsidR="00FF20F8" w:rsidRPr="00607AEB">
        <w:rPr>
          <w:color w:val="000000"/>
        </w:rPr>
        <w:t>assistant property agent</w:t>
      </w:r>
      <w:r w:rsidR="00FF20F8">
        <w:rPr>
          <w:color w:val="000000"/>
        </w:rPr>
        <w:t xml:space="preserve"> </w:t>
      </w:r>
      <w:r>
        <w:t>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6ACEF20C" w:rsidR="00554617" w:rsidRDefault="00554617" w:rsidP="00B74DB4">
      <w:pPr>
        <w:pStyle w:val="Amain"/>
        <w:keepLines/>
      </w:pPr>
      <w:r>
        <w:tab/>
        <w:t>(4)</w:t>
      </w:r>
      <w:r>
        <w:tab/>
        <w:t xml:space="preserve">If a prospective party to a proposed contract for the sale of residential property for whom an agent or </w:t>
      </w:r>
      <w:r w:rsidR="00FF20F8" w:rsidRPr="00607AEB">
        <w:rPr>
          <w:color w:val="000000"/>
        </w:rPr>
        <w:t>assistant property agent</w:t>
      </w:r>
      <w:r w:rsidR="00FF20F8">
        <w:rPr>
          <w:color w:val="000000"/>
        </w:rPr>
        <w:t xml:space="preserve"> </w:t>
      </w:r>
      <w:r>
        <w:t xml:space="preserve">acts tells the agent or </w:t>
      </w:r>
      <w:r w:rsidR="00EE7A5C" w:rsidRPr="00607AEB">
        <w:rPr>
          <w:color w:val="000000"/>
        </w:rPr>
        <w:t>assistant property agent</w:t>
      </w:r>
      <w:r>
        <w:t xml:space="preserve">, or it is apparent from the proposed contract, that a lawyer is or will be acting for the party, the agent or </w:t>
      </w:r>
      <w:r w:rsidR="00FF20F8" w:rsidRPr="00607AEB">
        <w:rPr>
          <w:color w:val="000000"/>
        </w:rPr>
        <w:t>assistant property agent</w:t>
      </w:r>
      <w:r w:rsidR="00FF20F8">
        <w:rPr>
          <w:color w:val="000000"/>
        </w:rPr>
        <w:t xml:space="preserve"> </w:t>
      </w:r>
      <w:r>
        <w:t>must not take part in the exchange of contracts or the making of the contract unless expressly authorised to do so by the party or the lawyer.</w:t>
      </w:r>
    </w:p>
    <w:p w14:paraId="0DB36F11" w14:textId="52A105AD" w:rsidR="00554617" w:rsidRDefault="00554617">
      <w:pPr>
        <w:pStyle w:val="Amain"/>
      </w:pPr>
      <w:r>
        <w:tab/>
        <w:t>(5)</w:t>
      </w:r>
      <w:r>
        <w:tab/>
        <w:t xml:space="preserve">A contract is not invalid only because of the failure of an agent or </w:t>
      </w:r>
      <w:r w:rsidR="00FF20F8" w:rsidRPr="00607AEB">
        <w:rPr>
          <w:color w:val="000000"/>
        </w:rPr>
        <w:t>assistant property agent</w:t>
      </w:r>
      <w:r w:rsidR="00FF20F8">
        <w:rPr>
          <w:color w:val="000000"/>
        </w:rPr>
        <w:t xml:space="preserve"> </w:t>
      </w:r>
      <w:r>
        <w:t>to comply with subsection (4).</w:t>
      </w:r>
    </w:p>
    <w:p w14:paraId="37B88D42" w14:textId="7978F185" w:rsidR="00554617" w:rsidRDefault="00554617">
      <w:pPr>
        <w:pStyle w:val="Amain"/>
      </w:pPr>
      <w:r>
        <w:tab/>
        <w:t>(6)</w:t>
      </w:r>
      <w:r>
        <w:tab/>
        <w:t xml:space="preserve">An agent or </w:t>
      </w:r>
      <w:r w:rsidR="00FF20F8" w:rsidRPr="00607AEB">
        <w:rPr>
          <w:color w:val="000000"/>
        </w:rPr>
        <w:t>assistant property agent</w:t>
      </w:r>
      <w:r w:rsidR="00FF20F8">
        <w:rPr>
          <w:color w:val="000000"/>
        </w:rPr>
        <w:t xml:space="preserve"> </w:t>
      </w:r>
      <w:r>
        <w:t>must not charge a fee for anything authorised to be done under this section.</w:t>
      </w:r>
    </w:p>
    <w:p w14:paraId="3E0FEBA7" w14:textId="77777777" w:rsidR="00554617" w:rsidRDefault="00554617">
      <w:pPr>
        <w:pStyle w:val="Amain"/>
        <w:keepNext/>
      </w:pPr>
      <w:r>
        <w:tab/>
        <w:t>(7)</w:t>
      </w:r>
      <w:r>
        <w:tab/>
        <w:t>In this section:</w:t>
      </w:r>
    </w:p>
    <w:p w14:paraId="03D034DF" w14:textId="03F402B1" w:rsidR="00554617" w:rsidRDefault="00554617">
      <w:pPr>
        <w:pStyle w:val="aDef"/>
        <w:suppressLineNumbers/>
      </w:pPr>
      <w:r>
        <w:rPr>
          <w:rStyle w:val="charBoldItals"/>
        </w:rPr>
        <w:t>residential property</w:t>
      </w:r>
      <w:r>
        <w:t xml:space="preserve">—see the </w:t>
      </w:r>
      <w:hyperlink r:id="rId73" w:tooltip="A2003-40" w:history="1">
        <w:r w:rsidR="0049662D" w:rsidRPr="0049662D">
          <w:rPr>
            <w:rStyle w:val="charCitHyperlinkItal"/>
          </w:rPr>
          <w:t>Civil Law (Sale of Residential Property) Act 2003</w:t>
        </w:r>
      </w:hyperlink>
      <w:r>
        <w:t>, section 8.</w:t>
      </w:r>
    </w:p>
    <w:p w14:paraId="6F00EE15" w14:textId="77777777" w:rsidR="00977B57" w:rsidRPr="00BB6E42" w:rsidRDefault="00977B57" w:rsidP="00977B57">
      <w:pPr>
        <w:pStyle w:val="AH3Div"/>
      </w:pPr>
      <w:bookmarkStart w:id="121" w:name="_Toc171000779"/>
      <w:r w:rsidRPr="00BB6E42">
        <w:rPr>
          <w:rStyle w:val="CharDivNo"/>
        </w:rPr>
        <w:lastRenderedPageBreak/>
        <w:t>Division 5.9</w:t>
      </w:r>
      <w:r w:rsidRPr="00607AEB">
        <w:tab/>
      </w:r>
      <w:r w:rsidRPr="00BB6E42">
        <w:rPr>
          <w:rStyle w:val="CharDivText"/>
        </w:rPr>
        <w:t>Other offences—agents and assistant property agents</w:t>
      </w:r>
      <w:bookmarkEnd w:id="121"/>
    </w:p>
    <w:p w14:paraId="54B7E331" w14:textId="77777777" w:rsidR="00554617" w:rsidRDefault="00554617">
      <w:pPr>
        <w:pStyle w:val="AH5Sec"/>
      </w:pPr>
      <w:bookmarkStart w:id="122" w:name="_Toc171000780"/>
      <w:r w:rsidRPr="00BB6E42">
        <w:rPr>
          <w:rStyle w:val="CharSectNo"/>
        </w:rPr>
        <w:t>97</w:t>
      </w:r>
      <w:r>
        <w:tab/>
        <w:t>Lending licence certificate</w:t>
      </w:r>
      <w:bookmarkEnd w:id="122"/>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3" w:name="_Toc171000781"/>
      <w:r w:rsidRPr="00BB6E42">
        <w:rPr>
          <w:rStyle w:val="CharSectNo"/>
        </w:rPr>
        <w:t>98</w:t>
      </w:r>
      <w:r>
        <w:tab/>
        <w:t>Lending registration certificate</w:t>
      </w:r>
      <w:bookmarkEnd w:id="123"/>
    </w:p>
    <w:p w14:paraId="2C2506DD" w14:textId="0F79DA32"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out, hires or lends the </w:t>
      </w:r>
      <w:r w:rsidR="00977B57" w:rsidRPr="00607AEB">
        <w:rPr>
          <w:color w:val="000000"/>
        </w:rPr>
        <w:t>assistant property agent’s</w:t>
      </w:r>
      <w:r w:rsidR="00977B57">
        <w:rPr>
          <w:color w:val="000000"/>
        </w:rPr>
        <w:t xml:space="preserve"> </w:t>
      </w:r>
      <w:r>
        <w:t>registration certificate to someone else.</w:t>
      </w:r>
    </w:p>
    <w:p w14:paraId="23851844" w14:textId="77777777" w:rsidR="00554617" w:rsidRDefault="00554617">
      <w:pPr>
        <w:pStyle w:val="Penalty"/>
        <w:keepNext/>
      </w:pPr>
      <w:r>
        <w:t>Maximum penalty:  100 penalty units.</w:t>
      </w:r>
    </w:p>
    <w:p w14:paraId="4400A339" w14:textId="731E30F0" w:rsidR="00554617" w:rsidRDefault="00554617">
      <w:pPr>
        <w:pStyle w:val="Amain"/>
        <w:keepNext/>
      </w:pPr>
      <w:r>
        <w:tab/>
        <w:t>(2)</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someone else use the </w:t>
      </w:r>
      <w:r w:rsidR="00977B57" w:rsidRPr="00607AEB">
        <w:rPr>
          <w:color w:val="000000"/>
        </w:rPr>
        <w:t>assistant property agent’s</w:t>
      </w:r>
      <w:r w:rsidR="00977B57">
        <w:rPr>
          <w:color w:val="000000"/>
        </w:rPr>
        <w:t xml:space="preserve"> </w:t>
      </w:r>
      <w:r>
        <w:t>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3D9A0930" w:rsidR="00554617" w:rsidRDefault="00554617">
      <w:pPr>
        <w:pStyle w:val="Amain"/>
      </w:pPr>
      <w:r>
        <w:tab/>
        <w:t>(4)</w:t>
      </w:r>
      <w:r>
        <w:tab/>
        <w:t xml:space="preserve">If a court convicts a registered </w:t>
      </w:r>
      <w:r w:rsidR="00FF20F8" w:rsidRPr="00607AEB">
        <w:rPr>
          <w:color w:val="000000"/>
        </w:rPr>
        <w:t>assistant property agent</w:t>
      </w:r>
      <w:r w:rsidR="00FF20F8">
        <w:rPr>
          <w:color w:val="000000"/>
        </w:rPr>
        <w:t xml:space="preserve"> </w:t>
      </w:r>
      <w:r>
        <w:t xml:space="preserve">of an offence against this section, the </w:t>
      </w:r>
      <w:r w:rsidR="00977B57" w:rsidRPr="00607AEB">
        <w:rPr>
          <w:color w:val="000000"/>
        </w:rPr>
        <w:t>assistant property agent’s</w:t>
      </w:r>
      <w:r w:rsidR="00977B57">
        <w:rPr>
          <w:color w:val="000000"/>
        </w:rPr>
        <w:t xml:space="preserve"> </w:t>
      </w:r>
      <w:r>
        <w:t>registration is cancelled under this section.</w:t>
      </w:r>
    </w:p>
    <w:p w14:paraId="6E27BCD1" w14:textId="77777777" w:rsidR="003E1339" w:rsidRPr="003E1339" w:rsidRDefault="003E1339" w:rsidP="003E1339">
      <w:pPr>
        <w:pStyle w:val="PageBreak"/>
      </w:pPr>
      <w:r w:rsidRPr="003E1339">
        <w:br w:type="page"/>
      </w:r>
    </w:p>
    <w:p w14:paraId="552AEAF9" w14:textId="34E27177" w:rsidR="003E1339" w:rsidRPr="00626AFC" w:rsidRDefault="003E1339" w:rsidP="003E1339">
      <w:pPr>
        <w:pStyle w:val="AH2Part"/>
      </w:pPr>
      <w:bookmarkStart w:id="124" w:name="_Toc171000782"/>
      <w:r w:rsidRPr="00626AFC">
        <w:lastRenderedPageBreak/>
        <w:t>Part 5A</w:t>
      </w:r>
      <w:r w:rsidRPr="00626AFC">
        <w:tab/>
        <w:t>Employment agents</w:t>
      </w:r>
      <w:bookmarkEnd w:id="124"/>
    </w:p>
    <w:p w14:paraId="5E2B1F87" w14:textId="77777777" w:rsidR="003E1339" w:rsidRDefault="003E1339" w:rsidP="00DB23AE">
      <w:pPr>
        <w:pStyle w:val="Placeholder"/>
        <w:suppressLineNumbers/>
      </w:pPr>
      <w:r>
        <w:rPr>
          <w:rStyle w:val="CharDivNo"/>
        </w:rPr>
        <w:t xml:space="preserve">  </w:t>
      </w:r>
      <w:r>
        <w:rPr>
          <w:rStyle w:val="CharDivText"/>
        </w:rPr>
        <w:t xml:space="preserve">  </w:t>
      </w:r>
    </w:p>
    <w:p w14:paraId="6A852733" w14:textId="77777777" w:rsidR="003E1339" w:rsidRPr="00626AFC" w:rsidRDefault="003E1339" w:rsidP="003E1339">
      <w:pPr>
        <w:pStyle w:val="AH5Sec"/>
      </w:pPr>
      <w:bookmarkStart w:id="125" w:name="_Toc171000783"/>
      <w:r w:rsidRPr="00626AFC">
        <w:t>98A</w:t>
      </w:r>
      <w:r w:rsidRPr="00626AFC">
        <w:tab/>
        <w:t xml:space="preserve">Meaning of </w:t>
      </w:r>
      <w:r w:rsidRPr="00D54E00">
        <w:rPr>
          <w:rStyle w:val="charItals"/>
        </w:rPr>
        <w:t>carries on business as an employment agent</w:t>
      </w:r>
      <w:r w:rsidRPr="00626AFC">
        <w:t>—pt 5A</w:t>
      </w:r>
      <w:bookmarkEnd w:id="125"/>
    </w:p>
    <w:p w14:paraId="113DBA14" w14:textId="77777777" w:rsidR="003E1339" w:rsidRPr="00626AFC" w:rsidRDefault="003E1339" w:rsidP="003E1339">
      <w:pPr>
        <w:pStyle w:val="Amain"/>
      </w:pPr>
      <w:r w:rsidRPr="00626AFC">
        <w:tab/>
        <w:t>(1)</w:t>
      </w:r>
      <w:r w:rsidRPr="00626AFC">
        <w:tab/>
        <w:t xml:space="preserve">For this part, a person </w:t>
      </w:r>
      <w:r w:rsidRPr="00D54E00">
        <w:rPr>
          <w:rStyle w:val="charBoldItals"/>
        </w:rPr>
        <w:t>carries on business as an employment agent</w:t>
      </w:r>
      <w:r w:rsidRPr="00626AFC">
        <w:t xml:space="preserve"> if the person provides, or offers to provide, any of the following services for a principal for reward:</w:t>
      </w:r>
    </w:p>
    <w:p w14:paraId="08184FFC" w14:textId="77777777" w:rsidR="003E1339" w:rsidRPr="00626AFC" w:rsidRDefault="003E1339" w:rsidP="003E1339">
      <w:pPr>
        <w:pStyle w:val="Apara"/>
      </w:pPr>
      <w:r w:rsidRPr="00626AFC">
        <w:tab/>
        <w:t>(a)</w:t>
      </w:r>
      <w:r w:rsidRPr="00626AFC">
        <w:tab/>
        <w:t>finding, or helping to find, a person to carry out work for the principal;</w:t>
      </w:r>
    </w:p>
    <w:p w14:paraId="27C12B4C" w14:textId="77777777" w:rsidR="003E1339" w:rsidRPr="00626AFC" w:rsidRDefault="003E1339" w:rsidP="003E1339">
      <w:pPr>
        <w:pStyle w:val="Apara"/>
      </w:pPr>
      <w:r w:rsidRPr="00626AFC">
        <w:tab/>
        <w:t>(b)</w:t>
      </w:r>
      <w:r w:rsidRPr="00626AFC">
        <w:tab/>
        <w:t>any other service prescribed by regulation.</w:t>
      </w:r>
    </w:p>
    <w:p w14:paraId="38A6D7A7" w14:textId="77777777" w:rsidR="003E1339" w:rsidRPr="00626AFC" w:rsidRDefault="003E1339" w:rsidP="003E1339">
      <w:pPr>
        <w:pStyle w:val="Amain"/>
      </w:pPr>
      <w:r w:rsidRPr="00626AFC">
        <w:tab/>
        <w:t>(2)</w:t>
      </w:r>
      <w:r w:rsidRPr="00626AFC">
        <w:tab/>
        <w:t>For subsection (1), it does not matter whether the work is to be carried out—</w:t>
      </w:r>
    </w:p>
    <w:p w14:paraId="73AC01B9" w14:textId="77777777" w:rsidR="003E1339" w:rsidRPr="00626AFC" w:rsidRDefault="003E1339" w:rsidP="003E1339">
      <w:pPr>
        <w:pStyle w:val="Apara"/>
      </w:pPr>
      <w:r w:rsidRPr="00626AFC">
        <w:tab/>
        <w:t>(a)</w:t>
      </w:r>
      <w:r w:rsidRPr="00626AFC">
        <w:tab/>
        <w:t>under a contract of employment or otherwise; or</w:t>
      </w:r>
    </w:p>
    <w:p w14:paraId="28CB112B" w14:textId="77777777" w:rsidR="003E1339" w:rsidRPr="00626AFC" w:rsidRDefault="003E1339" w:rsidP="003E1339">
      <w:pPr>
        <w:pStyle w:val="Apara"/>
      </w:pPr>
      <w:r w:rsidRPr="00626AFC">
        <w:tab/>
        <w:t>(b)</w:t>
      </w:r>
      <w:r w:rsidRPr="00626AFC">
        <w:tab/>
        <w:t>in or outside the ACT.</w:t>
      </w:r>
    </w:p>
    <w:p w14:paraId="115E54F3" w14:textId="77777777" w:rsidR="003E1339" w:rsidRPr="00626AFC" w:rsidRDefault="003E1339" w:rsidP="003E1339">
      <w:pPr>
        <w:pStyle w:val="AH5Sec"/>
      </w:pPr>
      <w:bookmarkStart w:id="126" w:name="_Toc171000784"/>
      <w:r w:rsidRPr="00626AFC">
        <w:t>98B</w:t>
      </w:r>
      <w:r w:rsidRPr="00626AFC">
        <w:tab/>
        <w:t>Employment agents must only take fee from employer</w:t>
      </w:r>
      <w:bookmarkEnd w:id="126"/>
    </w:p>
    <w:p w14:paraId="6AED95D6" w14:textId="77777777" w:rsidR="003E1339" w:rsidRPr="00626AFC" w:rsidRDefault="003E1339" w:rsidP="003E1339">
      <w:pPr>
        <w:pStyle w:val="Amain"/>
      </w:pPr>
      <w:r w:rsidRPr="00626AFC">
        <w:tab/>
        <w:t>(1)</w:t>
      </w:r>
      <w:r w:rsidRPr="00626AFC">
        <w:tab/>
        <w:t>A person commits an offence if—</w:t>
      </w:r>
    </w:p>
    <w:p w14:paraId="379A2F59" w14:textId="77777777" w:rsidR="003E1339" w:rsidRPr="00626AFC" w:rsidRDefault="003E1339" w:rsidP="003E1339">
      <w:pPr>
        <w:pStyle w:val="Apara"/>
      </w:pPr>
      <w:r w:rsidRPr="00626AFC">
        <w:tab/>
        <w:t>(a)</w:t>
      </w:r>
      <w:r w:rsidRPr="00626AFC">
        <w:tab/>
        <w:t>the person carries on business as an employment agent; and</w:t>
      </w:r>
    </w:p>
    <w:p w14:paraId="311745DF" w14:textId="77777777" w:rsidR="003E1339" w:rsidRPr="00626AFC" w:rsidRDefault="003E1339" w:rsidP="003E1339">
      <w:pPr>
        <w:pStyle w:val="Apara"/>
      </w:pPr>
      <w:r w:rsidRPr="00626AFC">
        <w:tab/>
        <w:t>(b)</w:t>
      </w:r>
      <w:r w:rsidRPr="00626AFC">
        <w:tab/>
        <w:t>the person asks for, or accepts, a benefit from another person for a service provided as part of carrying on the business; and</w:t>
      </w:r>
    </w:p>
    <w:p w14:paraId="64E03C00" w14:textId="77777777" w:rsidR="003E1339" w:rsidRPr="00626AFC" w:rsidRDefault="003E1339" w:rsidP="003E1339">
      <w:pPr>
        <w:pStyle w:val="Apara"/>
      </w:pPr>
      <w:r w:rsidRPr="00626AFC">
        <w:tab/>
        <w:t>(c)</w:t>
      </w:r>
      <w:r w:rsidRPr="00626AFC">
        <w:tab/>
        <w:t>the other person is not—</w:t>
      </w:r>
    </w:p>
    <w:p w14:paraId="096AAA7D" w14:textId="77777777" w:rsidR="003E1339" w:rsidRPr="00626AFC" w:rsidRDefault="003E1339" w:rsidP="003E1339">
      <w:pPr>
        <w:pStyle w:val="Asubpara"/>
      </w:pPr>
      <w:r w:rsidRPr="00626AFC">
        <w:tab/>
        <w:t>(i)</w:t>
      </w:r>
      <w:r w:rsidRPr="00626AFC">
        <w:tab/>
        <w:t>seeking to have work carried out; or</w:t>
      </w:r>
    </w:p>
    <w:p w14:paraId="5C1B32C2" w14:textId="77777777" w:rsidR="003E1339" w:rsidRPr="00626AFC" w:rsidRDefault="003E1339" w:rsidP="003E1339">
      <w:pPr>
        <w:pStyle w:val="Asubpara"/>
      </w:pPr>
      <w:r w:rsidRPr="00626AFC">
        <w:tab/>
        <w:t>(ii)</w:t>
      </w:r>
      <w:r w:rsidRPr="00626AFC">
        <w:tab/>
        <w:t>a model or performer.</w:t>
      </w:r>
    </w:p>
    <w:p w14:paraId="1A7722E8" w14:textId="77777777" w:rsidR="003E1339" w:rsidRPr="00626AFC" w:rsidRDefault="003E1339" w:rsidP="003E1339">
      <w:pPr>
        <w:pStyle w:val="Penalty"/>
      </w:pPr>
      <w:r w:rsidRPr="00626AFC">
        <w:t>Maximum penalty:  50 penalty units.</w:t>
      </w:r>
    </w:p>
    <w:p w14:paraId="6782DD5E" w14:textId="77777777" w:rsidR="003E1339" w:rsidRPr="00626AFC" w:rsidRDefault="003E1339" w:rsidP="003E1339">
      <w:pPr>
        <w:pStyle w:val="Amain"/>
      </w:pPr>
      <w:r w:rsidRPr="00626AFC">
        <w:tab/>
        <w:t>(2)</w:t>
      </w:r>
      <w:r w:rsidRPr="00626AFC">
        <w:tab/>
        <w:t>An offence against this section is a strict liability offence.</w:t>
      </w:r>
    </w:p>
    <w:p w14:paraId="22735D1B" w14:textId="77777777" w:rsidR="003E1339" w:rsidRPr="00626AFC" w:rsidRDefault="003E1339" w:rsidP="004B7B3E">
      <w:pPr>
        <w:pStyle w:val="Amain"/>
        <w:keepNext/>
      </w:pPr>
      <w:r w:rsidRPr="00626AFC">
        <w:lastRenderedPageBreak/>
        <w:tab/>
        <w:t>(3)</w:t>
      </w:r>
      <w:r w:rsidRPr="00626AFC">
        <w:tab/>
        <w:t>In this section:</w:t>
      </w:r>
    </w:p>
    <w:p w14:paraId="3EC7953F" w14:textId="77777777" w:rsidR="003E1339" w:rsidRPr="00626AFC" w:rsidRDefault="003E1339" w:rsidP="004B7B3E">
      <w:pPr>
        <w:pStyle w:val="aDef"/>
        <w:keepNext/>
      </w:pPr>
      <w:r w:rsidRPr="00D54E00">
        <w:rPr>
          <w:rStyle w:val="charBoldItals"/>
        </w:rPr>
        <w:t>model</w:t>
      </w:r>
      <w:r w:rsidRPr="00626AFC">
        <w:t xml:space="preserve"> includes a person employed—</w:t>
      </w:r>
    </w:p>
    <w:p w14:paraId="09B573D2" w14:textId="77777777" w:rsidR="003E1339" w:rsidRPr="00626AFC" w:rsidRDefault="003E1339" w:rsidP="003E1339">
      <w:pPr>
        <w:pStyle w:val="aDefpara"/>
      </w:pPr>
      <w:r w:rsidRPr="00626AFC">
        <w:tab/>
        <w:t>(a)</w:t>
      </w:r>
      <w:r w:rsidRPr="00626AFC">
        <w:tab/>
        <w:t>to pose for a photographer, painter, sculptor or other artist; or</w:t>
      </w:r>
    </w:p>
    <w:p w14:paraId="11290247" w14:textId="77777777" w:rsidR="003E1339" w:rsidRPr="00626AFC" w:rsidRDefault="003E1339" w:rsidP="003E1339">
      <w:pPr>
        <w:pStyle w:val="aDefpara"/>
      </w:pPr>
      <w:r w:rsidRPr="00626AFC">
        <w:tab/>
        <w:t>(b)</w:t>
      </w:r>
      <w:r w:rsidRPr="00626AFC">
        <w:tab/>
        <w:t>to wear and display clothes or other articles to potential customers or the public.</w:t>
      </w:r>
    </w:p>
    <w:p w14:paraId="6D49201A" w14:textId="77777777" w:rsidR="003E1339" w:rsidRPr="00626AFC" w:rsidRDefault="003E1339" w:rsidP="003E1339">
      <w:pPr>
        <w:pStyle w:val="aDef"/>
      </w:pPr>
      <w:r w:rsidRPr="00D54E00">
        <w:rPr>
          <w:rStyle w:val="charBoldItals"/>
        </w:rPr>
        <w:t>performer</w:t>
      </w:r>
      <w:r w:rsidRPr="00626AFC">
        <w:t xml:space="preserve"> means an actor, singer, dancer, musician, acrobat, disc jockey, compere or any other kind of performer.</w:t>
      </w:r>
    </w:p>
    <w:p w14:paraId="3F7966F0" w14:textId="77777777" w:rsidR="00D51B6F" w:rsidRPr="00D51B6F" w:rsidRDefault="00D51B6F" w:rsidP="00D51B6F">
      <w:pPr>
        <w:pStyle w:val="PageBreak"/>
      </w:pPr>
      <w:r w:rsidRPr="00D51B6F">
        <w:br w:type="page"/>
      </w:r>
    </w:p>
    <w:p w14:paraId="2F6EE4CC" w14:textId="77777777" w:rsidR="00554617" w:rsidRPr="00BB6E42" w:rsidRDefault="00554617">
      <w:pPr>
        <w:pStyle w:val="AH2Part"/>
      </w:pPr>
      <w:bookmarkStart w:id="127" w:name="_Toc171000785"/>
      <w:r w:rsidRPr="00BB6E42">
        <w:rPr>
          <w:rStyle w:val="CharPartNo"/>
        </w:rPr>
        <w:lastRenderedPageBreak/>
        <w:t>Part 6</w:t>
      </w:r>
      <w:r>
        <w:rPr>
          <w:szCs w:val="31"/>
        </w:rPr>
        <w:tab/>
      </w:r>
      <w:r w:rsidRPr="00BB6E42">
        <w:rPr>
          <w:rStyle w:val="CharPartText"/>
          <w:szCs w:val="31"/>
        </w:rPr>
        <w:t>Agency agreements</w:t>
      </w:r>
      <w:bookmarkEnd w:id="127"/>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28" w:name="_Toc171000786"/>
      <w:r w:rsidRPr="00BB6E42">
        <w:rPr>
          <w:rStyle w:val="CharSectNo"/>
        </w:rPr>
        <w:t>99</w:t>
      </w:r>
      <w:r>
        <w:tab/>
        <w:t>Application of pt 6</w:t>
      </w:r>
      <w:bookmarkEnd w:id="128"/>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6F98C9E" w:rsidR="00554617" w:rsidRDefault="00554617">
      <w:pPr>
        <w:pStyle w:val="Apara"/>
      </w:pPr>
      <w:r>
        <w:tab/>
        <w:t>(b)</w:t>
      </w:r>
      <w:r>
        <w:tab/>
        <w:t>other land not used or intended to be used only or mainly for commercial, business or industrial purposes</w:t>
      </w:r>
      <w:r w:rsidR="008A4E69">
        <w:t>; and</w:t>
      </w:r>
    </w:p>
    <w:p w14:paraId="27536EAF" w14:textId="24A7EE56" w:rsidR="008A4E69" w:rsidRPr="008A4E69" w:rsidRDefault="008A4E69" w:rsidP="009237D5">
      <w:pPr>
        <w:pStyle w:val="Apara"/>
      </w:pPr>
      <w:r w:rsidRPr="00DA6837">
        <w:tab/>
        <w:t>(c)</w:t>
      </w:r>
      <w:r w:rsidRPr="00DA6837">
        <w:tab/>
        <w:t>a business or professional practice.</w:t>
      </w:r>
    </w:p>
    <w:p w14:paraId="5ABD4BD3" w14:textId="77777777" w:rsidR="00554617" w:rsidRDefault="00554617">
      <w:pPr>
        <w:pStyle w:val="AH5Sec"/>
      </w:pPr>
      <w:bookmarkStart w:id="129" w:name="_Toc171000787"/>
      <w:r w:rsidRPr="00BB6E42">
        <w:rPr>
          <w:rStyle w:val="CharSectNo"/>
        </w:rPr>
        <w:t>100</w:t>
      </w:r>
      <w:r>
        <w:tab/>
        <w:t>No commission or expenses without agency agreement</w:t>
      </w:r>
      <w:bookmarkEnd w:id="129"/>
      <w:r>
        <w:rPr>
          <w:b w:val="0"/>
        </w:rPr>
        <w:t xml:space="preserve"> </w:t>
      </w:r>
    </w:p>
    <w:p w14:paraId="2B12B372" w14:textId="0A505B96"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345D0109" w:rsidR="00554617" w:rsidRDefault="00554617">
      <w:pPr>
        <w:pStyle w:val="Amain"/>
        <w:keepLines/>
      </w:pPr>
      <w:r>
        <w:lastRenderedPageBreak/>
        <w:tab/>
        <w:t>(2)</w:t>
      </w:r>
      <w:r>
        <w:tab/>
        <w:t xml:space="preserve">A court in which a proceeding is taken by the licensed </w:t>
      </w:r>
      <w:r w:rsidR="00FF20F8" w:rsidRPr="00607AEB">
        <w:rPr>
          <w:color w:val="000000"/>
        </w:rPr>
        <w:t>property</w:t>
      </w:r>
      <w:r w:rsidR="00FF20F8">
        <w:rPr>
          <w:color w:val="000000"/>
        </w:rPr>
        <w:t xml:space="preserve"> </w:t>
      </w:r>
      <w:r>
        <w:t>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tab/>
        <w:t>(3)</w:t>
      </w:r>
      <w:r>
        <w:tab/>
        <w:t>However, the court may make the order only if satisfied that—</w:t>
      </w:r>
    </w:p>
    <w:p w14:paraId="0EC4B164" w14:textId="5F08F19D" w:rsidR="00554617" w:rsidRDefault="00554617">
      <w:pPr>
        <w:pStyle w:val="Apara"/>
      </w:pPr>
      <w:r>
        <w:tab/>
        <w:t>(a)</w:t>
      </w:r>
      <w:r>
        <w:tab/>
        <w:t xml:space="preserve">the licensed </w:t>
      </w:r>
      <w:r w:rsidR="00FF20F8" w:rsidRPr="00607AEB">
        <w:rPr>
          <w:color w:val="000000"/>
        </w:rPr>
        <w:t>property</w:t>
      </w:r>
      <w:r w:rsidR="00FF20F8">
        <w:rPr>
          <w:color w:val="000000"/>
        </w:rPr>
        <w:t xml:space="preserve"> </w:t>
      </w:r>
      <w:r>
        <w:t>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58BB30CA" w14:textId="77777777" w:rsidR="00977B57" w:rsidRPr="00BB6E42" w:rsidRDefault="00977B57" w:rsidP="00977B57">
      <w:pPr>
        <w:pStyle w:val="AH2Part"/>
      </w:pPr>
      <w:bookmarkStart w:id="130" w:name="_Toc171000788"/>
      <w:r w:rsidRPr="00BB6E42">
        <w:rPr>
          <w:rStyle w:val="CharPartNo"/>
        </w:rPr>
        <w:lastRenderedPageBreak/>
        <w:t>Part 7</w:t>
      </w:r>
      <w:r w:rsidRPr="00607AEB">
        <w:tab/>
      </w:r>
      <w:r w:rsidRPr="00BB6E42">
        <w:rPr>
          <w:rStyle w:val="CharPartText"/>
        </w:rPr>
        <w:t>Trust accounts—licensed property agents</w:t>
      </w:r>
      <w:bookmarkEnd w:id="130"/>
    </w:p>
    <w:p w14:paraId="14C4C245" w14:textId="77777777" w:rsidR="00554617" w:rsidRPr="00BB6E42" w:rsidRDefault="00554617">
      <w:pPr>
        <w:pStyle w:val="AH3Div"/>
      </w:pPr>
      <w:bookmarkStart w:id="131" w:name="_Toc171000789"/>
      <w:r w:rsidRPr="00BB6E42">
        <w:rPr>
          <w:rStyle w:val="CharDivNo"/>
        </w:rPr>
        <w:t>Division 7.1</w:t>
      </w:r>
      <w:r>
        <w:tab/>
      </w:r>
      <w:r w:rsidRPr="00BB6E42">
        <w:rPr>
          <w:rStyle w:val="CharDivText"/>
        </w:rPr>
        <w:t>Definitions for pt 7</w:t>
      </w:r>
      <w:bookmarkEnd w:id="131"/>
    </w:p>
    <w:p w14:paraId="5D688388" w14:textId="77777777" w:rsidR="00977B57" w:rsidRPr="00607AEB" w:rsidRDefault="00977B57" w:rsidP="00977B57">
      <w:pPr>
        <w:pStyle w:val="AH5Sec"/>
      </w:pPr>
      <w:bookmarkStart w:id="132" w:name="_Toc171000790"/>
      <w:r w:rsidRPr="00BB6E42">
        <w:rPr>
          <w:rStyle w:val="CharSectNo"/>
        </w:rPr>
        <w:t>101</w:t>
      </w:r>
      <w:r w:rsidRPr="00607AEB">
        <w:rPr>
          <w:color w:val="000000"/>
        </w:rPr>
        <w:tab/>
        <w:t xml:space="preserve">Meaning of </w:t>
      </w:r>
      <w:r w:rsidRPr="00607AEB">
        <w:rPr>
          <w:rStyle w:val="charItals"/>
        </w:rPr>
        <w:t>licensed property agent</w:t>
      </w:r>
      <w:r w:rsidRPr="00607AEB">
        <w:rPr>
          <w:color w:val="000000"/>
        </w:rPr>
        <w:t>—pt 7</w:t>
      </w:r>
      <w:bookmarkEnd w:id="132"/>
    </w:p>
    <w:p w14:paraId="0D8AD399" w14:textId="77777777" w:rsidR="00977B57" w:rsidRPr="00607AEB" w:rsidRDefault="00977B57" w:rsidP="00977B57">
      <w:pPr>
        <w:pStyle w:val="Amainreturn"/>
        <w:keepNext/>
        <w:rPr>
          <w:color w:val="000000"/>
        </w:rPr>
      </w:pPr>
      <w:r w:rsidRPr="00607AEB">
        <w:rPr>
          <w:color w:val="000000"/>
        </w:rPr>
        <w:t>In this part:</w:t>
      </w:r>
    </w:p>
    <w:p w14:paraId="21E44A3C"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any of the following:</w:t>
      </w:r>
    </w:p>
    <w:p w14:paraId="4E00955F" w14:textId="77777777" w:rsidR="00977B57" w:rsidRPr="00607AEB" w:rsidRDefault="00977B57" w:rsidP="00977B57">
      <w:pPr>
        <w:pStyle w:val="aDefpara"/>
      </w:pPr>
      <w:r w:rsidRPr="00607AEB">
        <w:rPr>
          <w:color w:val="000000"/>
        </w:rPr>
        <w:tab/>
        <w:t>(a)</w:t>
      </w:r>
      <w:r w:rsidRPr="00607AEB">
        <w:rPr>
          <w:color w:val="000000"/>
        </w:rPr>
        <w:tab/>
        <w:t>a person who is no longer a licensed property agent but holds trust money received while licensed;</w:t>
      </w:r>
    </w:p>
    <w:p w14:paraId="076F327C" w14:textId="77777777" w:rsidR="00977B57" w:rsidRPr="00607AEB" w:rsidRDefault="00977B57" w:rsidP="00977B57">
      <w:pPr>
        <w:pStyle w:val="aDefpara"/>
      </w:pPr>
      <w:r w:rsidRPr="00607AEB">
        <w:tab/>
        <w:t>(b)</w:t>
      </w:r>
      <w:r w:rsidRPr="00607AEB">
        <w:tab/>
        <w:t>the personal representative of a licensed property agent who died while holding trust money, if the representative holds the trust money;</w:t>
      </w:r>
    </w:p>
    <w:p w14:paraId="4FF071C6" w14:textId="77777777" w:rsidR="00977B57" w:rsidRPr="00607AEB" w:rsidRDefault="00977B57" w:rsidP="00977B57">
      <w:pPr>
        <w:pStyle w:val="aDefpara"/>
      </w:pPr>
      <w:r w:rsidRPr="00607AEB">
        <w:tab/>
        <w:t>(c)</w:t>
      </w:r>
      <w:r w:rsidRPr="00607AEB">
        <w:tab/>
        <w:t>the liquidator of a corporation that went into liquidation while being a licensed property agent and holding trust money, if the corporation holds the trust money.</w:t>
      </w:r>
    </w:p>
    <w:p w14:paraId="5B5D9A1F" w14:textId="77777777" w:rsidR="00554617" w:rsidRDefault="00554617">
      <w:pPr>
        <w:pStyle w:val="AH5Sec"/>
        <w:rPr>
          <w:b w:val="0"/>
        </w:rPr>
      </w:pPr>
      <w:bookmarkStart w:id="133" w:name="_Toc171000791"/>
      <w:r w:rsidRPr="00BB6E42">
        <w:rPr>
          <w:rStyle w:val="CharSectNo"/>
        </w:rPr>
        <w:t>102</w:t>
      </w:r>
      <w:r>
        <w:tab/>
        <w:t xml:space="preserve">What is </w:t>
      </w:r>
      <w:r w:rsidRPr="00266B95">
        <w:rPr>
          <w:rStyle w:val="charItals"/>
        </w:rPr>
        <w:t>trust mone</w:t>
      </w:r>
      <w:r>
        <w:t>y?</w:t>
      </w:r>
      <w:bookmarkEnd w:id="133"/>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2A3E5CA0" w:rsidR="00554617" w:rsidRDefault="00554617">
      <w:pPr>
        <w:pStyle w:val="Apara"/>
      </w:pPr>
      <w:r>
        <w:tab/>
        <w:t>(a)</w:t>
      </w:r>
      <w:r>
        <w:tab/>
        <w:t xml:space="preserve">by a licensed </w:t>
      </w:r>
      <w:r w:rsidR="00FF20F8" w:rsidRPr="00607AEB">
        <w:rPr>
          <w:color w:val="000000"/>
        </w:rPr>
        <w:t>property</w:t>
      </w:r>
      <w:r w:rsidR="00FF20F8">
        <w:rPr>
          <w:color w:val="000000"/>
        </w:rPr>
        <w:t xml:space="preserve"> </w:t>
      </w:r>
      <w:r>
        <w:t>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07A559D7" w:rsidR="00554617" w:rsidRDefault="00554617">
      <w:pPr>
        <w:pStyle w:val="Amain"/>
      </w:pPr>
      <w:r>
        <w:tab/>
        <w:t>(2)</w:t>
      </w:r>
      <w:r>
        <w:tab/>
        <w:t xml:space="preserve">However, money received by a licensed </w:t>
      </w:r>
      <w:r w:rsidR="00FF20F8" w:rsidRPr="00607AEB">
        <w:rPr>
          <w:color w:val="000000"/>
        </w:rPr>
        <w:t>property</w:t>
      </w:r>
      <w:r w:rsidR="00FF20F8">
        <w:rPr>
          <w:color w:val="000000"/>
        </w:rPr>
        <w:t xml:space="preserve"> </w:t>
      </w:r>
      <w:r>
        <w:t xml:space="preserve">agent as bond under the </w:t>
      </w:r>
      <w:hyperlink r:id="rId74"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34" w:name="_Toc171000792"/>
      <w:r w:rsidRPr="00BB6E42">
        <w:rPr>
          <w:rStyle w:val="CharSectNo"/>
        </w:rPr>
        <w:lastRenderedPageBreak/>
        <w:t>103</w:t>
      </w:r>
      <w:r>
        <w:tab/>
        <w:t>Trust account details</w:t>
      </w:r>
      <w:bookmarkEnd w:id="134"/>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BB6E42" w:rsidRDefault="00554617">
      <w:pPr>
        <w:pStyle w:val="AH3Div"/>
      </w:pPr>
      <w:bookmarkStart w:id="135" w:name="_Toc171000793"/>
      <w:r w:rsidRPr="00BB6E42">
        <w:rPr>
          <w:rStyle w:val="CharDivNo"/>
        </w:rPr>
        <w:t>Division 7.2</w:t>
      </w:r>
      <w:r>
        <w:tab/>
      </w:r>
      <w:r w:rsidRPr="00BB6E42">
        <w:rPr>
          <w:rStyle w:val="CharDivText"/>
        </w:rPr>
        <w:t>Trust money and trust accounts</w:t>
      </w:r>
      <w:bookmarkEnd w:id="135"/>
    </w:p>
    <w:p w14:paraId="25E2B033" w14:textId="77777777" w:rsidR="00554617" w:rsidRDefault="00554617">
      <w:pPr>
        <w:pStyle w:val="AH5Sec"/>
      </w:pPr>
      <w:bookmarkStart w:id="136" w:name="_Toc171000794"/>
      <w:r w:rsidRPr="00BB6E42">
        <w:rPr>
          <w:rStyle w:val="CharSectNo"/>
        </w:rPr>
        <w:t>104</w:t>
      </w:r>
      <w:r>
        <w:tab/>
        <w:t xml:space="preserve">Meaning of </w:t>
      </w:r>
      <w:r>
        <w:rPr>
          <w:rStyle w:val="charItals"/>
        </w:rPr>
        <w:t xml:space="preserve">ADI business day </w:t>
      </w:r>
      <w:r>
        <w:t>for div 7.2</w:t>
      </w:r>
      <w:bookmarkEnd w:id="136"/>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295BF167" w14:textId="77777777" w:rsidR="00554617" w:rsidRDefault="00554617">
      <w:pPr>
        <w:pStyle w:val="AH5Sec"/>
        <w:rPr>
          <w:b w:val="0"/>
        </w:rPr>
      </w:pPr>
      <w:bookmarkStart w:id="137" w:name="_Toc171000795"/>
      <w:r w:rsidRPr="00BB6E42">
        <w:rPr>
          <w:rStyle w:val="CharSectNo"/>
        </w:rPr>
        <w:t>105</w:t>
      </w:r>
      <w:r>
        <w:tab/>
        <w:t>Opening trust accounts</w:t>
      </w:r>
      <w:bookmarkEnd w:id="137"/>
      <w:r>
        <w:rPr>
          <w:b w:val="0"/>
        </w:rPr>
        <w:t xml:space="preserve"> </w:t>
      </w:r>
    </w:p>
    <w:p w14:paraId="4748B357" w14:textId="42112794"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 xml:space="preserve">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19A35488"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may keep more than 1 trust account.</w:t>
      </w:r>
    </w:p>
    <w:p w14:paraId="2977BEC8" w14:textId="6F2C69C9" w:rsidR="00554617" w:rsidRDefault="00554617">
      <w:pPr>
        <w:pStyle w:val="Amain"/>
      </w:pPr>
      <w:r>
        <w:tab/>
        <w:t>(3)</w:t>
      </w:r>
      <w:r>
        <w:tab/>
        <w:t xml:space="preserve">When opening a trust account, a licensed </w:t>
      </w:r>
      <w:r w:rsidR="00FF20F8" w:rsidRPr="00607AEB">
        <w:rPr>
          <w:color w:val="000000"/>
        </w:rPr>
        <w:t>property</w:t>
      </w:r>
      <w:r w:rsidR="00FF20F8">
        <w:rPr>
          <w:color w:val="000000"/>
        </w:rPr>
        <w:t xml:space="preserve"> </w:t>
      </w:r>
      <w:r>
        <w:t>agent must tell the authorised deposit-taking institution, in writing, that the account is a trust account for this Act.</w:t>
      </w:r>
    </w:p>
    <w:p w14:paraId="71DEBD72" w14:textId="35B82E22"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must give to the commissioner for fair trading, in writing, the details of each trust account held by the agent and, if the agent opens a new trust account, of each new trust account.</w:t>
      </w:r>
    </w:p>
    <w:p w14:paraId="0916A080" w14:textId="086A729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w:t>
      </w:r>
      <w:r w:rsidR="00FF20F8" w:rsidRPr="00607AEB">
        <w:rPr>
          <w:color w:val="000000"/>
        </w:rPr>
        <w:t>property</w:t>
      </w:r>
      <w:r w:rsidR="00FF20F8">
        <w:rPr>
          <w:color w:val="000000"/>
        </w:rPr>
        <w:t xml:space="preserve"> </w:t>
      </w:r>
      <w:r>
        <w:t>agent or the agent opens the new trust account.</w:t>
      </w:r>
    </w:p>
    <w:p w14:paraId="4417F922" w14:textId="025CFACF" w:rsidR="00A81D23" w:rsidRDefault="00A81D23" w:rsidP="00A81D23">
      <w:pPr>
        <w:pStyle w:val="aNote"/>
      </w:pPr>
      <w:r w:rsidRPr="00326F84">
        <w:rPr>
          <w:rStyle w:val="charItals"/>
        </w:rPr>
        <w:t>Note</w:t>
      </w:r>
      <w:r w:rsidRPr="00326F84">
        <w:rPr>
          <w:rStyle w:val="charItals"/>
        </w:rPr>
        <w:tab/>
      </w:r>
      <w:r w:rsidRPr="00326F84">
        <w:t xml:space="preserve">Trust money received by a licensed </w:t>
      </w:r>
      <w:r w:rsidR="00FF20F8" w:rsidRPr="00607AEB">
        <w:rPr>
          <w:color w:val="000000"/>
        </w:rPr>
        <w:t>property</w:t>
      </w:r>
      <w:r w:rsidR="00FF20F8">
        <w:rPr>
          <w:color w:val="000000"/>
        </w:rPr>
        <w:t xml:space="preserve"> </w:t>
      </w:r>
      <w:r w:rsidRPr="00326F84">
        <w:t xml:space="preserve">agent must be paid into the agent’s trust account by the next ADI business day after the day the agent receives the money (see s 107 (2)). </w:t>
      </w:r>
    </w:p>
    <w:p w14:paraId="66BD74C0" w14:textId="2D9ADCA1" w:rsidR="00554617" w:rsidRDefault="00554617">
      <w:pPr>
        <w:pStyle w:val="Amain"/>
      </w:pPr>
      <w:r>
        <w:tab/>
        <w:t>(6)</w:t>
      </w:r>
      <w:r>
        <w:tab/>
        <w:t xml:space="preserve">A licensed </w:t>
      </w:r>
      <w:r w:rsidR="00FF20F8" w:rsidRPr="00607AEB">
        <w:rPr>
          <w:color w:val="000000"/>
        </w:rPr>
        <w:t>property</w:t>
      </w:r>
      <w:r w:rsidR="00FF20F8">
        <w:rPr>
          <w:color w:val="000000"/>
        </w:rPr>
        <w:t xml:space="preserve"> </w:t>
      </w:r>
      <w:r>
        <w:t>agent must ensure that the words ‘trust account’ appear in every mention of a trust account in the records of the agent and every cheque drawn on a trust account.</w:t>
      </w:r>
    </w:p>
    <w:p w14:paraId="0D34DD11" w14:textId="040BA973" w:rsidR="0057763C" w:rsidRPr="007F4055" w:rsidRDefault="0057763C" w:rsidP="0057763C">
      <w:pPr>
        <w:pStyle w:val="Amain"/>
      </w:pPr>
      <w:r w:rsidRPr="007F4055">
        <w:tab/>
        <w:t>(7)</w:t>
      </w:r>
      <w:r w:rsidRPr="007F4055">
        <w:tab/>
        <w:t xml:space="preserve">A licensed </w:t>
      </w:r>
      <w:r w:rsidR="00FF20F8" w:rsidRPr="00607AEB">
        <w:rPr>
          <w:color w:val="000000"/>
        </w:rPr>
        <w:t>property</w:t>
      </w:r>
      <w:r w:rsidR="00FF20F8">
        <w:rPr>
          <w:color w:val="000000"/>
        </w:rPr>
        <w:t xml:space="preserve"> </w:t>
      </w:r>
      <w:r w:rsidRPr="007F4055">
        <w:t>agent may, under section 105A, be exempted from the requirements under this section.</w:t>
      </w:r>
    </w:p>
    <w:p w14:paraId="40119D8F" w14:textId="77777777" w:rsidR="00A72222" w:rsidRPr="007F4055" w:rsidRDefault="00A72222" w:rsidP="00A72222">
      <w:pPr>
        <w:pStyle w:val="AH5Sec"/>
      </w:pPr>
      <w:bookmarkStart w:id="138" w:name="_Toc171000796"/>
      <w:r w:rsidRPr="00BB6E42">
        <w:rPr>
          <w:rStyle w:val="CharSectNo"/>
        </w:rPr>
        <w:t>105A</w:t>
      </w:r>
      <w:r w:rsidRPr="00371704">
        <w:tab/>
        <w:t>Opening trust accounts—exemptions</w:t>
      </w:r>
      <w:bookmarkEnd w:id="138"/>
      <w:r w:rsidRPr="00371704">
        <w:t xml:space="preserve"> </w:t>
      </w:r>
    </w:p>
    <w:p w14:paraId="7ED63C41" w14:textId="4F8D9E36" w:rsidR="00A72222" w:rsidRPr="007F4055" w:rsidRDefault="00A72222" w:rsidP="00A72222">
      <w:pPr>
        <w:pStyle w:val="Amain"/>
      </w:pPr>
      <w:r w:rsidRPr="007F4055">
        <w:tab/>
        <w:t>(1)</w:t>
      </w:r>
      <w:r w:rsidRPr="007F4055">
        <w:tab/>
        <w:t xml:space="preserve">If a licensed </w:t>
      </w:r>
      <w:r w:rsidR="00FF20F8" w:rsidRPr="00607AEB">
        <w:rPr>
          <w:color w:val="000000"/>
        </w:rPr>
        <w:t>property</w:t>
      </w:r>
      <w:r w:rsidR="00FF20F8">
        <w:rPr>
          <w:color w:val="000000"/>
        </w:rPr>
        <w:t xml:space="preserve"> </w:t>
      </w:r>
      <w:r w:rsidRPr="007F4055">
        <w:t>agent does not receive or hold trust money, the commissioner for fair trading may, in writing, exempt the agent from the requirements under section 105 (Opening trust accounts).</w:t>
      </w:r>
    </w:p>
    <w:p w14:paraId="7BD28A7D" w14:textId="261575D1" w:rsidR="00A72222" w:rsidRPr="007F4055" w:rsidRDefault="00A72222" w:rsidP="00A72222">
      <w:pPr>
        <w:pStyle w:val="Amain"/>
      </w:pPr>
      <w:r w:rsidRPr="007F4055">
        <w:tab/>
        <w:t>(2)</w:t>
      </w:r>
      <w:r w:rsidRPr="007F4055">
        <w:tab/>
        <w:t xml:space="preserve">The exemption ends if the licensed </w:t>
      </w:r>
      <w:r w:rsidR="00FF20F8" w:rsidRPr="00607AEB">
        <w:rPr>
          <w:color w:val="000000"/>
        </w:rPr>
        <w:t>property</w:t>
      </w:r>
      <w:r w:rsidR="00FF20F8">
        <w:rPr>
          <w:color w:val="000000"/>
        </w:rPr>
        <w:t xml:space="preserve"> </w:t>
      </w:r>
      <w:r w:rsidRPr="007F4055">
        <w:t>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6B20F242" w:rsidR="00A72222" w:rsidRPr="007F4055" w:rsidRDefault="00A72222" w:rsidP="00A72222">
      <w:pPr>
        <w:pStyle w:val="Amain"/>
      </w:pPr>
      <w:r w:rsidRPr="007F4055">
        <w:tab/>
        <w:t>(4)</w:t>
      </w:r>
      <w:r w:rsidRPr="007F4055">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rsidRPr="007F4055">
        <w:t>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39" w:name="_Toc171000797"/>
      <w:r w:rsidRPr="00BB6E42">
        <w:rPr>
          <w:rStyle w:val="CharSectNo"/>
        </w:rPr>
        <w:lastRenderedPageBreak/>
        <w:t>106</w:t>
      </w:r>
      <w:r>
        <w:tab/>
        <w:t>Closing trust accounts</w:t>
      </w:r>
      <w:bookmarkEnd w:id="139"/>
      <w:r>
        <w:rPr>
          <w:b w:val="0"/>
        </w:rPr>
        <w:t xml:space="preserve"> </w:t>
      </w:r>
    </w:p>
    <w:p w14:paraId="534CE66A" w14:textId="7B6A71D2" w:rsidR="00554617" w:rsidRDefault="00554617" w:rsidP="00526339">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40" w:name="_Toc171000798"/>
      <w:r w:rsidRPr="00BB6E42">
        <w:rPr>
          <w:rStyle w:val="CharSectNo"/>
        </w:rPr>
        <w:t>107</w:t>
      </w:r>
      <w:r>
        <w:tab/>
        <w:t>Dealing with trust money</w:t>
      </w:r>
      <w:bookmarkEnd w:id="140"/>
      <w:r>
        <w:rPr>
          <w:b w:val="0"/>
        </w:rPr>
        <w:t xml:space="preserve"> </w:t>
      </w:r>
    </w:p>
    <w:p w14:paraId="4B6D1347" w14:textId="3D91BEAA" w:rsidR="00554617" w:rsidRDefault="00554617">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5FD4EB04"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05648D0" w:rsidR="00554617" w:rsidRDefault="00554617">
      <w:pPr>
        <w:pStyle w:val="Amain"/>
      </w:pPr>
      <w:r>
        <w:tab/>
        <w:t>(3)</w:t>
      </w:r>
      <w:r>
        <w:tab/>
        <w:t xml:space="preserve">A licensed </w:t>
      </w:r>
      <w:r w:rsidR="00FF20F8" w:rsidRPr="00607AEB">
        <w:rPr>
          <w:color w:val="000000"/>
        </w:rPr>
        <w:t>property</w:t>
      </w:r>
      <w:r w:rsidR="00FF20F8">
        <w:rPr>
          <w:color w:val="000000"/>
        </w:rPr>
        <w:t xml:space="preserve"> </w:t>
      </w:r>
      <w:r>
        <w:t>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3191E13B"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132E6B6" w:rsidR="00554617" w:rsidRDefault="00554617">
      <w:pPr>
        <w:pStyle w:val="Asubpara"/>
      </w:pPr>
      <w:r>
        <w:tab/>
        <w:t>(ii)</w:t>
      </w:r>
      <w:r>
        <w:tab/>
        <w:t xml:space="preserve">clearly </w:t>
      </w:r>
      <w:r w:rsidR="001A3832" w:rsidRPr="00383099">
        <w:t>has</w:t>
      </w:r>
      <w:r w:rsidR="001A3832">
        <w:t xml:space="preserve"> </w:t>
      </w:r>
      <w:r>
        <w:t>across the front of the cheque the addition of 2</w:t>
      </w:r>
      <w:r w:rsidR="00006E22">
        <w:t> </w:t>
      </w:r>
      <w:r>
        <w:t>parallel transverse lines with the words ‘not negotiable’ between, or substantially between, the lines.</w:t>
      </w:r>
    </w:p>
    <w:p w14:paraId="6C8A0710" w14:textId="21D56F2C" w:rsidR="00554617" w:rsidRDefault="00554617">
      <w:pPr>
        <w:pStyle w:val="aNote"/>
        <w:keepNext/>
      </w:pPr>
      <w:r>
        <w:rPr>
          <w:rStyle w:val="charItals"/>
        </w:rPr>
        <w:t>Note</w:t>
      </w:r>
      <w:r>
        <w:rPr>
          <w:rStyle w:val="charItals"/>
        </w:rPr>
        <w:tab/>
      </w:r>
      <w:r>
        <w:t xml:space="preserve">This cheque is a ‘crossed cheque’ (see </w:t>
      </w:r>
      <w:hyperlink r:id="rId75" w:tooltip="Act 1986 No 145 (Cwlth)" w:history="1">
        <w:r w:rsidR="00B3206E" w:rsidRPr="00B3206E">
          <w:rPr>
            <w:rStyle w:val="charCitHyperlinkItal"/>
          </w:rPr>
          <w:t>Cheques Act 1986</w:t>
        </w:r>
      </w:hyperlink>
      <w:r>
        <w:t xml:space="preserve"> (Cwlth), s</w:t>
      </w:r>
      <w:r w:rsidR="00006E22">
        <w:t> </w:t>
      </w:r>
      <w:r>
        <w:t>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6837DD0D" w:rsidR="00554617" w:rsidRDefault="00554617">
      <w:pPr>
        <w:pStyle w:val="Amain"/>
      </w:pPr>
      <w:r>
        <w:tab/>
        <w:t>(6)</w:t>
      </w:r>
      <w:r>
        <w:tab/>
        <w:t xml:space="preserve">Trust money held by a licensed </w:t>
      </w:r>
      <w:r w:rsidR="00FF20F8" w:rsidRPr="00607AEB">
        <w:rPr>
          <w:color w:val="000000"/>
        </w:rPr>
        <w:t>property</w:t>
      </w:r>
      <w:r w:rsidR="00FF20F8">
        <w:rPr>
          <w:color w:val="000000"/>
        </w:rPr>
        <w:t xml:space="preserve"> </w:t>
      </w:r>
      <w:r>
        <w:t>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1C03D14C" w:rsidR="00554617" w:rsidRDefault="00554617">
      <w:pPr>
        <w:pStyle w:val="Amain"/>
      </w:pPr>
      <w:r>
        <w:tab/>
        <w:t>(7)</w:t>
      </w:r>
      <w:r>
        <w:tab/>
        <w:t xml:space="preserve">An authorised deposit-taking institution with which a trust account is kept must not enforce any liability that the licensed </w:t>
      </w:r>
      <w:r w:rsidR="00FF20F8" w:rsidRPr="00607AEB">
        <w:rPr>
          <w:color w:val="000000"/>
        </w:rPr>
        <w:t>property</w:t>
      </w:r>
      <w:r w:rsidR="00FF20F8">
        <w:rPr>
          <w:color w:val="000000"/>
        </w:rPr>
        <w:t xml:space="preserve"> </w:t>
      </w:r>
      <w:r>
        <w:t>agent may have towards the authorised deposit-taking institution against any amount held in the account, whether by way of claim, set-off, counterclaim, charge or otherwise.</w:t>
      </w:r>
    </w:p>
    <w:p w14:paraId="699A274B" w14:textId="77777777" w:rsidR="00977B57" w:rsidRPr="00607AEB" w:rsidRDefault="00977B57" w:rsidP="00977B57">
      <w:pPr>
        <w:pStyle w:val="AH5Sec"/>
      </w:pPr>
      <w:bookmarkStart w:id="141" w:name="_Toc171000799"/>
      <w:r w:rsidRPr="00BB6E42">
        <w:rPr>
          <w:rStyle w:val="CharSectNo"/>
        </w:rPr>
        <w:t>107A</w:t>
      </w:r>
      <w:r w:rsidRPr="00607AEB">
        <w:rPr>
          <w:color w:val="000000"/>
        </w:rPr>
        <w:tab/>
        <w:t>Assistant property agents must not withdraw trust money</w:t>
      </w:r>
      <w:bookmarkEnd w:id="141"/>
    </w:p>
    <w:p w14:paraId="59E25E2F" w14:textId="77777777" w:rsidR="00977B57" w:rsidRPr="00607AEB" w:rsidRDefault="00977B57" w:rsidP="00977B57">
      <w:pPr>
        <w:pStyle w:val="Amain"/>
      </w:pPr>
      <w:r w:rsidRPr="00607AEB">
        <w:rPr>
          <w:color w:val="000000"/>
        </w:rPr>
        <w:tab/>
        <w:t>(1)</w:t>
      </w:r>
      <w:r w:rsidRPr="00607AEB">
        <w:rPr>
          <w:color w:val="000000"/>
        </w:rPr>
        <w:tab/>
        <w:t>A registered assistant property agent commits an offence if the assistant property agent withdraws money from a trust account.</w:t>
      </w:r>
    </w:p>
    <w:p w14:paraId="5C44072A" w14:textId="77777777" w:rsidR="00977B57" w:rsidRPr="00607AEB" w:rsidRDefault="00977B57" w:rsidP="00977B57">
      <w:pPr>
        <w:pStyle w:val="Penalty"/>
        <w:rPr>
          <w:color w:val="000000"/>
        </w:rPr>
      </w:pPr>
      <w:r w:rsidRPr="00607AEB">
        <w:rPr>
          <w:color w:val="000000"/>
        </w:rPr>
        <w:t>Maximum penalty:  100 penalty units.</w:t>
      </w:r>
    </w:p>
    <w:p w14:paraId="38D3CB26" w14:textId="77777777" w:rsidR="00977B57" w:rsidRPr="00607AEB" w:rsidRDefault="00977B57" w:rsidP="00977B57">
      <w:pPr>
        <w:pStyle w:val="Amain"/>
      </w:pPr>
      <w:r w:rsidRPr="00607AEB">
        <w:rPr>
          <w:color w:val="000000"/>
        </w:rPr>
        <w:tab/>
        <w:t>(2)</w:t>
      </w:r>
      <w:r w:rsidRPr="00607AEB">
        <w:rPr>
          <w:color w:val="000000"/>
        </w:rPr>
        <w:tab/>
        <w:t>An offence against this section is a strict liability offence.</w:t>
      </w:r>
    </w:p>
    <w:p w14:paraId="30253212" w14:textId="77777777" w:rsidR="00977B57" w:rsidRPr="00607AEB" w:rsidRDefault="00977B57" w:rsidP="00977B57">
      <w:pPr>
        <w:pStyle w:val="Amain"/>
      </w:pPr>
      <w:r w:rsidRPr="00607AEB">
        <w:lastRenderedPageBreak/>
        <w:tab/>
        <w:t>(3)</w:t>
      </w:r>
      <w:r w:rsidRPr="00607AEB">
        <w:tab/>
        <w:t>In this section:</w:t>
      </w:r>
    </w:p>
    <w:p w14:paraId="1DFE9809" w14:textId="77777777" w:rsidR="00977B57" w:rsidRPr="00607AEB" w:rsidRDefault="00977B57" w:rsidP="00977B57">
      <w:pPr>
        <w:pStyle w:val="aDef"/>
        <w:rPr>
          <w:color w:val="000000"/>
        </w:rPr>
      </w:pPr>
      <w:r w:rsidRPr="00607AEB">
        <w:rPr>
          <w:rStyle w:val="charBoldItals"/>
        </w:rPr>
        <w:t>withdraw money</w:t>
      </w:r>
      <w:r w:rsidRPr="00607AEB">
        <w:rPr>
          <w:bCs/>
          <w:iCs/>
          <w:color w:val="000000"/>
        </w:rPr>
        <w:t>—see section 141 (4).</w:t>
      </w:r>
    </w:p>
    <w:p w14:paraId="7938AC59" w14:textId="77777777" w:rsidR="00977B57" w:rsidRPr="00607AEB" w:rsidRDefault="00977B57" w:rsidP="00977B57">
      <w:pPr>
        <w:pStyle w:val="AH5Sec"/>
      </w:pPr>
      <w:bookmarkStart w:id="142" w:name="_Toc171000800"/>
      <w:r w:rsidRPr="00BB6E42">
        <w:rPr>
          <w:rStyle w:val="CharSectNo"/>
        </w:rPr>
        <w:t>108</w:t>
      </w:r>
      <w:r w:rsidRPr="00607AEB">
        <w:tab/>
        <w:t>Licensed property agents to notify of overdrawn trust accounts</w:t>
      </w:r>
      <w:bookmarkEnd w:id="142"/>
    </w:p>
    <w:p w14:paraId="39845180" w14:textId="333F5389"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43" w:name="_Toc171000801"/>
      <w:r w:rsidRPr="00BB6E42">
        <w:rPr>
          <w:rStyle w:val="CharSectNo"/>
        </w:rPr>
        <w:t>109</w:t>
      </w:r>
      <w:r>
        <w:tab/>
        <w:t>Interest on trust accounts</w:t>
      </w:r>
      <w:bookmarkEnd w:id="143"/>
      <w:r>
        <w:t xml:space="preserve"> </w:t>
      </w:r>
    </w:p>
    <w:p w14:paraId="2DA2A8FD" w14:textId="4ABB0171" w:rsidR="00554617" w:rsidRDefault="00554617">
      <w:pPr>
        <w:pStyle w:val="Amain"/>
      </w:pPr>
      <w:r>
        <w:tab/>
        <w:t>(1)</w:t>
      </w:r>
      <w:r>
        <w:tab/>
        <w:t>On the 10th ADI business day in each month, the authorised deposit</w:t>
      </w:r>
      <w:r w:rsidR="00E54218">
        <w:noBreakHyphen/>
      </w:r>
      <w:r>
        <w: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lastRenderedPageBreak/>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44" w:name="_Toc171000802"/>
      <w:r w:rsidRPr="00BB6E42">
        <w:rPr>
          <w:rStyle w:val="CharSectNo"/>
        </w:rPr>
        <w:t>109A</w:t>
      </w:r>
      <w:r>
        <w:tab/>
        <w:t>Change of owners corporation managing agent—former agent to give statement and records</w:t>
      </w:r>
      <w:bookmarkEnd w:id="144"/>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43E399DD"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76" w:tooltip="A2011-41" w:history="1">
        <w:r w:rsidRPr="00D87986">
          <w:rPr>
            <w:rStyle w:val="charCitHyperlinkItal"/>
          </w:rPr>
          <w:t>Unit Titles (Management) Act 2011</w:t>
        </w:r>
      </w:hyperlink>
      <w:r w:rsidRPr="00D87986">
        <w:t>.</w:t>
      </w:r>
    </w:p>
    <w:p w14:paraId="4AE8BCCE" w14:textId="77777777" w:rsidR="00554617" w:rsidRPr="00BB6E42" w:rsidRDefault="00554617">
      <w:pPr>
        <w:pStyle w:val="AH3Div"/>
      </w:pPr>
      <w:bookmarkStart w:id="145" w:name="_Toc171000803"/>
      <w:r w:rsidRPr="00BB6E42">
        <w:rPr>
          <w:rStyle w:val="CharDivNo"/>
        </w:rPr>
        <w:lastRenderedPageBreak/>
        <w:t>Division 7.3</w:t>
      </w:r>
      <w:r>
        <w:tab/>
      </w:r>
      <w:r w:rsidRPr="00BB6E42">
        <w:rPr>
          <w:rStyle w:val="CharDivText"/>
        </w:rPr>
        <w:t>Periodic returns and quarterly statements</w:t>
      </w:r>
      <w:bookmarkEnd w:id="145"/>
    </w:p>
    <w:p w14:paraId="5D9FF816" w14:textId="5EFC84AA" w:rsidR="00554617" w:rsidRDefault="00554617">
      <w:pPr>
        <w:pStyle w:val="AH5Sec"/>
      </w:pPr>
      <w:bookmarkStart w:id="146" w:name="_Toc171000804"/>
      <w:r w:rsidRPr="00BB6E42">
        <w:rPr>
          <w:rStyle w:val="CharSectNo"/>
        </w:rPr>
        <w:t>110</w:t>
      </w:r>
      <w:r>
        <w:tab/>
        <w:t>Monthly returns by authorised deposit-taking institutions</w:t>
      </w:r>
      <w:bookmarkEnd w:id="146"/>
    </w:p>
    <w:p w14:paraId="5CFD483F" w14:textId="77777777" w:rsidR="00554617" w:rsidRDefault="00554617" w:rsidP="00B74DB4">
      <w:pPr>
        <w:pStyle w:val="Amain"/>
        <w:keepNext/>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409B2DA8" w14:textId="77777777" w:rsidR="00977B57" w:rsidRPr="00607AEB" w:rsidRDefault="00977B57" w:rsidP="00977B57">
      <w:pPr>
        <w:pStyle w:val="AH5Sec"/>
      </w:pPr>
      <w:bookmarkStart w:id="147" w:name="_Toc171000805"/>
      <w:r w:rsidRPr="00BB6E42">
        <w:rPr>
          <w:rStyle w:val="CharSectNo"/>
        </w:rPr>
        <w:t>111</w:t>
      </w:r>
      <w:r w:rsidRPr="00607AEB">
        <w:tab/>
        <w:t>Quarterly statements by licensed property agents</w:t>
      </w:r>
      <w:bookmarkEnd w:id="147"/>
    </w:p>
    <w:p w14:paraId="1FA3CA15" w14:textId="07747D0E"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6FA82D72" w:rsidR="00554617" w:rsidRDefault="00554617">
      <w:pPr>
        <w:pStyle w:val="Apara"/>
      </w:pPr>
      <w:r>
        <w:tab/>
        <w:t>(a)</w:t>
      </w:r>
      <w:r>
        <w:tab/>
        <w:t xml:space="preserve">the name of each person (the </w:t>
      </w:r>
      <w:r>
        <w:rPr>
          <w:rStyle w:val="charBoldItals"/>
        </w:rPr>
        <w:t>person</w:t>
      </w:r>
      <w:r>
        <w:t xml:space="preserve">) on whose behalf the licensed </w:t>
      </w:r>
      <w:r w:rsidR="00FF20F8" w:rsidRPr="00607AEB">
        <w:rPr>
          <w:color w:val="000000"/>
        </w:rPr>
        <w:t>property</w:t>
      </w:r>
      <w:r w:rsidR="00FF20F8">
        <w:rPr>
          <w:color w:val="000000"/>
        </w:rPr>
        <w:t xml:space="preserve"> </w:t>
      </w:r>
      <w:r>
        <w:t>agent held trust money; and</w:t>
      </w:r>
    </w:p>
    <w:p w14:paraId="49052883" w14:textId="77777777" w:rsidR="00554617" w:rsidRDefault="00554617">
      <w:pPr>
        <w:pStyle w:val="Apara"/>
      </w:pPr>
      <w:r>
        <w:lastRenderedPageBreak/>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23CC63C4" w:rsidR="00554617" w:rsidRDefault="00554617">
      <w:pPr>
        <w:pStyle w:val="Amain"/>
        <w:spacing w:before="60" w:after="40"/>
      </w:pPr>
      <w:r>
        <w:tab/>
        <w:t>(5)</w:t>
      </w:r>
      <w:r>
        <w:tab/>
        <w:t xml:space="preserve">The licensed </w:t>
      </w:r>
      <w:r w:rsidR="00FF20F8" w:rsidRPr="00607AEB">
        <w:rPr>
          <w:color w:val="000000"/>
        </w:rPr>
        <w:t>property</w:t>
      </w:r>
      <w:r w:rsidR="00FF20F8">
        <w:rPr>
          <w:color w:val="000000"/>
        </w:rPr>
        <w:t xml:space="preserve"> </w:t>
      </w:r>
      <w:r>
        <w:t>agent must keep the quarterly statement for 5</w:t>
      </w:r>
      <w:r w:rsidR="0086333A">
        <w:t> </w:t>
      </w:r>
      <w:r>
        <w:t>years after the end of the quarter to which the statement relates.</w:t>
      </w:r>
    </w:p>
    <w:p w14:paraId="1AC2F03E" w14:textId="0A2BBEDC" w:rsidR="00554617" w:rsidRDefault="00554617">
      <w:pPr>
        <w:pStyle w:val="Amain"/>
        <w:spacing w:before="60" w:after="40"/>
      </w:pPr>
      <w:r>
        <w:tab/>
        <w:t>(6)</w:t>
      </w:r>
      <w:r>
        <w:tab/>
        <w:t xml:space="preserve">The licensed </w:t>
      </w:r>
      <w:r w:rsidR="00FF20F8" w:rsidRPr="00607AEB">
        <w:rPr>
          <w:color w:val="000000"/>
        </w:rPr>
        <w:t>property</w:t>
      </w:r>
      <w:r w:rsidR="00FF20F8">
        <w:rPr>
          <w:color w:val="000000"/>
        </w:rPr>
        <w:t xml:space="preserve"> </w:t>
      </w:r>
      <w:r>
        <w:t>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tab/>
        <w:t>(7)</w:t>
      </w:r>
      <w:r>
        <w:tab/>
        <w:t>In this section:</w:t>
      </w:r>
    </w:p>
    <w:p w14:paraId="34C89E7E" w14:textId="7A2FCCBD" w:rsidR="00554617" w:rsidRDefault="00554617">
      <w:pPr>
        <w:pStyle w:val="aDef"/>
      </w:pPr>
      <w:r>
        <w:rPr>
          <w:rStyle w:val="charBoldItals"/>
        </w:rPr>
        <w:t>quarter</w:t>
      </w:r>
      <w:r>
        <w:t xml:space="preserve">, for a licensed </w:t>
      </w:r>
      <w:r w:rsidR="00FF20F8" w:rsidRPr="00607AEB">
        <w:rPr>
          <w:color w:val="000000"/>
        </w:rPr>
        <w:t>property</w:t>
      </w:r>
      <w:r w:rsidR="00FF20F8">
        <w:rPr>
          <w:color w:val="000000"/>
        </w:rPr>
        <w:t xml:space="preserve"> </w:t>
      </w:r>
      <w:r>
        <w:t>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BB6E42" w:rsidRDefault="00554617">
      <w:pPr>
        <w:pStyle w:val="AH3Div"/>
      </w:pPr>
      <w:bookmarkStart w:id="148" w:name="_Toc171000806"/>
      <w:r w:rsidRPr="00BB6E42">
        <w:rPr>
          <w:rStyle w:val="CharDivNo"/>
        </w:rPr>
        <w:lastRenderedPageBreak/>
        <w:t>Division 7.4</w:t>
      </w:r>
      <w:r>
        <w:tab/>
      </w:r>
      <w:r w:rsidRPr="00BB6E42">
        <w:rPr>
          <w:rStyle w:val="CharDivText"/>
        </w:rPr>
        <w:t>Audit of trust accounts</w:t>
      </w:r>
      <w:bookmarkEnd w:id="148"/>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49" w:name="_Toc171000807"/>
      <w:r w:rsidRPr="00BB6E42">
        <w:rPr>
          <w:rStyle w:val="CharSectNo"/>
        </w:rPr>
        <w:t>112</w:t>
      </w:r>
      <w:r>
        <w:tab/>
        <w:t xml:space="preserve">Meaning of </w:t>
      </w:r>
      <w:r>
        <w:rPr>
          <w:rStyle w:val="charItals"/>
        </w:rPr>
        <w:t>qualified auditor</w:t>
      </w:r>
      <w:r>
        <w:t xml:space="preserve"> for div 7.4</w:t>
      </w:r>
      <w:bookmarkEnd w:id="149"/>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50" w:name="_Toc171000808"/>
      <w:r w:rsidRPr="00BB6E42">
        <w:rPr>
          <w:rStyle w:val="CharSectNo"/>
        </w:rPr>
        <w:t>113</w:t>
      </w:r>
      <w:r>
        <w:tab/>
        <w:t>Audit period</w:t>
      </w:r>
      <w:bookmarkEnd w:id="150"/>
      <w:r>
        <w:rPr>
          <w:b w:val="0"/>
        </w:rPr>
        <w:t xml:space="preserve"> </w:t>
      </w:r>
    </w:p>
    <w:p w14:paraId="56658094" w14:textId="7E085A4B" w:rsidR="00554617" w:rsidRDefault="00554617">
      <w:pPr>
        <w:pStyle w:val="Amain"/>
        <w:spacing w:before="60" w:after="40"/>
      </w:pPr>
      <w:r>
        <w:tab/>
        <w:t>(1)</w:t>
      </w:r>
      <w:r>
        <w:tab/>
        <w:t xml:space="preserve">The commissioner for fair trading may, by written notice given to a licensed </w:t>
      </w:r>
      <w:r w:rsidR="00FF20F8" w:rsidRPr="00607AEB">
        <w:rPr>
          <w:color w:val="000000"/>
        </w:rPr>
        <w:t>property</w:t>
      </w:r>
      <w:r w:rsidR="00FF20F8">
        <w:rPr>
          <w:color w:val="000000"/>
        </w:rPr>
        <w:t xml:space="preserve"> </w:t>
      </w:r>
      <w:r>
        <w:t>agent, fix a period as the agent’s audit period.</w:t>
      </w:r>
    </w:p>
    <w:p w14:paraId="0F029804" w14:textId="5A8CB369" w:rsidR="00554617" w:rsidRDefault="00554617">
      <w:pPr>
        <w:pStyle w:val="Amain"/>
        <w:spacing w:before="60" w:after="40"/>
      </w:pPr>
      <w:r>
        <w:tab/>
        <w:t>(2)</w:t>
      </w:r>
      <w:r>
        <w:tab/>
        <w:t xml:space="preserve">The audit period for a licensed </w:t>
      </w:r>
      <w:r w:rsidR="00FF20F8" w:rsidRPr="00607AEB">
        <w:rPr>
          <w:color w:val="000000"/>
        </w:rPr>
        <w:t>property</w:t>
      </w:r>
      <w:r w:rsidR="00FF20F8">
        <w:rPr>
          <w:color w:val="000000"/>
        </w:rPr>
        <w:t xml:space="preserve"> </w:t>
      </w:r>
      <w:r>
        <w:t>agent for whom no period is fixed under subsection (1) is each financial year.</w:t>
      </w:r>
    </w:p>
    <w:p w14:paraId="718E9AA8" w14:textId="77777777" w:rsidR="00554617" w:rsidRDefault="00554617">
      <w:pPr>
        <w:pStyle w:val="AH5Sec"/>
      </w:pPr>
      <w:bookmarkStart w:id="151" w:name="_Toc171000809"/>
      <w:r w:rsidRPr="00BB6E42">
        <w:rPr>
          <w:rStyle w:val="CharSectNo"/>
        </w:rPr>
        <w:t>114</w:t>
      </w:r>
      <w:r>
        <w:tab/>
        <w:t>Qualifications for auditors</w:t>
      </w:r>
      <w:bookmarkEnd w:id="151"/>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4CE337C7"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7"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52" w:name="_Toc171000810"/>
      <w:r w:rsidRPr="00BB6E42">
        <w:rPr>
          <w:rStyle w:val="CharSectNo"/>
        </w:rPr>
        <w:t>115</w:t>
      </w:r>
      <w:r>
        <w:tab/>
        <w:t>Requirement for audit</w:t>
      </w:r>
      <w:bookmarkEnd w:id="152"/>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04825395" w:rsidR="001924B1" w:rsidRPr="001813B5" w:rsidRDefault="001924B1" w:rsidP="001924B1">
      <w:pPr>
        <w:pStyle w:val="Asubpara"/>
      </w:pPr>
      <w:r w:rsidRPr="001813B5">
        <w:tab/>
        <w:t>(i)</w:t>
      </w:r>
      <w:r w:rsidRPr="001813B5">
        <w:tab/>
        <w:t xml:space="preserve">is or was a licensed </w:t>
      </w:r>
      <w:r w:rsidR="00FF20F8" w:rsidRPr="00607AEB">
        <w:rPr>
          <w:color w:val="000000"/>
        </w:rPr>
        <w:t>property</w:t>
      </w:r>
      <w:r w:rsidR="00FF20F8">
        <w:rPr>
          <w:color w:val="000000"/>
        </w:rPr>
        <w:t xml:space="preserve"> </w:t>
      </w:r>
      <w:r w:rsidRPr="001813B5">
        <w:t>agent; or</w:t>
      </w:r>
    </w:p>
    <w:p w14:paraId="48140E15" w14:textId="23907BFA" w:rsidR="001924B1" w:rsidRPr="001813B5" w:rsidRDefault="001924B1" w:rsidP="001924B1">
      <w:pPr>
        <w:pStyle w:val="Asubpara"/>
      </w:pPr>
      <w:r w:rsidRPr="001813B5">
        <w:tab/>
        <w:t>(ii)</w:t>
      </w:r>
      <w:r w:rsidRPr="001813B5">
        <w:tab/>
        <w:t xml:space="preserve">is a personal representative of a licensed </w:t>
      </w:r>
      <w:r w:rsidR="00FF20F8" w:rsidRPr="00607AEB">
        <w:rPr>
          <w:color w:val="000000"/>
        </w:rPr>
        <w:t>property</w:t>
      </w:r>
      <w:r w:rsidR="00FF20F8">
        <w:rPr>
          <w:color w:val="000000"/>
        </w:rPr>
        <w:t xml:space="preserve"> </w:t>
      </w:r>
      <w:r w:rsidRPr="001813B5">
        <w:t>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53" w:name="_Toc171000811"/>
      <w:r w:rsidRPr="00BB6E42">
        <w:rPr>
          <w:rStyle w:val="CharSectNo"/>
        </w:rPr>
        <w:t>117</w:t>
      </w:r>
      <w:r>
        <w:tab/>
        <w:t>Audit obligations of partners</w:t>
      </w:r>
      <w:bookmarkEnd w:id="153"/>
      <w:r>
        <w:rPr>
          <w:b w:val="0"/>
        </w:rPr>
        <w:t xml:space="preserve"> </w:t>
      </w:r>
    </w:p>
    <w:p w14:paraId="519C51DF" w14:textId="6F603F31" w:rsidR="00554617" w:rsidRDefault="00554617">
      <w:pPr>
        <w:pStyle w:val="Amainreturn"/>
      </w:pPr>
      <w:r>
        <w:t xml:space="preserve">If a provision of this division is complied with by a licensed </w:t>
      </w:r>
      <w:r w:rsidR="00FF20F8" w:rsidRPr="00607AEB">
        <w:rPr>
          <w:color w:val="000000"/>
        </w:rPr>
        <w:t>property</w:t>
      </w:r>
      <w:r w:rsidR="00FF20F8">
        <w:rPr>
          <w:color w:val="000000"/>
        </w:rPr>
        <w:t xml:space="preserve"> </w:t>
      </w:r>
      <w:r>
        <w:t>agent in relation to the audit of records of a partnership, the provision is taken to have been complied with by each partner.</w:t>
      </w:r>
    </w:p>
    <w:p w14:paraId="74FDB37F" w14:textId="77777777" w:rsidR="00554617" w:rsidRDefault="00554617">
      <w:pPr>
        <w:pStyle w:val="AH5Sec"/>
        <w:rPr>
          <w:b w:val="0"/>
        </w:rPr>
      </w:pPr>
      <w:bookmarkStart w:id="154" w:name="_Toc171000812"/>
      <w:r w:rsidRPr="00BB6E42">
        <w:rPr>
          <w:rStyle w:val="CharSectNo"/>
        </w:rPr>
        <w:t>118</w:t>
      </w:r>
      <w:r>
        <w:tab/>
        <w:t>Auditor reports</w:t>
      </w:r>
      <w:bookmarkEnd w:id="154"/>
    </w:p>
    <w:p w14:paraId="43DC0706" w14:textId="068363DC" w:rsidR="00554617" w:rsidRDefault="00554617" w:rsidP="00D16608">
      <w:pPr>
        <w:pStyle w:val="Amain"/>
        <w:keepNext/>
      </w:pPr>
      <w:r>
        <w:tab/>
        <w:t>(1)</w:t>
      </w:r>
      <w:r>
        <w:tab/>
        <w:t xml:space="preserve">An auditor’s report of a licensed </w:t>
      </w:r>
      <w:r w:rsidR="00FF20F8" w:rsidRPr="00607AEB">
        <w:rPr>
          <w:color w:val="000000"/>
        </w:rPr>
        <w:t>property</w:t>
      </w:r>
      <w:r w:rsidR="00FF20F8">
        <w:rPr>
          <w:color w:val="000000"/>
        </w:rPr>
        <w:t xml:space="preserve"> </w:t>
      </w:r>
      <w:r>
        <w:t>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680A9C7A" w:rsidR="00554617" w:rsidRDefault="00554617">
      <w:pPr>
        <w:pStyle w:val="Amain"/>
      </w:pPr>
      <w:r>
        <w:lastRenderedPageBreak/>
        <w:tab/>
        <w:t>(2)</w:t>
      </w:r>
      <w:r>
        <w:tab/>
        <w:t xml:space="preserve">As soon as practicable after finishing the audit, the auditor must prepare a report of the result of the audit and give the report to the commissioner for fair trading and a copy to the licensed </w:t>
      </w:r>
      <w:r w:rsidR="00FF20F8" w:rsidRPr="00607AEB">
        <w:rPr>
          <w:color w:val="000000"/>
        </w:rPr>
        <w:t>property</w:t>
      </w:r>
      <w:r w:rsidR="00FF20F8">
        <w:rPr>
          <w:color w:val="000000"/>
        </w:rPr>
        <w:t xml:space="preserve"> </w:t>
      </w:r>
      <w:r>
        <w:t>agent.</w:t>
      </w:r>
    </w:p>
    <w:p w14:paraId="6FD2A1F8" w14:textId="77777777" w:rsidR="00554617" w:rsidRPr="00BB6E42" w:rsidRDefault="00554617">
      <w:pPr>
        <w:pStyle w:val="AH3Div"/>
      </w:pPr>
      <w:bookmarkStart w:id="155" w:name="_Toc171000813"/>
      <w:r w:rsidRPr="00BB6E42">
        <w:rPr>
          <w:rStyle w:val="CharDivNo"/>
        </w:rPr>
        <w:t>Division 7.5</w:t>
      </w:r>
      <w:r>
        <w:tab/>
      </w:r>
      <w:r w:rsidRPr="00BB6E42">
        <w:rPr>
          <w:rStyle w:val="CharDivText"/>
        </w:rPr>
        <w:t>Unclaimed trust money</w:t>
      </w:r>
      <w:bookmarkEnd w:id="155"/>
    </w:p>
    <w:p w14:paraId="7E9CA3EC" w14:textId="162078DF" w:rsidR="00554617" w:rsidRDefault="00554617">
      <w:pPr>
        <w:pStyle w:val="AH5Sec"/>
      </w:pPr>
      <w:bookmarkStart w:id="156" w:name="_Toc171000814"/>
      <w:r w:rsidRPr="00BB6E42">
        <w:rPr>
          <w:rStyle w:val="CharSectNo"/>
        </w:rPr>
        <w:t>119</w:t>
      </w:r>
      <w:r>
        <w:tab/>
        <w:t xml:space="preserve">Unclaimed trust money held by licensed </w:t>
      </w:r>
      <w:r w:rsidR="00FF20F8" w:rsidRPr="00607AEB">
        <w:rPr>
          <w:color w:val="000000"/>
        </w:rPr>
        <w:t>property</w:t>
      </w:r>
      <w:r w:rsidR="00FF20F8">
        <w:rPr>
          <w:color w:val="000000"/>
        </w:rPr>
        <w:t xml:space="preserve"> </w:t>
      </w:r>
      <w:r>
        <w:t>agents</w:t>
      </w:r>
      <w:bookmarkEnd w:id="156"/>
    </w:p>
    <w:p w14:paraId="5A498640" w14:textId="48980574" w:rsidR="00554617" w:rsidRDefault="00554617">
      <w:pPr>
        <w:pStyle w:val="Amain"/>
      </w:pPr>
      <w:r>
        <w:tab/>
        <w:t>(1)</w:t>
      </w:r>
      <w:r>
        <w:tab/>
        <w:t xml:space="preserve">This section applies if, on 1 July of a year, a licensed </w:t>
      </w:r>
      <w:r w:rsidR="00FF20F8" w:rsidRPr="00607AEB">
        <w:rPr>
          <w:color w:val="000000"/>
        </w:rPr>
        <w:t>property</w:t>
      </w:r>
      <w:r w:rsidR="00FF20F8">
        <w:rPr>
          <w:color w:val="000000"/>
        </w:rPr>
        <w:t xml:space="preserve"> </w:t>
      </w:r>
      <w:r>
        <w:t xml:space="preserve">agent holds trust money received by the agent more than 3 years before that day (the </w:t>
      </w:r>
      <w:r>
        <w:rPr>
          <w:rStyle w:val="charBoldItals"/>
        </w:rPr>
        <w:t>unclaimed money</w:t>
      </w:r>
      <w:r>
        <w:t>).</w:t>
      </w:r>
    </w:p>
    <w:p w14:paraId="51B02648" w14:textId="721640D3" w:rsidR="00554617" w:rsidRDefault="00554617">
      <w:pPr>
        <w:pStyle w:val="Amain"/>
      </w:pPr>
      <w:r>
        <w:tab/>
        <w:t>(2)</w:t>
      </w:r>
      <w:r>
        <w:tab/>
        <w:t xml:space="preserve">The licensed </w:t>
      </w:r>
      <w:r w:rsidR="00FF20F8" w:rsidRPr="00607AEB">
        <w:rPr>
          <w:color w:val="000000"/>
        </w:rPr>
        <w:t>property</w:t>
      </w:r>
      <w:r w:rsidR="00FF20F8">
        <w:rPr>
          <w:color w:val="000000"/>
        </w:rPr>
        <w:t xml:space="preserve"> </w:t>
      </w:r>
      <w:r>
        <w:t>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623F5F16" w:rsidR="00554617" w:rsidRDefault="00554617">
      <w:pPr>
        <w:pStyle w:val="Amain"/>
      </w:pPr>
      <w:r>
        <w:tab/>
        <w:t>(4)</w:t>
      </w:r>
      <w:r>
        <w:tab/>
        <w:t xml:space="preserve">The licensed </w:t>
      </w:r>
      <w:r w:rsidR="00FF20F8" w:rsidRPr="00607AEB">
        <w:rPr>
          <w:color w:val="000000"/>
        </w:rPr>
        <w:t>property</w:t>
      </w:r>
      <w:r w:rsidR="00FF20F8">
        <w:rPr>
          <w:color w:val="000000"/>
        </w:rPr>
        <w:t xml:space="preserve"> </w:t>
      </w:r>
      <w:r>
        <w:t>agent must keep a written record of any exempt unclaimed money held by the agent.</w:t>
      </w:r>
    </w:p>
    <w:p w14:paraId="777AE296" w14:textId="79686B47" w:rsidR="00554617" w:rsidRDefault="00554617">
      <w:pPr>
        <w:pStyle w:val="AH5Sec"/>
      </w:pPr>
      <w:bookmarkStart w:id="157" w:name="_Toc171000815"/>
      <w:r w:rsidRPr="00BB6E42">
        <w:rPr>
          <w:rStyle w:val="CharSectNo"/>
        </w:rPr>
        <w:t>120</w:t>
      </w:r>
      <w:r>
        <w:tab/>
        <w:t xml:space="preserve">Trust money held by former licensed </w:t>
      </w:r>
      <w:r w:rsidR="00FF20F8" w:rsidRPr="00607AEB">
        <w:rPr>
          <w:color w:val="000000"/>
        </w:rPr>
        <w:t>property</w:t>
      </w:r>
      <w:r w:rsidR="00FF20F8">
        <w:rPr>
          <w:color w:val="000000"/>
        </w:rPr>
        <w:t xml:space="preserve"> </w:t>
      </w:r>
      <w:r>
        <w:t>agents</w:t>
      </w:r>
      <w:bookmarkEnd w:id="157"/>
    </w:p>
    <w:p w14:paraId="405394D8" w14:textId="77777777" w:rsidR="00554617" w:rsidRDefault="00554617">
      <w:pPr>
        <w:pStyle w:val="Amain"/>
        <w:keepNext/>
      </w:pPr>
      <w:r>
        <w:tab/>
        <w:t>(1)</w:t>
      </w:r>
      <w:r>
        <w:tab/>
        <w:t>This section applies if—</w:t>
      </w:r>
    </w:p>
    <w:p w14:paraId="61820227" w14:textId="7BAF1A19" w:rsidR="00554617" w:rsidRDefault="00554617">
      <w:pPr>
        <w:pStyle w:val="Apara"/>
      </w:pPr>
      <w:r>
        <w:tab/>
        <w:t>(a)</w:t>
      </w:r>
      <w:r>
        <w:tab/>
        <w:t xml:space="preserve">a person ceases to be a licensed </w:t>
      </w:r>
      <w:r w:rsidR="00FF20F8" w:rsidRPr="00607AEB">
        <w:rPr>
          <w:color w:val="000000"/>
        </w:rPr>
        <w:t>property</w:t>
      </w:r>
      <w:r w:rsidR="00FF20F8">
        <w:rPr>
          <w:color w:val="000000"/>
        </w:rPr>
        <w:t xml:space="preserve"> </w:t>
      </w:r>
      <w:r>
        <w:t>agent; and</w:t>
      </w:r>
    </w:p>
    <w:p w14:paraId="53996A48" w14:textId="53301C80" w:rsidR="00554617" w:rsidRDefault="00554617">
      <w:pPr>
        <w:pStyle w:val="Apara"/>
      </w:pPr>
      <w:r>
        <w:tab/>
        <w:t>(b)</w:t>
      </w:r>
      <w:r>
        <w:tab/>
        <w:t xml:space="preserve">at the time the person ceases to be a licensed </w:t>
      </w:r>
      <w:r w:rsidR="00FF20F8" w:rsidRPr="00607AEB">
        <w:rPr>
          <w:color w:val="000000"/>
        </w:rPr>
        <w:t>property</w:t>
      </w:r>
      <w:r w:rsidR="00FF20F8">
        <w:rPr>
          <w:color w:val="000000"/>
        </w:rPr>
        <w:t xml:space="preserve"> </w:t>
      </w:r>
      <w:r>
        <w:t>agent, the person holds trust money.</w:t>
      </w:r>
    </w:p>
    <w:p w14:paraId="3F8F3D60" w14:textId="33206779" w:rsidR="00554617" w:rsidRDefault="00554617">
      <w:pPr>
        <w:pStyle w:val="Amain"/>
      </w:pPr>
      <w:r>
        <w:tab/>
        <w:t>(2)</w:t>
      </w:r>
      <w:r>
        <w:tab/>
        <w:t xml:space="preserve">Within 3 months after the day the person ceases to be a licensed </w:t>
      </w:r>
      <w:r w:rsidR="00FF20F8" w:rsidRPr="00607AEB">
        <w:rPr>
          <w:color w:val="000000"/>
        </w:rPr>
        <w:t>property</w:t>
      </w:r>
      <w:r w:rsidR="00FF20F8">
        <w:rPr>
          <w:color w:val="000000"/>
        </w:rPr>
        <w:t xml:space="preserve"> </w:t>
      </w:r>
      <w:r>
        <w:t xml:space="preserve">agent, the person must give to the commissioner for fair trading a statement under section 122 (Content of statements) about the trust money, made up as at the day the person ceased to be a licensed </w:t>
      </w:r>
      <w:r w:rsidR="00FF20F8" w:rsidRPr="00607AEB">
        <w:rPr>
          <w:color w:val="000000"/>
        </w:rPr>
        <w:t>property</w:t>
      </w:r>
      <w:r w:rsidR="00FF20F8">
        <w:rPr>
          <w:color w:val="000000"/>
        </w:rPr>
        <w:t xml:space="preserve"> </w:t>
      </w:r>
      <w:r>
        <w:t>agent.</w:t>
      </w:r>
    </w:p>
    <w:p w14:paraId="753250F5" w14:textId="6ACEA734" w:rsidR="00554617" w:rsidRDefault="00554617">
      <w:pPr>
        <w:pStyle w:val="AH5Sec"/>
      </w:pPr>
      <w:bookmarkStart w:id="158" w:name="_Toc171000816"/>
      <w:r w:rsidRPr="00BB6E42">
        <w:rPr>
          <w:rStyle w:val="CharSectNo"/>
        </w:rPr>
        <w:lastRenderedPageBreak/>
        <w:t>121</w:t>
      </w:r>
      <w:r>
        <w:tab/>
        <w:t xml:space="preserve">Trust money held by personal representatives of licensed </w:t>
      </w:r>
      <w:r w:rsidR="00FF20F8" w:rsidRPr="00607AEB">
        <w:rPr>
          <w:color w:val="000000"/>
        </w:rPr>
        <w:t>property</w:t>
      </w:r>
      <w:r w:rsidR="00FF20F8">
        <w:rPr>
          <w:color w:val="000000"/>
        </w:rPr>
        <w:t xml:space="preserve"> </w:t>
      </w:r>
      <w:r>
        <w:t>agents</w:t>
      </w:r>
      <w:bookmarkEnd w:id="158"/>
    </w:p>
    <w:p w14:paraId="2658B2FA" w14:textId="21197FAF" w:rsidR="00554617" w:rsidRDefault="00554617">
      <w:pPr>
        <w:pStyle w:val="Amain"/>
      </w:pPr>
      <w:r>
        <w:tab/>
        <w:t>(1)</w:t>
      </w:r>
      <w:r>
        <w:tab/>
        <w:t xml:space="preserve">This section applies to a person who is the personal representative of a licensed </w:t>
      </w:r>
      <w:r w:rsidR="00FF20F8" w:rsidRPr="00607AEB">
        <w:rPr>
          <w:color w:val="000000"/>
        </w:rPr>
        <w:t>property</w:t>
      </w:r>
      <w:r w:rsidR="00FF20F8">
        <w:rPr>
          <w:color w:val="000000"/>
        </w:rPr>
        <w:t xml:space="preserve"> </w:t>
      </w:r>
      <w:r>
        <w:t>agent who held trust money at the time of his or her death.</w:t>
      </w:r>
    </w:p>
    <w:p w14:paraId="33D6F0EB" w14:textId="18BFE30D" w:rsidR="00554617" w:rsidRDefault="00554617">
      <w:pPr>
        <w:pStyle w:val="Amain"/>
      </w:pPr>
      <w:r>
        <w:tab/>
        <w:t>(2)</w:t>
      </w:r>
      <w:r>
        <w:tab/>
        <w:t xml:space="preserve">Within 3 months after the day the licensed </w:t>
      </w:r>
      <w:r w:rsidR="00FF20F8" w:rsidRPr="00607AEB">
        <w:rPr>
          <w:color w:val="000000"/>
        </w:rPr>
        <w:t>property</w:t>
      </w:r>
      <w:r w:rsidR="00FF20F8">
        <w:rPr>
          <w:color w:val="000000"/>
        </w:rPr>
        <w:t xml:space="preserve"> </w:t>
      </w:r>
      <w:r>
        <w:t xml:space="preserve">agent died, the person must give to the commissioner for fair trading a statement under section 122 (Content of statements) about the trust money, made up as at the day of the licensed </w:t>
      </w:r>
      <w:r w:rsidR="00FF20F8" w:rsidRPr="00607AEB">
        <w:rPr>
          <w:color w:val="000000"/>
        </w:rPr>
        <w:t>property</w:t>
      </w:r>
      <w:r w:rsidR="00FF20F8">
        <w:rPr>
          <w:color w:val="000000"/>
        </w:rPr>
        <w:t xml:space="preserve"> </w:t>
      </w:r>
      <w:r>
        <w:t>agent’s death.</w:t>
      </w:r>
    </w:p>
    <w:p w14:paraId="57E547E1" w14:textId="77777777" w:rsidR="00554617" w:rsidRDefault="00554617">
      <w:pPr>
        <w:pStyle w:val="AH5Sec"/>
      </w:pPr>
      <w:bookmarkStart w:id="159" w:name="_Toc171000817"/>
      <w:r w:rsidRPr="00BB6E42">
        <w:rPr>
          <w:rStyle w:val="CharSectNo"/>
        </w:rPr>
        <w:t>122</w:t>
      </w:r>
      <w:r>
        <w:tab/>
        <w:t>Content of statements</w:t>
      </w:r>
      <w:bookmarkEnd w:id="159"/>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6C4D9736" w:rsidR="00554617" w:rsidRDefault="00554617">
      <w:pPr>
        <w:pStyle w:val="Apara"/>
        <w:keepNext/>
      </w:pPr>
      <w:r>
        <w:tab/>
        <w:t>(c)</w:t>
      </w:r>
      <w:r>
        <w:tab/>
        <w:t xml:space="preserve">for each person––the purpose for which the money was paid to the person giving the statement or licensed </w:t>
      </w:r>
      <w:r w:rsidR="00FF20F8" w:rsidRPr="00607AEB">
        <w:rPr>
          <w:color w:val="000000"/>
        </w:rPr>
        <w:t>property</w:t>
      </w:r>
      <w:r w:rsidR="00FF20F8">
        <w:rPr>
          <w:color w:val="000000"/>
        </w:rPr>
        <w:t xml:space="preserve"> </w:t>
      </w:r>
      <w:r>
        <w:t>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60" w:name="_Toc171000818"/>
      <w:r w:rsidRPr="00BB6E42">
        <w:rPr>
          <w:rStyle w:val="CharSectNo"/>
        </w:rPr>
        <w:t>123</w:t>
      </w:r>
      <w:r>
        <w:tab/>
        <w:t>Duties of commissioner in relation to unclaimed money in trust accounts</w:t>
      </w:r>
      <w:bookmarkEnd w:id="160"/>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7404ED13"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78"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57B1C9A0"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79"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013F54A6"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Public notice</w:t>
      </w:r>
      <w:r w:rsidRPr="00945358">
        <w:rPr>
          <w:rStyle w:val="charBoldItals"/>
          <w:b w:val="0"/>
          <w:bCs/>
          <w:i w:val="0"/>
          <w:iCs/>
        </w:rPr>
        <w:t xml:space="preserv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61" w:name="_Toc171000819"/>
      <w:r w:rsidRPr="00BB6E42">
        <w:rPr>
          <w:rStyle w:val="CharSectNo"/>
        </w:rPr>
        <w:t>124</w:t>
      </w:r>
      <w:r>
        <w:tab/>
        <w:t>Payment of unclaimed money to public trustee</w:t>
      </w:r>
      <w:r w:rsidR="00357876">
        <w:t xml:space="preserve"> and guardian</w:t>
      </w:r>
      <w:bookmarkEnd w:id="161"/>
    </w:p>
    <w:p w14:paraId="2B1F95DD" w14:textId="77777777" w:rsidR="00554617" w:rsidRDefault="00554617">
      <w:pPr>
        <w:pStyle w:val="Amain"/>
      </w:pPr>
      <w:r>
        <w:tab/>
        <w:t>(1)</w:t>
      </w:r>
      <w:r>
        <w:tab/>
        <w:t>This section applies if—</w:t>
      </w:r>
    </w:p>
    <w:p w14:paraId="75C50A6F" w14:textId="7365E511" w:rsidR="00554617" w:rsidRDefault="00554617">
      <w:pPr>
        <w:pStyle w:val="Apara"/>
      </w:pPr>
      <w:r>
        <w:tab/>
        <w:t>(a)</w:t>
      </w:r>
      <w:r>
        <w:tab/>
        <w:t xml:space="preserve">a notice under section 123 (2) is notified under the </w:t>
      </w:r>
      <w:hyperlink r:id="rId81"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6F083F11"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82"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2EF23AF3" w:rsidR="00554617" w:rsidRDefault="00554617">
      <w:pPr>
        <w:pStyle w:val="Amain"/>
      </w:pPr>
      <w:r>
        <w:tab/>
        <w:t>(3)</w:t>
      </w:r>
      <w:r>
        <w:tab/>
        <w:t xml:space="preserve">A licensed </w:t>
      </w:r>
      <w:r w:rsidR="00977B57" w:rsidRPr="00607AEB">
        <w:rPr>
          <w:color w:val="000000"/>
        </w:rPr>
        <w:t>property</w:t>
      </w:r>
      <w:r w:rsidR="00977B57">
        <w:rPr>
          <w:color w:val="000000"/>
        </w:rPr>
        <w:t xml:space="preserve"> </w:t>
      </w:r>
      <w:r>
        <w:t>agent who is given a notice under subsection</w:t>
      </w:r>
      <w:r w:rsidR="0074134B">
        <w:t> </w:t>
      </w:r>
      <w:r>
        <w:t>(2) must comply with the notice.</w:t>
      </w:r>
    </w:p>
    <w:p w14:paraId="375F015B" w14:textId="77777777" w:rsidR="00554617" w:rsidRDefault="00554617">
      <w:pPr>
        <w:pStyle w:val="Amain"/>
      </w:pPr>
      <w:r>
        <w:tab/>
        <w:t>(4)</w:t>
      </w:r>
      <w:r>
        <w:tab/>
        <w:t>A person commits an offence if—</w:t>
      </w:r>
    </w:p>
    <w:p w14:paraId="52C3CFDB" w14:textId="5DB59858" w:rsidR="00554617" w:rsidRDefault="00554617">
      <w:pPr>
        <w:pStyle w:val="Apara"/>
      </w:pPr>
      <w:r>
        <w:tab/>
        <w:t>(a)</w:t>
      </w:r>
      <w:r>
        <w:tab/>
        <w:t xml:space="preserve">the person is a former licensed </w:t>
      </w:r>
      <w:r w:rsidR="00977B57" w:rsidRPr="00607AEB">
        <w:rPr>
          <w:color w:val="000000"/>
        </w:rPr>
        <w:t>property</w:t>
      </w:r>
      <w:r w:rsidR="00977B57">
        <w:rPr>
          <w:color w:val="000000"/>
        </w:rPr>
        <w:t xml:space="preserve"> </w:t>
      </w:r>
      <w:r>
        <w:t xml:space="preserve">agent or the personal representative of a licensed </w:t>
      </w:r>
      <w:r w:rsidR="000E7E3B" w:rsidRPr="00607AEB">
        <w:rPr>
          <w:color w:val="000000"/>
        </w:rPr>
        <w:t>property</w:t>
      </w:r>
      <w:r w:rsidR="000E7E3B">
        <w:rPr>
          <w:color w:val="000000"/>
        </w:rPr>
        <w:t xml:space="preserve"> </w:t>
      </w:r>
      <w:r>
        <w:t>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BB6E42" w:rsidRDefault="00554617">
      <w:pPr>
        <w:pStyle w:val="AH2Part"/>
      </w:pPr>
      <w:bookmarkStart w:id="162" w:name="_Toc171000820"/>
      <w:r w:rsidRPr="00BB6E42">
        <w:rPr>
          <w:rStyle w:val="CharPartNo"/>
        </w:rPr>
        <w:lastRenderedPageBreak/>
        <w:t>Part 8</w:t>
      </w:r>
      <w:r>
        <w:rPr>
          <w:szCs w:val="31"/>
        </w:rPr>
        <w:tab/>
      </w:r>
      <w:r w:rsidRPr="00BB6E42">
        <w:rPr>
          <w:rStyle w:val="CharPartText"/>
          <w:szCs w:val="31"/>
        </w:rPr>
        <w:t>Records</w:t>
      </w:r>
      <w:bookmarkEnd w:id="162"/>
    </w:p>
    <w:p w14:paraId="130A83A8" w14:textId="77777777" w:rsidR="00554617" w:rsidRPr="00BB6E42" w:rsidRDefault="00554617">
      <w:pPr>
        <w:pStyle w:val="AH3Div"/>
      </w:pPr>
      <w:bookmarkStart w:id="163" w:name="_Toc171000821"/>
      <w:r w:rsidRPr="00BB6E42">
        <w:rPr>
          <w:rStyle w:val="CharDivNo"/>
        </w:rPr>
        <w:t>Division 8.1</w:t>
      </w:r>
      <w:r>
        <w:tab/>
      </w:r>
      <w:r w:rsidRPr="00BB6E42">
        <w:rPr>
          <w:rStyle w:val="CharDivText"/>
        </w:rPr>
        <w:t>Record keeping</w:t>
      </w:r>
      <w:bookmarkEnd w:id="163"/>
    </w:p>
    <w:p w14:paraId="1569751D" w14:textId="77777777" w:rsidR="00554617" w:rsidRDefault="00554617">
      <w:pPr>
        <w:pStyle w:val="AH5Sec"/>
        <w:rPr>
          <w:b w:val="0"/>
        </w:rPr>
      </w:pPr>
      <w:bookmarkStart w:id="164" w:name="_Toc171000822"/>
      <w:r w:rsidRPr="00BB6E42">
        <w:rPr>
          <w:rStyle w:val="CharSectNo"/>
        </w:rPr>
        <w:t>127</w:t>
      </w:r>
      <w:r>
        <w:tab/>
        <w:t>What records must be kept</w:t>
      </w:r>
      <w:bookmarkEnd w:id="164"/>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65" w:name="_Toc171000823"/>
      <w:r w:rsidRPr="00BB6E42">
        <w:rPr>
          <w:rStyle w:val="CharSectNo"/>
        </w:rPr>
        <w:t>128</w:t>
      </w:r>
      <w:r>
        <w:tab/>
        <w:t>Where records must be kept</w:t>
      </w:r>
      <w:bookmarkEnd w:id="165"/>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6" w:name="_Toc171000824"/>
      <w:r w:rsidRPr="00BB6E42">
        <w:rPr>
          <w:rStyle w:val="CharSectNo"/>
        </w:rPr>
        <w:t>129</w:t>
      </w:r>
      <w:r>
        <w:tab/>
        <w:t>Presumption that records made by licensed agent</w:t>
      </w:r>
      <w:bookmarkEnd w:id="166"/>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7" w:name="_Toc171000825"/>
      <w:r w:rsidRPr="00BB6E42">
        <w:rPr>
          <w:rStyle w:val="CharSectNo"/>
        </w:rPr>
        <w:t>130</w:t>
      </w:r>
      <w:r>
        <w:tab/>
        <w:t>Receipts</w:t>
      </w:r>
      <w:bookmarkEnd w:id="167"/>
    </w:p>
    <w:p w14:paraId="31F4964A" w14:textId="7B5150CD" w:rsidR="00554617" w:rsidRDefault="00554617">
      <w:pPr>
        <w:pStyle w:val="Amain"/>
      </w:pPr>
      <w:r>
        <w:tab/>
        <w:t>(1)</w:t>
      </w:r>
      <w:r>
        <w:tab/>
        <w:t xml:space="preserve">If a licensed agent receives trust </w:t>
      </w:r>
      <w:r w:rsidR="00357CA6">
        <w:t>money</w:t>
      </w:r>
      <w:r>
        <w:t xml:space="preserve">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0690AE3E" w14:textId="77777777" w:rsidR="00977B57" w:rsidRPr="00BB6E42" w:rsidRDefault="00977B57" w:rsidP="00977B57">
      <w:pPr>
        <w:pStyle w:val="AH3Div"/>
      </w:pPr>
      <w:bookmarkStart w:id="168" w:name="_Toc171000826"/>
      <w:r w:rsidRPr="00BB6E42">
        <w:rPr>
          <w:rStyle w:val="CharDivNo"/>
        </w:rPr>
        <w:lastRenderedPageBreak/>
        <w:t>Division 8.2</w:t>
      </w:r>
      <w:r w:rsidRPr="00607AEB">
        <w:tab/>
      </w:r>
      <w:r w:rsidRPr="00BB6E42">
        <w:rPr>
          <w:rStyle w:val="CharDivText"/>
        </w:rPr>
        <w:t>Freezing accounts—licensed property agents</w:t>
      </w:r>
      <w:bookmarkEnd w:id="168"/>
    </w:p>
    <w:p w14:paraId="4A3B01CC" w14:textId="77777777" w:rsidR="00977B57" w:rsidRPr="00607AEB" w:rsidRDefault="00977B57" w:rsidP="00977B57">
      <w:pPr>
        <w:pStyle w:val="AH5Sec"/>
      </w:pPr>
      <w:bookmarkStart w:id="169" w:name="_Toc171000827"/>
      <w:r w:rsidRPr="00BB6E42">
        <w:rPr>
          <w:rStyle w:val="CharSectNo"/>
        </w:rPr>
        <w:t>131</w:t>
      </w:r>
      <w:r w:rsidRPr="00607AEB">
        <w:rPr>
          <w:color w:val="000000"/>
        </w:rPr>
        <w:tab/>
        <w:t>Definitions—div 8.2</w:t>
      </w:r>
      <w:bookmarkEnd w:id="169"/>
    </w:p>
    <w:p w14:paraId="54C0CABF" w14:textId="77777777" w:rsidR="00977B57" w:rsidRPr="00607AEB" w:rsidRDefault="00977B57" w:rsidP="00977B57">
      <w:pPr>
        <w:pStyle w:val="Amainreturn"/>
        <w:keepNext/>
        <w:rPr>
          <w:color w:val="000000"/>
        </w:rPr>
      </w:pPr>
      <w:r w:rsidRPr="00607AEB">
        <w:rPr>
          <w:color w:val="000000"/>
        </w:rPr>
        <w:t>In this division:</w:t>
      </w:r>
    </w:p>
    <w:p w14:paraId="032EE0D9" w14:textId="77777777" w:rsidR="00977B57" w:rsidRPr="00607AEB" w:rsidRDefault="00977B57" w:rsidP="004B7B3E">
      <w:pPr>
        <w:pStyle w:val="aDef"/>
        <w:keepNext/>
        <w:rPr>
          <w:color w:val="000000"/>
        </w:rPr>
      </w:pPr>
      <w:r w:rsidRPr="00607AEB">
        <w:rPr>
          <w:rStyle w:val="charBoldItals"/>
        </w:rPr>
        <w:t>account</w:t>
      </w:r>
      <w:r w:rsidRPr="00607AEB">
        <w:rPr>
          <w:bCs/>
          <w:iCs/>
          <w:color w:val="000000"/>
        </w:rPr>
        <w:t>, for a licensed property agent, means—</w:t>
      </w:r>
    </w:p>
    <w:p w14:paraId="3874A80B" w14:textId="77777777" w:rsidR="00977B57" w:rsidRPr="00607AEB" w:rsidRDefault="00977B57" w:rsidP="00977B57">
      <w:pPr>
        <w:pStyle w:val="aDefpara"/>
      </w:pPr>
      <w:r w:rsidRPr="00607AEB">
        <w:rPr>
          <w:color w:val="000000"/>
        </w:rPr>
        <w:tab/>
        <w:t>(a)</w:t>
      </w:r>
      <w:r w:rsidRPr="00607AEB">
        <w:rPr>
          <w:color w:val="000000"/>
        </w:rPr>
        <w:tab/>
        <w:t>a trust account; or</w:t>
      </w:r>
    </w:p>
    <w:p w14:paraId="6E5F8536" w14:textId="77777777" w:rsidR="00977B57" w:rsidRPr="00607AEB" w:rsidRDefault="00977B57" w:rsidP="00977B57">
      <w:pPr>
        <w:pStyle w:val="aDefpara"/>
      </w:pPr>
      <w:r w:rsidRPr="00607AEB">
        <w:tab/>
        <w:t>(b)</w:t>
      </w:r>
      <w:r w:rsidRPr="00607AEB">
        <w:tab/>
        <w:t>any other account in which the licensed property agent has an interest, including an account that is not a trust account but in which trust money is held.</w:t>
      </w:r>
    </w:p>
    <w:p w14:paraId="618669F1"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 former </w:t>
      </w:r>
      <w:r w:rsidRPr="00607AEB">
        <w:rPr>
          <w:color w:val="000000"/>
        </w:rPr>
        <w:t>licensed property agent or the personal representative of a licensed property agent.</w:t>
      </w:r>
    </w:p>
    <w:p w14:paraId="7C9B302B" w14:textId="77777777" w:rsidR="00977B57" w:rsidRPr="00607AEB" w:rsidRDefault="00977B57" w:rsidP="00977B57">
      <w:pPr>
        <w:pStyle w:val="aDef"/>
        <w:rPr>
          <w:color w:val="000000"/>
        </w:rPr>
      </w:pPr>
      <w:r w:rsidRPr="00607AEB">
        <w:rPr>
          <w:rStyle w:val="charBoldItals"/>
        </w:rPr>
        <w:t>stop direction</w:t>
      </w:r>
      <w:r w:rsidRPr="00607AEB">
        <w:rPr>
          <w:bCs/>
          <w:iCs/>
          <w:color w:val="000000"/>
        </w:rPr>
        <w:t xml:space="preserve"> means a direction under section 132.</w:t>
      </w:r>
    </w:p>
    <w:p w14:paraId="20F1F4A0" w14:textId="77777777" w:rsidR="00554617" w:rsidRDefault="00554617">
      <w:pPr>
        <w:pStyle w:val="AH5Sec"/>
      </w:pPr>
      <w:bookmarkStart w:id="170" w:name="_Toc171000828"/>
      <w:r w:rsidRPr="00BB6E42">
        <w:rPr>
          <w:rStyle w:val="CharSectNo"/>
        </w:rPr>
        <w:t>132</w:t>
      </w:r>
      <w:r>
        <w:tab/>
        <w:t>Commissioner may freeze accounts</w:t>
      </w:r>
      <w:bookmarkEnd w:id="170"/>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71" w:name="_Toc171000829"/>
      <w:r w:rsidRPr="00BB6E42">
        <w:rPr>
          <w:rStyle w:val="CharSectNo"/>
        </w:rPr>
        <w:t>133</w:t>
      </w:r>
      <w:r>
        <w:tab/>
        <w:t>Institutions to comply with directions</w:t>
      </w:r>
      <w:bookmarkEnd w:id="171"/>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72" w:name="_Toc171000830"/>
      <w:r w:rsidRPr="00BB6E42">
        <w:rPr>
          <w:rStyle w:val="CharSectNo"/>
        </w:rPr>
        <w:t>134</w:t>
      </w:r>
      <w:r>
        <w:tab/>
        <w:t>Accounts to be operated only in accordance with directions</w:t>
      </w:r>
      <w:bookmarkEnd w:id="172"/>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73" w:name="_Toc171000831"/>
      <w:r w:rsidRPr="00BB6E42">
        <w:rPr>
          <w:rStyle w:val="CharSectNo"/>
        </w:rPr>
        <w:t>135</w:t>
      </w:r>
      <w:r>
        <w:tab/>
        <w:t>Commissioner may operate accounts</w:t>
      </w:r>
      <w:bookmarkEnd w:id="173"/>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74" w:name="_Toc171000832"/>
      <w:r w:rsidRPr="00BB6E42">
        <w:rPr>
          <w:rStyle w:val="CharSectNo"/>
        </w:rPr>
        <w:lastRenderedPageBreak/>
        <w:t>136</w:t>
      </w:r>
      <w:r>
        <w:tab/>
        <w:t>Notification of withdrawal of stop directions</w:t>
      </w:r>
      <w:bookmarkEnd w:id="174"/>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75" w:name="_Toc171000833"/>
      <w:r w:rsidRPr="00BB6E42">
        <w:rPr>
          <w:rStyle w:val="CharSectNo"/>
        </w:rPr>
        <w:t>137</w:t>
      </w:r>
      <w:r>
        <w:tab/>
        <w:t>No liability for complying with stop directions</w:t>
      </w:r>
      <w:bookmarkEnd w:id="175"/>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BB6E42" w:rsidRDefault="00554617">
      <w:pPr>
        <w:pStyle w:val="AH2Part"/>
      </w:pPr>
      <w:bookmarkStart w:id="176" w:name="_Toc171000834"/>
      <w:r w:rsidRPr="00BB6E42">
        <w:rPr>
          <w:rStyle w:val="CharPartNo"/>
        </w:rPr>
        <w:lastRenderedPageBreak/>
        <w:t>Part 9</w:t>
      </w:r>
      <w:r>
        <w:rPr>
          <w:rStyle w:val="CharPartText"/>
          <w:szCs w:val="31"/>
        </w:rPr>
        <w:tab/>
      </w:r>
      <w:r w:rsidRPr="00BB6E42">
        <w:rPr>
          <w:rStyle w:val="CharPartText"/>
          <w:szCs w:val="31"/>
        </w:rPr>
        <w:t>Appointment of administrators</w:t>
      </w:r>
      <w:bookmarkEnd w:id="176"/>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7" w:name="_Toc171000835"/>
      <w:r w:rsidRPr="00BB6E42">
        <w:rPr>
          <w:rStyle w:val="CharSectNo"/>
        </w:rPr>
        <w:t>138</w:t>
      </w:r>
      <w:r w:rsidRPr="00D87986">
        <w:tab/>
        <w:t xml:space="preserve">Meaning of </w:t>
      </w:r>
      <w:r w:rsidRPr="00D87986">
        <w:rPr>
          <w:rStyle w:val="charItals"/>
        </w:rPr>
        <w:t>administrator</w:t>
      </w:r>
      <w:r w:rsidRPr="00D87986">
        <w:t>—pt 9</w:t>
      </w:r>
      <w:bookmarkEnd w:id="177"/>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78" w:name="_Toc171000836"/>
      <w:r w:rsidRPr="00BB6E42">
        <w:rPr>
          <w:rStyle w:val="CharSectNo"/>
        </w:rPr>
        <w:t>139</w:t>
      </w:r>
      <w:r>
        <w:tab/>
        <w:t>When administrators may be appointed</w:t>
      </w:r>
      <w:bookmarkEnd w:id="178"/>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04070818" w:rsidR="00554617" w:rsidRDefault="00554617">
      <w:pPr>
        <w:pStyle w:val="aNote"/>
        <w:keepNext/>
      </w:pPr>
      <w:r>
        <w:rPr>
          <w:rStyle w:val="charItals"/>
        </w:rPr>
        <w:t>Note 1</w:t>
      </w:r>
      <w:r>
        <w:tab/>
        <w:t xml:space="preserve">For the making of appointments (including acting appointments), see the </w:t>
      </w:r>
      <w:hyperlink r:id="rId83" w:tooltip="A2001-14" w:history="1">
        <w:r w:rsidR="0049662D" w:rsidRPr="0049662D">
          <w:rPr>
            <w:rStyle w:val="charCitHyperlinkAbbrev"/>
          </w:rPr>
          <w:t>Legislation Act</w:t>
        </w:r>
      </w:hyperlink>
      <w:r>
        <w:t xml:space="preserve">, pt 19.3.  </w:t>
      </w:r>
    </w:p>
    <w:p w14:paraId="16666B27" w14:textId="60BE1098" w:rsidR="00554617" w:rsidRDefault="00554617">
      <w:pPr>
        <w:pStyle w:val="aNote"/>
      </w:pPr>
      <w:r>
        <w:rPr>
          <w:rStyle w:val="charItals"/>
        </w:rPr>
        <w:t>Note 2</w:t>
      </w:r>
      <w:r>
        <w:tab/>
        <w:t xml:space="preserve">In particular, a person may be appointed for a particular provision of a law (see </w:t>
      </w:r>
      <w:hyperlink r:id="rId84"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85"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79" w:name="_Toc171000837"/>
      <w:r w:rsidRPr="00BB6E42">
        <w:rPr>
          <w:rStyle w:val="CharSectNo"/>
        </w:rPr>
        <w:lastRenderedPageBreak/>
        <w:t>140</w:t>
      </w:r>
      <w:r>
        <w:tab/>
        <w:t>Agents not to be involved in business under administration</w:t>
      </w:r>
      <w:bookmarkEnd w:id="179"/>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80" w:name="_Toc171000838"/>
      <w:r w:rsidRPr="00BB6E42">
        <w:rPr>
          <w:rStyle w:val="CharSectNo"/>
        </w:rPr>
        <w:t>141</w:t>
      </w:r>
      <w:r>
        <w:tab/>
        <w:t>Notice to authorised deposit-taking institutions</w:t>
      </w:r>
      <w:bookmarkEnd w:id="180"/>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81" w:name="_Toc171000839"/>
      <w:r w:rsidRPr="00BB6E42">
        <w:rPr>
          <w:rStyle w:val="CharSectNo"/>
        </w:rPr>
        <w:t>142</w:t>
      </w:r>
      <w:r>
        <w:tab/>
        <w:t>Functions of administrators</w:t>
      </w:r>
      <w:bookmarkEnd w:id="181"/>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82" w:name="_Toc171000840"/>
      <w:r w:rsidRPr="00BB6E42">
        <w:rPr>
          <w:rStyle w:val="CharSectNo"/>
        </w:rPr>
        <w:t>143</w:t>
      </w:r>
      <w:r>
        <w:tab/>
        <w:t>Remuneration of administrators</w:t>
      </w:r>
      <w:bookmarkEnd w:id="182"/>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32020012" w:rsidR="00554617" w:rsidRDefault="00554617">
      <w:pPr>
        <w:pStyle w:val="Amain"/>
      </w:pPr>
      <w:r>
        <w:tab/>
        <w:t>(2)</w:t>
      </w:r>
      <w:r>
        <w:tab/>
        <w:t>An amount paid to an administrator by the Territory under subsection</w:t>
      </w:r>
      <w:r w:rsidR="00B74DB4">
        <w:t> </w:t>
      </w:r>
      <w:r>
        <w:t>(1)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767C1F2F" w14:textId="77777777" w:rsidR="00977B57" w:rsidRPr="00BB6E42" w:rsidRDefault="00977B57" w:rsidP="00977B57">
      <w:pPr>
        <w:pStyle w:val="AH2Part"/>
      </w:pPr>
      <w:bookmarkStart w:id="183" w:name="_Toc171000841"/>
      <w:r w:rsidRPr="00BB6E42">
        <w:rPr>
          <w:rStyle w:val="CharPartNo"/>
        </w:rPr>
        <w:lastRenderedPageBreak/>
        <w:t>Part 10</w:t>
      </w:r>
      <w:r w:rsidRPr="00607AEB">
        <w:tab/>
      </w:r>
      <w:r w:rsidRPr="00BB6E42">
        <w:rPr>
          <w:rStyle w:val="CharPartText"/>
        </w:rPr>
        <w:t>Consumer compensation fund—licensed property agents</w:t>
      </w:r>
      <w:bookmarkEnd w:id="183"/>
    </w:p>
    <w:p w14:paraId="28524B04" w14:textId="77777777" w:rsidR="00554617" w:rsidRPr="00BB6E42" w:rsidRDefault="00554617">
      <w:pPr>
        <w:pStyle w:val="AH3Div"/>
      </w:pPr>
      <w:bookmarkStart w:id="184" w:name="_Toc171000842"/>
      <w:r w:rsidRPr="00BB6E42">
        <w:rPr>
          <w:rStyle w:val="CharDivNo"/>
        </w:rPr>
        <w:t>Division 10.1</w:t>
      </w:r>
      <w:r>
        <w:tab/>
      </w:r>
      <w:r w:rsidRPr="00BB6E42">
        <w:rPr>
          <w:rStyle w:val="CharDivText"/>
        </w:rPr>
        <w:t>Establishment of compensation fund</w:t>
      </w:r>
      <w:bookmarkEnd w:id="184"/>
    </w:p>
    <w:p w14:paraId="781496DE" w14:textId="77777777" w:rsidR="00554617" w:rsidRDefault="00554617">
      <w:pPr>
        <w:pStyle w:val="AH5Sec"/>
      </w:pPr>
      <w:bookmarkStart w:id="185" w:name="_Toc171000843"/>
      <w:r w:rsidRPr="00BB6E42">
        <w:rPr>
          <w:rStyle w:val="CharSectNo"/>
        </w:rPr>
        <w:t>144</w:t>
      </w:r>
      <w:r>
        <w:tab/>
        <w:t>Consumer compensation fund</w:t>
      </w:r>
      <w:bookmarkEnd w:id="185"/>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7A21A4E6"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86"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6" w:name="_Toc171000844"/>
      <w:r w:rsidRPr="00BB6E42">
        <w:rPr>
          <w:rStyle w:val="CharSectNo"/>
        </w:rPr>
        <w:t>145</w:t>
      </w:r>
      <w:r>
        <w:tab/>
        <w:t>Compensation fund money</w:t>
      </w:r>
      <w:bookmarkEnd w:id="186"/>
    </w:p>
    <w:p w14:paraId="2401A90A" w14:textId="77777777" w:rsidR="00554617" w:rsidRDefault="00554617">
      <w:pPr>
        <w:pStyle w:val="Amainreturn"/>
      </w:pPr>
      <w:r>
        <w:t>The compensation fund consists of—</w:t>
      </w:r>
    </w:p>
    <w:p w14:paraId="6EBEB8C6" w14:textId="6279BF04" w:rsidR="00554617" w:rsidRDefault="00554617">
      <w:pPr>
        <w:pStyle w:val="Apara"/>
      </w:pPr>
      <w:r>
        <w:tab/>
        <w:t>(a)</w:t>
      </w:r>
      <w:r>
        <w:tab/>
        <w:t>the amounts paid to the Territory under section 109</w:t>
      </w:r>
      <w:r w:rsidR="0074134B">
        <w:t> </w:t>
      </w:r>
      <w:r>
        <w:t>(1)</w:t>
      </w:r>
      <w:r w:rsidR="0074134B">
        <w:t> </w:t>
      </w:r>
      <w:r>
        <w:t>(b)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7" w:name="_Toc171000845"/>
      <w:r w:rsidRPr="00BB6E42">
        <w:rPr>
          <w:rStyle w:val="CharSectNo"/>
        </w:rPr>
        <w:t>146</w:t>
      </w:r>
      <w:r>
        <w:tab/>
        <w:t>Application of compensation fund money</w:t>
      </w:r>
      <w:bookmarkEnd w:id="187"/>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lastRenderedPageBreak/>
        <w:tab/>
        <w:t>(b)</w:t>
      </w:r>
      <w:r>
        <w:tab/>
        <w:t>any other amount payable out of the compensation fund under this Act.</w:t>
      </w:r>
    </w:p>
    <w:p w14:paraId="5B2B950F" w14:textId="77777777" w:rsidR="0061676B" w:rsidRPr="00BB6E42" w:rsidRDefault="0061676B" w:rsidP="0061676B">
      <w:pPr>
        <w:pStyle w:val="AH3Div"/>
      </w:pPr>
      <w:bookmarkStart w:id="188" w:name="_Toc171000846"/>
      <w:r w:rsidRPr="00BB6E42">
        <w:rPr>
          <w:rStyle w:val="CharDivNo"/>
        </w:rPr>
        <w:t>Division 10.2</w:t>
      </w:r>
      <w:r w:rsidRPr="00383099">
        <w:rPr>
          <w:lang w:eastAsia="en-AU"/>
        </w:rPr>
        <w:tab/>
      </w:r>
      <w:r w:rsidRPr="00BB6E42">
        <w:rPr>
          <w:rStyle w:val="CharDivText"/>
          <w:lang w:eastAsia="en-AU"/>
        </w:rPr>
        <w:t>Claims against compensation fund</w:t>
      </w:r>
      <w:bookmarkEnd w:id="188"/>
    </w:p>
    <w:p w14:paraId="2F19F05F" w14:textId="77777777" w:rsidR="00977B57" w:rsidRPr="00607AEB" w:rsidRDefault="00977B57" w:rsidP="00977B57">
      <w:pPr>
        <w:pStyle w:val="AH5Sec"/>
      </w:pPr>
      <w:bookmarkStart w:id="189" w:name="_Toc171000847"/>
      <w:r w:rsidRPr="00BB6E42">
        <w:rPr>
          <w:rStyle w:val="CharSectNo"/>
        </w:rPr>
        <w:t>147</w:t>
      </w:r>
      <w:r w:rsidRPr="00607AEB">
        <w:rPr>
          <w:color w:val="000000"/>
        </w:rPr>
        <w:tab/>
        <w:t>Definitions—div 10.2</w:t>
      </w:r>
      <w:bookmarkEnd w:id="189"/>
    </w:p>
    <w:p w14:paraId="11274874" w14:textId="77777777" w:rsidR="00977B57" w:rsidRPr="00607AEB" w:rsidRDefault="00977B57" w:rsidP="00977B57">
      <w:pPr>
        <w:pStyle w:val="Amainreturn"/>
        <w:keepNext/>
        <w:rPr>
          <w:color w:val="000000"/>
        </w:rPr>
      </w:pPr>
      <w:r w:rsidRPr="00607AEB">
        <w:rPr>
          <w:color w:val="000000"/>
        </w:rPr>
        <w:t>In this division:</w:t>
      </w:r>
    </w:p>
    <w:p w14:paraId="2B1338BF" w14:textId="77777777" w:rsidR="00977B57" w:rsidRPr="00607AEB" w:rsidRDefault="00977B57" w:rsidP="00977B57">
      <w:pPr>
        <w:pStyle w:val="aDef"/>
        <w:rPr>
          <w:color w:val="000000"/>
        </w:rPr>
      </w:pPr>
      <w:r w:rsidRPr="00607AEB">
        <w:rPr>
          <w:rStyle w:val="charBoldItals"/>
        </w:rPr>
        <w:t>claimant</w:t>
      </w:r>
      <w:r w:rsidRPr="00607AEB">
        <w:rPr>
          <w:bCs/>
          <w:iCs/>
          <w:color w:val="000000"/>
        </w:rPr>
        <w:t>—see section 149 (Entitlement to claim compensation).</w:t>
      </w:r>
    </w:p>
    <w:p w14:paraId="1B74D07B"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w:t>
      </w:r>
      <w:r w:rsidRPr="00607AEB">
        <w:rPr>
          <w:color w:val="000000"/>
        </w:rPr>
        <w:t>a former licensed property agent.</w:t>
      </w:r>
    </w:p>
    <w:p w14:paraId="6B6EB108" w14:textId="77777777" w:rsidR="00977B57" w:rsidRPr="00607AEB" w:rsidRDefault="00977B57" w:rsidP="00977B57">
      <w:pPr>
        <w:pStyle w:val="AH5Sec"/>
      </w:pPr>
      <w:bookmarkStart w:id="190" w:name="_Toc171000848"/>
      <w:r w:rsidRPr="00BB6E42">
        <w:rPr>
          <w:rStyle w:val="CharSectNo"/>
        </w:rPr>
        <w:t>148</w:t>
      </w:r>
      <w:r w:rsidRPr="00607AEB">
        <w:rPr>
          <w:color w:val="000000"/>
        </w:rPr>
        <w:tab/>
        <w:t>Application—div 10.2</w:t>
      </w:r>
      <w:bookmarkEnd w:id="190"/>
    </w:p>
    <w:p w14:paraId="108A8282" w14:textId="77777777" w:rsidR="00977B57" w:rsidRPr="00607AEB" w:rsidRDefault="00977B57" w:rsidP="00977B57">
      <w:pPr>
        <w:pStyle w:val="Amainreturn"/>
        <w:rPr>
          <w:color w:val="000000"/>
        </w:rPr>
      </w:pPr>
      <w:r w:rsidRPr="00607AEB">
        <w:rPr>
          <w:color w:val="000000"/>
        </w:rPr>
        <w:t>This division applies in relation to a person who was a licensed property agent only in relation to anything that happened while the person was licensed.</w:t>
      </w:r>
    </w:p>
    <w:p w14:paraId="2ABEE944" w14:textId="77777777" w:rsidR="00554617" w:rsidRDefault="00554617" w:rsidP="00D11317">
      <w:pPr>
        <w:pStyle w:val="AH5Sec"/>
      </w:pPr>
      <w:bookmarkStart w:id="191" w:name="_Toc171000849"/>
      <w:r w:rsidRPr="00BB6E42">
        <w:rPr>
          <w:rStyle w:val="CharSectNo"/>
        </w:rPr>
        <w:t>149</w:t>
      </w:r>
      <w:r>
        <w:tab/>
        <w:t>Entitlement to claim compensation</w:t>
      </w:r>
      <w:bookmarkEnd w:id="191"/>
      <w:r>
        <w:t xml:space="preserve"> </w:t>
      </w:r>
    </w:p>
    <w:p w14:paraId="7907AC04" w14:textId="0CDDAE05" w:rsidR="00554617" w:rsidRDefault="00554617">
      <w:pPr>
        <w:pStyle w:val="Amain"/>
      </w:pPr>
      <w:r>
        <w:tab/>
        <w:t>(1)</w:t>
      </w:r>
      <w:r>
        <w:tab/>
        <w:t xml:space="preserve">A person (the </w:t>
      </w:r>
      <w:r>
        <w:rPr>
          <w:rStyle w:val="charBoldItals"/>
        </w:rPr>
        <w:t>claimant</w:t>
      </w:r>
      <w:r>
        <w:t xml:space="preserve">) who suffers financial loss because of a failure to account by a licensed </w:t>
      </w:r>
      <w:r w:rsidR="006A5EFA" w:rsidRPr="00607AEB">
        <w:rPr>
          <w:color w:val="000000"/>
        </w:rPr>
        <w:t>property</w:t>
      </w:r>
      <w:r w:rsidR="006A5EFA">
        <w:rPr>
          <w:color w:val="000000"/>
        </w:rPr>
        <w:t xml:space="preserve"> </w:t>
      </w:r>
      <w:r>
        <w:t>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lastRenderedPageBreak/>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92" w:name="_Toc171000850"/>
      <w:r w:rsidRPr="00BB6E42">
        <w:rPr>
          <w:rStyle w:val="CharSectNo"/>
        </w:rPr>
        <w:t>150</w:t>
      </w:r>
      <w:r>
        <w:tab/>
        <w:t>Notice inviting claims</w:t>
      </w:r>
      <w:bookmarkEnd w:id="192"/>
      <w:r>
        <w:rPr>
          <w:b w:val="0"/>
        </w:rPr>
        <w:t xml:space="preserve"> </w:t>
      </w:r>
    </w:p>
    <w:p w14:paraId="5025852B" w14:textId="6A13F2C3"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w:t>
      </w:r>
      <w:r w:rsidR="006A5EFA" w:rsidRPr="00607AEB">
        <w:rPr>
          <w:color w:val="000000"/>
        </w:rPr>
        <w:t>property</w:t>
      </w:r>
      <w:r w:rsidR="006A5EFA">
        <w:rPr>
          <w:color w:val="000000"/>
        </w:rPr>
        <w:t xml:space="preserve"> </w:t>
      </w:r>
      <w:r w:rsidRPr="0092630A">
        <w:rPr>
          <w:szCs w:val="24"/>
          <w:lang w:eastAsia="en-AU"/>
        </w:rPr>
        <w:t xml:space="preserve">agent to make claims within the period (the </w:t>
      </w:r>
      <w:r w:rsidRPr="0092630A">
        <w:rPr>
          <w:rStyle w:val="charBoldItals"/>
        </w:rPr>
        <w:t>claim period</w:t>
      </w:r>
      <w:r w:rsidRPr="0092630A">
        <w:rPr>
          <w:szCs w:val="24"/>
          <w:lang w:eastAsia="en-AU"/>
        </w:rPr>
        <w:t>) stated in the notice.</w:t>
      </w:r>
    </w:p>
    <w:p w14:paraId="4A729C16" w14:textId="1DCF2061"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Public notice</w:t>
      </w:r>
      <w:r w:rsidRPr="008D446C">
        <w:rPr>
          <w:rStyle w:val="charBoldItals"/>
          <w:b w:val="0"/>
          <w:bCs/>
          <w:i w:val="0"/>
          <w:iCs/>
        </w:rPr>
        <w:t xml:space="preserv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074F5076" w:rsidR="00554617" w:rsidRDefault="00554617" w:rsidP="00270C05">
      <w:pPr>
        <w:pStyle w:val="Amain"/>
        <w:keepNext/>
      </w:pPr>
      <w:r>
        <w:tab/>
        <w:t>(3)</w:t>
      </w:r>
      <w:r>
        <w:tab/>
        <w:t xml:space="preserve">In addition to stating the name of the licensed </w:t>
      </w:r>
      <w:r w:rsidR="006A5EFA" w:rsidRPr="00607AEB">
        <w:rPr>
          <w:color w:val="000000"/>
        </w:rPr>
        <w:t>property</w:t>
      </w:r>
      <w:r w:rsidR="006A5EFA">
        <w:rPr>
          <w:color w:val="000000"/>
        </w:rPr>
        <w:t xml:space="preserve"> </w:t>
      </w:r>
      <w:r>
        <w:t>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93" w:name="_Toc171000851"/>
      <w:r w:rsidRPr="00BB6E42">
        <w:rPr>
          <w:rStyle w:val="CharSectNo"/>
        </w:rPr>
        <w:lastRenderedPageBreak/>
        <w:t>151</w:t>
      </w:r>
      <w:r>
        <w:tab/>
        <w:t>Claims for compensation</w:t>
      </w:r>
      <w:bookmarkEnd w:id="193"/>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35DB349D"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88"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94" w:name="_Toc171000852"/>
      <w:r w:rsidRPr="00BB6E42">
        <w:rPr>
          <w:rStyle w:val="CharSectNo"/>
        </w:rPr>
        <w:t>152</w:t>
      </w:r>
      <w:r>
        <w:tab/>
        <w:t>Requirement to give information and produce documents</w:t>
      </w:r>
      <w:bookmarkEnd w:id="194"/>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455C371F"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89"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lastRenderedPageBreak/>
        <w:tab/>
        <w:t>(2)</w:t>
      </w:r>
      <w:r>
        <w:tab/>
        <w:t>The notice may state in what form the information is to be given to the commissioner for fair trading.</w:t>
      </w:r>
    </w:p>
    <w:p w14:paraId="46C3567E" w14:textId="1A25E1B1"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0"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95" w:name="_Toc171000853"/>
      <w:r w:rsidRPr="00BB6E42">
        <w:rPr>
          <w:rStyle w:val="CharSectNo"/>
        </w:rPr>
        <w:t>153</w:t>
      </w:r>
      <w:r>
        <w:tab/>
        <w:t>Requirement to begin proceedings</w:t>
      </w:r>
      <w:bookmarkEnd w:id="195"/>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A811FEA" w:rsidR="00554617" w:rsidRDefault="00554617">
      <w:pPr>
        <w:pStyle w:val="Apara"/>
      </w:pPr>
      <w:r>
        <w:tab/>
        <w:t>(a)</w:t>
      </w:r>
      <w:r>
        <w:tab/>
        <w:t xml:space="preserve">the licensed </w:t>
      </w:r>
      <w:r w:rsidR="006A5EFA" w:rsidRPr="00607AEB">
        <w:rPr>
          <w:color w:val="000000"/>
        </w:rPr>
        <w:t>property</w:t>
      </w:r>
      <w:r w:rsidR="006A5EFA">
        <w:rPr>
          <w:color w:val="000000"/>
        </w:rPr>
        <w:t xml:space="preserve"> </w:t>
      </w:r>
      <w:r>
        <w:t>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6" w:name="_Toc171000854"/>
      <w:r w:rsidRPr="00BB6E42">
        <w:rPr>
          <w:rStyle w:val="CharSectNo"/>
        </w:rPr>
        <w:lastRenderedPageBreak/>
        <w:t>154</w:t>
      </w:r>
      <w:r>
        <w:tab/>
        <w:t>Decision on claims</w:t>
      </w:r>
      <w:bookmarkEnd w:id="196"/>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3FA3491" w:rsidR="00554617" w:rsidRDefault="00554617" w:rsidP="00D16608">
      <w:pPr>
        <w:pStyle w:val="Amain"/>
        <w:keepNext/>
        <w:keepLines/>
      </w:pPr>
      <w:r>
        <w:tab/>
        <w:t>(2)</w:t>
      </w:r>
      <w:r>
        <w:tab/>
        <w:t>If the commissioner for fair trading gives a notice under section</w:t>
      </w:r>
      <w:r w:rsidR="00314F31">
        <w:t> </w:t>
      </w:r>
      <w:r>
        <w:t>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7" w:name="_Toc171000855"/>
      <w:r w:rsidRPr="00BB6E42">
        <w:rPr>
          <w:rStyle w:val="CharSectNo"/>
        </w:rPr>
        <w:t>155</w:t>
      </w:r>
      <w:r>
        <w:tab/>
        <w:t>Payment of compensation</w:t>
      </w:r>
      <w:bookmarkEnd w:id="197"/>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393FF391" w:rsidR="00554617" w:rsidRDefault="00554617">
      <w:pPr>
        <w:pStyle w:val="Apara"/>
      </w:pPr>
      <w:r>
        <w:tab/>
        <w:t>(a)</w:t>
      </w:r>
      <w:r>
        <w:tab/>
        <w:t xml:space="preserve">the commissioner for fair trading has decided all claims for compensation made in relation to the licensed </w:t>
      </w:r>
      <w:r w:rsidR="00EE7A5C" w:rsidRPr="00607AEB">
        <w:rPr>
          <w:color w:val="000000"/>
        </w:rPr>
        <w:t>property</w:t>
      </w:r>
      <w:r w:rsidR="00EE7A5C">
        <w:rPr>
          <w:color w:val="000000"/>
        </w:rPr>
        <w:t xml:space="preserve"> </w:t>
      </w:r>
      <w:r>
        <w:t>agent whose failure to account is the subject of the claim; and</w:t>
      </w:r>
    </w:p>
    <w:p w14:paraId="2B66E3E9" w14:textId="6384E36F" w:rsidR="00554617" w:rsidRDefault="00554617">
      <w:pPr>
        <w:pStyle w:val="Apara"/>
      </w:pPr>
      <w:r>
        <w:tab/>
        <w:t>(b)</w:t>
      </w:r>
      <w:r>
        <w:tab/>
        <w:t xml:space="preserve">the commissioner has found out whether the amount in the compensation fund is sufficient for the payment of all amounts payable to claimants under subsection (1) in relation to the licensed </w:t>
      </w:r>
      <w:r w:rsidR="00EE7A5C" w:rsidRPr="00607AEB">
        <w:rPr>
          <w:color w:val="000000"/>
        </w:rPr>
        <w:t>property</w:t>
      </w:r>
      <w:r w:rsidR="00EE7A5C">
        <w:rPr>
          <w:color w:val="000000"/>
        </w:rPr>
        <w:t xml:space="preserve"> </w:t>
      </w:r>
      <w:r>
        <w:t>agent.</w:t>
      </w:r>
    </w:p>
    <w:p w14:paraId="254239C3" w14:textId="77777777" w:rsidR="00554617" w:rsidRDefault="00554617">
      <w:pPr>
        <w:pStyle w:val="AH5Sec"/>
      </w:pPr>
      <w:bookmarkStart w:id="198" w:name="_Toc171000856"/>
      <w:r w:rsidRPr="00BB6E42">
        <w:rPr>
          <w:rStyle w:val="CharSectNo"/>
        </w:rPr>
        <w:lastRenderedPageBreak/>
        <w:t>156</w:t>
      </w:r>
      <w:r>
        <w:tab/>
        <w:t>Interim payment of compensation</w:t>
      </w:r>
      <w:bookmarkEnd w:id="198"/>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199" w:name="_Toc171000857"/>
      <w:r w:rsidRPr="00BB6E42">
        <w:rPr>
          <w:rStyle w:val="CharSectNo"/>
        </w:rPr>
        <w:t>157</w:t>
      </w:r>
      <w:r>
        <w:tab/>
        <w:t>Insufficiency of compensation fund</w:t>
      </w:r>
      <w:bookmarkEnd w:id="199"/>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200" w:name="_Toc171000858"/>
      <w:r w:rsidRPr="00BB6E42">
        <w:rPr>
          <w:rStyle w:val="CharSectNo"/>
        </w:rPr>
        <w:lastRenderedPageBreak/>
        <w:t>158</w:t>
      </w:r>
      <w:r>
        <w:tab/>
        <w:t>Availability of compensation fund</w:t>
      </w:r>
      <w:bookmarkEnd w:id="200"/>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201" w:name="_Toc171000859"/>
      <w:r w:rsidRPr="00BB6E42">
        <w:rPr>
          <w:rStyle w:val="CharSectNo"/>
        </w:rPr>
        <w:t>159</w:t>
      </w:r>
      <w:r>
        <w:tab/>
        <w:t>Subrogation</w:t>
      </w:r>
      <w:bookmarkEnd w:id="201"/>
      <w:r>
        <w:rPr>
          <w:b w:val="0"/>
        </w:rPr>
        <w:t xml:space="preserve"> </w:t>
      </w:r>
    </w:p>
    <w:p w14:paraId="04639A43" w14:textId="7CB1B790" w:rsidR="00554617" w:rsidRDefault="00554617">
      <w:pPr>
        <w:pStyle w:val="Amainreturn"/>
      </w:pPr>
      <w:r>
        <w:t xml:space="preserve">If compensation is paid to a person in relation to a claim, the Territory is subrogated to the rights of the person against the licensed </w:t>
      </w:r>
      <w:r w:rsidR="006A5EFA" w:rsidRPr="00607AEB">
        <w:rPr>
          <w:color w:val="000000"/>
        </w:rPr>
        <w:t>property</w:t>
      </w:r>
      <w:r w:rsidR="006A5EFA">
        <w:rPr>
          <w:color w:val="000000"/>
        </w:rPr>
        <w:t xml:space="preserve"> </w:t>
      </w:r>
      <w:r>
        <w:t>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BB6E42" w:rsidRDefault="00554617">
      <w:pPr>
        <w:pStyle w:val="AH2Part"/>
      </w:pPr>
      <w:bookmarkStart w:id="202" w:name="_Toc171000860"/>
      <w:r w:rsidRPr="00BB6E42">
        <w:rPr>
          <w:rStyle w:val="CharPartNo"/>
        </w:rPr>
        <w:lastRenderedPageBreak/>
        <w:t>Part 11</w:t>
      </w:r>
      <w:r>
        <w:rPr>
          <w:szCs w:val="31"/>
        </w:rPr>
        <w:tab/>
      </w:r>
      <w:r w:rsidRPr="00BB6E42">
        <w:rPr>
          <w:rStyle w:val="CharPartText"/>
          <w:szCs w:val="31"/>
        </w:rPr>
        <w:t>Administration</w:t>
      </w:r>
      <w:bookmarkEnd w:id="202"/>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203" w:name="_Toc171000861"/>
      <w:r w:rsidRPr="00BB6E42">
        <w:rPr>
          <w:rStyle w:val="CharSectNo"/>
        </w:rPr>
        <w:t>160</w:t>
      </w:r>
      <w:r>
        <w:tab/>
        <w:t>Register</w:t>
      </w:r>
      <w:bookmarkEnd w:id="203"/>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204" w:name="_Toc171000862"/>
      <w:r w:rsidRPr="00BB6E42">
        <w:rPr>
          <w:rStyle w:val="CharSectNo"/>
        </w:rPr>
        <w:t>161</w:t>
      </w:r>
      <w:r>
        <w:tab/>
        <w:t>Register information</w:t>
      </w:r>
      <w:bookmarkEnd w:id="204"/>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4A575A9C" w14:textId="77777777" w:rsidR="00977B57" w:rsidRPr="00607AEB" w:rsidRDefault="00977B57" w:rsidP="00977B57">
      <w:pPr>
        <w:pStyle w:val="Apara"/>
      </w:pPr>
      <w:r w:rsidRPr="00607AEB">
        <w:tab/>
        <w:t>(g)</w:t>
      </w:r>
      <w:r w:rsidRPr="00607AEB">
        <w:tab/>
        <w:t>any exemption under section 71 (Class 1 licensed property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205" w:name="_Toc171000863"/>
      <w:r w:rsidRPr="00BB6E42">
        <w:rPr>
          <w:rStyle w:val="CharSectNo"/>
        </w:rPr>
        <w:t>162</w:t>
      </w:r>
      <w:r>
        <w:tab/>
        <w:t>Amounts received under Act</w:t>
      </w:r>
      <w:bookmarkEnd w:id="205"/>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6" w:name="_Toc171000864"/>
      <w:r w:rsidRPr="00BB6E42">
        <w:rPr>
          <w:rStyle w:val="CharSectNo"/>
        </w:rPr>
        <w:t>163</w:t>
      </w:r>
      <w:r>
        <w:tab/>
        <w:t>Determination and payment of amounts for compensation fund</w:t>
      </w:r>
      <w:bookmarkEnd w:id="206"/>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2B056795" w:rsidR="00DE4901" w:rsidRDefault="00DE4901" w:rsidP="00DE4901">
      <w:pPr>
        <w:pStyle w:val="aNote"/>
      </w:pPr>
      <w:r>
        <w:rPr>
          <w:rStyle w:val="charItals"/>
        </w:rPr>
        <w:t>Note</w:t>
      </w:r>
      <w:r>
        <w:rPr>
          <w:rStyle w:val="charItals"/>
        </w:rPr>
        <w:tab/>
      </w:r>
      <w:r>
        <w:t xml:space="preserve">A notifiable instrument must be notified under the </w:t>
      </w:r>
      <w:hyperlink r:id="rId91"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7" w:name="_Toc171000865"/>
      <w:r w:rsidRPr="00BB6E42">
        <w:rPr>
          <w:rStyle w:val="CharSectNo"/>
        </w:rPr>
        <w:lastRenderedPageBreak/>
        <w:t>164</w:t>
      </w:r>
      <w:r>
        <w:tab/>
        <w:t>Disclosure of information</w:t>
      </w:r>
      <w:bookmarkEnd w:id="207"/>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08" w:name="_Toc171000866"/>
      <w:r w:rsidRPr="00BB6E42">
        <w:rPr>
          <w:rStyle w:val="CharSectNo"/>
        </w:rPr>
        <w:t>165</w:t>
      </w:r>
      <w:r>
        <w:tab/>
        <w:t>Protection from liability</w:t>
      </w:r>
      <w:bookmarkEnd w:id="208"/>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4D5D6EDA" w:rsidR="00DC24AB" w:rsidRPr="00591A0F" w:rsidRDefault="00DC24AB" w:rsidP="00DC24AB">
      <w:pPr>
        <w:pStyle w:val="aDef"/>
      </w:pPr>
      <w:r w:rsidRPr="00591A0F">
        <w:rPr>
          <w:rStyle w:val="charBoldItals"/>
        </w:rPr>
        <w:t>investigator</w:t>
      </w:r>
      <w:r w:rsidRPr="00591A0F">
        <w:t xml:space="preserve">—see the </w:t>
      </w:r>
      <w:hyperlink r:id="rId92"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BB6E42" w:rsidRDefault="00127339" w:rsidP="00127339">
      <w:pPr>
        <w:pStyle w:val="AH2Part"/>
      </w:pPr>
      <w:bookmarkStart w:id="209" w:name="_Toc171000867"/>
      <w:r w:rsidRPr="00BB6E42">
        <w:rPr>
          <w:rStyle w:val="CharPartNo"/>
        </w:rPr>
        <w:lastRenderedPageBreak/>
        <w:t>Part 12</w:t>
      </w:r>
      <w:r>
        <w:tab/>
      </w:r>
      <w:r w:rsidRPr="00BB6E42">
        <w:rPr>
          <w:rStyle w:val="CharPartText"/>
        </w:rPr>
        <w:t>Notification and review of decisions</w:t>
      </w:r>
      <w:bookmarkEnd w:id="209"/>
    </w:p>
    <w:p w14:paraId="50CF3AD4" w14:textId="77777777" w:rsidR="00127339" w:rsidRDefault="00127339" w:rsidP="00127339">
      <w:pPr>
        <w:pStyle w:val="AH5Sec"/>
      </w:pPr>
      <w:bookmarkStart w:id="210" w:name="_Toc171000868"/>
      <w:r w:rsidRPr="00BB6E42">
        <w:rPr>
          <w:rStyle w:val="CharSectNo"/>
        </w:rPr>
        <w:t>166</w:t>
      </w:r>
      <w:r>
        <w:tab/>
        <w:t xml:space="preserve">Meaning of </w:t>
      </w:r>
      <w:r>
        <w:rPr>
          <w:rStyle w:val="charItals"/>
        </w:rPr>
        <w:t>reviewable decision</w:t>
      </w:r>
      <w:r>
        <w:t>—pt 12</w:t>
      </w:r>
      <w:bookmarkEnd w:id="210"/>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11" w:name="_Toc171000869"/>
      <w:r w:rsidRPr="00BB6E42">
        <w:rPr>
          <w:rStyle w:val="CharSectNo"/>
        </w:rPr>
        <w:t>167</w:t>
      </w:r>
      <w:r>
        <w:tab/>
        <w:t>Reviewable decision notices</w:t>
      </w:r>
      <w:bookmarkEnd w:id="211"/>
    </w:p>
    <w:p w14:paraId="77BB173F" w14:textId="057F36EB" w:rsidR="00127339" w:rsidRDefault="00127339" w:rsidP="00127339">
      <w:pPr>
        <w:pStyle w:val="Amainreturn"/>
        <w:keepNext/>
      </w:pPr>
      <w:r>
        <w:t>If a person makes a reviewable decision, the person must give a reviewable decision notice to each entity mentioned in schedule</w:t>
      </w:r>
      <w:r w:rsidR="00314F31">
        <w:t> </w:t>
      </w:r>
      <w:r>
        <w:t>1, column 4 in relation to the decision.</w:t>
      </w:r>
    </w:p>
    <w:p w14:paraId="5F77D23B" w14:textId="065CE027"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93" w:tooltip="A2008-35" w:history="1">
        <w:r w:rsidR="0049662D" w:rsidRPr="0049662D">
          <w:rPr>
            <w:rStyle w:val="charCitHyperlinkItal"/>
          </w:rPr>
          <w:t>ACT Civil and Administrative Tribunal Act 2008</w:t>
        </w:r>
      </w:hyperlink>
      <w:r>
        <w:t>, s 67A).</w:t>
      </w:r>
    </w:p>
    <w:p w14:paraId="12C91580" w14:textId="62A4A10B"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94"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12" w:name="_Toc171000870"/>
      <w:r w:rsidRPr="00BB6E42">
        <w:rPr>
          <w:rStyle w:val="CharSectNo"/>
        </w:rPr>
        <w:t>168</w:t>
      </w:r>
      <w:r>
        <w:tab/>
        <w:t>Applications for review</w:t>
      </w:r>
      <w:bookmarkEnd w:id="212"/>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4D2430C3" w:rsidR="00127339" w:rsidRDefault="00127339" w:rsidP="00127339">
      <w:pPr>
        <w:pStyle w:val="aDefpara"/>
      </w:pPr>
      <w:r>
        <w:tab/>
        <w:t>(a)</w:t>
      </w:r>
      <w:r>
        <w:tab/>
        <w:t>for a reviewable decision mentioned in sch</w:t>
      </w:r>
      <w:r w:rsidR="0081260C">
        <w:t>edule 1, column</w:t>
      </w:r>
      <w:r w:rsidR="00372B67">
        <w:t> </w:t>
      </w:r>
      <w:r w:rsidR="0081260C">
        <w:t>3, items 1 to 20</w:t>
      </w:r>
      <w:r>
        <w:t>—the commissioner for fair trading; or</w:t>
      </w:r>
    </w:p>
    <w:p w14:paraId="76CC08AF" w14:textId="0FB5CACF" w:rsidR="00127339" w:rsidRDefault="00127339" w:rsidP="00570028">
      <w:pPr>
        <w:pStyle w:val="aDefpara"/>
        <w:keepNext/>
      </w:pPr>
      <w:r>
        <w:lastRenderedPageBreak/>
        <w:tab/>
        <w:t>(b)</w:t>
      </w:r>
      <w:r>
        <w:tab/>
        <w:t xml:space="preserve">for a reviewable decision mentioned </w:t>
      </w:r>
      <w:r w:rsidR="0081260C">
        <w:t>in schedule 1, column</w:t>
      </w:r>
      <w:r w:rsidR="001E67CA">
        <w:t> </w:t>
      </w:r>
      <w:r w:rsidR="0081260C">
        <w:t>3, item 21</w:t>
      </w:r>
      <w:r>
        <w:t xml:space="preserve">—the </w:t>
      </w:r>
      <w:r w:rsidR="00380FD4">
        <w:t>director</w:t>
      </w:r>
      <w:r w:rsidR="00380FD4">
        <w:noBreakHyphen/>
        <w:t>general</w:t>
      </w:r>
      <w:r>
        <w:t>.</w:t>
      </w:r>
    </w:p>
    <w:p w14:paraId="0C762441" w14:textId="33A3ECD4"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95" w:tooltip="A2008-35" w:history="1">
        <w:r w:rsidR="0049662D" w:rsidRPr="0049662D">
          <w:rPr>
            <w:rStyle w:val="charCitHyperlinkItal"/>
          </w:rPr>
          <w:t>ACT Civil and Administrative Tribunal Act</w:t>
        </w:r>
        <w:r w:rsidR="00220BAB">
          <w:rPr>
            <w:rStyle w:val="charCitHyperlinkItal"/>
          </w:rPr>
          <w:t> </w:t>
        </w:r>
        <w:r w:rsidR="0049662D" w:rsidRPr="0049662D">
          <w:rPr>
            <w:rStyle w:val="charCitHyperlinkItal"/>
          </w:rPr>
          <w:t>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BB6E42" w:rsidRDefault="00554617">
      <w:pPr>
        <w:pStyle w:val="AH2Part"/>
      </w:pPr>
      <w:bookmarkStart w:id="213" w:name="_Toc171000871"/>
      <w:r w:rsidRPr="00BB6E42">
        <w:rPr>
          <w:rStyle w:val="CharPartNo"/>
        </w:rPr>
        <w:lastRenderedPageBreak/>
        <w:t>Part 13</w:t>
      </w:r>
      <w:r>
        <w:rPr>
          <w:szCs w:val="31"/>
        </w:rPr>
        <w:tab/>
      </w:r>
      <w:r w:rsidRPr="00BB6E42">
        <w:rPr>
          <w:rStyle w:val="CharPartText"/>
          <w:szCs w:val="31"/>
        </w:rPr>
        <w:t>Miscellaneous</w:t>
      </w:r>
      <w:bookmarkEnd w:id="213"/>
    </w:p>
    <w:p w14:paraId="76BAB32D" w14:textId="3DDB9FD6"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96"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14" w:name="_Toc171000872"/>
      <w:r w:rsidRPr="00BB6E42">
        <w:rPr>
          <w:rStyle w:val="CharSectNo"/>
        </w:rPr>
        <w:t>169</w:t>
      </w:r>
      <w:r>
        <w:tab/>
        <w:t>False or misleading statements</w:t>
      </w:r>
      <w:bookmarkEnd w:id="214"/>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64FCC75F" w14:textId="36A8BA6A" w:rsidR="00977B57" w:rsidRPr="00607AEB" w:rsidRDefault="00977B57" w:rsidP="00977B57">
      <w:pPr>
        <w:pStyle w:val="Apara"/>
      </w:pPr>
      <w:r w:rsidRPr="00607AEB">
        <w:rPr>
          <w:color w:val="000000"/>
        </w:rPr>
        <w:tab/>
        <w:t>(g)</w:t>
      </w:r>
      <w:r w:rsidRPr="00607AEB">
        <w:rPr>
          <w:color w:val="000000"/>
        </w:rPr>
        <w:tab/>
        <w:t>an application for an exemption under section 71 (Class</w:t>
      </w:r>
      <w:r w:rsidR="00DE2C29">
        <w:rPr>
          <w:color w:val="000000"/>
        </w:rPr>
        <w:t> </w:t>
      </w:r>
      <w:r w:rsidRPr="00607AEB">
        <w:rPr>
          <w:color w:val="000000"/>
        </w:rPr>
        <w:t>1 licensed property agent to be in charge of business—exemptions);</w:t>
      </w:r>
    </w:p>
    <w:p w14:paraId="50796DF0" w14:textId="77777777" w:rsidR="00977B57" w:rsidRPr="00607AEB" w:rsidRDefault="00977B57" w:rsidP="00977B57">
      <w:pPr>
        <w:pStyle w:val="Apara"/>
      </w:pPr>
      <w:r w:rsidRPr="00607AEB">
        <w:tab/>
        <w:t>(h)</w:t>
      </w:r>
      <w:r w:rsidRPr="00607AEB">
        <w:tab/>
        <w:t>information or a document required or permitted to be given under part 7 (Trust accounts—licensed property agents);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lastRenderedPageBreak/>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5F66921C" w:rsidR="00554617" w:rsidRDefault="00554617">
      <w:pPr>
        <w:pStyle w:val="Amainreturn"/>
        <w:keepNext/>
      </w:pPr>
      <w:r>
        <w:t>Maximum penalty:  100 penalty units, imprisonment for 1</w:t>
      </w:r>
      <w:r w:rsidR="008C32D1">
        <w:t> </w:t>
      </w:r>
      <w:r>
        <w:t>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lastRenderedPageBreak/>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15" w:name="_Toc171000873"/>
      <w:r w:rsidRPr="00BB6E42">
        <w:rPr>
          <w:rStyle w:val="CharSectNo"/>
        </w:rPr>
        <w:t>170</w:t>
      </w:r>
      <w:r>
        <w:tab/>
        <w:t>Alternative verdict for offence against s 169</w:t>
      </w:r>
      <w:bookmarkEnd w:id="215"/>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6" w:name="_Toc171000874"/>
      <w:r w:rsidRPr="00BB6E42">
        <w:rPr>
          <w:rStyle w:val="CharSectNo"/>
        </w:rPr>
        <w:lastRenderedPageBreak/>
        <w:t>171</w:t>
      </w:r>
      <w:r>
        <w:tab/>
        <w:t>Rules of conduct</w:t>
      </w:r>
      <w:bookmarkEnd w:id="216"/>
    </w:p>
    <w:p w14:paraId="0EDABCDC" w14:textId="5202A9AD" w:rsidR="00554617" w:rsidRDefault="00554617" w:rsidP="0072037E">
      <w:pPr>
        <w:pStyle w:val="Amain"/>
        <w:keepNext/>
      </w:pPr>
      <w:r>
        <w:tab/>
        <w:t>(1)</w:t>
      </w:r>
      <w:r>
        <w:tab/>
        <w:t>A regulation may prescribe rules of conduct to be observed by licensed agents</w:t>
      </w:r>
      <w:r w:rsidR="00977B57" w:rsidRPr="00607AEB">
        <w:rPr>
          <w:color w:val="000000"/>
        </w:rPr>
        <w:t>, licensed land auctioneers or registered assistant property agents</w:t>
      </w:r>
      <w:r>
        <w:t>.</w:t>
      </w:r>
    </w:p>
    <w:p w14:paraId="788C0183" w14:textId="77777777" w:rsidR="00554617" w:rsidRDefault="00554617">
      <w:pPr>
        <w:pStyle w:val="Amain"/>
      </w:pPr>
      <w:r>
        <w:tab/>
        <w:t>(2)</w:t>
      </w:r>
      <w:r>
        <w:tab/>
        <w:t>A licensed agent must not contravene a rule of conduct applying to the agent.</w:t>
      </w:r>
    </w:p>
    <w:p w14:paraId="4703FAF4" w14:textId="6F969A5F" w:rsidR="00977B57" w:rsidRPr="00607AEB" w:rsidRDefault="00977B57" w:rsidP="00977B57">
      <w:pPr>
        <w:pStyle w:val="Amain"/>
      </w:pPr>
      <w:r w:rsidRPr="00607AEB">
        <w:tab/>
        <w:t>(</w:t>
      </w:r>
      <w:r>
        <w:t>3</w:t>
      </w:r>
      <w:r w:rsidRPr="00607AEB">
        <w:t>)</w:t>
      </w:r>
      <w:r w:rsidRPr="00607AEB">
        <w:tab/>
        <w:t>A licensed land auctioneer must not contravene a rule of conduct applying to the auctioneer.</w:t>
      </w:r>
    </w:p>
    <w:p w14:paraId="2E22E445" w14:textId="1A6B5013" w:rsidR="00554617" w:rsidRDefault="00554617">
      <w:pPr>
        <w:pStyle w:val="Amain"/>
      </w:pPr>
      <w:r>
        <w:tab/>
        <w:t>(</w:t>
      </w:r>
      <w:r w:rsidR="00977B57">
        <w:t>4</w:t>
      </w:r>
      <w:r>
        <w:t>)</w:t>
      </w:r>
      <w:r>
        <w:tab/>
        <w:t xml:space="preserve">A registered </w:t>
      </w:r>
      <w:r w:rsidR="00FF20F8" w:rsidRPr="00607AEB">
        <w:rPr>
          <w:color w:val="000000"/>
        </w:rPr>
        <w:t>assistant property agent</w:t>
      </w:r>
      <w:r w:rsidR="00FF20F8">
        <w:rPr>
          <w:color w:val="000000"/>
        </w:rPr>
        <w:t xml:space="preserve"> </w:t>
      </w:r>
      <w:r>
        <w:t xml:space="preserve">must not contravene a rule of conduct applying to the </w:t>
      </w:r>
      <w:r w:rsidR="00FF20F8" w:rsidRPr="00607AEB">
        <w:rPr>
          <w:color w:val="000000"/>
        </w:rPr>
        <w:t>assistant property agent</w:t>
      </w:r>
      <w:r>
        <w:t>.</w:t>
      </w:r>
    </w:p>
    <w:p w14:paraId="0B9BF147" w14:textId="77777777" w:rsidR="00554617" w:rsidRDefault="00554617">
      <w:pPr>
        <w:pStyle w:val="AH5Sec"/>
      </w:pPr>
      <w:bookmarkStart w:id="217" w:name="_Toc171000875"/>
      <w:r w:rsidRPr="00BB6E42">
        <w:rPr>
          <w:rStyle w:val="CharSectNo"/>
        </w:rPr>
        <w:t>173</w:t>
      </w:r>
      <w:r>
        <w:tab/>
        <w:t>Evidentiary certificates</w:t>
      </w:r>
      <w:bookmarkEnd w:id="217"/>
    </w:p>
    <w:p w14:paraId="7883EBD5" w14:textId="7AFE693F" w:rsidR="009F0B40" w:rsidRDefault="009F0B40" w:rsidP="00526339">
      <w:pPr>
        <w:pStyle w:val="Amain"/>
        <w:keepLines/>
      </w:pPr>
      <w:r>
        <w:tab/>
        <w:t>(1)</w:t>
      </w:r>
      <w:r>
        <w:tab/>
        <w:t xml:space="preserve">In a proceeding under this Act or the </w:t>
      </w:r>
      <w:hyperlink r:id="rId97"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3373B5A8" w:rsidR="00554617" w:rsidRDefault="00554617">
      <w:pPr>
        <w:pStyle w:val="Amain"/>
      </w:pPr>
      <w:r>
        <w:tab/>
        <w:t>(2)</w:t>
      </w:r>
      <w:r>
        <w:tab/>
        <w:t>A document purporting to be a certificate under subsection</w:t>
      </w:r>
      <w:r w:rsidR="00AC37A4">
        <w:t> </w:t>
      </w:r>
      <w:r>
        <w:t>(1)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18" w:name="_Toc171000876"/>
      <w:r w:rsidRPr="00BB6E42">
        <w:rPr>
          <w:rStyle w:val="CharSectNo"/>
        </w:rPr>
        <w:lastRenderedPageBreak/>
        <w:t>174</w:t>
      </w:r>
      <w:r w:rsidRPr="0049662D">
        <w:rPr>
          <w:rFonts w:cs="Arial"/>
        </w:rPr>
        <w:tab/>
      </w:r>
      <w:r>
        <w:t xml:space="preserve">What is a </w:t>
      </w:r>
      <w:r>
        <w:rPr>
          <w:rStyle w:val="charItals"/>
        </w:rPr>
        <w:t>corresponding law</w:t>
      </w:r>
      <w:r w:rsidR="001347CB" w:rsidRPr="0049662D">
        <w:rPr>
          <w:rFonts w:cs="Arial"/>
        </w:rPr>
        <w:t>?</w:t>
      </w:r>
      <w:bookmarkEnd w:id="218"/>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19" w:name="_Toc171000877"/>
      <w:r w:rsidRPr="00BB6E42">
        <w:rPr>
          <w:rStyle w:val="CharSectNo"/>
        </w:rPr>
        <w:t>175</w:t>
      </w:r>
      <w:r>
        <w:tab/>
        <w:t>Displacement of Corporations legislation</w:t>
      </w:r>
      <w:bookmarkEnd w:id="219"/>
    </w:p>
    <w:p w14:paraId="072A3E45" w14:textId="12973C92"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98"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99"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1D46BEA5"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100" w:tooltip="Act 2001 No 50 (Cwlth)" w:history="1">
        <w:r w:rsidR="0049662D" w:rsidRPr="0049662D">
          <w:rPr>
            <w:rStyle w:val="charCitHyperlinkAbbrev"/>
          </w:rPr>
          <w:t>Corporations Act</w:t>
        </w:r>
      </w:hyperlink>
      <w:r>
        <w:rPr>
          <w:snapToGrid w:val="0"/>
          <w:szCs w:val="19"/>
        </w:rPr>
        <w:t xml:space="preserve"> nor the </w:t>
      </w:r>
      <w:hyperlink r:id="rId101" w:tooltip="Act 2001 No 51 (Cwlth)" w:history="1">
        <w:r w:rsidR="006942C9">
          <w:rPr>
            <w:rStyle w:val="charCitHyperlinkItal"/>
          </w:rPr>
          <w:t>Australian Securities and Investments Commission Act 2001</w:t>
        </w:r>
      </w:hyperlink>
      <w:r w:rsidR="00AC1A2C">
        <w:t xml:space="preserve"> (Cwlth)</w:t>
      </w:r>
      <w:r>
        <w:rPr>
          <w:snapToGrid w:val="0"/>
          <w:szCs w:val="19"/>
        </w:rPr>
        <w:t xml:space="preserve">, pt 3 (Investigations and information gathering) will apply in relation to an administrator. The </w:t>
      </w:r>
      <w:hyperlink r:id="rId102"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103"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7F7DD87D"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104"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20" w:name="_Toc171000878"/>
      <w:r w:rsidRPr="00BB6E42">
        <w:rPr>
          <w:rStyle w:val="CharSectNo"/>
        </w:rPr>
        <w:lastRenderedPageBreak/>
        <w:t>176</w:t>
      </w:r>
      <w:r>
        <w:tab/>
        <w:t>Determination of fees</w:t>
      </w:r>
      <w:bookmarkEnd w:id="220"/>
      <w:r>
        <w:rPr>
          <w:b w:val="0"/>
        </w:rPr>
        <w:t xml:space="preserve"> </w:t>
      </w:r>
    </w:p>
    <w:p w14:paraId="5980E858" w14:textId="77777777" w:rsidR="00554617" w:rsidRDefault="00554617">
      <w:pPr>
        <w:pStyle w:val="Amain"/>
        <w:keepNext/>
      </w:pPr>
      <w:r>
        <w:tab/>
        <w:t>(1)</w:t>
      </w:r>
      <w:r>
        <w:tab/>
        <w:t>The Minister may determine fees for this Act.</w:t>
      </w:r>
    </w:p>
    <w:p w14:paraId="415E5315" w14:textId="52A602F5" w:rsidR="00554617" w:rsidRDefault="00554617" w:rsidP="0072037E">
      <w:pPr>
        <w:pStyle w:val="aNote"/>
        <w:keepNext/>
        <w:rPr>
          <w:szCs w:val="19"/>
        </w:rPr>
      </w:pPr>
      <w:r>
        <w:rPr>
          <w:rStyle w:val="charItals"/>
        </w:rPr>
        <w:t>Note</w:t>
      </w:r>
      <w:r>
        <w:rPr>
          <w:szCs w:val="19"/>
        </w:rPr>
        <w:tab/>
        <w:t xml:space="preserve">The </w:t>
      </w:r>
      <w:hyperlink r:id="rId105"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4B9C1868"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106"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21" w:name="_Toc171000879"/>
      <w:r w:rsidRPr="00BB6E42">
        <w:rPr>
          <w:rStyle w:val="CharSectNo"/>
        </w:rPr>
        <w:t>177</w:t>
      </w:r>
      <w:r>
        <w:tab/>
        <w:t>Approved forms</w:t>
      </w:r>
      <w:bookmarkEnd w:id="221"/>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2DFDCA2C" w:rsidR="00554617" w:rsidRDefault="00554617">
      <w:pPr>
        <w:pStyle w:val="aNote"/>
        <w:rPr>
          <w:szCs w:val="19"/>
        </w:rPr>
      </w:pPr>
      <w:r>
        <w:rPr>
          <w:rStyle w:val="charItals"/>
        </w:rPr>
        <w:t>Note</w:t>
      </w:r>
      <w:r>
        <w:rPr>
          <w:szCs w:val="19"/>
        </w:rPr>
        <w:tab/>
        <w:t xml:space="preserve">For other provisions about forms, see the </w:t>
      </w:r>
      <w:hyperlink r:id="rId107"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tab/>
        <w:t>(3)</w:t>
      </w:r>
      <w:r>
        <w:tab/>
        <w:t>An approved form is a notifiable instrument.</w:t>
      </w:r>
    </w:p>
    <w:p w14:paraId="2DCB8C10" w14:textId="00C1E15C"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08"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22" w:name="_Toc171000880"/>
      <w:r w:rsidRPr="00BB6E42">
        <w:rPr>
          <w:rStyle w:val="CharSectNo"/>
        </w:rPr>
        <w:t>178</w:t>
      </w:r>
      <w:r>
        <w:tab/>
        <w:t>Regulation-making power</w:t>
      </w:r>
      <w:bookmarkEnd w:id="222"/>
    </w:p>
    <w:p w14:paraId="60EC1636" w14:textId="77777777" w:rsidR="00554617" w:rsidRDefault="00554617">
      <w:pPr>
        <w:pStyle w:val="Amain"/>
        <w:keepNext/>
      </w:pPr>
      <w:r>
        <w:tab/>
        <w:t>(1)</w:t>
      </w:r>
      <w:r>
        <w:tab/>
        <w:t>The Executive may make regulations for this Act.</w:t>
      </w:r>
    </w:p>
    <w:p w14:paraId="5C1CFCA4" w14:textId="7BFD44B1"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09"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062AFDEE" w:rsidR="00554617" w:rsidRDefault="00554617">
      <w:pPr>
        <w:pStyle w:val="Apara"/>
      </w:pPr>
      <w:r>
        <w:tab/>
        <w:t>(d)</w:t>
      </w:r>
      <w:r>
        <w:tab/>
        <w:t xml:space="preserve">the keeping of accounts and other records by licensed agents and registered </w:t>
      </w:r>
      <w:r w:rsidR="00FF20F8" w:rsidRPr="00607AEB">
        <w:rPr>
          <w:color w:val="000000"/>
        </w:rPr>
        <w:t>assistant property agents</w:t>
      </w:r>
      <w:r>
        <w:t>;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lastRenderedPageBreak/>
        <w:tab/>
        <w:t>(3)</w:t>
      </w:r>
      <w:r>
        <w:tab/>
        <w:t>A regulation may prescribe offences for contraventions of a regulation and prescribe maximum penalties of not more than 20 penalty units for offences against a regulation.</w:t>
      </w:r>
    </w:p>
    <w:p w14:paraId="5312F006" w14:textId="77777777" w:rsidR="00977B57" w:rsidRPr="00977B57" w:rsidRDefault="00977B57" w:rsidP="00977B57">
      <w:pPr>
        <w:pStyle w:val="PageBreak"/>
      </w:pPr>
      <w:r w:rsidRPr="00977B57">
        <w:br w:type="page"/>
      </w:r>
    </w:p>
    <w:p w14:paraId="4B522C59" w14:textId="0A7C031F" w:rsidR="00977B57" w:rsidRPr="00BB6E42" w:rsidRDefault="00977B57" w:rsidP="00977B57">
      <w:pPr>
        <w:pStyle w:val="AH2Part"/>
      </w:pPr>
      <w:bookmarkStart w:id="223" w:name="_Toc171000881"/>
      <w:r w:rsidRPr="00BB6E42">
        <w:rPr>
          <w:rStyle w:val="CharPartNo"/>
        </w:rPr>
        <w:lastRenderedPageBreak/>
        <w:t>Part 22</w:t>
      </w:r>
      <w:r w:rsidRPr="00607AEB">
        <w:rPr>
          <w:color w:val="000000"/>
        </w:rPr>
        <w:tab/>
      </w:r>
      <w:r w:rsidRPr="00BB6E42">
        <w:rPr>
          <w:rStyle w:val="CharPartText"/>
          <w:color w:val="000000"/>
        </w:rPr>
        <w:t>Transitional—Fair Trading and Other Justice Legislation Amendment Act</w:t>
      </w:r>
      <w:r w:rsidR="00B74DB4" w:rsidRPr="00BB6E42">
        <w:rPr>
          <w:rStyle w:val="CharPartText"/>
          <w:color w:val="000000"/>
        </w:rPr>
        <w:t> </w:t>
      </w:r>
      <w:r w:rsidRPr="00BB6E42">
        <w:rPr>
          <w:rStyle w:val="CharPartText"/>
          <w:color w:val="000000"/>
        </w:rPr>
        <w:t>2022</w:t>
      </w:r>
      <w:bookmarkEnd w:id="223"/>
    </w:p>
    <w:p w14:paraId="2A7C30BE" w14:textId="77777777" w:rsidR="00977B57" w:rsidRPr="00607AEB" w:rsidRDefault="00977B57" w:rsidP="00977B57">
      <w:pPr>
        <w:pStyle w:val="AH5Sec"/>
      </w:pPr>
      <w:bookmarkStart w:id="224" w:name="_Toc171000882"/>
      <w:r w:rsidRPr="00BB6E42">
        <w:rPr>
          <w:rStyle w:val="CharSectNo"/>
        </w:rPr>
        <w:t>228</w:t>
      </w:r>
      <w:r w:rsidRPr="00607AEB">
        <w:rPr>
          <w:color w:val="000000"/>
        </w:rPr>
        <w:tab/>
        <w:t>Definitions—pt 22</w:t>
      </w:r>
      <w:bookmarkEnd w:id="224"/>
    </w:p>
    <w:p w14:paraId="7966BDC4" w14:textId="77777777" w:rsidR="00977B57" w:rsidRPr="00607AEB" w:rsidRDefault="00977B57" w:rsidP="00977B57">
      <w:pPr>
        <w:pStyle w:val="Amainreturn"/>
        <w:keepNext/>
        <w:rPr>
          <w:color w:val="000000"/>
        </w:rPr>
      </w:pPr>
      <w:r w:rsidRPr="00607AEB">
        <w:rPr>
          <w:color w:val="000000"/>
        </w:rPr>
        <w:t>In this part:</w:t>
      </w:r>
    </w:p>
    <w:p w14:paraId="758AF2C0" w14:textId="77777777" w:rsidR="00977B57" w:rsidRPr="00607AEB" w:rsidRDefault="00977B57" w:rsidP="00977B57">
      <w:pPr>
        <w:pStyle w:val="aDef"/>
        <w:rPr>
          <w:color w:val="000000"/>
        </w:rPr>
      </w:pPr>
      <w:r w:rsidRPr="00607AEB">
        <w:rPr>
          <w:rStyle w:val="charBoldItals"/>
        </w:rPr>
        <w:t>additional class 1 training</w:t>
      </w:r>
      <w:r w:rsidRPr="00607AEB">
        <w:rPr>
          <w:bCs/>
          <w:iCs/>
          <w:color w:val="000000"/>
        </w:rPr>
        <w:t xml:space="preserve"> means the </w:t>
      </w:r>
      <w:r w:rsidRPr="00607AEB">
        <w:rPr>
          <w:color w:val="000000"/>
        </w:rPr>
        <w:t>following VET course units of competency:</w:t>
      </w:r>
    </w:p>
    <w:p w14:paraId="6E8F94FA" w14:textId="77777777" w:rsidR="00977B57" w:rsidRPr="00607AEB" w:rsidRDefault="00977B57" w:rsidP="00977B57">
      <w:pPr>
        <w:pStyle w:val="aDefpara"/>
      </w:pPr>
      <w:r w:rsidRPr="00607AEB">
        <w:rPr>
          <w:color w:val="000000"/>
        </w:rPr>
        <w:tab/>
        <w:t>(a)</w:t>
      </w:r>
      <w:r w:rsidRPr="00607AEB">
        <w:rPr>
          <w:color w:val="000000"/>
        </w:rPr>
        <w:tab/>
        <w:t>CPPREP5001 (Manage compliance in the property industry);</w:t>
      </w:r>
    </w:p>
    <w:p w14:paraId="155323F3" w14:textId="77777777" w:rsidR="00977B57" w:rsidRPr="00607AEB" w:rsidRDefault="00977B57" w:rsidP="00977B57">
      <w:pPr>
        <w:pStyle w:val="aDefpara"/>
      </w:pPr>
      <w:r w:rsidRPr="00607AEB">
        <w:tab/>
        <w:t>(b)</w:t>
      </w:r>
      <w:r w:rsidRPr="00607AEB">
        <w:tab/>
        <w:t>CPPREP5002 (Establish and monitor property industry trust account management practices);</w:t>
      </w:r>
    </w:p>
    <w:p w14:paraId="3196CEC3" w14:textId="77777777" w:rsidR="00977B57" w:rsidRPr="00607AEB" w:rsidRDefault="00977B57" w:rsidP="00977B57">
      <w:pPr>
        <w:pStyle w:val="aDefpara"/>
      </w:pPr>
      <w:r w:rsidRPr="00607AEB">
        <w:tab/>
        <w:t>(c)</w:t>
      </w:r>
      <w:r w:rsidRPr="00607AEB">
        <w:tab/>
        <w:t>CPPREP5003 (Manage ethical practice in the property industry);</w:t>
      </w:r>
    </w:p>
    <w:p w14:paraId="0186CC23" w14:textId="77777777" w:rsidR="00977B57" w:rsidRPr="00607AEB" w:rsidRDefault="00977B57" w:rsidP="00977B57">
      <w:pPr>
        <w:pStyle w:val="aDefpara"/>
      </w:pPr>
      <w:r w:rsidRPr="00607AEB">
        <w:tab/>
        <w:t>(d)</w:t>
      </w:r>
      <w:r w:rsidRPr="00607AEB">
        <w:tab/>
        <w:t>CPPREP5004 (Manage a safe workplace in the property industry);</w:t>
      </w:r>
    </w:p>
    <w:p w14:paraId="2B51FE28" w14:textId="77777777" w:rsidR="00977B57" w:rsidRPr="00607AEB" w:rsidRDefault="00977B57" w:rsidP="00977B57">
      <w:pPr>
        <w:pStyle w:val="aDefpara"/>
      </w:pPr>
      <w:r w:rsidRPr="00607AEB">
        <w:tab/>
        <w:t>(e)</w:t>
      </w:r>
      <w:r w:rsidRPr="00607AEB">
        <w:tab/>
        <w:t>CPPREP5005 (Manage teams in the property industry);</w:t>
      </w:r>
    </w:p>
    <w:p w14:paraId="03901B27" w14:textId="77777777" w:rsidR="00977B57" w:rsidRPr="00607AEB" w:rsidRDefault="00977B57" w:rsidP="00977B57">
      <w:pPr>
        <w:pStyle w:val="aDefpara"/>
      </w:pPr>
      <w:r w:rsidRPr="00607AEB">
        <w:tab/>
        <w:t>(f)</w:t>
      </w:r>
      <w:r w:rsidRPr="00607AEB">
        <w:tab/>
        <w:t>CPPREP5006 (Manage operational finances in the property industry);</w:t>
      </w:r>
    </w:p>
    <w:p w14:paraId="4A6E653F" w14:textId="77777777" w:rsidR="00977B57" w:rsidRPr="00607AEB" w:rsidRDefault="00977B57" w:rsidP="00977B57">
      <w:pPr>
        <w:pStyle w:val="aDefpara"/>
      </w:pPr>
      <w:r w:rsidRPr="00607AEB">
        <w:tab/>
        <w:t>(g)</w:t>
      </w:r>
      <w:r w:rsidRPr="00607AEB">
        <w:tab/>
        <w:t>CPPREP5007 (Develop a strategic business plan in the property industry).</w:t>
      </w:r>
    </w:p>
    <w:p w14:paraId="082EFB51" w14:textId="65789F37" w:rsidR="00977B57" w:rsidRPr="00607AEB" w:rsidRDefault="00977B57" w:rsidP="00977B57">
      <w:pPr>
        <w:pStyle w:val="aDef"/>
        <w:rPr>
          <w:color w:val="000000"/>
        </w:rPr>
      </w:pPr>
      <w:r w:rsidRPr="00607AEB">
        <w:rPr>
          <w:rStyle w:val="charBoldItals"/>
        </w:rPr>
        <w:t>commencement day</w:t>
      </w:r>
      <w:r w:rsidRPr="00412761">
        <w:rPr>
          <w:rStyle w:val="charBoldItals"/>
          <w:b w:val="0"/>
          <w:bCs/>
          <w:i w:val="0"/>
          <w:iCs/>
        </w:rPr>
        <w:t xml:space="preserve"> </w:t>
      </w:r>
      <w:r w:rsidRPr="00607AEB">
        <w:rPr>
          <w:color w:val="000000"/>
        </w:rPr>
        <w:t xml:space="preserve">means the day the </w:t>
      </w:r>
      <w:hyperlink r:id="rId110" w:tooltip="A2022-8" w:history="1">
        <w:r w:rsidR="00E81642" w:rsidRPr="00E81642">
          <w:rPr>
            <w:rStyle w:val="charCitHyperlinkItal"/>
          </w:rPr>
          <w:t>Fair Trading and Other Justice Legislation Amendment Act 2022</w:t>
        </w:r>
      </w:hyperlink>
      <w:r w:rsidRPr="00607AEB">
        <w:rPr>
          <w:color w:val="000000"/>
        </w:rPr>
        <w:t>, part 2 commences.</w:t>
      </w:r>
    </w:p>
    <w:p w14:paraId="0D6C10EB" w14:textId="77777777" w:rsidR="00977B57" w:rsidRPr="00607AEB" w:rsidRDefault="00977B57" w:rsidP="00977B57">
      <w:pPr>
        <w:pStyle w:val="aDef"/>
        <w:keepLines/>
        <w:rPr>
          <w:color w:val="000000"/>
        </w:rPr>
      </w:pPr>
      <w:r w:rsidRPr="00607AEB">
        <w:rPr>
          <w:rStyle w:val="charBoldItals"/>
        </w:rPr>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05D1CD95" w14:textId="77777777" w:rsidR="00977B57" w:rsidRPr="00607AEB" w:rsidRDefault="00977B57" w:rsidP="00DE38CE">
      <w:pPr>
        <w:pStyle w:val="aDef"/>
        <w:keepNext/>
        <w:rPr>
          <w:color w:val="000000"/>
        </w:rPr>
      </w:pPr>
      <w:r w:rsidRPr="00607AEB">
        <w:rPr>
          <w:rStyle w:val="charBoldItals"/>
        </w:rPr>
        <w:lastRenderedPageBreak/>
        <w:t>licensed property agent</w:t>
      </w:r>
      <w:r w:rsidRPr="00607AEB">
        <w:rPr>
          <w:bCs/>
          <w:iCs/>
          <w:color w:val="000000"/>
        </w:rPr>
        <w:t xml:space="preserve">, of a particular kind, means a person who holds a licence to carry on business </w:t>
      </w:r>
      <w:r w:rsidRPr="00607AEB">
        <w:rPr>
          <w:color w:val="000000"/>
        </w:rPr>
        <w:t>as 1 of the following agents:</w:t>
      </w:r>
    </w:p>
    <w:p w14:paraId="5CC8882C" w14:textId="77777777" w:rsidR="00977B57" w:rsidRPr="00607AEB" w:rsidRDefault="00977B57" w:rsidP="00977B57">
      <w:pPr>
        <w:pStyle w:val="aDefpara"/>
      </w:pPr>
      <w:r w:rsidRPr="00607AEB">
        <w:rPr>
          <w:color w:val="000000"/>
        </w:rPr>
        <w:tab/>
        <w:t>(a)</w:t>
      </w:r>
      <w:r w:rsidRPr="00607AEB">
        <w:rPr>
          <w:color w:val="000000"/>
        </w:rPr>
        <w:tab/>
        <w:t xml:space="preserve">a business agent; </w:t>
      </w:r>
    </w:p>
    <w:p w14:paraId="141CDEEC" w14:textId="77777777" w:rsidR="00977B57" w:rsidRPr="00607AEB" w:rsidRDefault="00977B57" w:rsidP="00977B57">
      <w:pPr>
        <w:pStyle w:val="aDefpara"/>
      </w:pPr>
      <w:r w:rsidRPr="00607AEB">
        <w:tab/>
        <w:t>(b)</w:t>
      </w:r>
      <w:r w:rsidRPr="00607AEB">
        <w:tab/>
        <w:t>a real estate agent;</w:t>
      </w:r>
    </w:p>
    <w:p w14:paraId="32A0BC88" w14:textId="77777777" w:rsidR="00977B57" w:rsidRPr="00607AEB" w:rsidRDefault="00977B57" w:rsidP="00977B57">
      <w:pPr>
        <w:pStyle w:val="aDefpara"/>
      </w:pPr>
      <w:r w:rsidRPr="00607AEB">
        <w:tab/>
        <w:t>(c)</w:t>
      </w:r>
      <w:r w:rsidRPr="00607AEB">
        <w:tab/>
        <w:t>a stock and station agent.</w:t>
      </w:r>
    </w:p>
    <w:p w14:paraId="5B6D7B1B" w14:textId="77777777" w:rsidR="00977B57" w:rsidRPr="00607AEB" w:rsidRDefault="00977B57" w:rsidP="00977B57">
      <w:pPr>
        <w:pStyle w:val="aDef"/>
        <w:rPr>
          <w:color w:val="000000"/>
        </w:rPr>
      </w:pPr>
      <w:r w:rsidRPr="00607AEB">
        <w:rPr>
          <w:rStyle w:val="charBoldItals"/>
        </w:rPr>
        <w:t>owners corporation managing agent</w:t>
      </w:r>
      <w:r w:rsidRPr="00607AEB">
        <w:rPr>
          <w:bCs/>
          <w:iCs/>
          <w:color w:val="000000"/>
        </w:rPr>
        <w:t>—see section 109A (3).</w:t>
      </w:r>
    </w:p>
    <w:p w14:paraId="1218A283" w14:textId="6D601B92" w:rsidR="00977B57" w:rsidRPr="00607AEB" w:rsidRDefault="00977B57" w:rsidP="00977B57">
      <w:pPr>
        <w:pStyle w:val="aDef"/>
        <w:rPr>
          <w:color w:val="000000"/>
        </w:rPr>
      </w:pPr>
      <w:r w:rsidRPr="00607AEB">
        <w:rPr>
          <w:rStyle w:val="charBoldItals"/>
        </w:rPr>
        <w:t>registered training organisation</w:t>
      </w:r>
      <w:r w:rsidRPr="00607AEB">
        <w:rPr>
          <w:bCs/>
          <w:iCs/>
          <w:color w:val="000000"/>
        </w:rPr>
        <w:t xml:space="preserve">—see the </w:t>
      </w:r>
      <w:hyperlink r:id="rId111" w:tooltip="Act 2011 No 12 (Cwlth)" w:history="1">
        <w:r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p>
    <w:p w14:paraId="561F3E0D" w14:textId="1BA08250" w:rsidR="00977B57" w:rsidRPr="00607AEB" w:rsidRDefault="00977B57" w:rsidP="00977B57">
      <w:pPr>
        <w:pStyle w:val="aDef"/>
        <w:rPr>
          <w:color w:val="000000"/>
        </w:rPr>
      </w:pPr>
      <w:r w:rsidRPr="00607AEB">
        <w:rPr>
          <w:rStyle w:val="charBoldItals"/>
        </w:rPr>
        <w:t>statement of attainment</w:t>
      </w:r>
      <w:r w:rsidRPr="00607AEB">
        <w:rPr>
          <w:color w:val="000000"/>
        </w:rPr>
        <w:t xml:space="preserve"> means a VET statement of attainment under the </w:t>
      </w:r>
      <w:hyperlink r:id="rId112" w:tooltip="Act 2011 No 12 (Cwlth)" w:history="1">
        <w:r w:rsidRPr="00607AEB">
          <w:rPr>
            <w:rStyle w:val="charCitHyperlinkItal"/>
          </w:rPr>
          <w:t>National Vocational Education and Training Regulator Act 2011</w:t>
        </w:r>
      </w:hyperlink>
      <w:r w:rsidRPr="00607AEB">
        <w:rPr>
          <w:bCs/>
          <w:iCs/>
          <w:color w:val="000000"/>
        </w:rPr>
        <w:t> (</w:t>
      </w:r>
      <w:r w:rsidRPr="00607AEB">
        <w:rPr>
          <w:color w:val="000000"/>
        </w:rPr>
        <w:t>Cwlth), section 3.</w:t>
      </w:r>
    </w:p>
    <w:p w14:paraId="079C56FC" w14:textId="77777777" w:rsidR="00977B57" w:rsidRPr="00607AEB" w:rsidRDefault="00977B57" w:rsidP="00977B57">
      <w:pPr>
        <w:pStyle w:val="aDef"/>
        <w:rPr>
          <w:color w:val="000000"/>
        </w:rPr>
      </w:pPr>
      <w:r w:rsidRPr="00607AEB">
        <w:rPr>
          <w:rStyle w:val="charBoldItals"/>
        </w:rPr>
        <w:t>unqualified real estate salesperson</w:t>
      </w:r>
      <w:r w:rsidRPr="00607AEB">
        <w:rPr>
          <w:bCs/>
          <w:iCs/>
          <w:color w:val="000000"/>
        </w:rPr>
        <w:t xml:space="preserve"> means a person—</w:t>
      </w:r>
    </w:p>
    <w:p w14:paraId="13C1C85B" w14:textId="77777777" w:rsidR="00977B57" w:rsidRPr="00607AEB" w:rsidRDefault="00977B57" w:rsidP="00977B57">
      <w:pPr>
        <w:pStyle w:val="aDefpara"/>
      </w:pPr>
      <w:r w:rsidRPr="00607AEB">
        <w:rPr>
          <w:color w:val="000000"/>
        </w:rPr>
        <w:tab/>
        <w:t>(a)</w:t>
      </w:r>
      <w:r w:rsidRPr="00607AEB">
        <w:rPr>
          <w:color w:val="000000"/>
        </w:rPr>
        <w:tab/>
        <w:t xml:space="preserve">to whom section 49 (1) (a) and (c) </w:t>
      </w:r>
      <w:r w:rsidRPr="00607AEB">
        <w:rPr>
          <w:color w:val="000000"/>
          <w:lang w:eastAsia="en-AU"/>
        </w:rPr>
        <w:t xml:space="preserve">as in force immediately before the commencement day </w:t>
      </w:r>
      <w:r w:rsidRPr="00607AEB">
        <w:rPr>
          <w:color w:val="000000"/>
        </w:rPr>
        <w:t>applied; and</w:t>
      </w:r>
    </w:p>
    <w:p w14:paraId="0C30177D" w14:textId="77777777" w:rsidR="00977B57" w:rsidRPr="00607AEB" w:rsidRDefault="00977B57" w:rsidP="00977B57">
      <w:pPr>
        <w:pStyle w:val="aDefpara"/>
      </w:pPr>
      <w:r w:rsidRPr="00607AEB">
        <w:tab/>
        <w:t>(b)</w:t>
      </w:r>
      <w:r w:rsidRPr="00607AEB">
        <w:tab/>
        <w:t xml:space="preserve">who immediately before the commencement day did not have the qualifications prescribed under section 50 </w:t>
      </w:r>
      <w:r w:rsidRPr="00607AEB">
        <w:rPr>
          <w:lang w:eastAsia="en-AU"/>
        </w:rPr>
        <w:t>as in force immediately before the commencement day</w:t>
      </w:r>
      <w:r w:rsidRPr="00607AEB">
        <w:t>.</w:t>
      </w:r>
    </w:p>
    <w:p w14:paraId="2C01D461" w14:textId="4E478A23" w:rsidR="00977B57" w:rsidRPr="00607AEB" w:rsidRDefault="00977B57" w:rsidP="00977B57">
      <w:pPr>
        <w:pStyle w:val="aDef"/>
        <w:rPr>
          <w:color w:val="000000"/>
        </w:rPr>
      </w:pPr>
      <w:r w:rsidRPr="00607AEB">
        <w:rPr>
          <w:rStyle w:val="charBoldItals"/>
        </w:rPr>
        <w:t>VET course</w:t>
      </w:r>
      <w:r w:rsidRPr="00607AEB">
        <w:rPr>
          <w:bCs/>
          <w:iCs/>
          <w:color w:val="000000"/>
        </w:rPr>
        <w:t>—</w:t>
      </w:r>
      <w:r w:rsidRPr="00607AEB">
        <w:rPr>
          <w:color w:val="000000"/>
        </w:rPr>
        <w:t xml:space="preserve">see the </w:t>
      </w:r>
      <w:hyperlink r:id="rId113" w:tooltip="Act 2011 No 12 (Cwlth)" w:history="1">
        <w:r w:rsidRPr="00607AEB">
          <w:rPr>
            <w:rStyle w:val="charCitHyperlinkItal"/>
          </w:rPr>
          <w:t>National Vocational Education and Training Regulator Act 2011</w:t>
        </w:r>
      </w:hyperlink>
      <w:r w:rsidRPr="00607AEB">
        <w:rPr>
          <w:color w:val="000000"/>
        </w:rPr>
        <w:t xml:space="preserve"> (Cwlth), section 3.</w:t>
      </w:r>
    </w:p>
    <w:p w14:paraId="5D3D4908" w14:textId="77777777" w:rsidR="00977B57" w:rsidRPr="00607AEB" w:rsidRDefault="00977B57" w:rsidP="00977B57">
      <w:pPr>
        <w:pStyle w:val="AH5Sec"/>
      </w:pPr>
      <w:bookmarkStart w:id="225" w:name="_Toc171000883"/>
      <w:r w:rsidRPr="00BB6E42">
        <w:rPr>
          <w:rStyle w:val="CharSectNo"/>
        </w:rPr>
        <w:t>229</w:t>
      </w:r>
      <w:r w:rsidRPr="00607AEB">
        <w:rPr>
          <w:color w:val="000000"/>
        </w:rPr>
        <w:tab/>
        <w:t>Licensed agents</w:t>
      </w:r>
      <w:bookmarkEnd w:id="225"/>
    </w:p>
    <w:p w14:paraId="13278FCD"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licensed agent under section 33 of the kind mentioned in table 229, column 2.</w:t>
      </w:r>
    </w:p>
    <w:p w14:paraId="6FC4616B" w14:textId="77777777" w:rsidR="00977B57" w:rsidRPr="00607AEB" w:rsidRDefault="00977B57" w:rsidP="00DE38CE">
      <w:pPr>
        <w:pStyle w:val="Amain"/>
        <w:keepNext/>
        <w:rPr>
          <w:lang w:eastAsia="en-AU"/>
        </w:rPr>
      </w:pPr>
      <w:r w:rsidRPr="00607AEB">
        <w:rPr>
          <w:lang w:eastAsia="en-AU"/>
        </w:rPr>
        <w:lastRenderedPageBreak/>
        <w:tab/>
        <w:t>(2)</w:t>
      </w:r>
      <w:r w:rsidRPr="00607AEB">
        <w:rPr>
          <w:lang w:eastAsia="en-AU"/>
        </w:rPr>
        <w:tab/>
        <w:t>On the commencement day, the person is taken to be a class 2 licensed property agent of the kind mentioned in table 229, column 3.</w:t>
      </w:r>
    </w:p>
    <w:p w14:paraId="5BDA3DAE" w14:textId="77777777" w:rsidR="00977B57" w:rsidRPr="00607AEB" w:rsidRDefault="00977B57" w:rsidP="00977B57">
      <w:pPr>
        <w:pStyle w:val="TableHd"/>
        <w:rPr>
          <w:color w:val="000000"/>
        </w:rPr>
      </w:pPr>
      <w:r w:rsidRPr="00607AEB">
        <w:rPr>
          <w:color w:val="000000"/>
        </w:rPr>
        <w:t>Table 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35A1DF3E" w14:textId="77777777" w:rsidTr="00FF0784">
        <w:trPr>
          <w:cantSplit/>
          <w:tblHeader/>
        </w:trPr>
        <w:tc>
          <w:tcPr>
            <w:tcW w:w="1200" w:type="dxa"/>
            <w:tcBorders>
              <w:bottom w:val="single" w:sz="4" w:space="0" w:color="auto"/>
            </w:tcBorders>
          </w:tcPr>
          <w:p w14:paraId="5E7D2722" w14:textId="77777777" w:rsidR="00977B57" w:rsidRPr="00607AEB" w:rsidRDefault="00977B57" w:rsidP="00FF0784">
            <w:pPr>
              <w:pStyle w:val="TableColHd"/>
              <w:rPr>
                <w:color w:val="000000"/>
              </w:rPr>
            </w:pPr>
            <w:r w:rsidRPr="00607AEB">
              <w:rPr>
                <w:color w:val="000000"/>
              </w:rPr>
              <w:t>column 1</w:t>
            </w:r>
          </w:p>
          <w:p w14:paraId="025324EA"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ABBC527" w14:textId="77777777" w:rsidR="00977B57" w:rsidRPr="00607AEB" w:rsidRDefault="00977B57" w:rsidP="00FF0784">
            <w:pPr>
              <w:pStyle w:val="TableColHd"/>
              <w:rPr>
                <w:color w:val="000000"/>
              </w:rPr>
            </w:pPr>
            <w:r w:rsidRPr="00607AEB">
              <w:rPr>
                <w:color w:val="000000"/>
              </w:rPr>
              <w:t>column 2</w:t>
            </w:r>
          </w:p>
          <w:p w14:paraId="20874017" w14:textId="77777777" w:rsidR="00977B57" w:rsidRPr="00607AEB" w:rsidRDefault="00977B57" w:rsidP="00FF0784">
            <w:pPr>
              <w:pStyle w:val="TableColHd"/>
              <w:rPr>
                <w:color w:val="000000"/>
              </w:rPr>
            </w:pPr>
            <w:r w:rsidRPr="00607AEB">
              <w:rPr>
                <w:color w:val="000000"/>
              </w:rPr>
              <w:t>old kind of licensed agent</w:t>
            </w:r>
          </w:p>
        </w:tc>
        <w:tc>
          <w:tcPr>
            <w:tcW w:w="3685" w:type="dxa"/>
            <w:tcBorders>
              <w:bottom w:val="single" w:sz="4" w:space="0" w:color="auto"/>
            </w:tcBorders>
          </w:tcPr>
          <w:p w14:paraId="7FB27171" w14:textId="77777777" w:rsidR="00977B57" w:rsidRPr="00607AEB" w:rsidRDefault="00977B57" w:rsidP="00FF0784">
            <w:pPr>
              <w:pStyle w:val="TableColHd"/>
              <w:rPr>
                <w:color w:val="000000"/>
              </w:rPr>
            </w:pPr>
            <w:r w:rsidRPr="00607AEB">
              <w:rPr>
                <w:color w:val="000000"/>
              </w:rPr>
              <w:t>column 3</w:t>
            </w:r>
          </w:p>
          <w:p w14:paraId="7BB6FA00"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4A22898F" w14:textId="77777777" w:rsidTr="00FF0784">
        <w:trPr>
          <w:cantSplit/>
        </w:trPr>
        <w:tc>
          <w:tcPr>
            <w:tcW w:w="1200" w:type="dxa"/>
            <w:tcBorders>
              <w:top w:val="single" w:sz="4" w:space="0" w:color="auto"/>
            </w:tcBorders>
          </w:tcPr>
          <w:p w14:paraId="1DFE1023"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36BDD48D"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2B8FE3CA" w14:textId="77777777" w:rsidR="00977B57" w:rsidRPr="00607AEB" w:rsidRDefault="00977B57" w:rsidP="00FF0784">
            <w:pPr>
              <w:pStyle w:val="TableText10"/>
              <w:rPr>
                <w:color w:val="000000"/>
              </w:rPr>
            </w:pPr>
            <w:r w:rsidRPr="00607AEB">
              <w:rPr>
                <w:color w:val="000000"/>
              </w:rPr>
              <w:t>class 2 licensed business agent</w:t>
            </w:r>
          </w:p>
        </w:tc>
      </w:tr>
      <w:tr w:rsidR="00977B57" w:rsidRPr="00607AEB" w14:paraId="6C73B4F2" w14:textId="77777777" w:rsidTr="00FF0784">
        <w:trPr>
          <w:cantSplit/>
        </w:trPr>
        <w:tc>
          <w:tcPr>
            <w:tcW w:w="1200" w:type="dxa"/>
          </w:tcPr>
          <w:p w14:paraId="2A04103D"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78EFAD1A"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1DD0C073" w14:textId="77777777" w:rsidR="00977B57" w:rsidRPr="00607AEB" w:rsidRDefault="00977B57" w:rsidP="00FF0784">
            <w:pPr>
              <w:pStyle w:val="TableText10"/>
              <w:rPr>
                <w:color w:val="000000"/>
              </w:rPr>
            </w:pPr>
            <w:r w:rsidRPr="00607AEB">
              <w:rPr>
                <w:color w:val="000000"/>
              </w:rPr>
              <w:t>class 2 licensed real estate agent</w:t>
            </w:r>
          </w:p>
        </w:tc>
      </w:tr>
      <w:tr w:rsidR="00977B57" w:rsidRPr="00607AEB" w14:paraId="2B364D97" w14:textId="77777777" w:rsidTr="00FF0784">
        <w:trPr>
          <w:cantSplit/>
        </w:trPr>
        <w:tc>
          <w:tcPr>
            <w:tcW w:w="1200" w:type="dxa"/>
          </w:tcPr>
          <w:p w14:paraId="2DF19875"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287293C0"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4E9AFF05" w14:textId="77777777" w:rsidR="00977B57" w:rsidRPr="00607AEB" w:rsidRDefault="00977B57" w:rsidP="00FF0784">
            <w:pPr>
              <w:pStyle w:val="TableText10"/>
              <w:rPr>
                <w:color w:val="000000"/>
              </w:rPr>
            </w:pPr>
            <w:r w:rsidRPr="00607AEB">
              <w:rPr>
                <w:color w:val="000000"/>
              </w:rPr>
              <w:t>class 2 licensed stock and station agent</w:t>
            </w:r>
          </w:p>
        </w:tc>
      </w:tr>
    </w:tbl>
    <w:p w14:paraId="5D4B6D79" w14:textId="77777777" w:rsidR="00977B57" w:rsidRPr="00607AEB" w:rsidRDefault="00977B57" w:rsidP="00977B57">
      <w:pPr>
        <w:pStyle w:val="Amain"/>
      </w:pPr>
      <w:r w:rsidRPr="00607AEB">
        <w:rPr>
          <w:color w:val="000000"/>
        </w:rPr>
        <w:tab/>
        <w:t>(3)</w:t>
      </w:r>
      <w:r w:rsidRPr="00607AEB">
        <w:rPr>
          <w:color w:val="000000"/>
        </w:rPr>
        <w:tab/>
        <w:t>This section is subject to section 231.</w:t>
      </w:r>
    </w:p>
    <w:p w14:paraId="31B3B012" w14:textId="77777777" w:rsidR="00977B57" w:rsidRPr="00607AEB" w:rsidRDefault="00977B57" w:rsidP="00977B57">
      <w:pPr>
        <w:pStyle w:val="AH5Sec"/>
      </w:pPr>
      <w:bookmarkStart w:id="226" w:name="_Toc171000884"/>
      <w:r w:rsidRPr="00BB6E42">
        <w:rPr>
          <w:rStyle w:val="CharSectNo"/>
        </w:rPr>
        <w:t>230</w:t>
      </w:r>
      <w:r w:rsidRPr="00607AEB">
        <w:rPr>
          <w:color w:val="000000"/>
        </w:rPr>
        <w:tab/>
        <w:t>Licensed agents in charge</w:t>
      </w:r>
      <w:bookmarkEnd w:id="226"/>
    </w:p>
    <w:p w14:paraId="557678B5" w14:textId="77777777" w:rsidR="00977B57" w:rsidRPr="00607AEB" w:rsidRDefault="00977B57" w:rsidP="00977B57">
      <w:pPr>
        <w:pStyle w:val="Amain"/>
      </w:pPr>
      <w:r w:rsidRPr="00607AEB">
        <w:rPr>
          <w:color w:val="000000"/>
        </w:rPr>
        <w:tab/>
        <w:t>(1)</w:t>
      </w:r>
      <w:r w:rsidRPr="00607AEB">
        <w:rPr>
          <w:color w:val="000000"/>
        </w:rPr>
        <w:tab/>
        <w:t>This section applies if—</w:t>
      </w:r>
    </w:p>
    <w:p w14:paraId="3D018D3F" w14:textId="77777777" w:rsidR="00977B57" w:rsidRPr="00607AEB" w:rsidRDefault="00977B57" w:rsidP="00977B57">
      <w:pPr>
        <w:pStyle w:val="Apara"/>
      </w:pPr>
      <w:r w:rsidRPr="00607AEB">
        <w:rPr>
          <w:color w:val="000000"/>
        </w:rPr>
        <w:tab/>
        <w:t>(a)</w:t>
      </w:r>
      <w:r w:rsidRPr="00607AEB">
        <w:rPr>
          <w:color w:val="000000"/>
        </w:rPr>
        <w:tab/>
        <w:t>immediately before the commencement day, a person was a licensed agent under section 33 of the kind mentioned in table 230, column 2; and</w:t>
      </w:r>
    </w:p>
    <w:p w14:paraId="7F948D63" w14:textId="77777777" w:rsidR="00977B57" w:rsidRPr="00607AEB" w:rsidRDefault="00977B57" w:rsidP="00977B57">
      <w:pPr>
        <w:pStyle w:val="Apara"/>
      </w:pPr>
      <w:r w:rsidRPr="00607AEB">
        <w:tab/>
        <w:t>(b)</w:t>
      </w:r>
      <w:r w:rsidRPr="00607AEB">
        <w:tab/>
        <w:t>at any time before the commencement day, the person was responsible for the day-to-day management of a place of business of the same kind of licensed agent.</w:t>
      </w:r>
    </w:p>
    <w:p w14:paraId="01011790"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class 1 licensed property agent of the kind mentioned in table 230, column 3.</w:t>
      </w:r>
    </w:p>
    <w:p w14:paraId="21F1A7E3" w14:textId="77777777" w:rsidR="00977B57" w:rsidRPr="00607AEB" w:rsidRDefault="00977B57" w:rsidP="00977B57">
      <w:pPr>
        <w:pStyle w:val="TableHd"/>
        <w:rPr>
          <w:color w:val="000000"/>
        </w:rPr>
      </w:pPr>
      <w:r w:rsidRPr="00607AEB">
        <w:rPr>
          <w:color w:val="000000"/>
        </w:rPr>
        <w:t>Table 230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4FCA5692" w14:textId="77777777" w:rsidTr="00FF0784">
        <w:trPr>
          <w:cantSplit/>
          <w:tblHeader/>
        </w:trPr>
        <w:tc>
          <w:tcPr>
            <w:tcW w:w="1200" w:type="dxa"/>
            <w:tcBorders>
              <w:bottom w:val="single" w:sz="4" w:space="0" w:color="auto"/>
            </w:tcBorders>
          </w:tcPr>
          <w:p w14:paraId="4EC26843" w14:textId="77777777" w:rsidR="00977B57" w:rsidRPr="00607AEB" w:rsidRDefault="00977B57" w:rsidP="00FF0784">
            <w:pPr>
              <w:pStyle w:val="TableColHd"/>
              <w:rPr>
                <w:color w:val="000000"/>
              </w:rPr>
            </w:pPr>
            <w:r w:rsidRPr="00607AEB">
              <w:rPr>
                <w:color w:val="000000"/>
              </w:rPr>
              <w:t>column 1</w:t>
            </w:r>
          </w:p>
          <w:p w14:paraId="1326AB8C"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D8FC385" w14:textId="77777777" w:rsidR="00977B57" w:rsidRPr="00607AEB" w:rsidRDefault="00977B57" w:rsidP="00FF0784">
            <w:pPr>
              <w:pStyle w:val="TableColHd"/>
              <w:rPr>
                <w:color w:val="000000"/>
              </w:rPr>
            </w:pPr>
            <w:r w:rsidRPr="00607AEB">
              <w:rPr>
                <w:color w:val="000000"/>
              </w:rPr>
              <w:t>column 2</w:t>
            </w:r>
          </w:p>
          <w:p w14:paraId="1F4C9EDC" w14:textId="77777777" w:rsidR="00977B57" w:rsidRPr="00607AEB" w:rsidRDefault="00977B57" w:rsidP="00FF0784">
            <w:pPr>
              <w:pStyle w:val="TableColHd"/>
              <w:rPr>
                <w:color w:val="000000"/>
              </w:rPr>
            </w:pPr>
            <w:r w:rsidRPr="00607AEB">
              <w:rPr>
                <w:color w:val="000000"/>
              </w:rPr>
              <w:t>old kind of licence—licensed agent in charge</w:t>
            </w:r>
          </w:p>
        </w:tc>
        <w:tc>
          <w:tcPr>
            <w:tcW w:w="3685" w:type="dxa"/>
            <w:tcBorders>
              <w:bottom w:val="single" w:sz="4" w:space="0" w:color="auto"/>
            </w:tcBorders>
          </w:tcPr>
          <w:p w14:paraId="597713B8" w14:textId="77777777" w:rsidR="00977B57" w:rsidRPr="00607AEB" w:rsidRDefault="00977B57" w:rsidP="00FF0784">
            <w:pPr>
              <w:pStyle w:val="TableColHd"/>
              <w:rPr>
                <w:color w:val="000000"/>
              </w:rPr>
            </w:pPr>
            <w:r w:rsidRPr="00607AEB">
              <w:rPr>
                <w:color w:val="000000"/>
              </w:rPr>
              <w:t>column 3</w:t>
            </w:r>
          </w:p>
          <w:p w14:paraId="483C63B8"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6017DFFE" w14:textId="77777777" w:rsidTr="00FF0784">
        <w:trPr>
          <w:cantSplit/>
        </w:trPr>
        <w:tc>
          <w:tcPr>
            <w:tcW w:w="1200" w:type="dxa"/>
            <w:tcBorders>
              <w:top w:val="single" w:sz="4" w:space="0" w:color="auto"/>
            </w:tcBorders>
          </w:tcPr>
          <w:p w14:paraId="2067F8E1"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4FC3A169"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1F141289" w14:textId="77777777" w:rsidR="00977B57" w:rsidRPr="00607AEB" w:rsidRDefault="00977B57" w:rsidP="00FF0784">
            <w:pPr>
              <w:pStyle w:val="TableText10"/>
              <w:rPr>
                <w:color w:val="000000"/>
              </w:rPr>
            </w:pPr>
            <w:r w:rsidRPr="00607AEB">
              <w:rPr>
                <w:color w:val="000000"/>
              </w:rPr>
              <w:t>class 1 licensed business agent</w:t>
            </w:r>
          </w:p>
        </w:tc>
      </w:tr>
      <w:tr w:rsidR="00977B57" w:rsidRPr="00607AEB" w14:paraId="11C506DE" w14:textId="77777777" w:rsidTr="00FF0784">
        <w:trPr>
          <w:cantSplit/>
        </w:trPr>
        <w:tc>
          <w:tcPr>
            <w:tcW w:w="1200" w:type="dxa"/>
          </w:tcPr>
          <w:p w14:paraId="0EF9056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250994F"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69162637" w14:textId="77777777" w:rsidR="00977B57" w:rsidRPr="00607AEB" w:rsidRDefault="00977B57" w:rsidP="00FF0784">
            <w:pPr>
              <w:pStyle w:val="TableText10"/>
              <w:rPr>
                <w:color w:val="000000"/>
              </w:rPr>
            </w:pPr>
            <w:r w:rsidRPr="00607AEB">
              <w:rPr>
                <w:color w:val="000000"/>
              </w:rPr>
              <w:t>class 1 licensed real estate agent</w:t>
            </w:r>
          </w:p>
        </w:tc>
      </w:tr>
      <w:tr w:rsidR="00977B57" w:rsidRPr="00607AEB" w14:paraId="0D629D1F" w14:textId="77777777" w:rsidTr="00FF0784">
        <w:trPr>
          <w:cantSplit/>
        </w:trPr>
        <w:tc>
          <w:tcPr>
            <w:tcW w:w="1200" w:type="dxa"/>
          </w:tcPr>
          <w:p w14:paraId="4EA538EE"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3385EAD6"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338EEE8E" w14:textId="77777777" w:rsidR="00977B57" w:rsidRPr="00607AEB" w:rsidRDefault="00977B57" w:rsidP="00FF0784">
            <w:pPr>
              <w:pStyle w:val="TableText10"/>
              <w:rPr>
                <w:color w:val="000000"/>
              </w:rPr>
            </w:pPr>
            <w:r w:rsidRPr="00607AEB">
              <w:rPr>
                <w:color w:val="000000"/>
              </w:rPr>
              <w:t>class 1 licensed stock and station agent</w:t>
            </w:r>
          </w:p>
        </w:tc>
      </w:tr>
    </w:tbl>
    <w:p w14:paraId="1B327871" w14:textId="77777777" w:rsidR="00977B57" w:rsidRPr="00607AEB" w:rsidRDefault="00977B57" w:rsidP="00977B57">
      <w:pPr>
        <w:pStyle w:val="Amain"/>
      </w:pPr>
      <w:r w:rsidRPr="00607AEB">
        <w:rPr>
          <w:color w:val="000000"/>
        </w:rPr>
        <w:lastRenderedPageBreak/>
        <w:tab/>
        <w:t>(3)</w:t>
      </w:r>
      <w:r w:rsidRPr="00607AEB">
        <w:rPr>
          <w:color w:val="000000"/>
        </w:rPr>
        <w:tab/>
        <w:t>The licence of a person taken to be a class 1 licensed property agent under subsection (2) is automatically subject to the condition that the person must complete additional class 1 training before 1 July 2024.</w:t>
      </w:r>
    </w:p>
    <w:p w14:paraId="7A435A25" w14:textId="77777777" w:rsidR="00977B57" w:rsidRPr="00607AEB" w:rsidRDefault="00977B57" w:rsidP="00977B57">
      <w:pPr>
        <w:pStyle w:val="AH5Sec"/>
      </w:pPr>
      <w:bookmarkStart w:id="227" w:name="_Toc171000885"/>
      <w:r w:rsidRPr="00BB6E42">
        <w:rPr>
          <w:rStyle w:val="CharSectNo"/>
        </w:rPr>
        <w:t>231</w:t>
      </w:r>
      <w:r w:rsidRPr="00607AEB">
        <w:rPr>
          <w:color w:val="000000"/>
        </w:rPr>
        <w:tab/>
        <w:t>Experienced property agents who elect to become class 1 licensed property agent</w:t>
      </w:r>
      <w:bookmarkEnd w:id="227"/>
    </w:p>
    <w:p w14:paraId="04E62825" w14:textId="77777777" w:rsidR="00977B57" w:rsidRPr="00607AEB" w:rsidRDefault="00977B57" w:rsidP="00977B57">
      <w:pPr>
        <w:pStyle w:val="Amain"/>
      </w:pPr>
      <w:r w:rsidRPr="00607AEB">
        <w:rPr>
          <w:color w:val="000000"/>
        </w:rPr>
        <w:tab/>
        <w:t>(1)</w:t>
      </w:r>
      <w:r w:rsidRPr="00607AEB">
        <w:rPr>
          <w:color w:val="000000"/>
        </w:rPr>
        <w:tab/>
        <w:t>This section applies if a person—</w:t>
      </w:r>
    </w:p>
    <w:p w14:paraId="0C9EB9BC" w14:textId="77777777" w:rsidR="00977B57" w:rsidRPr="00607AEB" w:rsidRDefault="00977B57" w:rsidP="00977B57">
      <w:pPr>
        <w:pStyle w:val="Apara"/>
      </w:pPr>
      <w:r w:rsidRPr="00607AEB">
        <w:rPr>
          <w:color w:val="000000"/>
        </w:rPr>
        <w:tab/>
        <w:t>(a)</w:t>
      </w:r>
      <w:r w:rsidRPr="00607AEB">
        <w:rPr>
          <w:color w:val="000000"/>
        </w:rPr>
        <w:tab/>
        <w:t>is taken to be a class 2 licensed property agent of a particular kind under section 229; and</w:t>
      </w:r>
    </w:p>
    <w:p w14:paraId="40480DCE" w14:textId="77777777" w:rsidR="00977B57" w:rsidRPr="00607AEB" w:rsidRDefault="00977B57" w:rsidP="00977B57">
      <w:pPr>
        <w:pStyle w:val="Apara"/>
      </w:pPr>
      <w:r w:rsidRPr="00607AEB">
        <w:tab/>
        <w:t>(b)</w:t>
      </w:r>
      <w:r w:rsidRPr="00607AEB">
        <w:tab/>
        <w:t>immediately before the commencement day, had at least 2 years experience as a licensed agent of the same kind.</w:t>
      </w:r>
    </w:p>
    <w:p w14:paraId="27466DA1" w14:textId="77777777" w:rsidR="00977B57" w:rsidRPr="00607AEB" w:rsidRDefault="00977B57" w:rsidP="00977B57">
      <w:pPr>
        <w:pStyle w:val="Amain"/>
      </w:pPr>
      <w:r w:rsidRPr="00607AEB">
        <w:rPr>
          <w:color w:val="000000"/>
        </w:rPr>
        <w:tab/>
        <w:t>(2)</w:t>
      </w:r>
      <w:r w:rsidRPr="00607AEB">
        <w:rPr>
          <w:color w:val="000000"/>
        </w:rPr>
        <w:tab/>
        <w:t>The person may elect to be a class 1 licensed property agent of that kind.</w:t>
      </w:r>
    </w:p>
    <w:p w14:paraId="53E89281" w14:textId="14EA337B" w:rsidR="00977B57" w:rsidRPr="00607AEB" w:rsidRDefault="00977B57" w:rsidP="00977B57">
      <w:pPr>
        <w:pStyle w:val="Amain"/>
      </w:pPr>
      <w:r w:rsidRPr="00607AEB">
        <w:tab/>
        <w:t>(3)</w:t>
      </w:r>
      <w:r w:rsidRPr="00607AEB">
        <w:tab/>
        <w:t xml:space="preserve">The licence of a person who elects to be a class 1 licensed property agent under subsection (2) is automatically subject to the condition that the person must complete additional class 1 training </w:t>
      </w:r>
      <w:r w:rsidR="00F1690D" w:rsidRPr="002F3EAE">
        <w:t>before 1</w:t>
      </w:r>
      <w:r w:rsidR="00F1690D">
        <w:t> </w:t>
      </w:r>
      <w:r w:rsidR="00F1690D" w:rsidRPr="002F3EAE">
        <w:t>July 2024</w:t>
      </w:r>
      <w:r w:rsidRPr="00607AEB">
        <w:t>.</w:t>
      </w:r>
    </w:p>
    <w:p w14:paraId="1C49309D" w14:textId="77777777" w:rsidR="00977B57" w:rsidRPr="00607AEB" w:rsidRDefault="00977B57" w:rsidP="00977B57">
      <w:pPr>
        <w:pStyle w:val="Amain"/>
      </w:pPr>
      <w:r w:rsidRPr="00607AEB">
        <w:tab/>
        <w:t>(4)</w:t>
      </w:r>
      <w:r w:rsidRPr="00607AEB">
        <w:tab/>
        <w:t>A person who elects to be a class 1 licensed property agent must give the commissioner for fair trading written notice about their election.</w:t>
      </w:r>
    </w:p>
    <w:p w14:paraId="3EDAB108" w14:textId="77777777" w:rsidR="00977B57" w:rsidRPr="00607AEB" w:rsidRDefault="00977B57" w:rsidP="00977B57">
      <w:pPr>
        <w:pStyle w:val="Amain"/>
      </w:pPr>
      <w:r w:rsidRPr="00607AEB">
        <w:tab/>
        <w:t>(5)</w:t>
      </w:r>
      <w:r w:rsidRPr="00607AEB">
        <w:tab/>
        <w:t>The notice must be given to the commissioner before 1 July 2023.</w:t>
      </w:r>
    </w:p>
    <w:p w14:paraId="66C64A02" w14:textId="77777777" w:rsidR="00977B57" w:rsidRPr="00607AEB" w:rsidRDefault="00977B57" w:rsidP="00977B57">
      <w:pPr>
        <w:pStyle w:val="AH5Sec"/>
      </w:pPr>
      <w:bookmarkStart w:id="228" w:name="_Toc171000886"/>
      <w:r w:rsidRPr="00BB6E42">
        <w:rPr>
          <w:rStyle w:val="CharSectNo"/>
        </w:rPr>
        <w:t>232</w:t>
      </w:r>
      <w:r w:rsidRPr="00607AEB">
        <w:rPr>
          <w:color w:val="000000"/>
        </w:rPr>
        <w:tab/>
        <w:t>Conditional real estate agent licences—acting as auctioneer of land</w:t>
      </w:r>
      <w:bookmarkEnd w:id="228"/>
    </w:p>
    <w:p w14:paraId="60122137"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329129CD"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05FD69C1"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land.</w:t>
      </w:r>
    </w:p>
    <w:p w14:paraId="65CEC124"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47D46C7A" w14:textId="77777777" w:rsidR="00977B57" w:rsidRPr="00607AEB" w:rsidRDefault="00977B57" w:rsidP="00977B57">
      <w:pPr>
        <w:pStyle w:val="Amain"/>
      </w:pPr>
      <w:r w:rsidRPr="00607AEB">
        <w:lastRenderedPageBreak/>
        <w:tab/>
        <w:t>(3)</w:t>
      </w:r>
      <w:r w:rsidRPr="00607AEB">
        <w:tab/>
        <w:t>The licence of a person taken to be a licensed land auctioneer under subsection (2) is automatically subject to the condition that the person must complete additional auctioneer training before 1 July 2024.</w:t>
      </w:r>
    </w:p>
    <w:p w14:paraId="3B525B76" w14:textId="77777777" w:rsidR="00977B57" w:rsidRPr="00607AEB" w:rsidRDefault="00977B57" w:rsidP="00977B57">
      <w:pPr>
        <w:pStyle w:val="Amain"/>
      </w:pPr>
      <w:r w:rsidRPr="00607AEB">
        <w:tab/>
        <w:t>(4)</w:t>
      </w:r>
      <w:r w:rsidRPr="00607AEB">
        <w:tab/>
        <w:t>In this section:</w:t>
      </w:r>
    </w:p>
    <w:p w14:paraId="618BA138"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44B4DC00" w14:textId="77777777" w:rsidR="00977B57" w:rsidRPr="00607AEB" w:rsidRDefault="00977B57" w:rsidP="00977B57">
      <w:pPr>
        <w:pStyle w:val="aDefpara"/>
      </w:pPr>
      <w:r w:rsidRPr="00607AEB">
        <w:rPr>
          <w:color w:val="000000"/>
        </w:rPr>
        <w:tab/>
        <w:t>(a)</w:t>
      </w:r>
      <w:r w:rsidRPr="00607AEB">
        <w:rPr>
          <w:color w:val="000000"/>
        </w:rPr>
        <w:tab/>
        <w:t>CPPREP4161 (Undertake pre-auction processes);</w:t>
      </w:r>
    </w:p>
    <w:p w14:paraId="6968D319" w14:textId="77777777" w:rsidR="00977B57" w:rsidRPr="00607AEB" w:rsidRDefault="00977B57" w:rsidP="00977B57">
      <w:pPr>
        <w:pStyle w:val="aDefpara"/>
      </w:pPr>
      <w:r w:rsidRPr="00607AEB">
        <w:tab/>
        <w:t>(b)</w:t>
      </w:r>
      <w:r w:rsidRPr="00607AEB">
        <w:tab/>
        <w:t>CPPREP4162 (Conduct and complete sale by auction);</w:t>
      </w:r>
    </w:p>
    <w:p w14:paraId="757763E2" w14:textId="77777777" w:rsidR="00977B57" w:rsidRPr="00607AEB" w:rsidRDefault="00977B57" w:rsidP="00977B57">
      <w:pPr>
        <w:pStyle w:val="aDefpara"/>
      </w:pPr>
      <w:r w:rsidRPr="00607AEB">
        <w:tab/>
        <w:t>(c)</w:t>
      </w:r>
      <w:r w:rsidRPr="00607AEB">
        <w:tab/>
        <w:t>CPPREP4163 (Complete post-auction process and contract execution).</w:t>
      </w:r>
    </w:p>
    <w:p w14:paraId="003FD456" w14:textId="77777777" w:rsidR="00977B57" w:rsidRPr="00607AEB" w:rsidRDefault="00977B57" w:rsidP="00977B57">
      <w:pPr>
        <w:pStyle w:val="aDef"/>
        <w:rPr>
          <w:color w:val="000000"/>
        </w:rPr>
      </w:pPr>
      <w:r w:rsidRPr="00607AEB">
        <w:rPr>
          <w:rStyle w:val="charBoldItals"/>
        </w:rPr>
        <w:t>completes</w:t>
      </w:r>
      <w:r w:rsidRPr="00607AEB">
        <w:rPr>
          <w:bCs/>
          <w:iCs/>
          <w:color w:val="000000"/>
        </w:rPr>
        <w:t xml:space="preserve"> additional </w:t>
      </w:r>
      <w:r w:rsidRPr="00607AEB">
        <w:rPr>
          <w:color w:val="000000"/>
        </w:rPr>
        <w:t xml:space="preserve">auctioneer training—a person </w:t>
      </w:r>
      <w:r w:rsidRPr="00607AEB">
        <w:rPr>
          <w:rStyle w:val="charBoldItals"/>
        </w:rPr>
        <w:t>completes</w:t>
      </w:r>
      <w:r w:rsidRPr="00607AEB">
        <w:rPr>
          <w:color w:val="000000"/>
        </w:rPr>
        <w:t xml:space="preserve"> additional auctioneer training if a registered training organisation issues the person with a statement of attainment or qualification, confirming that the person has satisfied the requirements of the additional auctioneer training.</w:t>
      </w:r>
    </w:p>
    <w:p w14:paraId="2BC184D7" w14:textId="77777777" w:rsidR="00977B57" w:rsidRPr="00607AEB" w:rsidRDefault="00977B57" w:rsidP="00977B57">
      <w:pPr>
        <w:pStyle w:val="AH5Sec"/>
      </w:pPr>
      <w:bookmarkStart w:id="229" w:name="_Toc171000887"/>
      <w:r w:rsidRPr="00BB6E42">
        <w:rPr>
          <w:rStyle w:val="CharSectNo"/>
        </w:rPr>
        <w:t>233</w:t>
      </w:r>
      <w:r w:rsidRPr="00607AEB">
        <w:rPr>
          <w:color w:val="000000"/>
        </w:rPr>
        <w:tab/>
        <w:t>Conditional stock and station agent licences—acting as auctioneer of rural land</w:t>
      </w:r>
      <w:bookmarkEnd w:id="229"/>
    </w:p>
    <w:p w14:paraId="3A11FC48"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5F0825A7" w14:textId="77777777" w:rsidR="00977B57" w:rsidRPr="00607AEB" w:rsidRDefault="00977B57" w:rsidP="00977B57">
      <w:pPr>
        <w:pStyle w:val="Apara"/>
      </w:pPr>
      <w:r w:rsidRPr="00607AEB">
        <w:rPr>
          <w:color w:val="000000"/>
        </w:rPr>
        <w:tab/>
        <w:t>(a)</w:t>
      </w:r>
      <w:r w:rsidRPr="00607AEB">
        <w:rPr>
          <w:color w:val="000000"/>
        </w:rPr>
        <w:tab/>
        <w:t>the person was a licensed stock and station agent under section 33; and</w:t>
      </w:r>
    </w:p>
    <w:p w14:paraId="56996D28"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rural land.</w:t>
      </w:r>
    </w:p>
    <w:p w14:paraId="56FD6A2D"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52DF2799" w14:textId="77777777" w:rsidR="00977B57" w:rsidRPr="00607AEB" w:rsidRDefault="00977B57" w:rsidP="00DE38CE">
      <w:pPr>
        <w:pStyle w:val="Amain"/>
        <w:keepNext/>
      </w:pPr>
      <w:r w:rsidRPr="00607AEB">
        <w:lastRenderedPageBreak/>
        <w:tab/>
        <w:t>(3)</w:t>
      </w:r>
      <w:r w:rsidRPr="00607AEB">
        <w:tab/>
        <w:t>The licence of a person taken to be a licensed land auctioneer under subsection (2) is automatically subject to the following conditions:</w:t>
      </w:r>
    </w:p>
    <w:p w14:paraId="55FEFDF6" w14:textId="77777777" w:rsidR="00977B57" w:rsidRPr="00607AEB" w:rsidRDefault="00977B57" w:rsidP="00DE38CE">
      <w:pPr>
        <w:pStyle w:val="Apara"/>
        <w:keepNext/>
      </w:pPr>
      <w:r w:rsidRPr="00607AEB">
        <w:rPr>
          <w:color w:val="000000"/>
        </w:rPr>
        <w:tab/>
        <w:t>(a)</w:t>
      </w:r>
      <w:r w:rsidRPr="00607AEB">
        <w:rPr>
          <w:color w:val="000000"/>
        </w:rPr>
        <w:tab/>
        <w:t>the person act only as an auctioneer of rural land;</w:t>
      </w:r>
    </w:p>
    <w:p w14:paraId="326196FE" w14:textId="77777777" w:rsidR="00977B57" w:rsidRPr="00607AEB" w:rsidRDefault="00977B57" w:rsidP="00977B57">
      <w:pPr>
        <w:pStyle w:val="Apara"/>
      </w:pPr>
      <w:r w:rsidRPr="00607AEB">
        <w:tab/>
        <w:t>(b)</w:t>
      </w:r>
      <w:r w:rsidRPr="00607AEB">
        <w:tab/>
        <w:t>the person must complete additional auctioneer training before 1 July 2024.</w:t>
      </w:r>
    </w:p>
    <w:p w14:paraId="64EA52D5" w14:textId="77777777" w:rsidR="00977B57" w:rsidRPr="00607AEB" w:rsidRDefault="00977B57" w:rsidP="00B74DB4">
      <w:pPr>
        <w:pStyle w:val="Amain"/>
        <w:keepNext/>
      </w:pPr>
      <w:r w:rsidRPr="00607AEB">
        <w:rPr>
          <w:color w:val="000000"/>
        </w:rPr>
        <w:tab/>
        <w:t>(4)</w:t>
      </w:r>
      <w:r w:rsidRPr="00607AEB">
        <w:rPr>
          <w:color w:val="000000"/>
        </w:rPr>
        <w:tab/>
        <w:t>In this section:</w:t>
      </w:r>
    </w:p>
    <w:p w14:paraId="0C7896F0"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—see section 232 (4).</w:t>
      </w:r>
    </w:p>
    <w:p w14:paraId="09433BB3" w14:textId="77777777" w:rsidR="00977B57" w:rsidRPr="00607AEB" w:rsidRDefault="00977B57" w:rsidP="00977B57">
      <w:pPr>
        <w:pStyle w:val="aDef"/>
        <w:rPr>
          <w:color w:val="000000"/>
        </w:rPr>
      </w:pPr>
      <w:r w:rsidRPr="00607AEB">
        <w:rPr>
          <w:rStyle w:val="charBoldItals"/>
        </w:rPr>
        <w:t>completes</w:t>
      </w:r>
      <w:r w:rsidRPr="00607AEB">
        <w:rPr>
          <w:bCs/>
          <w:iCs/>
          <w:color w:val="000000"/>
        </w:rPr>
        <w:t>, additional auctioneer training—see section 232 (4).</w:t>
      </w:r>
    </w:p>
    <w:p w14:paraId="7355F294" w14:textId="77777777" w:rsidR="00977B57" w:rsidRPr="00607AEB" w:rsidRDefault="00977B57" w:rsidP="00977B57">
      <w:pPr>
        <w:pStyle w:val="AH5Sec"/>
      </w:pPr>
      <w:bookmarkStart w:id="230" w:name="_Toc171000888"/>
      <w:r w:rsidRPr="00BB6E42">
        <w:rPr>
          <w:rStyle w:val="CharSectNo"/>
        </w:rPr>
        <w:t>234</w:t>
      </w:r>
      <w:r w:rsidRPr="00607AEB">
        <w:rPr>
          <w:color w:val="000000"/>
        </w:rPr>
        <w:tab/>
        <w:t>Registered salespeople</w:t>
      </w:r>
      <w:bookmarkEnd w:id="230"/>
    </w:p>
    <w:p w14:paraId="43480C94"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registered salesperson under section 57 of the kind mentioned in table 234, column 2.</w:t>
      </w:r>
    </w:p>
    <w:p w14:paraId="3E176A80"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 is taken to be a registered assistant property agent of the kind mentioned in table 234, column 3.</w:t>
      </w:r>
    </w:p>
    <w:p w14:paraId="235D7716" w14:textId="77777777" w:rsidR="00977B57" w:rsidRPr="00607AEB" w:rsidRDefault="00977B57" w:rsidP="00977B57">
      <w:pPr>
        <w:pStyle w:val="TableHd"/>
        <w:rPr>
          <w:color w:val="000000"/>
        </w:rPr>
      </w:pPr>
      <w:r w:rsidRPr="00607AEB">
        <w:rPr>
          <w:color w:val="000000"/>
        </w:rPr>
        <w:t>Table 234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5E10C64E" w14:textId="77777777" w:rsidTr="00FF0784">
        <w:trPr>
          <w:cantSplit/>
          <w:tblHeader/>
        </w:trPr>
        <w:tc>
          <w:tcPr>
            <w:tcW w:w="1200" w:type="dxa"/>
            <w:tcBorders>
              <w:bottom w:val="single" w:sz="4" w:space="0" w:color="auto"/>
            </w:tcBorders>
          </w:tcPr>
          <w:p w14:paraId="53AE3E83" w14:textId="77777777" w:rsidR="00977B57" w:rsidRPr="00607AEB" w:rsidRDefault="00977B57" w:rsidP="00FF0784">
            <w:pPr>
              <w:pStyle w:val="TableColHd"/>
              <w:rPr>
                <w:color w:val="000000"/>
              </w:rPr>
            </w:pPr>
            <w:r w:rsidRPr="00607AEB">
              <w:rPr>
                <w:color w:val="000000"/>
              </w:rPr>
              <w:t>column 1</w:t>
            </w:r>
          </w:p>
          <w:p w14:paraId="5EA11848"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652D6330" w14:textId="77777777" w:rsidR="00977B57" w:rsidRPr="00607AEB" w:rsidRDefault="00977B57" w:rsidP="00FF0784">
            <w:pPr>
              <w:pStyle w:val="TableColHd"/>
              <w:rPr>
                <w:color w:val="000000"/>
              </w:rPr>
            </w:pPr>
            <w:r w:rsidRPr="00607AEB">
              <w:rPr>
                <w:color w:val="000000"/>
              </w:rPr>
              <w:t>column 2</w:t>
            </w:r>
          </w:p>
          <w:p w14:paraId="19430AE5" w14:textId="77777777" w:rsidR="00977B57" w:rsidRPr="00607AEB" w:rsidRDefault="00977B57" w:rsidP="00FF0784">
            <w:pPr>
              <w:pStyle w:val="TableColHd"/>
              <w:rPr>
                <w:color w:val="000000"/>
              </w:rPr>
            </w:pPr>
            <w:r w:rsidRPr="00607AEB">
              <w:rPr>
                <w:color w:val="000000"/>
              </w:rPr>
              <w:t>old kind of registered salesperson</w:t>
            </w:r>
          </w:p>
        </w:tc>
        <w:tc>
          <w:tcPr>
            <w:tcW w:w="3685" w:type="dxa"/>
            <w:tcBorders>
              <w:bottom w:val="single" w:sz="4" w:space="0" w:color="auto"/>
            </w:tcBorders>
          </w:tcPr>
          <w:p w14:paraId="3C05C098" w14:textId="0BABF930" w:rsidR="00977B57" w:rsidRPr="00607AEB" w:rsidRDefault="00977B57" w:rsidP="00FF0784">
            <w:pPr>
              <w:pStyle w:val="TableColHd"/>
              <w:rPr>
                <w:color w:val="000000"/>
              </w:rPr>
            </w:pPr>
            <w:r w:rsidRPr="00607AEB">
              <w:rPr>
                <w:color w:val="000000"/>
              </w:rPr>
              <w:t xml:space="preserve">column </w:t>
            </w:r>
            <w:r w:rsidR="00A85E1F">
              <w:rPr>
                <w:color w:val="000000"/>
              </w:rPr>
              <w:t>3</w:t>
            </w:r>
          </w:p>
          <w:p w14:paraId="43BA530C" w14:textId="77777777" w:rsidR="00977B57" w:rsidRPr="00607AEB" w:rsidRDefault="00977B57" w:rsidP="00FF0784">
            <w:pPr>
              <w:pStyle w:val="TableColHd"/>
              <w:rPr>
                <w:color w:val="000000"/>
              </w:rPr>
            </w:pPr>
            <w:r w:rsidRPr="00607AEB">
              <w:rPr>
                <w:color w:val="000000"/>
              </w:rPr>
              <w:t>new kind of registered assistant property agent</w:t>
            </w:r>
          </w:p>
        </w:tc>
      </w:tr>
      <w:tr w:rsidR="00977B57" w:rsidRPr="00607AEB" w14:paraId="54ADF463" w14:textId="77777777" w:rsidTr="00FF0784">
        <w:trPr>
          <w:cantSplit/>
        </w:trPr>
        <w:tc>
          <w:tcPr>
            <w:tcW w:w="1200" w:type="dxa"/>
            <w:tcBorders>
              <w:top w:val="single" w:sz="4" w:space="0" w:color="auto"/>
            </w:tcBorders>
          </w:tcPr>
          <w:p w14:paraId="44947B19"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0F4342FB" w14:textId="77777777" w:rsidR="00977B57" w:rsidRPr="00607AEB" w:rsidRDefault="00977B57" w:rsidP="00FF0784">
            <w:pPr>
              <w:pStyle w:val="TableText10"/>
              <w:rPr>
                <w:color w:val="000000"/>
              </w:rPr>
            </w:pPr>
            <w:r w:rsidRPr="00607AEB">
              <w:rPr>
                <w:color w:val="000000"/>
              </w:rPr>
              <w:t>registered business salesperson</w:t>
            </w:r>
          </w:p>
        </w:tc>
        <w:tc>
          <w:tcPr>
            <w:tcW w:w="3685" w:type="dxa"/>
            <w:tcBorders>
              <w:top w:val="single" w:sz="4" w:space="0" w:color="auto"/>
            </w:tcBorders>
          </w:tcPr>
          <w:p w14:paraId="226D42F2" w14:textId="77777777" w:rsidR="00977B57" w:rsidRPr="00607AEB" w:rsidRDefault="00977B57" w:rsidP="00FF0784">
            <w:pPr>
              <w:pStyle w:val="TableText10"/>
              <w:rPr>
                <w:color w:val="000000"/>
              </w:rPr>
            </w:pPr>
            <w:r w:rsidRPr="00607AEB">
              <w:rPr>
                <w:color w:val="000000"/>
              </w:rPr>
              <w:t>registered assistant business agent</w:t>
            </w:r>
          </w:p>
        </w:tc>
      </w:tr>
      <w:tr w:rsidR="00977B57" w:rsidRPr="00607AEB" w14:paraId="0617441A" w14:textId="77777777" w:rsidTr="00FF0784">
        <w:trPr>
          <w:cantSplit/>
        </w:trPr>
        <w:tc>
          <w:tcPr>
            <w:tcW w:w="1200" w:type="dxa"/>
          </w:tcPr>
          <w:p w14:paraId="308555D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63A7405" w14:textId="77777777" w:rsidR="00977B57" w:rsidRPr="00607AEB" w:rsidRDefault="00977B57" w:rsidP="00FF0784">
            <w:pPr>
              <w:pStyle w:val="TableText10"/>
              <w:rPr>
                <w:color w:val="000000"/>
              </w:rPr>
            </w:pPr>
            <w:r w:rsidRPr="00607AEB">
              <w:rPr>
                <w:color w:val="000000"/>
              </w:rPr>
              <w:t>registered real estate salesperson</w:t>
            </w:r>
          </w:p>
        </w:tc>
        <w:tc>
          <w:tcPr>
            <w:tcW w:w="3685" w:type="dxa"/>
          </w:tcPr>
          <w:p w14:paraId="0B819AAB" w14:textId="77777777" w:rsidR="00977B57" w:rsidRPr="00607AEB" w:rsidRDefault="00977B57" w:rsidP="00FF0784">
            <w:pPr>
              <w:pStyle w:val="TableText10"/>
              <w:rPr>
                <w:color w:val="000000"/>
              </w:rPr>
            </w:pPr>
            <w:r w:rsidRPr="00607AEB">
              <w:rPr>
                <w:color w:val="000000"/>
              </w:rPr>
              <w:t>registered assistant real estate agent</w:t>
            </w:r>
          </w:p>
        </w:tc>
      </w:tr>
      <w:tr w:rsidR="00977B57" w:rsidRPr="00607AEB" w14:paraId="4963DC3A" w14:textId="77777777" w:rsidTr="00FF0784">
        <w:trPr>
          <w:cantSplit/>
        </w:trPr>
        <w:tc>
          <w:tcPr>
            <w:tcW w:w="1200" w:type="dxa"/>
          </w:tcPr>
          <w:p w14:paraId="459C52D7"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1922E131" w14:textId="77777777" w:rsidR="00977B57" w:rsidRPr="00607AEB" w:rsidRDefault="00977B57" w:rsidP="00FF0784">
            <w:pPr>
              <w:pStyle w:val="TableText10"/>
              <w:rPr>
                <w:color w:val="000000"/>
              </w:rPr>
            </w:pPr>
            <w:r w:rsidRPr="00607AEB">
              <w:rPr>
                <w:color w:val="000000"/>
              </w:rPr>
              <w:t>registered stock and station salesperson</w:t>
            </w:r>
          </w:p>
        </w:tc>
        <w:tc>
          <w:tcPr>
            <w:tcW w:w="3685" w:type="dxa"/>
          </w:tcPr>
          <w:p w14:paraId="6A25DB88" w14:textId="77777777" w:rsidR="00977B57" w:rsidRPr="00607AEB" w:rsidRDefault="00977B57" w:rsidP="00FF0784">
            <w:pPr>
              <w:pStyle w:val="TableText10"/>
              <w:rPr>
                <w:color w:val="000000"/>
              </w:rPr>
            </w:pPr>
            <w:r w:rsidRPr="00607AEB">
              <w:rPr>
                <w:color w:val="000000"/>
              </w:rPr>
              <w:t>registered assistant stock and station agent</w:t>
            </w:r>
          </w:p>
        </w:tc>
      </w:tr>
    </w:tbl>
    <w:p w14:paraId="17048586" w14:textId="77777777" w:rsidR="00977B57" w:rsidRPr="00607AEB" w:rsidRDefault="00977B57" w:rsidP="00977B57">
      <w:pPr>
        <w:pStyle w:val="AH5Sec"/>
      </w:pPr>
      <w:bookmarkStart w:id="231" w:name="_Toc171000889"/>
      <w:r w:rsidRPr="00BB6E42">
        <w:rPr>
          <w:rStyle w:val="CharSectNo"/>
        </w:rPr>
        <w:lastRenderedPageBreak/>
        <w:t>235</w:t>
      </w:r>
      <w:r w:rsidRPr="00607AEB">
        <w:rPr>
          <w:color w:val="000000"/>
        </w:rPr>
        <w:tab/>
        <w:t>Unqualified real estate salespeople</w:t>
      </w:r>
      <w:bookmarkEnd w:id="231"/>
    </w:p>
    <w:p w14:paraId="2383211A" w14:textId="5F3AD545" w:rsidR="00977B57" w:rsidRPr="00607AEB" w:rsidRDefault="00977B57" w:rsidP="00DE38CE">
      <w:pPr>
        <w:pStyle w:val="Amain"/>
        <w:keepLines/>
        <w:rPr>
          <w:lang w:eastAsia="en-AU"/>
        </w:rPr>
      </w:pPr>
      <w:r w:rsidRPr="00607AEB">
        <w:rPr>
          <w:color w:val="000000"/>
        </w:rPr>
        <w:tab/>
        <w:t>(1)</w:t>
      </w:r>
      <w:r w:rsidRPr="00607AEB">
        <w:rPr>
          <w:color w:val="000000"/>
        </w:rPr>
        <w:tab/>
        <w:t>This section applies to a person if, immediately before the commencement day</w:t>
      </w:r>
      <w:r w:rsidRPr="00607AEB">
        <w:rPr>
          <w:color w:val="000000"/>
          <w:lang w:eastAsia="en-AU"/>
        </w:rPr>
        <w:t xml:space="preserve">, the person was an unqualified real estate salesperson who held registration as a real estate salesperson in the circumstances mentioned in the </w:t>
      </w:r>
      <w:hyperlink r:id="rId114" w:tooltip="SL2003-38" w:history="1">
        <w:r w:rsidRPr="00607AEB">
          <w:rPr>
            <w:rStyle w:val="charCitHyperlinkItal"/>
          </w:rPr>
          <w:t>Agents Regulation 2003</w:t>
        </w:r>
      </w:hyperlink>
      <w:r w:rsidRPr="00607AEB">
        <w:rPr>
          <w:color w:val="000000"/>
          <w:lang w:eastAsia="en-AU"/>
        </w:rPr>
        <w:t>, section 8A (1) as in force immediately before the commencement day.</w:t>
      </w:r>
    </w:p>
    <w:p w14:paraId="7899977E"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person’s registration as a real estate salesperson continues, and is automatically subject to the condition that the registration ends on the earlier of—</w:t>
      </w:r>
    </w:p>
    <w:p w14:paraId="3755ADB1" w14:textId="77777777" w:rsidR="00977B57" w:rsidRPr="00607AEB" w:rsidRDefault="00977B57" w:rsidP="00977B57">
      <w:pPr>
        <w:pStyle w:val="Apara"/>
        <w:rPr>
          <w:lang w:eastAsia="en-AU"/>
        </w:rPr>
      </w:pPr>
      <w:r w:rsidRPr="00607AEB">
        <w:rPr>
          <w:color w:val="000000"/>
          <w:lang w:eastAsia="en-AU"/>
        </w:rPr>
        <w:tab/>
        <w:t>(a)</w:t>
      </w:r>
      <w:r w:rsidRPr="00607AEB">
        <w:rPr>
          <w:color w:val="000000"/>
          <w:lang w:eastAsia="en-AU"/>
        </w:rPr>
        <w:tab/>
        <w:t>the day any of the circumstances mentioned in subsection (1) change; and</w:t>
      </w:r>
    </w:p>
    <w:p w14:paraId="6CF52EF2" w14:textId="77777777" w:rsidR="00977B57" w:rsidRPr="00607AEB" w:rsidRDefault="00977B57" w:rsidP="00977B57">
      <w:pPr>
        <w:pStyle w:val="Apara"/>
        <w:rPr>
          <w:lang w:eastAsia="en-AU"/>
        </w:rPr>
      </w:pPr>
      <w:r w:rsidRPr="00607AEB">
        <w:rPr>
          <w:lang w:eastAsia="en-AU"/>
        </w:rPr>
        <w:tab/>
        <w:t>(b)</w:t>
      </w:r>
      <w:r w:rsidRPr="00607AEB">
        <w:rPr>
          <w:lang w:eastAsia="en-AU"/>
        </w:rPr>
        <w:tab/>
        <w:t>31 October 2023.</w:t>
      </w:r>
    </w:p>
    <w:p w14:paraId="1516FD57" w14:textId="075B92D9" w:rsidR="00977B57" w:rsidRPr="00607AEB" w:rsidRDefault="00977B57" w:rsidP="00977B57">
      <w:pPr>
        <w:pStyle w:val="Amain"/>
        <w:rPr>
          <w:lang w:eastAsia="en-AU"/>
        </w:rPr>
      </w:pPr>
      <w:r w:rsidRPr="00607AEB">
        <w:rPr>
          <w:color w:val="000000"/>
          <w:lang w:eastAsia="en-AU"/>
        </w:rPr>
        <w:tab/>
        <w:t>(3)</w:t>
      </w:r>
      <w:r w:rsidRPr="00607AEB">
        <w:rPr>
          <w:color w:val="000000"/>
          <w:lang w:eastAsia="en-AU"/>
        </w:rPr>
        <w:tab/>
        <w:t xml:space="preserve">The provisions of this Act and the </w:t>
      </w:r>
      <w:hyperlink r:id="rId115" w:tooltip="SL2003-38" w:history="1">
        <w:r w:rsidRPr="00607AEB">
          <w:rPr>
            <w:rStyle w:val="charCitHyperlinkItal"/>
          </w:rPr>
          <w:t>Agents Regulation 2003</w:t>
        </w:r>
      </w:hyperlink>
      <w:r w:rsidRPr="00607AEB">
        <w:rPr>
          <w:color w:val="000000"/>
          <w:lang w:eastAsia="en-AU"/>
        </w:rPr>
        <w:t xml:space="preserve"> apply to the person as if a reference to an assistant real estate agent were a reference to a real estate salesperson.</w:t>
      </w:r>
    </w:p>
    <w:p w14:paraId="2E01BD29" w14:textId="77777777" w:rsidR="00977B57" w:rsidRPr="00607AEB" w:rsidRDefault="00977B57" w:rsidP="00977B57">
      <w:pPr>
        <w:pStyle w:val="AH5Sec"/>
      </w:pPr>
      <w:bookmarkStart w:id="232" w:name="_Toc171000890"/>
      <w:r w:rsidRPr="00BB6E42">
        <w:rPr>
          <w:rStyle w:val="CharSectNo"/>
        </w:rPr>
        <w:t>236</w:t>
      </w:r>
      <w:r w:rsidRPr="00607AEB">
        <w:rPr>
          <w:color w:val="000000"/>
        </w:rPr>
        <w:tab/>
        <w:t>Owners corporation managing agents—licensed agent in charge</w:t>
      </w:r>
      <w:bookmarkEnd w:id="232"/>
    </w:p>
    <w:p w14:paraId="13C29D79" w14:textId="77777777" w:rsidR="00977B57" w:rsidRPr="00607AEB" w:rsidRDefault="00977B57" w:rsidP="00977B57">
      <w:pPr>
        <w:pStyle w:val="Amain"/>
      </w:pPr>
      <w:r w:rsidRPr="00607AEB">
        <w:rPr>
          <w:color w:val="000000"/>
        </w:rPr>
        <w:tab/>
        <w:t>(1)</w:t>
      </w:r>
      <w:r w:rsidRPr="00607AEB">
        <w:rPr>
          <w:color w:val="000000"/>
        </w:rPr>
        <w:tab/>
        <w:t>This section applies to a person if—</w:t>
      </w:r>
    </w:p>
    <w:p w14:paraId="2C1FDAB0" w14:textId="77777777" w:rsidR="00977B57" w:rsidRPr="00607AEB" w:rsidRDefault="00977B57" w:rsidP="00977B57">
      <w:pPr>
        <w:pStyle w:val="Apara"/>
      </w:pPr>
      <w:r w:rsidRPr="00607AEB">
        <w:rPr>
          <w:color w:val="000000"/>
        </w:rPr>
        <w:tab/>
        <w:t>(a)</w:t>
      </w:r>
      <w:r w:rsidRPr="00607AEB">
        <w:rPr>
          <w:color w:val="000000"/>
        </w:rPr>
        <w:tab/>
        <w:t>the person was—</w:t>
      </w:r>
    </w:p>
    <w:p w14:paraId="5D156076" w14:textId="77777777" w:rsidR="00977B57" w:rsidRPr="00607AEB" w:rsidRDefault="00977B57" w:rsidP="00977B57">
      <w:pPr>
        <w:pStyle w:val="Asubpara"/>
      </w:pPr>
      <w:r w:rsidRPr="00607AEB">
        <w:rPr>
          <w:color w:val="000000"/>
        </w:rPr>
        <w:tab/>
        <w:t>(i)</w:t>
      </w:r>
      <w:r w:rsidRPr="00607AEB">
        <w:rPr>
          <w:color w:val="000000"/>
        </w:rPr>
        <w:tab/>
        <w:t>immediately before the commencement day, a licensed real estate agent under section 33; and</w:t>
      </w:r>
    </w:p>
    <w:p w14:paraId="1822767F" w14:textId="77777777" w:rsidR="00977B57" w:rsidRPr="00607AEB" w:rsidRDefault="00977B57" w:rsidP="00977B57">
      <w:pPr>
        <w:pStyle w:val="Asubpara"/>
      </w:pPr>
      <w:r w:rsidRPr="00607AEB">
        <w:tab/>
        <w:t>(ii)</w:t>
      </w:r>
      <w:r w:rsidRPr="00607AEB">
        <w:tab/>
        <w:t>at any time before the commencement day, responsible for the day-to-day management of a place of business of an owners corporation managing agent; and</w:t>
      </w:r>
    </w:p>
    <w:p w14:paraId="7D28A1A0" w14:textId="77777777" w:rsidR="00977B57" w:rsidRPr="00607AEB" w:rsidRDefault="00977B57" w:rsidP="00977B57">
      <w:pPr>
        <w:pStyle w:val="Apara"/>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1ACD7FDF" w14:textId="77777777" w:rsidR="00977B57" w:rsidRPr="00607AEB" w:rsidRDefault="00977B57" w:rsidP="00977B57">
      <w:pPr>
        <w:pStyle w:val="Amain"/>
      </w:pPr>
      <w:r w:rsidRPr="00607AEB">
        <w:rPr>
          <w:color w:val="000000"/>
        </w:rPr>
        <w:lastRenderedPageBreak/>
        <w:tab/>
        <w:t>(2)</w:t>
      </w:r>
      <w:r w:rsidRPr="00607AEB">
        <w:rPr>
          <w:color w:val="000000"/>
        </w:rPr>
        <w:tab/>
        <w:t>On the commencement day, the person is taken to be a class 1 licensed real estate agent.</w:t>
      </w:r>
    </w:p>
    <w:p w14:paraId="58AF5485" w14:textId="77777777" w:rsidR="00977B57" w:rsidRPr="00607AEB" w:rsidRDefault="00977B57" w:rsidP="00977B57">
      <w:pPr>
        <w:pStyle w:val="Amain"/>
      </w:pPr>
      <w:r w:rsidRPr="00607AEB">
        <w:tab/>
        <w:t>(3)</w:t>
      </w:r>
      <w:r w:rsidRPr="00607AEB">
        <w:tab/>
        <w:t>The licence of a person taken to be a class 1 licensed real estate agent under subsection (2) is automatically subject to the following conditions:</w:t>
      </w:r>
    </w:p>
    <w:p w14:paraId="594A493B" w14:textId="77777777" w:rsidR="00977B57" w:rsidRPr="00607AEB" w:rsidRDefault="00977B57" w:rsidP="00977B57">
      <w:pPr>
        <w:pStyle w:val="Apara"/>
      </w:pPr>
      <w:r w:rsidRPr="00607AEB">
        <w:rPr>
          <w:color w:val="000000"/>
        </w:rPr>
        <w:tab/>
        <w:t>(a)</w:t>
      </w:r>
      <w:r w:rsidRPr="00607AEB">
        <w:rPr>
          <w:color w:val="000000"/>
        </w:rPr>
        <w:tab/>
        <w:t>the person act only as an owners corporation managing agent;</w:t>
      </w:r>
    </w:p>
    <w:p w14:paraId="11E85140" w14:textId="77777777" w:rsidR="00977B57" w:rsidRPr="00607AEB" w:rsidRDefault="00977B57" w:rsidP="00977B57">
      <w:pPr>
        <w:pStyle w:val="Apara"/>
      </w:pPr>
      <w:r w:rsidRPr="00607AEB">
        <w:tab/>
        <w:t>(b)</w:t>
      </w:r>
      <w:r w:rsidRPr="00607AEB">
        <w:tab/>
        <w:t>the person must complete additional class 1 training before 1 July 2024.</w:t>
      </w:r>
    </w:p>
    <w:p w14:paraId="1881BE8C" w14:textId="77777777" w:rsidR="00977B57" w:rsidRPr="00607AEB" w:rsidRDefault="00977B57" w:rsidP="00977B57">
      <w:pPr>
        <w:pStyle w:val="AH5Sec"/>
      </w:pPr>
      <w:bookmarkStart w:id="233" w:name="_Toc171000891"/>
      <w:r w:rsidRPr="00BB6E42">
        <w:rPr>
          <w:rStyle w:val="CharSectNo"/>
        </w:rPr>
        <w:t>237</w:t>
      </w:r>
      <w:r w:rsidRPr="00607AEB">
        <w:rPr>
          <w:color w:val="000000"/>
        </w:rPr>
        <w:tab/>
        <w:t>Owners corporation managing agents</w:t>
      </w:r>
      <w:bookmarkEnd w:id="233"/>
    </w:p>
    <w:p w14:paraId="4477C079" w14:textId="77777777" w:rsidR="00977B57" w:rsidRPr="00607AEB" w:rsidRDefault="00977B57" w:rsidP="00B74DB4">
      <w:pPr>
        <w:pStyle w:val="Amain"/>
        <w:keepNext/>
      </w:pPr>
      <w:r w:rsidRPr="00607AEB">
        <w:rPr>
          <w:color w:val="000000"/>
        </w:rPr>
        <w:tab/>
        <w:t>(1)</w:t>
      </w:r>
      <w:r w:rsidRPr="00607AEB">
        <w:rPr>
          <w:color w:val="000000"/>
        </w:rPr>
        <w:tab/>
        <w:t>This section applies to a person if, immediately before the commencement day—</w:t>
      </w:r>
    </w:p>
    <w:p w14:paraId="411FC3F7"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7AADA4AE"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owners corporation managing agent.</w:t>
      </w:r>
    </w:p>
    <w:p w14:paraId="7293B220" w14:textId="77777777" w:rsidR="00977B57" w:rsidRPr="00607AEB" w:rsidRDefault="00977B57" w:rsidP="00977B57">
      <w:pPr>
        <w:pStyle w:val="Amain"/>
      </w:pPr>
      <w:r w:rsidRPr="00607AEB">
        <w:rPr>
          <w:color w:val="000000"/>
        </w:rPr>
        <w:tab/>
        <w:t>(2)</w:t>
      </w:r>
      <w:r w:rsidRPr="00607AEB">
        <w:rPr>
          <w:color w:val="000000"/>
        </w:rPr>
        <w:tab/>
        <w:t>On the commencement day—</w:t>
      </w:r>
    </w:p>
    <w:p w14:paraId="27256CD6" w14:textId="77777777" w:rsidR="00977B57" w:rsidRPr="00607AEB" w:rsidRDefault="00977B57" w:rsidP="00977B57">
      <w:pPr>
        <w:pStyle w:val="Apara"/>
      </w:pPr>
      <w:r w:rsidRPr="00607AEB">
        <w:rPr>
          <w:color w:val="000000"/>
        </w:rPr>
        <w:tab/>
        <w:t>(a)</w:t>
      </w:r>
      <w:r w:rsidRPr="00607AEB">
        <w:rPr>
          <w:color w:val="000000"/>
        </w:rPr>
        <w:tab/>
        <w:t>the person is taken to be a class 2 licensed real estate agent; and</w:t>
      </w:r>
    </w:p>
    <w:p w14:paraId="61CD2748" w14:textId="77777777" w:rsidR="00977B57" w:rsidRPr="00607AEB" w:rsidRDefault="00977B57" w:rsidP="00977B57">
      <w:pPr>
        <w:pStyle w:val="Apara"/>
      </w:pPr>
      <w:r w:rsidRPr="00607AEB">
        <w:tab/>
        <w:t>(b)</w:t>
      </w:r>
      <w:r w:rsidRPr="00607AEB">
        <w:tab/>
        <w:t>the person’s licence is automatically subject to the condition that the person act only as an owners corporation managing agent.</w:t>
      </w:r>
    </w:p>
    <w:p w14:paraId="71E8A043" w14:textId="77777777" w:rsidR="00291D36" w:rsidRPr="002F3EAE" w:rsidRDefault="00291D36" w:rsidP="00291D36">
      <w:pPr>
        <w:pStyle w:val="AH5Sec"/>
      </w:pPr>
      <w:bookmarkStart w:id="234" w:name="_Toc171000892"/>
      <w:r w:rsidRPr="00BB6E42">
        <w:rPr>
          <w:rStyle w:val="CharSectNo"/>
        </w:rPr>
        <w:t>237A</w:t>
      </w:r>
      <w:r w:rsidRPr="002F3EAE">
        <w:tab/>
        <w:t>Offence against s 21 (1) (b) (i)—exception for licensed real estate, stock and station agents</w:t>
      </w:r>
      <w:bookmarkEnd w:id="234"/>
    </w:p>
    <w:p w14:paraId="04591BEF" w14:textId="77777777" w:rsidR="00291D36" w:rsidRPr="002F3EAE" w:rsidRDefault="00291D36" w:rsidP="00291D36">
      <w:pPr>
        <w:pStyle w:val="Amain"/>
      </w:pPr>
      <w:r w:rsidRPr="002F3EAE">
        <w:tab/>
        <w:t>(1)</w:t>
      </w:r>
      <w:r w:rsidRPr="002F3EAE">
        <w:tab/>
        <w:t>This section applies to a person who—</w:t>
      </w:r>
    </w:p>
    <w:p w14:paraId="69916162" w14:textId="77777777" w:rsidR="00291D36" w:rsidRPr="002F3EAE" w:rsidRDefault="00291D36" w:rsidP="00291D36">
      <w:pPr>
        <w:pStyle w:val="Apara"/>
      </w:pPr>
      <w:r w:rsidRPr="002F3EAE">
        <w:tab/>
        <w:t>(a)</w:t>
      </w:r>
      <w:r w:rsidRPr="002F3EAE">
        <w:tab/>
        <w:t>because of section 229, is 1 or both of the following:</w:t>
      </w:r>
    </w:p>
    <w:p w14:paraId="0951EA56" w14:textId="77777777" w:rsidR="00291D36" w:rsidRPr="002F3EAE" w:rsidRDefault="00291D36" w:rsidP="00291D36">
      <w:pPr>
        <w:pStyle w:val="Asubpara"/>
      </w:pPr>
      <w:r w:rsidRPr="002F3EAE">
        <w:tab/>
        <w:t>(i)</w:t>
      </w:r>
      <w:r w:rsidRPr="002F3EAE">
        <w:tab/>
        <w:t>a class 2 licensed real estate agent;</w:t>
      </w:r>
    </w:p>
    <w:p w14:paraId="269790C7" w14:textId="77777777" w:rsidR="00291D36" w:rsidRPr="002F3EAE" w:rsidRDefault="00291D36" w:rsidP="00291D36">
      <w:pPr>
        <w:pStyle w:val="Asubpara"/>
      </w:pPr>
      <w:r w:rsidRPr="002F3EAE">
        <w:tab/>
        <w:t>(ii)</w:t>
      </w:r>
      <w:r w:rsidRPr="002F3EAE">
        <w:tab/>
        <w:t>a class 2 licensed stock and station agent; or</w:t>
      </w:r>
    </w:p>
    <w:p w14:paraId="1F99EA3A" w14:textId="5F95FF6B" w:rsidR="00291D36" w:rsidRPr="002F3EAE" w:rsidRDefault="00291D36" w:rsidP="00291D36">
      <w:pPr>
        <w:pStyle w:val="Apara"/>
      </w:pPr>
      <w:r w:rsidRPr="002F3EAE">
        <w:lastRenderedPageBreak/>
        <w:tab/>
        <w:t>(b)</w:t>
      </w:r>
      <w:r w:rsidRPr="002F3EAE">
        <w:tab/>
        <w:t>because of section 230, or an election under section 231</w:t>
      </w:r>
      <w:r w:rsidR="00CF4BDD">
        <w:t> </w:t>
      </w:r>
      <w:r w:rsidRPr="002F3EAE">
        <w:t>(2), is 1 or both of the following:</w:t>
      </w:r>
    </w:p>
    <w:p w14:paraId="6EBB74EE" w14:textId="77777777" w:rsidR="00291D36" w:rsidRPr="002F3EAE" w:rsidRDefault="00291D36" w:rsidP="00291D36">
      <w:pPr>
        <w:pStyle w:val="Asubpara"/>
      </w:pPr>
      <w:r w:rsidRPr="002F3EAE">
        <w:tab/>
        <w:t>(i)</w:t>
      </w:r>
      <w:r w:rsidRPr="002F3EAE">
        <w:tab/>
        <w:t>a class 1 licensed real estate agent;</w:t>
      </w:r>
    </w:p>
    <w:p w14:paraId="2881C1B4" w14:textId="77777777" w:rsidR="00291D36" w:rsidRPr="002F3EAE" w:rsidRDefault="00291D36" w:rsidP="00291D36">
      <w:pPr>
        <w:pStyle w:val="Asubpara"/>
      </w:pPr>
      <w:r w:rsidRPr="002F3EAE">
        <w:tab/>
        <w:t>(ii)</w:t>
      </w:r>
      <w:r w:rsidRPr="002F3EAE">
        <w:tab/>
        <w:t>a class 1 licensed stock and station agent.</w:t>
      </w:r>
    </w:p>
    <w:p w14:paraId="14F0D7F5" w14:textId="77777777" w:rsidR="00291D36" w:rsidRPr="002F3EAE" w:rsidRDefault="00291D36" w:rsidP="00291D36">
      <w:pPr>
        <w:pStyle w:val="Amain"/>
      </w:pPr>
      <w:r w:rsidRPr="002F3EAE">
        <w:tab/>
        <w:t>(2)</w:t>
      </w:r>
      <w:r w:rsidRPr="002F3EAE">
        <w:tab/>
        <w:t>Section 21 (1) (b) (i) does not apply to the person before 1 July 2024.</w:t>
      </w:r>
    </w:p>
    <w:p w14:paraId="76998301" w14:textId="00B3A04E"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6" w:tooltip="A2002-51" w:history="1">
        <w:r w:rsidRPr="000F797F">
          <w:rPr>
            <w:rStyle w:val="charCitHyperlinkAbbrev"/>
          </w:rPr>
          <w:t>Criminal Code</w:t>
        </w:r>
      </w:hyperlink>
      <w:r w:rsidRPr="002F3EAE">
        <w:t>, s 58).</w:t>
      </w:r>
    </w:p>
    <w:p w14:paraId="7A43B59F" w14:textId="77777777" w:rsidR="00291D36" w:rsidRPr="002F3EAE" w:rsidRDefault="00291D36" w:rsidP="00291D36">
      <w:pPr>
        <w:pStyle w:val="AH5Sec"/>
      </w:pPr>
      <w:bookmarkStart w:id="235" w:name="_Toc171000893"/>
      <w:r w:rsidRPr="00BB6E42">
        <w:rPr>
          <w:rStyle w:val="CharSectNo"/>
        </w:rPr>
        <w:t>237B</w:t>
      </w:r>
      <w:r w:rsidRPr="002F3EAE">
        <w:tab/>
        <w:t>Offence against s 21 (1) (b) (i)—exception for registered assistant real estate, stock and station agents</w:t>
      </w:r>
      <w:bookmarkEnd w:id="235"/>
    </w:p>
    <w:p w14:paraId="129B8322" w14:textId="77777777" w:rsidR="00291D36" w:rsidRPr="002F3EAE" w:rsidRDefault="00291D36" w:rsidP="00291D36">
      <w:pPr>
        <w:pStyle w:val="Amain"/>
      </w:pPr>
      <w:r w:rsidRPr="002F3EAE">
        <w:tab/>
        <w:t>(1)</w:t>
      </w:r>
      <w:r w:rsidRPr="002F3EAE">
        <w:tab/>
        <w:t>This section applies to a person who, because of section 234, is 1 or both of the following:</w:t>
      </w:r>
    </w:p>
    <w:p w14:paraId="73027841" w14:textId="77777777" w:rsidR="00291D36" w:rsidRPr="002F3EAE" w:rsidRDefault="00291D36" w:rsidP="00291D36">
      <w:pPr>
        <w:pStyle w:val="Apara"/>
      </w:pPr>
      <w:r w:rsidRPr="002F3EAE">
        <w:tab/>
        <w:t>(a)</w:t>
      </w:r>
      <w:r w:rsidRPr="002F3EAE">
        <w:tab/>
        <w:t>a registered assistant real estate agent;</w:t>
      </w:r>
    </w:p>
    <w:p w14:paraId="40CC4BB3" w14:textId="77777777" w:rsidR="00291D36" w:rsidRPr="002F3EAE" w:rsidRDefault="00291D36" w:rsidP="00291D36">
      <w:pPr>
        <w:pStyle w:val="Apara"/>
      </w:pPr>
      <w:r w:rsidRPr="002F3EAE">
        <w:tab/>
        <w:t>(b)</w:t>
      </w:r>
      <w:r w:rsidRPr="002F3EAE">
        <w:tab/>
        <w:t>a registered assistant stock and station agent.</w:t>
      </w:r>
    </w:p>
    <w:p w14:paraId="7880F60E" w14:textId="77777777" w:rsidR="00291D36" w:rsidRPr="002F3EAE" w:rsidRDefault="00291D36" w:rsidP="00291D36">
      <w:pPr>
        <w:pStyle w:val="Amain"/>
      </w:pPr>
      <w:r w:rsidRPr="002F3EAE">
        <w:tab/>
        <w:t>(2)</w:t>
      </w:r>
      <w:r w:rsidRPr="002F3EAE">
        <w:tab/>
        <w:t>Section 21 (1) (b) (i) does not apply to the person before 1 July 2023.</w:t>
      </w:r>
    </w:p>
    <w:p w14:paraId="066C63BC" w14:textId="1D6F4264"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7" w:tooltip="A2002-51" w:history="1">
        <w:r w:rsidRPr="000F797F">
          <w:rPr>
            <w:rStyle w:val="charCitHyperlinkAbbrev"/>
          </w:rPr>
          <w:t>Criminal Code</w:t>
        </w:r>
      </w:hyperlink>
      <w:r w:rsidRPr="002F3EAE">
        <w:t>, s 58).</w:t>
      </w:r>
    </w:p>
    <w:p w14:paraId="1668D152" w14:textId="77777777" w:rsidR="00977B57" w:rsidRPr="00607AEB" w:rsidRDefault="00977B57" w:rsidP="00977B57">
      <w:pPr>
        <w:pStyle w:val="AH5Sec"/>
      </w:pPr>
      <w:bookmarkStart w:id="236" w:name="_Toc171000894"/>
      <w:r w:rsidRPr="00BB6E42">
        <w:rPr>
          <w:rStyle w:val="CharSectNo"/>
        </w:rPr>
        <w:t>238</w:t>
      </w:r>
      <w:r w:rsidRPr="00607AEB">
        <w:rPr>
          <w:color w:val="000000"/>
        </w:rPr>
        <w:tab/>
        <w:t>Transitional regulations</w:t>
      </w:r>
      <w:bookmarkEnd w:id="236"/>
    </w:p>
    <w:p w14:paraId="4E32FA4D" w14:textId="10F398CA" w:rsidR="00977B57" w:rsidRPr="00607AEB" w:rsidRDefault="00977B57" w:rsidP="00977B57">
      <w:pPr>
        <w:pStyle w:val="Amain"/>
      </w:pPr>
      <w:r w:rsidRPr="00607AEB">
        <w:rPr>
          <w:color w:val="000000"/>
        </w:rPr>
        <w:tab/>
        <w:t>(1)</w:t>
      </w:r>
      <w:r w:rsidRPr="00607AEB">
        <w:rPr>
          <w:color w:val="000000"/>
        </w:rPr>
        <w:tab/>
        <w:t xml:space="preserve">A regulation may prescribe transitional matters necessary or convenient to be prescribed because of the enactment of the </w:t>
      </w:r>
      <w:hyperlink r:id="rId118" w:tooltip="A2022-8" w:history="1">
        <w:r w:rsidR="00A02FCE" w:rsidRPr="00A02FCE">
          <w:rPr>
            <w:rStyle w:val="charCitHyperlinkItal"/>
          </w:rPr>
          <w:t>Fair Trading and Other Justice Legislation Amendment Act 2022</w:t>
        </w:r>
      </w:hyperlink>
      <w:r w:rsidRPr="00607AEB">
        <w:rPr>
          <w:color w:val="000000"/>
        </w:rPr>
        <w:t>.</w:t>
      </w:r>
    </w:p>
    <w:p w14:paraId="14B928B4" w14:textId="77777777" w:rsidR="00977B57" w:rsidRPr="00607AEB" w:rsidRDefault="00977B57" w:rsidP="00977B57">
      <w:pPr>
        <w:pStyle w:val="Amain"/>
      </w:pPr>
      <w:r w:rsidRPr="00607AEB">
        <w:tab/>
        <w:t>(2)</w:t>
      </w:r>
      <w:r w:rsidRPr="00607AEB">
        <w:tab/>
        <w:t>A regulation may modify this part (including in relation to another territory law) to make provision in relation to anything that, in the Executive’s opinion, is not, or is not adequately or appropriately, dealt with in this part.</w:t>
      </w:r>
    </w:p>
    <w:p w14:paraId="1E5B34DE" w14:textId="77777777" w:rsidR="00977B57" w:rsidRPr="00607AEB" w:rsidRDefault="00977B57" w:rsidP="00F93342">
      <w:pPr>
        <w:pStyle w:val="Amain"/>
        <w:keepNext/>
      </w:pPr>
      <w:r w:rsidRPr="00607AEB">
        <w:lastRenderedPageBreak/>
        <w:tab/>
        <w:t>(3)</w:t>
      </w:r>
      <w:r w:rsidRPr="00607AEB">
        <w:tab/>
        <w:t>A regulation under subsection (2) has effect despite anything elsewhere in this Act or another territory law.</w:t>
      </w:r>
    </w:p>
    <w:p w14:paraId="2C07FA52" w14:textId="6BA67BFA" w:rsidR="00977B57" w:rsidRPr="00607AEB" w:rsidRDefault="00977B57" w:rsidP="00F93342">
      <w:pPr>
        <w:pStyle w:val="aNote"/>
        <w:keepNext/>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119" w:tooltip="A2001-14" w:history="1">
        <w:r w:rsidRPr="00607AEB">
          <w:rPr>
            <w:rStyle w:val="charCitHyperlinkAbbrev"/>
          </w:rPr>
          <w:t>Legislation Act</w:t>
        </w:r>
      </w:hyperlink>
      <w:r w:rsidRPr="00607AEB">
        <w:rPr>
          <w:color w:val="000000"/>
        </w:rPr>
        <w:t>, s 88).</w:t>
      </w:r>
    </w:p>
    <w:p w14:paraId="491AF52E" w14:textId="77777777" w:rsidR="00977B57" w:rsidRPr="00607AEB" w:rsidRDefault="00977B57" w:rsidP="00977B57">
      <w:pPr>
        <w:pStyle w:val="AH5Sec"/>
      </w:pPr>
      <w:bookmarkStart w:id="237" w:name="_Toc171000895"/>
      <w:r w:rsidRPr="00BB6E42">
        <w:rPr>
          <w:rStyle w:val="CharSectNo"/>
        </w:rPr>
        <w:t>239</w:t>
      </w:r>
      <w:r w:rsidRPr="00607AEB">
        <w:rPr>
          <w:color w:val="000000"/>
        </w:rPr>
        <w:tab/>
        <w:t>Expiry—pt 22</w:t>
      </w:r>
      <w:bookmarkEnd w:id="237"/>
    </w:p>
    <w:p w14:paraId="2A3CB3F0" w14:textId="77777777" w:rsidR="00977B57" w:rsidRPr="00607AEB" w:rsidRDefault="00977B57" w:rsidP="00977B57">
      <w:pPr>
        <w:pStyle w:val="Amainreturn"/>
        <w:keepNext/>
        <w:rPr>
          <w:color w:val="000000"/>
        </w:rPr>
      </w:pPr>
      <w:r w:rsidRPr="00607AEB">
        <w:rPr>
          <w:color w:val="000000"/>
        </w:rPr>
        <w:t>This part expires on 30 June 2025.</w:t>
      </w:r>
    </w:p>
    <w:p w14:paraId="75CFC9F0" w14:textId="2A11AE47"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120" w:tooltip="A2001-14" w:history="1">
        <w:r w:rsidRPr="00607AEB">
          <w:rPr>
            <w:rStyle w:val="charCitHyperlinkAbbrev"/>
          </w:rPr>
          <w:t>Legislation Act</w:t>
        </w:r>
      </w:hyperlink>
      <w:r w:rsidRPr="00607AEB">
        <w:rPr>
          <w:color w:val="000000"/>
        </w:rPr>
        <w:t>, s 88).</w:t>
      </w:r>
    </w:p>
    <w:p w14:paraId="70D3116C" w14:textId="77777777" w:rsidR="00554617" w:rsidRDefault="00554617">
      <w:pPr>
        <w:pStyle w:val="02Text"/>
        <w:sectPr w:rsidR="00554617" w:rsidSect="00CC3D55">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BB6E42" w:rsidRDefault="00554617">
      <w:pPr>
        <w:pStyle w:val="Sched-heading"/>
      </w:pPr>
      <w:r w:rsidRPr="00BB6E42">
        <w:rPr>
          <w:rStyle w:val="CharChapNo"/>
        </w:rPr>
        <w:lastRenderedPageBreak/>
        <w:t xml:space="preserve"> </w:t>
      </w:r>
      <w:bookmarkStart w:id="238" w:name="_Toc171000896"/>
      <w:r w:rsidRPr="00BB6E42">
        <w:rPr>
          <w:rStyle w:val="CharChapNo"/>
        </w:rPr>
        <w:t>Schedule 1</w:t>
      </w:r>
      <w:r>
        <w:tab/>
      </w:r>
      <w:r w:rsidRPr="00BB6E42">
        <w:rPr>
          <w:rStyle w:val="CharChapText"/>
        </w:rPr>
        <w:t>Reviewable decisions</w:t>
      </w:r>
      <w:bookmarkEnd w:id="238"/>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5D07856F" w14:textId="0E34E3BF" w:rsidR="00977B57" w:rsidRPr="00A649DD" w:rsidRDefault="00977B57" w:rsidP="00F86A98">
      <w:pPr>
        <w:pStyle w:val="TableHd"/>
        <w:spacing w:before="100"/>
        <w:ind w:left="1202" w:hanging="1202"/>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77B57" w:rsidRPr="00CB3D59" w14:paraId="3C15A9A3" w14:textId="77777777" w:rsidTr="00FE1C36">
        <w:trPr>
          <w:cantSplit/>
          <w:tblHeader/>
        </w:trPr>
        <w:tc>
          <w:tcPr>
            <w:tcW w:w="1200" w:type="dxa"/>
            <w:tcBorders>
              <w:bottom w:val="single" w:sz="4" w:space="0" w:color="auto"/>
            </w:tcBorders>
          </w:tcPr>
          <w:p w14:paraId="0496C97F" w14:textId="77777777" w:rsidR="00977B57" w:rsidRPr="00CB3D59" w:rsidRDefault="00977B57" w:rsidP="00201F4B">
            <w:pPr>
              <w:pStyle w:val="TableColHd"/>
            </w:pPr>
            <w:r w:rsidRPr="00783A18">
              <w:t>column 1</w:t>
            </w:r>
          </w:p>
          <w:p w14:paraId="27BCBC45" w14:textId="77777777" w:rsidR="00977B57" w:rsidRPr="00CB3D59" w:rsidRDefault="00977B57" w:rsidP="00201F4B">
            <w:pPr>
              <w:pStyle w:val="TableColHd"/>
            </w:pPr>
            <w:r w:rsidRPr="00783A18">
              <w:t>item</w:t>
            </w:r>
          </w:p>
        </w:tc>
        <w:tc>
          <w:tcPr>
            <w:tcW w:w="2107" w:type="dxa"/>
            <w:tcBorders>
              <w:bottom w:val="single" w:sz="4" w:space="0" w:color="auto"/>
            </w:tcBorders>
          </w:tcPr>
          <w:p w14:paraId="0E8F6036" w14:textId="77777777" w:rsidR="00977B57" w:rsidRDefault="00977B57" w:rsidP="00201F4B">
            <w:pPr>
              <w:pStyle w:val="TableColHd"/>
            </w:pPr>
            <w:r w:rsidRPr="00783A18">
              <w:t>column 2</w:t>
            </w:r>
          </w:p>
          <w:p w14:paraId="2D6AB37D" w14:textId="0C1E85EF" w:rsidR="00977B57" w:rsidRPr="00CB3D59" w:rsidRDefault="00D26662" w:rsidP="00201F4B">
            <w:pPr>
              <w:pStyle w:val="TableColHd"/>
            </w:pPr>
            <w:r>
              <w:t>section</w:t>
            </w:r>
          </w:p>
        </w:tc>
        <w:tc>
          <w:tcPr>
            <w:tcW w:w="2107" w:type="dxa"/>
            <w:tcBorders>
              <w:bottom w:val="single" w:sz="4" w:space="0" w:color="auto"/>
            </w:tcBorders>
          </w:tcPr>
          <w:p w14:paraId="71747AE7" w14:textId="77777777" w:rsidR="00977B57" w:rsidRDefault="00977B57" w:rsidP="00201F4B">
            <w:pPr>
              <w:pStyle w:val="TableColHd"/>
            </w:pPr>
            <w:r w:rsidRPr="00783A18">
              <w:t>column 3</w:t>
            </w:r>
          </w:p>
          <w:p w14:paraId="1C9BEE79" w14:textId="1CB53C62" w:rsidR="00977B57" w:rsidRPr="00CB3D59" w:rsidRDefault="00D26662" w:rsidP="00201F4B">
            <w:pPr>
              <w:pStyle w:val="TableColHd"/>
            </w:pPr>
            <w:r>
              <w:t>decision</w:t>
            </w:r>
          </w:p>
        </w:tc>
        <w:tc>
          <w:tcPr>
            <w:tcW w:w="2534" w:type="dxa"/>
            <w:tcBorders>
              <w:bottom w:val="single" w:sz="4" w:space="0" w:color="auto"/>
            </w:tcBorders>
          </w:tcPr>
          <w:p w14:paraId="251869DB" w14:textId="77777777" w:rsidR="00977B57" w:rsidRDefault="00977B57" w:rsidP="00201F4B">
            <w:pPr>
              <w:pStyle w:val="TableColHd"/>
            </w:pPr>
            <w:r w:rsidRPr="00783A18">
              <w:t>column 4</w:t>
            </w:r>
          </w:p>
          <w:p w14:paraId="34A1BE7E" w14:textId="5C390CA6" w:rsidR="00977B57" w:rsidRPr="00CB3D59" w:rsidRDefault="00D26662" w:rsidP="00201F4B">
            <w:pPr>
              <w:pStyle w:val="TableColHd"/>
            </w:pPr>
            <w:r>
              <w:t>entity</w:t>
            </w:r>
          </w:p>
        </w:tc>
      </w:tr>
      <w:tr w:rsidR="00D26662" w:rsidRPr="00CB3D59" w14:paraId="6D91DD4A" w14:textId="77777777" w:rsidTr="00FE1C36">
        <w:trPr>
          <w:cantSplit/>
        </w:trPr>
        <w:tc>
          <w:tcPr>
            <w:tcW w:w="1200" w:type="dxa"/>
            <w:tcBorders>
              <w:top w:val="single" w:sz="4" w:space="0" w:color="auto"/>
            </w:tcBorders>
          </w:tcPr>
          <w:p w14:paraId="26199F18" w14:textId="6D059C02" w:rsidR="00D26662" w:rsidRPr="00783A18" w:rsidRDefault="00D26662" w:rsidP="00D26662">
            <w:pPr>
              <w:pStyle w:val="TableNumbered"/>
              <w:numPr>
                <w:ilvl w:val="0"/>
                <w:numId w:val="0"/>
              </w:numPr>
            </w:pPr>
            <w:r>
              <w:t>1</w:t>
            </w:r>
          </w:p>
        </w:tc>
        <w:tc>
          <w:tcPr>
            <w:tcW w:w="2107" w:type="dxa"/>
            <w:tcBorders>
              <w:top w:val="single" w:sz="4" w:space="0" w:color="auto"/>
            </w:tcBorders>
          </w:tcPr>
          <w:p w14:paraId="3FF91D22" w14:textId="0B3EFB71" w:rsidR="00D26662" w:rsidRPr="00783A18" w:rsidRDefault="00D26662" w:rsidP="00D26662">
            <w:pPr>
              <w:pStyle w:val="TableText10"/>
            </w:pPr>
            <w:r>
              <w:t>33 (2) (a)</w:t>
            </w:r>
          </w:p>
        </w:tc>
        <w:tc>
          <w:tcPr>
            <w:tcW w:w="2107" w:type="dxa"/>
            <w:tcBorders>
              <w:top w:val="single" w:sz="4" w:space="0" w:color="auto"/>
            </w:tcBorders>
          </w:tcPr>
          <w:p w14:paraId="52DF6AC8" w14:textId="0A40DFEB" w:rsidR="00D26662" w:rsidRPr="00783A18" w:rsidRDefault="00D26662" w:rsidP="00D26662">
            <w:pPr>
              <w:pStyle w:val="TableText10"/>
            </w:pPr>
            <w:r>
              <w:t>issue licence</w:t>
            </w:r>
          </w:p>
        </w:tc>
        <w:tc>
          <w:tcPr>
            <w:tcW w:w="2534" w:type="dxa"/>
            <w:tcBorders>
              <w:top w:val="single" w:sz="4" w:space="0" w:color="auto"/>
            </w:tcBorders>
          </w:tcPr>
          <w:p w14:paraId="601054CB" w14:textId="75DAE0E2" w:rsidR="00D26662" w:rsidRPr="00783A18" w:rsidRDefault="00D26662" w:rsidP="00D26662">
            <w:pPr>
              <w:pStyle w:val="TableText10"/>
            </w:pPr>
            <w:r>
              <w:t>applicant objectors</w:t>
            </w:r>
          </w:p>
        </w:tc>
      </w:tr>
      <w:tr w:rsidR="00D26662" w:rsidRPr="00CB3D59" w14:paraId="5BACC98B" w14:textId="77777777" w:rsidTr="00FE1C36">
        <w:trPr>
          <w:cantSplit/>
        </w:trPr>
        <w:tc>
          <w:tcPr>
            <w:tcW w:w="1200" w:type="dxa"/>
          </w:tcPr>
          <w:p w14:paraId="0FE34F28" w14:textId="68F225E0" w:rsidR="00D26662" w:rsidRPr="00783A18" w:rsidRDefault="00D26662" w:rsidP="00D26662">
            <w:pPr>
              <w:pStyle w:val="TableNumbered"/>
              <w:numPr>
                <w:ilvl w:val="0"/>
                <w:numId w:val="0"/>
              </w:numPr>
            </w:pPr>
            <w:r>
              <w:t>2</w:t>
            </w:r>
          </w:p>
        </w:tc>
        <w:tc>
          <w:tcPr>
            <w:tcW w:w="2107" w:type="dxa"/>
          </w:tcPr>
          <w:p w14:paraId="1E605AF8" w14:textId="2CA3F23F" w:rsidR="00D26662" w:rsidRPr="00783A18" w:rsidRDefault="00D26662" w:rsidP="00D26662">
            <w:pPr>
              <w:pStyle w:val="TableText10"/>
            </w:pPr>
            <w:r>
              <w:t>33 (2) (b)</w:t>
            </w:r>
          </w:p>
        </w:tc>
        <w:tc>
          <w:tcPr>
            <w:tcW w:w="2107" w:type="dxa"/>
          </w:tcPr>
          <w:p w14:paraId="718EA0BA" w14:textId="289115A2" w:rsidR="00D26662" w:rsidRPr="00783A18" w:rsidRDefault="00D26662" w:rsidP="00D26662">
            <w:pPr>
              <w:pStyle w:val="TableText10"/>
            </w:pPr>
            <w:r>
              <w:t>refuse to issue licence</w:t>
            </w:r>
          </w:p>
        </w:tc>
        <w:tc>
          <w:tcPr>
            <w:tcW w:w="2534" w:type="dxa"/>
          </w:tcPr>
          <w:p w14:paraId="07B8E819" w14:textId="60F7AAE9" w:rsidR="00D26662" w:rsidRPr="00783A18" w:rsidRDefault="00D26662" w:rsidP="00D26662">
            <w:pPr>
              <w:pStyle w:val="TableText10"/>
            </w:pPr>
            <w:r>
              <w:t>applicant objectors</w:t>
            </w:r>
          </w:p>
        </w:tc>
      </w:tr>
      <w:tr w:rsidR="00D26662" w:rsidRPr="00CB3D59" w14:paraId="415BF4AE" w14:textId="77777777" w:rsidTr="00FE1C36">
        <w:trPr>
          <w:cantSplit/>
        </w:trPr>
        <w:tc>
          <w:tcPr>
            <w:tcW w:w="1200" w:type="dxa"/>
          </w:tcPr>
          <w:p w14:paraId="0EBCB7C2" w14:textId="18649C4A" w:rsidR="00D26662" w:rsidRPr="00783A18" w:rsidRDefault="00D26662" w:rsidP="00D26662">
            <w:pPr>
              <w:pStyle w:val="TableNumbered"/>
              <w:numPr>
                <w:ilvl w:val="0"/>
                <w:numId w:val="0"/>
              </w:numPr>
            </w:pPr>
            <w:r>
              <w:t>3</w:t>
            </w:r>
          </w:p>
        </w:tc>
        <w:tc>
          <w:tcPr>
            <w:tcW w:w="2107" w:type="dxa"/>
          </w:tcPr>
          <w:p w14:paraId="78E25448" w14:textId="66CC8F15" w:rsidR="00D26662" w:rsidRPr="00783A18" w:rsidRDefault="00D26662" w:rsidP="00D26662">
            <w:pPr>
              <w:pStyle w:val="TableText10"/>
            </w:pPr>
            <w:r>
              <w:t>34 (2) (a)</w:t>
            </w:r>
          </w:p>
        </w:tc>
        <w:tc>
          <w:tcPr>
            <w:tcW w:w="2107" w:type="dxa"/>
          </w:tcPr>
          <w:p w14:paraId="1DC840F3" w14:textId="509A0E6A" w:rsidR="00D26662" w:rsidRPr="00783A18" w:rsidRDefault="00D26662" w:rsidP="00D26662">
            <w:pPr>
              <w:pStyle w:val="TableText10"/>
            </w:pPr>
            <w:r>
              <w:t>put condition on a licence</w:t>
            </w:r>
          </w:p>
        </w:tc>
        <w:tc>
          <w:tcPr>
            <w:tcW w:w="2534" w:type="dxa"/>
          </w:tcPr>
          <w:p w14:paraId="4127E707" w14:textId="77777777" w:rsidR="00D26662" w:rsidRDefault="00D26662" w:rsidP="00D26662">
            <w:pPr>
              <w:pStyle w:val="TablePara10"/>
            </w:pPr>
            <w:r>
              <w:tab/>
              <w:t>(a)</w:t>
            </w:r>
            <w:r>
              <w:tab/>
              <w:t>if done on issue of licence—applicant objectors</w:t>
            </w:r>
          </w:p>
          <w:p w14:paraId="2670683F" w14:textId="32D6CE50" w:rsidR="00D26662" w:rsidRPr="00783A18" w:rsidRDefault="00D26662" w:rsidP="00D26662">
            <w:pPr>
              <w:pStyle w:val="TablePara10"/>
            </w:pPr>
            <w:r>
              <w:tab/>
              <w:t>(b)</w:t>
            </w:r>
            <w:r>
              <w:tab/>
              <w:t>if done on existing licence––licensed agent</w:t>
            </w:r>
          </w:p>
        </w:tc>
      </w:tr>
      <w:tr w:rsidR="00D26662" w:rsidRPr="00CB3D59" w14:paraId="0999F597" w14:textId="77777777" w:rsidTr="00FE1C36">
        <w:trPr>
          <w:cantSplit/>
        </w:trPr>
        <w:tc>
          <w:tcPr>
            <w:tcW w:w="1200" w:type="dxa"/>
          </w:tcPr>
          <w:p w14:paraId="7FC68F19" w14:textId="75B59393" w:rsidR="00D26662" w:rsidRPr="00783A18" w:rsidRDefault="00D26662" w:rsidP="00D26662">
            <w:pPr>
              <w:pStyle w:val="TableNumbered"/>
              <w:numPr>
                <w:ilvl w:val="0"/>
                <w:numId w:val="0"/>
              </w:numPr>
            </w:pPr>
            <w:r>
              <w:t>4</w:t>
            </w:r>
          </w:p>
        </w:tc>
        <w:tc>
          <w:tcPr>
            <w:tcW w:w="2107" w:type="dxa"/>
          </w:tcPr>
          <w:p w14:paraId="7F6CB4C1" w14:textId="51EB574D" w:rsidR="00D26662" w:rsidRPr="00783A18" w:rsidRDefault="00D26662" w:rsidP="00D26662">
            <w:pPr>
              <w:pStyle w:val="TableText10"/>
            </w:pPr>
            <w:r>
              <w:t>34 (2) (b)</w:t>
            </w:r>
          </w:p>
        </w:tc>
        <w:tc>
          <w:tcPr>
            <w:tcW w:w="2107" w:type="dxa"/>
          </w:tcPr>
          <w:p w14:paraId="085F47ED" w14:textId="4C810A33" w:rsidR="00D26662" w:rsidRPr="00783A18" w:rsidRDefault="00D26662" w:rsidP="00D26662">
            <w:pPr>
              <w:pStyle w:val="TableText10"/>
            </w:pPr>
            <w:r>
              <w:t>amend a licence condition</w:t>
            </w:r>
          </w:p>
        </w:tc>
        <w:tc>
          <w:tcPr>
            <w:tcW w:w="2534" w:type="dxa"/>
          </w:tcPr>
          <w:p w14:paraId="4A5713A8" w14:textId="0D712F95" w:rsidR="00D26662" w:rsidRPr="00783A18" w:rsidRDefault="00D26662" w:rsidP="00D26662">
            <w:pPr>
              <w:pStyle w:val="TableText10"/>
            </w:pPr>
            <w:r>
              <w:t>licensed agent</w:t>
            </w:r>
          </w:p>
        </w:tc>
      </w:tr>
      <w:tr w:rsidR="00D26662" w:rsidRPr="00CB3D59" w14:paraId="3F85E425" w14:textId="77777777" w:rsidTr="00FE1C36">
        <w:trPr>
          <w:cantSplit/>
        </w:trPr>
        <w:tc>
          <w:tcPr>
            <w:tcW w:w="1200" w:type="dxa"/>
          </w:tcPr>
          <w:p w14:paraId="3EF83F9A" w14:textId="4A3B0D91" w:rsidR="00D26662" w:rsidRPr="00783A18" w:rsidRDefault="00D26662" w:rsidP="00D26662">
            <w:pPr>
              <w:pStyle w:val="TableNumbered"/>
              <w:numPr>
                <w:ilvl w:val="0"/>
                <w:numId w:val="0"/>
              </w:numPr>
            </w:pPr>
            <w:r w:rsidRPr="00607AEB">
              <w:rPr>
                <w:color w:val="000000"/>
              </w:rPr>
              <w:t>5</w:t>
            </w:r>
          </w:p>
        </w:tc>
        <w:tc>
          <w:tcPr>
            <w:tcW w:w="2107" w:type="dxa"/>
          </w:tcPr>
          <w:p w14:paraId="54ACCAF1" w14:textId="5684547B" w:rsidR="00D26662" w:rsidRPr="00783A18" w:rsidRDefault="00D26662" w:rsidP="00D26662">
            <w:pPr>
              <w:pStyle w:val="TableText10"/>
            </w:pPr>
            <w:r w:rsidRPr="00607AEB">
              <w:rPr>
                <w:color w:val="000000"/>
              </w:rPr>
              <w:t>36 (2) (b)</w:t>
            </w:r>
          </w:p>
        </w:tc>
        <w:tc>
          <w:tcPr>
            <w:tcW w:w="2107" w:type="dxa"/>
          </w:tcPr>
          <w:p w14:paraId="03F261C9" w14:textId="2DA9E699" w:rsidR="00D26662" w:rsidRPr="00783A18" w:rsidRDefault="00D26662" w:rsidP="00D26662">
            <w:pPr>
              <w:pStyle w:val="TableText10"/>
            </w:pPr>
            <w:r w:rsidRPr="00607AEB">
              <w:rPr>
                <w:color w:val="000000"/>
              </w:rPr>
              <w:t>refuse to renew licence</w:t>
            </w:r>
          </w:p>
        </w:tc>
        <w:tc>
          <w:tcPr>
            <w:tcW w:w="2534" w:type="dxa"/>
          </w:tcPr>
          <w:p w14:paraId="049E1485" w14:textId="6A005558" w:rsidR="00D26662" w:rsidRPr="00783A18" w:rsidRDefault="00D26662" w:rsidP="00D26662">
            <w:pPr>
              <w:pStyle w:val="TableText10"/>
            </w:pPr>
            <w:r w:rsidRPr="00607AEB">
              <w:rPr>
                <w:color w:val="000000"/>
              </w:rPr>
              <w:t>licensed agent</w:t>
            </w:r>
          </w:p>
        </w:tc>
      </w:tr>
      <w:tr w:rsidR="00D26662" w:rsidRPr="00CB3D59" w14:paraId="5D4E87B3" w14:textId="77777777" w:rsidTr="00FE1C36">
        <w:trPr>
          <w:cantSplit/>
        </w:trPr>
        <w:tc>
          <w:tcPr>
            <w:tcW w:w="1200" w:type="dxa"/>
          </w:tcPr>
          <w:p w14:paraId="10F9311C" w14:textId="29D7020A" w:rsidR="00D26662" w:rsidRPr="00783A18" w:rsidRDefault="00D26662" w:rsidP="00D26662">
            <w:pPr>
              <w:pStyle w:val="TableNumbered"/>
              <w:numPr>
                <w:ilvl w:val="0"/>
                <w:numId w:val="0"/>
              </w:numPr>
            </w:pPr>
            <w:r>
              <w:t>6</w:t>
            </w:r>
          </w:p>
        </w:tc>
        <w:tc>
          <w:tcPr>
            <w:tcW w:w="2107" w:type="dxa"/>
          </w:tcPr>
          <w:p w14:paraId="42DDC9E0" w14:textId="3875F0C8" w:rsidR="00D26662" w:rsidRPr="00783A18" w:rsidRDefault="00D26662" w:rsidP="00D26662">
            <w:pPr>
              <w:pStyle w:val="TableText10"/>
            </w:pPr>
            <w:r>
              <w:t>57 (2) (a)</w:t>
            </w:r>
          </w:p>
        </w:tc>
        <w:tc>
          <w:tcPr>
            <w:tcW w:w="2107" w:type="dxa"/>
          </w:tcPr>
          <w:p w14:paraId="519673E2" w14:textId="1FA2F682" w:rsidR="00D26662" w:rsidRPr="00783A18" w:rsidRDefault="00D26662" w:rsidP="00D26662">
            <w:pPr>
              <w:pStyle w:val="TableText10"/>
            </w:pPr>
            <w:r>
              <w:t>register an applicant</w:t>
            </w:r>
          </w:p>
        </w:tc>
        <w:tc>
          <w:tcPr>
            <w:tcW w:w="2534" w:type="dxa"/>
          </w:tcPr>
          <w:p w14:paraId="13E89951" w14:textId="49D7A880" w:rsidR="00D26662" w:rsidRPr="00783A18" w:rsidRDefault="00D26662" w:rsidP="00D26662">
            <w:pPr>
              <w:pStyle w:val="TableText10"/>
            </w:pPr>
            <w:r>
              <w:t>applicant objectors</w:t>
            </w:r>
          </w:p>
        </w:tc>
      </w:tr>
      <w:tr w:rsidR="00D26662" w:rsidRPr="00CB3D59" w14:paraId="626EBCC1" w14:textId="77777777" w:rsidTr="00FE1C36">
        <w:trPr>
          <w:cantSplit/>
        </w:trPr>
        <w:tc>
          <w:tcPr>
            <w:tcW w:w="1200" w:type="dxa"/>
          </w:tcPr>
          <w:p w14:paraId="0298EC0F" w14:textId="71681714" w:rsidR="00D26662" w:rsidRPr="00783A18" w:rsidRDefault="00D26662" w:rsidP="00D26662">
            <w:pPr>
              <w:pStyle w:val="TableNumbered"/>
              <w:numPr>
                <w:ilvl w:val="0"/>
                <w:numId w:val="0"/>
              </w:numPr>
            </w:pPr>
            <w:r>
              <w:t>7</w:t>
            </w:r>
          </w:p>
        </w:tc>
        <w:tc>
          <w:tcPr>
            <w:tcW w:w="2107" w:type="dxa"/>
          </w:tcPr>
          <w:p w14:paraId="3FA49F7D" w14:textId="414A5FA3" w:rsidR="00D26662" w:rsidRPr="00783A18" w:rsidRDefault="00D26662" w:rsidP="00D26662">
            <w:pPr>
              <w:pStyle w:val="TableText10"/>
            </w:pPr>
            <w:r>
              <w:t>57 (2) (b)</w:t>
            </w:r>
          </w:p>
        </w:tc>
        <w:tc>
          <w:tcPr>
            <w:tcW w:w="2107" w:type="dxa"/>
          </w:tcPr>
          <w:p w14:paraId="2987666A" w14:textId="5D43D657" w:rsidR="00D26662" w:rsidRPr="00783A18" w:rsidRDefault="00D26662" w:rsidP="00D26662">
            <w:pPr>
              <w:pStyle w:val="TableText10"/>
            </w:pPr>
            <w:r>
              <w:t>refuse to register an applicant</w:t>
            </w:r>
          </w:p>
        </w:tc>
        <w:tc>
          <w:tcPr>
            <w:tcW w:w="2534" w:type="dxa"/>
          </w:tcPr>
          <w:p w14:paraId="4A70BF7B" w14:textId="0E82B78D" w:rsidR="00D26662" w:rsidRPr="00783A18" w:rsidRDefault="00D26662" w:rsidP="00D26662">
            <w:pPr>
              <w:pStyle w:val="TableText10"/>
            </w:pPr>
            <w:r>
              <w:t>applicant objectors</w:t>
            </w:r>
          </w:p>
        </w:tc>
      </w:tr>
      <w:tr w:rsidR="00D26662" w:rsidRPr="00CB3D59" w14:paraId="44AED580" w14:textId="77777777" w:rsidTr="00FE1C36">
        <w:trPr>
          <w:cantSplit/>
        </w:trPr>
        <w:tc>
          <w:tcPr>
            <w:tcW w:w="1200" w:type="dxa"/>
          </w:tcPr>
          <w:p w14:paraId="7C7C9ADE" w14:textId="47C85DEF" w:rsidR="00D26662" w:rsidRPr="00783A18" w:rsidRDefault="00D26662" w:rsidP="00D26662">
            <w:pPr>
              <w:pStyle w:val="TableNumbered"/>
              <w:numPr>
                <w:ilvl w:val="0"/>
                <w:numId w:val="0"/>
              </w:numPr>
            </w:pPr>
            <w:r>
              <w:t>8</w:t>
            </w:r>
          </w:p>
        </w:tc>
        <w:tc>
          <w:tcPr>
            <w:tcW w:w="2107" w:type="dxa"/>
          </w:tcPr>
          <w:p w14:paraId="534E301B" w14:textId="6CC87F20" w:rsidR="00D26662" w:rsidRPr="00783A18" w:rsidRDefault="00D26662" w:rsidP="00D26662">
            <w:pPr>
              <w:pStyle w:val="TableText10"/>
            </w:pPr>
            <w:r>
              <w:t>58 (2) (a)</w:t>
            </w:r>
          </w:p>
        </w:tc>
        <w:tc>
          <w:tcPr>
            <w:tcW w:w="2107" w:type="dxa"/>
          </w:tcPr>
          <w:p w14:paraId="79986694" w14:textId="62C1DEA4" w:rsidR="00D26662" w:rsidRPr="00783A18" w:rsidRDefault="00D26662" w:rsidP="00D26662">
            <w:pPr>
              <w:pStyle w:val="TableText10"/>
            </w:pPr>
            <w:r>
              <w:t>put a registration condition</w:t>
            </w:r>
          </w:p>
        </w:tc>
        <w:tc>
          <w:tcPr>
            <w:tcW w:w="2534" w:type="dxa"/>
          </w:tcPr>
          <w:p w14:paraId="428728B2" w14:textId="77777777" w:rsidR="00D26662" w:rsidRDefault="00D26662" w:rsidP="00D26662">
            <w:pPr>
              <w:pStyle w:val="TablePara10"/>
            </w:pPr>
            <w:r>
              <w:tab/>
              <w:t>(a)</w:t>
            </w:r>
            <w:r>
              <w:tab/>
              <w:t>if done on registration—applicant objectors</w:t>
            </w:r>
          </w:p>
          <w:p w14:paraId="66A435BF" w14:textId="6D679DC6" w:rsidR="00D26662" w:rsidRPr="00783A18" w:rsidRDefault="00D26662" w:rsidP="00D26662">
            <w:pPr>
              <w:pStyle w:val="TablePara10"/>
            </w:pPr>
            <w:r>
              <w:tab/>
              <w:t>(b)</w:t>
            </w:r>
            <w:r>
              <w:tab/>
              <w:t xml:space="preserve">if done on existing registration––registered </w:t>
            </w:r>
            <w:r w:rsidR="00FF20F8" w:rsidRPr="00607AEB">
              <w:rPr>
                <w:color w:val="000000"/>
              </w:rPr>
              <w:t>assistant property agent</w:t>
            </w:r>
          </w:p>
        </w:tc>
      </w:tr>
      <w:tr w:rsidR="00D26662" w:rsidRPr="00CB3D59" w14:paraId="79A795DF" w14:textId="77777777" w:rsidTr="00FE1C36">
        <w:trPr>
          <w:cantSplit/>
        </w:trPr>
        <w:tc>
          <w:tcPr>
            <w:tcW w:w="1200" w:type="dxa"/>
          </w:tcPr>
          <w:p w14:paraId="7EF0E330" w14:textId="352B43D6" w:rsidR="00D26662" w:rsidRPr="00783A18" w:rsidRDefault="00D26662" w:rsidP="00D26662">
            <w:pPr>
              <w:pStyle w:val="TableNumbered"/>
              <w:numPr>
                <w:ilvl w:val="0"/>
                <w:numId w:val="0"/>
              </w:numPr>
            </w:pPr>
            <w:r>
              <w:t>9</w:t>
            </w:r>
          </w:p>
        </w:tc>
        <w:tc>
          <w:tcPr>
            <w:tcW w:w="2107" w:type="dxa"/>
          </w:tcPr>
          <w:p w14:paraId="7A48B66C" w14:textId="57D62E46" w:rsidR="00D26662" w:rsidRPr="00783A18" w:rsidRDefault="00D26662" w:rsidP="00D26662">
            <w:pPr>
              <w:pStyle w:val="TableText10"/>
            </w:pPr>
            <w:r>
              <w:t>58 (2) (b)</w:t>
            </w:r>
          </w:p>
        </w:tc>
        <w:tc>
          <w:tcPr>
            <w:tcW w:w="2107" w:type="dxa"/>
          </w:tcPr>
          <w:p w14:paraId="528B5587" w14:textId="4EBA22D9" w:rsidR="00D26662" w:rsidRPr="00783A18" w:rsidRDefault="00D26662" w:rsidP="00D26662">
            <w:pPr>
              <w:pStyle w:val="TableText10"/>
            </w:pPr>
            <w:r>
              <w:t>amend a registration condition</w:t>
            </w:r>
          </w:p>
        </w:tc>
        <w:tc>
          <w:tcPr>
            <w:tcW w:w="2534" w:type="dxa"/>
          </w:tcPr>
          <w:p w14:paraId="465D0578" w14:textId="73A3D1CD"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7CC4E858" w14:textId="77777777" w:rsidTr="00FE1C36">
        <w:trPr>
          <w:cantSplit/>
        </w:trPr>
        <w:tc>
          <w:tcPr>
            <w:tcW w:w="1200" w:type="dxa"/>
          </w:tcPr>
          <w:p w14:paraId="5F477A17" w14:textId="5067098F" w:rsidR="00D26662" w:rsidRPr="00783A18" w:rsidRDefault="00D26662" w:rsidP="00D26662">
            <w:pPr>
              <w:pStyle w:val="TableNumbered"/>
              <w:numPr>
                <w:ilvl w:val="0"/>
                <w:numId w:val="0"/>
              </w:numPr>
            </w:pPr>
            <w:r>
              <w:t>10</w:t>
            </w:r>
          </w:p>
        </w:tc>
        <w:tc>
          <w:tcPr>
            <w:tcW w:w="2107" w:type="dxa"/>
          </w:tcPr>
          <w:p w14:paraId="5423BDE3" w14:textId="1BE6A059" w:rsidR="00D26662" w:rsidRPr="00783A18" w:rsidRDefault="00D26662" w:rsidP="00D26662">
            <w:pPr>
              <w:pStyle w:val="TableText10"/>
            </w:pPr>
            <w:r>
              <w:t>60 (2) (b)</w:t>
            </w:r>
          </w:p>
        </w:tc>
        <w:tc>
          <w:tcPr>
            <w:tcW w:w="2107" w:type="dxa"/>
          </w:tcPr>
          <w:p w14:paraId="7A389F21" w14:textId="79A2314C" w:rsidR="00D26662" w:rsidRPr="00783A18" w:rsidRDefault="00D26662" w:rsidP="00D26662">
            <w:pPr>
              <w:pStyle w:val="TableText10"/>
            </w:pPr>
            <w:r>
              <w:t>refuse to renew registration</w:t>
            </w:r>
          </w:p>
        </w:tc>
        <w:tc>
          <w:tcPr>
            <w:tcW w:w="2534" w:type="dxa"/>
          </w:tcPr>
          <w:p w14:paraId="693DA3E1" w14:textId="1A15F973"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435FCBFD" w14:textId="77777777" w:rsidTr="00FE1C36">
        <w:trPr>
          <w:cantSplit/>
        </w:trPr>
        <w:tc>
          <w:tcPr>
            <w:tcW w:w="1200" w:type="dxa"/>
          </w:tcPr>
          <w:p w14:paraId="12D6D2A2" w14:textId="5EF7909E" w:rsidR="00D26662" w:rsidRPr="00783A18" w:rsidRDefault="00D26662" w:rsidP="00D26662">
            <w:pPr>
              <w:pStyle w:val="TableNumbered"/>
              <w:numPr>
                <w:ilvl w:val="0"/>
                <w:numId w:val="0"/>
              </w:numPr>
            </w:pPr>
            <w:r w:rsidRPr="00607AEB">
              <w:rPr>
                <w:color w:val="000000"/>
              </w:rPr>
              <w:lastRenderedPageBreak/>
              <w:t>1</w:t>
            </w:r>
            <w:r>
              <w:rPr>
                <w:color w:val="000000"/>
              </w:rPr>
              <w:t>1</w:t>
            </w:r>
          </w:p>
        </w:tc>
        <w:tc>
          <w:tcPr>
            <w:tcW w:w="2107" w:type="dxa"/>
          </w:tcPr>
          <w:p w14:paraId="565B484C" w14:textId="5A73D8A9" w:rsidR="00D26662" w:rsidRPr="00783A18" w:rsidRDefault="00D26662" w:rsidP="00D26662">
            <w:pPr>
              <w:pStyle w:val="TableText10"/>
            </w:pPr>
            <w:r w:rsidRPr="00607AEB">
              <w:rPr>
                <w:color w:val="000000"/>
              </w:rPr>
              <w:t>71 (1)</w:t>
            </w:r>
          </w:p>
        </w:tc>
        <w:tc>
          <w:tcPr>
            <w:tcW w:w="2107" w:type="dxa"/>
          </w:tcPr>
          <w:p w14:paraId="06F17556" w14:textId="294BAE60" w:rsidR="00D26662" w:rsidRPr="00783A18" w:rsidRDefault="00D26662" w:rsidP="00D26662">
            <w:pPr>
              <w:pStyle w:val="TableText10"/>
            </w:pPr>
            <w:r w:rsidRPr="00607AEB">
              <w:rPr>
                <w:color w:val="000000"/>
              </w:rPr>
              <w:t>refuse to exempt person from being class 1 licensed property agent</w:t>
            </w:r>
          </w:p>
        </w:tc>
        <w:tc>
          <w:tcPr>
            <w:tcW w:w="2534" w:type="dxa"/>
          </w:tcPr>
          <w:p w14:paraId="782F2307" w14:textId="576D70B1" w:rsidR="00D26662" w:rsidRPr="00783A18" w:rsidRDefault="00D26662" w:rsidP="00D26662">
            <w:pPr>
              <w:pStyle w:val="TableText10"/>
            </w:pPr>
            <w:r w:rsidRPr="00607AEB">
              <w:rPr>
                <w:color w:val="000000"/>
              </w:rPr>
              <w:t>person responsible for management of business of licensed property agent</w:t>
            </w:r>
          </w:p>
        </w:tc>
      </w:tr>
      <w:tr w:rsidR="00D26662" w:rsidRPr="00CB3D59" w14:paraId="72F07C11" w14:textId="77777777" w:rsidTr="00FE1C36">
        <w:trPr>
          <w:cantSplit/>
        </w:trPr>
        <w:tc>
          <w:tcPr>
            <w:tcW w:w="1200" w:type="dxa"/>
          </w:tcPr>
          <w:p w14:paraId="1F32CA2E" w14:textId="1C890BA6" w:rsidR="00D26662" w:rsidRPr="00783A18" w:rsidRDefault="00D26662" w:rsidP="00D26662">
            <w:pPr>
              <w:pStyle w:val="TableNumbered"/>
              <w:numPr>
                <w:ilvl w:val="0"/>
                <w:numId w:val="0"/>
              </w:numPr>
            </w:pPr>
            <w:r w:rsidRPr="00607AEB">
              <w:rPr>
                <w:color w:val="000000"/>
              </w:rPr>
              <w:t>1</w:t>
            </w:r>
            <w:r>
              <w:rPr>
                <w:color w:val="000000"/>
              </w:rPr>
              <w:t>2</w:t>
            </w:r>
          </w:p>
        </w:tc>
        <w:tc>
          <w:tcPr>
            <w:tcW w:w="2107" w:type="dxa"/>
          </w:tcPr>
          <w:p w14:paraId="7A8316E2" w14:textId="50908E82" w:rsidR="00D26662" w:rsidRPr="00783A18" w:rsidRDefault="00D26662" w:rsidP="00D26662">
            <w:pPr>
              <w:pStyle w:val="TableText10"/>
            </w:pPr>
            <w:r w:rsidRPr="00607AEB">
              <w:rPr>
                <w:color w:val="000000"/>
              </w:rPr>
              <w:t>71 (1)</w:t>
            </w:r>
          </w:p>
        </w:tc>
        <w:tc>
          <w:tcPr>
            <w:tcW w:w="2107" w:type="dxa"/>
          </w:tcPr>
          <w:p w14:paraId="1211C395" w14:textId="54B7FBB3" w:rsidR="00D26662" w:rsidRPr="00783A18" w:rsidRDefault="00D26662" w:rsidP="00D26662">
            <w:pPr>
              <w:pStyle w:val="TableText10"/>
            </w:pPr>
            <w:r w:rsidRPr="00607AEB">
              <w:rPr>
                <w:color w:val="000000"/>
              </w:rPr>
              <w:t>refuse to exempt from having class 1 licensed property agent in charge of business</w:t>
            </w:r>
          </w:p>
        </w:tc>
        <w:tc>
          <w:tcPr>
            <w:tcW w:w="2534" w:type="dxa"/>
          </w:tcPr>
          <w:p w14:paraId="4E88D8C2" w14:textId="313FE023" w:rsidR="00D26662" w:rsidRPr="00783A18" w:rsidRDefault="00D26662" w:rsidP="00D26662">
            <w:pPr>
              <w:pStyle w:val="TableText10"/>
            </w:pPr>
            <w:r w:rsidRPr="00607AEB">
              <w:rPr>
                <w:color w:val="000000"/>
              </w:rPr>
              <w:t>licensed property agent who owns business</w:t>
            </w:r>
          </w:p>
        </w:tc>
      </w:tr>
      <w:tr w:rsidR="00D26662" w:rsidRPr="00CB3D59" w14:paraId="07B80172" w14:textId="77777777" w:rsidTr="00FE1C36">
        <w:trPr>
          <w:cantSplit/>
        </w:trPr>
        <w:tc>
          <w:tcPr>
            <w:tcW w:w="1200" w:type="dxa"/>
          </w:tcPr>
          <w:p w14:paraId="708C7C73" w14:textId="7A867DF2" w:rsidR="00D26662" w:rsidRPr="00783A18" w:rsidRDefault="00D26662" w:rsidP="00D26662">
            <w:pPr>
              <w:pStyle w:val="TableNumbered"/>
              <w:numPr>
                <w:ilvl w:val="0"/>
                <w:numId w:val="0"/>
              </w:numPr>
            </w:pPr>
            <w:r w:rsidRPr="00607AEB">
              <w:rPr>
                <w:color w:val="000000"/>
              </w:rPr>
              <w:t>1</w:t>
            </w:r>
            <w:r>
              <w:rPr>
                <w:color w:val="000000"/>
              </w:rPr>
              <w:t>3</w:t>
            </w:r>
          </w:p>
        </w:tc>
        <w:tc>
          <w:tcPr>
            <w:tcW w:w="2107" w:type="dxa"/>
          </w:tcPr>
          <w:p w14:paraId="588F3120" w14:textId="149AA7F3" w:rsidR="00D26662" w:rsidRPr="00783A18" w:rsidRDefault="00D26662" w:rsidP="00D26662">
            <w:pPr>
              <w:pStyle w:val="TableText10"/>
            </w:pPr>
            <w:r w:rsidRPr="00607AEB">
              <w:rPr>
                <w:color w:val="000000"/>
              </w:rPr>
              <w:t>71 (1)</w:t>
            </w:r>
          </w:p>
        </w:tc>
        <w:tc>
          <w:tcPr>
            <w:tcW w:w="2107" w:type="dxa"/>
          </w:tcPr>
          <w:p w14:paraId="085C8174" w14:textId="218D3112" w:rsidR="00D26662" w:rsidRPr="00783A18" w:rsidRDefault="00D26662" w:rsidP="00D26662">
            <w:pPr>
              <w:pStyle w:val="TableText10"/>
            </w:pPr>
            <w:r w:rsidRPr="00607AEB">
              <w:rPr>
                <w:color w:val="000000"/>
              </w:rPr>
              <w:t>refuse to exempt class 1 licensed property agent from requirement to manage not more than 1</w:t>
            </w:r>
            <w:r w:rsidR="002D765E">
              <w:rPr>
                <w:color w:val="000000"/>
              </w:rPr>
              <w:t> </w:t>
            </w:r>
            <w:r w:rsidRPr="00607AEB">
              <w:rPr>
                <w:color w:val="000000"/>
              </w:rPr>
              <w:t>business</w:t>
            </w:r>
          </w:p>
        </w:tc>
        <w:tc>
          <w:tcPr>
            <w:tcW w:w="2534" w:type="dxa"/>
          </w:tcPr>
          <w:p w14:paraId="3B82D4B7" w14:textId="77777777" w:rsidR="00D26662" w:rsidRPr="00607AEB" w:rsidRDefault="00D26662" w:rsidP="00D26662">
            <w:pPr>
              <w:pStyle w:val="TableText10"/>
            </w:pPr>
            <w:r w:rsidRPr="00607AEB">
              <w:t>applicant for exemption</w:t>
            </w:r>
          </w:p>
          <w:p w14:paraId="5FDEF709" w14:textId="252742FA" w:rsidR="00D26662" w:rsidRPr="00783A18" w:rsidRDefault="00D26662" w:rsidP="00D26662">
            <w:pPr>
              <w:pStyle w:val="TableText10"/>
            </w:pPr>
            <w:r w:rsidRPr="00607AEB">
              <w:rPr>
                <w:color w:val="000000"/>
              </w:rPr>
              <w:t>owner of each business</w:t>
            </w:r>
          </w:p>
        </w:tc>
      </w:tr>
      <w:tr w:rsidR="00D26662" w:rsidRPr="00CB3D59" w14:paraId="066EFE3F" w14:textId="77777777" w:rsidTr="00FE1C36">
        <w:trPr>
          <w:cantSplit/>
        </w:trPr>
        <w:tc>
          <w:tcPr>
            <w:tcW w:w="1200" w:type="dxa"/>
          </w:tcPr>
          <w:p w14:paraId="1EC408FF" w14:textId="6E414A22" w:rsidR="00D26662" w:rsidRPr="00783A18" w:rsidRDefault="00D26662" w:rsidP="00D26662">
            <w:pPr>
              <w:pStyle w:val="TableNumbered"/>
              <w:numPr>
                <w:ilvl w:val="0"/>
                <w:numId w:val="0"/>
              </w:numPr>
            </w:pPr>
            <w:r w:rsidRPr="00607AEB">
              <w:rPr>
                <w:color w:val="000000"/>
              </w:rPr>
              <w:t>1</w:t>
            </w:r>
            <w:r>
              <w:rPr>
                <w:color w:val="000000"/>
              </w:rPr>
              <w:t>4</w:t>
            </w:r>
          </w:p>
        </w:tc>
        <w:tc>
          <w:tcPr>
            <w:tcW w:w="2107" w:type="dxa"/>
          </w:tcPr>
          <w:p w14:paraId="6199E9CA" w14:textId="59C5E7F8" w:rsidR="00D26662" w:rsidRPr="00783A18" w:rsidRDefault="00D26662" w:rsidP="00D26662">
            <w:pPr>
              <w:pStyle w:val="TableText10"/>
            </w:pPr>
            <w:r w:rsidRPr="00607AEB">
              <w:rPr>
                <w:color w:val="000000"/>
              </w:rPr>
              <w:t>71 (1)</w:t>
            </w:r>
          </w:p>
        </w:tc>
        <w:tc>
          <w:tcPr>
            <w:tcW w:w="2107" w:type="dxa"/>
          </w:tcPr>
          <w:p w14:paraId="68AACB56" w14:textId="18610B69" w:rsidR="00D26662" w:rsidRPr="00783A18" w:rsidRDefault="00D26662" w:rsidP="00D26662">
            <w:pPr>
              <w:pStyle w:val="TableText10"/>
            </w:pPr>
            <w:r w:rsidRPr="00607AEB">
              <w:rPr>
                <w:color w:val="000000"/>
              </w:rPr>
              <w:t>refuse to exempt class 1 licensed property agent in charge of a business from requirement to not provide service to another agent</w:t>
            </w:r>
          </w:p>
        </w:tc>
        <w:tc>
          <w:tcPr>
            <w:tcW w:w="2534" w:type="dxa"/>
          </w:tcPr>
          <w:p w14:paraId="5DFF675A" w14:textId="77777777" w:rsidR="00D26662" w:rsidRPr="00607AEB" w:rsidRDefault="00D26662" w:rsidP="00D26662">
            <w:pPr>
              <w:pStyle w:val="TableText10"/>
            </w:pPr>
            <w:r w:rsidRPr="00607AEB">
              <w:t>applicant for exemption</w:t>
            </w:r>
          </w:p>
          <w:p w14:paraId="7B47A417" w14:textId="2A2CC7FB" w:rsidR="00D26662" w:rsidRPr="00783A18" w:rsidRDefault="00D26662" w:rsidP="00D26662">
            <w:pPr>
              <w:pStyle w:val="TableText10"/>
            </w:pPr>
            <w:r w:rsidRPr="00607AEB">
              <w:rPr>
                <w:color w:val="000000"/>
              </w:rPr>
              <w:t>owner of each business</w:t>
            </w:r>
          </w:p>
        </w:tc>
      </w:tr>
      <w:tr w:rsidR="00D26662" w:rsidRPr="00CB3D59" w14:paraId="659AFB9B" w14:textId="77777777" w:rsidTr="00FE1C36">
        <w:trPr>
          <w:cantSplit/>
        </w:trPr>
        <w:tc>
          <w:tcPr>
            <w:tcW w:w="1200" w:type="dxa"/>
          </w:tcPr>
          <w:p w14:paraId="3AC2C883" w14:textId="1300AB53" w:rsidR="00D26662" w:rsidRPr="00783A18" w:rsidRDefault="00D26662" w:rsidP="00D26662">
            <w:pPr>
              <w:pStyle w:val="TableNumbered"/>
              <w:numPr>
                <w:ilvl w:val="0"/>
                <w:numId w:val="0"/>
              </w:numPr>
            </w:pPr>
            <w:r w:rsidRPr="00607AEB">
              <w:rPr>
                <w:color w:val="000000"/>
              </w:rPr>
              <w:t>1</w:t>
            </w:r>
            <w:r>
              <w:rPr>
                <w:color w:val="000000"/>
              </w:rPr>
              <w:t>5</w:t>
            </w:r>
          </w:p>
        </w:tc>
        <w:tc>
          <w:tcPr>
            <w:tcW w:w="2107" w:type="dxa"/>
          </w:tcPr>
          <w:p w14:paraId="5D9322FA" w14:textId="1BB9390A" w:rsidR="00D26662" w:rsidRPr="00783A18" w:rsidRDefault="00D26662" w:rsidP="00D26662">
            <w:pPr>
              <w:pStyle w:val="TableText10"/>
            </w:pPr>
            <w:r w:rsidRPr="00607AEB">
              <w:rPr>
                <w:color w:val="000000"/>
              </w:rPr>
              <w:t>71 (2)</w:t>
            </w:r>
          </w:p>
        </w:tc>
        <w:tc>
          <w:tcPr>
            <w:tcW w:w="2107" w:type="dxa"/>
          </w:tcPr>
          <w:p w14:paraId="70B1C568" w14:textId="2BCDFCB7" w:rsidR="00D26662" w:rsidRPr="00783A18" w:rsidRDefault="00D26662" w:rsidP="00D26662">
            <w:pPr>
              <w:pStyle w:val="TableText10"/>
            </w:pPr>
            <w:r w:rsidRPr="00607AEB">
              <w:rPr>
                <w:color w:val="000000"/>
              </w:rPr>
              <w:t>put condition on exemption from prohibition on managing, or providing services, to more than 1 business</w:t>
            </w:r>
          </w:p>
        </w:tc>
        <w:tc>
          <w:tcPr>
            <w:tcW w:w="2534" w:type="dxa"/>
          </w:tcPr>
          <w:p w14:paraId="1864C848" w14:textId="77777777" w:rsidR="00D26662" w:rsidRPr="00607AEB" w:rsidRDefault="00D26662" w:rsidP="00D26662">
            <w:pPr>
              <w:pStyle w:val="TableText10"/>
            </w:pPr>
            <w:r w:rsidRPr="00607AEB">
              <w:t>licensed property agent exempted</w:t>
            </w:r>
          </w:p>
          <w:p w14:paraId="6EEF18E5" w14:textId="6D6436CA" w:rsidR="00D26662" w:rsidRPr="00783A18" w:rsidRDefault="00D26662" w:rsidP="00D26662">
            <w:pPr>
              <w:pStyle w:val="TableText10"/>
            </w:pPr>
            <w:r w:rsidRPr="00607AEB">
              <w:rPr>
                <w:color w:val="000000"/>
              </w:rPr>
              <w:t>owner of each business</w:t>
            </w:r>
          </w:p>
        </w:tc>
      </w:tr>
      <w:tr w:rsidR="00D26662" w:rsidRPr="00CB3D59" w14:paraId="383B61DE" w14:textId="77777777" w:rsidTr="00FE1C36">
        <w:trPr>
          <w:cantSplit/>
        </w:trPr>
        <w:tc>
          <w:tcPr>
            <w:tcW w:w="1200" w:type="dxa"/>
          </w:tcPr>
          <w:p w14:paraId="56AAFC62" w14:textId="3896CBE9" w:rsidR="00D26662" w:rsidRPr="00783A18" w:rsidRDefault="00D26662" w:rsidP="00D26662">
            <w:pPr>
              <w:pStyle w:val="TableNumbered"/>
              <w:numPr>
                <w:ilvl w:val="0"/>
                <w:numId w:val="0"/>
              </w:numPr>
            </w:pPr>
            <w:r w:rsidRPr="00607AEB">
              <w:rPr>
                <w:color w:val="000000"/>
              </w:rPr>
              <w:t>1</w:t>
            </w:r>
            <w:r>
              <w:rPr>
                <w:color w:val="000000"/>
              </w:rPr>
              <w:t>6</w:t>
            </w:r>
          </w:p>
        </w:tc>
        <w:tc>
          <w:tcPr>
            <w:tcW w:w="2107" w:type="dxa"/>
          </w:tcPr>
          <w:p w14:paraId="78A11C7B" w14:textId="0C196C1C" w:rsidR="00D26662" w:rsidRPr="00783A18" w:rsidRDefault="00D26662" w:rsidP="00D26662">
            <w:pPr>
              <w:pStyle w:val="TableText10"/>
            </w:pPr>
            <w:r w:rsidRPr="00607AEB">
              <w:rPr>
                <w:color w:val="000000"/>
              </w:rPr>
              <w:t>71 (2)</w:t>
            </w:r>
          </w:p>
        </w:tc>
        <w:tc>
          <w:tcPr>
            <w:tcW w:w="2107" w:type="dxa"/>
          </w:tcPr>
          <w:p w14:paraId="57CE9591" w14:textId="46552611" w:rsidR="00D26662" w:rsidRPr="00783A18" w:rsidRDefault="00D26662" w:rsidP="00D26662">
            <w:pPr>
              <w:pStyle w:val="TableText10"/>
            </w:pPr>
            <w:r w:rsidRPr="00607AEB">
              <w:rPr>
                <w:color w:val="000000"/>
              </w:rPr>
              <w:t>amend a condition on exemption from prohibition on managing, or providing services, to more than 1 business</w:t>
            </w:r>
          </w:p>
        </w:tc>
        <w:tc>
          <w:tcPr>
            <w:tcW w:w="2534" w:type="dxa"/>
          </w:tcPr>
          <w:p w14:paraId="4BA24759" w14:textId="77777777" w:rsidR="00D26662" w:rsidRPr="00607AEB" w:rsidRDefault="00D26662" w:rsidP="00D26662">
            <w:pPr>
              <w:pStyle w:val="TableText10"/>
            </w:pPr>
            <w:r w:rsidRPr="00607AEB">
              <w:t>licensed property agent exempted</w:t>
            </w:r>
          </w:p>
          <w:p w14:paraId="2B4CB152" w14:textId="2B97EDC3" w:rsidR="00D26662" w:rsidRPr="00783A18" w:rsidRDefault="00D26662" w:rsidP="00D26662">
            <w:pPr>
              <w:pStyle w:val="TableText10"/>
            </w:pPr>
            <w:r w:rsidRPr="00607AEB">
              <w:rPr>
                <w:color w:val="000000"/>
              </w:rPr>
              <w:t>owner of each business</w:t>
            </w:r>
          </w:p>
        </w:tc>
      </w:tr>
      <w:tr w:rsidR="00D26662" w:rsidRPr="00CB3D59" w14:paraId="1EE132F2" w14:textId="77777777" w:rsidTr="00FE1C36">
        <w:trPr>
          <w:cantSplit/>
        </w:trPr>
        <w:tc>
          <w:tcPr>
            <w:tcW w:w="1200" w:type="dxa"/>
          </w:tcPr>
          <w:p w14:paraId="7B9822CD" w14:textId="7E890FCD" w:rsidR="00D26662" w:rsidRPr="00783A18" w:rsidRDefault="00D26662" w:rsidP="00D26662">
            <w:pPr>
              <w:pStyle w:val="TableNumbered"/>
              <w:numPr>
                <w:ilvl w:val="0"/>
                <w:numId w:val="0"/>
              </w:numPr>
            </w:pPr>
            <w:r>
              <w:lastRenderedPageBreak/>
              <w:t>17</w:t>
            </w:r>
          </w:p>
        </w:tc>
        <w:tc>
          <w:tcPr>
            <w:tcW w:w="2107" w:type="dxa"/>
          </w:tcPr>
          <w:p w14:paraId="167C09D6" w14:textId="6B3033FD" w:rsidR="00D26662" w:rsidRPr="00783A18" w:rsidRDefault="00D26662" w:rsidP="00D26662">
            <w:pPr>
              <w:pStyle w:val="TableText10"/>
            </w:pPr>
            <w:r w:rsidRPr="00D00132">
              <w:t>105</w:t>
            </w:r>
            <w:r>
              <w:t>A</w:t>
            </w:r>
            <w:r w:rsidRPr="00D00132">
              <w:t xml:space="preserve"> (1)</w:t>
            </w:r>
          </w:p>
        </w:tc>
        <w:tc>
          <w:tcPr>
            <w:tcW w:w="2107" w:type="dxa"/>
          </w:tcPr>
          <w:p w14:paraId="2F9217DB" w14:textId="33476F51" w:rsidR="00D26662" w:rsidRPr="00783A18" w:rsidRDefault="00D26662" w:rsidP="00D26662">
            <w:pPr>
              <w:pStyle w:val="TableText10"/>
            </w:pPr>
            <w:r w:rsidRPr="00D00132">
              <w:t>refuse to exempt licensed agent from requirement to open trust account</w:t>
            </w:r>
          </w:p>
        </w:tc>
        <w:tc>
          <w:tcPr>
            <w:tcW w:w="2534" w:type="dxa"/>
          </w:tcPr>
          <w:p w14:paraId="12AA007B" w14:textId="56863A62" w:rsidR="00D26662" w:rsidRPr="00783A18" w:rsidRDefault="00D26662" w:rsidP="00D26662">
            <w:pPr>
              <w:pStyle w:val="TableText10"/>
            </w:pPr>
            <w:r w:rsidRPr="00D00132">
              <w:t xml:space="preserve">licensed agent </w:t>
            </w:r>
          </w:p>
        </w:tc>
      </w:tr>
      <w:tr w:rsidR="00D26662" w:rsidRPr="00CB3D59" w14:paraId="3CB192DE" w14:textId="77777777" w:rsidTr="00FE1C36">
        <w:trPr>
          <w:cantSplit/>
        </w:trPr>
        <w:tc>
          <w:tcPr>
            <w:tcW w:w="1200" w:type="dxa"/>
          </w:tcPr>
          <w:p w14:paraId="5A6307B7" w14:textId="767AB823" w:rsidR="00D26662" w:rsidRPr="00783A18" w:rsidRDefault="00D26662" w:rsidP="00D26662">
            <w:pPr>
              <w:pStyle w:val="TableNumbered"/>
              <w:numPr>
                <w:ilvl w:val="0"/>
                <w:numId w:val="0"/>
              </w:numPr>
            </w:pPr>
            <w:r w:rsidRPr="00D00132">
              <w:t>1</w:t>
            </w:r>
            <w:r>
              <w:t>8</w:t>
            </w:r>
          </w:p>
        </w:tc>
        <w:tc>
          <w:tcPr>
            <w:tcW w:w="2107" w:type="dxa"/>
          </w:tcPr>
          <w:p w14:paraId="242BE34E" w14:textId="5CF6FE30" w:rsidR="00D26662" w:rsidRPr="00783A18" w:rsidRDefault="00D26662" w:rsidP="00D26662">
            <w:pPr>
              <w:pStyle w:val="TableText10"/>
            </w:pPr>
            <w:r w:rsidRPr="00D00132">
              <w:t>105</w:t>
            </w:r>
            <w:r>
              <w:t>A</w:t>
            </w:r>
            <w:r w:rsidRPr="00D00132">
              <w:t xml:space="preserve"> (3)</w:t>
            </w:r>
          </w:p>
        </w:tc>
        <w:tc>
          <w:tcPr>
            <w:tcW w:w="2107" w:type="dxa"/>
          </w:tcPr>
          <w:p w14:paraId="42BBE96C" w14:textId="61842ACA" w:rsidR="00D26662" w:rsidRPr="00783A18" w:rsidRDefault="00D26662" w:rsidP="00D26662">
            <w:pPr>
              <w:pStyle w:val="TableText10"/>
            </w:pPr>
            <w:r w:rsidRPr="00D00132">
              <w:t>put condition on exemption from requirements of s</w:t>
            </w:r>
            <w:r w:rsidR="00CE65C6">
              <w:t> </w:t>
            </w:r>
            <w:r w:rsidRPr="00D00132">
              <w:t>105</w:t>
            </w:r>
          </w:p>
        </w:tc>
        <w:tc>
          <w:tcPr>
            <w:tcW w:w="2534" w:type="dxa"/>
          </w:tcPr>
          <w:p w14:paraId="3DF6B604" w14:textId="49546A56" w:rsidR="00D26662" w:rsidRPr="00783A18" w:rsidRDefault="00D26662" w:rsidP="00D26662">
            <w:pPr>
              <w:pStyle w:val="TableText10"/>
            </w:pPr>
            <w:r w:rsidRPr="00D00132">
              <w:t>licensed agent exempted</w:t>
            </w:r>
          </w:p>
        </w:tc>
      </w:tr>
      <w:tr w:rsidR="00D26662" w:rsidRPr="00CB3D59" w14:paraId="4109815C" w14:textId="77777777" w:rsidTr="00FE1C36">
        <w:trPr>
          <w:cantSplit/>
        </w:trPr>
        <w:tc>
          <w:tcPr>
            <w:tcW w:w="1200" w:type="dxa"/>
          </w:tcPr>
          <w:p w14:paraId="12C89B44" w14:textId="46804D2B" w:rsidR="00D26662" w:rsidRPr="00783A18" w:rsidRDefault="00D26662" w:rsidP="00D26662">
            <w:pPr>
              <w:pStyle w:val="TableNumbered"/>
              <w:numPr>
                <w:ilvl w:val="0"/>
                <w:numId w:val="0"/>
              </w:numPr>
            </w:pPr>
            <w:r w:rsidRPr="00D00132">
              <w:t>1</w:t>
            </w:r>
            <w:r>
              <w:t>9</w:t>
            </w:r>
          </w:p>
        </w:tc>
        <w:tc>
          <w:tcPr>
            <w:tcW w:w="2107" w:type="dxa"/>
          </w:tcPr>
          <w:p w14:paraId="34F92F6F" w14:textId="431D41FD" w:rsidR="00D26662" w:rsidRPr="00783A18" w:rsidRDefault="00D26662" w:rsidP="00D26662">
            <w:pPr>
              <w:pStyle w:val="TableText10"/>
            </w:pPr>
            <w:r w:rsidRPr="00D00132">
              <w:t>105</w:t>
            </w:r>
            <w:r>
              <w:t>A</w:t>
            </w:r>
            <w:r w:rsidRPr="00D00132">
              <w:t xml:space="preserve"> (3)</w:t>
            </w:r>
          </w:p>
        </w:tc>
        <w:tc>
          <w:tcPr>
            <w:tcW w:w="2107" w:type="dxa"/>
          </w:tcPr>
          <w:p w14:paraId="569D83D9" w14:textId="1C8AA247" w:rsidR="00D26662" w:rsidRPr="00783A18" w:rsidRDefault="00D26662" w:rsidP="00D26662">
            <w:pPr>
              <w:pStyle w:val="TableText10"/>
            </w:pPr>
            <w:r w:rsidRPr="00D00132">
              <w:t>amend condition of exemption from requirements of s</w:t>
            </w:r>
            <w:r w:rsidR="00CE65C6">
              <w:t> </w:t>
            </w:r>
            <w:r w:rsidRPr="00D00132">
              <w:t>105</w:t>
            </w:r>
          </w:p>
        </w:tc>
        <w:tc>
          <w:tcPr>
            <w:tcW w:w="2534" w:type="dxa"/>
          </w:tcPr>
          <w:p w14:paraId="73D80374" w14:textId="4E50C521" w:rsidR="00D26662" w:rsidRPr="00783A18" w:rsidRDefault="00D26662" w:rsidP="00D26662">
            <w:pPr>
              <w:pStyle w:val="TableText10"/>
            </w:pPr>
            <w:r w:rsidRPr="00D00132">
              <w:t>licensed agent exempted</w:t>
            </w:r>
          </w:p>
        </w:tc>
      </w:tr>
      <w:tr w:rsidR="00D26662" w:rsidRPr="00CB3D59" w14:paraId="5774548F" w14:textId="77777777" w:rsidTr="00FE1C36">
        <w:trPr>
          <w:cantSplit/>
        </w:trPr>
        <w:tc>
          <w:tcPr>
            <w:tcW w:w="1200" w:type="dxa"/>
          </w:tcPr>
          <w:p w14:paraId="123775C2" w14:textId="0BA76B38" w:rsidR="00D26662" w:rsidRPr="00783A18" w:rsidRDefault="00D26662" w:rsidP="00D26662">
            <w:pPr>
              <w:pStyle w:val="TableNumbered"/>
              <w:numPr>
                <w:ilvl w:val="0"/>
                <w:numId w:val="0"/>
              </w:numPr>
            </w:pPr>
            <w:r>
              <w:t>20</w:t>
            </w:r>
          </w:p>
        </w:tc>
        <w:tc>
          <w:tcPr>
            <w:tcW w:w="2107" w:type="dxa"/>
          </w:tcPr>
          <w:p w14:paraId="74AD551C" w14:textId="30C8E9DC" w:rsidR="00D26662" w:rsidRPr="00783A18" w:rsidRDefault="00D26662" w:rsidP="00D26662">
            <w:pPr>
              <w:pStyle w:val="TableText10"/>
            </w:pPr>
            <w:r>
              <w:t>139 (1)</w:t>
            </w:r>
          </w:p>
        </w:tc>
        <w:tc>
          <w:tcPr>
            <w:tcW w:w="2107" w:type="dxa"/>
          </w:tcPr>
          <w:p w14:paraId="38A717DF" w14:textId="26C05E56" w:rsidR="00D26662" w:rsidRPr="00783A18" w:rsidRDefault="00D26662" w:rsidP="00D26662">
            <w:pPr>
              <w:pStyle w:val="TableText10"/>
            </w:pPr>
            <w:r>
              <w:t xml:space="preserve">appoint an administrator </w:t>
            </w:r>
          </w:p>
        </w:tc>
        <w:tc>
          <w:tcPr>
            <w:tcW w:w="2534" w:type="dxa"/>
          </w:tcPr>
          <w:p w14:paraId="7D4B93DC" w14:textId="3CEFD2AC" w:rsidR="00D26662" w:rsidRPr="00783A18" w:rsidRDefault="00D26662" w:rsidP="00D26662">
            <w:pPr>
              <w:pStyle w:val="TableText10"/>
            </w:pPr>
            <w:r>
              <w:t>licensed agent or former licensed agent</w:t>
            </w:r>
          </w:p>
        </w:tc>
      </w:tr>
      <w:tr w:rsidR="00D26662" w:rsidRPr="00CB3D59" w14:paraId="5763D9C1" w14:textId="77777777" w:rsidTr="00FE1C36">
        <w:trPr>
          <w:cantSplit/>
        </w:trPr>
        <w:tc>
          <w:tcPr>
            <w:tcW w:w="1200" w:type="dxa"/>
          </w:tcPr>
          <w:p w14:paraId="7FA95BED" w14:textId="5771EA9F" w:rsidR="00D26662" w:rsidRPr="00783A18" w:rsidRDefault="00D26662" w:rsidP="00D26662">
            <w:pPr>
              <w:pStyle w:val="TableNumbered"/>
              <w:numPr>
                <w:ilvl w:val="0"/>
                <w:numId w:val="0"/>
              </w:numPr>
            </w:pPr>
            <w:r>
              <w:t>21</w:t>
            </w:r>
          </w:p>
        </w:tc>
        <w:tc>
          <w:tcPr>
            <w:tcW w:w="2107" w:type="dxa"/>
          </w:tcPr>
          <w:p w14:paraId="1F3897A6" w14:textId="4842C34F" w:rsidR="00D26662" w:rsidRPr="00783A18" w:rsidRDefault="00D26662" w:rsidP="00D26662">
            <w:pPr>
              <w:pStyle w:val="TableText10"/>
            </w:pPr>
            <w:r>
              <w:t>139 (2)</w:t>
            </w:r>
          </w:p>
        </w:tc>
        <w:tc>
          <w:tcPr>
            <w:tcW w:w="2107" w:type="dxa"/>
          </w:tcPr>
          <w:p w14:paraId="591E7B38" w14:textId="444B769B" w:rsidR="00D26662" w:rsidRPr="00783A18" w:rsidRDefault="00D26662" w:rsidP="00D26662">
            <w:pPr>
              <w:pStyle w:val="TableText10"/>
            </w:pPr>
            <w:r>
              <w:t>appoint an administrator</w:t>
            </w:r>
          </w:p>
        </w:tc>
        <w:tc>
          <w:tcPr>
            <w:tcW w:w="2534" w:type="dxa"/>
          </w:tcPr>
          <w:p w14:paraId="0169EADD" w14:textId="1E11E809" w:rsidR="00D26662" w:rsidRPr="00783A18" w:rsidRDefault="00D26662" w:rsidP="00D26662">
            <w:pPr>
              <w:pStyle w:val="TableText10"/>
            </w:pPr>
            <w:r>
              <w:t>person carrying on the business to be administered</w:t>
            </w:r>
          </w:p>
        </w:tc>
      </w:tr>
      <w:tr w:rsidR="00D26662" w:rsidRPr="00CB3D59" w14:paraId="0E222171" w14:textId="77777777" w:rsidTr="00FE1C36">
        <w:trPr>
          <w:cantSplit/>
        </w:trPr>
        <w:tc>
          <w:tcPr>
            <w:tcW w:w="1200" w:type="dxa"/>
          </w:tcPr>
          <w:p w14:paraId="2C5547AA" w14:textId="2FFF5EF0" w:rsidR="00D26662" w:rsidRPr="00783A18" w:rsidRDefault="00D26662" w:rsidP="00D26662">
            <w:pPr>
              <w:pStyle w:val="TableNumbered"/>
              <w:numPr>
                <w:ilvl w:val="0"/>
                <w:numId w:val="0"/>
              </w:numPr>
            </w:pPr>
            <w:r>
              <w:t>22</w:t>
            </w:r>
          </w:p>
        </w:tc>
        <w:tc>
          <w:tcPr>
            <w:tcW w:w="2107" w:type="dxa"/>
          </w:tcPr>
          <w:p w14:paraId="5EAB1A79" w14:textId="72E9E378" w:rsidR="00D26662" w:rsidRPr="00783A18" w:rsidRDefault="00D26662" w:rsidP="00D26662">
            <w:pPr>
              <w:pStyle w:val="TableText10"/>
            </w:pPr>
            <w:r>
              <w:t>153</w:t>
            </w:r>
          </w:p>
        </w:tc>
        <w:tc>
          <w:tcPr>
            <w:tcW w:w="2107" w:type="dxa"/>
          </w:tcPr>
          <w:p w14:paraId="65238C5D" w14:textId="11C85AF9" w:rsidR="00D26662" w:rsidRPr="00783A18" w:rsidRDefault="00D26662" w:rsidP="00D26662">
            <w:pPr>
              <w:pStyle w:val="TableText10"/>
            </w:pPr>
            <w:r>
              <w:t>require a claimant to begin proceeding</w:t>
            </w:r>
          </w:p>
        </w:tc>
        <w:tc>
          <w:tcPr>
            <w:tcW w:w="2534" w:type="dxa"/>
          </w:tcPr>
          <w:p w14:paraId="1FCCC805" w14:textId="4E56B6FB" w:rsidR="00D26662" w:rsidRPr="00783A18" w:rsidRDefault="00D26662" w:rsidP="00D26662">
            <w:pPr>
              <w:pStyle w:val="TableText10"/>
            </w:pPr>
            <w:r>
              <w:t>claimant</w:t>
            </w:r>
          </w:p>
        </w:tc>
      </w:tr>
      <w:tr w:rsidR="00D26662" w:rsidRPr="00CB3D59" w14:paraId="280D47BD" w14:textId="77777777" w:rsidTr="00FE1C36">
        <w:trPr>
          <w:cantSplit/>
        </w:trPr>
        <w:tc>
          <w:tcPr>
            <w:tcW w:w="1200" w:type="dxa"/>
          </w:tcPr>
          <w:p w14:paraId="16D94A2D" w14:textId="6FB6A1AF" w:rsidR="00D26662" w:rsidRPr="00783A18" w:rsidRDefault="00D26662" w:rsidP="00D26662">
            <w:pPr>
              <w:pStyle w:val="TableNumbered"/>
              <w:numPr>
                <w:ilvl w:val="0"/>
                <w:numId w:val="0"/>
              </w:numPr>
            </w:pPr>
            <w:r>
              <w:t>23</w:t>
            </w:r>
          </w:p>
        </w:tc>
        <w:tc>
          <w:tcPr>
            <w:tcW w:w="2107" w:type="dxa"/>
          </w:tcPr>
          <w:p w14:paraId="28FF5433" w14:textId="4C65A2FF" w:rsidR="00D26662" w:rsidRPr="00783A18" w:rsidRDefault="00D26662" w:rsidP="00D26662">
            <w:pPr>
              <w:pStyle w:val="TableText10"/>
            </w:pPr>
            <w:r>
              <w:t>154</w:t>
            </w:r>
          </w:p>
        </w:tc>
        <w:tc>
          <w:tcPr>
            <w:tcW w:w="2107" w:type="dxa"/>
          </w:tcPr>
          <w:p w14:paraId="664DF6AD" w14:textId="722AE42E" w:rsidR="00D26662" w:rsidRPr="00783A18" w:rsidRDefault="00D26662" w:rsidP="00D26662">
            <w:pPr>
              <w:pStyle w:val="TableText10"/>
            </w:pPr>
            <w:r>
              <w:t>decide about financial loss</w:t>
            </w:r>
          </w:p>
        </w:tc>
        <w:tc>
          <w:tcPr>
            <w:tcW w:w="2534" w:type="dxa"/>
          </w:tcPr>
          <w:p w14:paraId="57FD35FE" w14:textId="7280A6DA" w:rsidR="00D26662" w:rsidRPr="00783A18" w:rsidRDefault="00D26662" w:rsidP="00D26662">
            <w:pPr>
              <w:pStyle w:val="TableText10"/>
            </w:pPr>
            <w:r>
              <w:t>claimant</w:t>
            </w:r>
          </w:p>
        </w:tc>
      </w:tr>
      <w:tr w:rsidR="00D26662" w:rsidRPr="00CB3D59" w14:paraId="10241493" w14:textId="77777777" w:rsidTr="00FE1C36">
        <w:trPr>
          <w:cantSplit/>
        </w:trPr>
        <w:tc>
          <w:tcPr>
            <w:tcW w:w="1200" w:type="dxa"/>
          </w:tcPr>
          <w:p w14:paraId="2E801A99" w14:textId="4C8DF9FF" w:rsidR="00D26662" w:rsidRPr="00783A18" w:rsidRDefault="00D26662" w:rsidP="00D26662">
            <w:pPr>
              <w:pStyle w:val="TableNumbered"/>
              <w:numPr>
                <w:ilvl w:val="0"/>
                <w:numId w:val="0"/>
              </w:numPr>
            </w:pPr>
            <w:r>
              <w:t>24</w:t>
            </w:r>
          </w:p>
        </w:tc>
        <w:tc>
          <w:tcPr>
            <w:tcW w:w="2107" w:type="dxa"/>
          </w:tcPr>
          <w:p w14:paraId="0389256B" w14:textId="7DBC8EC3" w:rsidR="00D26662" w:rsidRPr="00783A18" w:rsidRDefault="00D26662" w:rsidP="00D26662">
            <w:pPr>
              <w:pStyle w:val="TableText10"/>
            </w:pPr>
            <w:r>
              <w:t>156 (2)</w:t>
            </w:r>
          </w:p>
        </w:tc>
        <w:tc>
          <w:tcPr>
            <w:tcW w:w="2107" w:type="dxa"/>
          </w:tcPr>
          <w:p w14:paraId="3F6D3870" w14:textId="45BDDAF5" w:rsidR="00D26662" w:rsidRPr="00783A18" w:rsidRDefault="00D26662" w:rsidP="00D26662">
            <w:pPr>
              <w:pStyle w:val="TableText10"/>
            </w:pPr>
            <w:r>
              <w:t>not make interim payment</w:t>
            </w:r>
          </w:p>
        </w:tc>
        <w:tc>
          <w:tcPr>
            <w:tcW w:w="2534" w:type="dxa"/>
          </w:tcPr>
          <w:p w14:paraId="5C1AEDDD" w14:textId="1F85B642" w:rsidR="00D26662" w:rsidRPr="00783A18" w:rsidRDefault="00D26662" w:rsidP="00D26662">
            <w:pPr>
              <w:pStyle w:val="TableText10"/>
            </w:pPr>
            <w:r>
              <w:t>claimant</w:t>
            </w:r>
          </w:p>
        </w:tc>
      </w:tr>
    </w:tbl>
    <w:p w14:paraId="726F685C" w14:textId="77777777" w:rsidR="00977B57" w:rsidRDefault="00977B57"/>
    <w:p w14:paraId="796C35BF" w14:textId="77777777" w:rsidR="00554617" w:rsidRDefault="00554617">
      <w:pPr>
        <w:pStyle w:val="03Schedule"/>
        <w:sectPr w:rsidR="00554617" w:rsidSect="00CC3D55">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39" w:name="_Toc171000897"/>
      <w:r>
        <w:lastRenderedPageBreak/>
        <w:t>Dictionary</w:t>
      </w:r>
      <w:bookmarkEnd w:id="239"/>
    </w:p>
    <w:p w14:paraId="49537ACE" w14:textId="77777777" w:rsidR="00554617" w:rsidRDefault="00554617">
      <w:pPr>
        <w:pStyle w:val="ref"/>
        <w:keepNext/>
        <w:rPr>
          <w:szCs w:val="17"/>
        </w:rPr>
      </w:pPr>
      <w:r>
        <w:rPr>
          <w:szCs w:val="17"/>
        </w:rPr>
        <w:t>(see s 3)</w:t>
      </w:r>
    </w:p>
    <w:p w14:paraId="229B0715" w14:textId="54C73437" w:rsidR="00554617" w:rsidRDefault="00554617">
      <w:pPr>
        <w:pStyle w:val="aNote"/>
        <w:keepNext/>
        <w:rPr>
          <w:szCs w:val="19"/>
        </w:rPr>
      </w:pPr>
      <w:r>
        <w:rPr>
          <w:rStyle w:val="charItals"/>
        </w:rPr>
        <w:t>Note 1</w:t>
      </w:r>
      <w:r>
        <w:rPr>
          <w:rStyle w:val="charItals"/>
        </w:rPr>
        <w:tab/>
      </w:r>
      <w:r>
        <w:rPr>
          <w:szCs w:val="19"/>
        </w:rPr>
        <w:t xml:space="preserve">The </w:t>
      </w:r>
      <w:hyperlink r:id="rId130"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020E2D53" w:rsidR="00554617" w:rsidRDefault="00554617">
      <w:pPr>
        <w:pStyle w:val="aNote"/>
        <w:keepNext/>
        <w:rPr>
          <w:szCs w:val="19"/>
        </w:rPr>
      </w:pPr>
      <w:r>
        <w:rPr>
          <w:rStyle w:val="charItals"/>
        </w:rPr>
        <w:t>Note 2</w:t>
      </w:r>
      <w:r>
        <w:rPr>
          <w:rStyle w:val="charItals"/>
        </w:rPr>
        <w:tab/>
      </w:r>
      <w:r>
        <w:rPr>
          <w:szCs w:val="19"/>
        </w:rPr>
        <w:t xml:space="preserve">For example, the </w:t>
      </w:r>
      <w:hyperlink r:id="rId131"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09AF2B18" w14:textId="77777777" w:rsidR="00D26662" w:rsidRPr="00607AEB" w:rsidRDefault="00D26662" w:rsidP="00D26662">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07A0716C" w14:textId="77777777" w:rsidR="00D26662" w:rsidRPr="00607AEB" w:rsidRDefault="00D26662" w:rsidP="00D26662">
      <w:pPr>
        <w:pStyle w:val="aDef"/>
        <w:rPr>
          <w:color w:val="000000"/>
        </w:rPr>
      </w:pPr>
      <w:r w:rsidRPr="00607AEB">
        <w:rPr>
          <w:rStyle w:val="charBoldItals"/>
        </w:rPr>
        <w:t>agent</w:t>
      </w:r>
      <w:r w:rsidRPr="00607AEB">
        <w:rPr>
          <w:bCs/>
          <w:iCs/>
          <w:color w:val="000000"/>
        </w:rPr>
        <w:t>—</w:t>
      </w:r>
    </w:p>
    <w:p w14:paraId="312BE4B2" w14:textId="77777777" w:rsidR="00D26662" w:rsidRPr="00607AEB" w:rsidRDefault="00D26662" w:rsidP="00D26662">
      <w:pPr>
        <w:pStyle w:val="aDefpara"/>
      </w:pPr>
      <w:r w:rsidRPr="00607AEB">
        <w:rPr>
          <w:color w:val="000000"/>
        </w:rPr>
        <w:tab/>
        <w:t>(a)</w:t>
      </w:r>
      <w:r w:rsidRPr="00607AEB">
        <w:rPr>
          <w:color w:val="000000"/>
        </w:rPr>
        <w:tab/>
        <w:t>for this Act generally, means a person who carries on business as any of the following:</w:t>
      </w:r>
    </w:p>
    <w:p w14:paraId="7BF15DCC" w14:textId="77777777" w:rsidR="00D26662" w:rsidRPr="00607AEB" w:rsidRDefault="00D26662" w:rsidP="00D26662">
      <w:pPr>
        <w:pStyle w:val="aDefsubpara"/>
      </w:pPr>
      <w:r w:rsidRPr="00607AEB">
        <w:rPr>
          <w:color w:val="000000"/>
        </w:rPr>
        <w:tab/>
        <w:t>(i)</w:t>
      </w:r>
      <w:r w:rsidRPr="00607AEB">
        <w:rPr>
          <w:color w:val="000000"/>
        </w:rPr>
        <w:tab/>
        <w:t>a business agent;</w:t>
      </w:r>
    </w:p>
    <w:p w14:paraId="75A852D8" w14:textId="77777777" w:rsidR="00D26662" w:rsidRPr="00607AEB" w:rsidRDefault="00D26662" w:rsidP="00D26662">
      <w:pPr>
        <w:pStyle w:val="aDefsubpara"/>
      </w:pPr>
      <w:r w:rsidRPr="00607AEB">
        <w:tab/>
        <w:t>(ii)</w:t>
      </w:r>
      <w:r w:rsidRPr="00607AEB">
        <w:tab/>
        <w:t>a land auctioneer;</w:t>
      </w:r>
    </w:p>
    <w:p w14:paraId="060F50DD" w14:textId="4D3F2AA1" w:rsidR="00D26662" w:rsidRPr="00607AEB" w:rsidRDefault="00D26662" w:rsidP="00D26662">
      <w:pPr>
        <w:pStyle w:val="aDefsubpara"/>
      </w:pPr>
      <w:r w:rsidRPr="00607AEB">
        <w:tab/>
        <w:t>(i</w:t>
      </w:r>
      <w:r w:rsidR="004118B3">
        <w:t>ii</w:t>
      </w:r>
      <w:r w:rsidRPr="00607AEB">
        <w:t>)</w:t>
      </w:r>
      <w:r w:rsidRPr="00607AEB">
        <w:tab/>
        <w:t>a real estate agent;</w:t>
      </w:r>
    </w:p>
    <w:p w14:paraId="149DD0E8" w14:textId="0B533C8E" w:rsidR="00D26662" w:rsidRPr="00607AEB" w:rsidRDefault="00D26662" w:rsidP="00D26662">
      <w:pPr>
        <w:pStyle w:val="aDefsubpara"/>
      </w:pPr>
      <w:r w:rsidRPr="00607AEB">
        <w:tab/>
        <w:t>(</w:t>
      </w:r>
      <w:r w:rsidR="004118B3">
        <w:t>i</w:t>
      </w:r>
      <w:r w:rsidRPr="00607AEB">
        <w:t>v)</w:t>
      </w:r>
      <w:r w:rsidRPr="00607AEB">
        <w:tab/>
        <w:t>a stock and station agent; and</w:t>
      </w:r>
    </w:p>
    <w:p w14:paraId="0564049D" w14:textId="77777777" w:rsidR="00D26662" w:rsidRPr="00607AEB" w:rsidRDefault="00D26662" w:rsidP="00D26662">
      <w:pPr>
        <w:pStyle w:val="aDefpara"/>
      </w:pPr>
      <w:r w:rsidRPr="00607AEB">
        <w:rPr>
          <w:color w:val="000000"/>
        </w:rPr>
        <w:tab/>
        <w:t>(b)</w:t>
      </w:r>
      <w:r w:rsidRPr="00607AEB">
        <w:rPr>
          <w:color w:val="000000"/>
        </w:rPr>
        <w:tab/>
        <w:t>for division 3.4 (Occupational discipline—agents)—see section 40.</w:t>
      </w:r>
    </w:p>
    <w:p w14:paraId="6911B494" w14:textId="77777777" w:rsidR="00D26662" w:rsidRPr="00607AEB" w:rsidRDefault="00D26662" w:rsidP="00D26662">
      <w:pPr>
        <w:pStyle w:val="aDef"/>
        <w:rPr>
          <w:color w:val="000000"/>
        </w:rPr>
      </w:pPr>
      <w:r w:rsidRPr="00607AEB">
        <w:rPr>
          <w:rStyle w:val="charBoldItals"/>
        </w:rPr>
        <w:t>agents licence</w:t>
      </w:r>
      <w:r w:rsidRPr="00607AEB">
        <w:rPr>
          <w:bCs/>
          <w:iCs/>
          <w:color w:val="000000"/>
        </w:rPr>
        <w:t xml:space="preserve"> means any of the following:</w:t>
      </w:r>
    </w:p>
    <w:p w14:paraId="67497EC9" w14:textId="77777777" w:rsidR="00D26662" w:rsidRPr="00607AEB" w:rsidRDefault="00D26662" w:rsidP="00D26662">
      <w:pPr>
        <w:pStyle w:val="aDefpara"/>
      </w:pPr>
      <w:r w:rsidRPr="00607AEB">
        <w:rPr>
          <w:color w:val="000000"/>
        </w:rPr>
        <w:tab/>
        <w:t>(a)</w:t>
      </w:r>
      <w:r w:rsidRPr="00607AEB">
        <w:rPr>
          <w:color w:val="000000"/>
        </w:rPr>
        <w:tab/>
        <w:t>a business agents licence;</w:t>
      </w:r>
    </w:p>
    <w:p w14:paraId="0991C9E0" w14:textId="77777777" w:rsidR="00D26662" w:rsidRPr="00607AEB" w:rsidRDefault="00D26662" w:rsidP="00D26662">
      <w:pPr>
        <w:pStyle w:val="aDefpara"/>
      </w:pPr>
      <w:r w:rsidRPr="00607AEB">
        <w:tab/>
        <w:t>(b)</w:t>
      </w:r>
      <w:r w:rsidRPr="00607AEB">
        <w:tab/>
        <w:t>a land auctioneers licence;</w:t>
      </w:r>
    </w:p>
    <w:p w14:paraId="77BEA188" w14:textId="490FF9D9" w:rsidR="00D26662" w:rsidRPr="00607AEB" w:rsidRDefault="00D26662" w:rsidP="00D26662">
      <w:pPr>
        <w:pStyle w:val="aDefpara"/>
      </w:pPr>
      <w:r w:rsidRPr="00607AEB">
        <w:tab/>
        <w:t>(</w:t>
      </w:r>
      <w:r w:rsidR="004118B3">
        <w:t>c</w:t>
      </w:r>
      <w:r w:rsidRPr="00607AEB">
        <w:t>)</w:t>
      </w:r>
      <w:r w:rsidRPr="00607AEB">
        <w:tab/>
        <w:t>a real estate agents licence;</w:t>
      </w:r>
    </w:p>
    <w:p w14:paraId="6747E3B4" w14:textId="2803477E" w:rsidR="00D26662" w:rsidRPr="00607AEB" w:rsidRDefault="00D26662" w:rsidP="00D26662">
      <w:pPr>
        <w:pStyle w:val="aDefpara"/>
      </w:pPr>
      <w:r w:rsidRPr="00607AEB">
        <w:tab/>
        <w:t>(</w:t>
      </w:r>
      <w:r w:rsidR="004118B3">
        <w:t>d</w:t>
      </w:r>
      <w:r w:rsidRPr="00607AEB">
        <w:t>)</w:t>
      </w:r>
      <w:r w:rsidRPr="00607AEB">
        <w:tab/>
        <w:t>a stock and station agents licence.</w:t>
      </w:r>
    </w:p>
    <w:p w14:paraId="31687441" w14:textId="77777777" w:rsidR="00D26662" w:rsidRPr="00607AEB" w:rsidRDefault="00D26662" w:rsidP="00D26662">
      <w:pPr>
        <w:pStyle w:val="aDef"/>
        <w:keepNext/>
        <w:keepLines/>
        <w:rPr>
          <w:color w:val="000000"/>
        </w:rPr>
      </w:pPr>
      <w:r w:rsidRPr="00607AEB">
        <w:rPr>
          <w:rStyle w:val="charBoldItals"/>
        </w:rPr>
        <w:t>assistant property agent</w:t>
      </w:r>
      <w:r w:rsidRPr="00607AEB">
        <w:rPr>
          <w:bCs/>
          <w:iCs/>
          <w:color w:val="000000"/>
        </w:rPr>
        <w:t xml:space="preserve"> means a person who, as an employee, provides—</w:t>
      </w:r>
    </w:p>
    <w:p w14:paraId="0F40A234" w14:textId="77777777" w:rsidR="00D26662" w:rsidRPr="00607AEB" w:rsidRDefault="00D26662" w:rsidP="00D26662">
      <w:pPr>
        <w:pStyle w:val="aDefpara"/>
      </w:pPr>
      <w:r w:rsidRPr="00607AEB">
        <w:rPr>
          <w:color w:val="000000"/>
        </w:rPr>
        <w:tab/>
        <w:t>(a)</w:t>
      </w:r>
      <w:r w:rsidRPr="00607AEB">
        <w:rPr>
          <w:color w:val="000000"/>
        </w:rPr>
        <w:tab/>
        <w:t>a business agent service; or</w:t>
      </w:r>
    </w:p>
    <w:p w14:paraId="3D9B6E65" w14:textId="77777777" w:rsidR="00D26662" w:rsidRPr="00607AEB" w:rsidRDefault="00D26662" w:rsidP="00D26662">
      <w:pPr>
        <w:pStyle w:val="aDefpara"/>
      </w:pPr>
      <w:r w:rsidRPr="00607AEB">
        <w:tab/>
        <w:t>(b)</w:t>
      </w:r>
      <w:r w:rsidRPr="00607AEB">
        <w:tab/>
        <w:t>a real estate agent service; or</w:t>
      </w:r>
    </w:p>
    <w:p w14:paraId="0EE6F9CD" w14:textId="77777777" w:rsidR="00D26662" w:rsidRPr="00607AEB" w:rsidRDefault="00D26662" w:rsidP="00D26662">
      <w:pPr>
        <w:pStyle w:val="aDefpara"/>
      </w:pPr>
      <w:r w:rsidRPr="00607AEB">
        <w:tab/>
        <w:t>(c)</w:t>
      </w:r>
      <w:r w:rsidRPr="00607AEB">
        <w:tab/>
        <w:t>a stock and station agent service.</w:t>
      </w:r>
    </w:p>
    <w:p w14:paraId="7DB2122C" w14:textId="77777777" w:rsidR="00554617" w:rsidRDefault="00554617">
      <w:pPr>
        <w:pStyle w:val="aDef"/>
      </w:pPr>
      <w:r>
        <w:rPr>
          <w:rStyle w:val="charBoldItals"/>
        </w:rPr>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0E622F57" w:rsidR="00554617" w:rsidRDefault="00554617">
      <w:pPr>
        <w:pStyle w:val="aDef"/>
      </w:pPr>
      <w:r>
        <w:rPr>
          <w:rStyle w:val="charBoldItals"/>
        </w:rPr>
        <w:lastRenderedPageBreak/>
        <w:t>benefit</w:t>
      </w:r>
      <w:r>
        <w:t>, for division 5.6 (Land—further provisions)—see section</w:t>
      </w:r>
      <w:r w:rsidR="00AE57ED">
        <w:t> </w:t>
      </w:r>
      <w:r>
        <w:t>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57824DD3" w14:textId="77777777" w:rsidR="00D26662" w:rsidRPr="00607AEB" w:rsidRDefault="00D26662" w:rsidP="00D26662">
      <w:pPr>
        <w:pStyle w:val="aDef"/>
        <w:rPr>
          <w:color w:val="000000"/>
        </w:rPr>
      </w:pPr>
      <w:r w:rsidRPr="00607AEB">
        <w:rPr>
          <w:rStyle w:val="charBoldItals"/>
        </w:rPr>
        <w:t>carries on business as</w:t>
      </w:r>
      <w:r w:rsidRPr="00607AEB">
        <w:rPr>
          <w:bCs/>
          <w:iCs/>
          <w:color w:val="000000"/>
        </w:rPr>
        <w:t>—</w:t>
      </w:r>
    </w:p>
    <w:p w14:paraId="3CF07264" w14:textId="77777777" w:rsidR="00D26662" w:rsidRPr="00607AEB" w:rsidRDefault="00D26662" w:rsidP="00D26662">
      <w:pPr>
        <w:pStyle w:val="aDefpara"/>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76911310" w14:textId="77777777" w:rsidR="004118B3" w:rsidRPr="00626AFC" w:rsidRDefault="004118B3" w:rsidP="004118B3">
      <w:pPr>
        <w:pStyle w:val="aDefpara"/>
      </w:pPr>
      <w:r w:rsidRPr="00626AFC">
        <w:tab/>
        <w:t>(b)</w:t>
      </w:r>
      <w:r w:rsidRPr="00626AFC">
        <w:tab/>
      </w:r>
      <w:r w:rsidRPr="00D54E00">
        <w:rPr>
          <w:rStyle w:val="charBoldItals"/>
        </w:rPr>
        <w:t>an employment agent</w:t>
      </w:r>
      <w:r w:rsidRPr="00626AFC">
        <w:t>, for part 5A (Employment agents)—see</w:t>
      </w:r>
      <w:r>
        <w:t xml:space="preserve"> </w:t>
      </w:r>
      <w:r w:rsidRPr="00626AFC">
        <w:t>section 98A; or</w:t>
      </w:r>
    </w:p>
    <w:p w14:paraId="00B6A57F" w14:textId="77777777" w:rsidR="00D26662" w:rsidRPr="00607AEB" w:rsidRDefault="00D26662" w:rsidP="00D26662">
      <w:pPr>
        <w:pStyle w:val="aDefpara"/>
      </w:pPr>
      <w:r w:rsidRPr="00607AEB">
        <w:tab/>
        <w:t>(c)</w:t>
      </w:r>
      <w:r w:rsidRPr="00607AEB">
        <w:tab/>
      </w:r>
      <w:r w:rsidRPr="00607AEB">
        <w:rPr>
          <w:rStyle w:val="charBoldItals"/>
        </w:rPr>
        <w:t>a land auctioneer</w:t>
      </w:r>
      <w:r w:rsidRPr="00607AEB">
        <w:t>—see section 11; or</w:t>
      </w:r>
    </w:p>
    <w:p w14:paraId="79F7A591" w14:textId="77777777" w:rsidR="00D26662" w:rsidRPr="00607AEB" w:rsidRDefault="00D26662" w:rsidP="00D26662">
      <w:pPr>
        <w:pStyle w:val="aDefpara"/>
      </w:pPr>
      <w:r w:rsidRPr="00607AEB">
        <w:tab/>
        <w:t>(d)</w:t>
      </w:r>
      <w:r w:rsidRPr="00607AEB">
        <w:tab/>
      </w:r>
      <w:r w:rsidRPr="00607AEB">
        <w:rPr>
          <w:rStyle w:val="charBoldItals"/>
        </w:rPr>
        <w:t>a real estate agent</w:t>
      </w:r>
      <w:r w:rsidRPr="00607AEB">
        <w:t>—see section 8; or</w:t>
      </w:r>
    </w:p>
    <w:p w14:paraId="2C97A0DE" w14:textId="77777777" w:rsidR="00D26662" w:rsidRPr="00607AEB" w:rsidRDefault="00D26662" w:rsidP="00D26662">
      <w:pPr>
        <w:pStyle w:val="aDefpara"/>
      </w:pPr>
      <w:r w:rsidRPr="00607AEB">
        <w:tab/>
        <w:t>(e)</w:t>
      </w:r>
      <w:r w:rsidRPr="00607AEB">
        <w:tab/>
      </w:r>
      <w:r w:rsidRPr="00607AEB">
        <w:rPr>
          <w:rStyle w:val="charBoldItals"/>
        </w:rPr>
        <w:t>a stock and station agent</w:t>
      </w:r>
      <w:r w:rsidRPr="00607AEB">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2369D0BF" w14:textId="77777777" w:rsidR="00D26662" w:rsidRPr="00607AEB" w:rsidRDefault="00D26662" w:rsidP="00D26662">
      <w:pPr>
        <w:pStyle w:val="aDef"/>
        <w:rPr>
          <w:color w:val="000000"/>
        </w:rPr>
      </w:pPr>
      <w:r w:rsidRPr="00607AEB">
        <w:rPr>
          <w:rStyle w:val="charBoldItals"/>
        </w:rPr>
        <w:t>class 1 licensed business agent</w:t>
      </w:r>
      <w:r w:rsidRPr="00607AEB">
        <w:rPr>
          <w:bCs/>
          <w:iCs/>
          <w:color w:val="000000"/>
        </w:rPr>
        <w:t xml:space="preserve"> means a person who holds a class 1 licence as a business agent.</w:t>
      </w:r>
    </w:p>
    <w:p w14:paraId="2D79E1BD" w14:textId="77777777" w:rsidR="00D26662" w:rsidRPr="00607AEB" w:rsidRDefault="00D26662" w:rsidP="00D26662">
      <w:pPr>
        <w:pStyle w:val="aDef"/>
        <w:rPr>
          <w:color w:val="000000"/>
        </w:rPr>
      </w:pPr>
      <w:r w:rsidRPr="00607AEB">
        <w:rPr>
          <w:rStyle w:val="charBoldItals"/>
        </w:rPr>
        <w:t>class 1 licensed property agent</w:t>
      </w:r>
      <w:r w:rsidRPr="00607AEB">
        <w:rPr>
          <w:bCs/>
          <w:iCs/>
          <w:color w:val="000000"/>
        </w:rPr>
        <w:t xml:space="preserve"> means—</w:t>
      </w:r>
    </w:p>
    <w:p w14:paraId="37D5EBE6" w14:textId="77777777" w:rsidR="00D26662" w:rsidRPr="00607AEB" w:rsidRDefault="00D26662" w:rsidP="00D26662">
      <w:pPr>
        <w:pStyle w:val="aDefpara"/>
      </w:pPr>
      <w:r w:rsidRPr="00607AEB">
        <w:rPr>
          <w:color w:val="000000"/>
        </w:rPr>
        <w:tab/>
        <w:t>(a)</w:t>
      </w:r>
      <w:r w:rsidRPr="00607AEB">
        <w:rPr>
          <w:color w:val="000000"/>
        </w:rPr>
        <w:tab/>
        <w:t>a class 1 licensed business agent; or</w:t>
      </w:r>
    </w:p>
    <w:p w14:paraId="24C7A109" w14:textId="77777777" w:rsidR="00D26662" w:rsidRPr="00607AEB" w:rsidRDefault="00D26662" w:rsidP="00D26662">
      <w:pPr>
        <w:pStyle w:val="aDefpara"/>
      </w:pPr>
      <w:r w:rsidRPr="00607AEB">
        <w:tab/>
        <w:t>(b)</w:t>
      </w:r>
      <w:r w:rsidRPr="00607AEB">
        <w:tab/>
        <w:t>a class 1 licensed real estate agent; or</w:t>
      </w:r>
    </w:p>
    <w:p w14:paraId="19799EE1" w14:textId="77777777" w:rsidR="00D26662" w:rsidRPr="00607AEB" w:rsidRDefault="00D26662" w:rsidP="00D26662">
      <w:pPr>
        <w:pStyle w:val="aDefpara"/>
      </w:pPr>
      <w:r w:rsidRPr="00607AEB">
        <w:tab/>
        <w:t>(c)</w:t>
      </w:r>
      <w:r w:rsidRPr="00607AEB">
        <w:tab/>
        <w:t>a class 1 licensed stock and station agent.</w:t>
      </w:r>
    </w:p>
    <w:p w14:paraId="69D0D196" w14:textId="77777777" w:rsidR="00D26662" w:rsidRPr="00607AEB" w:rsidRDefault="00D26662" w:rsidP="00D26662">
      <w:pPr>
        <w:pStyle w:val="aDef"/>
        <w:rPr>
          <w:color w:val="000000"/>
        </w:rPr>
      </w:pPr>
      <w:r w:rsidRPr="00607AEB">
        <w:rPr>
          <w:rStyle w:val="charBoldItals"/>
        </w:rPr>
        <w:t>class 1 licensed real estate agent</w:t>
      </w:r>
      <w:r w:rsidRPr="00607AEB">
        <w:rPr>
          <w:bCs/>
          <w:iCs/>
          <w:color w:val="000000"/>
        </w:rPr>
        <w:t xml:space="preserve"> means a person who holds a class 1 licence as a real estate agent.</w:t>
      </w:r>
    </w:p>
    <w:p w14:paraId="0B055C02" w14:textId="77777777" w:rsidR="00D26662" w:rsidRPr="00607AEB" w:rsidRDefault="00D26662" w:rsidP="00D26662">
      <w:pPr>
        <w:pStyle w:val="aDef"/>
        <w:rPr>
          <w:color w:val="000000"/>
        </w:rPr>
      </w:pPr>
      <w:r w:rsidRPr="00607AEB">
        <w:rPr>
          <w:rStyle w:val="charBoldItals"/>
        </w:rPr>
        <w:t>class 1 licensed stock and station agent</w:t>
      </w:r>
      <w:r w:rsidRPr="00607AEB">
        <w:rPr>
          <w:bCs/>
          <w:iCs/>
          <w:color w:val="000000"/>
        </w:rPr>
        <w:t xml:space="preserve"> means a person who holds a class 1 licence as a stock and station agent.</w:t>
      </w:r>
    </w:p>
    <w:p w14:paraId="67A77D82" w14:textId="77777777" w:rsidR="00D26662" w:rsidRPr="00607AEB" w:rsidRDefault="00D26662" w:rsidP="00D26662">
      <w:pPr>
        <w:pStyle w:val="aDef"/>
        <w:rPr>
          <w:color w:val="000000"/>
        </w:rPr>
      </w:pPr>
      <w:r w:rsidRPr="00607AEB">
        <w:rPr>
          <w:rStyle w:val="charBoldItals"/>
        </w:rPr>
        <w:t>class 2 licensed business agent</w:t>
      </w:r>
      <w:r w:rsidRPr="00607AEB">
        <w:rPr>
          <w:bCs/>
          <w:iCs/>
          <w:color w:val="000000"/>
        </w:rPr>
        <w:t xml:space="preserve"> means a person who holds a class 2 licence as a business agent.</w:t>
      </w:r>
    </w:p>
    <w:p w14:paraId="1F86DAB1" w14:textId="77777777" w:rsidR="00D26662" w:rsidRPr="00607AEB" w:rsidRDefault="00D26662" w:rsidP="00D26662">
      <w:pPr>
        <w:pStyle w:val="aDef"/>
        <w:rPr>
          <w:color w:val="000000"/>
        </w:rPr>
      </w:pPr>
      <w:r w:rsidRPr="00607AEB">
        <w:rPr>
          <w:rStyle w:val="charBoldItals"/>
        </w:rPr>
        <w:lastRenderedPageBreak/>
        <w:t>class 2 licensed property agent</w:t>
      </w:r>
      <w:r w:rsidRPr="00607AEB">
        <w:rPr>
          <w:bCs/>
          <w:iCs/>
          <w:color w:val="000000"/>
        </w:rPr>
        <w:t xml:space="preserve"> means—</w:t>
      </w:r>
    </w:p>
    <w:p w14:paraId="13807273" w14:textId="77777777" w:rsidR="00D26662" w:rsidRPr="00607AEB" w:rsidRDefault="00D26662" w:rsidP="00D26662">
      <w:pPr>
        <w:pStyle w:val="aDefpara"/>
      </w:pPr>
      <w:r w:rsidRPr="00607AEB">
        <w:rPr>
          <w:color w:val="000000"/>
        </w:rPr>
        <w:tab/>
        <w:t>(a)</w:t>
      </w:r>
      <w:r w:rsidRPr="00607AEB">
        <w:rPr>
          <w:color w:val="000000"/>
        </w:rPr>
        <w:tab/>
        <w:t>a class 2 licensed business agent; or</w:t>
      </w:r>
    </w:p>
    <w:p w14:paraId="41B35774" w14:textId="77777777" w:rsidR="00D26662" w:rsidRPr="00607AEB" w:rsidRDefault="00D26662" w:rsidP="00D26662">
      <w:pPr>
        <w:pStyle w:val="aDefpara"/>
      </w:pPr>
      <w:r w:rsidRPr="00607AEB">
        <w:tab/>
        <w:t>(b)</w:t>
      </w:r>
      <w:r w:rsidRPr="00607AEB">
        <w:tab/>
        <w:t>a class 2 licensed real estate agent; or</w:t>
      </w:r>
    </w:p>
    <w:p w14:paraId="182EE764" w14:textId="77777777" w:rsidR="00D26662" w:rsidRPr="00607AEB" w:rsidRDefault="00D26662" w:rsidP="00D26662">
      <w:pPr>
        <w:pStyle w:val="aDefpara"/>
      </w:pPr>
      <w:r w:rsidRPr="00607AEB">
        <w:tab/>
        <w:t>(c)</w:t>
      </w:r>
      <w:r w:rsidRPr="00607AEB">
        <w:tab/>
        <w:t>a class 2 licensed stock and station agent.</w:t>
      </w:r>
    </w:p>
    <w:p w14:paraId="5A6FB088" w14:textId="77777777" w:rsidR="00D26662" w:rsidRPr="00607AEB" w:rsidRDefault="00D26662" w:rsidP="00D26662">
      <w:pPr>
        <w:pStyle w:val="aDef"/>
        <w:rPr>
          <w:color w:val="000000"/>
        </w:rPr>
      </w:pPr>
      <w:r w:rsidRPr="00607AEB">
        <w:rPr>
          <w:rStyle w:val="charBoldItals"/>
        </w:rPr>
        <w:t>class 2 licensed real estate agent</w:t>
      </w:r>
      <w:r w:rsidRPr="00607AEB">
        <w:rPr>
          <w:bCs/>
          <w:iCs/>
          <w:color w:val="000000"/>
        </w:rPr>
        <w:t xml:space="preserve"> means a person who holds a class 2 licence as a real estate agent.</w:t>
      </w:r>
    </w:p>
    <w:p w14:paraId="09D43D02" w14:textId="77777777" w:rsidR="00D26662" w:rsidRPr="00607AEB" w:rsidRDefault="00D26662" w:rsidP="00D26662">
      <w:pPr>
        <w:pStyle w:val="aDef"/>
        <w:rPr>
          <w:color w:val="000000"/>
        </w:rPr>
      </w:pPr>
      <w:r w:rsidRPr="00607AEB">
        <w:rPr>
          <w:rStyle w:val="charBoldItals"/>
        </w:rPr>
        <w:t>class 2 licensed stock and station agent</w:t>
      </w:r>
      <w:r w:rsidRPr="00607AEB">
        <w:rPr>
          <w:bCs/>
          <w:iCs/>
          <w:color w:val="000000"/>
        </w:rPr>
        <w:t xml:space="preserve"> means a person who holds a class 2 licence as a stock and station agent.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635C3DB4" w:rsidR="00554617" w:rsidRDefault="00554617">
      <w:pPr>
        <w:pStyle w:val="aDef"/>
      </w:pPr>
      <w:r>
        <w:rPr>
          <w:rStyle w:val="charBoldItals"/>
        </w:rPr>
        <w:t>details</w:t>
      </w:r>
      <w:r>
        <w:t xml:space="preserve">, of a trust account, for part 7 </w:t>
      </w:r>
      <w:r w:rsidR="00D26662" w:rsidRPr="00607AEB">
        <w:rPr>
          <w:color w:val="000000"/>
        </w:rPr>
        <w:t>(Trust accounts—licensed property agents)</w:t>
      </w:r>
      <w:r>
        <w:t>—see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4164A88F" w14:textId="77777777" w:rsidR="00554617" w:rsidRDefault="00554617">
      <w:pPr>
        <w:pStyle w:val="aDef"/>
      </w:pPr>
      <w:r>
        <w:rPr>
          <w:rStyle w:val="charBoldItals"/>
        </w:rPr>
        <w:t>estimate</w:t>
      </w:r>
      <w:r>
        <w:t>, for division 5.6 (Land—further provisions)—see section 80.</w:t>
      </w:r>
    </w:p>
    <w:p w14:paraId="1BD67FD0" w14:textId="77777777" w:rsidR="00766159" w:rsidRPr="00626AFC" w:rsidRDefault="00766159" w:rsidP="00766159">
      <w:pPr>
        <w:pStyle w:val="aDef"/>
      </w:pPr>
      <w:r w:rsidRPr="00D54E00">
        <w:rPr>
          <w:rStyle w:val="charBoldItals"/>
        </w:rPr>
        <w:t>executive officer</w:t>
      </w:r>
      <w:r w:rsidRPr="00626AFC">
        <w:t>, of a corporation, means a person who is concerned in, or takes part in, the management of the corporation, whether or not the person is a director of the corporation.</w:t>
      </w:r>
    </w:p>
    <w:p w14:paraId="0BFF7828" w14:textId="77777777" w:rsidR="00554617" w:rsidRDefault="00554617">
      <w:pPr>
        <w:pStyle w:val="aDef"/>
      </w:pPr>
      <w:r>
        <w:rPr>
          <w:rStyle w:val="charBoldItals"/>
        </w:rPr>
        <w:lastRenderedPageBreak/>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8BF93E5" w14:textId="77777777" w:rsidR="00D26662" w:rsidRPr="00607AEB" w:rsidRDefault="00D26662" w:rsidP="00D26662">
      <w:pPr>
        <w:pStyle w:val="aDefpara"/>
      </w:pPr>
      <w:r w:rsidRPr="00607AEB">
        <w:tab/>
        <w:t>(b)</w:t>
      </w:r>
      <w:r w:rsidRPr="00607AEB">
        <w:tab/>
        <w:t>for a registered assistant property agent—see section 65.</w:t>
      </w:r>
    </w:p>
    <w:p w14:paraId="116E2A2B" w14:textId="77777777" w:rsidR="00554617" w:rsidRDefault="00554617">
      <w:pPr>
        <w:pStyle w:val="aDef"/>
      </w:pPr>
      <w:r>
        <w:rPr>
          <w:rStyle w:val="charBoldItals"/>
        </w:rPr>
        <w:t>land</w:t>
      </w:r>
      <w:r>
        <w:t xml:space="preserve"> includes an interest in land.</w:t>
      </w:r>
    </w:p>
    <w:p w14:paraId="69C1C79A" w14:textId="77777777" w:rsidR="00D26662" w:rsidRPr="00607AEB" w:rsidRDefault="00D26662" w:rsidP="00D26662">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4A1344D9" w14:textId="77777777" w:rsidR="00D26662" w:rsidRPr="00607AEB" w:rsidRDefault="00D26662" w:rsidP="00D26662">
      <w:pPr>
        <w:pStyle w:val="aDef"/>
        <w:rPr>
          <w:color w:val="000000"/>
        </w:rPr>
      </w:pPr>
      <w:r w:rsidRPr="00607AEB">
        <w:rPr>
          <w:rStyle w:val="charBoldItals"/>
        </w:rPr>
        <w:t>land auctioneer service</w:t>
      </w:r>
      <w:r w:rsidRPr="00607AEB">
        <w:rPr>
          <w:bCs/>
          <w:iCs/>
          <w:color w:val="000000"/>
        </w:rPr>
        <w:t>—see section 11 (2).</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6659D84" w14:textId="77777777" w:rsidR="00D26662" w:rsidRPr="00607AEB" w:rsidRDefault="00D26662" w:rsidP="00D26662">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23589849" w14:textId="77777777" w:rsidR="00D26662" w:rsidRPr="00607AEB" w:rsidRDefault="00D26662" w:rsidP="00D26662">
      <w:pPr>
        <w:pStyle w:val="aDef"/>
        <w:keepNext/>
        <w:rPr>
          <w:color w:val="000000"/>
        </w:rPr>
      </w:pPr>
      <w:r w:rsidRPr="00607AEB">
        <w:rPr>
          <w:rStyle w:val="charBoldItals"/>
        </w:rPr>
        <w:t>licensed business agent</w:t>
      </w:r>
      <w:r w:rsidRPr="00607AEB">
        <w:rPr>
          <w:bCs/>
          <w:iCs/>
          <w:color w:val="000000"/>
        </w:rPr>
        <w:t xml:space="preserve"> means—</w:t>
      </w:r>
    </w:p>
    <w:p w14:paraId="18D6FF5D"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business agent; or</w:t>
      </w:r>
    </w:p>
    <w:p w14:paraId="0B0F5A45" w14:textId="77777777" w:rsidR="00D26662" w:rsidRPr="00607AEB" w:rsidRDefault="00D26662" w:rsidP="00D26662">
      <w:pPr>
        <w:pStyle w:val="aDefpara"/>
      </w:pPr>
      <w:r w:rsidRPr="00607AEB">
        <w:tab/>
        <w:t>(b)</w:t>
      </w:r>
      <w:r w:rsidRPr="00607AEB">
        <w:tab/>
        <w:t>a class 2 licensed business agent.</w:t>
      </w:r>
    </w:p>
    <w:p w14:paraId="4581E62E" w14:textId="77777777" w:rsidR="00D26662" w:rsidRPr="00607AEB" w:rsidRDefault="00D26662" w:rsidP="00D26662">
      <w:pPr>
        <w:pStyle w:val="aDef"/>
        <w:rPr>
          <w:color w:val="000000"/>
        </w:rPr>
      </w:pPr>
      <w:r w:rsidRPr="00607AEB">
        <w:rPr>
          <w:rStyle w:val="charBoldItals"/>
        </w:rPr>
        <w:t>licensed land auctioneer</w:t>
      </w:r>
      <w:r w:rsidRPr="00607AEB">
        <w:rPr>
          <w:bCs/>
          <w:iCs/>
          <w:color w:val="000000"/>
        </w:rPr>
        <w:t xml:space="preserve"> means a person who holds a licence as a land auctioneer.</w:t>
      </w:r>
    </w:p>
    <w:p w14:paraId="23685F95" w14:textId="77777777" w:rsidR="00D26662" w:rsidRPr="00607AEB" w:rsidRDefault="00D26662" w:rsidP="004B7B3E">
      <w:pPr>
        <w:pStyle w:val="aDef"/>
        <w:keepNext/>
        <w:rPr>
          <w:color w:val="000000"/>
        </w:rPr>
      </w:pPr>
      <w:r w:rsidRPr="00607AEB">
        <w:rPr>
          <w:rStyle w:val="charBoldItals"/>
        </w:rPr>
        <w:lastRenderedPageBreak/>
        <w:t>licensed property agent</w:t>
      </w:r>
      <w:r w:rsidRPr="00607AEB">
        <w:rPr>
          <w:bCs/>
          <w:iCs/>
          <w:color w:val="000000"/>
        </w:rPr>
        <w:t>—</w:t>
      </w:r>
    </w:p>
    <w:p w14:paraId="7627AE0B"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3223B3">
        <w:t>Act</w:t>
      </w:r>
      <w:r w:rsidRPr="00607AEB">
        <w:rPr>
          <w:color w:val="000000"/>
        </w:rPr>
        <w:t xml:space="preserve"> generally—see section 7A; and</w:t>
      </w:r>
    </w:p>
    <w:p w14:paraId="6B4CD0CF" w14:textId="77777777" w:rsidR="00D26662" w:rsidRPr="00607AEB" w:rsidRDefault="00D26662" w:rsidP="00D26662">
      <w:pPr>
        <w:pStyle w:val="aDefpara"/>
      </w:pPr>
      <w:r w:rsidRPr="00607AEB">
        <w:tab/>
        <w:t>(b)</w:t>
      </w:r>
      <w:r w:rsidRPr="00607AEB">
        <w:tab/>
        <w:t>for part 7 (Trust accounts—licensed property agents)—see section 101; and</w:t>
      </w:r>
    </w:p>
    <w:p w14:paraId="7CF375EE" w14:textId="77777777" w:rsidR="00D26662" w:rsidRPr="00607AEB" w:rsidRDefault="00D26662" w:rsidP="00D26662">
      <w:pPr>
        <w:pStyle w:val="aDefpara"/>
      </w:pPr>
      <w:r w:rsidRPr="00607AEB">
        <w:tab/>
        <w:t>(c)</w:t>
      </w:r>
      <w:r w:rsidRPr="00607AEB">
        <w:tab/>
        <w:t>for division 8.2 (Freezing accounts—licensed property agents)—see section 131; and</w:t>
      </w:r>
    </w:p>
    <w:p w14:paraId="2300187C" w14:textId="77777777" w:rsidR="00D26662" w:rsidRPr="00607AEB" w:rsidRDefault="00D26662" w:rsidP="00D26662">
      <w:pPr>
        <w:pStyle w:val="aDefpara"/>
      </w:pPr>
      <w:r w:rsidRPr="00607AEB">
        <w:tab/>
        <w:t>(d)</w:t>
      </w:r>
      <w:r w:rsidRPr="00607AEB">
        <w:tab/>
        <w:t>for division 10.2 (Claims against compensation fund)—see section 147.</w:t>
      </w:r>
    </w:p>
    <w:p w14:paraId="024F6A7F" w14:textId="77777777" w:rsidR="00D26662" w:rsidRPr="00607AEB" w:rsidRDefault="00D26662" w:rsidP="00D26662">
      <w:pPr>
        <w:pStyle w:val="aDef"/>
        <w:rPr>
          <w:color w:val="000000"/>
        </w:rPr>
      </w:pPr>
      <w:r w:rsidRPr="00607AEB">
        <w:rPr>
          <w:rStyle w:val="charBoldItals"/>
        </w:rPr>
        <w:t>licensed real estate agent</w:t>
      </w:r>
      <w:r w:rsidRPr="00607AEB">
        <w:rPr>
          <w:bCs/>
          <w:iCs/>
          <w:color w:val="000000"/>
        </w:rPr>
        <w:t xml:space="preserve"> means—</w:t>
      </w:r>
    </w:p>
    <w:p w14:paraId="3BB53A3E"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real estate agent; or</w:t>
      </w:r>
    </w:p>
    <w:p w14:paraId="32882788" w14:textId="77777777" w:rsidR="00D26662" w:rsidRPr="00607AEB" w:rsidRDefault="00D26662" w:rsidP="00D26662">
      <w:pPr>
        <w:pStyle w:val="aDefpara"/>
      </w:pPr>
      <w:r w:rsidRPr="00607AEB">
        <w:tab/>
        <w:t>(b)</w:t>
      </w:r>
      <w:r w:rsidRPr="00607AEB">
        <w:tab/>
        <w:t>a class 2 licensed real estate agent.</w:t>
      </w:r>
    </w:p>
    <w:p w14:paraId="2C615011" w14:textId="77777777" w:rsidR="00D26662" w:rsidRPr="00607AEB" w:rsidRDefault="00D26662" w:rsidP="00D26662">
      <w:pPr>
        <w:pStyle w:val="aDef"/>
        <w:rPr>
          <w:color w:val="000000"/>
        </w:rPr>
      </w:pPr>
      <w:r w:rsidRPr="00607AEB">
        <w:rPr>
          <w:rStyle w:val="charBoldItals"/>
        </w:rPr>
        <w:t>licensed stock and station agent</w:t>
      </w:r>
      <w:r w:rsidRPr="00607AEB">
        <w:rPr>
          <w:bCs/>
          <w:iCs/>
          <w:color w:val="000000"/>
        </w:rPr>
        <w:t xml:space="preserve"> means—</w:t>
      </w:r>
    </w:p>
    <w:p w14:paraId="2C4976D7"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stock and station agent; or</w:t>
      </w:r>
    </w:p>
    <w:p w14:paraId="1960E7B4" w14:textId="77777777" w:rsidR="00D26662" w:rsidRPr="00607AEB" w:rsidRDefault="00D26662" w:rsidP="00D26662">
      <w:pPr>
        <w:pStyle w:val="aDefpara"/>
      </w:pPr>
      <w:r w:rsidRPr="00607AEB">
        <w:tab/>
        <w:t>(b)</w:t>
      </w:r>
      <w:r w:rsidRPr="00607AEB">
        <w:tab/>
        <w:t>a class 2 licensed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rsidP="004B7B3E">
      <w:pPr>
        <w:pStyle w:val="aDef"/>
        <w:keepNext/>
      </w:pPr>
      <w:r>
        <w:rPr>
          <w:rStyle w:val="charBoldItals"/>
        </w:rPr>
        <w:lastRenderedPageBreak/>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rsidP="004B7B3E">
      <w:pPr>
        <w:pStyle w:val="aDefpara"/>
        <w:keepLines/>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57AA68F4"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32" w:tooltip="A2000-48" w:history="1">
        <w:r w:rsidRPr="0005321A">
          <w:rPr>
            <w:rStyle w:val="charCitHyperlinkItal"/>
          </w:rPr>
          <w:t>Spent Convictions Act 2000</w:t>
        </w:r>
      </w:hyperlink>
      <w:r w:rsidRPr="0005321A">
        <w:t>, s 16 (c) (i) and s 19H (1) (c)</w:t>
      </w:r>
      <w:r w:rsidR="0088102A">
        <w:t> </w:t>
      </w:r>
      <w:r w:rsidRPr="0005321A">
        <w:t>(i)).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9F594D" w14:textId="77777777" w:rsidR="00D26662" w:rsidRPr="00607AEB" w:rsidRDefault="00D26662" w:rsidP="00D26662">
      <w:pPr>
        <w:pStyle w:val="aDef"/>
        <w:rPr>
          <w:color w:val="000000"/>
        </w:rPr>
      </w:pPr>
      <w:r w:rsidRPr="00607AEB">
        <w:rPr>
          <w:rStyle w:val="charBoldItals"/>
        </w:rPr>
        <w:t>registered</w:t>
      </w:r>
      <w:r w:rsidRPr="00607AEB">
        <w:rPr>
          <w:bCs/>
          <w:iCs/>
          <w:color w:val="000000"/>
        </w:rPr>
        <w:t>, in relation to an assistant property agent, for division 4.1 (Assistant property agents to be registered)—see section 44.</w:t>
      </w:r>
    </w:p>
    <w:p w14:paraId="1060BB30" w14:textId="77777777" w:rsidR="00D26662" w:rsidRPr="00607AEB" w:rsidRDefault="00D26662" w:rsidP="00D26662">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69F9CC7E" w14:textId="77777777" w:rsidR="00D26662" w:rsidRPr="00607AEB" w:rsidRDefault="00D26662" w:rsidP="00D26662">
      <w:pPr>
        <w:pStyle w:val="aDef"/>
        <w:rPr>
          <w:color w:val="000000"/>
        </w:rPr>
      </w:pPr>
      <w:r w:rsidRPr="00607AEB">
        <w:rPr>
          <w:rStyle w:val="charBoldItals"/>
        </w:rPr>
        <w:lastRenderedPageBreak/>
        <w:t>registered assistant property agent</w:t>
      </w:r>
      <w:r w:rsidRPr="00607AEB">
        <w:rPr>
          <w:bCs/>
          <w:iCs/>
          <w:color w:val="000000"/>
        </w:rPr>
        <w:t>—</w:t>
      </w:r>
    </w:p>
    <w:p w14:paraId="2F26F67C"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D26662">
        <w:t>Act</w:t>
      </w:r>
      <w:r w:rsidRPr="00607AEB">
        <w:rPr>
          <w:color w:val="000000"/>
        </w:rPr>
        <w:t xml:space="preserve"> generally, means—</w:t>
      </w:r>
    </w:p>
    <w:p w14:paraId="04CABE6E" w14:textId="77777777" w:rsidR="00D26662" w:rsidRPr="00607AEB" w:rsidRDefault="00D26662" w:rsidP="00D26662">
      <w:pPr>
        <w:pStyle w:val="aDefsubpara"/>
      </w:pPr>
      <w:r w:rsidRPr="00607AEB">
        <w:rPr>
          <w:color w:val="000000"/>
        </w:rPr>
        <w:tab/>
        <w:t>(i)</w:t>
      </w:r>
      <w:r w:rsidRPr="00607AEB">
        <w:rPr>
          <w:color w:val="000000"/>
        </w:rPr>
        <w:tab/>
        <w:t>a registered assistant business agent; or</w:t>
      </w:r>
    </w:p>
    <w:p w14:paraId="70F82B18" w14:textId="77777777" w:rsidR="00D26662" w:rsidRPr="00607AEB" w:rsidRDefault="00D26662" w:rsidP="00D26662">
      <w:pPr>
        <w:pStyle w:val="aDefsubpara"/>
      </w:pPr>
      <w:r w:rsidRPr="00607AEB">
        <w:tab/>
        <w:t>(ii)</w:t>
      </w:r>
      <w:r w:rsidRPr="00607AEB">
        <w:tab/>
        <w:t>a registered assistant real estate agent; or</w:t>
      </w:r>
    </w:p>
    <w:p w14:paraId="7B9A2D34" w14:textId="77777777" w:rsidR="00D26662" w:rsidRPr="00607AEB" w:rsidRDefault="00D26662" w:rsidP="00D26662">
      <w:pPr>
        <w:pStyle w:val="aDefsubpara"/>
      </w:pPr>
      <w:r w:rsidRPr="00607AEB">
        <w:tab/>
        <w:t>(iii)</w:t>
      </w:r>
      <w:r w:rsidRPr="00607AEB">
        <w:tab/>
        <w:t>a registered assistant stock and station agent; and</w:t>
      </w:r>
    </w:p>
    <w:p w14:paraId="64C51CE6" w14:textId="77777777" w:rsidR="00D26662" w:rsidRPr="00607AEB" w:rsidRDefault="00D26662" w:rsidP="00D26662">
      <w:pPr>
        <w:pStyle w:val="aDefpara"/>
      </w:pPr>
      <w:r w:rsidRPr="00607AEB">
        <w:rPr>
          <w:color w:val="000000"/>
        </w:rPr>
        <w:tab/>
        <w:t>(b)</w:t>
      </w:r>
      <w:r w:rsidRPr="00607AEB">
        <w:rPr>
          <w:color w:val="000000"/>
        </w:rPr>
        <w:tab/>
        <w:t>for division 4.4 (Occupational discipline—registered assistant property agents)—see section 64.</w:t>
      </w:r>
    </w:p>
    <w:p w14:paraId="78F28AE1" w14:textId="77777777" w:rsidR="00D26662" w:rsidRPr="00607AEB" w:rsidRDefault="00D26662" w:rsidP="00D26662">
      <w:pPr>
        <w:pStyle w:val="aDef"/>
        <w:rPr>
          <w:color w:val="000000"/>
        </w:rPr>
      </w:pPr>
      <w:r w:rsidRPr="00607AEB">
        <w:rPr>
          <w:rStyle w:val="charBoldItals"/>
        </w:rPr>
        <w:t>registered assistant real estate agent</w:t>
      </w:r>
      <w:r w:rsidRPr="00607AEB">
        <w:rPr>
          <w:bCs/>
          <w:iCs/>
          <w:color w:val="000000"/>
        </w:rPr>
        <w:t xml:space="preserve"> means a person registered under section 57 as an assistant real estate agent.</w:t>
      </w:r>
    </w:p>
    <w:p w14:paraId="0BC6C617" w14:textId="77777777" w:rsidR="00D26662" w:rsidRPr="00607AEB" w:rsidRDefault="00D26662" w:rsidP="00D26662">
      <w:pPr>
        <w:pStyle w:val="aDef"/>
        <w:rPr>
          <w:color w:val="000000"/>
        </w:rPr>
      </w:pPr>
      <w:r w:rsidRPr="00607AEB">
        <w:rPr>
          <w:rStyle w:val="charBoldItals"/>
        </w:rPr>
        <w:t>registered assistant stock and station agent</w:t>
      </w:r>
      <w:r w:rsidRPr="00607AEB">
        <w:rPr>
          <w:bCs/>
          <w:iCs/>
          <w:color w:val="000000"/>
        </w:rPr>
        <w:t xml:space="preserve"> means a person registered under section 57 as an assistant stock and station agent.</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0D3A2C2B" w:rsidR="00D142A9" w:rsidRPr="00C954BE" w:rsidRDefault="00D142A9" w:rsidP="00D142A9">
      <w:pPr>
        <w:pStyle w:val="Asubsubpara"/>
      </w:pPr>
      <w:r w:rsidRPr="00C954BE">
        <w:tab/>
        <w:t>(D)</w:t>
      </w:r>
      <w:r w:rsidRPr="00C954BE">
        <w:tab/>
        <w:t xml:space="preserve">an offence against the </w:t>
      </w:r>
      <w:hyperlink r:id="rId133"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lastRenderedPageBreak/>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732EA360" w14:textId="747FED29"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34" w:tooltip="A2000-48" w:history="1">
        <w:r w:rsidRPr="00C954BE">
          <w:rPr>
            <w:rStyle w:val="charCitHyperlinkItal"/>
          </w:rPr>
          <w:t>Spent Convictions Act 2000</w:t>
        </w:r>
      </w:hyperlink>
      <w:r w:rsidRPr="00C954BE">
        <w:rPr>
          <w:color w:val="000000"/>
        </w:rPr>
        <w:t>, dictionary.</w:t>
      </w:r>
    </w:p>
    <w:p w14:paraId="02BFD664" w14:textId="77777777" w:rsidR="00D26662" w:rsidRPr="00607AEB" w:rsidRDefault="00D26662" w:rsidP="00D26662">
      <w:pPr>
        <w:pStyle w:val="aDef"/>
        <w:rPr>
          <w:color w:val="000000"/>
        </w:rPr>
      </w:pPr>
      <w:r w:rsidRPr="00607AEB">
        <w:rPr>
          <w:rStyle w:val="charBoldItals"/>
        </w:rPr>
        <w:t>stock and station agent service</w:t>
      </w:r>
      <w:r w:rsidRPr="00607AEB">
        <w:rPr>
          <w:bCs/>
          <w:iCs/>
          <w:color w:val="000000"/>
        </w:rPr>
        <w:t>—see section 9 (2).</w:t>
      </w:r>
    </w:p>
    <w:p w14:paraId="0350A360" w14:textId="5813695C" w:rsidR="00554617" w:rsidRDefault="00554617">
      <w:pPr>
        <w:pStyle w:val="aDef"/>
      </w:pPr>
      <w:r>
        <w:rPr>
          <w:rStyle w:val="charBoldItals"/>
        </w:rPr>
        <w:t>stop direction</w:t>
      </w:r>
      <w:r>
        <w:rPr>
          <w:bCs/>
          <w:iCs/>
        </w:rPr>
        <w:t>,</w:t>
      </w:r>
      <w:r>
        <w:t xml:space="preserve"> for division 8.2 </w:t>
      </w:r>
      <w:r w:rsidR="00D26662" w:rsidRPr="00607AEB">
        <w:rPr>
          <w:color w:val="000000"/>
        </w:rPr>
        <w:t>(Freezing accounts—licensed property agents)</w:t>
      </w:r>
      <w:r>
        <w:t>––see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rsidSect="00CC3D55">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40" w:name="_Toc171000898"/>
      <w:r>
        <w:lastRenderedPageBreak/>
        <w:t>Endnotes</w:t>
      </w:r>
      <w:bookmarkEnd w:id="240"/>
    </w:p>
    <w:p w14:paraId="2B24310A" w14:textId="77777777" w:rsidR="00EA57BC" w:rsidRPr="00BB6E42" w:rsidRDefault="00EA57BC">
      <w:pPr>
        <w:pStyle w:val="Endnote20"/>
      </w:pPr>
      <w:bookmarkStart w:id="241" w:name="_Toc171000899"/>
      <w:r w:rsidRPr="00BB6E42">
        <w:rPr>
          <w:rStyle w:val="charTableNo"/>
        </w:rPr>
        <w:t>1</w:t>
      </w:r>
      <w:r>
        <w:tab/>
      </w:r>
      <w:r w:rsidRPr="00BB6E42">
        <w:rPr>
          <w:rStyle w:val="charTableText"/>
        </w:rPr>
        <w:t>About the endnotes</w:t>
      </w:r>
      <w:bookmarkEnd w:id="241"/>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05745C44" w:rsidR="00EA57BC" w:rsidRDefault="00EA57BC">
      <w:pPr>
        <w:pStyle w:val="EndNoteTextPub"/>
      </w:pPr>
      <w:r>
        <w:t xml:space="preserve">Not all editorial amendments made under the </w:t>
      </w:r>
      <w:hyperlink r:id="rId139"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BB6E42" w:rsidRDefault="00EA57BC">
      <w:pPr>
        <w:pStyle w:val="Endnote20"/>
      </w:pPr>
      <w:bookmarkStart w:id="242" w:name="_Toc171000900"/>
      <w:r w:rsidRPr="00BB6E42">
        <w:rPr>
          <w:rStyle w:val="charTableNo"/>
        </w:rPr>
        <w:t>2</w:t>
      </w:r>
      <w:r>
        <w:tab/>
      </w:r>
      <w:r w:rsidRPr="00BB6E42">
        <w:rPr>
          <w:rStyle w:val="charTableText"/>
        </w:rPr>
        <w:t>Abbreviation key</w:t>
      </w:r>
      <w:bookmarkEnd w:id="242"/>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BB6E42" w:rsidRDefault="00554617">
      <w:pPr>
        <w:pStyle w:val="Endnote20"/>
      </w:pPr>
      <w:bookmarkStart w:id="243" w:name="_Toc171000901"/>
      <w:r w:rsidRPr="00BB6E42">
        <w:rPr>
          <w:rStyle w:val="charTableNo"/>
        </w:rPr>
        <w:lastRenderedPageBreak/>
        <w:t>3</w:t>
      </w:r>
      <w:r>
        <w:tab/>
      </w:r>
      <w:r w:rsidRPr="00BB6E42">
        <w:rPr>
          <w:rStyle w:val="charTableText"/>
        </w:rPr>
        <w:t>Legislation history</w:t>
      </w:r>
      <w:bookmarkEnd w:id="243"/>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2AB03B77" w:rsidR="00554617" w:rsidRDefault="00554617">
      <w:pPr>
        <w:pStyle w:val="Actdetails"/>
      </w:pPr>
      <w:r>
        <w:t xml:space="preserve">remainder commenced 1 November 2003 (s 2 and </w:t>
      </w:r>
      <w:hyperlink r:id="rId140"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4C635DD7" w:rsidR="00554617" w:rsidRDefault="00F93D8E">
      <w:pPr>
        <w:pStyle w:val="NewAct"/>
      </w:pPr>
      <w:hyperlink r:id="rId141" w:tooltip="A2003-40" w:history="1">
        <w:r w:rsidR="0049662D" w:rsidRPr="0049662D">
          <w:rPr>
            <w:rStyle w:val="charCitHyperlinkAbbrev"/>
          </w:rPr>
          <w:t>Civil Law (Sale of Residential Property) Act 2003</w:t>
        </w:r>
      </w:hyperlink>
      <w:r w:rsidR="00554617">
        <w:t xml:space="preserve"> A2003-40 sch 1 pt 1.1 (as am by </w:t>
      </w:r>
      <w:hyperlink r:id="rId142"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650DD8B6" w:rsidR="00554617" w:rsidRDefault="00F93D8E">
      <w:pPr>
        <w:pStyle w:val="NewAct"/>
      </w:pPr>
      <w:hyperlink r:id="rId143"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295B99A6" w:rsidR="00554617" w:rsidRDefault="00F93D8E">
      <w:pPr>
        <w:pStyle w:val="NewAct"/>
      </w:pPr>
      <w:hyperlink r:id="rId144"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4BF36D49" w:rsidR="00554617" w:rsidRDefault="00554617">
      <w:pPr>
        <w:pStyle w:val="LegHistNote"/>
      </w:pPr>
      <w:r w:rsidRPr="0049662D">
        <w:rPr>
          <w:rStyle w:val="charItals"/>
        </w:rPr>
        <w:t>Note</w:t>
      </w:r>
      <w:r>
        <w:tab/>
        <w:t xml:space="preserve">s 55 only amends </w:t>
      </w:r>
      <w:hyperlink r:id="rId145" w:tooltip="A2003-40" w:history="1">
        <w:r w:rsidR="0049662D" w:rsidRPr="0049662D">
          <w:rPr>
            <w:rStyle w:val="charCitHyperlinkAbbrev"/>
          </w:rPr>
          <w:t>Civil Law (Sale of Residential Property) Act 2003</w:t>
        </w:r>
      </w:hyperlink>
      <w:r>
        <w:t xml:space="preserve"> A2003-40</w:t>
      </w:r>
    </w:p>
    <w:p w14:paraId="18F24AFA" w14:textId="262C7F6B" w:rsidR="00554617" w:rsidRDefault="00F93D8E" w:rsidP="00C7066D">
      <w:pPr>
        <w:pStyle w:val="NewAct"/>
        <w:keepNext w:val="0"/>
      </w:pPr>
      <w:hyperlink r:id="rId146"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4C72C783" w:rsidR="00554617" w:rsidRDefault="00F93D8E" w:rsidP="00C7066D">
      <w:pPr>
        <w:pStyle w:val="NewAct"/>
        <w:keepNext w:val="0"/>
      </w:pPr>
      <w:hyperlink r:id="rId147"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04B695D1" w:rsidR="00554617" w:rsidRDefault="00F93D8E">
      <w:pPr>
        <w:pStyle w:val="NewAct"/>
      </w:pPr>
      <w:hyperlink r:id="rId148"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2E1724E0" w:rsidR="00554617" w:rsidRDefault="00F93D8E">
      <w:pPr>
        <w:pStyle w:val="NewAct"/>
      </w:pPr>
      <w:hyperlink r:id="rId149"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7DB9137F" w:rsidR="00554617" w:rsidRDefault="00F93D8E">
      <w:pPr>
        <w:pStyle w:val="NewAct"/>
      </w:pPr>
      <w:hyperlink r:id="rId150"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3ED61C3F" w:rsidR="00554617" w:rsidRDefault="00F93D8E">
      <w:pPr>
        <w:pStyle w:val="NewAct"/>
      </w:pPr>
      <w:hyperlink r:id="rId151"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0EC62695" w:rsidR="00554617" w:rsidRPr="0049662D" w:rsidRDefault="00554617">
      <w:pPr>
        <w:pStyle w:val="Actdetails"/>
        <w:rPr>
          <w:rFonts w:cs="Arial"/>
        </w:rPr>
      </w:pPr>
      <w:r w:rsidRPr="0049662D">
        <w:rPr>
          <w:rFonts w:cs="Arial"/>
        </w:rPr>
        <w:t xml:space="preserve">pt 2 commenced 1 July 2008 (s 2 and </w:t>
      </w:r>
      <w:hyperlink r:id="rId152" w:tooltip="CN2008-7" w:history="1">
        <w:r w:rsidR="0049662D" w:rsidRPr="0049662D">
          <w:rPr>
            <w:rStyle w:val="charCitHyperlinkAbbrev"/>
          </w:rPr>
          <w:t>CN2008-7</w:t>
        </w:r>
      </w:hyperlink>
      <w:r w:rsidRPr="0049662D">
        <w:rPr>
          <w:rFonts w:cs="Arial"/>
        </w:rPr>
        <w:t>)</w:t>
      </w:r>
    </w:p>
    <w:p w14:paraId="42B7A93B" w14:textId="6655DAD1" w:rsidR="00554617" w:rsidRDefault="00F93D8E">
      <w:pPr>
        <w:pStyle w:val="NewAct"/>
      </w:pPr>
      <w:hyperlink r:id="rId153"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6CB7F9EE" w:rsidR="00FA6BB8" w:rsidRDefault="00F93D8E" w:rsidP="00FA6BB8">
      <w:pPr>
        <w:pStyle w:val="NewAct"/>
      </w:pPr>
      <w:hyperlink r:id="rId154"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54C94159" w:rsidR="00FA6BB8" w:rsidRDefault="00FA6BB8" w:rsidP="00FD3195">
      <w:pPr>
        <w:pStyle w:val="Actdetails"/>
      </w:pPr>
      <w:r>
        <w:t xml:space="preserve">sch 1 pt 1.3 commenced 2 February 2009 (s 2 (1) and see </w:t>
      </w:r>
      <w:hyperlink r:id="rId155" w:tooltip="A2008-35" w:history="1">
        <w:r w:rsidR="0049662D" w:rsidRPr="0049662D">
          <w:rPr>
            <w:rStyle w:val="charCitHyperlinkAbbrev"/>
          </w:rPr>
          <w:t>ACT Civil and Administrative Tribunal Act 2008</w:t>
        </w:r>
      </w:hyperlink>
      <w:r w:rsidR="00116D56">
        <w:t xml:space="preserve"> A2008-35, s 2 (1) and </w:t>
      </w:r>
      <w:hyperlink r:id="rId156"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7E1F327D" w:rsidR="00116D56" w:rsidRDefault="00F93D8E" w:rsidP="00116D56">
      <w:pPr>
        <w:pStyle w:val="NewAct"/>
      </w:pPr>
      <w:hyperlink r:id="rId157"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61D5B5D3" w:rsidR="00116D56" w:rsidRDefault="00116D56" w:rsidP="00FD3195">
      <w:pPr>
        <w:pStyle w:val="Actdetails"/>
      </w:pPr>
      <w:r>
        <w:t xml:space="preserve">sch 1 pt 1.4 commenced 2 February 2009 (s 2 (1) and see </w:t>
      </w:r>
      <w:hyperlink r:id="rId158" w:tooltip="A2008-35" w:history="1">
        <w:r w:rsidR="0049662D" w:rsidRPr="0049662D">
          <w:rPr>
            <w:rStyle w:val="charCitHyperlinkAbbrev"/>
          </w:rPr>
          <w:t>ACT Civil and Administrative Tribunal Act 2008</w:t>
        </w:r>
      </w:hyperlink>
      <w:r w:rsidR="00E34FC5">
        <w:t xml:space="preserve"> A2008-35, s 2 (1) and </w:t>
      </w:r>
      <w:hyperlink r:id="rId159"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3846B424" w:rsidR="00657AA7" w:rsidRDefault="00F93D8E" w:rsidP="00657AA7">
      <w:pPr>
        <w:pStyle w:val="NewAct"/>
      </w:pPr>
      <w:hyperlink r:id="rId160"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5520FAE5" w:rsidR="006C6C04" w:rsidRPr="003F4E4B" w:rsidRDefault="003F4E4B" w:rsidP="00657AA7">
      <w:pPr>
        <w:pStyle w:val="Actdetails"/>
      </w:pPr>
      <w:r>
        <w:t>sch 1 pt 1.1 remainder commenced</w:t>
      </w:r>
      <w:r w:rsidR="00F943EB" w:rsidRPr="003F4E4B">
        <w:t xml:space="preserve"> 1 July 2009 (s 2 (1) and </w:t>
      </w:r>
      <w:hyperlink r:id="rId161"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324DBEF7" w:rsidR="00C73F12" w:rsidRDefault="00F93D8E" w:rsidP="00C73F12">
      <w:pPr>
        <w:pStyle w:val="NewAct"/>
      </w:pPr>
      <w:hyperlink r:id="rId162"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0883B38B" w:rsidR="0040092A" w:rsidRPr="00DB3D5E" w:rsidRDefault="00F93D8E" w:rsidP="0040092A">
      <w:pPr>
        <w:pStyle w:val="NewAct"/>
      </w:pPr>
      <w:hyperlink r:id="rId163"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68DEADC8" w:rsidR="00271F0F" w:rsidRDefault="00F93D8E" w:rsidP="00271F0F">
      <w:pPr>
        <w:pStyle w:val="NewAct"/>
      </w:pPr>
      <w:hyperlink r:id="rId164"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26AD9EB0" w:rsidR="00627A9A" w:rsidRDefault="00F93D8E" w:rsidP="00627A9A">
      <w:pPr>
        <w:pStyle w:val="NewAct"/>
      </w:pPr>
      <w:hyperlink r:id="rId165"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34C1160A" w:rsidR="00EA57BC" w:rsidRDefault="00F93D8E" w:rsidP="00EA57BC">
      <w:pPr>
        <w:pStyle w:val="NewAct"/>
      </w:pPr>
      <w:hyperlink r:id="rId166"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73ED886B"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67" w:tooltip="CN2012-6" w:history="1">
        <w:r w:rsidR="0049662D" w:rsidRPr="0049662D">
          <w:rPr>
            <w:rStyle w:val="charCitHyperlinkAbbrev"/>
          </w:rPr>
          <w:t>CN2012-6</w:t>
        </w:r>
      </w:hyperlink>
      <w:r w:rsidRPr="009A7FDA">
        <w:t>)</w:t>
      </w:r>
    </w:p>
    <w:p w14:paraId="4B6F93E4" w14:textId="1DE84284" w:rsidR="00EA57BC" w:rsidRDefault="00F93D8E" w:rsidP="00EA57BC">
      <w:pPr>
        <w:pStyle w:val="NewAct"/>
      </w:pPr>
      <w:hyperlink r:id="rId168"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7B6141B2"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69"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08E88AD8" w:rsidR="0010586F" w:rsidRDefault="00F93D8E" w:rsidP="0010586F">
      <w:pPr>
        <w:pStyle w:val="NewAct"/>
      </w:pPr>
      <w:hyperlink r:id="rId170"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4FF6A0C8" w:rsidR="003B451F" w:rsidRDefault="00F93D8E" w:rsidP="003B451F">
      <w:pPr>
        <w:pStyle w:val="NewAct"/>
      </w:pPr>
      <w:hyperlink r:id="rId171"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10FFAAED" w:rsidR="00AD38A1" w:rsidRDefault="00F93D8E" w:rsidP="00AD38A1">
      <w:pPr>
        <w:pStyle w:val="NewAct"/>
      </w:pPr>
      <w:hyperlink r:id="rId172"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1276F4EE" w:rsidR="00ED14E5" w:rsidRDefault="00F93D8E" w:rsidP="00ED14E5">
      <w:pPr>
        <w:pStyle w:val="NewAct"/>
      </w:pPr>
      <w:hyperlink r:id="rId173"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0B0558BA" w:rsidR="00681CE9" w:rsidRDefault="00F93D8E" w:rsidP="00681CE9">
      <w:pPr>
        <w:pStyle w:val="NewAct"/>
      </w:pPr>
      <w:hyperlink r:id="rId174"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42A7FBED" w:rsidR="00F40CCA" w:rsidRDefault="00F93D8E" w:rsidP="00F40CCA">
      <w:pPr>
        <w:pStyle w:val="NewAct"/>
      </w:pPr>
      <w:hyperlink r:id="rId175"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45D286BE" w:rsidR="004223A9" w:rsidRDefault="00F93D8E" w:rsidP="004223A9">
      <w:pPr>
        <w:pStyle w:val="NewAct"/>
      </w:pPr>
      <w:hyperlink r:id="rId176"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55596729" w:rsidR="00AB5A94" w:rsidRDefault="00F93D8E" w:rsidP="00AB5A94">
      <w:pPr>
        <w:pStyle w:val="NewAct"/>
      </w:pPr>
      <w:hyperlink r:id="rId177"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23EE35B5" w:rsidR="0067721C" w:rsidRDefault="00F93D8E" w:rsidP="0067721C">
      <w:pPr>
        <w:pStyle w:val="NewAct"/>
      </w:pPr>
      <w:hyperlink r:id="rId178"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0246D33F"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7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3906614F" w:rsidR="004016ED" w:rsidRDefault="00F93D8E" w:rsidP="004016ED">
      <w:pPr>
        <w:pStyle w:val="NewAct"/>
      </w:pPr>
      <w:hyperlink r:id="rId180"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7720A114" w:rsidR="009F242D" w:rsidRDefault="00F93D8E" w:rsidP="009F242D">
      <w:pPr>
        <w:pStyle w:val="NewAct"/>
      </w:pPr>
      <w:hyperlink r:id="rId181"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0D7AA266" w:rsidR="009E525A" w:rsidRDefault="00F93D8E" w:rsidP="009E525A">
      <w:pPr>
        <w:pStyle w:val="NewAct"/>
      </w:pPr>
      <w:hyperlink r:id="rId182"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16CDE5A5" w:rsidR="00E32156" w:rsidRDefault="00F93D8E" w:rsidP="00E32156">
      <w:pPr>
        <w:pStyle w:val="NewAct"/>
      </w:pPr>
      <w:hyperlink r:id="rId183"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6AE74274" w14:textId="4B01DC04" w:rsidR="00AE57ED" w:rsidRDefault="00F93D8E" w:rsidP="00AE57ED">
      <w:pPr>
        <w:pStyle w:val="NewAct"/>
      </w:pPr>
      <w:hyperlink r:id="rId184" w:tooltip="A2022-8" w:history="1">
        <w:r w:rsidR="00AE57ED">
          <w:rPr>
            <w:rStyle w:val="charCitHyperlinkAbbrev"/>
          </w:rPr>
          <w:t>Fair Trading and Other Justice Legislation Amendment Act 2022</w:t>
        </w:r>
      </w:hyperlink>
      <w:r w:rsidR="00AE57ED">
        <w:t xml:space="preserve"> A2022</w:t>
      </w:r>
      <w:r w:rsidR="009D5F22">
        <w:noBreakHyphen/>
      </w:r>
      <w:r w:rsidR="00AE57ED">
        <w:t>8 pt 2</w:t>
      </w:r>
    </w:p>
    <w:p w14:paraId="44ED57EC" w14:textId="469AEFDE" w:rsidR="00AE57ED" w:rsidRDefault="00AE57ED" w:rsidP="00AE57ED">
      <w:pPr>
        <w:pStyle w:val="Actdetails"/>
      </w:pPr>
      <w:r>
        <w:t>notified LR 11 May 2022</w:t>
      </w:r>
    </w:p>
    <w:p w14:paraId="6052D545" w14:textId="38324E25" w:rsidR="00AE57ED" w:rsidRDefault="00AE57ED" w:rsidP="00AE57ED">
      <w:pPr>
        <w:pStyle w:val="Actdetails"/>
      </w:pPr>
      <w:r>
        <w:t>s 1, s 2 commenced 11 May 2022 (LA s 75 (1))</w:t>
      </w:r>
    </w:p>
    <w:p w14:paraId="2FD19A61" w14:textId="1E868562" w:rsidR="003554A0" w:rsidRDefault="00AE57ED" w:rsidP="00AE57ED">
      <w:pPr>
        <w:pStyle w:val="Actdetails"/>
      </w:pPr>
      <w:r>
        <w:t>pt 2 commenced</w:t>
      </w:r>
      <w:r w:rsidRPr="00BE05C3">
        <w:t xml:space="preserve"> </w:t>
      </w:r>
      <w:r>
        <w:t>1 July 2022</w:t>
      </w:r>
      <w:r w:rsidRPr="00BE05C3">
        <w:t xml:space="preserve"> (s 2</w:t>
      </w:r>
      <w:r>
        <w:t xml:space="preserve"> (2)</w:t>
      </w:r>
      <w:r w:rsidRPr="00BE05C3">
        <w:t>)</w:t>
      </w:r>
    </w:p>
    <w:p w14:paraId="259A6759" w14:textId="5741C2A8" w:rsidR="003554A0" w:rsidRPr="009D00F7" w:rsidRDefault="00F93D8E" w:rsidP="003554A0">
      <w:pPr>
        <w:pStyle w:val="NewAct"/>
      </w:pPr>
      <w:hyperlink r:id="rId185" w:tooltip="A2022-21" w:history="1">
        <w:r w:rsidR="003554A0" w:rsidRPr="009D00F7">
          <w:rPr>
            <w:rStyle w:val="charCitHyperlinkAbbrev"/>
          </w:rPr>
          <w:t>Justice and Community Safety Legislation Amendment Act 2022</w:t>
        </w:r>
      </w:hyperlink>
      <w:r w:rsidR="003554A0" w:rsidRPr="009D00F7">
        <w:t xml:space="preserve"> A20</w:t>
      </w:r>
      <w:r w:rsidR="00735380" w:rsidRPr="009D00F7">
        <w:t>22</w:t>
      </w:r>
      <w:r w:rsidR="009D5F22">
        <w:noBreakHyphen/>
      </w:r>
      <w:r w:rsidR="00735380" w:rsidRPr="009D00F7">
        <w:t>21</w:t>
      </w:r>
      <w:r w:rsidR="003554A0" w:rsidRPr="009D00F7">
        <w:t xml:space="preserve"> pt </w:t>
      </w:r>
      <w:r w:rsidR="00735380" w:rsidRPr="009D00F7">
        <w:t>2</w:t>
      </w:r>
    </w:p>
    <w:p w14:paraId="2F7B80DF" w14:textId="018B6236" w:rsidR="003554A0" w:rsidRPr="009D00F7" w:rsidRDefault="003554A0" w:rsidP="003554A0">
      <w:pPr>
        <w:pStyle w:val="Actdetails"/>
      </w:pPr>
      <w:r w:rsidRPr="009D00F7">
        <w:t xml:space="preserve">notified LR </w:t>
      </w:r>
      <w:r w:rsidR="00735380" w:rsidRPr="009D00F7">
        <w:t>9 December 2022</w:t>
      </w:r>
    </w:p>
    <w:p w14:paraId="300BC60D" w14:textId="34A2D829" w:rsidR="003554A0" w:rsidRPr="009D00F7" w:rsidRDefault="003554A0" w:rsidP="003554A0">
      <w:pPr>
        <w:pStyle w:val="Actdetails"/>
      </w:pPr>
      <w:r w:rsidRPr="009D00F7">
        <w:t xml:space="preserve">s 1, s 2 commenced </w:t>
      </w:r>
      <w:r w:rsidR="00735380" w:rsidRPr="009D00F7">
        <w:t>9 December</w:t>
      </w:r>
      <w:r w:rsidRPr="009D00F7">
        <w:t xml:space="preserve"> 20</w:t>
      </w:r>
      <w:r w:rsidR="00735380" w:rsidRPr="009D00F7">
        <w:t>22</w:t>
      </w:r>
      <w:r w:rsidRPr="009D00F7">
        <w:t xml:space="preserve"> (LA s 75 (</w:t>
      </w:r>
      <w:r w:rsidR="00735380" w:rsidRPr="009D00F7">
        <w:t>1</w:t>
      </w:r>
      <w:r w:rsidRPr="009D00F7">
        <w:t>))</w:t>
      </w:r>
    </w:p>
    <w:p w14:paraId="44C4EF8D" w14:textId="7F36E749" w:rsidR="003554A0" w:rsidRPr="00BE05C3" w:rsidRDefault="003554A0" w:rsidP="003554A0">
      <w:pPr>
        <w:pStyle w:val="Actdetails"/>
      </w:pPr>
      <w:r w:rsidRPr="009D00F7">
        <w:t xml:space="preserve">pt </w:t>
      </w:r>
      <w:r w:rsidR="00735380" w:rsidRPr="009D00F7">
        <w:t>2</w:t>
      </w:r>
      <w:r w:rsidRPr="009D00F7">
        <w:t xml:space="preserve"> commenced </w:t>
      </w:r>
      <w:r w:rsidR="00735380" w:rsidRPr="009D00F7">
        <w:t>10 December 2022</w:t>
      </w:r>
      <w:r w:rsidRPr="009D00F7">
        <w:t xml:space="preserve"> (s 2)</w:t>
      </w:r>
    </w:p>
    <w:p w14:paraId="558F9F2C" w14:textId="6B89A7FD" w:rsidR="009D5F22" w:rsidRPr="009D00F7" w:rsidRDefault="00F93D8E" w:rsidP="009D5F22">
      <w:pPr>
        <w:pStyle w:val="NewAct"/>
      </w:pPr>
      <w:hyperlink r:id="rId186" w:tooltip="A2023-13" w:history="1">
        <w:r w:rsidR="009D5F22">
          <w:rPr>
            <w:rStyle w:val="charCitHyperlinkAbbrev"/>
          </w:rPr>
          <w:t>Justice and Community Safety Legislation Amendment Act 2023</w:t>
        </w:r>
      </w:hyperlink>
      <w:r w:rsidR="009D5F22" w:rsidRPr="009D00F7">
        <w:t xml:space="preserve"> A202</w:t>
      </w:r>
      <w:r w:rsidR="00036234">
        <w:t>3</w:t>
      </w:r>
      <w:r w:rsidR="009D5F22">
        <w:noBreakHyphen/>
      </w:r>
      <w:r w:rsidR="00036234">
        <w:t>13</w:t>
      </w:r>
      <w:r w:rsidR="009D5F22" w:rsidRPr="009D00F7">
        <w:t xml:space="preserve"> pt 2</w:t>
      </w:r>
    </w:p>
    <w:p w14:paraId="01DA404B" w14:textId="20B37672" w:rsidR="009D5F22" w:rsidRPr="009D00F7" w:rsidRDefault="009D5F22" w:rsidP="009D5F22">
      <w:pPr>
        <w:pStyle w:val="Actdetails"/>
      </w:pPr>
      <w:r w:rsidRPr="009D00F7">
        <w:t xml:space="preserve">notified LR </w:t>
      </w:r>
      <w:r>
        <w:t>11 April 2023</w:t>
      </w:r>
    </w:p>
    <w:p w14:paraId="2CE1208A" w14:textId="3AC6E868" w:rsidR="009D5F22" w:rsidRPr="009D00F7" w:rsidRDefault="009D5F22" w:rsidP="009D5F22">
      <w:pPr>
        <w:pStyle w:val="Actdetails"/>
      </w:pPr>
      <w:r w:rsidRPr="009D00F7">
        <w:t xml:space="preserve">s 1, s 2 commenced </w:t>
      </w:r>
      <w:r>
        <w:t>11 April 2023</w:t>
      </w:r>
      <w:r w:rsidRPr="009D00F7">
        <w:t xml:space="preserve"> (LA s 75 (1))</w:t>
      </w:r>
    </w:p>
    <w:p w14:paraId="53AA16D1" w14:textId="39256B9D" w:rsidR="009D5F22" w:rsidRPr="00BE05C3" w:rsidRDefault="009D5F22" w:rsidP="009D5F22">
      <w:pPr>
        <w:pStyle w:val="Actdetails"/>
      </w:pPr>
      <w:r w:rsidRPr="009D00F7">
        <w:t xml:space="preserve">pt 2 commenced </w:t>
      </w:r>
      <w:r>
        <w:t>12 April 2023</w:t>
      </w:r>
      <w:r w:rsidRPr="009D00F7">
        <w:t xml:space="preserve"> (s 2)</w:t>
      </w:r>
    </w:p>
    <w:p w14:paraId="572056E4" w14:textId="32861879" w:rsidR="003A0E11" w:rsidRPr="009D00F7" w:rsidRDefault="00F93D8E" w:rsidP="003A0E11">
      <w:pPr>
        <w:pStyle w:val="NewAct"/>
      </w:pPr>
      <w:hyperlink r:id="rId187" w:tooltip="A2024-29" w:history="1">
        <w:r w:rsidR="003A0E11">
          <w:rPr>
            <w:rStyle w:val="charCitHyperlinkAbbrev"/>
          </w:rPr>
          <w:t>Housing and Consumer Affairs Legislation Amendment Act 2024</w:t>
        </w:r>
      </w:hyperlink>
      <w:r w:rsidR="003A0E11" w:rsidRPr="009D00F7">
        <w:t xml:space="preserve"> A202</w:t>
      </w:r>
      <w:r w:rsidR="003A0E11">
        <w:t>4-29</w:t>
      </w:r>
      <w:r w:rsidR="003A0E11" w:rsidRPr="009D00F7">
        <w:t xml:space="preserve"> pt 2</w:t>
      </w:r>
      <w:r w:rsidR="004B7B3E">
        <w:t>, sch 1 pt 1.1</w:t>
      </w:r>
    </w:p>
    <w:p w14:paraId="0EB23EB3" w14:textId="77777777" w:rsidR="003A0E11" w:rsidRPr="009D00F7" w:rsidRDefault="003A0E11" w:rsidP="003A0E11">
      <w:pPr>
        <w:pStyle w:val="Actdetails"/>
      </w:pPr>
      <w:r w:rsidRPr="009D00F7">
        <w:t xml:space="preserve">notified LR </w:t>
      </w:r>
      <w:r>
        <w:t>9 July 2024</w:t>
      </w:r>
    </w:p>
    <w:p w14:paraId="671C12A5" w14:textId="77777777" w:rsidR="003A0E11" w:rsidRPr="009D00F7" w:rsidRDefault="003A0E11" w:rsidP="003A0E11">
      <w:pPr>
        <w:pStyle w:val="Actdetails"/>
      </w:pPr>
      <w:r w:rsidRPr="009D00F7">
        <w:t xml:space="preserve">s 1, s 2 </w:t>
      </w:r>
      <w:r>
        <w:t xml:space="preserve">taken to have </w:t>
      </w:r>
      <w:r w:rsidRPr="009D00F7">
        <w:t xml:space="preserve">commenced </w:t>
      </w:r>
      <w:r>
        <w:t>1 July 2024</w:t>
      </w:r>
      <w:r w:rsidRPr="009D00F7">
        <w:t xml:space="preserve"> (LA s 75 (</w:t>
      </w:r>
      <w:r>
        <w:t>2</w:t>
      </w:r>
      <w:r w:rsidRPr="009D00F7">
        <w:t>))</w:t>
      </w:r>
    </w:p>
    <w:p w14:paraId="3B0437EE" w14:textId="77777777" w:rsidR="003A0E11" w:rsidRDefault="003A0E11" w:rsidP="003A0E11">
      <w:pPr>
        <w:pStyle w:val="Actdetails"/>
      </w:pPr>
      <w:r w:rsidRPr="009D00F7">
        <w:t xml:space="preserve">pt 2 </w:t>
      </w:r>
      <w:r>
        <w:t xml:space="preserve">taken to have </w:t>
      </w:r>
      <w:r w:rsidRPr="009D00F7">
        <w:t xml:space="preserve">commenced </w:t>
      </w:r>
      <w:r>
        <w:t>1 July 2024</w:t>
      </w:r>
      <w:r w:rsidRPr="009D00F7">
        <w:t xml:space="preserve"> (s 2</w:t>
      </w:r>
      <w:r>
        <w:t xml:space="preserve"> (3)</w:t>
      </w:r>
      <w:r w:rsidRPr="009D00F7">
        <w:t>)</w:t>
      </w:r>
    </w:p>
    <w:p w14:paraId="026D2A21" w14:textId="3ACCBED2" w:rsidR="004B7B3E" w:rsidRPr="00C9386F" w:rsidRDefault="004B7B3E" w:rsidP="003A0E11">
      <w:pPr>
        <w:pStyle w:val="Actdetails"/>
      </w:pPr>
      <w:r w:rsidRPr="00C9386F">
        <w:t xml:space="preserve">sch 1 pt 1.1 </w:t>
      </w:r>
      <w:r w:rsidR="00C9386F" w:rsidRPr="00C9386F">
        <w:t>commenced 16 July 2024 (s 2 (1))</w:t>
      </w:r>
    </w:p>
    <w:p w14:paraId="4762F9E0" w14:textId="77777777" w:rsidR="00D84D77" w:rsidRPr="00D84D77" w:rsidRDefault="00D84D77" w:rsidP="00D84D77">
      <w:pPr>
        <w:pStyle w:val="PageBreak"/>
      </w:pPr>
      <w:r w:rsidRPr="00D84D77">
        <w:br w:type="page"/>
      </w:r>
    </w:p>
    <w:p w14:paraId="3B18CEFB" w14:textId="77777777" w:rsidR="00554617" w:rsidRPr="00BB6E42" w:rsidRDefault="00554617">
      <w:pPr>
        <w:pStyle w:val="Endnote20"/>
      </w:pPr>
      <w:bookmarkStart w:id="244" w:name="_Toc171000902"/>
      <w:r w:rsidRPr="00BB6E42">
        <w:rPr>
          <w:rStyle w:val="charTableNo"/>
        </w:rPr>
        <w:lastRenderedPageBreak/>
        <w:t>4</w:t>
      </w:r>
      <w:r>
        <w:tab/>
      </w:r>
      <w:r w:rsidRPr="00BB6E42">
        <w:rPr>
          <w:rStyle w:val="charTableText"/>
        </w:rPr>
        <w:t>Amendment history</w:t>
      </w:r>
      <w:bookmarkEnd w:id="244"/>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6173A17A" w14:textId="6AB48F13" w:rsidR="00C9386F" w:rsidRDefault="00C9386F" w:rsidP="00891EE8">
      <w:pPr>
        <w:pStyle w:val="AmdtsEntryHd"/>
      </w:pPr>
      <w:r>
        <w:t>Dictionary</w:t>
      </w:r>
    </w:p>
    <w:p w14:paraId="188A477B" w14:textId="226A4261" w:rsidR="00C9386F" w:rsidRPr="00C9386F" w:rsidRDefault="00C9386F" w:rsidP="00C9386F">
      <w:pPr>
        <w:pStyle w:val="AmdtsEntries"/>
      </w:pPr>
      <w:r>
        <w:t>s 3</w:t>
      </w:r>
      <w:r>
        <w:tab/>
        <w:t xml:space="preserve">am </w:t>
      </w:r>
      <w:hyperlink r:id="rId188" w:tooltip="Housing and Consumer Affairs Legislation Amendment Act 2024" w:history="1">
        <w:r>
          <w:rPr>
            <w:rStyle w:val="charCitHyperlinkAbbrev"/>
          </w:rPr>
          <w:t>A2024</w:t>
        </w:r>
        <w:r>
          <w:rPr>
            <w:rStyle w:val="charCitHyperlinkAbbrev"/>
          </w:rPr>
          <w:noBreakHyphen/>
          <w:t>29</w:t>
        </w:r>
      </w:hyperlink>
      <w:r>
        <w:t xml:space="preserve"> amdt 1.1</w:t>
      </w:r>
    </w:p>
    <w:p w14:paraId="57998609" w14:textId="1C50C3C8" w:rsidR="00891EE8" w:rsidRDefault="00891EE8" w:rsidP="00891EE8">
      <w:pPr>
        <w:pStyle w:val="AmdtsEntryHd"/>
      </w:pPr>
      <w:r>
        <w:t>Application of Act</w:t>
      </w:r>
    </w:p>
    <w:p w14:paraId="37B7FDBB" w14:textId="35257BC4" w:rsidR="00891EE8" w:rsidRDefault="00D84D77">
      <w:pPr>
        <w:pStyle w:val="AmdtsEntries"/>
      </w:pPr>
      <w:r>
        <w:t xml:space="preserve">s </w:t>
      </w:r>
      <w:r w:rsidR="00891EE8">
        <w:t>6</w:t>
      </w:r>
      <w:r w:rsidR="00891EE8">
        <w:tab/>
        <w:t xml:space="preserve">am </w:t>
      </w:r>
      <w:hyperlink r:id="rId189"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672C35C8" w:rsidR="00554617" w:rsidRDefault="00554617">
      <w:pPr>
        <w:pStyle w:val="AmdtsEntries"/>
      </w:pPr>
      <w:r>
        <w:t>s 7</w:t>
      </w:r>
      <w:r>
        <w:tab/>
        <w:t xml:space="preserve">sub </w:t>
      </w:r>
      <w:hyperlink r:id="rId190"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06C1A904" w:rsidR="00271F0F" w:rsidRPr="00271F0F" w:rsidRDefault="00271F0F">
      <w:pPr>
        <w:pStyle w:val="AmdtsEntries"/>
      </w:pPr>
      <w:r>
        <w:tab/>
        <w:t xml:space="preserve">am </w:t>
      </w:r>
      <w:hyperlink r:id="rId19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021E4EBD" w14:textId="5BA1E3F8" w:rsidR="00AE57ED" w:rsidRDefault="00AE57ED">
      <w:pPr>
        <w:pStyle w:val="AmdtsEntryHd"/>
        <w:rPr>
          <w:rStyle w:val="charItals"/>
        </w:rPr>
      </w:pPr>
      <w:r w:rsidRPr="00607AEB">
        <w:rPr>
          <w:color w:val="000000"/>
        </w:rPr>
        <w:t xml:space="preserve">Meaning of </w:t>
      </w:r>
      <w:r w:rsidRPr="00607AEB">
        <w:rPr>
          <w:rStyle w:val="charItals"/>
        </w:rPr>
        <w:t>licensed property agent</w:t>
      </w:r>
    </w:p>
    <w:p w14:paraId="6CB3912F" w14:textId="48677A64" w:rsidR="00AE57ED" w:rsidRPr="00AE57ED" w:rsidRDefault="00AE57ED" w:rsidP="00AE57ED">
      <w:pPr>
        <w:pStyle w:val="AmdtsEntries"/>
      </w:pPr>
      <w:r>
        <w:t>s 7A</w:t>
      </w:r>
      <w:r>
        <w:tab/>
        <w:t xml:space="preserve">ins </w:t>
      </w:r>
      <w:hyperlink r:id="rId192" w:tooltip="Fair Trading and Other Justice Legislation Amendment Act 2022" w:history="1">
        <w:r>
          <w:rPr>
            <w:rStyle w:val="charCitHyperlinkAbbrev"/>
          </w:rPr>
          <w:t>A2022</w:t>
        </w:r>
        <w:r>
          <w:rPr>
            <w:rStyle w:val="charCitHyperlinkAbbrev"/>
          </w:rPr>
          <w:noBreakHyphen/>
          <w:t>8</w:t>
        </w:r>
      </w:hyperlink>
      <w:r>
        <w:t xml:space="preserve"> s 4</w:t>
      </w:r>
    </w:p>
    <w:p w14:paraId="4E86B983" w14:textId="4141531D" w:rsidR="004E28E7" w:rsidRDefault="004E28E7">
      <w:pPr>
        <w:pStyle w:val="AmdtsEntryHd"/>
      </w:pPr>
      <w:r>
        <w:t>Carrying on business as real estate agent</w:t>
      </w:r>
    </w:p>
    <w:p w14:paraId="2187C230" w14:textId="71B241AC" w:rsidR="004E28E7" w:rsidRPr="003F4E4B" w:rsidRDefault="004E28E7" w:rsidP="004E28E7">
      <w:pPr>
        <w:pStyle w:val="AmdtsEntries"/>
      </w:pPr>
      <w:r w:rsidRPr="003F4E4B">
        <w:t>s 8</w:t>
      </w:r>
      <w:r w:rsidRPr="003F4E4B">
        <w:tab/>
        <w:t xml:space="preserve">am </w:t>
      </w:r>
      <w:hyperlink r:id="rId19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r w:rsidR="00AE57ED">
        <w:t xml:space="preserve">; </w:t>
      </w:r>
      <w:hyperlink r:id="rId194"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5, s</w:t>
      </w:r>
      <w:r w:rsidR="009D5F22">
        <w:t> </w:t>
      </w:r>
      <w:r w:rsidR="00AE57ED">
        <w:t>6; pars renum R37 LA</w:t>
      </w:r>
    </w:p>
    <w:p w14:paraId="70317EFB" w14:textId="77777777" w:rsidR="0059258B" w:rsidRPr="003F4E4B" w:rsidRDefault="0059258B">
      <w:pPr>
        <w:pStyle w:val="AmdtsEntryHd"/>
      </w:pPr>
      <w:r w:rsidRPr="003F4E4B">
        <w:t>People not taken to carry on business as real estate agent</w:t>
      </w:r>
    </w:p>
    <w:p w14:paraId="35E15154" w14:textId="1623393E" w:rsidR="0059258B" w:rsidRDefault="0059258B" w:rsidP="0059258B">
      <w:pPr>
        <w:pStyle w:val="AmdtsEntries"/>
      </w:pPr>
      <w:r w:rsidRPr="003F4E4B">
        <w:t>s 8A</w:t>
      </w:r>
      <w:r w:rsidRPr="003F4E4B">
        <w:tab/>
        <w:t xml:space="preserve">ins </w:t>
      </w:r>
      <w:hyperlink r:id="rId19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3D82E24A" w:rsidR="00F40CCA" w:rsidRPr="00F40CCA" w:rsidRDefault="00F40CCA" w:rsidP="00F40CCA">
      <w:pPr>
        <w:pStyle w:val="AmdtsEntries"/>
      </w:pPr>
      <w:r>
        <w:t>s 9</w:t>
      </w:r>
      <w:r>
        <w:tab/>
        <w:t xml:space="preserve">am </w:t>
      </w:r>
      <w:hyperlink r:id="rId196" w:tooltip="Statute Law Amendment Act 2015" w:history="1">
        <w:r>
          <w:rPr>
            <w:rStyle w:val="charCitHyperlinkAbbrev"/>
          </w:rPr>
          <w:t>A2015</w:t>
        </w:r>
        <w:r>
          <w:rPr>
            <w:rStyle w:val="charCitHyperlinkAbbrev"/>
          </w:rPr>
          <w:noBreakHyphen/>
          <w:t>15</w:t>
        </w:r>
      </w:hyperlink>
      <w:r>
        <w:t xml:space="preserve"> amdt 3.2</w:t>
      </w:r>
      <w:r w:rsidR="00AE57ED">
        <w:t xml:space="preserve">; </w:t>
      </w:r>
      <w:hyperlink r:id="rId197"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7</w:t>
      </w:r>
    </w:p>
    <w:p w14:paraId="4987D773" w14:textId="637809F8" w:rsidR="008A0895" w:rsidRDefault="00AE57ED" w:rsidP="008A0895">
      <w:pPr>
        <w:pStyle w:val="AmdtsEntryHd"/>
      </w:pPr>
      <w:r w:rsidRPr="00607AEB">
        <w:rPr>
          <w:color w:val="000000"/>
        </w:rPr>
        <w:t>Carrying on business as land auctioneer</w:t>
      </w:r>
    </w:p>
    <w:p w14:paraId="7B6127FF" w14:textId="079FF4D8" w:rsidR="008A0895" w:rsidRDefault="008A0895" w:rsidP="008A0895">
      <w:pPr>
        <w:pStyle w:val="AmdtsEntries"/>
      </w:pPr>
      <w:r>
        <w:t>s 11</w:t>
      </w:r>
      <w:r>
        <w:tab/>
        <w:t xml:space="preserve">om </w:t>
      </w:r>
      <w:hyperlink r:id="rId198" w:tooltip="Justice and Community Safety Legislation Amendment Act 2014" w:history="1">
        <w:r>
          <w:rPr>
            <w:rStyle w:val="charCitHyperlinkAbbrev"/>
          </w:rPr>
          <w:t>A2014</w:t>
        </w:r>
        <w:r>
          <w:rPr>
            <w:rStyle w:val="charCitHyperlinkAbbrev"/>
          </w:rPr>
          <w:noBreakHyphen/>
          <w:t>17</w:t>
        </w:r>
      </w:hyperlink>
      <w:r>
        <w:t xml:space="preserve"> amdt 1.1</w:t>
      </w:r>
    </w:p>
    <w:p w14:paraId="2692E1AD" w14:textId="4BDC2A8F" w:rsidR="00AE57ED" w:rsidRPr="008A0895" w:rsidRDefault="00AE57ED" w:rsidP="008A0895">
      <w:pPr>
        <w:pStyle w:val="AmdtsEntries"/>
      </w:pPr>
      <w:r>
        <w:tab/>
        <w:t xml:space="preserve">ins </w:t>
      </w:r>
      <w:hyperlink r:id="rId199" w:tooltip="Fair Trading and Other Justice Legislation Amendment Act 2022" w:history="1">
        <w:r>
          <w:rPr>
            <w:rStyle w:val="charCitHyperlinkAbbrev"/>
          </w:rPr>
          <w:t>A2022</w:t>
        </w:r>
        <w:r>
          <w:rPr>
            <w:rStyle w:val="charCitHyperlinkAbbrev"/>
          </w:rPr>
          <w:noBreakHyphen/>
          <w:t>8</w:t>
        </w:r>
      </w:hyperlink>
      <w:r>
        <w:t xml:space="preserve"> s 8</w:t>
      </w:r>
    </w:p>
    <w:p w14:paraId="20880E64" w14:textId="77777777" w:rsidR="003A0E11" w:rsidRDefault="003A0E11" w:rsidP="003A0E11">
      <w:pPr>
        <w:pStyle w:val="AmdtsEntryHd"/>
      </w:pPr>
      <w:r>
        <w:t xml:space="preserve">Carrying on business as </w:t>
      </w:r>
      <w:r>
        <w:rPr>
          <w:iCs/>
        </w:rPr>
        <w:t>employment agent</w:t>
      </w:r>
    </w:p>
    <w:p w14:paraId="1E9CD145" w14:textId="7E04FC2E" w:rsidR="003A0E11" w:rsidRPr="006A3E7A" w:rsidRDefault="003A0E11" w:rsidP="003A0E11">
      <w:pPr>
        <w:pStyle w:val="AmdtsEntries"/>
      </w:pPr>
      <w:r>
        <w:t>s 12</w:t>
      </w:r>
      <w:r>
        <w:tab/>
        <w:t xml:space="preserve">om </w:t>
      </w:r>
      <w:hyperlink r:id="rId200" w:tooltip="Housing and Consumer Affairs Legislation Amendment Act 2024" w:history="1">
        <w:r>
          <w:rPr>
            <w:rStyle w:val="charCitHyperlinkAbbrev"/>
          </w:rPr>
          <w:t>A2024</w:t>
        </w:r>
        <w:r>
          <w:rPr>
            <w:rStyle w:val="charCitHyperlinkAbbrev"/>
          </w:rPr>
          <w:noBreakHyphen/>
          <w:t>29</w:t>
        </w:r>
      </w:hyperlink>
      <w:r>
        <w:t xml:space="preserve"> s 6</w:t>
      </w:r>
    </w:p>
    <w:p w14:paraId="59485DF1" w14:textId="77777777" w:rsidR="008A0895" w:rsidRDefault="00334F76" w:rsidP="008A0895">
      <w:pPr>
        <w:pStyle w:val="AmdtsEntryHd"/>
      </w:pPr>
      <w:r>
        <w:t>Employees not taken to carry on business as agents</w:t>
      </w:r>
    </w:p>
    <w:p w14:paraId="4848CD94" w14:textId="12569A1C" w:rsidR="008A0895" w:rsidRPr="008A0895" w:rsidRDefault="008A0895" w:rsidP="008A0895">
      <w:pPr>
        <w:pStyle w:val="AmdtsEntries"/>
      </w:pPr>
      <w:r>
        <w:t>s 13</w:t>
      </w:r>
      <w:r>
        <w:tab/>
        <w:t xml:space="preserve">am </w:t>
      </w:r>
      <w:hyperlink r:id="rId201"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r w:rsidR="003A0E11">
        <w:t xml:space="preserve">; </w:t>
      </w:r>
      <w:hyperlink r:id="rId202" w:tooltip="Housing and Consumer Affairs Legislation Amendment Act 2024" w:history="1">
        <w:r w:rsidR="003A0E11">
          <w:rPr>
            <w:rStyle w:val="charCitHyperlinkAbbrev"/>
          </w:rPr>
          <w:t>A2024</w:t>
        </w:r>
        <w:r w:rsidR="003A0E11">
          <w:rPr>
            <w:rStyle w:val="charCitHyperlinkAbbrev"/>
          </w:rPr>
          <w:noBreakHyphen/>
          <w:t>29</w:t>
        </w:r>
      </w:hyperlink>
      <w:r w:rsidR="003A0E11">
        <w:t xml:space="preserve"> s 7</w:t>
      </w:r>
    </w:p>
    <w:p w14:paraId="6A86A0DB" w14:textId="34A97EC0" w:rsidR="00E61330" w:rsidRDefault="00E61330" w:rsidP="008A0895">
      <w:pPr>
        <w:pStyle w:val="AmdtsEntryHd"/>
        <w:rPr>
          <w:color w:val="000000"/>
        </w:rPr>
      </w:pPr>
      <w:r w:rsidRPr="00607AEB">
        <w:rPr>
          <w:color w:val="000000"/>
        </w:rPr>
        <w:t>Application—div 3.1</w:t>
      </w:r>
    </w:p>
    <w:p w14:paraId="657059D3" w14:textId="2EBE240E" w:rsidR="00E61330" w:rsidRPr="00E61330" w:rsidRDefault="00E61330" w:rsidP="00E61330">
      <w:pPr>
        <w:pStyle w:val="AmdtsEntries"/>
      </w:pPr>
      <w:r>
        <w:t>s 16</w:t>
      </w:r>
      <w:r>
        <w:tab/>
        <w:t xml:space="preserve">sub </w:t>
      </w:r>
      <w:hyperlink r:id="rId203" w:tooltip="Fair Trading and Other Justice Legislation Amendment Act 2022" w:history="1">
        <w:r>
          <w:rPr>
            <w:rStyle w:val="charCitHyperlinkAbbrev"/>
          </w:rPr>
          <w:t>A2022</w:t>
        </w:r>
        <w:r>
          <w:rPr>
            <w:rStyle w:val="charCitHyperlinkAbbrev"/>
          </w:rPr>
          <w:noBreakHyphen/>
          <w:t>8</w:t>
        </w:r>
      </w:hyperlink>
      <w:r>
        <w:t xml:space="preserve"> s 9</w:t>
      </w:r>
    </w:p>
    <w:p w14:paraId="2F4EC1BD" w14:textId="70B4A62D" w:rsidR="00E61330" w:rsidRDefault="00E61330" w:rsidP="00E61330">
      <w:pPr>
        <w:pStyle w:val="AmdtsEntryHd"/>
        <w:rPr>
          <w:color w:val="000000"/>
        </w:rPr>
      </w:pPr>
      <w:r w:rsidRPr="00607AEB">
        <w:rPr>
          <w:color w:val="000000"/>
        </w:rPr>
        <w:t xml:space="preserve">Meaning of </w:t>
      </w:r>
      <w:r w:rsidRPr="00607AEB">
        <w:rPr>
          <w:rStyle w:val="charItals"/>
        </w:rPr>
        <w:t>licensed</w:t>
      </w:r>
      <w:r w:rsidRPr="00607AEB">
        <w:rPr>
          <w:color w:val="000000"/>
        </w:rPr>
        <w:t>—div 3.1</w:t>
      </w:r>
    </w:p>
    <w:p w14:paraId="7B6B48E5" w14:textId="14F8BFD6" w:rsidR="00E61330" w:rsidRPr="00E61330" w:rsidRDefault="00E61330" w:rsidP="00E61330">
      <w:pPr>
        <w:pStyle w:val="AmdtsEntries"/>
      </w:pPr>
      <w:r>
        <w:t>s 17</w:t>
      </w:r>
      <w:r>
        <w:tab/>
        <w:t xml:space="preserve">sub </w:t>
      </w:r>
      <w:hyperlink r:id="rId204" w:tooltip="Fair Trading and Other Justice Legislation Amendment Act 2022" w:history="1">
        <w:r>
          <w:rPr>
            <w:rStyle w:val="charCitHyperlinkAbbrev"/>
          </w:rPr>
          <w:t>A2022</w:t>
        </w:r>
        <w:r>
          <w:rPr>
            <w:rStyle w:val="charCitHyperlinkAbbrev"/>
          </w:rPr>
          <w:noBreakHyphen/>
          <w:t>8</w:t>
        </w:r>
      </w:hyperlink>
      <w:r>
        <w:t xml:space="preserve"> s 9</w:t>
      </w:r>
    </w:p>
    <w:p w14:paraId="2C03773D" w14:textId="0152CB22" w:rsidR="008A0895" w:rsidRDefault="00E61330" w:rsidP="008A0895">
      <w:pPr>
        <w:pStyle w:val="AmdtsEntryHd"/>
      </w:pPr>
      <w:r w:rsidRPr="00607AEB">
        <w:rPr>
          <w:color w:val="000000"/>
        </w:rPr>
        <w:t>Land auctioneers must be licensed</w:t>
      </w:r>
    </w:p>
    <w:p w14:paraId="1C023C26" w14:textId="3E9F8A3B" w:rsidR="008A0895" w:rsidRDefault="008A0895" w:rsidP="008A0895">
      <w:pPr>
        <w:pStyle w:val="AmdtsEntries"/>
      </w:pPr>
      <w:r>
        <w:t>s 21</w:t>
      </w:r>
      <w:r>
        <w:tab/>
        <w:t xml:space="preserve">om </w:t>
      </w:r>
      <w:hyperlink r:id="rId205" w:tooltip="Justice and Community Safety Legislation Amendment Act 2014" w:history="1">
        <w:r>
          <w:rPr>
            <w:rStyle w:val="charCitHyperlinkAbbrev"/>
          </w:rPr>
          <w:t>A2014</w:t>
        </w:r>
        <w:r>
          <w:rPr>
            <w:rStyle w:val="charCitHyperlinkAbbrev"/>
          </w:rPr>
          <w:noBreakHyphen/>
          <w:t>17</w:t>
        </w:r>
      </w:hyperlink>
      <w:r>
        <w:t xml:space="preserve"> amdt 1.3</w:t>
      </w:r>
    </w:p>
    <w:p w14:paraId="49623815" w14:textId="11D1B3B8" w:rsidR="00E61330" w:rsidRDefault="00E61330" w:rsidP="008A0895">
      <w:pPr>
        <w:pStyle w:val="AmdtsEntries"/>
      </w:pPr>
      <w:r>
        <w:tab/>
        <w:t xml:space="preserve">ins </w:t>
      </w:r>
      <w:hyperlink r:id="rId206" w:tooltip="Fair Trading and Other Justice Legislation Amendment Act 2022" w:history="1">
        <w:r>
          <w:rPr>
            <w:rStyle w:val="charCitHyperlinkAbbrev"/>
          </w:rPr>
          <w:t>A2022</w:t>
        </w:r>
        <w:r>
          <w:rPr>
            <w:rStyle w:val="charCitHyperlinkAbbrev"/>
          </w:rPr>
          <w:noBreakHyphen/>
          <w:t>8</w:t>
        </w:r>
      </w:hyperlink>
      <w:r>
        <w:t xml:space="preserve"> s 10</w:t>
      </w:r>
    </w:p>
    <w:p w14:paraId="698F763F" w14:textId="524C4D88" w:rsidR="009D5F22" w:rsidRDefault="009D5F22" w:rsidP="008A0895">
      <w:pPr>
        <w:pStyle w:val="AmdtsEntries"/>
      </w:pPr>
      <w:r>
        <w:tab/>
        <w:t xml:space="preserve">am </w:t>
      </w:r>
      <w:hyperlink r:id="rId207" w:tooltip="Justice and Community Safety Legislation Amendment Act 2023" w:history="1">
        <w:r>
          <w:rPr>
            <w:rStyle w:val="charCitHyperlinkAbbrev"/>
          </w:rPr>
          <w:t>A2023</w:t>
        </w:r>
        <w:r>
          <w:rPr>
            <w:rStyle w:val="charCitHyperlinkAbbrev"/>
          </w:rPr>
          <w:noBreakHyphen/>
          <w:t>13</w:t>
        </w:r>
      </w:hyperlink>
      <w:r>
        <w:t xml:space="preserve"> s 5</w:t>
      </w:r>
      <w:r w:rsidR="00F1690D">
        <w:t>; ss renum R39 LA</w:t>
      </w:r>
    </w:p>
    <w:p w14:paraId="1CCA413E" w14:textId="77777777" w:rsidR="00554617" w:rsidRDefault="00554617">
      <w:pPr>
        <w:pStyle w:val="AmdtsEntryHd"/>
      </w:pPr>
      <w:r>
        <w:t>Employment agents must be licensed</w:t>
      </w:r>
    </w:p>
    <w:p w14:paraId="1635AD49" w14:textId="4E6F1B3C" w:rsidR="00554617" w:rsidRDefault="00554617">
      <w:pPr>
        <w:pStyle w:val="AmdtsEntries"/>
      </w:pPr>
      <w:r>
        <w:t>s 22</w:t>
      </w:r>
      <w:r>
        <w:tab/>
        <w:t xml:space="preserve">am </w:t>
      </w:r>
      <w:hyperlink r:id="rId208"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08B5731C" w14:textId="712C6CC1" w:rsidR="003A0E11" w:rsidRDefault="003A0E11" w:rsidP="003A0E11">
      <w:pPr>
        <w:pStyle w:val="AmdtsEntries"/>
      </w:pPr>
      <w:r>
        <w:tab/>
        <w:t xml:space="preserve">om </w:t>
      </w:r>
      <w:hyperlink r:id="rId209" w:tooltip="Housing and Consumer Affairs Legislation Amendment Act 2024" w:history="1">
        <w:r>
          <w:rPr>
            <w:rStyle w:val="charCitHyperlinkAbbrev"/>
          </w:rPr>
          <w:t>A2024</w:t>
        </w:r>
        <w:r>
          <w:rPr>
            <w:rStyle w:val="charCitHyperlinkAbbrev"/>
          </w:rPr>
          <w:noBreakHyphen/>
          <w:t>29</w:t>
        </w:r>
      </w:hyperlink>
      <w:r>
        <w:t xml:space="preserve"> s 8</w:t>
      </w:r>
    </w:p>
    <w:p w14:paraId="357D0944" w14:textId="632365C5" w:rsidR="00E61330" w:rsidRDefault="00E61330">
      <w:pPr>
        <w:pStyle w:val="AmdtsEntryHd"/>
        <w:rPr>
          <w:color w:val="000000"/>
        </w:rPr>
      </w:pPr>
      <w:r w:rsidRPr="00607AEB">
        <w:rPr>
          <w:color w:val="000000"/>
        </w:rPr>
        <w:lastRenderedPageBreak/>
        <w:t>Classes of property agent licence</w:t>
      </w:r>
    </w:p>
    <w:p w14:paraId="6004327F" w14:textId="6D492522" w:rsidR="00E61330" w:rsidRPr="00E61330" w:rsidRDefault="00E61330" w:rsidP="00E61330">
      <w:pPr>
        <w:pStyle w:val="AmdtsEntries"/>
      </w:pPr>
      <w:r>
        <w:t>s 23A</w:t>
      </w:r>
      <w:r>
        <w:tab/>
        <w:t xml:space="preserve">ins </w:t>
      </w:r>
      <w:hyperlink r:id="rId210" w:tooltip="Fair Trading and Other Justice Legislation Amendment Act 2022" w:history="1">
        <w:r>
          <w:rPr>
            <w:rStyle w:val="charCitHyperlinkAbbrev"/>
          </w:rPr>
          <w:t>A2022</w:t>
        </w:r>
        <w:r>
          <w:rPr>
            <w:rStyle w:val="charCitHyperlinkAbbrev"/>
          </w:rPr>
          <w:noBreakHyphen/>
          <w:t>8</w:t>
        </w:r>
      </w:hyperlink>
      <w:r>
        <w:t xml:space="preserve"> s 11</w:t>
      </w:r>
    </w:p>
    <w:p w14:paraId="068FC74B" w14:textId="5D742B7B" w:rsidR="00E61330" w:rsidRDefault="00E61330" w:rsidP="00E61330">
      <w:pPr>
        <w:pStyle w:val="AmdtsEntryHd"/>
        <w:rPr>
          <w:color w:val="000000"/>
        </w:rPr>
      </w:pPr>
      <w:r w:rsidRPr="00607AEB">
        <w:rPr>
          <w:color w:val="000000"/>
        </w:rPr>
        <w:t>Property agents must have correct class of licence</w:t>
      </w:r>
    </w:p>
    <w:p w14:paraId="54DD3A39" w14:textId="097704C0" w:rsidR="00E61330" w:rsidRPr="00E61330" w:rsidRDefault="00E61330" w:rsidP="00E61330">
      <w:pPr>
        <w:pStyle w:val="AmdtsEntries"/>
      </w:pPr>
      <w:r>
        <w:t>s 23B</w:t>
      </w:r>
      <w:r>
        <w:tab/>
        <w:t xml:space="preserve">ins </w:t>
      </w:r>
      <w:hyperlink r:id="rId211" w:tooltip="Fair Trading and Other Justice Legislation Amendment Act 2022" w:history="1">
        <w:r>
          <w:rPr>
            <w:rStyle w:val="charCitHyperlinkAbbrev"/>
          </w:rPr>
          <w:t>A2022</w:t>
        </w:r>
        <w:r>
          <w:rPr>
            <w:rStyle w:val="charCitHyperlinkAbbrev"/>
          </w:rPr>
          <w:noBreakHyphen/>
          <w:t>8</w:t>
        </w:r>
      </w:hyperlink>
      <w:r>
        <w:t xml:space="preserve"> s 11</w:t>
      </w:r>
    </w:p>
    <w:p w14:paraId="40ED219C" w14:textId="0497C4F8" w:rsidR="002A1330" w:rsidRDefault="002A1330">
      <w:pPr>
        <w:pStyle w:val="AmdtsEntryHd"/>
        <w:rPr>
          <w:color w:val="000000"/>
        </w:rPr>
      </w:pPr>
      <w:r w:rsidRPr="00607AEB">
        <w:rPr>
          <w:color w:val="000000"/>
        </w:rPr>
        <w:t>Eligibility, qualifications and disqualification—agents</w:t>
      </w:r>
    </w:p>
    <w:p w14:paraId="4D6C2247" w14:textId="674C5538" w:rsidR="002A1330" w:rsidRPr="002A1330" w:rsidRDefault="002A1330" w:rsidP="002A1330">
      <w:pPr>
        <w:pStyle w:val="AmdtsEntries"/>
      </w:pPr>
      <w:r>
        <w:t>div 3.2 hdg</w:t>
      </w:r>
      <w:r>
        <w:tab/>
        <w:t xml:space="preserve">sub </w:t>
      </w:r>
      <w:hyperlink r:id="rId212" w:tooltip="Fair Trading and Other Justice Legislation Amendment Act 2022" w:history="1">
        <w:r>
          <w:rPr>
            <w:rStyle w:val="charCitHyperlinkAbbrev"/>
          </w:rPr>
          <w:t>A2022</w:t>
        </w:r>
        <w:r>
          <w:rPr>
            <w:rStyle w:val="charCitHyperlinkAbbrev"/>
          </w:rPr>
          <w:noBreakHyphen/>
          <w:t>8</w:t>
        </w:r>
      </w:hyperlink>
      <w:r>
        <w:t xml:space="preserve"> s 12</w:t>
      </w:r>
    </w:p>
    <w:p w14:paraId="2445811E" w14:textId="2201FA54" w:rsidR="00554617" w:rsidRDefault="00554617">
      <w:pPr>
        <w:pStyle w:val="AmdtsEntryHd"/>
      </w:pPr>
      <w:r>
        <w:t>Eligibility for licences</w:t>
      </w:r>
    </w:p>
    <w:p w14:paraId="19772D33" w14:textId="73EC479E" w:rsidR="00554617" w:rsidRDefault="00554617">
      <w:pPr>
        <w:pStyle w:val="AmdtsEntries"/>
      </w:pPr>
      <w:r>
        <w:t>s 24</w:t>
      </w:r>
      <w:r>
        <w:tab/>
        <w:t xml:space="preserve">am </w:t>
      </w:r>
      <w:hyperlink r:id="rId213"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21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215"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216"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r w:rsidR="002A1330">
        <w:t xml:space="preserve">; </w:t>
      </w:r>
      <w:hyperlink r:id="rId217"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13, s 14; ss renum R37 LA</w:t>
      </w:r>
    </w:p>
    <w:p w14:paraId="67FAEFAB" w14:textId="26B5EC08" w:rsidR="002A1330" w:rsidRDefault="002A1330">
      <w:pPr>
        <w:pStyle w:val="AmdtsEntryHd"/>
        <w:rPr>
          <w:color w:val="000000"/>
        </w:rPr>
      </w:pPr>
      <w:r w:rsidRPr="00607AEB">
        <w:rPr>
          <w:color w:val="000000"/>
        </w:rPr>
        <w:t>Qualifications and experience for licences</w:t>
      </w:r>
    </w:p>
    <w:p w14:paraId="2C2CBC02" w14:textId="572A7CA8" w:rsidR="002A1330" w:rsidRPr="002A1330" w:rsidRDefault="002A1330" w:rsidP="002A1330">
      <w:pPr>
        <w:pStyle w:val="AmdtsEntries"/>
      </w:pPr>
      <w:r>
        <w:t>s 25</w:t>
      </w:r>
      <w:r>
        <w:tab/>
        <w:t xml:space="preserve">sub </w:t>
      </w:r>
      <w:hyperlink r:id="rId218" w:tooltip="Fair Trading and Other Justice Legislation Amendment Act 2022" w:history="1">
        <w:r>
          <w:rPr>
            <w:rStyle w:val="charCitHyperlinkAbbrev"/>
          </w:rPr>
          <w:t>A2022</w:t>
        </w:r>
        <w:r>
          <w:rPr>
            <w:rStyle w:val="charCitHyperlinkAbbrev"/>
          </w:rPr>
          <w:noBreakHyphen/>
          <w:t>8</w:t>
        </w:r>
      </w:hyperlink>
      <w:r>
        <w:t xml:space="preserve"> s 15</w:t>
      </w:r>
    </w:p>
    <w:p w14:paraId="0C0DB414" w14:textId="7A59F438" w:rsidR="00554617" w:rsidRDefault="00554617">
      <w:pPr>
        <w:pStyle w:val="AmdtsEntryHd"/>
      </w:pPr>
      <w:r>
        <w:t>Additional eligibility grounds for travel agents</w:t>
      </w:r>
    </w:p>
    <w:p w14:paraId="04C21FBD" w14:textId="7092D21E" w:rsidR="00554617" w:rsidRDefault="00554617" w:rsidP="00437E1E">
      <w:pPr>
        <w:pStyle w:val="AmdtsEntries"/>
        <w:keepNext/>
      </w:pPr>
      <w:r>
        <w:t>s 26</w:t>
      </w:r>
      <w:r>
        <w:tab/>
        <w:t xml:space="preserve">am </w:t>
      </w:r>
      <w:hyperlink r:id="rId21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7F0FA231" w:rsidR="008A0D19" w:rsidRDefault="008A0D19">
      <w:pPr>
        <w:pStyle w:val="AmdtsEntries"/>
      </w:pPr>
      <w:r>
        <w:tab/>
        <w:t xml:space="preserve">om </w:t>
      </w:r>
      <w:hyperlink r:id="rId220"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771BEC55" w:rsidR="00554617" w:rsidRDefault="00554617">
      <w:pPr>
        <w:pStyle w:val="AmdtsEntries"/>
      </w:pPr>
      <w:r>
        <w:t>s 27</w:t>
      </w:r>
      <w:r>
        <w:tab/>
        <w:t xml:space="preserve">am </w:t>
      </w:r>
      <w:hyperlink r:id="rId22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22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223"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r w:rsidR="002A1330">
        <w:t xml:space="preserve">; </w:t>
      </w:r>
      <w:hyperlink r:id="rId224"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16</w:t>
      </w:r>
    </w:p>
    <w:p w14:paraId="2A08EDCB" w14:textId="40E15CE8" w:rsidR="00C56D90" w:rsidRDefault="00C56D90" w:rsidP="00C56D90">
      <w:pPr>
        <w:pStyle w:val="AmdtsEntryHd"/>
      </w:pPr>
      <w:r w:rsidRPr="00C954BE">
        <w:rPr>
          <w:color w:val="000000"/>
        </w:rPr>
        <w:t>Suitability—real estate agents</w:t>
      </w:r>
    </w:p>
    <w:p w14:paraId="60D82091" w14:textId="7B524FCA" w:rsidR="00C56D90" w:rsidRDefault="00C56D90">
      <w:pPr>
        <w:pStyle w:val="AmdtsEntries"/>
      </w:pPr>
      <w:r>
        <w:t>s 27A</w:t>
      </w:r>
      <w:r>
        <w:tab/>
        <w:t xml:space="preserve">ins </w:t>
      </w:r>
      <w:hyperlink r:id="rId225" w:tooltip="Justice Legislation Amendment Act 2020" w:history="1">
        <w:r>
          <w:rPr>
            <w:rStyle w:val="charCitHyperlinkAbbrev"/>
          </w:rPr>
          <w:t>A2020</w:t>
        </w:r>
        <w:r>
          <w:rPr>
            <w:rStyle w:val="charCitHyperlinkAbbrev"/>
          </w:rPr>
          <w:noBreakHyphen/>
          <w:t>42</w:t>
        </w:r>
      </w:hyperlink>
      <w:r>
        <w:t xml:space="preserve"> s 6</w:t>
      </w:r>
    </w:p>
    <w:p w14:paraId="4D1D601A" w14:textId="6E688BAF" w:rsidR="002A1330" w:rsidRPr="00C56D90" w:rsidRDefault="002A1330">
      <w:pPr>
        <w:pStyle w:val="AmdtsEntries"/>
      </w:pPr>
      <w:r>
        <w:tab/>
        <w:t xml:space="preserve">am </w:t>
      </w:r>
      <w:hyperlink r:id="rId226" w:tooltip="Fair Trading and Other Justice Legislation Amendment Act 2022" w:history="1">
        <w:r>
          <w:rPr>
            <w:rStyle w:val="charCitHyperlinkAbbrev"/>
          </w:rPr>
          <w:t>A2022</w:t>
        </w:r>
        <w:r>
          <w:rPr>
            <w:rStyle w:val="charCitHyperlinkAbbrev"/>
          </w:rPr>
          <w:noBreakHyphen/>
          <w:t>8</w:t>
        </w:r>
      </w:hyperlink>
      <w:r>
        <w:t xml:space="preserve"> s 17</w:t>
      </w:r>
    </w:p>
    <w:p w14:paraId="01CF156B" w14:textId="78EB99C7" w:rsidR="002A1330" w:rsidRDefault="002A1330">
      <w:pPr>
        <w:pStyle w:val="AmdtsEntryHd"/>
        <w:rPr>
          <w:color w:val="000000"/>
        </w:rPr>
      </w:pPr>
      <w:r w:rsidRPr="00607AEB">
        <w:rPr>
          <w:color w:val="000000"/>
        </w:rPr>
        <w:t>Licence procedures and details—agents</w:t>
      </w:r>
    </w:p>
    <w:p w14:paraId="01775B83" w14:textId="5B8F3EE7" w:rsidR="002A1330" w:rsidRPr="002A1330" w:rsidRDefault="002A1330" w:rsidP="002A1330">
      <w:pPr>
        <w:pStyle w:val="AmdtsEntries"/>
      </w:pPr>
      <w:r>
        <w:t>div 3.3 hdg</w:t>
      </w:r>
      <w:r>
        <w:tab/>
        <w:t xml:space="preserve">sub </w:t>
      </w:r>
      <w:hyperlink r:id="rId227" w:tooltip="Fair Trading and Other Justice Legislation Amendment Act 2022" w:history="1">
        <w:r>
          <w:rPr>
            <w:rStyle w:val="charCitHyperlinkAbbrev"/>
          </w:rPr>
          <w:t>A2022</w:t>
        </w:r>
        <w:r>
          <w:rPr>
            <w:rStyle w:val="charCitHyperlinkAbbrev"/>
          </w:rPr>
          <w:noBreakHyphen/>
          <w:t>8</w:t>
        </w:r>
      </w:hyperlink>
      <w:r>
        <w:t xml:space="preserve"> s 18</w:t>
      </w:r>
    </w:p>
    <w:p w14:paraId="3C144618" w14:textId="7812BC4F" w:rsidR="00835174" w:rsidRDefault="00835174">
      <w:pPr>
        <w:pStyle w:val="AmdtsEntryHd"/>
      </w:pPr>
      <w:r>
        <w:t>Advertising intended licence applications</w:t>
      </w:r>
    </w:p>
    <w:p w14:paraId="70D1E7AC" w14:textId="00348ABA" w:rsidR="00835174" w:rsidRPr="00835174" w:rsidRDefault="00835174" w:rsidP="00835174">
      <w:pPr>
        <w:pStyle w:val="AmdtsEntries"/>
      </w:pPr>
      <w:r>
        <w:t>s 28</w:t>
      </w:r>
      <w:r>
        <w:tab/>
        <w:t xml:space="preserve">am </w:t>
      </w:r>
      <w:hyperlink r:id="rId228"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29"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r w:rsidR="002A1330">
        <w:t xml:space="preserve">; </w:t>
      </w:r>
      <w:hyperlink r:id="rId230"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19, s 20</w:t>
      </w:r>
    </w:p>
    <w:p w14:paraId="3FB1B356" w14:textId="77777777" w:rsidR="00554617" w:rsidRDefault="00554617">
      <w:pPr>
        <w:pStyle w:val="AmdtsEntryHd"/>
      </w:pPr>
      <w:r>
        <w:t>Licence applications</w:t>
      </w:r>
    </w:p>
    <w:p w14:paraId="1F39BBD7" w14:textId="6E0CA3D1" w:rsidR="00554617" w:rsidRDefault="00554617">
      <w:pPr>
        <w:pStyle w:val="AmdtsEntries"/>
      </w:pPr>
      <w:r>
        <w:t>s 29</w:t>
      </w:r>
      <w:r>
        <w:tab/>
        <w:t xml:space="preserve">am </w:t>
      </w:r>
      <w:hyperlink r:id="rId23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r w:rsidR="002A1330">
        <w:t xml:space="preserve">; </w:t>
      </w:r>
      <w:hyperlink r:id="rId232"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21; ss renum R37 LA</w:t>
      </w:r>
    </w:p>
    <w:p w14:paraId="04E7F988" w14:textId="77777777" w:rsidR="00C04672" w:rsidRDefault="004E1001">
      <w:pPr>
        <w:pStyle w:val="AmdtsEntryHd"/>
      </w:pPr>
      <w:r>
        <w:t>Decisions on licence applications</w:t>
      </w:r>
    </w:p>
    <w:p w14:paraId="525C8263" w14:textId="419187F2" w:rsidR="004E1001" w:rsidRPr="004E1001" w:rsidRDefault="004E1001" w:rsidP="004E1001">
      <w:pPr>
        <w:pStyle w:val="AmdtsEntries"/>
      </w:pPr>
      <w:r>
        <w:t>s 33</w:t>
      </w:r>
      <w:r>
        <w:tab/>
        <w:t xml:space="preserve">am </w:t>
      </w:r>
      <w:hyperlink r:id="rId23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r w:rsidR="002A1330">
        <w:t xml:space="preserve">; </w:t>
      </w:r>
      <w:hyperlink r:id="rId234"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22; ss renum R37 LA</w:t>
      </w:r>
    </w:p>
    <w:p w14:paraId="420301B5" w14:textId="77777777" w:rsidR="00A5782F" w:rsidRDefault="00A5782F">
      <w:pPr>
        <w:pStyle w:val="AmdtsEntryHd"/>
        <w:rPr>
          <w:szCs w:val="24"/>
        </w:rPr>
      </w:pPr>
      <w:r>
        <w:rPr>
          <w:szCs w:val="24"/>
        </w:rPr>
        <w:t>Licence conditions</w:t>
      </w:r>
    </w:p>
    <w:p w14:paraId="08654C42" w14:textId="6C2EBAEB" w:rsidR="00A5782F" w:rsidRDefault="00A5782F" w:rsidP="00A5782F">
      <w:pPr>
        <w:pStyle w:val="AmdtsEntries"/>
      </w:pPr>
      <w:r>
        <w:t>s 34</w:t>
      </w:r>
      <w:r>
        <w:tab/>
        <w:t xml:space="preserve">am </w:t>
      </w:r>
      <w:hyperlink r:id="rId23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599F207A" w:rsidR="00C02479" w:rsidRPr="00A5782F" w:rsidRDefault="00C02479" w:rsidP="00C02479">
      <w:pPr>
        <w:pStyle w:val="AmdtsEntries"/>
      </w:pPr>
      <w:r>
        <w:t>s 35</w:t>
      </w:r>
      <w:r>
        <w:tab/>
        <w:t xml:space="preserve">am </w:t>
      </w:r>
      <w:hyperlink r:id="rId236"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4D96C9B6" w:rsidR="004E1001" w:rsidRDefault="004E1001" w:rsidP="004E1001">
      <w:pPr>
        <w:pStyle w:val="AmdtsEntries"/>
      </w:pPr>
      <w:r>
        <w:t>s 36</w:t>
      </w:r>
      <w:r>
        <w:tab/>
        <w:t xml:space="preserve">am </w:t>
      </w:r>
      <w:hyperlink r:id="rId23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23D9A926" w:rsidR="00AD38A1" w:rsidRDefault="00AD38A1" w:rsidP="00D50030">
      <w:pPr>
        <w:pStyle w:val="AmdtsEntries"/>
      </w:pPr>
      <w:r>
        <w:t>s 37 hdg</w:t>
      </w:r>
      <w:r>
        <w:tab/>
        <w:t xml:space="preserve">sub </w:t>
      </w:r>
      <w:hyperlink r:id="rId238" w:tooltip="Statute Law Amendment Act 2013 (No 2)" w:history="1">
        <w:r>
          <w:rPr>
            <w:rStyle w:val="charCitHyperlinkAbbrev"/>
          </w:rPr>
          <w:t>A2013</w:t>
        </w:r>
        <w:r>
          <w:rPr>
            <w:rStyle w:val="charCitHyperlinkAbbrev"/>
          </w:rPr>
          <w:noBreakHyphen/>
          <w:t>44</w:t>
        </w:r>
      </w:hyperlink>
      <w:r>
        <w:t xml:space="preserve"> amdt 3.1</w:t>
      </w:r>
    </w:p>
    <w:p w14:paraId="7D85F88F" w14:textId="1EDD6E91" w:rsidR="00D50030" w:rsidRPr="00A5782F" w:rsidRDefault="00D50030" w:rsidP="00D50030">
      <w:pPr>
        <w:pStyle w:val="AmdtsEntries"/>
      </w:pPr>
      <w:r>
        <w:t>s 37</w:t>
      </w:r>
      <w:r>
        <w:tab/>
        <w:t xml:space="preserve">am </w:t>
      </w:r>
      <w:hyperlink r:id="rId239"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240"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lastRenderedPageBreak/>
        <w:t>Occupational discipline—agents</w:t>
      </w:r>
    </w:p>
    <w:p w14:paraId="0F560D55" w14:textId="5D94DFD6" w:rsidR="004E1001" w:rsidRDefault="004E1001" w:rsidP="00D27455">
      <w:pPr>
        <w:pStyle w:val="AmdtsEntries"/>
        <w:keepNext/>
      </w:pPr>
      <w:r>
        <w:t>div 3.4</w:t>
      </w:r>
      <w:r w:rsidR="000E7A63">
        <w:t xml:space="preserve"> hdg</w:t>
      </w:r>
      <w:r>
        <w:tab/>
      </w:r>
      <w:r w:rsidR="00EA6E1C">
        <w:t xml:space="preserve">sub </w:t>
      </w:r>
      <w:hyperlink r:id="rId2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693E5767" w:rsidR="008C3CD5" w:rsidRPr="004E1001" w:rsidRDefault="008C3CD5" w:rsidP="004E1001">
      <w:pPr>
        <w:pStyle w:val="AmdtsEntries"/>
      </w:pPr>
      <w:r>
        <w:t>div 3.4 hdg note</w:t>
      </w:r>
      <w:r>
        <w:tab/>
        <w:t xml:space="preserve">am </w:t>
      </w:r>
      <w:hyperlink r:id="rId242"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t xml:space="preserve">Grounds for </w:t>
      </w:r>
      <w:r w:rsidR="00EA6E1C">
        <w:t>occupational discipline—agents</w:t>
      </w:r>
    </w:p>
    <w:p w14:paraId="0A365623" w14:textId="3A4EF368" w:rsidR="00EA6E1C" w:rsidRPr="00EA6E1C" w:rsidRDefault="00EA6E1C" w:rsidP="00E34FC5">
      <w:pPr>
        <w:pStyle w:val="AmdtsEntries"/>
        <w:keepNext/>
      </w:pPr>
      <w:r>
        <w:t>s 41 hdg</w:t>
      </w:r>
      <w:r>
        <w:tab/>
        <w:t xml:space="preserve">sub </w:t>
      </w:r>
      <w:hyperlink r:id="rId2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3768E7F5" w:rsidR="00554617" w:rsidRDefault="00554617">
      <w:pPr>
        <w:pStyle w:val="AmdtsEntries"/>
      </w:pPr>
      <w:r>
        <w:t>s 41</w:t>
      </w:r>
      <w:r>
        <w:tab/>
        <w:t xml:space="preserve">am </w:t>
      </w:r>
      <w:hyperlink r:id="rId244"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24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24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247"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251AB7C5" w:rsidR="002C4FAD" w:rsidRPr="002C4FAD" w:rsidRDefault="002C4FAD" w:rsidP="002C4FAD">
      <w:pPr>
        <w:pStyle w:val="AmdtsEntries"/>
      </w:pPr>
      <w:r>
        <w:t>s 42</w:t>
      </w:r>
      <w:r>
        <w:tab/>
        <w:t xml:space="preserve">sub </w:t>
      </w:r>
      <w:hyperlink r:id="rId24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26E94261" w:rsidR="00554617" w:rsidRDefault="00554617">
      <w:pPr>
        <w:pStyle w:val="AmdtsEntries"/>
      </w:pPr>
      <w:r>
        <w:t>s 43</w:t>
      </w:r>
      <w:r>
        <w:tab/>
        <w:t xml:space="preserve">am </w:t>
      </w:r>
      <w:hyperlink r:id="rId24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022121A5" w:rsidR="002C4FAD" w:rsidRDefault="002C4FAD">
      <w:pPr>
        <w:pStyle w:val="AmdtsEntries"/>
      </w:pPr>
      <w:r>
        <w:tab/>
        <w:t xml:space="preserve">sub </w:t>
      </w:r>
      <w:hyperlink r:id="rId2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4B490C8A" w:rsidR="00067957" w:rsidRDefault="00067957">
      <w:pPr>
        <w:pStyle w:val="AmdtsEntries"/>
      </w:pPr>
      <w:r>
        <w:tab/>
        <w:t xml:space="preserve">am </w:t>
      </w:r>
      <w:hyperlink r:id="rId251"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52"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3FD0213" w14:textId="71CCA06C" w:rsidR="00732F81" w:rsidRDefault="00732F81" w:rsidP="00925458">
      <w:pPr>
        <w:pStyle w:val="AmdtsEntryHd"/>
        <w:rPr>
          <w:rStyle w:val="CharPartText"/>
        </w:rPr>
      </w:pPr>
      <w:r w:rsidRPr="00FA7A05">
        <w:rPr>
          <w:rStyle w:val="CharPartText"/>
        </w:rPr>
        <w:t xml:space="preserve">Registration of </w:t>
      </w:r>
      <w:r w:rsidRPr="00607AEB">
        <w:rPr>
          <w:color w:val="000000"/>
        </w:rPr>
        <w:t>assistant property agents</w:t>
      </w:r>
    </w:p>
    <w:p w14:paraId="578CC6A9" w14:textId="6FDCCAE7" w:rsidR="00732F81" w:rsidRPr="00732F81" w:rsidRDefault="00732F81" w:rsidP="00732F81">
      <w:pPr>
        <w:pStyle w:val="AmdtsEntries"/>
      </w:pPr>
      <w:r>
        <w:t>pt 4 hdg</w:t>
      </w:r>
      <w:r>
        <w:tab/>
        <w:t xml:space="preserve">am </w:t>
      </w:r>
      <w:hyperlink r:id="rId253" w:tooltip="Fair Trading and Other Justice Legislation Amendment Act 2022" w:history="1">
        <w:r>
          <w:rPr>
            <w:rStyle w:val="charCitHyperlinkAbbrev"/>
          </w:rPr>
          <w:t>A2022</w:t>
        </w:r>
        <w:r>
          <w:rPr>
            <w:rStyle w:val="charCitHyperlinkAbbrev"/>
          </w:rPr>
          <w:noBreakHyphen/>
          <w:t>8</w:t>
        </w:r>
      </w:hyperlink>
      <w:r>
        <w:t xml:space="preserve"> s 100</w:t>
      </w:r>
    </w:p>
    <w:p w14:paraId="364D84D8" w14:textId="50DCF702" w:rsidR="00732F81" w:rsidRDefault="00732F81" w:rsidP="00732F81">
      <w:pPr>
        <w:pStyle w:val="AmdtsEntryHd"/>
        <w:rPr>
          <w:rStyle w:val="CharPartText"/>
        </w:rPr>
      </w:pPr>
      <w:r>
        <w:rPr>
          <w:color w:val="000000"/>
        </w:rPr>
        <w:t>A</w:t>
      </w:r>
      <w:r w:rsidRPr="00607AEB">
        <w:rPr>
          <w:color w:val="000000"/>
        </w:rPr>
        <w:t>ssistant property agents</w:t>
      </w:r>
      <w:r>
        <w:rPr>
          <w:color w:val="000000"/>
        </w:rPr>
        <w:t xml:space="preserve"> </w:t>
      </w:r>
      <w:r w:rsidRPr="00FA7A05">
        <w:rPr>
          <w:rStyle w:val="CharDivText"/>
        </w:rPr>
        <w:t>to be registered</w:t>
      </w:r>
    </w:p>
    <w:p w14:paraId="56EE32E6" w14:textId="138BADD8" w:rsidR="00732F81" w:rsidRPr="00732F81" w:rsidRDefault="00732F81" w:rsidP="00732F81">
      <w:pPr>
        <w:pStyle w:val="AmdtsEntries"/>
      </w:pPr>
      <w:r>
        <w:t>div 4.1 hdg</w:t>
      </w:r>
      <w:r>
        <w:tab/>
        <w:t xml:space="preserve">am </w:t>
      </w:r>
      <w:hyperlink r:id="rId254" w:tooltip="Fair Trading and Other Justice Legislation Amendment Act 2022" w:history="1">
        <w:r>
          <w:rPr>
            <w:rStyle w:val="charCitHyperlinkAbbrev"/>
          </w:rPr>
          <w:t>A2022</w:t>
        </w:r>
        <w:r>
          <w:rPr>
            <w:rStyle w:val="charCitHyperlinkAbbrev"/>
          </w:rPr>
          <w:noBreakHyphen/>
          <w:t>8</w:t>
        </w:r>
      </w:hyperlink>
      <w:r>
        <w:t xml:space="preserve"> s 100</w:t>
      </w:r>
    </w:p>
    <w:p w14:paraId="7E08F201" w14:textId="1AE23AF8" w:rsidR="002A1330" w:rsidRDefault="002A1330" w:rsidP="00925458">
      <w:pPr>
        <w:pStyle w:val="AmdtsEntryHd"/>
        <w:rPr>
          <w:color w:val="000000"/>
        </w:rPr>
      </w:pPr>
      <w:r w:rsidRPr="00607AEB">
        <w:rPr>
          <w:color w:val="000000"/>
        </w:rPr>
        <w:t xml:space="preserve">Meaning of </w:t>
      </w:r>
      <w:r w:rsidRPr="00607AEB">
        <w:rPr>
          <w:rStyle w:val="charItals"/>
        </w:rPr>
        <w:t>registered</w:t>
      </w:r>
      <w:r w:rsidRPr="00607AEB">
        <w:rPr>
          <w:color w:val="000000"/>
        </w:rPr>
        <w:t>—div 4.1</w:t>
      </w:r>
    </w:p>
    <w:p w14:paraId="35F4E3B1" w14:textId="39990820" w:rsidR="002A1330" w:rsidRPr="002A1330" w:rsidRDefault="002A1330" w:rsidP="002A1330">
      <w:pPr>
        <w:pStyle w:val="AmdtsEntries"/>
      </w:pPr>
      <w:r>
        <w:t>s 44</w:t>
      </w:r>
      <w:r>
        <w:tab/>
        <w:t xml:space="preserve">sub </w:t>
      </w:r>
      <w:hyperlink r:id="rId255" w:tooltip="Fair Trading and Other Justice Legislation Amendment Act 2022" w:history="1">
        <w:r>
          <w:rPr>
            <w:rStyle w:val="charCitHyperlinkAbbrev"/>
          </w:rPr>
          <w:t>A2022</w:t>
        </w:r>
        <w:r>
          <w:rPr>
            <w:rStyle w:val="charCitHyperlinkAbbrev"/>
          </w:rPr>
          <w:noBreakHyphen/>
          <w:t>8</w:t>
        </w:r>
      </w:hyperlink>
      <w:r>
        <w:t xml:space="preserve"> s 23</w:t>
      </w:r>
    </w:p>
    <w:p w14:paraId="70DD2E02" w14:textId="2D922A66" w:rsidR="00925458" w:rsidRDefault="00510853" w:rsidP="00925458">
      <w:pPr>
        <w:pStyle w:val="AmdtsEntryHd"/>
      </w:pPr>
      <w:r w:rsidRPr="00607AEB">
        <w:rPr>
          <w:color w:val="000000"/>
        </w:rPr>
        <w:t>Assistant real estate agents must be registered</w:t>
      </w:r>
    </w:p>
    <w:p w14:paraId="193E5588" w14:textId="3896BC9D" w:rsidR="00510853" w:rsidRDefault="00510853">
      <w:pPr>
        <w:pStyle w:val="AmdtsEntries"/>
      </w:pPr>
      <w:r>
        <w:t>s 45 hdg</w:t>
      </w:r>
      <w:r>
        <w:tab/>
        <w:t xml:space="preserve">sub </w:t>
      </w:r>
      <w:hyperlink r:id="rId256" w:tooltip="Fair Trading and Other Justice Legislation Amendment Act 2022" w:history="1">
        <w:r>
          <w:rPr>
            <w:rStyle w:val="charCitHyperlinkAbbrev"/>
          </w:rPr>
          <w:t>A2022</w:t>
        </w:r>
        <w:r>
          <w:rPr>
            <w:rStyle w:val="charCitHyperlinkAbbrev"/>
          </w:rPr>
          <w:noBreakHyphen/>
          <w:t>8</w:t>
        </w:r>
      </w:hyperlink>
      <w:r>
        <w:t xml:space="preserve"> s 24</w:t>
      </w:r>
    </w:p>
    <w:p w14:paraId="703B045A" w14:textId="65DB4AF1" w:rsidR="00925458" w:rsidRDefault="008B6A04">
      <w:pPr>
        <w:pStyle w:val="AmdtsEntries"/>
      </w:pPr>
      <w:r>
        <w:t xml:space="preserve">s </w:t>
      </w:r>
      <w:r w:rsidR="00925458">
        <w:t>45</w:t>
      </w:r>
      <w:r w:rsidR="00925458">
        <w:tab/>
        <w:t xml:space="preserve">am </w:t>
      </w:r>
      <w:hyperlink r:id="rId257"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r w:rsidR="00510853">
        <w:t xml:space="preserve">; </w:t>
      </w:r>
      <w:hyperlink r:id="rId258"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25, s 26</w:t>
      </w:r>
    </w:p>
    <w:p w14:paraId="2322D3D4" w14:textId="50995CB8" w:rsidR="00925458" w:rsidRDefault="00510853" w:rsidP="00925458">
      <w:pPr>
        <w:pStyle w:val="AmdtsEntryHd"/>
      </w:pPr>
      <w:r w:rsidRPr="00607AEB">
        <w:rPr>
          <w:color w:val="000000"/>
        </w:rPr>
        <w:t>Assistant stock and station agents must be registered</w:t>
      </w:r>
    </w:p>
    <w:p w14:paraId="0364CDAB" w14:textId="57588C3D" w:rsidR="00510853" w:rsidRDefault="00510853" w:rsidP="00510853">
      <w:pPr>
        <w:pStyle w:val="AmdtsEntries"/>
      </w:pPr>
      <w:r>
        <w:t>s 46 hdg</w:t>
      </w:r>
      <w:r>
        <w:tab/>
        <w:t xml:space="preserve">sub </w:t>
      </w:r>
      <w:hyperlink r:id="rId259" w:tooltip="Fair Trading and Other Justice Legislation Amendment Act 2022" w:history="1">
        <w:r>
          <w:rPr>
            <w:rStyle w:val="charCitHyperlinkAbbrev"/>
          </w:rPr>
          <w:t>A2022</w:t>
        </w:r>
        <w:r>
          <w:rPr>
            <w:rStyle w:val="charCitHyperlinkAbbrev"/>
          </w:rPr>
          <w:noBreakHyphen/>
          <w:t>8</w:t>
        </w:r>
      </w:hyperlink>
      <w:r>
        <w:t xml:space="preserve"> s 27</w:t>
      </w:r>
    </w:p>
    <w:p w14:paraId="0A252B7C" w14:textId="602EA61D" w:rsidR="00925458" w:rsidRDefault="008B6A04">
      <w:pPr>
        <w:pStyle w:val="AmdtsEntries"/>
      </w:pPr>
      <w:r>
        <w:t xml:space="preserve">s </w:t>
      </w:r>
      <w:r w:rsidR="00925458">
        <w:t>46</w:t>
      </w:r>
      <w:r w:rsidR="00925458">
        <w:tab/>
        <w:t xml:space="preserve">am </w:t>
      </w:r>
      <w:hyperlink r:id="rId260"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r w:rsidR="00510853">
        <w:t xml:space="preserve">; </w:t>
      </w:r>
      <w:hyperlink r:id="rId261"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28, s 29</w:t>
      </w:r>
    </w:p>
    <w:p w14:paraId="4F01E1C1" w14:textId="4A925E29" w:rsidR="00925458" w:rsidRDefault="00510853" w:rsidP="00925458">
      <w:pPr>
        <w:pStyle w:val="AmdtsEntryHd"/>
      </w:pPr>
      <w:r w:rsidRPr="00607AEB">
        <w:rPr>
          <w:color w:val="000000"/>
        </w:rPr>
        <w:t>Assistant business agents must be registered</w:t>
      </w:r>
    </w:p>
    <w:p w14:paraId="2C7D1094" w14:textId="516CC113" w:rsidR="00510853" w:rsidRDefault="00510853" w:rsidP="00510853">
      <w:pPr>
        <w:pStyle w:val="AmdtsEntries"/>
      </w:pPr>
      <w:r>
        <w:t>s 47 hdg</w:t>
      </w:r>
      <w:r>
        <w:tab/>
        <w:t xml:space="preserve">sub </w:t>
      </w:r>
      <w:hyperlink r:id="rId262" w:tooltip="Fair Trading and Other Justice Legislation Amendment Act 2022" w:history="1">
        <w:r>
          <w:rPr>
            <w:rStyle w:val="charCitHyperlinkAbbrev"/>
          </w:rPr>
          <w:t>A2022</w:t>
        </w:r>
        <w:r>
          <w:rPr>
            <w:rStyle w:val="charCitHyperlinkAbbrev"/>
          </w:rPr>
          <w:noBreakHyphen/>
          <w:t>8</w:t>
        </w:r>
      </w:hyperlink>
      <w:r>
        <w:t xml:space="preserve"> s 30</w:t>
      </w:r>
    </w:p>
    <w:p w14:paraId="163E7B50" w14:textId="42F052B8" w:rsidR="00925458" w:rsidRDefault="00925458">
      <w:pPr>
        <w:pStyle w:val="AmdtsEntries"/>
      </w:pPr>
      <w:r>
        <w:t>s 47</w:t>
      </w:r>
      <w:r>
        <w:tab/>
        <w:t xml:space="preserve">am </w:t>
      </w:r>
      <w:hyperlink r:id="rId263" w:tooltip="Justice and Community Safety Legislation Amendment Act 2014 (No 2)" w:history="1">
        <w:r>
          <w:rPr>
            <w:rStyle w:val="charCitHyperlinkAbbrev"/>
          </w:rPr>
          <w:t>A2014</w:t>
        </w:r>
        <w:r>
          <w:rPr>
            <w:rStyle w:val="charCitHyperlinkAbbrev"/>
          </w:rPr>
          <w:noBreakHyphen/>
          <w:t>49</w:t>
        </w:r>
      </w:hyperlink>
      <w:r>
        <w:t xml:space="preserve"> s 11, s 12</w:t>
      </w:r>
      <w:r w:rsidR="00510853">
        <w:t xml:space="preserve">; </w:t>
      </w:r>
      <w:hyperlink r:id="rId264"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31, s 32</w:t>
      </w:r>
    </w:p>
    <w:p w14:paraId="26312A97" w14:textId="35DFF288" w:rsidR="00510853" w:rsidRDefault="00510853">
      <w:pPr>
        <w:pStyle w:val="AmdtsEntryHd"/>
        <w:rPr>
          <w:color w:val="000000"/>
        </w:rPr>
      </w:pPr>
      <w:r w:rsidRPr="00607AEB">
        <w:rPr>
          <w:color w:val="000000"/>
        </w:rPr>
        <w:t>Assistant property agents must be registered to recover fees etc</w:t>
      </w:r>
    </w:p>
    <w:p w14:paraId="6B682B63" w14:textId="20F09692" w:rsidR="00510853" w:rsidRPr="00510853" w:rsidRDefault="00510853" w:rsidP="00510853">
      <w:pPr>
        <w:pStyle w:val="AmdtsEntries"/>
      </w:pPr>
      <w:r>
        <w:t>s 48</w:t>
      </w:r>
      <w:r>
        <w:tab/>
        <w:t xml:space="preserve">sub </w:t>
      </w:r>
      <w:hyperlink r:id="rId265" w:tooltip="Fair Trading and Other Justice Legislation Amendment Act 2022" w:history="1">
        <w:r>
          <w:rPr>
            <w:rStyle w:val="charCitHyperlinkAbbrev"/>
          </w:rPr>
          <w:t>A2022</w:t>
        </w:r>
        <w:r>
          <w:rPr>
            <w:rStyle w:val="charCitHyperlinkAbbrev"/>
          </w:rPr>
          <w:noBreakHyphen/>
          <w:t>8</w:t>
        </w:r>
      </w:hyperlink>
      <w:r>
        <w:t xml:space="preserve"> s 33</w:t>
      </w:r>
    </w:p>
    <w:p w14:paraId="4C4072AD" w14:textId="64C7D5C6" w:rsidR="00087638" w:rsidRDefault="00087638">
      <w:pPr>
        <w:pStyle w:val="AmdtsEntryHd"/>
        <w:rPr>
          <w:color w:val="000000"/>
        </w:rPr>
      </w:pPr>
      <w:r w:rsidRPr="00607AEB">
        <w:rPr>
          <w:color w:val="000000"/>
        </w:rPr>
        <w:t>Eligibility, qualifications and disqualification—assistant property agents</w:t>
      </w:r>
    </w:p>
    <w:p w14:paraId="6160F8E6" w14:textId="7E99C021" w:rsidR="00087638" w:rsidRPr="00087638" w:rsidRDefault="00087638" w:rsidP="00087638">
      <w:pPr>
        <w:pStyle w:val="AmdtsEntries"/>
      </w:pPr>
      <w:r>
        <w:t>div 4.2 hdg</w:t>
      </w:r>
      <w:r>
        <w:tab/>
        <w:t xml:space="preserve">sub </w:t>
      </w:r>
      <w:hyperlink r:id="rId266" w:tooltip="Fair Trading and Other Justice Legislation Amendment Act 2022" w:history="1">
        <w:r>
          <w:rPr>
            <w:rStyle w:val="charCitHyperlinkAbbrev"/>
          </w:rPr>
          <w:t>A2022</w:t>
        </w:r>
        <w:r>
          <w:rPr>
            <w:rStyle w:val="charCitHyperlinkAbbrev"/>
          </w:rPr>
          <w:noBreakHyphen/>
          <w:t>8</w:t>
        </w:r>
      </w:hyperlink>
      <w:r>
        <w:t xml:space="preserve"> s 34</w:t>
      </w:r>
    </w:p>
    <w:p w14:paraId="2AF1A446" w14:textId="17A62A68" w:rsidR="00087638" w:rsidRDefault="00087638">
      <w:pPr>
        <w:pStyle w:val="AmdtsEntryHd"/>
      </w:pPr>
      <w:r>
        <w:t>Eligibility for registration</w:t>
      </w:r>
    </w:p>
    <w:p w14:paraId="7A3B38BE" w14:textId="447E2DA7" w:rsidR="00087638" w:rsidRPr="00087638" w:rsidRDefault="00087638" w:rsidP="00087638">
      <w:pPr>
        <w:pStyle w:val="AmdtsEntries"/>
      </w:pPr>
      <w:r>
        <w:t>s 49</w:t>
      </w:r>
      <w:r>
        <w:tab/>
        <w:t xml:space="preserve">am </w:t>
      </w:r>
      <w:hyperlink r:id="rId267" w:tooltip="Fair Trading and Other Justice Legislation Amendment Act 2022" w:history="1">
        <w:r>
          <w:rPr>
            <w:rStyle w:val="charCitHyperlinkAbbrev"/>
          </w:rPr>
          <w:t>A2022</w:t>
        </w:r>
        <w:r>
          <w:rPr>
            <w:rStyle w:val="charCitHyperlinkAbbrev"/>
          </w:rPr>
          <w:noBreakHyphen/>
          <w:t>8</w:t>
        </w:r>
      </w:hyperlink>
      <w:r>
        <w:t xml:space="preserve"> s 35; ss renum R37 LA</w:t>
      </w:r>
    </w:p>
    <w:p w14:paraId="7DD2D1C1" w14:textId="38C12691" w:rsidR="00087638" w:rsidRDefault="00087638">
      <w:pPr>
        <w:pStyle w:val="AmdtsEntryHd"/>
        <w:rPr>
          <w:color w:val="000000"/>
        </w:rPr>
      </w:pPr>
      <w:r w:rsidRPr="00607AEB">
        <w:rPr>
          <w:color w:val="000000"/>
        </w:rPr>
        <w:t>Qualifications and experience for registration</w:t>
      </w:r>
    </w:p>
    <w:p w14:paraId="64F169A2" w14:textId="1952F78E" w:rsidR="00087638" w:rsidRPr="00087638" w:rsidRDefault="00087638" w:rsidP="00087638">
      <w:pPr>
        <w:pStyle w:val="AmdtsEntries"/>
      </w:pPr>
      <w:r>
        <w:t>s 50</w:t>
      </w:r>
      <w:r>
        <w:tab/>
        <w:t xml:space="preserve">sub </w:t>
      </w:r>
      <w:hyperlink r:id="rId268" w:tooltip="Fair Trading and Other Justice Legislation Amendment Act 2022" w:history="1">
        <w:r>
          <w:rPr>
            <w:rStyle w:val="charCitHyperlinkAbbrev"/>
          </w:rPr>
          <w:t>A2022</w:t>
        </w:r>
        <w:r>
          <w:rPr>
            <w:rStyle w:val="charCitHyperlinkAbbrev"/>
          </w:rPr>
          <w:noBreakHyphen/>
          <w:t>8</w:t>
        </w:r>
      </w:hyperlink>
      <w:r>
        <w:t xml:space="preserve"> s 36</w:t>
      </w:r>
    </w:p>
    <w:p w14:paraId="760D6980" w14:textId="7B44147C" w:rsidR="00554617" w:rsidRDefault="00554617">
      <w:pPr>
        <w:pStyle w:val="AmdtsEntryHd"/>
      </w:pPr>
      <w:r>
        <w:t>People disqualified from being registered</w:t>
      </w:r>
    </w:p>
    <w:p w14:paraId="7B95519A" w14:textId="35C8568E" w:rsidR="00554617" w:rsidRDefault="00554617">
      <w:pPr>
        <w:pStyle w:val="AmdtsEntries"/>
      </w:pPr>
      <w:r>
        <w:t>s 51</w:t>
      </w:r>
      <w:r>
        <w:tab/>
        <w:t xml:space="preserve">am </w:t>
      </w:r>
      <w:hyperlink r:id="rId26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7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71"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r w:rsidR="00087638">
        <w:t xml:space="preserve">; </w:t>
      </w:r>
      <w:hyperlink r:id="rId272"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37, s 38</w:t>
      </w:r>
      <w:r w:rsidR="008A5BFA">
        <w:t>, s 101</w:t>
      </w:r>
    </w:p>
    <w:p w14:paraId="32B5C768" w14:textId="111A6112" w:rsidR="001B2D04" w:rsidRDefault="00087638" w:rsidP="001B2D04">
      <w:pPr>
        <w:pStyle w:val="AmdtsEntryHd"/>
      </w:pPr>
      <w:r w:rsidRPr="00607AEB">
        <w:rPr>
          <w:color w:val="000000"/>
        </w:rPr>
        <w:lastRenderedPageBreak/>
        <w:t>Suitability—assistant real estate agents</w:t>
      </w:r>
    </w:p>
    <w:p w14:paraId="72CBCF91" w14:textId="527AB28C" w:rsidR="00087638" w:rsidRDefault="00087638">
      <w:pPr>
        <w:pStyle w:val="AmdtsEntries"/>
      </w:pPr>
      <w:r>
        <w:t>s 51A hdg</w:t>
      </w:r>
      <w:r>
        <w:tab/>
        <w:t xml:space="preserve">sub </w:t>
      </w:r>
      <w:hyperlink r:id="rId273" w:tooltip="Fair Trading and Other Justice Legislation Amendment Act 2022" w:history="1">
        <w:r>
          <w:rPr>
            <w:rStyle w:val="charCitHyperlinkAbbrev"/>
          </w:rPr>
          <w:t>A2022</w:t>
        </w:r>
        <w:r>
          <w:rPr>
            <w:rStyle w:val="charCitHyperlinkAbbrev"/>
          </w:rPr>
          <w:noBreakHyphen/>
          <w:t>8</w:t>
        </w:r>
      </w:hyperlink>
      <w:r>
        <w:t xml:space="preserve"> s 39</w:t>
      </w:r>
    </w:p>
    <w:p w14:paraId="3561B6E1" w14:textId="0C769EE8" w:rsidR="001B2D04" w:rsidRPr="001B2D04" w:rsidRDefault="001B2D04">
      <w:pPr>
        <w:pStyle w:val="AmdtsEntries"/>
      </w:pPr>
      <w:r>
        <w:t>s 51A</w:t>
      </w:r>
      <w:r>
        <w:tab/>
        <w:t xml:space="preserve">ins </w:t>
      </w:r>
      <w:hyperlink r:id="rId274" w:tooltip="Justice Legislation Amendment Act 2020" w:history="1">
        <w:r>
          <w:rPr>
            <w:rStyle w:val="charCitHyperlinkAbbrev"/>
          </w:rPr>
          <w:t>A2020</w:t>
        </w:r>
        <w:r>
          <w:rPr>
            <w:rStyle w:val="charCitHyperlinkAbbrev"/>
          </w:rPr>
          <w:noBreakHyphen/>
          <w:t>42</w:t>
        </w:r>
      </w:hyperlink>
      <w:r>
        <w:t xml:space="preserve"> s 8</w:t>
      </w:r>
      <w:r w:rsidR="00087638">
        <w:t xml:space="preserve">; </w:t>
      </w:r>
      <w:hyperlink r:id="rId275"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ss 40-42</w:t>
      </w:r>
    </w:p>
    <w:p w14:paraId="128ADFFA" w14:textId="6CC47719" w:rsidR="00087638" w:rsidRDefault="00087638">
      <w:pPr>
        <w:pStyle w:val="AmdtsEntryHd"/>
        <w:rPr>
          <w:color w:val="000000"/>
        </w:rPr>
      </w:pPr>
      <w:r w:rsidRPr="00607AEB">
        <w:rPr>
          <w:color w:val="000000"/>
        </w:rPr>
        <w:t>Registration procedures and details—assistant property agents</w:t>
      </w:r>
    </w:p>
    <w:p w14:paraId="4819DD83" w14:textId="45306945" w:rsidR="00087638" w:rsidRPr="00087638" w:rsidRDefault="00087638" w:rsidP="00087638">
      <w:pPr>
        <w:pStyle w:val="AmdtsEntries"/>
      </w:pPr>
      <w:r>
        <w:t>div 4.3 hdg</w:t>
      </w:r>
      <w:r>
        <w:tab/>
        <w:t xml:space="preserve">sub </w:t>
      </w:r>
      <w:hyperlink r:id="rId276" w:tooltip="Fair Trading and Other Justice Legislation Amendment Act 2022" w:history="1">
        <w:r>
          <w:rPr>
            <w:rStyle w:val="charCitHyperlinkAbbrev"/>
          </w:rPr>
          <w:t>A2022</w:t>
        </w:r>
        <w:r>
          <w:rPr>
            <w:rStyle w:val="charCitHyperlinkAbbrev"/>
          </w:rPr>
          <w:noBreakHyphen/>
          <w:t>8</w:t>
        </w:r>
      </w:hyperlink>
      <w:r>
        <w:t xml:space="preserve"> s 43</w:t>
      </w:r>
    </w:p>
    <w:p w14:paraId="2A6875C3" w14:textId="703DEBC5" w:rsidR="00835174" w:rsidRDefault="00835174">
      <w:pPr>
        <w:pStyle w:val="AmdtsEntryHd"/>
      </w:pPr>
      <w:r>
        <w:t>Advertising intended registration applications</w:t>
      </w:r>
    </w:p>
    <w:p w14:paraId="047A7437" w14:textId="5A22206B" w:rsidR="00835174" w:rsidRPr="00835174" w:rsidRDefault="00835174" w:rsidP="00835174">
      <w:pPr>
        <w:pStyle w:val="AmdtsEntries"/>
      </w:pPr>
      <w:r>
        <w:t>s 52</w:t>
      </w:r>
      <w:r>
        <w:tab/>
        <w:t xml:space="preserve">am </w:t>
      </w:r>
      <w:hyperlink r:id="rId277"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78"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r w:rsidR="00087638">
        <w:t xml:space="preserve">; </w:t>
      </w:r>
      <w:hyperlink r:id="rId279"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44, s 45</w:t>
      </w:r>
    </w:p>
    <w:p w14:paraId="68C90233" w14:textId="77777777" w:rsidR="00554617" w:rsidRDefault="00554617">
      <w:pPr>
        <w:pStyle w:val="AmdtsEntryHd"/>
      </w:pPr>
      <w:r>
        <w:t>Registration applications</w:t>
      </w:r>
    </w:p>
    <w:p w14:paraId="02663C6B" w14:textId="111087C2" w:rsidR="00554617" w:rsidRDefault="00554617">
      <w:pPr>
        <w:pStyle w:val="AmdtsEntries"/>
      </w:pPr>
      <w:r>
        <w:t>s 53</w:t>
      </w:r>
      <w:r>
        <w:tab/>
        <w:t xml:space="preserve">am </w:t>
      </w:r>
      <w:hyperlink r:id="rId28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r w:rsidR="00087638">
        <w:t xml:space="preserve">; </w:t>
      </w:r>
      <w:hyperlink r:id="rId281"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46; ss renum R37 L</w:t>
      </w:r>
      <w:r w:rsidR="002416D3">
        <w:t>A</w:t>
      </w:r>
    </w:p>
    <w:p w14:paraId="272878D7" w14:textId="77777777" w:rsidR="002C4FAD" w:rsidRDefault="002C4FAD">
      <w:pPr>
        <w:pStyle w:val="AmdtsEntryHd"/>
      </w:pPr>
      <w:r>
        <w:t>Decisions on registration applications</w:t>
      </w:r>
    </w:p>
    <w:p w14:paraId="56B08AC7" w14:textId="7F6370C2" w:rsidR="002C4FAD" w:rsidRPr="002C4FAD" w:rsidRDefault="002C4FAD" w:rsidP="002C4FAD">
      <w:pPr>
        <w:pStyle w:val="AmdtsEntries"/>
      </w:pPr>
      <w:r>
        <w:t>s 57</w:t>
      </w:r>
      <w:r>
        <w:tab/>
        <w:t xml:space="preserve">am </w:t>
      </w:r>
      <w:hyperlink r:id="rId28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3E9E23AA" w:rsidR="009719EB" w:rsidRDefault="009719EB" w:rsidP="009719EB">
      <w:pPr>
        <w:pStyle w:val="AmdtsEntries"/>
      </w:pPr>
      <w:r>
        <w:t>s 58</w:t>
      </w:r>
      <w:r>
        <w:tab/>
        <w:t xml:space="preserve">am </w:t>
      </w:r>
      <w:hyperlink r:id="rId28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r w:rsidR="008A5BFA">
        <w:t xml:space="preserve">; </w:t>
      </w:r>
      <w:hyperlink r:id="rId28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94A4569" w14:textId="77777777" w:rsidR="00D50030" w:rsidRDefault="00D50030" w:rsidP="00D50030">
      <w:pPr>
        <w:pStyle w:val="AmdtsEntryHd"/>
        <w:rPr>
          <w:szCs w:val="24"/>
        </w:rPr>
      </w:pPr>
      <w:r w:rsidRPr="00C45A08">
        <w:t>Term of registration</w:t>
      </w:r>
    </w:p>
    <w:p w14:paraId="1155A005" w14:textId="2E1D8FDE" w:rsidR="00D50030" w:rsidRPr="00A5782F" w:rsidRDefault="00D50030" w:rsidP="00D50030">
      <w:pPr>
        <w:pStyle w:val="AmdtsEntries"/>
      </w:pPr>
      <w:r>
        <w:t>s 59</w:t>
      </w:r>
      <w:r>
        <w:tab/>
        <w:t xml:space="preserve">am </w:t>
      </w:r>
      <w:hyperlink r:id="rId285"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23F79839" w:rsidR="002C4FAD" w:rsidRDefault="002C4FAD" w:rsidP="002C4FAD">
      <w:pPr>
        <w:pStyle w:val="AmdtsEntries"/>
      </w:pPr>
      <w:r>
        <w:t>s 60</w:t>
      </w:r>
      <w:r>
        <w:tab/>
        <w:t xml:space="preserve">am </w:t>
      </w:r>
      <w:hyperlink r:id="rId28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r w:rsidR="008A5BFA">
        <w:t xml:space="preserve">; </w:t>
      </w:r>
      <w:hyperlink r:id="rId287"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56D451D0" w:rsidR="00D50030" w:rsidRPr="00A5782F" w:rsidRDefault="00D50030" w:rsidP="00D50030">
      <w:pPr>
        <w:pStyle w:val="AmdtsEntries"/>
      </w:pPr>
      <w:r>
        <w:t>s 61</w:t>
      </w:r>
      <w:r>
        <w:tab/>
        <w:t xml:space="preserve">am </w:t>
      </w:r>
      <w:hyperlink r:id="rId288"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89"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r w:rsidR="00732F81">
        <w:t xml:space="preserve">; </w:t>
      </w:r>
      <w:hyperlink r:id="rId290" w:tooltip="Fair Trading and Other Justice Legislation Amendment Act 2022" w:history="1">
        <w:r w:rsidR="00732F81">
          <w:rPr>
            <w:rStyle w:val="charCitHyperlinkAbbrev"/>
          </w:rPr>
          <w:t>A2022</w:t>
        </w:r>
        <w:r w:rsidR="00732F81">
          <w:rPr>
            <w:rStyle w:val="charCitHyperlinkAbbrev"/>
          </w:rPr>
          <w:noBreakHyphen/>
          <w:t>8</w:t>
        </w:r>
      </w:hyperlink>
      <w:r w:rsidR="00732F81">
        <w:t xml:space="preserve"> s 100</w:t>
      </w:r>
      <w:r w:rsidR="008A5BFA">
        <w:t>, s 101</w:t>
      </w:r>
    </w:p>
    <w:p w14:paraId="4B733000" w14:textId="17E637EF" w:rsidR="008A5BFA" w:rsidRDefault="008A5BFA">
      <w:pPr>
        <w:pStyle w:val="AmdtsEntryHd"/>
      </w:pPr>
      <w:r>
        <w:t>Registration certificates</w:t>
      </w:r>
    </w:p>
    <w:p w14:paraId="75FC8AD6" w14:textId="629CF9F2" w:rsidR="008A5BFA" w:rsidRPr="008A5BFA" w:rsidRDefault="008A5BFA" w:rsidP="008A5BFA">
      <w:pPr>
        <w:pStyle w:val="AmdtsEntries"/>
      </w:pPr>
      <w:r>
        <w:t>s 62</w:t>
      </w:r>
      <w:r>
        <w:tab/>
        <w:t xml:space="preserve">am </w:t>
      </w:r>
      <w:hyperlink r:id="rId291" w:tooltip="Fair Trading and Other Justice Legislation Amendment Act 2022" w:history="1">
        <w:r>
          <w:rPr>
            <w:rStyle w:val="charCitHyperlinkAbbrev"/>
          </w:rPr>
          <w:t>A2022</w:t>
        </w:r>
        <w:r>
          <w:rPr>
            <w:rStyle w:val="charCitHyperlinkAbbrev"/>
          </w:rPr>
          <w:noBreakHyphen/>
          <w:t>8</w:t>
        </w:r>
      </w:hyperlink>
      <w:r>
        <w:t xml:space="preserve"> s 101</w:t>
      </w:r>
    </w:p>
    <w:p w14:paraId="36687DFD" w14:textId="074C56CD" w:rsidR="008A5BFA" w:rsidRDefault="008A5BFA" w:rsidP="008A5BFA">
      <w:pPr>
        <w:pStyle w:val="AmdtsEntryHd"/>
      </w:pPr>
      <w:r>
        <w:t>Surrender of registration</w:t>
      </w:r>
    </w:p>
    <w:p w14:paraId="61B61751" w14:textId="5F5AFCA9" w:rsidR="008A5BFA" w:rsidRPr="008A5BFA" w:rsidRDefault="008A5BFA" w:rsidP="008A5BFA">
      <w:pPr>
        <w:pStyle w:val="AmdtsEntries"/>
      </w:pPr>
      <w:r>
        <w:t>s 63</w:t>
      </w:r>
      <w:r>
        <w:tab/>
        <w:t xml:space="preserve">am </w:t>
      </w:r>
      <w:hyperlink r:id="rId292" w:tooltip="Fair Trading and Other Justice Legislation Amendment Act 2022" w:history="1">
        <w:r>
          <w:rPr>
            <w:rStyle w:val="charCitHyperlinkAbbrev"/>
          </w:rPr>
          <w:t>A2022</w:t>
        </w:r>
        <w:r>
          <w:rPr>
            <w:rStyle w:val="charCitHyperlinkAbbrev"/>
          </w:rPr>
          <w:noBreakHyphen/>
          <w:t>8</w:t>
        </w:r>
      </w:hyperlink>
      <w:r>
        <w:t xml:space="preserve"> s 101</w:t>
      </w:r>
    </w:p>
    <w:p w14:paraId="7E6A4E00" w14:textId="6D2F523F" w:rsidR="009D3965" w:rsidRDefault="009D3965">
      <w:pPr>
        <w:pStyle w:val="AmdtsEntryHd"/>
      </w:pPr>
      <w:r>
        <w:t xml:space="preserve">Occupational discipline—registered </w:t>
      </w:r>
      <w:r w:rsidR="00732F81" w:rsidRPr="00607AEB">
        <w:rPr>
          <w:color w:val="000000"/>
        </w:rPr>
        <w:t>assistant property agents</w:t>
      </w:r>
    </w:p>
    <w:p w14:paraId="4F3F487D" w14:textId="356DD2CF" w:rsidR="009D3965" w:rsidRDefault="009D3965" w:rsidP="00D16608">
      <w:pPr>
        <w:pStyle w:val="AmdtsEntries"/>
        <w:keepNext/>
      </w:pPr>
      <w:r>
        <w:t>div 4.4 hdg</w:t>
      </w:r>
      <w:r>
        <w:tab/>
        <w:t xml:space="preserve">sub </w:t>
      </w:r>
      <w:hyperlink r:id="rId29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6220E4C7" w14:textId="30DB07A3" w:rsidR="00732F81" w:rsidRPr="009D3965" w:rsidRDefault="00732F81" w:rsidP="00D16608">
      <w:pPr>
        <w:pStyle w:val="AmdtsEntries"/>
        <w:keepNext/>
      </w:pPr>
      <w:r>
        <w:tab/>
        <w:t xml:space="preserve">am </w:t>
      </w:r>
      <w:hyperlink r:id="rId294" w:tooltip="Fair Trading and Other Justice Legislation Amendment Act 2022" w:history="1">
        <w:r>
          <w:rPr>
            <w:rStyle w:val="charCitHyperlinkAbbrev"/>
          </w:rPr>
          <w:t>A2022</w:t>
        </w:r>
        <w:r>
          <w:rPr>
            <w:rStyle w:val="charCitHyperlinkAbbrev"/>
          </w:rPr>
          <w:noBreakHyphen/>
          <w:t>8</w:t>
        </w:r>
      </w:hyperlink>
      <w:r>
        <w:t xml:space="preserve"> s 100</w:t>
      </w:r>
    </w:p>
    <w:p w14:paraId="49CCD23B" w14:textId="45BADDA0" w:rsidR="001718BD" w:rsidRPr="004E1001" w:rsidRDefault="001718BD" w:rsidP="001718BD">
      <w:pPr>
        <w:pStyle w:val="AmdtsEntries"/>
      </w:pPr>
      <w:r>
        <w:t>div 4.4 hdg note</w:t>
      </w:r>
      <w:r>
        <w:tab/>
        <w:t xml:space="preserve">am </w:t>
      </w:r>
      <w:hyperlink r:id="rId295"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44549D79" w14:textId="47C777A3" w:rsidR="002416D3" w:rsidRDefault="002416D3">
      <w:pPr>
        <w:pStyle w:val="AmdtsEntryHd"/>
        <w:rPr>
          <w:color w:val="000000"/>
        </w:rPr>
      </w:pPr>
      <w:r w:rsidRPr="00607AEB">
        <w:rPr>
          <w:color w:val="000000"/>
        </w:rPr>
        <w:t xml:space="preserve">Meaning of </w:t>
      </w:r>
      <w:r w:rsidRPr="00607AEB">
        <w:rPr>
          <w:rStyle w:val="charItals"/>
        </w:rPr>
        <w:t>registered assistant property agent</w:t>
      </w:r>
      <w:r w:rsidRPr="00607AEB">
        <w:rPr>
          <w:color w:val="000000"/>
        </w:rPr>
        <w:t>—div 4.4</w:t>
      </w:r>
    </w:p>
    <w:p w14:paraId="4A458547" w14:textId="066345CE" w:rsidR="002416D3" w:rsidRPr="002416D3" w:rsidRDefault="002416D3" w:rsidP="002416D3">
      <w:pPr>
        <w:pStyle w:val="AmdtsEntries"/>
      </w:pPr>
      <w:r>
        <w:t>s 64</w:t>
      </w:r>
      <w:r>
        <w:tab/>
        <w:t xml:space="preserve">sub </w:t>
      </w:r>
      <w:hyperlink r:id="rId296" w:tooltip="Fair Trading and Other Justice Legislation Amendment Act 2022" w:history="1">
        <w:r>
          <w:rPr>
            <w:rStyle w:val="charCitHyperlinkAbbrev"/>
          </w:rPr>
          <w:t>A2022</w:t>
        </w:r>
        <w:r>
          <w:rPr>
            <w:rStyle w:val="charCitHyperlinkAbbrev"/>
          </w:rPr>
          <w:noBreakHyphen/>
          <w:t>8</w:t>
        </w:r>
      </w:hyperlink>
      <w:r>
        <w:t xml:space="preserve"> s 47</w:t>
      </w:r>
    </w:p>
    <w:p w14:paraId="51A9EDB6" w14:textId="2D07E3C7" w:rsidR="00554617" w:rsidRDefault="009D3965">
      <w:pPr>
        <w:pStyle w:val="AmdtsEntryHd"/>
      </w:pPr>
      <w:r>
        <w:t>Grounds for occupational discipline—</w:t>
      </w:r>
      <w:r w:rsidR="00732F81" w:rsidRPr="00607AEB">
        <w:rPr>
          <w:color w:val="000000"/>
        </w:rPr>
        <w:t>assistant property agents</w:t>
      </w:r>
    </w:p>
    <w:p w14:paraId="7F113582" w14:textId="386A1D88" w:rsidR="009D3965" w:rsidRPr="009D3965" w:rsidRDefault="009D3965" w:rsidP="00D16608">
      <w:pPr>
        <w:pStyle w:val="AmdtsEntries"/>
        <w:keepNext/>
      </w:pPr>
      <w:r>
        <w:t>s 65 hdg</w:t>
      </w:r>
      <w:r>
        <w:tab/>
        <w:t xml:space="preserve">sub </w:t>
      </w:r>
      <w:hyperlink r:id="rId29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65A86E52" w14:textId="293A46DB" w:rsidR="00732F81" w:rsidRPr="009D3965" w:rsidRDefault="00732F81" w:rsidP="00732F81">
      <w:pPr>
        <w:pStyle w:val="AmdtsEntries"/>
        <w:keepNext/>
      </w:pPr>
      <w:r>
        <w:tab/>
        <w:t xml:space="preserve">am </w:t>
      </w:r>
      <w:hyperlink r:id="rId298" w:tooltip="Fair Trading and Other Justice Legislation Amendment Act 2022" w:history="1">
        <w:r>
          <w:rPr>
            <w:rStyle w:val="charCitHyperlinkAbbrev"/>
          </w:rPr>
          <w:t>A2022</w:t>
        </w:r>
        <w:r>
          <w:rPr>
            <w:rStyle w:val="charCitHyperlinkAbbrev"/>
          </w:rPr>
          <w:noBreakHyphen/>
          <w:t>8</w:t>
        </w:r>
      </w:hyperlink>
      <w:r>
        <w:t xml:space="preserve"> s 100</w:t>
      </w:r>
    </w:p>
    <w:p w14:paraId="523EA6A0" w14:textId="31EF9B44" w:rsidR="00554617" w:rsidRDefault="00554617">
      <w:pPr>
        <w:pStyle w:val="AmdtsEntries"/>
      </w:pPr>
      <w:r>
        <w:t>s 65</w:t>
      </w:r>
      <w:r>
        <w:tab/>
        <w:t xml:space="preserve">am </w:t>
      </w:r>
      <w:hyperlink r:id="rId29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30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r w:rsidR="002416D3">
        <w:t xml:space="preserve">; </w:t>
      </w:r>
      <w:hyperlink r:id="rId301"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48</w:t>
      </w:r>
      <w:r w:rsidR="008A5BFA">
        <w:t>, s 101</w:t>
      </w:r>
    </w:p>
    <w:p w14:paraId="488B1F44" w14:textId="2B7A8A59" w:rsidR="009D3965" w:rsidRDefault="009D3965">
      <w:pPr>
        <w:pStyle w:val="AmdtsEntryHd"/>
      </w:pPr>
      <w:r>
        <w:t>Application to ACAT for occupational discipline—</w:t>
      </w:r>
      <w:r w:rsidR="00732F81" w:rsidRPr="00607AEB">
        <w:rPr>
          <w:color w:val="000000"/>
        </w:rPr>
        <w:t>assistant property agents</w:t>
      </w:r>
    </w:p>
    <w:p w14:paraId="2DCFCBD7" w14:textId="1958EB8A" w:rsidR="00732F81" w:rsidRDefault="00732F81" w:rsidP="009D3965">
      <w:pPr>
        <w:pStyle w:val="AmdtsEntries"/>
      </w:pPr>
      <w:r>
        <w:t>s 66 hdg</w:t>
      </w:r>
      <w:r>
        <w:tab/>
        <w:t xml:space="preserve">am </w:t>
      </w:r>
      <w:hyperlink r:id="rId302" w:tooltip="Fair Trading and Other Justice Legislation Amendment Act 2022" w:history="1">
        <w:r>
          <w:rPr>
            <w:rStyle w:val="charCitHyperlinkAbbrev"/>
          </w:rPr>
          <w:t>A2022</w:t>
        </w:r>
        <w:r>
          <w:rPr>
            <w:rStyle w:val="charCitHyperlinkAbbrev"/>
          </w:rPr>
          <w:noBreakHyphen/>
          <w:t>8</w:t>
        </w:r>
      </w:hyperlink>
      <w:r>
        <w:t xml:space="preserve"> s 100</w:t>
      </w:r>
    </w:p>
    <w:p w14:paraId="1C3B5710" w14:textId="4CEB677B" w:rsidR="009D3965" w:rsidRDefault="009D3965" w:rsidP="009D3965">
      <w:pPr>
        <w:pStyle w:val="AmdtsEntries"/>
      </w:pPr>
      <w:r>
        <w:t>s 66</w:t>
      </w:r>
      <w:r>
        <w:tab/>
        <w:t xml:space="preserve">sub </w:t>
      </w:r>
      <w:hyperlink r:id="rId30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3794423" w14:textId="22D946AF" w:rsidR="008A5BFA" w:rsidRPr="009D3965" w:rsidRDefault="008A5BFA" w:rsidP="009D3965">
      <w:pPr>
        <w:pStyle w:val="AmdtsEntries"/>
      </w:pPr>
      <w:r>
        <w:tab/>
        <w:t xml:space="preserve">am </w:t>
      </w:r>
      <w:hyperlink r:id="rId304" w:tooltip="Fair Trading and Other Justice Legislation Amendment Act 2022" w:history="1">
        <w:r>
          <w:rPr>
            <w:rStyle w:val="charCitHyperlinkAbbrev"/>
          </w:rPr>
          <w:t>A2022</w:t>
        </w:r>
        <w:r>
          <w:rPr>
            <w:rStyle w:val="charCitHyperlinkAbbrev"/>
          </w:rPr>
          <w:noBreakHyphen/>
          <w:t>8</w:t>
        </w:r>
      </w:hyperlink>
      <w:r>
        <w:t xml:space="preserve"> s 101</w:t>
      </w:r>
    </w:p>
    <w:p w14:paraId="2B87AEBF" w14:textId="254E48E3" w:rsidR="00554617" w:rsidRDefault="00C73C78">
      <w:pPr>
        <w:pStyle w:val="AmdtsEntryHd"/>
      </w:pPr>
      <w:r>
        <w:lastRenderedPageBreak/>
        <w:t>Occupational discipline orders—</w:t>
      </w:r>
      <w:r w:rsidR="00732F81" w:rsidRPr="00607AEB">
        <w:rPr>
          <w:color w:val="000000"/>
        </w:rPr>
        <w:t>assistant property agents</w:t>
      </w:r>
    </w:p>
    <w:p w14:paraId="68D3E10F" w14:textId="429AA5DF" w:rsidR="00732F81" w:rsidRDefault="00732F81" w:rsidP="00B74DB4">
      <w:pPr>
        <w:pStyle w:val="AmdtsEntries"/>
        <w:keepNext/>
      </w:pPr>
      <w:r>
        <w:t>s 67 hdg</w:t>
      </w:r>
      <w:r>
        <w:tab/>
        <w:t xml:space="preserve">am </w:t>
      </w:r>
      <w:hyperlink r:id="rId305" w:tooltip="Fair Trading and Other Justice Legislation Amendment Act 2022" w:history="1">
        <w:r>
          <w:rPr>
            <w:rStyle w:val="charCitHyperlinkAbbrev"/>
          </w:rPr>
          <w:t>A2022</w:t>
        </w:r>
        <w:r>
          <w:rPr>
            <w:rStyle w:val="charCitHyperlinkAbbrev"/>
          </w:rPr>
          <w:noBreakHyphen/>
          <w:t>8</w:t>
        </w:r>
      </w:hyperlink>
      <w:r>
        <w:t xml:space="preserve"> s 100</w:t>
      </w:r>
    </w:p>
    <w:p w14:paraId="0F479621" w14:textId="6C53723A" w:rsidR="00554617" w:rsidRDefault="00554617" w:rsidP="00B74DB4">
      <w:pPr>
        <w:pStyle w:val="AmdtsEntries"/>
        <w:keepNext/>
      </w:pPr>
      <w:r>
        <w:t>s 67</w:t>
      </w:r>
      <w:r>
        <w:tab/>
        <w:t xml:space="preserve">am </w:t>
      </w:r>
      <w:hyperlink r:id="rId30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5D04CB2E" w:rsidR="00C73C78" w:rsidRDefault="00C73C78">
      <w:pPr>
        <w:pStyle w:val="AmdtsEntries"/>
      </w:pPr>
      <w:r>
        <w:tab/>
        <w:t xml:space="preserve">sub </w:t>
      </w:r>
      <w:hyperlink r:id="rId30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0B778CBC" w14:textId="6A51D74B" w:rsidR="002416D3" w:rsidRDefault="002416D3">
      <w:pPr>
        <w:pStyle w:val="AmdtsEntries"/>
      </w:pPr>
      <w:r>
        <w:tab/>
        <w:t xml:space="preserve">am </w:t>
      </w:r>
      <w:hyperlink r:id="rId308" w:tooltip="Fair Trading and Other Justice Legislation Amendment Act 2022" w:history="1">
        <w:r>
          <w:rPr>
            <w:rStyle w:val="charCitHyperlinkAbbrev"/>
          </w:rPr>
          <w:t>A2022</w:t>
        </w:r>
        <w:r>
          <w:rPr>
            <w:rStyle w:val="charCitHyperlinkAbbrev"/>
          </w:rPr>
          <w:noBreakHyphen/>
          <w:t>8</w:t>
        </w:r>
      </w:hyperlink>
      <w:r>
        <w:t xml:space="preserve"> s 48</w:t>
      </w:r>
      <w:r w:rsidR="008A5BFA">
        <w:t>, s 101</w:t>
      </w:r>
    </w:p>
    <w:p w14:paraId="48BEB123" w14:textId="532212B5" w:rsidR="00732F81" w:rsidRDefault="00732F81">
      <w:pPr>
        <w:pStyle w:val="AmdtsEntryHd"/>
        <w:rPr>
          <w:rStyle w:val="CharPartText"/>
        </w:rPr>
      </w:pPr>
      <w:r w:rsidRPr="00FA7A05">
        <w:rPr>
          <w:rStyle w:val="CharPartText"/>
        </w:rPr>
        <w:t xml:space="preserve">Conduct of licensed agents and registered </w:t>
      </w:r>
      <w:r w:rsidRPr="00607AEB">
        <w:rPr>
          <w:color w:val="000000"/>
        </w:rPr>
        <w:t>assistant property agents</w:t>
      </w:r>
    </w:p>
    <w:p w14:paraId="36FB6CC0" w14:textId="589880BC" w:rsidR="00732F81" w:rsidRPr="00732F81" w:rsidRDefault="00732F81" w:rsidP="00732F81">
      <w:pPr>
        <w:pStyle w:val="AmdtsEntries"/>
      </w:pPr>
      <w:r>
        <w:t>pt 5 hdg</w:t>
      </w:r>
      <w:r>
        <w:tab/>
        <w:t xml:space="preserve">am </w:t>
      </w:r>
      <w:hyperlink r:id="rId309" w:tooltip="Fair Trading and Other Justice Legislation Amendment Act 2022" w:history="1">
        <w:r>
          <w:rPr>
            <w:rStyle w:val="charCitHyperlinkAbbrev"/>
          </w:rPr>
          <w:t>A2022</w:t>
        </w:r>
        <w:r>
          <w:rPr>
            <w:rStyle w:val="charCitHyperlinkAbbrev"/>
          </w:rPr>
          <w:noBreakHyphen/>
          <w:t>8</w:t>
        </w:r>
      </w:hyperlink>
      <w:r>
        <w:t xml:space="preserve"> s 100</w:t>
      </w:r>
    </w:p>
    <w:p w14:paraId="519C620A" w14:textId="12D677CD" w:rsidR="00554617" w:rsidRDefault="00554617">
      <w:pPr>
        <w:pStyle w:val="AmdtsEntryHd"/>
      </w:pPr>
      <w:r>
        <w:t>Main place of business</w:t>
      </w:r>
    </w:p>
    <w:p w14:paraId="776A03CE" w14:textId="39DCB310" w:rsidR="00554617" w:rsidRDefault="00554617">
      <w:pPr>
        <w:pStyle w:val="AmdtsEntries"/>
      </w:pPr>
      <w:r>
        <w:t>s 68</w:t>
      </w:r>
      <w:r>
        <w:tab/>
        <w:t xml:space="preserve">am </w:t>
      </w:r>
      <w:hyperlink r:id="rId31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64496AE8" w14:textId="03CCC6A5" w:rsidR="002416D3" w:rsidRDefault="002416D3">
      <w:pPr>
        <w:pStyle w:val="AmdtsEntryHd"/>
        <w:rPr>
          <w:color w:val="000000"/>
        </w:rPr>
      </w:pPr>
      <w:r w:rsidRPr="00607AEB">
        <w:rPr>
          <w:color w:val="000000"/>
        </w:rPr>
        <w:t>Licensed agent in charge to have class 1 property agent licence</w:t>
      </w:r>
    </w:p>
    <w:p w14:paraId="61ED4C48" w14:textId="1E7F0615" w:rsidR="002416D3" w:rsidRPr="002416D3" w:rsidRDefault="002416D3" w:rsidP="002416D3">
      <w:pPr>
        <w:pStyle w:val="AmdtsEntries"/>
      </w:pPr>
      <w:r>
        <w:t>s 68A</w:t>
      </w:r>
      <w:r>
        <w:tab/>
        <w:t xml:space="preserve">ins </w:t>
      </w:r>
      <w:hyperlink r:id="rId311" w:tooltip="Fair Trading and Other Justice Legislation Amendment Act 2022" w:history="1">
        <w:r>
          <w:rPr>
            <w:rStyle w:val="charCitHyperlinkAbbrev"/>
          </w:rPr>
          <w:t>A2022</w:t>
        </w:r>
        <w:r>
          <w:rPr>
            <w:rStyle w:val="charCitHyperlinkAbbrev"/>
          </w:rPr>
          <w:noBreakHyphen/>
          <w:t>8</w:t>
        </w:r>
      </w:hyperlink>
      <w:r>
        <w:t xml:space="preserve"> s 49</w:t>
      </w:r>
    </w:p>
    <w:p w14:paraId="55C2CB4E" w14:textId="6ACD20F0" w:rsidR="002416D3" w:rsidRDefault="002416D3">
      <w:pPr>
        <w:pStyle w:val="AmdtsEntryHd"/>
        <w:rPr>
          <w:color w:val="000000"/>
        </w:rPr>
      </w:pPr>
      <w:r w:rsidRPr="00607AEB">
        <w:rPr>
          <w:color w:val="000000"/>
        </w:rPr>
        <w:t>Property agent place of business to have class 1 licensed property agent in charge</w:t>
      </w:r>
    </w:p>
    <w:p w14:paraId="5A758ACD" w14:textId="01A4B546" w:rsidR="002416D3" w:rsidRPr="002416D3" w:rsidRDefault="002416D3" w:rsidP="002416D3">
      <w:pPr>
        <w:pStyle w:val="AmdtsEntries"/>
      </w:pPr>
      <w:r>
        <w:t>s 69</w:t>
      </w:r>
      <w:r>
        <w:tab/>
        <w:t xml:space="preserve">sub </w:t>
      </w:r>
      <w:hyperlink r:id="rId312" w:tooltip="Fair Trading and Other Justice Legislation Amendment Act 2022" w:history="1">
        <w:r>
          <w:rPr>
            <w:rStyle w:val="charCitHyperlinkAbbrev"/>
          </w:rPr>
          <w:t>A2022</w:t>
        </w:r>
        <w:r>
          <w:rPr>
            <w:rStyle w:val="charCitHyperlinkAbbrev"/>
          </w:rPr>
          <w:noBreakHyphen/>
          <w:t>8</w:t>
        </w:r>
      </w:hyperlink>
      <w:r>
        <w:t xml:space="preserve"> s 49</w:t>
      </w:r>
    </w:p>
    <w:p w14:paraId="3920DE70" w14:textId="4B4990C3" w:rsidR="00554617" w:rsidRDefault="002416D3">
      <w:pPr>
        <w:pStyle w:val="AmdtsEntryHd"/>
      </w:pPr>
      <w:r w:rsidRPr="00607AEB">
        <w:rPr>
          <w:color w:val="000000"/>
        </w:rPr>
        <w:t>Class 1 licensed property agent to be in charge of 1 place of business</w:t>
      </w:r>
    </w:p>
    <w:p w14:paraId="3D02380B" w14:textId="47021823" w:rsidR="00554617" w:rsidRDefault="00554617">
      <w:pPr>
        <w:pStyle w:val="AmdtsEntries"/>
      </w:pPr>
      <w:r>
        <w:t>s 70</w:t>
      </w:r>
      <w:r>
        <w:tab/>
        <w:t xml:space="preserve">am </w:t>
      </w:r>
      <w:hyperlink r:id="rId313"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314"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01EF2DE5" w14:textId="5553E13D" w:rsidR="002416D3" w:rsidRDefault="002416D3">
      <w:pPr>
        <w:pStyle w:val="AmdtsEntries"/>
      </w:pPr>
      <w:r>
        <w:tab/>
        <w:t xml:space="preserve">sub </w:t>
      </w:r>
      <w:hyperlink r:id="rId315" w:tooltip="Fair Trading and Other Justice Legislation Amendment Act 2022" w:history="1">
        <w:r>
          <w:rPr>
            <w:rStyle w:val="charCitHyperlinkAbbrev"/>
          </w:rPr>
          <w:t>A2022</w:t>
        </w:r>
        <w:r>
          <w:rPr>
            <w:rStyle w:val="charCitHyperlinkAbbrev"/>
          </w:rPr>
          <w:noBreakHyphen/>
          <w:t>8</w:t>
        </w:r>
      </w:hyperlink>
      <w:r>
        <w:t xml:space="preserve"> s 49</w:t>
      </w:r>
    </w:p>
    <w:p w14:paraId="1CC84F09" w14:textId="46342BB6" w:rsidR="002416D3" w:rsidRDefault="002416D3">
      <w:pPr>
        <w:pStyle w:val="AmdtsEntryHd"/>
        <w:rPr>
          <w:color w:val="000000"/>
        </w:rPr>
      </w:pPr>
      <w:r w:rsidRPr="00607AEB">
        <w:rPr>
          <w:color w:val="000000"/>
        </w:rPr>
        <w:t>Class 1 licensed property agent to be in charge of business—exemptions</w:t>
      </w:r>
    </w:p>
    <w:p w14:paraId="5A7DD116" w14:textId="0299AAF3" w:rsidR="002416D3" w:rsidRDefault="002416D3" w:rsidP="002416D3">
      <w:pPr>
        <w:pStyle w:val="AmdtsEntries"/>
      </w:pPr>
      <w:r>
        <w:t>s 71 hdg</w:t>
      </w:r>
      <w:r>
        <w:tab/>
        <w:t xml:space="preserve">sub </w:t>
      </w:r>
      <w:hyperlink r:id="rId316" w:tooltip="Fair Trading and Other Justice Legislation Amendment Act 2022" w:history="1">
        <w:r>
          <w:rPr>
            <w:rStyle w:val="charCitHyperlinkAbbrev"/>
          </w:rPr>
          <w:t>A2022</w:t>
        </w:r>
        <w:r>
          <w:rPr>
            <w:rStyle w:val="charCitHyperlinkAbbrev"/>
          </w:rPr>
          <w:noBreakHyphen/>
          <w:t>8</w:t>
        </w:r>
      </w:hyperlink>
      <w:r>
        <w:t xml:space="preserve"> s 50</w:t>
      </w:r>
    </w:p>
    <w:p w14:paraId="4F339C70" w14:textId="192184AC" w:rsidR="002416D3" w:rsidRPr="002416D3" w:rsidRDefault="002416D3" w:rsidP="002416D3">
      <w:pPr>
        <w:pStyle w:val="AmdtsEntries"/>
      </w:pPr>
      <w:r>
        <w:t>s 71</w:t>
      </w:r>
      <w:r>
        <w:tab/>
        <w:t xml:space="preserve">am </w:t>
      </w:r>
      <w:hyperlink r:id="rId317" w:tooltip="Fair Trading and Other Justice Legislation Amendment Act 2022" w:history="1">
        <w:r>
          <w:rPr>
            <w:rStyle w:val="charCitHyperlinkAbbrev"/>
          </w:rPr>
          <w:t>A2022</w:t>
        </w:r>
        <w:r>
          <w:rPr>
            <w:rStyle w:val="charCitHyperlinkAbbrev"/>
          </w:rPr>
          <w:noBreakHyphen/>
          <w:t>8</w:t>
        </w:r>
      </w:hyperlink>
      <w:r>
        <w:t xml:space="preserve"> s 51</w:t>
      </w:r>
      <w:r w:rsidR="008A5BFA">
        <w:t>, s 102</w:t>
      </w:r>
    </w:p>
    <w:p w14:paraId="192CD12B" w14:textId="40CD725F" w:rsidR="00554617" w:rsidRDefault="00554617">
      <w:pPr>
        <w:pStyle w:val="AmdtsEntryHd"/>
      </w:pPr>
      <w:r>
        <w:t xml:space="preserve">Licensed </w:t>
      </w:r>
      <w:r w:rsidR="008A5BFA" w:rsidRPr="00607AEB">
        <w:rPr>
          <w:color w:val="000000"/>
        </w:rPr>
        <w:t>property</w:t>
      </w:r>
      <w:r w:rsidR="008A5BFA">
        <w:rPr>
          <w:color w:val="000000"/>
        </w:rPr>
        <w:t xml:space="preserve"> </w:t>
      </w:r>
      <w:r>
        <w:t>agent must not share commission etc with unlicensed person</w:t>
      </w:r>
    </w:p>
    <w:p w14:paraId="6EF942AD" w14:textId="22CF7496" w:rsidR="008A5BFA" w:rsidRDefault="008A5BFA">
      <w:pPr>
        <w:pStyle w:val="AmdtsEntries"/>
      </w:pPr>
      <w:r>
        <w:t>s 72 hdg</w:t>
      </w:r>
      <w:r>
        <w:tab/>
        <w:t xml:space="preserve">am </w:t>
      </w:r>
      <w:hyperlink r:id="rId318" w:tooltip="Fair Trading and Other Justice Legislation Amendment Act 2022" w:history="1">
        <w:r>
          <w:rPr>
            <w:rStyle w:val="charCitHyperlinkAbbrev"/>
          </w:rPr>
          <w:t>A2022</w:t>
        </w:r>
        <w:r>
          <w:rPr>
            <w:rStyle w:val="charCitHyperlinkAbbrev"/>
          </w:rPr>
          <w:noBreakHyphen/>
          <w:t>8</w:t>
        </w:r>
      </w:hyperlink>
      <w:r>
        <w:t xml:space="preserve"> s 102</w:t>
      </w:r>
    </w:p>
    <w:p w14:paraId="676129EC" w14:textId="71860FD2" w:rsidR="00554617" w:rsidRDefault="00554617">
      <w:pPr>
        <w:pStyle w:val="AmdtsEntries"/>
      </w:pPr>
      <w:r>
        <w:t>s 72</w:t>
      </w:r>
      <w:r>
        <w:tab/>
        <w:t xml:space="preserve">am </w:t>
      </w:r>
      <w:hyperlink r:id="rId31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r w:rsidR="008A5BFA">
        <w:t xml:space="preserve">; </w:t>
      </w:r>
      <w:hyperlink r:id="rId320"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 s 102</w:t>
      </w:r>
    </w:p>
    <w:p w14:paraId="159231A2" w14:textId="77777777" w:rsidR="00F40CCA" w:rsidRDefault="00F40CCA" w:rsidP="00F40CCA">
      <w:pPr>
        <w:pStyle w:val="AmdtsEntryHd"/>
        <w:rPr>
          <w:iCs/>
        </w:rPr>
      </w:pPr>
      <w:r>
        <w:t>Agreements between licensed agents to share commission etc</w:t>
      </w:r>
    </w:p>
    <w:p w14:paraId="2486C0BC" w14:textId="5D3E970B" w:rsidR="00F40CCA" w:rsidRPr="00F40CCA" w:rsidRDefault="00F40CCA" w:rsidP="00F40CCA">
      <w:pPr>
        <w:pStyle w:val="AmdtsEntries"/>
      </w:pPr>
      <w:r>
        <w:t>s 73</w:t>
      </w:r>
      <w:r>
        <w:tab/>
        <w:t xml:space="preserve">am </w:t>
      </w:r>
      <w:hyperlink r:id="rId321" w:tooltip="Statute Law Amendment Act 2015" w:history="1">
        <w:r>
          <w:rPr>
            <w:rStyle w:val="charCitHyperlinkAbbrev"/>
          </w:rPr>
          <w:t>A2015</w:t>
        </w:r>
        <w:r>
          <w:rPr>
            <w:rStyle w:val="charCitHyperlinkAbbrev"/>
          </w:rPr>
          <w:noBreakHyphen/>
          <w:t>15</w:t>
        </w:r>
      </w:hyperlink>
      <w:r>
        <w:t xml:space="preserve"> amdt 3.3</w:t>
      </w:r>
    </w:p>
    <w:p w14:paraId="55AC96A2" w14:textId="33D88682" w:rsidR="002416D3" w:rsidRDefault="002416D3">
      <w:pPr>
        <w:pStyle w:val="AmdtsEntryHd"/>
        <w:rPr>
          <w:color w:val="000000"/>
        </w:rPr>
      </w:pPr>
      <w:r w:rsidRPr="00607AEB">
        <w:rPr>
          <w:color w:val="000000"/>
        </w:rPr>
        <w:t>Offences—assistant property agents</w:t>
      </w:r>
    </w:p>
    <w:p w14:paraId="14ACE9AB" w14:textId="2D269BAE" w:rsidR="002416D3" w:rsidRPr="002416D3" w:rsidRDefault="002416D3" w:rsidP="002416D3">
      <w:pPr>
        <w:pStyle w:val="AmdtsEntries"/>
      </w:pPr>
      <w:r>
        <w:t>div 5.3 hdg</w:t>
      </w:r>
      <w:r>
        <w:tab/>
        <w:t xml:space="preserve">sub </w:t>
      </w:r>
      <w:hyperlink r:id="rId322" w:tooltip="Fair Trading and Other Justice Legislation Amendment Act 2022" w:history="1">
        <w:r>
          <w:rPr>
            <w:rStyle w:val="charCitHyperlinkAbbrev"/>
          </w:rPr>
          <w:t>A2022</w:t>
        </w:r>
        <w:r>
          <w:rPr>
            <w:rStyle w:val="charCitHyperlinkAbbrev"/>
          </w:rPr>
          <w:noBreakHyphen/>
          <w:t>8</w:t>
        </w:r>
      </w:hyperlink>
      <w:r>
        <w:t xml:space="preserve"> s 52</w:t>
      </w:r>
    </w:p>
    <w:p w14:paraId="61D3DC6F" w14:textId="44627D52" w:rsidR="002416D3" w:rsidRDefault="002416D3">
      <w:pPr>
        <w:pStyle w:val="AmdtsEntryHd"/>
        <w:rPr>
          <w:color w:val="000000"/>
        </w:rPr>
      </w:pPr>
      <w:r w:rsidRPr="00607AEB">
        <w:rPr>
          <w:color w:val="000000"/>
        </w:rPr>
        <w:t>Licensed property agent may only employ licensed property agent or registered assistant property agent</w:t>
      </w:r>
    </w:p>
    <w:p w14:paraId="116E933A" w14:textId="55E38A21" w:rsidR="002416D3" w:rsidRDefault="002416D3" w:rsidP="002416D3">
      <w:pPr>
        <w:pStyle w:val="AmdtsEntries"/>
      </w:pPr>
      <w:r>
        <w:t>s 75 hdg</w:t>
      </w:r>
      <w:r>
        <w:tab/>
        <w:t xml:space="preserve">sub </w:t>
      </w:r>
      <w:hyperlink r:id="rId323" w:tooltip="Fair Trading and Other Justice Legislation Amendment Act 2022" w:history="1">
        <w:r>
          <w:rPr>
            <w:rStyle w:val="charCitHyperlinkAbbrev"/>
          </w:rPr>
          <w:t>A2022</w:t>
        </w:r>
        <w:r>
          <w:rPr>
            <w:rStyle w:val="charCitHyperlinkAbbrev"/>
          </w:rPr>
          <w:noBreakHyphen/>
          <w:t>8</w:t>
        </w:r>
      </w:hyperlink>
      <w:r>
        <w:t xml:space="preserve"> s 53</w:t>
      </w:r>
    </w:p>
    <w:p w14:paraId="773E3C6F" w14:textId="79683780" w:rsidR="002416D3" w:rsidRPr="002416D3" w:rsidRDefault="002416D3" w:rsidP="002416D3">
      <w:pPr>
        <w:pStyle w:val="AmdtsEntries"/>
      </w:pPr>
      <w:r>
        <w:t>s 75</w:t>
      </w:r>
      <w:r>
        <w:tab/>
        <w:t xml:space="preserve">am </w:t>
      </w:r>
      <w:hyperlink r:id="rId324" w:tooltip="Fair Trading and Other Justice Legislation Amendment Act 2022" w:history="1">
        <w:r>
          <w:rPr>
            <w:rStyle w:val="charCitHyperlinkAbbrev"/>
          </w:rPr>
          <w:t>A2022</w:t>
        </w:r>
        <w:r>
          <w:rPr>
            <w:rStyle w:val="charCitHyperlinkAbbrev"/>
          </w:rPr>
          <w:noBreakHyphen/>
          <w:t>8</w:t>
        </w:r>
      </w:hyperlink>
      <w:r>
        <w:t xml:space="preserve"> s 54</w:t>
      </w:r>
      <w:r w:rsidR="008A5BFA">
        <w:t>, s 102</w:t>
      </w:r>
      <w:r>
        <w:t>; ss renum R37 LA</w:t>
      </w:r>
    </w:p>
    <w:p w14:paraId="596F4744" w14:textId="2284F6B7" w:rsidR="002416D3" w:rsidRDefault="002416D3">
      <w:pPr>
        <w:pStyle w:val="AmdtsEntryHd"/>
        <w:rPr>
          <w:color w:val="000000"/>
        </w:rPr>
      </w:pPr>
      <w:r w:rsidRPr="00607AEB">
        <w:rPr>
          <w:color w:val="000000"/>
        </w:rPr>
        <w:t>Assistant property agents must not sign agency agreements</w:t>
      </w:r>
    </w:p>
    <w:p w14:paraId="61F99AE1" w14:textId="088816A9" w:rsidR="002416D3" w:rsidRDefault="002416D3" w:rsidP="002416D3">
      <w:pPr>
        <w:pStyle w:val="AmdtsEntries"/>
      </w:pPr>
      <w:r>
        <w:t>s 75A</w:t>
      </w:r>
      <w:r>
        <w:tab/>
        <w:t xml:space="preserve">ins </w:t>
      </w:r>
      <w:hyperlink r:id="rId325" w:tooltip="Fair Trading and Other Justice Legislation Amendment Act 2022" w:history="1">
        <w:r>
          <w:rPr>
            <w:rStyle w:val="charCitHyperlinkAbbrev"/>
          </w:rPr>
          <w:t>A2022</w:t>
        </w:r>
        <w:r>
          <w:rPr>
            <w:rStyle w:val="charCitHyperlinkAbbrev"/>
          </w:rPr>
          <w:noBreakHyphen/>
          <w:t>8</w:t>
        </w:r>
      </w:hyperlink>
      <w:r>
        <w:t xml:space="preserve"> s 55</w:t>
      </w:r>
    </w:p>
    <w:p w14:paraId="5217FBDA" w14:textId="0D35D07A" w:rsidR="002416D3" w:rsidRDefault="002416D3" w:rsidP="002416D3">
      <w:pPr>
        <w:pStyle w:val="AmdtsEntries"/>
        <w:rPr>
          <w:rStyle w:val="charUnderline"/>
          <w:u w:val="none"/>
        </w:rPr>
      </w:pPr>
      <w:r>
        <w:tab/>
      </w:r>
      <w:r w:rsidRPr="00531C47">
        <w:rPr>
          <w:rStyle w:val="charUnderline"/>
          <w:u w:val="none"/>
        </w:rPr>
        <w:t>(2), (4) exp 30 June 2023 (s 75A (4))</w:t>
      </w:r>
    </w:p>
    <w:p w14:paraId="648BA0C6" w14:textId="5B3DED7D" w:rsidR="00592E83" w:rsidRPr="00531C47" w:rsidRDefault="00592E83" w:rsidP="002416D3">
      <w:pPr>
        <w:pStyle w:val="AmdtsEntries"/>
        <w:rPr>
          <w:rStyle w:val="charUnderline"/>
          <w:u w:val="none"/>
        </w:rPr>
      </w:pPr>
      <w:r>
        <w:rPr>
          <w:rStyle w:val="charUnderline"/>
          <w:u w:val="none"/>
        </w:rPr>
        <w:tab/>
        <w:t>ss renum R40 LA</w:t>
      </w:r>
    </w:p>
    <w:p w14:paraId="505A8E62" w14:textId="514D78CF" w:rsidR="002416D3" w:rsidRDefault="002416D3">
      <w:pPr>
        <w:pStyle w:val="AmdtsEntryHd"/>
        <w:rPr>
          <w:color w:val="000000"/>
        </w:rPr>
      </w:pPr>
      <w:r w:rsidRPr="00607AEB">
        <w:rPr>
          <w:color w:val="000000"/>
        </w:rPr>
        <w:t>Conflicts of interest—real estate and stock and station agents</w:t>
      </w:r>
    </w:p>
    <w:p w14:paraId="24207E88" w14:textId="34A8B1C7" w:rsidR="002416D3" w:rsidRPr="002416D3" w:rsidRDefault="002416D3" w:rsidP="002416D3">
      <w:pPr>
        <w:pStyle w:val="AmdtsEntries"/>
      </w:pPr>
      <w:r>
        <w:t>div 5.4 hdg</w:t>
      </w:r>
      <w:r>
        <w:tab/>
        <w:t xml:space="preserve">sub </w:t>
      </w:r>
      <w:hyperlink r:id="rId326" w:tooltip="Fair Trading and Other Justice Legislation Amendment Act 2022" w:history="1">
        <w:r>
          <w:rPr>
            <w:rStyle w:val="charCitHyperlinkAbbrev"/>
          </w:rPr>
          <w:t>A2022</w:t>
        </w:r>
        <w:r>
          <w:rPr>
            <w:rStyle w:val="charCitHyperlinkAbbrev"/>
          </w:rPr>
          <w:noBreakHyphen/>
          <w:t>8</w:t>
        </w:r>
      </w:hyperlink>
      <w:r>
        <w:t xml:space="preserve"> s 56</w:t>
      </w:r>
    </w:p>
    <w:p w14:paraId="58AB0895" w14:textId="38CA035A" w:rsidR="002416D3" w:rsidRDefault="002416D3">
      <w:pPr>
        <w:pStyle w:val="AmdtsEntryHd"/>
        <w:rPr>
          <w:color w:val="000000"/>
        </w:rPr>
      </w:pPr>
      <w:r w:rsidRPr="00607AEB">
        <w:rPr>
          <w:color w:val="000000"/>
        </w:rPr>
        <w:lastRenderedPageBreak/>
        <w:t>Licensed real estate and stock and station agents must not act for buyer and seller of land</w:t>
      </w:r>
    </w:p>
    <w:p w14:paraId="38EF678A" w14:textId="3D496C6B" w:rsidR="002416D3" w:rsidRDefault="002416D3" w:rsidP="00B74DB4">
      <w:pPr>
        <w:pStyle w:val="AmdtsEntries"/>
        <w:keepNext/>
      </w:pPr>
      <w:r>
        <w:t>s 77 hdg</w:t>
      </w:r>
      <w:r>
        <w:tab/>
        <w:t xml:space="preserve">sub </w:t>
      </w:r>
      <w:hyperlink r:id="rId327" w:tooltip="Fair Trading and Other Justice Legislation Amendment Act 2022" w:history="1">
        <w:r>
          <w:rPr>
            <w:rStyle w:val="charCitHyperlinkAbbrev"/>
          </w:rPr>
          <w:t>A2022</w:t>
        </w:r>
        <w:r>
          <w:rPr>
            <w:rStyle w:val="charCitHyperlinkAbbrev"/>
          </w:rPr>
          <w:noBreakHyphen/>
          <w:t>8</w:t>
        </w:r>
      </w:hyperlink>
      <w:r>
        <w:t xml:space="preserve"> s 57</w:t>
      </w:r>
    </w:p>
    <w:p w14:paraId="478B32DE" w14:textId="23D0B218" w:rsidR="002416D3" w:rsidRPr="002416D3" w:rsidRDefault="002416D3" w:rsidP="002416D3">
      <w:pPr>
        <w:pStyle w:val="AmdtsEntries"/>
      </w:pPr>
      <w:r>
        <w:t>s 77</w:t>
      </w:r>
      <w:r>
        <w:tab/>
        <w:t xml:space="preserve">am </w:t>
      </w:r>
      <w:hyperlink r:id="rId328" w:tooltip="Fair Trading and Other Justice Legislation Amendment Act 2022" w:history="1">
        <w:r>
          <w:rPr>
            <w:rStyle w:val="charCitHyperlinkAbbrev"/>
          </w:rPr>
          <w:t>A2022</w:t>
        </w:r>
        <w:r>
          <w:rPr>
            <w:rStyle w:val="charCitHyperlinkAbbrev"/>
          </w:rPr>
          <w:noBreakHyphen/>
          <w:t>8</w:t>
        </w:r>
      </w:hyperlink>
      <w:r>
        <w:t xml:space="preserve"> s 58</w:t>
      </w:r>
    </w:p>
    <w:p w14:paraId="609CBE91" w14:textId="017AA225" w:rsidR="005414EA" w:rsidRDefault="005414EA">
      <w:pPr>
        <w:pStyle w:val="AmdtsEntryHd"/>
      </w:pPr>
      <w:r>
        <w:t xml:space="preserve">When is a statement </w:t>
      </w:r>
      <w:r>
        <w:rPr>
          <w:rStyle w:val="charItals"/>
        </w:rPr>
        <w:t>published</w:t>
      </w:r>
      <w:r>
        <w:t>?</w:t>
      </w:r>
    </w:p>
    <w:p w14:paraId="7847AB72" w14:textId="6075D552" w:rsidR="005414EA" w:rsidRPr="005414EA" w:rsidRDefault="005414EA" w:rsidP="005414EA">
      <w:pPr>
        <w:pStyle w:val="AmdtsEntries"/>
      </w:pPr>
      <w:r>
        <w:t>s 78</w:t>
      </w:r>
      <w:r>
        <w:tab/>
        <w:t xml:space="preserve">am </w:t>
      </w:r>
      <w:hyperlink r:id="rId329"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5480032F" w:rsidR="00554617" w:rsidRDefault="00554617">
      <w:pPr>
        <w:pStyle w:val="AmdtsEntries"/>
      </w:pPr>
      <w:r>
        <w:t>s 81</w:t>
      </w:r>
      <w:r>
        <w:tab/>
        <w:t xml:space="preserve">am </w:t>
      </w:r>
      <w:hyperlink r:id="rId33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4661DACC" w14:textId="35CC7ADE" w:rsidR="008A5BFA" w:rsidRDefault="008A5BFA">
      <w:pPr>
        <w:pStyle w:val="AmdtsEntryHd"/>
      </w:pPr>
      <w:r>
        <w:t xml:space="preserve">Meaning of </w:t>
      </w:r>
      <w:r>
        <w:rPr>
          <w:rStyle w:val="charItals"/>
        </w:rPr>
        <w:t>beneficial interest</w:t>
      </w:r>
      <w:r>
        <w:t xml:space="preserve"> and </w:t>
      </w:r>
      <w:r>
        <w:rPr>
          <w:rStyle w:val="charItals"/>
        </w:rPr>
        <w:t>obtains a beneficial interest</w:t>
      </w:r>
      <w:r>
        <w:t xml:space="preserve"> for div 5.6</w:t>
      </w:r>
    </w:p>
    <w:p w14:paraId="00925EBC" w14:textId="7FF4CF68" w:rsidR="008A5BFA" w:rsidRPr="008A5BFA" w:rsidRDefault="008A5BFA" w:rsidP="008A5BFA">
      <w:pPr>
        <w:pStyle w:val="AmdtsEntries"/>
      </w:pPr>
      <w:r>
        <w:t>s 82</w:t>
      </w:r>
      <w:r>
        <w:tab/>
        <w:t xml:space="preserve">am </w:t>
      </w:r>
      <w:hyperlink r:id="rId331" w:tooltip="Fair Trading and Other Justice Legislation Amendment Act 2022" w:history="1">
        <w:r>
          <w:rPr>
            <w:rStyle w:val="charCitHyperlinkAbbrev"/>
          </w:rPr>
          <w:t>A2022</w:t>
        </w:r>
        <w:r>
          <w:rPr>
            <w:rStyle w:val="charCitHyperlinkAbbrev"/>
          </w:rPr>
          <w:noBreakHyphen/>
          <w:t>8</w:t>
        </w:r>
      </w:hyperlink>
      <w:r>
        <w:t xml:space="preserve"> s 101</w:t>
      </w:r>
    </w:p>
    <w:p w14:paraId="547BFE41" w14:textId="17EBA692" w:rsidR="002416D3" w:rsidRDefault="002416D3">
      <w:pPr>
        <w:pStyle w:val="AmdtsEntryHd"/>
        <w:rPr>
          <w:color w:val="000000"/>
        </w:rPr>
      </w:pPr>
      <w:r w:rsidRPr="00607AEB">
        <w:rPr>
          <w:color w:val="000000"/>
        </w:rPr>
        <w:t>Assistant property agents must disclose certain information</w:t>
      </w:r>
    </w:p>
    <w:p w14:paraId="54F401FF" w14:textId="54FBFD0D" w:rsidR="002416D3" w:rsidRDefault="002416D3" w:rsidP="002416D3">
      <w:pPr>
        <w:pStyle w:val="AmdtsEntries"/>
      </w:pPr>
      <w:r>
        <w:t>s 85 hdg</w:t>
      </w:r>
      <w:r>
        <w:tab/>
        <w:t xml:space="preserve">sub </w:t>
      </w:r>
      <w:hyperlink r:id="rId332" w:tooltip="Fair Trading and Other Justice Legislation Amendment Act 2022" w:history="1">
        <w:r>
          <w:rPr>
            <w:rStyle w:val="charCitHyperlinkAbbrev"/>
          </w:rPr>
          <w:t>A2022</w:t>
        </w:r>
        <w:r>
          <w:rPr>
            <w:rStyle w:val="charCitHyperlinkAbbrev"/>
          </w:rPr>
          <w:noBreakHyphen/>
          <w:t>8</w:t>
        </w:r>
      </w:hyperlink>
      <w:r>
        <w:t xml:space="preserve"> s 59</w:t>
      </w:r>
    </w:p>
    <w:p w14:paraId="5AE9FD9F" w14:textId="2C49FA7F" w:rsidR="002416D3" w:rsidRPr="002416D3" w:rsidRDefault="002416D3" w:rsidP="002416D3">
      <w:pPr>
        <w:pStyle w:val="AmdtsEntries"/>
      </w:pPr>
      <w:r>
        <w:t>s 85</w:t>
      </w:r>
      <w:r>
        <w:tab/>
        <w:t xml:space="preserve">am </w:t>
      </w:r>
      <w:hyperlink r:id="rId333" w:tooltip="Fair Trading and Other Justice Legislation Amendment Act 2022" w:history="1">
        <w:r>
          <w:rPr>
            <w:rStyle w:val="charCitHyperlinkAbbrev"/>
          </w:rPr>
          <w:t>A2022</w:t>
        </w:r>
        <w:r>
          <w:rPr>
            <w:rStyle w:val="charCitHyperlinkAbbrev"/>
          </w:rPr>
          <w:noBreakHyphen/>
          <w:t>8</w:t>
        </w:r>
      </w:hyperlink>
      <w:r>
        <w:t xml:space="preserve"> s 60, s 61</w:t>
      </w:r>
    </w:p>
    <w:p w14:paraId="14752E15" w14:textId="33D02DDB" w:rsidR="00554617" w:rsidRDefault="00554617">
      <w:pPr>
        <w:pStyle w:val="AmdtsEntryHd"/>
      </w:pPr>
      <w:r>
        <w:t>Agents must not obtain beneficial interest in land</w:t>
      </w:r>
    </w:p>
    <w:p w14:paraId="6E7591BA" w14:textId="1B080D2B" w:rsidR="00554617" w:rsidRDefault="00554617">
      <w:pPr>
        <w:pStyle w:val="AmdtsEntries"/>
      </w:pPr>
      <w:r>
        <w:t>s 86</w:t>
      </w:r>
      <w:r>
        <w:tab/>
        <w:t xml:space="preserve">am </w:t>
      </w:r>
      <w:hyperlink r:id="rId33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1A293206" w:rsidR="00554617" w:rsidRDefault="002416D3">
      <w:pPr>
        <w:pStyle w:val="AmdtsEntryHd"/>
      </w:pPr>
      <w:r w:rsidRPr="00607AEB">
        <w:rPr>
          <w:color w:val="000000"/>
        </w:rPr>
        <w:t>Assistant property agents must not obtain beneficial interest in land</w:t>
      </w:r>
    </w:p>
    <w:p w14:paraId="3282263E" w14:textId="26BEB322" w:rsidR="002416D3" w:rsidRDefault="002416D3">
      <w:pPr>
        <w:pStyle w:val="AmdtsEntries"/>
      </w:pPr>
      <w:r>
        <w:t>s 87 hdg</w:t>
      </w:r>
      <w:r>
        <w:tab/>
        <w:t xml:space="preserve">sub </w:t>
      </w:r>
      <w:hyperlink r:id="rId335" w:tooltip="Fair Trading and Other Justice Legislation Amendment Act 2022" w:history="1">
        <w:r>
          <w:rPr>
            <w:rStyle w:val="charCitHyperlinkAbbrev"/>
          </w:rPr>
          <w:t>A2022</w:t>
        </w:r>
        <w:r>
          <w:rPr>
            <w:rStyle w:val="charCitHyperlinkAbbrev"/>
          </w:rPr>
          <w:noBreakHyphen/>
          <w:t>8</w:t>
        </w:r>
      </w:hyperlink>
      <w:r>
        <w:t xml:space="preserve"> s 62</w:t>
      </w:r>
    </w:p>
    <w:p w14:paraId="3A8E5252" w14:textId="67DA3F87" w:rsidR="00554617" w:rsidRDefault="00554617">
      <w:pPr>
        <w:pStyle w:val="AmdtsEntries"/>
      </w:pPr>
      <w:r>
        <w:t>s 87</w:t>
      </w:r>
      <w:r>
        <w:tab/>
        <w:t xml:space="preserve">am </w:t>
      </w:r>
      <w:hyperlink r:id="rId336"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r w:rsidR="002416D3">
        <w:t xml:space="preserve">; </w:t>
      </w:r>
      <w:hyperlink r:id="rId337"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63, s 64</w:t>
      </w:r>
      <w:r w:rsidR="008A5BFA">
        <w:t>, s 101</w:t>
      </w:r>
    </w:p>
    <w:p w14:paraId="5D0BAC36" w14:textId="10953F0B" w:rsidR="002416D3" w:rsidRDefault="002416D3">
      <w:pPr>
        <w:pStyle w:val="AmdtsEntryHd"/>
      </w:pPr>
      <w:r>
        <w:t>False representations to sellers or buyers</w:t>
      </w:r>
    </w:p>
    <w:p w14:paraId="48A0344E" w14:textId="0E39C60C" w:rsidR="002416D3" w:rsidRPr="002416D3" w:rsidRDefault="002416D3" w:rsidP="002416D3">
      <w:pPr>
        <w:pStyle w:val="AmdtsEntries"/>
      </w:pPr>
      <w:r>
        <w:t>s 88</w:t>
      </w:r>
      <w:r>
        <w:tab/>
        <w:t xml:space="preserve">am </w:t>
      </w:r>
      <w:hyperlink r:id="rId338"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6DBB95CD" w14:textId="71196258" w:rsidR="002416D3" w:rsidRDefault="002416D3" w:rsidP="002416D3">
      <w:pPr>
        <w:pStyle w:val="AmdtsEntryHd"/>
      </w:pPr>
      <w:r>
        <w:t>Requirement to substantiate selling price estimates</w:t>
      </w:r>
    </w:p>
    <w:p w14:paraId="506EC405" w14:textId="25989C9A" w:rsidR="002416D3" w:rsidRPr="002416D3" w:rsidRDefault="002416D3" w:rsidP="002416D3">
      <w:pPr>
        <w:pStyle w:val="AmdtsEntries"/>
      </w:pPr>
      <w:r>
        <w:t>s 89</w:t>
      </w:r>
      <w:r>
        <w:tab/>
        <w:t xml:space="preserve">am </w:t>
      </w:r>
      <w:hyperlink r:id="rId339"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00F8F619" w14:textId="11EA1A9D" w:rsidR="00554617" w:rsidRDefault="00554617">
      <w:pPr>
        <w:pStyle w:val="AmdtsEntryHd"/>
      </w:pPr>
      <w:r>
        <w:t>Proposed contracts for sale of residential property</w:t>
      </w:r>
    </w:p>
    <w:p w14:paraId="6A05DC8B" w14:textId="0DE6171C" w:rsidR="00554617" w:rsidRDefault="00554617">
      <w:pPr>
        <w:pStyle w:val="AmdtsEntries"/>
      </w:pPr>
      <w:r>
        <w:t>s 89A</w:t>
      </w:r>
      <w:r>
        <w:tab/>
        <w:t xml:space="preserve">ins </w:t>
      </w:r>
      <w:hyperlink r:id="rId340"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341"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18191478" w14:textId="6509650B" w:rsidR="002416D3" w:rsidRDefault="002416D3">
      <w:pPr>
        <w:pStyle w:val="AmdtsEntries"/>
      </w:pPr>
      <w:r>
        <w:tab/>
        <w:t xml:space="preserve">am </w:t>
      </w:r>
      <w:hyperlink r:id="rId342" w:tooltip="Fair Trading and Other Justice Legislation Amendment Act 2022" w:history="1">
        <w:r>
          <w:rPr>
            <w:rStyle w:val="charCitHyperlinkAbbrev"/>
          </w:rPr>
          <w:t>A2022</w:t>
        </w:r>
        <w:r>
          <w:rPr>
            <w:rStyle w:val="charCitHyperlinkAbbrev"/>
          </w:rPr>
          <w:noBreakHyphen/>
          <w:t>8</w:t>
        </w:r>
      </w:hyperlink>
      <w:r>
        <w:t xml:space="preserve"> s 66</w:t>
      </w:r>
      <w:r w:rsidR="008A5BFA">
        <w:t>, s 101</w:t>
      </w:r>
    </w:p>
    <w:p w14:paraId="7DEABAED" w14:textId="77777777" w:rsidR="00554617" w:rsidRDefault="00554617">
      <w:pPr>
        <w:pStyle w:val="AmdtsEntryHd"/>
      </w:pPr>
      <w:r>
        <w:t>Contracts for sale of residential property</w:t>
      </w:r>
    </w:p>
    <w:p w14:paraId="31121A1F" w14:textId="36A6831F" w:rsidR="00554617" w:rsidRDefault="00554617">
      <w:pPr>
        <w:pStyle w:val="AmdtsEntries"/>
      </w:pPr>
      <w:r>
        <w:t>s 89B</w:t>
      </w:r>
      <w:r>
        <w:tab/>
        <w:t xml:space="preserve">ins </w:t>
      </w:r>
      <w:hyperlink r:id="rId343"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6838265B" w14:textId="1A94D955" w:rsidR="008A5BFA" w:rsidRDefault="008A5BFA">
      <w:pPr>
        <w:pStyle w:val="AmdtsEntries"/>
      </w:pPr>
      <w:r>
        <w:tab/>
        <w:t xml:space="preserve">am </w:t>
      </w:r>
      <w:hyperlink r:id="rId344" w:tooltip="Fair Trading and Other Justice Legislation Amendment Act 2022" w:history="1">
        <w:r>
          <w:rPr>
            <w:rStyle w:val="charCitHyperlinkAbbrev"/>
          </w:rPr>
          <w:t>A2022</w:t>
        </w:r>
        <w:r>
          <w:rPr>
            <w:rStyle w:val="charCitHyperlinkAbbrev"/>
          </w:rPr>
          <w:noBreakHyphen/>
          <w:t>8</w:t>
        </w:r>
      </w:hyperlink>
      <w:r>
        <w:t xml:space="preserve"> s 101</w:t>
      </w:r>
    </w:p>
    <w:p w14:paraId="1E80F333" w14:textId="77777777" w:rsidR="003D54BE" w:rsidRDefault="00334F76" w:rsidP="003D54BE">
      <w:pPr>
        <w:pStyle w:val="AmdtsEntryHd"/>
      </w:pPr>
      <w:r w:rsidRPr="00233332">
        <w:rPr>
          <w:rStyle w:val="CharDivText"/>
        </w:rPr>
        <w:t>Travel agents—further provisions</w:t>
      </w:r>
    </w:p>
    <w:p w14:paraId="53FEC07F" w14:textId="646D4155" w:rsidR="003D54BE" w:rsidRPr="003D54BE" w:rsidRDefault="003D54BE" w:rsidP="003D54BE">
      <w:pPr>
        <w:pStyle w:val="AmdtsEntries"/>
      </w:pPr>
      <w:r>
        <w:t>div 5.7 hdg</w:t>
      </w:r>
      <w:r>
        <w:tab/>
        <w:t xml:space="preserve">om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436B5546" w:rsidR="00554617" w:rsidRDefault="00554617" w:rsidP="003D54BE">
      <w:pPr>
        <w:pStyle w:val="AmdtsEntries"/>
        <w:keepNext/>
      </w:pPr>
      <w:r>
        <w:t>s 90</w:t>
      </w:r>
      <w:r>
        <w:tab/>
        <w:t xml:space="preserve">am </w:t>
      </w:r>
      <w:hyperlink r:id="rId346"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7EB3E111" w:rsidR="003D54BE" w:rsidRDefault="003D54BE">
      <w:pPr>
        <w:pStyle w:val="AmdtsEntries"/>
      </w:pPr>
      <w:r>
        <w:tab/>
        <w:t xml:space="preserve">om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64FBEA54" w:rsidR="00554617" w:rsidRDefault="00554617" w:rsidP="00517D33">
      <w:pPr>
        <w:pStyle w:val="AmdtsEntries"/>
        <w:keepNext/>
      </w:pPr>
      <w:r>
        <w:t>s 91</w:t>
      </w:r>
      <w:r>
        <w:tab/>
        <w:t xml:space="preserve">am </w:t>
      </w:r>
      <w:hyperlink r:id="rId348"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19E8CC2B" w:rsidR="003D54BE" w:rsidRDefault="003D54BE" w:rsidP="003D54BE">
      <w:pPr>
        <w:pStyle w:val="AmdtsEntries"/>
      </w:pPr>
      <w:r>
        <w:tab/>
        <w:t xml:space="preserve">om </w:t>
      </w:r>
      <w:hyperlink r:id="rId349"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32D30EA9" w:rsidR="003D54BE" w:rsidRPr="003D54BE" w:rsidRDefault="003D54BE" w:rsidP="003D54BE">
      <w:pPr>
        <w:pStyle w:val="AmdtsEntries"/>
      </w:pPr>
      <w:r>
        <w:t>s 92</w:t>
      </w:r>
      <w:r>
        <w:tab/>
        <w:t xml:space="preserve">om </w:t>
      </w:r>
      <w:hyperlink r:id="rId350"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lastRenderedPageBreak/>
        <w:t>Legal action by travel agents board of trustees</w:t>
      </w:r>
    </w:p>
    <w:p w14:paraId="0E559F26" w14:textId="4C2FD7AB" w:rsidR="003D54BE" w:rsidRPr="003D54BE" w:rsidRDefault="003D54BE" w:rsidP="003D54BE">
      <w:pPr>
        <w:pStyle w:val="AmdtsEntries"/>
      </w:pPr>
      <w:r>
        <w:t>s 93</w:t>
      </w:r>
      <w:r>
        <w:tab/>
        <w:t xml:space="preserve">om </w:t>
      </w:r>
      <w:hyperlink r:id="rId351"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3C01C0CE" w:rsidR="003D54BE" w:rsidRPr="003D54BE" w:rsidRDefault="003D54BE" w:rsidP="003D54BE">
      <w:pPr>
        <w:pStyle w:val="AmdtsEntries"/>
      </w:pPr>
      <w:r>
        <w:t>s 94</w:t>
      </w:r>
      <w:r>
        <w:tab/>
        <w:t xml:space="preserve">om </w:t>
      </w:r>
      <w:hyperlink r:id="rId352"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1E8F80FF" w:rsidR="003D54BE" w:rsidRPr="003D54BE" w:rsidRDefault="003D54BE" w:rsidP="003D54BE">
      <w:pPr>
        <w:pStyle w:val="AmdtsEntries"/>
      </w:pPr>
      <w:r>
        <w:t>s 95</w:t>
      </w:r>
      <w:r>
        <w:tab/>
        <w:t xml:space="preserve">om </w:t>
      </w:r>
      <w:hyperlink r:id="rId353" w:tooltip="Justice and Community Safety Legislation Amendment Act 2014" w:history="1">
        <w:r>
          <w:rPr>
            <w:rStyle w:val="charCitHyperlinkAbbrev"/>
          </w:rPr>
          <w:t>A2014</w:t>
        </w:r>
        <w:r>
          <w:rPr>
            <w:rStyle w:val="charCitHyperlinkAbbrev"/>
          </w:rPr>
          <w:noBreakHyphen/>
          <w:t>17</w:t>
        </w:r>
      </w:hyperlink>
      <w:r>
        <w:t xml:space="preserve"> amdt 1.9</w:t>
      </w:r>
    </w:p>
    <w:p w14:paraId="6CC76E19" w14:textId="77777777" w:rsidR="003A0E11" w:rsidRDefault="003A0E11" w:rsidP="003A0E11">
      <w:pPr>
        <w:pStyle w:val="AmdtsEntryHd"/>
        <w:rPr>
          <w:color w:val="000000"/>
        </w:rPr>
      </w:pPr>
      <w:r w:rsidRPr="00BB6E42">
        <w:rPr>
          <w:rStyle w:val="CharDivText"/>
        </w:rPr>
        <w:t>Employment agents—further provisions</w:t>
      </w:r>
    </w:p>
    <w:p w14:paraId="39D79FB5" w14:textId="7F6E5E8D" w:rsidR="003A0E11" w:rsidRPr="002D566B" w:rsidRDefault="003A0E11" w:rsidP="003A0E11">
      <w:pPr>
        <w:pStyle w:val="AmdtsEntries"/>
      </w:pPr>
      <w:r>
        <w:t>div 5.8 hdg</w:t>
      </w:r>
      <w:r>
        <w:tab/>
        <w:t xml:space="preserve">om </w:t>
      </w:r>
      <w:hyperlink r:id="rId354" w:tooltip="Housing and Consumer Affairs Legislation Amendment Act 2024" w:history="1">
        <w:r>
          <w:rPr>
            <w:rStyle w:val="charCitHyperlinkAbbrev"/>
          </w:rPr>
          <w:t>A2024</w:t>
        </w:r>
        <w:r>
          <w:rPr>
            <w:rStyle w:val="charCitHyperlinkAbbrev"/>
          </w:rPr>
          <w:noBreakHyphen/>
          <w:t>29</w:t>
        </w:r>
      </w:hyperlink>
      <w:r>
        <w:t xml:space="preserve"> s 9</w:t>
      </w:r>
    </w:p>
    <w:p w14:paraId="2016A884" w14:textId="77777777" w:rsidR="003A0E11" w:rsidRDefault="003A0E11" w:rsidP="003A0E11">
      <w:pPr>
        <w:pStyle w:val="AmdtsEntryHd"/>
        <w:rPr>
          <w:color w:val="000000"/>
        </w:rPr>
      </w:pPr>
      <w:r>
        <w:t>Employment agents must only take fee from employer</w:t>
      </w:r>
    </w:p>
    <w:p w14:paraId="204B878D" w14:textId="32DBA4D2" w:rsidR="003A0E11" w:rsidRPr="002D566B" w:rsidRDefault="003A0E11" w:rsidP="003A0E11">
      <w:pPr>
        <w:pStyle w:val="AmdtsEntries"/>
      </w:pPr>
      <w:r>
        <w:t>s 96</w:t>
      </w:r>
      <w:r>
        <w:tab/>
        <w:t xml:space="preserve">om </w:t>
      </w:r>
      <w:hyperlink r:id="rId355" w:tooltip="Housing and Consumer Affairs Legislation Amendment Act 2024" w:history="1">
        <w:r>
          <w:rPr>
            <w:rStyle w:val="charCitHyperlinkAbbrev"/>
          </w:rPr>
          <w:t>A2024</w:t>
        </w:r>
        <w:r>
          <w:rPr>
            <w:rStyle w:val="charCitHyperlinkAbbrev"/>
          </w:rPr>
          <w:noBreakHyphen/>
          <w:t>29</w:t>
        </w:r>
      </w:hyperlink>
      <w:r>
        <w:t xml:space="preserve"> s 9</w:t>
      </w:r>
    </w:p>
    <w:p w14:paraId="37419D1F" w14:textId="53AA186D" w:rsidR="002416D3" w:rsidRDefault="002416D3" w:rsidP="004F242D">
      <w:pPr>
        <w:pStyle w:val="AmdtsEntryHd"/>
        <w:rPr>
          <w:color w:val="000000"/>
        </w:rPr>
      </w:pPr>
      <w:r w:rsidRPr="00607AEB">
        <w:rPr>
          <w:color w:val="000000"/>
        </w:rPr>
        <w:t>Other offences—agents and assistant property agents</w:t>
      </w:r>
    </w:p>
    <w:p w14:paraId="3F77DD8C" w14:textId="01DF2627" w:rsidR="002416D3" w:rsidRPr="002416D3" w:rsidRDefault="002416D3" w:rsidP="002416D3">
      <w:pPr>
        <w:pStyle w:val="AmdtsEntries"/>
      </w:pPr>
      <w:r>
        <w:t>div 5.9 hdg</w:t>
      </w:r>
      <w:r>
        <w:tab/>
        <w:t xml:space="preserve">sub </w:t>
      </w:r>
      <w:hyperlink r:id="rId356" w:tooltip="Fair Trading and Other Justice Legislation Amendment Act 2022" w:history="1">
        <w:r>
          <w:rPr>
            <w:rStyle w:val="charCitHyperlinkAbbrev"/>
          </w:rPr>
          <w:t>A2022</w:t>
        </w:r>
        <w:r>
          <w:rPr>
            <w:rStyle w:val="charCitHyperlinkAbbrev"/>
          </w:rPr>
          <w:noBreakHyphen/>
          <w:t>8</w:t>
        </w:r>
      </w:hyperlink>
      <w:r>
        <w:t xml:space="preserve"> s 67</w:t>
      </w:r>
    </w:p>
    <w:p w14:paraId="44B60737" w14:textId="64082453" w:rsidR="002416D3" w:rsidRDefault="002416D3" w:rsidP="004F242D">
      <w:pPr>
        <w:pStyle w:val="AmdtsEntryHd"/>
      </w:pPr>
      <w:r>
        <w:t>Lending registration certificate</w:t>
      </w:r>
    </w:p>
    <w:p w14:paraId="276681A9" w14:textId="453C644B" w:rsidR="002416D3" w:rsidRDefault="002416D3" w:rsidP="002416D3">
      <w:pPr>
        <w:pStyle w:val="AmdtsEntries"/>
      </w:pPr>
      <w:r>
        <w:t>s 98</w:t>
      </w:r>
      <w:r>
        <w:tab/>
        <w:t xml:space="preserve">am </w:t>
      </w:r>
      <w:hyperlink r:id="rId357" w:tooltip="Fair Trading and Other Justice Legislation Amendment Act 2022" w:history="1">
        <w:r>
          <w:rPr>
            <w:rStyle w:val="charCitHyperlinkAbbrev"/>
          </w:rPr>
          <w:t>A2022</w:t>
        </w:r>
        <w:r>
          <w:rPr>
            <w:rStyle w:val="charCitHyperlinkAbbrev"/>
          </w:rPr>
          <w:noBreakHyphen/>
          <w:t>8</w:t>
        </w:r>
      </w:hyperlink>
      <w:r>
        <w:t xml:space="preserve"> s 68</w:t>
      </w:r>
      <w:r w:rsidR="008A5BFA">
        <w:t>, s 101</w:t>
      </w:r>
    </w:p>
    <w:p w14:paraId="10630A99" w14:textId="77777777" w:rsidR="003A0E11" w:rsidRDefault="003A0E11" w:rsidP="003A0E11">
      <w:pPr>
        <w:pStyle w:val="AmdtsEntryHd"/>
      </w:pPr>
      <w:r w:rsidRPr="00626AFC">
        <w:t>Employment agents</w:t>
      </w:r>
    </w:p>
    <w:p w14:paraId="429A4767" w14:textId="14D4F887" w:rsidR="003A0E11" w:rsidRPr="002D566B" w:rsidRDefault="003A0E11" w:rsidP="003A0E11">
      <w:pPr>
        <w:pStyle w:val="AmdtsEntries"/>
      </w:pPr>
      <w:r>
        <w:t>pt 5A hdg</w:t>
      </w:r>
      <w:r>
        <w:tab/>
        <w:t xml:space="preserve">ins </w:t>
      </w:r>
      <w:hyperlink r:id="rId358" w:tooltip="Housing and Consumer Affairs Legislation Amendment Act 2024" w:history="1">
        <w:r>
          <w:rPr>
            <w:rStyle w:val="charCitHyperlinkAbbrev"/>
          </w:rPr>
          <w:t>A2024</w:t>
        </w:r>
        <w:r>
          <w:rPr>
            <w:rStyle w:val="charCitHyperlinkAbbrev"/>
          </w:rPr>
          <w:noBreakHyphen/>
          <w:t>29</w:t>
        </w:r>
      </w:hyperlink>
      <w:r>
        <w:t xml:space="preserve"> s 10</w:t>
      </w:r>
    </w:p>
    <w:p w14:paraId="33B2209F" w14:textId="77777777" w:rsidR="003A0E11" w:rsidRDefault="003A0E11" w:rsidP="003A0E11">
      <w:pPr>
        <w:pStyle w:val="AmdtsEntryHd"/>
      </w:pPr>
      <w:r w:rsidRPr="00626AFC">
        <w:t xml:space="preserve">Meaning of </w:t>
      </w:r>
      <w:r w:rsidRPr="00D54E00">
        <w:rPr>
          <w:rStyle w:val="charItals"/>
        </w:rPr>
        <w:t>carries on business as an employment agent</w:t>
      </w:r>
      <w:r w:rsidRPr="00626AFC">
        <w:t>—pt 5A</w:t>
      </w:r>
    </w:p>
    <w:p w14:paraId="539A444F" w14:textId="7AE48984" w:rsidR="003A0E11" w:rsidRPr="002D566B" w:rsidRDefault="003A0E11" w:rsidP="003A0E11">
      <w:pPr>
        <w:pStyle w:val="AmdtsEntries"/>
      </w:pPr>
      <w:r>
        <w:t>s 98A</w:t>
      </w:r>
      <w:r>
        <w:tab/>
        <w:t xml:space="preserve">ins </w:t>
      </w:r>
      <w:hyperlink r:id="rId359" w:tooltip="Housing and Consumer Affairs Legislation Amendment Act 2024" w:history="1">
        <w:r>
          <w:rPr>
            <w:rStyle w:val="charCitHyperlinkAbbrev"/>
          </w:rPr>
          <w:t>A2024</w:t>
        </w:r>
        <w:r>
          <w:rPr>
            <w:rStyle w:val="charCitHyperlinkAbbrev"/>
          </w:rPr>
          <w:noBreakHyphen/>
          <w:t>29</w:t>
        </w:r>
      </w:hyperlink>
      <w:r>
        <w:t xml:space="preserve"> s 10</w:t>
      </w:r>
    </w:p>
    <w:p w14:paraId="603B6EA7" w14:textId="77777777" w:rsidR="003A0E11" w:rsidRDefault="003A0E11" w:rsidP="003A0E11">
      <w:pPr>
        <w:pStyle w:val="AmdtsEntryHd"/>
      </w:pPr>
      <w:r w:rsidRPr="00626AFC">
        <w:t>Employment agents must only take fee from employer</w:t>
      </w:r>
    </w:p>
    <w:p w14:paraId="6310E258" w14:textId="3F7F9D74" w:rsidR="003A0E11" w:rsidRPr="002D566B" w:rsidRDefault="003A0E11" w:rsidP="003A0E11">
      <w:pPr>
        <w:pStyle w:val="AmdtsEntries"/>
      </w:pPr>
      <w:r>
        <w:t>s 98B</w:t>
      </w:r>
      <w:r>
        <w:tab/>
        <w:t xml:space="preserve">ins </w:t>
      </w:r>
      <w:hyperlink r:id="rId360" w:tooltip="Housing and Consumer Affairs Legislation Amendment Act 2024" w:history="1">
        <w:r>
          <w:rPr>
            <w:rStyle w:val="charCitHyperlinkAbbrev"/>
          </w:rPr>
          <w:t>A2024</w:t>
        </w:r>
        <w:r>
          <w:rPr>
            <w:rStyle w:val="charCitHyperlinkAbbrev"/>
          </w:rPr>
          <w:noBreakHyphen/>
          <w:t>29</w:t>
        </w:r>
      </w:hyperlink>
      <w:r>
        <w:t xml:space="preserve"> s 10</w:t>
      </w:r>
    </w:p>
    <w:p w14:paraId="34FC441E" w14:textId="1070CE73" w:rsidR="00CE1222" w:rsidRDefault="00C904FA" w:rsidP="00CE1222">
      <w:pPr>
        <w:pStyle w:val="AmdtsEntryHd"/>
      </w:pPr>
      <w:r>
        <w:t>Application of pt 6</w:t>
      </w:r>
    </w:p>
    <w:p w14:paraId="61962462" w14:textId="26A0C7A4" w:rsidR="00C904FA" w:rsidRPr="00C904FA" w:rsidRDefault="00C904FA" w:rsidP="00C904FA">
      <w:pPr>
        <w:pStyle w:val="AmdtsEntries"/>
      </w:pPr>
      <w:r>
        <w:t>s 99</w:t>
      </w:r>
      <w:r>
        <w:tab/>
        <w:t xml:space="preserve">am </w:t>
      </w:r>
      <w:hyperlink r:id="rId361" w:tooltip="Justice and Community Safety Legislation Amendment Act 2022" w:history="1">
        <w:r w:rsidR="00E059A5">
          <w:rPr>
            <w:rStyle w:val="charCitHyperlinkAbbrev"/>
          </w:rPr>
          <w:t>A2022</w:t>
        </w:r>
        <w:r w:rsidR="00E059A5">
          <w:rPr>
            <w:rStyle w:val="charCitHyperlinkAbbrev"/>
          </w:rPr>
          <w:noBreakHyphen/>
          <w:t>21</w:t>
        </w:r>
      </w:hyperlink>
      <w:r>
        <w:t xml:space="preserve"> </w:t>
      </w:r>
      <w:r w:rsidR="00721E17">
        <w:t>s 4</w:t>
      </w:r>
    </w:p>
    <w:p w14:paraId="3F47EF58" w14:textId="2DEA84B5" w:rsidR="008A5BFA" w:rsidRDefault="008A5BFA" w:rsidP="005D47F6">
      <w:pPr>
        <w:pStyle w:val="AmdtsEntryHd"/>
      </w:pPr>
      <w:r>
        <w:t>No commission or expenses without agency agreement</w:t>
      </w:r>
    </w:p>
    <w:p w14:paraId="18F1E26E" w14:textId="05D41501" w:rsidR="008A5BFA" w:rsidRPr="008A5BFA" w:rsidRDefault="008A5BFA" w:rsidP="008A5BFA">
      <w:pPr>
        <w:pStyle w:val="AmdtsEntries"/>
      </w:pPr>
      <w:r>
        <w:t>s 100</w:t>
      </w:r>
      <w:r>
        <w:tab/>
        <w:t xml:space="preserve">am </w:t>
      </w:r>
      <w:hyperlink r:id="rId362" w:tooltip="Fair Trading and Other Justice Legislation Amendment Act 2022" w:history="1">
        <w:r>
          <w:rPr>
            <w:rStyle w:val="charCitHyperlinkAbbrev"/>
          </w:rPr>
          <w:t>A2022</w:t>
        </w:r>
        <w:r>
          <w:rPr>
            <w:rStyle w:val="charCitHyperlinkAbbrev"/>
          </w:rPr>
          <w:noBreakHyphen/>
          <w:t>8</w:t>
        </w:r>
      </w:hyperlink>
      <w:r>
        <w:t xml:space="preserve"> s 102</w:t>
      </w:r>
    </w:p>
    <w:p w14:paraId="4F2656AC" w14:textId="0A782C4B" w:rsidR="002416D3" w:rsidRDefault="002416D3" w:rsidP="005D47F6">
      <w:pPr>
        <w:pStyle w:val="AmdtsEntryHd"/>
        <w:rPr>
          <w:color w:val="000000"/>
        </w:rPr>
      </w:pPr>
      <w:r w:rsidRPr="00607AEB">
        <w:rPr>
          <w:color w:val="000000"/>
        </w:rPr>
        <w:t>Trust accounts—licensed property agents</w:t>
      </w:r>
    </w:p>
    <w:p w14:paraId="01F2C1B2" w14:textId="293E8556" w:rsidR="002416D3" w:rsidRPr="002416D3" w:rsidRDefault="002416D3" w:rsidP="002416D3">
      <w:pPr>
        <w:pStyle w:val="AmdtsEntries"/>
      </w:pPr>
      <w:r>
        <w:t>pt 7 hdg</w:t>
      </w:r>
      <w:r>
        <w:tab/>
        <w:t xml:space="preserve">sub </w:t>
      </w:r>
      <w:hyperlink r:id="rId363" w:tooltip="Fair Trading and Other Justice Legislation Amendment Act 2022" w:history="1">
        <w:r>
          <w:rPr>
            <w:rStyle w:val="charCitHyperlinkAbbrev"/>
          </w:rPr>
          <w:t>A2022</w:t>
        </w:r>
        <w:r>
          <w:rPr>
            <w:rStyle w:val="charCitHyperlinkAbbrev"/>
          </w:rPr>
          <w:noBreakHyphen/>
          <w:t>8</w:t>
        </w:r>
      </w:hyperlink>
      <w:r>
        <w:t xml:space="preserve"> s 69</w:t>
      </w:r>
    </w:p>
    <w:p w14:paraId="404B4743" w14:textId="54123956" w:rsidR="002416D3" w:rsidRDefault="002416D3" w:rsidP="002416D3">
      <w:pPr>
        <w:pStyle w:val="AmdtsEntryHd"/>
      </w:pPr>
      <w:r w:rsidRPr="00607AEB">
        <w:rPr>
          <w:color w:val="000000"/>
        </w:rPr>
        <w:t xml:space="preserve">Meaning of </w:t>
      </w:r>
      <w:r w:rsidRPr="00607AEB">
        <w:rPr>
          <w:rStyle w:val="charItals"/>
        </w:rPr>
        <w:t>licensed property agent</w:t>
      </w:r>
      <w:r w:rsidRPr="00607AEB">
        <w:rPr>
          <w:color w:val="000000"/>
        </w:rPr>
        <w:t>—pt 7</w:t>
      </w:r>
    </w:p>
    <w:p w14:paraId="6EE93DD0" w14:textId="496E5E85" w:rsidR="002416D3" w:rsidRDefault="002416D3" w:rsidP="002416D3">
      <w:pPr>
        <w:pStyle w:val="AmdtsEntries"/>
      </w:pPr>
      <w:r>
        <w:t>s 101</w:t>
      </w:r>
      <w:r>
        <w:tab/>
      </w:r>
      <w:r w:rsidRPr="002416D3">
        <w:rPr>
          <w:b/>
          <w:bCs/>
        </w:rPr>
        <w:t>orig</w:t>
      </w:r>
    </w:p>
    <w:p w14:paraId="22F9AE35" w14:textId="4AE56570" w:rsidR="002416D3" w:rsidRDefault="002416D3" w:rsidP="002416D3">
      <w:pPr>
        <w:pStyle w:val="AmdtsEntries"/>
      </w:pPr>
      <w:r>
        <w:tab/>
        <w:t>reloc and renum as s 104A</w:t>
      </w:r>
    </w:p>
    <w:p w14:paraId="5D715B78" w14:textId="5D5FAA1E" w:rsidR="002416D3" w:rsidRPr="002416D3" w:rsidRDefault="002416D3" w:rsidP="002416D3">
      <w:pPr>
        <w:pStyle w:val="AmdtsEntries"/>
        <w:rPr>
          <w:b/>
          <w:bCs/>
        </w:rPr>
      </w:pPr>
      <w:r>
        <w:tab/>
      </w:r>
      <w:r w:rsidRPr="002416D3">
        <w:rPr>
          <w:b/>
          <w:bCs/>
        </w:rPr>
        <w:t>pres</w:t>
      </w:r>
    </w:p>
    <w:p w14:paraId="3A0E3ABC" w14:textId="0836DA78" w:rsidR="002416D3" w:rsidRPr="00F40CCA" w:rsidRDefault="002416D3" w:rsidP="002416D3">
      <w:pPr>
        <w:pStyle w:val="AmdtsEntries"/>
      </w:pPr>
      <w:r>
        <w:tab/>
        <w:t xml:space="preserve">ins </w:t>
      </w:r>
      <w:hyperlink r:id="rId364" w:tooltip="Fair Trading and Other Justice Legislation Amendment Act 2022" w:history="1">
        <w:r>
          <w:rPr>
            <w:rStyle w:val="charCitHyperlinkAbbrev"/>
          </w:rPr>
          <w:t>A2022</w:t>
        </w:r>
        <w:r>
          <w:rPr>
            <w:rStyle w:val="charCitHyperlinkAbbrev"/>
          </w:rPr>
          <w:noBreakHyphen/>
          <w:t>8</w:t>
        </w:r>
      </w:hyperlink>
      <w:r>
        <w:t xml:space="preserve"> s 70</w:t>
      </w:r>
    </w:p>
    <w:p w14:paraId="1C058ED7" w14:textId="7C843E2B" w:rsidR="008A5BFA" w:rsidRDefault="008A5BFA" w:rsidP="005D47F6">
      <w:pPr>
        <w:pStyle w:val="AmdtsEntryHd"/>
      </w:pPr>
      <w:r>
        <w:t xml:space="preserve">What is </w:t>
      </w:r>
      <w:r w:rsidRPr="00266B95">
        <w:rPr>
          <w:rStyle w:val="charItals"/>
        </w:rPr>
        <w:t>trust mone</w:t>
      </w:r>
      <w:r>
        <w:t>y?</w:t>
      </w:r>
    </w:p>
    <w:p w14:paraId="7851E8AF" w14:textId="198BB439" w:rsidR="008A5BFA" w:rsidRPr="008A5BFA" w:rsidRDefault="008A5BFA" w:rsidP="008A5BFA">
      <w:pPr>
        <w:pStyle w:val="AmdtsEntries"/>
      </w:pPr>
      <w:r>
        <w:t>s 102</w:t>
      </w:r>
      <w:r>
        <w:tab/>
        <w:t xml:space="preserve">am </w:t>
      </w:r>
      <w:hyperlink r:id="rId365" w:tooltip="Fair Trading and Other Justice Legislation Amendment Act 2022" w:history="1">
        <w:r>
          <w:rPr>
            <w:rStyle w:val="charCitHyperlinkAbbrev"/>
          </w:rPr>
          <w:t>A2022</w:t>
        </w:r>
        <w:r>
          <w:rPr>
            <w:rStyle w:val="charCitHyperlinkAbbrev"/>
          </w:rPr>
          <w:noBreakHyphen/>
          <w:t>8</w:t>
        </w:r>
      </w:hyperlink>
      <w:r>
        <w:t xml:space="preserve"> s 102</w:t>
      </w:r>
    </w:p>
    <w:p w14:paraId="7DEA5E6D" w14:textId="2D6BCF89"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1C0EA326" w:rsidR="005D47F6" w:rsidRDefault="005D47F6" w:rsidP="005D47F6">
      <w:pPr>
        <w:pStyle w:val="AmdtsEntries"/>
      </w:pPr>
      <w:r>
        <w:t>s 104A</w:t>
      </w:r>
      <w:r>
        <w:tab/>
        <w:t xml:space="preserve">(prev s 101) sub </w:t>
      </w:r>
      <w:hyperlink r:id="rId366" w:tooltip="Statute Law Amendment Act 2015" w:history="1">
        <w:r>
          <w:rPr>
            <w:rStyle w:val="charCitHyperlinkAbbrev"/>
          </w:rPr>
          <w:t>A2015</w:t>
        </w:r>
        <w:r>
          <w:rPr>
            <w:rStyle w:val="charCitHyperlinkAbbrev"/>
          </w:rPr>
          <w:noBreakHyphen/>
          <w:t>15</w:t>
        </w:r>
      </w:hyperlink>
      <w:r>
        <w:t xml:space="preserve"> amdt 3.4</w:t>
      </w:r>
    </w:p>
    <w:p w14:paraId="55655E99" w14:textId="1F541F6D" w:rsidR="005D47F6" w:rsidRDefault="005D47F6" w:rsidP="005D47F6">
      <w:pPr>
        <w:pStyle w:val="AmdtsEntries"/>
      </w:pPr>
      <w:r>
        <w:tab/>
        <w:t xml:space="preserve">reloc and renum as s 104A </w:t>
      </w:r>
      <w:hyperlink r:id="rId367" w:tooltip="Statute Law Amendment Act 2015" w:history="1">
        <w:r>
          <w:rPr>
            <w:rStyle w:val="charCitHyperlinkAbbrev"/>
          </w:rPr>
          <w:t>A2015</w:t>
        </w:r>
        <w:r>
          <w:rPr>
            <w:rStyle w:val="charCitHyperlinkAbbrev"/>
          </w:rPr>
          <w:noBreakHyphen/>
          <w:t>15</w:t>
        </w:r>
      </w:hyperlink>
      <w:r>
        <w:t xml:space="preserve"> amdt 3.5</w:t>
      </w:r>
    </w:p>
    <w:p w14:paraId="2400D7C3" w14:textId="18ECC60F" w:rsidR="002416D3" w:rsidRPr="00F40CCA" w:rsidRDefault="002416D3" w:rsidP="005D47F6">
      <w:pPr>
        <w:pStyle w:val="AmdtsEntries"/>
      </w:pPr>
      <w:r>
        <w:tab/>
        <w:t xml:space="preserve">om </w:t>
      </w:r>
      <w:hyperlink r:id="rId368" w:tooltip="Fair Trading and Other Justice Legislation Amendment Act 2022" w:history="1">
        <w:r>
          <w:rPr>
            <w:rStyle w:val="charCitHyperlinkAbbrev"/>
          </w:rPr>
          <w:t>A2022</w:t>
        </w:r>
        <w:r>
          <w:rPr>
            <w:rStyle w:val="charCitHyperlinkAbbrev"/>
          </w:rPr>
          <w:noBreakHyphen/>
          <w:t>8</w:t>
        </w:r>
      </w:hyperlink>
      <w:r>
        <w:t xml:space="preserve"> s 71</w:t>
      </w:r>
    </w:p>
    <w:p w14:paraId="2CEAE40E" w14:textId="77777777" w:rsidR="004F242D" w:rsidRDefault="004F242D" w:rsidP="004F242D">
      <w:pPr>
        <w:pStyle w:val="AmdtsEntryHd"/>
      </w:pPr>
      <w:r>
        <w:rPr>
          <w:noProof/>
        </w:rPr>
        <w:lastRenderedPageBreak/>
        <w:t>Opening trust accounts</w:t>
      </w:r>
    </w:p>
    <w:p w14:paraId="4A3BCA12" w14:textId="4FB9818B" w:rsidR="004F242D" w:rsidRPr="004F242D" w:rsidRDefault="004F242D" w:rsidP="004F242D">
      <w:pPr>
        <w:pStyle w:val="AmdtsEntries"/>
      </w:pPr>
      <w:r>
        <w:t>s 105</w:t>
      </w:r>
      <w:r>
        <w:tab/>
        <w:t xml:space="preserve">am </w:t>
      </w:r>
      <w:hyperlink r:id="rId36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370"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r w:rsidR="008A5BFA">
        <w:t xml:space="preserve">; </w:t>
      </w:r>
      <w:hyperlink r:id="rId371"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4482B797" w:rsidR="0057763C" w:rsidRDefault="0057763C" w:rsidP="0057763C">
      <w:pPr>
        <w:pStyle w:val="AmdtsEntries"/>
      </w:pPr>
      <w:r>
        <w:t>s 105A</w:t>
      </w:r>
      <w:r>
        <w:tab/>
        <w:t xml:space="preserve">ins </w:t>
      </w:r>
      <w:hyperlink r:id="rId372"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39F6755" w14:textId="128CC0B0" w:rsidR="008A5BFA" w:rsidRPr="004F242D" w:rsidRDefault="008A5BFA" w:rsidP="0057763C">
      <w:pPr>
        <w:pStyle w:val="AmdtsEntries"/>
      </w:pPr>
      <w:r>
        <w:tab/>
        <w:t xml:space="preserve">am </w:t>
      </w:r>
      <w:hyperlink r:id="rId373" w:tooltip="Fair Trading and Other Justice Legislation Amendment Act 2022" w:history="1">
        <w:r>
          <w:rPr>
            <w:rStyle w:val="charCitHyperlinkAbbrev"/>
          </w:rPr>
          <w:t>A2022</w:t>
        </w:r>
        <w:r>
          <w:rPr>
            <w:rStyle w:val="charCitHyperlinkAbbrev"/>
          </w:rPr>
          <w:noBreakHyphen/>
          <w:t>8</w:t>
        </w:r>
      </w:hyperlink>
      <w:r>
        <w:t xml:space="preserve"> s 102</w:t>
      </w:r>
    </w:p>
    <w:p w14:paraId="0B64B88B" w14:textId="4B31C6C8" w:rsidR="008A5BFA" w:rsidRDefault="008A5BFA">
      <w:pPr>
        <w:pStyle w:val="AmdtsEntryHd"/>
      </w:pPr>
      <w:r>
        <w:t>Closing trust accounts</w:t>
      </w:r>
    </w:p>
    <w:p w14:paraId="4FA3B45B" w14:textId="026E5823" w:rsidR="008A5BFA" w:rsidRPr="008A5BFA" w:rsidRDefault="008A5BFA" w:rsidP="008A5BFA">
      <w:pPr>
        <w:pStyle w:val="AmdtsEntries"/>
      </w:pPr>
      <w:r>
        <w:t>s 106</w:t>
      </w:r>
      <w:r>
        <w:tab/>
        <w:t xml:space="preserve">am </w:t>
      </w:r>
      <w:hyperlink r:id="rId374" w:tooltip="Fair Trading and Other Justice Legislation Amendment Act 2022" w:history="1">
        <w:r>
          <w:rPr>
            <w:rStyle w:val="charCitHyperlinkAbbrev"/>
          </w:rPr>
          <w:t>A2022</w:t>
        </w:r>
        <w:r>
          <w:rPr>
            <w:rStyle w:val="charCitHyperlinkAbbrev"/>
          </w:rPr>
          <w:noBreakHyphen/>
          <w:t>8</w:t>
        </w:r>
      </w:hyperlink>
      <w:r>
        <w:t xml:space="preserve"> s 102</w:t>
      </w:r>
    </w:p>
    <w:p w14:paraId="189D6ED3" w14:textId="76613CC1" w:rsidR="00554617" w:rsidRDefault="00554617">
      <w:pPr>
        <w:pStyle w:val="AmdtsEntryHd"/>
      </w:pPr>
      <w:r>
        <w:t>Dealing with trust money</w:t>
      </w:r>
    </w:p>
    <w:p w14:paraId="6AB1468D" w14:textId="2112308D" w:rsidR="00554617" w:rsidRDefault="00554617">
      <w:pPr>
        <w:pStyle w:val="AmdtsEntries"/>
      </w:pPr>
      <w:r>
        <w:t>s 107</w:t>
      </w:r>
      <w:r>
        <w:tab/>
        <w:t xml:space="preserve">am </w:t>
      </w:r>
      <w:hyperlink r:id="rId37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376"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377"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r w:rsidR="008A5BFA">
        <w:t xml:space="preserve">; </w:t>
      </w:r>
      <w:hyperlink r:id="rId378"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2D80F442" w14:textId="5FF470CA" w:rsidR="004370CD" w:rsidRDefault="004370CD">
      <w:pPr>
        <w:pStyle w:val="AmdtsEntryHd"/>
        <w:rPr>
          <w:color w:val="000000"/>
        </w:rPr>
      </w:pPr>
      <w:r w:rsidRPr="00607AEB">
        <w:rPr>
          <w:color w:val="000000"/>
        </w:rPr>
        <w:t>Assistant property agents must not withdraw trust money</w:t>
      </w:r>
    </w:p>
    <w:p w14:paraId="3F97DD02" w14:textId="3108D40B" w:rsidR="004370CD" w:rsidRPr="004370CD" w:rsidRDefault="004370CD" w:rsidP="004370CD">
      <w:pPr>
        <w:pStyle w:val="AmdtsEntries"/>
      </w:pPr>
      <w:r>
        <w:t>s 107A</w:t>
      </w:r>
      <w:r>
        <w:tab/>
        <w:t xml:space="preserve">ins </w:t>
      </w:r>
      <w:hyperlink r:id="rId379" w:tooltip="Fair Trading and Other Justice Legislation Amendment Act 2022" w:history="1">
        <w:r>
          <w:rPr>
            <w:rStyle w:val="charCitHyperlinkAbbrev"/>
          </w:rPr>
          <w:t>A2022</w:t>
        </w:r>
        <w:r>
          <w:rPr>
            <w:rStyle w:val="charCitHyperlinkAbbrev"/>
          </w:rPr>
          <w:noBreakHyphen/>
          <w:t>8</w:t>
        </w:r>
      </w:hyperlink>
      <w:r>
        <w:t xml:space="preserve"> s 72</w:t>
      </w:r>
    </w:p>
    <w:p w14:paraId="3583880A" w14:textId="30C7AC39" w:rsidR="004370CD" w:rsidRDefault="004370CD">
      <w:pPr>
        <w:pStyle w:val="AmdtsEntryHd"/>
        <w:rPr>
          <w:color w:val="000000"/>
        </w:rPr>
      </w:pPr>
      <w:r w:rsidRPr="00607AEB">
        <w:rPr>
          <w:color w:val="000000"/>
        </w:rPr>
        <w:t>Licensed property agents to notify of overdrawn trust accounts</w:t>
      </w:r>
    </w:p>
    <w:p w14:paraId="7726D980" w14:textId="476FB265" w:rsidR="004370CD" w:rsidRDefault="004370CD" w:rsidP="004370CD">
      <w:pPr>
        <w:pStyle w:val="AmdtsEntries"/>
      </w:pPr>
      <w:r>
        <w:t>s 108 hdg</w:t>
      </w:r>
      <w:r>
        <w:tab/>
        <w:t xml:space="preserve">sub </w:t>
      </w:r>
      <w:hyperlink r:id="rId380" w:tooltip="Fair Trading and Other Justice Legislation Amendment Act 2022" w:history="1">
        <w:r>
          <w:rPr>
            <w:rStyle w:val="charCitHyperlinkAbbrev"/>
          </w:rPr>
          <w:t>A2022</w:t>
        </w:r>
        <w:r>
          <w:rPr>
            <w:rStyle w:val="charCitHyperlinkAbbrev"/>
          </w:rPr>
          <w:noBreakHyphen/>
          <w:t>8</w:t>
        </w:r>
      </w:hyperlink>
      <w:r>
        <w:t xml:space="preserve"> s 73</w:t>
      </w:r>
    </w:p>
    <w:p w14:paraId="35616ED2" w14:textId="78B36B59" w:rsidR="008A5BFA" w:rsidRPr="004370CD" w:rsidRDefault="008A5BFA" w:rsidP="004370CD">
      <w:pPr>
        <w:pStyle w:val="AmdtsEntries"/>
      </w:pPr>
      <w:r>
        <w:t>s 108</w:t>
      </w:r>
      <w:r>
        <w:tab/>
        <w:t xml:space="preserve">am </w:t>
      </w:r>
      <w:hyperlink r:id="rId381" w:tooltip="Fair Trading and Other Justice Legislation Amendment Act 2022" w:history="1">
        <w:r>
          <w:rPr>
            <w:rStyle w:val="charCitHyperlinkAbbrev"/>
          </w:rPr>
          <w:t>A2022</w:t>
        </w:r>
        <w:r>
          <w:rPr>
            <w:rStyle w:val="charCitHyperlinkAbbrev"/>
          </w:rPr>
          <w:noBreakHyphen/>
          <w:t>8</w:t>
        </w:r>
      </w:hyperlink>
      <w:r>
        <w:t xml:space="preserve"> s 102</w:t>
      </w:r>
    </w:p>
    <w:p w14:paraId="2DEC8E61" w14:textId="0DB00A30" w:rsidR="00554617" w:rsidRDefault="00554617">
      <w:pPr>
        <w:pStyle w:val="AmdtsEntryHd"/>
      </w:pPr>
      <w:r>
        <w:rPr>
          <w:noProof/>
          <w:szCs w:val="24"/>
        </w:rPr>
        <w:t>Interest on trust accounts</w:t>
      </w:r>
    </w:p>
    <w:p w14:paraId="671EDC14" w14:textId="6BFE5E65" w:rsidR="00554617" w:rsidRDefault="00554617">
      <w:pPr>
        <w:pStyle w:val="AmdtsEntries"/>
      </w:pPr>
      <w:r>
        <w:t>s 109</w:t>
      </w:r>
      <w:r>
        <w:tab/>
        <w:t xml:space="preserve">am </w:t>
      </w:r>
      <w:hyperlink r:id="rId382"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56135315" w:rsidR="007C75C6" w:rsidRDefault="007C75C6" w:rsidP="007C75C6">
      <w:pPr>
        <w:pStyle w:val="AmdtsEntries"/>
      </w:pPr>
      <w:r w:rsidRPr="003F4E4B">
        <w:t>s 109A</w:t>
      </w:r>
      <w:r w:rsidRPr="003F4E4B">
        <w:tab/>
        <w:t xml:space="preserve">ins </w:t>
      </w:r>
      <w:hyperlink r:id="rId38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18832104" w:rsidR="005D47F6" w:rsidRPr="003F4E4B" w:rsidRDefault="005D47F6" w:rsidP="007C75C6">
      <w:pPr>
        <w:pStyle w:val="AmdtsEntries"/>
      </w:pPr>
      <w:r>
        <w:tab/>
        <w:t xml:space="preserve">am </w:t>
      </w:r>
      <w:hyperlink r:id="rId384" w:tooltip="Statute Law Amendment Act 2015" w:history="1">
        <w:r>
          <w:rPr>
            <w:rStyle w:val="charCitHyperlinkAbbrev"/>
          </w:rPr>
          <w:t>A2015</w:t>
        </w:r>
        <w:r>
          <w:rPr>
            <w:rStyle w:val="charCitHyperlinkAbbrev"/>
          </w:rPr>
          <w:noBreakHyphen/>
          <w:t>15</w:t>
        </w:r>
      </w:hyperlink>
      <w:r>
        <w:t xml:space="preserve"> amdt 3.6</w:t>
      </w:r>
    </w:p>
    <w:p w14:paraId="3E7939C7" w14:textId="31310C35" w:rsidR="004370CD" w:rsidRDefault="004370CD">
      <w:pPr>
        <w:pStyle w:val="AmdtsEntryHd"/>
        <w:rPr>
          <w:color w:val="000000"/>
        </w:rPr>
      </w:pPr>
      <w:r w:rsidRPr="00607AEB">
        <w:rPr>
          <w:color w:val="000000"/>
        </w:rPr>
        <w:t>Quarterly statements by licensed property agents</w:t>
      </w:r>
    </w:p>
    <w:p w14:paraId="41AE1B68" w14:textId="16AA551C" w:rsidR="004370CD" w:rsidRPr="004370CD" w:rsidRDefault="004370CD" w:rsidP="004370CD">
      <w:pPr>
        <w:pStyle w:val="AmdtsEntries"/>
      </w:pPr>
      <w:r>
        <w:t>s 111 hdg</w:t>
      </w:r>
      <w:r>
        <w:tab/>
        <w:t xml:space="preserve">sub </w:t>
      </w:r>
      <w:hyperlink r:id="rId385" w:tooltip="Fair Trading and Other Justice Legislation Amendment Act 2022" w:history="1">
        <w:r>
          <w:rPr>
            <w:rStyle w:val="charCitHyperlinkAbbrev"/>
          </w:rPr>
          <w:t>A2022</w:t>
        </w:r>
        <w:r>
          <w:rPr>
            <w:rStyle w:val="charCitHyperlinkAbbrev"/>
          </w:rPr>
          <w:noBreakHyphen/>
          <w:t>8</w:t>
        </w:r>
      </w:hyperlink>
      <w:r>
        <w:t xml:space="preserve"> s 73</w:t>
      </w:r>
    </w:p>
    <w:p w14:paraId="039F1FC0" w14:textId="69C49FF9" w:rsidR="008A5BFA" w:rsidRPr="004370CD" w:rsidRDefault="008A5BFA" w:rsidP="008A5BFA">
      <w:pPr>
        <w:pStyle w:val="AmdtsEntries"/>
      </w:pPr>
      <w:r>
        <w:t>s 111</w:t>
      </w:r>
      <w:r>
        <w:tab/>
        <w:t xml:space="preserve">am </w:t>
      </w:r>
      <w:hyperlink r:id="rId386" w:tooltip="Fair Trading and Other Justice Legislation Amendment Act 2022" w:history="1">
        <w:r>
          <w:rPr>
            <w:rStyle w:val="charCitHyperlinkAbbrev"/>
          </w:rPr>
          <w:t>A2022</w:t>
        </w:r>
        <w:r>
          <w:rPr>
            <w:rStyle w:val="charCitHyperlinkAbbrev"/>
          </w:rPr>
          <w:noBreakHyphen/>
          <w:t>8</w:t>
        </w:r>
      </w:hyperlink>
      <w:r>
        <w:t xml:space="preserve"> s 102</w:t>
      </w:r>
    </w:p>
    <w:p w14:paraId="4E2F2039" w14:textId="6D2BA581" w:rsidR="005D47F6" w:rsidRDefault="005D47F6">
      <w:pPr>
        <w:pStyle w:val="AmdtsEntryHd"/>
        <w:rPr>
          <w:rStyle w:val="CharDivText"/>
        </w:rPr>
      </w:pPr>
      <w:r w:rsidRPr="00011D5B">
        <w:rPr>
          <w:rStyle w:val="CharDivText"/>
        </w:rPr>
        <w:t>Audit of trust accounts</w:t>
      </w:r>
    </w:p>
    <w:p w14:paraId="00F417BB" w14:textId="49FFCCD8" w:rsidR="005D47F6" w:rsidRPr="005D47F6" w:rsidRDefault="005D47F6" w:rsidP="005D47F6">
      <w:pPr>
        <w:pStyle w:val="AmdtsEntries"/>
      </w:pPr>
      <w:r>
        <w:t>div 7.4 hdg</w:t>
      </w:r>
      <w:r w:rsidR="00425895">
        <w:t xml:space="preserve"> </w:t>
      </w:r>
      <w:r>
        <w:t>note</w:t>
      </w:r>
      <w:r w:rsidR="00425895">
        <w:tab/>
      </w:r>
      <w:r>
        <w:t xml:space="preserve">am </w:t>
      </w:r>
      <w:hyperlink r:id="rId387"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75B9902A" w14:textId="4E88BC1C" w:rsidR="008A5BFA" w:rsidRDefault="008A5BFA">
      <w:pPr>
        <w:pStyle w:val="AmdtsEntryHd"/>
      </w:pPr>
      <w:r>
        <w:t>Audit period</w:t>
      </w:r>
    </w:p>
    <w:p w14:paraId="6EA55264" w14:textId="562CC4AF" w:rsidR="008A5BFA" w:rsidRPr="008A5BFA" w:rsidRDefault="008A5BFA" w:rsidP="008A5BFA">
      <w:pPr>
        <w:pStyle w:val="AmdtsEntries"/>
      </w:pPr>
      <w:r>
        <w:t>s 113</w:t>
      </w:r>
      <w:r>
        <w:tab/>
        <w:t xml:space="preserve">am </w:t>
      </w:r>
      <w:hyperlink r:id="rId388" w:tooltip="Fair Trading and Other Justice Legislation Amendment Act 2022" w:history="1">
        <w:r>
          <w:rPr>
            <w:rStyle w:val="charCitHyperlinkAbbrev"/>
          </w:rPr>
          <w:t>A2022</w:t>
        </w:r>
        <w:r>
          <w:rPr>
            <w:rStyle w:val="charCitHyperlinkAbbrev"/>
          </w:rPr>
          <w:noBreakHyphen/>
          <w:t>8</w:t>
        </w:r>
      </w:hyperlink>
      <w:r>
        <w:t xml:space="preserve"> s 102</w:t>
      </w:r>
    </w:p>
    <w:p w14:paraId="2F3F1F6D" w14:textId="71661ED4" w:rsidR="005414EA" w:rsidRDefault="005414EA">
      <w:pPr>
        <w:pStyle w:val="AmdtsEntryHd"/>
      </w:pPr>
      <w:r>
        <w:t>Qualifications for auditors</w:t>
      </w:r>
    </w:p>
    <w:p w14:paraId="23A55ECF" w14:textId="380E72C4" w:rsidR="005414EA" w:rsidRPr="005414EA" w:rsidRDefault="005414EA" w:rsidP="005414EA">
      <w:pPr>
        <w:pStyle w:val="AmdtsEntries"/>
      </w:pPr>
      <w:r>
        <w:t>s 114</w:t>
      </w:r>
      <w:r>
        <w:tab/>
        <w:t xml:space="preserve">am </w:t>
      </w:r>
      <w:hyperlink r:id="rId389"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01D3E17C" w:rsidR="00554617" w:rsidRDefault="00554617">
      <w:pPr>
        <w:pStyle w:val="AmdtsEntries"/>
      </w:pPr>
      <w:r>
        <w:t>s 115</w:t>
      </w:r>
      <w:r>
        <w:tab/>
        <w:t xml:space="preserve">am </w:t>
      </w:r>
      <w:hyperlink r:id="rId39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391" w:tooltip="Red Tape Reduction Legislation Amendment Act 2017" w:history="1">
        <w:r w:rsidR="00FE4D4C">
          <w:rPr>
            <w:rStyle w:val="charCitHyperlinkAbbrev"/>
          </w:rPr>
          <w:t>A2017-17</w:t>
        </w:r>
      </w:hyperlink>
      <w:r w:rsidR="00FE4D4C">
        <w:t xml:space="preserve"> ss 5-7; ss renum R35 LA</w:t>
      </w:r>
      <w:r w:rsidR="008A5BFA">
        <w:t xml:space="preserve">; </w:t>
      </w:r>
      <w:hyperlink r:id="rId392"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B3E60E2" w14:textId="77777777" w:rsidR="002D6C9F" w:rsidRDefault="002D6C9F" w:rsidP="002D6C9F">
      <w:pPr>
        <w:pStyle w:val="AmdtsEntryHd"/>
      </w:pPr>
      <w:r>
        <w:t>If no trust money held during audit period</w:t>
      </w:r>
    </w:p>
    <w:p w14:paraId="43177895" w14:textId="5589F8A5" w:rsidR="00FA5A86" w:rsidRDefault="002D6C9F" w:rsidP="002D6C9F">
      <w:pPr>
        <w:pStyle w:val="AmdtsEntries"/>
      </w:pPr>
      <w:r>
        <w:t>s 116</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1CDD5D7D" w:rsidR="002D6C9F" w:rsidRPr="005414EA" w:rsidRDefault="00FA5A86" w:rsidP="002D6C9F">
      <w:pPr>
        <w:pStyle w:val="AmdtsEntries"/>
      </w:pPr>
      <w:r>
        <w:tab/>
        <w:t>om</w:t>
      </w:r>
      <w:r w:rsidR="00925458">
        <w:t xml:space="preserve"> </w:t>
      </w:r>
      <w:hyperlink r:id="rId394"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2F9A709" w14:textId="59C5F6B3" w:rsidR="008A5BFA" w:rsidRDefault="008A5BFA" w:rsidP="002D6E60">
      <w:pPr>
        <w:pStyle w:val="AmdtsEntryHd"/>
      </w:pPr>
      <w:r>
        <w:t>Audit obligations of partners</w:t>
      </w:r>
    </w:p>
    <w:p w14:paraId="1A960CD1" w14:textId="1DAF0B3F" w:rsidR="008A5BFA" w:rsidRPr="008A5BFA" w:rsidRDefault="008A5BFA" w:rsidP="008A5BFA">
      <w:pPr>
        <w:pStyle w:val="AmdtsEntries"/>
      </w:pPr>
      <w:r>
        <w:t>s 117</w:t>
      </w:r>
      <w:r>
        <w:tab/>
        <w:t xml:space="preserve">am </w:t>
      </w:r>
      <w:hyperlink r:id="rId395" w:tooltip="Fair Trading and Other Justice Legislation Amendment Act 2022" w:history="1">
        <w:r>
          <w:rPr>
            <w:rStyle w:val="charCitHyperlinkAbbrev"/>
          </w:rPr>
          <w:t>A2022</w:t>
        </w:r>
        <w:r>
          <w:rPr>
            <w:rStyle w:val="charCitHyperlinkAbbrev"/>
          </w:rPr>
          <w:noBreakHyphen/>
          <w:t>8</w:t>
        </w:r>
      </w:hyperlink>
      <w:r>
        <w:t xml:space="preserve"> s 102</w:t>
      </w:r>
    </w:p>
    <w:p w14:paraId="40FBF893" w14:textId="0B55DE21" w:rsidR="008A5BFA" w:rsidRDefault="008A5BFA" w:rsidP="008A5BFA">
      <w:pPr>
        <w:pStyle w:val="AmdtsEntryHd"/>
      </w:pPr>
      <w:r>
        <w:lastRenderedPageBreak/>
        <w:t>Auditor reports</w:t>
      </w:r>
    </w:p>
    <w:p w14:paraId="1D7BF041" w14:textId="7D035650" w:rsidR="008A5BFA" w:rsidRPr="008A5BFA" w:rsidRDefault="008A5BFA" w:rsidP="008A5BFA">
      <w:pPr>
        <w:pStyle w:val="AmdtsEntries"/>
      </w:pPr>
      <w:r>
        <w:t>s 118</w:t>
      </w:r>
      <w:r>
        <w:tab/>
        <w:t xml:space="preserve">am </w:t>
      </w:r>
      <w:hyperlink r:id="rId396" w:tooltip="Fair Trading and Other Justice Legislation Amendment Act 2022" w:history="1">
        <w:r>
          <w:rPr>
            <w:rStyle w:val="charCitHyperlinkAbbrev"/>
          </w:rPr>
          <w:t>A2022</w:t>
        </w:r>
        <w:r>
          <w:rPr>
            <w:rStyle w:val="charCitHyperlinkAbbrev"/>
          </w:rPr>
          <w:noBreakHyphen/>
          <w:t>8</w:t>
        </w:r>
      </w:hyperlink>
      <w:r>
        <w:t xml:space="preserve"> s 102</w:t>
      </w:r>
    </w:p>
    <w:p w14:paraId="03674B28" w14:textId="460BAF40" w:rsidR="008A5BFA" w:rsidRDefault="008A5BFA" w:rsidP="008A5BFA">
      <w:pPr>
        <w:pStyle w:val="AmdtsEntryHd"/>
      </w:pPr>
      <w:r>
        <w:t>Unclaimed trust money held by licensed property agents</w:t>
      </w:r>
    </w:p>
    <w:p w14:paraId="504D368F" w14:textId="6EB34A05" w:rsidR="008A5BFA" w:rsidRDefault="008A5BFA" w:rsidP="008A5BFA">
      <w:pPr>
        <w:pStyle w:val="AmdtsEntries"/>
      </w:pPr>
      <w:r>
        <w:t>s 119 hdg</w:t>
      </w:r>
      <w:r>
        <w:tab/>
        <w:t xml:space="preserve">am </w:t>
      </w:r>
      <w:hyperlink r:id="rId397" w:tooltip="Fair Trading and Other Justice Legislation Amendment Act 2022" w:history="1">
        <w:r>
          <w:rPr>
            <w:rStyle w:val="charCitHyperlinkAbbrev"/>
          </w:rPr>
          <w:t>A2022</w:t>
        </w:r>
        <w:r>
          <w:rPr>
            <w:rStyle w:val="charCitHyperlinkAbbrev"/>
          </w:rPr>
          <w:noBreakHyphen/>
          <w:t>8</w:t>
        </w:r>
      </w:hyperlink>
      <w:r>
        <w:t xml:space="preserve"> s 102</w:t>
      </w:r>
    </w:p>
    <w:p w14:paraId="2CBAF940" w14:textId="7589674A" w:rsidR="008A5BFA" w:rsidRPr="008A5BFA" w:rsidRDefault="008A5BFA" w:rsidP="008A5BFA">
      <w:pPr>
        <w:pStyle w:val="AmdtsEntries"/>
      </w:pPr>
      <w:r>
        <w:t>s 119</w:t>
      </w:r>
      <w:r>
        <w:tab/>
        <w:t xml:space="preserve">am </w:t>
      </w:r>
      <w:hyperlink r:id="rId398" w:tooltip="Fair Trading and Other Justice Legislation Amendment Act 2022" w:history="1">
        <w:r>
          <w:rPr>
            <w:rStyle w:val="charCitHyperlinkAbbrev"/>
          </w:rPr>
          <w:t>A2022</w:t>
        </w:r>
        <w:r>
          <w:rPr>
            <w:rStyle w:val="charCitHyperlinkAbbrev"/>
          </w:rPr>
          <w:noBreakHyphen/>
          <w:t>8</w:t>
        </w:r>
      </w:hyperlink>
      <w:r>
        <w:t xml:space="preserve"> s 102</w:t>
      </w:r>
    </w:p>
    <w:p w14:paraId="02A6D8A8" w14:textId="1EB3F757" w:rsidR="008A5BFA" w:rsidRDefault="008A5BFA" w:rsidP="008A5BFA">
      <w:pPr>
        <w:pStyle w:val="AmdtsEntryHd"/>
      </w:pPr>
      <w:r>
        <w:t>Trust money held by former licensed property agents</w:t>
      </w:r>
    </w:p>
    <w:p w14:paraId="15624CF4" w14:textId="19A5D20D" w:rsidR="008A5BFA" w:rsidRDefault="008A5BFA" w:rsidP="008A5BFA">
      <w:pPr>
        <w:pStyle w:val="AmdtsEntries"/>
      </w:pPr>
      <w:r>
        <w:t>s 120 hdg</w:t>
      </w:r>
      <w:r>
        <w:tab/>
        <w:t xml:space="preserve">am </w:t>
      </w:r>
      <w:hyperlink r:id="rId399" w:tooltip="Fair Trading and Other Justice Legislation Amendment Act 2022" w:history="1">
        <w:r>
          <w:rPr>
            <w:rStyle w:val="charCitHyperlinkAbbrev"/>
          </w:rPr>
          <w:t>A2022</w:t>
        </w:r>
        <w:r>
          <w:rPr>
            <w:rStyle w:val="charCitHyperlinkAbbrev"/>
          </w:rPr>
          <w:noBreakHyphen/>
          <w:t>8</w:t>
        </w:r>
      </w:hyperlink>
      <w:r>
        <w:t xml:space="preserve"> s 102</w:t>
      </w:r>
    </w:p>
    <w:p w14:paraId="55D26206" w14:textId="5BD328D7" w:rsidR="008A5BFA" w:rsidRPr="008A5BFA" w:rsidRDefault="008A5BFA" w:rsidP="008A5BFA">
      <w:pPr>
        <w:pStyle w:val="AmdtsEntries"/>
      </w:pPr>
      <w:r>
        <w:t>s 120</w:t>
      </w:r>
      <w:r>
        <w:tab/>
        <w:t xml:space="preserve">am </w:t>
      </w:r>
      <w:hyperlink r:id="rId400" w:tooltip="Fair Trading and Other Justice Legislation Amendment Act 2022" w:history="1">
        <w:r>
          <w:rPr>
            <w:rStyle w:val="charCitHyperlinkAbbrev"/>
          </w:rPr>
          <w:t>A2022</w:t>
        </w:r>
        <w:r>
          <w:rPr>
            <w:rStyle w:val="charCitHyperlinkAbbrev"/>
          </w:rPr>
          <w:noBreakHyphen/>
          <w:t>8</w:t>
        </w:r>
      </w:hyperlink>
      <w:r>
        <w:t xml:space="preserve"> s 102</w:t>
      </w:r>
    </w:p>
    <w:p w14:paraId="20F716BB" w14:textId="6F7A62D2" w:rsidR="008A5BFA" w:rsidRDefault="008A5BFA" w:rsidP="008A5BFA">
      <w:pPr>
        <w:pStyle w:val="AmdtsEntryHd"/>
      </w:pPr>
      <w:r>
        <w:t>Trust money held by personal representatives of licensed property agents</w:t>
      </w:r>
    </w:p>
    <w:p w14:paraId="2869466B" w14:textId="03E0E2A1" w:rsidR="008A5BFA" w:rsidRDefault="008A5BFA" w:rsidP="008A5BFA">
      <w:pPr>
        <w:pStyle w:val="AmdtsEntries"/>
      </w:pPr>
      <w:r>
        <w:t>s 121 hdg</w:t>
      </w:r>
      <w:r>
        <w:tab/>
        <w:t xml:space="preserve">am </w:t>
      </w:r>
      <w:hyperlink r:id="rId401" w:tooltip="Fair Trading and Other Justice Legislation Amendment Act 2022" w:history="1">
        <w:r>
          <w:rPr>
            <w:rStyle w:val="charCitHyperlinkAbbrev"/>
          </w:rPr>
          <w:t>A2022</w:t>
        </w:r>
        <w:r>
          <w:rPr>
            <w:rStyle w:val="charCitHyperlinkAbbrev"/>
          </w:rPr>
          <w:noBreakHyphen/>
          <w:t>8</w:t>
        </w:r>
      </w:hyperlink>
      <w:r>
        <w:t xml:space="preserve"> s 102</w:t>
      </w:r>
    </w:p>
    <w:p w14:paraId="422FBB28" w14:textId="1E221BFC" w:rsidR="008A5BFA" w:rsidRPr="008A5BFA" w:rsidRDefault="008A5BFA" w:rsidP="008A5BFA">
      <w:pPr>
        <w:pStyle w:val="AmdtsEntries"/>
      </w:pPr>
      <w:r>
        <w:t>s 121</w:t>
      </w:r>
      <w:r>
        <w:tab/>
        <w:t xml:space="preserve">am </w:t>
      </w:r>
      <w:hyperlink r:id="rId402" w:tooltip="Fair Trading and Other Justice Legislation Amendment Act 2022" w:history="1">
        <w:r>
          <w:rPr>
            <w:rStyle w:val="charCitHyperlinkAbbrev"/>
          </w:rPr>
          <w:t>A2022</w:t>
        </w:r>
        <w:r>
          <w:rPr>
            <w:rStyle w:val="charCitHyperlinkAbbrev"/>
          </w:rPr>
          <w:noBreakHyphen/>
          <w:t>8</w:t>
        </w:r>
      </w:hyperlink>
      <w:r>
        <w:t xml:space="preserve"> s 102</w:t>
      </w:r>
    </w:p>
    <w:p w14:paraId="5615E3EE" w14:textId="669A140B" w:rsidR="008A5BFA" w:rsidRDefault="008A5BFA" w:rsidP="008A5BFA">
      <w:pPr>
        <w:pStyle w:val="AmdtsEntryHd"/>
      </w:pPr>
      <w:r>
        <w:t>Content of statements</w:t>
      </w:r>
    </w:p>
    <w:p w14:paraId="20D5F9BB" w14:textId="774CF421" w:rsidR="008A5BFA" w:rsidRPr="008A5BFA" w:rsidRDefault="008A5BFA" w:rsidP="008A5BFA">
      <w:pPr>
        <w:pStyle w:val="AmdtsEntries"/>
      </w:pPr>
      <w:r>
        <w:t>s 122</w:t>
      </w:r>
      <w:r>
        <w:tab/>
        <w:t xml:space="preserve">am </w:t>
      </w:r>
      <w:hyperlink r:id="rId403" w:tooltip="Fair Trading and Other Justice Legislation Amendment Act 2022" w:history="1">
        <w:r>
          <w:rPr>
            <w:rStyle w:val="charCitHyperlinkAbbrev"/>
          </w:rPr>
          <w:t>A2022</w:t>
        </w:r>
        <w:r>
          <w:rPr>
            <w:rStyle w:val="charCitHyperlinkAbbrev"/>
          </w:rPr>
          <w:noBreakHyphen/>
          <w:t>8</w:t>
        </w:r>
      </w:hyperlink>
      <w:r>
        <w:t xml:space="preserve"> s 102</w:t>
      </w:r>
    </w:p>
    <w:p w14:paraId="3A3AAAD1" w14:textId="5F2F41BC" w:rsidR="002D6E60" w:rsidRDefault="002D6E60" w:rsidP="002D6E60">
      <w:pPr>
        <w:pStyle w:val="AmdtsEntryHd"/>
      </w:pPr>
      <w:r>
        <w:t>Duties of commissioner in relation to unclaimed money in trust accounts</w:t>
      </w:r>
    </w:p>
    <w:p w14:paraId="77B7EEA9" w14:textId="11E45354" w:rsidR="002D6E60" w:rsidRPr="009F242D" w:rsidRDefault="002D6E60" w:rsidP="002D6E60">
      <w:pPr>
        <w:pStyle w:val="AmdtsEntries"/>
      </w:pPr>
      <w:r>
        <w:t>s 123</w:t>
      </w:r>
      <w:r>
        <w:tab/>
        <w:t xml:space="preserve">am </w:t>
      </w:r>
      <w:hyperlink r:id="rId40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0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406"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407"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3D744114" w:rsidR="00357876" w:rsidRPr="00357876" w:rsidRDefault="00357876">
      <w:pPr>
        <w:pStyle w:val="AmdtsEntries"/>
      </w:pPr>
      <w:r>
        <w:t>s 124 hdg</w:t>
      </w:r>
      <w:r>
        <w:tab/>
        <w:t xml:space="preserve">am </w:t>
      </w:r>
      <w:hyperlink r:id="rId408"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68DA89FF" w:rsidR="00554617" w:rsidRDefault="00554617">
      <w:pPr>
        <w:pStyle w:val="AmdtsEntries"/>
      </w:pPr>
      <w:r>
        <w:t>s 124</w:t>
      </w:r>
      <w:r>
        <w:tab/>
        <w:t xml:space="preserve">am </w:t>
      </w:r>
      <w:hyperlink r:id="rId40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410"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411"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4370CD">
        <w:t xml:space="preserve">; </w:t>
      </w:r>
      <w:hyperlink r:id="rId412" w:tooltip="Fair Trading and Other Justice Legislation Amendment Act 2022" w:history="1">
        <w:r w:rsidR="004370CD">
          <w:rPr>
            <w:rStyle w:val="charCitHyperlinkAbbrev"/>
          </w:rPr>
          <w:t>A2022</w:t>
        </w:r>
        <w:r w:rsidR="004370CD">
          <w:rPr>
            <w:rStyle w:val="charCitHyperlinkAbbrev"/>
          </w:rPr>
          <w:noBreakHyphen/>
          <w:t>8</w:t>
        </w:r>
      </w:hyperlink>
      <w:r w:rsidR="004370CD">
        <w:t xml:space="preserve"> s 74</w:t>
      </w:r>
    </w:p>
    <w:p w14:paraId="04BE33ED" w14:textId="77777777" w:rsidR="009A4D4F" w:rsidRDefault="009A4D4F">
      <w:pPr>
        <w:pStyle w:val="AmdtsEntryHd"/>
      </w:pPr>
      <w:r>
        <w:t>Applications to recover money</w:t>
      </w:r>
    </w:p>
    <w:p w14:paraId="0FDAC6BE" w14:textId="7783846A" w:rsidR="009A4D4F" w:rsidRPr="009A4D4F" w:rsidRDefault="009A4D4F" w:rsidP="009A4D4F">
      <w:pPr>
        <w:pStyle w:val="AmdtsEntries"/>
      </w:pPr>
      <w:r>
        <w:t>s 125</w:t>
      </w:r>
      <w:r>
        <w:tab/>
        <w:t xml:space="preserve">om </w:t>
      </w:r>
      <w:hyperlink r:id="rId413"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26EEECA1" w:rsidR="00554617" w:rsidRDefault="00554617" w:rsidP="00517D33">
      <w:pPr>
        <w:pStyle w:val="AmdtsEntries"/>
        <w:keepNext/>
      </w:pPr>
      <w:r>
        <w:t>s 126</w:t>
      </w:r>
      <w:r>
        <w:tab/>
        <w:t xml:space="preserve">am </w:t>
      </w:r>
      <w:hyperlink r:id="rId41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7927E35B" w:rsidR="009A4D4F" w:rsidRDefault="009A4D4F">
      <w:pPr>
        <w:pStyle w:val="AmdtsEntries"/>
      </w:pPr>
      <w:r>
        <w:tab/>
        <w:t xml:space="preserve">om </w:t>
      </w:r>
      <w:hyperlink r:id="rId415"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63A8D206" w:rsidR="000704C8" w:rsidRPr="003D54BE" w:rsidRDefault="000704C8" w:rsidP="000704C8">
      <w:pPr>
        <w:pStyle w:val="AmdtsEntries"/>
      </w:pPr>
      <w:r>
        <w:t>s 130</w:t>
      </w:r>
      <w:r>
        <w:tab/>
        <w:t xml:space="preserve">am </w:t>
      </w:r>
      <w:hyperlink r:id="rId416" w:tooltip="Justice and Community Safety Legislation Amendment Act 2014" w:history="1">
        <w:r>
          <w:rPr>
            <w:rStyle w:val="charCitHyperlinkAbbrev"/>
          </w:rPr>
          <w:t>A2014</w:t>
        </w:r>
        <w:r>
          <w:rPr>
            <w:rStyle w:val="charCitHyperlinkAbbrev"/>
          </w:rPr>
          <w:noBreakHyphen/>
          <w:t>17</w:t>
        </w:r>
      </w:hyperlink>
      <w:r>
        <w:t xml:space="preserve"> amdt 1.10</w:t>
      </w:r>
      <w:r w:rsidR="003A0E11">
        <w:t xml:space="preserve">; </w:t>
      </w:r>
      <w:hyperlink r:id="rId417" w:tooltip="Housing and Consumer Affairs Legislation Amendment Act 2024" w:history="1">
        <w:r w:rsidR="003A0E11">
          <w:rPr>
            <w:rStyle w:val="charCitHyperlinkAbbrev"/>
          </w:rPr>
          <w:t>A2024</w:t>
        </w:r>
        <w:r w:rsidR="003A0E11">
          <w:rPr>
            <w:rStyle w:val="charCitHyperlinkAbbrev"/>
          </w:rPr>
          <w:noBreakHyphen/>
          <w:t>29</w:t>
        </w:r>
      </w:hyperlink>
      <w:r w:rsidR="003A0E11">
        <w:t xml:space="preserve"> s 11</w:t>
      </w:r>
    </w:p>
    <w:p w14:paraId="01020ED8" w14:textId="6CFBF530" w:rsidR="004370CD" w:rsidRDefault="004370CD">
      <w:pPr>
        <w:pStyle w:val="AmdtsEntryHd"/>
        <w:rPr>
          <w:color w:val="000000"/>
        </w:rPr>
      </w:pPr>
      <w:r w:rsidRPr="00607AEB">
        <w:rPr>
          <w:color w:val="000000"/>
        </w:rPr>
        <w:t>Freezing accounts—licensed property agents</w:t>
      </w:r>
    </w:p>
    <w:p w14:paraId="18FA1D70" w14:textId="0AA48DAC" w:rsidR="004370CD" w:rsidRPr="004370CD" w:rsidRDefault="004370CD" w:rsidP="004370CD">
      <w:pPr>
        <w:pStyle w:val="AmdtsEntries"/>
      </w:pPr>
      <w:r>
        <w:t>div 8.2 hdg</w:t>
      </w:r>
      <w:r>
        <w:tab/>
        <w:t xml:space="preserve">sub </w:t>
      </w:r>
      <w:hyperlink r:id="rId418" w:tooltip="Fair Trading and Other Justice Legislation Amendment Act 2022" w:history="1">
        <w:r>
          <w:rPr>
            <w:rStyle w:val="charCitHyperlinkAbbrev"/>
          </w:rPr>
          <w:t>A2022</w:t>
        </w:r>
        <w:r>
          <w:rPr>
            <w:rStyle w:val="charCitHyperlinkAbbrev"/>
          </w:rPr>
          <w:noBreakHyphen/>
          <w:t>8</w:t>
        </w:r>
      </w:hyperlink>
      <w:r>
        <w:t xml:space="preserve"> s 75</w:t>
      </w:r>
    </w:p>
    <w:p w14:paraId="60E2F543" w14:textId="4DCF1973" w:rsidR="004370CD" w:rsidRDefault="007F11EB">
      <w:pPr>
        <w:pStyle w:val="AmdtsEntryHd"/>
        <w:rPr>
          <w:color w:val="000000"/>
        </w:rPr>
      </w:pPr>
      <w:r w:rsidRPr="00607AEB">
        <w:rPr>
          <w:color w:val="000000"/>
        </w:rPr>
        <w:t>Definitions—div 8.2</w:t>
      </w:r>
    </w:p>
    <w:p w14:paraId="1D103CE7" w14:textId="39506ED3" w:rsidR="007F11EB" w:rsidRDefault="007F11EB" w:rsidP="007F11EB">
      <w:pPr>
        <w:pStyle w:val="AmdtsEntries"/>
      </w:pPr>
      <w:r>
        <w:t>s 131</w:t>
      </w:r>
      <w:r>
        <w:tab/>
        <w:t xml:space="preserve">sub </w:t>
      </w:r>
      <w:hyperlink r:id="rId419" w:tooltip="Fair Trading and Other Justice Legislation Amendment Act 2022" w:history="1">
        <w:r>
          <w:rPr>
            <w:rStyle w:val="charCitHyperlinkAbbrev"/>
          </w:rPr>
          <w:t>A2022</w:t>
        </w:r>
        <w:r>
          <w:rPr>
            <w:rStyle w:val="charCitHyperlinkAbbrev"/>
          </w:rPr>
          <w:noBreakHyphen/>
          <w:t>8</w:t>
        </w:r>
      </w:hyperlink>
      <w:r>
        <w:t xml:space="preserve"> s 76</w:t>
      </w:r>
    </w:p>
    <w:p w14:paraId="7DE16A34" w14:textId="0496AA6D" w:rsidR="007F11EB" w:rsidRPr="007F11EB" w:rsidRDefault="007F11EB" w:rsidP="007F11EB">
      <w:pPr>
        <w:pStyle w:val="AmdtsEntries"/>
      </w:pPr>
      <w:r>
        <w:tab/>
        <w:t xml:space="preserve">def </w:t>
      </w:r>
      <w:r w:rsidRPr="007F11EB">
        <w:rPr>
          <w:rStyle w:val="charBoldItals"/>
        </w:rPr>
        <w:t>account</w:t>
      </w:r>
      <w:r>
        <w:t xml:space="preserve"> sub </w:t>
      </w:r>
      <w:hyperlink r:id="rId420" w:tooltip="Fair Trading and Other Justice Legislation Amendment Act 2022" w:history="1">
        <w:r>
          <w:rPr>
            <w:rStyle w:val="charCitHyperlinkAbbrev"/>
          </w:rPr>
          <w:t>A2022</w:t>
        </w:r>
        <w:r>
          <w:rPr>
            <w:rStyle w:val="charCitHyperlinkAbbrev"/>
          </w:rPr>
          <w:noBreakHyphen/>
          <w:t>8</w:t>
        </w:r>
      </w:hyperlink>
      <w:r>
        <w:t xml:space="preserve"> s 76</w:t>
      </w:r>
    </w:p>
    <w:p w14:paraId="23C49932" w14:textId="71EFF05A" w:rsidR="007F11EB" w:rsidRPr="007F11EB" w:rsidRDefault="007F11EB" w:rsidP="007F11EB">
      <w:pPr>
        <w:pStyle w:val="AmdtsEntries"/>
      </w:pPr>
      <w:r>
        <w:tab/>
        <w:t xml:space="preserve">def </w:t>
      </w:r>
      <w:r>
        <w:rPr>
          <w:rStyle w:val="charBoldItals"/>
        </w:rPr>
        <w:t>agent</w:t>
      </w:r>
      <w:r>
        <w:t xml:space="preserve"> om </w:t>
      </w:r>
      <w:hyperlink r:id="rId421" w:tooltip="Fair Trading and Other Justice Legislation Amendment Act 2022" w:history="1">
        <w:r>
          <w:rPr>
            <w:rStyle w:val="charCitHyperlinkAbbrev"/>
          </w:rPr>
          <w:t>A2022</w:t>
        </w:r>
        <w:r>
          <w:rPr>
            <w:rStyle w:val="charCitHyperlinkAbbrev"/>
          </w:rPr>
          <w:noBreakHyphen/>
          <w:t>8</w:t>
        </w:r>
      </w:hyperlink>
      <w:r>
        <w:t xml:space="preserve"> s 76</w:t>
      </w:r>
    </w:p>
    <w:p w14:paraId="40A69649" w14:textId="0C062284" w:rsidR="007F11EB" w:rsidRPr="007F11EB" w:rsidRDefault="007F11EB" w:rsidP="007F11EB">
      <w:pPr>
        <w:pStyle w:val="AmdtsEntries"/>
      </w:pPr>
      <w:r>
        <w:tab/>
        <w:t xml:space="preserve">def </w:t>
      </w:r>
      <w:r>
        <w:rPr>
          <w:rStyle w:val="charBoldItals"/>
        </w:rPr>
        <w:t>licensed property agent</w:t>
      </w:r>
      <w:r>
        <w:t xml:space="preserve"> ins </w:t>
      </w:r>
      <w:hyperlink r:id="rId422" w:tooltip="Fair Trading and Other Justice Legislation Amendment Act 2022" w:history="1">
        <w:r>
          <w:rPr>
            <w:rStyle w:val="charCitHyperlinkAbbrev"/>
          </w:rPr>
          <w:t>A2022</w:t>
        </w:r>
        <w:r>
          <w:rPr>
            <w:rStyle w:val="charCitHyperlinkAbbrev"/>
          </w:rPr>
          <w:noBreakHyphen/>
          <w:t>8</w:t>
        </w:r>
      </w:hyperlink>
      <w:r>
        <w:t xml:space="preserve"> s 76</w:t>
      </w:r>
    </w:p>
    <w:p w14:paraId="4E284470" w14:textId="1C8CE05A" w:rsidR="007F11EB" w:rsidRPr="007F11EB" w:rsidRDefault="007F11EB" w:rsidP="007F11EB">
      <w:pPr>
        <w:pStyle w:val="AmdtsEntries"/>
      </w:pPr>
      <w:r>
        <w:tab/>
        <w:t xml:space="preserve">def </w:t>
      </w:r>
      <w:r>
        <w:rPr>
          <w:rStyle w:val="charBoldItals"/>
        </w:rPr>
        <w:t>stop direction</w:t>
      </w:r>
      <w:r>
        <w:t xml:space="preserve"> sub </w:t>
      </w:r>
      <w:hyperlink r:id="rId423" w:tooltip="Fair Trading and Other Justice Legislation Amendment Act 2022" w:history="1">
        <w:r>
          <w:rPr>
            <w:rStyle w:val="charCitHyperlinkAbbrev"/>
          </w:rPr>
          <w:t>A2022</w:t>
        </w:r>
        <w:r>
          <w:rPr>
            <w:rStyle w:val="charCitHyperlinkAbbrev"/>
          </w:rPr>
          <w:noBreakHyphen/>
          <w:t>8</w:t>
        </w:r>
      </w:hyperlink>
      <w:r>
        <w:t xml:space="preserve"> s 76</w:t>
      </w:r>
    </w:p>
    <w:p w14:paraId="013BE571" w14:textId="7EBE2D76" w:rsidR="007C5704" w:rsidRDefault="007C5704">
      <w:pPr>
        <w:pStyle w:val="AmdtsEntryHd"/>
      </w:pPr>
      <w:r w:rsidRPr="00D87986">
        <w:t xml:space="preserve">Meaning of </w:t>
      </w:r>
      <w:r w:rsidRPr="00D87986">
        <w:rPr>
          <w:rStyle w:val="charItals"/>
        </w:rPr>
        <w:t>administrator</w:t>
      </w:r>
      <w:r w:rsidRPr="00D87986">
        <w:t>—pt 9</w:t>
      </w:r>
    </w:p>
    <w:p w14:paraId="71DDCD14" w14:textId="66C06AF8" w:rsidR="007C5704" w:rsidRPr="007C5704" w:rsidRDefault="007C5704" w:rsidP="007C5704">
      <w:pPr>
        <w:pStyle w:val="AmdtsEntries"/>
      </w:pPr>
      <w:r>
        <w:t>s 138</w:t>
      </w:r>
      <w:r>
        <w:tab/>
        <w:t xml:space="preserve">sub </w:t>
      </w:r>
      <w:hyperlink r:id="rId424"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3B5685A9" w:rsidR="00554617" w:rsidRDefault="00554617">
      <w:pPr>
        <w:pStyle w:val="AmdtsEntries"/>
      </w:pPr>
      <w:r>
        <w:t>s 139</w:t>
      </w:r>
      <w:r>
        <w:tab/>
        <w:t xml:space="preserve">sub </w:t>
      </w:r>
      <w:hyperlink r:id="rId42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7DC6531C" w14:textId="7455B89D" w:rsidR="007F11EB" w:rsidRDefault="007F11EB">
      <w:pPr>
        <w:pStyle w:val="AmdtsEntryHd"/>
        <w:rPr>
          <w:color w:val="000000"/>
        </w:rPr>
      </w:pPr>
      <w:r w:rsidRPr="00607AEB">
        <w:rPr>
          <w:color w:val="000000"/>
        </w:rPr>
        <w:lastRenderedPageBreak/>
        <w:t>Consumer compensation fund—licensed property agents</w:t>
      </w:r>
    </w:p>
    <w:p w14:paraId="179844A4" w14:textId="51DBF6D6" w:rsidR="007F11EB" w:rsidRPr="007F11EB" w:rsidRDefault="007F11EB" w:rsidP="007F11EB">
      <w:pPr>
        <w:pStyle w:val="AmdtsEntries"/>
      </w:pPr>
      <w:r>
        <w:t>pt 10 hdg</w:t>
      </w:r>
      <w:r>
        <w:tab/>
        <w:t xml:space="preserve">sub </w:t>
      </w:r>
      <w:hyperlink r:id="rId426" w:tooltip="Fair Trading and Other Justice Legislation Amendment Act 2022" w:history="1">
        <w:r>
          <w:rPr>
            <w:rStyle w:val="charCitHyperlinkAbbrev"/>
          </w:rPr>
          <w:t>A2022</w:t>
        </w:r>
        <w:r>
          <w:rPr>
            <w:rStyle w:val="charCitHyperlinkAbbrev"/>
          </w:rPr>
          <w:noBreakHyphen/>
          <w:t>8</w:t>
        </w:r>
      </w:hyperlink>
      <w:r>
        <w:t xml:space="preserve"> s 77</w:t>
      </w:r>
    </w:p>
    <w:p w14:paraId="6F208FE1" w14:textId="2F021402" w:rsidR="003276E3" w:rsidRDefault="003276E3">
      <w:pPr>
        <w:pStyle w:val="AmdtsEntryHd"/>
      </w:pPr>
      <w:r>
        <w:t>Consumer compensation fund</w:t>
      </w:r>
    </w:p>
    <w:p w14:paraId="4F3CAA57" w14:textId="57F3C9EC" w:rsidR="003276E3" w:rsidRPr="003276E3" w:rsidRDefault="003276E3" w:rsidP="003276E3">
      <w:pPr>
        <w:pStyle w:val="AmdtsEntries"/>
      </w:pPr>
      <w:r>
        <w:t>s 144</w:t>
      </w:r>
      <w:r>
        <w:tab/>
        <w:t xml:space="preserve">am </w:t>
      </w:r>
      <w:hyperlink r:id="rId42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253F9DD5"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428" w:tooltip="Statute Law Amendment Act 2013 (No 2)" w:history="1">
        <w:r>
          <w:rPr>
            <w:rStyle w:val="charCitHyperlinkAbbrev"/>
          </w:rPr>
          <w:t>A2013</w:t>
        </w:r>
        <w:r>
          <w:rPr>
            <w:rStyle w:val="charCitHyperlinkAbbrev"/>
          </w:rPr>
          <w:noBreakHyphen/>
          <w:t>44</w:t>
        </w:r>
      </w:hyperlink>
      <w:r>
        <w:t xml:space="preserve"> amdt 3.7</w:t>
      </w:r>
    </w:p>
    <w:p w14:paraId="594A1E7D" w14:textId="756787F6" w:rsidR="007F11EB" w:rsidRDefault="007F11EB">
      <w:pPr>
        <w:pStyle w:val="AmdtsEntryHd"/>
        <w:rPr>
          <w:color w:val="000000"/>
        </w:rPr>
      </w:pPr>
      <w:r w:rsidRPr="00607AEB">
        <w:rPr>
          <w:color w:val="000000"/>
        </w:rPr>
        <w:t>Definitions—div 10.2</w:t>
      </w:r>
    </w:p>
    <w:p w14:paraId="1FD7EBB8" w14:textId="7849CDD3" w:rsidR="007F11EB" w:rsidRDefault="007F11EB" w:rsidP="007F11EB">
      <w:pPr>
        <w:pStyle w:val="AmdtsEntries"/>
      </w:pPr>
      <w:r>
        <w:t>s 147</w:t>
      </w:r>
      <w:r>
        <w:tab/>
        <w:t xml:space="preserve">sub </w:t>
      </w:r>
      <w:hyperlink r:id="rId429" w:tooltip="Fair Trading and Other Justice Legislation Amendment Act 2022" w:history="1">
        <w:r>
          <w:rPr>
            <w:rStyle w:val="charCitHyperlinkAbbrev"/>
          </w:rPr>
          <w:t>A2022</w:t>
        </w:r>
        <w:r>
          <w:rPr>
            <w:rStyle w:val="charCitHyperlinkAbbrev"/>
          </w:rPr>
          <w:noBreakHyphen/>
          <w:t>8</w:t>
        </w:r>
      </w:hyperlink>
      <w:r>
        <w:t xml:space="preserve"> s 78</w:t>
      </w:r>
    </w:p>
    <w:p w14:paraId="39B3E99E" w14:textId="78369FED" w:rsidR="007F11EB" w:rsidRPr="007F11EB" w:rsidRDefault="007F11EB" w:rsidP="007F11EB">
      <w:pPr>
        <w:pStyle w:val="AmdtsEntries"/>
      </w:pPr>
      <w:r>
        <w:tab/>
        <w:t xml:space="preserve">def </w:t>
      </w:r>
      <w:r w:rsidRPr="007F11EB">
        <w:rPr>
          <w:rStyle w:val="charBoldItals"/>
        </w:rPr>
        <w:t>claimant</w:t>
      </w:r>
      <w:r>
        <w:t xml:space="preserve"> sub </w:t>
      </w:r>
      <w:hyperlink r:id="rId430" w:tooltip="Fair Trading and Other Justice Legislation Amendment Act 2022" w:history="1">
        <w:r>
          <w:rPr>
            <w:rStyle w:val="charCitHyperlinkAbbrev"/>
          </w:rPr>
          <w:t>A2022</w:t>
        </w:r>
        <w:r>
          <w:rPr>
            <w:rStyle w:val="charCitHyperlinkAbbrev"/>
          </w:rPr>
          <w:noBreakHyphen/>
          <w:t>8</w:t>
        </w:r>
      </w:hyperlink>
      <w:r>
        <w:t xml:space="preserve"> s 78</w:t>
      </w:r>
    </w:p>
    <w:p w14:paraId="5FD9A43B" w14:textId="0728C034" w:rsidR="007F11EB" w:rsidRPr="007F11EB" w:rsidRDefault="007F11EB" w:rsidP="007F11EB">
      <w:pPr>
        <w:pStyle w:val="AmdtsEntries"/>
      </w:pPr>
      <w:r>
        <w:tab/>
        <w:t xml:space="preserve">def </w:t>
      </w:r>
      <w:r>
        <w:rPr>
          <w:rStyle w:val="charBoldItals"/>
        </w:rPr>
        <w:t>licensed agent</w:t>
      </w:r>
      <w:r>
        <w:t xml:space="preserve"> om </w:t>
      </w:r>
      <w:hyperlink r:id="rId431" w:tooltip="Fair Trading and Other Justice Legislation Amendment Act 2022" w:history="1">
        <w:r>
          <w:rPr>
            <w:rStyle w:val="charCitHyperlinkAbbrev"/>
          </w:rPr>
          <w:t>A2022</w:t>
        </w:r>
        <w:r>
          <w:rPr>
            <w:rStyle w:val="charCitHyperlinkAbbrev"/>
          </w:rPr>
          <w:noBreakHyphen/>
          <w:t>8</w:t>
        </w:r>
      </w:hyperlink>
      <w:r>
        <w:t xml:space="preserve"> s 78</w:t>
      </w:r>
    </w:p>
    <w:p w14:paraId="196B0050" w14:textId="70449639" w:rsidR="007F11EB" w:rsidRPr="007F11EB" w:rsidRDefault="007F11EB" w:rsidP="007F11EB">
      <w:pPr>
        <w:pStyle w:val="AmdtsEntries"/>
      </w:pPr>
      <w:r>
        <w:tab/>
        <w:t xml:space="preserve">def </w:t>
      </w:r>
      <w:r>
        <w:rPr>
          <w:rStyle w:val="charBoldItals"/>
        </w:rPr>
        <w:t>licensed property agent</w:t>
      </w:r>
      <w:r>
        <w:t xml:space="preserve"> ins </w:t>
      </w:r>
      <w:hyperlink r:id="rId432" w:tooltip="Fair Trading and Other Justice Legislation Amendment Act 2022" w:history="1">
        <w:r>
          <w:rPr>
            <w:rStyle w:val="charCitHyperlinkAbbrev"/>
          </w:rPr>
          <w:t>A2022</w:t>
        </w:r>
        <w:r>
          <w:rPr>
            <w:rStyle w:val="charCitHyperlinkAbbrev"/>
          </w:rPr>
          <w:noBreakHyphen/>
          <w:t>8</w:t>
        </w:r>
      </w:hyperlink>
      <w:r>
        <w:t xml:space="preserve"> s 78</w:t>
      </w:r>
    </w:p>
    <w:p w14:paraId="2A29EC27" w14:textId="523B4B3B" w:rsidR="007F11EB" w:rsidRDefault="007F11EB" w:rsidP="007F11EB">
      <w:pPr>
        <w:pStyle w:val="AmdtsEntryHd"/>
        <w:rPr>
          <w:color w:val="000000"/>
        </w:rPr>
      </w:pPr>
      <w:r w:rsidRPr="00607AEB">
        <w:rPr>
          <w:color w:val="000000"/>
        </w:rPr>
        <w:t>Application—div 10.2</w:t>
      </w:r>
    </w:p>
    <w:p w14:paraId="25556D2F" w14:textId="56EB8641" w:rsidR="007F11EB" w:rsidRDefault="007F11EB" w:rsidP="007F11EB">
      <w:pPr>
        <w:pStyle w:val="AmdtsEntries"/>
      </w:pPr>
      <w:r>
        <w:t>s 148</w:t>
      </w:r>
      <w:r>
        <w:tab/>
        <w:t xml:space="preserve">sub </w:t>
      </w:r>
      <w:hyperlink r:id="rId433" w:tooltip="Fair Trading and Other Justice Legislation Amendment Act 2022" w:history="1">
        <w:r>
          <w:rPr>
            <w:rStyle w:val="charCitHyperlinkAbbrev"/>
          </w:rPr>
          <w:t>A2022</w:t>
        </w:r>
        <w:r>
          <w:rPr>
            <w:rStyle w:val="charCitHyperlinkAbbrev"/>
          </w:rPr>
          <w:noBreakHyphen/>
          <w:t>8</w:t>
        </w:r>
      </w:hyperlink>
      <w:r>
        <w:t xml:space="preserve"> s 78</w:t>
      </w:r>
    </w:p>
    <w:p w14:paraId="4C6FC293" w14:textId="46A594CC" w:rsidR="00904E34" w:rsidRDefault="00904E34">
      <w:pPr>
        <w:pStyle w:val="AmdtsEntryHd"/>
      </w:pPr>
      <w:r>
        <w:t>Entitlement to claim compensation</w:t>
      </w:r>
    </w:p>
    <w:p w14:paraId="768869B3" w14:textId="3643651E" w:rsidR="00904E34" w:rsidRPr="003F4E4B" w:rsidRDefault="00904E34" w:rsidP="00904E34">
      <w:pPr>
        <w:pStyle w:val="AmdtsEntries"/>
      </w:pPr>
      <w:r w:rsidRPr="003F4E4B">
        <w:t>s 149</w:t>
      </w:r>
      <w:r w:rsidRPr="003F4E4B">
        <w:tab/>
        <w:t xml:space="preserve">am </w:t>
      </w:r>
      <w:hyperlink r:id="rId43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r w:rsidR="008A5BFA">
        <w:t xml:space="preserve">; </w:t>
      </w:r>
      <w:hyperlink r:id="rId435"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6A4BF23C" w14:textId="77777777" w:rsidR="002D6E60" w:rsidRDefault="002D6E60" w:rsidP="002D6E60">
      <w:pPr>
        <w:pStyle w:val="AmdtsEntryHd"/>
      </w:pPr>
      <w:r>
        <w:t>Notice inviting claims</w:t>
      </w:r>
    </w:p>
    <w:p w14:paraId="7E98CB86" w14:textId="4ED7972C" w:rsidR="002D6E60" w:rsidRPr="00835174" w:rsidRDefault="002D6E60" w:rsidP="002D6E60">
      <w:pPr>
        <w:pStyle w:val="AmdtsEntries"/>
      </w:pPr>
      <w:r>
        <w:t>s 150</w:t>
      </w:r>
      <w:r>
        <w:tab/>
        <w:t xml:space="preserve">am </w:t>
      </w:r>
      <w:hyperlink r:id="rId436"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37"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r w:rsidR="008A5BFA">
        <w:t xml:space="preserve">; </w:t>
      </w:r>
      <w:hyperlink r:id="rId438"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46C4CAD1" w14:textId="77777777" w:rsidR="00554617" w:rsidRDefault="00554617">
      <w:pPr>
        <w:pStyle w:val="AmdtsEntryHd"/>
      </w:pPr>
      <w:r>
        <w:t>Claims for compensation</w:t>
      </w:r>
    </w:p>
    <w:p w14:paraId="06A58693" w14:textId="02A5C81E" w:rsidR="00554617" w:rsidRDefault="00554617">
      <w:pPr>
        <w:pStyle w:val="AmdtsEntries"/>
      </w:pPr>
      <w:r>
        <w:t>s 151</w:t>
      </w:r>
      <w:r>
        <w:tab/>
        <w:t xml:space="preserve">am </w:t>
      </w:r>
      <w:hyperlink r:id="rId43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440"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441"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t>Requirement to give information and produce documents</w:t>
      </w:r>
    </w:p>
    <w:p w14:paraId="064EDA44" w14:textId="4012707E" w:rsidR="002D6C9F" w:rsidRDefault="002D6C9F" w:rsidP="002D6C9F">
      <w:pPr>
        <w:pStyle w:val="AmdtsEntries"/>
      </w:pPr>
      <w:r>
        <w:t>s 152</w:t>
      </w:r>
      <w:r>
        <w:tab/>
        <w:t xml:space="preserve">am </w:t>
      </w:r>
      <w:hyperlink r:id="rId442"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443"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37997573" w14:textId="005AD6C0" w:rsidR="008A5BFA" w:rsidRDefault="008A5BFA">
      <w:pPr>
        <w:pStyle w:val="AmdtsEntryHd"/>
      </w:pPr>
      <w:r>
        <w:t>Requirement to begin proceedings</w:t>
      </w:r>
    </w:p>
    <w:p w14:paraId="37ED3128" w14:textId="24E80B1C" w:rsidR="008A5BFA" w:rsidRPr="008A5BFA" w:rsidRDefault="008A5BFA" w:rsidP="008A5BFA">
      <w:pPr>
        <w:pStyle w:val="AmdtsEntries"/>
      </w:pPr>
      <w:r>
        <w:t>s 153</w:t>
      </w:r>
      <w:r>
        <w:tab/>
        <w:t xml:space="preserve">am </w:t>
      </w:r>
      <w:hyperlink r:id="rId444" w:tooltip="Fair Trading and Other Justice Legislation Amendment Act 2022" w:history="1">
        <w:r>
          <w:rPr>
            <w:rStyle w:val="charCitHyperlinkAbbrev"/>
          </w:rPr>
          <w:t>A2022</w:t>
        </w:r>
        <w:r>
          <w:rPr>
            <w:rStyle w:val="charCitHyperlinkAbbrev"/>
          </w:rPr>
          <w:noBreakHyphen/>
          <w:t>8</w:t>
        </w:r>
      </w:hyperlink>
      <w:r>
        <w:t xml:space="preserve"> s 102</w:t>
      </w:r>
    </w:p>
    <w:p w14:paraId="1A180CF7" w14:textId="640F3CB9" w:rsidR="00B428E1" w:rsidRDefault="00B428E1">
      <w:pPr>
        <w:pStyle w:val="AmdtsEntryHd"/>
      </w:pPr>
      <w:r>
        <w:t>Payment of compensation</w:t>
      </w:r>
    </w:p>
    <w:p w14:paraId="27B6244B" w14:textId="2A216D34" w:rsidR="00B428E1" w:rsidRPr="00B428E1" w:rsidRDefault="00B428E1" w:rsidP="00B428E1">
      <w:pPr>
        <w:pStyle w:val="AmdtsEntries"/>
      </w:pPr>
      <w:r>
        <w:t>s 155</w:t>
      </w:r>
      <w:r>
        <w:tab/>
        <w:t xml:space="preserve">am </w:t>
      </w:r>
      <w:hyperlink r:id="rId445"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r w:rsidR="008A5BFA">
        <w:t xml:space="preserve">; </w:t>
      </w:r>
      <w:hyperlink r:id="rId446"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19B0C71" w14:textId="77777777" w:rsidR="00B428E1" w:rsidRDefault="00B428E1" w:rsidP="00B428E1">
      <w:pPr>
        <w:pStyle w:val="AmdtsEntryHd"/>
      </w:pPr>
      <w:r>
        <w:t>Interim payment of compensation</w:t>
      </w:r>
    </w:p>
    <w:p w14:paraId="04391190" w14:textId="15B82C1E" w:rsidR="00B428E1" w:rsidRPr="00B428E1" w:rsidRDefault="00B428E1" w:rsidP="00B428E1">
      <w:pPr>
        <w:pStyle w:val="AmdtsEntries"/>
      </w:pPr>
      <w:r>
        <w:t>s 156</w:t>
      </w:r>
      <w:r>
        <w:tab/>
        <w:t xml:space="preserve">am </w:t>
      </w:r>
      <w:hyperlink r:id="rId44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5B04A634" w:rsidR="00B428E1" w:rsidRPr="00B428E1" w:rsidRDefault="00B428E1" w:rsidP="00B428E1">
      <w:pPr>
        <w:pStyle w:val="AmdtsEntries"/>
      </w:pPr>
      <w:r>
        <w:t>s 157</w:t>
      </w:r>
      <w:r>
        <w:tab/>
        <w:t xml:space="preserve">am </w:t>
      </w:r>
      <w:hyperlink r:id="rId44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A86886" w14:textId="35FAA677" w:rsidR="008A5BFA" w:rsidRDefault="008A5BFA">
      <w:pPr>
        <w:pStyle w:val="AmdtsEntryHd"/>
        <w:rPr>
          <w:b w:val="0"/>
        </w:rPr>
      </w:pPr>
      <w:r>
        <w:t>Subrogation</w:t>
      </w:r>
    </w:p>
    <w:p w14:paraId="6BD10396" w14:textId="45D22C74" w:rsidR="008A5BFA" w:rsidRPr="008A5BFA" w:rsidRDefault="008A5BFA" w:rsidP="008A5BFA">
      <w:pPr>
        <w:pStyle w:val="AmdtsEntries"/>
      </w:pPr>
      <w:r>
        <w:t>s 159</w:t>
      </w:r>
      <w:r>
        <w:tab/>
        <w:t xml:space="preserve">am </w:t>
      </w:r>
      <w:hyperlink r:id="rId449" w:tooltip="Fair Trading and Other Justice Legislation Amendment Act 2022" w:history="1">
        <w:r>
          <w:rPr>
            <w:rStyle w:val="charCitHyperlinkAbbrev"/>
          </w:rPr>
          <w:t>A2022</w:t>
        </w:r>
        <w:r>
          <w:rPr>
            <w:rStyle w:val="charCitHyperlinkAbbrev"/>
          </w:rPr>
          <w:noBreakHyphen/>
          <w:t>8</w:t>
        </w:r>
      </w:hyperlink>
      <w:r>
        <w:t xml:space="preserve"> s 102</w:t>
      </w:r>
    </w:p>
    <w:p w14:paraId="55203FBD" w14:textId="69AC93A1" w:rsidR="00D029F6" w:rsidRDefault="00D029F6">
      <w:pPr>
        <w:pStyle w:val="AmdtsEntryHd"/>
        <w:rPr>
          <w:szCs w:val="24"/>
        </w:rPr>
      </w:pPr>
      <w:r>
        <w:rPr>
          <w:szCs w:val="24"/>
        </w:rPr>
        <w:t>Register information</w:t>
      </w:r>
    </w:p>
    <w:p w14:paraId="513A1BA3" w14:textId="2F0D6AAD" w:rsidR="00D029F6" w:rsidRPr="00D029F6" w:rsidRDefault="00D029F6" w:rsidP="00D029F6">
      <w:pPr>
        <w:pStyle w:val="AmdtsEntries"/>
      </w:pPr>
      <w:r>
        <w:t>s 161</w:t>
      </w:r>
      <w:r>
        <w:tab/>
        <w:t xml:space="preserve">am </w:t>
      </w:r>
      <w:hyperlink r:id="rId4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r w:rsidR="007F11EB">
        <w:t xml:space="preserve">; </w:t>
      </w:r>
      <w:hyperlink r:id="rId451"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79</w:t>
      </w:r>
    </w:p>
    <w:p w14:paraId="3D431E39" w14:textId="77777777" w:rsidR="00554617" w:rsidRDefault="00907415">
      <w:pPr>
        <w:pStyle w:val="AmdtsEntryHd"/>
      </w:pPr>
      <w:r>
        <w:t>Amounts received under Act</w:t>
      </w:r>
    </w:p>
    <w:p w14:paraId="52EB3AA9" w14:textId="241E6B25" w:rsidR="00554617" w:rsidRDefault="00554617">
      <w:pPr>
        <w:pStyle w:val="AmdtsEntries"/>
      </w:pPr>
      <w:r>
        <w:t>s 162</w:t>
      </w:r>
      <w:r>
        <w:tab/>
        <w:t xml:space="preserve">am </w:t>
      </w:r>
      <w:hyperlink r:id="rId45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4CA62961" w:rsidR="00907415" w:rsidRDefault="00907415">
      <w:pPr>
        <w:pStyle w:val="AmdtsEntries"/>
      </w:pPr>
      <w:r>
        <w:tab/>
        <w:t xml:space="preserve">sub </w:t>
      </w:r>
      <w:hyperlink r:id="rId453"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753C66C6" w:rsidR="00B428E1" w:rsidRDefault="00B428E1">
      <w:pPr>
        <w:pStyle w:val="AmdtsEntries"/>
      </w:pPr>
      <w:r>
        <w:tab/>
        <w:t xml:space="preserve">am </w:t>
      </w:r>
      <w:hyperlink r:id="rId45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lastRenderedPageBreak/>
        <w:t>Determination and payment of amounts for compensation fund</w:t>
      </w:r>
    </w:p>
    <w:p w14:paraId="37B824C5" w14:textId="09DABE73" w:rsidR="00D029F6" w:rsidRDefault="00FC4A26" w:rsidP="00D029F6">
      <w:pPr>
        <w:pStyle w:val="AmdtsEntries"/>
      </w:pPr>
      <w:r>
        <w:t>s 163</w:t>
      </w:r>
      <w:r>
        <w:tab/>
        <w:t xml:space="preserve">am </w:t>
      </w:r>
      <w:hyperlink r:id="rId45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626A3C50" w:rsidR="00907415" w:rsidRPr="00D029F6" w:rsidRDefault="00907415" w:rsidP="00D029F6">
      <w:pPr>
        <w:pStyle w:val="AmdtsEntries"/>
      </w:pPr>
      <w:r>
        <w:tab/>
        <w:t xml:space="preserve">sub </w:t>
      </w:r>
      <w:hyperlink r:id="rId456"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1A8EAB04" w:rsidR="00B116C7" w:rsidRPr="00B116C7" w:rsidRDefault="00B116C7" w:rsidP="00B116C7">
      <w:pPr>
        <w:pStyle w:val="AmdtsEntries"/>
      </w:pPr>
      <w:r>
        <w:t>s 165</w:t>
      </w:r>
      <w:r>
        <w:tab/>
        <w:t xml:space="preserve">am </w:t>
      </w:r>
      <w:hyperlink r:id="rId457"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2C8A6FE2" w:rsidR="00FC4A26" w:rsidRPr="00FC4A26" w:rsidRDefault="00FC4A26" w:rsidP="00FC4A26">
      <w:pPr>
        <w:pStyle w:val="AmdtsEntries"/>
      </w:pPr>
      <w:r>
        <w:t>pt 12</w:t>
      </w:r>
      <w:r w:rsidR="004C3372">
        <w:t xml:space="preserve"> hdg</w:t>
      </w:r>
      <w:r>
        <w:tab/>
        <w:t xml:space="preserve">sub </w:t>
      </w:r>
      <w:hyperlink r:id="rId45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65EC68C2" w:rsidR="00FC4A26" w:rsidRPr="00FC4A26" w:rsidRDefault="00FC4A26" w:rsidP="00FC4A26">
      <w:pPr>
        <w:pStyle w:val="AmdtsEntries"/>
      </w:pPr>
      <w:r>
        <w:t>s 166</w:t>
      </w:r>
      <w:r>
        <w:tab/>
        <w:t xml:space="preserve">sub </w:t>
      </w:r>
      <w:hyperlink r:id="rId45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5CDAB567" w:rsidR="004F5F6B" w:rsidRPr="004F5F6B" w:rsidRDefault="004F5F6B" w:rsidP="004F5F6B">
      <w:pPr>
        <w:pStyle w:val="AmdtsEntries"/>
      </w:pPr>
      <w:r>
        <w:t>s 167</w:t>
      </w:r>
      <w:r>
        <w:tab/>
        <w:t xml:space="preserve">sub </w:t>
      </w:r>
      <w:hyperlink r:id="rId46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t>Applications for review</w:t>
      </w:r>
    </w:p>
    <w:p w14:paraId="3E3F3975" w14:textId="1B9B822C" w:rsidR="00554617" w:rsidRDefault="00554617" w:rsidP="00B74DB4">
      <w:pPr>
        <w:pStyle w:val="AmdtsEntries"/>
        <w:keepNext/>
      </w:pPr>
      <w:r>
        <w:t>s 168</w:t>
      </w:r>
      <w:r>
        <w:tab/>
        <w:t xml:space="preserve">sub </w:t>
      </w:r>
      <w:hyperlink r:id="rId46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46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4C2165D4" w:rsidR="00B428E1" w:rsidRDefault="00B428E1" w:rsidP="00B428E1">
      <w:pPr>
        <w:pStyle w:val="AmdtsEntries"/>
      </w:pPr>
      <w:r>
        <w:tab/>
        <w:t xml:space="preserve">am </w:t>
      </w:r>
      <w:hyperlink r:id="rId46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06AB81A1" w:rsidR="00554617" w:rsidRDefault="00554617">
      <w:pPr>
        <w:pStyle w:val="AmdtsEntries"/>
      </w:pPr>
      <w:r>
        <w:t>s 169</w:t>
      </w:r>
      <w:r>
        <w:tab/>
        <w:t xml:space="preserve">am </w:t>
      </w:r>
      <w:hyperlink r:id="rId46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r w:rsidR="007F11EB">
        <w:t xml:space="preserve">; </w:t>
      </w:r>
      <w:hyperlink r:id="rId465"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80</w:t>
      </w:r>
    </w:p>
    <w:p w14:paraId="61C3EA7A" w14:textId="587570D3" w:rsidR="007F11EB" w:rsidRDefault="007F11EB">
      <w:pPr>
        <w:pStyle w:val="AmdtsEntryHd"/>
      </w:pPr>
      <w:r>
        <w:t>Rules of conduct</w:t>
      </w:r>
    </w:p>
    <w:p w14:paraId="2C763EBF" w14:textId="06FDDA19" w:rsidR="007F11EB" w:rsidRPr="007F11EB" w:rsidRDefault="007F11EB" w:rsidP="007F11EB">
      <w:pPr>
        <w:pStyle w:val="AmdtsEntries"/>
      </w:pPr>
      <w:r>
        <w:t>s 171</w:t>
      </w:r>
      <w:r>
        <w:tab/>
        <w:t xml:space="preserve">am </w:t>
      </w:r>
      <w:hyperlink r:id="rId466" w:tooltip="Fair Trading and Other Justice Legislation Amendment Act 2022" w:history="1">
        <w:r>
          <w:rPr>
            <w:rStyle w:val="charCitHyperlinkAbbrev"/>
          </w:rPr>
          <w:t>A2022</w:t>
        </w:r>
        <w:r>
          <w:rPr>
            <w:rStyle w:val="charCitHyperlinkAbbrev"/>
          </w:rPr>
          <w:noBreakHyphen/>
          <w:t>8</w:t>
        </w:r>
      </w:hyperlink>
      <w:r>
        <w:t xml:space="preserve"> s 81, s 82</w:t>
      </w:r>
      <w:r w:rsidR="008A5BFA">
        <w:t>, s 101</w:t>
      </w:r>
      <w:r>
        <w:t>; ss renum R37 LA</w:t>
      </w:r>
    </w:p>
    <w:p w14:paraId="2FA270D4" w14:textId="57513750" w:rsidR="004175DE" w:rsidRDefault="004175DE">
      <w:pPr>
        <w:pStyle w:val="AmdtsEntryHd"/>
        <w:rPr>
          <w:szCs w:val="24"/>
        </w:rPr>
      </w:pPr>
      <w:r>
        <w:rPr>
          <w:szCs w:val="24"/>
        </w:rPr>
        <w:t>Review of disqualifications</w:t>
      </w:r>
    </w:p>
    <w:p w14:paraId="05CF3D53" w14:textId="6F5247B8" w:rsidR="004175DE" w:rsidRDefault="004175DE" w:rsidP="004175DE">
      <w:pPr>
        <w:pStyle w:val="AmdtsEntries"/>
      </w:pPr>
      <w:r>
        <w:t>s 172</w:t>
      </w:r>
      <w:r>
        <w:tab/>
        <w:t xml:space="preserve">om </w:t>
      </w:r>
      <w:hyperlink r:id="rId46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1E3DFD20" w:rsidR="004175DE" w:rsidRPr="004175DE" w:rsidRDefault="004175DE" w:rsidP="004175DE">
      <w:pPr>
        <w:pStyle w:val="AmdtsEntries"/>
      </w:pPr>
      <w:r>
        <w:t>s 173</w:t>
      </w:r>
      <w:r>
        <w:tab/>
      </w:r>
      <w:r w:rsidR="009124AC">
        <w:t xml:space="preserve">am </w:t>
      </w:r>
      <w:hyperlink r:id="rId46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A3A677C" w14:textId="43A567E6" w:rsidR="009D5F22" w:rsidRDefault="00AF1D84">
      <w:pPr>
        <w:pStyle w:val="AmdtsEntryHd"/>
      </w:pPr>
      <w:r>
        <w:t>Displacement of Corporations legislation</w:t>
      </w:r>
    </w:p>
    <w:p w14:paraId="4A8CD64C" w14:textId="50D9C6AD" w:rsidR="009D5F22" w:rsidRPr="009D5F22" w:rsidRDefault="009D5F22" w:rsidP="009D5F22">
      <w:pPr>
        <w:pStyle w:val="AmdtsEntries"/>
      </w:pPr>
      <w:r>
        <w:t>s 175</w:t>
      </w:r>
      <w:r>
        <w:tab/>
        <w:t xml:space="preserve">am </w:t>
      </w:r>
      <w:hyperlink r:id="rId469" w:tooltip="Justice and Community Safety Legislation Amendment Act 2023" w:history="1">
        <w:r w:rsidR="00AF1D84">
          <w:rPr>
            <w:rStyle w:val="charCitHyperlinkAbbrev"/>
          </w:rPr>
          <w:t>A2023</w:t>
        </w:r>
        <w:r w:rsidR="00AF1D84">
          <w:rPr>
            <w:rStyle w:val="charCitHyperlinkAbbrev"/>
          </w:rPr>
          <w:noBreakHyphen/>
          <w:t>13</w:t>
        </w:r>
      </w:hyperlink>
      <w:r>
        <w:t xml:space="preserve"> s 6</w:t>
      </w:r>
    </w:p>
    <w:p w14:paraId="27948E82" w14:textId="2E4F108B" w:rsidR="00E37A8B" w:rsidRDefault="00E37A8B">
      <w:pPr>
        <w:pStyle w:val="AmdtsEntryHd"/>
      </w:pPr>
      <w:r>
        <w:t>Determination of fees</w:t>
      </w:r>
    </w:p>
    <w:p w14:paraId="092BD005" w14:textId="33FCCA6F" w:rsidR="00E37A8B" w:rsidRPr="00E37A8B" w:rsidRDefault="00E37A8B" w:rsidP="00E37A8B">
      <w:pPr>
        <w:pStyle w:val="AmdtsEntries"/>
      </w:pPr>
      <w:r>
        <w:t>s 176</w:t>
      </w:r>
      <w:r>
        <w:tab/>
        <w:t xml:space="preserve">am </w:t>
      </w:r>
      <w:hyperlink r:id="rId470"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79AED264" w:rsidR="00E37A8B" w:rsidRPr="00E37A8B" w:rsidRDefault="00E37A8B" w:rsidP="00E37A8B">
      <w:pPr>
        <w:pStyle w:val="AmdtsEntries"/>
      </w:pPr>
      <w:r>
        <w:t>s 177</w:t>
      </w: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3.10</w:t>
      </w:r>
    </w:p>
    <w:p w14:paraId="074EC4DA" w14:textId="0689E3FC" w:rsidR="00732F81" w:rsidRDefault="00732F81">
      <w:pPr>
        <w:pStyle w:val="AmdtsEntryHd"/>
      </w:pPr>
      <w:r>
        <w:t>Regulation-making power</w:t>
      </w:r>
    </w:p>
    <w:p w14:paraId="72FBE567" w14:textId="619F6827" w:rsidR="00732F81" w:rsidRPr="00732F81" w:rsidRDefault="00732F81" w:rsidP="00732F81">
      <w:pPr>
        <w:pStyle w:val="AmdtsEntries"/>
      </w:pPr>
      <w:r>
        <w:t>s 178</w:t>
      </w:r>
      <w:r>
        <w:tab/>
        <w:t xml:space="preserve">am </w:t>
      </w:r>
      <w:hyperlink r:id="rId472" w:tooltip="Fair Trading and Other Justice Legislation Amendment Act 2022" w:history="1">
        <w:r>
          <w:rPr>
            <w:rStyle w:val="charCitHyperlinkAbbrev"/>
          </w:rPr>
          <w:t>A2022</w:t>
        </w:r>
        <w:r>
          <w:rPr>
            <w:rStyle w:val="charCitHyperlinkAbbrev"/>
          </w:rPr>
          <w:noBreakHyphen/>
          <w:t>8</w:t>
        </w:r>
      </w:hyperlink>
      <w:r>
        <w:t xml:space="preserve"> s 100</w:t>
      </w:r>
    </w:p>
    <w:p w14:paraId="381401BC" w14:textId="0445DD7D" w:rsidR="00554617" w:rsidRDefault="00554617">
      <w:pPr>
        <w:pStyle w:val="AmdtsEntryHd"/>
      </w:pPr>
      <w:r>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lastRenderedPageBreak/>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lastRenderedPageBreak/>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29256302" w:rsidR="00554617" w:rsidRDefault="00554617">
      <w:pPr>
        <w:pStyle w:val="AmdtsEntries"/>
        <w:keepNext/>
      </w:pPr>
      <w:r>
        <w:t>s 202</w:t>
      </w:r>
      <w:r>
        <w:tab/>
      </w:r>
      <w:r w:rsidRPr="0049662D">
        <w:rPr>
          <w:rFonts w:cs="Arial"/>
        </w:rPr>
        <w:t xml:space="preserve">am </w:t>
      </w:r>
      <w:hyperlink r:id="rId47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23E024D0" w:rsidR="00904E34" w:rsidRPr="003F4E4B" w:rsidRDefault="00904E34" w:rsidP="00566CC3">
      <w:pPr>
        <w:pStyle w:val="AmdtsEntries"/>
        <w:keepNext/>
      </w:pPr>
      <w:r w:rsidRPr="003F4E4B">
        <w:t>pt 20</w:t>
      </w:r>
      <w:r w:rsidR="00C24B5B">
        <w:t xml:space="preserve"> hdg</w:t>
      </w:r>
      <w:r w:rsidRPr="003F4E4B">
        <w:tab/>
        <w:t xml:space="preserve">ins </w:t>
      </w:r>
      <w:hyperlink r:id="rId47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lastRenderedPageBreak/>
        <w:t>Transitional regulations</w:t>
      </w:r>
    </w:p>
    <w:p w14:paraId="002BB1FA" w14:textId="01071D05" w:rsidR="001924F1" w:rsidRPr="003F4E4B" w:rsidRDefault="001924F1" w:rsidP="000723BE">
      <w:pPr>
        <w:pStyle w:val="AmdtsEntries"/>
        <w:keepNext/>
      </w:pPr>
      <w:r w:rsidRPr="003F4E4B">
        <w:t>s 220</w:t>
      </w:r>
      <w:r w:rsidRPr="003F4E4B">
        <w:tab/>
        <w:t xml:space="preserve">ins </w:t>
      </w:r>
      <w:hyperlink r:id="rId47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21E5E595" w:rsidR="001924F1" w:rsidRPr="003F4E4B" w:rsidRDefault="001924F1" w:rsidP="000723BE">
      <w:pPr>
        <w:pStyle w:val="AmdtsEntries"/>
        <w:keepNext/>
      </w:pPr>
      <w:r w:rsidRPr="003F4E4B">
        <w:t>s 221</w:t>
      </w:r>
      <w:r w:rsidRPr="003F4E4B">
        <w:tab/>
        <w:t xml:space="preserve">ins </w:t>
      </w:r>
      <w:hyperlink r:id="rId476"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5FB6AEAB" w:rsidR="001924F1" w:rsidRPr="003F4E4B" w:rsidRDefault="001924F1" w:rsidP="000723BE">
      <w:pPr>
        <w:pStyle w:val="AmdtsEntries"/>
        <w:keepNext/>
      </w:pPr>
      <w:r w:rsidRPr="003F4E4B">
        <w:t>s 222</w:t>
      </w:r>
      <w:r w:rsidRPr="003F4E4B">
        <w:tab/>
        <w:t xml:space="preserve">ins </w:t>
      </w:r>
      <w:hyperlink r:id="rId477"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t>Transitional—Justice and Community Safety Legislation Amendment Act 2014</w:t>
      </w:r>
    </w:p>
    <w:p w14:paraId="38371104" w14:textId="07E1D118" w:rsidR="005A387D" w:rsidRPr="003D54BE" w:rsidRDefault="005A387D" w:rsidP="005A387D">
      <w:pPr>
        <w:pStyle w:val="AmdtsEntries"/>
        <w:keepNext/>
      </w:pPr>
      <w:r>
        <w:t>pt 21 hdg</w:t>
      </w:r>
      <w:r>
        <w:tab/>
        <w:t xml:space="preserve">ins </w:t>
      </w:r>
      <w:hyperlink r:id="rId478"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t>Definitions—pt 21</w:t>
      </w:r>
    </w:p>
    <w:p w14:paraId="5A4FC6D0" w14:textId="2F5E21CE" w:rsidR="0019562D" w:rsidRDefault="005A387D" w:rsidP="000723BE">
      <w:pPr>
        <w:pStyle w:val="AmdtsEntries"/>
        <w:keepNext/>
      </w:pPr>
      <w:r>
        <w:t>s 223</w:t>
      </w:r>
      <w:r>
        <w:tab/>
      </w:r>
      <w:r w:rsidR="0019562D">
        <w:t xml:space="preserve">ins </w:t>
      </w:r>
      <w:hyperlink r:id="rId479"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45EDFBE6"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480"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605EB5A8"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481"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3E3B838C"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482"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02C56173"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483"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29461F77" w:rsidR="005A387D" w:rsidRPr="003D54BE" w:rsidRDefault="005A387D" w:rsidP="000723BE">
      <w:pPr>
        <w:pStyle w:val="AmdtsEntries"/>
        <w:keepNext/>
      </w:pPr>
      <w:r>
        <w:t>s 224</w:t>
      </w:r>
      <w:r>
        <w:tab/>
        <w:t xml:space="preserve">ins </w:t>
      </w:r>
      <w:hyperlink r:id="rId484"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4D5D7989" w:rsidR="005A387D" w:rsidRPr="003D54BE" w:rsidRDefault="005A387D" w:rsidP="000723BE">
      <w:pPr>
        <w:pStyle w:val="AmdtsEntries"/>
        <w:keepNext/>
      </w:pPr>
      <w:r>
        <w:t>s 225</w:t>
      </w:r>
      <w:r>
        <w:tab/>
        <w:t xml:space="preserve">ins </w:t>
      </w:r>
      <w:hyperlink r:id="rId485"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t>Transitional regulations</w:t>
      </w:r>
    </w:p>
    <w:p w14:paraId="13024E23" w14:textId="723E2906" w:rsidR="005A387D" w:rsidRPr="003D54BE" w:rsidRDefault="005A387D" w:rsidP="000723BE">
      <w:pPr>
        <w:pStyle w:val="AmdtsEntries"/>
        <w:keepNext/>
      </w:pPr>
      <w:r>
        <w:t>s 226</w:t>
      </w:r>
      <w:r>
        <w:tab/>
        <w:t xml:space="preserve">ins </w:t>
      </w:r>
      <w:hyperlink r:id="rId486"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2E39B685" w:rsidR="005A387D" w:rsidRPr="003D54BE" w:rsidRDefault="005A387D" w:rsidP="000723BE">
      <w:pPr>
        <w:pStyle w:val="AmdtsEntries"/>
        <w:keepNext/>
      </w:pPr>
      <w:r>
        <w:t>s 227</w:t>
      </w:r>
      <w:r>
        <w:tab/>
        <w:t xml:space="preserve">ins </w:t>
      </w:r>
      <w:hyperlink r:id="rId487"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0DDD2E16" w14:textId="62EC63FF" w:rsidR="007F11EB" w:rsidRDefault="007F11EB">
      <w:pPr>
        <w:pStyle w:val="AmdtsEntryHd"/>
        <w:rPr>
          <w:color w:val="000000"/>
        </w:rPr>
      </w:pPr>
      <w:r w:rsidRPr="00607AEB">
        <w:rPr>
          <w:color w:val="000000"/>
        </w:rPr>
        <w:t>Transitional—Fair Trading and Other Justice Legislation Amendment Act</w:t>
      </w:r>
      <w:r w:rsidR="00D57396">
        <w:rPr>
          <w:color w:val="000000"/>
        </w:rPr>
        <w:t> </w:t>
      </w:r>
      <w:r w:rsidRPr="00607AEB">
        <w:rPr>
          <w:color w:val="000000"/>
        </w:rPr>
        <w:t>2022</w:t>
      </w:r>
    </w:p>
    <w:p w14:paraId="66791243" w14:textId="0461FDD2" w:rsidR="007F11EB" w:rsidRDefault="007F11EB" w:rsidP="007F11EB">
      <w:pPr>
        <w:pStyle w:val="AmdtsEntries"/>
      </w:pPr>
      <w:r>
        <w:t>pt 22 hdg</w:t>
      </w:r>
      <w:r>
        <w:tab/>
        <w:t xml:space="preserve">ins </w:t>
      </w:r>
      <w:hyperlink r:id="rId488" w:tooltip="Fair Trading and Other Justice Legislation Amendment Act 2022" w:history="1">
        <w:r>
          <w:rPr>
            <w:rStyle w:val="charCitHyperlinkAbbrev"/>
          </w:rPr>
          <w:t>A2022</w:t>
        </w:r>
        <w:r>
          <w:rPr>
            <w:rStyle w:val="charCitHyperlinkAbbrev"/>
          </w:rPr>
          <w:noBreakHyphen/>
          <w:t>8</w:t>
        </w:r>
      </w:hyperlink>
      <w:r>
        <w:t xml:space="preserve"> s 83</w:t>
      </w:r>
    </w:p>
    <w:p w14:paraId="5FC2DB16" w14:textId="4F8B5C61" w:rsidR="007F11EB" w:rsidRPr="007F11EB" w:rsidRDefault="007F11EB" w:rsidP="007F11EB">
      <w:pPr>
        <w:pStyle w:val="AmdtsEntries"/>
        <w:rPr>
          <w:rStyle w:val="charUnderline"/>
        </w:rPr>
      </w:pPr>
      <w:r>
        <w:tab/>
      </w:r>
      <w:r w:rsidRPr="007F11EB">
        <w:rPr>
          <w:rStyle w:val="charUnderline"/>
        </w:rPr>
        <w:t>exp 30 June 2025 (s 239)</w:t>
      </w:r>
    </w:p>
    <w:p w14:paraId="5B391E45" w14:textId="6C61EA80" w:rsidR="007F11EB" w:rsidRDefault="007F11EB" w:rsidP="007F11EB">
      <w:pPr>
        <w:pStyle w:val="AmdtsEntryHd"/>
        <w:rPr>
          <w:color w:val="000000"/>
        </w:rPr>
      </w:pPr>
      <w:r w:rsidRPr="00607AEB">
        <w:rPr>
          <w:color w:val="000000"/>
        </w:rPr>
        <w:t>Definitions—pt 22</w:t>
      </w:r>
    </w:p>
    <w:p w14:paraId="394B20CC" w14:textId="1267CADD" w:rsidR="007F11EB" w:rsidRDefault="007F11EB" w:rsidP="007F11EB">
      <w:pPr>
        <w:pStyle w:val="AmdtsEntries"/>
      </w:pPr>
      <w:r>
        <w:t>s 228</w:t>
      </w:r>
      <w:r>
        <w:tab/>
        <w:t xml:space="preserve">ins </w:t>
      </w:r>
      <w:hyperlink r:id="rId489" w:tooltip="Fair Trading and Other Justice Legislation Amendment Act 2022" w:history="1">
        <w:r>
          <w:rPr>
            <w:rStyle w:val="charCitHyperlinkAbbrev"/>
          </w:rPr>
          <w:t>A2022</w:t>
        </w:r>
        <w:r>
          <w:rPr>
            <w:rStyle w:val="charCitHyperlinkAbbrev"/>
          </w:rPr>
          <w:noBreakHyphen/>
          <w:t>8</w:t>
        </w:r>
      </w:hyperlink>
      <w:r>
        <w:t xml:space="preserve"> s 83</w:t>
      </w:r>
    </w:p>
    <w:p w14:paraId="123602E3" w14:textId="5F43F1A4" w:rsidR="007F11EB" w:rsidRDefault="007F11EB" w:rsidP="007F11EB">
      <w:pPr>
        <w:pStyle w:val="AmdtsEntries"/>
        <w:rPr>
          <w:rStyle w:val="charUnderline"/>
        </w:rPr>
      </w:pPr>
      <w:r>
        <w:lastRenderedPageBreak/>
        <w:tab/>
      </w:r>
      <w:r w:rsidRPr="007F11EB">
        <w:rPr>
          <w:rStyle w:val="charUnderline"/>
        </w:rPr>
        <w:t>exp 30 June 2025 (s 239)</w:t>
      </w:r>
    </w:p>
    <w:p w14:paraId="4C9A1444" w14:textId="12E480F6" w:rsidR="007F11EB" w:rsidRPr="007F11EB" w:rsidRDefault="007F11EB" w:rsidP="007F11EB">
      <w:pPr>
        <w:pStyle w:val="AmdtsEntries"/>
      </w:pPr>
      <w:r w:rsidRPr="007F11EB">
        <w:tab/>
        <w:t xml:space="preserve">def </w:t>
      </w:r>
      <w:r w:rsidRPr="007F11EB">
        <w:rPr>
          <w:rStyle w:val="charBoldItals"/>
        </w:rPr>
        <w:t>additional class 1 training</w:t>
      </w:r>
      <w:r w:rsidRPr="007F11EB">
        <w:t xml:space="preserve"> ins </w:t>
      </w:r>
      <w:hyperlink r:id="rId490"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3C6272" w14:textId="77777777" w:rsidR="007F11EB" w:rsidRDefault="007F11EB" w:rsidP="007F11EB">
      <w:pPr>
        <w:pStyle w:val="AmdtsEntriesDefL2"/>
        <w:rPr>
          <w:rStyle w:val="charUnderline"/>
        </w:rPr>
      </w:pPr>
      <w:r>
        <w:tab/>
      </w:r>
      <w:r w:rsidRPr="007F11EB">
        <w:rPr>
          <w:rStyle w:val="charUnderline"/>
        </w:rPr>
        <w:t>exp 30 June 2025 (s 239)</w:t>
      </w:r>
    </w:p>
    <w:p w14:paraId="22624F67" w14:textId="60D5B05C" w:rsidR="007F11EB" w:rsidRPr="007F11EB" w:rsidRDefault="007F11EB" w:rsidP="007F11EB">
      <w:pPr>
        <w:pStyle w:val="AmdtsEntries"/>
      </w:pPr>
      <w:r w:rsidRPr="007F11EB">
        <w:tab/>
        <w:t xml:space="preserve">def </w:t>
      </w:r>
      <w:r>
        <w:rPr>
          <w:rStyle w:val="charBoldItals"/>
        </w:rPr>
        <w:t>commencement day</w:t>
      </w:r>
      <w:r w:rsidRPr="007F11EB">
        <w:t xml:space="preserve"> ins </w:t>
      </w:r>
      <w:hyperlink r:id="rId491"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308CE122" w14:textId="77777777" w:rsidR="007F11EB" w:rsidRDefault="007F11EB" w:rsidP="007F11EB">
      <w:pPr>
        <w:pStyle w:val="AmdtsEntriesDefL2"/>
        <w:rPr>
          <w:rStyle w:val="charUnderline"/>
        </w:rPr>
      </w:pPr>
      <w:r>
        <w:tab/>
      </w:r>
      <w:r w:rsidRPr="007F11EB">
        <w:rPr>
          <w:rStyle w:val="charUnderline"/>
        </w:rPr>
        <w:t>exp 30 June 2025 (s 239)</w:t>
      </w:r>
    </w:p>
    <w:p w14:paraId="2D348E53" w14:textId="07C0888F" w:rsidR="007F11EB" w:rsidRPr="007F11EB" w:rsidRDefault="007F11EB" w:rsidP="007F11EB">
      <w:pPr>
        <w:pStyle w:val="AmdtsEntries"/>
      </w:pPr>
      <w:r w:rsidRPr="007F11EB">
        <w:tab/>
        <w:t xml:space="preserve">def </w:t>
      </w:r>
      <w:r>
        <w:rPr>
          <w:rStyle w:val="charBoldItals"/>
        </w:rPr>
        <w:t>completes</w:t>
      </w:r>
      <w:r w:rsidRPr="007F11EB">
        <w:t xml:space="preserve"> ins </w:t>
      </w:r>
      <w:hyperlink r:id="rId492"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444DCFE" w14:textId="77777777" w:rsidR="007F11EB" w:rsidRDefault="007F11EB" w:rsidP="007F11EB">
      <w:pPr>
        <w:pStyle w:val="AmdtsEntriesDefL2"/>
        <w:rPr>
          <w:rStyle w:val="charUnderline"/>
        </w:rPr>
      </w:pPr>
      <w:r>
        <w:tab/>
      </w:r>
      <w:r w:rsidRPr="007F11EB">
        <w:rPr>
          <w:rStyle w:val="charUnderline"/>
        </w:rPr>
        <w:t>exp 30 June 2025 (s 239)</w:t>
      </w:r>
    </w:p>
    <w:p w14:paraId="748D3C0F" w14:textId="3C7A1B10" w:rsidR="007F11EB" w:rsidRPr="007F11EB" w:rsidRDefault="007F11EB" w:rsidP="007F11EB">
      <w:pPr>
        <w:pStyle w:val="AmdtsEntries"/>
      </w:pPr>
      <w:r w:rsidRPr="007F11EB">
        <w:tab/>
        <w:t xml:space="preserve">def </w:t>
      </w:r>
      <w:r>
        <w:rPr>
          <w:rStyle w:val="charBoldItals"/>
        </w:rPr>
        <w:t>licensed property agent</w:t>
      </w:r>
      <w:r w:rsidRPr="007F11EB">
        <w:t xml:space="preserve"> ins </w:t>
      </w:r>
      <w:hyperlink r:id="rId493"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6945F09A" w14:textId="77777777" w:rsidR="007F11EB" w:rsidRDefault="007F11EB" w:rsidP="007F11EB">
      <w:pPr>
        <w:pStyle w:val="AmdtsEntriesDefL2"/>
        <w:rPr>
          <w:rStyle w:val="charUnderline"/>
        </w:rPr>
      </w:pPr>
      <w:r>
        <w:tab/>
      </w:r>
      <w:r w:rsidRPr="007F11EB">
        <w:rPr>
          <w:rStyle w:val="charUnderline"/>
        </w:rPr>
        <w:t>exp 30 June 2025 (s 239)</w:t>
      </w:r>
    </w:p>
    <w:p w14:paraId="71EAF518" w14:textId="77192C4E" w:rsidR="007F11EB" w:rsidRPr="007F11EB" w:rsidRDefault="007F11EB" w:rsidP="004D559F">
      <w:pPr>
        <w:pStyle w:val="AmdtsEntries"/>
        <w:keepNext/>
      </w:pPr>
      <w:r w:rsidRPr="007F11EB">
        <w:tab/>
        <w:t xml:space="preserve">def </w:t>
      </w:r>
      <w:r>
        <w:rPr>
          <w:rStyle w:val="charBoldItals"/>
        </w:rPr>
        <w:t>owners corporation managing agent</w:t>
      </w:r>
      <w:r w:rsidRPr="007F11EB">
        <w:t xml:space="preserve"> ins </w:t>
      </w:r>
      <w:hyperlink r:id="rId494"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DC98F5B" w14:textId="77777777" w:rsidR="007F11EB" w:rsidRDefault="007F11EB" w:rsidP="007F11EB">
      <w:pPr>
        <w:pStyle w:val="AmdtsEntriesDefL2"/>
        <w:rPr>
          <w:rStyle w:val="charUnderline"/>
        </w:rPr>
      </w:pPr>
      <w:r>
        <w:tab/>
      </w:r>
      <w:r w:rsidRPr="007F11EB">
        <w:rPr>
          <w:rStyle w:val="charUnderline"/>
        </w:rPr>
        <w:t>exp 30 June 2025 (s 239)</w:t>
      </w:r>
    </w:p>
    <w:p w14:paraId="317631F6" w14:textId="09AF9980" w:rsidR="007F11EB" w:rsidRPr="007F11EB" w:rsidRDefault="007F11EB" w:rsidP="007F11EB">
      <w:pPr>
        <w:pStyle w:val="AmdtsEntries"/>
      </w:pPr>
      <w:r w:rsidRPr="007F11EB">
        <w:tab/>
        <w:t xml:space="preserve">def </w:t>
      </w:r>
      <w:r>
        <w:rPr>
          <w:rStyle w:val="charBoldItals"/>
        </w:rPr>
        <w:t>registered training organisation</w:t>
      </w:r>
      <w:r w:rsidRPr="007F11EB">
        <w:t xml:space="preserve"> ins </w:t>
      </w:r>
      <w:hyperlink r:id="rId495"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678449" w14:textId="77777777" w:rsidR="007F11EB" w:rsidRDefault="007F11EB" w:rsidP="007F11EB">
      <w:pPr>
        <w:pStyle w:val="AmdtsEntriesDefL2"/>
        <w:rPr>
          <w:rStyle w:val="charUnderline"/>
        </w:rPr>
      </w:pPr>
      <w:r>
        <w:tab/>
      </w:r>
      <w:r w:rsidRPr="007F11EB">
        <w:rPr>
          <w:rStyle w:val="charUnderline"/>
        </w:rPr>
        <w:t>exp 30 June 2025 (s 239)</w:t>
      </w:r>
    </w:p>
    <w:p w14:paraId="4253CDE3" w14:textId="18CA31EF" w:rsidR="007F11EB" w:rsidRPr="007F11EB" w:rsidRDefault="007F11EB" w:rsidP="007F11EB">
      <w:pPr>
        <w:pStyle w:val="AmdtsEntries"/>
      </w:pPr>
      <w:r w:rsidRPr="007F11EB">
        <w:tab/>
        <w:t xml:space="preserve">def </w:t>
      </w:r>
      <w:r>
        <w:rPr>
          <w:rStyle w:val="charBoldItals"/>
        </w:rPr>
        <w:t>statement of attainment</w:t>
      </w:r>
      <w:r w:rsidRPr="007F11EB">
        <w:t xml:space="preserve"> ins </w:t>
      </w:r>
      <w:hyperlink r:id="rId496"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240E592E" w14:textId="77777777" w:rsidR="007F11EB" w:rsidRDefault="007F11EB" w:rsidP="007F11EB">
      <w:pPr>
        <w:pStyle w:val="AmdtsEntriesDefL2"/>
        <w:rPr>
          <w:rStyle w:val="charUnderline"/>
        </w:rPr>
      </w:pPr>
      <w:r>
        <w:tab/>
      </w:r>
      <w:r w:rsidRPr="007F11EB">
        <w:rPr>
          <w:rStyle w:val="charUnderline"/>
        </w:rPr>
        <w:t>exp 30 June 2025 (s 239)</w:t>
      </w:r>
    </w:p>
    <w:p w14:paraId="2BCA18E3" w14:textId="7AB6AEB8" w:rsidR="007F11EB" w:rsidRPr="007F11EB" w:rsidRDefault="007F11EB" w:rsidP="00B82625">
      <w:pPr>
        <w:pStyle w:val="AmdtsEntries"/>
        <w:keepNext/>
      </w:pPr>
      <w:r w:rsidRPr="007F11EB">
        <w:tab/>
        <w:t xml:space="preserve">def </w:t>
      </w:r>
      <w:r>
        <w:rPr>
          <w:rStyle w:val="charBoldItals"/>
        </w:rPr>
        <w:t>unqualified real estate salesperson</w:t>
      </w:r>
      <w:r w:rsidRPr="007F11EB">
        <w:t xml:space="preserve"> ins </w:t>
      </w:r>
      <w:hyperlink r:id="rId497"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03297A96" w14:textId="77777777" w:rsidR="007F11EB" w:rsidRDefault="007F11EB" w:rsidP="007F11EB">
      <w:pPr>
        <w:pStyle w:val="AmdtsEntriesDefL2"/>
        <w:rPr>
          <w:rStyle w:val="charUnderline"/>
        </w:rPr>
      </w:pPr>
      <w:r>
        <w:tab/>
      </w:r>
      <w:r w:rsidRPr="007F11EB">
        <w:rPr>
          <w:rStyle w:val="charUnderline"/>
        </w:rPr>
        <w:t>exp 30 June 2025 (s 239)</w:t>
      </w:r>
    </w:p>
    <w:p w14:paraId="2BD72B31" w14:textId="08B940BA" w:rsidR="007F11EB" w:rsidRPr="007F11EB" w:rsidRDefault="007F11EB" w:rsidP="007F11EB">
      <w:pPr>
        <w:pStyle w:val="AmdtsEntries"/>
      </w:pPr>
      <w:r w:rsidRPr="007F11EB">
        <w:tab/>
        <w:t xml:space="preserve">def </w:t>
      </w:r>
      <w:r>
        <w:rPr>
          <w:rStyle w:val="charBoldItals"/>
        </w:rPr>
        <w:t>VET course</w:t>
      </w:r>
      <w:r w:rsidRPr="007F11EB">
        <w:t xml:space="preserve"> ins </w:t>
      </w:r>
      <w:hyperlink r:id="rId498"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78A0B4FD" w14:textId="77777777" w:rsidR="007F11EB" w:rsidRDefault="007F11EB" w:rsidP="007F11EB">
      <w:pPr>
        <w:pStyle w:val="AmdtsEntriesDefL2"/>
        <w:rPr>
          <w:rStyle w:val="charUnderline"/>
        </w:rPr>
      </w:pPr>
      <w:r>
        <w:tab/>
      </w:r>
      <w:r w:rsidRPr="007F11EB">
        <w:rPr>
          <w:rStyle w:val="charUnderline"/>
        </w:rPr>
        <w:t>exp 30 June 2025 (s 239)</w:t>
      </w:r>
    </w:p>
    <w:p w14:paraId="5743E2EC" w14:textId="5551CE37" w:rsidR="00E1778F" w:rsidRDefault="00E1778F" w:rsidP="00E1778F">
      <w:pPr>
        <w:pStyle w:val="AmdtsEntryHd"/>
        <w:rPr>
          <w:color w:val="000000"/>
        </w:rPr>
      </w:pPr>
      <w:r w:rsidRPr="00607AEB">
        <w:rPr>
          <w:color w:val="000000"/>
        </w:rPr>
        <w:t>Licensed agents</w:t>
      </w:r>
    </w:p>
    <w:p w14:paraId="626563A1" w14:textId="5E1A5078" w:rsidR="00E1778F" w:rsidRDefault="00E1778F" w:rsidP="00E1778F">
      <w:pPr>
        <w:pStyle w:val="AmdtsEntries"/>
      </w:pPr>
      <w:r>
        <w:t>s 229</w:t>
      </w:r>
      <w:r>
        <w:tab/>
        <w:t xml:space="preserve">ins </w:t>
      </w:r>
      <w:hyperlink r:id="rId499" w:tooltip="Fair Trading and Other Justice Legislation Amendment Act 2022" w:history="1">
        <w:r>
          <w:rPr>
            <w:rStyle w:val="charCitHyperlinkAbbrev"/>
          </w:rPr>
          <w:t>A2022</w:t>
        </w:r>
        <w:r>
          <w:rPr>
            <w:rStyle w:val="charCitHyperlinkAbbrev"/>
          </w:rPr>
          <w:noBreakHyphen/>
          <w:t>8</w:t>
        </w:r>
      </w:hyperlink>
      <w:r>
        <w:t xml:space="preserve"> s 83</w:t>
      </w:r>
    </w:p>
    <w:p w14:paraId="37A08C83" w14:textId="77777777" w:rsidR="00E1778F" w:rsidRDefault="00E1778F" w:rsidP="00E1778F">
      <w:pPr>
        <w:pStyle w:val="AmdtsEntries"/>
        <w:rPr>
          <w:rStyle w:val="charUnderline"/>
        </w:rPr>
      </w:pPr>
      <w:r>
        <w:tab/>
      </w:r>
      <w:r w:rsidRPr="007F11EB">
        <w:rPr>
          <w:rStyle w:val="charUnderline"/>
        </w:rPr>
        <w:t>exp 30 June 2025 (s 239)</w:t>
      </w:r>
    </w:p>
    <w:p w14:paraId="48812F09" w14:textId="380D3924" w:rsidR="00E1778F" w:rsidRDefault="00E1778F" w:rsidP="00E1778F">
      <w:pPr>
        <w:pStyle w:val="AmdtsEntryHd"/>
        <w:rPr>
          <w:color w:val="000000"/>
        </w:rPr>
      </w:pPr>
      <w:r w:rsidRPr="00607AEB">
        <w:rPr>
          <w:color w:val="000000"/>
        </w:rPr>
        <w:t>Licensed agents in charge</w:t>
      </w:r>
    </w:p>
    <w:p w14:paraId="1EF65506" w14:textId="08208B14" w:rsidR="00E1778F" w:rsidRDefault="00E1778F" w:rsidP="00E1778F">
      <w:pPr>
        <w:pStyle w:val="AmdtsEntries"/>
      </w:pPr>
      <w:r>
        <w:t>s 230</w:t>
      </w:r>
      <w:r>
        <w:tab/>
        <w:t xml:space="preserve">ins </w:t>
      </w:r>
      <w:hyperlink r:id="rId500" w:tooltip="Fair Trading and Other Justice Legislation Amendment Act 2022" w:history="1">
        <w:r>
          <w:rPr>
            <w:rStyle w:val="charCitHyperlinkAbbrev"/>
          </w:rPr>
          <w:t>A2022</w:t>
        </w:r>
        <w:r>
          <w:rPr>
            <w:rStyle w:val="charCitHyperlinkAbbrev"/>
          </w:rPr>
          <w:noBreakHyphen/>
          <w:t>8</w:t>
        </w:r>
      </w:hyperlink>
      <w:r>
        <w:t xml:space="preserve"> s 83</w:t>
      </w:r>
    </w:p>
    <w:p w14:paraId="24197A54" w14:textId="77777777" w:rsidR="00E1778F" w:rsidRDefault="00E1778F" w:rsidP="00E1778F">
      <w:pPr>
        <w:pStyle w:val="AmdtsEntries"/>
        <w:rPr>
          <w:rStyle w:val="charUnderline"/>
        </w:rPr>
      </w:pPr>
      <w:r>
        <w:tab/>
      </w:r>
      <w:r w:rsidRPr="007F11EB">
        <w:rPr>
          <w:rStyle w:val="charUnderline"/>
        </w:rPr>
        <w:t>exp 30 June 2025 (s 239)</w:t>
      </w:r>
    </w:p>
    <w:p w14:paraId="49E4732A" w14:textId="4C238F53" w:rsidR="00E1778F" w:rsidRDefault="00E1778F" w:rsidP="00E1778F">
      <w:pPr>
        <w:pStyle w:val="AmdtsEntryHd"/>
        <w:rPr>
          <w:color w:val="000000"/>
        </w:rPr>
      </w:pPr>
      <w:r w:rsidRPr="00607AEB">
        <w:rPr>
          <w:color w:val="000000"/>
        </w:rPr>
        <w:t>Experienced property agents who elect to become class 1 licensed property agent</w:t>
      </w:r>
    </w:p>
    <w:p w14:paraId="5C22FAA2" w14:textId="61ABB53D" w:rsidR="00E1778F" w:rsidRDefault="00E1778F" w:rsidP="00E1778F">
      <w:pPr>
        <w:pStyle w:val="AmdtsEntries"/>
      </w:pPr>
      <w:r>
        <w:t>s 231</w:t>
      </w:r>
      <w:r>
        <w:tab/>
        <w:t xml:space="preserve">ins </w:t>
      </w:r>
      <w:hyperlink r:id="rId501" w:tooltip="Fair Trading and Other Justice Legislation Amendment Act 2022" w:history="1">
        <w:r>
          <w:rPr>
            <w:rStyle w:val="charCitHyperlinkAbbrev"/>
          </w:rPr>
          <w:t>A2022</w:t>
        </w:r>
        <w:r>
          <w:rPr>
            <w:rStyle w:val="charCitHyperlinkAbbrev"/>
          </w:rPr>
          <w:noBreakHyphen/>
          <w:t>8</w:t>
        </w:r>
      </w:hyperlink>
      <w:r>
        <w:t xml:space="preserve"> s 83</w:t>
      </w:r>
    </w:p>
    <w:p w14:paraId="1F0D4258" w14:textId="34E2982A" w:rsidR="00AF1D84" w:rsidRDefault="00AF1D84" w:rsidP="00E1778F">
      <w:pPr>
        <w:pStyle w:val="AmdtsEntries"/>
      </w:pPr>
      <w:r>
        <w:tab/>
        <w:t xml:space="preserve">am </w:t>
      </w:r>
      <w:hyperlink r:id="rId502" w:tooltip="Justice and Community Safety Legislation Amendment Act 2023" w:history="1">
        <w:r>
          <w:rPr>
            <w:rStyle w:val="charCitHyperlinkAbbrev"/>
          </w:rPr>
          <w:t>A2023</w:t>
        </w:r>
        <w:r>
          <w:rPr>
            <w:rStyle w:val="charCitHyperlinkAbbrev"/>
          </w:rPr>
          <w:noBreakHyphen/>
          <w:t>13</w:t>
        </w:r>
      </w:hyperlink>
      <w:r>
        <w:t xml:space="preserve"> s 7</w:t>
      </w:r>
    </w:p>
    <w:p w14:paraId="44F5F3AA" w14:textId="77777777" w:rsidR="00E1778F" w:rsidRDefault="00E1778F" w:rsidP="00E1778F">
      <w:pPr>
        <w:pStyle w:val="AmdtsEntries"/>
        <w:rPr>
          <w:rStyle w:val="charUnderline"/>
        </w:rPr>
      </w:pPr>
      <w:r>
        <w:tab/>
      </w:r>
      <w:r w:rsidRPr="007F11EB">
        <w:rPr>
          <w:rStyle w:val="charUnderline"/>
        </w:rPr>
        <w:t>exp 30 June 2025 (s 239)</w:t>
      </w:r>
    </w:p>
    <w:p w14:paraId="3A05A51B" w14:textId="0B619DF8" w:rsidR="00E1778F" w:rsidRDefault="00E1778F" w:rsidP="00E1778F">
      <w:pPr>
        <w:pStyle w:val="AmdtsEntryHd"/>
        <w:rPr>
          <w:color w:val="000000"/>
        </w:rPr>
      </w:pPr>
      <w:r w:rsidRPr="00607AEB">
        <w:rPr>
          <w:color w:val="000000"/>
        </w:rPr>
        <w:t>Conditional real estate agent licences—acting as auctioneer of land</w:t>
      </w:r>
    </w:p>
    <w:p w14:paraId="059BCC16" w14:textId="00008121" w:rsidR="00E1778F" w:rsidRDefault="00E1778F" w:rsidP="00E1778F">
      <w:pPr>
        <w:pStyle w:val="AmdtsEntries"/>
      </w:pPr>
      <w:r>
        <w:t>s 232</w:t>
      </w:r>
      <w:r>
        <w:tab/>
        <w:t xml:space="preserve">ins </w:t>
      </w:r>
      <w:hyperlink r:id="rId503" w:tooltip="Fair Trading and Other Justice Legislation Amendment Act 2022" w:history="1">
        <w:r>
          <w:rPr>
            <w:rStyle w:val="charCitHyperlinkAbbrev"/>
          </w:rPr>
          <w:t>A2022</w:t>
        </w:r>
        <w:r>
          <w:rPr>
            <w:rStyle w:val="charCitHyperlinkAbbrev"/>
          </w:rPr>
          <w:noBreakHyphen/>
          <w:t>8</w:t>
        </w:r>
      </w:hyperlink>
      <w:r>
        <w:t xml:space="preserve"> s 83</w:t>
      </w:r>
    </w:p>
    <w:p w14:paraId="44F12236" w14:textId="77777777" w:rsidR="00E1778F" w:rsidRDefault="00E1778F" w:rsidP="00E1778F">
      <w:pPr>
        <w:pStyle w:val="AmdtsEntries"/>
        <w:rPr>
          <w:rStyle w:val="charUnderline"/>
        </w:rPr>
      </w:pPr>
      <w:r>
        <w:tab/>
      </w:r>
      <w:r w:rsidRPr="007F11EB">
        <w:rPr>
          <w:rStyle w:val="charUnderline"/>
        </w:rPr>
        <w:t>exp 30 June 2025 (s 239)</w:t>
      </w:r>
    </w:p>
    <w:p w14:paraId="06ECDBFE" w14:textId="29CCFD70" w:rsidR="00E1778F" w:rsidRDefault="00E1778F" w:rsidP="00E1778F">
      <w:pPr>
        <w:pStyle w:val="AmdtsEntryHd"/>
        <w:rPr>
          <w:color w:val="000000"/>
        </w:rPr>
      </w:pPr>
      <w:r w:rsidRPr="00607AEB">
        <w:rPr>
          <w:color w:val="000000"/>
        </w:rPr>
        <w:t>Conditional stock and station agent licences—acting as auctioneer of rural land</w:t>
      </w:r>
    </w:p>
    <w:p w14:paraId="47C056CC" w14:textId="2E4E9967" w:rsidR="00E1778F" w:rsidRDefault="00E1778F" w:rsidP="00E1778F">
      <w:pPr>
        <w:pStyle w:val="AmdtsEntries"/>
      </w:pPr>
      <w:r>
        <w:t>s 233</w:t>
      </w:r>
      <w:r>
        <w:tab/>
        <w:t xml:space="preserve">ins </w:t>
      </w:r>
      <w:hyperlink r:id="rId504" w:tooltip="Fair Trading and Other Justice Legislation Amendment Act 2022" w:history="1">
        <w:r>
          <w:rPr>
            <w:rStyle w:val="charCitHyperlinkAbbrev"/>
          </w:rPr>
          <w:t>A2022</w:t>
        </w:r>
        <w:r>
          <w:rPr>
            <w:rStyle w:val="charCitHyperlinkAbbrev"/>
          </w:rPr>
          <w:noBreakHyphen/>
          <w:t>8</w:t>
        </w:r>
      </w:hyperlink>
      <w:r>
        <w:t xml:space="preserve"> s 83</w:t>
      </w:r>
    </w:p>
    <w:p w14:paraId="38CE9A70" w14:textId="77777777" w:rsidR="00E1778F" w:rsidRDefault="00E1778F" w:rsidP="00E1778F">
      <w:pPr>
        <w:pStyle w:val="AmdtsEntries"/>
        <w:rPr>
          <w:rStyle w:val="charUnderline"/>
        </w:rPr>
      </w:pPr>
      <w:r>
        <w:tab/>
      </w:r>
      <w:r w:rsidRPr="007F11EB">
        <w:rPr>
          <w:rStyle w:val="charUnderline"/>
        </w:rPr>
        <w:t>exp 30 June 2025 (s 239)</w:t>
      </w:r>
    </w:p>
    <w:p w14:paraId="40DBCCB4" w14:textId="111C023E" w:rsidR="00E1778F" w:rsidRDefault="00E1778F" w:rsidP="00E1778F">
      <w:pPr>
        <w:pStyle w:val="AmdtsEntryHd"/>
        <w:rPr>
          <w:color w:val="000000"/>
        </w:rPr>
      </w:pPr>
      <w:r w:rsidRPr="00607AEB">
        <w:rPr>
          <w:color w:val="000000"/>
        </w:rPr>
        <w:t>Registered salespeople</w:t>
      </w:r>
    </w:p>
    <w:p w14:paraId="4B48E676" w14:textId="318AD3E4" w:rsidR="00E1778F" w:rsidRDefault="00E1778F" w:rsidP="00E1778F">
      <w:pPr>
        <w:pStyle w:val="AmdtsEntries"/>
      </w:pPr>
      <w:r>
        <w:t>s 234</w:t>
      </w:r>
      <w:r>
        <w:tab/>
        <w:t xml:space="preserve">ins </w:t>
      </w:r>
      <w:hyperlink r:id="rId505" w:tooltip="Fair Trading and Other Justice Legislation Amendment Act 2022" w:history="1">
        <w:r>
          <w:rPr>
            <w:rStyle w:val="charCitHyperlinkAbbrev"/>
          </w:rPr>
          <w:t>A2022</w:t>
        </w:r>
        <w:r>
          <w:rPr>
            <w:rStyle w:val="charCitHyperlinkAbbrev"/>
          </w:rPr>
          <w:noBreakHyphen/>
          <w:t>8</w:t>
        </w:r>
      </w:hyperlink>
      <w:r>
        <w:t xml:space="preserve"> s 83</w:t>
      </w:r>
    </w:p>
    <w:p w14:paraId="46BE2B3D" w14:textId="77777777" w:rsidR="00E1778F" w:rsidRDefault="00E1778F" w:rsidP="00E1778F">
      <w:pPr>
        <w:pStyle w:val="AmdtsEntries"/>
        <w:rPr>
          <w:rStyle w:val="charUnderline"/>
        </w:rPr>
      </w:pPr>
      <w:r>
        <w:tab/>
      </w:r>
      <w:r w:rsidRPr="007F11EB">
        <w:rPr>
          <w:rStyle w:val="charUnderline"/>
        </w:rPr>
        <w:t>exp 30 June 2025 (s 239)</w:t>
      </w:r>
    </w:p>
    <w:p w14:paraId="7A16278E" w14:textId="0B6B249B" w:rsidR="00E1778F" w:rsidRDefault="00E1778F" w:rsidP="00E1778F">
      <w:pPr>
        <w:pStyle w:val="AmdtsEntryHd"/>
        <w:rPr>
          <w:color w:val="000000"/>
        </w:rPr>
      </w:pPr>
      <w:r w:rsidRPr="00607AEB">
        <w:rPr>
          <w:color w:val="000000"/>
        </w:rPr>
        <w:t>Unqualified real estate salespeople</w:t>
      </w:r>
    </w:p>
    <w:p w14:paraId="3EF86706" w14:textId="43F8EF0E" w:rsidR="00E1778F" w:rsidRDefault="00E1778F" w:rsidP="00E1778F">
      <w:pPr>
        <w:pStyle w:val="AmdtsEntries"/>
      </w:pPr>
      <w:r>
        <w:t>s 235</w:t>
      </w:r>
      <w:r>
        <w:tab/>
        <w:t xml:space="preserve">ins </w:t>
      </w:r>
      <w:hyperlink r:id="rId506" w:tooltip="Fair Trading and Other Justice Legislation Amendment Act 2022" w:history="1">
        <w:r>
          <w:rPr>
            <w:rStyle w:val="charCitHyperlinkAbbrev"/>
          </w:rPr>
          <w:t>A2022</w:t>
        </w:r>
        <w:r>
          <w:rPr>
            <w:rStyle w:val="charCitHyperlinkAbbrev"/>
          </w:rPr>
          <w:noBreakHyphen/>
          <w:t>8</w:t>
        </w:r>
      </w:hyperlink>
      <w:r>
        <w:t xml:space="preserve"> s 83</w:t>
      </w:r>
    </w:p>
    <w:p w14:paraId="5A953582" w14:textId="77777777" w:rsidR="00E1778F" w:rsidRDefault="00E1778F" w:rsidP="00E1778F">
      <w:pPr>
        <w:pStyle w:val="AmdtsEntries"/>
        <w:rPr>
          <w:rStyle w:val="charUnderline"/>
        </w:rPr>
      </w:pPr>
      <w:r>
        <w:tab/>
      </w:r>
      <w:r w:rsidRPr="007F11EB">
        <w:rPr>
          <w:rStyle w:val="charUnderline"/>
        </w:rPr>
        <w:t>exp 30 June 2025 (s 239)</w:t>
      </w:r>
    </w:p>
    <w:p w14:paraId="29C9E1AB" w14:textId="04027181" w:rsidR="00E1778F" w:rsidRDefault="00E1778F" w:rsidP="00E1778F">
      <w:pPr>
        <w:pStyle w:val="AmdtsEntryHd"/>
        <w:rPr>
          <w:color w:val="000000"/>
        </w:rPr>
      </w:pPr>
      <w:r w:rsidRPr="00607AEB">
        <w:rPr>
          <w:color w:val="000000"/>
        </w:rPr>
        <w:lastRenderedPageBreak/>
        <w:t>Owners corporation managing agents—licensed agent in charge</w:t>
      </w:r>
    </w:p>
    <w:p w14:paraId="40E322E1" w14:textId="2028DE7F" w:rsidR="00E1778F" w:rsidRDefault="00E1778F" w:rsidP="00E1778F">
      <w:pPr>
        <w:pStyle w:val="AmdtsEntries"/>
      </w:pPr>
      <w:r>
        <w:t>s 236</w:t>
      </w:r>
      <w:r>
        <w:tab/>
        <w:t xml:space="preserve">ins </w:t>
      </w:r>
      <w:hyperlink r:id="rId507" w:tooltip="Fair Trading and Other Justice Legislation Amendment Act 2022" w:history="1">
        <w:r>
          <w:rPr>
            <w:rStyle w:val="charCitHyperlinkAbbrev"/>
          </w:rPr>
          <w:t>A2022</w:t>
        </w:r>
        <w:r>
          <w:rPr>
            <w:rStyle w:val="charCitHyperlinkAbbrev"/>
          </w:rPr>
          <w:noBreakHyphen/>
          <w:t>8</w:t>
        </w:r>
      </w:hyperlink>
      <w:r>
        <w:t xml:space="preserve"> s 83</w:t>
      </w:r>
    </w:p>
    <w:p w14:paraId="64BDEFB2" w14:textId="77777777" w:rsidR="00E1778F" w:rsidRDefault="00E1778F" w:rsidP="00E1778F">
      <w:pPr>
        <w:pStyle w:val="AmdtsEntries"/>
        <w:rPr>
          <w:rStyle w:val="charUnderline"/>
        </w:rPr>
      </w:pPr>
      <w:r>
        <w:tab/>
      </w:r>
      <w:r w:rsidRPr="007F11EB">
        <w:rPr>
          <w:rStyle w:val="charUnderline"/>
        </w:rPr>
        <w:t>exp 30 June 2025 (s 239)</w:t>
      </w:r>
    </w:p>
    <w:p w14:paraId="742A79AC" w14:textId="5D6FF804" w:rsidR="00E1778F" w:rsidRDefault="00E1778F" w:rsidP="00E1778F">
      <w:pPr>
        <w:pStyle w:val="AmdtsEntryHd"/>
        <w:rPr>
          <w:color w:val="000000"/>
        </w:rPr>
      </w:pPr>
      <w:r w:rsidRPr="00607AEB">
        <w:rPr>
          <w:color w:val="000000"/>
        </w:rPr>
        <w:t>Owners corporation managing agents</w:t>
      </w:r>
    </w:p>
    <w:p w14:paraId="1C8AB971" w14:textId="3A104E35" w:rsidR="00E1778F" w:rsidRDefault="00E1778F" w:rsidP="00E1778F">
      <w:pPr>
        <w:pStyle w:val="AmdtsEntries"/>
      </w:pPr>
      <w:r>
        <w:t>s 237</w:t>
      </w:r>
      <w:r>
        <w:tab/>
        <w:t xml:space="preserve">ins </w:t>
      </w:r>
      <w:hyperlink r:id="rId508" w:tooltip="Fair Trading and Other Justice Legislation Amendment Act 2022" w:history="1">
        <w:r>
          <w:rPr>
            <w:rStyle w:val="charCitHyperlinkAbbrev"/>
          </w:rPr>
          <w:t>A2022</w:t>
        </w:r>
        <w:r>
          <w:rPr>
            <w:rStyle w:val="charCitHyperlinkAbbrev"/>
          </w:rPr>
          <w:noBreakHyphen/>
          <w:t>8</w:t>
        </w:r>
      </w:hyperlink>
      <w:r>
        <w:t xml:space="preserve"> s 83</w:t>
      </w:r>
    </w:p>
    <w:p w14:paraId="10F8E491" w14:textId="77777777" w:rsidR="00E1778F" w:rsidRDefault="00E1778F" w:rsidP="00E1778F">
      <w:pPr>
        <w:pStyle w:val="AmdtsEntries"/>
        <w:rPr>
          <w:rStyle w:val="charUnderline"/>
        </w:rPr>
      </w:pPr>
      <w:r>
        <w:tab/>
      </w:r>
      <w:r w:rsidRPr="007F11EB">
        <w:rPr>
          <w:rStyle w:val="charUnderline"/>
        </w:rPr>
        <w:t>exp 30 June 2025 (s 239)</w:t>
      </w:r>
    </w:p>
    <w:p w14:paraId="4234D489" w14:textId="3D307ACA" w:rsidR="00AF1D84" w:rsidRDefault="00AF1D84" w:rsidP="00E1778F">
      <w:pPr>
        <w:pStyle w:val="AmdtsEntryHd"/>
      </w:pPr>
      <w:r w:rsidRPr="002F3EAE">
        <w:t>Offence against s 21 (1) (b) (i)—exception for licensed real estate, stock and station agents</w:t>
      </w:r>
    </w:p>
    <w:p w14:paraId="07E364CA" w14:textId="58BEF76D" w:rsidR="00AF1D84" w:rsidRPr="00AF1D84" w:rsidRDefault="00AF1D84" w:rsidP="00AF1D84">
      <w:pPr>
        <w:pStyle w:val="AmdtsEntries"/>
      </w:pPr>
      <w:r>
        <w:t>s 237A</w:t>
      </w:r>
      <w:r>
        <w:tab/>
        <w:t xml:space="preserve">ins </w:t>
      </w:r>
      <w:hyperlink r:id="rId509" w:tooltip="Justice and Community Safety Legislation Amendment Act 2023" w:history="1">
        <w:r>
          <w:rPr>
            <w:rStyle w:val="charCitHyperlinkAbbrev"/>
          </w:rPr>
          <w:t>A2023</w:t>
        </w:r>
        <w:r>
          <w:rPr>
            <w:rStyle w:val="charCitHyperlinkAbbrev"/>
          </w:rPr>
          <w:noBreakHyphen/>
          <w:t>13</w:t>
        </w:r>
      </w:hyperlink>
      <w:r>
        <w:t xml:space="preserve"> s 8</w:t>
      </w:r>
    </w:p>
    <w:p w14:paraId="03613952" w14:textId="77777777" w:rsidR="00FE1EE7" w:rsidRDefault="00FE1EE7" w:rsidP="00FE1EE7">
      <w:pPr>
        <w:pStyle w:val="AmdtsEntries"/>
        <w:rPr>
          <w:rStyle w:val="charUnderline"/>
        </w:rPr>
      </w:pPr>
      <w:r>
        <w:tab/>
      </w:r>
      <w:r w:rsidRPr="007F11EB">
        <w:rPr>
          <w:rStyle w:val="charUnderline"/>
        </w:rPr>
        <w:t>exp 30 June 2025 (s 239)</w:t>
      </w:r>
    </w:p>
    <w:p w14:paraId="5A051BE3" w14:textId="2E3EB9B2" w:rsidR="00AF1D84" w:rsidRDefault="00AF1D84" w:rsidP="00AF1D84">
      <w:pPr>
        <w:pStyle w:val="AmdtsEntryHd"/>
      </w:pPr>
      <w:r w:rsidRPr="002F3EAE">
        <w:t>Offence against s 21 (1) (b) (i)—exception for registered assistant real estate, stock and station agents</w:t>
      </w:r>
    </w:p>
    <w:p w14:paraId="110BB33A" w14:textId="3EC2C7ED" w:rsidR="00AF1D84" w:rsidRPr="00AF1D84" w:rsidRDefault="00AF1D84" w:rsidP="00AF1D84">
      <w:pPr>
        <w:pStyle w:val="AmdtsEntries"/>
      </w:pPr>
      <w:r>
        <w:t>s 237B</w:t>
      </w:r>
      <w:r>
        <w:tab/>
        <w:t xml:space="preserve">ins </w:t>
      </w:r>
      <w:hyperlink r:id="rId510" w:tooltip="Justice and Community Safety Legislation Amendment Act 2023" w:history="1">
        <w:r>
          <w:rPr>
            <w:rStyle w:val="charCitHyperlinkAbbrev"/>
          </w:rPr>
          <w:t>A2023</w:t>
        </w:r>
        <w:r>
          <w:rPr>
            <w:rStyle w:val="charCitHyperlinkAbbrev"/>
          </w:rPr>
          <w:noBreakHyphen/>
          <w:t>13</w:t>
        </w:r>
      </w:hyperlink>
      <w:r>
        <w:t xml:space="preserve"> s 8</w:t>
      </w:r>
    </w:p>
    <w:p w14:paraId="140DE5A7" w14:textId="77777777" w:rsidR="00FE1EE7" w:rsidRDefault="00FE1EE7" w:rsidP="00FE1EE7">
      <w:pPr>
        <w:pStyle w:val="AmdtsEntries"/>
        <w:rPr>
          <w:rStyle w:val="charUnderline"/>
        </w:rPr>
      </w:pPr>
      <w:r>
        <w:tab/>
      </w:r>
      <w:r w:rsidRPr="007F11EB">
        <w:rPr>
          <w:rStyle w:val="charUnderline"/>
        </w:rPr>
        <w:t>exp 30 June 2025 (s 239)</w:t>
      </w:r>
    </w:p>
    <w:p w14:paraId="36037C00" w14:textId="303D8F37" w:rsidR="00AF1D84" w:rsidRDefault="002807DB" w:rsidP="00AF1D84">
      <w:pPr>
        <w:pStyle w:val="AmdtsEntryHd"/>
      </w:pPr>
      <w:r w:rsidRPr="002F3EAE">
        <w:t>Class 1 licensed property agents—equivalent additional class 1 training</w:t>
      </w:r>
    </w:p>
    <w:p w14:paraId="3EB8D38F" w14:textId="3680CFD3" w:rsidR="00AF1D84" w:rsidRDefault="00AF1D84" w:rsidP="00AF1D84">
      <w:pPr>
        <w:pStyle w:val="AmdtsEntries"/>
      </w:pPr>
      <w:r>
        <w:t>s 237C</w:t>
      </w:r>
      <w:r>
        <w:tab/>
        <w:t xml:space="preserve">ins </w:t>
      </w:r>
      <w:hyperlink r:id="rId511" w:tooltip="Justice and Community Safety Legislation Amendment Act 2023" w:history="1">
        <w:r>
          <w:rPr>
            <w:rStyle w:val="charCitHyperlinkAbbrev"/>
          </w:rPr>
          <w:t>A2023</w:t>
        </w:r>
        <w:r>
          <w:rPr>
            <w:rStyle w:val="charCitHyperlinkAbbrev"/>
          </w:rPr>
          <w:noBreakHyphen/>
          <w:t>13</w:t>
        </w:r>
      </w:hyperlink>
      <w:r>
        <w:t xml:space="preserve"> s 8</w:t>
      </w:r>
    </w:p>
    <w:p w14:paraId="1C8A703F" w14:textId="787629FC" w:rsidR="002807DB" w:rsidRPr="00083824" w:rsidRDefault="002807DB" w:rsidP="00AF1D84">
      <w:pPr>
        <w:pStyle w:val="AmdtsEntries"/>
        <w:rPr>
          <w:rStyle w:val="charUnderline"/>
          <w:u w:val="none"/>
        </w:rPr>
      </w:pPr>
      <w:r>
        <w:tab/>
      </w:r>
      <w:r w:rsidRPr="00083824">
        <w:rPr>
          <w:rStyle w:val="charUnderline"/>
          <w:u w:val="none"/>
        </w:rPr>
        <w:t>exp 30 June 2024 (s 237C (2))</w:t>
      </w:r>
    </w:p>
    <w:p w14:paraId="1462E952" w14:textId="6E2FFE1F" w:rsidR="00E1778F" w:rsidRDefault="00E1778F" w:rsidP="00E1778F">
      <w:pPr>
        <w:pStyle w:val="AmdtsEntryHd"/>
        <w:rPr>
          <w:color w:val="000000"/>
        </w:rPr>
      </w:pPr>
      <w:r w:rsidRPr="00607AEB">
        <w:rPr>
          <w:color w:val="000000"/>
        </w:rPr>
        <w:t>Transitional regulations</w:t>
      </w:r>
    </w:p>
    <w:p w14:paraId="319DAD5B" w14:textId="69CA89E8" w:rsidR="00E1778F" w:rsidRDefault="00E1778F" w:rsidP="00E1778F">
      <w:pPr>
        <w:pStyle w:val="AmdtsEntries"/>
      </w:pPr>
      <w:r>
        <w:t>s 238</w:t>
      </w:r>
      <w:r>
        <w:tab/>
        <w:t xml:space="preserve">ins </w:t>
      </w:r>
      <w:hyperlink r:id="rId512" w:tooltip="Fair Trading and Other Justice Legislation Amendment Act 2022" w:history="1">
        <w:r>
          <w:rPr>
            <w:rStyle w:val="charCitHyperlinkAbbrev"/>
          </w:rPr>
          <w:t>A2022</w:t>
        </w:r>
        <w:r>
          <w:rPr>
            <w:rStyle w:val="charCitHyperlinkAbbrev"/>
          </w:rPr>
          <w:noBreakHyphen/>
          <w:t>8</w:t>
        </w:r>
      </w:hyperlink>
      <w:r>
        <w:t xml:space="preserve"> s 83</w:t>
      </w:r>
    </w:p>
    <w:p w14:paraId="0910493D" w14:textId="77777777" w:rsidR="00E1778F" w:rsidRDefault="00E1778F" w:rsidP="00E1778F">
      <w:pPr>
        <w:pStyle w:val="AmdtsEntries"/>
        <w:rPr>
          <w:rStyle w:val="charUnderline"/>
        </w:rPr>
      </w:pPr>
      <w:r>
        <w:tab/>
      </w:r>
      <w:r w:rsidRPr="007F11EB">
        <w:rPr>
          <w:rStyle w:val="charUnderline"/>
        </w:rPr>
        <w:t>exp 30 June 2025 (s 239)</w:t>
      </w:r>
    </w:p>
    <w:p w14:paraId="2A6057B4" w14:textId="73B2D531" w:rsidR="00E1778F" w:rsidRDefault="00E1778F" w:rsidP="00E1778F">
      <w:pPr>
        <w:pStyle w:val="AmdtsEntryHd"/>
        <w:rPr>
          <w:color w:val="000000"/>
        </w:rPr>
      </w:pPr>
      <w:r w:rsidRPr="00607AEB">
        <w:rPr>
          <w:color w:val="000000"/>
        </w:rPr>
        <w:t>Expiry—pt 22</w:t>
      </w:r>
    </w:p>
    <w:p w14:paraId="4D116DA1" w14:textId="6026B271" w:rsidR="00E1778F" w:rsidRDefault="00E1778F" w:rsidP="00E1778F">
      <w:pPr>
        <w:pStyle w:val="AmdtsEntries"/>
      </w:pPr>
      <w:r>
        <w:t>s 239</w:t>
      </w:r>
      <w:r>
        <w:tab/>
        <w:t xml:space="preserve">ins </w:t>
      </w:r>
      <w:hyperlink r:id="rId513" w:tooltip="Fair Trading and Other Justice Legislation Amendment Act 2022" w:history="1">
        <w:r>
          <w:rPr>
            <w:rStyle w:val="charCitHyperlinkAbbrev"/>
          </w:rPr>
          <w:t>A2022</w:t>
        </w:r>
        <w:r>
          <w:rPr>
            <w:rStyle w:val="charCitHyperlinkAbbrev"/>
          </w:rPr>
          <w:noBreakHyphen/>
          <w:t>8</w:t>
        </w:r>
      </w:hyperlink>
      <w:r>
        <w:t xml:space="preserve"> s 83</w:t>
      </w:r>
    </w:p>
    <w:p w14:paraId="30A7A024" w14:textId="77777777" w:rsidR="00E1778F" w:rsidRDefault="00E1778F" w:rsidP="00E1778F">
      <w:pPr>
        <w:pStyle w:val="AmdtsEntries"/>
        <w:rPr>
          <w:rStyle w:val="charUnderline"/>
        </w:rPr>
      </w:pPr>
      <w:r>
        <w:tab/>
      </w:r>
      <w:r w:rsidRPr="007F11EB">
        <w:rPr>
          <w:rStyle w:val="charUnderline"/>
        </w:rPr>
        <w:t>exp 30 June 2025 (s 239)</w:t>
      </w:r>
    </w:p>
    <w:p w14:paraId="761302AF" w14:textId="3C8322DC" w:rsidR="00554617" w:rsidRDefault="00554617">
      <w:pPr>
        <w:pStyle w:val="AmdtsEntryHd"/>
        <w:rPr>
          <w:rStyle w:val="CharChapText"/>
        </w:rPr>
      </w:pPr>
      <w:r>
        <w:rPr>
          <w:rStyle w:val="CharChapText"/>
        </w:rPr>
        <w:t>Reviewable decisions</w:t>
      </w:r>
    </w:p>
    <w:p w14:paraId="525AE457" w14:textId="709FC9AF" w:rsidR="00554617" w:rsidRDefault="00554617">
      <w:pPr>
        <w:pStyle w:val="AmdtsEntries"/>
      </w:pPr>
      <w:r>
        <w:t>sch 1</w:t>
      </w:r>
      <w:r>
        <w:tab/>
        <w:t xml:space="preserve">am </w:t>
      </w:r>
      <w:hyperlink r:id="rId51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51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51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r w:rsidR="000F5D46">
        <w:t xml:space="preserve">; </w:t>
      </w:r>
      <w:hyperlink r:id="rId517" w:tooltip="Fair Trading and Other Justice Legislation Amendment Act 2022" w:history="1">
        <w:r w:rsidR="000F5D46">
          <w:rPr>
            <w:rStyle w:val="charCitHyperlinkAbbrev"/>
          </w:rPr>
          <w:t>A2022</w:t>
        </w:r>
        <w:r w:rsidR="000F5D46">
          <w:rPr>
            <w:rStyle w:val="charCitHyperlinkAbbrev"/>
          </w:rPr>
          <w:noBreakHyphen/>
          <w:t>8</w:t>
        </w:r>
      </w:hyperlink>
      <w:r w:rsidR="000F5D46">
        <w:t xml:space="preserve"> s 84, s 85</w:t>
      </w:r>
      <w:r w:rsidR="008A5BFA">
        <w:t>, s 101</w:t>
      </w:r>
      <w:r w:rsidR="000F5D46">
        <w:t>; items renum R37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3427B888" w:rsidR="009124AC" w:rsidRPr="001B2D04" w:rsidRDefault="00554617" w:rsidP="00B96363">
      <w:pPr>
        <w:pStyle w:val="AmdtsEntries"/>
      </w:pPr>
      <w:r>
        <w:t>dict</w:t>
      </w:r>
      <w:r>
        <w:tab/>
      </w:r>
      <w:r w:rsidR="009124AC">
        <w:t xml:space="preserve">am </w:t>
      </w:r>
      <w:hyperlink r:id="rId51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519"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520"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52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522"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523"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524"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525"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526"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527"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0A6E7ABB" w:rsidR="001B2D04" w:rsidRDefault="007C5704" w:rsidP="00C24313">
      <w:pPr>
        <w:pStyle w:val="AmdtsEntries"/>
        <w:keepNext/>
      </w:pPr>
      <w:r>
        <w:tab/>
        <w:t xml:space="preserve">def </w:t>
      </w:r>
      <w:r w:rsidRPr="007C5704">
        <w:rPr>
          <w:rStyle w:val="charBoldItals"/>
        </w:rPr>
        <w:t>account</w:t>
      </w:r>
      <w:r>
        <w:t xml:space="preserve"> sub </w:t>
      </w:r>
      <w:hyperlink r:id="rId528" w:tooltip="Statute Law Amendment Act 2015" w:history="1">
        <w:r>
          <w:rPr>
            <w:rStyle w:val="charCitHyperlinkAbbrev"/>
          </w:rPr>
          <w:t>A2015</w:t>
        </w:r>
        <w:r>
          <w:rPr>
            <w:rStyle w:val="charCitHyperlinkAbbrev"/>
          </w:rPr>
          <w:noBreakHyphen/>
          <w:t>15</w:t>
        </w:r>
      </w:hyperlink>
      <w:r>
        <w:t xml:space="preserve"> amdt 3.9</w:t>
      </w:r>
      <w:r w:rsidR="00FA397E">
        <w:t xml:space="preserve">; </w:t>
      </w:r>
      <w:hyperlink r:id="rId529"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86</w:t>
      </w:r>
    </w:p>
    <w:p w14:paraId="6929A68D" w14:textId="4975C09A" w:rsidR="001B2D04" w:rsidRDefault="001B2D04" w:rsidP="001B2D04">
      <w:pPr>
        <w:pStyle w:val="AmdtsEntries"/>
        <w:keepNext/>
      </w:pPr>
      <w:r>
        <w:tab/>
        <w:t xml:space="preserve">def </w:t>
      </w:r>
      <w:r w:rsidRPr="00C954BE">
        <w:rPr>
          <w:rStyle w:val="charBoldItals"/>
        </w:rPr>
        <w:t>ACT dishonesty offence</w:t>
      </w:r>
      <w:r>
        <w:t xml:space="preserve"> ins </w:t>
      </w:r>
      <w:hyperlink r:id="rId530" w:tooltip="Justice Legislation Amendment Act 2020" w:history="1">
        <w:r>
          <w:rPr>
            <w:rStyle w:val="charCitHyperlinkAbbrev"/>
          </w:rPr>
          <w:t>A2020</w:t>
        </w:r>
        <w:r>
          <w:rPr>
            <w:rStyle w:val="charCitHyperlinkAbbrev"/>
          </w:rPr>
          <w:noBreakHyphen/>
          <w:t>42</w:t>
        </w:r>
      </w:hyperlink>
      <w:r>
        <w:t xml:space="preserve"> s 10</w:t>
      </w:r>
    </w:p>
    <w:p w14:paraId="006BBF27" w14:textId="2B098DA1" w:rsidR="007C5704" w:rsidRDefault="007C5704" w:rsidP="00941C81">
      <w:pPr>
        <w:pStyle w:val="AmdtsEntries"/>
      </w:pPr>
      <w:r>
        <w:tab/>
        <w:t xml:space="preserve">def </w:t>
      </w:r>
      <w:r>
        <w:rPr>
          <w:rStyle w:val="charBoldItals"/>
        </w:rPr>
        <w:t>agency agreement</w:t>
      </w:r>
      <w:r>
        <w:t xml:space="preserve"> om </w:t>
      </w:r>
      <w:hyperlink r:id="rId531" w:tooltip="Statute Law Amendment Act 2015" w:history="1">
        <w:r>
          <w:rPr>
            <w:rStyle w:val="charCitHyperlinkAbbrev"/>
          </w:rPr>
          <w:t>A2015</w:t>
        </w:r>
        <w:r>
          <w:rPr>
            <w:rStyle w:val="charCitHyperlinkAbbrev"/>
          </w:rPr>
          <w:noBreakHyphen/>
          <w:t>15</w:t>
        </w:r>
      </w:hyperlink>
      <w:r>
        <w:t xml:space="preserve"> amdt 3.10</w:t>
      </w:r>
    </w:p>
    <w:p w14:paraId="4090E0B5" w14:textId="7D62A486" w:rsidR="009124AC" w:rsidRDefault="009124AC" w:rsidP="00C24313">
      <w:pPr>
        <w:pStyle w:val="AmdtsEntries"/>
        <w:keepNext/>
      </w:pPr>
      <w:r>
        <w:lastRenderedPageBreak/>
        <w:tab/>
        <w:t xml:space="preserve">def </w:t>
      </w:r>
      <w:r w:rsidRPr="0049662D">
        <w:rPr>
          <w:rStyle w:val="charBoldItals"/>
        </w:rPr>
        <w:t>agent</w:t>
      </w:r>
      <w:r>
        <w:t xml:space="preserve"> sub </w:t>
      </w:r>
      <w:hyperlink r:id="rId53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2D1B0A5C" w:rsidR="00BA58DE" w:rsidRDefault="00BA58DE" w:rsidP="00941C81">
      <w:pPr>
        <w:pStyle w:val="AmdtsEntriesDefL2"/>
        <w:keepNext/>
      </w:pPr>
      <w:r>
        <w:tab/>
        <w:t xml:space="preserve">am </w:t>
      </w:r>
      <w:hyperlink r:id="rId533"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534"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15A6989" w14:textId="3BA4AEC4" w:rsidR="00FA397E" w:rsidRDefault="00FA397E" w:rsidP="00941C81">
      <w:pPr>
        <w:pStyle w:val="AmdtsEntriesDefL2"/>
        <w:keepNext/>
      </w:pPr>
      <w:r>
        <w:tab/>
        <w:t xml:space="preserve">sub </w:t>
      </w:r>
      <w:hyperlink r:id="rId535" w:tooltip="Fair Trading and Other Justice Legislation Amendment Act 2022" w:history="1">
        <w:r>
          <w:rPr>
            <w:rStyle w:val="charCitHyperlinkAbbrev"/>
          </w:rPr>
          <w:t>A2022</w:t>
        </w:r>
        <w:r>
          <w:rPr>
            <w:rStyle w:val="charCitHyperlinkAbbrev"/>
          </w:rPr>
          <w:noBreakHyphen/>
          <w:t>8</w:t>
        </w:r>
      </w:hyperlink>
      <w:r>
        <w:t xml:space="preserve"> s 86</w:t>
      </w:r>
    </w:p>
    <w:p w14:paraId="2301224A" w14:textId="78C33473" w:rsidR="00134B30" w:rsidRDefault="00134B30" w:rsidP="00134B30">
      <w:pPr>
        <w:pStyle w:val="AmdtsEntriesDefL2"/>
      </w:pPr>
      <w:r>
        <w:tab/>
        <w:t xml:space="preserve">am </w:t>
      </w:r>
      <w:hyperlink r:id="rId536" w:tooltip="Housing and Consumer Affairs Legislation Amendment Act 2024" w:history="1">
        <w:r>
          <w:rPr>
            <w:rStyle w:val="charCitHyperlinkAbbrev"/>
          </w:rPr>
          <w:t>A2024</w:t>
        </w:r>
        <w:r>
          <w:rPr>
            <w:rStyle w:val="charCitHyperlinkAbbrev"/>
          </w:rPr>
          <w:noBreakHyphen/>
          <w:t>29</w:t>
        </w:r>
      </w:hyperlink>
      <w:r>
        <w:t xml:space="preserve"> s 12; pars renum R41 (RI) LA</w:t>
      </w:r>
    </w:p>
    <w:p w14:paraId="2EC1D93A" w14:textId="290B5ACD" w:rsidR="00CD63B5" w:rsidRDefault="00CD63B5">
      <w:pPr>
        <w:pStyle w:val="AmdtsEntries"/>
      </w:pPr>
      <w:r>
        <w:tab/>
        <w:t xml:space="preserve">def </w:t>
      </w:r>
      <w:r w:rsidRPr="0049662D">
        <w:rPr>
          <w:rStyle w:val="charBoldItals"/>
        </w:rPr>
        <w:t>agent</w:t>
      </w:r>
      <w:r>
        <w:t xml:space="preserve">, for div 3.4 om </w:t>
      </w:r>
      <w:hyperlink r:id="rId53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2DE13D31"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538" w:tooltip="Justice and Community Safety Legislation Amendment Act 2014" w:history="1">
        <w:r>
          <w:rPr>
            <w:rStyle w:val="charCitHyperlinkAbbrev"/>
          </w:rPr>
          <w:t>A2014</w:t>
        </w:r>
        <w:r>
          <w:rPr>
            <w:rStyle w:val="charCitHyperlinkAbbrev"/>
          </w:rPr>
          <w:noBreakHyphen/>
          <w:t>17</w:t>
        </w:r>
      </w:hyperlink>
      <w:r>
        <w:t xml:space="preserve"> amdt 1.13</w:t>
      </w:r>
    </w:p>
    <w:p w14:paraId="44E89A2A" w14:textId="41027583" w:rsidR="00FA397E" w:rsidRDefault="00FA397E" w:rsidP="00FA397E">
      <w:pPr>
        <w:pStyle w:val="AmdtsEntriesDefL2"/>
      </w:pPr>
      <w:r>
        <w:tab/>
        <w:t xml:space="preserve">sub </w:t>
      </w:r>
      <w:hyperlink r:id="rId539" w:tooltip="Fair Trading and Other Justice Legislation Amendment Act 2022" w:history="1">
        <w:r>
          <w:rPr>
            <w:rStyle w:val="charCitHyperlinkAbbrev"/>
          </w:rPr>
          <w:t>A2022</w:t>
        </w:r>
        <w:r>
          <w:rPr>
            <w:rStyle w:val="charCitHyperlinkAbbrev"/>
          </w:rPr>
          <w:noBreakHyphen/>
          <w:t>8</w:t>
        </w:r>
      </w:hyperlink>
      <w:r>
        <w:t xml:space="preserve"> s 86</w:t>
      </w:r>
    </w:p>
    <w:p w14:paraId="4CC4ABC4" w14:textId="6F32D15A" w:rsidR="00134B30" w:rsidRDefault="00134B30" w:rsidP="00134B30">
      <w:pPr>
        <w:pStyle w:val="AmdtsEntriesDefL2"/>
      </w:pPr>
      <w:r>
        <w:tab/>
        <w:t xml:space="preserve">am </w:t>
      </w:r>
      <w:hyperlink r:id="rId540" w:tooltip="Housing and Consumer Affairs Legislation Amendment Act 2024" w:history="1">
        <w:r>
          <w:rPr>
            <w:rStyle w:val="charCitHyperlinkAbbrev"/>
          </w:rPr>
          <w:t>A2024</w:t>
        </w:r>
        <w:r>
          <w:rPr>
            <w:rStyle w:val="charCitHyperlinkAbbrev"/>
          </w:rPr>
          <w:noBreakHyphen/>
          <w:t>29</w:t>
        </w:r>
      </w:hyperlink>
      <w:r>
        <w:t xml:space="preserve"> s 13; pars renum R41 (RI) LA</w:t>
      </w:r>
    </w:p>
    <w:p w14:paraId="69800404" w14:textId="251026CD" w:rsidR="00FA397E" w:rsidRDefault="00FA397E" w:rsidP="00072629">
      <w:pPr>
        <w:pStyle w:val="AmdtsEntries"/>
      </w:pPr>
      <w:r>
        <w:tab/>
        <w:t xml:space="preserve">def </w:t>
      </w:r>
      <w:r w:rsidRPr="00FA397E">
        <w:rPr>
          <w:rStyle w:val="charBoldItals"/>
        </w:rPr>
        <w:t>assistant property agent</w:t>
      </w:r>
      <w:r>
        <w:t xml:space="preserve"> ins </w:t>
      </w:r>
      <w:hyperlink r:id="rId541" w:tooltip="Fair Trading and Other Justice Legislation Amendment Act 2022" w:history="1">
        <w:r>
          <w:rPr>
            <w:rStyle w:val="charCitHyperlinkAbbrev"/>
          </w:rPr>
          <w:t>A2022</w:t>
        </w:r>
        <w:r>
          <w:rPr>
            <w:rStyle w:val="charCitHyperlinkAbbrev"/>
          </w:rPr>
          <w:noBreakHyphen/>
          <w:t>8</w:t>
        </w:r>
      </w:hyperlink>
      <w:r>
        <w:t xml:space="preserve"> s 87</w:t>
      </w:r>
    </w:p>
    <w:p w14:paraId="5D04550B" w14:textId="50FB92BE"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542" w:tooltip="Justice and Community Safety Legislation Amendment Act 2014" w:history="1">
        <w:r>
          <w:rPr>
            <w:rStyle w:val="charCitHyperlinkAbbrev"/>
          </w:rPr>
          <w:t>A2014</w:t>
        </w:r>
        <w:r>
          <w:rPr>
            <w:rStyle w:val="charCitHyperlinkAbbrev"/>
          </w:rPr>
          <w:noBreakHyphen/>
          <w:t>17</w:t>
        </w:r>
      </w:hyperlink>
      <w:r>
        <w:t xml:space="preserve"> amdt 1.14</w:t>
      </w:r>
    </w:p>
    <w:p w14:paraId="736956A4" w14:textId="5B83C6BF" w:rsidR="00FA397E" w:rsidRDefault="00FA397E" w:rsidP="00FA397E">
      <w:pPr>
        <w:pStyle w:val="AmdtsEntriesDefL2"/>
      </w:pPr>
      <w:r>
        <w:tab/>
        <w:t xml:space="preserve">sub </w:t>
      </w:r>
      <w:hyperlink r:id="rId543" w:tooltip="Fair Trading and Other Justice Legislation Amendment Act 2022" w:history="1">
        <w:r>
          <w:rPr>
            <w:rStyle w:val="charCitHyperlinkAbbrev"/>
          </w:rPr>
          <w:t>A2022</w:t>
        </w:r>
        <w:r>
          <w:rPr>
            <w:rStyle w:val="charCitHyperlinkAbbrev"/>
          </w:rPr>
          <w:noBreakHyphen/>
          <w:t>8</w:t>
        </w:r>
      </w:hyperlink>
      <w:r>
        <w:t xml:space="preserve"> s 88</w:t>
      </w:r>
    </w:p>
    <w:p w14:paraId="04A4CBCB" w14:textId="00E3152D" w:rsidR="00134B30" w:rsidRDefault="00134B30" w:rsidP="00134B30">
      <w:pPr>
        <w:pStyle w:val="AmdtsEntriesDefL2"/>
      </w:pPr>
      <w:r>
        <w:tab/>
        <w:t xml:space="preserve">am </w:t>
      </w:r>
      <w:hyperlink r:id="rId544" w:tooltip="Housing and Consumer Affairs Legislation Amendment Act 2024" w:history="1">
        <w:r>
          <w:rPr>
            <w:rStyle w:val="charCitHyperlinkAbbrev"/>
          </w:rPr>
          <w:t>A2024</w:t>
        </w:r>
        <w:r>
          <w:rPr>
            <w:rStyle w:val="charCitHyperlinkAbbrev"/>
          </w:rPr>
          <w:noBreakHyphen/>
          <w:t>29</w:t>
        </w:r>
      </w:hyperlink>
      <w:r>
        <w:t xml:space="preserve"> s 14</w:t>
      </w:r>
    </w:p>
    <w:p w14:paraId="0A3F6230" w14:textId="3391021C" w:rsidR="00E37A8B" w:rsidRPr="00E37A8B" w:rsidRDefault="00E37A8B">
      <w:pPr>
        <w:pStyle w:val="AmdtsEntries"/>
      </w:pPr>
      <w:r>
        <w:tab/>
        <w:t xml:space="preserve">def </w:t>
      </w:r>
      <w:r>
        <w:rPr>
          <w:rStyle w:val="charBoldItals"/>
        </w:rPr>
        <w:t xml:space="preserve">claimant </w:t>
      </w:r>
      <w:r>
        <w:t xml:space="preserve">am </w:t>
      </w:r>
      <w:hyperlink r:id="rId545"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546"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1AF2CB5" w14:textId="01B72EA1" w:rsidR="00FA397E" w:rsidRDefault="00FA397E" w:rsidP="00183056">
      <w:pPr>
        <w:pStyle w:val="AmdtsEntries"/>
      </w:pPr>
      <w:r>
        <w:tab/>
        <w:t xml:space="preserve">def </w:t>
      </w:r>
      <w:r w:rsidRPr="00FA397E">
        <w:rPr>
          <w:rStyle w:val="charBoldItals"/>
        </w:rPr>
        <w:t>class 1 licensed business agent</w:t>
      </w:r>
      <w:r>
        <w:t xml:space="preserve"> ins </w:t>
      </w:r>
      <w:hyperlink r:id="rId547" w:tooltip="Fair Trading and Other Justice Legislation Amendment Act 2022" w:history="1">
        <w:r>
          <w:rPr>
            <w:rStyle w:val="charCitHyperlinkAbbrev"/>
          </w:rPr>
          <w:t>A2022</w:t>
        </w:r>
        <w:r>
          <w:rPr>
            <w:rStyle w:val="charCitHyperlinkAbbrev"/>
          </w:rPr>
          <w:noBreakHyphen/>
          <w:t>8</w:t>
        </w:r>
      </w:hyperlink>
      <w:r>
        <w:t xml:space="preserve"> s 89</w:t>
      </w:r>
    </w:p>
    <w:p w14:paraId="4211611C" w14:textId="54187826" w:rsidR="00FA397E" w:rsidRDefault="00FA397E" w:rsidP="00FA397E">
      <w:pPr>
        <w:pStyle w:val="AmdtsEntries"/>
      </w:pPr>
      <w:r>
        <w:tab/>
        <w:t xml:space="preserve">def </w:t>
      </w:r>
      <w:r w:rsidRPr="00FA397E">
        <w:rPr>
          <w:rStyle w:val="charBoldItals"/>
        </w:rPr>
        <w:t xml:space="preserve">class 1 licensed </w:t>
      </w:r>
      <w:r>
        <w:rPr>
          <w:rStyle w:val="charBoldItals"/>
        </w:rPr>
        <w:t>property</w:t>
      </w:r>
      <w:r w:rsidRPr="00FA397E">
        <w:rPr>
          <w:rStyle w:val="charBoldItals"/>
        </w:rPr>
        <w:t xml:space="preserve"> agent</w:t>
      </w:r>
      <w:r>
        <w:t xml:space="preserve"> ins </w:t>
      </w:r>
      <w:hyperlink r:id="rId548" w:tooltip="Fair Trading and Other Justice Legislation Amendment Act 2022" w:history="1">
        <w:r>
          <w:rPr>
            <w:rStyle w:val="charCitHyperlinkAbbrev"/>
          </w:rPr>
          <w:t>A2022</w:t>
        </w:r>
        <w:r>
          <w:rPr>
            <w:rStyle w:val="charCitHyperlinkAbbrev"/>
          </w:rPr>
          <w:noBreakHyphen/>
          <w:t>8</w:t>
        </w:r>
      </w:hyperlink>
      <w:r>
        <w:t xml:space="preserve"> s 89</w:t>
      </w:r>
    </w:p>
    <w:p w14:paraId="7B7CB508" w14:textId="53072EF4" w:rsidR="00FA397E" w:rsidRDefault="00FA397E" w:rsidP="00FA397E">
      <w:pPr>
        <w:pStyle w:val="AmdtsEntries"/>
      </w:pPr>
      <w:r>
        <w:tab/>
        <w:t xml:space="preserve">def </w:t>
      </w:r>
      <w:r w:rsidRPr="00FA397E">
        <w:rPr>
          <w:rStyle w:val="charBoldItals"/>
        </w:rPr>
        <w:t xml:space="preserve">class 1 licensed </w:t>
      </w:r>
      <w:r>
        <w:rPr>
          <w:rStyle w:val="charBoldItals"/>
        </w:rPr>
        <w:t>real estate</w:t>
      </w:r>
      <w:r w:rsidRPr="00FA397E">
        <w:rPr>
          <w:rStyle w:val="charBoldItals"/>
        </w:rPr>
        <w:t xml:space="preserve"> agent</w:t>
      </w:r>
      <w:r>
        <w:t xml:space="preserve"> ins </w:t>
      </w:r>
      <w:hyperlink r:id="rId549" w:tooltip="Fair Trading and Other Justice Legislation Amendment Act 2022" w:history="1">
        <w:r>
          <w:rPr>
            <w:rStyle w:val="charCitHyperlinkAbbrev"/>
          </w:rPr>
          <w:t>A2022</w:t>
        </w:r>
        <w:r>
          <w:rPr>
            <w:rStyle w:val="charCitHyperlinkAbbrev"/>
          </w:rPr>
          <w:noBreakHyphen/>
          <w:t>8</w:t>
        </w:r>
      </w:hyperlink>
      <w:r>
        <w:t xml:space="preserve"> s 89</w:t>
      </w:r>
    </w:p>
    <w:p w14:paraId="4308832C" w14:textId="253374A5" w:rsidR="00FA397E" w:rsidRDefault="00FA397E" w:rsidP="00FA397E">
      <w:pPr>
        <w:pStyle w:val="AmdtsEntries"/>
      </w:pPr>
      <w:r>
        <w:tab/>
        <w:t xml:space="preserve">def </w:t>
      </w:r>
      <w:r w:rsidRPr="00FA397E">
        <w:rPr>
          <w:rStyle w:val="charBoldItals"/>
        </w:rPr>
        <w:t xml:space="preserve">class 1 licensed </w:t>
      </w:r>
      <w:r>
        <w:rPr>
          <w:rStyle w:val="charBoldItals"/>
        </w:rPr>
        <w:t>stock and station</w:t>
      </w:r>
      <w:r w:rsidRPr="00FA397E">
        <w:rPr>
          <w:rStyle w:val="charBoldItals"/>
        </w:rPr>
        <w:t xml:space="preserve"> agent</w:t>
      </w:r>
      <w:r>
        <w:t xml:space="preserve"> ins </w:t>
      </w:r>
      <w:hyperlink r:id="rId550" w:tooltip="Fair Trading and Other Justice Legislation Amendment Act 2022" w:history="1">
        <w:r>
          <w:rPr>
            <w:rStyle w:val="charCitHyperlinkAbbrev"/>
          </w:rPr>
          <w:t>A2022</w:t>
        </w:r>
        <w:r>
          <w:rPr>
            <w:rStyle w:val="charCitHyperlinkAbbrev"/>
          </w:rPr>
          <w:noBreakHyphen/>
          <w:t>8</w:t>
        </w:r>
      </w:hyperlink>
      <w:r>
        <w:t xml:space="preserve"> s 89</w:t>
      </w:r>
    </w:p>
    <w:p w14:paraId="70D69545" w14:textId="47D5DA8A"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business agent</w:t>
      </w:r>
      <w:r>
        <w:t xml:space="preserve"> ins </w:t>
      </w:r>
      <w:hyperlink r:id="rId551" w:tooltip="Fair Trading and Other Justice Legislation Amendment Act 2022" w:history="1">
        <w:r>
          <w:rPr>
            <w:rStyle w:val="charCitHyperlinkAbbrev"/>
          </w:rPr>
          <w:t>A2022</w:t>
        </w:r>
        <w:r>
          <w:rPr>
            <w:rStyle w:val="charCitHyperlinkAbbrev"/>
          </w:rPr>
          <w:noBreakHyphen/>
          <w:t>8</w:t>
        </w:r>
      </w:hyperlink>
      <w:r>
        <w:t xml:space="preserve"> s 89</w:t>
      </w:r>
    </w:p>
    <w:p w14:paraId="3ED2D326" w14:textId="5CFFB140"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property</w:t>
      </w:r>
      <w:r w:rsidRPr="00FA397E">
        <w:rPr>
          <w:rStyle w:val="charBoldItals"/>
        </w:rPr>
        <w:t xml:space="preserve"> agent</w:t>
      </w:r>
      <w:r>
        <w:t xml:space="preserve"> ins </w:t>
      </w:r>
      <w:hyperlink r:id="rId552" w:tooltip="Fair Trading and Other Justice Legislation Amendment Act 2022" w:history="1">
        <w:r>
          <w:rPr>
            <w:rStyle w:val="charCitHyperlinkAbbrev"/>
          </w:rPr>
          <w:t>A2022</w:t>
        </w:r>
        <w:r>
          <w:rPr>
            <w:rStyle w:val="charCitHyperlinkAbbrev"/>
          </w:rPr>
          <w:noBreakHyphen/>
          <w:t>8</w:t>
        </w:r>
      </w:hyperlink>
      <w:r>
        <w:t xml:space="preserve"> s 89</w:t>
      </w:r>
    </w:p>
    <w:p w14:paraId="0770E380" w14:textId="24601C82"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real estate</w:t>
      </w:r>
      <w:r w:rsidRPr="00FA397E">
        <w:rPr>
          <w:rStyle w:val="charBoldItals"/>
        </w:rPr>
        <w:t xml:space="preserve"> agent</w:t>
      </w:r>
      <w:r>
        <w:t xml:space="preserve"> ins </w:t>
      </w:r>
      <w:hyperlink r:id="rId553" w:tooltip="Fair Trading and Other Justice Legislation Amendment Act 2022" w:history="1">
        <w:r>
          <w:rPr>
            <w:rStyle w:val="charCitHyperlinkAbbrev"/>
          </w:rPr>
          <w:t>A2022</w:t>
        </w:r>
        <w:r>
          <w:rPr>
            <w:rStyle w:val="charCitHyperlinkAbbrev"/>
          </w:rPr>
          <w:noBreakHyphen/>
          <w:t>8</w:t>
        </w:r>
      </w:hyperlink>
      <w:r>
        <w:t xml:space="preserve"> s 89</w:t>
      </w:r>
    </w:p>
    <w:p w14:paraId="3A4954CB" w14:textId="25D1316D"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stock and station</w:t>
      </w:r>
      <w:r w:rsidRPr="00FA397E">
        <w:rPr>
          <w:rStyle w:val="charBoldItals"/>
        </w:rPr>
        <w:t xml:space="preserve"> agent</w:t>
      </w:r>
      <w:r>
        <w:t xml:space="preserve"> ins </w:t>
      </w:r>
      <w:hyperlink r:id="rId554" w:tooltip="Fair Trading and Other Justice Legislation Amendment Act 2022" w:history="1">
        <w:r>
          <w:rPr>
            <w:rStyle w:val="charCitHyperlinkAbbrev"/>
          </w:rPr>
          <w:t>A2022</w:t>
        </w:r>
        <w:r>
          <w:rPr>
            <w:rStyle w:val="charCitHyperlinkAbbrev"/>
          </w:rPr>
          <w:noBreakHyphen/>
          <w:t>8</w:t>
        </w:r>
      </w:hyperlink>
      <w:r>
        <w:t xml:space="preserve"> s 89</w:t>
      </w:r>
    </w:p>
    <w:p w14:paraId="3CA68116" w14:textId="7735D35D"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555"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32E1A34D"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556"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35D85F24" w:rsidR="002D6E60" w:rsidRPr="002D6E60" w:rsidRDefault="002D6E60">
      <w:pPr>
        <w:pStyle w:val="AmdtsEntries"/>
      </w:pPr>
      <w:r>
        <w:tab/>
        <w:t xml:space="preserve">def </w:t>
      </w:r>
      <w:r w:rsidRPr="0049662D">
        <w:rPr>
          <w:rStyle w:val="charBoldItals"/>
        </w:rPr>
        <w:t xml:space="preserve">daily ACT newspaper </w:t>
      </w:r>
      <w:r>
        <w:t xml:space="preserve">om </w:t>
      </w:r>
      <w:hyperlink r:id="rId557"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CDC87E6" w14:textId="0D3238BA" w:rsidR="00FA397E" w:rsidRDefault="00FA397E" w:rsidP="00E577CD">
      <w:pPr>
        <w:pStyle w:val="AmdtsEntries"/>
        <w:keepNext/>
      </w:pPr>
      <w:r>
        <w:tab/>
        <w:t xml:space="preserve">def </w:t>
      </w:r>
      <w:r w:rsidRPr="00FA397E">
        <w:rPr>
          <w:rStyle w:val="charBoldItals"/>
        </w:rPr>
        <w:t>details</w:t>
      </w:r>
      <w:r>
        <w:t xml:space="preserve"> am </w:t>
      </w:r>
      <w:hyperlink r:id="rId558" w:tooltip="Fair Trading and Other Justice Legislation Amendment Act 2022" w:history="1">
        <w:r>
          <w:rPr>
            <w:rStyle w:val="charCitHyperlinkAbbrev"/>
          </w:rPr>
          <w:t>A2022</w:t>
        </w:r>
        <w:r>
          <w:rPr>
            <w:rStyle w:val="charCitHyperlinkAbbrev"/>
          </w:rPr>
          <w:noBreakHyphen/>
          <w:t>8</w:t>
        </w:r>
      </w:hyperlink>
      <w:r>
        <w:t xml:space="preserve"> s 90</w:t>
      </w:r>
    </w:p>
    <w:p w14:paraId="0B179C0E" w14:textId="35F3E213"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55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4DA4FAED" w:rsidR="00684B31" w:rsidRDefault="00684B31" w:rsidP="00684B31">
      <w:pPr>
        <w:pStyle w:val="AmdtsEntriesDefL2"/>
      </w:pPr>
      <w:r>
        <w:tab/>
        <w:t xml:space="preserve">om </w:t>
      </w:r>
      <w:hyperlink r:id="rId560" w:tooltip="Justice and Community Safety Legislation Amendment Act 2014" w:history="1">
        <w:r>
          <w:rPr>
            <w:rStyle w:val="charCitHyperlinkAbbrev"/>
          </w:rPr>
          <w:t>A2014</w:t>
        </w:r>
        <w:r>
          <w:rPr>
            <w:rStyle w:val="charCitHyperlinkAbbrev"/>
          </w:rPr>
          <w:noBreakHyphen/>
          <w:t>17</w:t>
        </w:r>
      </w:hyperlink>
      <w:r>
        <w:t xml:space="preserve"> amdt 1.15</w:t>
      </w:r>
    </w:p>
    <w:p w14:paraId="7C15142F" w14:textId="73E42DC3" w:rsidR="00134B30" w:rsidRDefault="00134B30" w:rsidP="00134B30">
      <w:pPr>
        <w:pStyle w:val="AmdtsEntries"/>
        <w:keepNext/>
      </w:pPr>
      <w:r>
        <w:tab/>
        <w:t xml:space="preserve">def </w:t>
      </w:r>
      <w:r w:rsidRPr="00ED3770">
        <w:rPr>
          <w:rStyle w:val="charBoldItals"/>
        </w:rPr>
        <w:t>employment agent service</w:t>
      </w:r>
      <w:r>
        <w:t xml:space="preserve"> om </w:t>
      </w:r>
      <w:hyperlink r:id="rId561" w:tooltip="Housing and Consumer Affairs Legislation Amendment Act 2024" w:history="1">
        <w:r>
          <w:rPr>
            <w:rStyle w:val="charCitHyperlinkAbbrev"/>
          </w:rPr>
          <w:t>A2024</w:t>
        </w:r>
        <w:r>
          <w:rPr>
            <w:rStyle w:val="charCitHyperlinkAbbrev"/>
          </w:rPr>
          <w:noBreakHyphen/>
          <w:t>29</w:t>
        </w:r>
      </w:hyperlink>
      <w:r>
        <w:t xml:space="preserve"> s 15</w:t>
      </w:r>
    </w:p>
    <w:p w14:paraId="7895B221" w14:textId="4016D18A" w:rsidR="0012339B" w:rsidRDefault="0012339B" w:rsidP="007C5704">
      <w:pPr>
        <w:pStyle w:val="AmdtsEntries"/>
        <w:keepNext/>
      </w:pPr>
      <w:r>
        <w:tab/>
        <w:t xml:space="preserve">def </w:t>
      </w:r>
      <w:r w:rsidRPr="0012339B">
        <w:rPr>
          <w:rStyle w:val="charBoldItals"/>
        </w:rPr>
        <w:t>executive officer</w:t>
      </w:r>
      <w:r>
        <w:t xml:space="preserve"> sub </w:t>
      </w:r>
      <w:hyperlink r:id="rId562" w:tooltip="Housing and Consumer Affairs Legislation Amendment Act 2024" w:history="1">
        <w:r>
          <w:rPr>
            <w:rStyle w:val="charCitHyperlinkAbbrev"/>
          </w:rPr>
          <w:t>A2024</w:t>
        </w:r>
        <w:r>
          <w:rPr>
            <w:rStyle w:val="charCitHyperlinkAbbrev"/>
          </w:rPr>
          <w:noBreakHyphen/>
          <w:t>29</w:t>
        </w:r>
      </w:hyperlink>
      <w:r>
        <w:t xml:space="preserve"> amdt 1.2</w:t>
      </w:r>
    </w:p>
    <w:p w14:paraId="2954DFED" w14:textId="0992E6C7" w:rsidR="007C5704" w:rsidRDefault="007C5704" w:rsidP="007C5704">
      <w:pPr>
        <w:pStyle w:val="AmdtsEntries"/>
        <w:keepNext/>
      </w:pPr>
      <w:r>
        <w:tab/>
        <w:t xml:space="preserve">def </w:t>
      </w:r>
      <w:r>
        <w:rPr>
          <w:rStyle w:val="charBoldItals"/>
        </w:rPr>
        <w:t>former licensed agent</w:t>
      </w:r>
      <w:r>
        <w:t xml:space="preserve"> om </w:t>
      </w:r>
      <w:hyperlink r:id="rId563"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5E847B73" w:rsidR="00080405" w:rsidRDefault="00080405" w:rsidP="00080405">
      <w:pPr>
        <w:pStyle w:val="AmdtsEntries"/>
        <w:keepNext/>
      </w:pPr>
      <w:r>
        <w:tab/>
        <w:t xml:space="preserve">def </w:t>
      </w:r>
      <w:r>
        <w:rPr>
          <w:rStyle w:val="charBoldItals"/>
        </w:rPr>
        <w:t xml:space="preserve">former registered salesperson </w:t>
      </w:r>
      <w:r>
        <w:t xml:space="preserve">om </w:t>
      </w:r>
      <w:hyperlink r:id="rId564" w:tooltip="Statute Law Amendment Act 2015" w:history="1">
        <w:r>
          <w:rPr>
            <w:rStyle w:val="charCitHyperlinkAbbrev"/>
          </w:rPr>
          <w:t>A2015</w:t>
        </w:r>
        <w:r>
          <w:rPr>
            <w:rStyle w:val="charCitHyperlinkAbbrev"/>
          </w:rPr>
          <w:noBreakHyphen/>
          <w:t>15</w:t>
        </w:r>
      </w:hyperlink>
      <w:r>
        <w:t xml:space="preserve"> amdt 3.12</w:t>
      </w:r>
    </w:p>
    <w:p w14:paraId="24896360" w14:textId="368ACCFE" w:rsidR="00421FB1" w:rsidRDefault="00421FB1">
      <w:pPr>
        <w:pStyle w:val="AmdtsEntries"/>
      </w:pPr>
      <w:r>
        <w:tab/>
        <w:t xml:space="preserve">def </w:t>
      </w:r>
      <w:r w:rsidRPr="0049662D">
        <w:rPr>
          <w:rStyle w:val="charBoldItals"/>
        </w:rPr>
        <w:t>ground for disciplinary action</w:t>
      </w:r>
      <w:r>
        <w:t xml:space="preserve"> om </w:t>
      </w:r>
      <w:hyperlink r:id="rId56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0A893C38" w:rsidR="00421FB1" w:rsidRDefault="00421FB1">
      <w:pPr>
        <w:pStyle w:val="AmdtsEntries"/>
      </w:pPr>
      <w:r>
        <w:tab/>
        <w:t xml:space="preserve">def </w:t>
      </w:r>
      <w:r w:rsidRPr="0049662D">
        <w:rPr>
          <w:rStyle w:val="charBoldItals"/>
        </w:rPr>
        <w:t>ground for occupational discipline</w:t>
      </w:r>
      <w:r>
        <w:t xml:space="preserve"> ins </w:t>
      </w:r>
      <w:hyperlink r:id="rId56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3D0DCFC1" w:rsidR="00080405" w:rsidRDefault="00080405" w:rsidP="00080405">
      <w:pPr>
        <w:pStyle w:val="AmdtsEntriesDefL2"/>
      </w:pPr>
      <w:r>
        <w:tab/>
        <w:t xml:space="preserve">am </w:t>
      </w:r>
      <w:hyperlink r:id="rId567" w:tooltip="Statute Law Amendment Act 2015" w:history="1">
        <w:r>
          <w:rPr>
            <w:rStyle w:val="charCitHyperlinkAbbrev"/>
          </w:rPr>
          <w:t>A2015</w:t>
        </w:r>
        <w:r>
          <w:rPr>
            <w:rStyle w:val="charCitHyperlinkAbbrev"/>
          </w:rPr>
          <w:noBreakHyphen/>
          <w:t>15</w:t>
        </w:r>
      </w:hyperlink>
      <w:r>
        <w:t xml:space="preserve"> amdt 3.13</w:t>
      </w:r>
      <w:r w:rsidR="00FA397E">
        <w:t xml:space="preserve">; </w:t>
      </w:r>
      <w:hyperlink r:id="rId568"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91</w:t>
      </w:r>
    </w:p>
    <w:p w14:paraId="59268BFD" w14:textId="3D60B02B" w:rsidR="00554617" w:rsidRDefault="00554617" w:rsidP="00C24313">
      <w:pPr>
        <w:pStyle w:val="AmdtsEntries"/>
        <w:keepNext/>
      </w:pPr>
      <w:r>
        <w:tab/>
        <w:t xml:space="preserve">def </w:t>
      </w:r>
      <w:r w:rsidRPr="0049662D">
        <w:rPr>
          <w:rStyle w:val="charBoldItals"/>
        </w:rPr>
        <w:t xml:space="preserve">investigator </w:t>
      </w:r>
      <w:r>
        <w:t xml:space="preserve">sub </w:t>
      </w:r>
      <w:hyperlink r:id="rId569"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31EEC619" w:rsidR="001718BD" w:rsidRDefault="001718BD" w:rsidP="001718BD">
      <w:pPr>
        <w:pStyle w:val="AmdtsEntriesDefL2"/>
      </w:pPr>
      <w:r>
        <w:tab/>
        <w:t xml:space="preserve">am </w:t>
      </w:r>
      <w:hyperlink r:id="rId570"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1E4673B6" w:rsidR="00B116C7" w:rsidRDefault="00B116C7" w:rsidP="001718BD">
      <w:pPr>
        <w:pStyle w:val="AmdtsEntriesDefL2"/>
      </w:pPr>
      <w:r>
        <w:tab/>
        <w:t xml:space="preserve">om </w:t>
      </w:r>
      <w:hyperlink r:id="rId571" w:tooltip="Statute Law Amendment Act 2017" w:history="1">
        <w:r>
          <w:rPr>
            <w:rStyle w:val="charCitHyperlinkAbbrev"/>
          </w:rPr>
          <w:t>A2017</w:t>
        </w:r>
        <w:r>
          <w:rPr>
            <w:rStyle w:val="charCitHyperlinkAbbrev"/>
          </w:rPr>
          <w:noBreakHyphen/>
          <w:t>4</w:t>
        </w:r>
      </w:hyperlink>
      <w:r>
        <w:t xml:space="preserve"> amdt 3.10</w:t>
      </w:r>
    </w:p>
    <w:p w14:paraId="4C6C8BA3" w14:textId="7C71BD6A"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572"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6D95C79F" w:rsidR="00080405" w:rsidRDefault="00080405" w:rsidP="00080405">
      <w:pPr>
        <w:pStyle w:val="AmdtsEntriesDefL2"/>
      </w:pPr>
      <w:r>
        <w:tab/>
        <w:t xml:space="preserve">om </w:t>
      </w:r>
      <w:hyperlink r:id="rId573" w:tooltip="Statute Law Amendment Act 2015" w:history="1">
        <w:r>
          <w:rPr>
            <w:rStyle w:val="charCitHyperlinkAbbrev"/>
          </w:rPr>
          <w:t>A2015</w:t>
        </w:r>
        <w:r>
          <w:rPr>
            <w:rStyle w:val="charCitHyperlinkAbbrev"/>
          </w:rPr>
          <w:noBreakHyphen/>
          <w:t>15</w:t>
        </w:r>
      </w:hyperlink>
      <w:r>
        <w:t xml:space="preserve"> amdt 3.14</w:t>
      </w:r>
    </w:p>
    <w:p w14:paraId="5B8E1B24" w14:textId="01DC8FEF" w:rsidR="00080405" w:rsidRDefault="00080405" w:rsidP="004819CE">
      <w:pPr>
        <w:pStyle w:val="AmdtsEntries"/>
      </w:pPr>
      <w:r>
        <w:tab/>
        <w:t xml:space="preserve">def </w:t>
      </w:r>
      <w:r w:rsidRPr="00080405">
        <w:rPr>
          <w:rStyle w:val="charBoldItals"/>
        </w:rPr>
        <w:t>kind of registration</w:t>
      </w:r>
      <w:r>
        <w:t xml:space="preserve"> om </w:t>
      </w:r>
      <w:hyperlink r:id="rId574" w:tooltip="Statute Law Amendment Act 2015" w:history="1">
        <w:r>
          <w:rPr>
            <w:rStyle w:val="charCitHyperlinkAbbrev"/>
          </w:rPr>
          <w:t>A2015</w:t>
        </w:r>
        <w:r>
          <w:rPr>
            <w:rStyle w:val="charCitHyperlinkAbbrev"/>
          </w:rPr>
          <w:noBreakHyphen/>
          <w:t>15</w:t>
        </w:r>
      </w:hyperlink>
      <w:r>
        <w:t xml:space="preserve"> amdt 3.14</w:t>
      </w:r>
    </w:p>
    <w:p w14:paraId="34F0FDAA" w14:textId="2B3DC017" w:rsidR="00FA397E" w:rsidRDefault="00FA397E" w:rsidP="00080405">
      <w:pPr>
        <w:pStyle w:val="AmdtsEntries"/>
      </w:pPr>
      <w:r>
        <w:tab/>
        <w:t xml:space="preserve">def </w:t>
      </w:r>
      <w:r w:rsidRPr="00FA397E">
        <w:rPr>
          <w:rStyle w:val="charBoldItals"/>
        </w:rPr>
        <w:t>land auctioneer</w:t>
      </w:r>
      <w:r>
        <w:t xml:space="preserve"> ins </w:t>
      </w:r>
      <w:hyperlink r:id="rId575" w:tooltip="Fair Trading and Other Justice Legislation Amendment Act 2022" w:history="1">
        <w:r>
          <w:rPr>
            <w:rStyle w:val="charCitHyperlinkAbbrev"/>
          </w:rPr>
          <w:t>A2022</w:t>
        </w:r>
        <w:r>
          <w:rPr>
            <w:rStyle w:val="charCitHyperlinkAbbrev"/>
          </w:rPr>
          <w:noBreakHyphen/>
          <w:t>8</w:t>
        </w:r>
      </w:hyperlink>
      <w:r>
        <w:t xml:space="preserve"> s 92</w:t>
      </w:r>
    </w:p>
    <w:p w14:paraId="37D16CF1" w14:textId="223BF5A0" w:rsidR="00FA397E" w:rsidRDefault="00FA397E" w:rsidP="00FA397E">
      <w:pPr>
        <w:pStyle w:val="AmdtsEntries"/>
      </w:pPr>
      <w:r>
        <w:tab/>
        <w:t xml:space="preserve">def </w:t>
      </w:r>
      <w:r w:rsidRPr="00FA397E">
        <w:rPr>
          <w:rStyle w:val="charBoldItals"/>
        </w:rPr>
        <w:t>land auctioneer</w:t>
      </w:r>
      <w:r>
        <w:rPr>
          <w:rStyle w:val="charBoldItals"/>
        </w:rPr>
        <w:t xml:space="preserve"> service</w:t>
      </w:r>
      <w:r>
        <w:t xml:space="preserve"> ins </w:t>
      </w:r>
      <w:hyperlink r:id="rId576" w:tooltip="Fair Trading and Other Justice Legislation Amendment Act 2022" w:history="1">
        <w:r>
          <w:rPr>
            <w:rStyle w:val="charCitHyperlinkAbbrev"/>
          </w:rPr>
          <w:t>A2022</w:t>
        </w:r>
        <w:r>
          <w:rPr>
            <w:rStyle w:val="charCitHyperlinkAbbrev"/>
          </w:rPr>
          <w:noBreakHyphen/>
          <w:t>8</w:t>
        </w:r>
      </w:hyperlink>
      <w:r>
        <w:t xml:space="preserve"> s 92</w:t>
      </w:r>
    </w:p>
    <w:p w14:paraId="75B41CE6" w14:textId="5E3DA062" w:rsidR="00080405" w:rsidRDefault="00080405" w:rsidP="00080405">
      <w:pPr>
        <w:pStyle w:val="AmdtsEntries"/>
      </w:pPr>
      <w:r>
        <w:tab/>
        <w:t xml:space="preserve">def </w:t>
      </w:r>
      <w:r>
        <w:rPr>
          <w:rStyle w:val="charBoldItals"/>
        </w:rPr>
        <w:t>lessee</w:t>
      </w:r>
      <w:r>
        <w:t xml:space="preserve"> om </w:t>
      </w:r>
      <w:hyperlink r:id="rId577" w:tooltip="Statute Law Amendment Act 2015" w:history="1">
        <w:r>
          <w:rPr>
            <w:rStyle w:val="charCitHyperlinkAbbrev"/>
          </w:rPr>
          <w:t>A2015</w:t>
        </w:r>
        <w:r>
          <w:rPr>
            <w:rStyle w:val="charCitHyperlinkAbbrev"/>
          </w:rPr>
          <w:noBreakHyphen/>
          <w:t>15</w:t>
        </w:r>
      </w:hyperlink>
      <w:r>
        <w:t xml:space="preserve"> amdt 3.15</w:t>
      </w:r>
    </w:p>
    <w:p w14:paraId="19C5A82E" w14:textId="655E248A" w:rsidR="00080405" w:rsidRDefault="00080405" w:rsidP="00080405">
      <w:pPr>
        <w:pStyle w:val="AmdtsEntries"/>
      </w:pPr>
      <w:r>
        <w:lastRenderedPageBreak/>
        <w:tab/>
        <w:t xml:space="preserve">def </w:t>
      </w:r>
      <w:r>
        <w:rPr>
          <w:rStyle w:val="charBoldItals"/>
        </w:rPr>
        <w:t>licensed agent</w:t>
      </w:r>
      <w:r>
        <w:t xml:space="preserve"> sub </w:t>
      </w:r>
      <w:hyperlink r:id="rId578" w:tooltip="Statute Law Amendment Act 2015" w:history="1">
        <w:r>
          <w:rPr>
            <w:rStyle w:val="charCitHyperlinkAbbrev"/>
          </w:rPr>
          <w:t>A2015</w:t>
        </w:r>
        <w:r>
          <w:rPr>
            <w:rStyle w:val="charCitHyperlinkAbbrev"/>
          </w:rPr>
          <w:noBreakHyphen/>
          <w:t>15</w:t>
        </w:r>
      </w:hyperlink>
      <w:r w:rsidR="001D0FCF">
        <w:t xml:space="preserve"> amdt 3.16</w:t>
      </w:r>
      <w:r w:rsidR="00FA397E">
        <w:t xml:space="preserve">; </w:t>
      </w:r>
      <w:hyperlink r:id="rId579"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93</w:t>
      </w:r>
    </w:p>
    <w:p w14:paraId="5AC47EB2" w14:textId="66DC6F1D" w:rsidR="00FA397E" w:rsidRDefault="00FA397E" w:rsidP="004819CE">
      <w:pPr>
        <w:pStyle w:val="AmdtsEntries"/>
      </w:pPr>
      <w:r>
        <w:tab/>
        <w:t>def</w:t>
      </w:r>
      <w:r w:rsidRPr="00FA397E">
        <w:rPr>
          <w:rStyle w:val="charBoldItals"/>
        </w:rPr>
        <w:t xml:space="preserve"> licensed business agent</w:t>
      </w:r>
      <w:r>
        <w:t xml:space="preserve"> sub </w:t>
      </w:r>
      <w:hyperlink r:id="rId580" w:tooltip="Fair Trading and Other Justice Legislation Amendment Act 2022" w:history="1">
        <w:r>
          <w:rPr>
            <w:rStyle w:val="charCitHyperlinkAbbrev"/>
          </w:rPr>
          <w:t>A2022</w:t>
        </w:r>
        <w:r>
          <w:rPr>
            <w:rStyle w:val="charCitHyperlinkAbbrev"/>
          </w:rPr>
          <w:noBreakHyphen/>
          <w:t>8</w:t>
        </w:r>
      </w:hyperlink>
      <w:r>
        <w:t xml:space="preserve"> s 93</w:t>
      </w:r>
    </w:p>
    <w:p w14:paraId="05A37A84" w14:textId="540834CA" w:rsidR="00134B30" w:rsidRDefault="00134B30" w:rsidP="00134B30">
      <w:pPr>
        <w:pStyle w:val="AmdtsEntries"/>
        <w:keepNext/>
      </w:pPr>
      <w:r>
        <w:tab/>
        <w:t xml:space="preserve">def </w:t>
      </w:r>
      <w:r w:rsidRPr="00ED3770">
        <w:rPr>
          <w:rStyle w:val="charBoldItals"/>
        </w:rPr>
        <w:t>licensed</w:t>
      </w:r>
      <w:r>
        <w:t xml:space="preserve"> </w:t>
      </w:r>
      <w:r w:rsidRPr="00ED3770">
        <w:rPr>
          <w:rStyle w:val="charBoldItals"/>
        </w:rPr>
        <w:t>employment agent</w:t>
      </w:r>
      <w:r w:rsidRPr="00941C81">
        <w:rPr>
          <w:rStyle w:val="charBoldItals"/>
          <w:b w:val="0"/>
          <w:bCs/>
        </w:rPr>
        <w:t xml:space="preserve"> </w:t>
      </w:r>
      <w:r>
        <w:t xml:space="preserve">om </w:t>
      </w:r>
      <w:hyperlink r:id="rId581" w:tooltip="Housing and Consumer Affairs Legislation Amendment Act 2024" w:history="1">
        <w:r>
          <w:rPr>
            <w:rStyle w:val="charCitHyperlinkAbbrev"/>
          </w:rPr>
          <w:t>A2024</w:t>
        </w:r>
        <w:r>
          <w:rPr>
            <w:rStyle w:val="charCitHyperlinkAbbrev"/>
          </w:rPr>
          <w:noBreakHyphen/>
          <w:t>29</w:t>
        </w:r>
      </w:hyperlink>
      <w:r>
        <w:t xml:space="preserve"> s 15</w:t>
      </w:r>
    </w:p>
    <w:p w14:paraId="02DE03F9" w14:textId="37FFF2EB" w:rsidR="00FA397E" w:rsidRDefault="00FA397E" w:rsidP="004819CE">
      <w:pPr>
        <w:pStyle w:val="AmdtsEntries"/>
      </w:pPr>
      <w:r>
        <w:tab/>
        <w:t xml:space="preserve">de </w:t>
      </w:r>
      <w:r w:rsidRPr="00FA397E">
        <w:rPr>
          <w:rStyle w:val="charBoldItals"/>
        </w:rPr>
        <w:t>licensed land auctioneer</w:t>
      </w:r>
      <w:r>
        <w:t xml:space="preserve"> ins </w:t>
      </w:r>
      <w:hyperlink r:id="rId582" w:tooltip="Fair Trading and Other Justice Legislation Amendment Act 2022" w:history="1">
        <w:r>
          <w:rPr>
            <w:rStyle w:val="charCitHyperlinkAbbrev"/>
          </w:rPr>
          <w:t>A2022</w:t>
        </w:r>
        <w:r>
          <w:rPr>
            <w:rStyle w:val="charCitHyperlinkAbbrev"/>
          </w:rPr>
          <w:noBreakHyphen/>
          <w:t>8</w:t>
        </w:r>
      </w:hyperlink>
      <w:r>
        <w:t xml:space="preserve"> s 94</w:t>
      </w:r>
    </w:p>
    <w:p w14:paraId="62F5CFA5" w14:textId="19D5769C" w:rsidR="00FA397E" w:rsidRDefault="00FA397E" w:rsidP="00FA397E">
      <w:pPr>
        <w:pStyle w:val="AmdtsEntries"/>
      </w:pPr>
      <w:r>
        <w:tab/>
        <w:t xml:space="preserve">de </w:t>
      </w:r>
      <w:r w:rsidRPr="00FA397E">
        <w:rPr>
          <w:rStyle w:val="charBoldItals"/>
        </w:rPr>
        <w:t xml:space="preserve">licensed </w:t>
      </w:r>
      <w:r>
        <w:rPr>
          <w:rStyle w:val="charBoldItals"/>
        </w:rPr>
        <w:t>property agent</w:t>
      </w:r>
      <w:r>
        <w:t xml:space="preserve"> ins </w:t>
      </w:r>
      <w:hyperlink r:id="rId583" w:tooltip="Fair Trading and Other Justice Legislation Amendment Act 2022" w:history="1">
        <w:r>
          <w:rPr>
            <w:rStyle w:val="charCitHyperlinkAbbrev"/>
          </w:rPr>
          <w:t>A2022</w:t>
        </w:r>
        <w:r>
          <w:rPr>
            <w:rStyle w:val="charCitHyperlinkAbbrev"/>
          </w:rPr>
          <w:noBreakHyphen/>
          <w:t>8</w:t>
        </w:r>
      </w:hyperlink>
      <w:r>
        <w:t xml:space="preserve"> s 94</w:t>
      </w:r>
    </w:p>
    <w:p w14:paraId="0F5DED49" w14:textId="40474629" w:rsidR="00FA397E" w:rsidRDefault="00FA397E" w:rsidP="00FA397E">
      <w:pPr>
        <w:pStyle w:val="AmdtsEntries"/>
      </w:pPr>
      <w:r>
        <w:tab/>
        <w:t xml:space="preserve">de </w:t>
      </w:r>
      <w:r w:rsidRPr="00FA397E">
        <w:rPr>
          <w:rStyle w:val="charBoldItals"/>
        </w:rPr>
        <w:t xml:space="preserve">licensed </w:t>
      </w:r>
      <w:r>
        <w:rPr>
          <w:rStyle w:val="charBoldItals"/>
        </w:rPr>
        <w:t>real estate agent</w:t>
      </w:r>
      <w:r>
        <w:t xml:space="preserve"> sub </w:t>
      </w:r>
      <w:hyperlink r:id="rId584" w:tooltip="Fair Trading and Other Justice Legislation Amendment Act 2022" w:history="1">
        <w:r>
          <w:rPr>
            <w:rStyle w:val="charCitHyperlinkAbbrev"/>
          </w:rPr>
          <w:t>A2022</w:t>
        </w:r>
        <w:r>
          <w:rPr>
            <w:rStyle w:val="charCitHyperlinkAbbrev"/>
          </w:rPr>
          <w:noBreakHyphen/>
          <w:t>8</w:t>
        </w:r>
      </w:hyperlink>
      <w:r>
        <w:t xml:space="preserve"> s 95</w:t>
      </w:r>
    </w:p>
    <w:p w14:paraId="30E875D9" w14:textId="154FE3FC" w:rsidR="00FA397E" w:rsidRDefault="00FA397E" w:rsidP="00FA397E">
      <w:pPr>
        <w:pStyle w:val="AmdtsEntries"/>
      </w:pPr>
      <w:r>
        <w:tab/>
        <w:t xml:space="preserve">de </w:t>
      </w:r>
      <w:r w:rsidRPr="00FA397E">
        <w:rPr>
          <w:rStyle w:val="charBoldItals"/>
        </w:rPr>
        <w:t xml:space="preserve">licensed </w:t>
      </w:r>
      <w:r>
        <w:rPr>
          <w:rStyle w:val="charBoldItals"/>
        </w:rPr>
        <w:t>stock and station agent</w:t>
      </w:r>
      <w:r>
        <w:t xml:space="preserve"> sub </w:t>
      </w:r>
      <w:hyperlink r:id="rId585" w:tooltip="Fair Trading and Other Justice Legislation Amendment Act 2022" w:history="1">
        <w:r>
          <w:rPr>
            <w:rStyle w:val="charCitHyperlinkAbbrev"/>
          </w:rPr>
          <w:t>A2022</w:t>
        </w:r>
        <w:r>
          <w:rPr>
            <w:rStyle w:val="charCitHyperlinkAbbrev"/>
          </w:rPr>
          <w:noBreakHyphen/>
          <w:t>8</w:t>
        </w:r>
      </w:hyperlink>
      <w:r>
        <w:t xml:space="preserve"> s 95</w:t>
      </w:r>
    </w:p>
    <w:p w14:paraId="4ED1B3AB" w14:textId="118A7DBF"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586"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628A1D25" w:rsidR="001D0FCF" w:rsidRDefault="001D0FCF" w:rsidP="001D0FCF">
      <w:pPr>
        <w:pStyle w:val="AmdtsEntries"/>
      </w:pPr>
      <w:r>
        <w:tab/>
        <w:t xml:space="preserve">def </w:t>
      </w:r>
      <w:r>
        <w:rPr>
          <w:rStyle w:val="charBoldItals"/>
        </w:rPr>
        <w:t>livestock</w:t>
      </w:r>
      <w:r>
        <w:t xml:space="preserve"> om </w:t>
      </w:r>
      <w:hyperlink r:id="rId587" w:tooltip="Statute Law Amendment Act 2015" w:history="1">
        <w:r>
          <w:rPr>
            <w:rStyle w:val="charCitHyperlinkAbbrev"/>
          </w:rPr>
          <w:t>A2015</w:t>
        </w:r>
        <w:r>
          <w:rPr>
            <w:rStyle w:val="charCitHyperlinkAbbrev"/>
          </w:rPr>
          <w:noBreakHyphen/>
          <w:t>15</w:t>
        </w:r>
      </w:hyperlink>
      <w:r>
        <w:t xml:space="preserve"> amdt 3.17</w:t>
      </w:r>
    </w:p>
    <w:p w14:paraId="2A7D5F74" w14:textId="2766F1C2" w:rsidR="001B2D04" w:rsidRDefault="001B2D04" w:rsidP="001B2D04">
      <w:pPr>
        <w:pStyle w:val="AmdtsEntries"/>
        <w:keepNext/>
      </w:pPr>
      <w:r>
        <w:tab/>
        <w:t xml:space="preserve">def </w:t>
      </w:r>
      <w:r w:rsidRPr="00C954BE">
        <w:rPr>
          <w:rStyle w:val="charBoldItals"/>
        </w:rPr>
        <w:t>non-ACT offence</w:t>
      </w:r>
      <w:r>
        <w:t xml:space="preserve"> ins </w:t>
      </w:r>
      <w:hyperlink r:id="rId588" w:tooltip="Justice Legislation Amendment Act 2020" w:history="1">
        <w:r>
          <w:rPr>
            <w:rStyle w:val="charCitHyperlinkAbbrev"/>
          </w:rPr>
          <w:t>A2020</w:t>
        </w:r>
        <w:r>
          <w:rPr>
            <w:rStyle w:val="charCitHyperlinkAbbrev"/>
          </w:rPr>
          <w:noBreakHyphen/>
          <w:t>42</w:t>
        </w:r>
      </w:hyperlink>
      <w:r>
        <w:t xml:space="preserve"> s 10</w:t>
      </w:r>
    </w:p>
    <w:p w14:paraId="6F024E22" w14:textId="6D5BD54A"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589"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19D23E89" w:rsidR="00CE1D07" w:rsidRDefault="00CE1D07" w:rsidP="00CE1D07">
      <w:pPr>
        <w:pStyle w:val="AmdtsEntriesDefL2"/>
      </w:pPr>
      <w:r>
        <w:tab/>
        <w:t xml:space="preserve">am </w:t>
      </w:r>
      <w:hyperlink r:id="rId590"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2780C001" w:rsidR="001D0FCF" w:rsidRPr="00AA1DA0" w:rsidRDefault="001D0FCF" w:rsidP="00CE1D07">
      <w:pPr>
        <w:pStyle w:val="AmdtsEntriesDefL2"/>
      </w:pPr>
      <w:r>
        <w:tab/>
        <w:t xml:space="preserve">om </w:t>
      </w:r>
      <w:hyperlink r:id="rId591" w:tooltip="Statute Law Amendment Act 2015" w:history="1">
        <w:r>
          <w:rPr>
            <w:rStyle w:val="charCitHyperlinkAbbrev"/>
          </w:rPr>
          <w:t>A2015</w:t>
        </w:r>
        <w:r>
          <w:rPr>
            <w:rStyle w:val="charCitHyperlinkAbbrev"/>
          </w:rPr>
          <w:noBreakHyphen/>
          <w:t>15</w:t>
        </w:r>
      </w:hyperlink>
      <w:r>
        <w:t xml:space="preserve"> amdt 3.18</w:t>
      </w:r>
    </w:p>
    <w:p w14:paraId="5F8C751D" w14:textId="2D5CAB4F" w:rsidR="00554617" w:rsidRDefault="00554617" w:rsidP="00371704">
      <w:pPr>
        <w:pStyle w:val="AmdtsEntries"/>
        <w:keepNext/>
      </w:pPr>
      <w:r>
        <w:tab/>
        <w:t xml:space="preserve">def </w:t>
      </w:r>
      <w:r w:rsidRPr="0049662D">
        <w:rPr>
          <w:rStyle w:val="charBoldItals"/>
        </w:rPr>
        <w:t xml:space="preserve">police certificate </w:t>
      </w:r>
      <w:r>
        <w:t xml:space="preserve">ins </w:t>
      </w:r>
      <w:hyperlink r:id="rId59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500EFC70" w:rsidR="00364700" w:rsidRPr="00364700" w:rsidRDefault="00B91EC0" w:rsidP="00B91EC0">
      <w:pPr>
        <w:pStyle w:val="AmdtsEntriesDefL2"/>
      </w:pPr>
      <w:r>
        <w:tab/>
        <w:t xml:space="preserve">am </w:t>
      </w:r>
      <w:hyperlink r:id="rId59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594"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595"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4AFFFFDF" w:rsidR="001D0FCF" w:rsidRDefault="001D0FCF" w:rsidP="001D0FCF">
      <w:pPr>
        <w:pStyle w:val="AmdtsEntries"/>
      </w:pPr>
      <w:r>
        <w:tab/>
        <w:t xml:space="preserve">def </w:t>
      </w:r>
      <w:r>
        <w:rPr>
          <w:rStyle w:val="charBoldItals"/>
        </w:rPr>
        <w:t>register</w:t>
      </w:r>
      <w:r>
        <w:t xml:space="preserve"> sub </w:t>
      </w:r>
      <w:hyperlink r:id="rId596" w:tooltip="Statute Law Amendment Act 2015" w:history="1">
        <w:r>
          <w:rPr>
            <w:rStyle w:val="charCitHyperlinkAbbrev"/>
          </w:rPr>
          <w:t>A2015</w:t>
        </w:r>
        <w:r>
          <w:rPr>
            <w:rStyle w:val="charCitHyperlinkAbbrev"/>
          </w:rPr>
          <w:noBreakHyphen/>
          <w:t>15</w:t>
        </w:r>
      </w:hyperlink>
      <w:r w:rsidR="007A0679">
        <w:t xml:space="preserve"> amdt 3.19</w:t>
      </w:r>
    </w:p>
    <w:p w14:paraId="6E4FB023" w14:textId="7A2E80B2" w:rsidR="00FA397E" w:rsidRDefault="00FA397E" w:rsidP="00FD635F">
      <w:pPr>
        <w:pStyle w:val="AmdtsEntries"/>
        <w:keepNext/>
      </w:pPr>
      <w:r>
        <w:tab/>
        <w:t xml:space="preserve">def </w:t>
      </w:r>
      <w:r w:rsidRPr="00FA397E">
        <w:rPr>
          <w:rStyle w:val="charBoldItals"/>
        </w:rPr>
        <w:t>registered</w:t>
      </w:r>
      <w:r>
        <w:t xml:space="preserve"> sub </w:t>
      </w:r>
      <w:hyperlink r:id="rId597" w:tooltip="Fair Trading and Other Justice Legislation Amendment Act 2022" w:history="1">
        <w:r>
          <w:rPr>
            <w:rStyle w:val="charCitHyperlinkAbbrev"/>
          </w:rPr>
          <w:t>A2022</w:t>
        </w:r>
        <w:r>
          <w:rPr>
            <w:rStyle w:val="charCitHyperlinkAbbrev"/>
          </w:rPr>
          <w:noBreakHyphen/>
          <w:t>8</w:t>
        </w:r>
      </w:hyperlink>
      <w:r>
        <w:t xml:space="preserve"> s 95</w:t>
      </w:r>
    </w:p>
    <w:p w14:paraId="11186604" w14:textId="1CE8EC01" w:rsidR="00FA397E" w:rsidRDefault="00FA397E" w:rsidP="00FA397E">
      <w:pPr>
        <w:pStyle w:val="AmdtsEntries"/>
        <w:keepNext/>
      </w:pPr>
      <w:r>
        <w:tab/>
        <w:t xml:space="preserve">def </w:t>
      </w:r>
      <w:r w:rsidRPr="00FA397E">
        <w:rPr>
          <w:rStyle w:val="charBoldItals"/>
        </w:rPr>
        <w:t>registered</w:t>
      </w:r>
      <w:r>
        <w:rPr>
          <w:rStyle w:val="charBoldItals"/>
        </w:rPr>
        <w:t xml:space="preserve"> assistant business agent</w:t>
      </w:r>
      <w:r>
        <w:t xml:space="preserve"> ins </w:t>
      </w:r>
      <w:hyperlink r:id="rId598" w:tooltip="Fair Trading and Other Justice Legislation Amendment Act 2022" w:history="1">
        <w:r>
          <w:rPr>
            <w:rStyle w:val="charCitHyperlinkAbbrev"/>
          </w:rPr>
          <w:t>A2022</w:t>
        </w:r>
        <w:r>
          <w:rPr>
            <w:rStyle w:val="charCitHyperlinkAbbrev"/>
          </w:rPr>
          <w:noBreakHyphen/>
          <w:t>8</w:t>
        </w:r>
      </w:hyperlink>
      <w:r>
        <w:t xml:space="preserve"> s 96</w:t>
      </w:r>
    </w:p>
    <w:p w14:paraId="7B973FF8" w14:textId="16B1EDAF" w:rsidR="00FA397E" w:rsidRDefault="00FA397E" w:rsidP="00FA397E">
      <w:pPr>
        <w:pStyle w:val="AmdtsEntries"/>
        <w:keepNext/>
      </w:pPr>
      <w:r>
        <w:tab/>
        <w:t xml:space="preserve">def </w:t>
      </w:r>
      <w:r w:rsidRPr="00FA397E">
        <w:rPr>
          <w:rStyle w:val="charBoldItals"/>
        </w:rPr>
        <w:t>registered</w:t>
      </w:r>
      <w:r>
        <w:rPr>
          <w:rStyle w:val="charBoldItals"/>
        </w:rPr>
        <w:t xml:space="preserve"> assistant property agent</w:t>
      </w:r>
      <w:r>
        <w:t xml:space="preserve"> ins </w:t>
      </w:r>
      <w:hyperlink r:id="rId599" w:tooltip="Fair Trading and Other Justice Legislation Amendment Act 2022" w:history="1">
        <w:r>
          <w:rPr>
            <w:rStyle w:val="charCitHyperlinkAbbrev"/>
          </w:rPr>
          <w:t>A2022</w:t>
        </w:r>
        <w:r>
          <w:rPr>
            <w:rStyle w:val="charCitHyperlinkAbbrev"/>
          </w:rPr>
          <w:noBreakHyphen/>
          <w:t>8</w:t>
        </w:r>
      </w:hyperlink>
      <w:r>
        <w:t xml:space="preserve"> s 96</w:t>
      </w:r>
    </w:p>
    <w:p w14:paraId="3DBC0355" w14:textId="3F019E6C" w:rsidR="00FA397E" w:rsidRDefault="00FA397E" w:rsidP="00FA397E">
      <w:pPr>
        <w:pStyle w:val="AmdtsEntries"/>
        <w:keepNext/>
      </w:pPr>
      <w:r>
        <w:tab/>
        <w:t xml:space="preserve">def </w:t>
      </w:r>
      <w:r w:rsidRPr="00FA397E">
        <w:rPr>
          <w:rStyle w:val="charBoldItals"/>
        </w:rPr>
        <w:t>registered</w:t>
      </w:r>
      <w:r>
        <w:rPr>
          <w:rStyle w:val="charBoldItals"/>
        </w:rPr>
        <w:t xml:space="preserve"> assistant real estate agent</w:t>
      </w:r>
      <w:r>
        <w:t xml:space="preserve"> ins </w:t>
      </w:r>
      <w:hyperlink r:id="rId600" w:tooltip="Fair Trading and Other Justice Legislation Amendment Act 2022" w:history="1">
        <w:r>
          <w:rPr>
            <w:rStyle w:val="charCitHyperlinkAbbrev"/>
          </w:rPr>
          <w:t>A2022</w:t>
        </w:r>
        <w:r>
          <w:rPr>
            <w:rStyle w:val="charCitHyperlinkAbbrev"/>
          </w:rPr>
          <w:noBreakHyphen/>
          <w:t>8</w:t>
        </w:r>
      </w:hyperlink>
      <w:r>
        <w:t xml:space="preserve"> s 96</w:t>
      </w:r>
    </w:p>
    <w:p w14:paraId="26FE58E2" w14:textId="4FBD5EFF" w:rsidR="00FA397E" w:rsidRDefault="00FA397E" w:rsidP="00FA397E">
      <w:pPr>
        <w:pStyle w:val="AmdtsEntries"/>
        <w:keepNext/>
      </w:pPr>
      <w:r>
        <w:tab/>
        <w:t xml:space="preserve">def </w:t>
      </w:r>
      <w:r w:rsidRPr="00FA397E">
        <w:rPr>
          <w:rStyle w:val="charBoldItals"/>
        </w:rPr>
        <w:t>registered</w:t>
      </w:r>
      <w:r>
        <w:rPr>
          <w:rStyle w:val="charBoldItals"/>
        </w:rPr>
        <w:t xml:space="preserve"> assistant stock and station agent</w:t>
      </w:r>
      <w:r>
        <w:t xml:space="preserve"> ins </w:t>
      </w:r>
      <w:hyperlink r:id="rId601" w:tooltip="Fair Trading and Other Justice Legislation Amendment Act 2022" w:history="1">
        <w:r>
          <w:rPr>
            <w:rStyle w:val="charCitHyperlinkAbbrev"/>
          </w:rPr>
          <w:t>A2022</w:t>
        </w:r>
        <w:r>
          <w:rPr>
            <w:rStyle w:val="charCitHyperlinkAbbrev"/>
          </w:rPr>
          <w:noBreakHyphen/>
          <w:t>8</w:t>
        </w:r>
      </w:hyperlink>
      <w:r>
        <w:t xml:space="preserve"> s 96</w:t>
      </w:r>
    </w:p>
    <w:p w14:paraId="7747C2B4" w14:textId="1E1ACCBE" w:rsidR="00FA397E" w:rsidRDefault="00FA397E" w:rsidP="00FD635F">
      <w:pPr>
        <w:pStyle w:val="AmdtsEntries"/>
        <w:keepNext/>
      </w:pPr>
      <w:r>
        <w:tab/>
        <w:t xml:space="preserve">def </w:t>
      </w:r>
      <w:r w:rsidRPr="00FA397E">
        <w:rPr>
          <w:rStyle w:val="charBoldItals"/>
        </w:rPr>
        <w:t>registered business salesperson</w:t>
      </w:r>
      <w:r>
        <w:t xml:space="preserve"> om </w:t>
      </w:r>
      <w:hyperlink r:id="rId602" w:tooltip="Fair Trading and Other Justice Legislation Amendment Act 2022" w:history="1">
        <w:r>
          <w:rPr>
            <w:rStyle w:val="charCitHyperlinkAbbrev"/>
          </w:rPr>
          <w:t>A2022</w:t>
        </w:r>
        <w:r>
          <w:rPr>
            <w:rStyle w:val="charCitHyperlinkAbbrev"/>
          </w:rPr>
          <w:noBreakHyphen/>
          <w:t>8</w:t>
        </w:r>
      </w:hyperlink>
      <w:r>
        <w:t xml:space="preserve"> s 97</w:t>
      </w:r>
    </w:p>
    <w:p w14:paraId="193A57A0" w14:textId="38F4DDA0" w:rsidR="00FA397E" w:rsidRDefault="00FA397E" w:rsidP="00FA397E">
      <w:pPr>
        <w:pStyle w:val="AmdtsEntries"/>
        <w:keepNext/>
      </w:pPr>
      <w:r>
        <w:tab/>
        <w:t xml:space="preserve">def </w:t>
      </w:r>
      <w:r w:rsidRPr="00FA397E">
        <w:rPr>
          <w:rStyle w:val="charBoldItals"/>
        </w:rPr>
        <w:t xml:space="preserve">registered </w:t>
      </w:r>
      <w:r>
        <w:rPr>
          <w:rStyle w:val="charBoldItals"/>
        </w:rPr>
        <w:t>real estate</w:t>
      </w:r>
      <w:r w:rsidRPr="00FA397E">
        <w:rPr>
          <w:rStyle w:val="charBoldItals"/>
        </w:rPr>
        <w:t xml:space="preserve"> salesperson</w:t>
      </w:r>
      <w:r>
        <w:t xml:space="preserve"> om </w:t>
      </w:r>
      <w:hyperlink r:id="rId603" w:tooltip="Fair Trading and Other Justice Legislation Amendment Act 2022" w:history="1">
        <w:r>
          <w:rPr>
            <w:rStyle w:val="charCitHyperlinkAbbrev"/>
          </w:rPr>
          <w:t>A2022</w:t>
        </w:r>
        <w:r>
          <w:rPr>
            <w:rStyle w:val="charCitHyperlinkAbbrev"/>
          </w:rPr>
          <w:noBreakHyphen/>
          <w:t>8</w:t>
        </w:r>
      </w:hyperlink>
      <w:r>
        <w:t xml:space="preserve"> s 97</w:t>
      </w:r>
    </w:p>
    <w:p w14:paraId="1E12660D" w14:textId="4F46B8CF" w:rsidR="00CD63B5" w:rsidRDefault="00CD63B5" w:rsidP="00FD635F">
      <w:pPr>
        <w:pStyle w:val="AmdtsEntries"/>
        <w:keepNext/>
      </w:pPr>
      <w:r>
        <w:tab/>
        <w:t xml:space="preserve">def </w:t>
      </w:r>
      <w:r w:rsidRPr="0049662D">
        <w:rPr>
          <w:rStyle w:val="charBoldItals"/>
        </w:rPr>
        <w:t>registered salesperson</w:t>
      </w:r>
      <w:r>
        <w:t xml:space="preserve"> sub </w:t>
      </w:r>
      <w:hyperlink r:id="rId60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002F825D" w14:textId="3BF20FB9" w:rsidR="00FA397E" w:rsidRDefault="00FA397E" w:rsidP="00FA397E">
      <w:pPr>
        <w:pStyle w:val="AmdtsEntriesDefL2"/>
      </w:pPr>
      <w:r>
        <w:tab/>
        <w:t xml:space="preserve">om </w:t>
      </w:r>
      <w:hyperlink r:id="rId605" w:tooltip="Fair Trading and Other Justice Legislation Amendment Act 2022" w:history="1">
        <w:r>
          <w:rPr>
            <w:rStyle w:val="charCitHyperlinkAbbrev"/>
          </w:rPr>
          <w:t>A2022</w:t>
        </w:r>
        <w:r>
          <w:rPr>
            <w:rStyle w:val="charCitHyperlinkAbbrev"/>
          </w:rPr>
          <w:noBreakHyphen/>
          <w:t>8</w:t>
        </w:r>
      </w:hyperlink>
      <w:r>
        <w:t xml:space="preserve"> s 97</w:t>
      </w:r>
    </w:p>
    <w:p w14:paraId="42E1B7B8" w14:textId="772BDB9B" w:rsidR="00566CC3" w:rsidRDefault="00CD63B5" w:rsidP="00A1100C">
      <w:pPr>
        <w:pStyle w:val="AmdtsEntries"/>
      </w:pPr>
      <w:r>
        <w:tab/>
        <w:t xml:space="preserve">def </w:t>
      </w:r>
      <w:r w:rsidRPr="0049662D">
        <w:rPr>
          <w:rStyle w:val="charBoldItals"/>
        </w:rPr>
        <w:t>registered salesperson</w:t>
      </w:r>
      <w:r>
        <w:t xml:space="preserve">, for div 4.4 om </w:t>
      </w:r>
      <w:hyperlink r:id="rId60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1875D9EF" w14:textId="2B408396" w:rsidR="00FA397E" w:rsidRDefault="00FA397E" w:rsidP="00FA397E">
      <w:pPr>
        <w:pStyle w:val="AmdtsEntries"/>
        <w:keepNext/>
      </w:pPr>
      <w:r>
        <w:tab/>
        <w:t xml:space="preserve">def </w:t>
      </w:r>
      <w:r w:rsidRPr="00FA397E">
        <w:rPr>
          <w:rStyle w:val="charBoldItals"/>
        </w:rPr>
        <w:t xml:space="preserve">registered </w:t>
      </w:r>
      <w:r>
        <w:rPr>
          <w:rStyle w:val="charBoldItals"/>
        </w:rPr>
        <w:t>stock and station</w:t>
      </w:r>
      <w:r w:rsidRPr="00FA397E">
        <w:rPr>
          <w:rStyle w:val="charBoldItals"/>
        </w:rPr>
        <w:t xml:space="preserve"> salesperson</w:t>
      </w:r>
      <w:r>
        <w:t xml:space="preserve"> om </w:t>
      </w:r>
      <w:hyperlink r:id="rId607" w:tooltip="Fair Trading and Other Justice Legislation Amendment Act 2022" w:history="1">
        <w:r>
          <w:rPr>
            <w:rStyle w:val="charCitHyperlinkAbbrev"/>
          </w:rPr>
          <w:t>A2022</w:t>
        </w:r>
        <w:r>
          <w:rPr>
            <w:rStyle w:val="charCitHyperlinkAbbrev"/>
          </w:rPr>
          <w:noBreakHyphen/>
          <w:t>8</w:t>
        </w:r>
      </w:hyperlink>
      <w:r>
        <w:t xml:space="preserve"> s 97</w:t>
      </w:r>
    </w:p>
    <w:p w14:paraId="6DD6F5FA" w14:textId="089F8F3C" w:rsidR="001B2D04" w:rsidRDefault="001B2D04" w:rsidP="001B2D04">
      <w:pPr>
        <w:pStyle w:val="AmdtsEntries"/>
        <w:keepNext/>
      </w:pPr>
      <w:r>
        <w:tab/>
        <w:t xml:space="preserve">def </w:t>
      </w:r>
      <w:r w:rsidRPr="00C954BE">
        <w:rPr>
          <w:rStyle w:val="charBoldItals"/>
        </w:rPr>
        <w:t>relevant offence</w:t>
      </w:r>
      <w:r>
        <w:t xml:space="preserve"> ins </w:t>
      </w:r>
      <w:hyperlink r:id="rId608" w:tooltip="Justice Legislation Amendment Act 2020" w:history="1">
        <w:r>
          <w:rPr>
            <w:rStyle w:val="charCitHyperlinkAbbrev"/>
          </w:rPr>
          <w:t>A2020</w:t>
        </w:r>
        <w:r>
          <w:rPr>
            <w:rStyle w:val="charCitHyperlinkAbbrev"/>
          </w:rPr>
          <w:noBreakHyphen/>
          <w:t>42</w:t>
        </w:r>
      </w:hyperlink>
      <w:r>
        <w:t xml:space="preserve"> s 10</w:t>
      </w:r>
    </w:p>
    <w:p w14:paraId="301B3939" w14:textId="6F4F299F" w:rsidR="00FA397E" w:rsidRDefault="00FA397E" w:rsidP="00FA397E">
      <w:pPr>
        <w:pStyle w:val="AmdtsEntries"/>
        <w:keepNext/>
      </w:pPr>
      <w:r>
        <w:tab/>
        <w:t xml:space="preserve">def </w:t>
      </w:r>
      <w:r w:rsidRPr="00FA397E">
        <w:rPr>
          <w:rStyle w:val="charBoldItals"/>
        </w:rPr>
        <w:t>salesperson</w:t>
      </w:r>
      <w:r>
        <w:t xml:space="preserve"> om </w:t>
      </w:r>
      <w:hyperlink r:id="rId609" w:tooltip="Fair Trading and Other Justice Legislation Amendment Act 2022" w:history="1">
        <w:r>
          <w:rPr>
            <w:rStyle w:val="charCitHyperlinkAbbrev"/>
          </w:rPr>
          <w:t>A2022</w:t>
        </w:r>
        <w:r>
          <w:rPr>
            <w:rStyle w:val="charCitHyperlinkAbbrev"/>
          </w:rPr>
          <w:noBreakHyphen/>
          <w:t>8</w:t>
        </w:r>
      </w:hyperlink>
      <w:r>
        <w:t xml:space="preserve"> s 97</w:t>
      </w:r>
    </w:p>
    <w:p w14:paraId="7E2DDEEF" w14:textId="5B53B8DB" w:rsidR="001B2D04" w:rsidRDefault="001B2D04" w:rsidP="001B2D04">
      <w:pPr>
        <w:pStyle w:val="AmdtsEntries"/>
        <w:keepNext/>
      </w:pPr>
      <w:r>
        <w:tab/>
        <w:t xml:space="preserve">def </w:t>
      </w:r>
      <w:r w:rsidRPr="00C954BE">
        <w:rPr>
          <w:rStyle w:val="charBoldItals"/>
        </w:rPr>
        <w:t>sexual offence</w:t>
      </w:r>
      <w:r>
        <w:t xml:space="preserve"> ins </w:t>
      </w:r>
      <w:hyperlink r:id="rId610" w:tooltip="Justice Legislation Amendment Act 2020" w:history="1">
        <w:r>
          <w:rPr>
            <w:rStyle w:val="charCitHyperlinkAbbrev"/>
          </w:rPr>
          <w:t>A2020</w:t>
        </w:r>
        <w:r>
          <w:rPr>
            <w:rStyle w:val="charCitHyperlinkAbbrev"/>
          </w:rPr>
          <w:noBreakHyphen/>
          <w:t>42</w:t>
        </w:r>
      </w:hyperlink>
      <w:r>
        <w:t xml:space="preserve"> s 10</w:t>
      </w:r>
    </w:p>
    <w:p w14:paraId="45477871" w14:textId="113DA87A" w:rsidR="00EA767B" w:rsidRDefault="00EA767B" w:rsidP="00D968CF">
      <w:pPr>
        <w:pStyle w:val="AmdtsEntries"/>
      </w:pPr>
      <w:r>
        <w:tab/>
        <w:t xml:space="preserve">def </w:t>
      </w:r>
      <w:r w:rsidRPr="00EA767B">
        <w:rPr>
          <w:rStyle w:val="charBoldItals"/>
        </w:rPr>
        <w:t>stock and station agent service</w:t>
      </w:r>
      <w:r>
        <w:t xml:space="preserve"> sub </w:t>
      </w:r>
      <w:hyperlink r:id="rId611" w:tooltip="Fair Trading and Other Justice Legislation Amendment Act 2022" w:history="1">
        <w:r>
          <w:rPr>
            <w:rStyle w:val="charCitHyperlinkAbbrev"/>
          </w:rPr>
          <w:t>A2022</w:t>
        </w:r>
        <w:r>
          <w:rPr>
            <w:rStyle w:val="charCitHyperlinkAbbrev"/>
          </w:rPr>
          <w:noBreakHyphen/>
          <w:t>8</w:t>
        </w:r>
      </w:hyperlink>
      <w:r>
        <w:t xml:space="preserve"> s 98</w:t>
      </w:r>
    </w:p>
    <w:p w14:paraId="6EE125C6" w14:textId="73846D46" w:rsidR="00EA767B" w:rsidRDefault="00EA767B" w:rsidP="00D968CF">
      <w:pPr>
        <w:pStyle w:val="AmdtsEntries"/>
      </w:pPr>
      <w:r>
        <w:tab/>
        <w:t xml:space="preserve">def </w:t>
      </w:r>
      <w:r w:rsidRPr="00EA767B">
        <w:rPr>
          <w:rStyle w:val="charBoldItals"/>
        </w:rPr>
        <w:t>stop direction</w:t>
      </w:r>
      <w:r>
        <w:t xml:space="preserve"> am </w:t>
      </w:r>
      <w:hyperlink r:id="rId612" w:tooltip="Fair Trading and Other Justice Legislation Amendment Act 2022" w:history="1">
        <w:r>
          <w:rPr>
            <w:rStyle w:val="charCitHyperlinkAbbrev"/>
          </w:rPr>
          <w:t>A2022</w:t>
        </w:r>
        <w:r>
          <w:rPr>
            <w:rStyle w:val="charCitHyperlinkAbbrev"/>
          </w:rPr>
          <w:noBreakHyphen/>
          <w:t>8</w:t>
        </w:r>
      </w:hyperlink>
      <w:r>
        <w:t xml:space="preserve"> s 99</w:t>
      </w:r>
    </w:p>
    <w:p w14:paraId="6851F41E" w14:textId="35F0E1BD"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613"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258FBD07"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614"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1A3867BF"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615"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32F4E7D0" w:rsidR="00D84D77" w:rsidRPr="005370BA" w:rsidRDefault="001D0FCF" w:rsidP="001D0FCF">
      <w:pPr>
        <w:pStyle w:val="AmdtsEntries"/>
      </w:pPr>
      <w:r>
        <w:tab/>
        <w:t xml:space="preserve">def </w:t>
      </w:r>
      <w:r>
        <w:rPr>
          <w:rStyle w:val="charBoldItals"/>
        </w:rPr>
        <w:t>trust account</w:t>
      </w:r>
      <w:r>
        <w:t xml:space="preserve"> om </w:t>
      </w:r>
      <w:hyperlink r:id="rId616"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BB6E42" w:rsidRDefault="00554617" w:rsidP="00566CC3">
      <w:pPr>
        <w:pStyle w:val="Endnote20"/>
      </w:pPr>
      <w:bookmarkStart w:id="245" w:name="_Toc171000903"/>
      <w:r w:rsidRPr="00BB6E42">
        <w:rPr>
          <w:rStyle w:val="charTableNo"/>
        </w:rPr>
        <w:lastRenderedPageBreak/>
        <w:t>5</w:t>
      </w:r>
      <w:r>
        <w:tab/>
      </w:r>
      <w:r w:rsidRPr="00BB6E42">
        <w:rPr>
          <w:rStyle w:val="charTableText"/>
        </w:rPr>
        <w:t>Earlier republications</w:t>
      </w:r>
      <w:bookmarkEnd w:id="245"/>
    </w:p>
    <w:p w14:paraId="65FD45C1" w14:textId="1EC0E5E5" w:rsidR="00554617" w:rsidRDefault="00554617">
      <w:pPr>
        <w:pStyle w:val="EndNoteTextEPS"/>
        <w:keepNext/>
      </w:pPr>
      <w:r>
        <w:t xml:space="preserve">Some earlier republications were not numbered. </w:t>
      </w:r>
      <w:r w:rsidR="00D57EF6">
        <w:t xml:space="preserve"> </w:t>
      </w:r>
      <w:r>
        <w:t xml:space="preserve">The number in column 1 refers to the publication order.  </w:t>
      </w:r>
    </w:p>
    <w:p w14:paraId="4069F17A" w14:textId="68373AB9" w:rsidR="00554617" w:rsidRDefault="00554617">
      <w:pPr>
        <w:pStyle w:val="EndNoteTextEPS"/>
        <w:keepNext/>
      </w:pPr>
      <w:r>
        <w:t>Since 12 September 2001 every authorised republication has been published in electronic pdf format on the ACT legislation register.  A selection of authorised republications have also been published in printed format.</w:t>
      </w:r>
      <w:r w:rsidR="00D57EF6">
        <w:t xml:space="preserve"> </w:t>
      </w:r>
      <w:r>
        <w:t xml:space="preserve">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2DA3B179" w:rsidR="00554617" w:rsidRPr="0049662D" w:rsidRDefault="00F93D8E">
            <w:pPr>
              <w:pStyle w:val="EarlierRepubEntries"/>
              <w:rPr>
                <w:rStyle w:val="charUnderline"/>
              </w:rPr>
            </w:pPr>
            <w:hyperlink r:id="rId617"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47E54534" w:rsidR="00554617" w:rsidRDefault="00F93D8E">
            <w:pPr>
              <w:pStyle w:val="EarlierRepubEntries"/>
            </w:pPr>
            <w:hyperlink r:id="rId618"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3228AD4C" w:rsidR="00554617" w:rsidRDefault="00554617">
            <w:pPr>
              <w:pStyle w:val="EarlierRepubEntries"/>
            </w:pPr>
            <w:r>
              <w:t xml:space="preserve">amendments by </w:t>
            </w:r>
            <w:hyperlink r:id="rId619"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09A5BFD0" w:rsidR="00554617" w:rsidRDefault="00F93D8E">
            <w:pPr>
              <w:pStyle w:val="EarlierRepubEntries"/>
            </w:pPr>
            <w:hyperlink r:id="rId620"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7115B618" w:rsidR="00554617" w:rsidRDefault="00554617">
            <w:pPr>
              <w:pStyle w:val="EarlierRepubEntries"/>
            </w:pPr>
            <w:r>
              <w:t xml:space="preserve">amendments by </w:t>
            </w:r>
            <w:hyperlink r:id="rId621"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7E93B71F" w:rsidR="00554617" w:rsidRDefault="00F93D8E">
            <w:pPr>
              <w:pStyle w:val="EarlierRepubEntries"/>
            </w:pPr>
            <w:hyperlink r:id="rId622"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06B9B6D0" w:rsidR="00554617" w:rsidRDefault="00554617">
            <w:pPr>
              <w:pStyle w:val="EarlierRepubEntries"/>
            </w:pPr>
            <w:r>
              <w:t xml:space="preserve">amendments by </w:t>
            </w:r>
            <w:hyperlink r:id="rId623"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2B6E4CFC" w:rsidR="00554617" w:rsidRDefault="00F93D8E">
            <w:pPr>
              <w:pStyle w:val="EarlierRepubEntries"/>
            </w:pPr>
            <w:hyperlink r:id="rId624"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3B1241AE" w:rsidR="00554617" w:rsidRDefault="00554617">
            <w:pPr>
              <w:pStyle w:val="EarlierRepubEntries"/>
            </w:pPr>
            <w:r>
              <w:t xml:space="preserve">amendments by </w:t>
            </w:r>
            <w:hyperlink r:id="rId625"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1AB87AA1" w:rsidR="00554617" w:rsidRDefault="00F93D8E">
            <w:pPr>
              <w:pStyle w:val="EarlierRepubEntries"/>
            </w:pPr>
            <w:hyperlink r:id="rId626"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2307984F" w:rsidR="00554617" w:rsidRDefault="00554617">
            <w:pPr>
              <w:pStyle w:val="EarlierRepubEntries"/>
            </w:pPr>
            <w:r>
              <w:t xml:space="preserve">amendments by </w:t>
            </w:r>
            <w:hyperlink r:id="rId627"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1D431787" w:rsidR="00554617" w:rsidRDefault="00F93D8E">
            <w:pPr>
              <w:pStyle w:val="EarlierRepubEntries"/>
            </w:pPr>
            <w:hyperlink r:id="rId628"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07B0DB59" w:rsidR="00554617" w:rsidRDefault="00554617">
            <w:pPr>
              <w:pStyle w:val="EarlierRepubEntries"/>
            </w:pPr>
            <w:r>
              <w:t xml:space="preserve">amendments by </w:t>
            </w:r>
            <w:hyperlink r:id="rId629"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53CC747D" w:rsidR="00554617" w:rsidRDefault="00F93D8E">
            <w:pPr>
              <w:pStyle w:val="EarlierRepubEntries"/>
            </w:pPr>
            <w:hyperlink r:id="rId630"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6F45D901" w:rsidR="00554617" w:rsidRDefault="00F93D8E">
            <w:pPr>
              <w:pStyle w:val="EarlierRepubEntries"/>
            </w:pPr>
            <w:hyperlink r:id="rId631"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380FC1A2" w:rsidR="00554617" w:rsidRDefault="00554617">
            <w:pPr>
              <w:pStyle w:val="EarlierRepubEntries"/>
            </w:pPr>
            <w:r>
              <w:t xml:space="preserve">amendments by </w:t>
            </w:r>
            <w:hyperlink r:id="rId632"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1B5FCD98" w:rsidR="00554617" w:rsidRDefault="00F93D8E">
            <w:pPr>
              <w:pStyle w:val="EarlierRepubEntries"/>
            </w:pPr>
            <w:hyperlink r:id="rId633"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66FFA21A" w:rsidR="00554617" w:rsidRDefault="00554617">
            <w:pPr>
              <w:pStyle w:val="EarlierRepubEntries"/>
            </w:pPr>
            <w:r>
              <w:t xml:space="preserve">amendments by </w:t>
            </w:r>
            <w:hyperlink r:id="rId634"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6594E325" w:rsidR="00554617" w:rsidRDefault="00F93D8E">
            <w:pPr>
              <w:pStyle w:val="EarlierRepubEntries"/>
            </w:pPr>
            <w:hyperlink r:id="rId635"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3835B154" w:rsidR="00554617" w:rsidRDefault="00F93D8E">
            <w:pPr>
              <w:pStyle w:val="EarlierRepubEntries"/>
            </w:pPr>
            <w:hyperlink r:id="rId63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0AC24C4B" w:rsidR="00554617" w:rsidRDefault="00554617">
            <w:pPr>
              <w:pStyle w:val="EarlierRepubEntries"/>
            </w:pPr>
            <w:r>
              <w:t xml:space="preserve">amendments by </w:t>
            </w:r>
            <w:hyperlink r:id="rId63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1735FD20" w:rsidR="001E6F16" w:rsidRDefault="00F93D8E">
            <w:pPr>
              <w:pStyle w:val="EarlierRepubEntries"/>
            </w:pPr>
            <w:hyperlink r:id="rId638"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641EA056" w:rsidR="001E6F16" w:rsidRDefault="001E6F16">
            <w:pPr>
              <w:pStyle w:val="EarlierRepubEntries"/>
            </w:pPr>
            <w:r>
              <w:t xml:space="preserve">amendments by </w:t>
            </w:r>
            <w:hyperlink r:id="rId639"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6010245D" w:rsidR="00B20502" w:rsidRPr="0049662D" w:rsidRDefault="00F93D8E">
            <w:pPr>
              <w:pStyle w:val="EarlierRepubEntries"/>
              <w:rPr>
                <w:rStyle w:val="charUnderline"/>
              </w:rPr>
            </w:pPr>
            <w:hyperlink r:id="rId640"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2F62B285" w:rsidR="00B20502" w:rsidRDefault="00B20502">
            <w:pPr>
              <w:pStyle w:val="EarlierRepubEntries"/>
            </w:pPr>
            <w:r>
              <w:t xml:space="preserve">amendments by </w:t>
            </w:r>
            <w:hyperlink r:id="rId6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642"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643"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327F469F" w:rsidR="002D6E60" w:rsidRPr="002D6E60" w:rsidRDefault="00F93D8E">
            <w:pPr>
              <w:pStyle w:val="EarlierRepubEntries"/>
            </w:pPr>
            <w:hyperlink r:id="rId644"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3BC162A8" w:rsidR="002D6E60" w:rsidRDefault="002D6E60">
            <w:pPr>
              <w:pStyle w:val="EarlierRepubEntries"/>
            </w:pPr>
            <w:r>
              <w:t xml:space="preserve">amendments by </w:t>
            </w:r>
            <w:hyperlink r:id="rId645"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6C658D6C" w:rsidR="0040092A" w:rsidRPr="002D6E60" w:rsidRDefault="00F93D8E">
            <w:pPr>
              <w:pStyle w:val="EarlierRepubEntries"/>
            </w:pPr>
            <w:hyperlink r:id="rId646"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0D928FF6" w:rsidR="0040092A" w:rsidRDefault="0040092A">
            <w:pPr>
              <w:pStyle w:val="EarlierRepubEntries"/>
            </w:pPr>
            <w:r>
              <w:t xml:space="preserve">amendments by </w:t>
            </w:r>
            <w:hyperlink r:id="rId647"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6419E84D" w:rsidR="00143758" w:rsidRDefault="00F93D8E">
            <w:pPr>
              <w:pStyle w:val="EarlierRepubEntries"/>
            </w:pPr>
            <w:hyperlink r:id="rId648"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67D6BCFE" w:rsidR="00143758" w:rsidRDefault="00143758">
            <w:pPr>
              <w:pStyle w:val="EarlierRepubEntries"/>
            </w:pPr>
            <w:r>
              <w:t xml:space="preserve">amendments by </w:t>
            </w:r>
            <w:hyperlink r:id="rId64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625549D0" w:rsidR="001718BD" w:rsidRDefault="00F93D8E">
            <w:pPr>
              <w:pStyle w:val="EarlierRepubEntries"/>
            </w:pPr>
            <w:hyperlink r:id="rId650"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29FA91D1" w:rsidR="00EA1EE5" w:rsidRDefault="00F93D8E">
            <w:pPr>
              <w:pStyle w:val="EarlierRepubEntries"/>
            </w:pPr>
            <w:hyperlink r:id="rId65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2ABCA4BD" w:rsidR="00EA1EE5" w:rsidRDefault="00EA1EE5">
            <w:pPr>
              <w:pStyle w:val="EarlierRepubEntries"/>
            </w:pPr>
            <w:r>
              <w:t xml:space="preserve">amendments by </w:t>
            </w:r>
            <w:hyperlink r:id="rId652"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42389DEB" w:rsidR="008A7F63" w:rsidRDefault="00F93D8E">
            <w:pPr>
              <w:pStyle w:val="EarlierRepubEntries"/>
            </w:pPr>
            <w:hyperlink r:id="rId65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09ACEF78" w:rsidR="008A7F63" w:rsidRDefault="008A7F63">
            <w:pPr>
              <w:pStyle w:val="EarlierRepubEntries"/>
            </w:pPr>
            <w:r>
              <w:t xml:space="preserve">amendments by </w:t>
            </w:r>
            <w:hyperlink r:id="rId65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17F40F07" w:rsidR="00CE1D07" w:rsidRDefault="00F93D8E">
            <w:pPr>
              <w:pStyle w:val="EarlierRepubEntries"/>
            </w:pPr>
            <w:hyperlink r:id="rId655"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27FA1B98" w:rsidR="00CE1D07" w:rsidRDefault="00CE1D07">
            <w:pPr>
              <w:pStyle w:val="EarlierRepubEntries"/>
            </w:pPr>
            <w:r>
              <w:t xml:space="preserve">amendments by </w:t>
            </w:r>
            <w:hyperlink r:id="rId656"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6CB69DD4" w:rsidR="009A4D4F" w:rsidRDefault="00F93D8E">
            <w:pPr>
              <w:pStyle w:val="EarlierRepubEntries"/>
            </w:pPr>
            <w:hyperlink r:id="rId657"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6EEF96F4" w:rsidR="009A4D4F" w:rsidRDefault="009A4D4F">
            <w:pPr>
              <w:pStyle w:val="EarlierRepubEntries"/>
            </w:pPr>
            <w:r>
              <w:t xml:space="preserve">amendments by </w:t>
            </w:r>
            <w:hyperlink r:id="rId658"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38C61BB4" w:rsidR="00D50030" w:rsidRDefault="00F93D8E">
            <w:pPr>
              <w:pStyle w:val="EarlierRepubEntries"/>
            </w:pPr>
            <w:hyperlink r:id="rId659"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5ABB95BA" w:rsidR="00D50030" w:rsidRDefault="00FB14E5">
            <w:pPr>
              <w:pStyle w:val="EarlierRepubEntries"/>
            </w:pPr>
            <w:r>
              <w:t xml:space="preserve">amendments by </w:t>
            </w:r>
            <w:hyperlink r:id="rId660"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6C47618D" w:rsidR="00E37A8B" w:rsidRDefault="00F93D8E">
            <w:pPr>
              <w:pStyle w:val="EarlierRepubEntries"/>
            </w:pPr>
            <w:hyperlink r:id="rId661"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1C36D72D" w:rsidR="00E37A8B" w:rsidRDefault="00E37A8B">
            <w:pPr>
              <w:pStyle w:val="EarlierRepubEntries"/>
            </w:pPr>
            <w:r>
              <w:t xml:space="preserve">amendments by </w:t>
            </w:r>
            <w:hyperlink r:id="rId662"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62B7D635" w:rsidR="00ED14E5" w:rsidRDefault="00F93D8E">
            <w:pPr>
              <w:pStyle w:val="EarlierRepubEntries"/>
            </w:pPr>
            <w:hyperlink r:id="rId663"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70A74643" w:rsidR="00ED14E5" w:rsidRDefault="00ED14E5">
            <w:pPr>
              <w:pStyle w:val="EarlierRepubEntries"/>
            </w:pPr>
            <w:r>
              <w:t xml:space="preserve">amendments by </w:t>
            </w:r>
            <w:hyperlink r:id="rId664"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090349A1" w:rsidR="00681CE9" w:rsidRDefault="00F93D8E">
            <w:pPr>
              <w:pStyle w:val="EarlierRepubEntries"/>
            </w:pPr>
            <w:hyperlink r:id="rId665"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6433065C" w:rsidR="00681CE9" w:rsidRDefault="00681CE9">
            <w:pPr>
              <w:pStyle w:val="EarlierRepubEntries"/>
            </w:pPr>
            <w:r>
              <w:t xml:space="preserve">amendments by </w:t>
            </w:r>
            <w:hyperlink r:id="rId666"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3D98794A" w:rsidR="001D0FCF" w:rsidRDefault="00F93D8E">
            <w:pPr>
              <w:pStyle w:val="EarlierRepubEntries"/>
            </w:pPr>
            <w:hyperlink r:id="rId667"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378944BB" w:rsidR="001D0FCF" w:rsidRDefault="001D0FCF">
            <w:pPr>
              <w:pStyle w:val="EarlierRepubEntries"/>
            </w:pPr>
            <w:r>
              <w:t xml:space="preserve">amendments by </w:t>
            </w:r>
            <w:hyperlink r:id="rId668"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36B65482" w:rsidR="004223A9" w:rsidRDefault="00F93D8E">
            <w:pPr>
              <w:pStyle w:val="EarlierRepubEntries"/>
            </w:pPr>
            <w:hyperlink r:id="rId669"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00C04588" w:rsidR="004223A9" w:rsidRDefault="004223A9">
            <w:pPr>
              <w:pStyle w:val="EarlierRepubEntries"/>
            </w:pPr>
            <w:r>
              <w:t xml:space="preserve">amendments by </w:t>
            </w:r>
            <w:hyperlink r:id="rId670"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63A205D1" w:rsidR="00AB5A94" w:rsidRDefault="00F93D8E">
            <w:pPr>
              <w:pStyle w:val="EarlierRepubEntries"/>
            </w:pPr>
            <w:hyperlink r:id="rId671"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1E41DD10" w:rsidR="00AB5A94" w:rsidRDefault="00AB5A94">
            <w:pPr>
              <w:pStyle w:val="EarlierRepubEntries"/>
            </w:pPr>
            <w:r>
              <w:t xml:space="preserve">amendments by </w:t>
            </w:r>
            <w:hyperlink r:id="rId672"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75655D4E" w:rsidR="0093542A" w:rsidRDefault="00F93D8E">
            <w:pPr>
              <w:pStyle w:val="EarlierRepubEntries"/>
            </w:pPr>
            <w:hyperlink r:id="rId673"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02C33185" w:rsidR="0093542A" w:rsidRDefault="0093542A">
            <w:pPr>
              <w:pStyle w:val="EarlierRepubEntries"/>
            </w:pPr>
            <w:r>
              <w:t xml:space="preserve">amendments by </w:t>
            </w:r>
            <w:hyperlink r:id="rId674"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2584FA76" w:rsidR="00EE79DA" w:rsidRDefault="00F93D8E">
            <w:pPr>
              <w:pStyle w:val="EarlierRepubEntries"/>
            </w:pPr>
            <w:hyperlink r:id="rId675"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2494ECFF" w:rsidR="00B96363" w:rsidRDefault="00F93D8E">
            <w:pPr>
              <w:pStyle w:val="EarlierRepubEntries"/>
            </w:pPr>
            <w:hyperlink r:id="rId676"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4FD93A21" w:rsidR="00B96363" w:rsidRPr="00577A14" w:rsidRDefault="00B96363">
            <w:pPr>
              <w:pStyle w:val="EarlierRepubEntries"/>
            </w:pPr>
            <w:r>
              <w:t xml:space="preserve">amendments by </w:t>
            </w:r>
            <w:hyperlink r:id="rId677"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6E9891E1" w:rsidR="009F242D" w:rsidRDefault="00F93D8E">
            <w:pPr>
              <w:pStyle w:val="EarlierRepubEntries"/>
            </w:pPr>
            <w:hyperlink r:id="rId678"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0EF9E808" w:rsidR="009F242D" w:rsidRPr="009F242D" w:rsidRDefault="009F242D">
            <w:pPr>
              <w:pStyle w:val="EarlierRepubEntries"/>
            </w:pPr>
            <w:r>
              <w:t xml:space="preserve">amendments by </w:t>
            </w:r>
            <w:hyperlink r:id="rId679"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57F3CC7B" w:rsidR="008C64DB" w:rsidRDefault="00F93D8E">
            <w:pPr>
              <w:pStyle w:val="EarlierRepubEntries"/>
            </w:pPr>
            <w:hyperlink r:id="rId680"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5DB05242" w:rsidR="008C64DB" w:rsidRDefault="008C64DB">
            <w:pPr>
              <w:pStyle w:val="EarlierRepubEntries"/>
            </w:pPr>
            <w:r>
              <w:t xml:space="preserve">amendments by </w:t>
            </w:r>
            <w:hyperlink r:id="rId681"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406B0113" w:rsidR="00D91C23" w:rsidRDefault="00F93D8E">
            <w:pPr>
              <w:pStyle w:val="EarlierRepubEntries"/>
            </w:pPr>
            <w:hyperlink r:id="rId682"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180C720F" w:rsidR="00D91C23" w:rsidRDefault="00D91C23">
            <w:pPr>
              <w:pStyle w:val="EarlierRepubEntries"/>
            </w:pPr>
            <w:r>
              <w:t xml:space="preserve">amendments by </w:t>
            </w:r>
            <w:hyperlink r:id="rId683" w:tooltip="Red Tape Reduction Legislation Amendment Act 2017" w:history="1">
              <w:r w:rsidRPr="006603EC">
                <w:rPr>
                  <w:rStyle w:val="charCitHyperlinkAbbrev"/>
                </w:rPr>
                <w:t>A2017</w:t>
              </w:r>
              <w:r w:rsidRPr="006603EC">
                <w:rPr>
                  <w:rStyle w:val="charCitHyperlinkAbbrev"/>
                </w:rPr>
                <w:noBreakHyphen/>
                <w:t>17</w:t>
              </w:r>
            </w:hyperlink>
          </w:p>
        </w:tc>
      </w:tr>
      <w:tr w:rsidR="00D41B5E" w14:paraId="04484B30" w14:textId="77777777">
        <w:trPr>
          <w:cantSplit/>
        </w:trPr>
        <w:tc>
          <w:tcPr>
            <w:tcW w:w="1576" w:type="dxa"/>
            <w:tcBorders>
              <w:top w:val="single" w:sz="4" w:space="0" w:color="auto"/>
              <w:bottom w:val="single" w:sz="4" w:space="0" w:color="auto"/>
            </w:tcBorders>
          </w:tcPr>
          <w:p w14:paraId="0CF67104" w14:textId="34A27C22" w:rsidR="00D41B5E" w:rsidRDefault="00D41B5E" w:rsidP="00FB14E5">
            <w:pPr>
              <w:pStyle w:val="EarlierRepubEntries"/>
            </w:pPr>
            <w:r>
              <w:t>R36</w:t>
            </w:r>
            <w:r>
              <w:br/>
              <w:t>27 Feb 2021</w:t>
            </w:r>
          </w:p>
        </w:tc>
        <w:tc>
          <w:tcPr>
            <w:tcW w:w="1681" w:type="dxa"/>
            <w:tcBorders>
              <w:top w:val="single" w:sz="4" w:space="0" w:color="auto"/>
              <w:bottom w:val="single" w:sz="4" w:space="0" w:color="auto"/>
            </w:tcBorders>
          </w:tcPr>
          <w:p w14:paraId="655A4D57" w14:textId="25484B1D" w:rsidR="00D41B5E" w:rsidRDefault="00D41B5E">
            <w:pPr>
              <w:pStyle w:val="EarlierRepubEntries"/>
            </w:pPr>
            <w:r>
              <w:t>27 Feb 2021–</w:t>
            </w:r>
            <w:r>
              <w:br/>
              <w:t>30 June 2022</w:t>
            </w:r>
          </w:p>
        </w:tc>
        <w:tc>
          <w:tcPr>
            <w:tcW w:w="1783" w:type="dxa"/>
            <w:tcBorders>
              <w:top w:val="single" w:sz="4" w:space="0" w:color="auto"/>
              <w:bottom w:val="single" w:sz="4" w:space="0" w:color="auto"/>
            </w:tcBorders>
          </w:tcPr>
          <w:p w14:paraId="5455E6DC" w14:textId="49512C8F" w:rsidR="00D41B5E" w:rsidRDefault="00F93D8E">
            <w:pPr>
              <w:pStyle w:val="EarlierRepubEntries"/>
            </w:pPr>
            <w:hyperlink r:id="rId684" w:tooltip="Justice Legislation Amendment Act 2020" w:history="1">
              <w:r w:rsidR="00D41B5E">
                <w:rPr>
                  <w:rStyle w:val="charCitHyperlinkAbbrev"/>
                </w:rPr>
                <w:t>A2020</w:t>
              </w:r>
              <w:r w:rsidR="00D41B5E">
                <w:rPr>
                  <w:rStyle w:val="charCitHyperlinkAbbrev"/>
                </w:rPr>
                <w:noBreakHyphen/>
                <w:t>42</w:t>
              </w:r>
            </w:hyperlink>
          </w:p>
        </w:tc>
        <w:tc>
          <w:tcPr>
            <w:tcW w:w="1783" w:type="dxa"/>
            <w:tcBorders>
              <w:top w:val="single" w:sz="4" w:space="0" w:color="auto"/>
              <w:bottom w:val="single" w:sz="4" w:space="0" w:color="auto"/>
            </w:tcBorders>
          </w:tcPr>
          <w:p w14:paraId="7E86611B" w14:textId="6182957B" w:rsidR="00D41B5E" w:rsidRDefault="00D41B5E">
            <w:pPr>
              <w:pStyle w:val="EarlierRepubEntries"/>
            </w:pPr>
            <w:r>
              <w:t xml:space="preserve">amendments by </w:t>
            </w:r>
            <w:hyperlink r:id="rId685" w:tooltip="Justice Legislation Amendment Act 2020" w:history="1">
              <w:r>
                <w:rPr>
                  <w:rStyle w:val="charCitHyperlinkAbbrev"/>
                </w:rPr>
                <w:t>A2020</w:t>
              </w:r>
              <w:r>
                <w:rPr>
                  <w:rStyle w:val="charCitHyperlinkAbbrev"/>
                </w:rPr>
                <w:noBreakHyphen/>
                <w:t>42</w:t>
              </w:r>
            </w:hyperlink>
          </w:p>
        </w:tc>
      </w:tr>
      <w:tr w:rsidR="00BE6B75" w14:paraId="1844342C" w14:textId="77777777">
        <w:trPr>
          <w:cantSplit/>
        </w:trPr>
        <w:tc>
          <w:tcPr>
            <w:tcW w:w="1576" w:type="dxa"/>
            <w:tcBorders>
              <w:top w:val="single" w:sz="4" w:space="0" w:color="auto"/>
              <w:bottom w:val="single" w:sz="4" w:space="0" w:color="auto"/>
            </w:tcBorders>
          </w:tcPr>
          <w:p w14:paraId="2E3FF0A9" w14:textId="423DD236" w:rsidR="00BE6B75" w:rsidRDefault="00BE6B75" w:rsidP="00FB14E5">
            <w:pPr>
              <w:pStyle w:val="EarlierRepubEntries"/>
            </w:pPr>
            <w:r>
              <w:t>R3</w:t>
            </w:r>
            <w:r w:rsidR="00E11BE2">
              <w:t>7</w:t>
            </w:r>
            <w:r>
              <w:br/>
            </w:r>
            <w:r w:rsidR="00E11BE2">
              <w:t>1 July 2022</w:t>
            </w:r>
          </w:p>
        </w:tc>
        <w:tc>
          <w:tcPr>
            <w:tcW w:w="1681" w:type="dxa"/>
            <w:tcBorders>
              <w:top w:val="single" w:sz="4" w:space="0" w:color="auto"/>
              <w:bottom w:val="single" w:sz="4" w:space="0" w:color="auto"/>
            </w:tcBorders>
          </w:tcPr>
          <w:p w14:paraId="66004208" w14:textId="32373120" w:rsidR="00BE6B75" w:rsidRDefault="00E11BE2">
            <w:pPr>
              <w:pStyle w:val="EarlierRepubEntries"/>
            </w:pPr>
            <w:r>
              <w:t>1 July 2022</w:t>
            </w:r>
            <w:r w:rsidR="00BE6B75">
              <w:t>–</w:t>
            </w:r>
            <w:r w:rsidR="00BE6B75">
              <w:br/>
            </w:r>
            <w:r>
              <w:t>9</w:t>
            </w:r>
            <w:r w:rsidR="00BE6B75">
              <w:t xml:space="preserve"> </w:t>
            </w:r>
            <w:r>
              <w:t>Dec</w:t>
            </w:r>
            <w:r w:rsidR="00BE6B75">
              <w:t xml:space="preserve"> 2022</w:t>
            </w:r>
          </w:p>
        </w:tc>
        <w:tc>
          <w:tcPr>
            <w:tcW w:w="1783" w:type="dxa"/>
            <w:tcBorders>
              <w:top w:val="single" w:sz="4" w:space="0" w:color="auto"/>
              <w:bottom w:val="single" w:sz="4" w:space="0" w:color="auto"/>
            </w:tcBorders>
          </w:tcPr>
          <w:p w14:paraId="32F2276A" w14:textId="4008E512" w:rsidR="00BE6B75" w:rsidRDefault="00F93D8E">
            <w:pPr>
              <w:pStyle w:val="EarlierRepubEntries"/>
            </w:pPr>
            <w:hyperlink r:id="rId686" w:tooltip="Fair Trading and Other Justice Legislation Amendment Act 2022" w:history="1">
              <w:r w:rsidR="00ED5F24">
                <w:rPr>
                  <w:rStyle w:val="charCitHyperlinkAbbrev"/>
                </w:rPr>
                <w:t>A2022</w:t>
              </w:r>
              <w:r w:rsidR="00ED5F24">
                <w:rPr>
                  <w:rStyle w:val="charCitHyperlinkAbbrev"/>
                </w:rPr>
                <w:noBreakHyphen/>
                <w:t>8</w:t>
              </w:r>
            </w:hyperlink>
          </w:p>
        </w:tc>
        <w:tc>
          <w:tcPr>
            <w:tcW w:w="1783" w:type="dxa"/>
            <w:tcBorders>
              <w:top w:val="single" w:sz="4" w:space="0" w:color="auto"/>
              <w:bottom w:val="single" w:sz="4" w:space="0" w:color="auto"/>
            </w:tcBorders>
          </w:tcPr>
          <w:p w14:paraId="0EDEE6AD" w14:textId="72AFB73C" w:rsidR="00BE6B75" w:rsidRDefault="00BE6B75">
            <w:pPr>
              <w:pStyle w:val="EarlierRepubEntries"/>
            </w:pPr>
            <w:r>
              <w:t xml:space="preserve">amendments by </w:t>
            </w:r>
            <w:hyperlink r:id="rId687" w:tooltip="Fair Trading and Other Justice Legislation Amendment Act 2022" w:history="1">
              <w:r w:rsidR="00ED5F24">
                <w:rPr>
                  <w:rStyle w:val="charCitHyperlinkAbbrev"/>
                </w:rPr>
                <w:t>A2022</w:t>
              </w:r>
              <w:r w:rsidR="00ED5F24">
                <w:rPr>
                  <w:rStyle w:val="charCitHyperlinkAbbrev"/>
                </w:rPr>
                <w:noBreakHyphen/>
                <w:t>8</w:t>
              </w:r>
            </w:hyperlink>
          </w:p>
        </w:tc>
      </w:tr>
      <w:tr w:rsidR="002807DB" w14:paraId="1151B1E6" w14:textId="77777777">
        <w:trPr>
          <w:cantSplit/>
        </w:trPr>
        <w:tc>
          <w:tcPr>
            <w:tcW w:w="1576" w:type="dxa"/>
            <w:tcBorders>
              <w:top w:val="single" w:sz="4" w:space="0" w:color="auto"/>
              <w:bottom w:val="single" w:sz="4" w:space="0" w:color="auto"/>
            </w:tcBorders>
          </w:tcPr>
          <w:p w14:paraId="4202DC40" w14:textId="2474F9C8" w:rsidR="002807DB" w:rsidRDefault="002807DB" w:rsidP="00FB14E5">
            <w:pPr>
              <w:pStyle w:val="EarlierRepubEntries"/>
            </w:pPr>
            <w:r>
              <w:t>R38</w:t>
            </w:r>
            <w:r>
              <w:br/>
              <w:t>10 Dec 2022</w:t>
            </w:r>
          </w:p>
        </w:tc>
        <w:tc>
          <w:tcPr>
            <w:tcW w:w="1681" w:type="dxa"/>
            <w:tcBorders>
              <w:top w:val="single" w:sz="4" w:space="0" w:color="auto"/>
              <w:bottom w:val="single" w:sz="4" w:space="0" w:color="auto"/>
            </w:tcBorders>
          </w:tcPr>
          <w:p w14:paraId="02C8536D" w14:textId="5349C33D" w:rsidR="002807DB" w:rsidRDefault="002807DB">
            <w:pPr>
              <w:pStyle w:val="EarlierRepubEntries"/>
            </w:pPr>
            <w:r>
              <w:t>10 Dec 2022–</w:t>
            </w:r>
            <w:r>
              <w:br/>
              <w:t>11 Apr 2023</w:t>
            </w:r>
          </w:p>
        </w:tc>
        <w:tc>
          <w:tcPr>
            <w:tcW w:w="1783" w:type="dxa"/>
            <w:tcBorders>
              <w:top w:val="single" w:sz="4" w:space="0" w:color="auto"/>
              <w:bottom w:val="single" w:sz="4" w:space="0" w:color="auto"/>
            </w:tcBorders>
          </w:tcPr>
          <w:p w14:paraId="5A353DB6" w14:textId="01B66A72" w:rsidR="002807DB" w:rsidRDefault="00F93D8E">
            <w:pPr>
              <w:pStyle w:val="EarlierRepubEntries"/>
            </w:pPr>
            <w:hyperlink r:id="rId688" w:tooltip="Justice and Community Safety Legislation Amendment Act 2022" w:history="1">
              <w:r w:rsidR="002807DB">
                <w:rPr>
                  <w:rStyle w:val="charCitHyperlinkAbbrev"/>
                </w:rPr>
                <w:t>A2022</w:t>
              </w:r>
              <w:r w:rsidR="002807DB">
                <w:rPr>
                  <w:rStyle w:val="charCitHyperlinkAbbrev"/>
                </w:rPr>
                <w:noBreakHyphen/>
                <w:t>21</w:t>
              </w:r>
            </w:hyperlink>
          </w:p>
        </w:tc>
        <w:tc>
          <w:tcPr>
            <w:tcW w:w="1783" w:type="dxa"/>
            <w:tcBorders>
              <w:top w:val="single" w:sz="4" w:space="0" w:color="auto"/>
              <w:bottom w:val="single" w:sz="4" w:space="0" w:color="auto"/>
            </w:tcBorders>
          </w:tcPr>
          <w:p w14:paraId="478D430A" w14:textId="7A208A87" w:rsidR="002807DB" w:rsidRDefault="002807DB">
            <w:pPr>
              <w:pStyle w:val="EarlierRepubEntries"/>
            </w:pPr>
            <w:r>
              <w:t xml:space="preserve">amendments by </w:t>
            </w:r>
            <w:hyperlink r:id="rId689" w:tooltip="Justice and Community Safety Legislation Amendment Act 2022" w:history="1">
              <w:r>
                <w:rPr>
                  <w:rStyle w:val="charCitHyperlinkAbbrev"/>
                </w:rPr>
                <w:t>A2022</w:t>
              </w:r>
              <w:r>
                <w:rPr>
                  <w:rStyle w:val="charCitHyperlinkAbbrev"/>
                </w:rPr>
                <w:noBreakHyphen/>
                <w:t>21</w:t>
              </w:r>
            </w:hyperlink>
          </w:p>
        </w:tc>
      </w:tr>
      <w:tr w:rsidR="00531C47" w14:paraId="12308C8C" w14:textId="77777777">
        <w:trPr>
          <w:cantSplit/>
        </w:trPr>
        <w:tc>
          <w:tcPr>
            <w:tcW w:w="1576" w:type="dxa"/>
            <w:tcBorders>
              <w:top w:val="single" w:sz="4" w:space="0" w:color="auto"/>
              <w:bottom w:val="single" w:sz="4" w:space="0" w:color="auto"/>
            </w:tcBorders>
          </w:tcPr>
          <w:p w14:paraId="63BEED4A" w14:textId="2884B0DD" w:rsidR="00531C47" w:rsidRDefault="00531C47" w:rsidP="00FB14E5">
            <w:pPr>
              <w:pStyle w:val="EarlierRepubEntries"/>
            </w:pPr>
            <w:r>
              <w:t>R39</w:t>
            </w:r>
            <w:r>
              <w:br/>
              <w:t>12 Apr 2023</w:t>
            </w:r>
          </w:p>
        </w:tc>
        <w:tc>
          <w:tcPr>
            <w:tcW w:w="1681" w:type="dxa"/>
            <w:tcBorders>
              <w:top w:val="single" w:sz="4" w:space="0" w:color="auto"/>
              <w:bottom w:val="single" w:sz="4" w:space="0" w:color="auto"/>
            </w:tcBorders>
          </w:tcPr>
          <w:p w14:paraId="2EA212B7" w14:textId="5CE44A3B" w:rsidR="00531C47" w:rsidRDefault="00531C47">
            <w:pPr>
              <w:pStyle w:val="EarlierRepubEntries"/>
            </w:pPr>
            <w:r>
              <w:t>12 Apr 2023–</w:t>
            </w:r>
            <w:r>
              <w:br/>
              <w:t>30 June 2023</w:t>
            </w:r>
          </w:p>
        </w:tc>
        <w:tc>
          <w:tcPr>
            <w:tcW w:w="1783" w:type="dxa"/>
            <w:tcBorders>
              <w:top w:val="single" w:sz="4" w:space="0" w:color="auto"/>
              <w:bottom w:val="single" w:sz="4" w:space="0" w:color="auto"/>
            </w:tcBorders>
          </w:tcPr>
          <w:p w14:paraId="1AB4C05D" w14:textId="41EC2791" w:rsidR="00531C47" w:rsidRDefault="00F93D8E">
            <w:pPr>
              <w:pStyle w:val="EarlierRepubEntries"/>
            </w:pPr>
            <w:hyperlink r:id="rId690" w:tooltip="Justice and Community Safety Legislation Amendment Act 2023" w:history="1">
              <w:r w:rsidR="00531C47">
                <w:rPr>
                  <w:rStyle w:val="charCitHyperlinkAbbrev"/>
                </w:rPr>
                <w:t>A2023</w:t>
              </w:r>
              <w:r w:rsidR="00531C47">
                <w:rPr>
                  <w:rStyle w:val="charCitHyperlinkAbbrev"/>
                </w:rPr>
                <w:noBreakHyphen/>
                <w:t>13</w:t>
              </w:r>
            </w:hyperlink>
          </w:p>
        </w:tc>
        <w:tc>
          <w:tcPr>
            <w:tcW w:w="1783" w:type="dxa"/>
            <w:tcBorders>
              <w:top w:val="single" w:sz="4" w:space="0" w:color="auto"/>
              <w:bottom w:val="single" w:sz="4" w:space="0" w:color="auto"/>
            </w:tcBorders>
          </w:tcPr>
          <w:p w14:paraId="23446702" w14:textId="4F0303EC" w:rsidR="00531C47" w:rsidRDefault="00531C47">
            <w:pPr>
              <w:pStyle w:val="EarlierRepubEntries"/>
            </w:pPr>
            <w:r>
              <w:t xml:space="preserve">amendments by </w:t>
            </w:r>
            <w:hyperlink r:id="rId691" w:tooltip="Justice and Community Safety Legislation Amendment Act 2023" w:history="1">
              <w:r>
                <w:rPr>
                  <w:rStyle w:val="charCitHyperlinkAbbrev"/>
                </w:rPr>
                <w:t>A2023</w:t>
              </w:r>
              <w:r>
                <w:rPr>
                  <w:rStyle w:val="charCitHyperlinkAbbrev"/>
                </w:rPr>
                <w:noBreakHyphen/>
                <w:t>13</w:t>
              </w:r>
            </w:hyperlink>
          </w:p>
        </w:tc>
      </w:tr>
      <w:tr w:rsidR="00822C25" w14:paraId="37796D8F" w14:textId="77777777">
        <w:trPr>
          <w:cantSplit/>
        </w:trPr>
        <w:tc>
          <w:tcPr>
            <w:tcW w:w="1576" w:type="dxa"/>
            <w:tcBorders>
              <w:top w:val="single" w:sz="4" w:space="0" w:color="auto"/>
              <w:bottom w:val="single" w:sz="4" w:space="0" w:color="auto"/>
            </w:tcBorders>
          </w:tcPr>
          <w:p w14:paraId="1658517C" w14:textId="2C34D5D2" w:rsidR="00822C25" w:rsidRDefault="00822C25" w:rsidP="00FB14E5">
            <w:pPr>
              <w:pStyle w:val="EarlierRepubEntries"/>
            </w:pPr>
            <w:r>
              <w:t>R40</w:t>
            </w:r>
            <w:r>
              <w:br/>
              <w:t>1 July 2023</w:t>
            </w:r>
          </w:p>
        </w:tc>
        <w:tc>
          <w:tcPr>
            <w:tcW w:w="1681" w:type="dxa"/>
            <w:tcBorders>
              <w:top w:val="single" w:sz="4" w:space="0" w:color="auto"/>
              <w:bottom w:val="single" w:sz="4" w:space="0" w:color="auto"/>
            </w:tcBorders>
          </w:tcPr>
          <w:p w14:paraId="553AC99A" w14:textId="308261D1" w:rsidR="00822C25" w:rsidRDefault="00822C25">
            <w:pPr>
              <w:pStyle w:val="EarlierRepubEntries"/>
            </w:pPr>
            <w:r>
              <w:t>1 July 2023–</w:t>
            </w:r>
            <w:r>
              <w:br/>
              <w:t>30 June 2024</w:t>
            </w:r>
          </w:p>
        </w:tc>
        <w:tc>
          <w:tcPr>
            <w:tcW w:w="1783" w:type="dxa"/>
            <w:tcBorders>
              <w:top w:val="single" w:sz="4" w:space="0" w:color="auto"/>
              <w:bottom w:val="single" w:sz="4" w:space="0" w:color="auto"/>
            </w:tcBorders>
          </w:tcPr>
          <w:p w14:paraId="4B5504B1" w14:textId="2619EFE9" w:rsidR="00822C25" w:rsidRDefault="00F93D8E">
            <w:pPr>
              <w:pStyle w:val="EarlierRepubEntries"/>
            </w:pPr>
            <w:hyperlink r:id="rId692" w:tooltip="Justice and Community Safety Legislation Amendment Act 2023" w:history="1">
              <w:r w:rsidR="00822C25">
                <w:rPr>
                  <w:rStyle w:val="charCitHyperlinkAbbrev"/>
                </w:rPr>
                <w:t>A2023</w:t>
              </w:r>
              <w:r w:rsidR="00822C25">
                <w:rPr>
                  <w:rStyle w:val="charCitHyperlinkAbbrev"/>
                </w:rPr>
                <w:noBreakHyphen/>
                <w:t>13</w:t>
              </w:r>
            </w:hyperlink>
          </w:p>
        </w:tc>
        <w:tc>
          <w:tcPr>
            <w:tcW w:w="1783" w:type="dxa"/>
            <w:tcBorders>
              <w:top w:val="single" w:sz="4" w:space="0" w:color="auto"/>
              <w:bottom w:val="single" w:sz="4" w:space="0" w:color="auto"/>
            </w:tcBorders>
          </w:tcPr>
          <w:p w14:paraId="17A1DBC9" w14:textId="4C4BC7E3" w:rsidR="00822C25" w:rsidRDefault="00822C25">
            <w:pPr>
              <w:pStyle w:val="EarlierRepubEntries"/>
            </w:pPr>
            <w:r w:rsidRPr="00577A14">
              <w:t xml:space="preserve">expiry of provision </w:t>
            </w:r>
            <w:r w:rsidR="009C3B29" w:rsidRPr="0093542A">
              <w:t>(</w:t>
            </w:r>
            <w:r w:rsidR="009C3B29">
              <w:t>s 75A (2), (4)</w:t>
            </w:r>
            <w:r w:rsidR="009C3B29" w:rsidRPr="0093542A">
              <w:t>)</w:t>
            </w:r>
          </w:p>
        </w:tc>
      </w:tr>
      <w:tr w:rsidR="0012339B" w14:paraId="2C600347" w14:textId="77777777">
        <w:trPr>
          <w:cantSplit/>
        </w:trPr>
        <w:tc>
          <w:tcPr>
            <w:tcW w:w="1576" w:type="dxa"/>
            <w:tcBorders>
              <w:top w:val="single" w:sz="4" w:space="0" w:color="auto"/>
              <w:bottom w:val="single" w:sz="4" w:space="0" w:color="auto"/>
            </w:tcBorders>
          </w:tcPr>
          <w:p w14:paraId="71EC40B0" w14:textId="7B9FA486" w:rsidR="0012339B" w:rsidRDefault="0012339B" w:rsidP="00FB14E5">
            <w:pPr>
              <w:pStyle w:val="EarlierRepubEntries"/>
            </w:pPr>
            <w:r>
              <w:t>R41</w:t>
            </w:r>
            <w:r>
              <w:br/>
              <w:t>1 July 2024</w:t>
            </w:r>
          </w:p>
        </w:tc>
        <w:tc>
          <w:tcPr>
            <w:tcW w:w="1681" w:type="dxa"/>
            <w:tcBorders>
              <w:top w:val="single" w:sz="4" w:space="0" w:color="auto"/>
              <w:bottom w:val="single" w:sz="4" w:space="0" w:color="auto"/>
            </w:tcBorders>
          </w:tcPr>
          <w:p w14:paraId="0F7AA144" w14:textId="6FCEE989" w:rsidR="0012339B" w:rsidRDefault="0012339B">
            <w:pPr>
              <w:pStyle w:val="EarlierRepubEntries"/>
            </w:pPr>
            <w:r>
              <w:t>1 July 2024–</w:t>
            </w:r>
            <w:r>
              <w:br/>
              <w:t>15 July 2024</w:t>
            </w:r>
          </w:p>
        </w:tc>
        <w:tc>
          <w:tcPr>
            <w:tcW w:w="1783" w:type="dxa"/>
            <w:tcBorders>
              <w:top w:val="single" w:sz="4" w:space="0" w:color="auto"/>
              <w:bottom w:val="single" w:sz="4" w:space="0" w:color="auto"/>
            </w:tcBorders>
          </w:tcPr>
          <w:p w14:paraId="6E8974F5" w14:textId="6E341D56" w:rsidR="0012339B" w:rsidRDefault="00F93D8E">
            <w:pPr>
              <w:pStyle w:val="EarlierRepubEntries"/>
            </w:pPr>
            <w:hyperlink r:id="rId693" w:tooltip="Justice and Community Safety Legislation Amendment Act 2023" w:history="1">
              <w:r w:rsidR="0012339B">
                <w:rPr>
                  <w:rStyle w:val="charCitHyperlinkAbbrev"/>
                </w:rPr>
                <w:t>A2023</w:t>
              </w:r>
              <w:r w:rsidR="0012339B">
                <w:rPr>
                  <w:rStyle w:val="charCitHyperlinkAbbrev"/>
                </w:rPr>
                <w:noBreakHyphen/>
                <w:t>13</w:t>
              </w:r>
            </w:hyperlink>
          </w:p>
        </w:tc>
        <w:tc>
          <w:tcPr>
            <w:tcW w:w="1783" w:type="dxa"/>
            <w:tcBorders>
              <w:top w:val="single" w:sz="4" w:space="0" w:color="auto"/>
              <w:bottom w:val="single" w:sz="4" w:space="0" w:color="auto"/>
            </w:tcBorders>
          </w:tcPr>
          <w:p w14:paraId="2A58D13E" w14:textId="2F300A19" w:rsidR="0012339B" w:rsidRPr="00577A14" w:rsidRDefault="0012339B">
            <w:pPr>
              <w:pStyle w:val="EarlierRepubEntries"/>
            </w:pPr>
            <w:r>
              <w:t>expiry of provision (s 237C)</w:t>
            </w:r>
          </w:p>
        </w:tc>
      </w:tr>
      <w:tr w:rsidR="0012339B" w14:paraId="78D9070A" w14:textId="77777777">
        <w:trPr>
          <w:cantSplit/>
        </w:trPr>
        <w:tc>
          <w:tcPr>
            <w:tcW w:w="1576" w:type="dxa"/>
            <w:tcBorders>
              <w:top w:val="single" w:sz="4" w:space="0" w:color="auto"/>
              <w:bottom w:val="single" w:sz="4" w:space="0" w:color="auto"/>
            </w:tcBorders>
          </w:tcPr>
          <w:p w14:paraId="1EA0B010" w14:textId="60C48D03" w:rsidR="0012339B" w:rsidRDefault="0012339B" w:rsidP="00FB14E5">
            <w:pPr>
              <w:pStyle w:val="EarlierRepubEntries"/>
            </w:pPr>
            <w:r>
              <w:t>R41 (RI)</w:t>
            </w:r>
            <w:r w:rsidR="00A46B9B">
              <w:br/>
              <w:t>9 July 2024</w:t>
            </w:r>
          </w:p>
        </w:tc>
        <w:tc>
          <w:tcPr>
            <w:tcW w:w="1681" w:type="dxa"/>
            <w:tcBorders>
              <w:top w:val="single" w:sz="4" w:space="0" w:color="auto"/>
              <w:bottom w:val="single" w:sz="4" w:space="0" w:color="auto"/>
            </w:tcBorders>
          </w:tcPr>
          <w:p w14:paraId="158F1402" w14:textId="37B8EE3B" w:rsidR="0012339B" w:rsidRDefault="00A46B9B">
            <w:pPr>
              <w:pStyle w:val="EarlierRepubEntries"/>
            </w:pPr>
            <w:r>
              <w:t>1 July 2024–</w:t>
            </w:r>
            <w:r>
              <w:br/>
              <w:t>15 July 2024</w:t>
            </w:r>
          </w:p>
        </w:tc>
        <w:tc>
          <w:tcPr>
            <w:tcW w:w="1783" w:type="dxa"/>
            <w:tcBorders>
              <w:top w:val="single" w:sz="4" w:space="0" w:color="auto"/>
              <w:bottom w:val="single" w:sz="4" w:space="0" w:color="auto"/>
            </w:tcBorders>
          </w:tcPr>
          <w:p w14:paraId="2CFF3B10" w14:textId="6BB9A38B" w:rsidR="0012339B" w:rsidRDefault="00F93D8E">
            <w:pPr>
              <w:pStyle w:val="EarlierRepubEntries"/>
            </w:pPr>
            <w:hyperlink r:id="rId694" w:tooltip="Justice and Community Safety Legislation Amendment Act 2023" w:history="1">
              <w:r w:rsidR="00A46B9B">
                <w:rPr>
                  <w:rStyle w:val="charCitHyperlinkAbbrev"/>
                </w:rPr>
                <w:t>A2023</w:t>
              </w:r>
              <w:r w:rsidR="00A46B9B">
                <w:rPr>
                  <w:rStyle w:val="charCitHyperlinkAbbrev"/>
                </w:rPr>
                <w:noBreakHyphen/>
                <w:t>13</w:t>
              </w:r>
            </w:hyperlink>
          </w:p>
        </w:tc>
        <w:tc>
          <w:tcPr>
            <w:tcW w:w="1783" w:type="dxa"/>
            <w:tcBorders>
              <w:top w:val="single" w:sz="4" w:space="0" w:color="auto"/>
              <w:bottom w:val="single" w:sz="4" w:space="0" w:color="auto"/>
            </w:tcBorders>
          </w:tcPr>
          <w:p w14:paraId="5689A057" w14:textId="3AB9C715" w:rsidR="0012339B" w:rsidRDefault="00A46B9B">
            <w:pPr>
              <w:pStyle w:val="EarlierRepubEntries"/>
            </w:pPr>
            <w:r>
              <w:t xml:space="preserve">reissued for retrospective amendments made by </w:t>
            </w:r>
            <w:hyperlink r:id="rId695" w:tooltip="Housing and Consumer Affairs Legislation Amendment Act 2024" w:history="1">
              <w:r>
                <w:rPr>
                  <w:rStyle w:val="charCitHyperlinkAbbrev"/>
                </w:rPr>
                <w:t>A2024</w:t>
              </w:r>
              <w:r>
                <w:rPr>
                  <w:rStyle w:val="charCitHyperlinkAbbrev"/>
                </w:rPr>
                <w:noBreakHyphen/>
                <w:t>29</w:t>
              </w:r>
            </w:hyperlink>
          </w:p>
        </w:tc>
      </w:tr>
    </w:tbl>
    <w:p w14:paraId="4C666659" w14:textId="77777777" w:rsidR="00B51036" w:rsidRPr="00B51036" w:rsidRDefault="00B51036" w:rsidP="00B51036">
      <w:pPr>
        <w:pStyle w:val="PageBreak"/>
      </w:pPr>
      <w:r w:rsidRPr="00B51036">
        <w:br w:type="page"/>
      </w:r>
    </w:p>
    <w:p w14:paraId="51A45CC3" w14:textId="5CE4B0FB" w:rsidR="00B51036" w:rsidRDefault="00B51036" w:rsidP="00CE2912">
      <w:pPr>
        <w:pStyle w:val="Endnote20"/>
      </w:pPr>
      <w:bookmarkStart w:id="246" w:name="_Toc171000904"/>
      <w:r w:rsidRPr="004C2931">
        <w:rPr>
          <w:rStyle w:val="charTableNo"/>
        </w:rPr>
        <w:lastRenderedPageBreak/>
        <w:t>6</w:t>
      </w:r>
      <w:r w:rsidRPr="00217CE1">
        <w:tab/>
      </w:r>
      <w:r w:rsidRPr="004C2931">
        <w:rPr>
          <w:rStyle w:val="charTableText"/>
        </w:rPr>
        <w:t>Expired transitional or validating provisions</w:t>
      </w:r>
      <w:bookmarkEnd w:id="246"/>
    </w:p>
    <w:p w14:paraId="29878905" w14:textId="0CC74CD0" w:rsidR="00B51036" w:rsidRDefault="00B51036"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696" w:tooltip="A2001-14" w:history="1">
        <w:r w:rsidR="00712A0A" w:rsidRPr="00712A0A">
          <w:rPr>
            <w:rStyle w:val="charCitHyperlinkItal"/>
          </w:rPr>
          <w:t>Legislation Act 2001</w:t>
        </w:r>
      </w:hyperlink>
      <w:r>
        <w:t>, s 88 (1)).</w:t>
      </w:r>
    </w:p>
    <w:p w14:paraId="4FA05909" w14:textId="77777777" w:rsidR="00B51036" w:rsidRDefault="00B51036"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55848E67" w14:textId="77777777" w:rsidR="00B51036" w:rsidRDefault="00B51036"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16705D" w14:textId="77777777" w:rsidR="00B51036" w:rsidRDefault="00B51036" w:rsidP="00055675">
      <w:pPr>
        <w:pStyle w:val="05EndNote"/>
        <w:keepNext/>
        <w:keepLines/>
        <w:sectPr w:rsidR="00B51036" w:rsidSect="00CC3D55">
          <w:headerReference w:type="even" r:id="rId697"/>
          <w:headerReference w:type="default" r:id="rId698"/>
          <w:footerReference w:type="even" r:id="rId699"/>
          <w:footerReference w:type="default" r:id="rId700"/>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0FD16D7A" w14:textId="77777777" w:rsidR="007A0679" w:rsidRDefault="007A0679">
      <w:pPr>
        <w:rPr>
          <w:color w:val="000000"/>
          <w:sz w:val="22"/>
        </w:rPr>
      </w:pPr>
    </w:p>
    <w:p w14:paraId="12068BE8" w14:textId="77777777" w:rsidR="00B51036" w:rsidRDefault="00B51036">
      <w:pPr>
        <w:rPr>
          <w:color w:val="000000"/>
          <w:sz w:val="22"/>
        </w:rPr>
      </w:pPr>
    </w:p>
    <w:p w14:paraId="67C4735F" w14:textId="77777777" w:rsidR="00B51036" w:rsidRDefault="00B51036">
      <w:pPr>
        <w:rPr>
          <w:color w:val="000000"/>
          <w:sz w:val="22"/>
        </w:rPr>
      </w:pPr>
    </w:p>
    <w:p w14:paraId="2BA57CA0" w14:textId="77777777" w:rsidR="00075D50" w:rsidRDefault="00075D50">
      <w:pPr>
        <w:rPr>
          <w:color w:val="000000"/>
          <w:sz w:val="22"/>
        </w:rPr>
      </w:pPr>
    </w:p>
    <w:p w14:paraId="5636B461" w14:textId="77777777" w:rsidR="00075D50" w:rsidRDefault="00075D50">
      <w:pPr>
        <w:rPr>
          <w:color w:val="000000"/>
          <w:sz w:val="22"/>
        </w:rPr>
      </w:pPr>
    </w:p>
    <w:p w14:paraId="1F988161" w14:textId="77777777" w:rsidR="00075D50" w:rsidRDefault="00075D50">
      <w:pPr>
        <w:rPr>
          <w:color w:val="000000"/>
          <w:sz w:val="22"/>
        </w:rPr>
      </w:pPr>
    </w:p>
    <w:p w14:paraId="51E4CB21" w14:textId="77777777" w:rsidR="00075D50" w:rsidRDefault="00075D50">
      <w:pPr>
        <w:rPr>
          <w:color w:val="000000"/>
          <w:sz w:val="22"/>
        </w:rPr>
      </w:pPr>
    </w:p>
    <w:p w14:paraId="28C40FA3" w14:textId="77777777" w:rsidR="00075D50" w:rsidRDefault="00075D50">
      <w:pPr>
        <w:rPr>
          <w:color w:val="000000"/>
          <w:sz w:val="22"/>
        </w:rPr>
      </w:pPr>
    </w:p>
    <w:p w14:paraId="70618E33" w14:textId="77777777" w:rsidR="007A0679" w:rsidRDefault="007A0679">
      <w:pPr>
        <w:rPr>
          <w:color w:val="000000"/>
          <w:sz w:val="22"/>
        </w:rPr>
      </w:pPr>
    </w:p>
    <w:p w14:paraId="69993329" w14:textId="5B7F9EA1" w:rsidR="00567EAB" w:rsidRPr="00567EAB" w:rsidRDefault="00554617" w:rsidP="00567EAB">
      <w:r w:rsidRPr="00567EAB">
        <w:t xml:space="preserve">©  Australian Capital Territory </w:t>
      </w:r>
      <w:r w:rsidR="00BB6E42">
        <w:t>2024</w:t>
      </w:r>
    </w:p>
    <w:p w14:paraId="354C96D1" w14:textId="77777777" w:rsidR="00567EAB" w:rsidRDefault="00567EAB">
      <w:pPr>
        <w:pStyle w:val="06Copyright"/>
        <w:sectPr w:rsidR="00567EAB" w:rsidSect="00CC3D55">
          <w:headerReference w:type="even" r:id="rId701"/>
          <w:headerReference w:type="default" r:id="rId702"/>
          <w:footerReference w:type="even" r:id="rId703"/>
          <w:footerReference w:type="default" r:id="rId704"/>
          <w:headerReference w:type="first" r:id="rId705"/>
          <w:footerReference w:type="first" r:id="rId706"/>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CC3D55">
      <w:headerReference w:type="first" r:id="rId707"/>
      <w:footerReference w:type="first" r:id="rId70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CA46" w14:textId="77777777" w:rsidR="005E7A57" w:rsidRDefault="005E7A57">
      <w:r>
        <w:separator/>
      </w:r>
    </w:p>
  </w:endnote>
  <w:endnote w:type="continuationSeparator" w:id="0">
    <w:p w14:paraId="7712B3B8" w14:textId="77777777" w:rsidR="005E7A57" w:rsidRDefault="005E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9BD7" w14:textId="1C0CD47C" w:rsidR="00D91A79" w:rsidRPr="00F93D8E" w:rsidRDefault="00F93D8E" w:rsidP="00F93D8E">
    <w:pPr>
      <w:pStyle w:val="Footer"/>
      <w:jc w:val="center"/>
      <w:rPr>
        <w:rFonts w:cs="Arial"/>
        <w:sz w:val="14"/>
      </w:rPr>
    </w:pPr>
    <w:r w:rsidRPr="00F93D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3E0DC65C"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5E0AABDE" w14:textId="46D9E102"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1061" w:type="pct"/>
        </w:tcPr>
        <w:p w14:paraId="5A7046A1" w14:textId="38B462D6" w:rsidR="00FA7A05" w:rsidRDefault="00FE54EC">
          <w:pPr>
            <w:pStyle w:val="Footer"/>
            <w:jc w:val="right"/>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r>
  </w:tbl>
  <w:p w14:paraId="142B93AF" w14:textId="5D3C57A1"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099FCA35" w:rsidR="00FA7A05" w:rsidRDefault="00FE54EC">
          <w:pPr>
            <w:pStyle w:val="Footer"/>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c>
        <w:tcPr>
          <w:tcW w:w="3092" w:type="pct"/>
        </w:tcPr>
        <w:p w14:paraId="68932C4B" w14:textId="7DD395B1"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71173447" w14:textId="6D4B15A1"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03C2A4E3"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006E4FDD"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473B998D" w14:textId="610AAA53"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1061" w:type="pct"/>
        </w:tcPr>
        <w:p w14:paraId="547E80C6" w14:textId="0E4992D8" w:rsidR="00FA7A05" w:rsidRDefault="00FE54EC">
          <w:pPr>
            <w:pStyle w:val="Footer"/>
            <w:jc w:val="right"/>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r>
  </w:tbl>
  <w:p w14:paraId="096317BF" w14:textId="1EF4A10B"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582D6CCA" w:rsidR="00FA7A05" w:rsidRDefault="00FE54EC">
          <w:pPr>
            <w:pStyle w:val="Footer"/>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c>
        <w:tcPr>
          <w:tcW w:w="3092" w:type="pct"/>
        </w:tcPr>
        <w:p w14:paraId="4502FA4D" w14:textId="483403AD"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1E492268" w14:textId="11072AB9"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6EFA9A0C"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4388925B"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76E28C7F" w14:textId="67DB0B62"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1061" w:type="pct"/>
        </w:tcPr>
        <w:p w14:paraId="6C34D44D" w14:textId="384BAC43" w:rsidR="00FA7A05" w:rsidRDefault="00FE54EC">
          <w:pPr>
            <w:pStyle w:val="Footer"/>
            <w:jc w:val="right"/>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r>
  </w:tbl>
  <w:p w14:paraId="38FF6B87" w14:textId="19C262E3"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0927A663" w:rsidR="00FA7A05" w:rsidRDefault="00FE54EC">
          <w:pPr>
            <w:pStyle w:val="Footer"/>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c>
        <w:tcPr>
          <w:tcW w:w="3092" w:type="pct"/>
        </w:tcPr>
        <w:p w14:paraId="17657DF7" w14:textId="061F8F77"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2B9E3710" w14:textId="5B48C76D"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29D2DF04"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70FFFE8C" w:rsidR="00FA7A05" w:rsidRPr="00F93D8E" w:rsidRDefault="00F93D8E" w:rsidP="00F93D8E">
    <w:pPr>
      <w:pStyle w:val="Footer"/>
      <w:jc w:val="center"/>
      <w:rPr>
        <w:rFonts w:cs="Arial"/>
        <w:sz w:val="14"/>
      </w:rPr>
    </w:pPr>
    <w:r w:rsidRPr="00F93D8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4890AB14" w:rsidR="00FA7A05" w:rsidRPr="00F93D8E" w:rsidRDefault="00FA7A05" w:rsidP="00F93D8E">
    <w:pPr>
      <w:pStyle w:val="Footer"/>
      <w:jc w:val="center"/>
      <w:rPr>
        <w:rFonts w:cs="Arial"/>
        <w:sz w:val="14"/>
      </w:rPr>
    </w:pPr>
    <w:r w:rsidRPr="00F93D8E">
      <w:rPr>
        <w:rFonts w:cs="Arial"/>
        <w:sz w:val="14"/>
      </w:rPr>
      <w:fldChar w:fldCharType="begin"/>
    </w:r>
    <w:r w:rsidRPr="00F93D8E">
      <w:rPr>
        <w:rFonts w:cs="Arial"/>
        <w:sz w:val="14"/>
      </w:rPr>
      <w:instrText xml:space="preserve"> COMMENTS  \* MERGEFORMAT </w:instrText>
    </w:r>
    <w:r w:rsidRPr="00F93D8E">
      <w:rPr>
        <w:rFonts w:cs="Arial"/>
        <w:sz w:val="14"/>
      </w:rPr>
      <w:fldChar w:fldCharType="end"/>
    </w:r>
    <w:r w:rsidR="00F93D8E" w:rsidRPr="00F93D8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51586E6A" w:rsidR="00FA7A05" w:rsidRPr="00F93D8E" w:rsidRDefault="00F93D8E" w:rsidP="00F93D8E">
    <w:pPr>
      <w:pStyle w:val="Footer"/>
      <w:jc w:val="center"/>
      <w:rPr>
        <w:rFonts w:cs="Arial"/>
        <w:sz w:val="14"/>
      </w:rPr>
    </w:pPr>
    <w:r w:rsidRPr="00F93D8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081EAE2E" w:rsidR="00FA7A05" w:rsidRPr="00F93D8E" w:rsidRDefault="00FA7A05" w:rsidP="00F93D8E">
    <w:pPr>
      <w:pStyle w:val="Footer"/>
      <w:jc w:val="center"/>
      <w:rPr>
        <w:rFonts w:cs="Arial"/>
        <w:sz w:val="14"/>
      </w:rPr>
    </w:pPr>
    <w:r w:rsidRPr="00F93D8E">
      <w:rPr>
        <w:rFonts w:cs="Arial"/>
        <w:sz w:val="14"/>
      </w:rPr>
      <w:fldChar w:fldCharType="begin"/>
    </w:r>
    <w:r w:rsidRPr="00F93D8E">
      <w:rPr>
        <w:rFonts w:cs="Arial"/>
        <w:sz w:val="14"/>
      </w:rPr>
      <w:instrText xml:space="preserve"> DOCPROPERTY "Status" </w:instrText>
    </w:r>
    <w:r w:rsidRPr="00F93D8E">
      <w:rPr>
        <w:rFonts w:cs="Arial"/>
        <w:sz w:val="14"/>
      </w:rPr>
      <w:fldChar w:fldCharType="separate"/>
    </w:r>
    <w:r w:rsidR="00D91A79" w:rsidRPr="00F93D8E">
      <w:rPr>
        <w:rFonts w:cs="Arial"/>
        <w:sz w:val="14"/>
      </w:rPr>
      <w:t xml:space="preserve"> </w:t>
    </w:r>
    <w:r w:rsidRPr="00F93D8E">
      <w:rPr>
        <w:rFonts w:cs="Arial"/>
        <w:sz w:val="14"/>
      </w:rPr>
      <w:fldChar w:fldCharType="end"/>
    </w:r>
    <w:r w:rsidRPr="00F93D8E">
      <w:rPr>
        <w:rFonts w:cs="Arial"/>
        <w:sz w:val="14"/>
      </w:rPr>
      <w:fldChar w:fldCharType="begin"/>
    </w:r>
    <w:r w:rsidRPr="00F93D8E">
      <w:rPr>
        <w:rFonts w:cs="Arial"/>
        <w:sz w:val="14"/>
      </w:rPr>
      <w:instrText xml:space="preserve"> COMMENTS  \* MERGEFORMAT </w:instrText>
    </w:r>
    <w:r w:rsidRPr="00F93D8E">
      <w:rPr>
        <w:rFonts w:cs="Arial"/>
        <w:sz w:val="14"/>
      </w:rPr>
      <w:fldChar w:fldCharType="end"/>
    </w:r>
    <w:r w:rsidR="00F93D8E" w:rsidRPr="00F93D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D78" w14:textId="4A931879" w:rsidR="00D91A79" w:rsidRPr="00F93D8E" w:rsidRDefault="00F93D8E" w:rsidP="00F93D8E">
    <w:pPr>
      <w:pStyle w:val="Footer"/>
      <w:jc w:val="center"/>
      <w:rPr>
        <w:rFonts w:cs="Arial"/>
        <w:sz w:val="14"/>
      </w:rPr>
    </w:pPr>
    <w:r w:rsidRPr="00F93D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7D47DD0A"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6DD809EF" w14:textId="29A6995E" w:rsidR="00FA7A05" w:rsidRDefault="00FE54EC">
          <w:pPr>
            <w:pStyle w:val="FooterInfoCentre"/>
          </w:pPr>
          <w:r>
            <w:fldChar w:fldCharType="begin"/>
          </w:r>
          <w:r>
            <w:instrText xml:space="preserve"> DOCPROPERTY "Eff"  </w:instrText>
          </w:r>
          <w:r>
            <w:fldChar w:fldCharType="separate"/>
          </w:r>
          <w:r w:rsidR="00D91A79">
            <w:t xml:space="preserve">Effective:  </w:t>
          </w:r>
          <w:r>
            <w:fldChar w:fldCharType="end"/>
          </w:r>
          <w:r>
            <w:fldChar w:fldCharType="begin"/>
          </w:r>
          <w:r>
            <w:instrText xml:space="preserve"> DOCPROPERTY "StartDt"   </w:instrText>
          </w:r>
          <w:r>
            <w:fldChar w:fldCharType="separate"/>
          </w:r>
          <w:r w:rsidR="00D91A79">
            <w:t>16/07/24</w:t>
          </w:r>
          <w:r>
            <w:fldChar w:fldCharType="end"/>
          </w:r>
          <w:r>
            <w:fldChar w:fldCharType="begin"/>
          </w:r>
          <w:r>
            <w:instrText xml:space="preserve"> DOCPROPERTY "EndDt"  </w:instrText>
          </w:r>
          <w:r>
            <w:fldChar w:fldCharType="separate"/>
          </w:r>
          <w:r w:rsidR="00D91A79">
            <w:t xml:space="preserve"> </w:t>
          </w:r>
          <w:r>
            <w:fldChar w:fldCharType="end"/>
          </w:r>
        </w:p>
      </w:tc>
      <w:tc>
        <w:tcPr>
          <w:tcW w:w="1061" w:type="pct"/>
        </w:tcPr>
        <w:p w14:paraId="1401FE5A" w14:textId="38577D89" w:rsidR="00FA7A05" w:rsidRDefault="00FE54EC">
          <w:pPr>
            <w:pStyle w:val="Footer"/>
            <w:jc w:val="right"/>
          </w:pPr>
          <w:r>
            <w:fldChar w:fldCharType="begin"/>
          </w:r>
          <w:r>
            <w:instrText xml:space="preserve"> DOCPROPERTY "Category"  </w:instrText>
          </w:r>
          <w:r>
            <w:fldChar w:fldCharType="separate"/>
          </w:r>
          <w:r w:rsidR="00D91A79">
            <w:t>R42</w:t>
          </w:r>
          <w:r>
            <w:fldChar w:fldCharType="end"/>
          </w:r>
          <w:r w:rsidR="00FA7A05">
            <w:br/>
          </w:r>
          <w:r>
            <w:fldChar w:fldCharType="begin"/>
          </w:r>
          <w:r>
            <w:instrText xml:space="preserve"> DOCPROPERTY "RepubDt"  </w:instrText>
          </w:r>
          <w:r>
            <w:fldChar w:fldCharType="separate"/>
          </w:r>
          <w:r w:rsidR="00D91A79">
            <w:t>16/07/24</w:t>
          </w:r>
          <w:r>
            <w:fldChar w:fldCharType="end"/>
          </w:r>
        </w:p>
      </w:tc>
    </w:tr>
  </w:tbl>
  <w:p w14:paraId="090C2DCB" w14:textId="2A1D1392"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1507244B" w:rsidR="00FA7A05" w:rsidRDefault="00FE54EC">
          <w:pPr>
            <w:pStyle w:val="Footer"/>
          </w:pPr>
          <w:r>
            <w:fldChar w:fldCharType="begin"/>
          </w:r>
          <w:r>
            <w:instrText xml:space="preserve"> DOCPROPERTY "Category"  </w:instrText>
          </w:r>
          <w:r>
            <w:fldChar w:fldCharType="separate"/>
          </w:r>
          <w:r w:rsidR="00D91A79">
            <w:t>R42</w:t>
          </w:r>
          <w:r>
            <w:fldChar w:fldCharType="end"/>
          </w:r>
          <w:r w:rsidR="00FA7A05">
            <w:br/>
          </w:r>
          <w:r>
            <w:fldChar w:fldCharType="begin"/>
          </w:r>
          <w:r>
            <w:instrText xml:space="preserve"> DOCPROPERTY "RepubDt"  </w:instrText>
          </w:r>
          <w:r>
            <w:fldChar w:fldCharType="separate"/>
          </w:r>
          <w:r w:rsidR="00D91A79">
            <w:t>16/07/24</w:t>
          </w:r>
          <w:r>
            <w:fldChar w:fldCharType="end"/>
          </w:r>
        </w:p>
      </w:tc>
      <w:tc>
        <w:tcPr>
          <w:tcW w:w="3093" w:type="pct"/>
        </w:tcPr>
        <w:p w14:paraId="3258F107" w14:textId="78444F1A"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19237170" w14:textId="48CE2B5C" w:rsidR="00FA7A05" w:rsidRDefault="00FE54EC">
          <w:pPr>
            <w:pStyle w:val="FooterInfoCentre"/>
          </w:pPr>
          <w:r>
            <w:fldChar w:fldCharType="begin"/>
          </w:r>
          <w:r>
            <w:instrText xml:space="preserve"> DOCPROPERTY "Eff"  </w:instrText>
          </w:r>
          <w:r>
            <w:fldChar w:fldCharType="separate"/>
          </w:r>
          <w:r w:rsidR="00D91A79">
            <w:t xml:space="preserve">Effective:  </w:t>
          </w:r>
          <w:r>
            <w:fldChar w:fldCharType="end"/>
          </w:r>
          <w:r>
            <w:fldChar w:fldCharType="begin"/>
          </w:r>
          <w:r>
            <w:instrText xml:space="preserve"> DOCPROPERTY "StartDt"  </w:instrText>
          </w:r>
          <w:r>
            <w:fldChar w:fldCharType="separate"/>
          </w:r>
          <w:r w:rsidR="00D91A79">
            <w:t>16/07/24</w:t>
          </w:r>
          <w:r>
            <w:fldChar w:fldCharType="end"/>
          </w:r>
          <w:r>
            <w:fldChar w:fldCharType="begin"/>
          </w:r>
          <w:r>
            <w:instrText xml:space="preserve"> DOCPROPERTY "EndDt"  </w:instrText>
          </w:r>
          <w:r>
            <w:fldChar w:fldCharType="separate"/>
          </w:r>
          <w:r w:rsidR="00D91A79">
            <w:t xml:space="preserve"> </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45069F61"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0D2CB772" w:rsidR="00FA7A05" w:rsidRDefault="00FE54EC">
          <w:pPr>
            <w:pStyle w:val="Footer"/>
          </w:pPr>
          <w:r>
            <w:fldChar w:fldCharType="begin"/>
          </w:r>
          <w:r>
            <w:instrText xml:space="preserve"> DOCPROPERTY "Category"  </w:instrText>
          </w:r>
          <w:r>
            <w:fldChar w:fldCharType="separate"/>
          </w:r>
          <w:r w:rsidR="00D91A79">
            <w:t>R42</w:t>
          </w:r>
          <w:r>
            <w:fldChar w:fldCharType="end"/>
          </w:r>
          <w:r w:rsidR="00FA7A05">
            <w:br/>
          </w:r>
          <w:r>
            <w:fldChar w:fldCharType="begin"/>
          </w:r>
          <w:r>
            <w:instrText xml:space="preserve"> DOCPROPERTY "RepubDt"  </w:instrText>
          </w:r>
          <w:r>
            <w:fldChar w:fldCharType="separate"/>
          </w:r>
          <w:r w:rsidR="00D91A79">
            <w:t>16/07/24</w:t>
          </w:r>
          <w:r>
            <w:fldChar w:fldCharType="end"/>
          </w:r>
        </w:p>
      </w:tc>
      <w:tc>
        <w:tcPr>
          <w:tcW w:w="3093" w:type="pct"/>
        </w:tcPr>
        <w:p w14:paraId="247D29D1" w14:textId="50FDABCF"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70B9F14B" w14:textId="5D527D49" w:rsidR="00FA7A05" w:rsidRDefault="00FE54EC">
          <w:pPr>
            <w:pStyle w:val="FooterInfoCentre"/>
          </w:pPr>
          <w:r>
            <w:fldChar w:fldCharType="begin"/>
          </w:r>
          <w:r>
            <w:instrText xml:space="preserve"> DOCPROPERTY "Eff"  </w:instrText>
          </w:r>
          <w:r>
            <w:fldChar w:fldCharType="separate"/>
          </w:r>
          <w:r w:rsidR="00D91A79">
            <w:t xml:space="preserve">Effective:  </w:t>
          </w:r>
          <w:r>
            <w:fldChar w:fldCharType="end"/>
          </w:r>
          <w:r>
            <w:fldChar w:fldCharType="begin"/>
          </w:r>
          <w:r>
            <w:instrText xml:space="preserve"> DOCPROPERTY "StartDt"   </w:instrText>
          </w:r>
          <w:r>
            <w:fldChar w:fldCharType="separate"/>
          </w:r>
          <w:r w:rsidR="00D91A79">
            <w:t>16/07/24</w:t>
          </w:r>
          <w:r>
            <w:fldChar w:fldCharType="end"/>
          </w:r>
          <w:r>
            <w:fldChar w:fldCharType="begin"/>
          </w:r>
          <w:r>
            <w:instrText xml:space="preserve"> DOCPROPERTY "EndDt"  </w:instrText>
          </w:r>
          <w:r>
            <w:fldChar w:fldCharType="separate"/>
          </w:r>
          <w:r w:rsidR="00D91A79">
            <w:t xml:space="preserve"> </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33404E3F" w:rsidR="00FA7A05" w:rsidRPr="00F93D8E" w:rsidRDefault="00F93D8E" w:rsidP="00F93D8E">
    <w:pPr>
      <w:pStyle w:val="Status"/>
      <w:rPr>
        <w:rFonts w:cs="Arial"/>
      </w:rPr>
    </w:pPr>
    <w:r w:rsidRPr="00F93D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7C05FEE1"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12CF1B20" w14:textId="64E98093"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1061" w:type="pct"/>
        </w:tcPr>
        <w:p w14:paraId="2E506003" w14:textId="311F7C3F" w:rsidR="00FA7A05" w:rsidRDefault="00FE54EC">
          <w:pPr>
            <w:pStyle w:val="Footer"/>
            <w:jc w:val="right"/>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r>
  </w:tbl>
  <w:p w14:paraId="37ADED28" w14:textId="125937E9"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4F9EB1F7" w:rsidR="00FA7A05" w:rsidRDefault="00FE54EC">
          <w:pPr>
            <w:pStyle w:val="Footer"/>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c>
        <w:tcPr>
          <w:tcW w:w="3092" w:type="pct"/>
        </w:tcPr>
        <w:p w14:paraId="25012DB4" w14:textId="2A99D6BD"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39430C29" w14:textId="4E827404"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52D00B95"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56DD5AAF" w:rsidR="00FA7A05" w:rsidRDefault="00FE54EC">
          <w:pPr>
            <w:pStyle w:val="Footer"/>
          </w:pPr>
          <w:r>
            <w:fldChar w:fldCharType="begin"/>
          </w:r>
          <w:r>
            <w:instrText xml:space="preserve"> DOCPROPERTY "Category"  *\charformat  </w:instrText>
          </w:r>
          <w:r>
            <w:fldChar w:fldCharType="separate"/>
          </w:r>
          <w:r w:rsidR="00D91A79">
            <w:t>R42</w:t>
          </w:r>
          <w:r>
            <w:fldChar w:fldCharType="end"/>
          </w:r>
          <w:r w:rsidR="00FA7A05">
            <w:br/>
          </w:r>
          <w:r>
            <w:fldChar w:fldCharType="begin"/>
          </w:r>
          <w:r>
            <w:instrText xml:space="preserve"> DOCPROPERTY "RepubDt"  *\charformat  </w:instrText>
          </w:r>
          <w:r>
            <w:fldChar w:fldCharType="separate"/>
          </w:r>
          <w:r w:rsidR="00D91A79">
            <w:t>16/07/24</w:t>
          </w:r>
          <w:r>
            <w:fldChar w:fldCharType="end"/>
          </w:r>
        </w:p>
      </w:tc>
      <w:tc>
        <w:tcPr>
          <w:tcW w:w="3092" w:type="pct"/>
        </w:tcPr>
        <w:p w14:paraId="5969A7E6" w14:textId="5DE8EABE" w:rsidR="00FA7A05" w:rsidRDefault="00FE54EC">
          <w:pPr>
            <w:pStyle w:val="Footer"/>
            <w:jc w:val="center"/>
          </w:pPr>
          <w:r>
            <w:fldChar w:fldCharType="begin"/>
          </w:r>
          <w:r>
            <w:instrText xml:space="preserve"> REF Citation *\charformat </w:instrText>
          </w:r>
          <w:r>
            <w:fldChar w:fldCharType="separate"/>
          </w:r>
          <w:r w:rsidR="00D91A79">
            <w:t>Agents Act 2003</w:t>
          </w:r>
          <w:r>
            <w:fldChar w:fldCharType="end"/>
          </w:r>
        </w:p>
        <w:p w14:paraId="455AFFD7" w14:textId="20E202C8" w:rsidR="00FA7A05" w:rsidRDefault="00FE54EC">
          <w:pPr>
            <w:pStyle w:val="FooterInfoCentre"/>
          </w:pPr>
          <w:r>
            <w:fldChar w:fldCharType="begin"/>
          </w:r>
          <w:r>
            <w:instrText xml:space="preserve"> DOCPROPERTY "Eff"  *\charformat </w:instrText>
          </w:r>
          <w:r>
            <w:fldChar w:fldCharType="separate"/>
          </w:r>
          <w:r w:rsidR="00D91A79">
            <w:t xml:space="preserve">Effective:  </w:t>
          </w:r>
          <w:r>
            <w:fldChar w:fldCharType="end"/>
          </w:r>
          <w:r>
            <w:fldChar w:fldCharType="begin"/>
          </w:r>
          <w:r>
            <w:instrText xml:space="preserve"> DOCPROPERTY "StartDt"  *\charformat </w:instrText>
          </w:r>
          <w:r>
            <w:fldChar w:fldCharType="separate"/>
          </w:r>
          <w:r w:rsidR="00D91A79">
            <w:t>16/07/24</w:t>
          </w:r>
          <w:r>
            <w:fldChar w:fldCharType="end"/>
          </w:r>
          <w:r>
            <w:fldChar w:fldCharType="begin"/>
          </w:r>
          <w:r>
            <w:instrText xml:space="preserve"> DOCPROPERTY "EndDt"  *\charformat </w:instrText>
          </w:r>
          <w:r>
            <w:fldChar w:fldCharType="separate"/>
          </w:r>
          <w:r w:rsidR="00D91A79">
            <w:t xml:space="preserve"> </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38849EE2" w:rsidR="00FA7A05" w:rsidRPr="00F93D8E" w:rsidRDefault="00FE54EC" w:rsidP="00F93D8E">
    <w:pPr>
      <w:pStyle w:val="Status"/>
      <w:rPr>
        <w:rFonts w:cs="Arial"/>
      </w:rPr>
    </w:pPr>
    <w:r w:rsidRPr="00F93D8E">
      <w:rPr>
        <w:rFonts w:cs="Arial"/>
      </w:rPr>
      <w:fldChar w:fldCharType="begin"/>
    </w:r>
    <w:r w:rsidRPr="00F93D8E">
      <w:rPr>
        <w:rFonts w:cs="Arial"/>
      </w:rPr>
      <w:instrText xml:space="preserve"> DOCPROPERTY "Status" </w:instrText>
    </w:r>
    <w:r w:rsidRPr="00F93D8E">
      <w:rPr>
        <w:rFonts w:cs="Arial"/>
      </w:rPr>
      <w:fldChar w:fldCharType="separate"/>
    </w:r>
    <w:r w:rsidR="00D91A79" w:rsidRPr="00F93D8E">
      <w:rPr>
        <w:rFonts w:cs="Arial"/>
      </w:rPr>
      <w:t xml:space="preserve"> </w:t>
    </w:r>
    <w:r w:rsidRPr="00F93D8E">
      <w:rPr>
        <w:rFonts w:cs="Arial"/>
      </w:rPr>
      <w:fldChar w:fldCharType="end"/>
    </w:r>
    <w:r w:rsidR="00F93D8E" w:rsidRPr="00F93D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2079" w14:textId="77777777" w:rsidR="005E7A57" w:rsidRDefault="005E7A57">
      <w:r>
        <w:separator/>
      </w:r>
    </w:p>
  </w:footnote>
  <w:footnote w:type="continuationSeparator" w:id="0">
    <w:p w14:paraId="7B0B44E2" w14:textId="77777777" w:rsidR="005E7A57" w:rsidRDefault="005E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07B" w14:textId="77777777" w:rsidR="00D91A79" w:rsidRDefault="00D91A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6904910B" w:rsidR="00FA7A05" w:rsidRDefault="00FE54EC">
          <w:pPr>
            <w:pStyle w:val="HeaderEven6"/>
          </w:pPr>
          <w:r>
            <w:fldChar w:fldCharType="begin"/>
          </w:r>
          <w:r>
            <w:instrText xml:space="preserve"> STYLEREF charTableNo \*charformat </w:instrText>
          </w:r>
          <w:r>
            <w:fldChar w:fldCharType="separate"/>
          </w:r>
          <w:r w:rsidR="00F93D8E">
            <w:rPr>
              <w:noProof/>
            </w:rPr>
            <w:t>6</w:t>
          </w:r>
          <w:r>
            <w:rPr>
              <w:noProof/>
            </w:rPr>
            <w:fldChar w:fldCharType="end"/>
          </w:r>
        </w:p>
      </w:tc>
      <w:tc>
        <w:tcPr>
          <w:tcW w:w="6600" w:type="dxa"/>
          <w:gridSpan w:val="2"/>
          <w:tcBorders>
            <w:bottom w:val="single" w:sz="4" w:space="0" w:color="auto"/>
          </w:tcBorders>
        </w:tcPr>
        <w:p w14:paraId="42E0D0D6" w14:textId="1D7FCAC8" w:rsidR="00FA7A05" w:rsidRDefault="00FE54EC">
          <w:pPr>
            <w:pStyle w:val="HeaderEven6"/>
          </w:pPr>
          <w:r>
            <w:fldChar w:fldCharType="begin"/>
          </w:r>
          <w:r>
            <w:instrText xml:space="preserve"> STYLEREF charTableText \*charformat </w:instrText>
          </w:r>
          <w:r>
            <w:fldChar w:fldCharType="separate"/>
          </w:r>
          <w:r w:rsidR="00F93D8E">
            <w:rPr>
              <w:noProof/>
            </w:rPr>
            <w:t>Expired transitional or validating provisions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37FD70C2" w:rsidR="00FA7A05" w:rsidRDefault="00FE54EC">
          <w:pPr>
            <w:pStyle w:val="HeaderOdd6"/>
          </w:pPr>
          <w:r>
            <w:fldChar w:fldCharType="begin"/>
          </w:r>
          <w:r>
            <w:instrText xml:space="preserve"> STYLEREF charTableText \*charformat </w:instrText>
          </w:r>
          <w:r>
            <w:fldChar w:fldCharType="separate"/>
          </w:r>
          <w:r w:rsidR="00F93D8E">
            <w:rPr>
              <w:noProof/>
            </w:rPr>
            <w:t>Earlier republications</w:t>
          </w:r>
          <w:r>
            <w:rPr>
              <w:noProof/>
            </w:rPr>
            <w:fldChar w:fldCharType="end"/>
          </w:r>
        </w:p>
      </w:tc>
      <w:tc>
        <w:tcPr>
          <w:tcW w:w="700" w:type="dxa"/>
          <w:tcBorders>
            <w:bottom w:val="single" w:sz="4" w:space="0" w:color="auto"/>
          </w:tcBorders>
        </w:tcPr>
        <w:p w14:paraId="1383E0AE" w14:textId="53E90285" w:rsidR="00FA7A05" w:rsidRDefault="00FE54EC">
          <w:pPr>
            <w:pStyle w:val="HeaderOdd6"/>
          </w:pPr>
          <w:r>
            <w:fldChar w:fldCharType="begin"/>
          </w:r>
          <w:r>
            <w:instrText xml:space="preserve"> STYLEREF charTableNo \*charformat </w:instrText>
          </w:r>
          <w:r>
            <w:fldChar w:fldCharType="separate"/>
          </w:r>
          <w:r w:rsidR="00F93D8E">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0961" w14:textId="77777777" w:rsidR="00D91A79" w:rsidRDefault="00D9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A19D" w14:textId="77777777" w:rsidR="00D91A79" w:rsidRDefault="00D91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35040AFF" w:rsidR="00FA7A05" w:rsidRDefault="00F93D8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D2D539" w14:textId="218E7006" w:rsidR="00FA7A05" w:rsidRDefault="00FA7A05">
    <w:pPr>
      <w:pStyle w:val="N-9pt"/>
    </w:pPr>
    <w:r>
      <w:tab/>
    </w:r>
    <w:r w:rsidR="00F93D8E">
      <w:fldChar w:fldCharType="begin"/>
    </w:r>
    <w:r w:rsidR="00F93D8E">
      <w:instrText xml:space="preserve"> STYLEREF charPage \* MERGEFORMAT </w:instrText>
    </w:r>
    <w:r w:rsidR="00F93D8E">
      <w:fldChar w:fldCharType="separate"/>
    </w:r>
    <w:r w:rsidR="00F93D8E">
      <w:rPr>
        <w:noProof/>
      </w:rPr>
      <w:t>Page</w:t>
    </w:r>
    <w:r w:rsidR="00F93D8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5BEAA836" w:rsidR="00FA7A05" w:rsidRDefault="00F93D8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5188FAD3" w:rsidR="00FA7A05" w:rsidRDefault="00FA7A05">
    <w:pPr>
      <w:pStyle w:val="N-9pt"/>
    </w:pPr>
    <w:r>
      <w:tab/>
    </w:r>
    <w:r w:rsidR="00F93D8E">
      <w:fldChar w:fldCharType="begin"/>
    </w:r>
    <w:r w:rsidR="00F93D8E">
      <w:instrText xml:space="preserve"> STYLEREF charPage \* MERGEFORMAT </w:instrText>
    </w:r>
    <w:r w:rsidR="00F93D8E">
      <w:fldChar w:fldCharType="separate"/>
    </w:r>
    <w:r w:rsidR="00F93D8E">
      <w:rPr>
        <w:noProof/>
      </w:rPr>
      <w:t>Page</w:t>
    </w:r>
    <w:r w:rsidR="00F93D8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606CA5CD" w:rsidR="00FA7A05" w:rsidRDefault="00FA7A05">
          <w:pPr>
            <w:pStyle w:val="HeaderEven"/>
            <w:rPr>
              <w:b/>
            </w:rPr>
          </w:pPr>
          <w:r>
            <w:rPr>
              <w:b/>
            </w:rPr>
            <w:fldChar w:fldCharType="begin"/>
          </w:r>
          <w:r>
            <w:rPr>
              <w:b/>
            </w:rPr>
            <w:instrText xml:space="preserve"> STYLEREF CharPartNo \*charformat </w:instrText>
          </w:r>
          <w:r>
            <w:rPr>
              <w:b/>
            </w:rPr>
            <w:fldChar w:fldCharType="separate"/>
          </w:r>
          <w:r w:rsidR="00F93D8E">
            <w:rPr>
              <w:b/>
              <w:noProof/>
            </w:rPr>
            <w:t>Part 22</w:t>
          </w:r>
          <w:r>
            <w:rPr>
              <w:b/>
            </w:rPr>
            <w:fldChar w:fldCharType="end"/>
          </w:r>
        </w:p>
      </w:tc>
      <w:tc>
        <w:tcPr>
          <w:tcW w:w="4100" w:type="pct"/>
        </w:tcPr>
        <w:p w14:paraId="536A43B6" w14:textId="79583E71" w:rsidR="00FA7A05" w:rsidRDefault="00FE54EC">
          <w:pPr>
            <w:pStyle w:val="HeaderEven"/>
          </w:pPr>
          <w:r>
            <w:fldChar w:fldCharType="begin"/>
          </w:r>
          <w:r>
            <w:instrText xml:space="preserve"> STYLEREF CharPartText \*charformat </w:instrText>
          </w:r>
          <w:r>
            <w:fldChar w:fldCharType="separate"/>
          </w:r>
          <w:r w:rsidR="00F93D8E">
            <w:rPr>
              <w:noProof/>
            </w:rPr>
            <w:t>Transitional—Fair Trading and Other Justice Legislation Amendment Act 2022</w:t>
          </w:r>
          <w:r>
            <w:rPr>
              <w:noProof/>
            </w:rPr>
            <w:fldChar w:fldCharType="end"/>
          </w:r>
        </w:p>
      </w:tc>
    </w:tr>
    <w:tr w:rsidR="00FA7A05" w14:paraId="41E5DE17" w14:textId="77777777">
      <w:tc>
        <w:tcPr>
          <w:tcW w:w="900" w:type="pct"/>
        </w:tcPr>
        <w:p w14:paraId="5CB1A1C3" w14:textId="15AA02EA"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16844CDA" w:rsidR="00FA7A05" w:rsidRDefault="00981633">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451E43D2" w:rsidR="00FA7A05" w:rsidRDefault="00F93D8E">
          <w:pPr>
            <w:pStyle w:val="HeaderEven6"/>
          </w:pPr>
          <w:r>
            <w:fldChar w:fldCharType="begin"/>
          </w:r>
          <w:r>
            <w:instrText xml:space="preserve"> DOCPROPERTY "Company"  \* MERGEFORMAT </w:instrText>
          </w:r>
          <w:r>
            <w:fldChar w:fldCharType="separate"/>
          </w:r>
          <w:r w:rsidR="00D91A79">
            <w:t>Section</w:t>
          </w:r>
          <w:r>
            <w:fldChar w:fldCharType="end"/>
          </w:r>
          <w:r w:rsidR="00FA7A05">
            <w:t xml:space="preserve"> </w:t>
          </w:r>
          <w:r w:rsidR="00FE54EC">
            <w:fldChar w:fldCharType="begin"/>
          </w:r>
          <w:r w:rsidR="00FE54EC">
            <w:instrText xml:space="preserve"> STYLEREF CharSectNo \*charformat </w:instrText>
          </w:r>
          <w:r w:rsidR="00FE54EC">
            <w:fldChar w:fldCharType="separate"/>
          </w:r>
          <w:r>
            <w:rPr>
              <w:noProof/>
            </w:rPr>
            <w:t>237B</w:t>
          </w:r>
          <w:r w:rsidR="00FE54EC">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25FEBAC5" w:rsidR="00FA7A05" w:rsidRDefault="00FE54EC">
          <w:pPr>
            <w:pStyle w:val="HeaderEven"/>
            <w:jc w:val="right"/>
          </w:pPr>
          <w:r>
            <w:fldChar w:fldCharType="begin"/>
          </w:r>
          <w:r>
            <w:instrText xml:space="preserve"> STYLEREF CharPartText \*charformat </w:instrText>
          </w:r>
          <w:r>
            <w:fldChar w:fldCharType="separate"/>
          </w:r>
          <w:r w:rsidR="00F93D8E">
            <w:rPr>
              <w:noProof/>
            </w:rPr>
            <w:t>Transitional—Fair Trading and Other Justice Legislation Amendment Act 2022</w:t>
          </w:r>
          <w:r>
            <w:rPr>
              <w:noProof/>
            </w:rPr>
            <w:fldChar w:fldCharType="end"/>
          </w:r>
        </w:p>
      </w:tc>
      <w:tc>
        <w:tcPr>
          <w:tcW w:w="900" w:type="pct"/>
        </w:tcPr>
        <w:p w14:paraId="450BA643" w14:textId="685574DB"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F93D8E">
            <w:rPr>
              <w:b/>
              <w:noProof/>
            </w:rPr>
            <w:t>Part 22</w:t>
          </w:r>
          <w:r>
            <w:rPr>
              <w:b/>
            </w:rPr>
            <w:fldChar w:fldCharType="end"/>
          </w:r>
        </w:p>
      </w:tc>
    </w:tr>
    <w:tr w:rsidR="00FA7A05" w14:paraId="019A024D" w14:textId="77777777">
      <w:tc>
        <w:tcPr>
          <w:tcW w:w="4100" w:type="pct"/>
        </w:tcPr>
        <w:p w14:paraId="00D34D31" w14:textId="529A2DA7" w:rsidR="00FA7A05" w:rsidRDefault="00FE54EC">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5A68AAE1"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7B7FAF3A" w:rsidR="00FA7A05" w:rsidRDefault="00F93D8E">
          <w:pPr>
            <w:pStyle w:val="HeaderOdd6"/>
          </w:pPr>
          <w:r>
            <w:fldChar w:fldCharType="begin"/>
          </w:r>
          <w:r>
            <w:instrText xml:space="preserve"> DOCPROPERTY "Company"  \* MERGEFORMAT </w:instrText>
          </w:r>
          <w:r>
            <w:fldChar w:fldCharType="separate"/>
          </w:r>
          <w:r w:rsidR="00D91A79">
            <w:t>Section</w:t>
          </w:r>
          <w:r>
            <w:fldChar w:fldCharType="end"/>
          </w:r>
          <w:r w:rsidR="00FA7A05">
            <w:t xml:space="preserve"> </w:t>
          </w:r>
          <w:r w:rsidR="00FE54EC">
            <w:fldChar w:fldCharType="begin"/>
          </w:r>
          <w:r w:rsidR="00FE54EC">
            <w:instrText xml:space="preserve"> STYLEREF CharSectNo \*charformat </w:instrText>
          </w:r>
          <w:r w:rsidR="00FE54EC">
            <w:fldChar w:fldCharType="separate"/>
          </w:r>
          <w:r>
            <w:rPr>
              <w:noProof/>
            </w:rPr>
            <w:t>239</w:t>
          </w:r>
          <w:r w:rsidR="00FE54EC">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3227A7F2" w:rsidR="00FA7A05" w:rsidRDefault="00FA7A05">
          <w:pPr>
            <w:pStyle w:val="HeaderEven"/>
            <w:rPr>
              <w:b/>
            </w:rPr>
          </w:pPr>
          <w:r>
            <w:rPr>
              <w:b/>
            </w:rPr>
            <w:fldChar w:fldCharType="begin"/>
          </w:r>
          <w:r>
            <w:rPr>
              <w:b/>
            </w:rPr>
            <w:instrText xml:space="preserve"> STYLEREF CharChapNo \*charformat </w:instrText>
          </w:r>
          <w:r>
            <w:rPr>
              <w:b/>
            </w:rPr>
            <w:fldChar w:fldCharType="separate"/>
          </w:r>
          <w:r w:rsidR="00F93D8E">
            <w:rPr>
              <w:b/>
              <w:noProof/>
            </w:rPr>
            <w:t>Schedule 1</w:t>
          </w:r>
          <w:r>
            <w:rPr>
              <w:b/>
            </w:rPr>
            <w:fldChar w:fldCharType="end"/>
          </w:r>
        </w:p>
      </w:tc>
      <w:tc>
        <w:tcPr>
          <w:tcW w:w="5741" w:type="dxa"/>
        </w:tcPr>
        <w:p w14:paraId="18FB4537" w14:textId="024CF8DF" w:rsidR="00FA7A05" w:rsidRDefault="00FE54EC">
          <w:pPr>
            <w:pStyle w:val="HeaderEven"/>
          </w:pPr>
          <w:r>
            <w:fldChar w:fldCharType="begin"/>
          </w:r>
          <w:r>
            <w:instrText xml:space="preserve"> STYLEREF CharChapText \*charformat </w:instrText>
          </w:r>
          <w:r>
            <w:fldChar w:fldCharType="separate"/>
          </w:r>
          <w:r w:rsidR="00F93D8E">
            <w:rPr>
              <w:noProof/>
            </w:rPr>
            <w:t>Reviewable decisions</w:t>
          </w:r>
          <w:r>
            <w:rPr>
              <w:noProof/>
            </w:rPr>
            <w:fldChar w:fldCharType="end"/>
          </w:r>
        </w:p>
      </w:tc>
    </w:tr>
    <w:tr w:rsidR="00FA7A05" w14:paraId="46BD8D6A" w14:textId="77777777">
      <w:trPr>
        <w:jc w:val="center"/>
      </w:trPr>
      <w:tc>
        <w:tcPr>
          <w:tcW w:w="1560" w:type="dxa"/>
        </w:tcPr>
        <w:p w14:paraId="2C0702A5" w14:textId="7F452F47"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0414C803" w:rsidR="00FA7A05" w:rsidRDefault="00FA7A05">
          <w:pPr>
            <w:pStyle w:val="HeaderEven"/>
          </w:pPr>
          <w:r>
            <w:fldChar w:fldCharType="begin"/>
          </w:r>
          <w:r>
            <w:instrText xml:space="preserve"> STYLEREF CharPartText \*charformat </w:instrText>
          </w:r>
          <w: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5CF7F5FE" w:rsidR="00FA7A05" w:rsidRDefault="00FE54EC">
          <w:pPr>
            <w:pStyle w:val="HeaderEven"/>
            <w:jc w:val="right"/>
          </w:pPr>
          <w:r>
            <w:fldChar w:fldCharType="begin"/>
          </w:r>
          <w:r>
            <w:instrText xml:space="preserve"> STYLEREF CharChapText \*charformat </w:instrText>
          </w:r>
          <w:r>
            <w:fldChar w:fldCharType="separate"/>
          </w:r>
          <w:r w:rsidR="00F93D8E">
            <w:rPr>
              <w:noProof/>
            </w:rPr>
            <w:t>Reviewable decisions</w:t>
          </w:r>
          <w:r>
            <w:rPr>
              <w:noProof/>
            </w:rPr>
            <w:fldChar w:fldCharType="end"/>
          </w:r>
        </w:p>
      </w:tc>
      <w:tc>
        <w:tcPr>
          <w:tcW w:w="1560" w:type="dxa"/>
        </w:tcPr>
        <w:p w14:paraId="0C8A3738" w14:textId="6671D6F8"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F93D8E">
            <w:rPr>
              <w:b/>
              <w:noProof/>
            </w:rPr>
            <w:t>Schedule 1</w:t>
          </w:r>
          <w:r>
            <w:rPr>
              <w:b/>
            </w:rPr>
            <w:fldChar w:fldCharType="end"/>
          </w:r>
        </w:p>
      </w:tc>
    </w:tr>
    <w:tr w:rsidR="00FA7A05" w14:paraId="3AAD7C5C" w14:textId="77777777">
      <w:trPr>
        <w:jc w:val="center"/>
      </w:trPr>
      <w:tc>
        <w:tcPr>
          <w:tcW w:w="5741" w:type="dxa"/>
        </w:tcPr>
        <w:p w14:paraId="00684811" w14:textId="1203A7C2" w:rsidR="00FA7A05" w:rsidRDefault="00FA7A05">
          <w:pPr>
            <w:pStyle w:val="HeaderEven"/>
            <w:jc w:val="right"/>
          </w:pPr>
          <w:r>
            <w:fldChar w:fldCharType="begin"/>
          </w:r>
          <w:r>
            <w:instrText xml:space="preserve"> STYLEREF CharPartText \*charformat </w:instrText>
          </w:r>
          <w:r>
            <w:fldChar w:fldCharType="end"/>
          </w:r>
        </w:p>
      </w:tc>
      <w:tc>
        <w:tcPr>
          <w:tcW w:w="1560" w:type="dxa"/>
        </w:tcPr>
        <w:p w14:paraId="3BA16BB3" w14:textId="20BBC4AA"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F8A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82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5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24C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CB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BC1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A24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EE6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FE6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A7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0574519">
    <w:abstractNumId w:val="16"/>
  </w:num>
  <w:num w:numId="2" w16cid:durableId="2048336622">
    <w:abstractNumId w:val="17"/>
  </w:num>
  <w:num w:numId="3" w16cid:durableId="1516723823">
    <w:abstractNumId w:val="19"/>
  </w:num>
  <w:num w:numId="4" w16cid:durableId="443426530">
    <w:abstractNumId w:val="25"/>
  </w:num>
  <w:num w:numId="5" w16cid:durableId="812211453">
    <w:abstractNumId w:val="23"/>
    <w:lvlOverride w:ilvl="0">
      <w:startOverride w:val="1"/>
    </w:lvlOverride>
  </w:num>
  <w:num w:numId="6" w16cid:durableId="1345475416">
    <w:abstractNumId w:val="13"/>
  </w:num>
  <w:num w:numId="7" w16cid:durableId="719331692">
    <w:abstractNumId w:val="20"/>
  </w:num>
  <w:num w:numId="8" w16cid:durableId="547688090">
    <w:abstractNumId w:val="26"/>
  </w:num>
  <w:num w:numId="9" w16cid:durableId="667250594">
    <w:abstractNumId w:val="9"/>
  </w:num>
  <w:num w:numId="10" w16cid:durableId="824980669">
    <w:abstractNumId w:val="7"/>
  </w:num>
  <w:num w:numId="11" w16cid:durableId="1108159184">
    <w:abstractNumId w:val="6"/>
  </w:num>
  <w:num w:numId="12" w16cid:durableId="1932160945">
    <w:abstractNumId w:val="5"/>
  </w:num>
  <w:num w:numId="13" w16cid:durableId="415591642">
    <w:abstractNumId w:val="4"/>
  </w:num>
  <w:num w:numId="14" w16cid:durableId="1420906274">
    <w:abstractNumId w:val="8"/>
  </w:num>
  <w:num w:numId="15" w16cid:durableId="491525797">
    <w:abstractNumId w:val="3"/>
  </w:num>
  <w:num w:numId="16" w16cid:durableId="1432361381">
    <w:abstractNumId w:val="2"/>
  </w:num>
  <w:num w:numId="17" w16cid:durableId="1932933429">
    <w:abstractNumId w:val="1"/>
  </w:num>
  <w:num w:numId="18" w16cid:durableId="1155292292">
    <w:abstractNumId w:val="0"/>
  </w:num>
  <w:num w:numId="19" w16cid:durableId="1945723112">
    <w:abstractNumId w:val="24"/>
  </w:num>
  <w:num w:numId="20" w16cid:durableId="1750541797">
    <w:abstractNumId w:val="8"/>
  </w:num>
  <w:num w:numId="21" w16cid:durableId="1738018746">
    <w:abstractNumId w:val="3"/>
  </w:num>
  <w:num w:numId="22" w16cid:durableId="1967930120">
    <w:abstractNumId w:val="2"/>
  </w:num>
  <w:num w:numId="23" w16cid:durableId="1578972902">
    <w:abstractNumId w:val="1"/>
  </w:num>
  <w:num w:numId="24" w16cid:durableId="62071019">
    <w:abstractNumId w:val="0"/>
  </w:num>
  <w:num w:numId="25" w16cid:durableId="210313742">
    <w:abstractNumId w:val="8"/>
  </w:num>
  <w:num w:numId="26" w16cid:durableId="2123304061">
    <w:abstractNumId w:val="3"/>
  </w:num>
  <w:num w:numId="27" w16cid:durableId="1938368945">
    <w:abstractNumId w:val="2"/>
  </w:num>
  <w:num w:numId="28" w16cid:durableId="2110159073">
    <w:abstractNumId w:val="1"/>
  </w:num>
  <w:num w:numId="29" w16cid:durableId="5322298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6E22"/>
    <w:rsid w:val="00007D61"/>
    <w:rsid w:val="00011D5B"/>
    <w:rsid w:val="0001323C"/>
    <w:rsid w:val="00015471"/>
    <w:rsid w:val="00020780"/>
    <w:rsid w:val="00036234"/>
    <w:rsid w:val="000368C3"/>
    <w:rsid w:val="00040E83"/>
    <w:rsid w:val="00042F81"/>
    <w:rsid w:val="00046CE9"/>
    <w:rsid w:val="00047081"/>
    <w:rsid w:val="00055675"/>
    <w:rsid w:val="000572D1"/>
    <w:rsid w:val="0005768E"/>
    <w:rsid w:val="000610C6"/>
    <w:rsid w:val="00063611"/>
    <w:rsid w:val="00063B98"/>
    <w:rsid w:val="00067957"/>
    <w:rsid w:val="000704C8"/>
    <w:rsid w:val="000723BE"/>
    <w:rsid w:val="00072629"/>
    <w:rsid w:val="00075D50"/>
    <w:rsid w:val="00076B06"/>
    <w:rsid w:val="00080405"/>
    <w:rsid w:val="00081565"/>
    <w:rsid w:val="00083824"/>
    <w:rsid w:val="00084B86"/>
    <w:rsid w:val="00087638"/>
    <w:rsid w:val="000904A1"/>
    <w:rsid w:val="0009313D"/>
    <w:rsid w:val="000A7C79"/>
    <w:rsid w:val="000B0E6E"/>
    <w:rsid w:val="000B3C3A"/>
    <w:rsid w:val="000C0006"/>
    <w:rsid w:val="000C6FA1"/>
    <w:rsid w:val="000C733B"/>
    <w:rsid w:val="000D6A15"/>
    <w:rsid w:val="000E3028"/>
    <w:rsid w:val="000E4E27"/>
    <w:rsid w:val="000E55C9"/>
    <w:rsid w:val="000E6A85"/>
    <w:rsid w:val="000E7A63"/>
    <w:rsid w:val="000E7E3B"/>
    <w:rsid w:val="000F00D1"/>
    <w:rsid w:val="000F5200"/>
    <w:rsid w:val="000F5D46"/>
    <w:rsid w:val="000F633B"/>
    <w:rsid w:val="00100DF4"/>
    <w:rsid w:val="00101C2C"/>
    <w:rsid w:val="00101EE5"/>
    <w:rsid w:val="0010586F"/>
    <w:rsid w:val="0011241B"/>
    <w:rsid w:val="00115F20"/>
    <w:rsid w:val="00116D56"/>
    <w:rsid w:val="0012339B"/>
    <w:rsid w:val="00127339"/>
    <w:rsid w:val="00130A1B"/>
    <w:rsid w:val="001324EA"/>
    <w:rsid w:val="001347CB"/>
    <w:rsid w:val="001349E4"/>
    <w:rsid w:val="00134B30"/>
    <w:rsid w:val="0014046B"/>
    <w:rsid w:val="00143758"/>
    <w:rsid w:val="001567A8"/>
    <w:rsid w:val="00163099"/>
    <w:rsid w:val="00163542"/>
    <w:rsid w:val="00164711"/>
    <w:rsid w:val="001718BD"/>
    <w:rsid w:val="001725D8"/>
    <w:rsid w:val="00176925"/>
    <w:rsid w:val="00183056"/>
    <w:rsid w:val="00187109"/>
    <w:rsid w:val="0019142B"/>
    <w:rsid w:val="001924B1"/>
    <w:rsid w:val="001924F1"/>
    <w:rsid w:val="00195494"/>
    <w:rsid w:val="0019562D"/>
    <w:rsid w:val="001A05F9"/>
    <w:rsid w:val="001A3832"/>
    <w:rsid w:val="001B2D04"/>
    <w:rsid w:val="001B6793"/>
    <w:rsid w:val="001B7230"/>
    <w:rsid w:val="001B767A"/>
    <w:rsid w:val="001C74AF"/>
    <w:rsid w:val="001D0FCF"/>
    <w:rsid w:val="001D1297"/>
    <w:rsid w:val="001E0ED7"/>
    <w:rsid w:val="001E165A"/>
    <w:rsid w:val="001E67CA"/>
    <w:rsid w:val="001E6F16"/>
    <w:rsid w:val="001F1B2D"/>
    <w:rsid w:val="001F4137"/>
    <w:rsid w:val="001F5AB5"/>
    <w:rsid w:val="00201BEF"/>
    <w:rsid w:val="00202C51"/>
    <w:rsid w:val="00220BAB"/>
    <w:rsid w:val="00224D70"/>
    <w:rsid w:val="00233332"/>
    <w:rsid w:val="00233C87"/>
    <w:rsid w:val="00241459"/>
    <w:rsid w:val="002416D3"/>
    <w:rsid w:val="00251541"/>
    <w:rsid w:val="00252106"/>
    <w:rsid w:val="0025349B"/>
    <w:rsid w:val="00257F0E"/>
    <w:rsid w:val="00261B82"/>
    <w:rsid w:val="00263DDE"/>
    <w:rsid w:val="00266B95"/>
    <w:rsid w:val="00270C05"/>
    <w:rsid w:val="00271F0F"/>
    <w:rsid w:val="002807DB"/>
    <w:rsid w:val="00290660"/>
    <w:rsid w:val="00291D36"/>
    <w:rsid w:val="002922D0"/>
    <w:rsid w:val="00294781"/>
    <w:rsid w:val="00295AB3"/>
    <w:rsid w:val="002A1330"/>
    <w:rsid w:val="002A23E2"/>
    <w:rsid w:val="002A28A7"/>
    <w:rsid w:val="002A347E"/>
    <w:rsid w:val="002A4783"/>
    <w:rsid w:val="002A486D"/>
    <w:rsid w:val="002A613C"/>
    <w:rsid w:val="002B51DF"/>
    <w:rsid w:val="002B53DA"/>
    <w:rsid w:val="002B74AA"/>
    <w:rsid w:val="002C4FAD"/>
    <w:rsid w:val="002C5973"/>
    <w:rsid w:val="002C6C16"/>
    <w:rsid w:val="002D0247"/>
    <w:rsid w:val="002D0351"/>
    <w:rsid w:val="002D2EE0"/>
    <w:rsid w:val="002D47E1"/>
    <w:rsid w:val="002D5A32"/>
    <w:rsid w:val="002D6C9F"/>
    <w:rsid w:val="002D6E60"/>
    <w:rsid w:val="002D765E"/>
    <w:rsid w:val="002D7935"/>
    <w:rsid w:val="002E0B23"/>
    <w:rsid w:val="002E1E47"/>
    <w:rsid w:val="002E6A9D"/>
    <w:rsid w:val="002F62D9"/>
    <w:rsid w:val="00304EA3"/>
    <w:rsid w:val="003147CC"/>
    <w:rsid w:val="00314F31"/>
    <w:rsid w:val="003276E3"/>
    <w:rsid w:val="00327777"/>
    <w:rsid w:val="003279F3"/>
    <w:rsid w:val="00332AC8"/>
    <w:rsid w:val="00334F76"/>
    <w:rsid w:val="00342C34"/>
    <w:rsid w:val="003434F3"/>
    <w:rsid w:val="0034372B"/>
    <w:rsid w:val="00347697"/>
    <w:rsid w:val="0035265F"/>
    <w:rsid w:val="003554A0"/>
    <w:rsid w:val="00357876"/>
    <w:rsid w:val="00357CA6"/>
    <w:rsid w:val="003617FC"/>
    <w:rsid w:val="00364700"/>
    <w:rsid w:val="00366B7E"/>
    <w:rsid w:val="003715E0"/>
    <w:rsid w:val="00371704"/>
    <w:rsid w:val="00372B67"/>
    <w:rsid w:val="00374620"/>
    <w:rsid w:val="00377FE4"/>
    <w:rsid w:val="00380FD4"/>
    <w:rsid w:val="00381B1F"/>
    <w:rsid w:val="003902E1"/>
    <w:rsid w:val="00393BCF"/>
    <w:rsid w:val="00397E68"/>
    <w:rsid w:val="003A0817"/>
    <w:rsid w:val="003A0E11"/>
    <w:rsid w:val="003B1096"/>
    <w:rsid w:val="003B451F"/>
    <w:rsid w:val="003B7057"/>
    <w:rsid w:val="003C6F9E"/>
    <w:rsid w:val="003D54BE"/>
    <w:rsid w:val="003E1339"/>
    <w:rsid w:val="003E5DA0"/>
    <w:rsid w:val="003E68F1"/>
    <w:rsid w:val="003F0F3A"/>
    <w:rsid w:val="003F13B4"/>
    <w:rsid w:val="003F31B2"/>
    <w:rsid w:val="003F4B9D"/>
    <w:rsid w:val="003F4E4B"/>
    <w:rsid w:val="003F5D4B"/>
    <w:rsid w:val="003F7690"/>
    <w:rsid w:val="0040092A"/>
    <w:rsid w:val="004016ED"/>
    <w:rsid w:val="00401796"/>
    <w:rsid w:val="00411714"/>
    <w:rsid w:val="004118B3"/>
    <w:rsid w:val="00412761"/>
    <w:rsid w:val="00413D6D"/>
    <w:rsid w:val="00414A35"/>
    <w:rsid w:val="004175DE"/>
    <w:rsid w:val="00420E57"/>
    <w:rsid w:val="00421FB1"/>
    <w:rsid w:val="004223A9"/>
    <w:rsid w:val="00423371"/>
    <w:rsid w:val="00425485"/>
    <w:rsid w:val="00425895"/>
    <w:rsid w:val="00426937"/>
    <w:rsid w:val="00433720"/>
    <w:rsid w:val="00435B85"/>
    <w:rsid w:val="004370CD"/>
    <w:rsid w:val="00437E1E"/>
    <w:rsid w:val="00441BD7"/>
    <w:rsid w:val="004540F4"/>
    <w:rsid w:val="00456387"/>
    <w:rsid w:val="00457260"/>
    <w:rsid w:val="004653A3"/>
    <w:rsid w:val="00467705"/>
    <w:rsid w:val="0047198C"/>
    <w:rsid w:val="00480702"/>
    <w:rsid w:val="004819CE"/>
    <w:rsid w:val="00481C64"/>
    <w:rsid w:val="00482898"/>
    <w:rsid w:val="00493A5E"/>
    <w:rsid w:val="004942C5"/>
    <w:rsid w:val="004962E1"/>
    <w:rsid w:val="0049662D"/>
    <w:rsid w:val="004A54A3"/>
    <w:rsid w:val="004A72FD"/>
    <w:rsid w:val="004B64F2"/>
    <w:rsid w:val="004B7B3E"/>
    <w:rsid w:val="004B7FD1"/>
    <w:rsid w:val="004C21A6"/>
    <w:rsid w:val="004C2B35"/>
    <w:rsid w:val="004C3372"/>
    <w:rsid w:val="004C6A35"/>
    <w:rsid w:val="004D0240"/>
    <w:rsid w:val="004D559F"/>
    <w:rsid w:val="004D5F6E"/>
    <w:rsid w:val="004E1001"/>
    <w:rsid w:val="004E28E7"/>
    <w:rsid w:val="004F242D"/>
    <w:rsid w:val="004F56D6"/>
    <w:rsid w:val="004F5F6B"/>
    <w:rsid w:val="004F7CE0"/>
    <w:rsid w:val="00501485"/>
    <w:rsid w:val="005038B4"/>
    <w:rsid w:val="0050417B"/>
    <w:rsid w:val="00505B92"/>
    <w:rsid w:val="00510853"/>
    <w:rsid w:val="0051578F"/>
    <w:rsid w:val="00516246"/>
    <w:rsid w:val="00517D33"/>
    <w:rsid w:val="00523E28"/>
    <w:rsid w:val="00526339"/>
    <w:rsid w:val="005309E8"/>
    <w:rsid w:val="00531C47"/>
    <w:rsid w:val="005370BA"/>
    <w:rsid w:val="005414EA"/>
    <w:rsid w:val="005420D2"/>
    <w:rsid w:val="00544B34"/>
    <w:rsid w:val="00554617"/>
    <w:rsid w:val="005558AD"/>
    <w:rsid w:val="005558F7"/>
    <w:rsid w:val="0055700B"/>
    <w:rsid w:val="00557E6A"/>
    <w:rsid w:val="00560141"/>
    <w:rsid w:val="0056609D"/>
    <w:rsid w:val="00566CC3"/>
    <w:rsid w:val="00567EAB"/>
    <w:rsid w:val="00570028"/>
    <w:rsid w:val="00575260"/>
    <w:rsid w:val="0057763C"/>
    <w:rsid w:val="00577A14"/>
    <w:rsid w:val="005840FF"/>
    <w:rsid w:val="0059258B"/>
    <w:rsid w:val="00592E83"/>
    <w:rsid w:val="005945F9"/>
    <w:rsid w:val="005973AF"/>
    <w:rsid w:val="005A387D"/>
    <w:rsid w:val="005A76BB"/>
    <w:rsid w:val="005B035E"/>
    <w:rsid w:val="005B54BD"/>
    <w:rsid w:val="005C57CE"/>
    <w:rsid w:val="005C798B"/>
    <w:rsid w:val="005D47F6"/>
    <w:rsid w:val="005E7A57"/>
    <w:rsid w:val="005E7E14"/>
    <w:rsid w:val="005F06CC"/>
    <w:rsid w:val="005F16D6"/>
    <w:rsid w:val="005F2A16"/>
    <w:rsid w:val="005F38FE"/>
    <w:rsid w:val="005F5726"/>
    <w:rsid w:val="005F6553"/>
    <w:rsid w:val="005F6A82"/>
    <w:rsid w:val="005F759A"/>
    <w:rsid w:val="00600E95"/>
    <w:rsid w:val="00601008"/>
    <w:rsid w:val="00605A1B"/>
    <w:rsid w:val="00605AE6"/>
    <w:rsid w:val="00611300"/>
    <w:rsid w:val="006159F2"/>
    <w:rsid w:val="0061676B"/>
    <w:rsid w:val="00616881"/>
    <w:rsid w:val="0062683E"/>
    <w:rsid w:val="00627A9A"/>
    <w:rsid w:val="0063087E"/>
    <w:rsid w:val="00631777"/>
    <w:rsid w:val="0063328F"/>
    <w:rsid w:val="00634C22"/>
    <w:rsid w:val="00635429"/>
    <w:rsid w:val="00636582"/>
    <w:rsid w:val="0064481D"/>
    <w:rsid w:val="00645FAD"/>
    <w:rsid w:val="006542D4"/>
    <w:rsid w:val="00657AA7"/>
    <w:rsid w:val="00657D24"/>
    <w:rsid w:val="006603EC"/>
    <w:rsid w:val="006620A8"/>
    <w:rsid w:val="00672E7F"/>
    <w:rsid w:val="00674DFF"/>
    <w:rsid w:val="0067721C"/>
    <w:rsid w:val="00680DDF"/>
    <w:rsid w:val="00681CE9"/>
    <w:rsid w:val="00684B31"/>
    <w:rsid w:val="00685151"/>
    <w:rsid w:val="006942C9"/>
    <w:rsid w:val="006A4CED"/>
    <w:rsid w:val="006A5EFA"/>
    <w:rsid w:val="006A6912"/>
    <w:rsid w:val="006B129E"/>
    <w:rsid w:val="006C6C04"/>
    <w:rsid w:val="006D4FE3"/>
    <w:rsid w:val="006E7717"/>
    <w:rsid w:val="00700E65"/>
    <w:rsid w:val="00712A0A"/>
    <w:rsid w:val="00717463"/>
    <w:rsid w:val="0072037E"/>
    <w:rsid w:val="00720872"/>
    <w:rsid w:val="00721E17"/>
    <w:rsid w:val="00722EE2"/>
    <w:rsid w:val="00730DBC"/>
    <w:rsid w:val="00732F81"/>
    <w:rsid w:val="00734640"/>
    <w:rsid w:val="00734AC7"/>
    <w:rsid w:val="00735380"/>
    <w:rsid w:val="00735E03"/>
    <w:rsid w:val="00736839"/>
    <w:rsid w:val="0074134B"/>
    <w:rsid w:val="00750562"/>
    <w:rsid w:val="007538D9"/>
    <w:rsid w:val="00753E84"/>
    <w:rsid w:val="007554EE"/>
    <w:rsid w:val="00756628"/>
    <w:rsid w:val="00763F63"/>
    <w:rsid w:val="00766159"/>
    <w:rsid w:val="00775903"/>
    <w:rsid w:val="00777A2D"/>
    <w:rsid w:val="00780E06"/>
    <w:rsid w:val="0078123E"/>
    <w:rsid w:val="00782B23"/>
    <w:rsid w:val="00787670"/>
    <w:rsid w:val="0079290A"/>
    <w:rsid w:val="00793770"/>
    <w:rsid w:val="007A0679"/>
    <w:rsid w:val="007A7033"/>
    <w:rsid w:val="007A7F54"/>
    <w:rsid w:val="007B1E7F"/>
    <w:rsid w:val="007C5704"/>
    <w:rsid w:val="007C5747"/>
    <w:rsid w:val="007C6AE3"/>
    <w:rsid w:val="007C75C6"/>
    <w:rsid w:val="007D02A8"/>
    <w:rsid w:val="007D3304"/>
    <w:rsid w:val="007E05F3"/>
    <w:rsid w:val="007F11EB"/>
    <w:rsid w:val="007F4833"/>
    <w:rsid w:val="0080476E"/>
    <w:rsid w:val="00806ECD"/>
    <w:rsid w:val="00811E0D"/>
    <w:rsid w:val="0081260C"/>
    <w:rsid w:val="00812741"/>
    <w:rsid w:val="00813A8A"/>
    <w:rsid w:val="00820656"/>
    <w:rsid w:val="00822C25"/>
    <w:rsid w:val="00833638"/>
    <w:rsid w:val="00835174"/>
    <w:rsid w:val="00843B05"/>
    <w:rsid w:val="0085512F"/>
    <w:rsid w:val="00855A36"/>
    <w:rsid w:val="00856CC0"/>
    <w:rsid w:val="00862990"/>
    <w:rsid w:val="0086333A"/>
    <w:rsid w:val="00871D00"/>
    <w:rsid w:val="00872748"/>
    <w:rsid w:val="00880521"/>
    <w:rsid w:val="0088102A"/>
    <w:rsid w:val="00891EE8"/>
    <w:rsid w:val="00895491"/>
    <w:rsid w:val="00896166"/>
    <w:rsid w:val="008972FC"/>
    <w:rsid w:val="008A0895"/>
    <w:rsid w:val="008A0D19"/>
    <w:rsid w:val="008A454C"/>
    <w:rsid w:val="008A4E69"/>
    <w:rsid w:val="008A5BFA"/>
    <w:rsid w:val="008A6C33"/>
    <w:rsid w:val="008A7F63"/>
    <w:rsid w:val="008B38CA"/>
    <w:rsid w:val="008B6A04"/>
    <w:rsid w:val="008C32D1"/>
    <w:rsid w:val="008C3CD5"/>
    <w:rsid w:val="008C64DB"/>
    <w:rsid w:val="008D2A94"/>
    <w:rsid w:val="008D3A79"/>
    <w:rsid w:val="008D446C"/>
    <w:rsid w:val="008D7370"/>
    <w:rsid w:val="008E0E28"/>
    <w:rsid w:val="008E4633"/>
    <w:rsid w:val="008E71F4"/>
    <w:rsid w:val="008F0E96"/>
    <w:rsid w:val="008F2F42"/>
    <w:rsid w:val="00903EAB"/>
    <w:rsid w:val="00904CA1"/>
    <w:rsid w:val="00904E34"/>
    <w:rsid w:val="0090684E"/>
    <w:rsid w:val="00907415"/>
    <w:rsid w:val="00907A1F"/>
    <w:rsid w:val="009124AC"/>
    <w:rsid w:val="00912D08"/>
    <w:rsid w:val="00913ABB"/>
    <w:rsid w:val="00922AC1"/>
    <w:rsid w:val="00922D67"/>
    <w:rsid w:val="009237D5"/>
    <w:rsid w:val="0092510F"/>
    <w:rsid w:val="0092543A"/>
    <w:rsid w:val="00925458"/>
    <w:rsid w:val="00926F39"/>
    <w:rsid w:val="00934B89"/>
    <w:rsid w:val="0093542A"/>
    <w:rsid w:val="009413E3"/>
    <w:rsid w:val="00941C81"/>
    <w:rsid w:val="00943648"/>
    <w:rsid w:val="009443B0"/>
    <w:rsid w:val="00945358"/>
    <w:rsid w:val="009466C5"/>
    <w:rsid w:val="009570AB"/>
    <w:rsid w:val="009719EB"/>
    <w:rsid w:val="00977B57"/>
    <w:rsid w:val="00981633"/>
    <w:rsid w:val="00981708"/>
    <w:rsid w:val="00986863"/>
    <w:rsid w:val="00991F9C"/>
    <w:rsid w:val="009A3F85"/>
    <w:rsid w:val="009A4D4F"/>
    <w:rsid w:val="009B2616"/>
    <w:rsid w:val="009B352B"/>
    <w:rsid w:val="009B63C4"/>
    <w:rsid w:val="009B75A7"/>
    <w:rsid w:val="009C33A8"/>
    <w:rsid w:val="009C3B29"/>
    <w:rsid w:val="009C44ED"/>
    <w:rsid w:val="009C4E46"/>
    <w:rsid w:val="009C633A"/>
    <w:rsid w:val="009D00F7"/>
    <w:rsid w:val="009D3965"/>
    <w:rsid w:val="009D533C"/>
    <w:rsid w:val="009D5F22"/>
    <w:rsid w:val="009D772F"/>
    <w:rsid w:val="009E525A"/>
    <w:rsid w:val="009F0B40"/>
    <w:rsid w:val="009F242D"/>
    <w:rsid w:val="009F3304"/>
    <w:rsid w:val="009F641D"/>
    <w:rsid w:val="009F709E"/>
    <w:rsid w:val="009F70EF"/>
    <w:rsid w:val="00A02F48"/>
    <w:rsid w:val="00A02FCE"/>
    <w:rsid w:val="00A037DA"/>
    <w:rsid w:val="00A04BF0"/>
    <w:rsid w:val="00A054C3"/>
    <w:rsid w:val="00A1072F"/>
    <w:rsid w:val="00A1100C"/>
    <w:rsid w:val="00A14373"/>
    <w:rsid w:val="00A241E7"/>
    <w:rsid w:val="00A3102C"/>
    <w:rsid w:val="00A42912"/>
    <w:rsid w:val="00A46B9B"/>
    <w:rsid w:val="00A5443C"/>
    <w:rsid w:val="00A54BCF"/>
    <w:rsid w:val="00A5508D"/>
    <w:rsid w:val="00A5696F"/>
    <w:rsid w:val="00A5782F"/>
    <w:rsid w:val="00A649DD"/>
    <w:rsid w:val="00A7148B"/>
    <w:rsid w:val="00A72222"/>
    <w:rsid w:val="00A74EB6"/>
    <w:rsid w:val="00A81D23"/>
    <w:rsid w:val="00A85E1F"/>
    <w:rsid w:val="00A9091D"/>
    <w:rsid w:val="00A90C88"/>
    <w:rsid w:val="00A9130E"/>
    <w:rsid w:val="00A932C1"/>
    <w:rsid w:val="00A95089"/>
    <w:rsid w:val="00A963EF"/>
    <w:rsid w:val="00A97A62"/>
    <w:rsid w:val="00AA1DA0"/>
    <w:rsid w:val="00AA6FD5"/>
    <w:rsid w:val="00AB0AC8"/>
    <w:rsid w:val="00AB5991"/>
    <w:rsid w:val="00AB5A94"/>
    <w:rsid w:val="00AB63B7"/>
    <w:rsid w:val="00AB6C2A"/>
    <w:rsid w:val="00AC1A2C"/>
    <w:rsid w:val="00AC37A4"/>
    <w:rsid w:val="00AD38A1"/>
    <w:rsid w:val="00AD38C4"/>
    <w:rsid w:val="00AD3C70"/>
    <w:rsid w:val="00AE318B"/>
    <w:rsid w:val="00AE57ED"/>
    <w:rsid w:val="00AE7EC3"/>
    <w:rsid w:val="00AF1D84"/>
    <w:rsid w:val="00AF20B3"/>
    <w:rsid w:val="00AF5199"/>
    <w:rsid w:val="00B116C7"/>
    <w:rsid w:val="00B135E7"/>
    <w:rsid w:val="00B17100"/>
    <w:rsid w:val="00B20502"/>
    <w:rsid w:val="00B2152E"/>
    <w:rsid w:val="00B25892"/>
    <w:rsid w:val="00B30020"/>
    <w:rsid w:val="00B303A5"/>
    <w:rsid w:val="00B319A4"/>
    <w:rsid w:val="00B3206E"/>
    <w:rsid w:val="00B36C6D"/>
    <w:rsid w:val="00B4034D"/>
    <w:rsid w:val="00B428E1"/>
    <w:rsid w:val="00B433B3"/>
    <w:rsid w:val="00B449F1"/>
    <w:rsid w:val="00B51036"/>
    <w:rsid w:val="00B54574"/>
    <w:rsid w:val="00B55623"/>
    <w:rsid w:val="00B667F4"/>
    <w:rsid w:val="00B66B7B"/>
    <w:rsid w:val="00B71D29"/>
    <w:rsid w:val="00B72620"/>
    <w:rsid w:val="00B7387B"/>
    <w:rsid w:val="00B74DB4"/>
    <w:rsid w:val="00B76D6F"/>
    <w:rsid w:val="00B82625"/>
    <w:rsid w:val="00B87857"/>
    <w:rsid w:val="00B90D63"/>
    <w:rsid w:val="00B91EC0"/>
    <w:rsid w:val="00B92826"/>
    <w:rsid w:val="00B96363"/>
    <w:rsid w:val="00B9682E"/>
    <w:rsid w:val="00B97191"/>
    <w:rsid w:val="00BA05BE"/>
    <w:rsid w:val="00BA0C8C"/>
    <w:rsid w:val="00BA58DE"/>
    <w:rsid w:val="00BA5C0E"/>
    <w:rsid w:val="00BA6324"/>
    <w:rsid w:val="00BA7A41"/>
    <w:rsid w:val="00BB068B"/>
    <w:rsid w:val="00BB6D43"/>
    <w:rsid w:val="00BB6E42"/>
    <w:rsid w:val="00BC1CA4"/>
    <w:rsid w:val="00BD0707"/>
    <w:rsid w:val="00BE08D3"/>
    <w:rsid w:val="00BE331C"/>
    <w:rsid w:val="00BE6B75"/>
    <w:rsid w:val="00BE75D0"/>
    <w:rsid w:val="00BE79E4"/>
    <w:rsid w:val="00BF1336"/>
    <w:rsid w:val="00BF1BC2"/>
    <w:rsid w:val="00C01DDE"/>
    <w:rsid w:val="00C02479"/>
    <w:rsid w:val="00C04672"/>
    <w:rsid w:val="00C10563"/>
    <w:rsid w:val="00C22CC2"/>
    <w:rsid w:val="00C24313"/>
    <w:rsid w:val="00C24B5B"/>
    <w:rsid w:val="00C25B57"/>
    <w:rsid w:val="00C317D5"/>
    <w:rsid w:val="00C44347"/>
    <w:rsid w:val="00C47398"/>
    <w:rsid w:val="00C54BFE"/>
    <w:rsid w:val="00C56D90"/>
    <w:rsid w:val="00C5747A"/>
    <w:rsid w:val="00C57A9A"/>
    <w:rsid w:val="00C6364F"/>
    <w:rsid w:val="00C64325"/>
    <w:rsid w:val="00C65086"/>
    <w:rsid w:val="00C65E20"/>
    <w:rsid w:val="00C7066D"/>
    <w:rsid w:val="00C72A82"/>
    <w:rsid w:val="00C73C78"/>
    <w:rsid w:val="00C73F12"/>
    <w:rsid w:val="00C86034"/>
    <w:rsid w:val="00C872AB"/>
    <w:rsid w:val="00C904FA"/>
    <w:rsid w:val="00C9386F"/>
    <w:rsid w:val="00CA140A"/>
    <w:rsid w:val="00CA5071"/>
    <w:rsid w:val="00CB024B"/>
    <w:rsid w:val="00CC3D55"/>
    <w:rsid w:val="00CC58A5"/>
    <w:rsid w:val="00CD63B5"/>
    <w:rsid w:val="00CD7648"/>
    <w:rsid w:val="00CE1222"/>
    <w:rsid w:val="00CE181B"/>
    <w:rsid w:val="00CE1D07"/>
    <w:rsid w:val="00CE512E"/>
    <w:rsid w:val="00CE65C6"/>
    <w:rsid w:val="00CE7149"/>
    <w:rsid w:val="00CF4BDD"/>
    <w:rsid w:val="00CF5DD7"/>
    <w:rsid w:val="00CF60B9"/>
    <w:rsid w:val="00D005DD"/>
    <w:rsid w:val="00D01D96"/>
    <w:rsid w:val="00D029F6"/>
    <w:rsid w:val="00D11317"/>
    <w:rsid w:val="00D142A9"/>
    <w:rsid w:val="00D153E9"/>
    <w:rsid w:val="00D16608"/>
    <w:rsid w:val="00D203BA"/>
    <w:rsid w:val="00D20548"/>
    <w:rsid w:val="00D219C7"/>
    <w:rsid w:val="00D22EDE"/>
    <w:rsid w:val="00D2327A"/>
    <w:rsid w:val="00D242F9"/>
    <w:rsid w:val="00D26662"/>
    <w:rsid w:val="00D27455"/>
    <w:rsid w:val="00D30335"/>
    <w:rsid w:val="00D366A2"/>
    <w:rsid w:val="00D41B5E"/>
    <w:rsid w:val="00D4203B"/>
    <w:rsid w:val="00D50030"/>
    <w:rsid w:val="00D51B6F"/>
    <w:rsid w:val="00D51F53"/>
    <w:rsid w:val="00D57396"/>
    <w:rsid w:val="00D57EF6"/>
    <w:rsid w:val="00D649D1"/>
    <w:rsid w:val="00D66A63"/>
    <w:rsid w:val="00D66CBB"/>
    <w:rsid w:val="00D70E6F"/>
    <w:rsid w:val="00D767F9"/>
    <w:rsid w:val="00D77F39"/>
    <w:rsid w:val="00D81524"/>
    <w:rsid w:val="00D8209D"/>
    <w:rsid w:val="00D84D77"/>
    <w:rsid w:val="00D91A79"/>
    <w:rsid w:val="00D91C23"/>
    <w:rsid w:val="00D9335B"/>
    <w:rsid w:val="00D968CF"/>
    <w:rsid w:val="00DA0779"/>
    <w:rsid w:val="00DB3680"/>
    <w:rsid w:val="00DB477C"/>
    <w:rsid w:val="00DB52E7"/>
    <w:rsid w:val="00DB66ED"/>
    <w:rsid w:val="00DC09D4"/>
    <w:rsid w:val="00DC1144"/>
    <w:rsid w:val="00DC24AB"/>
    <w:rsid w:val="00DC3A76"/>
    <w:rsid w:val="00DC40D0"/>
    <w:rsid w:val="00DC49DE"/>
    <w:rsid w:val="00DC68CD"/>
    <w:rsid w:val="00DD2B4B"/>
    <w:rsid w:val="00DD3C19"/>
    <w:rsid w:val="00DE2C29"/>
    <w:rsid w:val="00DE38CE"/>
    <w:rsid w:val="00DE4901"/>
    <w:rsid w:val="00DE7DDD"/>
    <w:rsid w:val="00DF7599"/>
    <w:rsid w:val="00E006B8"/>
    <w:rsid w:val="00E012B0"/>
    <w:rsid w:val="00E059A5"/>
    <w:rsid w:val="00E11BE2"/>
    <w:rsid w:val="00E1778F"/>
    <w:rsid w:val="00E2157F"/>
    <w:rsid w:val="00E25F90"/>
    <w:rsid w:val="00E32156"/>
    <w:rsid w:val="00E34FC5"/>
    <w:rsid w:val="00E37A8B"/>
    <w:rsid w:val="00E40BB3"/>
    <w:rsid w:val="00E532A8"/>
    <w:rsid w:val="00E54218"/>
    <w:rsid w:val="00E55D9E"/>
    <w:rsid w:val="00E56DE2"/>
    <w:rsid w:val="00E577CD"/>
    <w:rsid w:val="00E61330"/>
    <w:rsid w:val="00E63B06"/>
    <w:rsid w:val="00E63EF7"/>
    <w:rsid w:val="00E65054"/>
    <w:rsid w:val="00E72BFA"/>
    <w:rsid w:val="00E739B6"/>
    <w:rsid w:val="00E760AB"/>
    <w:rsid w:val="00E800C6"/>
    <w:rsid w:val="00E81642"/>
    <w:rsid w:val="00E81697"/>
    <w:rsid w:val="00E82FEC"/>
    <w:rsid w:val="00E875C2"/>
    <w:rsid w:val="00E9546C"/>
    <w:rsid w:val="00EA03CE"/>
    <w:rsid w:val="00EA1EE5"/>
    <w:rsid w:val="00EA27B9"/>
    <w:rsid w:val="00EA4C4F"/>
    <w:rsid w:val="00EA57BC"/>
    <w:rsid w:val="00EA6E1C"/>
    <w:rsid w:val="00EA756B"/>
    <w:rsid w:val="00EA767B"/>
    <w:rsid w:val="00EB54EE"/>
    <w:rsid w:val="00EB6E89"/>
    <w:rsid w:val="00EC1327"/>
    <w:rsid w:val="00ED143E"/>
    <w:rsid w:val="00ED14E5"/>
    <w:rsid w:val="00ED15F0"/>
    <w:rsid w:val="00ED416A"/>
    <w:rsid w:val="00ED5EE5"/>
    <w:rsid w:val="00ED5F24"/>
    <w:rsid w:val="00ED7A76"/>
    <w:rsid w:val="00EE064D"/>
    <w:rsid w:val="00EE1BE1"/>
    <w:rsid w:val="00EE2D83"/>
    <w:rsid w:val="00EE79DA"/>
    <w:rsid w:val="00EE7A5C"/>
    <w:rsid w:val="00F00687"/>
    <w:rsid w:val="00F025CF"/>
    <w:rsid w:val="00F053E0"/>
    <w:rsid w:val="00F15AA2"/>
    <w:rsid w:val="00F165A2"/>
    <w:rsid w:val="00F165ED"/>
    <w:rsid w:val="00F1690D"/>
    <w:rsid w:val="00F227FB"/>
    <w:rsid w:val="00F24780"/>
    <w:rsid w:val="00F362D7"/>
    <w:rsid w:val="00F40CCA"/>
    <w:rsid w:val="00F511D2"/>
    <w:rsid w:val="00F53F55"/>
    <w:rsid w:val="00F621A1"/>
    <w:rsid w:val="00F62796"/>
    <w:rsid w:val="00F649E1"/>
    <w:rsid w:val="00F656C0"/>
    <w:rsid w:val="00F70E25"/>
    <w:rsid w:val="00F71EC1"/>
    <w:rsid w:val="00F75838"/>
    <w:rsid w:val="00F779FF"/>
    <w:rsid w:val="00F8007F"/>
    <w:rsid w:val="00F84845"/>
    <w:rsid w:val="00F86A98"/>
    <w:rsid w:val="00F93342"/>
    <w:rsid w:val="00F93468"/>
    <w:rsid w:val="00F93D8E"/>
    <w:rsid w:val="00F943EB"/>
    <w:rsid w:val="00FA397E"/>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1EE7"/>
    <w:rsid w:val="00FE4ABB"/>
    <w:rsid w:val="00FE4D4C"/>
    <w:rsid w:val="00FE54EC"/>
    <w:rsid w:val="00FE5586"/>
    <w:rsid w:val="00FE732A"/>
    <w:rsid w:val="00FE7530"/>
    <w:rsid w:val="00FF20F8"/>
    <w:rsid w:val="00FF2AED"/>
    <w:rsid w:val="00FF497E"/>
    <w:rsid w:val="00FF5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link w:val="AparaChar"/>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 w:type="character" w:customStyle="1" w:styleId="AparaChar">
    <w:name w:val="A para Char"/>
    <w:basedOn w:val="DefaultParagraphFont"/>
    <w:link w:val="Apara"/>
    <w:locked/>
    <w:rsid w:val="00977B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5-33" TargetMode="External"/><Relationship Id="rId21" Type="http://schemas.openxmlformats.org/officeDocument/2006/relationships/header" Target="header3.xml"/><Relationship Id="rId324" Type="http://schemas.openxmlformats.org/officeDocument/2006/relationships/hyperlink" Target="http://www.legislation.act.gov.au/a/2022-8/" TargetMode="External"/><Relationship Id="rId531" Type="http://schemas.openxmlformats.org/officeDocument/2006/relationships/hyperlink" Target="http://www.legislation.act.gov.au/a/2015-15" TargetMode="External"/><Relationship Id="rId629" Type="http://schemas.openxmlformats.org/officeDocument/2006/relationships/hyperlink" Target="http://www.legislation.act.gov.au/a/2005-20" TargetMode="External"/><Relationship Id="rId170" Type="http://schemas.openxmlformats.org/officeDocument/2006/relationships/hyperlink" Target="http://www.legislation.act.gov.au/a/2013-11" TargetMode="External"/><Relationship Id="rId268" Type="http://schemas.openxmlformats.org/officeDocument/2006/relationships/hyperlink" Target="http://www.legislation.act.gov.au/a/2022-8/" TargetMode="External"/><Relationship Id="rId475" Type="http://schemas.openxmlformats.org/officeDocument/2006/relationships/hyperlink" Target="http://www.legislation.act.gov.au/a/2008-45" TargetMode="External"/><Relationship Id="rId682" Type="http://schemas.openxmlformats.org/officeDocument/2006/relationships/hyperlink" Target="http://www.legislation.act.gov.au/a/2017-17/default.asp" TargetMode="External"/><Relationship Id="rId32" Type="http://schemas.openxmlformats.org/officeDocument/2006/relationships/hyperlink" Target="http://www.legislation.act.gov.au/a/2001-14" TargetMode="External"/><Relationship Id="rId128" Type="http://schemas.openxmlformats.org/officeDocument/2006/relationships/footer" Target="footer10.xml"/><Relationship Id="rId335" Type="http://schemas.openxmlformats.org/officeDocument/2006/relationships/hyperlink" Target="http://www.legislation.act.gov.au/a/2022-8/" TargetMode="External"/><Relationship Id="rId542" Type="http://schemas.openxmlformats.org/officeDocument/2006/relationships/hyperlink" Target="http://www.legislation.act.gov.au/a/2014-17" TargetMode="External"/><Relationship Id="rId181" Type="http://schemas.openxmlformats.org/officeDocument/2006/relationships/hyperlink" Target="http://www.legislation.act.gov.au/a/2017-4/default.asp" TargetMode="External"/><Relationship Id="rId402" Type="http://schemas.openxmlformats.org/officeDocument/2006/relationships/hyperlink" Target="http://www.legislation.act.gov.au/a/2022-8/" TargetMode="External"/><Relationship Id="rId279" Type="http://schemas.openxmlformats.org/officeDocument/2006/relationships/hyperlink" Target="http://www.legislation.act.gov.au/a/2022-8/" TargetMode="External"/><Relationship Id="rId486" Type="http://schemas.openxmlformats.org/officeDocument/2006/relationships/hyperlink" Target="http://www.legislation.act.gov.au/a/2014-17" TargetMode="External"/><Relationship Id="rId693" Type="http://schemas.openxmlformats.org/officeDocument/2006/relationships/hyperlink" Target="http://www.legislation.act.gov.au/a/2023-13/" TargetMode="External"/><Relationship Id="rId707" Type="http://schemas.openxmlformats.org/officeDocument/2006/relationships/header" Target="header17.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11" TargetMode="External"/><Relationship Id="rId553" Type="http://schemas.openxmlformats.org/officeDocument/2006/relationships/hyperlink" Target="http://www.legislation.act.gov.au/a/2022-8/" TargetMode="External"/><Relationship Id="rId192" Type="http://schemas.openxmlformats.org/officeDocument/2006/relationships/hyperlink" Target="http://www.legislation.act.gov.au/a/2022-8/" TargetMode="External"/><Relationship Id="rId206" Type="http://schemas.openxmlformats.org/officeDocument/2006/relationships/hyperlink" Target="http://www.legislation.act.gov.au/a/2022-8/" TargetMode="External"/><Relationship Id="rId413" Type="http://schemas.openxmlformats.org/officeDocument/2006/relationships/hyperlink" Target="http://www.legislation.act.gov.au/a/2013-11" TargetMode="External"/><Relationship Id="rId497" Type="http://schemas.openxmlformats.org/officeDocument/2006/relationships/hyperlink" Target="http://www.legislation.act.gov.au/a/2022-8/" TargetMode="External"/><Relationship Id="rId620" Type="http://schemas.openxmlformats.org/officeDocument/2006/relationships/hyperlink" Target="http://www.legislation.act.gov.au/a/2004-32" TargetMode="External"/><Relationship Id="rId357" Type="http://schemas.openxmlformats.org/officeDocument/2006/relationships/hyperlink" Target="http://www.legislation.act.gov.au/a/2022-8/" TargetMode="External"/><Relationship Id="rId54" Type="http://schemas.openxmlformats.org/officeDocument/2006/relationships/hyperlink" Target="http://www.legislation.act.gov.au/a/2002-51" TargetMode="External"/><Relationship Id="rId217" Type="http://schemas.openxmlformats.org/officeDocument/2006/relationships/hyperlink" Target="http://www.legislation.act.gov.au/a/2022-8/" TargetMode="External"/><Relationship Id="rId564" Type="http://schemas.openxmlformats.org/officeDocument/2006/relationships/hyperlink" Target="http://www.legislation.act.gov.au/a/2015-15" TargetMode="External"/><Relationship Id="rId424" Type="http://schemas.openxmlformats.org/officeDocument/2006/relationships/hyperlink" Target="http://www.legislation.act.gov.au/a/2015-15" TargetMode="External"/><Relationship Id="rId631" Type="http://schemas.openxmlformats.org/officeDocument/2006/relationships/hyperlink" Target="http://www.legislation.act.gov.au/a/2007-3" TargetMode="External"/><Relationship Id="rId270"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22-8/" TargetMode="External"/><Relationship Id="rId575" Type="http://schemas.openxmlformats.org/officeDocument/2006/relationships/hyperlink" Target="http://www.legislation.act.gov.au/a/2022-8/"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22-8/" TargetMode="External"/><Relationship Id="rId642" Type="http://schemas.openxmlformats.org/officeDocument/2006/relationships/hyperlink" Target="http://www.legislation.act.gov.au/a/2008-37" TargetMode="External"/><Relationship Id="rId281" Type="http://schemas.openxmlformats.org/officeDocument/2006/relationships/hyperlink" Target="http://www.legislation.act.gov.au/a/2022-8/" TargetMode="External"/><Relationship Id="rId502" Type="http://schemas.openxmlformats.org/officeDocument/2006/relationships/hyperlink" Target="http://www.legislation.act.gov.au/a/2023-13/" TargetMode="External"/><Relationship Id="rId76" Type="http://schemas.openxmlformats.org/officeDocument/2006/relationships/hyperlink" Target="http://www.legislation.act.gov.au/a/2011-41" TargetMode="External"/><Relationship Id="rId141" Type="http://schemas.openxmlformats.org/officeDocument/2006/relationships/hyperlink" Target="http://www.legislation.act.gov.au/a/2003-40" TargetMode="External"/><Relationship Id="rId379" Type="http://schemas.openxmlformats.org/officeDocument/2006/relationships/hyperlink" Target="http://www.legislation.act.gov.au/a/2022-8/" TargetMode="External"/><Relationship Id="rId586" Type="http://schemas.openxmlformats.org/officeDocument/2006/relationships/hyperlink" Target="http://www.legislation.act.gov.au/a/2014-17" TargetMode="External"/><Relationship Id="rId7" Type="http://schemas.openxmlformats.org/officeDocument/2006/relationships/endnotes" Target="endnotes.xml"/><Relationship Id="rId239" Type="http://schemas.openxmlformats.org/officeDocument/2006/relationships/hyperlink" Target="http://www.legislation.act.gov.au/a/2013-28" TargetMode="External"/><Relationship Id="rId446" Type="http://schemas.openxmlformats.org/officeDocument/2006/relationships/hyperlink" Target="http://www.legislation.act.gov.au/a/2022-8/" TargetMode="External"/><Relationship Id="rId653" Type="http://schemas.openxmlformats.org/officeDocument/2006/relationships/hyperlink" Target="http://www.legislation.act.gov.au/a/2011-22" TargetMode="External"/><Relationship Id="rId292" Type="http://schemas.openxmlformats.org/officeDocument/2006/relationships/hyperlink" Target="http://www.legislation.act.gov.au/a/2022-8/" TargetMode="External"/><Relationship Id="rId306" Type="http://schemas.openxmlformats.org/officeDocument/2006/relationships/hyperlink" Target="http://www.legislation.act.gov.au/a/2008-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22-8/" TargetMode="External"/><Relationship Id="rId597" Type="http://schemas.openxmlformats.org/officeDocument/2006/relationships/hyperlink" Target="http://www.legislation.act.gov.au/a/2022-8/" TargetMode="External"/><Relationship Id="rId152" Type="http://schemas.openxmlformats.org/officeDocument/2006/relationships/hyperlink" Target="http://www.legislation.act.gov.au/cn/2008-7/default.asp" TargetMode="External"/><Relationship Id="rId457" Type="http://schemas.openxmlformats.org/officeDocument/2006/relationships/hyperlink" Target="http://www.legislation.act.gov.au/a/2017-4/default.asp" TargetMode="External"/><Relationship Id="rId664" Type="http://schemas.openxmlformats.org/officeDocument/2006/relationships/hyperlink" Target="http://www.legislation.act.gov.au/a/2013-4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2-8/" TargetMode="External"/><Relationship Id="rId524" Type="http://schemas.openxmlformats.org/officeDocument/2006/relationships/hyperlink" Target="http://www.legislation.act.gov.au/a/2016-13"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9-44" TargetMode="External"/><Relationship Id="rId370" Type="http://schemas.openxmlformats.org/officeDocument/2006/relationships/hyperlink" Target="http://www.legislation.act.gov.au/a/2016-18/default.asp" TargetMode="External"/><Relationship Id="rId230" Type="http://schemas.openxmlformats.org/officeDocument/2006/relationships/hyperlink" Target="http://www.legislation.act.gov.au/a/2022-8/"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15-45/default.asp" TargetMode="External"/><Relationship Id="rId25" Type="http://schemas.openxmlformats.org/officeDocument/2006/relationships/footer" Target="footer4.xm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22-8/" TargetMode="External"/><Relationship Id="rId174" Type="http://schemas.openxmlformats.org/officeDocument/2006/relationships/hyperlink" Target="http://www.legislation.act.gov.au/a/2014-49" TargetMode="External"/><Relationship Id="rId381" Type="http://schemas.openxmlformats.org/officeDocument/2006/relationships/hyperlink" Target="http://www.legislation.act.gov.au/a/2022-8/" TargetMode="External"/><Relationship Id="rId602" Type="http://schemas.openxmlformats.org/officeDocument/2006/relationships/hyperlink" Target="http://www.legislation.act.gov.au/a/2022-8/" TargetMode="External"/><Relationship Id="rId241" Type="http://schemas.openxmlformats.org/officeDocument/2006/relationships/hyperlink" Target="http://www.legislation.act.gov.au/a/2008-36" TargetMode="External"/><Relationship Id="rId479" Type="http://schemas.openxmlformats.org/officeDocument/2006/relationships/hyperlink" Target="http://www.legislation.act.gov.au/a/2014-17" TargetMode="External"/><Relationship Id="rId686" Type="http://schemas.openxmlformats.org/officeDocument/2006/relationships/hyperlink" Target="http://www.legislation.act.gov.au/a/2022-8/" TargetMode="External"/><Relationship Id="rId36" Type="http://schemas.openxmlformats.org/officeDocument/2006/relationships/hyperlink" Target="http://www.legislation.act.gov.au/a/1992-72" TargetMode="External"/><Relationship Id="rId339" Type="http://schemas.openxmlformats.org/officeDocument/2006/relationships/hyperlink" Target="http://www.legislation.act.gov.au/a/2022-8/" TargetMode="External"/><Relationship Id="rId546" Type="http://schemas.openxmlformats.org/officeDocument/2006/relationships/hyperlink" Target="http://www.legislation.act.gov.au/a/2015-15" TargetMode="External"/><Relationship Id="rId101" Type="http://schemas.openxmlformats.org/officeDocument/2006/relationships/hyperlink" Target="https://www.legislation.gov.au/Series/C2004A00819" TargetMode="External"/><Relationship Id="rId185" Type="http://schemas.openxmlformats.org/officeDocument/2006/relationships/hyperlink" Target="http://www.legislation.act.gov.au/a/2022-21" TargetMode="External"/><Relationship Id="rId406" Type="http://schemas.openxmlformats.org/officeDocument/2006/relationships/hyperlink" Target="http://www.legislation.act.gov.au/a/2016-13" TargetMode="External"/><Relationship Id="rId392" Type="http://schemas.openxmlformats.org/officeDocument/2006/relationships/hyperlink" Target="http://www.legislation.act.gov.au/a/2022-8/" TargetMode="External"/><Relationship Id="rId613" Type="http://schemas.openxmlformats.org/officeDocument/2006/relationships/hyperlink" Target="http://www.legislation.act.gov.au/a/2014-17" TargetMode="External"/><Relationship Id="rId697" Type="http://schemas.openxmlformats.org/officeDocument/2006/relationships/header" Target="header12.xml"/><Relationship Id="rId252" Type="http://schemas.openxmlformats.org/officeDocument/2006/relationships/hyperlink" Target="http://www.legislation.act.gov.au/a/2011-41" TargetMode="External"/><Relationship Id="rId47" Type="http://schemas.openxmlformats.org/officeDocument/2006/relationships/hyperlink" Target="http://www.legislation.act.gov.au/a/2008-35" TargetMode="External"/><Relationship Id="rId112" Type="http://schemas.openxmlformats.org/officeDocument/2006/relationships/hyperlink" Target="https://www.legislation.gov.au/Series/C2011A00012" TargetMode="External"/><Relationship Id="rId557" Type="http://schemas.openxmlformats.org/officeDocument/2006/relationships/hyperlink" Target="http://www.legislation.act.gov.au/a/2009-20" TargetMode="External"/><Relationship Id="rId196" Type="http://schemas.openxmlformats.org/officeDocument/2006/relationships/hyperlink" Target="http://www.legislation.act.gov.au/a/2015-15" TargetMode="External"/><Relationship Id="rId417" Type="http://schemas.openxmlformats.org/officeDocument/2006/relationships/hyperlink" Target="http://www.legislation.act.gov.au/a/2024-29/" TargetMode="External"/><Relationship Id="rId624" Type="http://schemas.openxmlformats.org/officeDocument/2006/relationships/hyperlink" Target="http://www.legislation.act.gov.au/a/2005-5" TargetMode="External"/><Relationship Id="rId263" Type="http://schemas.openxmlformats.org/officeDocument/2006/relationships/hyperlink" Target="http://www.legislation.act.gov.au/a/2014-49" TargetMode="External"/><Relationship Id="rId470"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05-20" TargetMode="External"/><Relationship Id="rId568" Type="http://schemas.openxmlformats.org/officeDocument/2006/relationships/hyperlink" Target="http://www.legislation.act.gov.au/a/2022-8/"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7-22" TargetMode="External"/><Relationship Id="rId274" Type="http://schemas.openxmlformats.org/officeDocument/2006/relationships/hyperlink" Target="http://www.legislation.act.gov.au/a/2020-42/" TargetMode="External"/><Relationship Id="rId481" Type="http://schemas.openxmlformats.org/officeDocument/2006/relationships/hyperlink" Target="http://www.legislation.act.gov.au/a/2014-17" TargetMode="External"/><Relationship Id="rId702" Type="http://schemas.openxmlformats.org/officeDocument/2006/relationships/header" Target="header15.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0-48" TargetMode="External"/><Relationship Id="rId579" Type="http://schemas.openxmlformats.org/officeDocument/2006/relationships/hyperlink" Target="http://www.legislation.act.gov.au/a/2022-8/" TargetMode="External"/><Relationship Id="rId341" Type="http://schemas.openxmlformats.org/officeDocument/2006/relationships/hyperlink" Target="http://www.legislation.act.gov.au/a/2004-32" TargetMode="External"/><Relationship Id="rId439" Type="http://schemas.openxmlformats.org/officeDocument/2006/relationships/hyperlink" Target="http://www.legislation.act.gov.au/a/2005-20" TargetMode="External"/><Relationship Id="rId646" Type="http://schemas.openxmlformats.org/officeDocument/2006/relationships/hyperlink" Target="http://www.legislation.act.gov.au/a/2009-20" TargetMode="External"/><Relationship Id="rId201" Type="http://schemas.openxmlformats.org/officeDocument/2006/relationships/hyperlink" Target="http://www.legislation.act.gov.au/a/2014-17" TargetMode="External"/><Relationship Id="rId285" Type="http://schemas.openxmlformats.org/officeDocument/2006/relationships/hyperlink" Target="http://www.legislation.act.gov.au/a/2013-28" TargetMode="External"/><Relationship Id="rId506" Type="http://schemas.openxmlformats.org/officeDocument/2006/relationships/hyperlink" Target="http://www.legislation.act.gov.au/a/2022-8/" TargetMode="External"/><Relationship Id="rId492" Type="http://schemas.openxmlformats.org/officeDocument/2006/relationships/hyperlink" Target="http://www.legislation.act.gov.au/a/2022-8/" TargetMode="External"/><Relationship Id="rId145" Type="http://schemas.openxmlformats.org/officeDocument/2006/relationships/hyperlink" Target="http://www.legislation.act.gov.au/a/2003-40" TargetMode="External"/><Relationship Id="rId352" Type="http://schemas.openxmlformats.org/officeDocument/2006/relationships/hyperlink" Target="http://www.legislation.act.gov.au/a/2014-17" TargetMode="External"/><Relationship Id="rId212" Type="http://schemas.openxmlformats.org/officeDocument/2006/relationships/hyperlink" Target="http://www.legislation.act.gov.au/a/2022-8/" TargetMode="External"/><Relationship Id="rId657" Type="http://schemas.openxmlformats.org/officeDocument/2006/relationships/hyperlink" Target="http://www.legislation.act.gov.au/a/2011-49" TargetMode="External"/><Relationship Id="rId296" Type="http://schemas.openxmlformats.org/officeDocument/2006/relationships/hyperlink" Target="http://www.legislation.act.gov.au/a/2022-8/" TargetMode="External"/><Relationship Id="rId517" Type="http://schemas.openxmlformats.org/officeDocument/2006/relationships/hyperlink" Target="http://www.legislation.act.gov.au/a/2022-8/" TargetMode="External"/><Relationship Id="rId60" Type="http://schemas.openxmlformats.org/officeDocument/2006/relationships/hyperlink" Target="http://www.legislation.act.gov.au/a/2000-48" TargetMode="External"/><Relationship Id="rId156" Type="http://schemas.openxmlformats.org/officeDocument/2006/relationships/hyperlink" Target="http://www.legislation.act.gov.au/cn/2009-2/default.asp" TargetMode="External"/><Relationship Id="rId363" Type="http://schemas.openxmlformats.org/officeDocument/2006/relationships/hyperlink" Target="http://www.legislation.act.gov.au/a/2022-8/" TargetMode="External"/><Relationship Id="rId570" Type="http://schemas.openxmlformats.org/officeDocument/2006/relationships/hyperlink" Target="http://www.legislation.act.gov.au/a/2010-54" TargetMode="External"/><Relationship Id="rId223" Type="http://schemas.openxmlformats.org/officeDocument/2006/relationships/hyperlink" Target="http://www.legislation.act.gov.au/a/2020-42/" TargetMode="External"/><Relationship Id="rId430" Type="http://schemas.openxmlformats.org/officeDocument/2006/relationships/hyperlink" Target="http://www.legislation.act.gov.au/a/2022-8/" TargetMode="External"/><Relationship Id="rId668" Type="http://schemas.openxmlformats.org/officeDocument/2006/relationships/hyperlink" Target="http://www.legislation.act.gov.au/a/2014-49/default.asp" TargetMode="External"/><Relationship Id="rId18" Type="http://schemas.openxmlformats.org/officeDocument/2006/relationships/header" Target="header2.xml"/><Relationship Id="rId528" Type="http://schemas.openxmlformats.org/officeDocument/2006/relationships/hyperlink" Target="http://www.legislation.act.gov.au/a/2015-15" TargetMode="External"/><Relationship Id="rId167" Type="http://schemas.openxmlformats.org/officeDocument/2006/relationships/hyperlink" Target="http://www.legislation.act.gov.au/cn/2012-6/default.asp" TargetMode="External"/><Relationship Id="rId374" Type="http://schemas.openxmlformats.org/officeDocument/2006/relationships/hyperlink" Target="http://www.legislation.act.gov.au/a/2022-8/" TargetMode="External"/><Relationship Id="rId581" Type="http://schemas.openxmlformats.org/officeDocument/2006/relationships/hyperlink" Target="http://www.legislation.act.gov.au/a/2024-29/" TargetMode="External"/><Relationship Id="rId71" Type="http://schemas.openxmlformats.org/officeDocument/2006/relationships/hyperlink" Target="http://www.legislation.act.gov.au/a/2003-40" TargetMode="External"/><Relationship Id="rId234" Type="http://schemas.openxmlformats.org/officeDocument/2006/relationships/hyperlink" Target="http://www.legislation.act.gov.au/a/2022-8/" TargetMode="External"/><Relationship Id="rId637" Type="http://schemas.openxmlformats.org/officeDocument/2006/relationships/hyperlink" Target="http://www.legislation.act.gov.au/a/2008-5" TargetMode="External"/><Relationship Id="rId679" Type="http://schemas.openxmlformats.org/officeDocument/2006/relationships/hyperlink" Target="http://www.legislation.act.gov.au/a/2016-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22-8/" TargetMode="External"/><Relationship Id="rId441" Type="http://schemas.openxmlformats.org/officeDocument/2006/relationships/hyperlink" Target="http://www.legislation.act.gov.au/a/2016-18/default.asp" TargetMode="External"/><Relationship Id="rId483" Type="http://schemas.openxmlformats.org/officeDocument/2006/relationships/hyperlink" Target="http://www.legislation.act.gov.au/a/2014-17" TargetMode="External"/><Relationship Id="rId539" Type="http://schemas.openxmlformats.org/officeDocument/2006/relationships/hyperlink" Target="http://www.legislation.act.gov.au/a/2022-8/" TargetMode="External"/><Relationship Id="rId690" Type="http://schemas.openxmlformats.org/officeDocument/2006/relationships/hyperlink" Target="http://www.legislation.act.gov.au/a/2023-13/" TargetMode="External"/><Relationship Id="rId704" Type="http://schemas.openxmlformats.org/officeDocument/2006/relationships/footer" Target="footer17.xml"/><Relationship Id="rId40" Type="http://schemas.openxmlformats.org/officeDocument/2006/relationships/hyperlink" Target="http://www.legislation.act.gov.au/a/2001-14" TargetMode="External"/><Relationship Id="rId136" Type="http://schemas.openxmlformats.org/officeDocument/2006/relationships/header" Target="header11.xml"/><Relationship Id="rId178" Type="http://schemas.openxmlformats.org/officeDocument/2006/relationships/hyperlink" Target="http://www.legislation.act.gov.au/a/2016-13" TargetMode="External"/><Relationship Id="rId301" Type="http://schemas.openxmlformats.org/officeDocument/2006/relationships/hyperlink" Target="http://www.legislation.act.gov.au/a/2022-8/" TargetMode="External"/><Relationship Id="rId343" Type="http://schemas.openxmlformats.org/officeDocument/2006/relationships/hyperlink" Target="http://www.legislation.act.gov.au/a/2003-40" TargetMode="External"/><Relationship Id="rId550" Type="http://schemas.openxmlformats.org/officeDocument/2006/relationships/hyperlink" Target="http://www.legislation.act.gov.au/a/2022-8/" TargetMode="External"/><Relationship Id="rId82" Type="http://schemas.openxmlformats.org/officeDocument/2006/relationships/hyperlink" Target="http://www.legislation.act.gov.au/a/1950-15" TargetMode="External"/><Relationship Id="rId203" Type="http://schemas.openxmlformats.org/officeDocument/2006/relationships/hyperlink" Target="http://www.legislation.act.gov.au/a/2022-8/" TargetMode="External"/><Relationship Id="rId385" Type="http://schemas.openxmlformats.org/officeDocument/2006/relationships/hyperlink" Target="http://www.legislation.act.gov.au/a/2022-8/" TargetMode="External"/><Relationship Id="rId592" Type="http://schemas.openxmlformats.org/officeDocument/2006/relationships/hyperlink" Target="http://www.legislation.act.gov.au/a/2008-5" TargetMode="External"/><Relationship Id="rId606" Type="http://schemas.openxmlformats.org/officeDocument/2006/relationships/hyperlink" Target="http://www.legislation.act.gov.au/a/2008-36" TargetMode="External"/><Relationship Id="rId648" Type="http://schemas.openxmlformats.org/officeDocument/2006/relationships/hyperlink" Target="http://www.legislation.act.gov.au/a/2009-44" TargetMode="External"/><Relationship Id="rId245" Type="http://schemas.openxmlformats.org/officeDocument/2006/relationships/hyperlink" Target="http://www.legislation.act.gov.au/a/2008-5" TargetMode="External"/><Relationship Id="rId287" Type="http://schemas.openxmlformats.org/officeDocument/2006/relationships/hyperlink" Target="http://www.legislation.act.gov.au/a/2022-8/" TargetMode="External"/><Relationship Id="rId410" Type="http://schemas.openxmlformats.org/officeDocument/2006/relationships/hyperlink" Target="http://www.legislation.act.gov.au/a/2013-11" TargetMode="External"/><Relationship Id="rId452" Type="http://schemas.openxmlformats.org/officeDocument/2006/relationships/hyperlink" Target="http://www.legislation.act.gov.au/a/2008-29" TargetMode="External"/><Relationship Id="rId494" Type="http://schemas.openxmlformats.org/officeDocument/2006/relationships/hyperlink" Target="http://www.legislation.act.gov.au/a/2022-8/" TargetMode="External"/><Relationship Id="rId508" Type="http://schemas.openxmlformats.org/officeDocument/2006/relationships/hyperlink" Target="http://www.legislation.act.gov.au/a/2022-8/"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5-11" TargetMode="External"/><Relationship Id="rId312" Type="http://schemas.openxmlformats.org/officeDocument/2006/relationships/hyperlink" Target="http://www.legislation.act.gov.au/a/2022-8/" TargetMode="External"/><Relationship Id="rId354" Type="http://schemas.openxmlformats.org/officeDocument/2006/relationships/hyperlink" Target="http://www.legislation.act.gov.au/a/2024-29/" TargetMode="External"/><Relationship Id="rId51" Type="http://schemas.openxmlformats.org/officeDocument/2006/relationships/hyperlink" Target="http://www.legislation.act.gov.au/a/2008-35"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6-13" TargetMode="External"/><Relationship Id="rId396" Type="http://schemas.openxmlformats.org/officeDocument/2006/relationships/hyperlink" Target="http://www.legislation.act.gov.au/a/2022-8/" TargetMode="External"/><Relationship Id="rId561" Type="http://schemas.openxmlformats.org/officeDocument/2006/relationships/hyperlink" Target="http://www.legislation.act.gov.au/a/2024-29/" TargetMode="External"/><Relationship Id="rId617" Type="http://schemas.openxmlformats.org/officeDocument/2006/relationships/hyperlink" Target="http://www.legislation.act.gov.au/a/2003-40" TargetMode="External"/><Relationship Id="rId659" Type="http://schemas.openxmlformats.org/officeDocument/2006/relationships/hyperlink" Target="http://www.legislation.act.gov.au/a/2013-11" TargetMode="External"/><Relationship Id="rId214" Type="http://schemas.openxmlformats.org/officeDocument/2006/relationships/hyperlink" Target="http://www.legislation.act.gov.au/a/2004-32" TargetMode="External"/><Relationship Id="rId256" Type="http://schemas.openxmlformats.org/officeDocument/2006/relationships/hyperlink" Target="http://www.legislation.act.gov.au/a/2022-8/" TargetMode="External"/><Relationship Id="rId298" Type="http://schemas.openxmlformats.org/officeDocument/2006/relationships/hyperlink" Target="http://www.legislation.act.gov.au/a/2022-8/" TargetMode="External"/><Relationship Id="rId421" Type="http://schemas.openxmlformats.org/officeDocument/2006/relationships/hyperlink" Target="http://www.legislation.act.gov.au/a/2022-8/"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09-20" TargetMode="External"/><Relationship Id="rId670" Type="http://schemas.openxmlformats.org/officeDocument/2006/relationships/hyperlink" Target="http://www.legislation.act.gov.au/a/2015-15/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22-8/" TargetMode="External"/><Relationship Id="rId530" Type="http://schemas.openxmlformats.org/officeDocument/2006/relationships/hyperlink" Target="http://www.legislation.act.gov.au/a/2020-42/"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22-8/" TargetMode="External"/><Relationship Id="rId572" Type="http://schemas.openxmlformats.org/officeDocument/2006/relationships/hyperlink" Target="http://www.legislation.act.gov.au/a/2014-17" TargetMode="External"/><Relationship Id="rId628" Type="http://schemas.openxmlformats.org/officeDocument/2006/relationships/hyperlink" Target="http://www.legislation.act.gov.au/a/2005-20" TargetMode="External"/><Relationship Id="rId225" Type="http://schemas.openxmlformats.org/officeDocument/2006/relationships/hyperlink" Target="http://www.legislation.act.gov.au/a/2020-42/" TargetMode="External"/><Relationship Id="rId267" Type="http://schemas.openxmlformats.org/officeDocument/2006/relationships/hyperlink" Target="http://www.legislation.act.gov.au/a/2022-8/" TargetMode="External"/><Relationship Id="rId432" Type="http://schemas.openxmlformats.org/officeDocument/2006/relationships/hyperlink" Target="http://www.legislation.act.gov.au/a/2022-8/" TargetMode="External"/><Relationship Id="rId474" Type="http://schemas.openxmlformats.org/officeDocument/2006/relationships/hyperlink" Target="http://www.legislation.act.gov.au/a/2008-45" TargetMode="External"/><Relationship Id="rId127" Type="http://schemas.openxmlformats.org/officeDocument/2006/relationships/header" Target="header9.xml"/><Relationship Id="rId681" Type="http://schemas.openxmlformats.org/officeDocument/2006/relationships/hyperlink" Target="http://www.legislation.act.gov.au/a/2017-4/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3-40" TargetMode="External"/><Relationship Id="rId169" Type="http://schemas.openxmlformats.org/officeDocument/2006/relationships/hyperlink" Target="http://www.legislation.act.gov.au/a/2011-52" TargetMode="External"/><Relationship Id="rId334" Type="http://schemas.openxmlformats.org/officeDocument/2006/relationships/hyperlink" Target="http://www.legislation.act.gov.au/a/2004-18" TargetMode="External"/><Relationship Id="rId376" Type="http://schemas.openxmlformats.org/officeDocument/2006/relationships/hyperlink" Target="http://www.legislation.act.gov.au/a/2003-32" TargetMode="External"/><Relationship Id="rId541" Type="http://schemas.openxmlformats.org/officeDocument/2006/relationships/hyperlink" Target="http://www.legislation.act.gov.au/a/2022-8/" TargetMode="External"/><Relationship Id="rId583" Type="http://schemas.openxmlformats.org/officeDocument/2006/relationships/hyperlink" Target="http://www.legislation.act.gov.au/a/2022-8/" TargetMode="External"/><Relationship Id="rId639" Type="http://schemas.openxmlformats.org/officeDocument/2006/relationships/hyperlink" Target="http://www.legislation.act.gov.au/a/2008-29" TargetMode="External"/><Relationship Id="rId4" Type="http://schemas.openxmlformats.org/officeDocument/2006/relationships/settings" Target="settings.xml"/><Relationship Id="rId180" Type="http://schemas.openxmlformats.org/officeDocument/2006/relationships/hyperlink" Target="http://www.legislation.act.gov.au/a/2016-18" TargetMode="External"/><Relationship Id="rId236" Type="http://schemas.openxmlformats.org/officeDocument/2006/relationships/hyperlink" Target="http://www.legislation.act.gov.au/a/2013-28" TargetMode="External"/><Relationship Id="rId278" Type="http://schemas.openxmlformats.org/officeDocument/2006/relationships/hyperlink" Target="http://www.legislation.act.gov.au/a/2015-33" TargetMode="External"/><Relationship Id="rId401" Type="http://schemas.openxmlformats.org/officeDocument/2006/relationships/hyperlink" Target="http://www.legislation.act.gov.au/a/2022-8/" TargetMode="External"/><Relationship Id="rId443" Type="http://schemas.openxmlformats.org/officeDocument/2006/relationships/hyperlink" Target="http://www.legislation.act.gov.au/a/2016-18/default.asp" TargetMode="External"/><Relationship Id="rId650" Type="http://schemas.openxmlformats.org/officeDocument/2006/relationships/hyperlink" Target="http://www.legislation.act.gov.au/a/2009-44"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14-17" TargetMode="External"/><Relationship Id="rId692" Type="http://schemas.openxmlformats.org/officeDocument/2006/relationships/hyperlink" Target="http://www.legislation.act.gov.au/a/2023-13/" TargetMode="External"/><Relationship Id="rId706" Type="http://schemas.openxmlformats.org/officeDocument/2006/relationships/footer" Target="footer18.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3.xm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15-15" TargetMode="External"/><Relationship Id="rId510" Type="http://schemas.openxmlformats.org/officeDocument/2006/relationships/hyperlink" Target="http://www.legislation.act.gov.au/a/2023-13/" TargetMode="External"/><Relationship Id="rId552" Type="http://schemas.openxmlformats.org/officeDocument/2006/relationships/hyperlink" Target="http://www.legislation.act.gov.au/a/2022-8/" TargetMode="External"/><Relationship Id="rId594" Type="http://schemas.openxmlformats.org/officeDocument/2006/relationships/hyperlink" Target="http://www.legislation.act.gov.au/a/2015-45" TargetMode="External"/><Relationship Id="rId608" Type="http://schemas.openxmlformats.org/officeDocument/2006/relationships/hyperlink" Target="http://www.legislation.act.gov.au/a/2020-42/"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4-17" TargetMode="External"/><Relationship Id="rId247" Type="http://schemas.openxmlformats.org/officeDocument/2006/relationships/hyperlink" Target="http://www.legislation.act.gov.au/a/2014-17" TargetMode="External"/><Relationship Id="rId412" Type="http://schemas.openxmlformats.org/officeDocument/2006/relationships/hyperlink" Target="http://www.legislation.act.gov.au/a/2022-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44"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22-8/" TargetMode="External"/><Relationship Id="rId661" Type="http://schemas.openxmlformats.org/officeDocument/2006/relationships/hyperlink" Target="http://www.legislation.act.gov.au/a/2013-2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14-17" TargetMode="External"/><Relationship Id="rId356" Type="http://schemas.openxmlformats.org/officeDocument/2006/relationships/hyperlink" Target="http://www.legislation.act.gov.au/a/2022-8/" TargetMode="External"/><Relationship Id="rId398" Type="http://schemas.openxmlformats.org/officeDocument/2006/relationships/hyperlink" Target="http://www.legislation.act.gov.au/a/2022-8/"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5-15" TargetMode="External"/><Relationship Id="rId619" Type="http://schemas.openxmlformats.org/officeDocument/2006/relationships/hyperlink" Target="http://www.legislation.act.gov.au/a/2004-18"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45" TargetMode="External"/><Relationship Id="rId216" Type="http://schemas.openxmlformats.org/officeDocument/2006/relationships/hyperlink" Target="http://www.legislation.act.gov.au/a/2014-17" TargetMode="External"/><Relationship Id="rId423" Type="http://schemas.openxmlformats.org/officeDocument/2006/relationships/hyperlink" Target="http://www.legislation.act.gov.au/a/2022-8/" TargetMode="External"/><Relationship Id="rId258" Type="http://schemas.openxmlformats.org/officeDocument/2006/relationships/hyperlink" Target="http://www.legislation.act.gov.au/a/2022-8/" TargetMode="External"/><Relationship Id="rId465" Type="http://schemas.openxmlformats.org/officeDocument/2006/relationships/hyperlink" Target="http://www.legislation.act.gov.au/a/2022-8/" TargetMode="External"/><Relationship Id="rId630" Type="http://schemas.openxmlformats.org/officeDocument/2006/relationships/hyperlink" Target="http://www.legislation.act.gov.au/a/2005-20" TargetMode="External"/><Relationship Id="rId672" Type="http://schemas.openxmlformats.org/officeDocument/2006/relationships/hyperlink" Target="http://www.legislation.act.gov.au/a/2015-33"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22-8/default.asp" TargetMode="External"/><Relationship Id="rId325" Type="http://schemas.openxmlformats.org/officeDocument/2006/relationships/hyperlink" Target="http://www.legislation.act.gov.au/a/2022-8/" TargetMode="External"/><Relationship Id="rId367" Type="http://schemas.openxmlformats.org/officeDocument/2006/relationships/hyperlink" Target="http://www.legislation.act.gov.au/a/2015-15"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5-15" TargetMode="External"/><Relationship Id="rId171" Type="http://schemas.openxmlformats.org/officeDocument/2006/relationships/hyperlink" Target="http://www.legislation.act.gov.au/a/2013-28" TargetMode="External"/><Relationship Id="rId227" Type="http://schemas.openxmlformats.org/officeDocument/2006/relationships/hyperlink" Target="http://www.legislation.act.gov.au/a/2022-8/" TargetMode="External"/><Relationship Id="rId269" Type="http://schemas.openxmlformats.org/officeDocument/2006/relationships/hyperlink" Target="http://www.legislation.act.gov.au/a/2008-5" TargetMode="External"/><Relationship Id="rId434" Type="http://schemas.openxmlformats.org/officeDocument/2006/relationships/hyperlink" Target="http://www.legislation.act.gov.au/a/2008-45" TargetMode="External"/><Relationship Id="rId476" Type="http://schemas.openxmlformats.org/officeDocument/2006/relationships/hyperlink" Target="http://www.legislation.act.gov.au/a/2008-45"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17-17/default.asp" TargetMode="External"/><Relationship Id="rId33" Type="http://schemas.openxmlformats.org/officeDocument/2006/relationships/hyperlink" Target="http://www.legislation.act.gov.au/a/1947-15" TargetMode="External"/><Relationship Id="rId129" Type="http://schemas.openxmlformats.org/officeDocument/2006/relationships/footer" Target="footer11.xml"/><Relationship Id="rId280" Type="http://schemas.openxmlformats.org/officeDocument/2006/relationships/hyperlink" Target="http://www.legislation.act.gov.au/a/2008-5" TargetMode="External"/><Relationship Id="rId336" Type="http://schemas.openxmlformats.org/officeDocument/2006/relationships/hyperlink" Target="http://www.legislation.act.gov.au/a/2004-18" TargetMode="External"/><Relationship Id="rId501" Type="http://schemas.openxmlformats.org/officeDocument/2006/relationships/hyperlink" Target="http://www.legislation.act.gov.au/a/2022-8/" TargetMode="External"/><Relationship Id="rId543" Type="http://schemas.openxmlformats.org/officeDocument/2006/relationships/hyperlink" Target="http://www.legislation.act.gov.au/a/2022-8/" TargetMode="External"/><Relationship Id="rId75" Type="http://schemas.openxmlformats.org/officeDocument/2006/relationships/hyperlink" Target="http://www.comlaw.gov.au/Details/C2007C00573" TargetMode="External"/><Relationship Id="rId140" Type="http://schemas.openxmlformats.org/officeDocument/2006/relationships/hyperlink" Target="http://www.legislation.act.gov.au/cn/2003-12/default.asp" TargetMode="External"/><Relationship Id="rId182" Type="http://schemas.openxmlformats.org/officeDocument/2006/relationships/hyperlink" Target="http://www.legislation.act.gov.au/a/2017-17/default.asp" TargetMode="External"/><Relationship Id="rId378" Type="http://schemas.openxmlformats.org/officeDocument/2006/relationships/hyperlink" Target="http://www.legislation.act.gov.au/a/2022-8/" TargetMode="External"/><Relationship Id="rId403" Type="http://schemas.openxmlformats.org/officeDocument/2006/relationships/hyperlink" Target="http://www.legislation.act.gov.au/a/2022-8/" TargetMode="External"/><Relationship Id="rId585" Type="http://schemas.openxmlformats.org/officeDocument/2006/relationships/hyperlink" Target="http://www.legislation.act.gov.au/a/2022-8/" TargetMode="External"/><Relationship Id="rId6" Type="http://schemas.openxmlformats.org/officeDocument/2006/relationships/footnotes" Target="footnotes.xml"/><Relationship Id="rId238" Type="http://schemas.openxmlformats.org/officeDocument/2006/relationships/hyperlink" Target="http://www.legislation.act.gov.au/a/2013-44"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4-17" TargetMode="External"/><Relationship Id="rId610" Type="http://schemas.openxmlformats.org/officeDocument/2006/relationships/hyperlink" Target="http://www.legislation.act.gov.au/a/2020-42/" TargetMode="External"/><Relationship Id="rId652" Type="http://schemas.openxmlformats.org/officeDocument/2006/relationships/hyperlink" Target="http://www.legislation.act.gov.au/a/2010-54" TargetMode="External"/><Relationship Id="rId694" Type="http://schemas.openxmlformats.org/officeDocument/2006/relationships/hyperlink" Target="http://www.legislation.act.gov.au/a/2023-13/" TargetMode="External"/><Relationship Id="rId708" Type="http://schemas.openxmlformats.org/officeDocument/2006/relationships/footer" Target="footer19.xml"/><Relationship Id="rId291" Type="http://schemas.openxmlformats.org/officeDocument/2006/relationships/hyperlink" Target="http://www.legislation.act.gov.au/a/2022-8/"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22-8/" TargetMode="External"/><Relationship Id="rId44" Type="http://schemas.openxmlformats.org/officeDocument/2006/relationships/hyperlink" Target="http://www.legislation.act.gov.au/a/2000-48" TargetMode="External"/><Relationship Id="rId86" Type="http://schemas.openxmlformats.org/officeDocument/2006/relationships/hyperlink" Target="http://www.legislation.act.gov.au/a/1996-22" TargetMode="External"/><Relationship Id="rId151" Type="http://schemas.openxmlformats.org/officeDocument/2006/relationships/hyperlink" Target="http://www.legislation.act.gov.au/a/2008-5" TargetMode="Externa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22-8/" TargetMode="External"/><Relationship Id="rId596" Type="http://schemas.openxmlformats.org/officeDocument/2006/relationships/hyperlink" Target="http://www.legislation.act.gov.au/a/2015-15" TargetMode="External"/><Relationship Id="rId193" Type="http://schemas.openxmlformats.org/officeDocument/2006/relationships/hyperlink" Target="http://www.legislation.act.gov.au/a/2008-45" TargetMode="External"/><Relationship Id="rId207" Type="http://schemas.openxmlformats.org/officeDocument/2006/relationships/hyperlink" Target="http://www.legislation.act.gov.au/a/2023-13/" TargetMode="External"/><Relationship Id="rId249" Type="http://schemas.openxmlformats.org/officeDocument/2006/relationships/hyperlink" Target="http://www.legislation.act.gov.au/a/2008-5" TargetMode="External"/><Relationship Id="rId414" Type="http://schemas.openxmlformats.org/officeDocument/2006/relationships/hyperlink" Target="http://www.legislation.act.gov.au/a/2005-20" TargetMode="External"/><Relationship Id="rId456" Type="http://schemas.openxmlformats.org/officeDocument/2006/relationships/hyperlink" Target="http://www.legislation.act.gov.au/a/2008-37" TargetMode="External"/><Relationship Id="rId498" Type="http://schemas.openxmlformats.org/officeDocument/2006/relationships/hyperlink" Target="http://www.legislation.act.gov.au/a/2022-8/" TargetMode="External"/><Relationship Id="rId621" Type="http://schemas.openxmlformats.org/officeDocument/2006/relationships/hyperlink" Target="http://www.legislation.act.gov.au/a/2004-32" TargetMode="External"/><Relationship Id="rId663"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49"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a/2015-33"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4-29/" TargetMode="External"/><Relationship Id="rId565" Type="http://schemas.openxmlformats.org/officeDocument/2006/relationships/hyperlink" Target="http://www.legislation.act.gov.au/a/2008-36" TargetMode="External"/><Relationship Id="rId162" Type="http://schemas.openxmlformats.org/officeDocument/2006/relationships/hyperlink" Target="http://www.legislation.act.gov.au/a/2009-20" TargetMode="External"/><Relationship Id="rId218" Type="http://schemas.openxmlformats.org/officeDocument/2006/relationships/hyperlink" Target="http://www.legislation.act.gov.au/a/2022-8/" TargetMode="External"/><Relationship Id="rId425" Type="http://schemas.openxmlformats.org/officeDocument/2006/relationships/hyperlink" Target="http://www.legislation.act.gov.au/a/2008-5"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7-3" TargetMode="External"/><Relationship Id="rId271" Type="http://schemas.openxmlformats.org/officeDocument/2006/relationships/hyperlink" Target="http://www.legislation.act.gov.au/a/2020-42/" TargetMode="External"/><Relationship Id="rId674" Type="http://schemas.openxmlformats.org/officeDocument/2006/relationships/hyperlink" Target="http://www.legislation.act.gov.au/a/2015-45/default.asp" TargetMode="External"/><Relationship Id="rId24" Type="http://schemas.openxmlformats.org/officeDocument/2006/relationships/header" Target="header5.xml"/><Relationship Id="rId66" Type="http://schemas.openxmlformats.org/officeDocument/2006/relationships/hyperlink" Target="http://www.legislation.act.gov.au/a/1992-7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22-8/" TargetMode="External"/><Relationship Id="rId369" Type="http://schemas.openxmlformats.org/officeDocument/2006/relationships/hyperlink" Target="http://www.legislation.act.gov.au/a/2009-44" TargetMode="External"/><Relationship Id="rId534" Type="http://schemas.openxmlformats.org/officeDocument/2006/relationships/hyperlink" Target="http://www.legislation.act.gov.au/a/2017-4/default.asp" TargetMode="External"/><Relationship Id="rId576" Type="http://schemas.openxmlformats.org/officeDocument/2006/relationships/hyperlink" Target="http://www.legislation.act.gov.au/a/2022-8/" TargetMode="External"/><Relationship Id="rId173" Type="http://schemas.openxmlformats.org/officeDocument/2006/relationships/hyperlink" Target="http://www.legislation.act.gov.au/a/2014-17" TargetMode="External"/><Relationship Id="rId229" Type="http://schemas.openxmlformats.org/officeDocument/2006/relationships/hyperlink" Target="http://www.legislation.act.gov.au/a/2015-33" TargetMode="External"/><Relationship Id="rId380" Type="http://schemas.openxmlformats.org/officeDocument/2006/relationships/hyperlink" Target="http://www.legislation.act.gov.au/a/2022-8/" TargetMode="External"/><Relationship Id="rId436" Type="http://schemas.openxmlformats.org/officeDocument/2006/relationships/hyperlink" Target="http://www.legislation.act.gov.au/a/2009-20" TargetMode="External"/><Relationship Id="rId601" Type="http://schemas.openxmlformats.org/officeDocument/2006/relationships/hyperlink" Target="http://www.legislation.act.gov.au/a/2022-8/" TargetMode="External"/><Relationship Id="rId643" Type="http://schemas.openxmlformats.org/officeDocument/2006/relationships/hyperlink" Target="http://www.legislation.act.gov.au/a/2008-45" TargetMode="External"/><Relationship Id="rId240" Type="http://schemas.openxmlformats.org/officeDocument/2006/relationships/hyperlink" Target="http://www.legislation.act.gov.au/a/2013-44"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20-42/" TargetMode="External"/><Relationship Id="rId35" Type="http://schemas.openxmlformats.org/officeDocument/2006/relationships/hyperlink" Target="http://www.legislation.act.gov.au/a/1991-6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22-8/" TargetMode="External"/><Relationship Id="rId503" Type="http://schemas.openxmlformats.org/officeDocument/2006/relationships/hyperlink" Target="http://www.legislation.act.gov.au/a/2022-8/"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5-15" TargetMode="External"/><Relationship Id="rId710"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www.legislation.act.gov.au/a/2004-32" TargetMode="External"/><Relationship Id="rId184" Type="http://schemas.openxmlformats.org/officeDocument/2006/relationships/hyperlink" Target="http://www.legislation.act.gov.au/a/2022-8/default.asp" TargetMode="External"/><Relationship Id="rId391" Type="http://schemas.openxmlformats.org/officeDocument/2006/relationships/hyperlink" Target="http://www.legislation.act.gov.au/a/2017-17/default.asp" TargetMode="External"/><Relationship Id="rId405" Type="http://schemas.openxmlformats.org/officeDocument/2006/relationships/hyperlink" Target="http://www.legislation.act.gov.au/a/2015-33"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22-8/" TargetMode="External"/><Relationship Id="rId251" Type="http://schemas.openxmlformats.org/officeDocument/2006/relationships/hyperlink" Target="http://www.legislation.act.gov.au/a/2008-45" TargetMode="External"/><Relationship Id="rId489" Type="http://schemas.openxmlformats.org/officeDocument/2006/relationships/hyperlink" Target="http://www.legislation.act.gov.au/a/2022-8/"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08-5" TargetMode="External"/><Relationship Id="rId556" Type="http://schemas.openxmlformats.org/officeDocument/2006/relationships/hyperlink" Target="http://www.legislation.act.gov.au/a/2014-17" TargetMode="External"/><Relationship Id="rId88" Type="http://schemas.openxmlformats.org/officeDocument/2006/relationships/hyperlink" Target="http://www.legislation.act.gov.au/a/2002-51" TargetMode="External"/><Relationship Id="rId111" Type="http://schemas.openxmlformats.org/officeDocument/2006/relationships/hyperlink" Target="https://www.legislation.gov.au/Series/C2011A00012" TargetMode="External"/><Relationship Id="rId153" Type="http://schemas.openxmlformats.org/officeDocument/2006/relationships/hyperlink" Target="http://www.legislation.act.gov.au/a/2008-29" TargetMode="External"/><Relationship Id="rId195" Type="http://schemas.openxmlformats.org/officeDocument/2006/relationships/hyperlink" Target="http://www.legislation.act.gov.au/a/2008-45" TargetMode="External"/><Relationship Id="rId209" Type="http://schemas.openxmlformats.org/officeDocument/2006/relationships/hyperlink" Target="http://www.legislation.act.gov.au/a/2024-29/" TargetMode="External"/><Relationship Id="rId360" Type="http://schemas.openxmlformats.org/officeDocument/2006/relationships/hyperlink" Target="http://www.legislation.act.gov.au/a/2024-29/" TargetMode="External"/><Relationship Id="rId416" Type="http://schemas.openxmlformats.org/officeDocument/2006/relationships/hyperlink" Target="http://www.legislation.act.gov.au/a/2014-17" TargetMode="External"/><Relationship Id="rId598" Type="http://schemas.openxmlformats.org/officeDocument/2006/relationships/hyperlink" Target="http://www.legislation.act.gov.au/a/2022-8/" TargetMode="External"/><Relationship Id="rId220" Type="http://schemas.openxmlformats.org/officeDocument/2006/relationships/hyperlink" Target="http://www.legislation.act.gov.au/a/2014-17"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3-40" TargetMode="External"/><Relationship Id="rId665" Type="http://schemas.openxmlformats.org/officeDocument/2006/relationships/hyperlink" Target="http://www.legislation.act.gov.au/a/2014-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8/" TargetMode="External"/><Relationship Id="rId318" Type="http://schemas.openxmlformats.org/officeDocument/2006/relationships/hyperlink" Target="http://www.legislation.act.gov.au/a/2022-8/" TargetMode="External"/><Relationship Id="rId525" Type="http://schemas.openxmlformats.org/officeDocument/2006/relationships/hyperlink" Target="http://www.legislation.act.gov.au/a/2016-18/default.asp" TargetMode="External"/><Relationship Id="rId567" Type="http://schemas.openxmlformats.org/officeDocument/2006/relationships/hyperlink" Target="http://www.legislation.act.gov.au/a/2015-15" TargetMode="External"/><Relationship Id="rId99" Type="http://schemas.openxmlformats.org/officeDocument/2006/relationships/hyperlink" Target="http://www.comlaw.gov.au/Series/C2004A00818" TargetMode="External"/><Relationship Id="rId122" Type="http://schemas.openxmlformats.org/officeDocument/2006/relationships/header" Target="header7.xml"/><Relationship Id="rId164" Type="http://schemas.openxmlformats.org/officeDocument/2006/relationships/hyperlink" Target="http://www.legislation.act.gov.au/a/2010-54" TargetMode="External"/><Relationship Id="rId371" Type="http://schemas.openxmlformats.org/officeDocument/2006/relationships/hyperlink" Target="http://www.legislation.act.gov.au/a/2022-8/"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23-13/" TargetMode="External"/><Relationship Id="rId634" Type="http://schemas.openxmlformats.org/officeDocument/2006/relationships/hyperlink" Target="http://www.legislation.act.gov.au/a/2007-22" TargetMode="External"/><Relationship Id="rId676"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08-5" TargetMode="External"/><Relationship Id="rId273" Type="http://schemas.openxmlformats.org/officeDocument/2006/relationships/hyperlink" Target="http://www.legislation.act.gov.au/a/2022-8/" TargetMode="External"/><Relationship Id="rId329" Type="http://schemas.openxmlformats.org/officeDocument/2006/relationships/hyperlink" Target="http://www.legislation.act.gov.au/a/2013-44" TargetMode="External"/><Relationship Id="rId480" Type="http://schemas.openxmlformats.org/officeDocument/2006/relationships/hyperlink" Target="http://www.legislation.act.gov.au/a/2014-17" TargetMode="External"/><Relationship Id="rId536" Type="http://schemas.openxmlformats.org/officeDocument/2006/relationships/hyperlink" Target="http://www.legislation.act.gov.au/a/2024-29/" TargetMode="External"/><Relationship Id="rId701" Type="http://schemas.openxmlformats.org/officeDocument/2006/relationships/header" Target="header14.xm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15-15" TargetMode="External"/><Relationship Id="rId340" Type="http://schemas.openxmlformats.org/officeDocument/2006/relationships/hyperlink" Target="http://www.legislation.act.gov.au/a/2003-40" TargetMode="External"/><Relationship Id="rId578" Type="http://schemas.openxmlformats.org/officeDocument/2006/relationships/hyperlink" Target="http://www.legislation.act.gov.au/a/2015-15" TargetMode="External"/><Relationship Id="rId200" Type="http://schemas.openxmlformats.org/officeDocument/2006/relationships/hyperlink" Target="http://www.legislation.act.gov.au/a/2024-29/" TargetMode="External"/><Relationship Id="rId382" Type="http://schemas.openxmlformats.org/officeDocument/2006/relationships/hyperlink" Target="http://www.legislation.act.gov.au/a/2005-5" TargetMode="External"/><Relationship Id="rId438" Type="http://schemas.openxmlformats.org/officeDocument/2006/relationships/hyperlink" Target="http://www.legislation.act.gov.au/a/2022-8/" TargetMode="External"/><Relationship Id="rId603" Type="http://schemas.openxmlformats.org/officeDocument/2006/relationships/hyperlink" Target="http://www.legislation.act.gov.au/a/2022-8/" TargetMode="External"/><Relationship Id="rId645" Type="http://schemas.openxmlformats.org/officeDocument/2006/relationships/hyperlink" Target="http://www.legislation.act.gov.au/a/2008-45" TargetMode="External"/><Relationship Id="rId687" Type="http://schemas.openxmlformats.org/officeDocument/2006/relationships/hyperlink" Target="http://www.legislation.act.gov.au/a/2022-8/" TargetMode="External"/><Relationship Id="rId242" Type="http://schemas.openxmlformats.org/officeDocument/2006/relationships/hyperlink" Target="http://www.legislation.act.gov.au/a/2010-54" TargetMode="External"/><Relationship Id="rId284" Type="http://schemas.openxmlformats.org/officeDocument/2006/relationships/hyperlink" Target="http://www.legislation.act.gov.au/a/2022-8/" TargetMode="External"/><Relationship Id="rId491" Type="http://schemas.openxmlformats.org/officeDocument/2006/relationships/hyperlink" Target="http://www.legislation.act.gov.au/a/2022-8/" TargetMode="External"/><Relationship Id="rId505" Type="http://schemas.openxmlformats.org/officeDocument/2006/relationships/hyperlink" Target="http://www.legislation.act.gov.au/a/2022-8/" TargetMode="External"/><Relationship Id="rId37"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legislation.act.gov.au/a/2004-32" TargetMode="External"/><Relationship Id="rId547" Type="http://schemas.openxmlformats.org/officeDocument/2006/relationships/hyperlink" Target="http://www.legislation.act.gov.au/a/2022-8/" TargetMode="External"/><Relationship Id="rId589" Type="http://schemas.openxmlformats.org/officeDocument/2006/relationships/hyperlink" Target="http://www.legislation.act.gov.au/a/2008-45"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23-13/" TargetMode="External"/><Relationship Id="rId351" Type="http://schemas.openxmlformats.org/officeDocument/2006/relationships/hyperlink" Target="http://www.legislation.act.gov.au/a/2014-17"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17-4/default.asp" TargetMode="External"/><Relationship Id="rId449" Type="http://schemas.openxmlformats.org/officeDocument/2006/relationships/hyperlink" Target="http://www.legislation.act.gov.au/a/2022-8/" TargetMode="External"/><Relationship Id="rId614" Type="http://schemas.openxmlformats.org/officeDocument/2006/relationships/hyperlink" Target="http://www.legislation.act.gov.au/a/2014-17" TargetMode="External"/><Relationship Id="rId656" Type="http://schemas.openxmlformats.org/officeDocument/2006/relationships/hyperlink" Target="http://www.legislation.act.gov.au/a/2011-49" TargetMode="External"/><Relationship Id="rId211" Type="http://schemas.openxmlformats.org/officeDocument/2006/relationships/hyperlink" Target="http://www.legislation.act.gov.au/a/2022-8/" TargetMode="External"/><Relationship Id="rId253" Type="http://schemas.openxmlformats.org/officeDocument/2006/relationships/hyperlink" Target="http://www.legislation.act.gov.au/a/2022-8/" TargetMode="External"/><Relationship Id="rId295" Type="http://schemas.openxmlformats.org/officeDocument/2006/relationships/hyperlink" Target="http://www.legislation.act.gov.au/a/2010-54" TargetMode="External"/><Relationship Id="rId309" Type="http://schemas.openxmlformats.org/officeDocument/2006/relationships/hyperlink" Target="http://www.legislation.act.gov.au/a/2022-8/"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9-44" TargetMode="External"/><Relationship Id="rId698" Type="http://schemas.openxmlformats.org/officeDocument/2006/relationships/header" Target="header13.xml"/><Relationship Id="rId48" Type="http://schemas.openxmlformats.org/officeDocument/2006/relationships/hyperlink" Target="http://www.legislation.act.gov.au/a/2008-35" TargetMode="External"/><Relationship Id="rId113" Type="http://schemas.openxmlformats.org/officeDocument/2006/relationships/hyperlink" Target="https://www.legislation.gov.au/Series/C2011A00012" TargetMode="Externa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22-8/"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22-8/" TargetMode="External"/><Relationship Id="rId362" Type="http://schemas.openxmlformats.org/officeDocument/2006/relationships/hyperlink" Target="http://www.legislation.act.gov.au/a/2022-8/" TargetMode="External"/><Relationship Id="rId418" Type="http://schemas.openxmlformats.org/officeDocument/2006/relationships/hyperlink" Target="http://www.legislation.act.gov.au/a/2022-8/" TargetMode="External"/><Relationship Id="rId625" Type="http://schemas.openxmlformats.org/officeDocument/2006/relationships/hyperlink" Target="http://www.legislation.act.gov.au/a/2005-5"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22-8/"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14-49/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8.xml"/><Relationship Id="rId527" Type="http://schemas.openxmlformats.org/officeDocument/2006/relationships/hyperlink" Target="http://www.legislation.act.gov.au/a/2020-42/" TargetMode="External"/><Relationship Id="rId569" Type="http://schemas.openxmlformats.org/officeDocument/2006/relationships/hyperlink" Target="http://www.legislation.act.gov.au/a/2007-3"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1-41" TargetMode="External"/><Relationship Id="rId331" Type="http://schemas.openxmlformats.org/officeDocument/2006/relationships/hyperlink" Target="http://www.legislation.act.gov.au/a/2022-8/" TargetMode="External"/><Relationship Id="rId373" Type="http://schemas.openxmlformats.org/officeDocument/2006/relationships/hyperlink" Target="http://www.legislation.act.gov.au/a/2022-8/" TargetMode="External"/><Relationship Id="rId429" Type="http://schemas.openxmlformats.org/officeDocument/2006/relationships/hyperlink" Target="http://www.legislation.act.gov.au/a/2022-8/" TargetMode="External"/><Relationship Id="rId580" Type="http://schemas.openxmlformats.org/officeDocument/2006/relationships/hyperlink" Target="http://www.legislation.act.gov.au/a/2022-8/" TargetMode="External"/><Relationship Id="rId636" Type="http://schemas.openxmlformats.org/officeDocument/2006/relationships/hyperlink" Target="http://www.legislation.act.gov.au/a/2008-5" TargetMode="External"/><Relationship Id="rId1" Type="http://schemas.openxmlformats.org/officeDocument/2006/relationships/customXml" Target="../customXml/item1.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16-18" TargetMode="External"/><Relationship Id="rId28" Type="http://schemas.openxmlformats.org/officeDocument/2006/relationships/hyperlink" Target="http://www.legislation.act.gov.au/a/2000-48" TargetMode="External"/><Relationship Id="rId275" Type="http://schemas.openxmlformats.org/officeDocument/2006/relationships/hyperlink" Target="http://www.legislation.act.gov.au/a/2022-8/"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14-17" TargetMode="External"/><Relationship Id="rId538" Type="http://schemas.openxmlformats.org/officeDocument/2006/relationships/hyperlink" Target="http://www.legislation.act.gov.au/a/2014-17" TargetMode="External"/><Relationship Id="rId703" Type="http://schemas.openxmlformats.org/officeDocument/2006/relationships/footer" Target="footer16.xml"/><Relationship Id="rId81" Type="http://schemas.openxmlformats.org/officeDocument/2006/relationships/hyperlink" Target="http://www.legislation.act.gov.au/a/2001-14" TargetMode="External"/><Relationship Id="rId135" Type="http://schemas.openxmlformats.org/officeDocument/2006/relationships/header" Target="header10.xml"/><Relationship Id="rId177" Type="http://schemas.openxmlformats.org/officeDocument/2006/relationships/hyperlink" Target="http://www.legislation.act.gov.au/a/2015-45" TargetMode="External"/><Relationship Id="rId342" Type="http://schemas.openxmlformats.org/officeDocument/2006/relationships/hyperlink" Target="http://www.legislation.act.gov.au/a/2022-8/" TargetMode="External"/><Relationship Id="rId384" Type="http://schemas.openxmlformats.org/officeDocument/2006/relationships/hyperlink" Target="http://www.legislation.act.gov.au/a/2015-15" TargetMode="External"/><Relationship Id="rId591" Type="http://schemas.openxmlformats.org/officeDocument/2006/relationships/hyperlink" Target="http://www.legislation.act.gov.au/a/2015-15" TargetMode="External"/><Relationship Id="rId605" Type="http://schemas.openxmlformats.org/officeDocument/2006/relationships/hyperlink" Target="http://www.legislation.act.gov.au/a/2022-8/" TargetMode="External"/><Relationship Id="rId202" Type="http://schemas.openxmlformats.org/officeDocument/2006/relationships/hyperlink" Target="http://www.legislation.act.gov.au/a/2024-29/" TargetMode="External"/><Relationship Id="rId244" Type="http://schemas.openxmlformats.org/officeDocument/2006/relationships/hyperlink" Target="http://www.legislation.act.gov.au/a/2005-11" TargetMode="External"/><Relationship Id="rId647" Type="http://schemas.openxmlformats.org/officeDocument/2006/relationships/hyperlink" Target="http://www.legislation.act.gov.au/a/2009-20" TargetMode="External"/><Relationship Id="rId689" Type="http://schemas.openxmlformats.org/officeDocument/2006/relationships/hyperlink" Target="http://www.legislation.act.gov.au/a/2022-21/" TargetMode="External"/><Relationship Id="rId39" Type="http://schemas.openxmlformats.org/officeDocument/2006/relationships/hyperlink" Target="http://www.legislation.act.gov.au/a/1992-72"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22-8/" TargetMode="External"/><Relationship Id="rId493" Type="http://schemas.openxmlformats.org/officeDocument/2006/relationships/hyperlink" Target="http://www.legislation.act.gov.au/a/2022-8/" TargetMode="External"/><Relationship Id="rId507" Type="http://schemas.openxmlformats.org/officeDocument/2006/relationships/hyperlink" Target="http://www.legislation.act.gov.au/a/2022-8/" TargetMode="External"/><Relationship Id="rId549" Type="http://schemas.openxmlformats.org/officeDocument/2006/relationships/hyperlink" Target="http://www.legislation.act.gov.au/a/2022-8/" TargetMode="External"/><Relationship Id="rId50" Type="http://schemas.openxmlformats.org/officeDocument/2006/relationships/hyperlink" Target="http://www.legislation.act.gov.au/a/1992-72"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legislation.act.gov.au/a/2005-5" TargetMode="External"/><Relationship Id="rId188" Type="http://schemas.openxmlformats.org/officeDocument/2006/relationships/hyperlink" Target="http://www.legislation.act.gov.au/a/2024-29/" TargetMode="External"/><Relationship Id="rId311" Type="http://schemas.openxmlformats.org/officeDocument/2006/relationships/hyperlink" Target="http://www.legislation.act.gov.au/a/2022-8/" TargetMode="External"/><Relationship Id="rId353" Type="http://schemas.openxmlformats.org/officeDocument/2006/relationships/hyperlink" Target="http://www.legislation.act.gov.au/a/2014-17" TargetMode="External"/><Relationship Id="rId395" Type="http://schemas.openxmlformats.org/officeDocument/2006/relationships/hyperlink" Target="http://www.legislation.act.gov.au/a/2022-8/" TargetMode="External"/><Relationship Id="rId409" Type="http://schemas.openxmlformats.org/officeDocument/2006/relationships/hyperlink" Target="http://www.legislation.act.gov.au/a/2005-20" TargetMode="External"/><Relationship Id="rId560" Type="http://schemas.openxmlformats.org/officeDocument/2006/relationships/hyperlink" Target="http://www.legislation.act.gov.au/a/2014-17" TargetMode="External"/><Relationship Id="rId92" Type="http://schemas.openxmlformats.org/officeDocument/2006/relationships/hyperlink" Target="http://www.legislation.act.gov.au/a/1992-72" TargetMode="External"/><Relationship Id="rId213" Type="http://schemas.openxmlformats.org/officeDocument/2006/relationships/hyperlink" Target="http://www.legislation.act.gov.au/a/2004-32" TargetMode="External"/><Relationship Id="rId420" Type="http://schemas.openxmlformats.org/officeDocument/2006/relationships/hyperlink" Target="http://www.legislation.act.gov.au/a/2022-8/" TargetMode="External"/><Relationship Id="rId616" Type="http://schemas.openxmlformats.org/officeDocument/2006/relationships/hyperlink" Target="http://www.legislation.act.gov.au/a/2015-15" TargetMode="External"/><Relationship Id="rId658" Type="http://schemas.openxmlformats.org/officeDocument/2006/relationships/hyperlink" Target="http://www.legislation.act.gov.au/a/2011-41" TargetMode="External"/><Relationship Id="rId255" Type="http://schemas.openxmlformats.org/officeDocument/2006/relationships/hyperlink" Target="http://www.legislation.act.gov.au/a/2022-8/"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115" Type="http://schemas.openxmlformats.org/officeDocument/2006/relationships/hyperlink" Target="http://www.legislation.act.gov.au/sl/2003-38" TargetMode="External"/><Relationship Id="rId157" Type="http://schemas.openxmlformats.org/officeDocument/2006/relationships/hyperlink" Target="http://www.legislation.act.gov.au/a/2008-37" TargetMode="External"/><Relationship Id="rId322" Type="http://schemas.openxmlformats.org/officeDocument/2006/relationships/hyperlink" Target="http://www.legislation.act.gov.au/a/2022-8/" TargetMode="External"/><Relationship Id="rId364" Type="http://schemas.openxmlformats.org/officeDocument/2006/relationships/hyperlink" Target="http://www.legislation.act.gov.au/a/202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2-8/" TargetMode="External"/><Relationship Id="rId571" Type="http://schemas.openxmlformats.org/officeDocument/2006/relationships/hyperlink" Target="http://www.legislation.act.gov.au/a/2017-4/default.asp" TargetMode="External"/><Relationship Id="rId627" Type="http://schemas.openxmlformats.org/officeDocument/2006/relationships/hyperlink" Target="http://www.legislation.act.gov.au/a/2005-11" TargetMode="External"/><Relationship Id="rId669" Type="http://schemas.openxmlformats.org/officeDocument/2006/relationships/hyperlink" Target="http://www.legislation.act.gov.au/a/2015-15/default.asp" TargetMode="External"/><Relationship Id="rId19" Type="http://schemas.openxmlformats.org/officeDocument/2006/relationships/footer" Target="footer1.xml"/><Relationship Id="rId224" Type="http://schemas.openxmlformats.org/officeDocument/2006/relationships/hyperlink" Target="http://www.legislation.act.gov.au/a/2022-8/" TargetMode="External"/><Relationship Id="rId266" Type="http://schemas.openxmlformats.org/officeDocument/2006/relationships/hyperlink" Target="http://www.legislation.act.gov.au/a/2022-8/" TargetMode="External"/><Relationship Id="rId431" Type="http://schemas.openxmlformats.org/officeDocument/2006/relationships/hyperlink" Target="http://www.legislation.act.gov.au/a/2022-8/" TargetMode="External"/><Relationship Id="rId473" Type="http://schemas.openxmlformats.org/officeDocument/2006/relationships/hyperlink" Target="http://www.legislation.act.gov.au/a/2004-18" TargetMode="External"/><Relationship Id="rId529" Type="http://schemas.openxmlformats.org/officeDocument/2006/relationships/hyperlink" Target="http://www.legislation.act.gov.au/a/2022-8/" TargetMode="External"/><Relationship Id="rId680" Type="http://schemas.openxmlformats.org/officeDocument/2006/relationships/hyperlink" Target="http://www.legislation.act.gov.au/a/2017-4/default.asp" TargetMode="External"/><Relationship Id="rId30" Type="http://schemas.openxmlformats.org/officeDocument/2006/relationships/hyperlink" Target="http://www.legislation.act.gov.au/a/2001-14" TargetMode="External"/><Relationship Id="rId126" Type="http://schemas.openxmlformats.org/officeDocument/2006/relationships/header" Target="header8.xml"/><Relationship Id="rId168" Type="http://schemas.openxmlformats.org/officeDocument/2006/relationships/hyperlink" Target="http://www.legislation.act.gov.au/a/2011-49" TargetMode="External"/><Relationship Id="rId333" Type="http://schemas.openxmlformats.org/officeDocument/2006/relationships/hyperlink" Target="http://www.legislation.act.gov.au/a/2022-8/" TargetMode="External"/><Relationship Id="rId540" Type="http://schemas.openxmlformats.org/officeDocument/2006/relationships/hyperlink" Target="http://www.legislation.act.gov.au/a/2024-29/" TargetMode="External"/><Relationship Id="rId72" Type="http://schemas.openxmlformats.org/officeDocument/2006/relationships/hyperlink" Target="http://www.legislation.act.gov.au/a/2003-40" TargetMode="External"/><Relationship Id="rId375" Type="http://schemas.openxmlformats.org/officeDocument/2006/relationships/hyperlink" Target="http://www.legislation.act.gov.au/a/2004-32" TargetMode="External"/><Relationship Id="rId582" Type="http://schemas.openxmlformats.org/officeDocument/2006/relationships/hyperlink" Target="http://www.legislation.act.gov.au/a/2022-8/" TargetMode="External"/><Relationship Id="rId638" Type="http://schemas.openxmlformats.org/officeDocument/2006/relationships/hyperlink" Target="http://www.legislation.act.gov.au/a/2008-29" TargetMode="External"/><Relationship Id="rId3" Type="http://schemas.openxmlformats.org/officeDocument/2006/relationships/styles" Target="styles.xml"/><Relationship Id="rId235" Type="http://schemas.openxmlformats.org/officeDocument/2006/relationships/hyperlink" Target="http://www.legislation.act.gov.au/a/2008-36" TargetMode="External"/><Relationship Id="rId277" Type="http://schemas.openxmlformats.org/officeDocument/2006/relationships/hyperlink" Target="http://www.legislation.act.gov.au/a/2009-20" TargetMode="External"/><Relationship Id="rId400" Type="http://schemas.openxmlformats.org/officeDocument/2006/relationships/hyperlink" Target="http://www.legislation.act.gov.au/a/2022-8/"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2014-17" TargetMode="External"/><Relationship Id="rId705" Type="http://schemas.openxmlformats.org/officeDocument/2006/relationships/header" Target="header16.xml"/><Relationship Id="rId137" Type="http://schemas.openxmlformats.org/officeDocument/2006/relationships/footer" Target="footer12.xml"/><Relationship Id="rId302" Type="http://schemas.openxmlformats.org/officeDocument/2006/relationships/hyperlink" Target="http://www.legislation.act.gov.au/a/2022-8/" TargetMode="External"/><Relationship Id="rId344" Type="http://schemas.openxmlformats.org/officeDocument/2006/relationships/hyperlink" Target="http://www.legislation.act.gov.au/a/2022-8/" TargetMode="External"/><Relationship Id="rId691" Type="http://schemas.openxmlformats.org/officeDocument/2006/relationships/hyperlink" Target="http://www.legislation.act.gov.au/a/2023-1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default.asp" TargetMode="External"/><Relationship Id="rId386" Type="http://schemas.openxmlformats.org/officeDocument/2006/relationships/hyperlink" Target="http://www.legislation.act.gov.au/a/2022-8/" TargetMode="External"/><Relationship Id="rId551" Type="http://schemas.openxmlformats.org/officeDocument/2006/relationships/hyperlink" Target="http://www.legislation.act.gov.au/a/2022-8/" TargetMode="External"/><Relationship Id="rId593" Type="http://schemas.openxmlformats.org/officeDocument/2006/relationships/hyperlink" Target="http://www.legislation.act.gov.au/a/2011-49" TargetMode="External"/><Relationship Id="rId607" Type="http://schemas.openxmlformats.org/officeDocument/2006/relationships/hyperlink" Target="http://www.legislation.act.gov.au/a/2022-8/" TargetMode="External"/><Relationship Id="rId649" Type="http://schemas.openxmlformats.org/officeDocument/2006/relationships/hyperlink" Target="http://www.legislation.act.gov.au/a/2009-44"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22-8/"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13-28" TargetMode="External"/><Relationship Id="rId411" Type="http://schemas.openxmlformats.org/officeDocument/2006/relationships/hyperlink" Target="http://www.legislation.act.gov.au/a/2016-13" TargetMode="External"/><Relationship Id="rId453" Type="http://schemas.openxmlformats.org/officeDocument/2006/relationships/hyperlink" Target="http://www.legislation.act.gov.au/a/2008-37" TargetMode="External"/><Relationship Id="rId509" Type="http://schemas.openxmlformats.org/officeDocument/2006/relationships/hyperlink" Target="http://www.legislation.act.gov.au/a/2023-13/" TargetMode="External"/><Relationship Id="rId660" Type="http://schemas.openxmlformats.org/officeDocument/2006/relationships/hyperlink" Target="http://www.legislation.act.gov.au/a/2013-1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7-22" TargetMode="External"/><Relationship Id="rId495" Type="http://schemas.openxmlformats.org/officeDocument/2006/relationships/hyperlink" Target="http://www.legislation.act.gov.au/a/202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1-41"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5-20" TargetMode="External"/><Relationship Id="rId355" Type="http://schemas.openxmlformats.org/officeDocument/2006/relationships/hyperlink" Target="http://www.legislation.act.gov.au/a/2024-29/" TargetMode="External"/><Relationship Id="rId397" Type="http://schemas.openxmlformats.org/officeDocument/2006/relationships/hyperlink" Target="http://www.legislation.act.gov.au/a/2022-8/" TargetMode="External"/><Relationship Id="rId520" Type="http://schemas.openxmlformats.org/officeDocument/2006/relationships/hyperlink" Target="http://www.legislation.act.gov.au/a/2010-54" TargetMode="External"/><Relationship Id="rId562" Type="http://schemas.openxmlformats.org/officeDocument/2006/relationships/hyperlink" Target="http://www.legislation.act.gov.au/a/2024-29/" TargetMode="External"/><Relationship Id="rId618" Type="http://schemas.openxmlformats.org/officeDocument/2006/relationships/hyperlink" Target="http://www.legislation.act.gov.au/a/2004-18" TargetMode="External"/><Relationship Id="rId215" Type="http://schemas.openxmlformats.org/officeDocument/2006/relationships/hyperlink" Target="http://www.legislation.act.gov.au/a/2005-11" TargetMode="External"/><Relationship Id="rId257" Type="http://schemas.openxmlformats.org/officeDocument/2006/relationships/hyperlink" Target="http://www.legislation.act.gov.au/a/2014-49" TargetMode="External"/><Relationship Id="rId422" Type="http://schemas.openxmlformats.org/officeDocument/2006/relationships/hyperlink" Target="http://www.legislation.act.gov.au/a/2022-8/" TargetMode="External"/><Relationship Id="rId464" Type="http://schemas.openxmlformats.org/officeDocument/2006/relationships/hyperlink" Target="http://www.legislation.act.gov.au/a/2005-20" TargetMode="External"/><Relationship Id="rId299" Type="http://schemas.openxmlformats.org/officeDocument/2006/relationships/hyperlink" Target="http://www.legislation.act.gov.au/a/2008-5"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cn/2009-2/default.asp" TargetMode="External"/><Relationship Id="rId366" Type="http://schemas.openxmlformats.org/officeDocument/2006/relationships/hyperlink" Target="http://www.legislation.act.gov.au/a/2015-15" TargetMode="External"/><Relationship Id="rId573" Type="http://schemas.openxmlformats.org/officeDocument/2006/relationships/hyperlink" Target="http://www.legislation.act.gov.au/a/2015-15" TargetMode="External"/><Relationship Id="rId226" Type="http://schemas.openxmlformats.org/officeDocument/2006/relationships/hyperlink" Target="http://www.legislation.act.gov.au/a/2022-8/" TargetMode="External"/><Relationship Id="rId433" Type="http://schemas.openxmlformats.org/officeDocument/2006/relationships/hyperlink" Target="http://www.legislation.act.gov.au/a/2022-8/" TargetMode="External"/><Relationship Id="rId640" Type="http://schemas.openxmlformats.org/officeDocument/2006/relationships/hyperlink" Target="http://www.legislation.act.gov.au/a/2008-45" TargetMode="External"/><Relationship Id="rId74" Type="http://schemas.openxmlformats.org/officeDocument/2006/relationships/hyperlink" Target="http://www.legislation.act.gov.au/a/2001-18"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22-8/" TargetMode="External"/><Relationship Id="rId584" Type="http://schemas.openxmlformats.org/officeDocument/2006/relationships/hyperlink" Target="http://www.legislation.act.gov.au/a/2022-8/" TargetMode="External"/><Relationship Id="rId5" Type="http://schemas.openxmlformats.org/officeDocument/2006/relationships/webSettings" Target="webSettings.xml"/><Relationship Id="rId237" Type="http://schemas.openxmlformats.org/officeDocument/2006/relationships/hyperlink" Target="http://www.legislation.act.gov.au/a/2008-36" TargetMode="External"/><Relationship Id="rId444" Type="http://schemas.openxmlformats.org/officeDocument/2006/relationships/hyperlink" Target="http://www.legislation.act.gov.au/a/2022-8/" TargetMode="External"/><Relationship Id="rId651" Type="http://schemas.openxmlformats.org/officeDocument/2006/relationships/hyperlink" Target="http://www.legislation.act.gov.au/a/2010-54" TargetMode="External"/><Relationship Id="rId290" Type="http://schemas.openxmlformats.org/officeDocument/2006/relationships/hyperlink" Target="http://www.legislation.act.gov.au/a/2022-8/" TargetMode="External"/><Relationship Id="rId304" Type="http://schemas.openxmlformats.org/officeDocument/2006/relationships/hyperlink" Target="http://www.legislation.act.gov.au/a/2022-8/" TargetMode="External"/><Relationship Id="rId388" Type="http://schemas.openxmlformats.org/officeDocument/2006/relationships/hyperlink" Target="http://www.legislation.act.gov.au/a/2022-8/" TargetMode="External"/><Relationship Id="rId511" Type="http://schemas.openxmlformats.org/officeDocument/2006/relationships/hyperlink" Target="http://www.legislation.act.gov.au/a/2023-13/" TargetMode="External"/><Relationship Id="rId609" Type="http://schemas.openxmlformats.org/officeDocument/2006/relationships/hyperlink" Target="http://www.legislation.act.gov.au/a/202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22" TargetMode="External"/><Relationship Id="rId595" Type="http://schemas.openxmlformats.org/officeDocument/2006/relationships/hyperlink" Target="http://www.legislation.act.gov.au/a/2017-4/default.asp"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3-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2-8/" TargetMode="External"/><Relationship Id="rId522" Type="http://schemas.openxmlformats.org/officeDocument/2006/relationships/hyperlink" Target="http://www.legislation.act.gov.au/a/2011-4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cn/2008-18/default.asp" TargetMode="External"/><Relationship Id="rId399" Type="http://schemas.openxmlformats.org/officeDocument/2006/relationships/hyperlink" Target="http://www.legislation.act.gov.au/a/2022-8/" TargetMode="External"/><Relationship Id="rId259" Type="http://schemas.openxmlformats.org/officeDocument/2006/relationships/hyperlink" Target="http://www.legislation.act.gov.au/a/2022-8/" TargetMode="External"/><Relationship Id="rId466" Type="http://schemas.openxmlformats.org/officeDocument/2006/relationships/hyperlink" Target="http://www.legislation.act.gov.au/a/2022-8/" TargetMode="External"/><Relationship Id="rId673" Type="http://schemas.openxmlformats.org/officeDocument/2006/relationships/hyperlink" Target="http://www.legislation.act.gov.au/a/2015-45/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22-8/" TargetMode="External"/><Relationship Id="rId533" Type="http://schemas.openxmlformats.org/officeDocument/2006/relationships/hyperlink" Target="http://www.legislation.act.gov.au/a/2014-17" TargetMode="External"/><Relationship Id="rId172" Type="http://schemas.openxmlformats.org/officeDocument/2006/relationships/hyperlink" Target="http://www.legislation.act.gov.au/a/2013-44" TargetMode="External"/><Relationship Id="rId477" Type="http://schemas.openxmlformats.org/officeDocument/2006/relationships/hyperlink" Target="http://www.legislation.act.gov.au/a/2008-45" TargetMode="External"/><Relationship Id="rId600" Type="http://schemas.openxmlformats.org/officeDocument/2006/relationships/hyperlink" Target="http://www.legislation.act.gov.au/a/2022-8/" TargetMode="External"/><Relationship Id="rId684" Type="http://schemas.openxmlformats.org/officeDocument/2006/relationships/hyperlink" Target="http://www.legislation.act.gov.au/a/2020-42/" TargetMode="External"/><Relationship Id="rId337" Type="http://schemas.openxmlformats.org/officeDocument/2006/relationships/hyperlink" Target="http://www.legislation.act.gov.au/a/2022-8/" TargetMode="External"/><Relationship Id="rId34" Type="http://schemas.openxmlformats.org/officeDocument/2006/relationships/hyperlink" Target="http://www.comlaw.gov.au/Series/C2004A00818" TargetMode="External"/><Relationship Id="rId544" Type="http://schemas.openxmlformats.org/officeDocument/2006/relationships/hyperlink" Target="http://www.legislation.act.gov.au/a/2024-29/" TargetMode="External"/><Relationship Id="rId183" Type="http://schemas.openxmlformats.org/officeDocument/2006/relationships/hyperlink" Target="http://www.legislation.act.gov.au/a/2020-42/default.asp"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9-20" TargetMode="External"/><Relationship Id="rId611" Type="http://schemas.openxmlformats.org/officeDocument/2006/relationships/hyperlink" Target="http://www.legislation.act.gov.au/a/2022-8/" TargetMode="External"/><Relationship Id="rId250" Type="http://schemas.openxmlformats.org/officeDocument/2006/relationships/hyperlink" Target="http://www.legislation.act.gov.au/a/2008-36" TargetMode="External"/><Relationship Id="rId488" Type="http://schemas.openxmlformats.org/officeDocument/2006/relationships/hyperlink" Target="http://www.legislation.act.gov.au/a/2022-8/" TargetMode="External"/><Relationship Id="rId695" Type="http://schemas.openxmlformats.org/officeDocument/2006/relationships/hyperlink" Target="http://www.legislation.act.gov.au/a/2024-29/" TargetMode="External"/><Relationship Id="rId709" Type="http://schemas.openxmlformats.org/officeDocument/2006/relationships/fontTable" Target="fontTable.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22-8/default.asp" TargetMode="External"/><Relationship Id="rId348" Type="http://schemas.openxmlformats.org/officeDocument/2006/relationships/hyperlink" Target="http://www.legislation.act.gov.au/a/2005-11" TargetMode="External"/><Relationship Id="rId555" Type="http://schemas.openxmlformats.org/officeDocument/2006/relationships/hyperlink" Target="http://www.legislation.act.gov.au/a/2014-17" TargetMode="External"/><Relationship Id="rId194" Type="http://schemas.openxmlformats.org/officeDocument/2006/relationships/hyperlink" Target="http://www.legislation.act.gov.au/a/2022-8/" TargetMode="External"/><Relationship Id="rId208" Type="http://schemas.openxmlformats.org/officeDocument/2006/relationships/hyperlink" Target="http://www.legislation.act.gov.au/a/2007-22" TargetMode="External"/><Relationship Id="rId415" Type="http://schemas.openxmlformats.org/officeDocument/2006/relationships/hyperlink" Target="http://www.legislation.act.gov.au/a/2013-11" TargetMode="External"/><Relationship Id="rId622" Type="http://schemas.openxmlformats.org/officeDocument/2006/relationships/hyperlink" Target="http://www.legislation.act.gov.au/a/2004-32" TargetMode="External"/><Relationship Id="rId261" Type="http://schemas.openxmlformats.org/officeDocument/2006/relationships/hyperlink" Target="http://www.legislation.act.gov.au/a/2022-8/" TargetMode="External"/><Relationship Id="rId499" Type="http://schemas.openxmlformats.org/officeDocument/2006/relationships/hyperlink" Target="http://www.legislation.act.gov.au/a/202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24-29/" TargetMode="External"/><Relationship Id="rId566" Type="http://schemas.openxmlformats.org/officeDocument/2006/relationships/hyperlink" Target="http://www.legislation.act.gov.au/a/2008-36" TargetMode="External"/><Relationship Id="rId121" Type="http://schemas.openxmlformats.org/officeDocument/2006/relationships/header" Target="header6.xml"/><Relationship Id="rId219" Type="http://schemas.openxmlformats.org/officeDocument/2006/relationships/hyperlink" Target="http://www.legislation.act.gov.au/a/2005-11" TargetMode="External"/><Relationship Id="rId426" Type="http://schemas.openxmlformats.org/officeDocument/2006/relationships/hyperlink" Target="http://www.legislation.act.gov.au/a/2022-8/" TargetMode="External"/><Relationship Id="rId633" Type="http://schemas.openxmlformats.org/officeDocument/2006/relationships/hyperlink" Target="http://www.legislation.act.gov.au/a/2007-22"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22-8/" TargetMode="External"/><Relationship Id="rId577" Type="http://schemas.openxmlformats.org/officeDocument/2006/relationships/hyperlink" Target="http://www.legislation.act.gov.au/a/2015-15" TargetMode="External"/><Relationship Id="rId700" Type="http://schemas.openxmlformats.org/officeDocument/2006/relationships/footer" Target="footer15.xml"/><Relationship Id="rId132" Type="http://schemas.openxmlformats.org/officeDocument/2006/relationships/hyperlink" Target="http://www.legislation.act.gov.au/a/2000-48" TargetMode="External"/><Relationship Id="rId437" Type="http://schemas.openxmlformats.org/officeDocument/2006/relationships/hyperlink" Target="http://www.legislation.act.gov.au/a/2015-33" TargetMode="External"/><Relationship Id="rId644" Type="http://schemas.openxmlformats.org/officeDocument/2006/relationships/hyperlink" Target="http://www.legislation.act.gov.au/a/2008-45"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22-8/" TargetMode="External"/><Relationship Id="rId504" Type="http://schemas.openxmlformats.org/officeDocument/2006/relationships/hyperlink" Target="http://www.legislation.act.gov.au/a/2022-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4-18" TargetMode="External"/><Relationship Id="rId350" Type="http://schemas.openxmlformats.org/officeDocument/2006/relationships/hyperlink" Target="http://www.legislation.act.gov.au/a/2014-17" TargetMode="External"/><Relationship Id="rId588" Type="http://schemas.openxmlformats.org/officeDocument/2006/relationships/hyperlink" Target="http://www.legislation.act.gov.au/a/2020-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2-8/"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1-49" TargetMode="External"/><Relationship Id="rId294" Type="http://schemas.openxmlformats.org/officeDocument/2006/relationships/hyperlink" Target="http://www.legislation.act.gov.au/a/2022-8/"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08-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36" TargetMode="External"/><Relationship Id="rId361" Type="http://schemas.openxmlformats.org/officeDocument/2006/relationships/hyperlink" Target="http://www.legislation.act.gov.au/a/2022-21/" TargetMode="External"/><Relationship Id="rId599" Type="http://schemas.openxmlformats.org/officeDocument/2006/relationships/hyperlink" Target="http://www.legislation.act.gov.au/a/2022-8/"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14-1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5" TargetMode="External"/><Relationship Id="rId319" Type="http://schemas.openxmlformats.org/officeDocument/2006/relationships/hyperlink" Target="http://www.legislation.act.gov.au/a/2005-20" TargetMode="External"/><Relationship Id="rId526" Type="http://schemas.openxmlformats.org/officeDocument/2006/relationships/hyperlink" Target="http://www.legislation.act.gov.au/a/2017-4/default.asp" TargetMode="External"/><Relationship Id="rId165" Type="http://schemas.openxmlformats.org/officeDocument/2006/relationships/hyperlink" Target="http://www.legislation.act.gov.au/a/2011-22" TargetMode="External"/><Relationship Id="rId372" Type="http://schemas.openxmlformats.org/officeDocument/2006/relationships/hyperlink" Target="http://www.legislation.act.gov.au/a/2009-44" TargetMode="External"/><Relationship Id="rId677" Type="http://schemas.openxmlformats.org/officeDocument/2006/relationships/hyperlink" Target="http://www.legislation.act.gov.au/a/2016-13/default.asp" TargetMode="External"/><Relationship Id="rId232" Type="http://schemas.openxmlformats.org/officeDocument/2006/relationships/hyperlink" Target="http://www.legislation.act.gov.au/a/2022-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5-33/default.asp" TargetMode="External"/><Relationship Id="rId383" Type="http://schemas.openxmlformats.org/officeDocument/2006/relationships/hyperlink" Target="http://www.legislation.act.gov.au/a/2008-45" TargetMode="External"/><Relationship Id="rId590" Type="http://schemas.openxmlformats.org/officeDocument/2006/relationships/hyperlink" Target="http://www.legislation.act.gov.au/a/2011-41" TargetMode="External"/><Relationship Id="rId604" Type="http://schemas.openxmlformats.org/officeDocument/2006/relationships/hyperlink" Target="http://www.legislation.act.gov.au/a/2008-36" TargetMode="External"/><Relationship Id="rId243" Type="http://schemas.openxmlformats.org/officeDocument/2006/relationships/hyperlink" Target="http://www.legislation.act.gov.au/a/2008-36"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22-21/" TargetMode="External"/><Relationship Id="rId38" Type="http://schemas.openxmlformats.org/officeDocument/2006/relationships/hyperlink" Target="http://www.legislation.act.gov.au/a/2003-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8-5" TargetMode="External"/><Relationship Id="rId548" Type="http://schemas.openxmlformats.org/officeDocument/2006/relationships/hyperlink" Target="http://www.legislation.act.gov.au/a/2022-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24-29" TargetMode="External"/><Relationship Id="rId394" Type="http://schemas.openxmlformats.org/officeDocument/2006/relationships/hyperlink" Target="http://www.legislation.act.gov.au/a/2014-49" TargetMode="External"/><Relationship Id="rId408" Type="http://schemas.openxmlformats.org/officeDocument/2006/relationships/hyperlink" Target="http://www.legislation.act.gov.au/a/2016-13" TargetMode="External"/><Relationship Id="rId615" Type="http://schemas.openxmlformats.org/officeDocument/2006/relationships/hyperlink" Target="http://www.legislation.act.gov.au/a/2014-17" TargetMode="External"/><Relationship Id="rId254" Type="http://schemas.openxmlformats.org/officeDocument/2006/relationships/hyperlink" Target="http://www.legislation.act.gov.au/a/2022-8/" TargetMode="External"/><Relationship Id="rId699" Type="http://schemas.openxmlformats.org/officeDocument/2006/relationships/footer" Target="footer1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3-38" TargetMode="External"/><Relationship Id="rId461" Type="http://schemas.openxmlformats.org/officeDocument/2006/relationships/hyperlink" Target="http://www.legislation.act.gov.au/a/2004-18" TargetMode="External"/><Relationship Id="rId559" Type="http://schemas.openxmlformats.org/officeDocument/2006/relationships/hyperlink" Target="http://www.legislation.act.gov.au/a/2005-11" TargetMode="External"/><Relationship Id="rId198" Type="http://schemas.openxmlformats.org/officeDocument/2006/relationships/hyperlink" Target="http://www.legislation.act.gov.au/a/2014-17" TargetMode="External"/><Relationship Id="rId321" Type="http://schemas.openxmlformats.org/officeDocument/2006/relationships/hyperlink" Target="http://www.legislation.act.gov.au/a/2015-15" TargetMode="External"/><Relationship Id="rId419" Type="http://schemas.openxmlformats.org/officeDocument/2006/relationships/hyperlink" Target="http://www.legislation.act.gov.au/a/2022-8/" TargetMode="External"/><Relationship Id="rId626" Type="http://schemas.openxmlformats.org/officeDocument/2006/relationships/hyperlink" Target="http://www.legislation.act.gov.au/a/2005-11" TargetMode="External"/><Relationship Id="rId265" Type="http://schemas.openxmlformats.org/officeDocument/2006/relationships/hyperlink" Target="http://www.legislation.act.gov.au/a/2022-8/" TargetMode="External"/><Relationship Id="rId472" Type="http://schemas.openxmlformats.org/officeDocument/2006/relationships/hyperlink" Target="http://www.legislation.act.gov.au/a/2022-8/" TargetMode="External"/><Relationship Id="rId125" Type="http://schemas.openxmlformats.org/officeDocument/2006/relationships/footer" Target="footer9.xml"/><Relationship Id="rId332" Type="http://schemas.openxmlformats.org/officeDocument/2006/relationships/hyperlink" Target="http://www.legislation.act.gov.au/a/2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36038</Words>
  <Characters>174770</Characters>
  <Application>Microsoft Office Word</Application>
  <DocSecurity>0</DocSecurity>
  <Lines>5003</Lines>
  <Paragraphs>3264</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209059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R42</cp:keywords>
  <dc:description/>
  <cp:lastModifiedBy>PCODCS</cp:lastModifiedBy>
  <cp:revision>4</cp:revision>
  <cp:lastPrinted>2022-12-05T06:31:00Z</cp:lastPrinted>
  <dcterms:created xsi:type="dcterms:W3CDTF">2024-07-15T04:37:00Z</dcterms:created>
  <dcterms:modified xsi:type="dcterms:W3CDTF">2024-07-15T04:37:00Z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16/07/24</vt:lpwstr>
  </property>
  <property fmtid="{D5CDD505-2E9C-101B-9397-08002B2CF9AE}" pid="4" name="Eff">
    <vt:lpwstr>Effective:  </vt:lpwstr>
  </property>
  <property fmtid="{D5CDD505-2E9C-101B-9397-08002B2CF9AE}" pid="5" name="StartDt">
    <vt:lpwstr>16/07/24</vt:lpwstr>
  </property>
  <property fmtid="{D5CDD505-2E9C-101B-9397-08002B2CF9AE}" pid="6" name="EndDt">
    <vt:lpwstr> </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12908942</vt:lpwstr>
  </property>
  <property fmtid="{D5CDD505-2E9C-101B-9397-08002B2CF9AE}" pid="15" name="JMSREQUIREDCHECKIN">
    <vt:lpwstr/>
  </property>
  <property fmtid="{D5CDD505-2E9C-101B-9397-08002B2CF9AE}" pid="16" name="CHECKEDOUTFROMJMS">
    <vt:lpwstr/>
  </property>
  <property fmtid="{D5CDD505-2E9C-101B-9397-08002B2CF9AE}" pid="17" name="MSIP_Label_69af8531-eb46-4968-8cb3-105d2f5ea87e_Enabled">
    <vt:lpwstr>true</vt:lpwstr>
  </property>
  <property fmtid="{D5CDD505-2E9C-101B-9397-08002B2CF9AE}" pid="18" name="MSIP_Label_69af8531-eb46-4968-8cb3-105d2f5ea87e_SetDate">
    <vt:lpwstr>2024-06-25T07:32:38Z</vt:lpwstr>
  </property>
  <property fmtid="{D5CDD505-2E9C-101B-9397-08002B2CF9AE}" pid="19" name="MSIP_Label_69af8531-eb46-4968-8cb3-105d2f5ea87e_Method">
    <vt:lpwstr>Standard</vt:lpwstr>
  </property>
  <property fmtid="{D5CDD505-2E9C-101B-9397-08002B2CF9AE}" pid="20" name="MSIP_Label_69af8531-eb46-4968-8cb3-105d2f5ea87e_Name">
    <vt:lpwstr>Official - No Marking</vt:lpwstr>
  </property>
  <property fmtid="{D5CDD505-2E9C-101B-9397-08002B2CF9AE}" pid="21" name="MSIP_Label_69af8531-eb46-4968-8cb3-105d2f5ea87e_SiteId">
    <vt:lpwstr>b46c1908-0334-4236-b978-585ee88e4199</vt:lpwstr>
  </property>
  <property fmtid="{D5CDD505-2E9C-101B-9397-08002B2CF9AE}" pid="22" name="MSIP_Label_69af8531-eb46-4968-8cb3-105d2f5ea87e_ActionId">
    <vt:lpwstr>3b53c15e-d64c-4f4f-994b-13440ad8ffcf</vt:lpwstr>
  </property>
  <property fmtid="{D5CDD505-2E9C-101B-9397-08002B2CF9AE}" pid="23" name="MSIP_Label_69af8531-eb46-4968-8cb3-105d2f5ea87e_ContentBits">
    <vt:lpwstr>0</vt:lpwstr>
  </property>
</Properties>
</file>