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2C35" w14:textId="77777777" w:rsidR="004D5A44" w:rsidRDefault="004D5A44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2A3F1B03" wp14:editId="51FBF869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D661" w14:textId="77777777" w:rsidR="004D5A44" w:rsidRDefault="004D5A44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170619D" w14:textId="320983F6" w:rsidR="006B4DEF" w:rsidRDefault="004D5A44" w:rsidP="00567166">
      <w:pPr>
        <w:pStyle w:val="Billname1"/>
        <w:suppressLineNumbers/>
      </w:pPr>
      <w:bookmarkStart w:id="0" w:name="citation"/>
      <w:r>
        <w:t>Human Rights (Housing) Amendment Act 2025</w:t>
      </w:r>
      <w:bookmarkEnd w:id="0"/>
    </w:p>
    <w:p w14:paraId="0F5D8D05" w14:textId="7D7445AF" w:rsidR="006B4DEF" w:rsidRDefault="00244FB6" w:rsidP="00567166">
      <w:pPr>
        <w:pStyle w:val="ActNo"/>
        <w:suppressLineNumbers/>
      </w:pPr>
      <w:fldSimple w:instr=" DOCPROPERTY &quot;Category&quot;  \* MERGEFORMAT ">
        <w:r>
          <w:t>A2025-24</w:t>
        </w:r>
      </w:fldSimple>
    </w:p>
    <w:p w14:paraId="12F7A926" w14:textId="77777777" w:rsidR="006B4DEF" w:rsidRDefault="006B4DEF" w:rsidP="00567166">
      <w:pPr>
        <w:pStyle w:val="N-line3"/>
        <w:suppressLineNumbers/>
      </w:pPr>
    </w:p>
    <w:p w14:paraId="7FE5D359" w14:textId="1BA5D6DB" w:rsidR="006B4DEF" w:rsidRDefault="006B4DEF" w:rsidP="00567166">
      <w:pPr>
        <w:pStyle w:val="LongTitle"/>
        <w:suppressLineNumbers/>
      </w:pPr>
      <w:r>
        <w:t xml:space="preserve">An Act to amend the </w:t>
      </w:r>
      <w:bookmarkStart w:id="1" w:name="AmCitation"/>
      <w:r w:rsidR="00C64E2F" w:rsidRPr="00C64E2F">
        <w:rPr>
          <w:rStyle w:val="charCitHyperlinkItal"/>
        </w:rPr>
        <w:fldChar w:fldCharType="begin"/>
      </w:r>
      <w:r w:rsidR="00C64E2F">
        <w:rPr>
          <w:rStyle w:val="charCitHyperlinkItal"/>
        </w:rPr>
        <w:instrText>HYPERLINK "http://www.legislation.act.gov.au/a/2004-5" \o "A2004-5"</w:instrText>
      </w:r>
      <w:r w:rsidR="00C64E2F" w:rsidRPr="00C64E2F">
        <w:rPr>
          <w:rStyle w:val="charCitHyperlinkItal"/>
        </w:rPr>
      </w:r>
      <w:r w:rsidR="00C64E2F" w:rsidRPr="00C64E2F">
        <w:rPr>
          <w:rStyle w:val="charCitHyperlinkItal"/>
        </w:rPr>
        <w:fldChar w:fldCharType="separate"/>
      </w:r>
      <w:r w:rsidR="00C64E2F" w:rsidRPr="00C64E2F">
        <w:rPr>
          <w:rStyle w:val="charCitHyperlinkItal"/>
        </w:rPr>
        <w:t>Human Rights Act 2004</w:t>
      </w:r>
      <w:r w:rsidR="00C64E2F" w:rsidRPr="00C64E2F">
        <w:rPr>
          <w:rStyle w:val="charCitHyperlinkItal"/>
        </w:rPr>
        <w:fldChar w:fldCharType="end"/>
      </w:r>
      <w:bookmarkEnd w:id="1"/>
    </w:p>
    <w:p w14:paraId="2EEA088D" w14:textId="77777777" w:rsidR="006B4DEF" w:rsidRDefault="006B4DEF" w:rsidP="00567166">
      <w:pPr>
        <w:pStyle w:val="N-line3"/>
        <w:suppressLineNumbers/>
      </w:pPr>
    </w:p>
    <w:p w14:paraId="6356CF94" w14:textId="77777777" w:rsidR="006B4DEF" w:rsidRDefault="006B4DEF" w:rsidP="00567166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1466501D" w14:textId="77777777" w:rsidR="006B4DEF" w:rsidRDefault="006B4DEF" w:rsidP="00567166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341C18DD" w14:textId="77777777" w:rsidR="006B4DEF" w:rsidRDefault="006B4DEF" w:rsidP="00567166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34F2B632" w14:textId="77777777" w:rsidR="006B4DEF" w:rsidRDefault="006B4DEF" w:rsidP="00567166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5E4462D2" w14:textId="77777777" w:rsidR="006B4DEF" w:rsidRPr="00C64E2F" w:rsidRDefault="006B4DEF" w:rsidP="00567166">
      <w:pPr>
        <w:pStyle w:val="Notified"/>
        <w:suppressLineNumbers/>
      </w:pPr>
    </w:p>
    <w:p w14:paraId="008FF726" w14:textId="77777777" w:rsidR="006B4DEF" w:rsidRDefault="006B4DEF" w:rsidP="00567166">
      <w:pPr>
        <w:pStyle w:val="EnactingWords"/>
        <w:suppressLineNumbers/>
      </w:pPr>
      <w:r>
        <w:t>The Legislative Assembly for the Australian Capital Territory enacts as follows:</w:t>
      </w:r>
    </w:p>
    <w:p w14:paraId="2E090CA7" w14:textId="77777777" w:rsidR="006B4DEF" w:rsidRDefault="006B4DEF" w:rsidP="00567166">
      <w:pPr>
        <w:pStyle w:val="PageBreak"/>
        <w:suppressLineNumbers/>
      </w:pPr>
      <w:r>
        <w:br w:type="page"/>
      </w:r>
    </w:p>
    <w:p w14:paraId="2C371DB7" w14:textId="4FDFAF12" w:rsidR="006B4DEF" w:rsidRDefault="00567166" w:rsidP="00567166">
      <w:pPr>
        <w:pStyle w:val="AH5Sec"/>
        <w:shd w:val="pct25" w:color="auto" w:fill="auto"/>
      </w:pPr>
      <w:r w:rsidRPr="00567166">
        <w:rPr>
          <w:rStyle w:val="CharSectNo"/>
        </w:rPr>
        <w:lastRenderedPageBreak/>
        <w:t>1</w:t>
      </w:r>
      <w:r>
        <w:tab/>
      </w:r>
      <w:r w:rsidR="006B4DEF">
        <w:t>Name of Act</w:t>
      </w:r>
    </w:p>
    <w:p w14:paraId="597BB98D" w14:textId="40A526A7" w:rsidR="006B4DEF" w:rsidRDefault="006B4DEF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244FB6">
        <w:rPr>
          <w:i/>
        </w:rPr>
        <w:t>Human Rights (Housing) Amendment Act 2025</w:t>
      </w:r>
      <w:r>
        <w:rPr>
          <w:i/>
        </w:rPr>
        <w:fldChar w:fldCharType="end"/>
      </w:r>
      <w:r>
        <w:t>.</w:t>
      </w:r>
    </w:p>
    <w:p w14:paraId="6E09EE14" w14:textId="77777777" w:rsidR="00410A69" w:rsidRPr="00410A69" w:rsidRDefault="00410A69" w:rsidP="00410A69">
      <w:pPr>
        <w:pStyle w:val="AH5Sec"/>
        <w:shd w:val="pct25" w:color="auto" w:fill="auto"/>
        <w:rPr>
          <w:rStyle w:val="CharSectNo"/>
        </w:rPr>
      </w:pPr>
      <w:r w:rsidRPr="00410A69">
        <w:rPr>
          <w:rStyle w:val="CharSectNo"/>
        </w:rPr>
        <w:t>2</w:t>
      </w:r>
      <w:r w:rsidRPr="00410A69">
        <w:rPr>
          <w:rStyle w:val="CharSectNo"/>
        </w:rPr>
        <w:tab/>
        <w:t>Commencement</w:t>
      </w:r>
    </w:p>
    <w:p w14:paraId="0DFF5B9F" w14:textId="711F0661" w:rsidR="00410A69" w:rsidRDefault="00410A69" w:rsidP="00410A69">
      <w:pPr>
        <w:pStyle w:val="IMain"/>
      </w:pPr>
      <w:r>
        <w:tab/>
        <w:t>(1)</w:t>
      </w:r>
      <w:r>
        <w:tab/>
        <w:t>This Act (other than section 5) commences on 1 January 2027.</w:t>
      </w:r>
    </w:p>
    <w:p w14:paraId="186A9B09" w14:textId="1F5A28B8" w:rsidR="00410A69" w:rsidRDefault="00410A69" w:rsidP="00410A69">
      <w:pPr>
        <w:pStyle w:val="aNote"/>
      </w:pPr>
      <w:r>
        <w:rPr>
          <w:i/>
        </w:rPr>
        <w:t>Note</w:t>
      </w:r>
      <w:r>
        <w:rPr>
          <w:i/>
        </w:rPr>
        <w:tab/>
      </w:r>
      <w:r>
        <w:t xml:space="preserve">The naming and commencement provisions automatically commence on the notification day (see </w:t>
      </w:r>
      <w:hyperlink r:id="rId9" w:tooltip="A2001-14" w:history="1">
        <w:r w:rsidR="00565FB4" w:rsidRPr="00C64E2F">
          <w:rPr>
            <w:rStyle w:val="charCitHyperlinkAbbrev"/>
          </w:rPr>
          <w:t>Legislation Act</w:t>
        </w:r>
      </w:hyperlink>
      <w:r>
        <w:t>, s 75 (1)).</w:t>
      </w:r>
    </w:p>
    <w:p w14:paraId="4CCA6B8E" w14:textId="3BC88C9C" w:rsidR="00410A69" w:rsidRDefault="00410A69" w:rsidP="00410A69">
      <w:pPr>
        <w:pStyle w:val="IMain"/>
      </w:pPr>
      <w:r>
        <w:tab/>
        <w:t>(2)</w:t>
      </w:r>
      <w:r>
        <w:tab/>
        <w:t>Section 5 commences on 1 January 2029.</w:t>
      </w:r>
    </w:p>
    <w:p w14:paraId="3FE9A92A" w14:textId="1DC415E1" w:rsidR="006B4DEF" w:rsidRDefault="00567166" w:rsidP="00567166">
      <w:pPr>
        <w:pStyle w:val="AH5Sec"/>
        <w:shd w:val="pct25" w:color="auto" w:fill="auto"/>
      </w:pPr>
      <w:r w:rsidRPr="00567166">
        <w:rPr>
          <w:rStyle w:val="CharSectNo"/>
        </w:rPr>
        <w:t>3</w:t>
      </w:r>
      <w:r>
        <w:tab/>
      </w:r>
      <w:r w:rsidR="006B4DEF">
        <w:t>Legislation amended</w:t>
      </w:r>
    </w:p>
    <w:p w14:paraId="020B7F50" w14:textId="7D2A1B03" w:rsidR="006B4DEF" w:rsidRDefault="006B4DEF">
      <w:pPr>
        <w:pStyle w:val="Amainreturn"/>
      </w:pPr>
      <w:r>
        <w:t xml:space="preserve">This Act amends the </w:t>
      </w:r>
      <w:hyperlink r:id="rId10" w:tooltip="A2004-5" w:history="1">
        <w:r w:rsidR="00C64E2F" w:rsidRPr="00C64E2F">
          <w:rPr>
            <w:rStyle w:val="charCitHyperlinkItal"/>
          </w:rPr>
          <w:t>Human Rights Act 2004</w:t>
        </w:r>
      </w:hyperlink>
      <w:r>
        <w:t>.</w:t>
      </w:r>
    </w:p>
    <w:p w14:paraId="2EFB0A6C" w14:textId="3096A1A5" w:rsidR="007C46A5" w:rsidRDefault="00567166" w:rsidP="00567166">
      <w:pPr>
        <w:pStyle w:val="AH5Sec"/>
        <w:shd w:val="pct25" w:color="auto" w:fill="auto"/>
      </w:pPr>
      <w:r w:rsidRPr="00567166">
        <w:rPr>
          <w:rStyle w:val="CharSectNo"/>
        </w:rPr>
        <w:t>4</w:t>
      </w:r>
      <w:r>
        <w:tab/>
      </w:r>
      <w:r w:rsidR="007C46A5">
        <w:t>New section 27</w:t>
      </w:r>
      <w:r w:rsidR="002C30DF">
        <w:t>D</w:t>
      </w:r>
    </w:p>
    <w:p w14:paraId="19C4BA11" w14:textId="450B26AE" w:rsidR="007C46A5" w:rsidRDefault="007C46A5" w:rsidP="007C46A5">
      <w:pPr>
        <w:pStyle w:val="direction"/>
      </w:pPr>
      <w:r>
        <w:t>in part 3A, insert</w:t>
      </w:r>
    </w:p>
    <w:p w14:paraId="5B1FFB2C" w14:textId="09C670E3" w:rsidR="007C46A5" w:rsidRDefault="007C46A5" w:rsidP="007C46A5">
      <w:pPr>
        <w:pStyle w:val="IH5Sec"/>
      </w:pPr>
      <w:r>
        <w:t>27</w:t>
      </w:r>
      <w:r w:rsidR="002C30DF">
        <w:t>D</w:t>
      </w:r>
      <w:r>
        <w:tab/>
        <w:t>Right to housing</w:t>
      </w:r>
    </w:p>
    <w:p w14:paraId="2EAACE19" w14:textId="543D5995" w:rsidR="007C46A5" w:rsidRPr="00243618" w:rsidRDefault="00953870" w:rsidP="00953870">
      <w:pPr>
        <w:pStyle w:val="IMain"/>
      </w:pPr>
      <w:r>
        <w:tab/>
        <w:t>(1)</w:t>
      </w:r>
      <w:r>
        <w:tab/>
      </w:r>
      <w:r w:rsidR="00527F7D">
        <w:t xml:space="preserve">Everyone has the </w:t>
      </w:r>
      <w:r w:rsidR="00527F7D" w:rsidRPr="00243618">
        <w:t>right to adequate housing.</w:t>
      </w:r>
    </w:p>
    <w:p w14:paraId="16127950" w14:textId="77777777" w:rsidR="00410A69" w:rsidRDefault="00410A69" w:rsidP="00410A69">
      <w:pPr>
        <w:pStyle w:val="IMain"/>
      </w:pPr>
      <w:r>
        <w:tab/>
        <w:t>(2)</w:t>
      </w:r>
      <w:r>
        <w:tab/>
        <w:t>The immediately realisable aspects of this right are the following:</w:t>
      </w:r>
    </w:p>
    <w:p w14:paraId="53649265" w14:textId="78A9EB2A" w:rsidR="00F93D88" w:rsidRPr="00243618" w:rsidRDefault="00F93D88" w:rsidP="00F93D88">
      <w:pPr>
        <w:pStyle w:val="Ipara"/>
      </w:pPr>
      <w:r w:rsidRPr="00243618">
        <w:tab/>
        <w:t>(a)</w:t>
      </w:r>
      <w:r w:rsidRPr="00243618">
        <w:tab/>
        <w:t>everyone is entitled to enjoy this right without discrimination;</w:t>
      </w:r>
    </w:p>
    <w:p w14:paraId="4FE6C82C" w14:textId="538ECA16" w:rsidR="00F93D88" w:rsidRPr="00243618" w:rsidRDefault="00F93D88" w:rsidP="00F93D88">
      <w:pPr>
        <w:pStyle w:val="Ipara"/>
      </w:pPr>
      <w:r w:rsidRPr="00243618">
        <w:tab/>
        <w:t>(b)</w:t>
      </w:r>
      <w:r w:rsidRPr="00243618">
        <w:tab/>
        <w:t>no-one may be unlawfully or arbitrarily evicted from their home;</w:t>
      </w:r>
    </w:p>
    <w:p w14:paraId="108A9648" w14:textId="3B65245F" w:rsidR="00F93D88" w:rsidRDefault="00F93D88" w:rsidP="00F93D88">
      <w:pPr>
        <w:pStyle w:val="Ipara"/>
      </w:pPr>
      <w:r w:rsidRPr="00243618">
        <w:tab/>
        <w:t>(c)</w:t>
      </w:r>
      <w:r w:rsidRPr="00243618">
        <w:tab/>
        <w:t>no-one may have an essential utility service to their home unlawfully or arbitrarily withdrawn.</w:t>
      </w:r>
    </w:p>
    <w:p w14:paraId="57EA69D9" w14:textId="5C143FCB" w:rsidR="00410A69" w:rsidRPr="00410A69" w:rsidRDefault="00410A69" w:rsidP="00410A69">
      <w:pPr>
        <w:pStyle w:val="AH5Sec"/>
        <w:shd w:val="pct25" w:color="auto" w:fill="auto"/>
        <w:rPr>
          <w:rStyle w:val="CharSectNo"/>
        </w:rPr>
      </w:pPr>
      <w:r>
        <w:rPr>
          <w:rStyle w:val="CharSectNo"/>
        </w:rPr>
        <w:t>5</w:t>
      </w:r>
      <w:r w:rsidRPr="00410A69">
        <w:rPr>
          <w:rStyle w:val="CharSectNo"/>
        </w:rPr>
        <w:tab/>
        <w:t>Section 27D (2)</w:t>
      </w:r>
    </w:p>
    <w:p w14:paraId="56EB95F4" w14:textId="77777777" w:rsidR="00410A69" w:rsidRDefault="00410A69" w:rsidP="00410A69">
      <w:pPr>
        <w:pStyle w:val="direction"/>
      </w:pPr>
      <w:r>
        <w:t>omit everything before paragraph (a), substitute</w:t>
      </w:r>
    </w:p>
    <w:p w14:paraId="26E48F9A" w14:textId="77777777" w:rsidR="00410A69" w:rsidRPr="009565C8" w:rsidRDefault="00410A69" w:rsidP="00410A69">
      <w:pPr>
        <w:pStyle w:val="IMain"/>
      </w:pPr>
      <w:r>
        <w:tab/>
        <w:t>(2)</w:t>
      </w:r>
      <w:r>
        <w:tab/>
        <w:t>Immediately realisable aspects of this right include the following:</w:t>
      </w:r>
    </w:p>
    <w:p w14:paraId="0E1FC561" w14:textId="2830D542" w:rsidR="006B4DEF" w:rsidRDefault="00410A69" w:rsidP="00567166">
      <w:pPr>
        <w:pStyle w:val="AH5Sec"/>
        <w:shd w:val="pct25" w:color="auto" w:fill="auto"/>
      </w:pPr>
      <w:r>
        <w:rPr>
          <w:rStyle w:val="CharSectNo"/>
        </w:rPr>
        <w:lastRenderedPageBreak/>
        <w:t>6</w:t>
      </w:r>
      <w:r w:rsidR="00567166">
        <w:tab/>
      </w:r>
      <w:r w:rsidR="00CC2C1C">
        <w:t>New section 44</w:t>
      </w:r>
    </w:p>
    <w:p w14:paraId="52E05FF3" w14:textId="35206FED" w:rsidR="00CC2C1C" w:rsidRDefault="00CC2C1C" w:rsidP="00CC2C1C">
      <w:pPr>
        <w:pStyle w:val="direction"/>
      </w:pPr>
      <w:r>
        <w:t>insert</w:t>
      </w:r>
    </w:p>
    <w:p w14:paraId="235C7477" w14:textId="7BABFA14" w:rsidR="00CC2C1C" w:rsidRDefault="00CC2C1C" w:rsidP="00CC2C1C">
      <w:pPr>
        <w:pStyle w:val="IH5Sec"/>
      </w:pPr>
      <w:r>
        <w:t>44</w:t>
      </w:r>
      <w:r>
        <w:tab/>
        <w:t xml:space="preserve">Review of </w:t>
      </w:r>
      <w:r w:rsidR="00962BFD">
        <w:t>right to housing</w:t>
      </w:r>
    </w:p>
    <w:p w14:paraId="1A1DB70F" w14:textId="718A8018" w:rsidR="00CC2C1C" w:rsidRDefault="00962BFD" w:rsidP="00962BFD">
      <w:pPr>
        <w:pStyle w:val="IMain"/>
      </w:pPr>
      <w:r>
        <w:tab/>
        <w:t>(1)</w:t>
      </w:r>
      <w:r>
        <w:tab/>
        <w:t>The Minister must review the operation of section 27D (Right to housing).</w:t>
      </w:r>
    </w:p>
    <w:p w14:paraId="4A59C643" w14:textId="51C8C54F" w:rsidR="00962BFD" w:rsidRPr="006D6C6F" w:rsidRDefault="00962BFD" w:rsidP="00962BFD">
      <w:pPr>
        <w:pStyle w:val="IMain"/>
      </w:pPr>
      <w:r>
        <w:tab/>
        <w:t>(2)</w:t>
      </w:r>
      <w:r>
        <w:tab/>
        <w:t xml:space="preserve">The Minister must present a report of the review to the Legislative Assembly as soon as </w:t>
      </w:r>
      <w:r w:rsidRPr="00740C80">
        <w:t xml:space="preserve">practicable after the end of </w:t>
      </w:r>
      <w:r w:rsidRPr="006D6C6F">
        <w:t>5 years after</w:t>
      </w:r>
      <w:r w:rsidR="009D1076" w:rsidRPr="006D6C6F">
        <w:t xml:space="preserve"> the day</w:t>
      </w:r>
      <w:r w:rsidRPr="006D6C6F">
        <w:t xml:space="preserve"> this section commences.</w:t>
      </w:r>
    </w:p>
    <w:p w14:paraId="692477B7" w14:textId="0AC35271" w:rsidR="00962BFD" w:rsidRDefault="00962BFD" w:rsidP="00962BFD">
      <w:pPr>
        <w:pStyle w:val="IMain"/>
      </w:pPr>
      <w:r w:rsidRPr="006D6C6F">
        <w:tab/>
        <w:t>(3)</w:t>
      </w:r>
      <w:r w:rsidRPr="006D6C6F">
        <w:tab/>
        <w:t>This section expires 6 years after</w:t>
      </w:r>
      <w:r w:rsidR="009D1076" w:rsidRPr="006D6C6F">
        <w:t xml:space="preserve"> the day</w:t>
      </w:r>
      <w:r w:rsidRPr="006D6C6F">
        <w:t xml:space="preserve"> it commences</w:t>
      </w:r>
      <w:r>
        <w:t>.</w:t>
      </w:r>
    </w:p>
    <w:p w14:paraId="243533E4" w14:textId="552416FD" w:rsidR="00CC2C1C" w:rsidRDefault="00410A69" w:rsidP="00567166">
      <w:pPr>
        <w:pStyle w:val="AH5Sec"/>
        <w:shd w:val="pct25" w:color="auto" w:fill="auto"/>
      </w:pPr>
      <w:r>
        <w:rPr>
          <w:rStyle w:val="CharSectNo"/>
        </w:rPr>
        <w:t>7</w:t>
      </w:r>
      <w:r w:rsidR="00567166">
        <w:tab/>
      </w:r>
      <w:r w:rsidR="00950F94">
        <w:t>ICESCR source of human rights</w:t>
      </w:r>
      <w:r w:rsidR="00950F94">
        <w:br/>
        <w:t>Schedule 2, new item 3</w:t>
      </w:r>
    </w:p>
    <w:p w14:paraId="460A1B06" w14:textId="7BF06DEE" w:rsidR="00950F94" w:rsidRPr="00C64E2F" w:rsidRDefault="00950F94" w:rsidP="008203FA">
      <w:pPr>
        <w:pStyle w:val="direction"/>
        <w:spacing w:after="120"/>
      </w:pPr>
      <w:r>
        <w:t>insert</w:t>
      </w:r>
    </w:p>
    <w:tbl>
      <w:tblPr>
        <w:tblW w:w="77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2107"/>
        <w:gridCol w:w="2308"/>
      </w:tblGrid>
      <w:tr w:rsidR="00950F94" w:rsidRPr="00CB3D59" w14:paraId="2A4A0346" w14:textId="77777777" w:rsidTr="00ED3084">
        <w:trPr>
          <w:cantSplit/>
        </w:trPr>
        <w:tc>
          <w:tcPr>
            <w:tcW w:w="1200" w:type="dxa"/>
          </w:tcPr>
          <w:p w14:paraId="6C99BB5E" w14:textId="77777777" w:rsidR="00950F94" w:rsidRPr="00783A18" w:rsidRDefault="00950F94" w:rsidP="00392845">
            <w:pPr>
              <w:pStyle w:val="TableText10"/>
            </w:pPr>
            <w:r>
              <w:t>3</w:t>
            </w:r>
          </w:p>
        </w:tc>
        <w:tc>
          <w:tcPr>
            <w:tcW w:w="2107" w:type="dxa"/>
          </w:tcPr>
          <w:p w14:paraId="60B6008E" w14:textId="77FD8FC3" w:rsidR="00950F94" w:rsidRPr="00783A18" w:rsidRDefault="00950F94" w:rsidP="00201F4B">
            <w:pPr>
              <w:pStyle w:val="TableText10"/>
            </w:pPr>
            <w:r>
              <w:t>27D</w:t>
            </w:r>
          </w:p>
        </w:tc>
        <w:tc>
          <w:tcPr>
            <w:tcW w:w="2107" w:type="dxa"/>
          </w:tcPr>
          <w:p w14:paraId="414027B8" w14:textId="56D29BEB" w:rsidR="00950F94" w:rsidRPr="00783A18" w:rsidRDefault="0035029F" w:rsidP="00201F4B">
            <w:pPr>
              <w:pStyle w:val="TableText10"/>
            </w:pPr>
            <w:r>
              <w:t>right to housing</w:t>
            </w:r>
          </w:p>
        </w:tc>
        <w:tc>
          <w:tcPr>
            <w:tcW w:w="2308" w:type="dxa"/>
          </w:tcPr>
          <w:p w14:paraId="55409968" w14:textId="736B5D8E" w:rsidR="00950F94" w:rsidRPr="00783A18" w:rsidRDefault="0035029F" w:rsidP="00201F4B">
            <w:pPr>
              <w:pStyle w:val="TableText10"/>
            </w:pPr>
            <w:r>
              <w:t>11 (1)</w:t>
            </w:r>
          </w:p>
        </w:tc>
      </w:tr>
    </w:tbl>
    <w:p w14:paraId="534C23CC" w14:textId="77777777" w:rsidR="00567166" w:rsidRDefault="00567166" w:rsidP="00AA52FF">
      <w:pPr>
        <w:pStyle w:val="02Text"/>
        <w:suppressLineNumbers/>
        <w:sectPr w:rsidR="00567166" w:rsidSect="004D5A4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3F7EB2A4" w14:textId="77777777" w:rsidR="006B4DEF" w:rsidRDefault="006B4DEF">
      <w:pPr>
        <w:pStyle w:val="EndNoteHeading"/>
      </w:pPr>
      <w:r>
        <w:lastRenderedPageBreak/>
        <w:t>Endnotes</w:t>
      </w:r>
    </w:p>
    <w:p w14:paraId="7A9808F4" w14:textId="77777777" w:rsidR="006B4DEF" w:rsidRDefault="006B4DEF">
      <w:pPr>
        <w:pStyle w:val="EndNoteSubHeading"/>
      </w:pPr>
      <w:r>
        <w:t>1</w:t>
      </w:r>
      <w:r>
        <w:tab/>
        <w:t>Presentation speech</w:t>
      </w:r>
    </w:p>
    <w:p w14:paraId="359C6E81" w14:textId="18C299EE" w:rsidR="006B4DEF" w:rsidRDefault="006B4DEF">
      <w:pPr>
        <w:pStyle w:val="EndNoteText"/>
      </w:pPr>
      <w:r>
        <w:tab/>
        <w:t>Presentation speech made in the Legislative Assembly on</w:t>
      </w:r>
      <w:r w:rsidR="00922ECC">
        <w:t xml:space="preserve"> 10 April 2025.</w:t>
      </w:r>
    </w:p>
    <w:p w14:paraId="4D481A10" w14:textId="77777777" w:rsidR="006B4DEF" w:rsidRDefault="006B4DEF">
      <w:pPr>
        <w:pStyle w:val="EndNoteSubHeading"/>
      </w:pPr>
      <w:r>
        <w:t>2</w:t>
      </w:r>
      <w:r>
        <w:tab/>
        <w:t>Notification</w:t>
      </w:r>
    </w:p>
    <w:p w14:paraId="621CB16D" w14:textId="6DAF38B7" w:rsidR="006B4DEF" w:rsidRDefault="006B4DEF">
      <w:pPr>
        <w:pStyle w:val="EndNoteText"/>
      </w:pPr>
      <w:r>
        <w:tab/>
        <w:t xml:space="preserve">Notified under the </w:t>
      </w:r>
      <w:hyperlink r:id="rId17" w:tooltip="A2001-14" w:history="1">
        <w:r w:rsidR="00C64E2F" w:rsidRPr="00C64E2F">
          <w:rPr>
            <w:rStyle w:val="charCitHyperlinkAbbrev"/>
          </w:rPr>
          <w:t>Legislation Act</w:t>
        </w:r>
      </w:hyperlink>
      <w:r>
        <w:t xml:space="preserve"> on</w:t>
      </w:r>
      <w:r w:rsidR="004D5A44">
        <w:t xml:space="preserve"> 3 October 2025.</w:t>
      </w:r>
    </w:p>
    <w:p w14:paraId="01CF85BB" w14:textId="77777777" w:rsidR="006B4DEF" w:rsidRDefault="006B4DEF">
      <w:pPr>
        <w:pStyle w:val="EndNoteSubHeading"/>
      </w:pPr>
      <w:r>
        <w:t>3</w:t>
      </w:r>
      <w:r>
        <w:tab/>
        <w:t>Republications of amended laws</w:t>
      </w:r>
    </w:p>
    <w:p w14:paraId="114A1653" w14:textId="380C0A76" w:rsidR="006B4DEF" w:rsidRDefault="006B4DEF">
      <w:pPr>
        <w:pStyle w:val="EndNoteText"/>
      </w:pPr>
      <w:r>
        <w:tab/>
        <w:t xml:space="preserve">For the latest republication of amended laws, see </w:t>
      </w:r>
      <w:hyperlink r:id="rId18" w:history="1">
        <w:r w:rsidR="00C64E2F" w:rsidRPr="00C64E2F">
          <w:rPr>
            <w:rStyle w:val="charCitHyperlinkAbbrev"/>
          </w:rPr>
          <w:t>www.legislation.act.gov.au</w:t>
        </w:r>
      </w:hyperlink>
      <w:r>
        <w:t>.</w:t>
      </w:r>
    </w:p>
    <w:p w14:paraId="62473B41" w14:textId="77777777" w:rsidR="006B4DEF" w:rsidRDefault="006B4DEF">
      <w:pPr>
        <w:pStyle w:val="N-line2"/>
      </w:pPr>
    </w:p>
    <w:p w14:paraId="75F7C54B" w14:textId="77777777" w:rsidR="00567166" w:rsidRDefault="00567166">
      <w:pPr>
        <w:pStyle w:val="05EndNote"/>
        <w:sectPr w:rsidR="00567166" w:rsidSect="004D5A44">
          <w:headerReference w:type="even" r:id="rId19"/>
          <w:headerReference w:type="default" r:id="rId20"/>
          <w:footerReference w:type="even" r:id="rId21"/>
          <w:footerReference w:type="default" r:id="rId2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5CD5547" w14:textId="33BC5FF4" w:rsidR="00567166" w:rsidRDefault="00567166" w:rsidP="004D5A44"/>
    <w:p w14:paraId="29820B94" w14:textId="15CF7C44" w:rsidR="004D5A44" w:rsidRDefault="004D5A44">
      <w:pPr>
        <w:pStyle w:val="BillBasic"/>
      </w:pPr>
      <w:r>
        <w:t xml:space="preserve">I certify that the above is a true copy of the Human Rights (Housing) Amendment Bill 2025, which was passed by the Legislative Assembly on 17 September 2025. </w:t>
      </w:r>
    </w:p>
    <w:p w14:paraId="7D02F1EC" w14:textId="77777777" w:rsidR="004D5A44" w:rsidRDefault="004D5A44"/>
    <w:p w14:paraId="7507DDAC" w14:textId="77777777" w:rsidR="004D5A44" w:rsidRDefault="004D5A44"/>
    <w:p w14:paraId="49D001E6" w14:textId="77777777" w:rsidR="004D5A44" w:rsidRDefault="004D5A44"/>
    <w:p w14:paraId="4BE5BC7B" w14:textId="77777777" w:rsidR="004D5A44" w:rsidRDefault="004D5A44"/>
    <w:p w14:paraId="477C920D" w14:textId="77777777" w:rsidR="004D5A44" w:rsidRDefault="004D5A44">
      <w:pPr>
        <w:pStyle w:val="BillBasic"/>
        <w:jc w:val="right"/>
      </w:pPr>
      <w:r>
        <w:t>Clerk of the Legislative Assembly</w:t>
      </w:r>
    </w:p>
    <w:p w14:paraId="6FE28733" w14:textId="77777777" w:rsidR="004D5A44" w:rsidRDefault="004D5A44" w:rsidP="004D5A44"/>
    <w:p w14:paraId="3354423C" w14:textId="77777777" w:rsidR="004D5A44" w:rsidRDefault="004D5A44" w:rsidP="004D5A44"/>
    <w:p w14:paraId="6F72F0CC" w14:textId="77777777" w:rsidR="004D5A44" w:rsidRDefault="004D5A44" w:rsidP="004D5A44">
      <w:pPr>
        <w:suppressLineNumbers/>
      </w:pPr>
    </w:p>
    <w:p w14:paraId="5E6EC427" w14:textId="77777777" w:rsidR="004D5A44" w:rsidRDefault="004D5A44" w:rsidP="004D5A44">
      <w:pPr>
        <w:suppressLineNumbers/>
      </w:pPr>
    </w:p>
    <w:p w14:paraId="60AD385A" w14:textId="77777777" w:rsidR="004D5A44" w:rsidRDefault="004D5A44" w:rsidP="004D5A44">
      <w:pPr>
        <w:suppressLineNumbers/>
      </w:pPr>
    </w:p>
    <w:p w14:paraId="70C0D911" w14:textId="77777777" w:rsidR="004D5A44" w:rsidRDefault="004D5A44" w:rsidP="004D5A44">
      <w:pPr>
        <w:suppressLineNumbers/>
      </w:pPr>
    </w:p>
    <w:p w14:paraId="09BEBF4E" w14:textId="77777777" w:rsidR="004D5A44" w:rsidRDefault="004D5A44" w:rsidP="004D5A44">
      <w:pPr>
        <w:suppressLineNumbers/>
      </w:pPr>
    </w:p>
    <w:p w14:paraId="0B8116BF" w14:textId="77777777" w:rsidR="004D5A44" w:rsidRDefault="004D5A44" w:rsidP="004D5A44">
      <w:pPr>
        <w:suppressLineNumbers/>
      </w:pPr>
    </w:p>
    <w:p w14:paraId="5E1F9B7C" w14:textId="77777777" w:rsidR="004D5A44" w:rsidRDefault="004D5A44" w:rsidP="004D5A44">
      <w:pPr>
        <w:suppressLineNumbers/>
      </w:pPr>
    </w:p>
    <w:p w14:paraId="052CD11A" w14:textId="77777777" w:rsidR="004D5A44" w:rsidRDefault="004D5A44" w:rsidP="004D5A44">
      <w:pPr>
        <w:suppressLineNumbers/>
      </w:pPr>
    </w:p>
    <w:p w14:paraId="7AD490F5" w14:textId="77777777" w:rsidR="004D5A44" w:rsidRDefault="004D5A44" w:rsidP="004D5A44">
      <w:pPr>
        <w:suppressLineNumbers/>
      </w:pPr>
    </w:p>
    <w:p w14:paraId="2B021F55" w14:textId="77777777" w:rsidR="004D5A44" w:rsidRDefault="004D5A44" w:rsidP="004D5A44">
      <w:pPr>
        <w:suppressLineNumbers/>
      </w:pPr>
    </w:p>
    <w:p w14:paraId="33C4365B" w14:textId="77777777" w:rsidR="004D5A44" w:rsidRDefault="004D5A44" w:rsidP="004D5A44">
      <w:pPr>
        <w:suppressLineNumbers/>
      </w:pPr>
    </w:p>
    <w:p w14:paraId="2CCF5EFA" w14:textId="77777777" w:rsidR="004D5A44" w:rsidRDefault="004D5A44" w:rsidP="004D5A44">
      <w:pPr>
        <w:suppressLineNumbers/>
      </w:pPr>
    </w:p>
    <w:p w14:paraId="5CCAC43A" w14:textId="3A149EC6" w:rsidR="004D5A44" w:rsidRDefault="004D5A4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4D5A44" w:rsidSect="004D5A44">
      <w:headerReference w:type="even" r:id="rId23"/>
      <w:headerReference w:type="default" r:id="rId24"/>
      <w:headerReference w:type="first" r:id="rId2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3E43" w14:textId="77777777" w:rsidR="006B4DEF" w:rsidRDefault="006B4DEF">
      <w:r>
        <w:separator/>
      </w:r>
    </w:p>
  </w:endnote>
  <w:endnote w:type="continuationSeparator" w:id="0">
    <w:p w14:paraId="38BED9F4" w14:textId="77777777" w:rsidR="006B4DEF" w:rsidRDefault="006B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4950" w14:textId="77777777" w:rsidR="00567166" w:rsidRDefault="0056716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67166" w:rsidRPr="00CB3D59" w14:paraId="7D5D4DBC" w14:textId="77777777">
      <w:tc>
        <w:tcPr>
          <w:tcW w:w="847" w:type="pct"/>
        </w:tcPr>
        <w:p w14:paraId="74093742" w14:textId="77777777" w:rsidR="00567166" w:rsidRPr="006D109C" w:rsidRDefault="0056716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099DDD5" w14:textId="5E914BE7" w:rsidR="00567166" w:rsidRPr="006D109C" w:rsidRDefault="004D5A4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Human Rights (Housing) Amendment Act 2025</w:t>
          </w:r>
        </w:p>
        <w:p w14:paraId="49DFFBC9" w14:textId="1D2ADA1A" w:rsidR="00567166" w:rsidRPr="00783A18" w:rsidRDefault="0056716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A5F7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A5F7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A5F7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0CB2BD5" w14:textId="646BE350" w:rsidR="00567166" w:rsidRPr="006D109C" w:rsidRDefault="0056716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A5F72">
            <w:rPr>
              <w:rFonts w:cs="Arial"/>
              <w:szCs w:val="18"/>
            </w:rPr>
            <w:t>A2025-24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A5F7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F7C30CF" w14:textId="6E2418D4" w:rsidR="00567166" w:rsidRPr="00C87F64" w:rsidRDefault="00567166" w:rsidP="00C87F64">
    <w:pPr>
      <w:pStyle w:val="Status"/>
      <w:rPr>
        <w:rFonts w:cs="Arial"/>
      </w:rPr>
    </w:pPr>
    <w:r w:rsidRPr="00C87F64">
      <w:rPr>
        <w:rFonts w:cs="Arial"/>
      </w:rPr>
      <w:fldChar w:fldCharType="begin"/>
    </w:r>
    <w:r w:rsidRPr="00C87F64">
      <w:rPr>
        <w:rFonts w:cs="Arial"/>
      </w:rPr>
      <w:instrText xml:space="preserve"> DOCPROPERTY "Status" </w:instrText>
    </w:r>
    <w:r w:rsidRPr="00C87F64">
      <w:rPr>
        <w:rFonts w:cs="Arial"/>
      </w:rPr>
      <w:fldChar w:fldCharType="separate"/>
    </w:r>
    <w:r w:rsidR="006A5F72" w:rsidRPr="00C87F64">
      <w:rPr>
        <w:rFonts w:cs="Arial"/>
      </w:rPr>
      <w:t xml:space="preserve"> </w:t>
    </w:r>
    <w:r w:rsidRPr="00C87F64">
      <w:rPr>
        <w:rFonts w:cs="Arial"/>
      </w:rPr>
      <w:fldChar w:fldCharType="end"/>
    </w:r>
    <w:r w:rsidR="00C87F64" w:rsidRPr="00C87F6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B3AF" w14:textId="77777777" w:rsidR="00567166" w:rsidRDefault="0056716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67166" w:rsidRPr="00CB3D59" w14:paraId="63808382" w14:textId="77777777">
      <w:tc>
        <w:tcPr>
          <w:tcW w:w="1061" w:type="pct"/>
        </w:tcPr>
        <w:p w14:paraId="07F8F960" w14:textId="2A1A0813" w:rsidR="00567166" w:rsidRPr="006D109C" w:rsidRDefault="0056716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A5F72">
            <w:rPr>
              <w:rFonts w:cs="Arial"/>
              <w:szCs w:val="18"/>
            </w:rPr>
            <w:t>A2025-24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A5F7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5837F36" w14:textId="0921B878" w:rsidR="00567166" w:rsidRPr="006D109C" w:rsidRDefault="004D5A4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Human Rights (Housing) Amendment Act 2025</w:t>
          </w:r>
        </w:p>
        <w:p w14:paraId="50B42251" w14:textId="32F9EB84" w:rsidR="00567166" w:rsidRPr="00783A18" w:rsidRDefault="0056716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A5F7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A5F7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A5F7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9956641" w14:textId="77777777" w:rsidR="00567166" w:rsidRPr="006D109C" w:rsidRDefault="0056716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441FF65" w14:textId="12A8BB3F" w:rsidR="00567166" w:rsidRPr="00C87F64" w:rsidRDefault="00567166" w:rsidP="00C87F64">
    <w:pPr>
      <w:pStyle w:val="Status"/>
      <w:rPr>
        <w:rFonts w:cs="Arial"/>
      </w:rPr>
    </w:pPr>
    <w:r w:rsidRPr="00C87F64">
      <w:rPr>
        <w:rFonts w:cs="Arial"/>
      </w:rPr>
      <w:fldChar w:fldCharType="begin"/>
    </w:r>
    <w:r w:rsidRPr="00C87F64">
      <w:rPr>
        <w:rFonts w:cs="Arial"/>
      </w:rPr>
      <w:instrText xml:space="preserve"> DOCPROPERTY "Status" </w:instrText>
    </w:r>
    <w:r w:rsidRPr="00C87F64">
      <w:rPr>
        <w:rFonts w:cs="Arial"/>
      </w:rPr>
      <w:fldChar w:fldCharType="separate"/>
    </w:r>
    <w:r w:rsidR="006A5F72" w:rsidRPr="00C87F64">
      <w:rPr>
        <w:rFonts w:cs="Arial"/>
      </w:rPr>
      <w:t xml:space="preserve"> </w:t>
    </w:r>
    <w:r w:rsidRPr="00C87F64">
      <w:rPr>
        <w:rFonts w:cs="Arial"/>
      </w:rPr>
      <w:fldChar w:fldCharType="end"/>
    </w:r>
    <w:r w:rsidR="00C87F64" w:rsidRPr="00C87F6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2B03" w14:textId="77777777" w:rsidR="00567166" w:rsidRDefault="00567166">
    <w:pPr>
      <w:rPr>
        <w:sz w:val="16"/>
      </w:rPr>
    </w:pPr>
  </w:p>
  <w:p w14:paraId="2CCFF440" w14:textId="53EF5048" w:rsidR="00567166" w:rsidRDefault="0056716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A5F72">
      <w:rPr>
        <w:rFonts w:ascii="Arial" w:hAnsi="Arial"/>
        <w:sz w:val="12"/>
      </w:rPr>
      <w:t>J2024-1472</w:t>
    </w:r>
    <w:r>
      <w:rPr>
        <w:rFonts w:ascii="Arial" w:hAnsi="Arial"/>
        <w:sz w:val="12"/>
      </w:rPr>
      <w:fldChar w:fldCharType="end"/>
    </w:r>
  </w:p>
  <w:p w14:paraId="40DA03C8" w14:textId="0A1CEC7A" w:rsidR="00567166" w:rsidRPr="00C87F64" w:rsidRDefault="00567166" w:rsidP="00C87F64">
    <w:pPr>
      <w:pStyle w:val="Status"/>
      <w:rPr>
        <w:rFonts w:cs="Arial"/>
      </w:rPr>
    </w:pPr>
    <w:r w:rsidRPr="00C87F64">
      <w:rPr>
        <w:rFonts w:cs="Arial"/>
      </w:rPr>
      <w:fldChar w:fldCharType="begin"/>
    </w:r>
    <w:r w:rsidRPr="00C87F64">
      <w:rPr>
        <w:rFonts w:cs="Arial"/>
      </w:rPr>
      <w:instrText xml:space="preserve"> DOCPROPERTY "Status" </w:instrText>
    </w:r>
    <w:r w:rsidRPr="00C87F64">
      <w:rPr>
        <w:rFonts w:cs="Arial"/>
      </w:rPr>
      <w:fldChar w:fldCharType="separate"/>
    </w:r>
    <w:r w:rsidR="006A5F72" w:rsidRPr="00C87F64">
      <w:rPr>
        <w:rFonts w:cs="Arial"/>
      </w:rPr>
      <w:t xml:space="preserve"> </w:t>
    </w:r>
    <w:r w:rsidRPr="00C87F64">
      <w:rPr>
        <w:rFonts w:cs="Arial"/>
      </w:rPr>
      <w:fldChar w:fldCharType="end"/>
    </w:r>
    <w:r w:rsidR="00C87F64" w:rsidRPr="00C87F6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CF7A" w14:textId="77777777" w:rsidR="00567166" w:rsidRDefault="0056716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67166" w14:paraId="0557B1A6" w14:textId="77777777">
      <w:trPr>
        <w:jc w:val="center"/>
      </w:trPr>
      <w:tc>
        <w:tcPr>
          <w:tcW w:w="1240" w:type="dxa"/>
        </w:tcPr>
        <w:p w14:paraId="4DA75575" w14:textId="77777777" w:rsidR="00567166" w:rsidRDefault="0056716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786570D" w14:textId="2BB5E255" w:rsidR="00567166" w:rsidRDefault="004D5A44">
          <w:pPr>
            <w:pStyle w:val="Footer"/>
            <w:jc w:val="center"/>
          </w:pPr>
          <w:r>
            <w:t>Human Rights (Housing) Amendment Act 2025</w:t>
          </w:r>
        </w:p>
        <w:p w14:paraId="67C656A0" w14:textId="247BBA56" w:rsidR="00567166" w:rsidRDefault="0056716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A5F7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A5F7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A5F72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EF62E36" w14:textId="467862C5" w:rsidR="00567166" w:rsidRDefault="0056716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6A5F72">
            <w:t>A2025-24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A5F72">
            <w:t xml:space="preserve">  </w:t>
          </w:r>
          <w:r>
            <w:fldChar w:fldCharType="end"/>
          </w:r>
        </w:p>
      </w:tc>
    </w:tr>
  </w:tbl>
  <w:p w14:paraId="1046F397" w14:textId="27EA9BFD" w:rsidR="00567166" w:rsidRPr="00C87F64" w:rsidRDefault="00567166" w:rsidP="00C87F64">
    <w:pPr>
      <w:pStyle w:val="Status"/>
      <w:rPr>
        <w:rFonts w:cs="Arial"/>
      </w:rPr>
    </w:pPr>
    <w:r w:rsidRPr="00C87F64">
      <w:rPr>
        <w:rFonts w:cs="Arial"/>
      </w:rPr>
      <w:fldChar w:fldCharType="begin"/>
    </w:r>
    <w:r w:rsidRPr="00C87F64">
      <w:rPr>
        <w:rFonts w:cs="Arial"/>
      </w:rPr>
      <w:instrText xml:space="preserve"> DOCPROPERTY "Status" </w:instrText>
    </w:r>
    <w:r w:rsidRPr="00C87F64">
      <w:rPr>
        <w:rFonts w:cs="Arial"/>
      </w:rPr>
      <w:fldChar w:fldCharType="separate"/>
    </w:r>
    <w:r w:rsidR="006A5F72" w:rsidRPr="00C87F64">
      <w:rPr>
        <w:rFonts w:cs="Arial"/>
      </w:rPr>
      <w:t xml:space="preserve"> </w:t>
    </w:r>
    <w:r w:rsidRPr="00C87F64">
      <w:rPr>
        <w:rFonts w:cs="Arial"/>
      </w:rPr>
      <w:fldChar w:fldCharType="end"/>
    </w:r>
    <w:r w:rsidR="00C87F64" w:rsidRPr="00C87F6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8477" w14:textId="77777777" w:rsidR="00567166" w:rsidRDefault="0056716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67166" w14:paraId="137CE184" w14:textId="77777777">
      <w:trPr>
        <w:jc w:val="center"/>
      </w:trPr>
      <w:tc>
        <w:tcPr>
          <w:tcW w:w="1553" w:type="dxa"/>
        </w:tcPr>
        <w:p w14:paraId="67D68266" w14:textId="7C14172C" w:rsidR="00567166" w:rsidRDefault="00567166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6A5F72">
            <w:t>A2025-24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A5F72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B557399" w14:textId="0456562E" w:rsidR="00567166" w:rsidRDefault="004D5A44">
          <w:pPr>
            <w:pStyle w:val="Footer"/>
            <w:jc w:val="center"/>
          </w:pPr>
          <w:r>
            <w:t>Human Rights (Housing) Amendment Act 2025</w:t>
          </w:r>
        </w:p>
        <w:p w14:paraId="084087AE" w14:textId="286498AE" w:rsidR="00567166" w:rsidRDefault="0056716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A5F7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A5F7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A5F72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EA1E28C" w14:textId="77777777" w:rsidR="00567166" w:rsidRDefault="00567166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8E43176" w14:textId="79D97F03" w:rsidR="00567166" w:rsidRPr="00C87F64" w:rsidRDefault="00567166" w:rsidP="00C87F64">
    <w:pPr>
      <w:pStyle w:val="Status"/>
      <w:rPr>
        <w:rFonts w:cs="Arial"/>
      </w:rPr>
    </w:pPr>
    <w:r w:rsidRPr="00C87F64">
      <w:rPr>
        <w:rFonts w:cs="Arial"/>
      </w:rPr>
      <w:fldChar w:fldCharType="begin"/>
    </w:r>
    <w:r w:rsidRPr="00C87F64">
      <w:rPr>
        <w:rFonts w:cs="Arial"/>
      </w:rPr>
      <w:instrText xml:space="preserve"> DOCPROPERTY "Status" </w:instrText>
    </w:r>
    <w:r w:rsidRPr="00C87F64">
      <w:rPr>
        <w:rFonts w:cs="Arial"/>
      </w:rPr>
      <w:fldChar w:fldCharType="separate"/>
    </w:r>
    <w:r w:rsidR="006A5F72" w:rsidRPr="00C87F64">
      <w:rPr>
        <w:rFonts w:cs="Arial"/>
      </w:rPr>
      <w:t xml:space="preserve"> </w:t>
    </w:r>
    <w:r w:rsidRPr="00C87F64">
      <w:rPr>
        <w:rFonts w:cs="Arial"/>
      </w:rPr>
      <w:fldChar w:fldCharType="end"/>
    </w:r>
    <w:r w:rsidR="00C87F64" w:rsidRPr="00C87F64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339D" w14:textId="77777777" w:rsidR="006B4DEF" w:rsidRDefault="006B4DEF">
      <w:r>
        <w:separator/>
      </w:r>
    </w:p>
  </w:footnote>
  <w:footnote w:type="continuationSeparator" w:id="0">
    <w:p w14:paraId="71DCA848" w14:textId="77777777" w:rsidR="006B4DEF" w:rsidRDefault="006B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567166" w:rsidRPr="00CB3D59" w14:paraId="1AB71C76" w14:textId="77777777" w:rsidTr="003A49FD">
      <w:tc>
        <w:tcPr>
          <w:tcW w:w="1701" w:type="dxa"/>
        </w:tcPr>
        <w:p w14:paraId="2B063648" w14:textId="68A8955E" w:rsidR="00567166" w:rsidRPr="006D109C" w:rsidRDefault="0056716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85D3496" w14:textId="43C78992" w:rsidR="00567166" w:rsidRPr="006D109C" w:rsidRDefault="0056716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67166" w:rsidRPr="00CB3D59" w14:paraId="1EEE31E9" w14:textId="77777777" w:rsidTr="003A49FD">
      <w:tc>
        <w:tcPr>
          <w:tcW w:w="1701" w:type="dxa"/>
        </w:tcPr>
        <w:p w14:paraId="7DCB96A8" w14:textId="5BB39DDE" w:rsidR="00567166" w:rsidRPr="006D109C" w:rsidRDefault="0056716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65FA94A" w14:textId="141537A0" w:rsidR="00567166" w:rsidRPr="006D109C" w:rsidRDefault="0056716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67166" w:rsidRPr="00CB3D59" w14:paraId="3ECCB86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2FD69B3" w14:textId="608D4BEF" w:rsidR="00567166" w:rsidRPr="006D109C" w:rsidRDefault="00567166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A5F7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87F64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ECAAF4A" w14:textId="77777777" w:rsidR="00567166" w:rsidRDefault="00567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567166" w:rsidRPr="00CB3D59" w14:paraId="462C6B57" w14:textId="77777777" w:rsidTr="003A49FD">
      <w:tc>
        <w:tcPr>
          <w:tcW w:w="6320" w:type="dxa"/>
        </w:tcPr>
        <w:p w14:paraId="14C24000" w14:textId="4CC5E93E" w:rsidR="00567166" w:rsidRPr="006D109C" w:rsidRDefault="0056716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B1DED7A" w14:textId="796D895B" w:rsidR="00567166" w:rsidRPr="006D109C" w:rsidRDefault="0056716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67166" w:rsidRPr="00CB3D59" w14:paraId="1747B190" w14:textId="77777777" w:rsidTr="003A49FD">
      <w:tc>
        <w:tcPr>
          <w:tcW w:w="6320" w:type="dxa"/>
        </w:tcPr>
        <w:p w14:paraId="311EB290" w14:textId="53105030" w:rsidR="00567166" w:rsidRPr="006D109C" w:rsidRDefault="0056716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1B4FC82" w14:textId="5FDA2DB4" w:rsidR="00567166" w:rsidRPr="006D109C" w:rsidRDefault="0056716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67166" w:rsidRPr="00CB3D59" w14:paraId="54BAA88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473ACD8" w14:textId="4ADE5FAC" w:rsidR="00567166" w:rsidRPr="006D109C" w:rsidRDefault="00567166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A5F7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87F64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7E0C0AE" w14:textId="77777777" w:rsidR="00567166" w:rsidRDefault="005671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8FBB" w14:textId="77777777" w:rsidR="00C87F64" w:rsidRDefault="00C87F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67166" w14:paraId="3A27293F" w14:textId="77777777">
      <w:trPr>
        <w:jc w:val="center"/>
      </w:trPr>
      <w:tc>
        <w:tcPr>
          <w:tcW w:w="1234" w:type="dxa"/>
        </w:tcPr>
        <w:p w14:paraId="3D58D1D2" w14:textId="77777777" w:rsidR="00567166" w:rsidRDefault="00567166">
          <w:pPr>
            <w:pStyle w:val="HeaderEven"/>
          </w:pPr>
        </w:p>
      </w:tc>
      <w:tc>
        <w:tcPr>
          <w:tcW w:w="6062" w:type="dxa"/>
        </w:tcPr>
        <w:p w14:paraId="13763DA2" w14:textId="77777777" w:rsidR="00567166" w:rsidRDefault="00567166">
          <w:pPr>
            <w:pStyle w:val="HeaderEven"/>
          </w:pPr>
        </w:p>
      </w:tc>
    </w:tr>
    <w:tr w:rsidR="00567166" w14:paraId="1F534C43" w14:textId="77777777">
      <w:trPr>
        <w:jc w:val="center"/>
      </w:trPr>
      <w:tc>
        <w:tcPr>
          <w:tcW w:w="1234" w:type="dxa"/>
        </w:tcPr>
        <w:p w14:paraId="0B6634F9" w14:textId="77777777" w:rsidR="00567166" w:rsidRDefault="00567166">
          <w:pPr>
            <w:pStyle w:val="HeaderEven"/>
          </w:pPr>
        </w:p>
      </w:tc>
      <w:tc>
        <w:tcPr>
          <w:tcW w:w="6062" w:type="dxa"/>
        </w:tcPr>
        <w:p w14:paraId="6B0AFB30" w14:textId="77777777" w:rsidR="00567166" w:rsidRDefault="00567166">
          <w:pPr>
            <w:pStyle w:val="HeaderEven"/>
          </w:pPr>
        </w:p>
      </w:tc>
    </w:tr>
    <w:tr w:rsidR="00567166" w14:paraId="2032DF4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9A16880" w14:textId="77777777" w:rsidR="00567166" w:rsidRDefault="00567166">
          <w:pPr>
            <w:pStyle w:val="HeaderEven6"/>
          </w:pPr>
        </w:p>
      </w:tc>
    </w:tr>
  </w:tbl>
  <w:p w14:paraId="5AAB718A" w14:textId="77777777" w:rsidR="00567166" w:rsidRDefault="0056716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67166" w14:paraId="77099BCC" w14:textId="77777777">
      <w:trPr>
        <w:jc w:val="center"/>
      </w:trPr>
      <w:tc>
        <w:tcPr>
          <w:tcW w:w="6062" w:type="dxa"/>
        </w:tcPr>
        <w:p w14:paraId="05F69DA7" w14:textId="77777777" w:rsidR="00567166" w:rsidRDefault="00567166">
          <w:pPr>
            <w:pStyle w:val="HeaderOdd"/>
          </w:pPr>
        </w:p>
      </w:tc>
      <w:tc>
        <w:tcPr>
          <w:tcW w:w="1234" w:type="dxa"/>
        </w:tcPr>
        <w:p w14:paraId="610AD13B" w14:textId="77777777" w:rsidR="00567166" w:rsidRDefault="00567166">
          <w:pPr>
            <w:pStyle w:val="HeaderOdd"/>
          </w:pPr>
        </w:p>
      </w:tc>
    </w:tr>
    <w:tr w:rsidR="00567166" w14:paraId="7BE28C25" w14:textId="77777777">
      <w:trPr>
        <w:jc w:val="center"/>
      </w:trPr>
      <w:tc>
        <w:tcPr>
          <w:tcW w:w="6062" w:type="dxa"/>
        </w:tcPr>
        <w:p w14:paraId="46AAD95F" w14:textId="77777777" w:rsidR="00567166" w:rsidRDefault="00567166">
          <w:pPr>
            <w:pStyle w:val="HeaderOdd"/>
          </w:pPr>
        </w:p>
      </w:tc>
      <w:tc>
        <w:tcPr>
          <w:tcW w:w="1234" w:type="dxa"/>
        </w:tcPr>
        <w:p w14:paraId="2361D985" w14:textId="77777777" w:rsidR="00567166" w:rsidRDefault="00567166">
          <w:pPr>
            <w:pStyle w:val="HeaderOdd"/>
          </w:pPr>
        </w:p>
      </w:tc>
    </w:tr>
    <w:tr w:rsidR="00567166" w14:paraId="2930942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D275690" w14:textId="77777777" w:rsidR="00567166" w:rsidRDefault="00567166">
          <w:pPr>
            <w:pStyle w:val="HeaderOdd6"/>
          </w:pPr>
        </w:p>
      </w:tc>
    </w:tr>
  </w:tbl>
  <w:p w14:paraId="47B14F39" w14:textId="77777777" w:rsidR="00567166" w:rsidRDefault="0056716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B0FA977" w14:textId="77777777" w:rsidTr="00567644">
      <w:trPr>
        <w:jc w:val="center"/>
      </w:trPr>
      <w:tc>
        <w:tcPr>
          <w:tcW w:w="1068" w:type="pct"/>
        </w:tcPr>
        <w:p w14:paraId="7A76D01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B1977A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B6C8088" w14:textId="77777777" w:rsidTr="00567644">
      <w:trPr>
        <w:jc w:val="center"/>
      </w:trPr>
      <w:tc>
        <w:tcPr>
          <w:tcW w:w="1068" w:type="pct"/>
        </w:tcPr>
        <w:p w14:paraId="02E520B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B25925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74D950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C8BB938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65BE95F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3910" w14:textId="77777777" w:rsidR="004E49DF" w:rsidRPr="004D5A44" w:rsidRDefault="004E49DF" w:rsidP="004D5A4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AAD1" w14:textId="77777777" w:rsidR="004E49DF" w:rsidRPr="004D5A44" w:rsidRDefault="004E49DF" w:rsidP="004D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1F172A3"/>
    <w:multiLevelType w:val="hybridMultilevel"/>
    <w:tmpl w:val="052CD3B6"/>
    <w:lvl w:ilvl="0" w:tplc="A9525B0A">
      <w:start w:val="44"/>
      <w:numFmt w:val="bullet"/>
      <w:lvlText w:val=""/>
      <w:lvlJc w:val="left"/>
      <w:pPr>
        <w:ind w:left="16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6C7694"/>
    <w:multiLevelType w:val="hybridMultilevel"/>
    <w:tmpl w:val="AC50F37E"/>
    <w:lvl w:ilvl="0" w:tplc="E5FECA68">
      <w:start w:val="3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AD1CBD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3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4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2"/>
  </w:num>
  <w:num w:numId="11" w16cid:durableId="415443790">
    <w:abstractNumId w:val="27"/>
  </w:num>
  <w:num w:numId="12" w16cid:durableId="539561321">
    <w:abstractNumId w:val="37"/>
  </w:num>
  <w:num w:numId="13" w16cid:durableId="1861700278">
    <w:abstractNumId w:val="24"/>
  </w:num>
  <w:num w:numId="14" w16cid:durableId="246886507">
    <w:abstractNumId w:val="16"/>
  </w:num>
  <w:num w:numId="15" w16cid:durableId="21172554">
    <w:abstractNumId w:val="38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5"/>
  </w:num>
  <w:num w:numId="19" w16cid:durableId="2107458146">
    <w:abstractNumId w:val="44"/>
  </w:num>
  <w:num w:numId="20" w16cid:durableId="1876041635">
    <w:abstractNumId w:val="35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5"/>
  </w:num>
  <w:num w:numId="23" w16cid:durableId="1445807115">
    <w:abstractNumId w:val="25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3"/>
  </w:num>
  <w:num w:numId="27" w16cid:durableId="692192058">
    <w:abstractNumId w:val="19"/>
  </w:num>
  <w:num w:numId="28" w16cid:durableId="2058579385">
    <w:abstractNumId w:val="41"/>
  </w:num>
  <w:num w:numId="29" w16cid:durableId="1129515209">
    <w:abstractNumId w:val="11"/>
  </w:num>
  <w:num w:numId="30" w16cid:durableId="1025401671">
    <w:abstractNumId w:val="33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7"/>
  </w:num>
  <w:num w:numId="33" w16cid:durableId="1595045508">
    <w:abstractNumId w:val="40"/>
  </w:num>
  <w:num w:numId="34" w16cid:durableId="1441299131">
    <w:abstractNumId w:val="6"/>
  </w:num>
  <w:num w:numId="35" w16cid:durableId="950669344">
    <w:abstractNumId w:val="15"/>
  </w:num>
  <w:num w:numId="36" w16cid:durableId="332148241">
    <w:abstractNumId w:val="32"/>
  </w:num>
  <w:num w:numId="37" w16cid:durableId="819156068">
    <w:abstractNumId w:val="3"/>
  </w:num>
  <w:num w:numId="38" w16cid:durableId="132337768">
    <w:abstractNumId w:val="31"/>
  </w:num>
  <w:num w:numId="39" w16cid:durableId="1372993672">
    <w:abstractNumId w:val="9"/>
  </w:num>
  <w:num w:numId="40" w16cid:durableId="813983944">
    <w:abstractNumId w:val="7"/>
  </w:num>
  <w:num w:numId="41" w16cid:durableId="1650135011">
    <w:abstractNumId w:val="5"/>
  </w:num>
  <w:num w:numId="42" w16cid:durableId="444663019">
    <w:abstractNumId w:val="4"/>
  </w:num>
  <w:num w:numId="43" w16cid:durableId="1843008629">
    <w:abstractNumId w:val="8"/>
  </w:num>
  <w:num w:numId="44" w16cid:durableId="255405914">
    <w:abstractNumId w:val="2"/>
  </w:num>
  <w:num w:numId="45" w16cid:durableId="2114669350">
    <w:abstractNumId w:val="1"/>
  </w:num>
  <w:num w:numId="46" w16cid:durableId="2094083975">
    <w:abstractNumId w:val="0"/>
  </w:num>
  <w:num w:numId="47" w16cid:durableId="1053623950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EF"/>
    <w:rsid w:val="00000C1F"/>
    <w:rsid w:val="0000271D"/>
    <w:rsid w:val="000038FA"/>
    <w:rsid w:val="000043A6"/>
    <w:rsid w:val="00004573"/>
    <w:rsid w:val="00005825"/>
    <w:rsid w:val="00010513"/>
    <w:rsid w:val="00012BC2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2C4"/>
    <w:rsid w:val="000448E6"/>
    <w:rsid w:val="00046E24"/>
    <w:rsid w:val="00047170"/>
    <w:rsid w:val="00047369"/>
    <w:rsid w:val="000474F2"/>
    <w:rsid w:val="000510F0"/>
    <w:rsid w:val="00052B1E"/>
    <w:rsid w:val="00055460"/>
    <w:rsid w:val="00055507"/>
    <w:rsid w:val="00055E30"/>
    <w:rsid w:val="00063210"/>
    <w:rsid w:val="00064576"/>
    <w:rsid w:val="000663A1"/>
    <w:rsid w:val="00066F6A"/>
    <w:rsid w:val="000702A7"/>
    <w:rsid w:val="0007208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457F"/>
    <w:rsid w:val="000A5DCB"/>
    <w:rsid w:val="000A637A"/>
    <w:rsid w:val="000A6ABD"/>
    <w:rsid w:val="000B16DC"/>
    <w:rsid w:val="000B17F0"/>
    <w:rsid w:val="000B1C99"/>
    <w:rsid w:val="000B3404"/>
    <w:rsid w:val="000B4951"/>
    <w:rsid w:val="000B4B48"/>
    <w:rsid w:val="000B52FD"/>
    <w:rsid w:val="000B5464"/>
    <w:rsid w:val="000B5685"/>
    <w:rsid w:val="000B729E"/>
    <w:rsid w:val="000C0667"/>
    <w:rsid w:val="000C1870"/>
    <w:rsid w:val="000C54A0"/>
    <w:rsid w:val="000C687C"/>
    <w:rsid w:val="000C7832"/>
    <w:rsid w:val="000C7850"/>
    <w:rsid w:val="000D1CFA"/>
    <w:rsid w:val="000D5277"/>
    <w:rsid w:val="000D54F2"/>
    <w:rsid w:val="000E29CA"/>
    <w:rsid w:val="000E5145"/>
    <w:rsid w:val="000E576D"/>
    <w:rsid w:val="000F1FEC"/>
    <w:rsid w:val="000F2735"/>
    <w:rsid w:val="000F329E"/>
    <w:rsid w:val="000F4488"/>
    <w:rsid w:val="001002C3"/>
    <w:rsid w:val="00101528"/>
    <w:rsid w:val="001033CB"/>
    <w:rsid w:val="001045BE"/>
    <w:rsid w:val="001047CB"/>
    <w:rsid w:val="00104E87"/>
    <w:rsid w:val="001053AD"/>
    <w:rsid w:val="001058DF"/>
    <w:rsid w:val="00105B50"/>
    <w:rsid w:val="00107F85"/>
    <w:rsid w:val="001137F6"/>
    <w:rsid w:val="00126287"/>
    <w:rsid w:val="00127EE1"/>
    <w:rsid w:val="0013046D"/>
    <w:rsid w:val="001315A1"/>
    <w:rsid w:val="00132957"/>
    <w:rsid w:val="001343A6"/>
    <w:rsid w:val="0013531D"/>
    <w:rsid w:val="00136FBE"/>
    <w:rsid w:val="00147566"/>
    <w:rsid w:val="00147781"/>
    <w:rsid w:val="00150851"/>
    <w:rsid w:val="001520FC"/>
    <w:rsid w:val="001533C1"/>
    <w:rsid w:val="00153482"/>
    <w:rsid w:val="00154977"/>
    <w:rsid w:val="001570F0"/>
    <w:rsid w:val="00157112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06A"/>
    <w:rsid w:val="001840E4"/>
    <w:rsid w:val="001842C7"/>
    <w:rsid w:val="0019297A"/>
    <w:rsid w:val="00192D1E"/>
    <w:rsid w:val="00193D6B"/>
    <w:rsid w:val="00194C7F"/>
    <w:rsid w:val="0019504D"/>
    <w:rsid w:val="00195101"/>
    <w:rsid w:val="00196C6F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C5EB7"/>
    <w:rsid w:val="001D09C2"/>
    <w:rsid w:val="001D0D6F"/>
    <w:rsid w:val="001D15FB"/>
    <w:rsid w:val="001D1702"/>
    <w:rsid w:val="001D1F85"/>
    <w:rsid w:val="001D53F0"/>
    <w:rsid w:val="001D56B4"/>
    <w:rsid w:val="001D6608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3618"/>
    <w:rsid w:val="00244FB6"/>
    <w:rsid w:val="00246F34"/>
    <w:rsid w:val="002502C9"/>
    <w:rsid w:val="0025178D"/>
    <w:rsid w:val="00256093"/>
    <w:rsid w:val="00256E0F"/>
    <w:rsid w:val="00260019"/>
    <w:rsid w:val="0026001C"/>
    <w:rsid w:val="002612B5"/>
    <w:rsid w:val="00263163"/>
    <w:rsid w:val="002644DC"/>
    <w:rsid w:val="002658D7"/>
    <w:rsid w:val="00267BE3"/>
    <w:rsid w:val="002702D4"/>
    <w:rsid w:val="00272968"/>
    <w:rsid w:val="00273B6D"/>
    <w:rsid w:val="00275CE9"/>
    <w:rsid w:val="00282B0F"/>
    <w:rsid w:val="002857E7"/>
    <w:rsid w:val="00287065"/>
    <w:rsid w:val="00287A23"/>
    <w:rsid w:val="00290D70"/>
    <w:rsid w:val="0029692F"/>
    <w:rsid w:val="002A6F4D"/>
    <w:rsid w:val="002A756E"/>
    <w:rsid w:val="002B2682"/>
    <w:rsid w:val="002B46A1"/>
    <w:rsid w:val="002B58FC"/>
    <w:rsid w:val="002C30DF"/>
    <w:rsid w:val="002C48C0"/>
    <w:rsid w:val="002C5D16"/>
    <w:rsid w:val="002C5DB3"/>
    <w:rsid w:val="002C7985"/>
    <w:rsid w:val="002D09CB"/>
    <w:rsid w:val="002D26EA"/>
    <w:rsid w:val="002D2A42"/>
    <w:rsid w:val="002D2FE5"/>
    <w:rsid w:val="002E01EA"/>
    <w:rsid w:val="002E144D"/>
    <w:rsid w:val="002E48EE"/>
    <w:rsid w:val="002E65AF"/>
    <w:rsid w:val="002E6E0C"/>
    <w:rsid w:val="002F0D37"/>
    <w:rsid w:val="002F18F3"/>
    <w:rsid w:val="002F43A0"/>
    <w:rsid w:val="002F5494"/>
    <w:rsid w:val="002F696A"/>
    <w:rsid w:val="003003EC"/>
    <w:rsid w:val="003026E9"/>
    <w:rsid w:val="00303D53"/>
    <w:rsid w:val="003068E0"/>
    <w:rsid w:val="003070CF"/>
    <w:rsid w:val="00307CAD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513B"/>
    <w:rsid w:val="00336345"/>
    <w:rsid w:val="00341775"/>
    <w:rsid w:val="00342E3D"/>
    <w:rsid w:val="0034336E"/>
    <w:rsid w:val="0034583F"/>
    <w:rsid w:val="003478D2"/>
    <w:rsid w:val="0035029F"/>
    <w:rsid w:val="00353FF3"/>
    <w:rsid w:val="00355AD9"/>
    <w:rsid w:val="00355CA0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227B"/>
    <w:rsid w:val="0039435E"/>
    <w:rsid w:val="00396646"/>
    <w:rsid w:val="00396B0E"/>
    <w:rsid w:val="003A0664"/>
    <w:rsid w:val="003A160E"/>
    <w:rsid w:val="003A44BB"/>
    <w:rsid w:val="003A640A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5142"/>
    <w:rsid w:val="003C6DE9"/>
    <w:rsid w:val="003C6EDF"/>
    <w:rsid w:val="003C7B9C"/>
    <w:rsid w:val="003D0394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6C1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A69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AD7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3D81"/>
    <w:rsid w:val="004A47FC"/>
    <w:rsid w:val="004A49BA"/>
    <w:rsid w:val="004A7485"/>
    <w:rsid w:val="004B0E9D"/>
    <w:rsid w:val="004B5B98"/>
    <w:rsid w:val="004C2A16"/>
    <w:rsid w:val="004C4000"/>
    <w:rsid w:val="004C5A95"/>
    <w:rsid w:val="004C724A"/>
    <w:rsid w:val="004D16B8"/>
    <w:rsid w:val="004D4557"/>
    <w:rsid w:val="004D53B8"/>
    <w:rsid w:val="004D5A44"/>
    <w:rsid w:val="004D7BC6"/>
    <w:rsid w:val="004E2567"/>
    <w:rsid w:val="004E2568"/>
    <w:rsid w:val="004E3576"/>
    <w:rsid w:val="004E49DF"/>
    <w:rsid w:val="004E5256"/>
    <w:rsid w:val="004F1050"/>
    <w:rsid w:val="004F25B3"/>
    <w:rsid w:val="004F4982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355E"/>
    <w:rsid w:val="005249B7"/>
    <w:rsid w:val="00524CBC"/>
    <w:rsid w:val="005259D1"/>
    <w:rsid w:val="00527F7D"/>
    <w:rsid w:val="00531AF6"/>
    <w:rsid w:val="0053355A"/>
    <w:rsid w:val="005337EA"/>
    <w:rsid w:val="0053499F"/>
    <w:rsid w:val="005373F4"/>
    <w:rsid w:val="0054089B"/>
    <w:rsid w:val="00542E65"/>
    <w:rsid w:val="00543739"/>
    <w:rsid w:val="0054378B"/>
    <w:rsid w:val="00543910"/>
    <w:rsid w:val="00544938"/>
    <w:rsid w:val="005474CA"/>
    <w:rsid w:val="00547C35"/>
    <w:rsid w:val="0055238C"/>
    <w:rsid w:val="00552735"/>
    <w:rsid w:val="00552FFB"/>
    <w:rsid w:val="00553EA6"/>
    <w:rsid w:val="005569CD"/>
    <w:rsid w:val="005570F0"/>
    <w:rsid w:val="005615F7"/>
    <w:rsid w:val="00562392"/>
    <w:rsid w:val="005623AE"/>
    <w:rsid w:val="0056302F"/>
    <w:rsid w:val="005658C2"/>
    <w:rsid w:val="00565FB4"/>
    <w:rsid w:val="00567166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620F"/>
    <w:rsid w:val="00587DFD"/>
    <w:rsid w:val="0059278C"/>
    <w:rsid w:val="00596BB3"/>
    <w:rsid w:val="005A4EE0"/>
    <w:rsid w:val="005A5916"/>
    <w:rsid w:val="005A70C4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15"/>
    <w:rsid w:val="005E5186"/>
    <w:rsid w:val="005E749D"/>
    <w:rsid w:val="005F56A8"/>
    <w:rsid w:val="005F58E5"/>
    <w:rsid w:val="006065D7"/>
    <w:rsid w:val="006065EF"/>
    <w:rsid w:val="006066EB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7DC9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43D1"/>
    <w:rsid w:val="006A5F72"/>
    <w:rsid w:val="006B22E3"/>
    <w:rsid w:val="006B3F45"/>
    <w:rsid w:val="006B4DEF"/>
    <w:rsid w:val="006C02F6"/>
    <w:rsid w:val="006C08D3"/>
    <w:rsid w:val="006C1AD6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6C6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247F"/>
    <w:rsid w:val="007144A3"/>
    <w:rsid w:val="00715DE2"/>
    <w:rsid w:val="00716D6A"/>
    <w:rsid w:val="0072118F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6C66"/>
    <w:rsid w:val="00737580"/>
    <w:rsid w:val="0074064C"/>
    <w:rsid w:val="00740C80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1738"/>
    <w:rsid w:val="007C29F6"/>
    <w:rsid w:val="007C3BD1"/>
    <w:rsid w:val="007C401E"/>
    <w:rsid w:val="007C46A5"/>
    <w:rsid w:val="007D2426"/>
    <w:rsid w:val="007D3EA1"/>
    <w:rsid w:val="007D78B4"/>
    <w:rsid w:val="007E10D3"/>
    <w:rsid w:val="007E2E31"/>
    <w:rsid w:val="007E54BB"/>
    <w:rsid w:val="007E6376"/>
    <w:rsid w:val="007F0503"/>
    <w:rsid w:val="007F0D05"/>
    <w:rsid w:val="007F228D"/>
    <w:rsid w:val="007F30A9"/>
    <w:rsid w:val="007F3E33"/>
    <w:rsid w:val="007F5DBC"/>
    <w:rsid w:val="00800B18"/>
    <w:rsid w:val="008022E6"/>
    <w:rsid w:val="00803348"/>
    <w:rsid w:val="00804649"/>
    <w:rsid w:val="00806717"/>
    <w:rsid w:val="008109A6"/>
    <w:rsid w:val="00810DFB"/>
    <w:rsid w:val="00811382"/>
    <w:rsid w:val="00812DAC"/>
    <w:rsid w:val="008203FA"/>
    <w:rsid w:val="00820CF5"/>
    <w:rsid w:val="008211B6"/>
    <w:rsid w:val="00822320"/>
    <w:rsid w:val="008255E8"/>
    <w:rsid w:val="00825650"/>
    <w:rsid w:val="008267A3"/>
    <w:rsid w:val="00827747"/>
    <w:rsid w:val="008302A7"/>
    <w:rsid w:val="0083086E"/>
    <w:rsid w:val="0083262F"/>
    <w:rsid w:val="00833D0D"/>
    <w:rsid w:val="00834DA5"/>
    <w:rsid w:val="00837C3E"/>
    <w:rsid w:val="00837DCE"/>
    <w:rsid w:val="00843CDB"/>
    <w:rsid w:val="00845B8E"/>
    <w:rsid w:val="00847750"/>
    <w:rsid w:val="00850545"/>
    <w:rsid w:val="00852266"/>
    <w:rsid w:val="008569B8"/>
    <w:rsid w:val="0085753E"/>
    <w:rsid w:val="008628C6"/>
    <w:rsid w:val="008630BC"/>
    <w:rsid w:val="00865893"/>
    <w:rsid w:val="00866E4A"/>
    <w:rsid w:val="00866F6F"/>
    <w:rsid w:val="00867846"/>
    <w:rsid w:val="00867AB3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4412"/>
    <w:rsid w:val="0089523E"/>
    <w:rsid w:val="008955D1"/>
    <w:rsid w:val="00896657"/>
    <w:rsid w:val="008A012C"/>
    <w:rsid w:val="008A0799"/>
    <w:rsid w:val="008A3E95"/>
    <w:rsid w:val="008A4C1E"/>
    <w:rsid w:val="008B4A89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C58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24C5"/>
    <w:rsid w:val="009032FB"/>
    <w:rsid w:val="0090415D"/>
    <w:rsid w:val="00910688"/>
    <w:rsid w:val="00911C30"/>
    <w:rsid w:val="00913FC8"/>
    <w:rsid w:val="00914A82"/>
    <w:rsid w:val="00916C91"/>
    <w:rsid w:val="00920330"/>
    <w:rsid w:val="00922821"/>
    <w:rsid w:val="00922ECC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3B00"/>
    <w:rsid w:val="009446BD"/>
    <w:rsid w:val="009453C3"/>
    <w:rsid w:val="00950F94"/>
    <w:rsid w:val="009510D5"/>
    <w:rsid w:val="00953148"/>
    <w:rsid w:val="009531DF"/>
    <w:rsid w:val="00953870"/>
    <w:rsid w:val="00954381"/>
    <w:rsid w:val="00955259"/>
    <w:rsid w:val="00955D15"/>
    <w:rsid w:val="0095612A"/>
    <w:rsid w:val="00956FCD"/>
    <w:rsid w:val="0095751B"/>
    <w:rsid w:val="00962BFD"/>
    <w:rsid w:val="00963019"/>
    <w:rsid w:val="00963647"/>
    <w:rsid w:val="00963864"/>
    <w:rsid w:val="009651DD"/>
    <w:rsid w:val="00967AFD"/>
    <w:rsid w:val="00972325"/>
    <w:rsid w:val="00976189"/>
    <w:rsid w:val="00976895"/>
    <w:rsid w:val="0098058B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1204"/>
    <w:rsid w:val="009A37D5"/>
    <w:rsid w:val="009A7EC2"/>
    <w:rsid w:val="009B0A60"/>
    <w:rsid w:val="009B16C6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C670C"/>
    <w:rsid w:val="009D063C"/>
    <w:rsid w:val="009D0A91"/>
    <w:rsid w:val="009D1076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E7DA6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16260"/>
    <w:rsid w:val="00A22C01"/>
    <w:rsid w:val="00A242B9"/>
    <w:rsid w:val="00A24FAC"/>
    <w:rsid w:val="00A250B4"/>
    <w:rsid w:val="00A2668A"/>
    <w:rsid w:val="00A27C2E"/>
    <w:rsid w:val="00A31889"/>
    <w:rsid w:val="00A32297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67439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52C0"/>
    <w:rsid w:val="00A97C49"/>
    <w:rsid w:val="00AA224F"/>
    <w:rsid w:val="00AA42D4"/>
    <w:rsid w:val="00AA4F7F"/>
    <w:rsid w:val="00AA52FF"/>
    <w:rsid w:val="00AA58FD"/>
    <w:rsid w:val="00AA64D0"/>
    <w:rsid w:val="00AA6D95"/>
    <w:rsid w:val="00AA78AB"/>
    <w:rsid w:val="00AB13F3"/>
    <w:rsid w:val="00AB2573"/>
    <w:rsid w:val="00AB34A5"/>
    <w:rsid w:val="00AB365E"/>
    <w:rsid w:val="00AB3E20"/>
    <w:rsid w:val="00AB49B8"/>
    <w:rsid w:val="00AB53B3"/>
    <w:rsid w:val="00AB6309"/>
    <w:rsid w:val="00AB71A1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1A1"/>
    <w:rsid w:val="00AE7A99"/>
    <w:rsid w:val="00B007EF"/>
    <w:rsid w:val="00B01C0E"/>
    <w:rsid w:val="00B02798"/>
    <w:rsid w:val="00B02B41"/>
    <w:rsid w:val="00B0371D"/>
    <w:rsid w:val="00B049A7"/>
    <w:rsid w:val="00B04F31"/>
    <w:rsid w:val="00B11CBC"/>
    <w:rsid w:val="00B12806"/>
    <w:rsid w:val="00B12F98"/>
    <w:rsid w:val="00B15B90"/>
    <w:rsid w:val="00B17B89"/>
    <w:rsid w:val="00B21304"/>
    <w:rsid w:val="00B217B3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0273"/>
    <w:rsid w:val="00B71167"/>
    <w:rsid w:val="00B724E8"/>
    <w:rsid w:val="00B77AEF"/>
    <w:rsid w:val="00B81327"/>
    <w:rsid w:val="00B8212A"/>
    <w:rsid w:val="00B83B16"/>
    <w:rsid w:val="00B855F0"/>
    <w:rsid w:val="00B861FF"/>
    <w:rsid w:val="00B86983"/>
    <w:rsid w:val="00B91703"/>
    <w:rsid w:val="00B923AC"/>
    <w:rsid w:val="00B9300F"/>
    <w:rsid w:val="00B94510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4CAD"/>
    <w:rsid w:val="00BD50B0"/>
    <w:rsid w:val="00BD5C2E"/>
    <w:rsid w:val="00BE051C"/>
    <w:rsid w:val="00BE3666"/>
    <w:rsid w:val="00BE37CC"/>
    <w:rsid w:val="00BE39CA"/>
    <w:rsid w:val="00BE5ABE"/>
    <w:rsid w:val="00BE62C2"/>
    <w:rsid w:val="00BE7F9A"/>
    <w:rsid w:val="00BF06AF"/>
    <w:rsid w:val="00BF302E"/>
    <w:rsid w:val="00BF31E6"/>
    <w:rsid w:val="00BF546D"/>
    <w:rsid w:val="00BF5BAE"/>
    <w:rsid w:val="00BF5F8B"/>
    <w:rsid w:val="00BF62D8"/>
    <w:rsid w:val="00BF7F05"/>
    <w:rsid w:val="00C01BCA"/>
    <w:rsid w:val="00C02FCB"/>
    <w:rsid w:val="00C03188"/>
    <w:rsid w:val="00C063D8"/>
    <w:rsid w:val="00C070F2"/>
    <w:rsid w:val="00C12406"/>
    <w:rsid w:val="00C12A6C"/>
    <w:rsid w:val="00C12B87"/>
    <w:rsid w:val="00C13661"/>
    <w:rsid w:val="00C14B20"/>
    <w:rsid w:val="00C201F9"/>
    <w:rsid w:val="00C27723"/>
    <w:rsid w:val="00C30267"/>
    <w:rsid w:val="00C338A5"/>
    <w:rsid w:val="00C33D9A"/>
    <w:rsid w:val="00C34982"/>
    <w:rsid w:val="00C35646"/>
    <w:rsid w:val="00C35828"/>
    <w:rsid w:val="00C36A36"/>
    <w:rsid w:val="00C408F8"/>
    <w:rsid w:val="00C41E35"/>
    <w:rsid w:val="00C429F3"/>
    <w:rsid w:val="00C44145"/>
    <w:rsid w:val="00C46309"/>
    <w:rsid w:val="00C47253"/>
    <w:rsid w:val="00C53A7E"/>
    <w:rsid w:val="00C553CE"/>
    <w:rsid w:val="00C61DA2"/>
    <w:rsid w:val="00C64E2F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87F64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0AB"/>
    <w:rsid w:val="00CB6A2E"/>
    <w:rsid w:val="00CC00D7"/>
    <w:rsid w:val="00CC19E0"/>
    <w:rsid w:val="00CC2C1C"/>
    <w:rsid w:val="00CC40AF"/>
    <w:rsid w:val="00CC540C"/>
    <w:rsid w:val="00CC5D20"/>
    <w:rsid w:val="00CC5D54"/>
    <w:rsid w:val="00CD081E"/>
    <w:rsid w:val="00CD0FE1"/>
    <w:rsid w:val="00CD1FA2"/>
    <w:rsid w:val="00CD33FB"/>
    <w:rsid w:val="00CD4299"/>
    <w:rsid w:val="00CD492A"/>
    <w:rsid w:val="00CD78B5"/>
    <w:rsid w:val="00CE1DE6"/>
    <w:rsid w:val="00CE2134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462F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835"/>
    <w:rsid w:val="00D43CA9"/>
    <w:rsid w:val="00D43F88"/>
    <w:rsid w:val="00D44B05"/>
    <w:rsid w:val="00D46296"/>
    <w:rsid w:val="00D510F3"/>
    <w:rsid w:val="00D51BDC"/>
    <w:rsid w:val="00D5257A"/>
    <w:rsid w:val="00D56B7C"/>
    <w:rsid w:val="00D57BEE"/>
    <w:rsid w:val="00D62BAD"/>
    <w:rsid w:val="00D63802"/>
    <w:rsid w:val="00D63A38"/>
    <w:rsid w:val="00D67262"/>
    <w:rsid w:val="00D72E30"/>
    <w:rsid w:val="00D75CF0"/>
    <w:rsid w:val="00D8098E"/>
    <w:rsid w:val="00D8155E"/>
    <w:rsid w:val="00D8504F"/>
    <w:rsid w:val="00D85CA5"/>
    <w:rsid w:val="00D90D84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4AF4"/>
    <w:rsid w:val="00DE4D10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5BEF"/>
    <w:rsid w:val="00E36C87"/>
    <w:rsid w:val="00E37FD5"/>
    <w:rsid w:val="00E40405"/>
    <w:rsid w:val="00E404CB"/>
    <w:rsid w:val="00E41DE9"/>
    <w:rsid w:val="00E42037"/>
    <w:rsid w:val="00E53A79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0360"/>
    <w:rsid w:val="00E7262B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047C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4B7"/>
    <w:rsid w:val="00EC3630"/>
    <w:rsid w:val="00EC3A35"/>
    <w:rsid w:val="00EC41C2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86D"/>
    <w:rsid w:val="00F459A0"/>
    <w:rsid w:val="00F45AC2"/>
    <w:rsid w:val="00F45ED3"/>
    <w:rsid w:val="00F4663D"/>
    <w:rsid w:val="00F5033C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67E71"/>
    <w:rsid w:val="00F726EE"/>
    <w:rsid w:val="00F75671"/>
    <w:rsid w:val="00F765E2"/>
    <w:rsid w:val="00F7783F"/>
    <w:rsid w:val="00F77BAC"/>
    <w:rsid w:val="00F80A32"/>
    <w:rsid w:val="00F8205B"/>
    <w:rsid w:val="00F835FA"/>
    <w:rsid w:val="00F84268"/>
    <w:rsid w:val="00F85924"/>
    <w:rsid w:val="00F8631C"/>
    <w:rsid w:val="00F86758"/>
    <w:rsid w:val="00F91FD9"/>
    <w:rsid w:val="00F93D88"/>
    <w:rsid w:val="00F945BD"/>
    <w:rsid w:val="00F96676"/>
    <w:rsid w:val="00F97BCF"/>
    <w:rsid w:val="00FA11F2"/>
    <w:rsid w:val="00FA338B"/>
    <w:rsid w:val="00FA61BE"/>
    <w:rsid w:val="00FA6994"/>
    <w:rsid w:val="00FA6F31"/>
    <w:rsid w:val="00FB1248"/>
    <w:rsid w:val="00FB293B"/>
    <w:rsid w:val="00FB49E9"/>
    <w:rsid w:val="00FB4FC8"/>
    <w:rsid w:val="00FB7419"/>
    <w:rsid w:val="00FC17CB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471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E8B1D"/>
  <w15:docId w15:val="{0A8BF82F-ADB3-49D2-80B8-AB227530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66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67166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67166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67166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67166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7F5DB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F5DB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F5DB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F5DB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F5DB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6716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67166"/>
  </w:style>
  <w:style w:type="paragraph" w:customStyle="1" w:styleId="00ClientCover">
    <w:name w:val="00ClientCover"/>
    <w:basedOn w:val="Normal"/>
    <w:rsid w:val="00567166"/>
  </w:style>
  <w:style w:type="paragraph" w:customStyle="1" w:styleId="02Text">
    <w:name w:val="02Text"/>
    <w:basedOn w:val="Normal"/>
    <w:rsid w:val="00567166"/>
  </w:style>
  <w:style w:type="paragraph" w:customStyle="1" w:styleId="BillBasic">
    <w:name w:val="BillBasic"/>
    <w:link w:val="BillBasicChar"/>
    <w:rsid w:val="00567166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671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67166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67166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67166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67166"/>
    <w:pPr>
      <w:spacing w:before="240"/>
    </w:pPr>
  </w:style>
  <w:style w:type="paragraph" w:customStyle="1" w:styleId="EnactingWords">
    <w:name w:val="EnactingWords"/>
    <w:basedOn w:val="BillBasic"/>
    <w:rsid w:val="00567166"/>
    <w:pPr>
      <w:spacing w:before="120"/>
    </w:pPr>
  </w:style>
  <w:style w:type="paragraph" w:customStyle="1" w:styleId="Amain">
    <w:name w:val="A main"/>
    <w:basedOn w:val="BillBasic"/>
    <w:rsid w:val="00567166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67166"/>
    <w:pPr>
      <w:ind w:left="1100"/>
    </w:pPr>
  </w:style>
  <w:style w:type="paragraph" w:customStyle="1" w:styleId="Apara">
    <w:name w:val="A para"/>
    <w:basedOn w:val="BillBasic"/>
    <w:rsid w:val="00567166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67166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67166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67166"/>
    <w:pPr>
      <w:ind w:left="1100"/>
    </w:pPr>
  </w:style>
  <w:style w:type="paragraph" w:customStyle="1" w:styleId="aExamHead">
    <w:name w:val="aExam Head"/>
    <w:basedOn w:val="BillBasicHeading"/>
    <w:next w:val="aExam"/>
    <w:rsid w:val="00567166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67166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67166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6716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67166"/>
    <w:pPr>
      <w:spacing w:before="120" w:after="60"/>
    </w:pPr>
  </w:style>
  <w:style w:type="paragraph" w:customStyle="1" w:styleId="HeaderOdd6">
    <w:name w:val="HeaderOdd6"/>
    <w:basedOn w:val="HeaderEven6"/>
    <w:rsid w:val="00567166"/>
    <w:pPr>
      <w:jc w:val="right"/>
    </w:pPr>
  </w:style>
  <w:style w:type="paragraph" w:customStyle="1" w:styleId="HeaderOdd">
    <w:name w:val="HeaderOdd"/>
    <w:basedOn w:val="HeaderEven"/>
    <w:rsid w:val="00567166"/>
    <w:pPr>
      <w:jc w:val="right"/>
    </w:pPr>
  </w:style>
  <w:style w:type="paragraph" w:customStyle="1" w:styleId="N-TOCheading">
    <w:name w:val="N-TOCheading"/>
    <w:basedOn w:val="BillBasicHeading"/>
    <w:next w:val="N-9pt"/>
    <w:rsid w:val="00567166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67166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67166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67166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67166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67166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67166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67166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67166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67166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67166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67166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67166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67166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67166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67166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67166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67166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67166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67166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67166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67166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67166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7F5DB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67166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67166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67166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67166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67166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567166"/>
    <w:rPr>
      <w:rFonts w:ascii="Arial" w:hAnsi="Arial"/>
      <w:sz w:val="16"/>
    </w:rPr>
  </w:style>
  <w:style w:type="paragraph" w:customStyle="1" w:styleId="PageBreak">
    <w:name w:val="PageBreak"/>
    <w:basedOn w:val="Normal"/>
    <w:rsid w:val="00567166"/>
    <w:rPr>
      <w:sz w:val="4"/>
    </w:rPr>
  </w:style>
  <w:style w:type="paragraph" w:customStyle="1" w:styleId="04Dictionary">
    <w:name w:val="04Dictionary"/>
    <w:basedOn w:val="Normal"/>
    <w:rsid w:val="00567166"/>
  </w:style>
  <w:style w:type="paragraph" w:customStyle="1" w:styleId="N-line1">
    <w:name w:val="N-line1"/>
    <w:basedOn w:val="BillBasic"/>
    <w:rsid w:val="00567166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67166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67166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67166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67166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67166"/>
  </w:style>
  <w:style w:type="paragraph" w:customStyle="1" w:styleId="03Schedule">
    <w:name w:val="03Schedule"/>
    <w:basedOn w:val="Normal"/>
    <w:rsid w:val="00567166"/>
  </w:style>
  <w:style w:type="paragraph" w:customStyle="1" w:styleId="ISched-heading">
    <w:name w:val="I Sched-heading"/>
    <w:basedOn w:val="BillBasicHeading"/>
    <w:next w:val="Normal"/>
    <w:rsid w:val="00567166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67166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67166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67166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67166"/>
  </w:style>
  <w:style w:type="paragraph" w:customStyle="1" w:styleId="Ipara">
    <w:name w:val="I para"/>
    <w:basedOn w:val="Apara"/>
    <w:rsid w:val="00567166"/>
    <w:pPr>
      <w:outlineLvl w:val="9"/>
    </w:pPr>
  </w:style>
  <w:style w:type="paragraph" w:customStyle="1" w:styleId="Isubpara">
    <w:name w:val="I subpara"/>
    <w:basedOn w:val="Asubpara"/>
    <w:rsid w:val="00567166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67166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67166"/>
  </w:style>
  <w:style w:type="character" w:customStyle="1" w:styleId="CharDivNo">
    <w:name w:val="CharDivNo"/>
    <w:basedOn w:val="DefaultParagraphFont"/>
    <w:rsid w:val="00567166"/>
  </w:style>
  <w:style w:type="character" w:customStyle="1" w:styleId="CharDivText">
    <w:name w:val="CharDivText"/>
    <w:basedOn w:val="DefaultParagraphFont"/>
    <w:rsid w:val="00567166"/>
  </w:style>
  <w:style w:type="character" w:customStyle="1" w:styleId="CharPartNo">
    <w:name w:val="CharPartNo"/>
    <w:basedOn w:val="DefaultParagraphFont"/>
    <w:rsid w:val="00567166"/>
  </w:style>
  <w:style w:type="paragraph" w:customStyle="1" w:styleId="Placeholder">
    <w:name w:val="Placeholder"/>
    <w:basedOn w:val="Normal"/>
    <w:rsid w:val="00567166"/>
    <w:rPr>
      <w:sz w:val="10"/>
    </w:rPr>
  </w:style>
  <w:style w:type="paragraph" w:styleId="PlainText">
    <w:name w:val="Plain Text"/>
    <w:basedOn w:val="Normal"/>
    <w:rsid w:val="00567166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67166"/>
  </w:style>
  <w:style w:type="character" w:customStyle="1" w:styleId="CharChapText">
    <w:name w:val="CharChapText"/>
    <w:basedOn w:val="DefaultParagraphFont"/>
    <w:rsid w:val="00567166"/>
  </w:style>
  <w:style w:type="character" w:customStyle="1" w:styleId="CharPartText">
    <w:name w:val="CharPartText"/>
    <w:basedOn w:val="DefaultParagraphFont"/>
    <w:rsid w:val="00567166"/>
  </w:style>
  <w:style w:type="paragraph" w:styleId="TOC1">
    <w:name w:val="toc 1"/>
    <w:basedOn w:val="Normal"/>
    <w:next w:val="Normal"/>
    <w:autoRedefine/>
    <w:rsid w:val="00567166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6716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6716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67166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67166"/>
  </w:style>
  <w:style w:type="paragraph" w:styleId="Title">
    <w:name w:val="Title"/>
    <w:basedOn w:val="Normal"/>
    <w:qFormat/>
    <w:rsid w:val="007F5DB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67166"/>
    <w:pPr>
      <w:ind w:left="4252"/>
    </w:pPr>
  </w:style>
  <w:style w:type="paragraph" w:customStyle="1" w:styleId="ActNo">
    <w:name w:val="ActNo"/>
    <w:basedOn w:val="BillBasicHeading"/>
    <w:rsid w:val="00567166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67166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67166"/>
    <w:pPr>
      <w:ind w:left="1500" w:hanging="400"/>
    </w:pPr>
  </w:style>
  <w:style w:type="paragraph" w:customStyle="1" w:styleId="LongTitle">
    <w:name w:val="LongTitle"/>
    <w:basedOn w:val="BillBasic"/>
    <w:rsid w:val="00567166"/>
    <w:pPr>
      <w:spacing w:before="300"/>
    </w:pPr>
  </w:style>
  <w:style w:type="paragraph" w:customStyle="1" w:styleId="Minister">
    <w:name w:val="Minister"/>
    <w:basedOn w:val="BillBasic"/>
    <w:rsid w:val="00567166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67166"/>
    <w:pPr>
      <w:tabs>
        <w:tab w:val="left" w:pos="4320"/>
      </w:tabs>
    </w:pPr>
  </w:style>
  <w:style w:type="paragraph" w:customStyle="1" w:styleId="madeunder">
    <w:name w:val="made under"/>
    <w:basedOn w:val="BillBasic"/>
    <w:rsid w:val="00567166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67166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67166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67166"/>
    <w:rPr>
      <w:i/>
    </w:rPr>
  </w:style>
  <w:style w:type="paragraph" w:customStyle="1" w:styleId="00SigningPage">
    <w:name w:val="00SigningPage"/>
    <w:basedOn w:val="Normal"/>
    <w:rsid w:val="00567166"/>
  </w:style>
  <w:style w:type="paragraph" w:customStyle="1" w:styleId="Aparareturn">
    <w:name w:val="A para return"/>
    <w:basedOn w:val="BillBasic"/>
    <w:rsid w:val="00567166"/>
    <w:pPr>
      <w:ind w:left="1600"/>
    </w:pPr>
  </w:style>
  <w:style w:type="paragraph" w:customStyle="1" w:styleId="Asubparareturn">
    <w:name w:val="A subpara return"/>
    <w:basedOn w:val="BillBasic"/>
    <w:rsid w:val="00567166"/>
    <w:pPr>
      <w:ind w:left="2100"/>
    </w:pPr>
  </w:style>
  <w:style w:type="paragraph" w:customStyle="1" w:styleId="CommentNum">
    <w:name w:val="CommentNum"/>
    <w:basedOn w:val="Comment"/>
    <w:rsid w:val="00567166"/>
    <w:pPr>
      <w:ind w:left="1800" w:hanging="1800"/>
    </w:pPr>
  </w:style>
  <w:style w:type="paragraph" w:styleId="TOC8">
    <w:name w:val="toc 8"/>
    <w:basedOn w:val="TOC3"/>
    <w:next w:val="Normal"/>
    <w:autoRedefine/>
    <w:rsid w:val="00567166"/>
    <w:pPr>
      <w:keepNext w:val="0"/>
      <w:spacing w:before="120"/>
    </w:pPr>
  </w:style>
  <w:style w:type="paragraph" w:customStyle="1" w:styleId="Judges">
    <w:name w:val="Judges"/>
    <w:basedOn w:val="Minister"/>
    <w:rsid w:val="00567166"/>
    <w:pPr>
      <w:spacing w:before="180"/>
    </w:pPr>
  </w:style>
  <w:style w:type="paragraph" w:customStyle="1" w:styleId="BillFor">
    <w:name w:val="BillFor"/>
    <w:basedOn w:val="BillBasicHeading"/>
    <w:rsid w:val="00567166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67166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67166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67166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67166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67166"/>
    <w:pPr>
      <w:spacing w:before="60"/>
      <w:ind w:left="2540" w:hanging="400"/>
    </w:pPr>
  </w:style>
  <w:style w:type="paragraph" w:customStyle="1" w:styleId="aDefpara">
    <w:name w:val="aDef para"/>
    <w:basedOn w:val="Apara"/>
    <w:rsid w:val="00567166"/>
  </w:style>
  <w:style w:type="paragraph" w:customStyle="1" w:styleId="aDefsubpara">
    <w:name w:val="aDef subpara"/>
    <w:basedOn w:val="Asubpara"/>
    <w:rsid w:val="00567166"/>
  </w:style>
  <w:style w:type="paragraph" w:customStyle="1" w:styleId="Idefpara">
    <w:name w:val="I def para"/>
    <w:basedOn w:val="Ipara"/>
    <w:rsid w:val="00567166"/>
  </w:style>
  <w:style w:type="paragraph" w:customStyle="1" w:styleId="Idefsubpara">
    <w:name w:val="I def subpara"/>
    <w:basedOn w:val="Isubpara"/>
    <w:rsid w:val="00567166"/>
  </w:style>
  <w:style w:type="paragraph" w:customStyle="1" w:styleId="Notified">
    <w:name w:val="Notified"/>
    <w:basedOn w:val="BillBasic"/>
    <w:rsid w:val="00567166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67166"/>
  </w:style>
  <w:style w:type="paragraph" w:customStyle="1" w:styleId="IDict-Heading">
    <w:name w:val="I Dict-Heading"/>
    <w:basedOn w:val="BillBasicHeading"/>
    <w:rsid w:val="00567166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67166"/>
  </w:style>
  <w:style w:type="paragraph" w:styleId="Salutation">
    <w:name w:val="Salutation"/>
    <w:basedOn w:val="Normal"/>
    <w:next w:val="Normal"/>
    <w:rsid w:val="007F5DBC"/>
  </w:style>
  <w:style w:type="paragraph" w:customStyle="1" w:styleId="aNoteBullet">
    <w:name w:val="aNoteBullet"/>
    <w:basedOn w:val="aNoteSymb"/>
    <w:rsid w:val="00567166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7F5DB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67166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67166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67166"/>
    <w:pPr>
      <w:spacing w:before="60"/>
      <w:ind w:firstLine="0"/>
    </w:pPr>
  </w:style>
  <w:style w:type="paragraph" w:customStyle="1" w:styleId="MinisterWord">
    <w:name w:val="MinisterWord"/>
    <w:basedOn w:val="Normal"/>
    <w:rsid w:val="00567166"/>
    <w:pPr>
      <w:spacing w:before="60"/>
      <w:jc w:val="right"/>
    </w:pPr>
  </w:style>
  <w:style w:type="paragraph" w:customStyle="1" w:styleId="aExamPara">
    <w:name w:val="aExamPara"/>
    <w:basedOn w:val="aExam"/>
    <w:rsid w:val="00567166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67166"/>
    <w:pPr>
      <w:ind w:left="1500"/>
    </w:pPr>
  </w:style>
  <w:style w:type="paragraph" w:customStyle="1" w:styleId="aExamBullet">
    <w:name w:val="aExamBullet"/>
    <w:basedOn w:val="aExam"/>
    <w:rsid w:val="00567166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67166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67166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67166"/>
    <w:rPr>
      <w:sz w:val="20"/>
    </w:rPr>
  </w:style>
  <w:style w:type="paragraph" w:customStyle="1" w:styleId="aParaNotePara">
    <w:name w:val="aParaNotePara"/>
    <w:basedOn w:val="aNoteParaSymb"/>
    <w:rsid w:val="00567166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67166"/>
    <w:rPr>
      <w:b/>
    </w:rPr>
  </w:style>
  <w:style w:type="character" w:customStyle="1" w:styleId="charBoldItals">
    <w:name w:val="charBoldItals"/>
    <w:basedOn w:val="DefaultParagraphFont"/>
    <w:rsid w:val="00567166"/>
    <w:rPr>
      <w:b/>
      <w:i/>
    </w:rPr>
  </w:style>
  <w:style w:type="character" w:customStyle="1" w:styleId="charItals">
    <w:name w:val="charItals"/>
    <w:basedOn w:val="DefaultParagraphFont"/>
    <w:rsid w:val="00567166"/>
    <w:rPr>
      <w:i/>
    </w:rPr>
  </w:style>
  <w:style w:type="character" w:customStyle="1" w:styleId="charUnderline">
    <w:name w:val="charUnderline"/>
    <w:basedOn w:val="DefaultParagraphFont"/>
    <w:rsid w:val="00567166"/>
    <w:rPr>
      <w:u w:val="single"/>
    </w:rPr>
  </w:style>
  <w:style w:type="paragraph" w:customStyle="1" w:styleId="TableHd">
    <w:name w:val="TableHd"/>
    <w:basedOn w:val="Normal"/>
    <w:rsid w:val="00567166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67166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67166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67166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67166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67166"/>
    <w:pPr>
      <w:spacing w:before="60" w:after="60"/>
    </w:pPr>
  </w:style>
  <w:style w:type="paragraph" w:customStyle="1" w:styleId="IshadedH5Sec">
    <w:name w:val="I shaded H5 Sec"/>
    <w:basedOn w:val="AH5Sec"/>
    <w:rsid w:val="00567166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67166"/>
  </w:style>
  <w:style w:type="paragraph" w:customStyle="1" w:styleId="Penalty">
    <w:name w:val="Penalty"/>
    <w:basedOn w:val="Amainreturn"/>
    <w:rsid w:val="00567166"/>
  </w:style>
  <w:style w:type="paragraph" w:customStyle="1" w:styleId="aNoteText">
    <w:name w:val="aNoteText"/>
    <w:basedOn w:val="aNoteSymb"/>
    <w:rsid w:val="00567166"/>
    <w:pPr>
      <w:spacing w:before="60"/>
      <w:ind w:firstLine="0"/>
    </w:pPr>
  </w:style>
  <w:style w:type="paragraph" w:customStyle="1" w:styleId="aExamINum">
    <w:name w:val="aExamINum"/>
    <w:basedOn w:val="aExam"/>
    <w:rsid w:val="007F5DB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67166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7F5DB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67166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67166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67166"/>
    <w:pPr>
      <w:ind w:left="1600"/>
    </w:pPr>
  </w:style>
  <w:style w:type="paragraph" w:customStyle="1" w:styleId="aExampar">
    <w:name w:val="aExampar"/>
    <w:basedOn w:val="aExamss"/>
    <w:rsid w:val="00567166"/>
    <w:pPr>
      <w:ind w:left="1600"/>
    </w:pPr>
  </w:style>
  <w:style w:type="paragraph" w:customStyle="1" w:styleId="aExamINumss">
    <w:name w:val="aExamINumss"/>
    <w:basedOn w:val="aExamss"/>
    <w:rsid w:val="00567166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67166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67166"/>
    <w:pPr>
      <w:ind w:left="1500"/>
    </w:pPr>
  </w:style>
  <w:style w:type="paragraph" w:customStyle="1" w:styleId="aExamNumTextpar">
    <w:name w:val="aExamNumTextpar"/>
    <w:basedOn w:val="aExampar"/>
    <w:rsid w:val="007F5DBC"/>
    <w:pPr>
      <w:ind w:left="2000"/>
    </w:pPr>
  </w:style>
  <w:style w:type="paragraph" w:customStyle="1" w:styleId="aExamBulletss">
    <w:name w:val="aExamBulletss"/>
    <w:basedOn w:val="aExamss"/>
    <w:rsid w:val="00567166"/>
    <w:pPr>
      <w:ind w:left="1500" w:hanging="400"/>
    </w:pPr>
  </w:style>
  <w:style w:type="paragraph" w:customStyle="1" w:styleId="aExamBulletpar">
    <w:name w:val="aExamBulletpar"/>
    <w:basedOn w:val="aExampar"/>
    <w:rsid w:val="00567166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67166"/>
    <w:pPr>
      <w:ind w:left="2140"/>
    </w:pPr>
  </w:style>
  <w:style w:type="paragraph" w:customStyle="1" w:styleId="aExamsubpar">
    <w:name w:val="aExamsubpar"/>
    <w:basedOn w:val="aExamss"/>
    <w:rsid w:val="00567166"/>
    <w:pPr>
      <w:ind w:left="2140"/>
    </w:pPr>
  </w:style>
  <w:style w:type="paragraph" w:customStyle="1" w:styleId="aExamNumsubpar">
    <w:name w:val="aExamNumsubpar"/>
    <w:basedOn w:val="aExamsubpar"/>
    <w:rsid w:val="00567166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7F5DBC"/>
    <w:pPr>
      <w:ind w:left="2540"/>
    </w:pPr>
  </w:style>
  <w:style w:type="paragraph" w:customStyle="1" w:styleId="aExamBulletsubpar">
    <w:name w:val="aExamBulletsubpar"/>
    <w:basedOn w:val="aExamsubpar"/>
    <w:rsid w:val="00567166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67166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67166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67166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67166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67166"/>
    <w:pPr>
      <w:spacing w:before="60"/>
      <w:ind w:firstLine="0"/>
    </w:pPr>
  </w:style>
  <w:style w:type="paragraph" w:customStyle="1" w:styleId="aNoteParasubpar">
    <w:name w:val="aNoteParasubpar"/>
    <w:basedOn w:val="aNotesubpar"/>
    <w:rsid w:val="007F5DB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67166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67166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67166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67166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6716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7F5DB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7F5DB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67166"/>
  </w:style>
  <w:style w:type="paragraph" w:customStyle="1" w:styleId="SchApara">
    <w:name w:val="Sch A para"/>
    <w:basedOn w:val="Apara"/>
    <w:rsid w:val="00567166"/>
  </w:style>
  <w:style w:type="paragraph" w:customStyle="1" w:styleId="SchAsubpara">
    <w:name w:val="Sch A subpara"/>
    <w:basedOn w:val="Asubpara"/>
    <w:rsid w:val="00567166"/>
  </w:style>
  <w:style w:type="paragraph" w:customStyle="1" w:styleId="SchAsubsubpara">
    <w:name w:val="Sch A subsubpara"/>
    <w:basedOn w:val="Asubsubpara"/>
    <w:rsid w:val="00567166"/>
  </w:style>
  <w:style w:type="paragraph" w:customStyle="1" w:styleId="TOCOL1">
    <w:name w:val="TOCOL 1"/>
    <w:basedOn w:val="TOC1"/>
    <w:rsid w:val="00567166"/>
  </w:style>
  <w:style w:type="paragraph" w:customStyle="1" w:styleId="TOCOL2">
    <w:name w:val="TOCOL 2"/>
    <w:basedOn w:val="TOC2"/>
    <w:rsid w:val="00567166"/>
    <w:pPr>
      <w:keepNext w:val="0"/>
    </w:pPr>
  </w:style>
  <w:style w:type="paragraph" w:customStyle="1" w:styleId="TOCOL3">
    <w:name w:val="TOCOL 3"/>
    <w:basedOn w:val="TOC3"/>
    <w:rsid w:val="00567166"/>
    <w:pPr>
      <w:keepNext w:val="0"/>
    </w:pPr>
  </w:style>
  <w:style w:type="paragraph" w:customStyle="1" w:styleId="TOCOL4">
    <w:name w:val="TOCOL 4"/>
    <w:basedOn w:val="TOC4"/>
    <w:rsid w:val="00567166"/>
    <w:pPr>
      <w:keepNext w:val="0"/>
    </w:pPr>
  </w:style>
  <w:style w:type="paragraph" w:customStyle="1" w:styleId="TOCOL5">
    <w:name w:val="TOCOL 5"/>
    <w:basedOn w:val="TOC5"/>
    <w:rsid w:val="00567166"/>
    <w:pPr>
      <w:tabs>
        <w:tab w:val="left" w:pos="400"/>
      </w:tabs>
    </w:pPr>
  </w:style>
  <w:style w:type="paragraph" w:customStyle="1" w:styleId="TOCOL6">
    <w:name w:val="TOCOL 6"/>
    <w:basedOn w:val="TOC6"/>
    <w:rsid w:val="00567166"/>
    <w:pPr>
      <w:keepNext w:val="0"/>
    </w:pPr>
  </w:style>
  <w:style w:type="paragraph" w:customStyle="1" w:styleId="TOCOL7">
    <w:name w:val="TOCOL 7"/>
    <w:basedOn w:val="TOC7"/>
    <w:rsid w:val="00567166"/>
  </w:style>
  <w:style w:type="paragraph" w:customStyle="1" w:styleId="TOCOL8">
    <w:name w:val="TOCOL 8"/>
    <w:basedOn w:val="TOC8"/>
    <w:rsid w:val="00567166"/>
  </w:style>
  <w:style w:type="paragraph" w:customStyle="1" w:styleId="TOCOL9">
    <w:name w:val="TOCOL 9"/>
    <w:basedOn w:val="TOC9"/>
    <w:rsid w:val="00567166"/>
    <w:pPr>
      <w:ind w:right="0"/>
    </w:pPr>
  </w:style>
  <w:style w:type="paragraph" w:styleId="TOC9">
    <w:name w:val="toc 9"/>
    <w:basedOn w:val="Normal"/>
    <w:next w:val="Normal"/>
    <w:autoRedefine/>
    <w:rsid w:val="00567166"/>
    <w:pPr>
      <w:ind w:left="1920" w:right="600"/>
    </w:pPr>
  </w:style>
  <w:style w:type="paragraph" w:customStyle="1" w:styleId="Billname1">
    <w:name w:val="Billname1"/>
    <w:basedOn w:val="Normal"/>
    <w:rsid w:val="00567166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67166"/>
    <w:rPr>
      <w:sz w:val="20"/>
    </w:rPr>
  </w:style>
  <w:style w:type="paragraph" w:customStyle="1" w:styleId="TablePara10">
    <w:name w:val="TablePara10"/>
    <w:basedOn w:val="tablepara"/>
    <w:rsid w:val="00567166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67166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67166"/>
  </w:style>
  <w:style w:type="character" w:customStyle="1" w:styleId="charPage">
    <w:name w:val="charPage"/>
    <w:basedOn w:val="DefaultParagraphFont"/>
    <w:rsid w:val="00567166"/>
  </w:style>
  <w:style w:type="character" w:styleId="PageNumber">
    <w:name w:val="page number"/>
    <w:basedOn w:val="DefaultParagraphFont"/>
    <w:rsid w:val="00567166"/>
  </w:style>
  <w:style w:type="paragraph" w:customStyle="1" w:styleId="Letterhead">
    <w:name w:val="Letterhead"/>
    <w:rsid w:val="0056716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7F5DB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7F5DB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67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7166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7F5DBC"/>
  </w:style>
  <w:style w:type="character" w:customStyle="1" w:styleId="FooterChar">
    <w:name w:val="Footer Char"/>
    <w:basedOn w:val="DefaultParagraphFont"/>
    <w:link w:val="Footer"/>
    <w:rsid w:val="00567166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6716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67166"/>
  </w:style>
  <w:style w:type="paragraph" w:customStyle="1" w:styleId="TableBullet">
    <w:name w:val="TableBullet"/>
    <w:basedOn w:val="TableText10"/>
    <w:qFormat/>
    <w:rsid w:val="00567166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67166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67166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7F5DB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7F5DB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67166"/>
    <w:pPr>
      <w:numPr>
        <w:numId w:val="19"/>
      </w:numPr>
    </w:pPr>
  </w:style>
  <w:style w:type="paragraph" w:customStyle="1" w:styleId="ISchMain">
    <w:name w:val="I Sch Main"/>
    <w:basedOn w:val="BillBasic"/>
    <w:rsid w:val="00567166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67166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67166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67166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67166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67166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67166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67166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6716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67166"/>
    <w:rPr>
      <w:sz w:val="24"/>
      <w:lang w:eastAsia="en-US"/>
    </w:rPr>
  </w:style>
  <w:style w:type="paragraph" w:customStyle="1" w:styleId="Status">
    <w:name w:val="Status"/>
    <w:basedOn w:val="Normal"/>
    <w:rsid w:val="00567166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67166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7F5DBC"/>
  </w:style>
  <w:style w:type="character" w:styleId="UnresolvedMention">
    <w:name w:val="Unresolved Mention"/>
    <w:basedOn w:val="DefaultParagraphFont"/>
    <w:uiPriority w:val="99"/>
    <w:semiHidden/>
    <w:unhideWhenUsed/>
    <w:rsid w:val="00567166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67166"/>
  </w:style>
  <w:style w:type="paragraph" w:customStyle="1" w:styleId="05Endnote0">
    <w:name w:val="05Endnote"/>
    <w:basedOn w:val="Normal"/>
    <w:rsid w:val="00567166"/>
  </w:style>
  <w:style w:type="paragraph" w:customStyle="1" w:styleId="06Copyright">
    <w:name w:val="06Copyright"/>
    <w:basedOn w:val="Normal"/>
    <w:rsid w:val="00567166"/>
  </w:style>
  <w:style w:type="paragraph" w:customStyle="1" w:styleId="RepubNo">
    <w:name w:val="RepubNo"/>
    <w:basedOn w:val="BillBasicHeading"/>
    <w:rsid w:val="00567166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67166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67166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67166"/>
    <w:rPr>
      <w:rFonts w:ascii="Arial" w:hAnsi="Arial"/>
      <w:b/>
    </w:rPr>
  </w:style>
  <w:style w:type="paragraph" w:customStyle="1" w:styleId="CoverSubHdg">
    <w:name w:val="CoverSubHdg"/>
    <w:basedOn w:val="CoverHeading"/>
    <w:rsid w:val="00567166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67166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67166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67166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67166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67166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67166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67166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67166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67166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67166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67166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67166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67166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67166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67166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67166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67166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67166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67166"/>
  </w:style>
  <w:style w:type="character" w:customStyle="1" w:styleId="charTableText">
    <w:name w:val="charTableText"/>
    <w:basedOn w:val="DefaultParagraphFont"/>
    <w:rsid w:val="00567166"/>
  </w:style>
  <w:style w:type="paragraph" w:customStyle="1" w:styleId="Dict-HeadingSymb">
    <w:name w:val="Dict-Heading Symb"/>
    <w:basedOn w:val="Dict-Heading"/>
    <w:rsid w:val="00567166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67166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67166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67166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67166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671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67166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67166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67166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67166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67166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67166"/>
    <w:pPr>
      <w:ind w:hanging="480"/>
    </w:pPr>
  </w:style>
  <w:style w:type="paragraph" w:styleId="MacroText">
    <w:name w:val="macro"/>
    <w:link w:val="MacroTextChar"/>
    <w:semiHidden/>
    <w:rsid w:val="005671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67166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67166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67166"/>
  </w:style>
  <w:style w:type="paragraph" w:customStyle="1" w:styleId="RenumProvEntries">
    <w:name w:val="RenumProvEntries"/>
    <w:basedOn w:val="Normal"/>
    <w:rsid w:val="00567166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67166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67166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67166"/>
    <w:pPr>
      <w:ind w:left="252"/>
    </w:pPr>
  </w:style>
  <w:style w:type="paragraph" w:customStyle="1" w:styleId="RenumTableHdg">
    <w:name w:val="RenumTableHdg"/>
    <w:basedOn w:val="Normal"/>
    <w:rsid w:val="00567166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67166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67166"/>
    <w:rPr>
      <w:b w:val="0"/>
    </w:rPr>
  </w:style>
  <w:style w:type="paragraph" w:customStyle="1" w:styleId="Sched-FormSymb">
    <w:name w:val="Sched-Form Symb"/>
    <w:basedOn w:val="Sched-Form"/>
    <w:rsid w:val="00567166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67166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67166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6716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67166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67166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67166"/>
    <w:pPr>
      <w:ind w:firstLine="0"/>
    </w:pPr>
    <w:rPr>
      <w:b/>
    </w:rPr>
  </w:style>
  <w:style w:type="paragraph" w:customStyle="1" w:styleId="EndNoteTextPub">
    <w:name w:val="EndNoteTextPub"/>
    <w:basedOn w:val="Normal"/>
    <w:rsid w:val="00567166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67166"/>
    <w:rPr>
      <w:szCs w:val="24"/>
    </w:rPr>
  </w:style>
  <w:style w:type="character" w:customStyle="1" w:styleId="charNotBold">
    <w:name w:val="charNotBold"/>
    <w:basedOn w:val="DefaultParagraphFont"/>
    <w:rsid w:val="00567166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67166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67166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67166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67166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67166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67166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67166"/>
    <w:pPr>
      <w:tabs>
        <w:tab w:val="left" w:pos="2700"/>
      </w:tabs>
      <w:spacing w:before="0"/>
    </w:pPr>
  </w:style>
  <w:style w:type="paragraph" w:customStyle="1" w:styleId="parainpara">
    <w:name w:val="para in para"/>
    <w:rsid w:val="00567166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67166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67166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67166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67166"/>
    <w:rPr>
      <w:b w:val="0"/>
      <w:sz w:val="32"/>
    </w:rPr>
  </w:style>
  <w:style w:type="paragraph" w:customStyle="1" w:styleId="MH1Chapter">
    <w:name w:val="M H1 Chapter"/>
    <w:basedOn w:val="AH1Chapter"/>
    <w:rsid w:val="00567166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67166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67166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67166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67166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67166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67166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67166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67166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67166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67166"/>
    <w:pPr>
      <w:ind w:left="1800"/>
    </w:pPr>
  </w:style>
  <w:style w:type="paragraph" w:customStyle="1" w:styleId="Modparareturn">
    <w:name w:val="Mod para return"/>
    <w:basedOn w:val="AparareturnSymb"/>
    <w:rsid w:val="00567166"/>
    <w:pPr>
      <w:ind w:left="2300"/>
    </w:pPr>
  </w:style>
  <w:style w:type="paragraph" w:customStyle="1" w:styleId="Modsubparareturn">
    <w:name w:val="Mod subpara return"/>
    <w:basedOn w:val="AsubparareturnSymb"/>
    <w:rsid w:val="00567166"/>
    <w:pPr>
      <w:ind w:left="3040"/>
    </w:pPr>
  </w:style>
  <w:style w:type="paragraph" w:customStyle="1" w:styleId="Modref">
    <w:name w:val="Mod ref"/>
    <w:basedOn w:val="refSymb"/>
    <w:rsid w:val="00567166"/>
    <w:pPr>
      <w:ind w:left="1100"/>
    </w:pPr>
  </w:style>
  <w:style w:type="paragraph" w:customStyle="1" w:styleId="ModaNote">
    <w:name w:val="Mod aNote"/>
    <w:basedOn w:val="aNoteSymb"/>
    <w:rsid w:val="00567166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67166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67166"/>
    <w:pPr>
      <w:ind w:left="0" w:firstLine="0"/>
    </w:pPr>
  </w:style>
  <w:style w:type="paragraph" w:customStyle="1" w:styleId="AmdtEntries">
    <w:name w:val="AmdtEntries"/>
    <w:basedOn w:val="BillBasicHeading"/>
    <w:rsid w:val="00567166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67166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67166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67166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67166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67166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67166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67166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67166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67166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67166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67166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67166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67166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67166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67166"/>
  </w:style>
  <w:style w:type="paragraph" w:customStyle="1" w:styleId="refSymb">
    <w:name w:val="ref Symb"/>
    <w:basedOn w:val="BillBasic"/>
    <w:next w:val="Normal"/>
    <w:rsid w:val="00567166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67166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67166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6716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6716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67166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67166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67166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67166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67166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67166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67166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67166"/>
    <w:pPr>
      <w:ind w:left="1599" w:hanging="2081"/>
    </w:pPr>
  </w:style>
  <w:style w:type="paragraph" w:customStyle="1" w:styleId="IdefsubparaSymb">
    <w:name w:val="I def subpara Symb"/>
    <w:basedOn w:val="IsubparaSymb"/>
    <w:rsid w:val="00567166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6716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6716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67166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67166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67166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67166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67166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67166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67166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67166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67166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67166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67166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67166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67166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67166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67166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67166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67166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67166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67166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67166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67166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67166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67166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67166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67166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67166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67166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67166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67166"/>
  </w:style>
  <w:style w:type="paragraph" w:customStyle="1" w:styleId="PenaltyParaSymb">
    <w:name w:val="PenaltyPara Symb"/>
    <w:basedOn w:val="Normal"/>
    <w:rsid w:val="00567166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67166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67166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671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://www.legislation.act.gov.a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legislation.act.gov.au/a/2004-5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1761</Characters>
  <Application>Microsoft Office Word</Application>
  <DocSecurity>0</DocSecurity>
  <Lines>86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Rights (Housing) Amendment Act 2025</vt:lpstr>
    </vt:vector>
  </TitlesOfParts>
  <Manager>Section</Manager>
  <Company>Section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(Housing) Amendment Act 2025</dc:title>
  <dc:subject>Amendment</dc:subject>
  <dc:creator>ACT Government</dc:creator>
  <cp:keywords>D08</cp:keywords>
  <dc:description>J2024-1472</dc:description>
  <cp:lastModifiedBy>PCODCS</cp:lastModifiedBy>
  <cp:revision>4</cp:revision>
  <cp:lastPrinted>2025-09-28T23:16:00Z</cp:lastPrinted>
  <dcterms:created xsi:type="dcterms:W3CDTF">2025-09-29T23:41:00Z</dcterms:created>
  <dcterms:modified xsi:type="dcterms:W3CDTF">2025-09-29T23:41:00Z</dcterms:modified>
  <cp:category>A2025-24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Lewis Pope</vt:lpwstr>
  </property>
  <property fmtid="{D5CDD505-2E9C-101B-9397-08002B2CF9AE}" pid="11" name="DrafterEmail">
    <vt:lpwstr>lewis.pope@act.gov.au</vt:lpwstr>
  </property>
  <property fmtid="{D5CDD505-2E9C-101B-9397-08002B2CF9AE}" pid="12" name="DrafterPh">
    <vt:lpwstr>(02) 6205 3771</vt:lpwstr>
  </property>
  <property fmtid="{D5CDD505-2E9C-101B-9397-08002B2CF9AE}" pid="13" name="SettlerName">
    <vt:lpwstr>Sue Erickson</vt:lpwstr>
  </property>
  <property fmtid="{D5CDD505-2E9C-101B-9397-08002B2CF9AE}" pid="14" name="SettlerEmail">
    <vt:lpwstr>Sue.Erickson@act.gov.au</vt:lpwstr>
  </property>
  <property fmtid="{D5CDD505-2E9C-101B-9397-08002B2CF9AE}" pid="15" name="SettlerPh">
    <vt:lpwstr>(02) 6207 9578</vt:lpwstr>
  </property>
  <property fmtid="{D5CDD505-2E9C-101B-9397-08002B2CF9AE}" pid="16" name="Client">
    <vt:lpwstr>Shane Rattenbury</vt:lpwstr>
  </property>
  <property fmtid="{D5CDD505-2E9C-101B-9397-08002B2CF9AE}" pid="17" name="ClientName1">
    <vt:lpwstr>Kate Bills</vt:lpwstr>
  </property>
  <property fmtid="{D5CDD505-2E9C-101B-9397-08002B2CF9AE}" pid="18" name="ClientEmail1">
    <vt:lpwstr>Kate.Bills@parliament.act.gov.au</vt:lpwstr>
  </property>
  <property fmtid="{D5CDD505-2E9C-101B-9397-08002B2CF9AE}" pid="19" name="ClientPh1">
    <vt:lpwstr/>
  </property>
  <property fmtid="{D5CDD505-2E9C-101B-9397-08002B2CF9AE}" pid="20" name="ClientName2">
    <vt:lpwstr>Guy Bromley</vt:lpwstr>
  </property>
  <property fmtid="{D5CDD505-2E9C-101B-9397-08002B2CF9AE}" pid="21" name="ClientEmail2">
    <vt:lpwstr>Guy.Bromley@parliament.act.gov.au</vt:lpwstr>
  </property>
  <property fmtid="{D5CDD505-2E9C-101B-9397-08002B2CF9AE}" pid="22" name="ClientPh2">
    <vt:lpwstr/>
  </property>
  <property fmtid="{D5CDD505-2E9C-101B-9397-08002B2CF9AE}" pid="23" name="jobType">
    <vt:lpwstr>Drafting</vt:lpwstr>
  </property>
  <property fmtid="{D5CDD505-2E9C-101B-9397-08002B2CF9AE}" pid="24" name="DMSID">
    <vt:lpwstr>14813435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Human Rights (Housing) Amendment Bill 2025</vt:lpwstr>
  </property>
  <property fmtid="{D5CDD505-2E9C-101B-9397-08002B2CF9AE}" pid="28" name="AmCitation">
    <vt:lpwstr>Human Rights Act 2004</vt:lpwstr>
  </property>
  <property fmtid="{D5CDD505-2E9C-101B-9397-08002B2CF9AE}" pid="29" name="ActName">
    <vt:lpwstr/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