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2376D" w14:textId="1AD3031A" w:rsidR="00553D72" w:rsidRPr="00C5354F" w:rsidRDefault="00147551" w:rsidP="00553D72">
      <w:pPr>
        <w:pStyle w:val="BodyText"/>
        <w:spacing w:before="0" w:after="240"/>
      </w:pPr>
      <w:r>
        <w:t>[barcode]</w:t>
      </w:r>
      <w:r>
        <w:br/>
      </w:r>
      <w:r w:rsidR="00553D72" w:rsidRPr="00C5354F">
        <w:t xml:space="preserve">ID: </w:t>
      </w:r>
      <w:r>
        <w:t>[elector ID]</w:t>
      </w:r>
      <w:r w:rsidR="00553D72" w:rsidRPr="001D1FA3">
        <w:t xml:space="preserve"> </w:t>
      </w:r>
    </w:p>
    <w:p w14:paraId="39E53274" w14:textId="77777777" w:rsidR="006F1F58" w:rsidRDefault="006F1F58" w:rsidP="00BE20EE">
      <w:pPr>
        <w:pStyle w:val="BodyText"/>
        <w:spacing w:before="0" w:after="240"/>
      </w:pPr>
    </w:p>
    <w:p w14:paraId="28CD6E86" w14:textId="77777777" w:rsidR="00553D72" w:rsidRDefault="00553D72" w:rsidP="00BE20EE">
      <w:pPr>
        <w:pStyle w:val="BodyText"/>
        <w:spacing w:before="0" w:after="240"/>
      </w:pPr>
    </w:p>
    <w:p w14:paraId="6C15D11C" w14:textId="133B50E5" w:rsidR="00553D72" w:rsidRDefault="00147551" w:rsidP="00553D72">
      <w:pPr>
        <w:pStyle w:val="address"/>
      </w:pPr>
      <w:r>
        <w:t xml:space="preserve">[elector name] </w:t>
      </w:r>
    </w:p>
    <w:p w14:paraId="1C04157C" w14:textId="34641326" w:rsidR="00553D72" w:rsidRDefault="00147551" w:rsidP="00553D72">
      <w:pPr>
        <w:pStyle w:val="address"/>
      </w:pPr>
      <w:r>
        <w:t xml:space="preserve">[elector address] </w:t>
      </w:r>
    </w:p>
    <w:p w14:paraId="63B908B1" w14:textId="77777777" w:rsidR="00181A38" w:rsidRDefault="00181A38" w:rsidP="006D7EE0">
      <w:pPr>
        <w:pStyle w:val="BodyText"/>
      </w:pPr>
    </w:p>
    <w:p w14:paraId="4C8F558D" w14:textId="003859A1" w:rsidR="00553D72" w:rsidRPr="00FB6231" w:rsidRDefault="00553D72" w:rsidP="00553D72">
      <w:pPr>
        <w:pStyle w:val="BodyText"/>
        <w:spacing w:before="0" w:after="240"/>
      </w:pPr>
      <w:r w:rsidRPr="00FB6231">
        <w:t xml:space="preserve">Dear </w:t>
      </w:r>
      <w:r w:rsidR="00147551">
        <w:t>[elector salutation] [elector surname]</w:t>
      </w:r>
      <w:r w:rsidR="00147551" w:rsidRPr="00FB6231">
        <w:t xml:space="preserve"> </w:t>
      </w:r>
    </w:p>
    <w:p w14:paraId="31D1E79A" w14:textId="4E1EA19E" w:rsidR="00FB6231" w:rsidRPr="00BE20EE" w:rsidRDefault="00FB6231" w:rsidP="00BE20EE">
      <w:pPr>
        <w:pStyle w:val="Title"/>
        <w:keepNext w:val="0"/>
        <w:rPr>
          <w:sz w:val="28"/>
        </w:rPr>
      </w:pPr>
      <w:r w:rsidRPr="00BE20EE">
        <w:rPr>
          <w:sz w:val="28"/>
        </w:rPr>
        <w:t xml:space="preserve">Apparent failure to vote – </w:t>
      </w:r>
      <w:r w:rsidR="00E81C6F">
        <w:rPr>
          <w:sz w:val="28"/>
        </w:rPr>
        <w:br/>
      </w:r>
      <w:r w:rsidR="00FA0F4F">
        <w:rPr>
          <w:sz w:val="28"/>
        </w:rPr>
        <w:t>[election year]</w:t>
      </w:r>
      <w:r w:rsidR="00E81C6F">
        <w:rPr>
          <w:sz w:val="28"/>
        </w:rPr>
        <w:t xml:space="preserve"> </w:t>
      </w:r>
      <w:r w:rsidRPr="00BE20EE">
        <w:rPr>
          <w:sz w:val="28"/>
        </w:rPr>
        <w:t xml:space="preserve">ACT </w:t>
      </w:r>
      <w:r w:rsidR="00797A60">
        <w:rPr>
          <w:sz w:val="28"/>
        </w:rPr>
        <w:t xml:space="preserve">Legislative Assembly election </w:t>
      </w:r>
      <w:r w:rsidR="003123F6">
        <w:rPr>
          <w:sz w:val="28"/>
        </w:rPr>
        <w:t>– Second notice</w:t>
      </w:r>
    </w:p>
    <w:p w14:paraId="28214574" w14:textId="35D80EA4" w:rsidR="003123F6" w:rsidRDefault="003123F6" w:rsidP="00BE20EE">
      <w:pPr>
        <w:pStyle w:val="BodyText"/>
        <w:spacing w:before="0" w:after="240"/>
      </w:pPr>
      <w:r>
        <w:t xml:space="preserve">I wrote to you on </w:t>
      </w:r>
      <w:r w:rsidR="00FE1ADC">
        <w:t>[date of initial notice]</w:t>
      </w:r>
      <w:r>
        <w:t xml:space="preserve"> to advise that, according to my records, it appears that you did not vote at the ACT Legislative Assembly election held </w:t>
      </w:r>
      <w:r w:rsidR="00FE1ADC">
        <w:t>between [election voting period].</w:t>
      </w:r>
      <w:r w:rsidR="00147551">
        <w:t xml:space="preserve">  To date I have not received a reply from you.</w:t>
      </w:r>
    </w:p>
    <w:p w14:paraId="395DD899" w14:textId="09002C65" w:rsidR="00FB6231" w:rsidRPr="00FB6231" w:rsidRDefault="00FB6231" w:rsidP="00BE20EE">
      <w:pPr>
        <w:pStyle w:val="BodyText"/>
        <w:spacing w:before="0" w:after="240"/>
      </w:pPr>
      <w:r w:rsidRPr="00FB6231">
        <w:t>It is an offence</w:t>
      </w:r>
      <w:r w:rsidR="00FE1ADC">
        <w:t xml:space="preserve"> under the </w:t>
      </w:r>
      <w:r w:rsidR="00FE1ADC">
        <w:rPr>
          <w:i/>
          <w:iCs/>
        </w:rPr>
        <w:t>Electoral Act 1992</w:t>
      </w:r>
      <w:r w:rsidRPr="00FB6231">
        <w:t xml:space="preserve"> to fail to vote at an ACT election without a valid and sufficient </w:t>
      </w:r>
      <w:r>
        <w:t>reason.</w:t>
      </w:r>
    </w:p>
    <w:p w14:paraId="604B4723" w14:textId="77777777" w:rsidR="00781ECA" w:rsidRDefault="00781ECA" w:rsidP="00781ECA">
      <w:pPr>
        <w:pStyle w:val="BodyText"/>
        <w:spacing w:before="0" w:after="240"/>
      </w:pPr>
      <w:r w:rsidRPr="00FB6231">
        <w:t xml:space="preserve">Please follow the instructions </w:t>
      </w:r>
      <w:r>
        <w:t xml:space="preserve">on </w:t>
      </w:r>
      <w:r w:rsidRPr="00FB6231">
        <w:t xml:space="preserve">the back of this notice to resolve this </w:t>
      </w:r>
      <w:r>
        <w:t>matter, if you:</w:t>
      </w:r>
    </w:p>
    <w:p w14:paraId="42F4F696" w14:textId="77777777" w:rsidR="00781ECA" w:rsidRDefault="00781ECA" w:rsidP="00BB3957">
      <w:pPr>
        <w:pStyle w:val="Bullet"/>
        <w:numPr>
          <w:ilvl w:val="0"/>
          <w:numId w:val="7"/>
        </w:numPr>
        <w:spacing w:after="240"/>
      </w:pPr>
      <w:r w:rsidRPr="00A30195">
        <w:rPr>
          <w:b/>
        </w:rPr>
        <w:t>DID VOTE</w:t>
      </w:r>
      <w:r>
        <w:t>; or</w:t>
      </w:r>
    </w:p>
    <w:p w14:paraId="4AA4AF69" w14:textId="77777777" w:rsidR="00781ECA" w:rsidRDefault="00781ECA" w:rsidP="00BB3957">
      <w:pPr>
        <w:pStyle w:val="Bullet"/>
        <w:numPr>
          <w:ilvl w:val="0"/>
          <w:numId w:val="7"/>
        </w:numPr>
        <w:spacing w:after="240"/>
      </w:pPr>
      <w:r w:rsidRPr="00A30195">
        <w:rPr>
          <w:b/>
        </w:rPr>
        <w:t>DID NOT VOTE</w:t>
      </w:r>
      <w:r>
        <w:t>, but believe you have a valid and sufficient reason for not voting; or</w:t>
      </w:r>
    </w:p>
    <w:p w14:paraId="2AEA1D99" w14:textId="77777777" w:rsidR="00781ECA" w:rsidRPr="00FB6231" w:rsidRDefault="00781ECA" w:rsidP="00BB3957">
      <w:pPr>
        <w:pStyle w:val="Bullet"/>
        <w:numPr>
          <w:ilvl w:val="0"/>
          <w:numId w:val="7"/>
        </w:numPr>
        <w:spacing w:after="240"/>
      </w:pPr>
      <w:r w:rsidRPr="00A30195">
        <w:rPr>
          <w:b/>
        </w:rPr>
        <w:t>DID</w:t>
      </w:r>
      <w:r w:rsidRPr="001D1362">
        <w:rPr>
          <w:b/>
        </w:rPr>
        <w:t xml:space="preserve"> NOT VOTE</w:t>
      </w:r>
      <w:r>
        <w:t>, and wish to pay the $20 penalty to finalise the matter.</w:t>
      </w:r>
    </w:p>
    <w:p w14:paraId="727E30E0" w14:textId="56349249" w:rsidR="00FB6231" w:rsidRPr="00FB6231" w:rsidRDefault="00FB6231" w:rsidP="00BE20EE">
      <w:pPr>
        <w:pStyle w:val="BodyText"/>
        <w:spacing w:before="0" w:after="240"/>
      </w:pPr>
      <w:r w:rsidRPr="00FB6231">
        <w:t>The penalty for failing to vote is $20 if paid to the ACT Electoral Commission, or a maximum fine of $</w:t>
      </w:r>
      <w:r w:rsidR="004230EB">
        <w:t>8</w:t>
      </w:r>
      <w:r w:rsidRPr="00FB6231">
        <w:t>0 (plus any court costs) if the matter is dealt with by the Court.</w:t>
      </w:r>
    </w:p>
    <w:p w14:paraId="6E25E75A" w14:textId="46100265" w:rsidR="00FB6231" w:rsidRPr="00FB6231" w:rsidRDefault="00FB6231" w:rsidP="00BE20EE">
      <w:pPr>
        <w:pStyle w:val="BodyText"/>
        <w:spacing w:before="0" w:after="240"/>
      </w:pPr>
      <w:r w:rsidRPr="00FB6231">
        <w:t xml:space="preserve">If you do not respond to this notice by </w:t>
      </w:r>
      <w:r w:rsidR="00FE1ADC">
        <w:t>[reply date]</w:t>
      </w:r>
      <w:r w:rsidRPr="00FB6231">
        <w:t xml:space="preserve">, I may be obliged to have the matter dealt with by </w:t>
      </w:r>
      <w:r w:rsidR="00834714">
        <w:t>the C</w:t>
      </w:r>
      <w:r w:rsidRPr="00FB6231">
        <w:t>ourt.</w:t>
      </w:r>
    </w:p>
    <w:p w14:paraId="3F2949C7" w14:textId="77777777" w:rsidR="00FB6231" w:rsidRPr="00FB6231" w:rsidRDefault="00FB6231" w:rsidP="00BE20EE">
      <w:pPr>
        <w:pStyle w:val="BodyText"/>
        <w:spacing w:before="0" w:after="240"/>
      </w:pPr>
      <w:r w:rsidRPr="00FB6231">
        <w:t>If the elector to whom this notice is addressed is absent or incapacitated, another person may respond on his or her behalf.</w:t>
      </w:r>
    </w:p>
    <w:p w14:paraId="2E00284B" w14:textId="77777777" w:rsidR="00FB6231" w:rsidRPr="00FB6231" w:rsidRDefault="00FB6231" w:rsidP="00BE20EE">
      <w:pPr>
        <w:pStyle w:val="BodyText"/>
        <w:spacing w:before="0" w:after="240"/>
      </w:pPr>
      <w:r w:rsidRPr="00FB6231">
        <w:t xml:space="preserve">Please note that giving false or misleading information in replying to this notice is a serious </w:t>
      </w:r>
      <w:r>
        <w:t>offence.</w:t>
      </w:r>
    </w:p>
    <w:p w14:paraId="162A6B79" w14:textId="3416E675" w:rsidR="00FB6231" w:rsidRPr="00FB6231" w:rsidRDefault="00FB6231" w:rsidP="00BE20EE">
      <w:pPr>
        <w:pStyle w:val="BodyText"/>
        <w:spacing w:before="0" w:after="240"/>
      </w:pPr>
      <w:r w:rsidRPr="00FB6231">
        <w:t>Yours sincerely</w:t>
      </w:r>
      <w:r w:rsidR="009246D2">
        <w:br/>
      </w:r>
      <w:r w:rsidR="00BB3957">
        <w:br/>
      </w:r>
      <w:r w:rsidR="00FE1ADC">
        <w:t>[Electoral Commissioner name]</w:t>
      </w:r>
      <w:r w:rsidR="00F62893">
        <w:br/>
      </w:r>
      <w:r w:rsidRPr="00FB6231">
        <w:t>Electoral Commissioner</w:t>
      </w:r>
    </w:p>
    <w:p w14:paraId="195DD3EB" w14:textId="47A54D63" w:rsidR="00BE20EE" w:rsidRDefault="00FE1ADC" w:rsidP="00BB3215">
      <w:pPr>
        <w:pStyle w:val="BodyText"/>
        <w:spacing w:before="0" w:after="240"/>
        <w:sectPr w:rsidR="00BE20EE" w:rsidSect="008218CF">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985" w:header="709" w:footer="424" w:gutter="0"/>
          <w:cols w:space="708"/>
          <w:titlePg/>
          <w:docGrid w:linePitch="360"/>
        </w:sectPr>
      </w:pPr>
      <w:r>
        <w:t>[mailing date]</w:t>
      </w:r>
    </w:p>
    <w:p w14:paraId="3F979299" w14:textId="2119E410" w:rsidR="00BE20EE" w:rsidRPr="00604362" w:rsidRDefault="00BE20EE" w:rsidP="00BE20EE">
      <w:pPr>
        <w:pStyle w:val="Heading1"/>
        <w:jc w:val="center"/>
        <w:rPr>
          <w:szCs w:val="22"/>
        </w:rPr>
      </w:pPr>
      <w:r w:rsidRPr="00604362">
        <w:rPr>
          <w:szCs w:val="22"/>
        </w:rPr>
        <w:lastRenderedPageBreak/>
        <w:t xml:space="preserve">Elector’s reply regarding </w:t>
      </w:r>
      <w:r w:rsidR="00FE3D22" w:rsidRPr="00604362">
        <w:rPr>
          <w:szCs w:val="22"/>
        </w:rPr>
        <w:t>apparent failure to vote at the</w:t>
      </w:r>
      <w:r w:rsidRPr="00604362">
        <w:rPr>
          <w:szCs w:val="22"/>
        </w:rPr>
        <w:br/>
      </w:r>
      <w:r w:rsidR="000D3BFE">
        <w:t>[</w:t>
      </w:r>
      <w:r w:rsidR="00FA0F4F">
        <w:t>election year</w:t>
      </w:r>
      <w:r w:rsidR="000D3BFE">
        <w:t>]</w:t>
      </w:r>
      <w:r w:rsidR="00E81C6F">
        <w:t xml:space="preserve"> </w:t>
      </w:r>
      <w:r w:rsidRPr="00604362">
        <w:rPr>
          <w:szCs w:val="22"/>
        </w:rPr>
        <w:t>ACT Legislative Assembly election</w:t>
      </w:r>
    </w:p>
    <w:tbl>
      <w:tblPr>
        <w:tblStyle w:val="Style1"/>
        <w:tblW w:w="0" w:type="auto"/>
        <w:tblLayout w:type="fixed"/>
        <w:tblLook w:val="04A0" w:firstRow="1" w:lastRow="0" w:firstColumn="1" w:lastColumn="0" w:noHBand="0" w:noVBand="1"/>
      </w:tblPr>
      <w:tblGrid>
        <w:gridCol w:w="1583"/>
        <w:gridCol w:w="348"/>
        <w:gridCol w:w="2336"/>
        <w:gridCol w:w="1276"/>
        <w:gridCol w:w="2883"/>
        <w:gridCol w:w="2455"/>
      </w:tblGrid>
      <w:tr w:rsidR="00113782" w:rsidRPr="00AD0493" w14:paraId="48A9198C" w14:textId="77777777" w:rsidTr="00604362">
        <w:tc>
          <w:tcPr>
            <w:cnfStyle w:val="001000000000" w:firstRow="0" w:lastRow="0" w:firstColumn="1" w:lastColumn="0" w:oddVBand="0" w:evenVBand="0" w:oddHBand="0" w:evenHBand="0" w:firstRowFirstColumn="0" w:firstRowLastColumn="0" w:lastRowFirstColumn="0" w:lastRowLastColumn="0"/>
            <w:tcW w:w="1931" w:type="dxa"/>
            <w:gridSpan w:val="2"/>
          </w:tcPr>
          <w:p w14:paraId="34DFC236" w14:textId="77777777" w:rsidR="00113782" w:rsidRPr="00AD0493" w:rsidRDefault="00113782" w:rsidP="00AD0493">
            <w:pPr>
              <w:pStyle w:val="BodyText"/>
              <w:spacing w:before="0"/>
              <w:rPr>
                <w:sz w:val="20"/>
              </w:rPr>
            </w:pPr>
            <w:r w:rsidRPr="00AD0493">
              <w:rPr>
                <w:sz w:val="20"/>
              </w:rPr>
              <w:t>Your enrolment as at polling day was:</w:t>
            </w:r>
          </w:p>
        </w:tc>
        <w:tc>
          <w:tcPr>
            <w:tcW w:w="6495" w:type="dxa"/>
            <w:gridSpan w:val="3"/>
          </w:tcPr>
          <w:p w14:paraId="072A682A" w14:textId="4BAAF02F" w:rsidR="00113782" w:rsidRPr="00AD0493" w:rsidRDefault="00147551" w:rsidP="00604362">
            <w:pPr>
              <w:pStyle w:val="BodyText"/>
              <w:spacing w:before="0"/>
              <w:cnfStyle w:val="000000000000" w:firstRow="0" w:lastRow="0" w:firstColumn="0" w:lastColumn="0" w:oddVBand="0" w:evenVBand="0" w:oddHBand="0" w:evenHBand="0" w:firstRowFirstColumn="0" w:firstRowLastColumn="0" w:lastRowFirstColumn="0" w:lastRowLastColumn="0"/>
              <w:rPr>
                <w:b/>
                <w:sz w:val="20"/>
              </w:rPr>
            </w:pPr>
            <w:r>
              <w:rPr>
                <w:b/>
                <w:sz w:val="20"/>
              </w:rPr>
              <w:t>[elector name]</w:t>
            </w:r>
            <w:r w:rsidRPr="00AD0493">
              <w:rPr>
                <w:b/>
                <w:sz w:val="20"/>
              </w:rPr>
              <w:t xml:space="preserve"> </w:t>
            </w:r>
            <w:r w:rsidR="00113782" w:rsidRPr="00AD0493">
              <w:rPr>
                <w:b/>
                <w:sz w:val="20"/>
              </w:rPr>
              <w:br/>
            </w:r>
            <w:r>
              <w:rPr>
                <w:b/>
                <w:sz w:val="20"/>
              </w:rPr>
              <w:t>[elector enrolled address]</w:t>
            </w:r>
            <w:r w:rsidRPr="00AD0493">
              <w:rPr>
                <w:b/>
                <w:sz w:val="20"/>
              </w:rPr>
              <w:t xml:space="preserve"> </w:t>
            </w:r>
          </w:p>
        </w:tc>
        <w:tc>
          <w:tcPr>
            <w:tcW w:w="2455" w:type="dxa"/>
          </w:tcPr>
          <w:p w14:paraId="00EABEDF" w14:textId="62D8B169" w:rsidR="00113782" w:rsidRPr="00AD0493" w:rsidRDefault="006F1F58" w:rsidP="00604362">
            <w:pPr>
              <w:pStyle w:val="BodyText"/>
              <w:spacing w:before="0"/>
              <w:jc w:val="right"/>
              <w:cnfStyle w:val="000000000000" w:firstRow="0" w:lastRow="0" w:firstColumn="0" w:lastColumn="0" w:oddVBand="0" w:evenVBand="0" w:oddHBand="0" w:evenHBand="0" w:firstRowFirstColumn="0" w:firstRowLastColumn="0" w:lastRowFirstColumn="0" w:lastRowLastColumn="0"/>
              <w:rPr>
                <w:b/>
                <w:sz w:val="20"/>
              </w:rPr>
            </w:pPr>
            <w:r w:rsidRPr="00AD0493">
              <w:rPr>
                <w:b/>
                <w:sz w:val="20"/>
              </w:rPr>
              <w:t xml:space="preserve">Elector </w:t>
            </w:r>
            <w:r w:rsidR="00113782" w:rsidRPr="00AD0493">
              <w:rPr>
                <w:b/>
                <w:sz w:val="20"/>
              </w:rPr>
              <w:t>ID:</w:t>
            </w:r>
            <w:r w:rsidRPr="00AD0493">
              <w:rPr>
                <w:b/>
                <w:sz w:val="20"/>
              </w:rPr>
              <w:br/>
            </w:r>
            <w:r w:rsidR="00147551">
              <w:rPr>
                <w:b/>
                <w:sz w:val="20"/>
              </w:rPr>
              <w:t>[elector ID</w:t>
            </w:r>
            <w:r w:rsidR="00CA5B18" w:rsidRPr="00AD0493">
              <w:rPr>
                <w:b/>
                <w:sz w:val="20"/>
              </w:rPr>
              <w:fldChar w:fldCharType="begin"/>
            </w:r>
            <w:r w:rsidR="00553D72" w:rsidRPr="00AD0493">
              <w:rPr>
                <w:b/>
                <w:sz w:val="20"/>
              </w:rPr>
              <w:instrText xml:space="preserve"> MERGEFIELD fldNVNonVoterID </w:instrText>
            </w:r>
            <w:r w:rsidR="00CA5B18" w:rsidRPr="00AD0493">
              <w:rPr>
                <w:b/>
                <w:sz w:val="20"/>
              </w:rPr>
              <w:fldChar w:fldCharType="separate"/>
            </w:r>
            <w:r w:rsidR="00F448D9">
              <w:rPr>
                <w:b/>
                <w:noProof/>
                <w:sz w:val="20"/>
              </w:rPr>
              <w:t>«fldNVNonVoterID»</w:t>
            </w:r>
            <w:r w:rsidR="00CA5B18" w:rsidRPr="00AD0493">
              <w:rPr>
                <w:b/>
                <w:sz w:val="20"/>
              </w:rPr>
              <w:fldChar w:fldCharType="end"/>
            </w:r>
          </w:p>
        </w:tc>
      </w:tr>
      <w:tr w:rsidR="00113782" w:rsidRPr="00C5354F" w14:paraId="10FE4F90" w14:textId="77777777" w:rsidTr="00604362">
        <w:tc>
          <w:tcPr>
            <w:cnfStyle w:val="001000000000" w:firstRow="0" w:lastRow="0" w:firstColumn="1" w:lastColumn="0" w:oddVBand="0" w:evenVBand="0" w:oddHBand="0" w:evenHBand="0" w:firstRowFirstColumn="0" w:firstRowLastColumn="0" w:lastRowFirstColumn="0" w:lastRowLastColumn="0"/>
            <w:tcW w:w="1583" w:type="dxa"/>
            <w:tcBorders>
              <w:right w:val="single" w:sz="4" w:space="0" w:color="7F7F7F" w:themeColor="text1" w:themeTint="80"/>
            </w:tcBorders>
          </w:tcPr>
          <w:p w14:paraId="1A45F3F8" w14:textId="77777777" w:rsidR="00113782" w:rsidRPr="00C5354F" w:rsidRDefault="00113782" w:rsidP="00113782">
            <w:pPr>
              <w:pStyle w:val="BodyText"/>
              <w:spacing w:before="0" w:after="0"/>
              <w:jc w:val="right"/>
              <w:rPr>
                <w:sz w:val="20"/>
              </w:rPr>
            </w:pPr>
            <w:r w:rsidRPr="00C5354F">
              <w:rPr>
                <w:sz w:val="20"/>
              </w:rPr>
              <w:t>Your daytime</w:t>
            </w:r>
            <w:r w:rsidRPr="00C5354F">
              <w:rPr>
                <w:sz w:val="20"/>
              </w:rPr>
              <w:br/>
              <w:t>contact phone:</w:t>
            </w:r>
          </w:p>
        </w:tc>
        <w:tc>
          <w:tcPr>
            <w:tcW w:w="26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D2373" w14:textId="77777777" w:rsidR="00113782" w:rsidRPr="00C5354F" w:rsidRDefault="00113782" w:rsidP="00113782">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p>
        </w:tc>
        <w:tc>
          <w:tcPr>
            <w:tcW w:w="1276" w:type="dxa"/>
            <w:tcBorders>
              <w:left w:val="single" w:sz="4" w:space="0" w:color="7F7F7F" w:themeColor="text1" w:themeTint="80"/>
              <w:right w:val="single" w:sz="4" w:space="0" w:color="7F7F7F" w:themeColor="text1" w:themeTint="80"/>
            </w:tcBorders>
          </w:tcPr>
          <w:p w14:paraId="7535A8A6" w14:textId="77777777" w:rsidR="00113782" w:rsidRPr="00C5354F" w:rsidRDefault="00113782" w:rsidP="00113782">
            <w:pPr>
              <w:pStyle w:val="BodyText"/>
              <w:spacing w:before="0" w:after="0"/>
              <w:jc w:val="right"/>
              <w:cnfStyle w:val="000000000000" w:firstRow="0" w:lastRow="0" w:firstColumn="0" w:lastColumn="0" w:oddVBand="0" w:evenVBand="0" w:oddHBand="0" w:evenHBand="0" w:firstRowFirstColumn="0" w:firstRowLastColumn="0" w:lastRowFirstColumn="0" w:lastRowLastColumn="0"/>
              <w:rPr>
                <w:sz w:val="20"/>
              </w:rPr>
            </w:pPr>
            <w:r w:rsidRPr="00C5354F">
              <w:rPr>
                <w:sz w:val="20"/>
              </w:rPr>
              <w:t>Your email</w:t>
            </w:r>
            <w:r w:rsidRPr="00C5354F">
              <w:rPr>
                <w:sz w:val="20"/>
              </w:rPr>
              <w:br/>
              <w:t>address:</w:t>
            </w:r>
          </w:p>
        </w:tc>
        <w:tc>
          <w:tcPr>
            <w:tcW w:w="53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93D926" w14:textId="77777777" w:rsidR="00113782" w:rsidRPr="00C5354F" w:rsidRDefault="00113782" w:rsidP="00113782">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p>
        </w:tc>
      </w:tr>
    </w:tbl>
    <w:p w14:paraId="073F091A" w14:textId="77777777" w:rsidR="00FB6231" w:rsidRPr="00ED67FC" w:rsidRDefault="0095044F" w:rsidP="00F62893">
      <w:pPr>
        <w:pStyle w:val="Heading3"/>
        <w:rPr>
          <w:sz w:val="24"/>
        </w:rPr>
      </w:pPr>
      <w:r w:rsidRPr="00ED67FC">
        <w:rPr>
          <w:sz w:val="24"/>
        </w:rPr>
        <w:t>To reply to this notice</w:t>
      </w:r>
      <w:r w:rsidR="00FB6231" w:rsidRPr="00ED67FC">
        <w:rPr>
          <w:sz w:val="24"/>
        </w:rPr>
        <w:t>:</w:t>
      </w:r>
    </w:p>
    <w:p w14:paraId="184CF05B" w14:textId="77777777" w:rsidR="00FB6231" w:rsidRPr="00255FB9" w:rsidRDefault="0095044F" w:rsidP="000B65FB">
      <w:pPr>
        <w:pStyle w:val="Bullet"/>
        <w:rPr>
          <w:szCs w:val="22"/>
        </w:rPr>
      </w:pPr>
      <w:r w:rsidRPr="00255FB9">
        <w:rPr>
          <w:szCs w:val="22"/>
        </w:rPr>
        <w:t xml:space="preserve">If </w:t>
      </w:r>
      <w:r w:rsidR="00FB6231" w:rsidRPr="00255FB9">
        <w:rPr>
          <w:szCs w:val="22"/>
        </w:rPr>
        <w:t xml:space="preserve">you are paying the $20 penalty, use one of the payment methods listed below, </w:t>
      </w:r>
      <w:r w:rsidRPr="00255FB9">
        <w:rPr>
          <w:szCs w:val="22"/>
        </w:rPr>
        <w:t>or;</w:t>
      </w:r>
    </w:p>
    <w:p w14:paraId="5AAD9897" w14:textId="77777777" w:rsidR="00C5354F" w:rsidRPr="00255FB9" w:rsidRDefault="0095044F" w:rsidP="000B65FB">
      <w:pPr>
        <w:pStyle w:val="Bullet"/>
        <w:rPr>
          <w:szCs w:val="22"/>
        </w:rPr>
      </w:pPr>
      <w:r w:rsidRPr="00255FB9">
        <w:rPr>
          <w:szCs w:val="22"/>
        </w:rPr>
        <w:t>Provide a reason for not voting, or if you did v</w:t>
      </w:r>
      <w:r w:rsidR="00C5354F" w:rsidRPr="00255FB9">
        <w:rPr>
          <w:szCs w:val="22"/>
        </w:rPr>
        <w:t>ote, tell us where you voted</w:t>
      </w:r>
      <w:r w:rsidR="004C4065" w:rsidRPr="00255FB9">
        <w:rPr>
          <w:szCs w:val="22"/>
        </w:rPr>
        <w:t>,</w:t>
      </w:r>
      <w:r w:rsidR="00C5354F" w:rsidRPr="00255FB9">
        <w:rPr>
          <w:szCs w:val="22"/>
        </w:rPr>
        <w:t xml:space="preserve"> by:</w:t>
      </w:r>
    </w:p>
    <w:p w14:paraId="50C3C846" w14:textId="47AAC1DE" w:rsidR="0095044F" w:rsidRPr="00255FB9" w:rsidRDefault="00E92DD7" w:rsidP="007266DA">
      <w:pPr>
        <w:pStyle w:val="Bullet2"/>
        <w:ind w:left="709" w:hanging="284"/>
        <w:rPr>
          <w:szCs w:val="22"/>
        </w:rPr>
      </w:pPr>
      <w:r w:rsidRPr="00255FB9">
        <w:rPr>
          <w:szCs w:val="22"/>
        </w:rPr>
        <w:t xml:space="preserve">Completing the form at </w:t>
      </w:r>
      <w:r w:rsidR="006F1F58" w:rsidRPr="00255FB9">
        <w:rPr>
          <w:rStyle w:val="Emphasis-Bold"/>
          <w:szCs w:val="22"/>
        </w:rPr>
        <w:t>www.elections.act.gov.au</w:t>
      </w:r>
      <w:r w:rsidRPr="00255FB9">
        <w:rPr>
          <w:rStyle w:val="Emphasis-Bold"/>
          <w:szCs w:val="22"/>
        </w:rPr>
        <w:t>/failure_to_vote</w:t>
      </w:r>
      <w:r w:rsidR="0095044F" w:rsidRPr="00255FB9">
        <w:rPr>
          <w:szCs w:val="22"/>
        </w:rPr>
        <w:t>;</w:t>
      </w:r>
      <w:r w:rsidRPr="00255FB9">
        <w:rPr>
          <w:szCs w:val="22"/>
        </w:rPr>
        <w:t xml:space="preserve"> or</w:t>
      </w:r>
    </w:p>
    <w:p w14:paraId="01E70318" w14:textId="7AFA79CD" w:rsidR="00FB6231" w:rsidRPr="00255FB9" w:rsidRDefault="0095044F" w:rsidP="00604362">
      <w:pPr>
        <w:pStyle w:val="Bullet2"/>
        <w:ind w:left="709" w:right="-285" w:hanging="284"/>
        <w:rPr>
          <w:szCs w:val="22"/>
        </w:rPr>
      </w:pPr>
      <w:r w:rsidRPr="00255FB9">
        <w:rPr>
          <w:szCs w:val="22"/>
        </w:rPr>
        <w:t>Complet</w:t>
      </w:r>
      <w:r w:rsidR="00C5354F" w:rsidRPr="00255FB9">
        <w:rPr>
          <w:szCs w:val="22"/>
        </w:rPr>
        <w:t>ing</w:t>
      </w:r>
      <w:r w:rsidRPr="00255FB9">
        <w:rPr>
          <w:szCs w:val="22"/>
        </w:rPr>
        <w:t xml:space="preserve"> and </w:t>
      </w:r>
      <w:r w:rsidR="00FB6231" w:rsidRPr="00255FB9">
        <w:rPr>
          <w:szCs w:val="22"/>
        </w:rPr>
        <w:t>return</w:t>
      </w:r>
      <w:r w:rsidR="00C5354F" w:rsidRPr="00255FB9">
        <w:rPr>
          <w:szCs w:val="22"/>
        </w:rPr>
        <w:t>ing</w:t>
      </w:r>
      <w:r w:rsidR="00FB6231" w:rsidRPr="00255FB9">
        <w:rPr>
          <w:szCs w:val="22"/>
        </w:rPr>
        <w:t xml:space="preserve"> this form in the reply-paid envelope provided</w:t>
      </w:r>
      <w:r w:rsidR="00C5354F" w:rsidRPr="00255FB9">
        <w:rPr>
          <w:szCs w:val="22"/>
        </w:rPr>
        <w:t xml:space="preserve"> or </w:t>
      </w:r>
      <w:r w:rsidR="00604362" w:rsidRPr="00255FB9">
        <w:rPr>
          <w:szCs w:val="22"/>
        </w:rPr>
        <w:t>scan</w:t>
      </w:r>
      <w:r w:rsidR="008C1425" w:rsidRPr="00255FB9">
        <w:rPr>
          <w:szCs w:val="22"/>
        </w:rPr>
        <w:t xml:space="preserve">ning </w:t>
      </w:r>
      <w:r w:rsidR="00604362" w:rsidRPr="00255FB9">
        <w:rPr>
          <w:szCs w:val="22"/>
        </w:rPr>
        <w:t>and email</w:t>
      </w:r>
      <w:r w:rsidR="008C1425" w:rsidRPr="00255FB9">
        <w:rPr>
          <w:szCs w:val="22"/>
        </w:rPr>
        <w:t>ing</w:t>
      </w:r>
      <w:r w:rsidR="00604362" w:rsidRPr="00255FB9">
        <w:rPr>
          <w:szCs w:val="22"/>
        </w:rPr>
        <w:t xml:space="preserve"> </w:t>
      </w:r>
      <w:r w:rsidR="008C1425" w:rsidRPr="00255FB9">
        <w:rPr>
          <w:szCs w:val="22"/>
        </w:rPr>
        <w:t xml:space="preserve">this form </w:t>
      </w:r>
      <w:r w:rsidR="00604362" w:rsidRPr="00255FB9">
        <w:rPr>
          <w:szCs w:val="22"/>
        </w:rPr>
        <w:t xml:space="preserve">to </w:t>
      </w:r>
      <w:r w:rsidR="00BB3215" w:rsidRPr="00255FB9">
        <w:rPr>
          <w:b/>
          <w:bCs/>
          <w:szCs w:val="22"/>
        </w:rPr>
        <w:t>electionsFTV@act.gov.au</w:t>
      </w:r>
    </w:p>
    <w:p w14:paraId="166E6525" w14:textId="77777777" w:rsidR="00FE3D22" w:rsidRPr="00255FB9" w:rsidRDefault="00781ECA" w:rsidP="00903AFF">
      <w:pPr>
        <w:pStyle w:val="BodyText"/>
        <w:rPr>
          <w:rStyle w:val="Emphasis-BoldItalic"/>
          <w:sz w:val="24"/>
          <w:szCs w:val="22"/>
        </w:rPr>
      </w:pPr>
      <w:r w:rsidRPr="00255FB9">
        <w:rPr>
          <w:rStyle w:val="Emphasis-BoldItalic"/>
          <w:sz w:val="24"/>
          <w:szCs w:val="22"/>
        </w:rPr>
        <w:t>Please note – you cannot provide information about where you voted or why you did not vote over the phone.</w:t>
      </w:r>
    </w:p>
    <w:p w14:paraId="242B037A" w14:textId="77777777" w:rsidR="00FB6231" w:rsidRPr="00FB6231" w:rsidRDefault="00FB6231" w:rsidP="00B53381">
      <w:pPr>
        <w:pStyle w:val="Heading1"/>
        <w:rPr>
          <w:szCs w:val="27"/>
        </w:rPr>
      </w:pPr>
      <w:r w:rsidRPr="00FB6231">
        <w:t>1.  IF YOU DID VOTE</w:t>
      </w:r>
    </w:p>
    <w:tbl>
      <w:tblPr>
        <w:tblStyle w:val="Style1"/>
        <w:tblW w:w="0" w:type="auto"/>
        <w:tblLook w:val="04A0" w:firstRow="1" w:lastRow="0" w:firstColumn="1" w:lastColumn="0" w:noHBand="0" w:noVBand="1"/>
      </w:tblPr>
      <w:tblGrid>
        <w:gridCol w:w="4461"/>
        <w:gridCol w:w="6306"/>
      </w:tblGrid>
      <w:tr w:rsidR="0027455E" w:rsidRPr="00903AFF" w14:paraId="7463448B" w14:textId="77777777" w:rsidTr="00A851A1">
        <w:trPr>
          <w:trHeight w:val="396"/>
        </w:trPr>
        <w:tc>
          <w:tcPr>
            <w:cnfStyle w:val="001000000000" w:firstRow="0" w:lastRow="0" w:firstColumn="1" w:lastColumn="0" w:oddVBand="0" w:evenVBand="0" w:oddHBand="0" w:evenHBand="0" w:firstRowFirstColumn="0" w:firstRowLastColumn="0" w:lastRowFirstColumn="0" w:lastRowLastColumn="0"/>
            <w:tcW w:w="4503" w:type="dxa"/>
            <w:vMerge w:val="restart"/>
            <w:tcBorders>
              <w:right w:val="single" w:sz="4" w:space="0" w:color="7F7F7F" w:themeColor="text1" w:themeTint="80"/>
            </w:tcBorders>
          </w:tcPr>
          <w:p w14:paraId="2131314B" w14:textId="1FC17A97" w:rsidR="0027455E" w:rsidRPr="00255FB9" w:rsidRDefault="0027455E" w:rsidP="00553D72">
            <w:pPr>
              <w:pStyle w:val="BodyText"/>
              <w:spacing w:before="0" w:after="0"/>
              <w:rPr>
                <w:szCs w:val="22"/>
              </w:rPr>
            </w:pPr>
            <w:r w:rsidRPr="00255FB9">
              <w:rPr>
                <w:szCs w:val="22"/>
              </w:rPr>
              <w:t xml:space="preserve">Write the name of the polling place and the date and time where you voted for the </w:t>
            </w:r>
            <w:r w:rsidR="00FA0F4F">
              <w:rPr>
                <w:szCs w:val="22"/>
              </w:rPr>
              <w:t>[election year]</w:t>
            </w:r>
            <w:r w:rsidR="00A851A1">
              <w:rPr>
                <w:szCs w:val="22"/>
              </w:rPr>
              <w:t> </w:t>
            </w:r>
            <w:r w:rsidRPr="00255FB9">
              <w:rPr>
                <w:szCs w:val="22"/>
              </w:rPr>
              <w:t>ACT Legislative Assembly election:</w:t>
            </w:r>
          </w:p>
        </w:tc>
        <w:tc>
          <w:tcPr>
            <w:tcW w:w="6378" w:type="dxa"/>
            <w:tcBorders>
              <w:top w:val="single" w:sz="4" w:space="0" w:color="7F7F7F" w:themeColor="text1" w:themeTint="80"/>
              <w:left w:val="single" w:sz="4" w:space="0" w:color="7F7F7F" w:themeColor="text1" w:themeTint="80"/>
              <w:bottom w:val="dashed" w:sz="4" w:space="0" w:color="7F7F7F" w:themeColor="text1" w:themeTint="80"/>
              <w:right w:val="single" w:sz="4" w:space="0" w:color="7F7F7F" w:themeColor="text1" w:themeTint="80"/>
            </w:tcBorders>
            <w:vAlign w:val="center"/>
          </w:tcPr>
          <w:p w14:paraId="773CD924" w14:textId="020A5A81" w:rsidR="0027455E" w:rsidRPr="00903AFF" w:rsidRDefault="0027455E" w:rsidP="0027455E">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Polling place:</w:t>
            </w:r>
          </w:p>
        </w:tc>
      </w:tr>
      <w:tr w:rsidR="0027455E" w:rsidRPr="00903AFF" w14:paraId="6E7E215B" w14:textId="77777777" w:rsidTr="00A851A1">
        <w:trPr>
          <w:trHeight w:val="396"/>
        </w:trPr>
        <w:tc>
          <w:tcPr>
            <w:cnfStyle w:val="001000000000" w:firstRow="0" w:lastRow="0" w:firstColumn="1" w:lastColumn="0" w:oddVBand="0" w:evenVBand="0" w:oddHBand="0" w:evenHBand="0" w:firstRowFirstColumn="0" w:firstRowLastColumn="0" w:lastRowFirstColumn="0" w:lastRowLastColumn="0"/>
            <w:tcW w:w="4503" w:type="dxa"/>
            <w:vMerge/>
            <w:tcBorders>
              <w:right w:val="single" w:sz="4" w:space="0" w:color="7F7F7F" w:themeColor="text1" w:themeTint="80"/>
            </w:tcBorders>
          </w:tcPr>
          <w:p w14:paraId="74A1DE69" w14:textId="77777777" w:rsidR="0027455E" w:rsidRPr="00255FB9" w:rsidRDefault="0027455E" w:rsidP="00553D72">
            <w:pPr>
              <w:pStyle w:val="BodyText"/>
              <w:spacing w:before="0" w:after="0"/>
              <w:rPr>
                <w:szCs w:val="22"/>
              </w:rPr>
            </w:pPr>
          </w:p>
        </w:tc>
        <w:tc>
          <w:tcPr>
            <w:tcW w:w="6378" w:type="dxa"/>
            <w:tcBorders>
              <w:top w:val="dashed"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DE62BA" w14:textId="192F9E12" w:rsidR="0027455E" w:rsidRPr="00903AFF" w:rsidRDefault="0027455E" w:rsidP="0027455E">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Date and time:</w:t>
            </w:r>
          </w:p>
        </w:tc>
      </w:tr>
    </w:tbl>
    <w:p w14:paraId="1F497C1D" w14:textId="77777777" w:rsidR="00FB6231" w:rsidRPr="00DB593A" w:rsidRDefault="00FB6231" w:rsidP="00B53381">
      <w:pPr>
        <w:pStyle w:val="Heading1"/>
      </w:pPr>
      <w:r w:rsidRPr="00DB593A">
        <w:t>2.  IF YOU DID NOT VOTE and believe you have a valid and sufficient reason for not voting</w:t>
      </w:r>
    </w:p>
    <w:p w14:paraId="612B2280" w14:textId="77777777" w:rsidR="00FB6231" w:rsidRPr="00255FB9" w:rsidRDefault="00FB6231" w:rsidP="000B65FB">
      <w:pPr>
        <w:pStyle w:val="BodyText"/>
        <w:rPr>
          <w:szCs w:val="22"/>
        </w:rPr>
      </w:pPr>
      <w:r w:rsidRPr="00255FB9">
        <w:rPr>
          <w:szCs w:val="22"/>
        </w:rPr>
        <w:t>Please state your reason below</w:t>
      </w:r>
      <w:r w:rsidR="00D76838" w:rsidRPr="00255FB9">
        <w:rPr>
          <w:szCs w:val="22"/>
        </w:rPr>
        <w:t xml:space="preserve">.  You will be </w:t>
      </w:r>
      <w:r w:rsidRPr="00255FB9">
        <w:rPr>
          <w:szCs w:val="22"/>
        </w:rPr>
        <w:t>advise</w:t>
      </w:r>
      <w:r w:rsidR="00D76838" w:rsidRPr="00255FB9">
        <w:rPr>
          <w:szCs w:val="22"/>
        </w:rPr>
        <w:t xml:space="preserve">d </w:t>
      </w:r>
      <w:r w:rsidRPr="00255FB9">
        <w:rPr>
          <w:szCs w:val="22"/>
        </w:rPr>
        <w:t xml:space="preserve">if your reason is not </w:t>
      </w:r>
      <w:r w:rsidR="000B65FB" w:rsidRPr="00255FB9">
        <w:rPr>
          <w:szCs w:val="22"/>
        </w:rPr>
        <w:t>acceptable.</w:t>
      </w:r>
    </w:p>
    <w:p w14:paraId="4ED76AA8" w14:textId="20E52573" w:rsidR="00FB6231" w:rsidRPr="00255FB9" w:rsidRDefault="00FB6231" w:rsidP="009461FC">
      <w:pPr>
        <w:pStyle w:val="BodyText"/>
        <w:tabs>
          <w:tab w:val="right" w:leader="dot" w:pos="10773"/>
        </w:tabs>
        <w:rPr>
          <w:rStyle w:val="Emphasis-Italic"/>
          <w:color w:val="7F7F7F" w:themeColor="text1" w:themeTint="80"/>
          <w:szCs w:val="22"/>
        </w:rPr>
      </w:pPr>
      <w:r w:rsidRPr="00255FB9">
        <w:rPr>
          <w:rStyle w:val="Emphasis-Italic"/>
          <w:szCs w:val="22"/>
        </w:rPr>
        <w:t xml:space="preserve">I did not vote at the </w:t>
      </w:r>
      <w:r w:rsidR="00FA0F4F">
        <w:rPr>
          <w:rStyle w:val="Emphasis-Italic"/>
          <w:szCs w:val="22"/>
        </w:rPr>
        <w:t>[election year]</w:t>
      </w:r>
      <w:r w:rsidR="00E81C6F" w:rsidRPr="00255FB9">
        <w:rPr>
          <w:rStyle w:val="Emphasis-Italic"/>
          <w:szCs w:val="22"/>
        </w:rPr>
        <w:t xml:space="preserve"> </w:t>
      </w:r>
      <w:r w:rsidRPr="00255FB9">
        <w:rPr>
          <w:rStyle w:val="Emphasis-Italic"/>
          <w:szCs w:val="22"/>
        </w:rPr>
        <w:t>ACT Legisla</w:t>
      </w:r>
      <w:r w:rsidR="00604362" w:rsidRPr="00255FB9">
        <w:rPr>
          <w:rStyle w:val="Emphasis-Italic"/>
          <w:szCs w:val="22"/>
        </w:rPr>
        <w:t xml:space="preserve">tive Assembly election </w:t>
      </w:r>
      <w:r w:rsidR="00DB593A" w:rsidRPr="00255FB9">
        <w:rPr>
          <w:rStyle w:val="Emphasis-Italic"/>
          <w:szCs w:val="22"/>
        </w:rPr>
        <w:t>because</w:t>
      </w:r>
      <w:r w:rsidR="000D7B92">
        <w:rPr>
          <w:rStyle w:val="Emphasis-Italic"/>
          <w:szCs w:val="22"/>
        </w:rPr>
        <w:t xml:space="preserve"> </w:t>
      </w:r>
      <w:r w:rsidR="009461FC" w:rsidRPr="00255FB9">
        <w:rPr>
          <w:rStyle w:val="Emphasis-Italic"/>
          <w:color w:val="7F7F7F" w:themeColor="text1" w:themeTint="80"/>
          <w:szCs w:val="22"/>
        </w:rPr>
        <w:tab/>
      </w:r>
    </w:p>
    <w:p w14:paraId="392386EC" w14:textId="77777777" w:rsidR="009461FC" w:rsidRPr="00062176" w:rsidRDefault="009461FC" w:rsidP="008A6DB1">
      <w:pPr>
        <w:pStyle w:val="BodyText"/>
        <w:tabs>
          <w:tab w:val="right" w:leader="dot" w:pos="10773"/>
        </w:tabs>
        <w:rPr>
          <w:rStyle w:val="Emphasis-Italic"/>
          <w:color w:val="7F7F7F" w:themeColor="text1" w:themeTint="80"/>
          <w:sz w:val="20"/>
        </w:rPr>
      </w:pPr>
      <w:r w:rsidRPr="00062176">
        <w:rPr>
          <w:rStyle w:val="Emphasis-Italic"/>
          <w:color w:val="7F7F7F" w:themeColor="text1" w:themeTint="80"/>
          <w:sz w:val="20"/>
        </w:rPr>
        <w:tab/>
      </w:r>
    </w:p>
    <w:p w14:paraId="22FBE80C" w14:textId="77777777" w:rsidR="009461FC" w:rsidRPr="00062176" w:rsidRDefault="009461FC" w:rsidP="009461FC">
      <w:pPr>
        <w:pStyle w:val="BodyText"/>
        <w:tabs>
          <w:tab w:val="right" w:leader="dot" w:pos="10773"/>
        </w:tabs>
        <w:rPr>
          <w:rStyle w:val="Emphasis-Italic"/>
          <w:color w:val="7F7F7F" w:themeColor="text1" w:themeTint="80"/>
          <w:sz w:val="20"/>
        </w:rPr>
      </w:pPr>
      <w:r w:rsidRPr="00062176">
        <w:rPr>
          <w:rStyle w:val="Emphasis-Italic"/>
          <w:color w:val="7F7F7F" w:themeColor="text1" w:themeTint="80"/>
          <w:sz w:val="20"/>
        </w:rPr>
        <w:tab/>
      </w:r>
    </w:p>
    <w:p w14:paraId="3501E5CF" w14:textId="77777777" w:rsidR="00E92DD7" w:rsidRPr="00062176" w:rsidRDefault="00E92DD7" w:rsidP="009461FC">
      <w:pPr>
        <w:pStyle w:val="BodyText"/>
        <w:tabs>
          <w:tab w:val="right" w:leader="dot" w:pos="10773"/>
        </w:tabs>
        <w:rPr>
          <w:rStyle w:val="Emphasis-Italic"/>
          <w:color w:val="7F7F7F" w:themeColor="text1" w:themeTint="80"/>
          <w:sz w:val="20"/>
        </w:rPr>
      </w:pPr>
      <w:r>
        <w:rPr>
          <w:rStyle w:val="Emphasis-Italic"/>
          <w:color w:val="7F7F7F" w:themeColor="text1" w:themeTint="80"/>
          <w:sz w:val="20"/>
        </w:rPr>
        <w:tab/>
      </w:r>
    </w:p>
    <w:p w14:paraId="24D9FAB0" w14:textId="77777777" w:rsidR="00FB6231" w:rsidRPr="00FB6231" w:rsidRDefault="00FB6231" w:rsidP="00B53381">
      <w:pPr>
        <w:pStyle w:val="Heading1"/>
      </w:pPr>
      <w:r w:rsidRPr="00FB6231">
        <w:t>3.  IF YOU DID NOT VOTE and wish to pay the penalty of $20</w:t>
      </w:r>
    </w:p>
    <w:p w14:paraId="27F4A3E3" w14:textId="77777777" w:rsidR="00FB6231" w:rsidRPr="00456C86" w:rsidRDefault="00FB6231" w:rsidP="00D76838">
      <w:pPr>
        <w:pStyle w:val="Heading2"/>
        <w:spacing w:after="0"/>
        <w:jc w:val="center"/>
        <w:rPr>
          <w:color w:val="000000" w:themeColor="text1"/>
          <w:sz w:val="32"/>
          <w:szCs w:val="32"/>
        </w:rPr>
      </w:pPr>
      <w:r w:rsidRPr="00456C86">
        <w:rPr>
          <w:color w:val="000000" w:themeColor="text1"/>
          <w:sz w:val="32"/>
          <w:szCs w:val="32"/>
        </w:rPr>
        <w:t>Do not send cash through the postal service.</w:t>
      </w:r>
    </w:p>
    <w:p w14:paraId="6F401201" w14:textId="77777777" w:rsidR="00604362" w:rsidRPr="005B3DD2" w:rsidRDefault="00604362" w:rsidP="005B3DD2">
      <w:pPr>
        <w:pStyle w:val="BodyText"/>
        <w:spacing w:before="0" w:after="0"/>
        <w:rPr>
          <w:sz w:val="16"/>
          <w:szCs w:val="16"/>
        </w:rPr>
      </w:pPr>
    </w:p>
    <w:p w14:paraId="07FFA8B4" w14:textId="77777777" w:rsidR="00FB6231" w:rsidRPr="005869A6" w:rsidRDefault="00FB6231" w:rsidP="005B3DD2">
      <w:pPr>
        <w:pStyle w:val="BodyText"/>
        <w:spacing w:before="0" w:after="0"/>
      </w:pPr>
      <w:r w:rsidRPr="005869A6">
        <w:t xml:space="preserve">Please use one of the payment methods </w:t>
      </w:r>
      <w:r w:rsidR="00F62893" w:rsidRPr="005869A6">
        <w:t>below:</w:t>
      </w:r>
    </w:p>
    <w:p w14:paraId="75F7AA13" w14:textId="4B6764B1" w:rsidR="00FB6231" w:rsidRPr="00ED67FC" w:rsidRDefault="00FB6231" w:rsidP="00114152">
      <w:pPr>
        <w:pStyle w:val="BodyText"/>
        <w:pBdr>
          <w:top w:val="single" w:sz="4" w:space="1" w:color="7F7F7F" w:themeColor="text1" w:themeTint="80"/>
          <w:between w:val="single" w:sz="4" w:space="1" w:color="7F7F7F" w:themeColor="text1" w:themeTint="80"/>
        </w:pBdr>
        <w:ind w:left="1418" w:hanging="1418"/>
        <w:rPr>
          <w:szCs w:val="22"/>
        </w:rPr>
      </w:pPr>
      <w:r w:rsidRPr="00ED67FC">
        <w:rPr>
          <w:b/>
          <w:szCs w:val="22"/>
          <w:shd w:val="clear" w:color="auto" w:fill="BFBFBF" w:themeFill="background1" w:themeFillShade="BF"/>
        </w:rPr>
        <w:t>Internet</w:t>
      </w:r>
      <w:r w:rsidR="00114152">
        <w:rPr>
          <w:b/>
          <w:szCs w:val="22"/>
          <w:shd w:val="clear" w:color="auto" w:fill="BFBFBF" w:themeFill="background1" w:themeFillShade="BF"/>
        </w:rPr>
        <w:tab/>
      </w:r>
      <w:r w:rsidRPr="00ED67FC">
        <w:rPr>
          <w:szCs w:val="22"/>
          <w:shd w:val="clear" w:color="auto" w:fill="BFBFBF" w:themeFill="background1" w:themeFillShade="BF"/>
        </w:rPr>
        <w:tab/>
      </w:r>
      <w:r w:rsidRPr="00ED67FC">
        <w:rPr>
          <w:szCs w:val="22"/>
        </w:rPr>
        <w:t xml:space="preserve">Pay by credit </w:t>
      </w:r>
      <w:r w:rsidR="00F75ACF">
        <w:rPr>
          <w:szCs w:val="22"/>
        </w:rPr>
        <w:t xml:space="preserve">or debit </w:t>
      </w:r>
      <w:r w:rsidRPr="00ED67FC">
        <w:rPr>
          <w:szCs w:val="22"/>
        </w:rPr>
        <w:t>card (Mastercard</w:t>
      </w:r>
      <w:r w:rsidR="00054C2B">
        <w:rPr>
          <w:szCs w:val="22"/>
        </w:rPr>
        <w:t xml:space="preserve"> or</w:t>
      </w:r>
      <w:r w:rsidRPr="00ED67FC">
        <w:rPr>
          <w:szCs w:val="22"/>
        </w:rPr>
        <w:t xml:space="preserve"> Visa</w:t>
      </w:r>
      <w:r w:rsidR="00F75ACF">
        <w:rPr>
          <w:szCs w:val="22"/>
        </w:rPr>
        <w:t xml:space="preserve"> only</w:t>
      </w:r>
      <w:r w:rsidRPr="00ED67FC">
        <w:rPr>
          <w:szCs w:val="22"/>
        </w:rPr>
        <w:t xml:space="preserve">) over the internet at </w:t>
      </w:r>
      <w:r w:rsidR="00E92DD7" w:rsidRPr="00ED67FC">
        <w:rPr>
          <w:rStyle w:val="Emphasis-Bold"/>
        </w:rPr>
        <w:t xml:space="preserve">www.elections.act.gov.au/failure_to_vote </w:t>
      </w:r>
      <w:r w:rsidR="00827BA6">
        <w:rPr>
          <w:rStyle w:val="Emphasis-Bold"/>
        </w:rPr>
        <w:br/>
      </w:r>
      <w:r w:rsidR="00827BA6">
        <w:rPr>
          <w:rStyle w:val="Emphasis-Bold"/>
          <w:b w:val="0"/>
          <w:szCs w:val="22"/>
        </w:rPr>
        <w:t>You will need to enter the “Elector ID” printed below</w:t>
      </w:r>
      <w:r w:rsidR="00C864E1">
        <w:rPr>
          <w:rStyle w:val="Emphasis-Bold"/>
          <w:b w:val="0"/>
          <w:szCs w:val="22"/>
        </w:rPr>
        <w:t xml:space="preserve">. </w:t>
      </w:r>
      <w:r w:rsidR="00827BA6" w:rsidRPr="00BA65DF">
        <w:rPr>
          <w:i/>
          <w:iCs/>
          <w:szCs w:val="22"/>
        </w:rPr>
        <w:t xml:space="preserve"> </w:t>
      </w:r>
      <w:r w:rsidRPr="00BA65DF">
        <w:rPr>
          <w:i/>
          <w:iCs/>
          <w:szCs w:val="22"/>
        </w:rPr>
        <w:t>(</w:t>
      </w:r>
      <w:r w:rsidR="00C864E1" w:rsidRPr="00114152">
        <w:rPr>
          <w:i/>
          <w:szCs w:val="22"/>
        </w:rPr>
        <w:t xml:space="preserve">Do </w:t>
      </w:r>
      <w:r w:rsidRPr="00114152">
        <w:rPr>
          <w:i/>
          <w:szCs w:val="22"/>
        </w:rPr>
        <w:t>not return this fo</w:t>
      </w:r>
      <w:r w:rsidR="00ED67FC" w:rsidRPr="00114152">
        <w:rPr>
          <w:i/>
          <w:szCs w:val="22"/>
        </w:rPr>
        <w:t>rm</w:t>
      </w:r>
      <w:r w:rsidR="00C864E1">
        <w:rPr>
          <w:i/>
          <w:szCs w:val="22"/>
        </w:rPr>
        <w:t>.</w:t>
      </w:r>
      <w:r w:rsidR="00ED67FC" w:rsidRPr="00BA65DF">
        <w:rPr>
          <w:i/>
          <w:iCs/>
          <w:szCs w:val="22"/>
        </w:rPr>
        <w:t>)</w:t>
      </w:r>
    </w:p>
    <w:p w14:paraId="39448CF2" w14:textId="14A30DD9" w:rsidR="008C1425" w:rsidRPr="00ED67FC" w:rsidRDefault="008C1425" w:rsidP="008C1425">
      <w:pPr>
        <w:pStyle w:val="BodyText"/>
        <w:pBdr>
          <w:top w:val="single" w:sz="4" w:space="1" w:color="7F7F7F" w:themeColor="text1" w:themeTint="80"/>
          <w:between w:val="single" w:sz="4" w:space="1" w:color="7F7F7F" w:themeColor="text1" w:themeTint="80"/>
        </w:pBdr>
        <w:spacing w:before="0" w:after="0"/>
        <w:ind w:left="1418" w:hanging="1418"/>
        <w:rPr>
          <w:szCs w:val="22"/>
        </w:rPr>
      </w:pPr>
      <w:r w:rsidRPr="00ED67FC">
        <w:rPr>
          <w:b/>
          <w:szCs w:val="22"/>
          <w:shd w:val="clear" w:color="auto" w:fill="BFBFBF" w:themeFill="background1" w:themeFillShade="BF"/>
        </w:rPr>
        <w:t>Phone</w:t>
      </w:r>
      <w:r w:rsidRPr="00ED67FC">
        <w:rPr>
          <w:szCs w:val="22"/>
          <w:shd w:val="clear" w:color="auto" w:fill="BFBFBF" w:themeFill="background1" w:themeFillShade="BF"/>
        </w:rPr>
        <w:tab/>
      </w:r>
      <w:r>
        <w:rPr>
          <w:szCs w:val="22"/>
          <w:shd w:val="clear" w:color="auto" w:fill="BFBFBF" w:themeFill="background1" w:themeFillShade="BF"/>
        </w:rPr>
        <w:tab/>
      </w:r>
      <w:r w:rsidRPr="00ED67FC">
        <w:rPr>
          <w:szCs w:val="22"/>
        </w:rPr>
        <w:t xml:space="preserve">Pay by credit </w:t>
      </w:r>
      <w:r w:rsidR="00F75ACF">
        <w:rPr>
          <w:szCs w:val="22"/>
        </w:rPr>
        <w:t xml:space="preserve">or debit </w:t>
      </w:r>
      <w:r w:rsidRPr="00ED67FC">
        <w:rPr>
          <w:szCs w:val="22"/>
        </w:rPr>
        <w:t>card (Mastercard</w:t>
      </w:r>
      <w:r w:rsidR="00F75ACF">
        <w:rPr>
          <w:szCs w:val="22"/>
        </w:rPr>
        <w:t xml:space="preserve"> or</w:t>
      </w:r>
      <w:r w:rsidRPr="00ED67FC">
        <w:rPr>
          <w:szCs w:val="22"/>
        </w:rPr>
        <w:t xml:space="preserve"> Visa</w:t>
      </w:r>
      <w:r w:rsidR="00F75ACF">
        <w:rPr>
          <w:szCs w:val="22"/>
        </w:rPr>
        <w:t xml:space="preserve"> only</w:t>
      </w:r>
      <w:r w:rsidRPr="00ED67FC">
        <w:rPr>
          <w:szCs w:val="22"/>
        </w:rPr>
        <w:t>)</w:t>
      </w:r>
      <w:r>
        <w:rPr>
          <w:szCs w:val="22"/>
        </w:rPr>
        <w:t xml:space="preserve"> </w:t>
      </w:r>
      <w:r w:rsidRPr="00ED67FC">
        <w:rPr>
          <w:szCs w:val="22"/>
        </w:rPr>
        <w:t xml:space="preserve">over the phone, by contacting the </w:t>
      </w:r>
      <w:r>
        <w:rPr>
          <w:szCs w:val="22"/>
        </w:rPr>
        <w:t>Access Canberra </w:t>
      </w:r>
      <w:r w:rsidRPr="00ED67FC">
        <w:rPr>
          <w:szCs w:val="22"/>
        </w:rPr>
        <w:t>Contact</w:t>
      </w:r>
      <w:r>
        <w:rPr>
          <w:szCs w:val="22"/>
        </w:rPr>
        <w:t> </w:t>
      </w:r>
      <w:r w:rsidRPr="00ED67FC">
        <w:rPr>
          <w:szCs w:val="22"/>
        </w:rPr>
        <w:t>Centre on 13 22 81</w:t>
      </w:r>
      <w:r w:rsidR="00F75ACF">
        <w:rPr>
          <w:szCs w:val="22"/>
        </w:rPr>
        <w:t xml:space="preserve"> during the following times</w:t>
      </w:r>
      <w:r>
        <w:rPr>
          <w:szCs w:val="22"/>
        </w:rPr>
        <w:t>:</w:t>
      </w:r>
    </w:p>
    <w:p w14:paraId="381883AE" w14:textId="2D9BC585" w:rsidR="008C1425" w:rsidRPr="00E81C6F" w:rsidRDefault="008C1425" w:rsidP="00DB5DFB">
      <w:pPr>
        <w:pStyle w:val="Bullet"/>
        <w:ind w:left="1843"/>
        <w:rPr>
          <w:szCs w:val="22"/>
        </w:rPr>
      </w:pPr>
      <w:r w:rsidRPr="00E81C6F">
        <w:rPr>
          <w:szCs w:val="22"/>
        </w:rPr>
        <w:t xml:space="preserve">Monday to Friday </w:t>
      </w:r>
      <w:r w:rsidR="001C2C32" w:rsidRPr="00E81C6F">
        <w:rPr>
          <w:szCs w:val="22"/>
        </w:rPr>
        <w:t>–</w:t>
      </w:r>
      <w:r w:rsidRPr="00E81C6F">
        <w:rPr>
          <w:szCs w:val="22"/>
        </w:rPr>
        <w:t xml:space="preserve"> 7:00</w:t>
      </w:r>
      <w:r w:rsidR="00F75ACF">
        <w:rPr>
          <w:szCs w:val="22"/>
        </w:rPr>
        <w:t xml:space="preserve"> </w:t>
      </w:r>
      <w:r w:rsidRPr="00E81C6F">
        <w:rPr>
          <w:szCs w:val="22"/>
        </w:rPr>
        <w:t xml:space="preserve">am </w:t>
      </w:r>
      <w:r w:rsidR="00F75ACF">
        <w:rPr>
          <w:szCs w:val="22"/>
        </w:rPr>
        <w:t>to</w:t>
      </w:r>
      <w:r w:rsidRPr="00E81C6F">
        <w:rPr>
          <w:szCs w:val="22"/>
        </w:rPr>
        <w:t xml:space="preserve"> 8:00</w:t>
      </w:r>
      <w:r w:rsidR="00F75ACF">
        <w:rPr>
          <w:szCs w:val="22"/>
        </w:rPr>
        <w:t xml:space="preserve"> </w:t>
      </w:r>
      <w:r w:rsidRPr="00E81C6F">
        <w:rPr>
          <w:szCs w:val="22"/>
        </w:rPr>
        <w:t>pm</w:t>
      </w:r>
    </w:p>
    <w:p w14:paraId="1F807EA8" w14:textId="65544D26" w:rsidR="008C1425" w:rsidRPr="00E81C6F" w:rsidRDefault="008C1425" w:rsidP="00DB5DFB">
      <w:pPr>
        <w:pStyle w:val="Bullet"/>
        <w:ind w:left="1843"/>
        <w:rPr>
          <w:szCs w:val="22"/>
        </w:rPr>
      </w:pPr>
      <w:r w:rsidRPr="00E81C6F">
        <w:rPr>
          <w:szCs w:val="22"/>
        </w:rPr>
        <w:t xml:space="preserve">Saturday </w:t>
      </w:r>
      <w:r w:rsidR="001C2C32" w:rsidRPr="00E81C6F">
        <w:rPr>
          <w:szCs w:val="22"/>
        </w:rPr>
        <w:t>–</w:t>
      </w:r>
      <w:r w:rsidRPr="00E81C6F">
        <w:rPr>
          <w:szCs w:val="22"/>
        </w:rPr>
        <w:t xml:space="preserve"> 8:00</w:t>
      </w:r>
      <w:r w:rsidR="00F75ACF">
        <w:rPr>
          <w:szCs w:val="22"/>
        </w:rPr>
        <w:t xml:space="preserve"> </w:t>
      </w:r>
      <w:r w:rsidRPr="00E81C6F">
        <w:rPr>
          <w:szCs w:val="22"/>
        </w:rPr>
        <w:t xml:space="preserve">am </w:t>
      </w:r>
      <w:r w:rsidR="00F75ACF">
        <w:rPr>
          <w:szCs w:val="22"/>
        </w:rPr>
        <w:t>to</w:t>
      </w:r>
      <w:r w:rsidRPr="00E81C6F">
        <w:rPr>
          <w:szCs w:val="22"/>
        </w:rPr>
        <w:t xml:space="preserve"> 5:00</w:t>
      </w:r>
      <w:r w:rsidR="00F75ACF">
        <w:rPr>
          <w:szCs w:val="22"/>
        </w:rPr>
        <w:t xml:space="preserve"> </w:t>
      </w:r>
      <w:r w:rsidRPr="00E81C6F">
        <w:rPr>
          <w:szCs w:val="22"/>
        </w:rPr>
        <w:t>pm</w:t>
      </w:r>
    </w:p>
    <w:p w14:paraId="1F87C1B5" w14:textId="032E11FB" w:rsidR="008C1425" w:rsidRPr="00E81C6F" w:rsidRDefault="008C1425" w:rsidP="00DB5DFB">
      <w:pPr>
        <w:pStyle w:val="Bullet"/>
        <w:ind w:left="1843"/>
        <w:rPr>
          <w:szCs w:val="22"/>
        </w:rPr>
      </w:pPr>
      <w:r w:rsidRPr="00E81C6F">
        <w:rPr>
          <w:szCs w:val="22"/>
        </w:rPr>
        <w:t xml:space="preserve">Sunday </w:t>
      </w:r>
      <w:r w:rsidR="001C2C32" w:rsidRPr="00E81C6F">
        <w:rPr>
          <w:szCs w:val="22"/>
        </w:rPr>
        <w:t>–</w:t>
      </w:r>
      <w:r w:rsidRPr="00E81C6F">
        <w:rPr>
          <w:szCs w:val="22"/>
        </w:rPr>
        <w:t xml:space="preserve"> 9:00</w:t>
      </w:r>
      <w:r w:rsidR="00F75ACF">
        <w:rPr>
          <w:szCs w:val="22"/>
        </w:rPr>
        <w:t xml:space="preserve"> </w:t>
      </w:r>
      <w:r w:rsidRPr="00E81C6F">
        <w:rPr>
          <w:szCs w:val="22"/>
        </w:rPr>
        <w:t>am</w:t>
      </w:r>
      <w:r w:rsidR="00F75ACF">
        <w:rPr>
          <w:szCs w:val="22"/>
        </w:rPr>
        <w:t xml:space="preserve"> to</w:t>
      </w:r>
      <w:r w:rsidRPr="00E81C6F">
        <w:rPr>
          <w:szCs w:val="22"/>
        </w:rPr>
        <w:t xml:space="preserve"> 5:00</w:t>
      </w:r>
      <w:r w:rsidR="00F75ACF">
        <w:rPr>
          <w:szCs w:val="22"/>
        </w:rPr>
        <w:t xml:space="preserve"> </w:t>
      </w:r>
      <w:r w:rsidRPr="00E81C6F">
        <w:rPr>
          <w:szCs w:val="22"/>
        </w:rPr>
        <w:t>pm.</w:t>
      </w:r>
    </w:p>
    <w:p w14:paraId="6A25995B" w14:textId="59346DDC" w:rsidR="00827BA6" w:rsidRDefault="00827BA6" w:rsidP="00DB5DFB">
      <w:pPr>
        <w:pStyle w:val="BodyText"/>
        <w:spacing w:before="0" w:after="0"/>
        <w:ind w:left="1418"/>
        <w:rPr>
          <w:rStyle w:val="Emphasis-Bold"/>
          <w:b w:val="0"/>
          <w:szCs w:val="22"/>
        </w:rPr>
      </w:pPr>
      <w:r>
        <w:rPr>
          <w:rStyle w:val="Emphasis-Bold"/>
          <w:b w:val="0"/>
          <w:szCs w:val="22"/>
        </w:rPr>
        <w:t>You will need to provide the “Elector ID” printed below</w:t>
      </w:r>
      <w:r w:rsidR="00C864E1">
        <w:rPr>
          <w:rStyle w:val="Emphasis-Bold"/>
          <w:b w:val="0"/>
          <w:szCs w:val="22"/>
        </w:rPr>
        <w:t xml:space="preserve">. </w:t>
      </w:r>
      <w:r>
        <w:rPr>
          <w:rStyle w:val="Emphasis-Bold"/>
          <w:b w:val="0"/>
          <w:szCs w:val="22"/>
        </w:rPr>
        <w:t xml:space="preserve"> </w:t>
      </w:r>
      <w:r w:rsidRPr="00BA65DF">
        <w:rPr>
          <w:rStyle w:val="Emphasis-Bold"/>
          <w:b w:val="0"/>
          <w:i/>
          <w:iCs/>
          <w:szCs w:val="22"/>
        </w:rPr>
        <w:t>(</w:t>
      </w:r>
      <w:r w:rsidR="00C864E1" w:rsidRPr="00114152">
        <w:rPr>
          <w:rStyle w:val="Emphasis-Bold"/>
          <w:b w:val="0"/>
          <w:i/>
          <w:szCs w:val="22"/>
        </w:rPr>
        <w:t xml:space="preserve">Do </w:t>
      </w:r>
      <w:r w:rsidRPr="00114152">
        <w:rPr>
          <w:rStyle w:val="Emphasis-Bold"/>
          <w:b w:val="0"/>
          <w:i/>
          <w:szCs w:val="22"/>
        </w:rPr>
        <w:t>not return this form</w:t>
      </w:r>
      <w:r w:rsidR="00C864E1">
        <w:rPr>
          <w:rStyle w:val="Emphasis-Bold"/>
          <w:b w:val="0"/>
          <w:i/>
          <w:szCs w:val="22"/>
        </w:rPr>
        <w:t>.</w:t>
      </w:r>
      <w:r w:rsidRPr="00BA65DF">
        <w:rPr>
          <w:rStyle w:val="Emphasis-Bold"/>
          <w:b w:val="0"/>
          <w:i/>
          <w:iCs/>
          <w:szCs w:val="22"/>
        </w:rPr>
        <w:t>)</w:t>
      </w:r>
    </w:p>
    <w:p w14:paraId="361F0BF4" w14:textId="26A13E41" w:rsidR="008C1425" w:rsidRPr="00114152" w:rsidRDefault="008C1425" w:rsidP="00DB5DFB">
      <w:pPr>
        <w:pStyle w:val="BodyText"/>
        <w:spacing w:before="0" w:after="0"/>
        <w:ind w:left="1418"/>
        <w:rPr>
          <w:rStyle w:val="Emphasis-Bold"/>
          <w:b w:val="0"/>
          <w:szCs w:val="22"/>
        </w:rPr>
      </w:pPr>
      <w:r w:rsidRPr="00114152">
        <w:rPr>
          <w:rStyle w:val="Emphasis-Bold"/>
          <w:b w:val="0"/>
          <w:szCs w:val="22"/>
        </w:rPr>
        <w:t>Your payment det</w:t>
      </w:r>
      <w:r w:rsidR="005B3DD2">
        <w:rPr>
          <w:rStyle w:val="Emphasis-Bold"/>
          <w:b w:val="0"/>
          <w:szCs w:val="22"/>
        </w:rPr>
        <w:t>ails will be processed via the i</w:t>
      </w:r>
      <w:r w:rsidRPr="00114152">
        <w:rPr>
          <w:rStyle w:val="Emphasis-Bold"/>
          <w:b w:val="0"/>
          <w:szCs w:val="22"/>
        </w:rPr>
        <w:t>nternet</w:t>
      </w:r>
      <w:r>
        <w:rPr>
          <w:rStyle w:val="Emphasis-Bold"/>
          <w:b w:val="0"/>
          <w:szCs w:val="22"/>
        </w:rPr>
        <w:t>.</w:t>
      </w:r>
    </w:p>
    <w:p w14:paraId="601A6941" w14:textId="6031D189" w:rsidR="00C469EF" w:rsidRDefault="007C16EA" w:rsidP="001C2C32">
      <w:pPr>
        <w:pStyle w:val="BodyText"/>
        <w:pBdr>
          <w:top w:val="single" w:sz="4" w:space="1" w:color="auto"/>
        </w:pBdr>
        <w:tabs>
          <w:tab w:val="right" w:pos="8222"/>
        </w:tabs>
        <w:spacing w:after="0"/>
        <w:ind w:left="1276" w:hanging="1276"/>
        <w:rPr>
          <w:rStyle w:val="Emphasis-Bold"/>
          <w:szCs w:val="22"/>
        </w:rPr>
      </w:pPr>
      <w:r>
        <w:rPr>
          <w:b/>
          <w:szCs w:val="22"/>
          <w:shd w:val="clear" w:color="auto" w:fill="BFBFBF" w:themeFill="background1" w:themeFillShade="BF"/>
        </w:rPr>
        <w:t>Elections ACT Office</w:t>
      </w:r>
      <w:r w:rsidR="00054C2B" w:rsidRPr="00054C2B">
        <w:tab/>
      </w:r>
      <w:r w:rsidR="00054C2B" w:rsidRPr="00BA65DF">
        <w:rPr>
          <w:rStyle w:val="Emphasis-Bold"/>
          <w:b w:val="0"/>
          <w:bCs/>
          <w:i/>
          <w:iCs/>
          <w:szCs w:val="22"/>
        </w:rPr>
        <w:t>Address:</w:t>
      </w:r>
      <w:r w:rsidR="00054C2B" w:rsidRPr="00BA65DF">
        <w:rPr>
          <w:rStyle w:val="Emphasis-Bold"/>
          <w:szCs w:val="22"/>
        </w:rPr>
        <w:t xml:space="preserve"> Level 6, 221 London Circuit, Canberra City.</w:t>
      </w:r>
    </w:p>
    <w:p w14:paraId="724062D6" w14:textId="77777777" w:rsidR="00C864E1" w:rsidRPr="00C864E1" w:rsidRDefault="00C864E1" w:rsidP="00C864E1">
      <w:pPr>
        <w:pStyle w:val="BodyText"/>
        <w:spacing w:before="0" w:after="0"/>
        <w:rPr>
          <w:b/>
          <w:sz w:val="6"/>
          <w:szCs w:val="6"/>
        </w:rPr>
      </w:pPr>
    </w:p>
    <w:tbl>
      <w:tblPr>
        <w:tblStyle w:val="TableGrid"/>
        <w:tblW w:w="9497"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809"/>
      </w:tblGrid>
      <w:tr w:rsidR="00827BA6" w14:paraId="4A767113" w14:textId="77777777" w:rsidTr="00C864E1">
        <w:tc>
          <w:tcPr>
            <w:tcW w:w="6521" w:type="dxa"/>
            <w:tcBorders>
              <w:right w:val="single" w:sz="4" w:space="0" w:color="808080" w:themeColor="background1" w:themeShade="80"/>
            </w:tcBorders>
          </w:tcPr>
          <w:p w14:paraId="1FE6CA3B" w14:textId="5243089A" w:rsidR="00827BA6" w:rsidRDefault="00827BA6" w:rsidP="00827BA6">
            <w:pPr>
              <w:pStyle w:val="BodyText"/>
              <w:spacing w:before="0" w:after="0"/>
              <w:ind w:left="36"/>
              <w:rPr>
                <w:szCs w:val="22"/>
                <w:shd w:val="clear" w:color="auto" w:fill="BFBFBF" w:themeFill="background1" w:themeFillShade="BF"/>
              </w:rPr>
            </w:pPr>
            <w:r>
              <w:rPr>
                <w:szCs w:val="22"/>
              </w:rPr>
              <w:t>Pay</w:t>
            </w:r>
            <w:r w:rsidRPr="00ED67FC">
              <w:rPr>
                <w:szCs w:val="22"/>
              </w:rPr>
              <w:t xml:space="preserve"> </w:t>
            </w:r>
            <w:r>
              <w:rPr>
                <w:szCs w:val="22"/>
              </w:rPr>
              <w:t>by cash or</w:t>
            </w:r>
            <w:r w:rsidRPr="00ED67FC">
              <w:rPr>
                <w:szCs w:val="22"/>
              </w:rPr>
              <w:t xml:space="preserve"> cheque</w:t>
            </w:r>
            <w:r>
              <w:rPr>
                <w:szCs w:val="22"/>
              </w:rPr>
              <w:t xml:space="preserve">/money order (made out to the </w:t>
            </w:r>
            <w:r w:rsidRPr="00BA65DF">
              <w:rPr>
                <w:i/>
                <w:iCs/>
              </w:rPr>
              <w:t>“</w:t>
            </w:r>
            <w:r w:rsidRPr="00BA65DF">
              <w:rPr>
                <w:i/>
                <w:iCs/>
                <w:szCs w:val="22"/>
              </w:rPr>
              <w:t>ACT Electoral Commission</w:t>
            </w:r>
            <w:r>
              <w:rPr>
                <w:i/>
                <w:iCs/>
                <w:szCs w:val="22"/>
              </w:rPr>
              <w:t>”</w:t>
            </w:r>
            <w:r w:rsidRPr="00043C6D">
              <w:rPr>
                <w:i/>
                <w:iCs/>
                <w:szCs w:val="22"/>
              </w:rPr>
              <w:t>)</w:t>
            </w:r>
            <w:r>
              <w:rPr>
                <w:szCs w:val="22"/>
              </w:rPr>
              <w:t xml:space="preserve"> or credit or debit card (Mastercard or</w:t>
            </w:r>
            <w:r w:rsidRPr="00ED67FC">
              <w:rPr>
                <w:szCs w:val="22"/>
              </w:rPr>
              <w:t xml:space="preserve"> Visa</w:t>
            </w:r>
            <w:r>
              <w:rPr>
                <w:szCs w:val="22"/>
              </w:rPr>
              <w:t xml:space="preserve"> only</w:t>
            </w:r>
            <w:r w:rsidRPr="00ED67FC">
              <w:rPr>
                <w:szCs w:val="22"/>
              </w:rPr>
              <w:t>), at</w:t>
            </w:r>
            <w:r>
              <w:rPr>
                <w:szCs w:val="22"/>
              </w:rPr>
              <w:t xml:space="preserve"> the office of Elections ACT</w:t>
            </w:r>
            <w:r w:rsidRPr="00ED67FC">
              <w:rPr>
                <w:szCs w:val="22"/>
              </w:rPr>
              <w:t>, Monday to Friday</w:t>
            </w:r>
            <w:r>
              <w:rPr>
                <w:szCs w:val="22"/>
              </w:rPr>
              <w:t xml:space="preserve"> – 9:00 am to 5:00 pm.</w:t>
            </w:r>
            <w:r w:rsidR="00BE5DC1" w:rsidRPr="00456C86">
              <w:rPr>
                <w:rStyle w:val="Emphasis-BoldItalic"/>
                <w:i w:val="0"/>
                <w:szCs w:val="22"/>
              </w:rPr>
              <w:t xml:space="preserve"> </w:t>
            </w:r>
            <w:r w:rsidR="00BE5DC1">
              <w:rPr>
                <w:rStyle w:val="Emphasis-BoldItalic"/>
                <w:i w:val="0"/>
                <w:szCs w:val="22"/>
              </w:rPr>
              <w:t xml:space="preserve"> </w:t>
            </w:r>
            <w:r w:rsidR="00BE5DC1" w:rsidRPr="00456C86">
              <w:rPr>
                <w:rStyle w:val="Emphasis-BoldItalic"/>
                <w:i w:val="0"/>
                <w:szCs w:val="22"/>
              </w:rPr>
              <w:t>Bring this form with you</w:t>
            </w:r>
            <w:r w:rsidR="00BE5DC1" w:rsidRPr="00C469EF">
              <w:rPr>
                <w:i/>
                <w:szCs w:val="22"/>
              </w:rPr>
              <w:t>.</w:t>
            </w: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E8F11A" w14:textId="3394D1CC" w:rsidR="00827BA6" w:rsidRDefault="00827BA6" w:rsidP="00827BA6">
            <w:pPr>
              <w:pStyle w:val="BodyText"/>
              <w:tabs>
                <w:tab w:val="right" w:pos="8222"/>
              </w:tabs>
              <w:spacing w:before="0" w:after="0"/>
              <w:jc w:val="center"/>
              <w:rPr>
                <w:szCs w:val="22"/>
                <w:shd w:val="clear" w:color="auto" w:fill="BFBFBF" w:themeFill="background1" w:themeFillShade="BF"/>
              </w:rPr>
            </w:pPr>
            <w:r>
              <w:rPr>
                <w:b/>
              </w:rPr>
              <w:t xml:space="preserve">Elector </w:t>
            </w:r>
            <w:r w:rsidRPr="00113782">
              <w:rPr>
                <w:b/>
              </w:rPr>
              <w:t xml:space="preserve">ID: </w:t>
            </w:r>
            <w:r>
              <w:rPr>
                <w:b/>
              </w:rPr>
              <w:br/>
            </w:r>
            <w:r w:rsidR="00147551">
              <w:rPr>
                <w:b/>
              </w:rPr>
              <w:t>[elector ID]</w:t>
            </w:r>
            <w:r>
              <w:rPr>
                <w:b/>
              </w:rPr>
              <w:br/>
            </w:r>
            <w:r w:rsidR="00147551" w:rsidRPr="00147551">
              <w:rPr>
                <w:b/>
                <w:bCs/>
                <w:szCs w:val="22"/>
              </w:rPr>
              <w:t>[barcode]</w:t>
            </w:r>
            <w:r w:rsidRPr="00273A55">
              <w:rPr>
                <w:rFonts w:ascii="3 of 9 Barcode" w:hAnsi="3 of 9 Barcode"/>
                <w:sz w:val="36"/>
                <w:szCs w:val="36"/>
              </w:rPr>
              <w:fldChar w:fldCharType="begin"/>
            </w:r>
            <w:r w:rsidRPr="00273A55">
              <w:rPr>
                <w:rFonts w:ascii="3 of 9 Barcode" w:hAnsi="3 of 9 Barcode"/>
                <w:sz w:val="36"/>
                <w:szCs w:val="36"/>
              </w:rPr>
              <w:instrText xml:space="preserve"> MERGEFIELD ctlBarCode </w:instrText>
            </w:r>
            <w:r w:rsidRPr="00273A55">
              <w:rPr>
                <w:rFonts w:ascii="3 of 9 Barcode" w:hAnsi="3 of 9 Barcode"/>
                <w:sz w:val="36"/>
                <w:szCs w:val="36"/>
              </w:rPr>
              <w:fldChar w:fldCharType="separate"/>
            </w:r>
            <w:r w:rsidR="00F448D9">
              <w:rPr>
                <w:rFonts w:ascii="3 of 9 Barcode" w:hAnsi="3 of 9 Barcode"/>
                <w:noProof/>
                <w:sz w:val="36"/>
                <w:szCs w:val="36"/>
              </w:rPr>
              <w:t>«ctlBarCode»</w:t>
            </w:r>
            <w:r w:rsidRPr="00273A55">
              <w:rPr>
                <w:rFonts w:ascii="3 of 9 Barcode" w:hAnsi="3 of 9 Barcode"/>
                <w:sz w:val="36"/>
                <w:szCs w:val="36"/>
              </w:rPr>
              <w:fldChar w:fldCharType="end"/>
            </w:r>
          </w:p>
        </w:tc>
      </w:tr>
    </w:tbl>
    <w:p w14:paraId="6B957837" w14:textId="082B1806" w:rsidR="00C864E1" w:rsidRPr="005B3DD2" w:rsidRDefault="00D76838" w:rsidP="00FA0F4F">
      <w:pPr>
        <w:pStyle w:val="BodyText"/>
        <w:spacing w:before="0" w:after="0"/>
        <w:ind w:left="1418"/>
        <w:rPr>
          <w:sz w:val="16"/>
          <w:szCs w:val="16"/>
        </w:rPr>
      </w:pPr>
      <w:r w:rsidRPr="00114152">
        <w:rPr>
          <w:rStyle w:val="Emphasis-Bold"/>
          <w:b w:val="0"/>
          <w:szCs w:val="22"/>
        </w:rPr>
        <w:t>Your payment det</w:t>
      </w:r>
      <w:r w:rsidR="005B3DD2">
        <w:rPr>
          <w:rStyle w:val="Emphasis-Bold"/>
          <w:b w:val="0"/>
          <w:szCs w:val="22"/>
        </w:rPr>
        <w:t>ails will be processed via the i</w:t>
      </w:r>
      <w:r w:rsidRPr="00114152">
        <w:rPr>
          <w:rStyle w:val="Emphasis-Bold"/>
          <w:b w:val="0"/>
          <w:szCs w:val="22"/>
        </w:rPr>
        <w:t>nternet</w:t>
      </w:r>
      <w:r w:rsidR="005B3DD2">
        <w:rPr>
          <w:rStyle w:val="Emphasis-Bold"/>
          <w:b w:val="0"/>
          <w:szCs w:val="22"/>
        </w:rPr>
        <w:t xml:space="preserve"> if paying by credit or debit card</w:t>
      </w:r>
      <w:r>
        <w:rPr>
          <w:rStyle w:val="Emphasis-Bold"/>
          <w:b w:val="0"/>
          <w:szCs w:val="22"/>
        </w:rPr>
        <w:t>.</w:t>
      </w:r>
    </w:p>
    <w:p w14:paraId="14DC1CE8" w14:textId="5B4DAE65" w:rsidR="00FA0F4F" w:rsidRPr="00FA0F4F" w:rsidRDefault="00FB6231" w:rsidP="00FA0F4F">
      <w:pPr>
        <w:pStyle w:val="BodyText"/>
        <w:pBdr>
          <w:top w:val="single" w:sz="4" w:space="1" w:color="7F7F7F" w:themeColor="text1" w:themeTint="80"/>
          <w:bottom w:val="single" w:sz="4" w:space="1" w:color="7F7F7F" w:themeColor="text1" w:themeTint="80"/>
        </w:pBdr>
        <w:spacing w:before="0" w:after="0"/>
        <w:rPr>
          <w:sz w:val="16"/>
          <w:szCs w:val="16"/>
        </w:rPr>
      </w:pPr>
      <w:r w:rsidRPr="00903AFF">
        <w:rPr>
          <w:iCs/>
          <w:sz w:val="16"/>
          <w:szCs w:val="16"/>
        </w:rPr>
        <w:t xml:space="preserve">Note:  </w:t>
      </w:r>
      <w:r w:rsidR="008C1425" w:rsidRPr="00903AFF">
        <w:rPr>
          <w:iCs/>
          <w:sz w:val="16"/>
          <w:szCs w:val="16"/>
        </w:rPr>
        <w:t>Payment</w:t>
      </w:r>
      <w:r w:rsidR="008C1425" w:rsidRPr="00DB593A">
        <w:rPr>
          <w:sz w:val="16"/>
        </w:rPr>
        <w:t xml:space="preserve"> of the $20 penalty fully discharges any liability in relation to your apparent failure to vote.  No further proceedings can be taken against you and you will not be regarded as having been convicted of an offence.  However, if for any reason your cheque is not honoured by your bank, or the </w:t>
      </w:r>
      <w:r w:rsidR="008C1425" w:rsidRPr="00903AFF">
        <w:rPr>
          <w:sz w:val="16"/>
        </w:rPr>
        <w:t>credit or debit card details provided are rejected, it will be deemed that payment of the penalty</w:t>
      </w:r>
      <w:r w:rsidRPr="00903AFF">
        <w:rPr>
          <w:sz w:val="16"/>
          <w:szCs w:val="16"/>
        </w:rPr>
        <w:t xml:space="preserve"> has not been made.</w:t>
      </w:r>
    </w:p>
    <w:sectPr w:rsidR="00FA0F4F" w:rsidRPr="00FA0F4F" w:rsidSect="00B870BF">
      <w:headerReference w:type="even" r:id="rId13"/>
      <w:headerReference w:type="default" r:id="rId14"/>
      <w:headerReference w:type="first" r:id="rId15"/>
      <w:footerReference w:type="first" r:id="rId16"/>
      <w:pgSz w:w="11906" w:h="16838" w:code="9"/>
      <w:pgMar w:top="284" w:right="567" w:bottom="567" w:left="567" w:header="0"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9D2B4" w14:textId="77777777" w:rsidR="00817997" w:rsidRDefault="00817997" w:rsidP="004B121C">
      <w:r>
        <w:separator/>
      </w:r>
    </w:p>
  </w:endnote>
  <w:endnote w:type="continuationSeparator" w:id="0">
    <w:p w14:paraId="21F7D7DF" w14:textId="77777777" w:rsidR="00817997" w:rsidRDefault="00817997" w:rsidP="004B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3 of 9 Barcode">
    <w:panose1 w:val="04027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49605" w14:textId="77777777" w:rsidR="00437831" w:rsidRDefault="00437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C055" w14:textId="63BC4522" w:rsidR="00827BA6" w:rsidRDefault="00827BA6" w:rsidP="00B870BF">
    <w:pPr>
      <w:pStyle w:val="BodyText"/>
      <w:keepLines w:val="0"/>
      <w:spacing w:before="0" w:after="0"/>
      <w:jc w:val="center"/>
      <w:rPr>
        <w:rStyle w:val="Emphasis-Italic"/>
        <w:sz w:val="18"/>
        <w:szCs w:val="18"/>
      </w:rPr>
    </w:pPr>
    <w:r w:rsidRPr="00DB593A">
      <w:rPr>
        <w:sz w:val="18"/>
        <w:szCs w:val="18"/>
      </w:rPr>
      <w:t>This form is Approved Form AF</w:t>
    </w:r>
    <w:r w:rsidR="008E11CE">
      <w:rPr>
        <w:sz w:val="18"/>
        <w:szCs w:val="18"/>
      </w:rPr>
      <w:t>2021</w:t>
    </w:r>
    <w:r>
      <w:rPr>
        <w:sz w:val="18"/>
        <w:szCs w:val="18"/>
      </w:rPr>
      <w:t>-</w:t>
    </w:r>
    <w:r w:rsidR="00B53381">
      <w:rPr>
        <w:sz w:val="18"/>
        <w:szCs w:val="18"/>
      </w:rPr>
      <w:t>11</w:t>
    </w:r>
    <w:r w:rsidRPr="00DB593A">
      <w:rPr>
        <w:sz w:val="18"/>
        <w:szCs w:val="18"/>
      </w:rPr>
      <w:t xml:space="preserve"> under section 340A of the </w:t>
    </w:r>
    <w:r w:rsidRPr="00DB593A">
      <w:rPr>
        <w:rStyle w:val="Emphasis-Italic"/>
        <w:sz w:val="18"/>
        <w:szCs w:val="18"/>
      </w:rPr>
      <w:t>Electoral Act 1992</w:t>
    </w:r>
  </w:p>
  <w:p w14:paraId="48B52103" w14:textId="4ECDE7AB" w:rsidR="00B53381" w:rsidRPr="00437831" w:rsidRDefault="00437831" w:rsidP="00437831">
    <w:pPr>
      <w:pStyle w:val="BodyText"/>
      <w:keepLines w:val="0"/>
      <w:jc w:val="center"/>
      <w:rPr>
        <w:rFonts w:ascii="Arial" w:hAnsi="Arial" w:cs="Arial"/>
        <w:sz w:val="14"/>
        <w:szCs w:val="12"/>
      </w:rPr>
    </w:pPr>
    <w:r w:rsidRPr="00437831">
      <w:rPr>
        <w:rFonts w:ascii="Arial" w:hAnsi="Arial" w:cs="Arial"/>
        <w:sz w:val="14"/>
        <w:szCs w:val="1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03B2" w14:textId="085C0F91" w:rsidR="00827BA6" w:rsidRPr="00437831" w:rsidRDefault="008218CF" w:rsidP="00437831">
    <w:pPr>
      <w:pStyle w:val="Footer"/>
      <w:keepLines w:val="0"/>
      <w:spacing w:before="240"/>
      <w:jc w:val="center"/>
      <w:rPr>
        <w:rFonts w:ascii="Arial" w:hAnsi="Arial" w:cs="Arial"/>
        <w:sz w:val="14"/>
        <w:szCs w:val="18"/>
      </w:rPr>
    </w:pPr>
    <w:r w:rsidRPr="00437831">
      <w:rPr>
        <w:rFonts w:ascii="Arial" w:hAnsi="Arial" w:cs="Arial"/>
        <w:noProof/>
        <w:sz w:val="14"/>
        <w:szCs w:val="18"/>
        <w:lang w:eastAsia="en-AU"/>
      </w:rPr>
      <w:drawing>
        <wp:anchor distT="0" distB="0" distL="114300" distR="114300" simplePos="0" relativeHeight="251656192" behindDoc="0" locked="0" layoutInCell="1" allowOverlap="1" wp14:anchorId="6C3F88B9" wp14:editId="09CD443D">
          <wp:simplePos x="0" y="0"/>
          <wp:positionH relativeFrom="column">
            <wp:posOffset>-875665</wp:posOffset>
          </wp:positionH>
          <wp:positionV relativeFrom="paragraph">
            <wp:posOffset>-127635</wp:posOffset>
          </wp:positionV>
          <wp:extent cx="6804025" cy="285750"/>
          <wp:effectExtent l="0" t="0" r="0" b="0"/>
          <wp:wrapSquare wrapText="bothSides"/>
          <wp:docPr id="28" name="Picture 28"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 teal - 221 London Circuit.png"/>
                  <pic:cNvPicPr/>
                </pic:nvPicPr>
                <pic:blipFill>
                  <a:blip r:embed="rId1">
                    <a:biLevel thresh="50000"/>
                    <a:extLst>
                      <a:ext uri="{28A0092B-C50C-407E-A947-70E740481C1C}">
                        <a14:useLocalDpi xmlns:a14="http://schemas.microsoft.com/office/drawing/2010/main" val="0"/>
                      </a:ext>
                    </a:extLst>
                  </a:blip>
                  <a:stretch>
                    <a:fillRect/>
                  </a:stretch>
                </pic:blipFill>
                <pic:spPr>
                  <a:xfrm>
                    <a:off x="0" y="0"/>
                    <a:ext cx="6804025" cy="285750"/>
                  </a:xfrm>
                  <a:prstGeom prst="rect">
                    <a:avLst/>
                  </a:prstGeom>
                </pic:spPr>
              </pic:pic>
            </a:graphicData>
          </a:graphic>
        </wp:anchor>
      </w:drawing>
    </w:r>
    <w:r w:rsidR="00437831" w:rsidRPr="00437831">
      <w:rPr>
        <w:rFonts w:ascii="Arial" w:hAnsi="Arial" w:cs="Arial"/>
        <w:sz w:val="14"/>
        <w:szCs w:val="18"/>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7635" w14:textId="77777777" w:rsidR="00827BA6" w:rsidRPr="00EC5DA5" w:rsidRDefault="00827BA6" w:rsidP="00EC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F63B9" w14:textId="77777777" w:rsidR="00817997" w:rsidRDefault="00817997" w:rsidP="004B121C">
      <w:r>
        <w:separator/>
      </w:r>
    </w:p>
  </w:footnote>
  <w:footnote w:type="continuationSeparator" w:id="0">
    <w:p w14:paraId="616EBCED" w14:textId="77777777" w:rsidR="00817997" w:rsidRDefault="00817997" w:rsidP="004B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B9868" w14:textId="77777777" w:rsidR="00437831" w:rsidRDefault="00437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B6733" w14:textId="77777777" w:rsidR="00437831" w:rsidRDefault="00437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0624" w14:textId="72E3218A" w:rsidR="00827BA6" w:rsidRDefault="000D7B92" w:rsidP="00CA527C">
    <w:pPr>
      <w:pStyle w:val="Header"/>
    </w:pPr>
    <w:r>
      <w:rPr>
        <w:noProof/>
        <w:lang w:eastAsia="en-AU"/>
      </w:rPr>
      <w:drawing>
        <wp:anchor distT="0" distB="0" distL="114300" distR="114300" simplePos="0" relativeHeight="251667456" behindDoc="0" locked="0" layoutInCell="1" allowOverlap="1" wp14:anchorId="0E8A9755" wp14:editId="035E5955">
          <wp:simplePos x="0" y="0"/>
          <wp:positionH relativeFrom="page">
            <wp:posOffset>376555</wp:posOffset>
          </wp:positionH>
          <wp:positionV relativeFrom="page">
            <wp:posOffset>281940</wp:posOffset>
          </wp:positionV>
          <wp:extent cx="6839585" cy="396875"/>
          <wp:effectExtent l="19050" t="0" r="0" b="0"/>
          <wp:wrapSquare wrapText="bothSides"/>
          <wp:docPr id="27" name="Picture 0" descr="Elections ACT and oola logos - letterhead - 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ions ACT and oola logos - letterhead - black.wmf"/>
                  <pic:cNvPicPr/>
                </pic:nvPicPr>
                <pic:blipFill>
                  <a:blip r:embed="rId1"/>
                  <a:stretch>
                    <a:fillRect/>
                  </a:stretch>
                </pic:blipFill>
                <pic:spPr>
                  <a:xfrm>
                    <a:off x="0" y="0"/>
                    <a:ext cx="6839585" cy="3968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B422" w14:textId="77777777" w:rsidR="00827BA6" w:rsidRDefault="00827B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87933" w14:textId="77777777" w:rsidR="00827BA6" w:rsidRPr="00FE3D22" w:rsidRDefault="00827BA6" w:rsidP="00FE3D22">
    <w:pPr>
      <w:pStyle w:val="Header"/>
      <w:spacing w:before="0" w:after="0"/>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D42F" w14:textId="77777777" w:rsidR="00827BA6" w:rsidRPr="00EC5DA5" w:rsidRDefault="00827BA6" w:rsidP="00EC5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1DCB"/>
    <w:multiLevelType w:val="hybridMultilevel"/>
    <w:tmpl w:val="8B781E00"/>
    <w:lvl w:ilvl="0" w:tplc="13B2EA50">
      <w:start w:val="1"/>
      <w:numFmt w:val="bullet"/>
      <w:lvlText w:val=""/>
      <w:lvlJc w:val="left"/>
      <w:pPr>
        <w:ind w:left="720" w:hanging="360"/>
      </w:pPr>
      <w:rPr>
        <w:rFonts w:ascii="Symbol" w:hAnsi="Symbol" w:hint="default"/>
      </w:rPr>
    </w:lvl>
    <w:lvl w:ilvl="1" w:tplc="65A6F23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BC7AF8"/>
    <w:multiLevelType w:val="hybridMultilevel"/>
    <w:tmpl w:val="87069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B72A26"/>
    <w:multiLevelType w:val="hybridMultilevel"/>
    <w:tmpl w:val="7A686F34"/>
    <w:lvl w:ilvl="0" w:tplc="0C090001">
      <w:start w:val="1"/>
      <w:numFmt w:val="bullet"/>
      <w:lvlText w:val=""/>
      <w:lvlJc w:val="left"/>
      <w:pPr>
        <w:ind w:left="2229"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2E731D3F"/>
    <w:multiLevelType w:val="hybridMultilevel"/>
    <w:tmpl w:val="F86CDBF2"/>
    <w:lvl w:ilvl="0" w:tplc="55E45F14">
      <w:numFmt w:val="bullet"/>
      <w:lvlText w:val="-"/>
      <w:lvlJc w:val="left"/>
      <w:pPr>
        <w:ind w:left="151" w:hanging="360"/>
      </w:pPr>
      <w:rPr>
        <w:rFonts w:ascii="Tahoma" w:eastAsia="Times New Roman" w:hAnsi="Tahoma" w:cs="Tahoma" w:hint="default"/>
      </w:rPr>
    </w:lvl>
    <w:lvl w:ilvl="1" w:tplc="0C090003" w:tentative="1">
      <w:start w:val="1"/>
      <w:numFmt w:val="bullet"/>
      <w:lvlText w:val="o"/>
      <w:lvlJc w:val="left"/>
      <w:pPr>
        <w:ind w:left="871" w:hanging="360"/>
      </w:pPr>
      <w:rPr>
        <w:rFonts w:ascii="Courier New" w:hAnsi="Courier New" w:cs="Courier New" w:hint="default"/>
      </w:rPr>
    </w:lvl>
    <w:lvl w:ilvl="2" w:tplc="0C090005" w:tentative="1">
      <w:start w:val="1"/>
      <w:numFmt w:val="bullet"/>
      <w:lvlText w:val=""/>
      <w:lvlJc w:val="left"/>
      <w:pPr>
        <w:ind w:left="1591" w:hanging="360"/>
      </w:pPr>
      <w:rPr>
        <w:rFonts w:ascii="Wingdings" w:hAnsi="Wingdings" w:hint="default"/>
      </w:rPr>
    </w:lvl>
    <w:lvl w:ilvl="3" w:tplc="0C090001" w:tentative="1">
      <w:start w:val="1"/>
      <w:numFmt w:val="bullet"/>
      <w:lvlText w:val=""/>
      <w:lvlJc w:val="left"/>
      <w:pPr>
        <w:ind w:left="2311" w:hanging="360"/>
      </w:pPr>
      <w:rPr>
        <w:rFonts w:ascii="Symbol" w:hAnsi="Symbol" w:hint="default"/>
      </w:rPr>
    </w:lvl>
    <w:lvl w:ilvl="4" w:tplc="0C090003" w:tentative="1">
      <w:start w:val="1"/>
      <w:numFmt w:val="bullet"/>
      <w:lvlText w:val="o"/>
      <w:lvlJc w:val="left"/>
      <w:pPr>
        <w:ind w:left="3031" w:hanging="360"/>
      </w:pPr>
      <w:rPr>
        <w:rFonts w:ascii="Courier New" w:hAnsi="Courier New" w:cs="Courier New" w:hint="default"/>
      </w:rPr>
    </w:lvl>
    <w:lvl w:ilvl="5" w:tplc="0C090005" w:tentative="1">
      <w:start w:val="1"/>
      <w:numFmt w:val="bullet"/>
      <w:lvlText w:val=""/>
      <w:lvlJc w:val="left"/>
      <w:pPr>
        <w:ind w:left="3751" w:hanging="360"/>
      </w:pPr>
      <w:rPr>
        <w:rFonts w:ascii="Wingdings" w:hAnsi="Wingdings" w:hint="default"/>
      </w:rPr>
    </w:lvl>
    <w:lvl w:ilvl="6" w:tplc="0C090001" w:tentative="1">
      <w:start w:val="1"/>
      <w:numFmt w:val="bullet"/>
      <w:lvlText w:val=""/>
      <w:lvlJc w:val="left"/>
      <w:pPr>
        <w:ind w:left="4471" w:hanging="360"/>
      </w:pPr>
      <w:rPr>
        <w:rFonts w:ascii="Symbol" w:hAnsi="Symbol" w:hint="default"/>
      </w:rPr>
    </w:lvl>
    <w:lvl w:ilvl="7" w:tplc="0C090003" w:tentative="1">
      <w:start w:val="1"/>
      <w:numFmt w:val="bullet"/>
      <w:lvlText w:val="o"/>
      <w:lvlJc w:val="left"/>
      <w:pPr>
        <w:ind w:left="5191" w:hanging="360"/>
      </w:pPr>
      <w:rPr>
        <w:rFonts w:ascii="Courier New" w:hAnsi="Courier New" w:cs="Courier New" w:hint="default"/>
      </w:rPr>
    </w:lvl>
    <w:lvl w:ilvl="8" w:tplc="0C090005" w:tentative="1">
      <w:start w:val="1"/>
      <w:numFmt w:val="bullet"/>
      <w:lvlText w:val=""/>
      <w:lvlJc w:val="left"/>
      <w:pPr>
        <w:ind w:left="5911" w:hanging="360"/>
      </w:pPr>
      <w:rPr>
        <w:rFonts w:ascii="Wingdings" w:hAnsi="Wingdings" w:hint="default"/>
      </w:rPr>
    </w:lvl>
  </w:abstractNum>
  <w:abstractNum w:abstractNumId="4" w15:restartNumberingAfterBreak="0">
    <w:nsid w:val="30916AF5"/>
    <w:multiLevelType w:val="hybridMultilevel"/>
    <w:tmpl w:val="21923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A520C9"/>
    <w:multiLevelType w:val="hybridMultilevel"/>
    <w:tmpl w:val="CF8CD2F8"/>
    <w:lvl w:ilvl="0" w:tplc="ECAADB1A">
      <w:start w:val="1"/>
      <w:numFmt w:val="decimal"/>
      <w:lvlText w:val="Recommenda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352915"/>
    <w:multiLevelType w:val="multilevel"/>
    <w:tmpl w:val="B0AA16B0"/>
    <w:lvl w:ilvl="0">
      <w:start w:val="1"/>
      <w:numFmt w:val="bullet"/>
      <w:pStyle w:val="Bullet"/>
      <w:lvlText w:val=""/>
      <w:lvlJc w:val="left"/>
      <w:pPr>
        <w:ind w:left="425" w:hanging="425"/>
      </w:pPr>
      <w:rPr>
        <w:rFonts w:ascii="Wingdings" w:hAnsi="Wingdings"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4AEE459F"/>
    <w:multiLevelType w:val="hybridMultilevel"/>
    <w:tmpl w:val="AF42FCA0"/>
    <w:lvl w:ilvl="0" w:tplc="2E1AEBC4">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5E9B225D"/>
    <w:multiLevelType w:val="multilevel"/>
    <w:tmpl w:val="A52291F2"/>
    <w:lvl w:ilvl="0">
      <w:start w:val="1"/>
      <w:numFmt w:val="bullet"/>
      <w:lvlText w:val=""/>
      <w:lvlJc w:val="left"/>
      <w:pPr>
        <w:ind w:left="425" w:hanging="425"/>
      </w:pPr>
      <w:rPr>
        <w:rFonts w:ascii="Wingdings" w:hAnsi="Wingdings" w:hint="default"/>
      </w:rPr>
    </w:lvl>
    <w:lvl w:ilvl="1">
      <w:start w:val="1"/>
      <w:numFmt w:val="bullet"/>
      <w:pStyle w:val="Bullet2"/>
      <w:lvlText w:val=""/>
      <w:lvlJc w:val="left"/>
      <w:pPr>
        <w:ind w:left="851" w:hanging="426"/>
      </w:pPr>
      <w:rPr>
        <w:rFonts w:ascii="Wingdings" w:hAnsi="Wingdings"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9" w15:restartNumberingAfterBreak="0">
    <w:nsid w:val="5EA40C61"/>
    <w:multiLevelType w:val="hybridMultilevel"/>
    <w:tmpl w:val="53123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3E386A"/>
    <w:multiLevelType w:val="hybridMultilevel"/>
    <w:tmpl w:val="902687FC"/>
    <w:lvl w:ilvl="0" w:tplc="C6EE16BC">
      <w:start w:val="1"/>
      <w:numFmt w:val="bullet"/>
      <w:lvlText w:val=""/>
      <w:lvlJc w:val="left"/>
      <w:pPr>
        <w:ind w:left="36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5D7DAF"/>
    <w:multiLevelType w:val="hybridMultilevel"/>
    <w:tmpl w:val="E52A1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10"/>
  </w:num>
  <w:num w:numId="5">
    <w:abstractNumId w:val="7"/>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9"/>
  </w:num>
  <w:num w:numId="13">
    <w:abstractNumId w:val="1"/>
  </w:num>
  <w:num w:numId="14">
    <w:abstractNumId w:val="4"/>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08"/>
    <w:rsid w:val="00002883"/>
    <w:rsid w:val="000100A7"/>
    <w:rsid w:val="00010128"/>
    <w:rsid w:val="000108A3"/>
    <w:rsid w:val="00014107"/>
    <w:rsid w:val="00023E81"/>
    <w:rsid w:val="00026005"/>
    <w:rsid w:val="00027E65"/>
    <w:rsid w:val="000356EA"/>
    <w:rsid w:val="00043C6D"/>
    <w:rsid w:val="000507E0"/>
    <w:rsid w:val="0005442C"/>
    <w:rsid w:val="00054C2B"/>
    <w:rsid w:val="00060105"/>
    <w:rsid w:val="000603D7"/>
    <w:rsid w:val="00062176"/>
    <w:rsid w:val="000B65FB"/>
    <w:rsid w:val="000B68C0"/>
    <w:rsid w:val="000B7FE6"/>
    <w:rsid w:val="000D3BFE"/>
    <w:rsid w:val="000D7B92"/>
    <w:rsid w:val="000E2340"/>
    <w:rsid w:val="000E64B7"/>
    <w:rsid w:val="000E7B55"/>
    <w:rsid w:val="000F0999"/>
    <w:rsid w:val="000F1DB2"/>
    <w:rsid w:val="000F5A93"/>
    <w:rsid w:val="0011138C"/>
    <w:rsid w:val="00111CF1"/>
    <w:rsid w:val="00113782"/>
    <w:rsid w:val="00114152"/>
    <w:rsid w:val="001161C8"/>
    <w:rsid w:val="001168C7"/>
    <w:rsid w:val="0011695B"/>
    <w:rsid w:val="00127F56"/>
    <w:rsid w:val="00143CD4"/>
    <w:rsid w:val="00147551"/>
    <w:rsid w:val="0016613F"/>
    <w:rsid w:val="0017722A"/>
    <w:rsid w:val="00181A38"/>
    <w:rsid w:val="001826D3"/>
    <w:rsid w:val="00184A30"/>
    <w:rsid w:val="001A3952"/>
    <w:rsid w:val="001C2C32"/>
    <w:rsid w:val="001C3606"/>
    <w:rsid w:val="001D1FA3"/>
    <w:rsid w:val="001D637F"/>
    <w:rsid w:val="001D78AC"/>
    <w:rsid w:val="001E4B35"/>
    <w:rsid w:val="00223345"/>
    <w:rsid w:val="0023309E"/>
    <w:rsid w:val="00242504"/>
    <w:rsid w:val="00247F61"/>
    <w:rsid w:val="00255FB9"/>
    <w:rsid w:val="002613F6"/>
    <w:rsid w:val="00267A15"/>
    <w:rsid w:val="00273A55"/>
    <w:rsid w:val="0027455E"/>
    <w:rsid w:val="00290AFE"/>
    <w:rsid w:val="00295094"/>
    <w:rsid w:val="002A53E4"/>
    <w:rsid w:val="002C120F"/>
    <w:rsid w:val="002C414B"/>
    <w:rsid w:val="002D05DF"/>
    <w:rsid w:val="002D3637"/>
    <w:rsid w:val="002D470A"/>
    <w:rsid w:val="002E551E"/>
    <w:rsid w:val="002F2BE0"/>
    <w:rsid w:val="002F7C35"/>
    <w:rsid w:val="003123F6"/>
    <w:rsid w:val="00323222"/>
    <w:rsid w:val="0035211F"/>
    <w:rsid w:val="00356C14"/>
    <w:rsid w:val="00376958"/>
    <w:rsid w:val="00381C6C"/>
    <w:rsid w:val="00386176"/>
    <w:rsid w:val="00397EB1"/>
    <w:rsid w:val="003A017A"/>
    <w:rsid w:val="003A2469"/>
    <w:rsid w:val="003B6C20"/>
    <w:rsid w:val="003B6E66"/>
    <w:rsid w:val="003D7AE1"/>
    <w:rsid w:val="003F0A12"/>
    <w:rsid w:val="004230EB"/>
    <w:rsid w:val="004336DF"/>
    <w:rsid w:val="00437831"/>
    <w:rsid w:val="00456C86"/>
    <w:rsid w:val="0045795B"/>
    <w:rsid w:val="00462D77"/>
    <w:rsid w:val="00474B3E"/>
    <w:rsid w:val="00490865"/>
    <w:rsid w:val="004B0633"/>
    <w:rsid w:val="004B121C"/>
    <w:rsid w:val="004B22D0"/>
    <w:rsid w:val="004B368F"/>
    <w:rsid w:val="004C4065"/>
    <w:rsid w:val="004C6347"/>
    <w:rsid w:val="004C72DA"/>
    <w:rsid w:val="004D432F"/>
    <w:rsid w:val="004E2C1B"/>
    <w:rsid w:val="004F51B1"/>
    <w:rsid w:val="0052261C"/>
    <w:rsid w:val="00530FFA"/>
    <w:rsid w:val="00533B24"/>
    <w:rsid w:val="00535728"/>
    <w:rsid w:val="00546709"/>
    <w:rsid w:val="00550CBD"/>
    <w:rsid w:val="005530B5"/>
    <w:rsid w:val="00553D72"/>
    <w:rsid w:val="00562C01"/>
    <w:rsid w:val="00580E9E"/>
    <w:rsid w:val="00582D83"/>
    <w:rsid w:val="005869A6"/>
    <w:rsid w:val="00591B91"/>
    <w:rsid w:val="005B10DF"/>
    <w:rsid w:val="005B3DD2"/>
    <w:rsid w:val="005B73CF"/>
    <w:rsid w:val="005C250E"/>
    <w:rsid w:val="005C4EF6"/>
    <w:rsid w:val="005C7D18"/>
    <w:rsid w:val="005D01D1"/>
    <w:rsid w:val="005D3443"/>
    <w:rsid w:val="00604362"/>
    <w:rsid w:val="00615FC3"/>
    <w:rsid w:val="00637D07"/>
    <w:rsid w:val="0065270F"/>
    <w:rsid w:val="006B3325"/>
    <w:rsid w:val="006C0810"/>
    <w:rsid w:val="006C5051"/>
    <w:rsid w:val="006D0092"/>
    <w:rsid w:val="006D4F9B"/>
    <w:rsid w:val="006D7EE0"/>
    <w:rsid w:val="006E79FA"/>
    <w:rsid w:val="006F1F58"/>
    <w:rsid w:val="006F25CF"/>
    <w:rsid w:val="00702FFC"/>
    <w:rsid w:val="00706CC4"/>
    <w:rsid w:val="007116D4"/>
    <w:rsid w:val="00725247"/>
    <w:rsid w:val="007266DA"/>
    <w:rsid w:val="007307F8"/>
    <w:rsid w:val="00745723"/>
    <w:rsid w:val="00746477"/>
    <w:rsid w:val="00761976"/>
    <w:rsid w:val="007621B5"/>
    <w:rsid w:val="0077553E"/>
    <w:rsid w:val="00781ECA"/>
    <w:rsid w:val="007846AA"/>
    <w:rsid w:val="0079330D"/>
    <w:rsid w:val="00797A60"/>
    <w:rsid w:val="007A18B2"/>
    <w:rsid w:val="007A31B9"/>
    <w:rsid w:val="007B26D7"/>
    <w:rsid w:val="007B37BB"/>
    <w:rsid w:val="007C16EA"/>
    <w:rsid w:val="007C6CDF"/>
    <w:rsid w:val="007D5C99"/>
    <w:rsid w:val="007D5E4B"/>
    <w:rsid w:val="007F39AD"/>
    <w:rsid w:val="008139B2"/>
    <w:rsid w:val="00817997"/>
    <w:rsid w:val="00820D85"/>
    <w:rsid w:val="008218CF"/>
    <w:rsid w:val="00827B1F"/>
    <w:rsid w:val="00827BA6"/>
    <w:rsid w:val="00834714"/>
    <w:rsid w:val="008465B0"/>
    <w:rsid w:val="008555B3"/>
    <w:rsid w:val="00867EA3"/>
    <w:rsid w:val="00881A79"/>
    <w:rsid w:val="008A0D3B"/>
    <w:rsid w:val="008A1D0A"/>
    <w:rsid w:val="008A6DB1"/>
    <w:rsid w:val="008B147F"/>
    <w:rsid w:val="008B7B3A"/>
    <w:rsid w:val="008C0173"/>
    <w:rsid w:val="008C1425"/>
    <w:rsid w:val="008D2198"/>
    <w:rsid w:val="008D6D18"/>
    <w:rsid w:val="008E11CE"/>
    <w:rsid w:val="008F5E39"/>
    <w:rsid w:val="008F6A80"/>
    <w:rsid w:val="00903AFF"/>
    <w:rsid w:val="00922656"/>
    <w:rsid w:val="009246D2"/>
    <w:rsid w:val="00926AF4"/>
    <w:rsid w:val="00937939"/>
    <w:rsid w:val="009461FC"/>
    <w:rsid w:val="0095044F"/>
    <w:rsid w:val="0097110D"/>
    <w:rsid w:val="009A4955"/>
    <w:rsid w:val="009B10A4"/>
    <w:rsid w:val="009B6B75"/>
    <w:rsid w:val="009C023F"/>
    <w:rsid w:val="009C1A03"/>
    <w:rsid w:val="009C230F"/>
    <w:rsid w:val="009C5C11"/>
    <w:rsid w:val="009D6AF0"/>
    <w:rsid w:val="00A03151"/>
    <w:rsid w:val="00A04248"/>
    <w:rsid w:val="00A15C6C"/>
    <w:rsid w:val="00A250A2"/>
    <w:rsid w:val="00A3424B"/>
    <w:rsid w:val="00A35470"/>
    <w:rsid w:val="00A36CB1"/>
    <w:rsid w:val="00A53251"/>
    <w:rsid w:val="00A55991"/>
    <w:rsid w:val="00A6324A"/>
    <w:rsid w:val="00A72D21"/>
    <w:rsid w:val="00A810A0"/>
    <w:rsid w:val="00A851A1"/>
    <w:rsid w:val="00A86A10"/>
    <w:rsid w:val="00A87F48"/>
    <w:rsid w:val="00AA118D"/>
    <w:rsid w:val="00AA1590"/>
    <w:rsid w:val="00AB4BA8"/>
    <w:rsid w:val="00AC01B9"/>
    <w:rsid w:val="00AD0493"/>
    <w:rsid w:val="00AD1E08"/>
    <w:rsid w:val="00AD547E"/>
    <w:rsid w:val="00B03E06"/>
    <w:rsid w:val="00B11F28"/>
    <w:rsid w:val="00B21078"/>
    <w:rsid w:val="00B37193"/>
    <w:rsid w:val="00B375DF"/>
    <w:rsid w:val="00B5332A"/>
    <w:rsid w:val="00B53381"/>
    <w:rsid w:val="00B72FE3"/>
    <w:rsid w:val="00B806DA"/>
    <w:rsid w:val="00B870BF"/>
    <w:rsid w:val="00B9574D"/>
    <w:rsid w:val="00BA1B93"/>
    <w:rsid w:val="00BA65DF"/>
    <w:rsid w:val="00BB10E2"/>
    <w:rsid w:val="00BB3215"/>
    <w:rsid w:val="00BB3957"/>
    <w:rsid w:val="00BB6F7E"/>
    <w:rsid w:val="00BD2B0F"/>
    <w:rsid w:val="00BE20EE"/>
    <w:rsid w:val="00BE5DC1"/>
    <w:rsid w:val="00BF1B2D"/>
    <w:rsid w:val="00BF70D6"/>
    <w:rsid w:val="00C04EE4"/>
    <w:rsid w:val="00C301A7"/>
    <w:rsid w:val="00C32AAC"/>
    <w:rsid w:val="00C469EF"/>
    <w:rsid w:val="00C51B94"/>
    <w:rsid w:val="00C523E6"/>
    <w:rsid w:val="00C5354F"/>
    <w:rsid w:val="00C85A6B"/>
    <w:rsid w:val="00C864E1"/>
    <w:rsid w:val="00C87B37"/>
    <w:rsid w:val="00CA527C"/>
    <w:rsid w:val="00CA5B18"/>
    <w:rsid w:val="00CB0924"/>
    <w:rsid w:val="00CB6A30"/>
    <w:rsid w:val="00CB7827"/>
    <w:rsid w:val="00CC1993"/>
    <w:rsid w:val="00D06405"/>
    <w:rsid w:val="00D14EB7"/>
    <w:rsid w:val="00D47AAA"/>
    <w:rsid w:val="00D51D21"/>
    <w:rsid w:val="00D5533C"/>
    <w:rsid w:val="00D66DB9"/>
    <w:rsid w:val="00D73280"/>
    <w:rsid w:val="00D76838"/>
    <w:rsid w:val="00D81A8D"/>
    <w:rsid w:val="00D900A5"/>
    <w:rsid w:val="00DA2288"/>
    <w:rsid w:val="00DB3FBE"/>
    <w:rsid w:val="00DB593A"/>
    <w:rsid w:val="00DB5DFB"/>
    <w:rsid w:val="00DD10A1"/>
    <w:rsid w:val="00DD1107"/>
    <w:rsid w:val="00DD531D"/>
    <w:rsid w:val="00DE6422"/>
    <w:rsid w:val="00DF5DB2"/>
    <w:rsid w:val="00E06ED1"/>
    <w:rsid w:val="00E31FA9"/>
    <w:rsid w:val="00E632BE"/>
    <w:rsid w:val="00E805BB"/>
    <w:rsid w:val="00E81C6F"/>
    <w:rsid w:val="00E92DD7"/>
    <w:rsid w:val="00E94DEC"/>
    <w:rsid w:val="00EA325E"/>
    <w:rsid w:val="00EC1992"/>
    <w:rsid w:val="00EC4D5E"/>
    <w:rsid w:val="00EC5DA5"/>
    <w:rsid w:val="00ED67FC"/>
    <w:rsid w:val="00EE2DDF"/>
    <w:rsid w:val="00F448D9"/>
    <w:rsid w:val="00F62893"/>
    <w:rsid w:val="00F75ACF"/>
    <w:rsid w:val="00F813C3"/>
    <w:rsid w:val="00FA0B8B"/>
    <w:rsid w:val="00FA0F4F"/>
    <w:rsid w:val="00FB6231"/>
    <w:rsid w:val="00FC6F4C"/>
    <w:rsid w:val="00FC7EF2"/>
    <w:rsid w:val="00FC7F96"/>
    <w:rsid w:val="00FD46A1"/>
    <w:rsid w:val="00FE1ADC"/>
    <w:rsid w:val="00FE2EF0"/>
    <w:rsid w:val="00FE3D22"/>
    <w:rsid w:val="00FF6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02894B"/>
  <w15:docId w15:val="{F2834218-BACE-41DE-BA1E-A9FC39A2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547E"/>
    <w:rPr>
      <w:rFonts w:ascii="Tahoma" w:eastAsiaTheme="minorEastAsia" w:hAnsi="Tahoma" w:cstheme="minorBidi"/>
      <w:sz w:val="22"/>
      <w:szCs w:val="22"/>
      <w:lang w:eastAsia="en-AU"/>
    </w:rPr>
  </w:style>
  <w:style w:type="paragraph" w:styleId="Heading1">
    <w:name w:val="heading 1"/>
    <w:basedOn w:val="Normal"/>
    <w:next w:val="BodyText"/>
    <w:link w:val="Heading1Char"/>
    <w:unhideWhenUsed/>
    <w:rsid w:val="00DB593A"/>
    <w:pPr>
      <w:keepNext/>
      <w:keepLines/>
      <w:shd w:val="clear" w:color="auto" w:fill="000000" w:themeFill="text1"/>
      <w:spacing w:before="120" w:after="120"/>
      <w:outlineLvl w:val="0"/>
    </w:pPr>
    <w:rPr>
      <w:rFonts w:eastAsia="Times New Roman" w:cs="Tahoma"/>
      <w:b/>
      <w:noProof/>
      <w:szCs w:val="32"/>
      <w:lang w:eastAsia="en-US"/>
    </w:rPr>
  </w:style>
  <w:style w:type="paragraph" w:styleId="Heading2">
    <w:name w:val="heading 2"/>
    <w:basedOn w:val="Normal"/>
    <w:next w:val="BodyText"/>
    <w:link w:val="Heading2Char"/>
    <w:unhideWhenUsed/>
    <w:rsid w:val="00381C6C"/>
    <w:pPr>
      <w:keepNext/>
      <w:keepLines/>
      <w:spacing w:after="240"/>
      <w:outlineLvl w:val="1"/>
    </w:pPr>
    <w:rPr>
      <w:rFonts w:eastAsia="Times New Roman" w:cs="Arial"/>
      <w:b/>
      <w:bCs/>
      <w:iCs/>
      <w:noProof/>
      <w:color w:val="7F7F7F" w:themeColor="text1" w:themeTint="80"/>
      <w:szCs w:val="28"/>
      <w:lang w:eastAsia="en-US"/>
    </w:rPr>
  </w:style>
  <w:style w:type="paragraph" w:styleId="Heading3">
    <w:name w:val="heading 3"/>
    <w:basedOn w:val="Normal"/>
    <w:next w:val="BodyText"/>
    <w:link w:val="Heading3Char"/>
    <w:unhideWhenUsed/>
    <w:rsid w:val="00F62893"/>
    <w:pPr>
      <w:keepNext/>
      <w:keepLines/>
      <w:spacing w:before="120" w:after="60"/>
      <w:outlineLvl w:val="2"/>
    </w:pPr>
    <w:rPr>
      <w:rFonts w:eastAsia="Times New Roman" w:cs="Arial"/>
      <w:b/>
      <w:bCs/>
      <w:szCs w:val="26"/>
      <w:lang w:eastAsia="en-US"/>
    </w:rPr>
  </w:style>
  <w:style w:type="paragraph" w:styleId="Heading4">
    <w:name w:val="heading 4"/>
    <w:basedOn w:val="Normal"/>
    <w:next w:val="BodyText"/>
    <w:link w:val="Heading4Char"/>
    <w:semiHidden/>
    <w:unhideWhenUsed/>
    <w:rsid w:val="002D470A"/>
    <w:pPr>
      <w:keepNext/>
      <w:keepLines/>
      <w:spacing w:before="240" w:after="60"/>
      <w:outlineLvl w:val="3"/>
    </w:pPr>
    <w:rPr>
      <w:rFonts w:eastAsia="Times New Roman" w:cs="Tahoma"/>
      <w:b/>
      <w:bCs/>
      <w:i/>
      <w:color w:val="000000" w:themeColor="text1"/>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93A"/>
    <w:rPr>
      <w:rFonts w:ascii="Tahoma" w:eastAsia="Times New Roman" w:hAnsi="Tahoma" w:cs="Tahoma"/>
      <w:b/>
      <w:noProof/>
      <w:sz w:val="22"/>
      <w:szCs w:val="32"/>
      <w:shd w:val="clear" w:color="auto" w:fill="000000" w:themeFill="text1"/>
    </w:rPr>
  </w:style>
  <w:style w:type="character" w:customStyle="1" w:styleId="Heading2Char">
    <w:name w:val="Heading 2 Char"/>
    <w:basedOn w:val="DefaultParagraphFont"/>
    <w:link w:val="Heading2"/>
    <w:rsid w:val="00381C6C"/>
    <w:rPr>
      <w:rFonts w:ascii="Tahoma" w:eastAsia="Times New Roman" w:hAnsi="Tahoma" w:cs="Arial"/>
      <w:b/>
      <w:bCs/>
      <w:iCs/>
      <w:noProof/>
      <w:color w:val="7F7F7F" w:themeColor="text1" w:themeTint="80"/>
      <w:sz w:val="22"/>
      <w:szCs w:val="28"/>
    </w:rPr>
  </w:style>
  <w:style w:type="character" w:customStyle="1" w:styleId="Heading3Char">
    <w:name w:val="Heading 3 Char"/>
    <w:basedOn w:val="DefaultParagraphFont"/>
    <w:link w:val="Heading3"/>
    <w:rsid w:val="00F62893"/>
    <w:rPr>
      <w:rFonts w:ascii="Tahoma" w:eastAsia="Times New Roman" w:hAnsi="Tahoma" w:cs="Arial"/>
      <w:b/>
      <w:bCs/>
      <w:sz w:val="22"/>
      <w:szCs w:val="26"/>
    </w:rPr>
  </w:style>
  <w:style w:type="paragraph" w:styleId="Header">
    <w:name w:val="header"/>
    <w:basedOn w:val="Normal"/>
    <w:link w:val="HeaderChar"/>
    <w:rsid w:val="002D470A"/>
    <w:pPr>
      <w:keepLines/>
      <w:spacing w:before="120" w:after="120"/>
      <w:jc w:val="center"/>
    </w:pPr>
    <w:rPr>
      <w:rFonts w:eastAsia="Times New Roman" w:cs="Tahoma"/>
      <w:szCs w:val="20"/>
      <w:lang w:eastAsia="en-US"/>
    </w:rPr>
  </w:style>
  <w:style w:type="character" w:customStyle="1" w:styleId="HeaderChar">
    <w:name w:val="Header Char"/>
    <w:basedOn w:val="DefaultParagraphFont"/>
    <w:link w:val="Header"/>
    <w:rsid w:val="001826D3"/>
    <w:rPr>
      <w:rFonts w:ascii="Tahoma" w:eastAsia="Times New Roman" w:hAnsi="Tahoma" w:cs="Tahoma"/>
      <w:sz w:val="22"/>
    </w:rPr>
  </w:style>
  <w:style w:type="paragraph" w:styleId="Footer">
    <w:name w:val="footer"/>
    <w:basedOn w:val="Normal"/>
    <w:link w:val="FooterChar"/>
    <w:uiPriority w:val="99"/>
    <w:rsid w:val="002D470A"/>
    <w:pPr>
      <w:keepLines/>
      <w:spacing w:before="120" w:after="120"/>
    </w:pPr>
    <w:rPr>
      <w:rFonts w:eastAsia="Times New Roman" w:cs="Tahoma"/>
      <w:szCs w:val="20"/>
      <w:lang w:eastAsia="en-US"/>
    </w:rPr>
  </w:style>
  <w:style w:type="character" w:customStyle="1" w:styleId="FooterChar">
    <w:name w:val="Footer Char"/>
    <w:basedOn w:val="DefaultParagraphFont"/>
    <w:link w:val="Footer"/>
    <w:uiPriority w:val="99"/>
    <w:rsid w:val="00060105"/>
    <w:rPr>
      <w:rFonts w:ascii="Tahoma" w:eastAsia="Times New Roman" w:hAnsi="Tahoma" w:cs="Tahoma"/>
      <w:sz w:val="22"/>
    </w:rPr>
  </w:style>
  <w:style w:type="paragraph" w:styleId="Title">
    <w:name w:val="Title"/>
    <w:basedOn w:val="Normal"/>
    <w:next w:val="BodyText"/>
    <w:link w:val="TitleChar"/>
    <w:qFormat/>
    <w:rsid w:val="000B65FB"/>
    <w:pPr>
      <w:keepNext/>
      <w:keepLines/>
      <w:spacing w:after="240"/>
    </w:pPr>
    <w:rPr>
      <w:rFonts w:eastAsia="Times New Roman" w:cs="Tahoma"/>
      <w:b/>
      <w:sz w:val="24"/>
      <w:szCs w:val="24"/>
    </w:rPr>
  </w:style>
  <w:style w:type="character" w:customStyle="1" w:styleId="TitleChar">
    <w:name w:val="Title Char"/>
    <w:basedOn w:val="DefaultParagraphFont"/>
    <w:link w:val="Title"/>
    <w:rsid w:val="000B65FB"/>
    <w:rPr>
      <w:rFonts w:ascii="Tahoma" w:eastAsia="Times New Roman" w:hAnsi="Tahoma" w:cs="Tahoma"/>
      <w:b/>
      <w:sz w:val="24"/>
      <w:szCs w:val="24"/>
      <w:lang w:eastAsia="en-AU"/>
    </w:rPr>
  </w:style>
  <w:style w:type="character" w:styleId="Hyperlink">
    <w:name w:val="Hyperlink"/>
    <w:basedOn w:val="DefaultParagraphFont"/>
    <w:uiPriority w:val="99"/>
    <w:unhideWhenUsed/>
    <w:rsid w:val="002D470A"/>
    <w:rPr>
      <w:color w:val="0000FF"/>
      <w:u w:val="single"/>
    </w:rPr>
  </w:style>
  <w:style w:type="table" w:styleId="TableGrid">
    <w:name w:val="Table Grid"/>
    <w:basedOn w:val="TableNormal"/>
    <w:rsid w:val="002D470A"/>
    <w:rPr>
      <w:rFonts w:ascii="Times New Roman" w:eastAsia="Times New Roman" w:hAnsi="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phasis-BoldItalic">
    <w:name w:val="Emphasis-Bold Italic"/>
    <w:uiPriority w:val="1"/>
    <w:qFormat/>
    <w:rsid w:val="000B65FB"/>
    <w:rPr>
      <w:b/>
      <w:i/>
    </w:rPr>
  </w:style>
  <w:style w:type="paragraph" w:styleId="BalloonText">
    <w:name w:val="Balloon Text"/>
    <w:basedOn w:val="Normal"/>
    <w:link w:val="BalloonTextChar"/>
    <w:uiPriority w:val="99"/>
    <w:semiHidden/>
    <w:unhideWhenUsed/>
    <w:rsid w:val="002D470A"/>
    <w:pPr>
      <w:keepLines/>
      <w:spacing w:before="120"/>
    </w:pPr>
    <w:rPr>
      <w:rFonts w:eastAsia="Times New Roman" w:cs="Tahoma"/>
      <w:sz w:val="16"/>
      <w:szCs w:val="16"/>
      <w:lang w:eastAsia="en-US"/>
    </w:rPr>
  </w:style>
  <w:style w:type="character" w:customStyle="1" w:styleId="BalloonTextChar">
    <w:name w:val="Balloon Text Char"/>
    <w:basedOn w:val="DefaultParagraphFont"/>
    <w:link w:val="BalloonText"/>
    <w:uiPriority w:val="99"/>
    <w:semiHidden/>
    <w:rsid w:val="00D5533C"/>
    <w:rPr>
      <w:rFonts w:ascii="Tahoma" w:eastAsia="Times New Roman" w:hAnsi="Tahoma" w:cs="Tahoma"/>
      <w:sz w:val="16"/>
      <w:szCs w:val="16"/>
    </w:rPr>
  </w:style>
  <w:style w:type="paragraph" w:styleId="BodyText">
    <w:name w:val="Body Text"/>
    <w:basedOn w:val="Normal"/>
    <w:link w:val="BodyTextChar"/>
    <w:qFormat/>
    <w:rsid w:val="000B65FB"/>
    <w:pPr>
      <w:keepLines/>
      <w:spacing w:before="120" w:after="120"/>
    </w:pPr>
    <w:rPr>
      <w:rFonts w:eastAsia="Times New Roman" w:cs="Tahoma"/>
      <w:szCs w:val="20"/>
      <w:lang w:eastAsia="en-US"/>
    </w:rPr>
  </w:style>
  <w:style w:type="character" w:customStyle="1" w:styleId="BodyTextChar">
    <w:name w:val="Body Text Char"/>
    <w:basedOn w:val="DefaultParagraphFont"/>
    <w:link w:val="BodyText"/>
    <w:rsid w:val="000B65FB"/>
    <w:rPr>
      <w:rFonts w:ascii="Tahoma" w:eastAsia="Times New Roman" w:hAnsi="Tahoma" w:cs="Tahoma"/>
      <w:sz w:val="22"/>
    </w:rPr>
  </w:style>
  <w:style w:type="paragraph" w:customStyle="1" w:styleId="Bullet">
    <w:name w:val="Bullet"/>
    <w:basedOn w:val="Normal"/>
    <w:qFormat/>
    <w:rsid w:val="000B65FB"/>
    <w:pPr>
      <w:keepLines/>
      <w:numPr>
        <w:numId w:val="9"/>
      </w:numPr>
    </w:pPr>
    <w:rPr>
      <w:rFonts w:eastAsia="Times New Roman" w:cs="Tahoma"/>
      <w:noProof/>
      <w:szCs w:val="20"/>
      <w:lang w:eastAsia="en-US"/>
    </w:rPr>
  </w:style>
  <w:style w:type="paragraph" w:customStyle="1" w:styleId="Bullet2">
    <w:name w:val="Bullet 2"/>
    <w:basedOn w:val="Bullet"/>
    <w:qFormat/>
    <w:rsid w:val="000B65FB"/>
    <w:pPr>
      <w:numPr>
        <w:ilvl w:val="1"/>
        <w:numId w:val="10"/>
      </w:numPr>
      <w:contextualSpacing/>
    </w:pPr>
  </w:style>
  <w:style w:type="character" w:customStyle="1" w:styleId="Emphasis-Bold">
    <w:name w:val="Emphasis-Bold"/>
    <w:uiPriority w:val="1"/>
    <w:qFormat/>
    <w:rsid w:val="000B65FB"/>
    <w:rPr>
      <w:b/>
    </w:rPr>
  </w:style>
  <w:style w:type="character" w:customStyle="1" w:styleId="Emphasis-Italic">
    <w:name w:val="Emphasis-Italic"/>
    <w:basedOn w:val="DefaultParagraphFont"/>
    <w:uiPriority w:val="1"/>
    <w:qFormat/>
    <w:rsid w:val="000B65FB"/>
    <w:rPr>
      <w:i/>
      <w:iCs/>
    </w:rPr>
  </w:style>
  <w:style w:type="character" w:customStyle="1" w:styleId="Heading4Char">
    <w:name w:val="Heading 4 Char"/>
    <w:basedOn w:val="DefaultParagraphFont"/>
    <w:link w:val="Heading4"/>
    <w:semiHidden/>
    <w:rsid w:val="00060105"/>
    <w:rPr>
      <w:rFonts w:ascii="Tahoma" w:eastAsia="Times New Roman" w:hAnsi="Tahoma" w:cs="Tahoma"/>
      <w:b/>
      <w:bCs/>
      <w:i/>
      <w:color w:val="000000" w:themeColor="text1"/>
      <w:sz w:val="22"/>
    </w:rPr>
  </w:style>
  <w:style w:type="table" w:customStyle="1" w:styleId="Style1">
    <w:name w:val="Style1"/>
    <w:basedOn w:val="TableNormal"/>
    <w:uiPriority w:val="99"/>
    <w:qFormat/>
    <w:rsid w:val="002D470A"/>
    <w:rPr>
      <w:rFonts w:ascii="Times New Roman" w:eastAsia="Times New Roman" w:hAnsi="Times New Roman"/>
      <w:lang w:eastAsia="en-AU"/>
    </w:rPr>
    <w:tblPr/>
    <w:tblStylePr w:type="firstCol">
      <w:pPr>
        <w:jc w:val="left"/>
      </w:pPr>
    </w:tblStylePr>
  </w:style>
  <w:style w:type="paragraph" w:customStyle="1" w:styleId="Table">
    <w:name w:val="Table"/>
    <w:basedOn w:val="Normal"/>
    <w:qFormat/>
    <w:rsid w:val="000B65FB"/>
    <w:pPr>
      <w:keepLines/>
      <w:spacing w:before="60" w:after="60"/>
    </w:pPr>
    <w:rPr>
      <w:rFonts w:eastAsia="Times New Roman" w:cs="Tahoma"/>
      <w:sz w:val="20"/>
      <w:szCs w:val="20"/>
      <w:lang w:eastAsia="en-US"/>
    </w:rPr>
  </w:style>
  <w:style w:type="paragraph" w:customStyle="1" w:styleId="Tablecentre">
    <w:name w:val="Table centre"/>
    <w:basedOn w:val="Table"/>
    <w:qFormat/>
    <w:rsid w:val="000B65FB"/>
    <w:pPr>
      <w:jc w:val="center"/>
    </w:pPr>
  </w:style>
  <w:style w:type="table" w:customStyle="1" w:styleId="tablewithfooter">
    <w:name w:val="table with footer"/>
    <w:basedOn w:val="TableNormal"/>
    <w:uiPriority w:val="99"/>
    <w:qFormat/>
    <w:rsid w:val="002D470A"/>
    <w:rPr>
      <w:rFonts w:ascii="Tahoma" w:eastAsia="Times New Roman" w:hAnsi="Tahoma"/>
      <w:lang w:eastAsia="en-AU"/>
    </w:rPr>
    <w:tblPr>
      <w:tblStyleRowBandSize w:val="1"/>
      <w:tblStyleColBandSize w:val="1"/>
    </w:tblPr>
    <w:trPr>
      <w:cantSplit/>
    </w:trPr>
    <w:tcPr>
      <w:shd w:val="clear" w:color="auto" w:fill="FFFFFF" w:themeFill="background1"/>
      <w:vAlign w:val="center"/>
    </w:tcPr>
    <w:tblStylePr w:type="firstRow">
      <w:rPr>
        <w:b/>
        <w:color w:val="FFFFFF" w:themeColor="background1"/>
        <w:sz w:val="20"/>
      </w:rPr>
      <w:tblPr/>
      <w:trPr>
        <w:tblHeader/>
      </w:trPr>
      <w:tcPr>
        <w:shd w:val="clear" w:color="auto" w:fill="595959" w:themeFill="text1" w:themeFillTint="A6"/>
      </w:tcPr>
    </w:tblStylePr>
    <w:tblStylePr w:type="lastRow">
      <w:rPr>
        <w:b/>
        <w:color w:val="FFFFFF" w:themeColor="background1"/>
        <w:sz w:val="20"/>
      </w:rPr>
      <w:tblPr/>
      <w:tcPr>
        <w:shd w:val="clear" w:color="auto" w:fill="595959" w:themeFill="text1" w:themeFillTint="A6"/>
      </w:tcPr>
    </w:tblStylePr>
    <w:tblStylePr w:type="firstCol">
      <w:pPr>
        <w:jc w:val="left"/>
      </w:pPr>
      <w:tblPr/>
      <w:tcPr>
        <w:vAlign w:val="top"/>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paragraph" w:customStyle="1" w:styleId="address">
    <w:name w:val="address"/>
    <w:basedOn w:val="BodyText"/>
    <w:link w:val="addressChar"/>
    <w:qFormat/>
    <w:rsid w:val="006D7EE0"/>
    <w:pPr>
      <w:spacing w:before="0" w:after="0"/>
    </w:pPr>
  </w:style>
  <w:style w:type="character" w:customStyle="1" w:styleId="addressChar">
    <w:name w:val="address Char"/>
    <w:basedOn w:val="BodyTextChar"/>
    <w:link w:val="address"/>
    <w:rsid w:val="006D7EE0"/>
    <w:rPr>
      <w:rFonts w:ascii="Tahoma" w:eastAsia="Times New Roman" w:hAnsi="Tahoma" w:cs="Tahoma"/>
      <w:sz w:val="22"/>
    </w:rPr>
  </w:style>
  <w:style w:type="paragraph" w:styleId="ListParagraph">
    <w:name w:val="List Paragraph"/>
    <w:basedOn w:val="Normal"/>
    <w:uiPriority w:val="34"/>
    <w:qFormat/>
    <w:rsid w:val="00114152"/>
    <w:pPr>
      <w:ind w:left="720"/>
    </w:pPr>
    <w:rPr>
      <w:rFonts w:ascii="Calibri" w:eastAsiaTheme="minorHAnsi" w:hAnsi="Calibri" w:cs="Times New Roman"/>
    </w:rPr>
  </w:style>
  <w:style w:type="character" w:customStyle="1" w:styleId="UnresolvedMention1">
    <w:name w:val="Unresolved Mention1"/>
    <w:basedOn w:val="DefaultParagraphFont"/>
    <w:uiPriority w:val="99"/>
    <w:semiHidden/>
    <w:unhideWhenUsed/>
    <w:rsid w:val="00BB3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91660">
      <w:bodyDiv w:val="1"/>
      <w:marLeft w:val="0"/>
      <w:marRight w:val="0"/>
      <w:marTop w:val="0"/>
      <w:marBottom w:val="0"/>
      <w:divBdr>
        <w:top w:val="none" w:sz="0" w:space="0" w:color="auto"/>
        <w:left w:val="none" w:sz="0" w:space="0" w:color="auto"/>
        <w:bottom w:val="none" w:sz="0" w:space="0" w:color="auto"/>
        <w:right w:val="none" w:sz="0" w:space="0" w:color="auto"/>
      </w:divBdr>
    </w:div>
    <w:div w:id="16595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3522</Characters>
  <Application>Microsoft Office Word</Application>
  <DocSecurity>0</DocSecurity>
  <Lines>100</Lines>
  <Paragraphs>51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O'Connor</dc:creator>
  <cp:keywords>2</cp:keywords>
  <cp:lastModifiedBy>Moxon, KarenL</cp:lastModifiedBy>
  <cp:revision>4</cp:revision>
  <cp:lastPrinted>2020-11-26T03:27:00Z</cp:lastPrinted>
  <dcterms:created xsi:type="dcterms:W3CDTF">2021-02-18T04:50:00Z</dcterms:created>
  <dcterms:modified xsi:type="dcterms:W3CDTF">2021-02-18T04:50:00Z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1297258</vt:lpwstr>
  </property>
  <property fmtid="{D5CDD505-2E9C-101B-9397-08002B2CF9AE}" pid="4" name="JMSREQUIREDCHECKIN">
    <vt:lpwstr/>
  </property>
</Properties>
</file>