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A3F8" w14:textId="77777777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94157C0F786B4EC0BCEE2873B51F06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275CF">
            <w:t>3.7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0C23441D321C4E72B8205064E1F831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275CF">
            <w:t>Notice of intention to apply for probate</w:t>
          </w:r>
        </w:sdtContent>
      </w:sdt>
    </w:p>
    <w:p w14:paraId="3046E705" w14:textId="3A38C3ED" w:rsidR="00301F39" w:rsidRDefault="00301F39" w:rsidP="00D20C96">
      <w:pPr>
        <w:spacing w:before="120" w:after="60"/>
        <w:rPr>
          <w:i/>
          <w:iCs/>
        </w:rPr>
      </w:pPr>
      <w:r>
        <w:rPr>
          <w:i/>
          <w:iCs/>
        </w:rPr>
        <w:t>Court Procedures Rules 2006</w:t>
      </w:r>
    </w:p>
    <w:p w14:paraId="2B1980E9" w14:textId="431AD80D" w:rsidR="00301F39" w:rsidRDefault="00301F39" w:rsidP="00301F39">
      <w:pPr>
        <w:pStyle w:val="ref"/>
      </w:pPr>
      <w:r>
        <w:t>(see r 3006 (Grant of representation—notice of intention to apply to be published</w:t>
      </w:r>
      <w:r w:rsidR="002962A6">
        <w:t xml:space="preserve"> </w:t>
      </w:r>
      <w:r w:rsidR="002962A6" w:rsidRPr="00D20C96">
        <w:t>online</w:t>
      </w:r>
      <w:r>
        <w:t xml:space="preserve"> etc))</w:t>
      </w:r>
    </w:p>
    <w:p w14:paraId="0C73392C" w14:textId="77777777" w:rsidR="00301F39" w:rsidRDefault="00301F39" w:rsidP="00301F39">
      <w:pPr>
        <w:spacing w:before="80" w:after="60"/>
      </w:pPr>
      <w:r>
        <w:t>In the Supreme Court of the Australian Capital Territory</w:t>
      </w:r>
    </w:p>
    <w:p w14:paraId="3B650E3F" w14:textId="77777777" w:rsidR="00301F39" w:rsidRDefault="00301F39" w:rsidP="00D20C96">
      <w:pPr>
        <w:spacing w:before="80"/>
      </w:pPr>
      <w:r>
        <w:t>Probate jurisdiction</w:t>
      </w:r>
    </w:p>
    <w:p w14:paraId="2EE068BF" w14:textId="77777777" w:rsidR="00301F39" w:rsidRDefault="00301F39" w:rsidP="00D20C96">
      <w:pPr>
        <w:ind w:right="1321"/>
      </w:pPr>
    </w:p>
    <w:p w14:paraId="721F2367" w14:textId="77777777" w:rsidR="00301F39" w:rsidRDefault="00301F39" w:rsidP="00DA0372">
      <w:pPr>
        <w:ind w:right="1321"/>
      </w:pPr>
      <w:r>
        <w:t>In the estate of (</w:t>
      </w:r>
      <w:r>
        <w:rPr>
          <w:i/>
          <w:iCs/>
        </w:rPr>
        <w:t>full name of deceased person, including any known alias</w:t>
      </w:r>
      <w:r>
        <w:t>), late of (</w:t>
      </w:r>
      <w:r>
        <w:rPr>
          <w:i/>
          <w:iCs/>
        </w:rPr>
        <w:t>last address</w:t>
      </w:r>
      <w:r>
        <w:t>)</w:t>
      </w:r>
      <w:r>
        <w:rPr>
          <w:i/>
          <w:iCs/>
        </w:rPr>
        <w:t>,</w:t>
      </w:r>
      <w:r>
        <w:t xml:space="preserve"> deceased</w:t>
      </w:r>
    </w:p>
    <w:p w14:paraId="2F9E1337" w14:textId="77777777" w:rsidR="00301F39" w:rsidRDefault="00301F39" w:rsidP="00301F39">
      <w:pPr>
        <w:spacing w:before="120" w:after="120"/>
      </w:pPr>
      <w:r>
        <w:t>[I/We], (</w:t>
      </w:r>
      <w:r>
        <w:rPr>
          <w:i/>
          <w:iCs/>
        </w:rPr>
        <w:t>name*(s</w:t>
      </w:r>
      <w:r>
        <w:t>), intend to apply to the Court not less than 14 days, and not more than 3 months, after the day this notice is published for probate of the will dated (</w:t>
      </w:r>
      <w:r>
        <w:rPr>
          <w:i/>
          <w:iCs/>
        </w:rPr>
        <w:t>date</w:t>
      </w:r>
      <w:r>
        <w:t>) *[and codicil*(s) dated (</w:t>
      </w:r>
      <w:r>
        <w:rPr>
          <w:i/>
          <w:iCs/>
        </w:rPr>
        <w:t>date*(s)</w:t>
      </w:r>
      <w:r>
        <w:t>)] of the deceased person to be granted to *[me/us].</w:t>
      </w:r>
    </w:p>
    <w:p w14:paraId="5E53F4ED" w14:textId="77777777" w:rsidR="00301F39" w:rsidRDefault="00301F39" w:rsidP="00DA0372">
      <w:pPr>
        <w:spacing w:before="60" w:after="120"/>
      </w:pPr>
      <w:r>
        <w:t>*(</w:t>
      </w:r>
      <w:r>
        <w:rPr>
          <w:i/>
          <w:iCs/>
        </w:rPr>
        <w:t>include if address shown in the will for the deceased person is different from *[his/her] last-known address</w:t>
      </w:r>
      <w:r>
        <w:t>) The deceased person’s address shown in the will is (</w:t>
      </w:r>
      <w:r>
        <w:rPr>
          <w:i/>
          <w:iCs/>
        </w:rPr>
        <w:t>state address shown in will</w:t>
      </w:r>
      <w:r>
        <w:t>).</w:t>
      </w:r>
    </w:p>
    <w:p w14:paraId="55E82108" w14:textId="77777777" w:rsidR="00301F39" w:rsidRDefault="00301F39" w:rsidP="00301F39">
      <w:pPr>
        <w:spacing w:before="120" w:after="120"/>
      </w:pPr>
      <w:r>
        <w:t>All documents in relation to the estate may be served on *[me/us] at the following address for service: (</w:t>
      </w:r>
      <w:r>
        <w:rPr>
          <w:i/>
          <w:iCs/>
        </w:rPr>
        <w:t>state address for service</w:t>
      </w:r>
      <w:r>
        <w:t>).</w:t>
      </w:r>
    </w:p>
    <w:p w14:paraId="45481030" w14:textId="77777777" w:rsidR="00301F39" w:rsidRDefault="00301F39" w:rsidP="00DA0372">
      <w:pPr>
        <w:spacing w:before="120" w:after="60"/>
      </w:pPr>
      <w:r>
        <w:t>Creditors of the estate are required to send particulars of their claims to the address for service.</w:t>
      </w:r>
    </w:p>
    <w:p w14:paraId="78A1EAEF" w14:textId="77777777" w:rsidR="00301F39" w:rsidRDefault="00301F39" w:rsidP="00D20C96">
      <w:pPr>
        <w:spacing w:before="120" w:after="60"/>
      </w:pPr>
      <w:r>
        <w:t>(</w:t>
      </w:r>
      <w:r>
        <w:rPr>
          <w:i/>
          <w:iCs/>
        </w:rPr>
        <w:t>name*(s) of executor*(s)/solicitor for executor*(s)</w:t>
      </w:r>
      <w:r>
        <w:t>)</w:t>
      </w:r>
    </w:p>
    <w:p w14:paraId="76BEC96F" w14:textId="77777777" w:rsidR="00301F39" w:rsidRDefault="00301F39" w:rsidP="00D20C96">
      <w:pPr>
        <w:spacing w:after="60"/>
      </w:pPr>
    </w:p>
    <w:p w14:paraId="104295D9" w14:textId="77777777" w:rsidR="00301F39" w:rsidRDefault="00301F39" w:rsidP="00301F39">
      <w:pPr>
        <w:keepNext/>
        <w:rPr>
          <w:rStyle w:val="charItals"/>
        </w:rPr>
      </w:pPr>
      <w:r>
        <w:rPr>
          <w:rStyle w:val="charItals"/>
        </w:rPr>
        <w:t>*omit if, or whichever is, inapplicable</w:t>
      </w:r>
    </w:p>
    <w:p w14:paraId="7687D005" w14:textId="77777777" w:rsidR="00AF02CC" w:rsidRDefault="00AF02CC" w:rsidP="00AF02CC">
      <w:pPr>
        <w:sectPr w:rsidR="00AF0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7B8B667E" w14:textId="77777777" w:rsidR="000120E7" w:rsidRPr="00AF02CC" w:rsidRDefault="000120E7" w:rsidP="00AF02CC"/>
    <w:sectPr w:rsidR="000120E7" w:rsidRPr="00AF02C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F4C8" w14:textId="77777777" w:rsidR="007275CF" w:rsidRDefault="007275CF">
      <w:r>
        <w:separator/>
      </w:r>
    </w:p>
  </w:endnote>
  <w:endnote w:type="continuationSeparator" w:id="0">
    <w:p w14:paraId="3226E767" w14:textId="77777777" w:rsidR="007275CF" w:rsidRDefault="0072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81CB" w14:textId="77777777" w:rsidR="000926E8" w:rsidRDefault="0009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B0EA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3"/>
      <w:gridCol w:w="1192"/>
    </w:tblGrid>
    <w:tr w:rsidR="00360532" w:rsidRPr="00DA173D" w14:paraId="65BD56F1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30AD42C0916E4ADC92E8C5CE2BE802D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5DC30913" w14:textId="10F3128E" w:rsidR="00360532" w:rsidRPr="00DA173D" w:rsidRDefault="00AA5A64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AF2022-7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E4018B6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94157C0F786B4EC0BCEE2873B51F06A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275CF">
                <w:rPr>
                  <w:rFonts w:ascii="Arial" w:hAnsi="Arial" w:cs="Arial"/>
                  <w:sz w:val="18"/>
                  <w:szCs w:val="18"/>
                </w:rPr>
                <w:t>3.7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0C23441D321C4E72B8205064E1F8311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75CF">
                <w:rPr>
                  <w:rFonts w:ascii="Arial" w:hAnsi="Arial" w:cs="Arial"/>
                  <w:sz w:val="18"/>
                  <w:szCs w:val="18"/>
                </w:rPr>
                <w:t>Notice of intention to apply for probate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00CCCB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BBD5B88" w14:textId="3EF014A2" w:rsidR="00360532" w:rsidRPr="00512B9C" w:rsidRDefault="00512B9C" w:rsidP="00512B9C">
    <w:pPr>
      <w:pStyle w:val="Status"/>
      <w:rPr>
        <w:rFonts w:cs="Arial"/>
      </w:rPr>
    </w:pPr>
    <w:r w:rsidRPr="00512B9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DDC3" w14:textId="77777777" w:rsidR="00360532" w:rsidRDefault="00360532">
    <w:pPr>
      <w:pBdr>
        <w:top w:val="single" w:sz="4" w:space="1" w:color="auto"/>
      </w:pBdr>
      <w:spacing w:before="240"/>
    </w:pPr>
    <w:r>
      <w:t>Filed for the applicant by:</w:t>
    </w:r>
    <w:r>
      <w:br/>
      <w:t>(</w:t>
    </w:r>
    <w:r>
      <w:rPr>
        <w:i/>
        <w:iCs/>
      </w:rPr>
      <w:t>the applicant’s address for service and telephone number (if any) or</w:t>
    </w:r>
    <w:r>
      <w:t xml:space="preserve">, </w:t>
    </w:r>
    <w:r>
      <w:rPr>
        <w:i/>
        <w:iCs/>
      </w:rPr>
      <w:t>if the applicant is represented by a solicitor and the solicitor is the agent of another solicitor, the name and place of business of the other solicitor</w:t>
    </w:r>
    <w:r>
      <w:t>)</w:t>
    </w:r>
  </w:p>
  <w:p w14:paraId="62945828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31945F27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94EBFE107A9C45DE8CC608F9727364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006D9F5" w14:textId="317F177D" w:rsidR="00360532" w:rsidRPr="00DA173D" w:rsidRDefault="00AA5A64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AF2022-7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E48DA1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A3C9E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4132845" w14:textId="4B684CEB" w:rsidR="00360532" w:rsidRPr="00512B9C" w:rsidRDefault="00512B9C" w:rsidP="00512B9C">
    <w:pPr>
      <w:pStyle w:val="Status"/>
      <w:rPr>
        <w:rFonts w:cs="Arial"/>
      </w:rPr>
    </w:pPr>
    <w:r w:rsidRPr="00512B9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922C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2"/>
      <w:gridCol w:w="1194"/>
    </w:tblGrid>
    <w:tr w:rsidR="00360532" w14:paraId="37764FA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8C75E9A" w14:textId="62C0AAED" w:rsidR="00360532" w:rsidRDefault="00F56FB3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926E8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511C3" w14:textId="49C15C1E" w:rsidR="00360532" w:rsidRDefault="00F56FB3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0926E8">
            <w:t>3.7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0926E8">
            <w:t>Notice of intention to apply for probate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3073B2F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0DA310D" w14:textId="07095672" w:rsidR="00360532" w:rsidRPr="00512B9C" w:rsidRDefault="00512B9C" w:rsidP="00512B9C">
    <w:pPr>
      <w:pStyle w:val="Status"/>
      <w:rPr>
        <w:rFonts w:cs="Arial"/>
      </w:rPr>
    </w:pPr>
    <w:r w:rsidRPr="00512B9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D39D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6C2202B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2A3719E0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FCE96F8" w14:textId="515A574C" w:rsidR="00360532" w:rsidRDefault="00F56FB3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926E8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82915E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0FA4EF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1EE870EE" w14:textId="07E13CEB" w:rsidR="00360532" w:rsidRDefault="00F56FB3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0926E8">
      <w:t>J2021-1048</w:t>
    </w:r>
    <w:r>
      <w:fldChar w:fldCharType="end"/>
    </w:r>
  </w:p>
  <w:p w14:paraId="56412A09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3DD7" w14:textId="77777777" w:rsidR="007275CF" w:rsidRDefault="007275CF">
      <w:r>
        <w:separator/>
      </w:r>
    </w:p>
  </w:footnote>
  <w:footnote w:type="continuationSeparator" w:id="0">
    <w:p w14:paraId="16B9BBD2" w14:textId="77777777" w:rsidR="007275CF" w:rsidRDefault="0072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EE9" w14:textId="77777777" w:rsidR="000926E8" w:rsidRDefault="00092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4635" w14:textId="77777777" w:rsidR="000926E8" w:rsidRDefault="00092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C321" w14:textId="77777777" w:rsidR="000926E8" w:rsidRDefault="00092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CF"/>
    <w:rsid w:val="00007F9E"/>
    <w:rsid w:val="000120E7"/>
    <w:rsid w:val="000131E4"/>
    <w:rsid w:val="000332CC"/>
    <w:rsid w:val="00037B87"/>
    <w:rsid w:val="000444B5"/>
    <w:rsid w:val="000926E8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56F63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962A6"/>
    <w:rsid w:val="002B2A0D"/>
    <w:rsid w:val="002B30AA"/>
    <w:rsid w:val="002D272D"/>
    <w:rsid w:val="002E3081"/>
    <w:rsid w:val="002E7BFE"/>
    <w:rsid w:val="00301B60"/>
    <w:rsid w:val="00301F39"/>
    <w:rsid w:val="003065EE"/>
    <w:rsid w:val="003165A5"/>
    <w:rsid w:val="00325C93"/>
    <w:rsid w:val="00326E93"/>
    <w:rsid w:val="00360532"/>
    <w:rsid w:val="00361178"/>
    <w:rsid w:val="0036254D"/>
    <w:rsid w:val="0037578C"/>
    <w:rsid w:val="0038141B"/>
    <w:rsid w:val="003B09D1"/>
    <w:rsid w:val="003D018A"/>
    <w:rsid w:val="00405DC1"/>
    <w:rsid w:val="00412D90"/>
    <w:rsid w:val="00416531"/>
    <w:rsid w:val="0043534F"/>
    <w:rsid w:val="00465B2F"/>
    <w:rsid w:val="0047635D"/>
    <w:rsid w:val="00477C05"/>
    <w:rsid w:val="00483E38"/>
    <w:rsid w:val="0049643E"/>
    <w:rsid w:val="004A26F9"/>
    <w:rsid w:val="004E7F17"/>
    <w:rsid w:val="00512B9C"/>
    <w:rsid w:val="005276A9"/>
    <w:rsid w:val="0053001A"/>
    <w:rsid w:val="00531ECB"/>
    <w:rsid w:val="00532910"/>
    <w:rsid w:val="00541278"/>
    <w:rsid w:val="00567704"/>
    <w:rsid w:val="00580712"/>
    <w:rsid w:val="005919F1"/>
    <w:rsid w:val="00596190"/>
    <w:rsid w:val="005C031C"/>
    <w:rsid w:val="005C54A8"/>
    <w:rsid w:val="005D1247"/>
    <w:rsid w:val="005E0301"/>
    <w:rsid w:val="005E363F"/>
    <w:rsid w:val="005F3A0B"/>
    <w:rsid w:val="00603C22"/>
    <w:rsid w:val="006535C5"/>
    <w:rsid w:val="00655DC2"/>
    <w:rsid w:val="00661465"/>
    <w:rsid w:val="00664CEA"/>
    <w:rsid w:val="0068280C"/>
    <w:rsid w:val="00690A72"/>
    <w:rsid w:val="006A5A5F"/>
    <w:rsid w:val="006D2446"/>
    <w:rsid w:val="00706D10"/>
    <w:rsid w:val="007275CF"/>
    <w:rsid w:val="0073222E"/>
    <w:rsid w:val="00736033"/>
    <w:rsid w:val="00737961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807FF"/>
    <w:rsid w:val="00886EFB"/>
    <w:rsid w:val="008945AF"/>
    <w:rsid w:val="008A65F1"/>
    <w:rsid w:val="008A6DB9"/>
    <w:rsid w:val="008B5BA9"/>
    <w:rsid w:val="008C178B"/>
    <w:rsid w:val="008E074A"/>
    <w:rsid w:val="008E771C"/>
    <w:rsid w:val="008F21AE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13B80"/>
    <w:rsid w:val="00A526D2"/>
    <w:rsid w:val="00A710A1"/>
    <w:rsid w:val="00AA1C98"/>
    <w:rsid w:val="00AA5A64"/>
    <w:rsid w:val="00AB090A"/>
    <w:rsid w:val="00AC5614"/>
    <w:rsid w:val="00AE79EB"/>
    <w:rsid w:val="00AF02CC"/>
    <w:rsid w:val="00AF12C6"/>
    <w:rsid w:val="00B238CC"/>
    <w:rsid w:val="00B253E2"/>
    <w:rsid w:val="00B33510"/>
    <w:rsid w:val="00B42970"/>
    <w:rsid w:val="00B57B7F"/>
    <w:rsid w:val="00B63D2C"/>
    <w:rsid w:val="00B85514"/>
    <w:rsid w:val="00B857B1"/>
    <w:rsid w:val="00B91CB5"/>
    <w:rsid w:val="00B93139"/>
    <w:rsid w:val="00BD28EE"/>
    <w:rsid w:val="00BD51AC"/>
    <w:rsid w:val="00BE1E2E"/>
    <w:rsid w:val="00BF1C66"/>
    <w:rsid w:val="00BF5B7C"/>
    <w:rsid w:val="00BF6698"/>
    <w:rsid w:val="00C05AA4"/>
    <w:rsid w:val="00C3026C"/>
    <w:rsid w:val="00C56B5E"/>
    <w:rsid w:val="00C62813"/>
    <w:rsid w:val="00C65B61"/>
    <w:rsid w:val="00C9259F"/>
    <w:rsid w:val="00CB3267"/>
    <w:rsid w:val="00CB7BAD"/>
    <w:rsid w:val="00CC330D"/>
    <w:rsid w:val="00CC4A6E"/>
    <w:rsid w:val="00CC4E1B"/>
    <w:rsid w:val="00CF062D"/>
    <w:rsid w:val="00D20C96"/>
    <w:rsid w:val="00D21719"/>
    <w:rsid w:val="00D25693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A0372"/>
    <w:rsid w:val="00DB0A62"/>
    <w:rsid w:val="00DC39ED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56FB3"/>
    <w:rsid w:val="00F739D7"/>
    <w:rsid w:val="00F92C8C"/>
    <w:rsid w:val="00F972E1"/>
    <w:rsid w:val="00FC2C23"/>
    <w:rsid w:val="00FC2ED4"/>
    <w:rsid w:val="00FD2738"/>
    <w:rsid w:val="00FD7466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C95DE9B"/>
  <w15:docId w15:val="{7FDD9833-EA69-43CD-8295-B80347E2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AD42C0916E4ADC92E8C5CE2BE8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B296-1FB7-4F64-9A52-41EB980E8BF8}"/>
      </w:docPartPr>
      <w:docPartBody>
        <w:p w:rsidR="00A118C1" w:rsidRDefault="00A118C1">
          <w:pPr>
            <w:pStyle w:val="30AD42C0916E4ADC92E8C5CE2BE802DD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94157C0F786B4EC0BCEE2873B51F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6DB9-9723-4F32-AC81-634BA94DFC10}"/>
      </w:docPartPr>
      <w:docPartBody>
        <w:p w:rsidR="00A118C1" w:rsidRDefault="00A118C1">
          <w:pPr>
            <w:pStyle w:val="94157C0F786B4EC0BCEE2873B51F06A9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0C23441D321C4E72B8205064E1F8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7143-AA58-4198-A2EC-EA1D875168AF}"/>
      </w:docPartPr>
      <w:docPartBody>
        <w:p w:rsidR="00A118C1" w:rsidRDefault="00A118C1">
          <w:pPr>
            <w:pStyle w:val="0C23441D321C4E72B8205064E1F83117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94EBFE107A9C45DE8CC608F97273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E457-6B10-4E05-A28F-94A848453766}"/>
      </w:docPartPr>
      <w:docPartBody>
        <w:p w:rsidR="00A118C1" w:rsidRDefault="00A118C1">
          <w:pPr>
            <w:pStyle w:val="94EBFE107A9C45DE8CC608F972736407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1"/>
    <w:rsid w:val="00A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AD42C0916E4ADC92E8C5CE2BE802DD">
    <w:name w:val="30AD42C0916E4ADC92E8C5CE2BE802DD"/>
  </w:style>
  <w:style w:type="paragraph" w:customStyle="1" w:styleId="94157C0F786B4EC0BCEE2873B51F06A9">
    <w:name w:val="94157C0F786B4EC0BCEE2873B51F06A9"/>
  </w:style>
  <w:style w:type="paragraph" w:customStyle="1" w:styleId="0C23441D321C4E72B8205064E1F83117">
    <w:name w:val="0C23441D321C4E72B8205064E1F83117"/>
  </w:style>
  <w:style w:type="paragraph" w:customStyle="1" w:styleId="94EBFE107A9C45DE8CC608F972736407">
    <w:name w:val="94EBFE107A9C45DE8CC608F972736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959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intention to apply for probate</vt:lpstr>
    </vt:vector>
  </TitlesOfParts>
  <Manager>Form</Manager>
  <Company>ACT Government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intention to apply for probate</dc:title>
  <dc:subject>3.7</dc:subject>
  <dc:creator>ACT Government</dc:creator>
  <cp:keywords>D03</cp:keywords>
  <dc:description>J2021-1048</dc:description>
  <cp:lastModifiedBy>Moxon, KarenL</cp:lastModifiedBy>
  <cp:revision>5</cp:revision>
  <cp:lastPrinted>2009-12-10T00:48:00Z</cp:lastPrinted>
  <dcterms:created xsi:type="dcterms:W3CDTF">2022-02-25T02:07:00Z</dcterms:created>
  <dcterms:modified xsi:type="dcterms:W3CDTF">2022-02-25T02:07:00Z</dcterms:modified>
  <cp:category>AF2022-7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/>
  </property>
  <property fmtid="{D5CDD505-2E9C-101B-9397-08002B2CF9AE}" pid="7" name="SettlerEmail">
    <vt:lpwstr/>
  </property>
  <property fmtid="{D5CDD505-2E9C-101B-9397-08002B2CF9AE}" pid="8" name="SettlerPh">
    <vt:lpwstr/>
  </property>
  <property fmtid="{D5CDD505-2E9C-101B-9397-08002B2CF9AE}" pid="9" name="ClientName1">
    <vt:lpwstr>Jayne Reece</vt:lpwstr>
  </property>
  <property fmtid="{D5CDD505-2E9C-101B-9397-08002B2CF9AE}" pid="10" name="ClientEmail1">
    <vt:lpwstr>Jayne.Reece@courts.act.gov.au</vt:lpwstr>
  </property>
  <property fmtid="{D5CDD505-2E9C-101B-9397-08002B2CF9AE}" pid="11" name="ClientPh1">
    <vt:lpwstr>62071203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DMSID">
    <vt:lpwstr>9140219</vt:lpwstr>
  </property>
  <property fmtid="{D5CDD505-2E9C-101B-9397-08002B2CF9AE}" pid="16" name="JMSREQUIREDCHECKIN">
    <vt:lpwstr/>
  </property>
  <property fmtid="{D5CDD505-2E9C-101B-9397-08002B2CF9AE}" pid="17" name="CHECKEDOUTFROMJMS">
    <vt:lpwstr/>
  </property>
  <property fmtid="{D5CDD505-2E9C-101B-9397-08002B2CF9AE}" pid="18" name="jobType">
    <vt:lpwstr>Drafting</vt:lpwstr>
  </property>
</Properties>
</file>