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8CE7" w14:textId="3E6364F7" w:rsidR="000C4E4E" w:rsidRDefault="000C4E4E" w:rsidP="00023673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2022</w:t>
      </w:r>
    </w:p>
    <w:p w14:paraId="58967ACB" w14:textId="77777777" w:rsidR="000C4E4E" w:rsidRDefault="000C4E4E" w:rsidP="00023673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1FF1A7C6" w14:textId="77777777" w:rsidR="000C4E4E" w:rsidRDefault="000C4E4E" w:rsidP="00023673">
      <w:pPr>
        <w:pStyle w:val="N-line1"/>
        <w:suppressLineNumbers/>
        <w:jc w:val="both"/>
      </w:pPr>
    </w:p>
    <w:p w14:paraId="14BE0B3C" w14:textId="77777777" w:rsidR="000C4E4E" w:rsidRDefault="000C4E4E" w:rsidP="00023673">
      <w:pPr>
        <w:suppressLineNumbers/>
        <w:spacing w:before="120"/>
        <w:jc w:val="center"/>
      </w:pPr>
      <w:r>
        <w:t>(As presented)</w:t>
      </w:r>
    </w:p>
    <w:p w14:paraId="59C1A807" w14:textId="157EDD76" w:rsidR="000C4E4E" w:rsidRDefault="000C4E4E" w:rsidP="00023673">
      <w:pPr>
        <w:suppressLineNumbers/>
        <w:spacing w:before="240"/>
        <w:jc w:val="center"/>
      </w:pPr>
      <w:r>
        <w:t>(</w:t>
      </w:r>
      <w:bookmarkStart w:id="0" w:name="Sponsor"/>
      <w:r>
        <w:t>Minister for Disability</w:t>
      </w:r>
      <w:bookmarkEnd w:id="0"/>
      <w:r>
        <w:t>)</w:t>
      </w:r>
    </w:p>
    <w:p w14:paraId="43060C35" w14:textId="74678409" w:rsidR="00F321ED" w:rsidRPr="000C4E4E" w:rsidRDefault="002100A5" w:rsidP="00023673">
      <w:pPr>
        <w:pStyle w:val="Billname1"/>
        <w:suppressLineNumbers/>
      </w:pPr>
      <w:bookmarkStart w:id="1" w:name="Citation"/>
      <w:r w:rsidRPr="000C4E4E">
        <w:t>Senior Practitioner Amendment Bill</w:t>
      </w:r>
      <w:r w:rsidR="00221F26" w:rsidRPr="000C4E4E">
        <w:t> </w:t>
      </w:r>
      <w:r w:rsidRPr="000C4E4E">
        <w:t>2022</w:t>
      </w:r>
      <w:bookmarkEnd w:id="1"/>
    </w:p>
    <w:p w14:paraId="5A0F28E4" w14:textId="1FD5AFCC" w:rsidR="00F321ED" w:rsidRPr="000C4E4E" w:rsidRDefault="00F321ED" w:rsidP="00023673">
      <w:pPr>
        <w:pStyle w:val="ActNo"/>
        <w:suppressLineNumbers/>
      </w:pPr>
      <w:r w:rsidRPr="000C4E4E">
        <w:fldChar w:fldCharType="begin"/>
      </w:r>
      <w:r w:rsidRPr="000C4E4E">
        <w:instrText xml:space="preserve"> DOCPROPERTY "Category"  \* MERGEFORMAT </w:instrText>
      </w:r>
      <w:r w:rsidRPr="000C4E4E">
        <w:fldChar w:fldCharType="end"/>
      </w:r>
    </w:p>
    <w:p w14:paraId="12A0924A" w14:textId="77777777" w:rsidR="00F321ED" w:rsidRPr="000C4E4E" w:rsidRDefault="00F321ED" w:rsidP="00023673">
      <w:pPr>
        <w:pStyle w:val="N-line3"/>
        <w:suppressLineNumbers/>
      </w:pPr>
    </w:p>
    <w:p w14:paraId="3518E418" w14:textId="77777777" w:rsidR="00F321ED" w:rsidRPr="000C4E4E" w:rsidRDefault="00F321ED" w:rsidP="00023673">
      <w:pPr>
        <w:pStyle w:val="BillFor"/>
        <w:suppressLineNumbers/>
      </w:pPr>
      <w:r w:rsidRPr="000C4E4E">
        <w:t>A Bill for</w:t>
      </w:r>
    </w:p>
    <w:p w14:paraId="16F343F0" w14:textId="7DF1FDD8" w:rsidR="00F321ED" w:rsidRPr="000C4E4E" w:rsidRDefault="00F321ED" w:rsidP="00023673">
      <w:pPr>
        <w:pStyle w:val="LongTitle"/>
        <w:suppressLineNumbers/>
      </w:pPr>
      <w:r w:rsidRPr="000C4E4E">
        <w:t xml:space="preserve">An Act to amend the </w:t>
      </w:r>
      <w:bookmarkStart w:id="2" w:name="AmCitation"/>
      <w:r w:rsidR="000C4E4E" w:rsidRPr="000C4E4E">
        <w:rPr>
          <w:rStyle w:val="charCitHyperlinkItal"/>
        </w:rPr>
        <w:fldChar w:fldCharType="begin"/>
      </w:r>
      <w:r w:rsidR="000C4E4E">
        <w:rPr>
          <w:rStyle w:val="charCitHyperlinkItal"/>
        </w:rPr>
        <w:instrText>HYPERLINK "http://www.legislation.act.gov.au/a/2018-27" \o "A2018-27"</w:instrText>
      </w:r>
      <w:r w:rsidR="000C4E4E" w:rsidRPr="000C4E4E">
        <w:rPr>
          <w:rStyle w:val="charCitHyperlinkItal"/>
        </w:rPr>
        <w:fldChar w:fldCharType="separate"/>
      </w:r>
      <w:r w:rsidR="000C4E4E" w:rsidRPr="000C4E4E">
        <w:rPr>
          <w:rStyle w:val="charCitHyperlinkItal"/>
        </w:rPr>
        <w:t>Senior Practitioner Act 2018</w:t>
      </w:r>
      <w:r w:rsidR="000C4E4E" w:rsidRPr="000C4E4E">
        <w:rPr>
          <w:rStyle w:val="charCitHyperlinkItal"/>
        </w:rPr>
        <w:fldChar w:fldCharType="end"/>
      </w:r>
      <w:bookmarkEnd w:id="2"/>
    </w:p>
    <w:p w14:paraId="0D821227" w14:textId="77777777" w:rsidR="00F321ED" w:rsidRPr="000C4E4E" w:rsidRDefault="00F321ED" w:rsidP="00023673">
      <w:pPr>
        <w:pStyle w:val="N-line3"/>
        <w:suppressLineNumbers/>
      </w:pPr>
    </w:p>
    <w:p w14:paraId="51FF0BFA" w14:textId="77777777" w:rsidR="00F321ED" w:rsidRPr="000C4E4E" w:rsidRDefault="00F321ED" w:rsidP="00023673">
      <w:pPr>
        <w:pStyle w:val="Placeholder"/>
        <w:suppressLineNumbers/>
      </w:pPr>
      <w:r w:rsidRPr="000C4E4E">
        <w:rPr>
          <w:rStyle w:val="charContents"/>
          <w:sz w:val="16"/>
        </w:rPr>
        <w:t xml:space="preserve">  </w:t>
      </w:r>
      <w:r w:rsidRPr="000C4E4E">
        <w:rPr>
          <w:rStyle w:val="charPage"/>
        </w:rPr>
        <w:t xml:space="preserve">  </w:t>
      </w:r>
    </w:p>
    <w:p w14:paraId="407B5D4C" w14:textId="77777777" w:rsidR="00F321ED" w:rsidRPr="000C4E4E" w:rsidRDefault="00F321ED" w:rsidP="00023673">
      <w:pPr>
        <w:pStyle w:val="Placeholder"/>
        <w:suppressLineNumbers/>
      </w:pPr>
      <w:r w:rsidRPr="000C4E4E">
        <w:rPr>
          <w:rStyle w:val="CharChapNo"/>
        </w:rPr>
        <w:t xml:space="preserve">  </w:t>
      </w:r>
      <w:r w:rsidRPr="000C4E4E">
        <w:rPr>
          <w:rStyle w:val="CharChapText"/>
        </w:rPr>
        <w:t xml:space="preserve">  </w:t>
      </w:r>
    </w:p>
    <w:p w14:paraId="57B70087" w14:textId="77777777" w:rsidR="00F321ED" w:rsidRPr="000C4E4E" w:rsidRDefault="00F321ED" w:rsidP="00023673">
      <w:pPr>
        <w:pStyle w:val="Placeholder"/>
        <w:suppressLineNumbers/>
      </w:pPr>
      <w:r w:rsidRPr="000C4E4E">
        <w:rPr>
          <w:rStyle w:val="CharPartNo"/>
        </w:rPr>
        <w:t xml:space="preserve">  </w:t>
      </w:r>
      <w:r w:rsidRPr="000C4E4E">
        <w:rPr>
          <w:rStyle w:val="CharPartText"/>
        </w:rPr>
        <w:t xml:space="preserve">  </w:t>
      </w:r>
    </w:p>
    <w:p w14:paraId="229C25AB" w14:textId="77777777" w:rsidR="00F321ED" w:rsidRPr="000C4E4E" w:rsidRDefault="00F321ED" w:rsidP="00023673">
      <w:pPr>
        <w:pStyle w:val="Placeholder"/>
        <w:suppressLineNumbers/>
      </w:pPr>
      <w:r w:rsidRPr="000C4E4E">
        <w:rPr>
          <w:rStyle w:val="CharDivNo"/>
        </w:rPr>
        <w:t xml:space="preserve">  </w:t>
      </w:r>
      <w:r w:rsidRPr="000C4E4E">
        <w:rPr>
          <w:rStyle w:val="CharDivText"/>
        </w:rPr>
        <w:t xml:space="preserve">  </w:t>
      </w:r>
    </w:p>
    <w:p w14:paraId="5B5DD6CE" w14:textId="77777777" w:rsidR="00F321ED" w:rsidRPr="000C4E4E" w:rsidRDefault="00F321ED" w:rsidP="00023673">
      <w:pPr>
        <w:pStyle w:val="Notified"/>
        <w:suppressLineNumbers/>
      </w:pPr>
    </w:p>
    <w:p w14:paraId="3A0673D4" w14:textId="77777777" w:rsidR="00F321ED" w:rsidRPr="000C4E4E" w:rsidRDefault="00F321ED" w:rsidP="00023673">
      <w:pPr>
        <w:pStyle w:val="EnactingWords"/>
        <w:suppressLineNumbers/>
      </w:pPr>
      <w:r w:rsidRPr="000C4E4E">
        <w:t>The Legislative Assembly for the Australian Capital Territory enacts as follows:</w:t>
      </w:r>
    </w:p>
    <w:p w14:paraId="24966170" w14:textId="77777777" w:rsidR="00F321ED" w:rsidRPr="000C4E4E" w:rsidRDefault="00F321ED" w:rsidP="00023673">
      <w:pPr>
        <w:pStyle w:val="PageBreak"/>
        <w:suppressLineNumbers/>
      </w:pPr>
      <w:r w:rsidRPr="000C4E4E">
        <w:br w:type="page"/>
      </w:r>
    </w:p>
    <w:p w14:paraId="3824BBDD" w14:textId="2505C35E" w:rsidR="00F321ED" w:rsidRPr="000C4E4E" w:rsidRDefault="00023673" w:rsidP="00023673">
      <w:pPr>
        <w:pStyle w:val="AH5Sec"/>
        <w:shd w:val="pct25" w:color="auto" w:fill="auto"/>
        <w:rPr>
          <w:color w:val="000000"/>
        </w:rPr>
      </w:pPr>
      <w:r w:rsidRPr="00023673">
        <w:rPr>
          <w:rStyle w:val="CharSectNo"/>
        </w:rPr>
        <w:lastRenderedPageBreak/>
        <w:t>1</w:t>
      </w:r>
      <w:r w:rsidRPr="000C4E4E">
        <w:rPr>
          <w:color w:val="000000"/>
        </w:rPr>
        <w:tab/>
      </w:r>
      <w:r w:rsidR="00F321ED" w:rsidRPr="000C4E4E">
        <w:rPr>
          <w:color w:val="000000"/>
        </w:rPr>
        <w:t>Name of Act</w:t>
      </w:r>
    </w:p>
    <w:p w14:paraId="7447CD45" w14:textId="292E04F5" w:rsidR="00F321ED" w:rsidRPr="000C4E4E" w:rsidRDefault="00F321ED">
      <w:pPr>
        <w:pStyle w:val="Amainreturn"/>
        <w:rPr>
          <w:color w:val="000000"/>
        </w:rPr>
      </w:pPr>
      <w:r w:rsidRPr="000C4E4E">
        <w:rPr>
          <w:color w:val="000000"/>
        </w:rPr>
        <w:t xml:space="preserve">This Act is the </w:t>
      </w:r>
      <w:r w:rsidRPr="000C4E4E">
        <w:rPr>
          <w:i/>
          <w:color w:val="000000"/>
        </w:rPr>
        <w:fldChar w:fldCharType="begin"/>
      </w:r>
      <w:r w:rsidRPr="000C4E4E">
        <w:rPr>
          <w:i/>
          <w:color w:val="000000"/>
        </w:rPr>
        <w:instrText xml:space="preserve"> TITLE</w:instrText>
      </w:r>
      <w:r w:rsidRPr="000C4E4E">
        <w:rPr>
          <w:i/>
          <w:color w:val="000000"/>
        </w:rPr>
        <w:fldChar w:fldCharType="separate"/>
      </w:r>
      <w:r w:rsidR="00D46796">
        <w:rPr>
          <w:i/>
          <w:color w:val="000000"/>
        </w:rPr>
        <w:t>Senior Practitioner Amendment Act 2022</w:t>
      </w:r>
      <w:r w:rsidRPr="000C4E4E">
        <w:rPr>
          <w:i/>
          <w:color w:val="000000"/>
        </w:rPr>
        <w:fldChar w:fldCharType="end"/>
      </w:r>
      <w:r w:rsidRPr="000C4E4E">
        <w:rPr>
          <w:color w:val="000000"/>
        </w:rPr>
        <w:t>.</w:t>
      </w:r>
    </w:p>
    <w:p w14:paraId="019AD4EB" w14:textId="052CDC22" w:rsidR="00F321ED" w:rsidRPr="000C4E4E" w:rsidRDefault="00023673" w:rsidP="00023673">
      <w:pPr>
        <w:pStyle w:val="AH5Sec"/>
        <w:shd w:val="pct25" w:color="auto" w:fill="auto"/>
        <w:rPr>
          <w:color w:val="000000"/>
        </w:rPr>
      </w:pPr>
      <w:r w:rsidRPr="00023673">
        <w:rPr>
          <w:rStyle w:val="CharSectNo"/>
        </w:rPr>
        <w:t>2</w:t>
      </w:r>
      <w:r w:rsidRPr="000C4E4E">
        <w:rPr>
          <w:color w:val="000000"/>
        </w:rPr>
        <w:tab/>
      </w:r>
      <w:r w:rsidR="00F321ED" w:rsidRPr="000C4E4E">
        <w:rPr>
          <w:color w:val="000000"/>
        </w:rPr>
        <w:t>Commencement</w:t>
      </w:r>
    </w:p>
    <w:p w14:paraId="31F02E59" w14:textId="1EBAAC2D" w:rsidR="00F321ED" w:rsidRPr="000C4E4E" w:rsidRDefault="00F321ED" w:rsidP="00023673">
      <w:pPr>
        <w:pStyle w:val="Amainreturn"/>
        <w:keepNext/>
        <w:rPr>
          <w:color w:val="000000"/>
        </w:rPr>
      </w:pPr>
      <w:r w:rsidRPr="000C4E4E">
        <w:rPr>
          <w:color w:val="000000"/>
        </w:rPr>
        <w:t>This Act commences on a day fixed by the Minister by written notice.</w:t>
      </w:r>
    </w:p>
    <w:p w14:paraId="662EE053" w14:textId="616D11BE" w:rsidR="00F321ED" w:rsidRPr="000C4E4E" w:rsidRDefault="00F321ED" w:rsidP="00023673">
      <w:pPr>
        <w:pStyle w:val="aNote"/>
        <w:keepNext/>
        <w:rPr>
          <w:color w:val="000000"/>
        </w:rPr>
      </w:pPr>
      <w:r w:rsidRPr="000C4E4E">
        <w:rPr>
          <w:rStyle w:val="charItals"/>
        </w:rPr>
        <w:t>Note 1</w:t>
      </w:r>
      <w:r w:rsidRPr="000C4E4E">
        <w:rPr>
          <w:rStyle w:val="charItals"/>
        </w:rPr>
        <w:tab/>
      </w:r>
      <w:r w:rsidRPr="000C4E4E">
        <w:rPr>
          <w:color w:val="000000"/>
        </w:rPr>
        <w:t xml:space="preserve">The naming and commencement provisions automatically commence on the notification day (see </w:t>
      </w:r>
      <w:hyperlink r:id="rId8" w:tooltip="A2001-14" w:history="1">
        <w:r w:rsidR="000C4E4E" w:rsidRPr="000C4E4E">
          <w:rPr>
            <w:rStyle w:val="charCitHyperlinkAbbrev"/>
          </w:rPr>
          <w:t>Legislation Act</w:t>
        </w:r>
      </w:hyperlink>
      <w:r w:rsidRPr="000C4E4E">
        <w:rPr>
          <w:color w:val="000000"/>
        </w:rPr>
        <w:t>, s 75 (1)).</w:t>
      </w:r>
    </w:p>
    <w:p w14:paraId="2F60C1BF" w14:textId="304E9B4A" w:rsidR="00F321ED" w:rsidRPr="000C4E4E" w:rsidRDefault="00F321ED" w:rsidP="00023673">
      <w:pPr>
        <w:pStyle w:val="aNote"/>
        <w:keepNext/>
        <w:rPr>
          <w:color w:val="000000"/>
        </w:rPr>
      </w:pPr>
      <w:r w:rsidRPr="000C4E4E">
        <w:rPr>
          <w:rStyle w:val="charItals"/>
        </w:rPr>
        <w:t>Note 2</w:t>
      </w:r>
      <w:r w:rsidRPr="000C4E4E">
        <w:rPr>
          <w:rStyle w:val="charItals"/>
        </w:rPr>
        <w:tab/>
      </w:r>
      <w:r w:rsidRPr="000C4E4E">
        <w:rPr>
          <w:color w:val="000000"/>
        </w:rPr>
        <w:t xml:space="preserve">A single day or time may be fixed, or different days or times may be fixed, for the commencement of different provisions (see </w:t>
      </w:r>
      <w:hyperlink r:id="rId9" w:tooltip="A2001-14" w:history="1">
        <w:r w:rsidR="000C4E4E" w:rsidRPr="000C4E4E">
          <w:rPr>
            <w:rStyle w:val="charCitHyperlinkAbbrev"/>
          </w:rPr>
          <w:t>Legislation Act</w:t>
        </w:r>
      </w:hyperlink>
      <w:r w:rsidRPr="000C4E4E">
        <w:rPr>
          <w:color w:val="000000"/>
        </w:rPr>
        <w:t>, s 77 (1)).</w:t>
      </w:r>
    </w:p>
    <w:p w14:paraId="2DF57DF3" w14:textId="52A8239F" w:rsidR="00F321ED" w:rsidRPr="000C4E4E" w:rsidRDefault="00F321ED">
      <w:pPr>
        <w:pStyle w:val="aNote"/>
        <w:rPr>
          <w:color w:val="000000"/>
        </w:rPr>
      </w:pPr>
      <w:r w:rsidRPr="000C4E4E">
        <w:rPr>
          <w:rStyle w:val="charItals"/>
        </w:rPr>
        <w:t>Note 3</w:t>
      </w:r>
      <w:r w:rsidRPr="000C4E4E">
        <w:rPr>
          <w:rStyle w:val="charItals"/>
        </w:rPr>
        <w:tab/>
      </w:r>
      <w:r w:rsidRPr="000C4E4E">
        <w:rPr>
          <w:color w:val="000000"/>
        </w:rPr>
        <w:t xml:space="preserve">If a provision has not commenced within 6 months beginning on the notification day, it automatically commences on the first day after that period (see </w:t>
      </w:r>
      <w:hyperlink r:id="rId10" w:tooltip="A2001-14" w:history="1">
        <w:r w:rsidR="000C4E4E" w:rsidRPr="000C4E4E">
          <w:rPr>
            <w:rStyle w:val="charCitHyperlinkAbbrev"/>
          </w:rPr>
          <w:t>Legislation Act</w:t>
        </w:r>
      </w:hyperlink>
      <w:r w:rsidRPr="000C4E4E">
        <w:rPr>
          <w:color w:val="000000"/>
        </w:rPr>
        <w:t>, s 79).</w:t>
      </w:r>
    </w:p>
    <w:p w14:paraId="3DEDAAA5" w14:textId="53BC9855" w:rsidR="00F321ED" w:rsidRPr="000C4E4E" w:rsidRDefault="00023673" w:rsidP="00023673">
      <w:pPr>
        <w:pStyle w:val="AH5Sec"/>
        <w:shd w:val="pct25" w:color="auto" w:fill="auto"/>
        <w:rPr>
          <w:color w:val="000000"/>
        </w:rPr>
      </w:pPr>
      <w:r w:rsidRPr="00023673">
        <w:rPr>
          <w:rStyle w:val="CharSectNo"/>
        </w:rPr>
        <w:t>3</w:t>
      </w:r>
      <w:r w:rsidRPr="000C4E4E">
        <w:rPr>
          <w:color w:val="000000"/>
        </w:rPr>
        <w:tab/>
      </w:r>
      <w:r w:rsidR="00F321ED" w:rsidRPr="000C4E4E">
        <w:rPr>
          <w:color w:val="000000"/>
        </w:rPr>
        <w:t>Legislation amended</w:t>
      </w:r>
    </w:p>
    <w:p w14:paraId="61B84DD6" w14:textId="176B7E61" w:rsidR="00F321ED" w:rsidRPr="000C4E4E" w:rsidRDefault="00F321ED">
      <w:pPr>
        <w:pStyle w:val="Amainreturn"/>
        <w:rPr>
          <w:color w:val="000000"/>
        </w:rPr>
      </w:pPr>
      <w:r w:rsidRPr="000C4E4E">
        <w:rPr>
          <w:color w:val="000000"/>
        </w:rPr>
        <w:t xml:space="preserve">This Act amends the </w:t>
      </w:r>
      <w:hyperlink r:id="rId11" w:tooltip="A2018-27" w:history="1">
        <w:r w:rsidR="000C4E4E" w:rsidRPr="000C4E4E">
          <w:rPr>
            <w:rStyle w:val="charCitHyperlinkItal"/>
          </w:rPr>
          <w:t>Senior Practitioner Act 2018</w:t>
        </w:r>
      </w:hyperlink>
      <w:r w:rsidRPr="000C4E4E">
        <w:rPr>
          <w:color w:val="000000"/>
        </w:rPr>
        <w:t>.</w:t>
      </w:r>
    </w:p>
    <w:p w14:paraId="768EF909" w14:textId="4D912170" w:rsidR="00F321ED" w:rsidRPr="000C4E4E" w:rsidRDefault="00023673" w:rsidP="00023673">
      <w:pPr>
        <w:pStyle w:val="AH5Sec"/>
        <w:shd w:val="pct25" w:color="auto" w:fill="auto"/>
        <w:rPr>
          <w:color w:val="000000"/>
        </w:rPr>
      </w:pPr>
      <w:r w:rsidRPr="00023673">
        <w:rPr>
          <w:rStyle w:val="CharSectNo"/>
        </w:rPr>
        <w:t>4</w:t>
      </w:r>
      <w:r w:rsidRPr="000C4E4E">
        <w:rPr>
          <w:color w:val="000000"/>
        </w:rPr>
        <w:tab/>
      </w:r>
      <w:r w:rsidR="00607B17" w:rsidRPr="000C4E4E">
        <w:rPr>
          <w:color w:val="000000"/>
        </w:rPr>
        <w:t xml:space="preserve">Meaning of </w:t>
      </w:r>
      <w:r w:rsidR="00607B17" w:rsidRPr="000C4E4E">
        <w:rPr>
          <w:rStyle w:val="charItals"/>
        </w:rPr>
        <w:t>restrictive practice</w:t>
      </w:r>
      <w:r w:rsidR="00607B17" w:rsidRPr="000C4E4E">
        <w:rPr>
          <w:color w:val="000000"/>
        </w:rPr>
        <w:br/>
        <w:t>Section 7 (1)</w:t>
      </w:r>
      <w:r w:rsidR="00F96461" w:rsidRPr="000C4E4E">
        <w:rPr>
          <w:color w:val="000000"/>
        </w:rPr>
        <w:t xml:space="preserve">, definition of </w:t>
      </w:r>
      <w:r w:rsidR="00F96461" w:rsidRPr="000C4E4E">
        <w:rPr>
          <w:rStyle w:val="charItals"/>
        </w:rPr>
        <w:t>restrictive practice</w:t>
      </w:r>
      <w:r w:rsidR="00F96461" w:rsidRPr="000C4E4E">
        <w:rPr>
          <w:color w:val="000000"/>
        </w:rPr>
        <w:t>, paragraph</w:t>
      </w:r>
      <w:r w:rsidR="00221F26" w:rsidRPr="000C4E4E">
        <w:rPr>
          <w:color w:val="000000"/>
        </w:rPr>
        <w:t> </w:t>
      </w:r>
      <w:r w:rsidR="00607B17" w:rsidRPr="000C4E4E">
        <w:rPr>
          <w:color w:val="000000"/>
        </w:rPr>
        <w:t>(b) (vi)</w:t>
      </w:r>
    </w:p>
    <w:p w14:paraId="00A8B2B2" w14:textId="72ECCF07" w:rsidR="007F5DE8" w:rsidRPr="000C4E4E" w:rsidRDefault="00607B17" w:rsidP="00221F26">
      <w:pPr>
        <w:pStyle w:val="direction"/>
        <w:rPr>
          <w:color w:val="000000"/>
        </w:rPr>
      </w:pPr>
      <w:r w:rsidRPr="000C4E4E">
        <w:rPr>
          <w:color w:val="000000"/>
        </w:rPr>
        <w:t>omit</w:t>
      </w:r>
    </w:p>
    <w:p w14:paraId="69E7A964" w14:textId="5C01D68F" w:rsidR="00130ABC" w:rsidRPr="000C4E4E" w:rsidRDefault="00023673" w:rsidP="00023673">
      <w:pPr>
        <w:pStyle w:val="AH5Sec"/>
        <w:shd w:val="pct25" w:color="auto" w:fill="auto"/>
        <w:rPr>
          <w:color w:val="000000"/>
        </w:rPr>
      </w:pPr>
      <w:r w:rsidRPr="00023673">
        <w:rPr>
          <w:rStyle w:val="CharSectNo"/>
        </w:rPr>
        <w:t>5</w:t>
      </w:r>
      <w:r w:rsidRPr="000C4E4E">
        <w:rPr>
          <w:color w:val="000000"/>
        </w:rPr>
        <w:tab/>
      </w:r>
      <w:r w:rsidR="00204588" w:rsidRPr="000C4E4E">
        <w:rPr>
          <w:color w:val="000000"/>
        </w:rPr>
        <w:t>Regulation-making power</w:t>
      </w:r>
      <w:r w:rsidR="00204588" w:rsidRPr="000C4E4E">
        <w:rPr>
          <w:color w:val="000000"/>
        </w:rPr>
        <w:br/>
        <w:t>New section 53 (2)</w:t>
      </w:r>
    </w:p>
    <w:p w14:paraId="3A6D30B2" w14:textId="2FA41F9B" w:rsidR="00204588" w:rsidRPr="000C4E4E" w:rsidRDefault="007548EF" w:rsidP="00221F26">
      <w:pPr>
        <w:pStyle w:val="direction"/>
        <w:rPr>
          <w:color w:val="000000"/>
        </w:rPr>
      </w:pPr>
      <w:r w:rsidRPr="000C4E4E">
        <w:rPr>
          <w:color w:val="000000"/>
        </w:rPr>
        <w:t xml:space="preserve">after the note, </w:t>
      </w:r>
      <w:r w:rsidR="00204588" w:rsidRPr="000C4E4E">
        <w:rPr>
          <w:color w:val="000000"/>
        </w:rPr>
        <w:t>insert</w:t>
      </w:r>
    </w:p>
    <w:p w14:paraId="5F7BE42E" w14:textId="359E21CC" w:rsidR="008B19C6" w:rsidRPr="000C4E4E" w:rsidRDefault="00204588" w:rsidP="00221F26">
      <w:pPr>
        <w:pStyle w:val="IMain"/>
        <w:rPr>
          <w:color w:val="000000"/>
        </w:rPr>
      </w:pPr>
      <w:r w:rsidRPr="000C4E4E">
        <w:rPr>
          <w:color w:val="000000"/>
        </w:rPr>
        <w:tab/>
        <w:t>(2)</w:t>
      </w:r>
      <w:r w:rsidRPr="000C4E4E">
        <w:rPr>
          <w:color w:val="000000"/>
        </w:rPr>
        <w:tab/>
      </w:r>
      <w:r w:rsidR="00130ABC" w:rsidRPr="000C4E4E">
        <w:rPr>
          <w:color w:val="000000"/>
        </w:rPr>
        <w:t>A regulation may</w:t>
      </w:r>
      <w:r w:rsidR="0081382D" w:rsidRPr="000C4E4E">
        <w:rPr>
          <w:color w:val="000000"/>
        </w:rPr>
        <w:t xml:space="preserve"> </w:t>
      </w:r>
      <w:r w:rsidR="008E4821" w:rsidRPr="000C4E4E">
        <w:rPr>
          <w:color w:val="000000"/>
        </w:rPr>
        <w:t>create offences and fix maximum penalties of not more than 30 penalty units for the offences.</w:t>
      </w:r>
    </w:p>
    <w:p w14:paraId="6924BDC5" w14:textId="77777777" w:rsidR="00023673" w:rsidRDefault="00023673">
      <w:pPr>
        <w:pStyle w:val="02Text"/>
        <w:sectPr w:rsidR="00023673" w:rsidSect="000236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4FD9BC8" w14:textId="77777777" w:rsidR="00F321ED" w:rsidRPr="000C4E4E" w:rsidRDefault="00F321ED">
      <w:pPr>
        <w:pStyle w:val="EndNoteHeading"/>
        <w:rPr>
          <w:color w:val="000000"/>
        </w:rPr>
      </w:pPr>
      <w:r w:rsidRPr="000C4E4E">
        <w:rPr>
          <w:color w:val="000000"/>
        </w:rPr>
        <w:lastRenderedPageBreak/>
        <w:t>Endnotes</w:t>
      </w:r>
    </w:p>
    <w:p w14:paraId="604DF3B6" w14:textId="77777777" w:rsidR="00F321ED" w:rsidRPr="000C4E4E" w:rsidRDefault="00F321ED">
      <w:pPr>
        <w:pStyle w:val="EndNoteSubHeading"/>
        <w:rPr>
          <w:color w:val="000000"/>
        </w:rPr>
      </w:pPr>
      <w:r w:rsidRPr="000C4E4E">
        <w:rPr>
          <w:color w:val="000000"/>
        </w:rPr>
        <w:t>1</w:t>
      </w:r>
      <w:r w:rsidRPr="000C4E4E">
        <w:rPr>
          <w:color w:val="000000"/>
        </w:rPr>
        <w:tab/>
        <w:t>Presentation speech</w:t>
      </w:r>
    </w:p>
    <w:p w14:paraId="298B85D4" w14:textId="5D3CB95F" w:rsidR="00F321ED" w:rsidRPr="000C4E4E" w:rsidRDefault="00F321ED">
      <w:pPr>
        <w:pStyle w:val="EndNoteText"/>
        <w:rPr>
          <w:color w:val="000000"/>
        </w:rPr>
      </w:pPr>
      <w:r w:rsidRPr="000C4E4E">
        <w:rPr>
          <w:color w:val="000000"/>
        </w:rPr>
        <w:tab/>
        <w:t>Presentation speech made in the Legislative Assembly on</w:t>
      </w:r>
      <w:r w:rsidR="00CC638A">
        <w:rPr>
          <w:color w:val="000000"/>
        </w:rPr>
        <w:t xml:space="preserve"> 4 August 2022.</w:t>
      </w:r>
    </w:p>
    <w:p w14:paraId="6899E164" w14:textId="77777777" w:rsidR="00F321ED" w:rsidRPr="000C4E4E" w:rsidRDefault="00F321ED">
      <w:pPr>
        <w:pStyle w:val="EndNoteSubHeading"/>
        <w:rPr>
          <w:color w:val="000000"/>
        </w:rPr>
      </w:pPr>
      <w:r w:rsidRPr="000C4E4E">
        <w:rPr>
          <w:color w:val="000000"/>
        </w:rPr>
        <w:t>2</w:t>
      </w:r>
      <w:r w:rsidRPr="000C4E4E">
        <w:rPr>
          <w:color w:val="000000"/>
        </w:rPr>
        <w:tab/>
        <w:t>Notification</w:t>
      </w:r>
    </w:p>
    <w:p w14:paraId="7268AF30" w14:textId="41F0862D" w:rsidR="00F321ED" w:rsidRPr="000C4E4E" w:rsidRDefault="00F321ED">
      <w:pPr>
        <w:pStyle w:val="EndNoteText"/>
        <w:rPr>
          <w:color w:val="000000"/>
        </w:rPr>
      </w:pPr>
      <w:r w:rsidRPr="000C4E4E">
        <w:rPr>
          <w:color w:val="000000"/>
        </w:rPr>
        <w:tab/>
        <w:t xml:space="preserve">Notified under the </w:t>
      </w:r>
      <w:hyperlink r:id="rId18" w:tooltip="A2001-14" w:history="1">
        <w:r w:rsidR="000C4E4E" w:rsidRPr="000C4E4E">
          <w:rPr>
            <w:rStyle w:val="charCitHyperlinkAbbrev"/>
          </w:rPr>
          <w:t>Legislation Act</w:t>
        </w:r>
      </w:hyperlink>
      <w:r w:rsidRPr="000C4E4E">
        <w:rPr>
          <w:color w:val="000000"/>
        </w:rPr>
        <w:t xml:space="preserve"> on</w:t>
      </w:r>
      <w:r w:rsidRPr="000C4E4E">
        <w:rPr>
          <w:color w:val="000000"/>
        </w:rPr>
        <w:tab/>
      </w:r>
      <w:r w:rsidR="005703DE">
        <w:rPr>
          <w:noProof/>
          <w:color w:val="000000"/>
        </w:rPr>
        <w:t>2022</w:t>
      </w:r>
      <w:r w:rsidRPr="000C4E4E">
        <w:rPr>
          <w:color w:val="000000"/>
        </w:rPr>
        <w:t>.</w:t>
      </w:r>
    </w:p>
    <w:p w14:paraId="3515B9ED" w14:textId="77777777" w:rsidR="00F321ED" w:rsidRPr="000C4E4E" w:rsidRDefault="00F321ED">
      <w:pPr>
        <w:pStyle w:val="EndNoteSubHeading"/>
        <w:rPr>
          <w:color w:val="000000"/>
        </w:rPr>
      </w:pPr>
      <w:r w:rsidRPr="000C4E4E">
        <w:rPr>
          <w:color w:val="000000"/>
        </w:rPr>
        <w:t>3</w:t>
      </w:r>
      <w:r w:rsidRPr="000C4E4E">
        <w:rPr>
          <w:color w:val="000000"/>
        </w:rPr>
        <w:tab/>
        <w:t>Republications of amended laws</w:t>
      </w:r>
    </w:p>
    <w:p w14:paraId="1D8A8BBF" w14:textId="4358485C" w:rsidR="00F321ED" w:rsidRPr="000C4E4E" w:rsidRDefault="00F321ED">
      <w:pPr>
        <w:pStyle w:val="EndNoteText"/>
        <w:rPr>
          <w:color w:val="000000"/>
        </w:rPr>
      </w:pPr>
      <w:r w:rsidRPr="000C4E4E">
        <w:rPr>
          <w:color w:val="000000"/>
        </w:rPr>
        <w:tab/>
        <w:t xml:space="preserve">For the latest republication of amended laws, see </w:t>
      </w:r>
      <w:hyperlink r:id="rId19" w:history="1">
        <w:r w:rsidR="000C4E4E" w:rsidRPr="000C4E4E">
          <w:rPr>
            <w:rStyle w:val="charCitHyperlinkAbbrev"/>
          </w:rPr>
          <w:t>www.legislation.act.gov.au</w:t>
        </w:r>
      </w:hyperlink>
      <w:r w:rsidRPr="000C4E4E">
        <w:rPr>
          <w:color w:val="000000"/>
        </w:rPr>
        <w:t>.</w:t>
      </w:r>
    </w:p>
    <w:p w14:paraId="671FDF46" w14:textId="77777777" w:rsidR="00F321ED" w:rsidRPr="000C4E4E" w:rsidRDefault="00F321ED">
      <w:pPr>
        <w:pStyle w:val="N-line2"/>
        <w:rPr>
          <w:color w:val="000000"/>
        </w:rPr>
      </w:pPr>
    </w:p>
    <w:p w14:paraId="1A65E62D" w14:textId="77777777" w:rsidR="00023673" w:rsidRDefault="00023673">
      <w:pPr>
        <w:pStyle w:val="05EndNote"/>
        <w:sectPr w:rsidR="00023673" w:rsidSect="000A2B11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BDF86D2" w14:textId="79BE1363" w:rsidR="00F321ED" w:rsidRDefault="00F321ED" w:rsidP="000C4974">
      <w:pPr>
        <w:rPr>
          <w:color w:val="000000"/>
        </w:rPr>
      </w:pPr>
    </w:p>
    <w:p w14:paraId="0BFAA725" w14:textId="649F8CC6" w:rsidR="00023673" w:rsidRDefault="00023673" w:rsidP="00023673"/>
    <w:p w14:paraId="57E88249" w14:textId="0DDB1C1D" w:rsidR="00023673" w:rsidRDefault="00023673" w:rsidP="00023673">
      <w:pPr>
        <w:suppressLineNumbers/>
      </w:pPr>
    </w:p>
    <w:p w14:paraId="29D24619" w14:textId="02D80474" w:rsidR="00023673" w:rsidRDefault="00023673" w:rsidP="00023673">
      <w:pPr>
        <w:suppressLineNumbers/>
      </w:pPr>
    </w:p>
    <w:p w14:paraId="342F81AD" w14:textId="1D8E91C9" w:rsidR="00023673" w:rsidRDefault="00023673" w:rsidP="00023673">
      <w:pPr>
        <w:suppressLineNumbers/>
      </w:pPr>
    </w:p>
    <w:p w14:paraId="017B7E86" w14:textId="79B19E7D" w:rsidR="00023673" w:rsidRDefault="00023673" w:rsidP="00023673">
      <w:pPr>
        <w:suppressLineNumbers/>
      </w:pPr>
    </w:p>
    <w:p w14:paraId="2E1A0A03" w14:textId="37FEE9FC" w:rsidR="00023673" w:rsidRDefault="00023673" w:rsidP="00023673">
      <w:pPr>
        <w:suppressLineNumbers/>
      </w:pPr>
    </w:p>
    <w:p w14:paraId="49633AAB" w14:textId="7ECE8EF4" w:rsidR="00023673" w:rsidRDefault="00023673" w:rsidP="00023673">
      <w:pPr>
        <w:suppressLineNumbers/>
      </w:pPr>
    </w:p>
    <w:p w14:paraId="554F28DD" w14:textId="58DF9ACC" w:rsidR="00023673" w:rsidRDefault="00023673" w:rsidP="00023673">
      <w:pPr>
        <w:suppressLineNumbers/>
      </w:pPr>
    </w:p>
    <w:p w14:paraId="15426F42" w14:textId="30B30713" w:rsidR="00023673" w:rsidRDefault="00023673" w:rsidP="00023673">
      <w:pPr>
        <w:suppressLineNumbers/>
      </w:pPr>
    </w:p>
    <w:p w14:paraId="5F234469" w14:textId="6704482F" w:rsidR="00023673" w:rsidRDefault="00023673" w:rsidP="00023673">
      <w:pPr>
        <w:suppressLineNumbers/>
      </w:pPr>
    </w:p>
    <w:p w14:paraId="2A521D53" w14:textId="2B3BC25C" w:rsidR="00023673" w:rsidRDefault="00023673" w:rsidP="00023673">
      <w:pPr>
        <w:suppressLineNumbers/>
      </w:pPr>
    </w:p>
    <w:p w14:paraId="2E9C08A8" w14:textId="3304E894" w:rsidR="00023673" w:rsidRDefault="00023673" w:rsidP="00023673">
      <w:pPr>
        <w:suppressLineNumbers/>
      </w:pPr>
    </w:p>
    <w:p w14:paraId="5E5B3D8C" w14:textId="6D54FE25" w:rsidR="00023673" w:rsidRDefault="00023673" w:rsidP="00023673">
      <w:pPr>
        <w:suppressLineNumbers/>
      </w:pPr>
    </w:p>
    <w:p w14:paraId="70A6CCEC" w14:textId="4A1060C3" w:rsidR="00023673" w:rsidRDefault="00023673" w:rsidP="00023673">
      <w:pPr>
        <w:suppressLineNumbers/>
      </w:pPr>
    </w:p>
    <w:p w14:paraId="715CE963" w14:textId="14725EEC" w:rsidR="00023673" w:rsidRDefault="00023673" w:rsidP="00023673">
      <w:pPr>
        <w:suppressLineNumbers/>
      </w:pPr>
    </w:p>
    <w:p w14:paraId="02B04334" w14:textId="3F0ECF99" w:rsidR="00023673" w:rsidRDefault="00023673" w:rsidP="00023673">
      <w:pPr>
        <w:suppressLineNumbers/>
      </w:pPr>
    </w:p>
    <w:p w14:paraId="363EF2C8" w14:textId="27F4B71A" w:rsidR="00023673" w:rsidRDefault="00023673" w:rsidP="00023673">
      <w:pPr>
        <w:suppressLineNumbers/>
      </w:pPr>
    </w:p>
    <w:p w14:paraId="72212F1E" w14:textId="7E198775" w:rsidR="00023673" w:rsidRDefault="00023673" w:rsidP="00023673">
      <w:pPr>
        <w:suppressLineNumbers/>
      </w:pPr>
    </w:p>
    <w:p w14:paraId="346E938F" w14:textId="111F98C3" w:rsidR="00023673" w:rsidRDefault="00023673" w:rsidP="00023673">
      <w:pPr>
        <w:suppressLineNumbers/>
      </w:pPr>
    </w:p>
    <w:p w14:paraId="04343315" w14:textId="61984F9E" w:rsidR="00023673" w:rsidRDefault="00023673" w:rsidP="00023673">
      <w:pPr>
        <w:suppressLineNumbers/>
      </w:pPr>
    </w:p>
    <w:p w14:paraId="2B3359EF" w14:textId="6C0DF120" w:rsidR="00023673" w:rsidRDefault="00023673" w:rsidP="00023673">
      <w:pPr>
        <w:suppressLineNumbers/>
      </w:pPr>
    </w:p>
    <w:p w14:paraId="2DFF18C7" w14:textId="4AE9EC15" w:rsidR="00023673" w:rsidRDefault="00023673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023673" w:rsidSect="00023673">
      <w:headerReference w:type="even" r:id="rId2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BC47" w14:textId="77777777" w:rsidR="006E7F6C" w:rsidRDefault="006E7F6C">
      <w:r>
        <w:separator/>
      </w:r>
    </w:p>
  </w:endnote>
  <w:endnote w:type="continuationSeparator" w:id="0">
    <w:p w14:paraId="3A3EC55B" w14:textId="77777777" w:rsidR="006E7F6C" w:rsidRDefault="006E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191D" w14:textId="77777777" w:rsidR="00023673" w:rsidRDefault="000236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23673" w:rsidRPr="00CB3D59" w14:paraId="7DECF3FF" w14:textId="77777777">
      <w:tc>
        <w:tcPr>
          <w:tcW w:w="847" w:type="pct"/>
        </w:tcPr>
        <w:p w14:paraId="3E7C596F" w14:textId="77777777" w:rsidR="00023673" w:rsidRPr="006D109C" w:rsidRDefault="0002367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37FC061" w14:textId="0A4C1E4D" w:rsidR="00023673" w:rsidRPr="006D109C" w:rsidRDefault="0002367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23673">
            <w:rPr>
              <w:rFonts w:cs="Arial"/>
              <w:szCs w:val="18"/>
            </w:rPr>
            <w:t>Senior Practitioner Amendment Bill 2022</w:t>
          </w:r>
        </w:p>
        <w:p w14:paraId="170426E7" w14:textId="628EA40F" w:rsidR="00023673" w:rsidRPr="00783A18" w:rsidRDefault="0002367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638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638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638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5552158" w14:textId="2550D28C" w:rsidR="00023673" w:rsidRPr="006D109C" w:rsidRDefault="0002367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C638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6598556" w14:textId="39130E89" w:rsidR="00023673" w:rsidRPr="00BE200E" w:rsidRDefault="00BE200E" w:rsidP="00BE200E">
    <w:pPr>
      <w:pStyle w:val="Status"/>
      <w:rPr>
        <w:rFonts w:cs="Arial"/>
      </w:rPr>
    </w:pPr>
    <w:r w:rsidRPr="00BE200E">
      <w:rPr>
        <w:rFonts w:cs="Arial"/>
      </w:rPr>
      <w:fldChar w:fldCharType="begin"/>
    </w:r>
    <w:r w:rsidRPr="00BE200E">
      <w:rPr>
        <w:rFonts w:cs="Arial"/>
      </w:rPr>
      <w:instrText xml:space="preserve"> DOCPROPERTY "Status" </w:instrText>
    </w:r>
    <w:r w:rsidRPr="00BE200E">
      <w:rPr>
        <w:rFonts w:cs="Arial"/>
      </w:rPr>
      <w:fldChar w:fldCharType="separate"/>
    </w:r>
    <w:r w:rsidR="00CC638A" w:rsidRPr="00BE200E">
      <w:rPr>
        <w:rFonts w:cs="Arial"/>
      </w:rPr>
      <w:t xml:space="preserve"> </w:t>
    </w:r>
    <w:r w:rsidRPr="00BE200E">
      <w:rPr>
        <w:rFonts w:cs="Arial"/>
      </w:rPr>
      <w:fldChar w:fldCharType="end"/>
    </w:r>
    <w:r w:rsidRPr="00BE200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529F" w14:textId="77777777" w:rsidR="00023673" w:rsidRDefault="000236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23673" w:rsidRPr="00CB3D59" w14:paraId="24D12582" w14:textId="77777777">
      <w:tc>
        <w:tcPr>
          <w:tcW w:w="1061" w:type="pct"/>
        </w:tcPr>
        <w:p w14:paraId="648766F7" w14:textId="4B6FEDCA" w:rsidR="00023673" w:rsidRPr="006D109C" w:rsidRDefault="0002367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C638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985FD54" w14:textId="53357269" w:rsidR="00023673" w:rsidRPr="006D109C" w:rsidRDefault="0002367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23673">
            <w:rPr>
              <w:rFonts w:cs="Arial"/>
              <w:szCs w:val="18"/>
            </w:rPr>
            <w:t>Senior Practitioner Amendment Bill 2022</w:t>
          </w:r>
        </w:p>
        <w:p w14:paraId="6454530F" w14:textId="0EE3E9A3" w:rsidR="00023673" w:rsidRPr="00783A18" w:rsidRDefault="0002367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638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638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C638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2035499" w14:textId="77777777" w:rsidR="00023673" w:rsidRPr="006D109C" w:rsidRDefault="0002367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698C159" w14:textId="4D9A71F8" w:rsidR="00023673" w:rsidRPr="00BE200E" w:rsidRDefault="00BE200E" w:rsidP="00BE200E">
    <w:pPr>
      <w:pStyle w:val="Status"/>
      <w:rPr>
        <w:rFonts w:cs="Arial"/>
      </w:rPr>
    </w:pPr>
    <w:r w:rsidRPr="00BE200E">
      <w:rPr>
        <w:rFonts w:cs="Arial"/>
      </w:rPr>
      <w:fldChar w:fldCharType="begin"/>
    </w:r>
    <w:r w:rsidRPr="00BE200E">
      <w:rPr>
        <w:rFonts w:cs="Arial"/>
      </w:rPr>
      <w:instrText xml:space="preserve"> DOCPROPERTY "Status" </w:instrText>
    </w:r>
    <w:r w:rsidRPr="00BE200E">
      <w:rPr>
        <w:rFonts w:cs="Arial"/>
      </w:rPr>
      <w:fldChar w:fldCharType="separate"/>
    </w:r>
    <w:r w:rsidR="00CC638A" w:rsidRPr="00BE200E">
      <w:rPr>
        <w:rFonts w:cs="Arial"/>
      </w:rPr>
      <w:t xml:space="preserve"> </w:t>
    </w:r>
    <w:r w:rsidRPr="00BE200E">
      <w:rPr>
        <w:rFonts w:cs="Arial"/>
      </w:rPr>
      <w:fldChar w:fldCharType="end"/>
    </w:r>
    <w:r w:rsidRPr="00BE200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E1C" w14:textId="77777777" w:rsidR="00023673" w:rsidRDefault="00023673">
    <w:pPr>
      <w:rPr>
        <w:sz w:val="16"/>
      </w:rPr>
    </w:pPr>
  </w:p>
  <w:p w14:paraId="0E21A529" w14:textId="0478321D" w:rsidR="00023673" w:rsidRDefault="0002367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C638A">
      <w:rPr>
        <w:rFonts w:ascii="Arial" w:hAnsi="Arial"/>
        <w:sz w:val="12"/>
      </w:rPr>
      <w:t>J2021-754</w:t>
    </w:r>
    <w:r>
      <w:rPr>
        <w:rFonts w:ascii="Arial" w:hAnsi="Arial"/>
        <w:sz w:val="12"/>
      </w:rPr>
      <w:fldChar w:fldCharType="end"/>
    </w:r>
  </w:p>
  <w:p w14:paraId="3BC9D955" w14:textId="19758C77" w:rsidR="00023673" w:rsidRPr="00BE200E" w:rsidRDefault="00BE200E" w:rsidP="00BE200E">
    <w:pPr>
      <w:pStyle w:val="Status"/>
      <w:rPr>
        <w:rFonts w:cs="Arial"/>
      </w:rPr>
    </w:pPr>
    <w:r w:rsidRPr="00BE200E">
      <w:rPr>
        <w:rFonts w:cs="Arial"/>
      </w:rPr>
      <w:fldChar w:fldCharType="begin"/>
    </w:r>
    <w:r w:rsidRPr="00BE200E">
      <w:rPr>
        <w:rFonts w:cs="Arial"/>
      </w:rPr>
      <w:instrText xml:space="preserve"> DOCPROPERTY "Status" </w:instrText>
    </w:r>
    <w:r w:rsidRPr="00BE200E">
      <w:rPr>
        <w:rFonts w:cs="Arial"/>
      </w:rPr>
      <w:fldChar w:fldCharType="separate"/>
    </w:r>
    <w:r w:rsidR="00CC638A" w:rsidRPr="00BE200E">
      <w:rPr>
        <w:rFonts w:cs="Arial"/>
      </w:rPr>
      <w:t xml:space="preserve"> </w:t>
    </w:r>
    <w:r w:rsidRPr="00BE200E">
      <w:rPr>
        <w:rFonts w:cs="Arial"/>
      </w:rPr>
      <w:fldChar w:fldCharType="end"/>
    </w:r>
    <w:r w:rsidRPr="00BE200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31AD" w14:textId="77777777" w:rsidR="00023673" w:rsidRDefault="0002367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23673" w14:paraId="59B40B44" w14:textId="77777777">
      <w:trPr>
        <w:jc w:val="center"/>
      </w:trPr>
      <w:tc>
        <w:tcPr>
          <w:tcW w:w="1240" w:type="dxa"/>
        </w:tcPr>
        <w:p w14:paraId="5E039A21" w14:textId="77777777" w:rsidR="00023673" w:rsidRDefault="00023673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B3CCD7D" w14:textId="5E51B8B3" w:rsidR="00023673" w:rsidRDefault="00023673">
          <w:pPr>
            <w:pStyle w:val="Footer"/>
            <w:jc w:val="center"/>
          </w:pPr>
          <w:r w:rsidRPr="000C4E4E">
            <w:t>Senior Practitioner Amendment Bill 2022</w:t>
          </w:r>
        </w:p>
        <w:p w14:paraId="76A404A8" w14:textId="2571C945" w:rsidR="00023673" w:rsidRDefault="00BE200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C638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C638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C638A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D538F7B" w14:textId="482FFCDF" w:rsidR="00023673" w:rsidRDefault="0002367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BE200E">
            <w:fldChar w:fldCharType="begin"/>
          </w:r>
          <w:r w:rsidR="00BE200E">
            <w:instrText xml:space="preserve"> DOCPROPERTY "RepubDt"  *\charformat  </w:instrText>
          </w:r>
          <w:r w:rsidR="00BE200E">
            <w:fldChar w:fldCharType="separate"/>
          </w:r>
          <w:r w:rsidR="00CC638A">
            <w:t xml:space="preserve">  </w:t>
          </w:r>
          <w:r w:rsidR="00BE200E">
            <w:fldChar w:fldCharType="end"/>
          </w:r>
        </w:p>
      </w:tc>
    </w:tr>
  </w:tbl>
  <w:p w14:paraId="6B2128A3" w14:textId="3DD10F07" w:rsidR="00023673" w:rsidRPr="00BE200E" w:rsidRDefault="00BE200E" w:rsidP="00BE200E">
    <w:pPr>
      <w:pStyle w:val="Status"/>
      <w:rPr>
        <w:rFonts w:cs="Arial"/>
      </w:rPr>
    </w:pPr>
    <w:r w:rsidRPr="00BE200E">
      <w:rPr>
        <w:rFonts w:cs="Arial"/>
      </w:rPr>
      <w:fldChar w:fldCharType="begin"/>
    </w:r>
    <w:r w:rsidRPr="00BE200E">
      <w:rPr>
        <w:rFonts w:cs="Arial"/>
      </w:rPr>
      <w:instrText xml:space="preserve"> DOCPROPERTY "Status" </w:instrText>
    </w:r>
    <w:r w:rsidRPr="00BE200E">
      <w:rPr>
        <w:rFonts w:cs="Arial"/>
      </w:rPr>
      <w:fldChar w:fldCharType="separate"/>
    </w:r>
    <w:r w:rsidR="00CC638A" w:rsidRPr="00BE200E">
      <w:rPr>
        <w:rFonts w:cs="Arial"/>
      </w:rPr>
      <w:t xml:space="preserve"> </w:t>
    </w:r>
    <w:r w:rsidRPr="00BE200E">
      <w:rPr>
        <w:rFonts w:cs="Arial"/>
      </w:rPr>
      <w:fldChar w:fldCharType="end"/>
    </w:r>
    <w:r w:rsidRPr="00BE200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52B5" w14:textId="77777777" w:rsidR="00023673" w:rsidRDefault="0002367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23673" w14:paraId="4D1B0244" w14:textId="77777777">
      <w:trPr>
        <w:jc w:val="center"/>
      </w:trPr>
      <w:tc>
        <w:tcPr>
          <w:tcW w:w="1553" w:type="dxa"/>
        </w:tcPr>
        <w:p w14:paraId="7790E768" w14:textId="61B0F27E" w:rsidR="00023673" w:rsidRDefault="0002367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BE200E">
            <w:fldChar w:fldCharType="begin"/>
          </w:r>
          <w:r w:rsidR="00BE200E">
            <w:instrText xml:space="preserve"> DOCPROPERTY "RepubDt"  *\charformat  </w:instrText>
          </w:r>
          <w:r w:rsidR="00BE200E">
            <w:fldChar w:fldCharType="separate"/>
          </w:r>
          <w:r w:rsidR="00CC638A">
            <w:t xml:space="preserve">  </w:t>
          </w:r>
          <w:r w:rsidR="00BE200E">
            <w:fldChar w:fldCharType="end"/>
          </w:r>
        </w:p>
      </w:tc>
      <w:tc>
        <w:tcPr>
          <w:tcW w:w="4527" w:type="dxa"/>
        </w:tcPr>
        <w:p w14:paraId="0D0A7227" w14:textId="361A61FE" w:rsidR="00023673" w:rsidRDefault="00023673">
          <w:pPr>
            <w:pStyle w:val="Footer"/>
            <w:jc w:val="center"/>
          </w:pPr>
          <w:r w:rsidRPr="000C4E4E">
            <w:t>Senior Practitioner Amendment Bill 2022</w:t>
          </w:r>
        </w:p>
        <w:p w14:paraId="64C9EEE6" w14:textId="507258C2" w:rsidR="00023673" w:rsidRDefault="00BE200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C638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C638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C638A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1DED841" w14:textId="77777777" w:rsidR="00023673" w:rsidRDefault="00023673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032BD93" w14:textId="2B2176A3" w:rsidR="00023673" w:rsidRPr="00BE200E" w:rsidRDefault="00BE200E" w:rsidP="00BE200E">
    <w:pPr>
      <w:pStyle w:val="Status"/>
      <w:rPr>
        <w:rFonts w:cs="Arial"/>
      </w:rPr>
    </w:pPr>
    <w:r w:rsidRPr="00BE200E">
      <w:rPr>
        <w:rFonts w:cs="Arial"/>
      </w:rPr>
      <w:fldChar w:fldCharType="begin"/>
    </w:r>
    <w:r w:rsidRPr="00BE200E">
      <w:rPr>
        <w:rFonts w:cs="Arial"/>
      </w:rPr>
      <w:instrText xml:space="preserve"> DOCPROPERTY "Status" </w:instrText>
    </w:r>
    <w:r w:rsidRPr="00BE200E">
      <w:rPr>
        <w:rFonts w:cs="Arial"/>
      </w:rPr>
      <w:fldChar w:fldCharType="separate"/>
    </w:r>
    <w:r w:rsidR="00CC638A" w:rsidRPr="00BE200E">
      <w:rPr>
        <w:rFonts w:cs="Arial"/>
      </w:rPr>
      <w:t xml:space="preserve"> </w:t>
    </w:r>
    <w:r w:rsidRPr="00BE200E">
      <w:rPr>
        <w:rFonts w:cs="Arial"/>
      </w:rPr>
      <w:fldChar w:fldCharType="end"/>
    </w:r>
    <w:r w:rsidRPr="00BE200E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DEC8" w14:textId="77777777" w:rsidR="006E7F6C" w:rsidRDefault="006E7F6C">
      <w:r>
        <w:separator/>
      </w:r>
    </w:p>
  </w:footnote>
  <w:footnote w:type="continuationSeparator" w:id="0">
    <w:p w14:paraId="79C7519F" w14:textId="77777777" w:rsidR="006E7F6C" w:rsidRDefault="006E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23673" w:rsidRPr="00CB3D59" w14:paraId="68373D99" w14:textId="77777777" w:rsidTr="003A49FD">
      <w:tc>
        <w:tcPr>
          <w:tcW w:w="1701" w:type="dxa"/>
        </w:tcPr>
        <w:p w14:paraId="4191197D" w14:textId="146B5A4D" w:rsidR="00023673" w:rsidRPr="006D109C" w:rsidRDefault="0002367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768BB1F7" w14:textId="7F30F85B" w:rsidR="00023673" w:rsidRPr="006D109C" w:rsidRDefault="0002367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023673" w:rsidRPr="00CB3D59" w14:paraId="1AD71DD9" w14:textId="77777777" w:rsidTr="003A49FD">
      <w:tc>
        <w:tcPr>
          <w:tcW w:w="1701" w:type="dxa"/>
        </w:tcPr>
        <w:p w14:paraId="2A4313F0" w14:textId="72B4DFC7" w:rsidR="00023673" w:rsidRPr="006D109C" w:rsidRDefault="0002367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6A60B39A" w14:textId="4ACE8582" w:rsidR="00023673" w:rsidRPr="006D109C" w:rsidRDefault="0002367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023673" w:rsidRPr="00CB3D59" w14:paraId="3904CFC6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9A0CDD2" w14:textId="30006027" w:rsidR="00023673" w:rsidRPr="006D109C" w:rsidRDefault="00023673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C638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E200E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8A3BAA5" w14:textId="77777777" w:rsidR="00023673" w:rsidRDefault="00023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23673" w:rsidRPr="00CB3D59" w14:paraId="262A72D5" w14:textId="77777777" w:rsidTr="003A49FD">
      <w:tc>
        <w:tcPr>
          <w:tcW w:w="6320" w:type="dxa"/>
        </w:tcPr>
        <w:p w14:paraId="76A567D0" w14:textId="6EC6E4EE" w:rsidR="00023673" w:rsidRPr="006D109C" w:rsidRDefault="0002367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428C9484" w14:textId="21C0CF2E" w:rsidR="00023673" w:rsidRPr="006D109C" w:rsidRDefault="0002367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023673" w:rsidRPr="00CB3D59" w14:paraId="5CB753D8" w14:textId="77777777" w:rsidTr="003A49FD">
      <w:tc>
        <w:tcPr>
          <w:tcW w:w="6320" w:type="dxa"/>
        </w:tcPr>
        <w:p w14:paraId="458417EA" w14:textId="25539276" w:rsidR="00023673" w:rsidRPr="006D109C" w:rsidRDefault="0002367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7796513C" w14:textId="6CCB7BF1" w:rsidR="00023673" w:rsidRPr="006D109C" w:rsidRDefault="0002367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023673" w:rsidRPr="00CB3D59" w14:paraId="45DE7F66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01878CA" w14:textId="778210D5" w:rsidR="00023673" w:rsidRPr="006D109C" w:rsidRDefault="00023673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C638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C638A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3CA57BB" w14:textId="77777777" w:rsidR="00023673" w:rsidRDefault="00023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0F3F" w14:textId="77777777" w:rsidR="00023673" w:rsidRDefault="000236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23673" w14:paraId="21B4D107" w14:textId="77777777">
      <w:trPr>
        <w:jc w:val="center"/>
      </w:trPr>
      <w:tc>
        <w:tcPr>
          <w:tcW w:w="1234" w:type="dxa"/>
        </w:tcPr>
        <w:p w14:paraId="523C1DA5" w14:textId="77777777" w:rsidR="00023673" w:rsidRDefault="00023673">
          <w:pPr>
            <w:pStyle w:val="HeaderEven"/>
          </w:pPr>
        </w:p>
      </w:tc>
      <w:tc>
        <w:tcPr>
          <w:tcW w:w="6062" w:type="dxa"/>
        </w:tcPr>
        <w:p w14:paraId="674A1FDA" w14:textId="77777777" w:rsidR="00023673" w:rsidRDefault="00023673">
          <w:pPr>
            <w:pStyle w:val="HeaderEven"/>
          </w:pPr>
        </w:p>
      </w:tc>
    </w:tr>
    <w:tr w:rsidR="00023673" w14:paraId="122CC41C" w14:textId="77777777">
      <w:trPr>
        <w:jc w:val="center"/>
      </w:trPr>
      <w:tc>
        <w:tcPr>
          <w:tcW w:w="1234" w:type="dxa"/>
        </w:tcPr>
        <w:p w14:paraId="30C3C36C" w14:textId="77777777" w:rsidR="00023673" w:rsidRDefault="00023673">
          <w:pPr>
            <w:pStyle w:val="HeaderEven"/>
          </w:pPr>
        </w:p>
      </w:tc>
      <w:tc>
        <w:tcPr>
          <w:tcW w:w="6062" w:type="dxa"/>
        </w:tcPr>
        <w:p w14:paraId="612CE3D1" w14:textId="77777777" w:rsidR="00023673" w:rsidRDefault="00023673">
          <w:pPr>
            <w:pStyle w:val="HeaderEven"/>
          </w:pPr>
        </w:p>
      </w:tc>
    </w:tr>
    <w:tr w:rsidR="00023673" w14:paraId="03AD1E1D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A6C3153" w14:textId="77777777" w:rsidR="00023673" w:rsidRDefault="00023673">
          <w:pPr>
            <w:pStyle w:val="HeaderEven6"/>
          </w:pPr>
        </w:p>
      </w:tc>
    </w:tr>
  </w:tbl>
  <w:p w14:paraId="2368F3A9" w14:textId="77777777" w:rsidR="00023673" w:rsidRDefault="0002367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23673" w14:paraId="5E139A43" w14:textId="77777777">
      <w:trPr>
        <w:jc w:val="center"/>
      </w:trPr>
      <w:tc>
        <w:tcPr>
          <w:tcW w:w="6062" w:type="dxa"/>
        </w:tcPr>
        <w:p w14:paraId="3730E1D3" w14:textId="77777777" w:rsidR="00023673" w:rsidRDefault="00023673">
          <w:pPr>
            <w:pStyle w:val="HeaderOdd"/>
          </w:pPr>
        </w:p>
      </w:tc>
      <w:tc>
        <w:tcPr>
          <w:tcW w:w="1234" w:type="dxa"/>
        </w:tcPr>
        <w:p w14:paraId="6954321E" w14:textId="77777777" w:rsidR="00023673" w:rsidRDefault="00023673">
          <w:pPr>
            <w:pStyle w:val="HeaderOdd"/>
          </w:pPr>
        </w:p>
      </w:tc>
    </w:tr>
    <w:tr w:rsidR="00023673" w14:paraId="1413D0F7" w14:textId="77777777">
      <w:trPr>
        <w:jc w:val="center"/>
      </w:trPr>
      <w:tc>
        <w:tcPr>
          <w:tcW w:w="6062" w:type="dxa"/>
        </w:tcPr>
        <w:p w14:paraId="3111F5BA" w14:textId="77777777" w:rsidR="00023673" w:rsidRDefault="00023673">
          <w:pPr>
            <w:pStyle w:val="HeaderOdd"/>
          </w:pPr>
        </w:p>
      </w:tc>
      <w:tc>
        <w:tcPr>
          <w:tcW w:w="1234" w:type="dxa"/>
        </w:tcPr>
        <w:p w14:paraId="190C9DF0" w14:textId="77777777" w:rsidR="00023673" w:rsidRDefault="00023673">
          <w:pPr>
            <w:pStyle w:val="HeaderOdd"/>
          </w:pPr>
        </w:p>
      </w:tc>
    </w:tr>
    <w:tr w:rsidR="00023673" w14:paraId="7052DA99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7443FDD" w14:textId="77777777" w:rsidR="00023673" w:rsidRDefault="00023673">
          <w:pPr>
            <w:pStyle w:val="HeaderOdd6"/>
          </w:pPr>
        </w:p>
      </w:tc>
    </w:tr>
  </w:tbl>
  <w:p w14:paraId="35990D34" w14:textId="77777777" w:rsidR="00023673" w:rsidRDefault="0002367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2F81AB97" w14:textId="77777777" w:rsidTr="00567644">
      <w:trPr>
        <w:jc w:val="center"/>
      </w:trPr>
      <w:tc>
        <w:tcPr>
          <w:tcW w:w="1068" w:type="pct"/>
        </w:tcPr>
        <w:p w14:paraId="2E0219E0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1A77008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315464E6" w14:textId="77777777" w:rsidTr="00567644">
      <w:trPr>
        <w:jc w:val="center"/>
      </w:trPr>
      <w:tc>
        <w:tcPr>
          <w:tcW w:w="1068" w:type="pct"/>
        </w:tcPr>
        <w:p w14:paraId="1CA07AAD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38F08E0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246C1C4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DAF9823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284C387" w14:textId="77777777" w:rsidR="00CD78B5" w:rsidRDefault="00CD78B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433E26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8"/>
  </w:num>
  <w:num w:numId="35">
    <w:abstractNumId w:val="3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ED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3673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28F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8439E"/>
    <w:rsid w:val="000906B4"/>
    <w:rsid w:val="00091575"/>
    <w:rsid w:val="000949A6"/>
    <w:rsid w:val="00095165"/>
    <w:rsid w:val="0009641C"/>
    <w:rsid w:val="00096811"/>
    <w:rsid w:val="000978C2"/>
    <w:rsid w:val="000A2213"/>
    <w:rsid w:val="000A2B11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4E4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2B1C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0ABC"/>
    <w:rsid w:val="001315A1"/>
    <w:rsid w:val="00132957"/>
    <w:rsid w:val="001343A6"/>
    <w:rsid w:val="00134CFD"/>
    <w:rsid w:val="0013531D"/>
    <w:rsid w:val="00136FBE"/>
    <w:rsid w:val="0014722D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7232"/>
    <w:rsid w:val="0019297A"/>
    <w:rsid w:val="00192D1E"/>
    <w:rsid w:val="00193D6B"/>
    <w:rsid w:val="00195101"/>
    <w:rsid w:val="001A0D2A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0E3"/>
    <w:rsid w:val="001C1644"/>
    <w:rsid w:val="001C29CC"/>
    <w:rsid w:val="001C4A67"/>
    <w:rsid w:val="001C547E"/>
    <w:rsid w:val="001D09C2"/>
    <w:rsid w:val="001D15FB"/>
    <w:rsid w:val="001D1702"/>
    <w:rsid w:val="001D1F85"/>
    <w:rsid w:val="001D408F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588"/>
    <w:rsid w:val="00204E34"/>
    <w:rsid w:val="0020610F"/>
    <w:rsid w:val="002100A5"/>
    <w:rsid w:val="00217C8C"/>
    <w:rsid w:val="00220275"/>
    <w:rsid w:val="002208AF"/>
    <w:rsid w:val="00220F56"/>
    <w:rsid w:val="0022149F"/>
    <w:rsid w:val="00221F26"/>
    <w:rsid w:val="002222A8"/>
    <w:rsid w:val="00224EA5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42A4"/>
    <w:rsid w:val="00275CE9"/>
    <w:rsid w:val="002813AB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7D4"/>
    <w:rsid w:val="002D2A42"/>
    <w:rsid w:val="002D2FE5"/>
    <w:rsid w:val="002D4A89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1803"/>
    <w:rsid w:val="00332E97"/>
    <w:rsid w:val="00333078"/>
    <w:rsid w:val="003344D3"/>
    <w:rsid w:val="00336345"/>
    <w:rsid w:val="00342E3D"/>
    <w:rsid w:val="0034336E"/>
    <w:rsid w:val="00343B1B"/>
    <w:rsid w:val="0034583F"/>
    <w:rsid w:val="003478D2"/>
    <w:rsid w:val="00353FF3"/>
    <w:rsid w:val="00355AD9"/>
    <w:rsid w:val="003574D1"/>
    <w:rsid w:val="00363847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66D1"/>
    <w:rsid w:val="003D6A28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4E90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16F0"/>
    <w:rsid w:val="00472252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1453"/>
    <w:rsid w:val="004C2A16"/>
    <w:rsid w:val="004C61B7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3925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27BAE"/>
    <w:rsid w:val="00531AF6"/>
    <w:rsid w:val="005337EA"/>
    <w:rsid w:val="005341B4"/>
    <w:rsid w:val="0053499F"/>
    <w:rsid w:val="005373F4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3DE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23C"/>
    <w:rsid w:val="00587DFD"/>
    <w:rsid w:val="0059278C"/>
    <w:rsid w:val="00596BB3"/>
    <w:rsid w:val="005A38F7"/>
    <w:rsid w:val="005A4EE0"/>
    <w:rsid w:val="005A5916"/>
    <w:rsid w:val="005A73C4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D79C8"/>
    <w:rsid w:val="005E077A"/>
    <w:rsid w:val="005E0ECD"/>
    <w:rsid w:val="005E14CB"/>
    <w:rsid w:val="005E3659"/>
    <w:rsid w:val="005E5186"/>
    <w:rsid w:val="005E749D"/>
    <w:rsid w:val="005F56A8"/>
    <w:rsid w:val="005F58E5"/>
    <w:rsid w:val="0060386A"/>
    <w:rsid w:val="006065D7"/>
    <w:rsid w:val="006065EF"/>
    <w:rsid w:val="00607B17"/>
    <w:rsid w:val="00610E78"/>
    <w:rsid w:val="00612BA6"/>
    <w:rsid w:val="00614787"/>
    <w:rsid w:val="00616C21"/>
    <w:rsid w:val="00622136"/>
    <w:rsid w:val="006236B5"/>
    <w:rsid w:val="006253B7"/>
    <w:rsid w:val="006320A3"/>
    <w:rsid w:val="006320CB"/>
    <w:rsid w:val="00632853"/>
    <w:rsid w:val="006338A5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2F90"/>
    <w:rsid w:val="0066375D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5C56"/>
    <w:rsid w:val="00687A2B"/>
    <w:rsid w:val="00693C2C"/>
    <w:rsid w:val="00694725"/>
    <w:rsid w:val="006B3FA2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141F"/>
    <w:rsid w:val="006D3568"/>
    <w:rsid w:val="006D3AEF"/>
    <w:rsid w:val="006D756E"/>
    <w:rsid w:val="006E0A8E"/>
    <w:rsid w:val="006E2568"/>
    <w:rsid w:val="006E272E"/>
    <w:rsid w:val="006E2DC7"/>
    <w:rsid w:val="006E51D7"/>
    <w:rsid w:val="006E7F6C"/>
    <w:rsid w:val="006F2595"/>
    <w:rsid w:val="006F6520"/>
    <w:rsid w:val="00700158"/>
    <w:rsid w:val="00702F8D"/>
    <w:rsid w:val="00703AF6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48EF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1359"/>
    <w:rsid w:val="00791E17"/>
    <w:rsid w:val="00792C4D"/>
    <w:rsid w:val="00793841"/>
    <w:rsid w:val="00793FEA"/>
    <w:rsid w:val="00794CA5"/>
    <w:rsid w:val="007979AF"/>
    <w:rsid w:val="007A07E7"/>
    <w:rsid w:val="007A60A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2305"/>
    <w:rsid w:val="007E54BB"/>
    <w:rsid w:val="007E6376"/>
    <w:rsid w:val="007F0503"/>
    <w:rsid w:val="007F0D05"/>
    <w:rsid w:val="007F228D"/>
    <w:rsid w:val="007F30A9"/>
    <w:rsid w:val="007F3E33"/>
    <w:rsid w:val="007F5DE8"/>
    <w:rsid w:val="00800B18"/>
    <w:rsid w:val="008022E6"/>
    <w:rsid w:val="00804649"/>
    <w:rsid w:val="00806717"/>
    <w:rsid w:val="008109A6"/>
    <w:rsid w:val="00810DFB"/>
    <w:rsid w:val="00811382"/>
    <w:rsid w:val="0081382D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174B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26E9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B19C6"/>
    <w:rsid w:val="008B6788"/>
    <w:rsid w:val="008B707C"/>
    <w:rsid w:val="008B779C"/>
    <w:rsid w:val="008B7D6F"/>
    <w:rsid w:val="008C0A72"/>
    <w:rsid w:val="008C1E20"/>
    <w:rsid w:val="008C1F06"/>
    <w:rsid w:val="008C72B4"/>
    <w:rsid w:val="008D6275"/>
    <w:rsid w:val="008D7FA8"/>
    <w:rsid w:val="008E1838"/>
    <w:rsid w:val="008E2C2B"/>
    <w:rsid w:val="008E3EA7"/>
    <w:rsid w:val="008E4821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2AF6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0FD6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316D"/>
    <w:rsid w:val="009E435E"/>
    <w:rsid w:val="009E4BA9"/>
    <w:rsid w:val="009F55FD"/>
    <w:rsid w:val="009F5B59"/>
    <w:rsid w:val="009F7F80"/>
    <w:rsid w:val="00A0478B"/>
    <w:rsid w:val="00A04A82"/>
    <w:rsid w:val="00A05C7B"/>
    <w:rsid w:val="00A05FB5"/>
    <w:rsid w:val="00A065F4"/>
    <w:rsid w:val="00A0780F"/>
    <w:rsid w:val="00A1089C"/>
    <w:rsid w:val="00A11572"/>
    <w:rsid w:val="00A11A8D"/>
    <w:rsid w:val="00A12870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136F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2139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2BD2"/>
    <w:rsid w:val="00AC39F8"/>
    <w:rsid w:val="00AC3B3B"/>
    <w:rsid w:val="00AC6727"/>
    <w:rsid w:val="00AD38A1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0D9D"/>
    <w:rsid w:val="00B620F6"/>
    <w:rsid w:val="00B647DE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200E"/>
    <w:rsid w:val="00BE3666"/>
    <w:rsid w:val="00BE37CC"/>
    <w:rsid w:val="00BE39CA"/>
    <w:rsid w:val="00BE5ABE"/>
    <w:rsid w:val="00BE62C2"/>
    <w:rsid w:val="00BE6BB3"/>
    <w:rsid w:val="00BE7F9A"/>
    <w:rsid w:val="00BF302E"/>
    <w:rsid w:val="00BF31E6"/>
    <w:rsid w:val="00BF3689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2A70"/>
    <w:rsid w:val="00C53F99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C5F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153"/>
    <w:rsid w:val="00CB6A2E"/>
    <w:rsid w:val="00CC00D7"/>
    <w:rsid w:val="00CC19E0"/>
    <w:rsid w:val="00CC2191"/>
    <w:rsid w:val="00CC40AF"/>
    <w:rsid w:val="00CC540C"/>
    <w:rsid w:val="00CC5D20"/>
    <w:rsid w:val="00CC638A"/>
    <w:rsid w:val="00CD081E"/>
    <w:rsid w:val="00CD0FE1"/>
    <w:rsid w:val="00CD1FA2"/>
    <w:rsid w:val="00CD33FB"/>
    <w:rsid w:val="00CD4299"/>
    <w:rsid w:val="00CD42D6"/>
    <w:rsid w:val="00CD492A"/>
    <w:rsid w:val="00CD78B5"/>
    <w:rsid w:val="00CE1EE9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A62"/>
    <w:rsid w:val="00D02E41"/>
    <w:rsid w:val="00D030E4"/>
    <w:rsid w:val="00D06C2B"/>
    <w:rsid w:val="00D1089A"/>
    <w:rsid w:val="00D12353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3D19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46796"/>
    <w:rsid w:val="00D510F3"/>
    <w:rsid w:val="00D51BDC"/>
    <w:rsid w:val="00D5257A"/>
    <w:rsid w:val="00D56B7C"/>
    <w:rsid w:val="00D63802"/>
    <w:rsid w:val="00D63A38"/>
    <w:rsid w:val="00D67262"/>
    <w:rsid w:val="00D72E30"/>
    <w:rsid w:val="00D80718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77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4B68"/>
    <w:rsid w:val="00E06664"/>
    <w:rsid w:val="00E06DE5"/>
    <w:rsid w:val="00E079B9"/>
    <w:rsid w:val="00E10F9E"/>
    <w:rsid w:val="00E11424"/>
    <w:rsid w:val="00E13B68"/>
    <w:rsid w:val="00E13BFD"/>
    <w:rsid w:val="00E13C10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97A3D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0E6A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6B6C"/>
    <w:rsid w:val="00F17809"/>
    <w:rsid w:val="00F20D7B"/>
    <w:rsid w:val="00F23479"/>
    <w:rsid w:val="00F2377B"/>
    <w:rsid w:val="00F25EDF"/>
    <w:rsid w:val="00F2647F"/>
    <w:rsid w:val="00F27521"/>
    <w:rsid w:val="00F279ED"/>
    <w:rsid w:val="00F30499"/>
    <w:rsid w:val="00F3083D"/>
    <w:rsid w:val="00F31470"/>
    <w:rsid w:val="00F321ED"/>
    <w:rsid w:val="00F344CC"/>
    <w:rsid w:val="00F347CD"/>
    <w:rsid w:val="00F353C4"/>
    <w:rsid w:val="00F37466"/>
    <w:rsid w:val="00F376F5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05E4"/>
    <w:rsid w:val="00F726EE"/>
    <w:rsid w:val="00F75671"/>
    <w:rsid w:val="00F75FA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461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AC0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26EE0"/>
  <w15:docId w15:val="{EC60C633-16A2-4781-BC18-C31EC9C3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7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2367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2367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2367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367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5703D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5703D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703D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703D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703D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2367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23673"/>
  </w:style>
  <w:style w:type="paragraph" w:customStyle="1" w:styleId="00ClientCover">
    <w:name w:val="00ClientCover"/>
    <w:basedOn w:val="Normal"/>
    <w:rsid w:val="00023673"/>
  </w:style>
  <w:style w:type="paragraph" w:customStyle="1" w:styleId="02Text">
    <w:name w:val="02Text"/>
    <w:basedOn w:val="Normal"/>
    <w:rsid w:val="00023673"/>
  </w:style>
  <w:style w:type="paragraph" w:customStyle="1" w:styleId="BillBasic">
    <w:name w:val="BillBasic"/>
    <w:link w:val="BillBasicChar"/>
    <w:rsid w:val="0002367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236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2367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2367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2367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23673"/>
    <w:pPr>
      <w:spacing w:before="240"/>
    </w:pPr>
  </w:style>
  <w:style w:type="paragraph" w:customStyle="1" w:styleId="EnactingWords">
    <w:name w:val="EnactingWords"/>
    <w:basedOn w:val="BillBasic"/>
    <w:rsid w:val="00023673"/>
    <w:pPr>
      <w:spacing w:before="120"/>
    </w:pPr>
  </w:style>
  <w:style w:type="paragraph" w:customStyle="1" w:styleId="Amain">
    <w:name w:val="A main"/>
    <w:basedOn w:val="BillBasic"/>
    <w:rsid w:val="0002367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23673"/>
    <w:pPr>
      <w:ind w:left="1100"/>
    </w:pPr>
  </w:style>
  <w:style w:type="paragraph" w:customStyle="1" w:styleId="Apara">
    <w:name w:val="A para"/>
    <w:basedOn w:val="BillBasic"/>
    <w:rsid w:val="0002367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2367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2367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23673"/>
    <w:pPr>
      <w:ind w:left="1100"/>
    </w:pPr>
  </w:style>
  <w:style w:type="paragraph" w:customStyle="1" w:styleId="aExamHead">
    <w:name w:val="aExam Head"/>
    <w:basedOn w:val="BillBasicHeading"/>
    <w:next w:val="aExam"/>
    <w:rsid w:val="0002367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2367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2367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2367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23673"/>
    <w:pPr>
      <w:spacing w:before="120" w:after="60"/>
    </w:pPr>
  </w:style>
  <w:style w:type="paragraph" w:customStyle="1" w:styleId="HeaderOdd6">
    <w:name w:val="HeaderOdd6"/>
    <w:basedOn w:val="HeaderEven6"/>
    <w:rsid w:val="00023673"/>
    <w:pPr>
      <w:jc w:val="right"/>
    </w:pPr>
  </w:style>
  <w:style w:type="paragraph" w:customStyle="1" w:styleId="HeaderOdd">
    <w:name w:val="HeaderOdd"/>
    <w:basedOn w:val="HeaderEven"/>
    <w:rsid w:val="00023673"/>
    <w:pPr>
      <w:jc w:val="right"/>
    </w:pPr>
  </w:style>
  <w:style w:type="paragraph" w:customStyle="1" w:styleId="N-TOCheading">
    <w:name w:val="N-TOCheading"/>
    <w:basedOn w:val="BillBasicHeading"/>
    <w:next w:val="N-9pt"/>
    <w:rsid w:val="0002367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2367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2367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2367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2367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2367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2367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2367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2367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2367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2367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2367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2367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2367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2367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2367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2367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2367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2367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2367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2367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2367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2367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5703D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2367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2367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2367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2367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23673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023673"/>
    <w:rPr>
      <w:rFonts w:ascii="Arial" w:hAnsi="Arial"/>
      <w:sz w:val="16"/>
    </w:rPr>
  </w:style>
  <w:style w:type="paragraph" w:customStyle="1" w:styleId="PageBreak">
    <w:name w:val="PageBreak"/>
    <w:basedOn w:val="Normal"/>
    <w:rsid w:val="00023673"/>
    <w:rPr>
      <w:sz w:val="4"/>
    </w:rPr>
  </w:style>
  <w:style w:type="paragraph" w:customStyle="1" w:styleId="04Dictionary">
    <w:name w:val="04Dictionary"/>
    <w:basedOn w:val="Normal"/>
    <w:rsid w:val="00023673"/>
  </w:style>
  <w:style w:type="paragraph" w:customStyle="1" w:styleId="N-line1">
    <w:name w:val="N-line1"/>
    <w:basedOn w:val="BillBasic"/>
    <w:rsid w:val="0002367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2367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2367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2367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2367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23673"/>
  </w:style>
  <w:style w:type="paragraph" w:customStyle="1" w:styleId="03Schedule">
    <w:name w:val="03Schedule"/>
    <w:basedOn w:val="Normal"/>
    <w:rsid w:val="00023673"/>
  </w:style>
  <w:style w:type="paragraph" w:customStyle="1" w:styleId="ISched-heading">
    <w:name w:val="I Sched-heading"/>
    <w:basedOn w:val="BillBasicHeading"/>
    <w:next w:val="Normal"/>
    <w:rsid w:val="0002367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2367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2367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2367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23673"/>
  </w:style>
  <w:style w:type="paragraph" w:customStyle="1" w:styleId="Ipara">
    <w:name w:val="I para"/>
    <w:basedOn w:val="Apara"/>
    <w:rsid w:val="00023673"/>
    <w:pPr>
      <w:outlineLvl w:val="9"/>
    </w:pPr>
  </w:style>
  <w:style w:type="paragraph" w:customStyle="1" w:styleId="Isubpara">
    <w:name w:val="I subpara"/>
    <w:basedOn w:val="Asubpara"/>
    <w:rsid w:val="0002367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2367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23673"/>
  </w:style>
  <w:style w:type="character" w:customStyle="1" w:styleId="CharDivNo">
    <w:name w:val="CharDivNo"/>
    <w:basedOn w:val="DefaultParagraphFont"/>
    <w:rsid w:val="00023673"/>
  </w:style>
  <w:style w:type="character" w:customStyle="1" w:styleId="CharDivText">
    <w:name w:val="CharDivText"/>
    <w:basedOn w:val="DefaultParagraphFont"/>
    <w:rsid w:val="00023673"/>
  </w:style>
  <w:style w:type="character" w:customStyle="1" w:styleId="CharPartNo">
    <w:name w:val="CharPartNo"/>
    <w:basedOn w:val="DefaultParagraphFont"/>
    <w:rsid w:val="00023673"/>
  </w:style>
  <w:style w:type="paragraph" w:customStyle="1" w:styleId="Placeholder">
    <w:name w:val="Placeholder"/>
    <w:basedOn w:val="Normal"/>
    <w:rsid w:val="00023673"/>
    <w:rPr>
      <w:sz w:val="10"/>
    </w:rPr>
  </w:style>
  <w:style w:type="paragraph" w:styleId="PlainText">
    <w:name w:val="Plain Text"/>
    <w:basedOn w:val="Normal"/>
    <w:rsid w:val="0002367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23673"/>
  </w:style>
  <w:style w:type="character" w:customStyle="1" w:styleId="CharChapText">
    <w:name w:val="CharChapText"/>
    <w:basedOn w:val="DefaultParagraphFont"/>
    <w:rsid w:val="00023673"/>
  </w:style>
  <w:style w:type="character" w:customStyle="1" w:styleId="CharPartText">
    <w:name w:val="CharPartText"/>
    <w:basedOn w:val="DefaultParagraphFont"/>
    <w:rsid w:val="00023673"/>
  </w:style>
  <w:style w:type="paragraph" w:styleId="TOC1">
    <w:name w:val="toc 1"/>
    <w:basedOn w:val="Normal"/>
    <w:next w:val="Normal"/>
    <w:autoRedefine/>
    <w:rsid w:val="0002367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2367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2367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2367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23673"/>
  </w:style>
  <w:style w:type="paragraph" w:styleId="Title">
    <w:name w:val="Title"/>
    <w:basedOn w:val="Normal"/>
    <w:qFormat/>
    <w:rsid w:val="005703D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23673"/>
    <w:pPr>
      <w:ind w:left="4252"/>
    </w:pPr>
  </w:style>
  <w:style w:type="paragraph" w:customStyle="1" w:styleId="ActNo">
    <w:name w:val="ActNo"/>
    <w:basedOn w:val="BillBasicHeading"/>
    <w:rsid w:val="0002367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2367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23673"/>
    <w:pPr>
      <w:ind w:left="1500" w:hanging="400"/>
    </w:pPr>
  </w:style>
  <w:style w:type="paragraph" w:customStyle="1" w:styleId="LongTitle">
    <w:name w:val="LongTitle"/>
    <w:basedOn w:val="BillBasic"/>
    <w:rsid w:val="00023673"/>
    <w:pPr>
      <w:spacing w:before="300"/>
    </w:pPr>
  </w:style>
  <w:style w:type="paragraph" w:customStyle="1" w:styleId="Minister">
    <w:name w:val="Minister"/>
    <w:basedOn w:val="BillBasic"/>
    <w:rsid w:val="0002367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23673"/>
    <w:pPr>
      <w:tabs>
        <w:tab w:val="left" w:pos="4320"/>
      </w:tabs>
    </w:pPr>
  </w:style>
  <w:style w:type="paragraph" w:customStyle="1" w:styleId="madeunder">
    <w:name w:val="made under"/>
    <w:basedOn w:val="BillBasic"/>
    <w:rsid w:val="0002367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5703DE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2367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23673"/>
    <w:rPr>
      <w:i/>
    </w:rPr>
  </w:style>
  <w:style w:type="paragraph" w:customStyle="1" w:styleId="00SigningPage">
    <w:name w:val="00SigningPage"/>
    <w:basedOn w:val="Normal"/>
    <w:rsid w:val="00023673"/>
  </w:style>
  <w:style w:type="paragraph" w:customStyle="1" w:styleId="Aparareturn">
    <w:name w:val="A para return"/>
    <w:basedOn w:val="BillBasic"/>
    <w:rsid w:val="00023673"/>
    <w:pPr>
      <w:ind w:left="1600"/>
    </w:pPr>
  </w:style>
  <w:style w:type="paragraph" w:customStyle="1" w:styleId="Asubparareturn">
    <w:name w:val="A subpara return"/>
    <w:basedOn w:val="BillBasic"/>
    <w:rsid w:val="00023673"/>
    <w:pPr>
      <w:ind w:left="2100"/>
    </w:pPr>
  </w:style>
  <w:style w:type="paragraph" w:customStyle="1" w:styleId="CommentNum">
    <w:name w:val="CommentNum"/>
    <w:basedOn w:val="Comment"/>
    <w:rsid w:val="00023673"/>
    <w:pPr>
      <w:ind w:left="1800" w:hanging="1800"/>
    </w:pPr>
  </w:style>
  <w:style w:type="paragraph" w:styleId="TOC8">
    <w:name w:val="toc 8"/>
    <w:basedOn w:val="TOC3"/>
    <w:next w:val="Normal"/>
    <w:autoRedefine/>
    <w:rsid w:val="00023673"/>
    <w:pPr>
      <w:keepNext w:val="0"/>
      <w:spacing w:before="120"/>
    </w:pPr>
  </w:style>
  <w:style w:type="paragraph" w:customStyle="1" w:styleId="Judges">
    <w:name w:val="Judges"/>
    <w:basedOn w:val="Minister"/>
    <w:rsid w:val="00023673"/>
    <w:pPr>
      <w:spacing w:before="180"/>
    </w:pPr>
  </w:style>
  <w:style w:type="paragraph" w:customStyle="1" w:styleId="BillFor">
    <w:name w:val="BillFor"/>
    <w:basedOn w:val="BillBasicHeading"/>
    <w:rsid w:val="0002367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2367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2367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2367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2367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23673"/>
    <w:pPr>
      <w:spacing w:before="60"/>
      <w:ind w:left="2540" w:hanging="400"/>
    </w:pPr>
  </w:style>
  <w:style w:type="paragraph" w:customStyle="1" w:styleId="aDefpara">
    <w:name w:val="aDef para"/>
    <w:basedOn w:val="Apara"/>
    <w:rsid w:val="00023673"/>
  </w:style>
  <w:style w:type="paragraph" w:customStyle="1" w:styleId="aDefsubpara">
    <w:name w:val="aDef subpara"/>
    <w:basedOn w:val="Asubpara"/>
    <w:rsid w:val="00023673"/>
  </w:style>
  <w:style w:type="paragraph" w:customStyle="1" w:styleId="Idefpara">
    <w:name w:val="I def para"/>
    <w:basedOn w:val="Ipara"/>
    <w:rsid w:val="00023673"/>
  </w:style>
  <w:style w:type="paragraph" w:customStyle="1" w:styleId="Idefsubpara">
    <w:name w:val="I def subpara"/>
    <w:basedOn w:val="Isubpara"/>
    <w:rsid w:val="00023673"/>
  </w:style>
  <w:style w:type="paragraph" w:customStyle="1" w:styleId="Notified">
    <w:name w:val="Notified"/>
    <w:basedOn w:val="BillBasic"/>
    <w:rsid w:val="0002367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23673"/>
  </w:style>
  <w:style w:type="paragraph" w:customStyle="1" w:styleId="IDict-Heading">
    <w:name w:val="I Dict-Heading"/>
    <w:basedOn w:val="BillBasicHeading"/>
    <w:rsid w:val="0002367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23673"/>
  </w:style>
  <w:style w:type="paragraph" w:styleId="Salutation">
    <w:name w:val="Salutation"/>
    <w:basedOn w:val="Normal"/>
    <w:next w:val="Normal"/>
    <w:rsid w:val="005703DE"/>
  </w:style>
  <w:style w:type="paragraph" w:customStyle="1" w:styleId="aNoteBullet">
    <w:name w:val="aNoteBullet"/>
    <w:basedOn w:val="aNoteSymb"/>
    <w:rsid w:val="0002367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5703D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2367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2367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23673"/>
    <w:pPr>
      <w:spacing w:before="60"/>
      <w:ind w:firstLine="0"/>
    </w:pPr>
  </w:style>
  <w:style w:type="paragraph" w:customStyle="1" w:styleId="MinisterWord">
    <w:name w:val="MinisterWord"/>
    <w:basedOn w:val="Normal"/>
    <w:rsid w:val="00023673"/>
    <w:pPr>
      <w:spacing w:before="60"/>
      <w:jc w:val="right"/>
    </w:pPr>
  </w:style>
  <w:style w:type="paragraph" w:customStyle="1" w:styleId="aExamPara">
    <w:name w:val="aExamPara"/>
    <w:basedOn w:val="aExam"/>
    <w:rsid w:val="0002367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23673"/>
    <w:pPr>
      <w:ind w:left="1500"/>
    </w:pPr>
  </w:style>
  <w:style w:type="paragraph" w:customStyle="1" w:styleId="aExamBullet">
    <w:name w:val="aExamBullet"/>
    <w:basedOn w:val="aExam"/>
    <w:rsid w:val="0002367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2367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2367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23673"/>
    <w:rPr>
      <w:sz w:val="20"/>
    </w:rPr>
  </w:style>
  <w:style w:type="paragraph" w:customStyle="1" w:styleId="aParaNotePara">
    <w:name w:val="aParaNotePara"/>
    <w:basedOn w:val="aNoteParaSymb"/>
    <w:rsid w:val="0002367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23673"/>
    <w:rPr>
      <w:b/>
    </w:rPr>
  </w:style>
  <w:style w:type="character" w:customStyle="1" w:styleId="charBoldItals">
    <w:name w:val="charBoldItals"/>
    <w:basedOn w:val="DefaultParagraphFont"/>
    <w:rsid w:val="00023673"/>
    <w:rPr>
      <w:b/>
      <w:i/>
    </w:rPr>
  </w:style>
  <w:style w:type="character" w:customStyle="1" w:styleId="charItals">
    <w:name w:val="charItals"/>
    <w:basedOn w:val="DefaultParagraphFont"/>
    <w:rsid w:val="00023673"/>
    <w:rPr>
      <w:i/>
    </w:rPr>
  </w:style>
  <w:style w:type="character" w:customStyle="1" w:styleId="charUnderline">
    <w:name w:val="charUnderline"/>
    <w:basedOn w:val="DefaultParagraphFont"/>
    <w:rsid w:val="00023673"/>
    <w:rPr>
      <w:u w:val="single"/>
    </w:rPr>
  </w:style>
  <w:style w:type="paragraph" w:customStyle="1" w:styleId="TableHd">
    <w:name w:val="TableHd"/>
    <w:basedOn w:val="Normal"/>
    <w:rsid w:val="0002367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2367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2367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2367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2367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23673"/>
    <w:pPr>
      <w:spacing w:before="60" w:after="60"/>
    </w:pPr>
  </w:style>
  <w:style w:type="paragraph" w:customStyle="1" w:styleId="IshadedH5Sec">
    <w:name w:val="I shaded H5 Sec"/>
    <w:basedOn w:val="AH5Sec"/>
    <w:rsid w:val="0002367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23673"/>
  </w:style>
  <w:style w:type="paragraph" w:customStyle="1" w:styleId="Penalty">
    <w:name w:val="Penalty"/>
    <w:basedOn w:val="Amainreturn"/>
    <w:rsid w:val="00023673"/>
  </w:style>
  <w:style w:type="paragraph" w:customStyle="1" w:styleId="aNoteText">
    <w:name w:val="aNoteText"/>
    <w:basedOn w:val="aNoteSymb"/>
    <w:rsid w:val="00023673"/>
    <w:pPr>
      <w:spacing w:before="60"/>
      <w:ind w:firstLine="0"/>
    </w:pPr>
  </w:style>
  <w:style w:type="paragraph" w:customStyle="1" w:styleId="aExamINum">
    <w:name w:val="aExamINum"/>
    <w:basedOn w:val="aExam"/>
    <w:rsid w:val="005703D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2367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5703DE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2367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2367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23673"/>
    <w:pPr>
      <w:ind w:left="1600"/>
    </w:pPr>
  </w:style>
  <w:style w:type="paragraph" w:customStyle="1" w:styleId="aExampar">
    <w:name w:val="aExampar"/>
    <w:basedOn w:val="aExamss"/>
    <w:rsid w:val="00023673"/>
    <w:pPr>
      <w:ind w:left="1600"/>
    </w:pPr>
  </w:style>
  <w:style w:type="paragraph" w:customStyle="1" w:styleId="aExamINumss">
    <w:name w:val="aExamINumss"/>
    <w:basedOn w:val="aExamss"/>
    <w:rsid w:val="0002367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2367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23673"/>
    <w:pPr>
      <w:ind w:left="1500"/>
    </w:pPr>
  </w:style>
  <w:style w:type="paragraph" w:customStyle="1" w:styleId="aExamNumTextpar">
    <w:name w:val="aExamNumTextpar"/>
    <w:basedOn w:val="aExampar"/>
    <w:rsid w:val="005703DE"/>
    <w:pPr>
      <w:ind w:left="2000"/>
    </w:pPr>
  </w:style>
  <w:style w:type="paragraph" w:customStyle="1" w:styleId="aExamBulletss">
    <w:name w:val="aExamBulletss"/>
    <w:basedOn w:val="aExamss"/>
    <w:rsid w:val="00023673"/>
    <w:pPr>
      <w:ind w:left="1500" w:hanging="400"/>
    </w:pPr>
  </w:style>
  <w:style w:type="paragraph" w:customStyle="1" w:styleId="aExamBulletpar">
    <w:name w:val="aExamBulletpar"/>
    <w:basedOn w:val="aExampar"/>
    <w:rsid w:val="0002367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23673"/>
    <w:pPr>
      <w:ind w:left="2140"/>
    </w:pPr>
  </w:style>
  <w:style w:type="paragraph" w:customStyle="1" w:styleId="aExamsubpar">
    <w:name w:val="aExamsubpar"/>
    <w:basedOn w:val="aExamss"/>
    <w:rsid w:val="00023673"/>
    <w:pPr>
      <w:ind w:left="2140"/>
    </w:pPr>
  </w:style>
  <w:style w:type="paragraph" w:customStyle="1" w:styleId="aExamNumsubpar">
    <w:name w:val="aExamNumsubpar"/>
    <w:basedOn w:val="aExamsubpar"/>
    <w:rsid w:val="0002367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5703DE"/>
    <w:pPr>
      <w:ind w:left="2540"/>
    </w:pPr>
  </w:style>
  <w:style w:type="paragraph" w:customStyle="1" w:styleId="aExamBulletsubpar">
    <w:name w:val="aExamBulletsubpar"/>
    <w:basedOn w:val="aExamsubpar"/>
    <w:rsid w:val="00023673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2367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2367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2367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2367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2367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5703D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23673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2367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2367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2367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5703DE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5703D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5703D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23673"/>
  </w:style>
  <w:style w:type="paragraph" w:customStyle="1" w:styleId="SchApara">
    <w:name w:val="Sch A para"/>
    <w:basedOn w:val="Apara"/>
    <w:rsid w:val="00023673"/>
  </w:style>
  <w:style w:type="paragraph" w:customStyle="1" w:styleId="SchAsubpara">
    <w:name w:val="Sch A subpara"/>
    <w:basedOn w:val="Asubpara"/>
    <w:rsid w:val="00023673"/>
  </w:style>
  <w:style w:type="paragraph" w:customStyle="1" w:styleId="SchAsubsubpara">
    <w:name w:val="Sch A subsubpara"/>
    <w:basedOn w:val="Asubsubpara"/>
    <w:rsid w:val="00023673"/>
  </w:style>
  <w:style w:type="paragraph" w:customStyle="1" w:styleId="TOCOL1">
    <w:name w:val="TOCOL 1"/>
    <w:basedOn w:val="TOC1"/>
    <w:rsid w:val="00023673"/>
  </w:style>
  <w:style w:type="paragraph" w:customStyle="1" w:styleId="TOCOL2">
    <w:name w:val="TOCOL 2"/>
    <w:basedOn w:val="TOC2"/>
    <w:rsid w:val="00023673"/>
    <w:pPr>
      <w:keepNext w:val="0"/>
    </w:pPr>
  </w:style>
  <w:style w:type="paragraph" w:customStyle="1" w:styleId="TOCOL3">
    <w:name w:val="TOCOL 3"/>
    <w:basedOn w:val="TOC3"/>
    <w:rsid w:val="00023673"/>
    <w:pPr>
      <w:keepNext w:val="0"/>
    </w:pPr>
  </w:style>
  <w:style w:type="paragraph" w:customStyle="1" w:styleId="TOCOL4">
    <w:name w:val="TOCOL 4"/>
    <w:basedOn w:val="TOC4"/>
    <w:rsid w:val="00023673"/>
    <w:pPr>
      <w:keepNext w:val="0"/>
    </w:pPr>
  </w:style>
  <w:style w:type="paragraph" w:customStyle="1" w:styleId="TOCOL5">
    <w:name w:val="TOCOL 5"/>
    <w:basedOn w:val="TOC5"/>
    <w:rsid w:val="00023673"/>
    <w:pPr>
      <w:tabs>
        <w:tab w:val="left" w:pos="400"/>
      </w:tabs>
    </w:pPr>
  </w:style>
  <w:style w:type="paragraph" w:customStyle="1" w:styleId="TOCOL6">
    <w:name w:val="TOCOL 6"/>
    <w:basedOn w:val="TOC6"/>
    <w:rsid w:val="00023673"/>
    <w:pPr>
      <w:keepNext w:val="0"/>
    </w:pPr>
  </w:style>
  <w:style w:type="paragraph" w:customStyle="1" w:styleId="TOCOL7">
    <w:name w:val="TOCOL 7"/>
    <w:basedOn w:val="TOC7"/>
    <w:rsid w:val="00023673"/>
  </w:style>
  <w:style w:type="paragraph" w:customStyle="1" w:styleId="TOCOL8">
    <w:name w:val="TOCOL 8"/>
    <w:basedOn w:val="TOC8"/>
    <w:rsid w:val="00023673"/>
  </w:style>
  <w:style w:type="paragraph" w:customStyle="1" w:styleId="TOCOL9">
    <w:name w:val="TOCOL 9"/>
    <w:basedOn w:val="TOC9"/>
    <w:rsid w:val="00023673"/>
    <w:pPr>
      <w:ind w:right="0"/>
    </w:pPr>
  </w:style>
  <w:style w:type="paragraph" w:styleId="TOC9">
    <w:name w:val="toc 9"/>
    <w:basedOn w:val="Normal"/>
    <w:next w:val="Normal"/>
    <w:autoRedefine/>
    <w:rsid w:val="00023673"/>
    <w:pPr>
      <w:ind w:left="1920" w:right="600"/>
    </w:pPr>
  </w:style>
  <w:style w:type="paragraph" w:customStyle="1" w:styleId="Billname1">
    <w:name w:val="Billname1"/>
    <w:basedOn w:val="Normal"/>
    <w:rsid w:val="0002367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23673"/>
    <w:rPr>
      <w:sz w:val="20"/>
    </w:rPr>
  </w:style>
  <w:style w:type="paragraph" w:customStyle="1" w:styleId="TablePara10">
    <w:name w:val="TablePara10"/>
    <w:basedOn w:val="tablepara"/>
    <w:rsid w:val="0002367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2367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23673"/>
  </w:style>
  <w:style w:type="character" w:customStyle="1" w:styleId="charPage">
    <w:name w:val="charPage"/>
    <w:basedOn w:val="DefaultParagraphFont"/>
    <w:rsid w:val="00023673"/>
  </w:style>
  <w:style w:type="character" w:styleId="PageNumber">
    <w:name w:val="page number"/>
    <w:basedOn w:val="DefaultParagraphFont"/>
    <w:rsid w:val="00023673"/>
  </w:style>
  <w:style w:type="paragraph" w:customStyle="1" w:styleId="Letterhead">
    <w:name w:val="Letterhead"/>
    <w:rsid w:val="005703DE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5703D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5703D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23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367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5703DE"/>
  </w:style>
  <w:style w:type="character" w:customStyle="1" w:styleId="FooterChar">
    <w:name w:val="Footer Char"/>
    <w:basedOn w:val="DefaultParagraphFont"/>
    <w:link w:val="Footer"/>
    <w:rsid w:val="0002367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5703DE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23673"/>
  </w:style>
  <w:style w:type="paragraph" w:customStyle="1" w:styleId="TableBullet">
    <w:name w:val="TableBullet"/>
    <w:basedOn w:val="TableText10"/>
    <w:qFormat/>
    <w:rsid w:val="00023673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2367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2367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5703D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5703D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23673"/>
    <w:pPr>
      <w:numPr>
        <w:numId w:val="19"/>
      </w:numPr>
    </w:pPr>
  </w:style>
  <w:style w:type="paragraph" w:customStyle="1" w:styleId="ISchMain">
    <w:name w:val="I Sch Main"/>
    <w:basedOn w:val="BillBasic"/>
    <w:rsid w:val="0002367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2367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2367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2367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2367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2367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2367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2367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5703DE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5703DE"/>
    <w:rPr>
      <w:sz w:val="24"/>
      <w:lang w:eastAsia="en-US"/>
    </w:rPr>
  </w:style>
  <w:style w:type="paragraph" w:customStyle="1" w:styleId="Status">
    <w:name w:val="Status"/>
    <w:basedOn w:val="Normal"/>
    <w:rsid w:val="0002367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23673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0C4E4E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23673"/>
  </w:style>
  <w:style w:type="paragraph" w:customStyle="1" w:styleId="05Endnote0">
    <w:name w:val="05Endnote"/>
    <w:basedOn w:val="Normal"/>
    <w:rsid w:val="00023673"/>
  </w:style>
  <w:style w:type="paragraph" w:customStyle="1" w:styleId="06Copyright">
    <w:name w:val="06Copyright"/>
    <w:basedOn w:val="Normal"/>
    <w:rsid w:val="00023673"/>
  </w:style>
  <w:style w:type="paragraph" w:customStyle="1" w:styleId="RepubNo">
    <w:name w:val="RepubNo"/>
    <w:basedOn w:val="BillBasicHeading"/>
    <w:rsid w:val="0002367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2367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2367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23673"/>
    <w:rPr>
      <w:rFonts w:ascii="Arial" w:hAnsi="Arial"/>
      <w:b/>
    </w:rPr>
  </w:style>
  <w:style w:type="paragraph" w:customStyle="1" w:styleId="CoverSubHdg">
    <w:name w:val="CoverSubHdg"/>
    <w:basedOn w:val="CoverHeading"/>
    <w:rsid w:val="0002367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2367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2367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2367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2367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2367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2367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2367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2367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2367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2367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2367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2367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2367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2367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2367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2367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2367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2367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23673"/>
  </w:style>
  <w:style w:type="character" w:customStyle="1" w:styleId="charTableText">
    <w:name w:val="charTableText"/>
    <w:basedOn w:val="DefaultParagraphFont"/>
    <w:rsid w:val="00023673"/>
  </w:style>
  <w:style w:type="paragraph" w:customStyle="1" w:styleId="Dict-HeadingSymb">
    <w:name w:val="Dict-Heading Symb"/>
    <w:basedOn w:val="Dict-Heading"/>
    <w:rsid w:val="0002367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2367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2367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2367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2367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236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2367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2367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2367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2367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2367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23673"/>
    <w:pPr>
      <w:ind w:hanging="480"/>
    </w:pPr>
  </w:style>
  <w:style w:type="paragraph" w:styleId="MacroText">
    <w:name w:val="macro"/>
    <w:link w:val="MacroTextChar"/>
    <w:semiHidden/>
    <w:rsid w:val="000236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2367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2367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23673"/>
  </w:style>
  <w:style w:type="paragraph" w:customStyle="1" w:styleId="RenumProvEntries">
    <w:name w:val="RenumProvEntries"/>
    <w:basedOn w:val="Normal"/>
    <w:rsid w:val="0002367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2367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2367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23673"/>
    <w:pPr>
      <w:ind w:left="252"/>
    </w:pPr>
  </w:style>
  <w:style w:type="paragraph" w:customStyle="1" w:styleId="RenumTableHdg">
    <w:name w:val="RenumTableHdg"/>
    <w:basedOn w:val="Normal"/>
    <w:rsid w:val="0002367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2367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23673"/>
    <w:rPr>
      <w:b w:val="0"/>
    </w:rPr>
  </w:style>
  <w:style w:type="paragraph" w:customStyle="1" w:styleId="Sched-FormSymb">
    <w:name w:val="Sched-Form Symb"/>
    <w:basedOn w:val="Sched-Form"/>
    <w:rsid w:val="0002367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2367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23673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2367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23673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2367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23673"/>
    <w:pPr>
      <w:ind w:firstLine="0"/>
    </w:pPr>
    <w:rPr>
      <w:b/>
    </w:rPr>
  </w:style>
  <w:style w:type="paragraph" w:customStyle="1" w:styleId="EndNoteTextPub">
    <w:name w:val="EndNoteTextPub"/>
    <w:basedOn w:val="Normal"/>
    <w:rsid w:val="0002367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23673"/>
    <w:rPr>
      <w:szCs w:val="24"/>
    </w:rPr>
  </w:style>
  <w:style w:type="character" w:customStyle="1" w:styleId="charNotBold">
    <w:name w:val="charNotBold"/>
    <w:basedOn w:val="DefaultParagraphFont"/>
    <w:rsid w:val="0002367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2367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23673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2367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2367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2367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2367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23673"/>
    <w:pPr>
      <w:tabs>
        <w:tab w:val="left" w:pos="2700"/>
      </w:tabs>
      <w:spacing w:before="0"/>
    </w:pPr>
  </w:style>
  <w:style w:type="paragraph" w:customStyle="1" w:styleId="parainpara">
    <w:name w:val="para in para"/>
    <w:rsid w:val="0002367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2367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23673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2367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23673"/>
    <w:rPr>
      <w:b w:val="0"/>
      <w:sz w:val="32"/>
    </w:rPr>
  </w:style>
  <w:style w:type="paragraph" w:customStyle="1" w:styleId="MH1Chapter">
    <w:name w:val="M H1 Chapter"/>
    <w:basedOn w:val="AH1Chapter"/>
    <w:rsid w:val="0002367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2367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2367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2367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2367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2367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2367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2367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2367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2367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23673"/>
    <w:pPr>
      <w:ind w:left="1800"/>
    </w:pPr>
  </w:style>
  <w:style w:type="paragraph" w:customStyle="1" w:styleId="Modparareturn">
    <w:name w:val="Mod para return"/>
    <w:basedOn w:val="AparareturnSymb"/>
    <w:rsid w:val="00023673"/>
    <w:pPr>
      <w:ind w:left="2300"/>
    </w:pPr>
  </w:style>
  <w:style w:type="paragraph" w:customStyle="1" w:styleId="Modsubparareturn">
    <w:name w:val="Mod subpara return"/>
    <w:basedOn w:val="AsubparareturnSymb"/>
    <w:rsid w:val="00023673"/>
    <w:pPr>
      <w:ind w:left="3040"/>
    </w:pPr>
  </w:style>
  <w:style w:type="paragraph" w:customStyle="1" w:styleId="Modref">
    <w:name w:val="Mod ref"/>
    <w:basedOn w:val="refSymb"/>
    <w:rsid w:val="00023673"/>
    <w:pPr>
      <w:ind w:left="1100"/>
    </w:pPr>
  </w:style>
  <w:style w:type="paragraph" w:customStyle="1" w:styleId="ModaNote">
    <w:name w:val="Mod aNote"/>
    <w:basedOn w:val="aNoteSymb"/>
    <w:rsid w:val="0002367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2367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23673"/>
    <w:pPr>
      <w:ind w:left="0" w:firstLine="0"/>
    </w:pPr>
  </w:style>
  <w:style w:type="paragraph" w:customStyle="1" w:styleId="AmdtEntries">
    <w:name w:val="AmdtEntries"/>
    <w:basedOn w:val="BillBasicHeading"/>
    <w:rsid w:val="0002367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2367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2367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2367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2367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2367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2367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2367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2367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2367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2367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2367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2367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2367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2367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23673"/>
  </w:style>
  <w:style w:type="paragraph" w:customStyle="1" w:styleId="refSymb">
    <w:name w:val="ref Symb"/>
    <w:basedOn w:val="BillBasic"/>
    <w:next w:val="Normal"/>
    <w:rsid w:val="0002367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2367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2367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2367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2367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2367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2367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2367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2367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2367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2367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2367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23673"/>
    <w:pPr>
      <w:ind w:left="1599" w:hanging="2081"/>
    </w:pPr>
  </w:style>
  <w:style w:type="paragraph" w:customStyle="1" w:styleId="IdefsubparaSymb">
    <w:name w:val="I def subpara Symb"/>
    <w:basedOn w:val="IsubparaSymb"/>
    <w:rsid w:val="0002367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2367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2367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2367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2367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2367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2367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2367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2367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2367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2367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2367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2367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2367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2367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2367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2367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2367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2367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2367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2367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2367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2367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2367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2367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2367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2367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2367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2367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2367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2367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23673"/>
  </w:style>
  <w:style w:type="paragraph" w:customStyle="1" w:styleId="PenaltyParaSymb">
    <w:name w:val="PenaltyPara Symb"/>
    <w:basedOn w:val="Normal"/>
    <w:rsid w:val="0002367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2367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2367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23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18-27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http://www.legislation.act.gov.au/a/2001-14" TargetMode="External"/><Relationship Id="rId19" Type="http://schemas.openxmlformats.org/officeDocument/2006/relationships/hyperlink" Target="http://www.legislation.act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1333</Characters>
  <Application>Microsoft Office Word</Application>
  <DocSecurity>0</DocSecurity>
  <Lines>76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Practitioner Amendment Act 2022</vt:lpstr>
    </vt:vector>
  </TitlesOfParts>
  <Manager>Section</Manager>
  <Company>Section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Practitioner Amendment Act 2022</dc:title>
  <dc:subject>Amendment</dc:subject>
  <dc:creator>ACT Government</dc:creator>
  <cp:keywords>D05</cp:keywords>
  <dc:description>J2021-754</dc:description>
  <cp:lastModifiedBy>Moxon, KarenL</cp:lastModifiedBy>
  <cp:revision>4</cp:revision>
  <cp:lastPrinted>2022-07-26T23:05:00Z</cp:lastPrinted>
  <dcterms:created xsi:type="dcterms:W3CDTF">2022-08-03T23:51:00Z</dcterms:created>
  <dcterms:modified xsi:type="dcterms:W3CDTF">2022-08-03T23:51:00Z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SettlerName">
    <vt:lpwstr>Anne-Marie Hardwick</vt:lpwstr>
  </property>
  <property fmtid="{D5CDD505-2E9C-101B-9397-08002B2CF9AE}" pid="4" name="SettlerEmail">
    <vt:lpwstr>Anne-Marie.Hardwick@act.gov.au</vt:lpwstr>
  </property>
  <property fmtid="{D5CDD505-2E9C-101B-9397-08002B2CF9AE}" pid="5" name="SettlerPh">
    <vt:lpwstr>62053869</vt:lpwstr>
  </property>
  <property fmtid="{D5CDD505-2E9C-101B-9397-08002B2CF9AE}" pid="6" name="Client">
    <vt:lpwstr>Community Services Directorate</vt:lpwstr>
  </property>
  <property fmtid="{D5CDD505-2E9C-101B-9397-08002B2CF9AE}" pid="7" name="ClientName1">
    <vt:lpwstr>Sally Gibson</vt:lpwstr>
  </property>
  <property fmtid="{D5CDD505-2E9C-101B-9397-08002B2CF9AE}" pid="8" name="ClientEmail1">
    <vt:lpwstr>sally.gibson@act.gov.au</vt:lpwstr>
  </property>
  <property fmtid="{D5CDD505-2E9C-101B-9397-08002B2CF9AE}" pid="9" name="ClientPh1">
    <vt:lpwstr>62055202</vt:lpwstr>
  </property>
  <property fmtid="{D5CDD505-2E9C-101B-9397-08002B2CF9AE}" pid="10" name="ClientName2">
    <vt:lpwstr>Emma Higgisson</vt:lpwstr>
  </property>
  <property fmtid="{D5CDD505-2E9C-101B-9397-08002B2CF9AE}" pid="11" name="ClientEmail2">
    <vt:lpwstr>emma.higgisson@act.gov.au</vt:lpwstr>
  </property>
  <property fmtid="{D5CDD505-2E9C-101B-9397-08002B2CF9AE}" pid="12" name="ClientPh2">
    <vt:lpwstr>62074307</vt:lpwstr>
  </property>
  <property fmtid="{D5CDD505-2E9C-101B-9397-08002B2CF9AE}" pid="13" name="jobType">
    <vt:lpwstr>Drafting</vt:lpwstr>
  </property>
  <property fmtid="{D5CDD505-2E9C-101B-9397-08002B2CF9AE}" pid="14" name="DMSID">
    <vt:lpwstr>9660083</vt:lpwstr>
  </property>
  <property fmtid="{D5CDD505-2E9C-101B-9397-08002B2CF9AE}" pid="15" name="JMSREQUIREDCHECKIN">
    <vt:lpwstr/>
  </property>
  <property fmtid="{D5CDD505-2E9C-101B-9397-08002B2CF9AE}" pid="16" name="CHECKEDOUTFROMJMS">
    <vt:lpwstr/>
  </property>
  <property fmtid="{D5CDD505-2E9C-101B-9397-08002B2CF9AE}" pid="17" name="Citation">
    <vt:lpwstr>Senior Practitioner Amendment Bill 2022</vt:lpwstr>
  </property>
  <property fmtid="{D5CDD505-2E9C-101B-9397-08002B2CF9AE}" pid="18" name="AmCitation">
    <vt:lpwstr>Senior Practitioner Act 2018</vt:lpwstr>
  </property>
  <property fmtid="{D5CDD505-2E9C-101B-9397-08002B2CF9AE}" pid="19" name="ActName">
    <vt:lpwstr/>
  </property>
  <property fmtid="{D5CDD505-2E9C-101B-9397-08002B2CF9AE}" pid="20" name="DrafterName">
    <vt:lpwstr>Beng Chang Tan</vt:lpwstr>
  </property>
  <property fmtid="{D5CDD505-2E9C-101B-9397-08002B2CF9AE}" pid="21" name="DrafterEmail">
    <vt:lpwstr>bengchang.tan@act.gov.au</vt:lpwstr>
  </property>
  <property fmtid="{D5CDD505-2E9C-101B-9397-08002B2CF9AE}" pid="22" name="DrafterPh">
    <vt:lpwstr>(02) 6205 3750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