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4571" w14:textId="50D3129B" w:rsidR="008F7922" w:rsidRDefault="008F7922">
      <w:pPr>
        <w:spacing w:before="400"/>
        <w:jc w:val="center"/>
      </w:pPr>
      <w:r>
        <w:rPr>
          <w:noProof/>
          <w:color w:val="000000"/>
          <w:sz w:val="22"/>
        </w:rPr>
        <w:t>2023</w:t>
      </w:r>
    </w:p>
    <w:p w14:paraId="34BCEB93" w14:textId="77777777" w:rsidR="008F7922" w:rsidRDefault="008F7922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4EA632FA" w14:textId="77777777" w:rsidR="008F7922" w:rsidRDefault="008F7922">
      <w:pPr>
        <w:pStyle w:val="N-line1"/>
        <w:jc w:val="both"/>
      </w:pPr>
    </w:p>
    <w:p w14:paraId="58FE9316" w14:textId="77777777" w:rsidR="008F7922" w:rsidRDefault="008F7922" w:rsidP="00FE5883">
      <w:pPr>
        <w:spacing w:before="120"/>
        <w:jc w:val="center"/>
      </w:pPr>
      <w:r>
        <w:t>(As presented)</w:t>
      </w:r>
    </w:p>
    <w:p w14:paraId="395D8CE8" w14:textId="2D5E0643" w:rsidR="008F7922" w:rsidRDefault="008F7922">
      <w:pPr>
        <w:spacing w:before="240"/>
        <w:jc w:val="center"/>
      </w:pPr>
      <w:r>
        <w:t>(</w:t>
      </w:r>
      <w:bookmarkStart w:id="0" w:name="Sponsor"/>
      <w:r>
        <w:t>Minister for Water, Energy and Emissions Reduction</w:t>
      </w:r>
      <w:bookmarkEnd w:id="0"/>
      <w:r>
        <w:t>)</w:t>
      </w:r>
    </w:p>
    <w:p w14:paraId="39731B4C" w14:textId="1AD9FCD2" w:rsidR="002C4DEB" w:rsidRPr="006D41C0" w:rsidRDefault="00083891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F649BB" w:rsidRPr="006D41C0">
        <w:t>Water Resources Amendment Bill 2023</w:t>
      </w:r>
      <w:r>
        <w:fldChar w:fldCharType="end"/>
      </w:r>
    </w:p>
    <w:p w14:paraId="0FEB0A34" w14:textId="112C677B" w:rsidR="002C4DEB" w:rsidRPr="006D41C0" w:rsidRDefault="002C4DEB">
      <w:pPr>
        <w:pStyle w:val="ActNo"/>
      </w:pPr>
      <w:r w:rsidRPr="006D41C0">
        <w:fldChar w:fldCharType="begin"/>
      </w:r>
      <w:r w:rsidRPr="006D41C0">
        <w:instrText xml:space="preserve"> DOCPROPERTY "Category"  \* MERGEFORMAT </w:instrText>
      </w:r>
      <w:r w:rsidRPr="006D41C0">
        <w:fldChar w:fldCharType="end"/>
      </w:r>
    </w:p>
    <w:p w14:paraId="46F32D54" w14:textId="77777777" w:rsidR="002C4DEB" w:rsidRPr="006D41C0" w:rsidRDefault="002C4DEB" w:rsidP="00293473">
      <w:pPr>
        <w:pStyle w:val="Placeholder"/>
        <w:suppressLineNumbers/>
      </w:pPr>
      <w:r w:rsidRPr="006D41C0">
        <w:rPr>
          <w:rStyle w:val="charContents"/>
          <w:sz w:val="16"/>
        </w:rPr>
        <w:t xml:space="preserve">  </w:t>
      </w:r>
      <w:r w:rsidRPr="006D41C0">
        <w:rPr>
          <w:rStyle w:val="charPage"/>
        </w:rPr>
        <w:t xml:space="preserve">  </w:t>
      </w:r>
    </w:p>
    <w:p w14:paraId="7A1ED172" w14:textId="77777777" w:rsidR="002C4DEB" w:rsidRPr="006D41C0" w:rsidRDefault="002C4DEB">
      <w:pPr>
        <w:pStyle w:val="N-TOCheading"/>
      </w:pPr>
      <w:r w:rsidRPr="006D41C0">
        <w:rPr>
          <w:rStyle w:val="charContents"/>
        </w:rPr>
        <w:t>Contents</w:t>
      </w:r>
    </w:p>
    <w:p w14:paraId="0B55EBC4" w14:textId="77777777" w:rsidR="002C4DEB" w:rsidRPr="006D41C0" w:rsidRDefault="002C4DEB">
      <w:pPr>
        <w:pStyle w:val="N-9pt"/>
      </w:pPr>
      <w:r w:rsidRPr="006D41C0">
        <w:tab/>
      </w:r>
      <w:r w:rsidRPr="006D41C0">
        <w:rPr>
          <w:rStyle w:val="charPage"/>
        </w:rPr>
        <w:t>Page</w:t>
      </w:r>
    </w:p>
    <w:p w14:paraId="25167525" w14:textId="33449953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30453709" w:history="1">
        <w:r w:rsidRPr="008F3889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Name of Act</w:t>
        </w:r>
        <w:r>
          <w:tab/>
        </w:r>
        <w:r>
          <w:fldChar w:fldCharType="begin"/>
        </w:r>
        <w:r>
          <w:instrText xml:space="preserve"> PAGEREF _Toc130453709 \h </w:instrText>
        </w:r>
        <w:r>
          <w:fldChar w:fldCharType="separate"/>
        </w:r>
        <w:r w:rsidR="00F649BB">
          <w:t>2</w:t>
        </w:r>
        <w:r>
          <w:fldChar w:fldCharType="end"/>
        </w:r>
      </w:hyperlink>
    </w:p>
    <w:p w14:paraId="6998D652" w14:textId="3E40A805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0" w:history="1">
        <w:r w:rsidRPr="008F3889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Commencement</w:t>
        </w:r>
        <w:r>
          <w:tab/>
        </w:r>
        <w:r>
          <w:fldChar w:fldCharType="begin"/>
        </w:r>
        <w:r>
          <w:instrText xml:space="preserve"> PAGEREF _Toc130453710 \h </w:instrText>
        </w:r>
        <w:r>
          <w:fldChar w:fldCharType="separate"/>
        </w:r>
        <w:r w:rsidR="00F649BB">
          <w:t>2</w:t>
        </w:r>
        <w:r>
          <w:fldChar w:fldCharType="end"/>
        </w:r>
      </w:hyperlink>
    </w:p>
    <w:p w14:paraId="2762E560" w14:textId="66765446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1" w:history="1">
        <w:r w:rsidRPr="008F3889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Legislation amended</w:t>
        </w:r>
        <w:r>
          <w:tab/>
        </w:r>
        <w:r>
          <w:fldChar w:fldCharType="begin"/>
        </w:r>
        <w:r>
          <w:instrText xml:space="preserve"> PAGEREF _Toc130453711 \h </w:instrText>
        </w:r>
        <w:r>
          <w:fldChar w:fldCharType="separate"/>
        </w:r>
        <w:r w:rsidR="00F649BB">
          <w:t>2</w:t>
        </w:r>
        <w:r>
          <w:fldChar w:fldCharType="end"/>
        </w:r>
      </w:hyperlink>
    </w:p>
    <w:p w14:paraId="180668B2" w14:textId="66B21D5B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2" w:history="1">
        <w:r w:rsidRPr="008F3889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 13</w:t>
        </w:r>
        <w:r>
          <w:tab/>
        </w:r>
        <w:r>
          <w:fldChar w:fldCharType="begin"/>
        </w:r>
        <w:r>
          <w:instrText xml:space="preserve"> PAGEREF _Toc130453712 \h </w:instrText>
        </w:r>
        <w:r>
          <w:fldChar w:fldCharType="separate"/>
        </w:r>
        <w:r w:rsidR="00F649BB">
          <w:t>2</w:t>
        </w:r>
        <w:r>
          <w:fldChar w:fldCharType="end"/>
        </w:r>
      </w:hyperlink>
    </w:p>
    <w:p w14:paraId="48EB3FD1" w14:textId="26E55550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3" w:history="1">
        <w:r w:rsidRPr="00293473">
          <w:rPr>
            <w:rStyle w:val="CharSectNo"/>
          </w:rPr>
          <w:t>5</w:t>
        </w:r>
        <w:r w:rsidRPr="006D41C0">
          <w:tab/>
        </w:r>
        <w:r w:rsidRPr="006D41C0">
          <w:rPr>
            <w:bCs/>
          </w:rPr>
          <w:t>Environmental flow guidelines—consultation</w:t>
        </w:r>
        <w:r>
          <w:rPr>
            <w:bCs/>
          </w:rPr>
          <w:br/>
        </w:r>
        <w:r w:rsidRPr="006D41C0">
          <w:t>Section 14 (1) and (4)</w:t>
        </w:r>
        <w:r>
          <w:tab/>
        </w:r>
        <w:r>
          <w:fldChar w:fldCharType="begin"/>
        </w:r>
        <w:r>
          <w:instrText xml:space="preserve"> PAGEREF _Toc130453713 \h </w:instrText>
        </w:r>
        <w:r>
          <w:fldChar w:fldCharType="separate"/>
        </w:r>
        <w:r w:rsidR="00F649BB">
          <w:t>3</w:t>
        </w:r>
        <w:r>
          <w:fldChar w:fldCharType="end"/>
        </w:r>
      </w:hyperlink>
    </w:p>
    <w:p w14:paraId="03FC15E3" w14:textId="673FF0CC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4" w:history="1">
        <w:r w:rsidRPr="008F3889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 14 (5)</w:t>
        </w:r>
        <w:r>
          <w:tab/>
        </w:r>
        <w:r>
          <w:fldChar w:fldCharType="begin"/>
        </w:r>
        <w:r>
          <w:instrText xml:space="preserve"> PAGEREF _Toc130453714 \h </w:instrText>
        </w:r>
        <w:r>
          <w:fldChar w:fldCharType="separate"/>
        </w:r>
        <w:r w:rsidR="00F649BB">
          <w:t>3</w:t>
        </w:r>
        <w:r>
          <w:fldChar w:fldCharType="end"/>
        </w:r>
      </w:hyperlink>
    </w:p>
    <w:p w14:paraId="78E05A96" w14:textId="42114161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5" w:history="1">
        <w:r w:rsidRPr="00293473">
          <w:rPr>
            <w:rStyle w:val="CharSectNo"/>
          </w:rPr>
          <w:t>7</w:t>
        </w:r>
        <w:r w:rsidRPr="006D41C0">
          <w:tab/>
        </w:r>
        <w:r w:rsidRPr="006D41C0">
          <w:rPr>
            <w:bCs/>
          </w:rPr>
          <w:t>Environmental flow guidelines—submission to Minister</w:t>
        </w:r>
        <w:r>
          <w:rPr>
            <w:bCs/>
          </w:rPr>
          <w:br/>
        </w:r>
        <w:r w:rsidRPr="006D41C0">
          <w:t>Section 15 (1)</w:t>
        </w:r>
        <w:r>
          <w:tab/>
        </w:r>
        <w:r>
          <w:fldChar w:fldCharType="begin"/>
        </w:r>
        <w:r>
          <w:instrText xml:space="preserve"> PAGEREF _Toc130453715 \h </w:instrText>
        </w:r>
        <w:r>
          <w:fldChar w:fldCharType="separate"/>
        </w:r>
        <w:r w:rsidR="00F649BB">
          <w:t>3</w:t>
        </w:r>
        <w:r>
          <w:fldChar w:fldCharType="end"/>
        </w:r>
      </w:hyperlink>
    </w:p>
    <w:p w14:paraId="52002460" w14:textId="20774E5A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6" w:history="1">
        <w:r w:rsidRPr="008F3889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 15 (1) (a)</w:t>
        </w:r>
        <w:r>
          <w:tab/>
        </w:r>
        <w:r>
          <w:fldChar w:fldCharType="begin"/>
        </w:r>
        <w:r>
          <w:instrText xml:space="preserve"> PAGEREF _Toc130453716 \h </w:instrText>
        </w:r>
        <w:r>
          <w:fldChar w:fldCharType="separate"/>
        </w:r>
        <w:r w:rsidR="00F649BB">
          <w:t>3</w:t>
        </w:r>
        <w:r>
          <w:fldChar w:fldCharType="end"/>
        </w:r>
      </w:hyperlink>
    </w:p>
    <w:p w14:paraId="6A8068B0" w14:textId="1FCD200C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7" w:history="1">
        <w:r w:rsidRPr="008F3889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 15 (1) (b), (2) (b) and (3)</w:t>
        </w:r>
        <w:r>
          <w:tab/>
        </w:r>
        <w:r>
          <w:fldChar w:fldCharType="begin"/>
        </w:r>
        <w:r>
          <w:instrText xml:space="preserve"> PAGEREF _Toc130453717 \h </w:instrText>
        </w:r>
        <w:r>
          <w:fldChar w:fldCharType="separate"/>
        </w:r>
        <w:r w:rsidR="00F649BB">
          <w:t>4</w:t>
        </w:r>
        <w:r>
          <w:fldChar w:fldCharType="end"/>
        </w:r>
      </w:hyperlink>
    </w:p>
    <w:p w14:paraId="5B3D24C4" w14:textId="638DF1A6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18" w:history="1">
        <w:r w:rsidRPr="008F3889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 15 (3) (b)</w:t>
        </w:r>
        <w:r>
          <w:tab/>
        </w:r>
        <w:r>
          <w:fldChar w:fldCharType="begin"/>
        </w:r>
        <w:r>
          <w:instrText xml:space="preserve"> PAGEREF _Toc130453718 \h </w:instrText>
        </w:r>
        <w:r>
          <w:fldChar w:fldCharType="separate"/>
        </w:r>
        <w:r w:rsidR="00F649BB">
          <w:t>4</w:t>
        </w:r>
        <w:r>
          <w:fldChar w:fldCharType="end"/>
        </w:r>
      </w:hyperlink>
    </w:p>
    <w:p w14:paraId="53B86492" w14:textId="56ADDD82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30453719" w:history="1">
        <w:r w:rsidRPr="00293473">
          <w:rPr>
            <w:rStyle w:val="CharSectNo"/>
          </w:rPr>
          <w:t>11</w:t>
        </w:r>
        <w:r w:rsidRPr="006D41C0">
          <w:tab/>
          <w:t>Amounts of water available from areas</w:t>
        </w:r>
        <w:r>
          <w:br/>
        </w:r>
        <w:r w:rsidRPr="006D41C0">
          <w:t>Section 17 (2) (c)</w:t>
        </w:r>
        <w:r>
          <w:tab/>
        </w:r>
        <w:r>
          <w:fldChar w:fldCharType="begin"/>
        </w:r>
        <w:r>
          <w:instrText xml:space="preserve"> PAGEREF _Toc130453719 \h </w:instrText>
        </w:r>
        <w:r>
          <w:fldChar w:fldCharType="separate"/>
        </w:r>
        <w:r w:rsidR="00F649BB">
          <w:t>4</w:t>
        </w:r>
        <w:r>
          <w:fldChar w:fldCharType="end"/>
        </w:r>
      </w:hyperlink>
    </w:p>
    <w:p w14:paraId="63F7080F" w14:textId="112037F4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0" w:history="1">
        <w:r w:rsidRPr="008F3889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Sections 64 and 65</w:t>
        </w:r>
        <w:r>
          <w:tab/>
        </w:r>
        <w:r>
          <w:fldChar w:fldCharType="begin"/>
        </w:r>
        <w:r>
          <w:instrText xml:space="preserve"> PAGEREF _Toc130453720 \h </w:instrText>
        </w:r>
        <w:r>
          <w:fldChar w:fldCharType="separate"/>
        </w:r>
        <w:r w:rsidR="00F649BB">
          <w:t>4</w:t>
        </w:r>
        <w:r>
          <w:fldChar w:fldCharType="end"/>
        </w:r>
      </w:hyperlink>
    </w:p>
    <w:p w14:paraId="16FD0B2E" w14:textId="10906C97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1" w:history="1">
        <w:r w:rsidRPr="00293473">
          <w:rPr>
            <w:rStyle w:val="CharSectNo"/>
          </w:rPr>
          <w:t>13</w:t>
        </w:r>
        <w:r w:rsidRPr="006D41C0">
          <w:tab/>
        </w:r>
        <w:r w:rsidRPr="006D41C0">
          <w:rPr>
            <w:bCs/>
          </w:rPr>
          <w:t>Coordination group—functions</w:t>
        </w:r>
        <w:r>
          <w:rPr>
            <w:bCs/>
          </w:rPr>
          <w:br/>
        </w:r>
        <w:r w:rsidRPr="006D41C0">
          <w:t>Section 67B (1) (a)</w:t>
        </w:r>
        <w:r>
          <w:tab/>
        </w:r>
        <w:r>
          <w:fldChar w:fldCharType="begin"/>
        </w:r>
        <w:r>
          <w:instrText xml:space="preserve"> PAGEREF _Toc130453721 \h </w:instrText>
        </w:r>
        <w:r>
          <w:fldChar w:fldCharType="separate"/>
        </w:r>
        <w:r w:rsidR="00F649BB">
          <w:t>7</w:t>
        </w:r>
        <w:r>
          <w:fldChar w:fldCharType="end"/>
        </w:r>
      </w:hyperlink>
    </w:p>
    <w:p w14:paraId="04A2B47D" w14:textId="6B9BD222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2" w:history="1">
        <w:r w:rsidRPr="008F3889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 67B (2)</w:t>
        </w:r>
        <w:r>
          <w:tab/>
        </w:r>
        <w:r>
          <w:fldChar w:fldCharType="begin"/>
        </w:r>
        <w:r>
          <w:instrText xml:space="preserve"> PAGEREF _Toc130453722 \h </w:instrText>
        </w:r>
        <w:r>
          <w:fldChar w:fldCharType="separate"/>
        </w:r>
        <w:r w:rsidR="00F649BB">
          <w:t>7</w:t>
        </w:r>
        <w:r>
          <w:fldChar w:fldCharType="end"/>
        </w:r>
      </w:hyperlink>
    </w:p>
    <w:p w14:paraId="70F2CB8A" w14:textId="53C988CD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3" w:history="1">
        <w:r w:rsidRPr="008F3889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 67C</w:t>
        </w:r>
        <w:r>
          <w:tab/>
        </w:r>
        <w:r>
          <w:fldChar w:fldCharType="begin"/>
        </w:r>
        <w:r>
          <w:instrText xml:space="preserve"> PAGEREF _Toc130453723 \h </w:instrText>
        </w:r>
        <w:r>
          <w:fldChar w:fldCharType="separate"/>
        </w:r>
        <w:r w:rsidR="00F649BB">
          <w:t>7</w:t>
        </w:r>
        <w:r>
          <w:fldChar w:fldCharType="end"/>
        </w:r>
      </w:hyperlink>
    </w:p>
    <w:p w14:paraId="2D776CD0" w14:textId="7C3F809A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4" w:history="1">
        <w:r w:rsidRPr="008F3889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New section 67CA</w:t>
        </w:r>
        <w:r>
          <w:tab/>
        </w:r>
        <w:r>
          <w:fldChar w:fldCharType="begin"/>
        </w:r>
        <w:r>
          <w:instrText xml:space="preserve"> PAGEREF _Toc130453724 \h </w:instrText>
        </w:r>
        <w:r>
          <w:fldChar w:fldCharType="separate"/>
        </w:r>
        <w:r w:rsidR="00F649BB">
          <w:t>8</w:t>
        </w:r>
        <w:r>
          <w:fldChar w:fldCharType="end"/>
        </w:r>
      </w:hyperlink>
    </w:p>
    <w:p w14:paraId="59962ED1" w14:textId="40D4CF50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5" w:history="1">
        <w:r w:rsidRPr="00293473">
          <w:rPr>
            <w:rStyle w:val="CharSectNo"/>
          </w:rPr>
          <w:t>17</w:t>
        </w:r>
        <w:r w:rsidRPr="006D41C0">
          <w:tab/>
          <w:t>Annual report by coordination group</w:t>
        </w:r>
        <w:r>
          <w:br/>
        </w:r>
        <w:r w:rsidRPr="006D41C0">
          <w:t>New section 67D (1A)</w:t>
        </w:r>
        <w:r>
          <w:tab/>
        </w:r>
        <w:r>
          <w:fldChar w:fldCharType="begin"/>
        </w:r>
        <w:r>
          <w:instrText xml:space="preserve"> PAGEREF _Toc130453725 \h </w:instrText>
        </w:r>
        <w:r>
          <w:fldChar w:fldCharType="separate"/>
        </w:r>
        <w:r w:rsidR="00F649BB">
          <w:t>8</w:t>
        </w:r>
        <w:r>
          <w:fldChar w:fldCharType="end"/>
        </w:r>
      </w:hyperlink>
    </w:p>
    <w:p w14:paraId="718EFE29" w14:textId="15AC6E12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6" w:history="1">
        <w:r w:rsidRPr="008F3889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rPr>
            <w:bCs/>
          </w:rPr>
          <w:t xml:space="preserve">Section 67D (5), new definition of </w:t>
        </w:r>
        <w:r w:rsidRPr="008F3889">
          <w:rPr>
            <w:i/>
          </w:rPr>
          <w:t>Minister’s direction</w:t>
        </w:r>
        <w:r>
          <w:tab/>
        </w:r>
        <w:r>
          <w:fldChar w:fldCharType="begin"/>
        </w:r>
        <w:r>
          <w:instrText xml:space="preserve"> PAGEREF _Toc130453726 \h </w:instrText>
        </w:r>
        <w:r>
          <w:fldChar w:fldCharType="separate"/>
        </w:r>
        <w:r w:rsidR="00F649BB">
          <w:t>8</w:t>
        </w:r>
        <w:r>
          <w:fldChar w:fldCharType="end"/>
        </w:r>
      </w:hyperlink>
    </w:p>
    <w:p w14:paraId="15B95CDD" w14:textId="1D3F2D2B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7" w:history="1">
        <w:r w:rsidRPr="00293473">
          <w:rPr>
            <w:rStyle w:val="CharSectNo"/>
          </w:rPr>
          <w:t>19</w:t>
        </w:r>
        <w:r w:rsidRPr="006D41C0">
          <w:tab/>
        </w:r>
        <w:r w:rsidRPr="006D41C0">
          <w:rPr>
            <w:bCs/>
          </w:rPr>
          <w:t>Coordination group—membership</w:t>
        </w:r>
        <w:r>
          <w:rPr>
            <w:bCs/>
          </w:rPr>
          <w:br/>
        </w:r>
        <w:r w:rsidRPr="006D41C0">
          <w:t>Section 67E (1) and note</w:t>
        </w:r>
        <w:r>
          <w:tab/>
        </w:r>
        <w:r>
          <w:fldChar w:fldCharType="begin"/>
        </w:r>
        <w:r>
          <w:instrText xml:space="preserve"> PAGEREF _Toc130453727 \h </w:instrText>
        </w:r>
        <w:r>
          <w:fldChar w:fldCharType="separate"/>
        </w:r>
        <w:r w:rsidR="00F649BB">
          <w:t>9</w:t>
        </w:r>
        <w:r>
          <w:fldChar w:fldCharType="end"/>
        </w:r>
      </w:hyperlink>
    </w:p>
    <w:p w14:paraId="032C4868" w14:textId="7A75474A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8" w:history="1">
        <w:r w:rsidRPr="008F3889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New section 67E (2A)</w:t>
        </w:r>
        <w:r>
          <w:tab/>
        </w:r>
        <w:r>
          <w:fldChar w:fldCharType="begin"/>
        </w:r>
        <w:r>
          <w:instrText xml:space="preserve"> PAGEREF _Toc130453728 \h </w:instrText>
        </w:r>
        <w:r>
          <w:fldChar w:fldCharType="separate"/>
        </w:r>
        <w:r w:rsidR="00F649BB">
          <w:t>9</w:t>
        </w:r>
        <w:r>
          <w:fldChar w:fldCharType="end"/>
        </w:r>
      </w:hyperlink>
    </w:p>
    <w:p w14:paraId="54E26125" w14:textId="38393481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29" w:history="1">
        <w:r w:rsidRPr="008F3889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 67E (4), notes 1 to 3</w:t>
        </w:r>
        <w:r>
          <w:tab/>
        </w:r>
        <w:r>
          <w:fldChar w:fldCharType="begin"/>
        </w:r>
        <w:r>
          <w:instrText xml:space="preserve"> PAGEREF _Toc130453729 \h </w:instrText>
        </w:r>
        <w:r>
          <w:fldChar w:fldCharType="separate"/>
        </w:r>
        <w:r w:rsidR="00F649BB">
          <w:t>9</w:t>
        </w:r>
        <w:r>
          <w:fldChar w:fldCharType="end"/>
        </w:r>
      </w:hyperlink>
    </w:p>
    <w:p w14:paraId="0BB5BE76" w14:textId="68A70732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30" w:history="1">
        <w:r w:rsidRPr="00293473">
          <w:rPr>
            <w:rStyle w:val="CharSectNo"/>
          </w:rPr>
          <w:t>22</w:t>
        </w:r>
        <w:r w:rsidRPr="006D41C0">
          <w:tab/>
        </w:r>
        <w:r w:rsidRPr="006D41C0">
          <w:rPr>
            <w:bCs/>
          </w:rPr>
          <w:t>Coordination group—quorum at meetings</w:t>
        </w:r>
        <w:r>
          <w:rPr>
            <w:bCs/>
          </w:rPr>
          <w:br/>
        </w:r>
        <w:r w:rsidRPr="006D41C0">
          <w:t>Section 67H</w:t>
        </w:r>
        <w:r>
          <w:tab/>
        </w:r>
        <w:r>
          <w:fldChar w:fldCharType="begin"/>
        </w:r>
        <w:r>
          <w:instrText xml:space="preserve"> PAGEREF _Toc130453730 \h </w:instrText>
        </w:r>
        <w:r>
          <w:fldChar w:fldCharType="separate"/>
        </w:r>
        <w:r w:rsidR="00F649BB">
          <w:t>9</w:t>
        </w:r>
        <w:r>
          <w:fldChar w:fldCharType="end"/>
        </w:r>
      </w:hyperlink>
    </w:p>
    <w:p w14:paraId="56585C34" w14:textId="30708E3F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31" w:history="1">
        <w:r w:rsidRPr="008F3889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Part 8</w:t>
        </w:r>
        <w:r>
          <w:tab/>
        </w:r>
        <w:r>
          <w:fldChar w:fldCharType="begin"/>
        </w:r>
        <w:r>
          <w:instrText xml:space="preserve"> PAGEREF _Toc130453731 \h </w:instrText>
        </w:r>
        <w:r>
          <w:fldChar w:fldCharType="separate"/>
        </w:r>
        <w:r w:rsidR="00F649BB">
          <w:t>10</w:t>
        </w:r>
        <w:r>
          <w:fldChar w:fldCharType="end"/>
        </w:r>
      </w:hyperlink>
    </w:p>
    <w:p w14:paraId="16D61E98" w14:textId="4FB04813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32" w:history="1">
        <w:r w:rsidRPr="00293473">
          <w:rPr>
            <w:rStyle w:val="CharSectNo"/>
          </w:rPr>
          <w:t>24</w:t>
        </w:r>
        <w:r w:rsidRPr="006D41C0">
          <w:tab/>
          <w:t>Compensation for exercise of powers</w:t>
        </w:r>
        <w:r>
          <w:br/>
        </w:r>
        <w:r w:rsidRPr="006D41C0">
          <w:t>Section 99 (1) (b) (i)</w:t>
        </w:r>
        <w:r>
          <w:tab/>
        </w:r>
        <w:r>
          <w:fldChar w:fldCharType="begin"/>
        </w:r>
        <w:r>
          <w:instrText xml:space="preserve"> PAGEREF _Toc130453732 \h </w:instrText>
        </w:r>
        <w:r>
          <w:fldChar w:fldCharType="separate"/>
        </w:r>
        <w:r w:rsidR="00F649BB">
          <w:t>13</w:t>
        </w:r>
        <w:r>
          <w:fldChar w:fldCharType="end"/>
        </w:r>
      </w:hyperlink>
    </w:p>
    <w:p w14:paraId="2F606FAE" w14:textId="35ED1943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33" w:history="1">
        <w:r w:rsidRPr="00293473">
          <w:rPr>
            <w:rStyle w:val="CharSectNo"/>
          </w:rPr>
          <w:t>25</w:t>
        </w:r>
        <w:r w:rsidRPr="006D41C0">
          <w:tab/>
          <w:t>Incorporation of documents</w:t>
        </w:r>
        <w:r>
          <w:br/>
        </w:r>
        <w:r w:rsidRPr="006D41C0">
          <w:t>Section 100, notes 1 to 3</w:t>
        </w:r>
        <w:r>
          <w:tab/>
        </w:r>
        <w:r>
          <w:fldChar w:fldCharType="begin"/>
        </w:r>
        <w:r>
          <w:instrText xml:space="preserve"> PAGEREF _Toc130453733 \h </w:instrText>
        </w:r>
        <w:r>
          <w:fldChar w:fldCharType="separate"/>
        </w:r>
        <w:r w:rsidR="00F649BB">
          <w:t>13</w:t>
        </w:r>
        <w:r>
          <w:fldChar w:fldCharType="end"/>
        </w:r>
      </w:hyperlink>
    </w:p>
    <w:p w14:paraId="21A94479" w14:textId="5F4AC8DE" w:rsidR="00293473" w:rsidRDefault="00293473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30453734" w:history="1">
        <w:r w:rsidRPr="008F3889">
          <w:t>26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8F3889">
          <w:t>Sections 101 and 102</w:t>
        </w:r>
        <w:r>
          <w:tab/>
        </w:r>
        <w:r>
          <w:fldChar w:fldCharType="begin"/>
        </w:r>
        <w:r>
          <w:instrText xml:space="preserve"> PAGEREF _Toc130453734 \h </w:instrText>
        </w:r>
        <w:r>
          <w:fldChar w:fldCharType="separate"/>
        </w:r>
        <w:r w:rsidR="00F649BB">
          <w:t>13</w:t>
        </w:r>
        <w:r>
          <w:fldChar w:fldCharType="end"/>
        </w:r>
      </w:hyperlink>
    </w:p>
    <w:p w14:paraId="75B49CC3" w14:textId="15769B45" w:rsidR="00293473" w:rsidRDefault="00083891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453735" w:history="1">
        <w:r w:rsidR="00293473" w:rsidRPr="008F3889">
          <w:t>Schedule 1</w:t>
        </w:r>
        <w:r w:rsidR="0029347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3473" w:rsidRPr="008F3889">
          <w:t>Consequential amendments</w:t>
        </w:r>
        <w:r w:rsidR="00293473">
          <w:tab/>
        </w:r>
        <w:r w:rsidR="00293473" w:rsidRPr="00293473">
          <w:rPr>
            <w:b w:val="0"/>
            <w:sz w:val="20"/>
          </w:rPr>
          <w:fldChar w:fldCharType="begin"/>
        </w:r>
        <w:r w:rsidR="00293473" w:rsidRPr="00293473">
          <w:rPr>
            <w:b w:val="0"/>
            <w:sz w:val="20"/>
          </w:rPr>
          <w:instrText xml:space="preserve"> PAGEREF _Toc130453735 \h </w:instrText>
        </w:r>
        <w:r w:rsidR="00293473" w:rsidRPr="00293473">
          <w:rPr>
            <w:b w:val="0"/>
            <w:sz w:val="20"/>
          </w:rPr>
        </w:r>
        <w:r w:rsidR="00293473" w:rsidRPr="00293473">
          <w:rPr>
            <w:b w:val="0"/>
            <w:sz w:val="20"/>
          </w:rPr>
          <w:fldChar w:fldCharType="separate"/>
        </w:r>
        <w:r w:rsidR="00F649BB">
          <w:rPr>
            <w:b w:val="0"/>
            <w:sz w:val="20"/>
          </w:rPr>
          <w:t>14</w:t>
        </w:r>
        <w:r w:rsidR="00293473" w:rsidRPr="00293473">
          <w:rPr>
            <w:b w:val="0"/>
            <w:sz w:val="20"/>
          </w:rPr>
          <w:fldChar w:fldCharType="end"/>
        </w:r>
      </w:hyperlink>
    </w:p>
    <w:p w14:paraId="2CEED7A2" w14:textId="70C6D5EB" w:rsidR="00293473" w:rsidRDefault="00083891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453736" w:history="1">
        <w:r w:rsidR="00293473" w:rsidRPr="008F3889">
          <w:t>Part 1.1</w:t>
        </w:r>
        <w:r w:rsidR="0029347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3473" w:rsidRPr="008F3889">
          <w:t>Environment Protection Act 1997</w:t>
        </w:r>
        <w:r w:rsidR="00293473">
          <w:tab/>
        </w:r>
        <w:r w:rsidR="00293473" w:rsidRPr="00293473">
          <w:rPr>
            <w:b w:val="0"/>
          </w:rPr>
          <w:fldChar w:fldCharType="begin"/>
        </w:r>
        <w:r w:rsidR="00293473" w:rsidRPr="00293473">
          <w:rPr>
            <w:b w:val="0"/>
          </w:rPr>
          <w:instrText xml:space="preserve"> PAGEREF _Toc130453736 \h </w:instrText>
        </w:r>
        <w:r w:rsidR="00293473" w:rsidRPr="00293473">
          <w:rPr>
            <w:b w:val="0"/>
          </w:rPr>
        </w:r>
        <w:r w:rsidR="00293473" w:rsidRPr="00293473">
          <w:rPr>
            <w:b w:val="0"/>
          </w:rPr>
          <w:fldChar w:fldCharType="separate"/>
        </w:r>
        <w:r w:rsidR="00F649BB">
          <w:rPr>
            <w:b w:val="0"/>
          </w:rPr>
          <w:t>14</w:t>
        </w:r>
        <w:r w:rsidR="00293473" w:rsidRPr="00293473">
          <w:rPr>
            <w:b w:val="0"/>
          </w:rPr>
          <w:fldChar w:fldCharType="end"/>
        </w:r>
      </w:hyperlink>
    </w:p>
    <w:p w14:paraId="577D3885" w14:textId="6679E4B6" w:rsidR="00293473" w:rsidRDefault="00083891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453739" w:history="1">
        <w:r w:rsidR="00293473" w:rsidRPr="008F3889">
          <w:t>Part 1.2</w:t>
        </w:r>
        <w:r w:rsidR="0029347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3473" w:rsidRPr="008F3889">
          <w:t>Utilities Act 2000</w:t>
        </w:r>
        <w:r w:rsidR="00293473">
          <w:tab/>
        </w:r>
        <w:r w:rsidR="00293473" w:rsidRPr="00293473">
          <w:rPr>
            <w:b w:val="0"/>
          </w:rPr>
          <w:fldChar w:fldCharType="begin"/>
        </w:r>
        <w:r w:rsidR="00293473" w:rsidRPr="00293473">
          <w:rPr>
            <w:b w:val="0"/>
          </w:rPr>
          <w:instrText xml:space="preserve"> PAGEREF _Toc130453739 \h </w:instrText>
        </w:r>
        <w:r w:rsidR="00293473" w:rsidRPr="00293473">
          <w:rPr>
            <w:b w:val="0"/>
          </w:rPr>
        </w:r>
        <w:r w:rsidR="00293473" w:rsidRPr="00293473">
          <w:rPr>
            <w:b w:val="0"/>
          </w:rPr>
          <w:fldChar w:fldCharType="separate"/>
        </w:r>
        <w:r w:rsidR="00F649BB">
          <w:rPr>
            <w:b w:val="0"/>
          </w:rPr>
          <w:t>14</w:t>
        </w:r>
        <w:r w:rsidR="00293473" w:rsidRPr="00293473">
          <w:rPr>
            <w:b w:val="0"/>
          </w:rPr>
          <w:fldChar w:fldCharType="end"/>
        </w:r>
      </w:hyperlink>
    </w:p>
    <w:p w14:paraId="3FB62BCE" w14:textId="01EA302E" w:rsidR="00293473" w:rsidRDefault="00083891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453741" w:history="1">
        <w:r w:rsidR="00293473" w:rsidRPr="008F3889">
          <w:t>Part 1.3</w:t>
        </w:r>
        <w:r w:rsidR="0029347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3473" w:rsidRPr="008F3889">
          <w:t>Utilities (Water Conservation) Regulation 2006</w:t>
        </w:r>
        <w:r w:rsidR="00293473">
          <w:tab/>
        </w:r>
        <w:r w:rsidR="00293473" w:rsidRPr="00293473">
          <w:rPr>
            <w:b w:val="0"/>
          </w:rPr>
          <w:fldChar w:fldCharType="begin"/>
        </w:r>
        <w:r w:rsidR="00293473" w:rsidRPr="00293473">
          <w:rPr>
            <w:b w:val="0"/>
          </w:rPr>
          <w:instrText xml:space="preserve"> PAGEREF _Toc130453741 \h </w:instrText>
        </w:r>
        <w:r w:rsidR="00293473" w:rsidRPr="00293473">
          <w:rPr>
            <w:b w:val="0"/>
          </w:rPr>
        </w:r>
        <w:r w:rsidR="00293473" w:rsidRPr="00293473">
          <w:rPr>
            <w:b w:val="0"/>
          </w:rPr>
          <w:fldChar w:fldCharType="separate"/>
        </w:r>
        <w:r w:rsidR="00F649BB">
          <w:rPr>
            <w:b w:val="0"/>
          </w:rPr>
          <w:t>15</w:t>
        </w:r>
        <w:r w:rsidR="00293473" w:rsidRPr="00293473">
          <w:rPr>
            <w:b w:val="0"/>
          </w:rPr>
          <w:fldChar w:fldCharType="end"/>
        </w:r>
      </w:hyperlink>
    </w:p>
    <w:p w14:paraId="350941E7" w14:textId="117C1AD2" w:rsidR="00293473" w:rsidRDefault="00083891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0453744" w:history="1">
        <w:r w:rsidR="00293473" w:rsidRPr="008F3889">
          <w:t>Part 1.4</w:t>
        </w:r>
        <w:r w:rsidR="00293473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93473" w:rsidRPr="008F3889">
          <w:t>Water Resources Regulation 2007</w:t>
        </w:r>
        <w:r w:rsidR="00293473">
          <w:tab/>
        </w:r>
        <w:r w:rsidR="00293473" w:rsidRPr="00293473">
          <w:rPr>
            <w:b w:val="0"/>
          </w:rPr>
          <w:fldChar w:fldCharType="begin"/>
        </w:r>
        <w:r w:rsidR="00293473" w:rsidRPr="00293473">
          <w:rPr>
            <w:b w:val="0"/>
          </w:rPr>
          <w:instrText xml:space="preserve"> PAGEREF _Toc130453744 \h </w:instrText>
        </w:r>
        <w:r w:rsidR="00293473" w:rsidRPr="00293473">
          <w:rPr>
            <w:b w:val="0"/>
          </w:rPr>
        </w:r>
        <w:r w:rsidR="00293473" w:rsidRPr="00293473">
          <w:rPr>
            <w:b w:val="0"/>
          </w:rPr>
          <w:fldChar w:fldCharType="separate"/>
        </w:r>
        <w:r w:rsidR="00F649BB">
          <w:rPr>
            <w:b w:val="0"/>
          </w:rPr>
          <w:t>15</w:t>
        </w:r>
        <w:r w:rsidR="00293473" w:rsidRPr="00293473">
          <w:rPr>
            <w:b w:val="0"/>
          </w:rPr>
          <w:fldChar w:fldCharType="end"/>
        </w:r>
      </w:hyperlink>
    </w:p>
    <w:p w14:paraId="7A4280A9" w14:textId="7BBE3166" w:rsidR="002C4DEB" w:rsidRPr="006D41C0" w:rsidRDefault="00293473">
      <w:pPr>
        <w:pStyle w:val="BillBasic"/>
      </w:pPr>
      <w:r>
        <w:fldChar w:fldCharType="end"/>
      </w:r>
    </w:p>
    <w:p w14:paraId="13A2DD9E" w14:textId="77777777" w:rsidR="00293473" w:rsidRDefault="00293473">
      <w:pPr>
        <w:pStyle w:val="01Contents"/>
        <w:sectPr w:rsidR="00293473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0B22F629" w14:textId="5B8FBA3A" w:rsidR="008F7922" w:rsidRDefault="008F7922" w:rsidP="00293473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2023</w:t>
      </w:r>
    </w:p>
    <w:p w14:paraId="574A30C0" w14:textId="77777777" w:rsidR="008F7922" w:rsidRDefault="008F7922" w:rsidP="00293473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543D15E2" w14:textId="77777777" w:rsidR="008F7922" w:rsidRDefault="008F7922" w:rsidP="00293473">
      <w:pPr>
        <w:pStyle w:val="N-line1"/>
        <w:suppressLineNumbers/>
        <w:jc w:val="both"/>
      </w:pPr>
    </w:p>
    <w:p w14:paraId="467D5AAA" w14:textId="77777777" w:rsidR="008F7922" w:rsidRDefault="008F7922" w:rsidP="00293473">
      <w:pPr>
        <w:suppressLineNumbers/>
        <w:spacing w:before="120"/>
        <w:jc w:val="center"/>
      </w:pPr>
      <w:r>
        <w:t>(As presented)</w:t>
      </w:r>
    </w:p>
    <w:p w14:paraId="520C043F" w14:textId="33E8241A" w:rsidR="008F7922" w:rsidRDefault="008F7922" w:rsidP="00293473">
      <w:pPr>
        <w:suppressLineNumbers/>
        <w:spacing w:before="240"/>
        <w:jc w:val="center"/>
      </w:pPr>
      <w:r>
        <w:t>(Minister for Water, Energy and Emissions Reduction)</w:t>
      </w:r>
    </w:p>
    <w:p w14:paraId="4C83D11D" w14:textId="22FB13A9" w:rsidR="002C4DEB" w:rsidRPr="006D41C0" w:rsidRDefault="007C23AB" w:rsidP="00293473">
      <w:pPr>
        <w:pStyle w:val="Billname"/>
        <w:suppressLineNumbers/>
      </w:pPr>
      <w:bookmarkStart w:id="1" w:name="Citation"/>
      <w:r w:rsidRPr="006D41C0">
        <w:t>Water Resources Amendment Bill 2023</w:t>
      </w:r>
      <w:bookmarkEnd w:id="1"/>
    </w:p>
    <w:p w14:paraId="77FA1ABA" w14:textId="4887D662" w:rsidR="002C4DEB" w:rsidRPr="006D41C0" w:rsidRDefault="002C4DEB" w:rsidP="00293473">
      <w:pPr>
        <w:pStyle w:val="ActNo"/>
        <w:suppressLineNumbers/>
      </w:pPr>
      <w:r w:rsidRPr="006D41C0">
        <w:fldChar w:fldCharType="begin"/>
      </w:r>
      <w:r w:rsidRPr="006D41C0">
        <w:instrText xml:space="preserve"> DOCPROPERTY "Category"  \* MERGEFORMAT </w:instrText>
      </w:r>
      <w:r w:rsidRPr="006D41C0">
        <w:fldChar w:fldCharType="end"/>
      </w:r>
    </w:p>
    <w:p w14:paraId="50E03F90" w14:textId="77777777" w:rsidR="002C4DEB" w:rsidRPr="006D41C0" w:rsidRDefault="002C4DEB" w:rsidP="00293473">
      <w:pPr>
        <w:pStyle w:val="N-line3"/>
        <w:suppressLineNumbers/>
      </w:pPr>
    </w:p>
    <w:p w14:paraId="45F36A07" w14:textId="77777777" w:rsidR="002C4DEB" w:rsidRPr="006D41C0" w:rsidRDefault="002C4DEB" w:rsidP="00293473">
      <w:pPr>
        <w:pStyle w:val="BillFor"/>
        <w:suppressLineNumbers/>
      </w:pPr>
      <w:r w:rsidRPr="006D41C0">
        <w:t>A Bill for</w:t>
      </w:r>
    </w:p>
    <w:p w14:paraId="26376BE8" w14:textId="1117E5E4" w:rsidR="002C4DEB" w:rsidRPr="006D41C0" w:rsidRDefault="002C4DEB" w:rsidP="00293473">
      <w:pPr>
        <w:pStyle w:val="LongTitle"/>
        <w:suppressLineNumbers/>
      </w:pPr>
      <w:r w:rsidRPr="006D41C0">
        <w:t xml:space="preserve">An Act to amend </w:t>
      </w:r>
      <w:r w:rsidR="0019615C" w:rsidRPr="006D41C0">
        <w:t>the</w:t>
      </w:r>
      <w:r w:rsidR="004C76E0" w:rsidRPr="006D41C0">
        <w:t xml:space="preserve"> </w:t>
      </w:r>
      <w:hyperlink r:id="rId14" w:tooltip="A2007-19" w:history="1">
        <w:r w:rsidR="008F7922" w:rsidRPr="008F7922">
          <w:rPr>
            <w:rStyle w:val="charCitHyperlinkItal"/>
          </w:rPr>
          <w:t>Water Resources Act 2007</w:t>
        </w:r>
      </w:hyperlink>
      <w:r w:rsidR="003666CC" w:rsidRPr="006D41C0">
        <w:t>, and for other purposes</w:t>
      </w:r>
    </w:p>
    <w:p w14:paraId="37336332" w14:textId="77777777" w:rsidR="002C4DEB" w:rsidRPr="006D41C0" w:rsidRDefault="002C4DEB" w:rsidP="00293473">
      <w:pPr>
        <w:pStyle w:val="N-line3"/>
        <w:suppressLineNumbers/>
      </w:pPr>
    </w:p>
    <w:p w14:paraId="49714CAE" w14:textId="77777777" w:rsidR="002C4DEB" w:rsidRPr="006D41C0" w:rsidRDefault="002C4DEB" w:rsidP="00293473">
      <w:pPr>
        <w:pStyle w:val="Placeholder"/>
        <w:suppressLineNumbers/>
      </w:pPr>
      <w:r w:rsidRPr="006D41C0">
        <w:rPr>
          <w:rStyle w:val="charContents"/>
          <w:sz w:val="16"/>
        </w:rPr>
        <w:t xml:space="preserve">  </w:t>
      </w:r>
      <w:r w:rsidRPr="006D41C0">
        <w:rPr>
          <w:rStyle w:val="charPage"/>
        </w:rPr>
        <w:t xml:space="preserve">  </w:t>
      </w:r>
    </w:p>
    <w:p w14:paraId="1A978F0C" w14:textId="77777777" w:rsidR="002C4DEB" w:rsidRPr="006D41C0" w:rsidRDefault="002C4DEB" w:rsidP="00293473">
      <w:pPr>
        <w:pStyle w:val="Placeholder"/>
        <w:suppressLineNumbers/>
      </w:pPr>
      <w:r w:rsidRPr="006D41C0">
        <w:rPr>
          <w:rStyle w:val="CharChapNo"/>
        </w:rPr>
        <w:t xml:space="preserve">  </w:t>
      </w:r>
      <w:r w:rsidRPr="006D41C0">
        <w:rPr>
          <w:rStyle w:val="CharChapText"/>
        </w:rPr>
        <w:t xml:space="preserve">  </w:t>
      </w:r>
    </w:p>
    <w:p w14:paraId="43577F0C" w14:textId="77777777" w:rsidR="002C4DEB" w:rsidRPr="006D41C0" w:rsidRDefault="002C4DEB" w:rsidP="00293473">
      <w:pPr>
        <w:pStyle w:val="Placeholder"/>
        <w:suppressLineNumbers/>
      </w:pPr>
      <w:r w:rsidRPr="006D41C0">
        <w:rPr>
          <w:rStyle w:val="CharPartNo"/>
        </w:rPr>
        <w:t xml:space="preserve">  </w:t>
      </w:r>
      <w:r w:rsidRPr="006D41C0">
        <w:rPr>
          <w:rStyle w:val="CharPartText"/>
        </w:rPr>
        <w:t xml:space="preserve">  </w:t>
      </w:r>
    </w:p>
    <w:p w14:paraId="0EB1D856" w14:textId="77777777" w:rsidR="002C4DEB" w:rsidRPr="006D41C0" w:rsidRDefault="002C4DEB" w:rsidP="00293473">
      <w:pPr>
        <w:pStyle w:val="Placeholder"/>
        <w:suppressLineNumbers/>
      </w:pPr>
      <w:r w:rsidRPr="006D41C0">
        <w:rPr>
          <w:rStyle w:val="CharDivNo"/>
        </w:rPr>
        <w:t xml:space="preserve">  </w:t>
      </w:r>
      <w:r w:rsidRPr="006D41C0">
        <w:rPr>
          <w:rStyle w:val="CharDivText"/>
        </w:rPr>
        <w:t xml:space="preserve">  </w:t>
      </w:r>
    </w:p>
    <w:p w14:paraId="57C52113" w14:textId="77777777" w:rsidR="002C4DEB" w:rsidRPr="008F7922" w:rsidRDefault="002C4DEB" w:rsidP="00293473">
      <w:pPr>
        <w:pStyle w:val="Notified"/>
        <w:suppressLineNumbers/>
      </w:pPr>
    </w:p>
    <w:p w14:paraId="4092BAD5" w14:textId="77777777" w:rsidR="002C4DEB" w:rsidRPr="006D41C0" w:rsidRDefault="002C4DEB" w:rsidP="00293473">
      <w:pPr>
        <w:pStyle w:val="EnactingWords"/>
        <w:suppressLineNumbers/>
      </w:pPr>
      <w:r w:rsidRPr="006D41C0">
        <w:t>The Legislative Assembly for the Australian Capital Territory enacts as follows:</w:t>
      </w:r>
    </w:p>
    <w:p w14:paraId="58164A8E" w14:textId="77777777" w:rsidR="002C4DEB" w:rsidRPr="006D41C0" w:rsidRDefault="002C4DEB" w:rsidP="00293473">
      <w:pPr>
        <w:pStyle w:val="PageBreak"/>
        <w:suppressLineNumbers/>
      </w:pPr>
      <w:r w:rsidRPr="006D41C0">
        <w:br w:type="page"/>
      </w:r>
    </w:p>
    <w:p w14:paraId="6A3706DF" w14:textId="42B778D2" w:rsidR="002C4DEB" w:rsidRPr="006D41C0" w:rsidRDefault="00293473" w:rsidP="00293473">
      <w:pPr>
        <w:pStyle w:val="AH5Sec"/>
        <w:shd w:val="pct25" w:color="auto" w:fill="auto"/>
      </w:pPr>
      <w:bookmarkStart w:id="2" w:name="_Toc130453709"/>
      <w:r w:rsidRPr="00293473">
        <w:rPr>
          <w:rStyle w:val="CharSectNo"/>
        </w:rPr>
        <w:lastRenderedPageBreak/>
        <w:t>1</w:t>
      </w:r>
      <w:r w:rsidRPr="006D41C0">
        <w:tab/>
      </w:r>
      <w:r w:rsidR="002C4DEB" w:rsidRPr="006D41C0">
        <w:t>Name of Act</w:t>
      </w:r>
      <w:bookmarkEnd w:id="2"/>
    </w:p>
    <w:p w14:paraId="5C0F7852" w14:textId="709AE5E6" w:rsidR="002C4DEB" w:rsidRPr="006D41C0" w:rsidRDefault="002C4DEB">
      <w:pPr>
        <w:pStyle w:val="Amainreturn"/>
      </w:pPr>
      <w:r w:rsidRPr="006D41C0">
        <w:t xml:space="preserve">This Act is the </w:t>
      </w:r>
      <w:r w:rsidRPr="006D41C0">
        <w:rPr>
          <w:i/>
        </w:rPr>
        <w:fldChar w:fldCharType="begin"/>
      </w:r>
      <w:r w:rsidRPr="006D41C0">
        <w:rPr>
          <w:i/>
        </w:rPr>
        <w:instrText xml:space="preserve"> TITLE</w:instrText>
      </w:r>
      <w:r w:rsidRPr="006D41C0">
        <w:rPr>
          <w:i/>
        </w:rPr>
        <w:fldChar w:fldCharType="separate"/>
      </w:r>
      <w:r w:rsidR="00F649BB">
        <w:rPr>
          <w:i/>
        </w:rPr>
        <w:t>Water Resources Amendment Act 2023</w:t>
      </w:r>
      <w:r w:rsidRPr="006D41C0">
        <w:rPr>
          <w:i/>
        </w:rPr>
        <w:fldChar w:fldCharType="end"/>
      </w:r>
      <w:r w:rsidRPr="006D41C0">
        <w:t>.</w:t>
      </w:r>
    </w:p>
    <w:p w14:paraId="5887BD6D" w14:textId="65A33F12" w:rsidR="002C4DEB" w:rsidRPr="006D41C0" w:rsidRDefault="00293473" w:rsidP="00293473">
      <w:pPr>
        <w:pStyle w:val="AH5Sec"/>
        <w:shd w:val="pct25" w:color="auto" w:fill="auto"/>
      </w:pPr>
      <w:bookmarkStart w:id="3" w:name="_Toc130453710"/>
      <w:r w:rsidRPr="00293473">
        <w:rPr>
          <w:rStyle w:val="CharSectNo"/>
        </w:rPr>
        <w:t>2</w:t>
      </w:r>
      <w:r w:rsidRPr="006D41C0">
        <w:tab/>
      </w:r>
      <w:r w:rsidR="002C4DEB" w:rsidRPr="006D41C0">
        <w:t>Commencement</w:t>
      </w:r>
      <w:bookmarkEnd w:id="3"/>
    </w:p>
    <w:p w14:paraId="6A7ADE0E" w14:textId="77777777" w:rsidR="002C4DEB" w:rsidRPr="006D41C0" w:rsidRDefault="002C4DEB" w:rsidP="00293473">
      <w:pPr>
        <w:pStyle w:val="Amainreturn"/>
        <w:keepNext/>
      </w:pPr>
      <w:r w:rsidRPr="006D41C0">
        <w:t>This Act commences on the day after its notification day.</w:t>
      </w:r>
    </w:p>
    <w:p w14:paraId="06A5A8AA" w14:textId="13CB38E7" w:rsidR="002C4DEB" w:rsidRPr="006D41C0" w:rsidRDefault="002C4DEB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Pr="006D41C0">
        <w:t xml:space="preserve">The naming and commencement provisions automatically commence on the notification day (see </w:t>
      </w:r>
      <w:hyperlink r:id="rId15" w:tooltip="A2001-14" w:history="1">
        <w:r w:rsidR="008F7922" w:rsidRPr="008F7922">
          <w:rPr>
            <w:rStyle w:val="charCitHyperlinkAbbrev"/>
          </w:rPr>
          <w:t>Legislation Act</w:t>
        </w:r>
      </w:hyperlink>
      <w:r w:rsidRPr="006D41C0">
        <w:t>, s 75 (1)).</w:t>
      </w:r>
    </w:p>
    <w:p w14:paraId="43D0058B" w14:textId="18ADFBD8" w:rsidR="002C4DEB" w:rsidRPr="006D41C0" w:rsidRDefault="00293473" w:rsidP="00293473">
      <w:pPr>
        <w:pStyle w:val="AH5Sec"/>
        <w:shd w:val="pct25" w:color="auto" w:fill="auto"/>
      </w:pPr>
      <w:bookmarkStart w:id="4" w:name="_Toc130453711"/>
      <w:r w:rsidRPr="00293473">
        <w:rPr>
          <w:rStyle w:val="CharSectNo"/>
        </w:rPr>
        <w:t>3</w:t>
      </w:r>
      <w:r w:rsidRPr="006D41C0">
        <w:tab/>
      </w:r>
      <w:r w:rsidR="002C4DEB" w:rsidRPr="006D41C0">
        <w:t>Legislation amended</w:t>
      </w:r>
      <w:bookmarkEnd w:id="4"/>
    </w:p>
    <w:p w14:paraId="1403474B" w14:textId="5AE6289F" w:rsidR="00A525AF" w:rsidRPr="008F7922" w:rsidRDefault="002C4DEB" w:rsidP="00293473">
      <w:pPr>
        <w:pStyle w:val="Amainreturn"/>
        <w:keepNext/>
      </w:pPr>
      <w:r w:rsidRPr="006D41C0">
        <w:t xml:space="preserve">This Act amends the </w:t>
      </w:r>
      <w:hyperlink r:id="rId16" w:tooltip="A2007-19" w:history="1">
        <w:r w:rsidR="008F7922" w:rsidRPr="008F7922">
          <w:rPr>
            <w:rStyle w:val="charCitHyperlinkItal"/>
          </w:rPr>
          <w:t>Water Resources Act 2007</w:t>
        </w:r>
      </w:hyperlink>
      <w:r w:rsidR="005D229E" w:rsidRPr="006D41C0">
        <w:t>.</w:t>
      </w:r>
    </w:p>
    <w:p w14:paraId="053440A4" w14:textId="2E135579" w:rsidR="002C4DEB" w:rsidRPr="006D41C0" w:rsidRDefault="0047738D" w:rsidP="0047738D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Pr="006D41C0">
        <w:t xml:space="preserve">This Act also amends </w:t>
      </w:r>
      <w:r w:rsidR="009E2830" w:rsidRPr="006D41C0">
        <w:t>other</w:t>
      </w:r>
      <w:r w:rsidRPr="006D41C0">
        <w:t xml:space="preserve"> legislation </w:t>
      </w:r>
      <w:r w:rsidR="009E2830" w:rsidRPr="006D41C0">
        <w:t xml:space="preserve">(see </w:t>
      </w:r>
      <w:r w:rsidRPr="006D41C0">
        <w:t>sch 1</w:t>
      </w:r>
      <w:r w:rsidR="009E2830" w:rsidRPr="006D41C0">
        <w:t>)</w:t>
      </w:r>
      <w:r w:rsidRPr="006D41C0">
        <w:t>.</w:t>
      </w:r>
    </w:p>
    <w:p w14:paraId="16DE0D3B" w14:textId="4152986A" w:rsidR="00415CC8" w:rsidRPr="006D41C0" w:rsidRDefault="00293473" w:rsidP="00293473">
      <w:pPr>
        <w:pStyle w:val="AH5Sec"/>
        <w:shd w:val="pct25" w:color="auto" w:fill="auto"/>
      </w:pPr>
      <w:bookmarkStart w:id="5" w:name="_Toc130453712"/>
      <w:r w:rsidRPr="00293473">
        <w:rPr>
          <w:rStyle w:val="CharSectNo"/>
        </w:rPr>
        <w:t>4</w:t>
      </w:r>
      <w:r w:rsidRPr="006D41C0">
        <w:tab/>
      </w:r>
      <w:r w:rsidR="00415CC8" w:rsidRPr="006D41C0">
        <w:t>Section 13</w:t>
      </w:r>
      <w:bookmarkEnd w:id="5"/>
    </w:p>
    <w:p w14:paraId="108B09C3" w14:textId="0EFC41A4" w:rsidR="00415CC8" w:rsidRPr="006D41C0" w:rsidRDefault="00415CC8" w:rsidP="00415CC8">
      <w:pPr>
        <w:pStyle w:val="direction"/>
      </w:pPr>
      <w:r w:rsidRPr="006D41C0">
        <w:t>substitute</w:t>
      </w:r>
    </w:p>
    <w:p w14:paraId="7E6EE506" w14:textId="6D412868" w:rsidR="00415CC8" w:rsidRPr="006D41C0" w:rsidRDefault="00415CC8" w:rsidP="00415CC8">
      <w:pPr>
        <w:pStyle w:val="IH5Sec"/>
      </w:pPr>
      <w:r w:rsidRPr="006D41C0">
        <w:t>13</w:t>
      </w:r>
      <w:r w:rsidRPr="006D41C0">
        <w:tab/>
        <w:t xml:space="preserve">Environmental flow guidelines—preparation by </w:t>
      </w:r>
      <w:r w:rsidR="00DC582E" w:rsidRPr="006D41C0">
        <w:t>director</w:t>
      </w:r>
      <w:r w:rsidR="009E2830" w:rsidRPr="006D41C0">
        <w:noBreakHyphen/>
      </w:r>
      <w:r w:rsidR="00DC582E" w:rsidRPr="006D41C0">
        <w:t>general</w:t>
      </w:r>
    </w:p>
    <w:p w14:paraId="38BDC3EA" w14:textId="3D9FB6AD" w:rsidR="00415CC8" w:rsidRPr="006D41C0" w:rsidRDefault="00415CC8" w:rsidP="00415CC8">
      <w:pPr>
        <w:pStyle w:val="IMain"/>
      </w:pPr>
      <w:r w:rsidRPr="006D41C0">
        <w:tab/>
        <w:t>(1)</w:t>
      </w:r>
      <w:r w:rsidRPr="006D41C0">
        <w:tab/>
        <w:t>Before the Minister approves environmental flow guidelines, the director-general must prepare draft environmental flow guidelines for the Minister’s approval.</w:t>
      </w:r>
    </w:p>
    <w:p w14:paraId="79A3A78C" w14:textId="6B592940" w:rsidR="00F0132D" w:rsidRPr="006D41C0" w:rsidRDefault="00415CC8" w:rsidP="00415CC8">
      <w:pPr>
        <w:pStyle w:val="IMain"/>
      </w:pPr>
      <w:r w:rsidRPr="006D41C0">
        <w:tab/>
        <w:t>(2)</w:t>
      </w:r>
      <w:r w:rsidRPr="006D41C0">
        <w:tab/>
        <w:t>In preparing draft guidelines, the director-general</w:t>
      </w:r>
      <w:r w:rsidR="00F0132D" w:rsidRPr="006D41C0">
        <w:t>—</w:t>
      </w:r>
    </w:p>
    <w:p w14:paraId="52FCC0CB" w14:textId="77777777" w:rsidR="00F0132D" w:rsidRPr="006D41C0" w:rsidRDefault="00F0132D" w:rsidP="00F0132D">
      <w:pPr>
        <w:pStyle w:val="Ipara"/>
      </w:pPr>
      <w:r w:rsidRPr="006D41C0">
        <w:tab/>
        <w:t>(a)</w:t>
      </w:r>
      <w:r w:rsidRPr="006D41C0">
        <w:tab/>
      </w:r>
      <w:r w:rsidR="00415CC8" w:rsidRPr="006D41C0">
        <w:t>must consider principally the ecological needs of aquatic ecosystems</w:t>
      </w:r>
      <w:r w:rsidRPr="006D41C0">
        <w:t>; and</w:t>
      </w:r>
    </w:p>
    <w:p w14:paraId="27947F9D" w14:textId="38C53DEF" w:rsidR="00415CC8" w:rsidRPr="006D41C0" w:rsidRDefault="00F0132D" w:rsidP="00F0132D">
      <w:pPr>
        <w:pStyle w:val="Ipara"/>
      </w:pPr>
      <w:r w:rsidRPr="006D41C0">
        <w:tab/>
        <w:t>(b)</w:t>
      </w:r>
      <w:r w:rsidRPr="006D41C0">
        <w:tab/>
      </w:r>
      <w:r w:rsidR="00415CC8" w:rsidRPr="006D41C0">
        <w:t xml:space="preserve">may </w:t>
      </w:r>
      <w:r w:rsidRPr="006D41C0">
        <w:t>consider</w:t>
      </w:r>
      <w:r w:rsidR="00415CC8" w:rsidRPr="006D41C0">
        <w:t xml:space="preserve"> the environmental, economic and social impact of the guidelines.</w:t>
      </w:r>
    </w:p>
    <w:p w14:paraId="4CEB4EF4" w14:textId="2DB73A6A" w:rsidR="00415CC8" w:rsidRPr="006D41C0" w:rsidRDefault="00415CC8" w:rsidP="00415CC8">
      <w:pPr>
        <w:pStyle w:val="IMain"/>
      </w:pPr>
      <w:r w:rsidRPr="006D41C0">
        <w:tab/>
        <w:t>(3)</w:t>
      </w:r>
      <w:r w:rsidRPr="006D41C0">
        <w:tab/>
      </w:r>
      <w:r w:rsidR="00A5655B" w:rsidRPr="006D41C0">
        <w:t>The director-general must consult with the authority in preparing the draft guidelines.</w:t>
      </w:r>
    </w:p>
    <w:p w14:paraId="5BEA33A4" w14:textId="6D611AEB" w:rsidR="007220E7" w:rsidRPr="006D41C0" w:rsidRDefault="00293473" w:rsidP="00293473">
      <w:pPr>
        <w:pStyle w:val="AH5Sec"/>
        <w:shd w:val="pct25" w:color="auto" w:fill="auto"/>
      </w:pPr>
      <w:bookmarkStart w:id="6" w:name="_Toc130453713"/>
      <w:r w:rsidRPr="00293473">
        <w:rPr>
          <w:rStyle w:val="CharSectNo"/>
        </w:rPr>
        <w:lastRenderedPageBreak/>
        <w:t>5</w:t>
      </w:r>
      <w:r w:rsidRPr="006D41C0">
        <w:tab/>
      </w:r>
      <w:r w:rsidR="00EB63E3" w:rsidRPr="006D41C0">
        <w:rPr>
          <w:bCs/>
        </w:rPr>
        <w:t>Environmental flow guidelines—consultation</w:t>
      </w:r>
      <w:r w:rsidR="00EB63E3" w:rsidRPr="006D41C0">
        <w:rPr>
          <w:bCs/>
        </w:rPr>
        <w:br/>
      </w:r>
      <w:r w:rsidR="00A5655B" w:rsidRPr="006D41C0">
        <w:t>Section 14</w:t>
      </w:r>
      <w:r w:rsidR="004E7F82" w:rsidRPr="006D41C0">
        <w:t xml:space="preserve"> (1)</w:t>
      </w:r>
      <w:r w:rsidR="009E2830" w:rsidRPr="006D41C0">
        <w:t xml:space="preserve"> and (4)</w:t>
      </w:r>
      <w:bookmarkEnd w:id="6"/>
    </w:p>
    <w:p w14:paraId="06B4029E" w14:textId="77777777" w:rsidR="007220E7" w:rsidRPr="006D41C0" w:rsidRDefault="007220E7" w:rsidP="007220E7">
      <w:pPr>
        <w:pStyle w:val="direction"/>
      </w:pPr>
      <w:r w:rsidRPr="006D41C0">
        <w:t>omit</w:t>
      </w:r>
    </w:p>
    <w:p w14:paraId="42D51B66" w14:textId="01F69914" w:rsidR="007220E7" w:rsidRPr="006D41C0" w:rsidRDefault="007220E7" w:rsidP="007220E7">
      <w:pPr>
        <w:pStyle w:val="Amainreturn"/>
      </w:pPr>
      <w:r w:rsidRPr="006D41C0">
        <w:t>authority</w:t>
      </w:r>
    </w:p>
    <w:p w14:paraId="0488F425" w14:textId="77777777" w:rsidR="007220E7" w:rsidRPr="006D41C0" w:rsidRDefault="007220E7" w:rsidP="007220E7">
      <w:pPr>
        <w:pStyle w:val="direction"/>
      </w:pPr>
      <w:r w:rsidRPr="006D41C0">
        <w:t>substitute</w:t>
      </w:r>
    </w:p>
    <w:p w14:paraId="150AEBFD" w14:textId="415F4A0A" w:rsidR="007220E7" w:rsidRPr="006D41C0" w:rsidRDefault="007220E7" w:rsidP="007220E7">
      <w:pPr>
        <w:pStyle w:val="Amainreturn"/>
      </w:pPr>
      <w:r w:rsidRPr="006D41C0">
        <w:t>director-general</w:t>
      </w:r>
    </w:p>
    <w:p w14:paraId="73E06026" w14:textId="0D9D7A14" w:rsidR="007220E7" w:rsidRPr="006D41C0" w:rsidRDefault="00293473" w:rsidP="00293473">
      <w:pPr>
        <w:pStyle w:val="AH5Sec"/>
        <w:shd w:val="pct25" w:color="auto" w:fill="auto"/>
      </w:pPr>
      <w:bookmarkStart w:id="7" w:name="_Toc130453714"/>
      <w:r w:rsidRPr="00293473">
        <w:rPr>
          <w:rStyle w:val="CharSectNo"/>
        </w:rPr>
        <w:t>6</w:t>
      </w:r>
      <w:r w:rsidRPr="006D41C0">
        <w:tab/>
      </w:r>
      <w:r w:rsidR="007220E7" w:rsidRPr="006D41C0">
        <w:t>Section 14 (5)</w:t>
      </w:r>
      <w:bookmarkEnd w:id="7"/>
    </w:p>
    <w:p w14:paraId="37621497" w14:textId="09AD9E34" w:rsidR="007220E7" w:rsidRPr="006D41C0" w:rsidRDefault="007220E7" w:rsidP="007220E7">
      <w:pPr>
        <w:pStyle w:val="direction"/>
      </w:pPr>
      <w:r w:rsidRPr="006D41C0">
        <w:t>substitute</w:t>
      </w:r>
    </w:p>
    <w:p w14:paraId="649AF67F" w14:textId="003B5B51" w:rsidR="007220E7" w:rsidRPr="006D41C0" w:rsidRDefault="007220E7" w:rsidP="007220E7">
      <w:pPr>
        <w:pStyle w:val="IMain"/>
      </w:pPr>
      <w:r w:rsidRPr="006D41C0">
        <w:tab/>
        <w:t>(5)</w:t>
      </w:r>
      <w:r w:rsidRPr="006D41C0">
        <w:tab/>
      </w:r>
      <w:r w:rsidR="00EB63E3" w:rsidRPr="006D41C0">
        <w:t>The director-general must consider any written comments received in the consultation period and may revise the draft guidelines in accordance with the comments as the director-general considers appropriate.</w:t>
      </w:r>
    </w:p>
    <w:p w14:paraId="0CB28557" w14:textId="68D34F7E" w:rsidR="00A5655B" w:rsidRPr="006D41C0" w:rsidRDefault="00293473" w:rsidP="00293473">
      <w:pPr>
        <w:pStyle w:val="AH5Sec"/>
        <w:shd w:val="pct25" w:color="auto" w:fill="auto"/>
      </w:pPr>
      <w:bookmarkStart w:id="8" w:name="_Toc130453715"/>
      <w:r w:rsidRPr="00293473">
        <w:rPr>
          <w:rStyle w:val="CharSectNo"/>
        </w:rPr>
        <w:t>7</w:t>
      </w:r>
      <w:r w:rsidRPr="006D41C0">
        <w:tab/>
      </w:r>
      <w:r w:rsidR="00EB63E3" w:rsidRPr="006D41C0">
        <w:rPr>
          <w:bCs/>
        </w:rPr>
        <w:t>Environmental flow guidelines—submission to Minister</w:t>
      </w:r>
      <w:r w:rsidR="00EB63E3" w:rsidRPr="006D41C0">
        <w:rPr>
          <w:bCs/>
        </w:rPr>
        <w:br/>
      </w:r>
      <w:r w:rsidR="007220E7" w:rsidRPr="006D41C0">
        <w:t>Section 15</w:t>
      </w:r>
      <w:r w:rsidR="004E7F82" w:rsidRPr="006D41C0">
        <w:t xml:space="preserve"> (1)</w:t>
      </w:r>
      <w:bookmarkEnd w:id="8"/>
    </w:p>
    <w:p w14:paraId="2F6AC016" w14:textId="77777777" w:rsidR="004E7F82" w:rsidRPr="006D41C0" w:rsidRDefault="004E7F82" w:rsidP="004E7F82">
      <w:pPr>
        <w:pStyle w:val="direction"/>
      </w:pPr>
      <w:r w:rsidRPr="006D41C0">
        <w:t>omit</w:t>
      </w:r>
    </w:p>
    <w:p w14:paraId="2D57CB88" w14:textId="09285A14" w:rsidR="004E7F82" w:rsidRPr="006D41C0" w:rsidRDefault="004E7F82" w:rsidP="004E7F82">
      <w:pPr>
        <w:pStyle w:val="Amainreturn"/>
      </w:pPr>
      <w:r w:rsidRPr="006D41C0">
        <w:t>The authority</w:t>
      </w:r>
    </w:p>
    <w:p w14:paraId="1C27FB72" w14:textId="77777777" w:rsidR="004E7F82" w:rsidRPr="006D41C0" w:rsidRDefault="004E7F82" w:rsidP="007D479D">
      <w:pPr>
        <w:pStyle w:val="direction"/>
        <w:keepNext w:val="0"/>
      </w:pPr>
      <w:r w:rsidRPr="006D41C0">
        <w:t>substitute</w:t>
      </w:r>
    </w:p>
    <w:p w14:paraId="1A5AFB63" w14:textId="4F14AB05" w:rsidR="004E7F82" w:rsidRPr="008F7922" w:rsidRDefault="004E7F82" w:rsidP="008B19D9">
      <w:pPr>
        <w:pStyle w:val="Amainreturn"/>
      </w:pPr>
      <w:r w:rsidRPr="006D41C0">
        <w:t>The director-general</w:t>
      </w:r>
    </w:p>
    <w:p w14:paraId="66F1B415" w14:textId="4C335867" w:rsidR="004E7F82" w:rsidRPr="006D41C0" w:rsidRDefault="00293473" w:rsidP="00293473">
      <w:pPr>
        <w:pStyle w:val="AH5Sec"/>
        <w:shd w:val="pct25" w:color="auto" w:fill="auto"/>
      </w:pPr>
      <w:bookmarkStart w:id="9" w:name="_Toc130453716"/>
      <w:r w:rsidRPr="00293473">
        <w:rPr>
          <w:rStyle w:val="CharSectNo"/>
        </w:rPr>
        <w:t>8</w:t>
      </w:r>
      <w:r w:rsidRPr="006D41C0">
        <w:tab/>
      </w:r>
      <w:r w:rsidR="004E7F82" w:rsidRPr="006D41C0">
        <w:t>Section 15 (1) (a)</w:t>
      </w:r>
      <w:bookmarkEnd w:id="9"/>
    </w:p>
    <w:p w14:paraId="1A6C6010" w14:textId="77777777" w:rsidR="004E7F82" w:rsidRPr="006D41C0" w:rsidRDefault="004E7F82" w:rsidP="004E7F82">
      <w:pPr>
        <w:pStyle w:val="direction"/>
      </w:pPr>
      <w:r w:rsidRPr="006D41C0">
        <w:t>omit</w:t>
      </w:r>
    </w:p>
    <w:p w14:paraId="4AAE141D" w14:textId="6BD337C4" w:rsidR="004E7F82" w:rsidRPr="006D41C0" w:rsidRDefault="004E7F82" w:rsidP="004E7F82">
      <w:pPr>
        <w:pStyle w:val="Amainreturn"/>
      </w:pPr>
      <w:r w:rsidRPr="006D41C0">
        <w:t>the authority’s</w:t>
      </w:r>
    </w:p>
    <w:p w14:paraId="13466F42" w14:textId="77777777" w:rsidR="004E7F82" w:rsidRPr="006D41C0" w:rsidRDefault="004E7F82" w:rsidP="004E7F82">
      <w:pPr>
        <w:pStyle w:val="direction"/>
      </w:pPr>
      <w:r w:rsidRPr="006D41C0">
        <w:t>substitute</w:t>
      </w:r>
    </w:p>
    <w:p w14:paraId="1026FED6" w14:textId="39EB142B" w:rsidR="004E7F82" w:rsidRPr="006D41C0" w:rsidRDefault="004E7F82" w:rsidP="004E7F82">
      <w:pPr>
        <w:pStyle w:val="Amainreturn"/>
      </w:pPr>
      <w:r w:rsidRPr="006D41C0">
        <w:t>the director-general’s</w:t>
      </w:r>
    </w:p>
    <w:p w14:paraId="22044F8C" w14:textId="43A5D6EF" w:rsidR="004E7F82" w:rsidRPr="006D41C0" w:rsidRDefault="00293473" w:rsidP="00293473">
      <w:pPr>
        <w:pStyle w:val="AH5Sec"/>
        <w:shd w:val="pct25" w:color="auto" w:fill="auto"/>
      </w:pPr>
      <w:bookmarkStart w:id="10" w:name="_Toc130453717"/>
      <w:r w:rsidRPr="00293473">
        <w:rPr>
          <w:rStyle w:val="CharSectNo"/>
        </w:rPr>
        <w:lastRenderedPageBreak/>
        <w:t>9</w:t>
      </w:r>
      <w:r w:rsidRPr="006D41C0">
        <w:tab/>
      </w:r>
      <w:r w:rsidR="004E7F82" w:rsidRPr="006D41C0">
        <w:t>Section 15 (1) (b)</w:t>
      </w:r>
      <w:r w:rsidR="00E32867" w:rsidRPr="006D41C0">
        <w:t>, (2) (b) and (3)</w:t>
      </w:r>
      <w:bookmarkEnd w:id="10"/>
    </w:p>
    <w:p w14:paraId="36889B57" w14:textId="3DB69F26" w:rsidR="00A5655B" w:rsidRPr="006D41C0" w:rsidRDefault="00A5655B" w:rsidP="00A5655B">
      <w:pPr>
        <w:pStyle w:val="direction"/>
      </w:pPr>
      <w:r w:rsidRPr="006D41C0">
        <w:t>omit</w:t>
      </w:r>
    </w:p>
    <w:p w14:paraId="19D36767" w14:textId="0548BC35" w:rsidR="00A5655B" w:rsidRPr="006D41C0" w:rsidRDefault="00A5655B" w:rsidP="00A5655B">
      <w:pPr>
        <w:pStyle w:val="Amainreturn"/>
      </w:pPr>
      <w:r w:rsidRPr="006D41C0">
        <w:t>the authority</w:t>
      </w:r>
    </w:p>
    <w:p w14:paraId="5268E424" w14:textId="68432111" w:rsidR="00A5655B" w:rsidRPr="006D41C0" w:rsidRDefault="00A5655B" w:rsidP="00A5655B">
      <w:pPr>
        <w:pStyle w:val="direction"/>
      </w:pPr>
      <w:r w:rsidRPr="006D41C0">
        <w:t>substitute</w:t>
      </w:r>
    </w:p>
    <w:p w14:paraId="7258652F" w14:textId="002AEB86" w:rsidR="00A5655B" w:rsidRPr="006D41C0" w:rsidRDefault="00A5655B" w:rsidP="00A5655B">
      <w:pPr>
        <w:pStyle w:val="Amainreturn"/>
      </w:pPr>
      <w:r w:rsidRPr="006D41C0">
        <w:t xml:space="preserve">the </w:t>
      </w:r>
      <w:r w:rsidR="007220E7" w:rsidRPr="006D41C0">
        <w:t>director-general</w:t>
      </w:r>
    </w:p>
    <w:p w14:paraId="44B65E45" w14:textId="514E4B26" w:rsidR="00E32867" w:rsidRPr="006D41C0" w:rsidRDefault="00293473" w:rsidP="00293473">
      <w:pPr>
        <w:pStyle w:val="AH5Sec"/>
        <w:shd w:val="pct25" w:color="auto" w:fill="auto"/>
      </w:pPr>
      <w:bookmarkStart w:id="11" w:name="_Toc130453718"/>
      <w:r w:rsidRPr="00293473">
        <w:rPr>
          <w:rStyle w:val="CharSectNo"/>
        </w:rPr>
        <w:t>10</w:t>
      </w:r>
      <w:r w:rsidRPr="006D41C0">
        <w:tab/>
      </w:r>
      <w:r w:rsidR="00E32867" w:rsidRPr="006D41C0">
        <w:t>Section 15 (3) (b)</w:t>
      </w:r>
      <w:bookmarkEnd w:id="11"/>
    </w:p>
    <w:p w14:paraId="234B5AE1" w14:textId="77777777" w:rsidR="00E32867" w:rsidRPr="006D41C0" w:rsidRDefault="00E32867" w:rsidP="00E32867">
      <w:pPr>
        <w:pStyle w:val="direction"/>
      </w:pPr>
      <w:r w:rsidRPr="006D41C0">
        <w:t>omit</w:t>
      </w:r>
    </w:p>
    <w:p w14:paraId="1CEA2D1A" w14:textId="77777777" w:rsidR="00E32867" w:rsidRPr="006D41C0" w:rsidRDefault="00E32867" w:rsidP="00E32867">
      <w:pPr>
        <w:pStyle w:val="Amainreturn"/>
      </w:pPr>
      <w:r w:rsidRPr="006D41C0">
        <w:t>the authority’s</w:t>
      </w:r>
    </w:p>
    <w:p w14:paraId="5ED0FD3C" w14:textId="77777777" w:rsidR="00E32867" w:rsidRPr="006D41C0" w:rsidRDefault="00E32867" w:rsidP="00E32867">
      <w:pPr>
        <w:pStyle w:val="direction"/>
      </w:pPr>
      <w:r w:rsidRPr="006D41C0">
        <w:t>substitute</w:t>
      </w:r>
    </w:p>
    <w:p w14:paraId="128FC8E2" w14:textId="77777777" w:rsidR="00E32867" w:rsidRPr="006D41C0" w:rsidRDefault="00E32867" w:rsidP="00E32867">
      <w:pPr>
        <w:pStyle w:val="Amainreturn"/>
      </w:pPr>
      <w:r w:rsidRPr="006D41C0">
        <w:t>the director-general’s</w:t>
      </w:r>
    </w:p>
    <w:p w14:paraId="6802BEDB" w14:textId="7B71A184" w:rsidR="0078722A" w:rsidRPr="006D41C0" w:rsidRDefault="00293473" w:rsidP="00293473">
      <w:pPr>
        <w:pStyle w:val="AH5Sec"/>
        <w:shd w:val="pct25" w:color="auto" w:fill="auto"/>
      </w:pPr>
      <w:bookmarkStart w:id="12" w:name="_Toc130453719"/>
      <w:r w:rsidRPr="00293473">
        <w:rPr>
          <w:rStyle w:val="CharSectNo"/>
        </w:rPr>
        <w:t>11</w:t>
      </w:r>
      <w:r w:rsidRPr="006D41C0">
        <w:tab/>
      </w:r>
      <w:r w:rsidR="0078722A" w:rsidRPr="006D41C0">
        <w:t>Amounts of water available from areas</w:t>
      </w:r>
      <w:r w:rsidR="0078722A" w:rsidRPr="006D41C0">
        <w:br/>
        <w:t>Section 17 (2) (c)</w:t>
      </w:r>
      <w:bookmarkEnd w:id="12"/>
    </w:p>
    <w:p w14:paraId="407557E2" w14:textId="119DA28A" w:rsidR="00B46984" w:rsidRPr="006D41C0" w:rsidRDefault="00B46984" w:rsidP="00B46984">
      <w:pPr>
        <w:pStyle w:val="direction"/>
      </w:pPr>
      <w:r w:rsidRPr="006D41C0">
        <w:t>substitute</w:t>
      </w:r>
    </w:p>
    <w:p w14:paraId="67714F50" w14:textId="747AE45F" w:rsidR="000406B9" w:rsidRPr="006D41C0" w:rsidRDefault="000406B9" w:rsidP="000406B9">
      <w:pPr>
        <w:pStyle w:val="Ipara"/>
      </w:pPr>
      <w:r w:rsidRPr="006D41C0">
        <w:tab/>
        <w:t>(c)</w:t>
      </w:r>
      <w:r w:rsidRPr="006D41C0">
        <w:tab/>
        <w:t>any assessment undertaken by the director-general to establish sustainable yields for the water management area.</w:t>
      </w:r>
    </w:p>
    <w:p w14:paraId="49B9CACE" w14:textId="7D8F3F05" w:rsidR="00364B7D" w:rsidRPr="006D41C0" w:rsidRDefault="00293473" w:rsidP="00293473">
      <w:pPr>
        <w:pStyle w:val="AH5Sec"/>
        <w:shd w:val="pct25" w:color="auto" w:fill="auto"/>
      </w:pPr>
      <w:bookmarkStart w:id="13" w:name="_Toc130453720"/>
      <w:r w:rsidRPr="00293473">
        <w:rPr>
          <w:rStyle w:val="CharSectNo"/>
        </w:rPr>
        <w:t>12</w:t>
      </w:r>
      <w:r w:rsidRPr="006D41C0">
        <w:tab/>
      </w:r>
      <w:r w:rsidR="00350361" w:rsidRPr="006D41C0">
        <w:t>Section</w:t>
      </w:r>
      <w:r w:rsidR="000D25A6" w:rsidRPr="006D41C0">
        <w:t>s</w:t>
      </w:r>
      <w:r w:rsidR="00350361" w:rsidRPr="006D41C0">
        <w:t xml:space="preserve"> 64</w:t>
      </w:r>
      <w:r w:rsidR="000D25A6" w:rsidRPr="006D41C0">
        <w:t xml:space="preserve"> and 65</w:t>
      </w:r>
      <w:bookmarkEnd w:id="13"/>
    </w:p>
    <w:p w14:paraId="1472613D" w14:textId="66F883C8" w:rsidR="00350361" w:rsidRPr="006D41C0" w:rsidRDefault="00F902C9" w:rsidP="00F902C9">
      <w:pPr>
        <w:pStyle w:val="direction"/>
      </w:pPr>
      <w:r w:rsidRPr="006D41C0">
        <w:t>substitute</w:t>
      </w:r>
    </w:p>
    <w:p w14:paraId="66E47781" w14:textId="5685AC93" w:rsidR="00F902C9" w:rsidRPr="006D41C0" w:rsidRDefault="00F902C9" w:rsidP="00F902C9">
      <w:pPr>
        <w:pStyle w:val="IH5Sec"/>
      </w:pPr>
      <w:r w:rsidRPr="006D41C0">
        <w:t>64</w:t>
      </w:r>
      <w:r w:rsidRPr="006D41C0">
        <w:tab/>
        <w:t>Functions</w:t>
      </w:r>
      <w:r w:rsidR="00AF2DF2" w:rsidRPr="006D41C0">
        <w:t>—director-general and authority</w:t>
      </w:r>
    </w:p>
    <w:p w14:paraId="732F2129" w14:textId="099A36E5" w:rsidR="00F902C9" w:rsidRPr="006D41C0" w:rsidRDefault="00F902C9" w:rsidP="00F902C9">
      <w:pPr>
        <w:pStyle w:val="IMain"/>
      </w:pPr>
      <w:r w:rsidRPr="006D41C0">
        <w:tab/>
        <w:t>(1)</w:t>
      </w:r>
      <w:r w:rsidRPr="006D41C0">
        <w:tab/>
        <w:t>The director-general has the following functions under this Act:</w:t>
      </w:r>
    </w:p>
    <w:p w14:paraId="27E9C4D6" w14:textId="14FA825B" w:rsidR="00F902C9" w:rsidRPr="006D41C0" w:rsidRDefault="00F902C9" w:rsidP="00F902C9">
      <w:pPr>
        <w:pStyle w:val="Ipara"/>
      </w:pPr>
      <w:r w:rsidRPr="006D41C0">
        <w:tab/>
        <w:t>(a)</w:t>
      </w:r>
      <w:r w:rsidRPr="006D41C0">
        <w:tab/>
        <w:t xml:space="preserve">to keep the condition of the </w:t>
      </w:r>
      <w:r w:rsidR="00AF2DF2" w:rsidRPr="006D41C0">
        <w:t xml:space="preserve">Territory’s </w:t>
      </w:r>
      <w:r w:rsidRPr="006D41C0">
        <w:t>water resources under review;</w:t>
      </w:r>
    </w:p>
    <w:p w14:paraId="5F683307" w14:textId="0134DE29" w:rsidR="001640A4" w:rsidRPr="006D41C0" w:rsidRDefault="001640A4" w:rsidP="001640A4">
      <w:pPr>
        <w:pStyle w:val="Ipara"/>
      </w:pPr>
      <w:r w:rsidRPr="006D41C0">
        <w:tab/>
        <w:t>(b)</w:t>
      </w:r>
      <w:r w:rsidRPr="006D41C0">
        <w:tab/>
        <w:t>to lead and coordinate policy development in relation to the Territory’s water resources;</w:t>
      </w:r>
    </w:p>
    <w:p w14:paraId="7DAA725C" w14:textId="2C3B00FF" w:rsidR="001640A4" w:rsidRPr="006D41C0" w:rsidRDefault="001640A4" w:rsidP="001640A4">
      <w:pPr>
        <w:pStyle w:val="Ipara"/>
      </w:pPr>
      <w:r w:rsidRPr="006D41C0">
        <w:lastRenderedPageBreak/>
        <w:tab/>
        <w:t>(c)</w:t>
      </w:r>
      <w:r w:rsidRPr="006D41C0">
        <w:tab/>
        <w:t xml:space="preserve">to compile, maintain and </w:t>
      </w:r>
      <w:r w:rsidR="00B9715D" w:rsidRPr="006D41C0">
        <w:t>provide</w:t>
      </w:r>
      <w:r w:rsidRPr="006D41C0">
        <w:t xml:space="preserve"> information about the </w:t>
      </w:r>
      <w:r w:rsidR="0083316E" w:rsidRPr="006D41C0">
        <w:t xml:space="preserve">condition of the </w:t>
      </w:r>
      <w:r w:rsidRPr="006D41C0">
        <w:t>Territory’s water resources;</w:t>
      </w:r>
    </w:p>
    <w:p w14:paraId="3C7B2544" w14:textId="4B41BE69" w:rsidR="001640A4" w:rsidRPr="006D41C0" w:rsidRDefault="00765459" w:rsidP="00765459">
      <w:pPr>
        <w:pStyle w:val="Ipara"/>
      </w:pPr>
      <w:r w:rsidRPr="006D41C0">
        <w:tab/>
        <w:t>(d)</w:t>
      </w:r>
      <w:r w:rsidRPr="006D41C0">
        <w:tab/>
        <w:t xml:space="preserve">to foster public education about </w:t>
      </w:r>
      <w:r w:rsidR="00B51F4E" w:rsidRPr="006D41C0">
        <w:t>management</w:t>
      </w:r>
      <w:r w:rsidR="00FB225A" w:rsidRPr="006D41C0">
        <w:t xml:space="preserve"> of water resources</w:t>
      </w:r>
      <w:r w:rsidR="005B12D2" w:rsidRPr="006D41C0">
        <w:t>, including the importance of efficient use of water</w:t>
      </w:r>
      <w:r w:rsidRPr="006D41C0">
        <w:t>;</w:t>
      </w:r>
    </w:p>
    <w:p w14:paraId="31F162F5" w14:textId="397B03B1" w:rsidR="00765459" w:rsidRPr="006D41C0" w:rsidRDefault="003F6F34" w:rsidP="003F6F34">
      <w:pPr>
        <w:pStyle w:val="Ipara"/>
      </w:pPr>
      <w:r w:rsidRPr="006D41C0">
        <w:tab/>
        <w:t>(e)</w:t>
      </w:r>
      <w:r w:rsidRPr="006D41C0">
        <w:tab/>
      </w:r>
      <w:r w:rsidR="00297040" w:rsidRPr="006D41C0">
        <w:t xml:space="preserve">to </w:t>
      </w:r>
      <w:r w:rsidR="00765459" w:rsidRPr="006D41C0">
        <w:t xml:space="preserve">progress national water resource measures made under national scheme laws or intergovernmental agreements </w:t>
      </w:r>
      <w:r w:rsidR="005B12D2" w:rsidRPr="006D41C0">
        <w:t xml:space="preserve">to which the Territory is a party </w:t>
      </w:r>
      <w:r w:rsidR="00765459" w:rsidRPr="006D41C0">
        <w:t>relating to water resource management;</w:t>
      </w:r>
    </w:p>
    <w:p w14:paraId="146E2A79" w14:textId="557E7EB1" w:rsidR="00765459" w:rsidRPr="006D41C0" w:rsidRDefault="00FF5091" w:rsidP="00FF5091">
      <w:pPr>
        <w:pStyle w:val="Ipara"/>
      </w:pPr>
      <w:r w:rsidRPr="006D41C0">
        <w:tab/>
        <w:t>(f)</w:t>
      </w:r>
      <w:r w:rsidRPr="006D41C0">
        <w:tab/>
      </w:r>
      <w:r w:rsidR="00297040" w:rsidRPr="006D41C0">
        <w:t xml:space="preserve">to </w:t>
      </w:r>
      <w:r w:rsidR="00765459" w:rsidRPr="006D41C0">
        <w:t xml:space="preserve">confer and exchange information </w:t>
      </w:r>
      <w:r w:rsidR="00FC71C8" w:rsidRPr="006D41C0">
        <w:t xml:space="preserve">relating to </w:t>
      </w:r>
      <w:r w:rsidR="007B5244" w:rsidRPr="006D41C0">
        <w:t>water resource management</w:t>
      </w:r>
      <w:r w:rsidR="00FC71C8" w:rsidRPr="006D41C0">
        <w:t xml:space="preserve"> </w:t>
      </w:r>
      <w:r w:rsidR="00765459" w:rsidRPr="006D41C0">
        <w:t xml:space="preserve">with any entity having functions corresponding to </w:t>
      </w:r>
      <w:r w:rsidR="000A5C48" w:rsidRPr="006D41C0">
        <w:t>the director-general’s functions</w:t>
      </w:r>
      <w:r w:rsidR="00765459" w:rsidRPr="006D41C0">
        <w:t xml:space="preserve"> under</w:t>
      </w:r>
      <w:r w:rsidR="000A5C48" w:rsidRPr="006D41C0">
        <w:t xml:space="preserve"> a corresponding law</w:t>
      </w:r>
      <w:r w:rsidR="00297040" w:rsidRPr="006D41C0">
        <w:t>;</w:t>
      </w:r>
    </w:p>
    <w:p w14:paraId="4715DA16" w14:textId="7888D822" w:rsidR="00FF5091" w:rsidRPr="006D41C0" w:rsidRDefault="00FF5091" w:rsidP="00FE5883">
      <w:pPr>
        <w:pStyle w:val="aExamHdgpar"/>
      </w:pPr>
      <w:r w:rsidRPr="006D41C0">
        <w:t xml:space="preserve">Examples—information </w:t>
      </w:r>
      <w:r w:rsidR="00322921" w:rsidRPr="006D41C0">
        <w:t xml:space="preserve">relating to </w:t>
      </w:r>
      <w:r w:rsidR="0011583B" w:rsidRPr="006D41C0">
        <w:t>water resource management</w:t>
      </w:r>
    </w:p>
    <w:p w14:paraId="616012C9" w14:textId="7FA83519" w:rsidR="00765459" w:rsidRPr="006D41C0" w:rsidRDefault="00765459" w:rsidP="00FF5091">
      <w:pPr>
        <w:pStyle w:val="aExampar"/>
      </w:pPr>
      <w:r w:rsidRPr="006D41C0">
        <w:t>water trading, Murray Darlin</w:t>
      </w:r>
      <w:r w:rsidR="009E2830" w:rsidRPr="006D41C0">
        <w:t>g</w:t>
      </w:r>
      <w:r w:rsidRPr="006D41C0">
        <w:t xml:space="preserve"> Basin monitoring and evaluation, hydrological modelling</w:t>
      </w:r>
    </w:p>
    <w:p w14:paraId="781D22EF" w14:textId="7BE9ED53" w:rsidR="00765459" w:rsidRPr="006D41C0" w:rsidRDefault="00297040" w:rsidP="00297040">
      <w:pPr>
        <w:pStyle w:val="Ipara"/>
      </w:pPr>
      <w:r w:rsidRPr="006D41C0">
        <w:tab/>
        <w:t>(g)</w:t>
      </w:r>
      <w:r w:rsidRPr="006D41C0">
        <w:tab/>
      </w:r>
      <w:r w:rsidR="00765459" w:rsidRPr="006D41C0">
        <w:t xml:space="preserve">any other functions given to the </w:t>
      </w:r>
      <w:r w:rsidRPr="006D41C0">
        <w:t>d</w:t>
      </w:r>
      <w:r w:rsidR="00765459" w:rsidRPr="006D41C0">
        <w:t>irector-</w:t>
      </w:r>
      <w:r w:rsidRPr="006D41C0">
        <w:t>g</w:t>
      </w:r>
      <w:r w:rsidR="00765459" w:rsidRPr="006D41C0">
        <w:t>eneral under this Act.</w:t>
      </w:r>
    </w:p>
    <w:p w14:paraId="100B4ACF" w14:textId="6C060B4B" w:rsidR="00F902C9" w:rsidRPr="006D41C0" w:rsidRDefault="00F902C9" w:rsidP="00F902C9">
      <w:pPr>
        <w:pStyle w:val="IMain"/>
      </w:pPr>
      <w:r w:rsidRPr="006D41C0">
        <w:tab/>
        <w:t>(2)</w:t>
      </w:r>
      <w:r w:rsidRPr="006D41C0">
        <w:tab/>
        <w:t>The authority has the following functions under this Act:</w:t>
      </w:r>
    </w:p>
    <w:p w14:paraId="4DC6770A" w14:textId="205998C7" w:rsidR="00765459" w:rsidRPr="006D41C0" w:rsidRDefault="00CA10FD" w:rsidP="00CA10FD">
      <w:pPr>
        <w:pStyle w:val="Ipara"/>
      </w:pPr>
      <w:r w:rsidRPr="006D41C0">
        <w:tab/>
        <w:t>(a)</w:t>
      </w:r>
      <w:r w:rsidRPr="006D41C0">
        <w:tab/>
      </w:r>
      <w:r w:rsidR="00765459" w:rsidRPr="006D41C0">
        <w:t>to regulate the use of water from waterways;</w:t>
      </w:r>
    </w:p>
    <w:p w14:paraId="514DB360" w14:textId="77777777" w:rsidR="003512D2" w:rsidRPr="006D41C0" w:rsidRDefault="00CA10FD" w:rsidP="00CA10FD">
      <w:pPr>
        <w:pStyle w:val="Ipara"/>
      </w:pPr>
      <w:r w:rsidRPr="006D41C0">
        <w:tab/>
        <w:t>(b)</w:t>
      </w:r>
      <w:r w:rsidRPr="006D41C0">
        <w:tab/>
        <w:t xml:space="preserve">to </w:t>
      </w:r>
      <w:r w:rsidR="00765459" w:rsidRPr="006D41C0">
        <w:t xml:space="preserve">compile, maintain and provide information about the use of the </w:t>
      </w:r>
      <w:r w:rsidRPr="006D41C0">
        <w:t xml:space="preserve">Territory’s </w:t>
      </w:r>
      <w:r w:rsidR="00765459" w:rsidRPr="006D41C0">
        <w:t>water resources</w:t>
      </w:r>
      <w:r w:rsidR="003512D2" w:rsidRPr="006D41C0">
        <w:t>;</w:t>
      </w:r>
    </w:p>
    <w:p w14:paraId="40682648" w14:textId="52089ECE" w:rsidR="003512D2" w:rsidRPr="006D41C0" w:rsidRDefault="003512D2" w:rsidP="003512D2">
      <w:pPr>
        <w:pStyle w:val="Ipara"/>
      </w:pPr>
      <w:r w:rsidRPr="006D41C0">
        <w:tab/>
        <w:t>(c)</w:t>
      </w:r>
      <w:r w:rsidRPr="006D41C0">
        <w:tab/>
        <w:t>to share the information mentioned in paragraph (b) with a Territory entity if the information is necessary for the entity to carry out its functions;</w:t>
      </w:r>
    </w:p>
    <w:p w14:paraId="72A0DBF3" w14:textId="21961945" w:rsidR="00765459" w:rsidRPr="006D41C0" w:rsidRDefault="00CA10FD" w:rsidP="003512D2">
      <w:pPr>
        <w:pStyle w:val="Ipara"/>
      </w:pPr>
      <w:r w:rsidRPr="006D41C0">
        <w:tab/>
        <w:t>(</w:t>
      </w:r>
      <w:r w:rsidR="00EE65C7" w:rsidRPr="006D41C0">
        <w:t>d</w:t>
      </w:r>
      <w:r w:rsidRPr="006D41C0">
        <w:t>)</w:t>
      </w:r>
      <w:r w:rsidRPr="006D41C0">
        <w:tab/>
      </w:r>
      <w:r w:rsidR="00765459" w:rsidRPr="006D41C0">
        <w:t xml:space="preserve">to implement national water resource measures made under national scheme laws or intergovernmental agreements </w:t>
      </w:r>
      <w:r w:rsidR="00EB27F6" w:rsidRPr="006D41C0">
        <w:t>to which the Territory is a party</w:t>
      </w:r>
      <w:r w:rsidR="00765459" w:rsidRPr="006D41C0">
        <w:t xml:space="preserve"> relating to water resource protection, regulation and compliance</w:t>
      </w:r>
      <w:r w:rsidRPr="006D41C0">
        <w:t>;</w:t>
      </w:r>
    </w:p>
    <w:p w14:paraId="2022F97B" w14:textId="63B96B3F" w:rsidR="00765459" w:rsidRPr="006D41C0" w:rsidRDefault="00CA10FD" w:rsidP="00143E43">
      <w:pPr>
        <w:pStyle w:val="Ipara"/>
        <w:keepNext/>
        <w:keepLines/>
      </w:pPr>
      <w:r w:rsidRPr="006D41C0">
        <w:lastRenderedPageBreak/>
        <w:tab/>
        <w:t>(</w:t>
      </w:r>
      <w:r w:rsidR="00EE65C7" w:rsidRPr="006D41C0">
        <w:t>e</w:t>
      </w:r>
      <w:r w:rsidRPr="006D41C0">
        <w:t>)</w:t>
      </w:r>
      <w:r w:rsidRPr="006D41C0">
        <w:tab/>
      </w:r>
      <w:r w:rsidR="00765459" w:rsidRPr="006D41C0">
        <w:t xml:space="preserve">to confer and exchange information </w:t>
      </w:r>
      <w:r w:rsidR="00FC71C8" w:rsidRPr="006D41C0">
        <w:t xml:space="preserve">relating to </w:t>
      </w:r>
      <w:r w:rsidR="007B5244" w:rsidRPr="006D41C0">
        <w:t>water resource protection, regulation and compliance</w:t>
      </w:r>
      <w:r w:rsidR="00FC71C8" w:rsidRPr="006D41C0">
        <w:t xml:space="preserve"> </w:t>
      </w:r>
      <w:r w:rsidR="00765459" w:rsidRPr="006D41C0">
        <w:t>with any entity having functions corresponding to the authority</w:t>
      </w:r>
      <w:r w:rsidR="00AD57F8" w:rsidRPr="006D41C0">
        <w:t>’s functions</w:t>
      </w:r>
      <w:r w:rsidR="00765459" w:rsidRPr="006D41C0">
        <w:t xml:space="preserve"> under </w:t>
      </w:r>
      <w:r w:rsidR="009355B2" w:rsidRPr="006D41C0">
        <w:t xml:space="preserve">a corresponding </w:t>
      </w:r>
      <w:r w:rsidR="00765459" w:rsidRPr="006D41C0">
        <w:t>law</w:t>
      </w:r>
      <w:r w:rsidR="009E2830" w:rsidRPr="006D41C0">
        <w:t>;</w:t>
      </w:r>
    </w:p>
    <w:p w14:paraId="724A551E" w14:textId="426AF406" w:rsidR="00A34043" w:rsidRPr="006D41C0" w:rsidRDefault="00A34043" w:rsidP="00A34043">
      <w:pPr>
        <w:pStyle w:val="aExamHdgpar"/>
      </w:pPr>
      <w:r w:rsidRPr="006D41C0">
        <w:t xml:space="preserve">Examples—information </w:t>
      </w:r>
      <w:r w:rsidR="00322921" w:rsidRPr="006D41C0">
        <w:t xml:space="preserve">relating to </w:t>
      </w:r>
      <w:r w:rsidR="0011583B" w:rsidRPr="006D41C0">
        <w:t>water resource protection, regulation and compliance</w:t>
      </w:r>
    </w:p>
    <w:p w14:paraId="28B052EA" w14:textId="776A7D65" w:rsidR="00A34043" w:rsidRPr="006D41C0" w:rsidRDefault="00A34043" w:rsidP="00A34043">
      <w:pPr>
        <w:pStyle w:val="aExampar"/>
      </w:pPr>
      <w:r w:rsidRPr="006D41C0">
        <w:t>water compliance reporting, Bureau of Meteorology data</w:t>
      </w:r>
    </w:p>
    <w:p w14:paraId="6D421D51" w14:textId="39788CDB" w:rsidR="00765459" w:rsidRPr="006D41C0" w:rsidRDefault="00A34043" w:rsidP="00A34043">
      <w:pPr>
        <w:pStyle w:val="Ipara"/>
      </w:pPr>
      <w:r w:rsidRPr="006D41C0">
        <w:tab/>
        <w:t>(</w:t>
      </w:r>
      <w:r w:rsidR="00EE65C7" w:rsidRPr="006D41C0">
        <w:t>f</w:t>
      </w:r>
      <w:r w:rsidRPr="006D41C0">
        <w:t>)</w:t>
      </w:r>
      <w:r w:rsidRPr="006D41C0">
        <w:tab/>
      </w:r>
      <w:r w:rsidR="00765459" w:rsidRPr="006D41C0">
        <w:t xml:space="preserve">any other functions given to the </w:t>
      </w:r>
      <w:r w:rsidRPr="006D41C0">
        <w:t>authority</w:t>
      </w:r>
      <w:r w:rsidR="00765459" w:rsidRPr="006D41C0">
        <w:t xml:space="preserve"> under this Act.</w:t>
      </w:r>
    </w:p>
    <w:p w14:paraId="0570106C" w14:textId="6EBF2567" w:rsidR="003C3F2D" w:rsidRPr="006D41C0" w:rsidRDefault="003C3F2D" w:rsidP="003C3F2D">
      <w:pPr>
        <w:pStyle w:val="IMain"/>
      </w:pPr>
      <w:r w:rsidRPr="006D41C0">
        <w:tab/>
        <w:t>(3)</w:t>
      </w:r>
      <w:r w:rsidRPr="006D41C0">
        <w:tab/>
        <w:t>In exercising a function under this Act, the director-general and the authority must—</w:t>
      </w:r>
    </w:p>
    <w:p w14:paraId="6792DDE0" w14:textId="39BCE515" w:rsidR="003C3F2D" w:rsidRPr="006D41C0" w:rsidRDefault="003C3F2D" w:rsidP="003C3F2D">
      <w:pPr>
        <w:pStyle w:val="Ipara"/>
      </w:pPr>
      <w:r w:rsidRPr="006D41C0">
        <w:tab/>
        <w:t>(a)</w:t>
      </w:r>
      <w:r w:rsidRPr="006D41C0">
        <w:tab/>
        <w:t>have regard to the objects set out in section 6; and</w:t>
      </w:r>
    </w:p>
    <w:p w14:paraId="1A23F2C5" w14:textId="46F54E96" w:rsidR="00CF4F79" w:rsidRPr="006D41C0" w:rsidRDefault="003C3F2D" w:rsidP="004D7A0E">
      <w:pPr>
        <w:pStyle w:val="Ipara"/>
      </w:pPr>
      <w:r w:rsidRPr="006D41C0">
        <w:tab/>
        <w:t>(b)</w:t>
      </w:r>
      <w:r w:rsidRPr="006D41C0">
        <w:tab/>
        <w:t>where appropriate, promote an integrated approach to water resource management, environment protection and water catchment management.</w:t>
      </w:r>
    </w:p>
    <w:p w14:paraId="4BD4AA42" w14:textId="093C1753" w:rsidR="00B02180" w:rsidRPr="006D41C0" w:rsidRDefault="00B02180" w:rsidP="00B02180">
      <w:pPr>
        <w:pStyle w:val="IMain"/>
      </w:pPr>
      <w:r w:rsidRPr="006D41C0">
        <w:tab/>
        <w:t>(4)</w:t>
      </w:r>
      <w:r w:rsidRPr="006D41C0">
        <w:tab/>
        <w:t>In this section:</w:t>
      </w:r>
    </w:p>
    <w:p w14:paraId="78199A29" w14:textId="3B8C1CE5" w:rsidR="00B02180" w:rsidRPr="006D41C0" w:rsidRDefault="00B02180" w:rsidP="00293473">
      <w:pPr>
        <w:pStyle w:val="aDef"/>
        <w:keepNext/>
      </w:pPr>
      <w:r w:rsidRPr="008F7922">
        <w:rPr>
          <w:rStyle w:val="charBoldItals"/>
        </w:rPr>
        <w:t>corresponding law</w:t>
      </w:r>
      <w:r w:rsidRPr="006D41C0">
        <w:rPr>
          <w:bCs/>
          <w:iCs/>
        </w:rPr>
        <w:t xml:space="preserve"> means </w:t>
      </w:r>
      <w:r w:rsidRPr="006D41C0">
        <w:t>a law of the Commonwealth</w:t>
      </w:r>
      <w:r w:rsidR="006929B9" w:rsidRPr="006D41C0">
        <w:t xml:space="preserve"> or</w:t>
      </w:r>
      <w:r w:rsidRPr="006D41C0">
        <w:t xml:space="preserve"> a State </w:t>
      </w:r>
      <w:r w:rsidR="00AD57F8" w:rsidRPr="006D41C0">
        <w:t>that corresponds</w:t>
      </w:r>
      <w:r w:rsidR="006929B9" w:rsidRPr="006D41C0">
        <w:t>,</w:t>
      </w:r>
      <w:r w:rsidR="00AD57F8" w:rsidRPr="006D41C0">
        <w:t xml:space="preserve"> or substantially corresponds</w:t>
      </w:r>
      <w:r w:rsidR="006929B9" w:rsidRPr="006D41C0">
        <w:t>,</w:t>
      </w:r>
      <w:r w:rsidR="00AD57F8" w:rsidRPr="006D41C0">
        <w:t xml:space="preserve"> to this Act</w:t>
      </w:r>
      <w:r w:rsidR="009355B2" w:rsidRPr="006D41C0">
        <w:t>.</w:t>
      </w:r>
    </w:p>
    <w:p w14:paraId="4EDF67E2" w14:textId="0F337AA6" w:rsidR="006929B9" w:rsidRPr="006D41C0" w:rsidRDefault="006929B9" w:rsidP="006929B9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Pr="008F7922">
        <w:rPr>
          <w:rStyle w:val="charBoldItals"/>
        </w:rPr>
        <w:t>State</w:t>
      </w:r>
      <w:r w:rsidRPr="006D41C0">
        <w:t xml:space="preserve"> includes the Northern Territory (see </w:t>
      </w:r>
      <w:hyperlink r:id="rId17" w:tooltip="A2001-14" w:history="1">
        <w:r w:rsidR="008F7922" w:rsidRPr="008F7922">
          <w:rPr>
            <w:rStyle w:val="charCitHyperlinkAbbrev"/>
          </w:rPr>
          <w:t>Legislation Act</w:t>
        </w:r>
      </w:hyperlink>
      <w:r w:rsidRPr="006D41C0">
        <w:t xml:space="preserve">, </w:t>
      </w:r>
      <w:proofErr w:type="spellStart"/>
      <w:r w:rsidRPr="006D41C0">
        <w:t>dict</w:t>
      </w:r>
      <w:proofErr w:type="spellEnd"/>
      <w:r w:rsidRPr="006D41C0">
        <w:t>, pt</w:t>
      </w:r>
      <w:r w:rsidR="00CC629D">
        <w:t> </w:t>
      </w:r>
      <w:r w:rsidRPr="006D41C0">
        <w:t>1).</w:t>
      </w:r>
    </w:p>
    <w:p w14:paraId="1CE96ED8" w14:textId="579266DD" w:rsidR="00FE4251" w:rsidRPr="006D41C0" w:rsidRDefault="00FE4251" w:rsidP="00FE4251">
      <w:pPr>
        <w:pStyle w:val="IH5Sec"/>
      </w:pPr>
      <w:r w:rsidRPr="006D41C0">
        <w:t>65</w:t>
      </w:r>
      <w:r w:rsidRPr="006D41C0">
        <w:tab/>
        <w:t>Delegation</w:t>
      </w:r>
      <w:r w:rsidR="00C3380E" w:rsidRPr="006D41C0">
        <w:t>—director-general and authority</w:t>
      </w:r>
    </w:p>
    <w:p w14:paraId="6DE32296" w14:textId="5E88C4A1" w:rsidR="00C3380E" w:rsidRPr="006D41C0" w:rsidRDefault="00C3380E" w:rsidP="00C3380E">
      <w:pPr>
        <w:pStyle w:val="IMain"/>
      </w:pPr>
      <w:r w:rsidRPr="006D41C0">
        <w:tab/>
        <w:t>(1)</w:t>
      </w:r>
      <w:r w:rsidRPr="006D41C0">
        <w:tab/>
        <w:t>The director-general may delegate their functions under this Act only to a public employee.</w:t>
      </w:r>
    </w:p>
    <w:p w14:paraId="7A4A8F28" w14:textId="3FAEEA10" w:rsidR="00A34043" w:rsidRPr="006D41C0" w:rsidRDefault="00D410DE" w:rsidP="00293473">
      <w:pPr>
        <w:pStyle w:val="IMain"/>
        <w:keepNext/>
      </w:pPr>
      <w:r w:rsidRPr="006D41C0">
        <w:tab/>
        <w:t>(</w:t>
      </w:r>
      <w:r w:rsidR="00C3380E" w:rsidRPr="006D41C0">
        <w:t>2</w:t>
      </w:r>
      <w:r w:rsidRPr="006D41C0">
        <w:t>)</w:t>
      </w:r>
      <w:r w:rsidRPr="006D41C0">
        <w:tab/>
        <w:t>The authority may delegate its functions under this Act to a public employee.</w:t>
      </w:r>
    </w:p>
    <w:p w14:paraId="08063A2A" w14:textId="04CC1C8D" w:rsidR="00A34043" w:rsidRPr="006D41C0" w:rsidRDefault="00A34043" w:rsidP="00A34043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Pr="006D41C0">
        <w:t xml:space="preserve">For </w:t>
      </w:r>
      <w:r w:rsidR="000D25A6" w:rsidRPr="006D41C0">
        <w:t xml:space="preserve">laws about </w:t>
      </w:r>
      <w:r w:rsidRPr="006D41C0">
        <w:t xml:space="preserve">delegations, see </w:t>
      </w:r>
      <w:r w:rsidR="000D25A6" w:rsidRPr="006D41C0">
        <w:t xml:space="preserve">the </w:t>
      </w:r>
      <w:hyperlink r:id="rId18" w:tooltip="A2001-14" w:history="1">
        <w:r w:rsidR="008F7922" w:rsidRPr="008F7922">
          <w:rPr>
            <w:rStyle w:val="charCitHyperlinkAbbrev"/>
          </w:rPr>
          <w:t>Legislation Act</w:t>
        </w:r>
      </w:hyperlink>
      <w:r w:rsidRPr="006D41C0">
        <w:t>, pt 19.4.</w:t>
      </w:r>
    </w:p>
    <w:p w14:paraId="4D44549A" w14:textId="76B44A31" w:rsidR="00507CFD" w:rsidRPr="006D41C0" w:rsidRDefault="00293473" w:rsidP="00293473">
      <w:pPr>
        <w:pStyle w:val="AH5Sec"/>
        <w:shd w:val="pct25" w:color="auto" w:fill="auto"/>
      </w:pPr>
      <w:bookmarkStart w:id="14" w:name="_Toc130453721"/>
      <w:r w:rsidRPr="00293473">
        <w:rPr>
          <w:rStyle w:val="CharSectNo"/>
        </w:rPr>
        <w:lastRenderedPageBreak/>
        <w:t>13</w:t>
      </w:r>
      <w:r w:rsidRPr="006D41C0">
        <w:tab/>
      </w:r>
      <w:r w:rsidR="00BF1706" w:rsidRPr="006D41C0">
        <w:rPr>
          <w:bCs/>
        </w:rPr>
        <w:t>Coordination group—functions</w:t>
      </w:r>
      <w:r w:rsidR="00BF1706" w:rsidRPr="006D41C0">
        <w:rPr>
          <w:bCs/>
        </w:rPr>
        <w:br/>
      </w:r>
      <w:r w:rsidR="00BF1706" w:rsidRPr="006D41C0">
        <w:t>S</w:t>
      </w:r>
      <w:r w:rsidR="00507CFD" w:rsidRPr="006D41C0">
        <w:t>ection 67B (1) (</w:t>
      </w:r>
      <w:r w:rsidR="00BF1706" w:rsidRPr="006D41C0">
        <w:t>a</w:t>
      </w:r>
      <w:r w:rsidR="00507CFD" w:rsidRPr="006D41C0">
        <w:t>)</w:t>
      </w:r>
      <w:bookmarkEnd w:id="14"/>
    </w:p>
    <w:p w14:paraId="393CF77F" w14:textId="72EF8FEF" w:rsidR="00177C09" w:rsidRPr="006D41C0" w:rsidRDefault="00177C09" w:rsidP="00177C09">
      <w:pPr>
        <w:pStyle w:val="direction"/>
      </w:pPr>
      <w:r w:rsidRPr="006D41C0">
        <w:t>substitute</w:t>
      </w:r>
    </w:p>
    <w:p w14:paraId="1C6DF4E8" w14:textId="08A83D1B" w:rsidR="00177C09" w:rsidRPr="006D41C0" w:rsidRDefault="00177C09" w:rsidP="00177C09">
      <w:pPr>
        <w:pStyle w:val="Ipara"/>
      </w:pPr>
      <w:r w:rsidRPr="006D41C0">
        <w:tab/>
        <w:t>(a)</w:t>
      </w:r>
      <w:r w:rsidRPr="006D41C0">
        <w:tab/>
        <w:t>to advise the following on matters relating to water catchment management in the ACT and the Australian capital water catchment region:</w:t>
      </w:r>
    </w:p>
    <w:p w14:paraId="4328BCEE" w14:textId="17B6DF97" w:rsidR="00177C09" w:rsidRPr="006D41C0" w:rsidRDefault="00177C09" w:rsidP="00177C09">
      <w:pPr>
        <w:pStyle w:val="Isubpara"/>
      </w:pPr>
      <w:r w:rsidRPr="006D41C0">
        <w:tab/>
        <w:t>(</w:t>
      </w:r>
      <w:proofErr w:type="spellStart"/>
      <w:r w:rsidRPr="006D41C0">
        <w:t>i</w:t>
      </w:r>
      <w:proofErr w:type="spellEnd"/>
      <w:r w:rsidRPr="006D41C0">
        <w:t>)</w:t>
      </w:r>
      <w:r w:rsidRPr="006D41C0">
        <w:tab/>
        <w:t>the Minister;</w:t>
      </w:r>
    </w:p>
    <w:p w14:paraId="5DAC6FE8" w14:textId="56AF385F" w:rsidR="00177C09" w:rsidRPr="006D41C0" w:rsidRDefault="00177C09" w:rsidP="00177C09">
      <w:pPr>
        <w:pStyle w:val="Isubpara"/>
      </w:pPr>
      <w:r w:rsidRPr="006D41C0">
        <w:tab/>
        <w:t>(ii)</w:t>
      </w:r>
      <w:r w:rsidRPr="006D41C0">
        <w:tab/>
        <w:t>the director-general;</w:t>
      </w:r>
    </w:p>
    <w:p w14:paraId="28C3D1DD" w14:textId="310DBA64" w:rsidR="00BF1706" w:rsidRPr="006D41C0" w:rsidRDefault="00293473" w:rsidP="00293473">
      <w:pPr>
        <w:pStyle w:val="AH5Sec"/>
        <w:shd w:val="pct25" w:color="auto" w:fill="auto"/>
      </w:pPr>
      <w:bookmarkStart w:id="15" w:name="_Toc130453722"/>
      <w:r w:rsidRPr="00293473">
        <w:rPr>
          <w:rStyle w:val="CharSectNo"/>
        </w:rPr>
        <w:t>14</w:t>
      </w:r>
      <w:r w:rsidRPr="006D41C0">
        <w:tab/>
      </w:r>
      <w:r w:rsidR="00BF1706" w:rsidRPr="006D41C0">
        <w:t>Section 67B (2)</w:t>
      </w:r>
      <w:bookmarkEnd w:id="15"/>
    </w:p>
    <w:p w14:paraId="7B56CA39" w14:textId="23AAC0D2" w:rsidR="00BF1706" w:rsidRPr="006D41C0" w:rsidRDefault="00BF1706" w:rsidP="00BF1706">
      <w:pPr>
        <w:pStyle w:val="direction"/>
      </w:pPr>
      <w:r w:rsidRPr="006D41C0">
        <w:t>omit</w:t>
      </w:r>
    </w:p>
    <w:p w14:paraId="3E9B7CCE" w14:textId="0D5FD8D2" w:rsidR="000406B9" w:rsidRPr="006D41C0" w:rsidRDefault="00293473" w:rsidP="00293473">
      <w:pPr>
        <w:pStyle w:val="AH5Sec"/>
        <w:shd w:val="pct25" w:color="auto" w:fill="auto"/>
      </w:pPr>
      <w:bookmarkStart w:id="16" w:name="_Toc130453723"/>
      <w:r w:rsidRPr="00293473">
        <w:rPr>
          <w:rStyle w:val="CharSectNo"/>
        </w:rPr>
        <w:t>15</w:t>
      </w:r>
      <w:r w:rsidRPr="006D41C0">
        <w:tab/>
      </w:r>
      <w:r w:rsidR="000406B9" w:rsidRPr="006D41C0">
        <w:t>Section 67C</w:t>
      </w:r>
      <w:bookmarkEnd w:id="16"/>
    </w:p>
    <w:p w14:paraId="6D57F9C2" w14:textId="4C0E6F71" w:rsidR="000406B9" w:rsidRPr="006D41C0" w:rsidRDefault="000406B9" w:rsidP="000406B9">
      <w:pPr>
        <w:pStyle w:val="direction"/>
      </w:pPr>
      <w:r w:rsidRPr="006D41C0">
        <w:t>substitute</w:t>
      </w:r>
    </w:p>
    <w:p w14:paraId="5DFD1943" w14:textId="2C031328" w:rsidR="00D47D5B" w:rsidRPr="006D41C0" w:rsidRDefault="00D47D5B" w:rsidP="00D47D5B">
      <w:pPr>
        <w:pStyle w:val="IH5Sec"/>
      </w:pPr>
      <w:r w:rsidRPr="006D41C0">
        <w:t>67C</w:t>
      </w:r>
      <w:r w:rsidRPr="006D41C0">
        <w:tab/>
        <w:t xml:space="preserve">Consideration of coordination group advice </w:t>
      </w:r>
    </w:p>
    <w:p w14:paraId="60D611EC" w14:textId="0FA5DEC9" w:rsidR="000406B9" w:rsidRPr="006D41C0" w:rsidRDefault="000406B9" w:rsidP="000406B9">
      <w:pPr>
        <w:pStyle w:val="Amainreturn"/>
      </w:pPr>
      <w:r w:rsidRPr="006D41C0">
        <w:t xml:space="preserve">In exercising a function under this Act, the </w:t>
      </w:r>
      <w:r w:rsidR="00D47D5B" w:rsidRPr="006D41C0">
        <w:t>following entities</w:t>
      </w:r>
      <w:r w:rsidRPr="006D41C0">
        <w:t xml:space="preserve"> must consider any relevant advice given to the </w:t>
      </w:r>
      <w:r w:rsidR="00D47D5B" w:rsidRPr="006D41C0">
        <w:t>entity</w:t>
      </w:r>
      <w:r w:rsidRPr="006D41C0">
        <w:t xml:space="preserve"> by the coordination group</w:t>
      </w:r>
      <w:r w:rsidR="00D47D5B" w:rsidRPr="006D41C0">
        <w:t>:</w:t>
      </w:r>
    </w:p>
    <w:p w14:paraId="69607173" w14:textId="1065B26C" w:rsidR="00D47D5B" w:rsidRPr="006D41C0" w:rsidRDefault="00D47D5B" w:rsidP="00D47D5B">
      <w:pPr>
        <w:pStyle w:val="Ipara"/>
      </w:pPr>
      <w:r w:rsidRPr="006D41C0">
        <w:tab/>
        <w:t>(a)</w:t>
      </w:r>
      <w:r w:rsidRPr="006D41C0">
        <w:tab/>
        <w:t>the Minister;</w:t>
      </w:r>
    </w:p>
    <w:p w14:paraId="287A8D50" w14:textId="6F2A2F60" w:rsidR="00D47D5B" w:rsidRPr="006D41C0" w:rsidRDefault="00D47D5B" w:rsidP="00D47D5B">
      <w:pPr>
        <w:pStyle w:val="Ipara"/>
      </w:pPr>
      <w:r w:rsidRPr="006D41C0">
        <w:tab/>
        <w:t>(b)</w:t>
      </w:r>
      <w:r w:rsidRPr="006D41C0">
        <w:tab/>
        <w:t>the director-general.</w:t>
      </w:r>
    </w:p>
    <w:p w14:paraId="350BB0E3" w14:textId="004FB859" w:rsidR="002E249E" w:rsidRPr="006D41C0" w:rsidRDefault="00293473" w:rsidP="00293473">
      <w:pPr>
        <w:pStyle w:val="AH5Sec"/>
        <w:shd w:val="pct25" w:color="auto" w:fill="auto"/>
      </w:pPr>
      <w:bookmarkStart w:id="17" w:name="_Toc130453724"/>
      <w:r w:rsidRPr="00293473">
        <w:rPr>
          <w:rStyle w:val="CharSectNo"/>
        </w:rPr>
        <w:lastRenderedPageBreak/>
        <w:t>16</w:t>
      </w:r>
      <w:r w:rsidRPr="006D41C0">
        <w:tab/>
      </w:r>
      <w:r w:rsidR="002E249E" w:rsidRPr="006D41C0">
        <w:t>New section 67CA</w:t>
      </w:r>
      <w:bookmarkEnd w:id="17"/>
    </w:p>
    <w:p w14:paraId="6F60D488" w14:textId="052C6F52" w:rsidR="002E249E" w:rsidRPr="006D41C0" w:rsidRDefault="002E249E" w:rsidP="002E249E">
      <w:pPr>
        <w:pStyle w:val="direction"/>
      </w:pPr>
      <w:r w:rsidRPr="006D41C0">
        <w:t>insert</w:t>
      </w:r>
    </w:p>
    <w:p w14:paraId="41B63E3C" w14:textId="28F08BC7" w:rsidR="00177C09" w:rsidRPr="006D41C0" w:rsidRDefault="002E249E" w:rsidP="00177C09">
      <w:pPr>
        <w:pStyle w:val="IH5Sec"/>
      </w:pPr>
      <w:r w:rsidRPr="006D41C0">
        <w:t>67CA</w:t>
      </w:r>
      <w:r w:rsidRPr="006D41C0">
        <w:tab/>
      </w:r>
      <w:r w:rsidR="00BF08E8" w:rsidRPr="006D41C0">
        <w:t>Coordination group—</w:t>
      </w:r>
      <w:r w:rsidRPr="006D41C0">
        <w:t>Minister</w:t>
      </w:r>
      <w:r w:rsidR="00BF08E8" w:rsidRPr="006D41C0">
        <w:t>’s</w:t>
      </w:r>
      <w:r w:rsidRPr="006D41C0">
        <w:t xml:space="preserve"> </w:t>
      </w:r>
      <w:r w:rsidR="00BF08E8" w:rsidRPr="006D41C0">
        <w:t>d</w:t>
      </w:r>
      <w:r w:rsidRPr="006D41C0">
        <w:t>irection</w:t>
      </w:r>
      <w:r w:rsidR="00BF08E8" w:rsidRPr="006D41C0">
        <w:t>s</w:t>
      </w:r>
    </w:p>
    <w:p w14:paraId="1D64CE05" w14:textId="5786187D" w:rsidR="002E249E" w:rsidRPr="006D41C0" w:rsidRDefault="00177C09" w:rsidP="00143E43">
      <w:pPr>
        <w:pStyle w:val="IMain"/>
        <w:keepNext/>
      </w:pPr>
      <w:r w:rsidRPr="006D41C0">
        <w:tab/>
        <w:t>(1)</w:t>
      </w:r>
      <w:r w:rsidRPr="006D41C0">
        <w:tab/>
        <w:t>T</w:t>
      </w:r>
      <w:r w:rsidR="002E249E" w:rsidRPr="006D41C0">
        <w:t>he Minister</w:t>
      </w:r>
      <w:r w:rsidRPr="006D41C0">
        <w:t xml:space="preserve"> may </w:t>
      </w:r>
      <w:r w:rsidR="002E249E" w:rsidRPr="006D41C0">
        <w:t xml:space="preserve">direct the </w:t>
      </w:r>
      <w:r w:rsidRPr="006D41C0">
        <w:t>c</w:t>
      </w:r>
      <w:r w:rsidR="002E249E" w:rsidRPr="006D41C0">
        <w:t xml:space="preserve">oordination </w:t>
      </w:r>
      <w:r w:rsidRPr="006D41C0">
        <w:t>g</w:t>
      </w:r>
      <w:r w:rsidR="002E249E" w:rsidRPr="006D41C0">
        <w:t>roup, in writing, to provide advice about a stated water catchment management matter</w:t>
      </w:r>
      <w:r w:rsidR="00BF08E8" w:rsidRPr="006D41C0">
        <w:t xml:space="preserve"> (a</w:t>
      </w:r>
      <w:r w:rsidR="001124AA" w:rsidRPr="006D41C0">
        <w:t> </w:t>
      </w:r>
      <w:r w:rsidR="00BF08E8" w:rsidRPr="008F7922">
        <w:rPr>
          <w:rStyle w:val="charBoldItals"/>
        </w:rPr>
        <w:t>Minister’s direction</w:t>
      </w:r>
      <w:r w:rsidR="00BF08E8" w:rsidRPr="006D41C0">
        <w:t>)</w:t>
      </w:r>
      <w:r w:rsidR="002E249E" w:rsidRPr="006D41C0">
        <w:t>.</w:t>
      </w:r>
    </w:p>
    <w:p w14:paraId="3F405B0D" w14:textId="27EEDBE8" w:rsidR="002E249E" w:rsidRPr="006D41C0" w:rsidRDefault="00177C09" w:rsidP="00177C09">
      <w:pPr>
        <w:pStyle w:val="IMain"/>
      </w:pPr>
      <w:r w:rsidRPr="006D41C0">
        <w:tab/>
        <w:t>(2)</w:t>
      </w:r>
      <w:r w:rsidRPr="006D41C0">
        <w:tab/>
        <w:t>T</w:t>
      </w:r>
      <w:r w:rsidR="002E249E" w:rsidRPr="006D41C0">
        <w:t xml:space="preserve">he Minister </w:t>
      </w:r>
      <w:r w:rsidRPr="006D41C0">
        <w:t xml:space="preserve">must </w:t>
      </w:r>
      <w:r w:rsidR="002E249E" w:rsidRPr="006D41C0">
        <w:t xml:space="preserve">give a copy of each Minister’s direction to the </w:t>
      </w:r>
      <w:r w:rsidRPr="006D41C0">
        <w:t>d</w:t>
      </w:r>
      <w:r w:rsidR="002E249E" w:rsidRPr="006D41C0">
        <w:t>irector</w:t>
      </w:r>
      <w:r w:rsidRPr="006D41C0">
        <w:t>-g</w:t>
      </w:r>
      <w:r w:rsidR="002E249E" w:rsidRPr="006D41C0">
        <w:t>eneral.</w:t>
      </w:r>
    </w:p>
    <w:p w14:paraId="2E02F030" w14:textId="42D11A63" w:rsidR="001C383A" w:rsidRPr="006D41C0" w:rsidRDefault="00177C09" w:rsidP="00177C09">
      <w:pPr>
        <w:pStyle w:val="IMain"/>
      </w:pPr>
      <w:r w:rsidRPr="006D41C0">
        <w:tab/>
        <w:t>(3)</w:t>
      </w:r>
      <w:r w:rsidRPr="006D41C0">
        <w:tab/>
      </w:r>
      <w:r w:rsidR="00BF08E8" w:rsidRPr="006D41C0">
        <w:t>If the c</w:t>
      </w:r>
      <w:r w:rsidR="002E249E" w:rsidRPr="006D41C0">
        <w:t xml:space="preserve">oordination </w:t>
      </w:r>
      <w:r w:rsidR="00BF08E8" w:rsidRPr="006D41C0">
        <w:t>g</w:t>
      </w:r>
      <w:r w:rsidR="002E249E" w:rsidRPr="006D41C0">
        <w:t xml:space="preserve">roup </w:t>
      </w:r>
      <w:r w:rsidR="00BF08E8" w:rsidRPr="006D41C0">
        <w:t>is given a Minister’s direction, the coordination group mu</w:t>
      </w:r>
      <w:r w:rsidR="001C383A" w:rsidRPr="006D41C0">
        <w:t>s</w:t>
      </w:r>
      <w:r w:rsidR="00BF08E8" w:rsidRPr="006D41C0">
        <w:t>t</w:t>
      </w:r>
      <w:r w:rsidR="001C383A" w:rsidRPr="006D41C0">
        <w:t>—</w:t>
      </w:r>
    </w:p>
    <w:p w14:paraId="1EDDCAEA" w14:textId="47E5EA8F" w:rsidR="001C383A" w:rsidRPr="006D41C0" w:rsidRDefault="001C383A" w:rsidP="001C383A">
      <w:pPr>
        <w:pStyle w:val="Ipara"/>
      </w:pPr>
      <w:r w:rsidRPr="006D41C0">
        <w:tab/>
        <w:t>(a)</w:t>
      </w:r>
      <w:r w:rsidRPr="006D41C0">
        <w:tab/>
      </w:r>
      <w:r w:rsidR="002E249E" w:rsidRPr="006D41C0">
        <w:t xml:space="preserve">provide </w:t>
      </w:r>
      <w:r w:rsidRPr="006D41C0">
        <w:t>a</w:t>
      </w:r>
      <w:r w:rsidR="002E249E" w:rsidRPr="006D41C0">
        <w:t xml:space="preserve">dvice </w:t>
      </w:r>
      <w:r w:rsidRPr="006D41C0">
        <w:t xml:space="preserve">about the matter </w:t>
      </w:r>
      <w:r w:rsidR="002E249E" w:rsidRPr="006D41C0">
        <w:t xml:space="preserve">to </w:t>
      </w:r>
      <w:r w:rsidR="001124AA" w:rsidRPr="006D41C0">
        <w:t xml:space="preserve">the </w:t>
      </w:r>
      <w:r w:rsidR="002E249E" w:rsidRPr="006D41C0">
        <w:t>Minister</w:t>
      </w:r>
      <w:r w:rsidRPr="006D41C0">
        <w:t>;</w:t>
      </w:r>
      <w:r w:rsidR="007F17F5" w:rsidRPr="006D41C0">
        <w:t xml:space="preserve"> and</w:t>
      </w:r>
    </w:p>
    <w:p w14:paraId="5A75A8D4" w14:textId="3828F6CA" w:rsidR="002E249E" w:rsidRPr="006D41C0" w:rsidRDefault="001C383A" w:rsidP="001C383A">
      <w:pPr>
        <w:pStyle w:val="Ipara"/>
      </w:pPr>
      <w:r w:rsidRPr="006D41C0">
        <w:tab/>
        <w:t>(b)</w:t>
      </w:r>
      <w:r w:rsidRPr="006D41C0">
        <w:tab/>
        <w:t>a</w:t>
      </w:r>
      <w:r w:rsidR="002E249E" w:rsidRPr="006D41C0">
        <w:t xml:space="preserve">t the </w:t>
      </w:r>
      <w:r w:rsidRPr="006D41C0">
        <w:t xml:space="preserve">same </w:t>
      </w:r>
      <w:r w:rsidR="002E249E" w:rsidRPr="006D41C0">
        <w:t>time the advice</w:t>
      </w:r>
      <w:r w:rsidR="007F17F5" w:rsidRPr="006D41C0">
        <w:t xml:space="preserve"> is provided</w:t>
      </w:r>
      <w:r w:rsidR="002E249E" w:rsidRPr="006D41C0">
        <w:t xml:space="preserve"> to </w:t>
      </w:r>
      <w:r w:rsidRPr="006D41C0">
        <w:t xml:space="preserve">the </w:t>
      </w:r>
      <w:r w:rsidR="002E249E" w:rsidRPr="006D41C0">
        <w:t>Minister</w:t>
      </w:r>
      <w:r w:rsidRPr="006D41C0">
        <w:t xml:space="preserve">—give </w:t>
      </w:r>
      <w:r w:rsidR="002E249E" w:rsidRPr="006D41C0">
        <w:t xml:space="preserve">a copy of the advice to the </w:t>
      </w:r>
      <w:r w:rsidRPr="006D41C0">
        <w:t>d</w:t>
      </w:r>
      <w:r w:rsidR="002E249E" w:rsidRPr="006D41C0">
        <w:t>irector</w:t>
      </w:r>
      <w:r w:rsidRPr="006D41C0">
        <w:t>-g</w:t>
      </w:r>
      <w:r w:rsidR="002E249E" w:rsidRPr="006D41C0">
        <w:t>eneral.</w:t>
      </w:r>
    </w:p>
    <w:p w14:paraId="5896EB6B" w14:textId="02A7F431" w:rsidR="005F56B7" w:rsidRPr="006D41C0" w:rsidRDefault="00293473" w:rsidP="00293473">
      <w:pPr>
        <w:pStyle w:val="AH5Sec"/>
        <w:shd w:val="pct25" w:color="auto" w:fill="auto"/>
      </w:pPr>
      <w:bookmarkStart w:id="18" w:name="_Toc130453725"/>
      <w:r w:rsidRPr="00293473">
        <w:rPr>
          <w:rStyle w:val="CharSectNo"/>
        </w:rPr>
        <w:t>17</w:t>
      </w:r>
      <w:r w:rsidRPr="006D41C0">
        <w:tab/>
      </w:r>
      <w:r w:rsidR="005F56B7" w:rsidRPr="006D41C0">
        <w:t>Annual report by coordination group</w:t>
      </w:r>
      <w:r w:rsidR="005F56B7" w:rsidRPr="006D41C0">
        <w:br/>
      </w:r>
      <w:r w:rsidR="00EE1954" w:rsidRPr="006D41C0">
        <w:t>New s</w:t>
      </w:r>
      <w:r w:rsidR="005F56B7" w:rsidRPr="006D41C0">
        <w:t>ection 67D</w:t>
      </w:r>
      <w:r w:rsidR="00EE1954" w:rsidRPr="006D41C0">
        <w:t xml:space="preserve"> (1A)</w:t>
      </w:r>
      <w:bookmarkEnd w:id="18"/>
    </w:p>
    <w:p w14:paraId="75E733D9" w14:textId="05A39BCD" w:rsidR="005F56B7" w:rsidRPr="006D41C0" w:rsidRDefault="005F56B7" w:rsidP="005F56B7">
      <w:pPr>
        <w:pStyle w:val="direction"/>
      </w:pPr>
      <w:r w:rsidRPr="006D41C0">
        <w:t>insert</w:t>
      </w:r>
    </w:p>
    <w:p w14:paraId="20BF9840" w14:textId="030569F0" w:rsidR="00EE1954" w:rsidRPr="006D41C0" w:rsidRDefault="00EE1954" w:rsidP="00EE1954">
      <w:pPr>
        <w:pStyle w:val="IMain"/>
      </w:pPr>
      <w:r w:rsidRPr="006D41C0">
        <w:tab/>
        <w:t>(1A)</w:t>
      </w:r>
      <w:r w:rsidRPr="006D41C0">
        <w:tab/>
        <w:t xml:space="preserve">The report must include— </w:t>
      </w:r>
    </w:p>
    <w:p w14:paraId="7140A258" w14:textId="6BEE063F" w:rsidR="00EE1954" w:rsidRPr="006D41C0" w:rsidRDefault="00BB5920" w:rsidP="00BB5920">
      <w:pPr>
        <w:pStyle w:val="Ipara"/>
      </w:pPr>
      <w:r w:rsidRPr="006D41C0">
        <w:tab/>
        <w:t>(a)</w:t>
      </w:r>
      <w:r w:rsidRPr="006D41C0">
        <w:tab/>
      </w:r>
      <w:r w:rsidR="00F433FC" w:rsidRPr="006D41C0">
        <w:t xml:space="preserve">a copy of </w:t>
      </w:r>
      <w:r w:rsidR="00EE1954" w:rsidRPr="006D41C0">
        <w:t xml:space="preserve">each Minister’s direction given during the year; and </w:t>
      </w:r>
    </w:p>
    <w:p w14:paraId="709CAE82" w14:textId="52B81133" w:rsidR="00EE1954" w:rsidRPr="006D41C0" w:rsidRDefault="00BB5920" w:rsidP="00BB5920">
      <w:pPr>
        <w:pStyle w:val="Ipara"/>
      </w:pPr>
      <w:r w:rsidRPr="006D41C0">
        <w:tab/>
        <w:t>(b)</w:t>
      </w:r>
      <w:r w:rsidRPr="006D41C0">
        <w:tab/>
      </w:r>
      <w:r w:rsidR="00F433FC" w:rsidRPr="006D41C0">
        <w:t xml:space="preserve">a summary of </w:t>
      </w:r>
      <w:r w:rsidRPr="006D41C0">
        <w:t>the advice provided to the Minister</w:t>
      </w:r>
      <w:r w:rsidR="00EE1954" w:rsidRPr="006D41C0">
        <w:t>.</w:t>
      </w:r>
    </w:p>
    <w:p w14:paraId="74DE0C92" w14:textId="281682E3" w:rsidR="001124AA" w:rsidRPr="006D41C0" w:rsidRDefault="00293473" w:rsidP="00293473">
      <w:pPr>
        <w:pStyle w:val="AH5Sec"/>
        <w:shd w:val="pct25" w:color="auto" w:fill="auto"/>
        <w:rPr>
          <w:bCs/>
        </w:rPr>
      </w:pPr>
      <w:bookmarkStart w:id="19" w:name="_Toc130453726"/>
      <w:r w:rsidRPr="00293473">
        <w:rPr>
          <w:rStyle w:val="CharSectNo"/>
        </w:rPr>
        <w:t>18</w:t>
      </w:r>
      <w:r w:rsidRPr="006D41C0">
        <w:rPr>
          <w:bCs/>
        </w:rPr>
        <w:tab/>
      </w:r>
      <w:r w:rsidR="001124AA" w:rsidRPr="006D41C0">
        <w:rPr>
          <w:bCs/>
        </w:rPr>
        <w:t xml:space="preserve">Section 67D (5), new definition of </w:t>
      </w:r>
      <w:r w:rsidR="001124AA" w:rsidRPr="008F7922">
        <w:rPr>
          <w:rStyle w:val="charItals"/>
        </w:rPr>
        <w:t>Minister’s direction</w:t>
      </w:r>
      <w:bookmarkEnd w:id="19"/>
    </w:p>
    <w:p w14:paraId="49164860" w14:textId="0B28C2D7" w:rsidR="001124AA" w:rsidRPr="006D41C0" w:rsidRDefault="001124AA" w:rsidP="001124AA">
      <w:pPr>
        <w:pStyle w:val="direction"/>
      </w:pPr>
      <w:r w:rsidRPr="006D41C0">
        <w:t>insert</w:t>
      </w:r>
    </w:p>
    <w:p w14:paraId="35C75FBD" w14:textId="3B1CFF62" w:rsidR="001124AA" w:rsidRPr="006D41C0" w:rsidRDefault="001124AA" w:rsidP="00293473">
      <w:pPr>
        <w:pStyle w:val="aDef"/>
      </w:pPr>
      <w:r w:rsidRPr="008F7922">
        <w:rPr>
          <w:rStyle w:val="charBoldItals"/>
        </w:rPr>
        <w:t>Minister’s direction</w:t>
      </w:r>
      <w:r w:rsidRPr="006D41C0">
        <w:rPr>
          <w:bCs/>
          <w:iCs/>
        </w:rPr>
        <w:t>—see section 67CA (1).</w:t>
      </w:r>
      <w:r w:rsidRPr="006D41C0">
        <w:t xml:space="preserve"> </w:t>
      </w:r>
    </w:p>
    <w:p w14:paraId="6C2ED281" w14:textId="0C9E184A" w:rsidR="005F56B7" w:rsidRPr="006D41C0" w:rsidRDefault="00293473" w:rsidP="00293473">
      <w:pPr>
        <w:pStyle w:val="AH5Sec"/>
        <w:shd w:val="pct25" w:color="auto" w:fill="auto"/>
      </w:pPr>
      <w:bookmarkStart w:id="20" w:name="_Toc130453727"/>
      <w:r w:rsidRPr="00293473">
        <w:rPr>
          <w:rStyle w:val="CharSectNo"/>
        </w:rPr>
        <w:lastRenderedPageBreak/>
        <w:t>19</w:t>
      </w:r>
      <w:r w:rsidRPr="006D41C0">
        <w:tab/>
      </w:r>
      <w:r w:rsidR="005F56B7" w:rsidRPr="006D41C0">
        <w:rPr>
          <w:bCs/>
        </w:rPr>
        <w:t>Coordination group—membership</w:t>
      </w:r>
      <w:r w:rsidR="005F56B7" w:rsidRPr="006D41C0">
        <w:rPr>
          <w:bCs/>
        </w:rPr>
        <w:br/>
      </w:r>
      <w:r w:rsidR="005F56B7" w:rsidRPr="006D41C0">
        <w:t>Section 67E</w:t>
      </w:r>
      <w:r w:rsidR="00842CC3" w:rsidRPr="006D41C0">
        <w:t xml:space="preserve"> (1)</w:t>
      </w:r>
      <w:r w:rsidR="001124AA" w:rsidRPr="006D41C0">
        <w:t xml:space="preserve"> and note</w:t>
      </w:r>
      <w:bookmarkEnd w:id="20"/>
    </w:p>
    <w:p w14:paraId="6EE6800E" w14:textId="09055A23" w:rsidR="00842CC3" w:rsidRPr="006D41C0" w:rsidRDefault="00842CC3" w:rsidP="00842CC3">
      <w:pPr>
        <w:pStyle w:val="direction"/>
      </w:pPr>
      <w:r w:rsidRPr="006D41C0">
        <w:t>substitute</w:t>
      </w:r>
    </w:p>
    <w:p w14:paraId="208FE894" w14:textId="1D76EB77" w:rsidR="00842CC3" w:rsidRPr="006D41C0" w:rsidRDefault="00842CC3" w:rsidP="00842CC3">
      <w:pPr>
        <w:pStyle w:val="IMain"/>
      </w:pPr>
      <w:r w:rsidRPr="006D41C0">
        <w:tab/>
        <w:t>(1)</w:t>
      </w:r>
      <w:r w:rsidRPr="006D41C0">
        <w:tab/>
        <w:t>The coordination group</w:t>
      </w:r>
      <w:r w:rsidR="00394B22" w:rsidRPr="006D41C0">
        <w:t xml:space="preserve"> is made up of </w:t>
      </w:r>
      <w:r w:rsidR="00D47D5B" w:rsidRPr="006D41C0">
        <w:t>no</w:t>
      </w:r>
      <w:r w:rsidR="006D41C0">
        <w:t>t</w:t>
      </w:r>
      <w:r w:rsidR="00D47D5B" w:rsidRPr="006D41C0">
        <w:t xml:space="preserve"> more than </w:t>
      </w:r>
      <w:r w:rsidR="00394B22" w:rsidRPr="006D41C0">
        <w:t>12 members appointed by the Minister.</w:t>
      </w:r>
    </w:p>
    <w:p w14:paraId="58DBB497" w14:textId="1CBD699D" w:rsidR="00414AF5" w:rsidRPr="006D41C0" w:rsidRDefault="00414AF5" w:rsidP="00414AF5">
      <w:pPr>
        <w:pStyle w:val="IMain"/>
      </w:pPr>
      <w:r w:rsidRPr="006D41C0">
        <w:tab/>
        <w:t>(1A)</w:t>
      </w:r>
      <w:r w:rsidRPr="006D41C0">
        <w:tab/>
        <w:t>The Minister must ensure that the group includes—</w:t>
      </w:r>
    </w:p>
    <w:p w14:paraId="710FAD4D" w14:textId="673E1194" w:rsidR="00414AF5" w:rsidRPr="006D41C0" w:rsidRDefault="00414AF5" w:rsidP="00414AF5">
      <w:pPr>
        <w:pStyle w:val="Ipara"/>
      </w:pPr>
      <w:r w:rsidRPr="006D41C0">
        <w:tab/>
        <w:t>(a)</w:t>
      </w:r>
      <w:r w:rsidRPr="006D41C0">
        <w:tab/>
        <w:t>at least 1 member who is a public servant; and</w:t>
      </w:r>
    </w:p>
    <w:p w14:paraId="53355965" w14:textId="6BC5C73F" w:rsidR="00414AF5" w:rsidRPr="006D41C0" w:rsidRDefault="00414AF5" w:rsidP="00414AF5">
      <w:pPr>
        <w:pStyle w:val="Ipara"/>
      </w:pPr>
      <w:r w:rsidRPr="006D41C0">
        <w:tab/>
        <w:t>(b)</w:t>
      </w:r>
      <w:r w:rsidRPr="006D41C0">
        <w:tab/>
        <w:t>at least 1 member who is not a public servant.</w:t>
      </w:r>
    </w:p>
    <w:p w14:paraId="138E0380" w14:textId="5A1C5963" w:rsidR="00097485" w:rsidRPr="006D41C0" w:rsidRDefault="00293473" w:rsidP="00293473">
      <w:pPr>
        <w:pStyle w:val="AH5Sec"/>
        <w:shd w:val="pct25" w:color="auto" w:fill="auto"/>
      </w:pPr>
      <w:bookmarkStart w:id="21" w:name="_Toc130453728"/>
      <w:r w:rsidRPr="00293473">
        <w:rPr>
          <w:rStyle w:val="CharSectNo"/>
        </w:rPr>
        <w:t>20</w:t>
      </w:r>
      <w:r w:rsidRPr="006D41C0">
        <w:tab/>
      </w:r>
      <w:r w:rsidR="00097485" w:rsidRPr="006D41C0">
        <w:t>New section 67E (2A)</w:t>
      </w:r>
      <w:bookmarkEnd w:id="21"/>
    </w:p>
    <w:p w14:paraId="2099A3DB" w14:textId="75AB40E1" w:rsidR="00097485" w:rsidRPr="006D41C0" w:rsidRDefault="00097485" w:rsidP="00097485">
      <w:pPr>
        <w:pStyle w:val="direction"/>
      </w:pPr>
      <w:r w:rsidRPr="006D41C0">
        <w:t>insert</w:t>
      </w:r>
    </w:p>
    <w:p w14:paraId="74ACE9A7" w14:textId="1656A13D" w:rsidR="00097485" w:rsidRPr="006D41C0" w:rsidRDefault="00097485" w:rsidP="00097485">
      <w:pPr>
        <w:pStyle w:val="IMain"/>
      </w:pPr>
      <w:r w:rsidRPr="006D41C0">
        <w:tab/>
        <w:t>(2A)</w:t>
      </w:r>
      <w:r w:rsidRPr="006D41C0">
        <w:tab/>
        <w:t>The Minister must appoint a chair and deputy chair of the coordination group from the members appointed under subsection (1).</w:t>
      </w:r>
    </w:p>
    <w:p w14:paraId="1DAD1483" w14:textId="68713573" w:rsidR="000118E3" w:rsidRPr="006D41C0" w:rsidRDefault="00293473" w:rsidP="00293473">
      <w:pPr>
        <w:pStyle w:val="AH5Sec"/>
        <w:shd w:val="pct25" w:color="auto" w:fill="auto"/>
      </w:pPr>
      <w:bookmarkStart w:id="22" w:name="_Toc130453729"/>
      <w:r w:rsidRPr="00293473">
        <w:rPr>
          <w:rStyle w:val="CharSectNo"/>
        </w:rPr>
        <w:t>21</w:t>
      </w:r>
      <w:r w:rsidRPr="006D41C0">
        <w:tab/>
      </w:r>
      <w:r w:rsidR="000118E3" w:rsidRPr="006D41C0">
        <w:t>Section 67E (4), note</w:t>
      </w:r>
      <w:r w:rsidR="001124AA" w:rsidRPr="006D41C0">
        <w:t>s</w:t>
      </w:r>
      <w:r w:rsidR="000118E3" w:rsidRPr="006D41C0">
        <w:t xml:space="preserve"> 1</w:t>
      </w:r>
      <w:r w:rsidR="001124AA" w:rsidRPr="006D41C0">
        <w:t xml:space="preserve"> to 3</w:t>
      </w:r>
      <w:bookmarkEnd w:id="22"/>
    </w:p>
    <w:p w14:paraId="6F304B7E" w14:textId="2ACD2639" w:rsidR="000118E3" w:rsidRPr="006D41C0" w:rsidRDefault="000118E3" w:rsidP="000118E3">
      <w:pPr>
        <w:pStyle w:val="direction"/>
      </w:pPr>
      <w:r w:rsidRPr="006D41C0">
        <w:t>substitute</w:t>
      </w:r>
    </w:p>
    <w:p w14:paraId="4BDA4736" w14:textId="574488C4" w:rsidR="00842CC3" w:rsidRPr="006D41C0" w:rsidRDefault="00842CC3" w:rsidP="00842CC3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Pr="006D41C0">
        <w:t xml:space="preserve">For laws about appointments, see the </w:t>
      </w:r>
      <w:hyperlink r:id="rId19" w:tooltip="A2001-14" w:history="1">
        <w:r w:rsidR="008F7922" w:rsidRPr="008F7922">
          <w:rPr>
            <w:rStyle w:val="charCitHyperlinkAbbrev"/>
          </w:rPr>
          <w:t>Legislation Act</w:t>
        </w:r>
      </w:hyperlink>
      <w:r w:rsidRPr="006D41C0">
        <w:t>, pt 19.3.</w:t>
      </w:r>
    </w:p>
    <w:p w14:paraId="4A7AB025" w14:textId="5A28C097" w:rsidR="002E1908" w:rsidRPr="006D41C0" w:rsidRDefault="00293473" w:rsidP="00293473">
      <w:pPr>
        <w:pStyle w:val="AH5Sec"/>
        <w:shd w:val="pct25" w:color="auto" w:fill="auto"/>
      </w:pPr>
      <w:bookmarkStart w:id="23" w:name="_Toc130453730"/>
      <w:r w:rsidRPr="00293473">
        <w:rPr>
          <w:rStyle w:val="CharSectNo"/>
        </w:rPr>
        <w:t>22</w:t>
      </w:r>
      <w:r w:rsidRPr="006D41C0">
        <w:tab/>
      </w:r>
      <w:r w:rsidR="002E1908" w:rsidRPr="006D41C0">
        <w:rPr>
          <w:bCs/>
        </w:rPr>
        <w:t>Coordination group—quorum at meetings</w:t>
      </w:r>
      <w:r w:rsidR="002E1908" w:rsidRPr="006D41C0">
        <w:rPr>
          <w:bCs/>
        </w:rPr>
        <w:br/>
      </w:r>
      <w:r w:rsidR="002E1908" w:rsidRPr="006D41C0">
        <w:t>Section 67H</w:t>
      </w:r>
      <w:bookmarkEnd w:id="23"/>
    </w:p>
    <w:p w14:paraId="58C5BF74" w14:textId="232A80E3" w:rsidR="0044294A" w:rsidRPr="006D41C0" w:rsidRDefault="0044294A" w:rsidP="0044294A">
      <w:pPr>
        <w:pStyle w:val="direction"/>
      </w:pPr>
      <w:r w:rsidRPr="006D41C0">
        <w:t>omit</w:t>
      </w:r>
    </w:p>
    <w:p w14:paraId="309F371E" w14:textId="281DE783" w:rsidR="0044294A" w:rsidRPr="006D41C0" w:rsidRDefault="0044294A" w:rsidP="0044294A">
      <w:pPr>
        <w:pStyle w:val="Amainreturn"/>
      </w:pPr>
      <w:r w:rsidRPr="006D41C0">
        <w:t>5 members</w:t>
      </w:r>
      <w:r w:rsidR="00A2061F" w:rsidRPr="006D41C0">
        <w:t xml:space="preserve"> of the group</w:t>
      </w:r>
    </w:p>
    <w:p w14:paraId="52355DA3" w14:textId="571CBEF4" w:rsidR="0044294A" w:rsidRPr="006D41C0" w:rsidRDefault="0044294A" w:rsidP="0044294A">
      <w:pPr>
        <w:pStyle w:val="direction"/>
      </w:pPr>
      <w:r w:rsidRPr="006D41C0">
        <w:t>substitute</w:t>
      </w:r>
    </w:p>
    <w:p w14:paraId="04D66C5D" w14:textId="0221AAA9" w:rsidR="0044294A" w:rsidRPr="006D41C0" w:rsidRDefault="00A2061F" w:rsidP="0044294A">
      <w:pPr>
        <w:pStyle w:val="Amainreturn"/>
      </w:pPr>
      <w:r w:rsidRPr="006D41C0">
        <w:t>half</w:t>
      </w:r>
      <w:r w:rsidR="0044294A" w:rsidRPr="006D41C0">
        <w:t xml:space="preserve"> </w:t>
      </w:r>
      <w:r w:rsidRPr="006D41C0">
        <w:t xml:space="preserve">of the group </w:t>
      </w:r>
      <w:r w:rsidR="0044294A" w:rsidRPr="006D41C0">
        <w:t>members</w:t>
      </w:r>
    </w:p>
    <w:p w14:paraId="0A97ECAE" w14:textId="660B4A28" w:rsidR="008D7493" w:rsidRPr="006D41C0" w:rsidRDefault="00293473" w:rsidP="00293473">
      <w:pPr>
        <w:pStyle w:val="AH5Sec"/>
        <w:shd w:val="pct25" w:color="auto" w:fill="auto"/>
      </w:pPr>
      <w:bookmarkStart w:id="24" w:name="_Toc130453731"/>
      <w:r w:rsidRPr="00293473">
        <w:rPr>
          <w:rStyle w:val="CharSectNo"/>
        </w:rPr>
        <w:lastRenderedPageBreak/>
        <w:t>23</w:t>
      </w:r>
      <w:r w:rsidRPr="006D41C0">
        <w:tab/>
      </w:r>
      <w:r w:rsidR="008713CE" w:rsidRPr="006D41C0">
        <w:t>Part 8</w:t>
      </w:r>
      <w:bookmarkEnd w:id="24"/>
    </w:p>
    <w:p w14:paraId="22AFA115" w14:textId="262EDEEB" w:rsidR="008D7493" w:rsidRPr="006D41C0" w:rsidRDefault="008D7493" w:rsidP="007D479D">
      <w:pPr>
        <w:pStyle w:val="direction"/>
      </w:pPr>
      <w:r w:rsidRPr="006D41C0">
        <w:t>substitute</w:t>
      </w:r>
    </w:p>
    <w:p w14:paraId="6F2A9CAF" w14:textId="3168A879" w:rsidR="008713CE" w:rsidRPr="006D41C0" w:rsidRDefault="008713CE" w:rsidP="007D479D">
      <w:pPr>
        <w:pStyle w:val="IH2Part"/>
      </w:pPr>
      <w:r w:rsidRPr="006D41C0">
        <w:t>Part 8</w:t>
      </w:r>
      <w:r w:rsidRPr="006D41C0">
        <w:tab/>
        <w:t>Assessment and investigation of water resources</w:t>
      </w:r>
    </w:p>
    <w:p w14:paraId="505CB663" w14:textId="5CA87BAF" w:rsidR="008D7493" w:rsidRPr="006D41C0" w:rsidRDefault="008D7493" w:rsidP="007D479D">
      <w:pPr>
        <w:pStyle w:val="IH5Sec"/>
      </w:pPr>
      <w:r w:rsidRPr="006D41C0">
        <w:t>68</w:t>
      </w:r>
      <w:r w:rsidRPr="006D41C0">
        <w:tab/>
        <w:t>Water resources</w:t>
      </w:r>
      <w:r w:rsidR="002C663C" w:rsidRPr="006D41C0">
        <w:t xml:space="preserve"> monitoring and</w:t>
      </w:r>
      <w:r w:rsidRPr="006D41C0">
        <w:t xml:space="preserve"> assessment</w:t>
      </w:r>
      <w:r w:rsidR="00351B6F" w:rsidRPr="006D41C0">
        <w:t>—director</w:t>
      </w:r>
      <w:r w:rsidR="00351B6F" w:rsidRPr="006D41C0">
        <w:noBreakHyphen/>
        <w:t>general</w:t>
      </w:r>
    </w:p>
    <w:p w14:paraId="46A0E2AC" w14:textId="1CD1ED66" w:rsidR="008D7493" w:rsidRPr="006D41C0" w:rsidRDefault="008D7493" w:rsidP="007D479D">
      <w:pPr>
        <w:pStyle w:val="IMain"/>
        <w:keepNext/>
      </w:pPr>
      <w:r w:rsidRPr="006D41C0">
        <w:tab/>
        <w:t>(1)</w:t>
      </w:r>
      <w:r w:rsidRPr="006D41C0">
        <w:tab/>
        <w:t>The director-general must, as far as possible, continuous</w:t>
      </w:r>
      <w:r w:rsidR="00637628" w:rsidRPr="006D41C0">
        <w:t>ly</w:t>
      </w:r>
      <w:r w:rsidRPr="006D41C0">
        <w:t xml:space="preserve"> </w:t>
      </w:r>
      <w:r w:rsidR="007A156F" w:rsidRPr="006D41C0">
        <w:t>monitor</w:t>
      </w:r>
      <w:r w:rsidR="00637628" w:rsidRPr="006D41C0">
        <w:t xml:space="preserve"> and </w:t>
      </w:r>
      <w:r w:rsidRPr="006D41C0">
        <w:t xml:space="preserve">assess </w:t>
      </w:r>
      <w:r w:rsidR="00637628" w:rsidRPr="006D41C0">
        <w:t xml:space="preserve">the condition </w:t>
      </w:r>
      <w:r w:rsidRPr="006D41C0">
        <w:t xml:space="preserve">of </w:t>
      </w:r>
      <w:r w:rsidR="00637628" w:rsidRPr="006D41C0">
        <w:t xml:space="preserve">the Territory’s </w:t>
      </w:r>
      <w:r w:rsidRPr="006D41C0">
        <w:t>water resources.</w:t>
      </w:r>
    </w:p>
    <w:p w14:paraId="7A866088" w14:textId="006A4820" w:rsidR="00637628" w:rsidRPr="006D41C0" w:rsidRDefault="00637628" w:rsidP="00637628">
      <w:pPr>
        <w:pStyle w:val="IMain"/>
      </w:pPr>
      <w:r w:rsidRPr="006D41C0">
        <w:tab/>
        <w:t>(2)</w:t>
      </w:r>
      <w:r w:rsidRPr="006D41C0">
        <w:tab/>
        <w:t xml:space="preserve">For </w:t>
      </w:r>
      <w:r w:rsidR="00394B22" w:rsidRPr="006D41C0">
        <w:t>subsection (1)</w:t>
      </w:r>
      <w:r w:rsidRPr="006D41C0">
        <w:t>, the director-general may</w:t>
      </w:r>
      <w:r w:rsidR="00EB3B00" w:rsidRPr="006D41C0">
        <w:t xml:space="preserve"> do any of the following:</w:t>
      </w:r>
    </w:p>
    <w:p w14:paraId="10323A6B" w14:textId="0078F74F" w:rsidR="00637628" w:rsidRPr="006D41C0" w:rsidRDefault="00637628" w:rsidP="00637628">
      <w:pPr>
        <w:pStyle w:val="Ipara"/>
      </w:pPr>
      <w:r w:rsidRPr="006D41C0">
        <w:tab/>
        <w:t>(a)</w:t>
      </w:r>
      <w:r w:rsidRPr="006D41C0">
        <w:tab/>
        <w:t>construct, repair, alter or remove gauging, recording and monitoring stations or drill bores;</w:t>
      </w:r>
    </w:p>
    <w:p w14:paraId="1AA236F7" w14:textId="684D0E2C" w:rsidR="00B43289" w:rsidRPr="006D41C0" w:rsidRDefault="00637628" w:rsidP="00637628">
      <w:pPr>
        <w:pStyle w:val="Ipara"/>
      </w:pPr>
      <w:r w:rsidRPr="006D41C0">
        <w:tab/>
        <w:t>(b)</w:t>
      </w:r>
      <w:r w:rsidRPr="006D41C0">
        <w:tab/>
        <w:t>systematically</w:t>
      </w:r>
      <w:r w:rsidR="006B0F7A" w:rsidRPr="006D41C0">
        <w:t xml:space="preserve"> monitor</w:t>
      </w:r>
      <w:r w:rsidR="00B43289" w:rsidRPr="006D41C0">
        <w:t>—</w:t>
      </w:r>
    </w:p>
    <w:p w14:paraId="1018CBFC" w14:textId="00F385CA" w:rsidR="00D550BC" w:rsidRPr="006D41C0" w:rsidRDefault="00B43289" w:rsidP="00B43289">
      <w:pPr>
        <w:pStyle w:val="Isubpara"/>
      </w:pPr>
      <w:r w:rsidRPr="006D41C0">
        <w:tab/>
        <w:t>(</w:t>
      </w:r>
      <w:proofErr w:type="spellStart"/>
      <w:r w:rsidRPr="006D41C0">
        <w:t>i</w:t>
      </w:r>
      <w:proofErr w:type="spellEnd"/>
      <w:r w:rsidRPr="006D41C0">
        <w:t>)</w:t>
      </w:r>
      <w:r w:rsidRPr="006D41C0">
        <w:tab/>
      </w:r>
      <w:r w:rsidR="00637628" w:rsidRPr="006D41C0">
        <w:t>stream flow</w:t>
      </w:r>
      <w:r w:rsidR="00D550BC" w:rsidRPr="006D41C0">
        <w:t>; and</w:t>
      </w:r>
    </w:p>
    <w:p w14:paraId="6F668AA4" w14:textId="6F25AF15" w:rsidR="00B43289" w:rsidRPr="006D41C0" w:rsidRDefault="00D550BC" w:rsidP="00D550BC">
      <w:pPr>
        <w:pStyle w:val="Isubpara"/>
      </w:pPr>
      <w:r w:rsidRPr="006D41C0">
        <w:tab/>
        <w:t>(ii)</w:t>
      </w:r>
      <w:r w:rsidRPr="006D41C0">
        <w:tab/>
      </w:r>
      <w:r w:rsidR="006B0F7A" w:rsidRPr="006D41C0">
        <w:t>weather and climate</w:t>
      </w:r>
      <w:r w:rsidR="00B43289" w:rsidRPr="006D41C0">
        <w:t>;</w:t>
      </w:r>
      <w:r w:rsidR="00637628" w:rsidRPr="006D41C0">
        <w:t xml:space="preserve"> and</w:t>
      </w:r>
    </w:p>
    <w:p w14:paraId="71F7DBD5" w14:textId="13BAB78F" w:rsidR="00637628" w:rsidRPr="006D41C0" w:rsidRDefault="00B43289" w:rsidP="00B43289">
      <w:pPr>
        <w:pStyle w:val="Isubpara"/>
      </w:pPr>
      <w:r w:rsidRPr="006D41C0">
        <w:tab/>
        <w:t>(ii</w:t>
      </w:r>
      <w:r w:rsidR="00EB3B00" w:rsidRPr="006D41C0">
        <w:t>i</w:t>
      </w:r>
      <w:r w:rsidRPr="006D41C0">
        <w:t>)</w:t>
      </w:r>
      <w:r w:rsidRPr="006D41C0">
        <w:tab/>
      </w:r>
      <w:r w:rsidR="001B46AF" w:rsidRPr="006D41C0">
        <w:t xml:space="preserve">waterways and </w:t>
      </w:r>
      <w:r w:rsidR="00637628" w:rsidRPr="006D41C0">
        <w:t>ground waters;</w:t>
      </w:r>
    </w:p>
    <w:p w14:paraId="4CB966BA" w14:textId="33066BAB" w:rsidR="00637628" w:rsidRPr="006D41C0" w:rsidRDefault="00643C19" w:rsidP="00643C19">
      <w:pPr>
        <w:pStyle w:val="Ipara"/>
      </w:pPr>
      <w:r w:rsidRPr="006D41C0">
        <w:tab/>
        <w:t>(c)</w:t>
      </w:r>
      <w:r w:rsidRPr="006D41C0">
        <w:tab/>
      </w:r>
      <w:r w:rsidR="00637628" w:rsidRPr="006D41C0">
        <w:t>operate or maintain gauging, recording and monitoring stations;</w:t>
      </w:r>
    </w:p>
    <w:p w14:paraId="7FA6BA38" w14:textId="749AEE14" w:rsidR="00637628" w:rsidRPr="006D41C0" w:rsidRDefault="00643C19" w:rsidP="00643C19">
      <w:pPr>
        <w:pStyle w:val="Ipara"/>
      </w:pPr>
      <w:r w:rsidRPr="006D41C0">
        <w:tab/>
        <w:t>(d)</w:t>
      </w:r>
      <w:r w:rsidRPr="006D41C0">
        <w:tab/>
      </w:r>
      <w:r w:rsidR="00637628" w:rsidRPr="006D41C0">
        <w:t>carry out investigations to determine the existence, location and nature of bores and water structures;</w:t>
      </w:r>
    </w:p>
    <w:p w14:paraId="3A42EF94" w14:textId="2D0C9732" w:rsidR="00637628" w:rsidRPr="006D41C0" w:rsidRDefault="00643C19" w:rsidP="00643C19">
      <w:pPr>
        <w:pStyle w:val="Ipara"/>
      </w:pPr>
      <w:r w:rsidRPr="006D41C0">
        <w:tab/>
        <w:t>(e)</w:t>
      </w:r>
      <w:r w:rsidRPr="006D41C0">
        <w:tab/>
      </w:r>
      <w:r w:rsidR="00637628" w:rsidRPr="006D41C0">
        <w:t>monitor bores and water structures;</w:t>
      </w:r>
    </w:p>
    <w:p w14:paraId="34EDD6B6" w14:textId="585885A2" w:rsidR="00637628" w:rsidRPr="006D41C0" w:rsidRDefault="00643C19" w:rsidP="00643C19">
      <w:pPr>
        <w:pStyle w:val="Ipara"/>
      </w:pPr>
      <w:r w:rsidRPr="006D41C0">
        <w:tab/>
        <w:t>(f)</w:t>
      </w:r>
      <w:r w:rsidRPr="006D41C0">
        <w:tab/>
      </w:r>
      <w:r w:rsidR="00637628" w:rsidRPr="006D41C0">
        <w:t>sample and analyse water.</w:t>
      </w:r>
    </w:p>
    <w:p w14:paraId="2E89534B" w14:textId="637A2776" w:rsidR="00503019" w:rsidRPr="006D41C0" w:rsidRDefault="00503019" w:rsidP="00503019">
      <w:pPr>
        <w:pStyle w:val="IH5Sec"/>
      </w:pPr>
      <w:r w:rsidRPr="006D41C0">
        <w:lastRenderedPageBreak/>
        <w:t>68A</w:t>
      </w:r>
      <w:r w:rsidRPr="006D41C0">
        <w:tab/>
        <w:t>Power to enter land</w:t>
      </w:r>
      <w:r w:rsidR="001869CA" w:rsidRPr="006D41C0">
        <w:t xml:space="preserve"> for water resources monitoring and assessment</w:t>
      </w:r>
    </w:p>
    <w:p w14:paraId="62BA42C8" w14:textId="275B1B45" w:rsidR="001869CA" w:rsidRPr="006D41C0" w:rsidRDefault="00643C19" w:rsidP="00143E43">
      <w:pPr>
        <w:pStyle w:val="IMain"/>
        <w:keepNext/>
      </w:pPr>
      <w:r w:rsidRPr="006D41C0">
        <w:tab/>
        <w:t>(</w:t>
      </w:r>
      <w:r w:rsidR="001869CA" w:rsidRPr="006D41C0">
        <w:t>1</w:t>
      </w:r>
      <w:r w:rsidRPr="006D41C0">
        <w:t>)</w:t>
      </w:r>
      <w:r w:rsidRPr="006D41C0">
        <w:tab/>
      </w:r>
      <w:r w:rsidR="00C3380E" w:rsidRPr="006D41C0">
        <w:t>For section 68 (2), t</w:t>
      </w:r>
      <w:r w:rsidR="00637628" w:rsidRPr="006D41C0">
        <w:t xml:space="preserve">he </w:t>
      </w:r>
      <w:r w:rsidRPr="006D41C0">
        <w:t>director-general</w:t>
      </w:r>
      <w:r w:rsidR="00515336" w:rsidRPr="006D41C0">
        <w:t xml:space="preserve"> </w:t>
      </w:r>
      <w:r w:rsidR="00637628" w:rsidRPr="006D41C0">
        <w:t xml:space="preserve">may, at </w:t>
      </w:r>
      <w:r w:rsidR="00997786" w:rsidRPr="006D41C0">
        <w:t>any</w:t>
      </w:r>
      <w:r w:rsidR="00637628" w:rsidRPr="006D41C0">
        <w:t xml:space="preserve"> reasonable time, enter land</w:t>
      </w:r>
      <w:r w:rsidR="001869CA" w:rsidRPr="006D41C0">
        <w:t>—</w:t>
      </w:r>
    </w:p>
    <w:p w14:paraId="0E204185" w14:textId="6F5C35C3" w:rsidR="001869CA" w:rsidRPr="006D41C0" w:rsidRDefault="001869CA" w:rsidP="001869CA">
      <w:pPr>
        <w:pStyle w:val="Ipara"/>
      </w:pPr>
      <w:r w:rsidRPr="006D41C0">
        <w:tab/>
        <w:t>(a)</w:t>
      </w:r>
      <w:r w:rsidRPr="006D41C0">
        <w:tab/>
      </w:r>
      <w:r w:rsidR="00637628" w:rsidRPr="006D41C0">
        <w:t>to take measure</w:t>
      </w:r>
      <w:r w:rsidR="00C3380E" w:rsidRPr="006D41C0">
        <w:t>ments</w:t>
      </w:r>
      <w:r w:rsidR="00637628" w:rsidRPr="006D41C0">
        <w:t xml:space="preserve"> and carry out work that is reasonably required</w:t>
      </w:r>
      <w:r w:rsidRPr="006D41C0">
        <w:t>;</w:t>
      </w:r>
      <w:r w:rsidR="00637628" w:rsidRPr="006D41C0">
        <w:t xml:space="preserve"> and</w:t>
      </w:r>
    </w:p>
    <w:p w14:paraId="2352C4B5" w14:textId="508EF69B" w:rsidR="00637628" w:rsidRPr="006D41C0" w:rsidRDefault="001869CA" w:rsidP="00293473">
      <w:pPr>
        <w:pStyle w:val="Ipara"/>
        <w:keepNext/>
      </w:pPr>
      <w:r w:rsidRPr="006D41C0">
        <w:tab/>
        <w:t>(b)</w:t>
      </w:r>
      <w:r w:rsidRPr="006D41C0">
        <w:tab/>
      </w:r>
      <w:r w:rsidR="00637628" w:rsidRPr="006D41C0">
        <w:t xml:space="preserve">with </w:t>
      </w:r>
      <w:r w:rsidR="00997786" w:rsidRPr="006D41C0">
        <w:t>any</w:t>
      </w:r>
      <w:r w:rsidR="00637628" w:rsidRPr="006D41C0">
        <w:t xml:space="preserve"> pe</w:t>
      </w:r>
      <w:r w:rsidR="000E7311" w:rsidRPr="006D41C0">
        <w:t>ople</w:t>
      </w:r>
      <w:r w:rsidR="00637628" w:rsidRPr="006D41C0">
        <w:t xml:space="preserve"> </w:t>
      </w:r>
      <w:r w:rsidR="00997786" w:rsidRPr="006D41C0">
        <w:t>and</w:t>
      </w:r>
      <w:r w:rsidR="00637628" w:rsidRPr="006D41C0">
        <w:t xml:space="preserve"> equipment that is reasonably required.</w:t>
      </w:r>
    </w:p>
    <w:p w14:paraId="48986670" w14:textId="51D5C2E5" w:rsidR="008D7493" w:rsidRPr="006D41C0" w:rsidRDefault="00800683" w:rsidP="00800683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="00637628" w:rsidRPr="006D41C0">
        <w:t xml:space="preserve">The </w:t>
      </w:r>
      <w:hyperlink r:id="rId20" w:tooltip="A2002-51" w:history="1">
        <w:r w:rsidR="008F7922" w:rsidRPr="008F7922">
          <w:rPr>
            <w:rStyle w:val="charCitHyperlinkAbbrev"/>
          </w:rPr>
          <w:t>Criminal Code</w:t>
        </w:r>
      </w:hyperlink>
      <w:r w:rsidR="00637628" w:rsidRPr="006D41C0">
        <w:t>, s 361 and s 363 contain offences for obstructing Territory public officials.</w:t>
      </w:r>
    </w:p>
    <w:p w14:paraId="2CFB2368" w14:textId="287C27F9" w:rsidR="00F60F74" w:rsidRPr="006D41C0" w:rsidRDefault="00F60F74" w:rsidP="00F60F74">
      <w:pPr>
        <w:pStyle w:val="IMain"/>
      </w:pPr>
      <w:r w:rsidRPr="006D41C0">
        <w:tab/>
        <w:t>(</w:t>
      </w:r>
      <w:r w:rsidR="001869CA" w:rsidRPr="006D41C0">
        <w:t>2</w:t>
      </w:r>
      <w:r w:rsidRPr="006D41C0">
        <w:t>)</w:t>
      </w:r>
      <w:r w:rsidRPr="006D41C0">
        <w:tab/>
        <w:t xml:space="preserve">However, the director-general must not enter land to do work mentioned in section </w:t>
      </w:r>
      <w:r w:rsidR="001869CA" w:rsidRPr="006D41C0">
        <w:t xml:space="preserve">68 </w:t>
      </w:r>
      <w:r w:rsidRPr="006D41C0">
        <w:t xml:space="preserve">(2) (a) unless, at least 14 days before the entry day, the director-general gave the owner or occupier of the land written notice (a </w:t>
      </w:r>
      <w:r w:rsidRPr="008F7922">
        <w:rPr>
          <w:rStyle w:val="charBoldItals"/>
        </w:rPr>
        <w:t>works notice</w:t>
      </w:r>
      <w:r w:rsidRPr="006D41C0">
        <w:rPr>
          <w:bCs/>
        </w:rPr>
        <w:t>)</w:t>
      </w:r>
      <w:r w:rsidRPr="006D41C0">
        <w:t xml:space="preserve"> of—</w:t>
      </w:r>
    </w:p>
    <w:p w14:paraId="398A16E3" w14:textId="3E163454" w:rsidR="00F60F74" w:rsidRPr="006D41C0" w:rsidRDefault="00F60F74" w:rsidP="00F60F74">
      <w:pPr>
        <w:pStyle w:val="Ipara"/>
      </w:pPr>
      <w:r w:rsidRPr="006D41C0">
        <w:tab/>
        <w:t>(a)</w:t>
      </w:r>
      <w:r w:rsidRPr="006D41C0">
        <w:tab/>
        <w:t>the land proposed to be entered; and</w:t>
      </w:r>
    </w:p>
    <w:p w14:paraId="019CCE99" w14:textId="2C8F0ED5" w:rsidR="00F60F74" w:rsidRPr="006D41C0" w:rsidRDefault="00F60F74" w:rsidP="00F60F74">
      <w:pPr>
        <w:pStyle w:val="Ipara"/>
      </w:pPr>
      <w:r w:rsidRPr="006D41C0">
        <w:tab/>
        <w:t>(b)</w:t>
      </w:r>
      <w:r w:rsidRPr="006D41C0">
        <w:tab/>
        <w:t xml:space="preserve">the work proposed to be done; and </w:t>
      </w:r>
    </w:p>
    <w:p w14:paraId="77AE65AC" w14:textId="74E24F2F" w:rsidR="00F60F74" w:rsidRPr="006D41C0" w:rsidRDefault="00F60F74" w:rsidP="00F60F74">
      <w:pPr>
        <w:pStyle w:val="Ipara"/>
      </w:pPr>
      <w:r w:rsidRPr="006D41C0">
        <w:tab/>
        <w:t>(c)</w:t>
      </w:r>
      <w:r w:rsidRPr="006D41C0">
        <w:tab/>
        <w:t>any vehicle, plant or machinery proposed to be used to carry out the work.</w:t>
      </w:r>
    </w:p>
    <w:p w14:paraId="75F9615F" w14:textId="396D28E9" w:rsidR="006825E9" w:rsidRPr="006D41C0" w:rsidRDefault="00F60F74" w:rsidP="00F60F74">
      <w:pPr>
        <w:pStyle w:val="IMain"/>
      </w:pPr>
      <w:r w:rsidRPr="006D41C0">
        <w:tab/>
        <w:t>(</w:t>
      </w:r>
      <w:r w:rsidR="001869CA" w:rsidRPr="006D41C0">
        <w:t>3</w:t>
      </w:r>
      <w:r w:rsidRPr="006D41C0">
        <w:t>)</w:t>
      </w:r>
      <w:r w:rsidRPr="006D41C0">
        <w:tab/>
        <w:t xml:space="preserve">The director-general may, at </w:t>
      </w:r>
      <w:r w:rsidR="00E82CA0" w:rsidRPr="006D41C0">
        <w:t>any</w:t>
      </w:r>
      <w:r w:rsidRPr="006D41C0">
        <w:t xml:space="preserve"> reasonable time, enter land on which work mentioned in a works notice is being, or has been, done</w:t>
      </w:r>
      <w:r w:rsidR="006825E9" w:rsidRPr="006D41C0">
        <w:t>—</w:t>
      </w:r>
    </w:p>
    <w:p w14:paraId="78B0AEDC" w14:textId="7D09FD34" w:rsidR="006825E9" w:rsidRPr="006D41C0" w:rsidRDefault="006825E9" w:rsidP="006825E9">
      <w:pPr>
        <w:pStyle w:val="Ipara"/>
      </w:pPr>
      <w:r w:rsidRPr="006D41C0">
        <w:tab/>
        <w:t>(a)</w:t>
      </w:r>
      <w:r w:rsidRPr="006D41C0">
        <w:tab/>
      </w:r>
      <w:r w:rsidR="00F60F74" w:rsidRPr="006D41C0">
        <w:t xml:space="preserve">for the purpose of doing something mentioned </w:t>
      </w:r>
      <w:r w:rsidR="001869CA" w:rsidRPr="006D41C0">
        <w:t xml:space="preserve">in </w:t>
      </w:r>
      <w:r w:rsidR="00F60F74" w:rsidRPr="006D41C0">
        <w:t>section </w:t>
      </w:r>
      <w:r w:rsidR="001869CA" w:rsidRPr="006D41C0">
        <w:t>68 </w:t>
      </w:r>
      <w:r w:rsidR="00F60F74" w:rsidRPr="006D41C0">
        <w:t>(2)</w:t>
      </w:r>
      <w:r w:rsidR="001869CA" w:rsidRPr="006D41C0">
        <w:t> </w:t>
      </w:r>
      <w:r w:rsidR="00F60F74" w:rsidRPr="006D41C0">
        <w:t>(b), (c), (d), (e) or (f)</w:t>
      </w:r>
      <w:r w:rsidRPr="006D41C0">
        <w:t>;</w:t>
      </w:r>
      <w:r w:rsidR="00F60F74" w:rsidRPr="006D41C0">
        <w:t xml:space="preserve"> and</w:t>
      </w:r>
    </w:p>
    <w:p w14:paraId="787F6A1F" w14:textId="292319AA" w:rsidR="00F60F74" w:rsidRPr="006D41C0" w:rsidRDefault="006825E9" w:rsidP="006825E9">
      <w:pPr>
        <w:pStyle w:val="Ipara"/>
      </w:pPr>
      <w:r w:rsidRPr="006D41C0">
        <w:tab/>
        <w:t>(b)</w:t>
      </w:r>
      <w:r w:rsidRPr="006D41C0">
        <w:tab/>
      </w:r>
      <w:r w:rsidR="00F60F74" w:rsidRPr="006D41C0">
        <w:t xml:space="preserve">with </w:t>
      </w:r>
      <w:r w:rsidR="00E82CA0" w:rsidRPr="006D41C0">
        <w:t>any</w:t>
      </w:r>
      <w:r w:rsidR="00F60F74" w:rsidRPr="006D41C0">
        <w:t xml:space="preserve"> people and equipment that is reasonably required.</w:t>
      </w:r>
    </w:p>
    <w:p w14:paraId="4B172F8E" w14:textId="570A9258" w:rsidR="00F60F74" w:rsidRPr="006D41C0" w:rsidRDefault="006825E9" w:rsidP="006825E9">
      <w:pPr>
        <w:pStyle w:val="IMain"/>
      </w:pPr>
      <w:r w:rsidRPr="006D41C0">
        <w:tab/>
        <w:t>(</w:t>
      </w:r>
      <w:r w:rsidR="001869CA" w:rsidRPr="006D41C0">
        <w:t>4</w:t>
      </w:r>
      <w:r w:rsidRPr="006D41C0">
        <w:t>)</w:t>
      </w:r>
      <w:r w:rsidRPr="006D41C0">
        <w:tab/>
      </w:r>
      <w:r w:rsidR="00F60F74" w:rsidRPr="006D41C0">
        <w:t xml:space="preserve">This section does not authorise entry into a part of premises that is being used for residential purposes other than with the occupier’s consent. </w:t>
      </w:r>
    </w:p>
    <w:p w14:paraId="1108B596" w14:textId="664F9AE1" w:rsidR="00F60F74" w:rsidRPr="006D41C0" w:rsidRDefault="006825E9" w:rsidP="00143E43">
      <w:pPr>
        <w:pStyle w:val="IMain"/>
        <w:keepLines/>
      </w:pPr>
      <w:r w:rsidRPr="006D41C0">
        <w:lastRenderedPageBreak/>
        <w:tab/>
        <w:t>(</w:t>
      </w:r>
      <w:r w:rsidR="001869CA" w:rsidRPr="006D41C0">
        <w:t>5</w:t>
      </w:r>
      <w:r w:rsidRPr="006D41C0">
        <w:t>)</w:t>
      </w:r>
      <w:r w:rsidRPr="006D41C0">
        <w:tab/>
      </w:r>
      <w:r w:rsidR="00F60F74" w:rsidRPr="006D41C0">
        <w:t>A person who enters land under this section is not authorised to remain on the land if, on request by the occupier of the land, the person does not produce</w:t>
      </w:r>
      <w:r w:rsidRPr="006D41C0">
        <w:t xml:space="preserve"> </w:t>
      </w:r>
      <w:r w:rsidR="00F60F74" w:rsidRPr="006D41C0">
        <w:t xml:space="preserve">a certificate signed by the </w:t>
      </w:r>
      <w:r w:rsidRPr="006D41C0">
        <w:t>director-general</w:t>
      </w:r>
      <w:r w:rsidR="00F60F74" w:rsidRPr="006D41C0">
        <w:t xml:space="preserve"> for this section that the person is authorised to carry out an activity mentioned in the certificate.</w:t>
      </w:r>
    </w:p>
    <w:p w14:paraId="69406B29" w14:textId="1FBA2EFD" w:rsidR="00781308" w:rsidRPr="006D41C0" w:rsidRDefault="00781308" w:rsidP="00781308">
      <w:pPr>
        <w:pStyle w:val="IH5Sec"/>
      </w:pPr>
      <w:r w:rsidRPr="006D41C0">
        <w:t>68</w:t>
      </w:r>
      <w:r w:rsidR="00503019" w:rsidRPr="006D41C0">
        <w:t>B</w:t>
      </w:r>
      <w:r w:rsidRPr="006D41C0">
        <w:tab/>
      </w:r>
      <w:r w:rsidR="008713CE" w:rsidRPr="006D41C0">
        <w:t>Water resources investigations</w:t>
      </w:r>
      <w:r w:rsidR="00351B6F" w:rsidRPr="006D41C0">
        <w:t>—authority</w:t>
      </w:r>
    </w:p>
    <w:p w14:paraId="1D855273" w14:textId="5B7CD437" w:rsidR="005C50D8" w:rsidRPr="006D41C0" w:rsidRDefault="002641FB" w:rsidP="0012545E">
      <w:pPr>
        <w:pStyle w:val="IMain"/>
      </w:pPr>
      <w:r w:rsidRPr="006D41C0">
        <w:tab/>
        <w:t>(1)</w:t>
      </w:r>
      <w:r w:rsidRPr="006D41C0">
        <w:tab/>
        <w:t xml:space="preserve">The authority may </w:t>
      </w:r>
      <w:r w:rsidR="005C50D8" w:rsidRPr="006D41C0">
        <w:t xml:space="preserve">investigate the use of water </w:t>
      </w:r>
      <w:r w:rsidR="00E478D3" w:rsidRPr="006D41C0">
        <w:t xml:space="preserve">taken from </w:t>
      </w:r>
      <w:r w:rsidR="00EB3B00" w:rsidRPr="006D41C0">
        <w:t>water</w:t>
      </w:r>
      <w:r w:rsidR="004A79AA" w:rsidRPr="006D41C0">
        <w:t>ways</w:t>
      </w:r>
      <w:r w:rsidR="00D63C35" w:rsidRPr="006D41C0">
        <w:t xml:space="preserve"> for </w:t>
      </w:r>
      <w:r w:rsidR="006825E9" w:rsidRPr="006D41C0">
        <w:t>the purpose</w:t>
      </w:r>
      <w:r w:rsidR="0012545E" w:rsidRPr="006D41C0">
        <w:t>s</w:t>
      </w:r>
      <w:r w:rsidR="006825E9" w:rsidRPr="006D41C0">
        <w:t xml:space="preserve"> of</w:t>
      </w:r>
      <w:r w:rsidR="0012545E" w:rsidRPr="006D41C0">
        <w:t xml:space="preserve"> </w:t>
      </w:r>
      <w:r w:rsidR="006825E9" w:rsidRPr="006D41C0">
        <w:t xml:space="preserve">protecting </w:t>
      </w:r>
      <w:r w:rsidR="00092520" w:rsidRPr="006D41C0">
        <w:t xml:space="preserve">the Territory’s </w:t>
      </w:r>
      <w:r w:rsidR="006825E9" w:rsidRPr="006D41C0">
        <w:t xml:space="preserve">water resources </w:t>
      </w:r>
      <w:r w:rsidR="0012545E" w:rsidRPr="006D41C0">
        <w:t xml:space="preserve">and </w:t>
      </w:r>
      <w:r w:rsidR="006825E9" w:rsidRPr="006D41C0">
        <w:t xml:space="preserve">ensuring compliance </w:t>
      </w:r>
      <w:r w:rsidR="0012545E" w:rsidRPr="006D41C0">
        <w:t>with this Act.</w:t>
      </w:r>
    </w:p>
    <w:p w14:paraId="5C76E355" w14:textId="66060BDF" w:rsidR="00EB3B00" w:rsidRPr="006D41C0" w:rsidRDefault="00EB3B00" w:rsidP="00293473">
      <w:pPr>
        <w:pStyle w:val="IMain"/>
        <w:keepNext/>
      </w:pPr>
      <w:r w:rsidRPr="006D41C0">
        <w:tab/>
        <w:t>(2)</w:t>
      </w:r>
      <w:r w:rsidRPr="006D41C0">
        <w:tab/>
        <w:t xml:space="preserve">For </w:t>
      </w:r>
      <w:r w:rsidR="00394B22" w:rsidRPr="006D41C0">
        <w:t>subsection (1)</w:t>
      </w:r>
      <w:r w:rsidRPr="006D41C0">
        <w:t xml:space="preserve">, the authority may do anything </w:t>
      </w:r>
      <w:r w:rsidR="007C0781" w:rsidRPr="006D41C0">
        <w:t>mentioned in</w:t>
      </w:r>
      <w:r w:rsidRPr="006D41C0">
        <w:t xml:space="preserve"> section</w:t>
      </w:r>
      <w:r w:rsidR="007C0781" w:rsidRPr="006D41C0">
        <w:t> </w:t>
      </w:r>
      <w:r w:rsidRPr="006D41C0">
        <w:t>68 (2).</w:t>
      </w:r>
    </w:p>
    <w:p w14:paraId="2A9C590D" w14:textId="49828283" w:rsidR="005C50D8" w:rsidRPr="006D41C0" w:rsidRDefault="0093346B" w:rsidP="0093346B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="0012545E" w:rsidRPr="006D41C0">
        <w:t xml:space="preserve">The authority </w:t>
      </w:r>
      <w:r w:rsidR="00F60F74" w:rsidRPr="006D41C0">
        <w:t>is an authorised officer (</w:t>
      </w:r>
      <w:r w:rsidRPr="006D41C0">
        <w:t>see</w:t>
      </w:r>
      <w:r w:rsidR="00F60F74" w:rsidRPr="006D41C0">
        <w:t xml:space="preserve"> </w:t>
      </w:r>
      <w:hyperlink r:id="rId21" w:tooltip="A1997-92" w:history="1">
        <w:r w:rsidR="008F7922" w:rsidRPr="008F7922">
          <w:rPr>
            <w:rStyle w:val="charCitHyperlinkItal"/>
          </w:rPr>
          <w:t>Environment Protection Act 1997</w:t>
        </w:r>
      </w:hyperlink>
      <w:r w:rsidR="00F60F74" w:rsidRPr="006D41C0">
        <w:t>, s 14 (2)), and authorised officers have powers</w:t>
      </w:r>
      <w:r w:rsidR="00557F05" w:rsidRPr="006D41C0">
        <w:t xml:space="preserve">, such as to enter premises and to seize things, </w:t>
      </w:r>
      <w:r w:rsidR="00F60F74" w:rsidRPr="006D41C0">
        <w:t xml:space="preserve">under </w:t>
      </w:r>
      <w:r w:rsidR="00C60D85" w:rsidRPr="006D41C0">
        <w:t xml:space="preserve">this Act, </w:t>
      </w:r>
      <w:r w:rsidR="00F60F74" w:rsidRPr="006D41C0">
        <w:t>div 10.2</w:t>
      </w:r>
      <w:r w:rsidRPr="006D41C0">
        <w:t xml:space="preserve"> (Powers of authorised officers).</w:t>
      </w:r>
    </w:p>
    <w:p w14:paraId="30443AFD" w14:textId="353E54EC" w:rsidR="0027013A" w:rsidRPr="006D41C0" w:rsidRDefault="0027013A" w:rsidP="0027013A">
      <w:pPr>
        <w:pStyle w:val="IH5Sec"/>
      </w:pPr>
      <w:r w:rsidRPr="006D41C0">
        <w:t>69</w:t>
      </w:r>
      <w:r w:rsidRPr="006D41C0">
        <w:tab/>
        <w:t>Cooperation etc with other jurisdictions</w:t>
      </w:r>
    </w:p>
    <w:p w14:paraId="799F987C" w14:textId="7B43ED7A" w:rsidR="0027013A" w:rsidRPr="006D41C0" w:rsidRDefault="008B6DB3" w:rsidP="008B6DB3">
      <w:pPr>
        <w:pStyle w:val="IMain"/>
      </w:pPr>
      <w:r w:rsidRPr="006D41C0">
        <w:tab/>
        <w:t>(1)</w:t>
      </w:r>
      <w:r w:rsidRPr="006D41C0">
        <w:tab/>
      </w:r>
      <w:r w:rsidR="0027013A" w:rsidRPr="006D41C0">
        <w:t>For this part—</w:t>
      </w:r>
    </w:p>
    <w:p w14:paraId="56CDC993" w14:textId="23D56A34" w:rsidR="0037079E" w:rsidRPr="006D41C0" w:rsidRDefault="0037079E" w:rsidP="0037079E">
      <w:pPr>
        <w:pStyle w:val="Ipara"/>
      </w:pPr>
      <w:r w:rsidRPr="006D41C0">
        <w:tab/>
        <w:t>(a)</w:t>
      </w:r>
      <w:r w:rsidRPr="006D41C0">
        <w:tab/>
        <w:t>the director-general may liaise and work in cooperation with the Commonwealth or a State in relation to the assessment and monitoring of water resources,</w:t>
      </w:r>
      <w:r w:rsidR="00557F05" w:rsidRPr="006D41C0">
        <w:t xml:space="preserve"> including in relation to policy development, </w:t>
      </w:r>
      <w:r w:rsidRPr="006D41C0">
        <w:t>in which there is a shared interest</w:t>
      </w:r>
      <w:r w:rsidR="00026DDF" w:rsidRPr="006D41C0">
        <w:t>; and</w:t>
      </w:r>
    </w:p>
    <w:p w14:paraId="6BD32E8D" w14:textId="5639FEDE" w:rsidR="0027013A" w:rsidRPr="006D41C0" w:rsidRDefault="0027013A" w:rsidP="0027013A">
      <w:pPr>
        <w:pStyle w:val="Ipara"/>
      </w:pPr>
      <w:r w:rsidRPr="006D41C0">
        <w:tab/>
        <w:t>(</w:t>
      </w:r>
      <w:r w:rsidR="0037079E" w:rsidRPr="006D41C0">
        <w:t>b</w:t>
      </w:r>
      <w:r w:rsidRPr="006D41C0">
        <w:t>)</w:t>
      </w:r>
      <w:r w:rsidRPr="006D41C0">
        <w:tab/>
        <w:t xml:space="preserve">the authority may liaise and work in cooperation with the Commonwealth or a State in </w:t>
      </w:r>
      <w:r w:rsidR="006B7525" w:rsidRPr="006D41C0">
        <w:t xml:space="preserve">relation to </w:t>
      </w:r>
      <w:r w:rsidR="00092520" w:rsidRPr="006D41C0">
        <w:t xml:space="preserve">the investigation of the use of </w:t>
      </w:r>
      <w:r w:rsidR="00437823" w:rsidRPr="006D41C0">
        <w:t>water taken from waterways</w:t>
      </w:r>
      <w:r w:rsidR="00092520" w:rsidRPr="006D41C0">
        <w:t xml:space="preserve">, including in relation to </w:t>
      </w:r>
      <w:r w:rsidR="00437823" w:rsidRPr="006D41C0">
        <w:t>protecting water resources an</w:t>
      </w:r>
      <w:r w:rsidR="008B6DB3" w:rsidRPr="006D41C0">
        <w:t>d</w:t>
      </w:r>
      <w:r w:rsidR="00437823" w:rsidRPr="006D41C0">
        <w:t xml:space="preserve"> ensuring </w:t>
      </w:r>
      <w:r w:rsidR="006B7525" w:rsidRPr="006D41C0">
        <w:t xml:space="preserve">compliance </w:t>
      </w:r>
      <w:r w:rsidR="008B6DB3" w:rsidRPr="006D41C0">
        <w:t>with this Act or a corresponding law</w:t>
      </w:r>
      <w:r w:rsidR="006B7525" w:rsidRPr="006D41C0">
        <w:t xml:space="preserve">, </w:t>
      </w:r>
      <w:r w:rsidRPr="006D41C0">
        <w:t>in which there is a shared interest</w:t>
      </w:r>
      <w:r w:rsidR="00026DDF" w:rsidRPr="006D41C0">
        <w:t>.</w:t>
      </w:r>
    </w:p>
    <w:p w14:paraId="7C3B3557" w14:textId="0C2ABD9E" w:rsidR="008B6DB3" w:rsidRPr="006D41C0" w:rsidRDefault="008B6DB3" w:rsidP="008B6DB3">
      <w:pPr>
        <w:pStyle w:val="IMain"/>
      </w:pPr>
      <w:r w:rsidRPr="006D41C0">
        <w:tab/>
        <w:t>(2)</w:t>
      </w:r>
      <w:r w:rsidRPr="006D41C0">
        <w:tab/>
        <w:t>In this section:</w:t>
      </w:r>
    </w:p>
    <w:p w14:paraId="7C9BB351" w14:textId="52A7E86F" w:rsidR="008B6DB3" w:rsidRPr="006D41C0" w:rsidRDefault="008B6DB3" w:rsidP="00293473">
      <w:pPr>
        <w:pStyle w:val="aDef"/>
        <w:keepNext/>
      </w:pPr>
      <w:r w:rsidRPr="008F7922">
        <w:rPr>
          <w:rStyle w:val="charBoldItals"/>
        </w:rPr>
        <w:t>corresponding law</w:t>
      </w:r>
      <w:r w:rsidRPr="006D41C0">
        <w:rPr>
          <w:bCs/>
          <w:iCs/>
        </w:rPr>
        <w:t xml:space="preserve"> means </w:t>
      </w:r>
      <w:r w:rsidRPr="006D41C0">
        <w:t>a law of the Commonwealth</w:t>
      </w:r>
      <w:r w:rsidR="006D41C0">
        <w:t xml:space="preserve"> or</w:t>
      </w:r>
      <w:r w:rsidRPr="006D41C0">
        <w:t xml:space="preserve"> a State that corresponds</w:t>
      </w:r>
      <w:r w:rsidR="00026DDF" w:rsidRPr="006D41C0">
        <w:t>,</w:t>
      </w:r>
      <w:r w:rsidRPr="006D41C0">
        <w:t xml:space="preserve"> or substantially corresponds</w:t>
      </w:r>
      <w:r w:rsidR="00026DDF" w:rsidRPr="006D41C0">
        <w:t>,</w:t>
      </w:r>
      <w:r w:rsidRPr="006D41C0">
        <w:t xml:space="preserve"> to this Act.</w:t>
      </w:r>
    </w:p>
    <w:p w14:paraId="38548A53" w14:textId="5611607B" w:rsidR="006929B9" w:rsidRPr="006D41C0" w:rsidRDefault="006929B9" w:rsidP="006929B9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Pr="008F7922">
        <w:rPr>
          <w:rStyle w:val="charBoldItals"/>
        </w:rPr>
        <w:t>State</w:t>
      </w:r>
      <w:r w:rsidRPr="006D41C0">
        <w:t xml:space="preserve"> includes the Northern Territory (see </w:t>
      </w:r>
      <w:hyperlink r:id="rId22" w:tooltip="A2001-14" w:history="1">
        <w:r w:rsidR="008F7922" w:rsidRPr="008F7922">
          <w:rPr>
            <w:rStyle w:val="charCitHyperlinkAbbrev"/>
          </w:rPr>
          <w:t>Legislation Act</w:t>
        </w:r>
      </w:hyperlink>
      <w:r w:rsidRPr="006D41C0">
        <w:t xml:space="preserve">, </w:t>
      </w:r>
      <w:proofErr w:type="spellStart"/>
      <w:r w:rsidRPr="006D41C0">
        <w:t>dict</w:t>
      </w:r>
      <w:proofErr w:type="spellEnd"/>
      <w:r w:rsidRPr="006D41C0">
        <w:t>, pt</w:t>
      </w:r>
      <w:r w:rsidR="00CC629D">
        <w:t> </w:t>
      </w:r>
      <w:r w:rsidRPr="006D41C0">
        <w:t>1).</w:t>
      </w:r>
    </w:p>
    <w:p w14:paraId="7F89736A" w14:textId="593AC9B9" w:rsidR="00781308" w:rsidRPr="006D41C0" w:rsidRDefault="00781308" w:rsidP="00781308">
      <w:pPr>
        <w:pStyle w:val="IH5Sec"/>
      </w:pPr>
      <w:r w:rsidRPr="006D41C0">
        <w:lastRenderedPageBreak/>
        <w:t>70</w:t>
      </w:r>
      <w:r w:rsidRPr="006D41C0">
        <w:tab/>
        <w:t>Things fixed to land by director-general</w:t>
      </w:r>
      <w:r w:rsidR="00026DDF" w:rsidRPr="006D41C0">
        <w:t xml:space="preserve"> or authority</w:t>
      </w:r>
    </w:p>
    <w:p w14:paraId="04ECB0F8" w14:textId="1C0C2D24" w:rsidR="00781308" w:rsidRPr="006D41C0" w:rsidRDefault="001B1845" w:rsidP="001B1845">
      <w:pPr>
        <w:pStyle w:val="IMain"/>
      </w:pPr>
      <w:r w:rsidRPr="006D41C0">
        <w:tab/>
        <w:t>(1)</w:t>
      </w:r>
      <w:r w:rsidRPr="006D41C0">
        <w:tab/>
        <w:t xml:space="preserve">This section applies if, </w:t>
      </w:r>
      <w:r w:rsidR="00781308" w:rsidRPr="006D41C0">
        <w:t xml:space="preserve">in the exercise of a function under this part, the </w:t>
      </w:r>
      <w:r w:rsidR="00026DDF" w:rsidRPr="006D41C0">
        <w:t>director-general</w:t>
      </w:r>
      <w:r w:rsidR="00781308" w:rsidRPr="006D41C0">
        <w:t xml:space="preserve"> or the </w:t>
      </w:r>
      <w:r w:rsidR="00026DDF" w:rsidRPr="006D41C0">
        <w:t>authority</w:t>
      </w:r>
      <w:r w:rsidRPr="006D41C0">
        <w:t xml:space="preserve"> attaches anything to land.</w:t>
      </w:r>
    </w:p>
    <w:p w14:paraId="153B7C59" w14:textId="5FB420AD" w:rsidR="001B1845" w:rsidRPr="006D41C0" w:rsidRDefault="001B1845" w:rsidP="008B19D9">
      <w:pPr>
        <w:pStyle w:val="IMain"/>
      </w:pPr>
      <w:r w:rsidRPr="006D41C0">
        <w:tab/>
        <w:t>(2)</w:t>
      </w:r>
      <w:r w:rsidRPr="006D41C0">
        <w:tab/>
        <w:t>The thing is taken not to be—</w:t>
      </w:r>
    </w:p>
    <w:p w14:paraId="2F12ED82" w14:textId="0EBD0B64" w:rsidR="001B1845" w:rsidRPr="006D41C0" w:rsidRDefault="001B1845" w:rsidP="008B19D9">
      <w:pPr>
        <w:pStyle w:val="Ipara"/>
      </w:pPr>
      <w:r w:rsidRPr="006D41C0">
        <w:tab/>
        <w:t>(a)</w:t>
      </w:r>
      <w:r w:rsidRPr="006D41C0">
        <w:tab/>
        <w:t xml:space="preserve">a fixture to the land for the purpose of giving the owner or occupier of the land a proprietary interest in it; or </w:t>
      </w:r>
    </w:p>
    <w:p w14:paraId="10D68050" w14:textId="19B42447" w:rsidR="001B1845" w:rsidRPr="006D41C0" w:rsidRDefault="001B1845" w:rsidP="008B19D9">
      <w:pPr>
        <w:pStyle w:val="Ipara"/>
      </w:pPr>
      <w:r w:rsidRPr="006D41C0">
        <w:tab/>
        <w:t>(b)</w:t>
      </w:r>
      <w:r w:rsidRPr="006D41C0">
        <w:tab/>
        <w:t>an improvement.</w:t>
      </w:r>
    </w:p>
    <w:p w14:paraId="6719B438" w14:textId="461D1DC1" w:rsidR="003E68CC" w:rsidRPr="006D41C0" w:rsidRDefault="00293473" w:rsidP="00293473">
      <w:pPr>
        <w:pStyle w:val="AH5Sec"/>
        <w:shd w:val="pct25" w:color="auto" w:fill="auto"/>
      </w:pPr>
      <w:bookmarkStart w:id="25" w:name="_Toc130453732"/>
      <w:r w:rsidRPr="00293473">
        <w:rPr>
          <w:rStyle w:val="CharSectNo"/>
        </w:rPr>
        <w:t>24</w:t>
      </w:r>
      <w:r w:rsidRPr="006D41C0">
        <w:tab/>
      </w:r>
      <w:r w:rsidR="003E68CC" w:rsidRPr="006D41C0">
        <w:t>Compensation for exercise of powers</w:t>
      </w:r>
      <w:r w:rsidR="003E68CC" w:rsidRPr="006D41C0">
        <w:br/>
        <w:t>Section 99 (1) (</w:t>
      </w:r>
      <w:r w:rsidR="00AD2F75" w:rsidRPr="006D41C0">
        <w:t>b</w:t>
      </w:r>
      <w:r w:rsidR="003E68CC" w:rsidRPr="006D41C0">
        <w:t>) (</w:t>
      </w:r>
      <w:proofErr w:type="spellStart"/>
      <w:r w:rsidR="003E68CC" w:rsidRPr="006D41C0">
        <w:t>i</w:t>
      </w:r>
      <w:proofErr w:type="spellEnd"/>
      <w:r w:rsidR="003E68CC" w:rsidRPr="006D41C0">
        <w:t>)</w:t>
      </w:r>
      <w:bookmarkEnd w:id="25"/>
    </w:p>
    <w:p w14:paraId="36DF87B5" w14:textId="3B32DF41" w:rsidR="003E68CC" w:rsidRPr="006D41C0" w:rsidRDefault="003E68CC" w:rsidP="003E68CC">
      <w:pPr>
        <w:pStyle w:val="direction"/>
      </w:pPr>
      <w:r w:rsidRPr="006D41C0">
        <w:t>after</w:t>
      </w:r>
    </w:p>
    <w:p w14:paraId="29ABA3BF" w14:textId="29FF0D08" w:rsidR="003E68CC" w:rsidRPr="006D41C0" w:rsidRDefault="003E68CC" w:rsidP="003E68CC">
      <w:pPr>
        <w:pStyle w:val="Amainreturn"/>
      </w:pPr>
      <w:r w:rsidRPr="006D41C0">
        <w:t>Assessment</w:t>
      </w:r>
    </w:p>
    <w:p w14:paraId="38A3B304" w14:textId="4B266A2C" w:rsidR="003E68CC" w:rsidRPr="006D41C0" w:rsidRDefault="003E68CC" w:rsidP="003E68CC">
      <w:pPr>
        <w:pStyle w:val="direction"/>
      </w:pPr>
      <w:r w:rsidRPr="006D41C0">
        <w:t>insert</w:t>
      </w:r>
    </w:p>
    <w:p w14:paraId="1BC3FDB7" w14:textId="6560BADD" w:rsidR="003E68CC" w:rsidRPr="006D41C0" w:rsidRDefault="003E68CC" w:rsidP="003E68CC">
      <w:pPr>
        <w:pStyle w:val="Amainreturn"/>
      </w:pPr>
      <w:r w:rsidRPr="006D41C0">
        <w:t>and investigation</w:t>
      </w:r>
    </w:p>
    <w:p w14:paraId="3EC28822" w14:textId="7E3B5AF3" w:rsidR="00A40FC9" w:rsidRPr="006D41C0" w:rsidRDefault="00293473" w:rsidP="00293473">
      <w:pPr>
        <w:pStyle w:val="AH5Sec"/>
        <w:shd w:val="pct25" w:color="auto" w:fill="auto"/>
      </w:pPr>
      <w:bookmarkStart w:id="26" w:name="_Toc130453733"/>
      <w:r w:rsidRPr="00293473">
        <w:rPr>
          <w:rStyle w:val="CharSectNo"/>
        </w:rPr>
        <w:t>25</w:t>
      </w:r>
      <w:r w:rsidRPr="006D41C0">
        <w:tab/>
      </w:r>
      <w:r w:rsidR="00A40FC9" w:rsidRPr="006D41C0">
        <w:t>Incorporation of documents</w:t>
      </w:r>
      <w:r w:rsidR="00A40FC9" w:rsidRPr="006D41C0">
        <w:br/>
        <w:t>Section 100, note</w:t>
      </w:r>
      <w:r w:rsidR="003E68CC" w:rsidRPr="006D41C0">
        <w:t>s</w:t>
      </w:r>
      <w:r w:rsidR="00A40FC9" w:rsidRPr="006D41C0">
        <w:t xml:space="preserve"> 1</w:t>
      </w:r>
      <w:r w:rsidR="003E68CC" w:rsidRPr="006D41C0">
        <w:t xml:space="preserve"> to 3</w:t>
      </w:r>
      <w:bookmarkEnd w:id="26"/>
    </w:p>
    <w:p w14:paraId="793C495D" w14:textId="1C652306" w:rsidR="00A40FC9" w:rsidRPr="006D41C0" w:rsidRDefault="00A40FC9" w:rsidP="00A40FC9">
      <w:pPr>
        <w:pStyle w:val="direction"/>
      </w:pPr>
      <w:r w:rsidRPr="006D41C0">
        <w:t>substitute</w:t>
      </w:r>
    </w:p>
    <w:p w14:paraId="6EFD4F3B" w14:textId="209E7AC5" w:rsidR="00A40FC9" w:rsidRPr="006D41C0" w:rsidRDefault="00A40FC9" w:rsidP="00A40FC9">
      <w:pPr>
        <w:pStyle w:val="aNote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Pr="006D41C0">
        <w:t xml:space="preserve">The text of an applied, adopted or incorporated </w:t>
      </w:r>
      <w:r w:rsidR="003E68CC" w:rsidRPr="006D41C0">
        <w:t xml:space="preserve">law or </w:t>
      </w:r>
      <w:r w:rsidRPr="006D41C0">
        <w:t>instrument, whether applied as in force from time to time or at a particular time, is taken to be a notifiable instrument if</w:t>
      </w:r>
      <w:r w:rsidR="008E59DA" w:rsidRPr="006D41C0">
        <w:t xml:space="preserve"> </w:t>
      </w:r>
      <w:r w:rsidRPr="006D41C0">
        <w:t xml:space="preserve">the operation of the </w:t>
      </w:r>
      <w:hyperlink r:id="rId23" w:tooltip="A2001-14" w:history="1">
        <w:r w:rsidR="008F7922" w:rsidRPr="008F7922">
          <w:rPr>
            <w:rStyle w:val="charCitHyperlinkAbbrev"/>
          </w:rPr>
          <w:t>Legislation Act</w:t>
        </w:r>
      </w:hyperlink>
      <w:r w:rsidRPr="006D41C0">
        <w:t>, s</w:t>
      </w:r>
      <w:r w:rsidR="008E59DA" w:rsidRPr="006D41C0">
        <w:t> </w:t>
      </w:r>
      <w:r w:rsidRPr="006D41C0">
        <w:t>47</w:t>
      </w:r>
      <w:r w:rsidR="008E59DA" w:rsidRPr="006D41C0">
        <w:t> </w:t>
      </w:r>
      <w:r w:rsidRPr="006D41C0">
        <w:t xml:space="preserve">(5) or (6) is </w:t>
      </w:r>
      <w:r w:rsidR="008E59DA" w:rsidRPr="006D41C0">
        <w:t xml:space="preserve">not </w:t>
      </w:r>
      <w:r w:rsidRPr="006D41C0">
        <w:t>disapplied (see s 47 (7)).</w:t>
      </w:r>
    </w:p>
    <w:p w14:paraId="19D5B567" w14:textId="41192F60" w:rsidR="00A92524" w:rsidRPr="006D41C0" w:rsidRDefault="00293473" w:rsidP="00293473">
      <w:pPr>
        <w:pStyle w:val="AH5Sec"/>
        <w:shd w:val="pct25" w:color="auto" w:fill="auto"/>
      </w:pPr>
      <w:bookmarkStart w:id="27" w:name="_Toc130453734"/>
      <w:r w:rsidRPr="00293473">
        <w:rPr>
          <w:rStyle w:val="CharSectNo"/>
        </w:rPr>
        <w:t>26</w:t>
      </w:r>
      <w:r w:rsidRPr="006D41C0">
        <w:tab/>
      </w:r>
      <w:r w:rsidR="00A92524" w:rsidRPr="006D41C0">
        <w:t>Sections 101 and 102</w:t>
      </w:r>
      <w:bookmarkEnd w:id="27"/>
    </w:p>
    <w:p w14:paraId="5C264658" w14:textId="1E92C748" w:rsidR="0068733E" w:rsidRPr="006D41C0" w:rsidRDefault="0068733E" w:rsidP="0068733E">
      <w:pPr>
        <w:pStyle w:val="direction"/>
      </w:pPr>
      <w:r w:rsidRPr="006D41C0">
        <w:t>omit</w:t>
      </w:r>
    </w:p>
    <w:p w14:paraId="4C6FD025" w14:textId="77777777" w:rsidR="00293473" w:rsidRDefault="00293473">
      <w:pPr>
        <w:pStyle w:val="02Text"/>
        <w:sectPr w:rsidR="00293473" w:rsidSect="00293473">
          <w:headerReference w:type="even" r:id="rId24"/>
          <w:headerReference w:type="default" r:id="rId25"/>
          <w:footerReference w:type="even" r:id="rId26"/>
          <w:footerReference w:type="default" r:id="rId27"/>
          <w:footerReference w:type="first" r:id="rId28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676A4CC7" w14:textId="77777777" w:rsidR="002C4DEB" w:rsidRPr="006D41C0" w:rsidRDefault="002C4DEB" w:rsidP="00293473">
      <w:pPr>
        <w:pStyle w:val="PageBreak"/>
        <w:suppressLineNumbers/>
      </w:pPr>
      <w:r w:rsidRPr="006D41C0">
        <w:br w:type="page"/>
      </w:r>
    </w:p>
    <w:p w14:paraId="74104C53" w14:textId="3B7CE2E5" w:rsidR="002C4DEB" w:rsidRPr="00293473" w:rsidRDefault="00293473" w:rsidP="00293473">
      <w:pPr>
        <w:pStyle w:val="Sched-heading"/>
      </w:pPr>
      <w:bookmarkStart w:id="28" w:name="_Toc130453735"/>
      <w:r w:rsidRPr="00293473">
        <w:rPr>
          <w:rStyle w:val="CharChapNo"/>
        </w:rPr>
        <w:lastRenderedPageBreak/>
        <w:t>Schedule 1</w:t>
      </w:r>
      <w:r w:rsidRPr="006D41C0">
        <w:tab/>
      </w:r>
      <w:r w:rsidR="00CA04C8" w:rsidRPr="00293473">
        <w:rPr>
          <w:rStyle w:val="CharChapText"/>
        </w:rPr>
        <w:t>Consequential amendments</w:t>
      </w:r>
      <w:bookmarkEnd w:id="28"/>
    </w:p>
    <w:p w14:paraId="4D372A3C" w14:textId="0D13D332" w:rsidR="00A525AF" w:rsidRPr="006D41C0" w:rsidRDefault="002C4DEB" w:rsidP="00364B7D">
      <w:pPr>
        <w:pStyle w:val="ref"/>
      </w:pPr>
      <w:r w:rsidRPr="006D41C0">
        <w:t xml:space="preserve">(see s </w:t>
      </w:r>
      <w:r w:rsidR="0047738D" w:rsidRPr="006D41C0">
        <w:t>3</w:t>
      </w:r>
      <w:r w:rsidRPr="006D41C0">
        <w:t>)</w:t>
      </w:r>
    </w:p>
    <w:p w14:paraId="16A37399" w14:textId="08DA585F" w:rsidR="002C4DEB" w:rsidRPr="00293473" w:rsidRDefault="00293473" w:rsidP="00293473">
      <w:pPr>
        <w:pStyle w:val="Sched-Part"/>
      </w:pPr>
      <w:bookmarkStart w:id="29" w:name="_Toc130453736"/>
      <w:r w:rsidRPr="00293473">
        <w:rPr>
          <w:rStyle w:val="CharPartNo"/>
        </w:rPr>
        <w:t>Part 1.1</w:t>
      </w:r>
      <w:r w:rsidRPr="006D41C0">
        <w:tab/>
      </w:r>
      <w:r w:rsidR="00CA04C8" w:rsidRPr="00293473">
        <w:rPr>
          <w:rStyle w:val="CharPartText"/>
        </w:rPr>
        <w:t>Environment Protection Act</w:t>
      </w:r>
      <w:r w:rsidR="00CC629D" w:rsidRPr="00293473">
        <w:rPr>
          <w:rStyle w:val="CharPartText"/>
        </w:rPr>
        <w:t> </w:t>
      </w:r>
      <w:r w:rsidR="00385A38" w:rsidRPr="00293473">
        <w:rPr>
          <w:rStyle w:val="CharPartText"/>
        </w:rPr>
        <w:t>199</w:t>
      </w:r>
      <w:r w:rsidR="00CA04C8" w:rsidRPr="00293473">
        <w:rPr>
          <w:rStyle w:val="CharPartText"/>
        </w:rPr>
        <w:t>7</w:t>
      </w:r>
      <w:bookmarkEnd w:id="29"/>
    </w:p>
    <w:p w14:paraId="4337574F" w14:textId="1743387A" w:rsidR="00CA04C8" w:rsidRPr="006D41C0" w:rsidRDefault="00293473" w:rsidP="00293473">
      <w:pPr>
        <w:pStyle w:val="ShadedSchClause"/>
      </w:pPr>
      <w:bookmarkStart w:id="30" w:name="_Toc130453737"/>
      <w:r w:rsidRPr="00293473">
        <w:rPr>
          <w:rStyle w:val="CharSectNo"/>
        </w:rPr>
        <w:t>[1.1]</w:t>
      </w:r>
      <w:r w:rsidRPr="006D41C0">
        <w:tab/>
      </w:r>
      <w:r w:rsidR="00DE4E93" w:rsidRPr="006D41C0">
        <w:t>New s</w:t>
      </w:r>
      <w:r w:rsidR="00CA04C8" w:rsidRPr="006D41C0">
        <w:t>ection 61</w:t>
      </w:r>
      <w:r w:rsidR="00DE4E93" w:rsidRPr="006D41C0">
        <w:t xml:space="preserve"> (</w:t>
      </w:r>
      <w:proofErr w:type="spellStart"/>
      <w:r w:rsidR="00DE4E93" w:rsidRPr="006D41C0">
        <w:t>ea</w:t>
      </w:r>
      <w:proofErr w:type="spellEnd"/>
      <w:r w:rsidR="00DE4E93" w:rsidRPr="006D41C0">
        <w:t>)</w:t>
      </w:r>
      <w:bookmarkEnd w:id="30"/>
    </w:p>
    <w:p w14:paraId="43565597" w14:textId="3E08940B" w:rsidR="00CA04C8" w:rsidRPr="006D41C0" w:rsidRDefault="00A86653" w:rsidP="00A86653">
      <w:pPr>
        <w:pStyle w:val="direction"/>
      </w:pPr>
      <w:r w:rsidRPr="006D41C0">
        <w:t>insert</w:t>
      </w:r>
    </w:p>
    <w:p w14:paraId="6A244029" w14:textId="621B627E" w:rsidR="00DE4E93" w:rsidRPr="006D41C0" w:rsidRDefault="00DE4E93" w:rsidP="00DE4E93">
      <w:pPr>
        <w:pStyle w:val="Ipara"/>
      </w:pPr>
      <w:r w:rsidRPr="006D41C0">
        <w:tab/>
        <w:t>(</w:t>
      </w:r>
      <w:proofErr w:type="spellStart"/>
      <w:r w:rsidRPr="006D41C0">
        <w:t>ea</w:t>
      </w:r>
      <w:proofErr w:type="spellEnd"/>
      <w:r w:rsidRPr="006D41C0">
        <w:t>)</w:t>
      </w:r>
      <w:r w:rsidRPr="006D41C0">
        <w:tab/>
        <w:t xml:space="preserve">if the activity relates to a function of the director-general under the </w:t>
      </w:r>
      <w:hyperlink r:id="rId29" w:tooltip="A2007-19" w:history="1">
        <w:r w:rsidR="008F7922" w:rsidRPr="008F7922">
          <w:rPr>
            <w:rStyle w:val="charCitHyperlinkItal"/>
          </w:rPr>
          <w:t>Water Resources Act 2007</w:t>
        </w:r>
      </w:hyperlink>
      <w:r w:rsidRPr="006D41C0">
        <w:t>—any advice of the director</w:t>
      </w:r>
      <w:r w:rsidR="009A7001" w:rsidRPr="006D41C0">
        <w:noBreakHyphen/>
      </w:r>
      <w:r w:rsidRPr="006D41C0">
        <w:t xml:space="preserve">general </w:t>
      </w:r>
      <w:r w:rsidR="00E958DF" w:rsidRPr="006D41C0">
        <w:t>in relation to the activity</w:t>
      </w:r>
      <w:r w:rsidRPr="006D41C0">
        <w:t>;</w:t>
      </w:r>
      <w:r w:rsidR="00E958DF" w:rsidRPr="006D41C0">
        <w:t xml:space="preserve"> and</w:t>
      </w:r>
    </w:p>
    <w:p w14:paraId="71F3D224" w14:textId="0F542800" w:rsidR="00DE4E93" w:rsidRPr="006D41C0" w:rsidRDefault="00DE4E93" w:rsidP="00DE4E93">
      <w:pPr>
        <w:pStyle w:val="aNotepar"/>
      </w:pPr>
      <w:r w:rsidRPr="008F7922">
        <w:rPr>
          <w:rStyle w:val="charItals"/>
        </w:rPr>
        <w:t>Note</w:t>
      </w:r>
      <w:r w:rsidRPr="008F7922">
        <w:rPr>
          <w:rStyle w:val="charItals"/>
        </w:rPr>
        <w:tab/>
      </w:r>
      <w:r w:rsidR="00E958DF" w:rsidRPr="006D41C0">
        <w:rPr>
          <w:iCs/>
        </w:rPr>
        <w:t>The director-general’s functions under t</w:t>
      </w:r>
      <w:r w:rsidR="00E958DF" w:rsidRPr="006D41C0">
        <w:t xml:space="preserve">he </w:t>
      </w:r>
      <w:hyperlink r:id="rId30" w:tooltip="A2007-19" w:history="1">
        <w:r w:rsidR="008F7922" w:rsidRPr="008F7922">
          <w:rPr>
            <w:rStyle w:val="charCitHyperlinkItal"/>
          </w:rPr>
          <w:t>Water Resources Act 2007</w:t>
        </w:r>
      </w:hyperlink>
      <w:r w:rsidR="00E958DF" w:rsidRPr="006D41C0">
        <w:t xml:space="preserve"> are set out in that </w:t>
      </w:r>
      <w:hyperlink r:id="rId31" w:tooltip="Water Resources Act 2007" w:history="1">
        <w:r w:rsidR="0021122E" w:rsidRPr="0021122E">
          <w:rPr>
            <w:rStyle w:val="charCitHyperlinkAbbrev"/>
          </w:rPr>
          <w:t>Act</w:t>
        </w:r>
      </w:hyperlink>
      <w:r w:rsidR="00385A38" w:rsidRPr="006D41C0">
        <w:t>, s 64</w:t>
      </w:r>
      <w:r w:rsidR="00E958DF" w:rsidRPr="006D41C0">
        <w:t>.</w:t>
      </w:r>
    </w:p>
    <w:p w14:paraId="70E2542E" w14:textId="5BF669BC" w:rsidR="00DF0255" w:rsidRPr="008F7922" w:rsidRDefault="00293473" w:rsidP="00293473">
      <w:pPr>
        <w:pStyle w:val="ShadedSchClause"/>
        <w:rPr>
          <w:rStyle w:val="charItals"/>
        </w:rPr>
      </w:pPr>
      <w:bookmarkStart w:id="31" w:name="_Toc130453738"/>
      <w:r w:rsidRPr="00293473">
        <w:rPr>
          <w:rStyle w:val="CharSectNo"/>
        </w:rPr>
        <w:t>[1.2]</w:t>
      </w:r>
      <w:r w:rsidRPr="008F7922">
        <w:rPr>
          <w:rStyle w:val="charItals"/>
          <w:i w:val="0"/>
        </w:rPr>
        <w:tab/>
      </w:r>
      <w:r w:rsidR="00DF0255" w:rsidRPr="006D41C0">
        <w:t xml:space="preserve">Dictionary, definition of </w:t>
      </w:r>
      <w:r w:rsidR="00DF0255" w:rsidRPr="008F7922">
        <w:rPr>
          <w:rStyle w:val="charItals"/>
        </w:rPr>
        <w:t>authorised officer</w:t>
      </w:r>
      <w:bookmarkEnd w:id="31"/>
    </w:p>
    <w:p w14:paraId="16E33978" w14:textId="479CCAD1" w:rsidR="00DF0255" w:rsidRPr="006D41C0" w:rsidRDefault="00DF0255" w:rsidP="00DF0255">
      <w:pPr>
        <w:pStyle w:val="direction"/>
      </w:pPr>
      <w:r w:rsidRPr="006D41C0">
        <w:t>omit</w:t>
      </w:r>
    </w:p>
    <w:p w14:paraId="651D98A1" w14:textId="2EEFEF17" w:rsidR="00DF0255" w:rsidRPr="006D41C0" w:rsidRDefault="00DF0255" w:rsidP="00DF0255">
      <w:pPr>
        <w:pStyle w:val="Amainreturn"/>
      </w:pPr>
      <w:r w:rsidRPr="006D41C0">
        <w:t>section 14 (3)</w:t>
      </w:r>
    </w:p>
    <w:p w14:paraId="45B4239E" w14:textId="3740874A" w:rsidR="00DF0255" w:rsidRPr="006D41C0" w:rsidRDefault="00DF0255" w:rsidP="00DF0255">
      <w:pPr>
        <w:pStyle w:val="direction"/>
      </w:pPr>
      <w:r w:rsidRPr="006D41C0">
        <w:t>substitute</w:t>
      </w:r>
    </w:p>
    <w:p w14:paraId="4192F9C6" w14:textId="6F1407BA" w:rsidR="00DF0255" w:rsidRPr="006D41C0" w:rsidRDefault="00DF0255" w:rsidP="00DF0255">
      <w:pPr>
        <w:pStyle w:val="Amainreturn"/>
      </w:pPr>
      <w:r w:rsidRPr="006D41C0">
        <w:t>section 14</w:t>
      </w:r>
    </w:p>
    <w:p w14:paraId="3FA844BF" w14:textId="64098313" w:rsidR="00CA04C8" w:rsidRPr="00293473" w:rsidRDefault="00293473" w:rsidP="00293473">
      <w:pPr>
        <w:pStyle w:val="Sched-Part"/>
      </w:pPr>
      <w:bookmarkStart w:id="32" w:name="_Toc130453739"/>
      <w:r w:rsidRPr="00293473">
        <w:rPr>
          <w:rStyle w:val="CharPartNo"/>
        </w:rPr>
        <w:t>Part 1.2</w:t>
      </w:r>
      <w:r w:rsidRPr="006D41C0">
        <w:tab/>
      </w:r>
      <w:r w:rsidR="00CA04C8" w:rsidRPr="00293473">
        <w:rPr>
          <w:rStyle w:val="CharPartText"/>
        </w:rPr>
        <w:t>Utilities Act 2000</w:t>
      </w:r>
      <w:bookmarkEnd w:id="32"/>
    </w:p>
    <w:p w14:paraId="38FA16DE" w14:textId="497336C8" w:rsidR="00CA04C8" w:rsidRPr="006D41C0" w:rsidRDefault="00293473" w:rsidP="00293473">
      <w:pPr>
        <w:pStyle w:val="ShadedSchClause"/>
      </w:pPr>
      <w:bookmarkStart w:id="33" w:name="_Toc130453740"/>
      <w:r w:rsidRPr="00293473">
        <w:rPr>
          <w:rStyle w:val="CharSectNo"/>
        </w:rPr>
        <w:t>[1.3]</w:t>
      </w:r>
      <w:r w:rsidRPr="006D41C0">
        <w:tab/>
      </w:r>
      <w:r w:rsidR="00CA04C8" w:rsidRPr="006D41C0">
        <w:t>Section 54 (1)</w:t>
      </w:r>
      <w:r w:rsidR="00E958DF" w:rsidRPr="006D41C0">
        <w:t xml:space="preserve"> (b)</w:t>
      </w:r>
      <w:bookmarkEnd w:id="33"/>
    </w:p>
    <w:p w14:paraId="0352AB9C" w14:textId="7AB3451C" w:rsidR="00CA04C8" w:rsidRPr="006D41C0" w:rsidRDefault="00E958DF" w:rsidP="00E958DF">
      <w:pPr>
        <w:pStyle w:val="direction"/>
      </w:pPr>
      <w:r w:rsidRPr="006D41C0">
        <w:t>substitute</w:t>
      </w:r>
    </w:p>
    <w:p w14:paraId="100CA137" w14:textId="1C49AD85" w:rsidR="00E958DF" w:rsidRPr="006D41C0" w:rsidRDefault="00E958DF" w:rsidP="00E958DF">
      <w:pPr>
        <w:pStyle w:val="Ipara"/>
      </w:pPr>
      <w:r w:rsidRPr="006D41C0">
        <w:tab/>
        <w:t>(b)</w:t>
      </w:r>
      <w:r w:rsidRPr="006D41C0">
        <w:tab/>
        <w:t>give a copy of the environmental section of the report to—</w:t>
      </w:r>
    </w:p>
    <w:p w14:paraId="4A6F3CC8" w14:textId="15C21861" w:rsidR="00E958DF" w:rsidRPr="006D41C0" w:rsidRDefault="00E958DF" w:rsidP="00E958DF">
      <w:pPr>
        <w:pStyle w:val="Isubpara"/>
      </w:pPr>
      <w:r w:rsidRPr="006D41C0">
        <w:tab/>
        <w:t>(</w:t>
      </w:r>
      <w:proofErr w:type="spellStart"/>
      <w:r w:rsidRPr="006D41C0">
        <w:t>i</w:t>
      </w:r>
      <w:proofErr w:type="spellEnd"/>
      <w:r w:rsidRPr="006D41C0">
        <w:t>)</w:t>
      </w:r>
      <w:r w:rsidRPr="006D41C0">
        <w:tab/>
        <w:t>the environment protection authority; and</w:t>
      </w:r>
    </w:p>
    <w:p w14:paraId="522E0A71" w14:textId="5775E020" w:rsidR="00E958DF" w:rsidRPr="006D41C0" w:rsidRDefault="00E958DF" w:rsidP="00E958DF">
      <w:pPr>
        <w:pStyle w:val="Isubpara"/>
      </w:pPr>
      <w:r w:rsidRPr="006D41C0">
        <w:tab/>
        <w:t>(ii)</w:t>
      </w:r>
      <w:r w:rsidRPr="006D41C0">
        <w:tab/>
        <w:t xml:space="preserve">the director-general responsible for the </w:t>
      </w:r>
      <w:hyperlink r:id="rId32" w:tooltip="A2007-19" w:history="1">
        <w:r w:rsidR="008F7922" w:rsidRPr="008F7922">
          <w:rPr>
            <w:rStyle w:val="charCitHyperlinkItal"/>
          </w:rPr>
          <w:t>Water Resources Act 2007</w:t>
        </w:r>
      </w:hyperlink>
      <w:r w:rsidRPr="006D41C0">
        <w:t>.</w:t>
      </w:r>
    </w:p>
    <w:p w14:paraId="0AE86F02" w14:textId="7F570BF8" w:rsidR="00CA04C8" w:rsidRPr="00293473" w:rsidRDefault="00293473" w:rsidP="00293473">
      <w:pPr>
        <w:pStyle w:val="Sched-Part"/>
      </w:pPr>
      <w:bookmarkStart w:id="34" w:name="_Toc130453741"/>
      <w:r w:rsidRPr="00293473">
        <w:rPr>
          <w:rStyle w:val="CharPartNo"/>
        </w:rPr>
        <w:lastRenderedPageBreak/>
        <w:t>Part 1.3</w:t>
      </w:r>
      <w:r w:rsidRPr="006D41C0">
        <w:tab/>
      </w:r>
      <w:r w:rsidR="00CA04C8" w:rsidRPr="00293473">
        <w:rPr>
          <w:rStyle w:val="CharPartText"/>
        </w:rPr>
        <w:t>Utilities (Water Conservation) Regulation 2006</w:t>
      </w:r>
      <w:bookmarkEnd w:id="34"/>
    </w:p>
    <w:p w14:paraId="504F2F40" w14:textId="50845253" w:rsidR="00547D93" w:rsidRPr="008F7922" w:rsidRDefault="00293473" w:rsidP="00293473">
      <w:pPr>
        <w:pStyle w:val="ShadedSchClause"/>
        <w:rPr>
          <w:rStyle w:val="charItals"/>
        </w:rPr>
      </w:pPr>
      <w:bookmarkStart w:id="35" w:name="_Toc130453742"/>
      <w:r w:rsidRPr="00293473">
        <w:rPr>
          <w:rStyle w:val="CharSectNo"/>
        </w:rPr>
        <w:t>[1.4]</w:t>
      </w:r>
      <w:r w:rsidRPr="008F7922">
        <w:rPr>
          <w:rStyle w:val="charItals"/>
          <w:i w:val="0"/>
        </w:rPr>
        <w:tab/>
      </w:r>
      <w:r w:rsidR="009A7001" w:rsidRPr="006D41C0">
        <w:t>Section 5 (1) (c) etc</w:t>
      </w:r>
      <w:bookmarkEnd w:id="35"/>
    </w:p>
    <w:p w14:paraId="08D4969A" w14:textId="77777777" w:rsidR="00547D93" w:rsidRPr="006D41C0" w:rsidRDefault="00547D93" w:rsidP="00547D93">
      <w:pPr>
        <w:pStyle w:val="direction"/>
      </w:pPr>
      <w:r w:rsidRPr="006D41C0">
        <w:t>omit</w:t>
      </w:r>
    </w:p>
    <w:p w14:paraId="5EA23815" w14:textId="77777777" w:rsidR="00547D93" w:rsidRPr="006D41C0" w:rsidRDefault="00547D93" w:rsidP="00547D93">
      <w:pPr>
        <w:pStyle w:val="Amainreturn"/>
      </w:pPr>
      <w:r w:rsidRPr="006D41C0">
        <w:t xml:space="preserve">the </w:t>
      </w:r>
      <w:r w:rsidRPr="006D41C0">
        <w:rPr>
          <w:szCs w:val="24"/>
          <w:lang w:eastAsia="en-AU"/>
        </w:rPr>
        <w:t xml:space="preserve">environment protection </w:t>
      </w:r>
      <w:r w:rsidRPr="006D41C0">
        <w:t>authority</w:t>
      </w:r>
    </w:p>
    <w:p w14:paraId="104E68EE" w14:textId="77777777" w:rsidR="00547D93" w:rsidRPr="006D41C0" w:rsidRDefault="00547D93" w:rsidP="00547D93">
      <w:pPr>
        <w:pStyle w:val="direction"/>
      </w:pPr>
      <w:r w:rsidRPr="006D41C0">
        <w:t>substitute</w:t>
      </w:r>
    </w:p>
    <w:p w14:paraId="2B1C2A22" w14:textId="6131B50E" w:rsidR="00547D93" w:rsidRPr="008F7922" w:rsidRDefault="00547D93" w:rsidP="00547D93">
      <w:pPr>
        <w:pStyle w:val="Amainreturn"/>
      </w:pPr>
      <w:r w:rsidRPr="006D41C0">
        <w:t>the director-general</w:t>
      </w:r>
      <w:r w:rsidR="00E4715A" w:rsidRPr="006D41C0">
        <w:t xml:space="preserve"> responsible for the </w:t>
      </w:r>
      <w:hyperlink r:id="rId33" w:tooltip="A2007-19" w:history="1">
        <w:r w:rsidR="008F7922" w:rsidRPr="008F7922">
          <w:rPr>
            <w:rStyle w:val="charCitHyperlinkItal"/>
          </w:rPr>
          <w:t>Water Resources Act 2007</w:t>
        </w:r>
      </w:hyperlink>
    </w:p>
    <w:p w14:paraId="7289329D" w14:textId="77777777" w:rsidR="00547D93" w:rsidRPr="006D41C0" w:rsidRDefault="00547D93" w:rsidP="00547D93">
      <w:pPr>
        <w:pStyle w:val="direction"/>
      </w:pPr>
      <w:r w:rsidRPr="006D41C0">
        <w:t>in</w:t>
      </w:r>
    </w:p>
    <w:p w14:paraId="1467B031" w14:textId="2DA93C8A" w:rsidR="00547D93" w:rsidRPr="006D41C0" w:rsidRDefault="00293473" w:rsidP="00293473">
      <w:pPr>
        <w:pStyle w:val="Amainbullet"/>
        <w:tabs>
          <w:tab w:val="left" w:pos="1500"/>
        </w:tabs>
      </w:pPr>
      <w:r w:rsidRPr="006D41C0">
        <w:rPr>
          <w:rFonts w:ascii="Symbol" w:hAnsi="Symbol"/>
          <w:sz w:val="20"/>
        </w:rPr>
        <w:t></w:t>
      </w:r>
      <w:r w:rsidRPr="006D41C0">
        <w:rPr>
          <w:rFonts w:ascii="Symbol" w:hAnsi="Symbol"/>
          <w:sz w:val="20"/>
        </w:rPr>
        <w:tab/>
      </w:r>
      <w:r w:rsidR="00547D93" w:rsidRPr="006D41C0">
        <w:t>section 5 (1) (c)</w:t>
      </w:r>
    </w:p>
    <w:p w14:paraId="68DF04B7" w14:textId="0C72DD87" w:rsidR="00547D93" w:rsidRPr="006D41C0" w:rsidRDefault="00293473" w:rsidP="00293473">
      <w:pPr>
        <w:pStyle w:val="Amainbullet"/>
        <w:tabs>
          <w:tab w:val="left" w:pos="1500"/>
        </w:tabs>
      </w:pPr>
      <w:r w:rsidRPr="006D41C0">
        <w:rPr>
          <w:rFonts w:ascii="Symbol" w:hAnsi="Symbol"/>
          <w:sz w:val="20"/>
        </w:rPr>
        <w:t></w:t>
      </w:r>
      <w:r w:rsidRPr="006D41C0">
        <w:rPr>
          <w:rFonts w:ascii="Symbol" w:hAnsi="Symbol"/>
          <w:sz w:val="20"/>
        </w:rPr>
        <w:tab/>
      </w:r>
      <w:r w:rsidR="00547D93" w:rsidRPr="006D41C0">
        <w:t>section 9 (1) (d)</w:t>
      </w:r>
    </w:p>
    <w:p w14:paraId="4EC4D42B" w14:textId="3E743DC7" w:rsidR="00547D93" w:rsidRPr="006D41C0" w:rsidRDefault="00293473" w:rsidP="00293473">
      <w:pPr>
        <w:pStyle w:val="Amainbullet"/>
        <w:tabs>
          <w:tab w:val="left" w:pos="1500"/>
        </w:tabs>
      </w:pPr>
      <w:r w:rsidRPr="006D41C0">
        <w:rPr>
          <w:rFonts w:ascii="Symbol" w:hAnsi="Symbol"/>
          <w:sz w:val="20"/>
        </w:rPr>
        <w:t></w:t>
      </w:r>
      <w:r w:rsidRPr="006D41C0">
        <w:rPr>
          <w:rFonts w:ascii="Symbol" w:hAnsi="Symbol"/>
          <w:sz w:val="20"/>
        </w:rPr>
        <w:tab/>
      </w:r>
      <w:r w:rsidR="00547D93" w:rsidRPr="006D41C0">
        <w:t>section 12 (4) (a)</w:t>
      </w:r>
    </w:p>
    <w:p w14:paraId="5F18D877" w14:textId="245DD2FF" w:rsidR="009A7001" w:rsidRPr="006D41C0" w:rsidRDefault="00293473" w:rsidP="00293473">
      <w:pPr>
        <w:pStyle w:val="ShadedSchClause"/>
      </w:pPr>
      <w:bookmarkStart w:id="36" w:name="_Toc130453743"/>
      <w:r w:rsidRPr="00293473">
        <w:rPr>
          <w:rStyle w:val="CharSectNo"/>
        </w:rPr>
        <w:t>[1.5]</w:t>
      </w:r>
      <w:r w:rsidRPr="006D41C0">
        <w:tab/>
      </w:r>
      <w:r w:rsidR="009A7001" w:rsidRPr="006D41C0">
        <w:t>Dictionary, note 2</w:t>
      </w:r>
      <w:bookmarkEnd w:id="36"/>
    </w:p>
    <w:p w14:paraId="57353BAC" w14:textId="77777777" w:rsidR="009A7001" w:rsidRPr="006D41C0" w:rsidRDefault="009A7001" w:rsidP="009A7001">
      <w:pPr>
        <w:pStyle w:val="direction"/>
      </w:pPr>
      <w:r w:rsidRPr="006D41C0">
        <w:t>omit</w:t>
      </w:r>
    </w:p>
    <w:p w14:paraId="303F2BA6" w14:textId="22DA1B80" w:rsidR="009A7001" w:rsidRPr="006D41C0" w:rsidRDefault="00293473" w:rsidP="00293473">
      <w:pPr>
        <w:pStyle w:val="aNoteBulletss"/>
        <w:tabs>
          <w:tab w:val="left" w:pos="2300"/>
        </w:tabs>
      </w:pPr>
      <w:r w:rsidRPr="006D41C0">
        <w:rPr>
          <w:rFonts w:ascii="Symbol" w:hAnsi="Symbol"/>
        </w:rPr>
        <w:t></w:t>
      </w:r>
      <w:r w:rsidRPr="006D41C0">
        <w:rPr>
          <w:rFonts w:ascii="Symbol" w:hAnsi="Symbol"/>
        </w:rPr>
        <w:tab/>
      </w:r>
      <w:r w:rsidR="009A7001" w:rsidRPr="006D41C0">
        <w:rPr>
          <w:lang w:eastAsia="en-AU"/>
        </w:rPr>
        <w:t>environment protection authority</w:t>
      </w:r>
    </w:p>
    <w:p w14:paraId="027A43F1" w14:textId="77777777" w:rsidR="009A7001" w:rsidRPr="006D41C0" w:rsidRDefault="009A7001" w:rsidP="009A7001">
      <w:pPr>
        <w:pStyle w:val="direction"/>
      </w:pPr>
      <w:r w:rsidRPr="006D41C0">
        <w:t>substitute</w:t>
      </w:r>
    </w:p>
    <w:p w14:paraId="278D36B7" w14:textId="2B02BB59" w:rsidR="009A7001" w:rsidRPr="006D41C0" w:rsidRDefault="00293473" w:rsidP="00293473">
      <w:pPr>
        <w:pStyle w:val="aNoteBulletss"/>
        <w:tabs>
          <w:tab w:val="left" w:pos="2300"/>
        </w:tabs>
      </w:pPr>
      <w:r w:rsidRPr="006D41C0">
        <w:rPr>
          <w:rFonts w:ascii="Symbol" w:hAnsi="Symbol"/>
        </w:rPr>
        <w:t></w:t>
      </w:r>
      <w:r w:rsidRPr="006D41C0">
        <w:rPr>
          <w:rFonts w:ascii="Symbol" w:hAnsi="Symbol"/>
        </w:rPr>
        <w:tab/>
      </w:r>
      <w:r w:rsidR="009A7001" w:rsidRPr="006D41C0">
        <w:rPr>
          <w:lang w:eastAsia="en-AU"/>
        </w:rPr>
        <w:t>director-general (see s 163)</w:t>
      </w:r>
    </w:p>
    <w:p w14:paraId="5C4329D7" w14:textId="2114836D" w:rsidR="0033383D" w:rsidRPr="00293473" w:rsidRDefault="00293473" w:rsidP="00293473">
      <w:pPr>
        <w:pStyle w:val="Sched-Part"/>
      </w:pPr>
      <w:bookmarkStart w:id="37" w:name="_Toc130453744"/>
      <w:r w:rsidRPr="00293473">
        <w:rPr>
          <w:rStyle w:val="CharPartNo"/>
        </w:rPr>
        <w:t>Part 1.4</w:t>
      </w:r>
      <w:r w:rsidRPr="006D41C0">
        <w:tab/>
      </w:r>
      <w:r w:rsidR="0033383D" w:rsidRPr="00293473">
        <w:rPr>
          <w:rStyle w:val="CharPartText"/>
        </w:rPr>
        <w:t>Water Resources Regulation 2007</w:t>
      </w:r>
      <w:bookmarkEnd w:id="37"/>
    </w:p>
    <w:p w14:paraId="17A8FF1D" w14:textId="6FDA3447" w:rsidR="0033383D" w:rsidRPr="006D41C0" w:rsidRDefault="00293473" w:rsidP="00293473">
      <w:pPr>
        <w:pStyle w:val="ShadedSchClause"/>
      </w:pPr>
      <w:bookmarkStart w:id="38" w:name="_Toc130453745"/>
      <w:r w:rsidRPr="00293473">
        <w:rPr>
          <w:rStyle w:val="CharSectNo"/>
        </w:rPr>
        <w:t>[1.6]</w:t>
      </w:r>
      <w:r w:rsidRPr="006D41C0">
        <w:tab/>
      </w:r>
      <w:r w:rsidR="0033383D" w:rsidRPr="006D41C0">
        <w:t>Sections 10A and 11</w:t>
      </w:r>
      <w:bookmarkEnd w:id="38"/>
    </w:p>
    <w:p w14:paraId="494FC57D" w14:textId="77777777" w:rsidR="0033383D" w:rsidRPr="006D41C0" w:rsidRDefault="0033383D" w:rsidP="0033383D">
      <w:pPr>
        <w:pStyle w:val="direction"/>
      </w:pPr>
      <w:r w:rsidRPr="006D41C0">
        <w:t>omit</w:t>
      </w:r>
    </w:p>
    <w:p w14:paraId="2BC2CC73" w14:textId="77777777" w:rsidR="00293473" w:rsidRDefault="00293473">
      <w:pPr>
        <w:pStyle w:val="03Schedule"/>
        <w:sectPr w:rsidR="00293473" w:rsidSect="00293473">
          <w:headerReference w:type="even" r:id="rId34"/>
          <w:headerReference w:type="default" r:id="rId35"/>
          <w:footerReference w:type="even" r:id="rId36"/>
          <w:footerReference w:type="default" r:id="rId37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4B7AF7A6" w14:textId="77777777" w:rsidR="002C4DEB" w:rsidRPr="006D41C0" w:rsidRDefault="002C4DEB">
      <w:pPr>
        <w:pStyle w:val="EndNoteHeading"/>
      </w:pPr>
      <w:r w:rsidRPr="006D41C0">
        <w:lastRenderedPageBreak/>
        <w:t>Endnotes</w:t>
      </w:r>
    </w:p>
    <w:p w14:paraId="477B6AF4" w14:textId="77777777" w:rsidR="002C4DEB" w:rsidRPr="006D41C0" w:rsidRDefault="002C4DEB">
      <w:pPr>
        <w:pStyle w:val="EndNoteSubHeading"/>
      </w:pPr>
      <w:r w:rsidRPr="006D41C0">
        <w:t>1</w:t>
      </w:r>
      <w:r w:rsidRPr="006D41C0">
        <w:tab/>
        <w:t>Presentation speech</w:t>
      </w:r>
    </w:p>
    <w:p w14:paraId="64C2EFB3" w14:textId="2602C877" w:rsidR="002C4DEB" w:rsidRPr="006D41C0" w:rsidRDefault="002C4DEB">
      <w:pPr>
        <w:pStyle w:val="EndNoteText"/>
      </w:pPr>
      <w:r w:rsidRPr="006D41C0">
        <w:tab/>
        <w:t>Presentation speech made in the Legislative Assembly on</w:t>
      </w:r>
      <w:r w:rsidR="00F7465A">
        <w:t xml:space="preserve"> 29 March 2023.</w:t>
      </w:r>
    </w:p>
    <w:p w14:paraId="257296CC" w14:textId="77777777" w:rsidR="002C4DEB" w:rsidRPr="006D41C0" w:rsidRDefault="002C4DEB">
      <w:pPr>
        <w:pStyle w:val="EndNoteSubHeading"/>
      </w:pPr>
      <w:r w:rsidRPr="006D41C0">
        <w:t>2</w:t>
      </w:r>
      <w:r w:rsidRPr="006D41C0">
        <w:tab/>
        <w:t>Notification</w:t>
      </w:r>
    </w:p>
    <w:p w14:paraId="380FD1BF" w14:textId="38CA3363" w:rsidR="002C4DEB" w:rsidRPr="006D41C0" w:rsidRDefault="002C4DEB">
      <w:pPr>
        <w:pStyle w:val="EndNoteText"/>
      </w:pPr>
      <w:r w:rsidRPr="006D41C0">
        <w:tab/>
        <w:t xml:space="preserve">Notified under the </w:t>
      </w:r>
      <w:hyperlink r:id="rId38" w:tooltip="A2001-14" w:history="1">
        <w:r w:rsidR="008F7922" w:rsidRPr="008F7922">
          <w:rPr>
            <w:rStyle w:val="charCitHyperlinkAbbrev"/>
          </w:rPr>
          <w:t>Legislation Act</w:t>
        </w:r>
      </w:hyperlink>
      <w:r w:rsidRPr="006D41C0">
        <w:t xml:space="preserve"> on</w:t>
      </w:r>
      <w:r w:rsidRPr="006D41C0">
        <w:tab/>
      </w:r>
      <w:r w:rsidR="00213D5C">
        <w:rPr>
          <w:noProof/>
        </w:rPr>
        <w:t>2023</w:t>
      </w:r>
      <w:r w:rsidRPr="006D41C0">
        <w:t>.</w:t>
      </w:r>
    </w:p>
    <w:p w14:paraId="51EE6AB8" w14:textId="77777777" w:rsidR="002C4DEB" w:rsidRPr="006D41C0" w:rsidRDefault="002C4DEB">
      <w:pPr>
        <w:pStyle w:val="EndNoteSubHeading"/>
      </w:pPr>
      <w:r w:rsidRPr="006D41C0">
        <w:t>3</w:t>
      </w:r>
      <w:r w:rsidRPr="006D41C0">
        <w:tab/>
        <w:t>Republications of amended laws</w:t>
      </w:r>
    </w:p>
    <w:p w14:paraId="428108FC" w14:textId="7964281C" w:rsidR="002C4DEB" w:rsidRPr="006D41C0" w:rsidRDefault="002C4DEB">
      <w:pPr>
        <w:pStyle w:val="EndNoteText"/>
      </w:pPr>
      <w:r w:rsidRPr="006D41C0">
        <w:tab/>
        <w:t xml:space="preserve">For the latest republication of amended laws, see </w:t>
      </w:r>
      <w:hyperlink r:id="rId39" w:history="1">
        <w:r w:rsidR="008F7922" w:rsidRPr="008F7922">
          <w:rPr>
            <w:rStyle w:val="charCitHyperlinkAbbrev"/>
          </w:rPr>
          <w:t>www.legislation.act.gov.au</w:t>
        </w:r>
      </w:hyperlink>
      <w:r w:rsidRPr="006D41C0">
        <w:t>.</w:t>
      </w:r>
    </w:p>
    <w:p w14:paraId="6B4273DA" w14:textId="77777777" w:rsidR="002C4DEB" w:rsidRPr="006D41C0" w:rsidRDefault="002C4DEB">
      <w:pPr>
        <w:pStyle w:val="N-line2"/>
      </w:pPr>
    </w:p>
    <w:p w14:paraId="520C955F" w14:textId="77777777" w:rsidR="00293473" w:rsidRDefault="00293473">
      <w:pPr>
        <w:pStyle w:val="05EndNote"/>
        <w:sectPr w:rsidR="00293473" w:rsidSect="00143E43">
          <w:headerReference w:type="even" r:id="rId40"/>
          <w:headerReference w:type="default" r:id="rId41"/>
          <w:footerReference w:type="even" r:id="rId42"/>
          <w:footerReference w:type="default" r:id="rId43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7786DF29" w14:textId="0E0DF7D7" w:rsidR="00D252E0" w:rsidRDefault="00D252E0" w:rsidP="002C4DEB"/>
    <w:p w14:paraId="48E9BB30" w14:textId="2BE95BA6" w:rsidR="00293473" w:rsidRDefault="00293473" w:rsidP="00293473"/>
    <w:p w14:paraId="326DCBEB" w14:textId="3934BD54" w:rsidR="00293473" w:rsidRDefault="00293473" w:rsidP="00293473">
      <w:pPr>
        <w:suppressLineNumbers/>
      </w:pPr>
    </w:p>
    <w:p w14:paraId="375019E1" w14:textId="16FDA8D4" w:rsidR="00293473" w:rsidRDefault="00293473" w:rsidP="00293473">
      <w:pPr>
        <w:suppressLineNumbers/>
      </w:pPr>
    </w:p>
    <w:p w14:paraId="1C42898F" w14:textId="3FA403CC" w:rsidR="00293473" w:rsidRDefault="00293473" w:rsidP="00293473">
      <w:pPr>
        <w:suppressLineNumbers/>
      </w:pPr>
    </w:p>
    <w:p w14:paraId="12328294" w14:textId="36C81699" w:rsidR="00293473" w:rsidRDefault="00293473" w:rsidP="00293473">
      <w:pPr>
        <w:suppressLineNumbers/>
      </w:pPr>
    </w:p>
    <w:p w14:paraId="3517B337" w14:textId="69431155" w:rsidR="00293473" w:rsidRDefault="00293473" w:rsidP="00293473">
      <w:pPr>
        <w:suppressLineNumbers/>
      </w:pPr>
    </w:p>
    <w:p w14:paraId="4CFCC73D" w14:textId="18745571" w:rsidR="00293473" w:rsidRDefault="00293473" w:rsidP="00293473">
      <w:pPr>
        <w:suppressLineNumbers/>
      </w:pPr>
    </w:p>
    <w:p w14:paraId="41FE8134" w14:textId="5BAF87B9" w:rsidR="00293473" w:rsidRDefault="00293473" w:rsidP="00293473">
      <w:pPr>
        <w:suppressLineNumbers/>
      </w:pPr>
    </w:p>
    <w:p w14:paraId="77F6AA42" w14:textId="4CEE8EF3" w:rsidR="00293473" w:rsidRDefault="00293473" w:rsidP="00293473">
      <w:pPr>
        <w:suppressLineNumbers/>
      </w:pPr>
    </w:p>
    <w:p w14:paraId="76EEEC8C" w14:textId="46F5A2C2" w:rsidR="00293473" w:rsidRDefault="00293473" w:rsidP="00293473">
      <w:pPr>
        <w:suppressLineNumbers/>
      </w:pPr>
    </w:p>
    <w:p w14:paraId="5871B588" w14:textId="1D4E0012" w:rsidR="00293473" w:rsidRDefault="00293473" w:rsidP="00293473">
      <w:pPr>
        <w:suppressLineNumbers/>
      </w:pPr>
    </w:p>
    <w:p w14:paraId="546567F6" w14:textId="515235C3" w:rsidR="00293473" w:rsidRDefault="00293473" w:rsidP="00293473">
      <w:pPr>
        <w:suppressLineNumbers/>
      </w:pPr>
    </w:p>
    <w:p w14:paraId="59E55B2C" w14:textId="4EE77EF3" w:rsidR="00293473" w:rsidRDefault="00293473" w:rsidP="00293473">
      <w:pPr>
        <w:suppressLineNumbers/>
      </w:pPr>
    </w:p>
    <w:p w14:paraId="21FE138F" w14:textId="2B412247" w:rsidR="00293473" w:rsidRDefault="00293473" w:rsidP="00293473">
      <w:pPr>
        <w:suppressLineNumbers/>
      </w:pPr>
    </w:p>
    <w:p w14:paraId="7CCCC2A6" w14:textId="565457BC" w:rsidR="00293473" w:rsidRDefault="00293473" w:rsidP="00293473">
      <w:pPr>
        <w:suppressLineNumbers/>
      </w:pPr>
    </w:p>
    <w:p w14:paraId="7CB6A3D4" w14:textId="05B808BC" w:rsidR="00293473" w:rsidRDefault="00293473" w:rsidP="00293473">
      <w:pPr>
        <w:suppressLineNumbers/>
      </w:pPr>
    </w:p>
    <w:p w14:paraId="0033CC92" w14:textId="5E3BC053" w:rsidR="00293473" w:rsidRDefault="00293473" w:rsidP="00293473">
      <w:pPr>
        <w:suppressLineNumbers/>
      </w:pPr>
    </w:p>
    <w:p w14:paraId="354E0E57" w14:textId="0E88EDD5" w:rsidR="00293473" w:rsidRDefault="00293473" w:rsidP="00293473">
      <w:pPr>
        <w:suppressLineNumbers/>
      </w:pPr>
    </w:p>
    <w:p w14:paraId="3618D022" w14:textId="70F57454" w:rsidR="00293473" w:rsidRDefault="00293473" w:rsidP="00293473">
      <w:pPr>
        <w:suppressLineNumbers/>
      </w:pPr>
    </w:p>
    <w:p w14:paraId="137C9B67" w14:textId="2E626CA6" w:rsidR="00293473" w:rsidRDefault="00293473" w:rsidP="00293473">
      <w:pPr>
        <w:suppressLineNumbers/>
      </w:pPr>
    </w:p>
    <w:p w14:paraId="10EEF8EB" w14:textId="3AD01654" w:rsidR="00293473" w:rsidRDefault="00293473" w:rsidP="00293473">
      <w:pPr>
        <w:suppressLineNumbers/>
      </w:pPr>
    </w:p>
    <w:p w14:paraId="3046ACCC" w14:textId="703E7C49" w:rsidR="00293473" w:rsidRDefault="00293473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2023</w:t>
      </w:r>
    </w:p>
    <w:sectPr w:rsidR="00293473" w:rsidSect="00293473">
      <w:headerReference w:type="even" r:id="rId4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F3CE" w14:textId="77777777" w:rsidR="002C4DEB" w:rsidRDefault="002C4DEB">
      <w:r>
        <w:separator/>
      </w:r>
    </w:p>
  </w:endnote>
  <w:endnote w:type="continuationSeparator" w:id="0">
    <w:p w14:paraId="39C9BFD7" w14:textId="77777777" w:rsidR="002C4DEB" w:rsidRDefault="002C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89B4" w14:textId="77777777" w:rsidR="00293473" w:rsidRDefault="002934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293473" w:rsidRPr="00CB3D59" w14:paraId="0889800E" w14:textId="77777777">
      <w:tc>
        <w:tcPr>
          <w:tcW w:w="845" w:type="pct"/>
        </w:tcPr>
        <w:p w14:paraId="6AE28259" w14:textId="77777777" w:rsidR="00293473" w:rsidRPr="0097645D" w:rsidRDefault="0029347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0EAF86DF" w14:textId="7168C2BA" w:rsidR="00293473" w:rsidRPr="00783A18" w:rsidRDefault="0008389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F7465A" w:rsidRPr="006D41C0">
            <w:t>Water Resources Amendment Bill 2023</w:t>
          </w:r>
          <w:r>
            <w:fldChar w:fldCharType="end"/>
          </w:r>
        </w:p>
        <w:p w14:paraId="7ED5DA45" w14:textId="382BCE97" w:rsidR="00293473" w:rsidRPr="00783A18" w:rsidRDefault="0029347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D239149" w14:textId="5565782A" w:rsidR="00293473" w:rsidRPr="00743346" w:rsidRDefault="0029347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1E02472B" w14:textId="348113DB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C6C9" w14:textId="77777777" w:rsidR="00293473" w:rsidRDefault="0029347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93473" w14:paraId="76B1A50D" w14:textId="77777777">
      <w:trPr>
        <w:jc w:val="center"/>
      </w:trPr>
      <w:tc>
        <w:tcPr>
          <w:tcW w:w="1553" w:type="dxa"/>
        </w:tcPr>
        <w:p w14:paraId="2F6ADA6C" w14:textId="690EF980" w:rsidR="00293473" w:rsidRDefault="0029347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083891">
            <w:fldChar w:fldCharType="begin"/>
          </w:r>
          <w:r w:rsidR="00083891">
            <w:instrText xml:space="preserve"> DOCPROPERTY "RepubDt"  *\charformat  </w:instrText>
          </w:r>
          <w:r w:rsidR="00083891">
            <w:fldChar w:fldCharType="separate"/>
          </w:r>
          <w:r w:rsidR="00F7465A">
            <w:t xml:space="preserve">  </w:t>
          </w:r>
          <w:r w:rsidR="00083891">
            <w:fldChar w:fldCharType="end"/>
          </w:r>
        </w:p>
      </w:tc>
      <w:tc>
        <w:tcPr>
          <w:tcW w:w="4527" w:type="dxa"/>
        </w:tcPr>
        <w:p w14:paraId="314A2D10" w14:textId="1F76BA65" w:rsidR="00293473" w:rsidRDefault="0008389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7465A" w:rsidRPr="006D41C0">
            <w:t>Water Resources Amendment Bill 2023</w:t>
          </w:r>
          <w:r>
            <w:fldChar w:fldCharType="end"/>
          </w:r>
        </w:p>
        <w:p w14:paraId="05AF91C3" w14:textId="6E7DCFC5" w:rsidR="00293473" w:rsidRDefault="0008389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7465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7465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</w:instrText>
          </w:r>
          <w:r>
            <w:instrText xml:space="preserve">harformat </w:instrText>
          </w:r>
          <w:r>
            <w:fldChar w:fldCharType="separate"/>
          </w:r>
          <w:r w:rsidR="00F7465A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B779C3D" w14:textId="77777777" w:rsidR="00293473" w:rsidRDefault="00293473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815DC36" w14:textId="09621A1F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31D0" w14:textId="77777777" w:rsidR="00293473" w:rsidRDefault="002934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293473" w:rsidRPr="00CB3D59" w14:paraId="415842C1" w14:textId="77777777">
      <w:tc>
        <w:tcPr>
          <w:tcW w:w="1060" w:type="pct"/>
        </w:tcPr>
        <w:p w14:paraId="2542ABD1" w14:textId="341BFEF7" w:rsidR="00293473" w:rsidRPr="00743346" w:rsidRDefault="00293473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09C62DB2" w14:textId="35523488" w:rsidR="00293473" w:rsidRPr="00783A18" w:rsidRDefault="00083891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F7465A" w:rsidRPr="006D41C0">
            <w:t>Water Resources Amendment Bill 2023</w:t>
          </w:r>
          <w:r>
            <w:fldChar w:fldCharType="end"/>
          </w:r>
        </w:p>
        <w:p w14:paraId="12D3C50E" w14:textId="155E97F9" w:rsidR="00293473" w:rsidRPr="00783A18" w:rsidRDefault="00293473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613B772F" w14:textId="77777777" w:rsidR="00293473" w:rsidRPr="0097645D" w:rsidRDefault="00293473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205C98A" w14:textId="3E0081D1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599C" w14:textId="77777777" w:rsidR="00293473" w:rsidRDefault="00293473">
    <w:pPr>
      <w:rPr>
        <w:sz w:val="16"/>
      </w:rPr>
    </w:pPr>
  </w:p>
  <w:p w14:paraId="5A8A750F" w14:textId="79ABF291" w:rsidR="00293473" w:rsidRDefault="0029347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7465A">
      <w:rPr>
        <w:rFonts w:ascii="Arial" w:hAnsi="Arial"/>
        <w:sz w:val="12"/>
      </w:rPr>
      <w:t>J2022-1235</w:t>
    </w:r>
    <w:r>
      <w:rPr>
        <w:rFonts w:ascii="Arial" w:hAnsi="Arial"/>
        <w:sz w:val="12"/>
      </w:rPr>
      <w:fldChar w:fldCharType="end"/>
    </w:r>
  </w:p>
  <w:p w14:paraId="0CB9B3EB" w14:textId="4907742B" w:rsidR="00293473" w:rsidRPr="00083891" w:rsidRDefault="00083891" w:rsidP="00083891">
    <w:pPr>
      <w:pStyle w:val="Status"/>
      <w:tabs>
        <w:tab w:val="center" w:pos="3853"/>
        <w:tab w:val="left" w:pos="4575"/>
      </w:tabs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ED98" w14:textId="77777777" w:rsidR="00293473" w:rsidRDefault="002934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93473" w:rsidRPr="00CB3D59" w14:paraId="32C1F3EC" w14:textId="77777777">
      <w:tc>
        <w:tcPr>
          <w:tcW w:w="847" w:type="pct"/>
        </w:tcPr>
        <w:p w14:paraId="3E47A933" w14:textId="77777777" w:rsidR="00293473" w:rsidRPr="006D109C" w:rsidRDefault="0029347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E32E038" w14:textId="7EBFDBB8" w:rsidR="00293473" w:rsidRPr="006D109C" w:rsidRDefault="0029347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7465A" w:rsidRPr="00F7465A">
            <w:rPr>
              <w:rFonts w:cs="Arial"/>
              <w:szCs w:val="18"/>
            </w:rPr>
            <w:t>Water Resources Amendment Bill</w:t>
          </w:r>
          <w:r w:rsidR="00F7465A" w:rsidRPr="006D41C0">
            <w:t xml:space="preserve"> 2023</w:t>
          </w:r>
          <w:r>
            <w:rPr>
              <w:rFonts w:cs="Arial"/>
              <w:szCs w:val="18"/>
            </w:rPr>
            <w:fldChar w:fldCharType="end"/>
          </w:r>
        </w:p>
        <w:p w14:paraId="60D0A440" w14:textId="7F9B5037" w:rsidR="00293473" w:rsidRPr="00783A18" w:rsidRDefault="0029347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F3A1845" w14:textId="4F6B4BE2" w:rsidR="00293473" w:rsidRPr="006D109C" w:rsidRDefault="0029347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5B76AF1" w14:textId="7D35E56F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15F1" w14:textId="77777777" w:rsidR="00293473" w:rsidRDefault="002934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93473" w:rsidRPr="00CB3D59" w14:paraId="0B22C9FC" w14:textId="77777777">
      <w:tc>
        <w:tcPr>
          <w:tcW w:w="1061" w:type="pct"/>
        </w:tcPr>
        <w:p w14:paraId="34B4776C" w14:textId="4C26865A" w:rsidR="00293473" w:rsidRPr="006D109C" w:rsidRDefault="00293473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A563EE8" w14:textId="3AB1B474" w:rsidR="00293473" w:rsidRPr="006D109C" w:rsidRDefault="00293473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7465A" w:rsidRPr="00F7465A">
            <w:rPr>
              <w:rFonts w:cs="Arial"/>
              <w:szCs w:val="18"/>
            </w:rPr>
            <w:t>Water Resources Amendment Bill</w:t>
          </w:r>
          <w:r w:rsidR="00F7465A" w:rsidRPr="006D41C0">
            <w:t xml:space="preserve"> 2023</w:t>
          </w:r>
          <w:r>
            <w:rPr>
              <w:rFonts w:cs="Arial"/>
              <w:szCs w:val="18"/>
            </w:rPr>
            <w:fldChar w:fldCharType="end"/>
          </w:r>
        </w:p>
        <w:p w14:paraId="29B80780" w14:textId="59E855CF" w:rsidR="00293473" w:rsidRPr="00783A18" w:rsidRDefault="00293473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4047C57" w14:textId="77777777" w:rsidR="00293473" w:rsidRPr="006D109C" w:rsidRDefault="00293473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0AB7AC0" w14:textId="718E5A94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5372" w14:textId="77777777" w:rsidR="00293473" w:rsidRDefault="00293473">
    <w:pPr>
      <w:rPr>
        <w:sz w:val="16"/>
      </w:rPr>
    </w:pPr>
  </w:p>
  <w:p w14:paraId="2B4C0446" w14:textId="5F9B4A47" w:rsidR="00293473" w:rsidRDefault="00293473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F7465A">
      <w:rPr>
        <w:rFonts w:ascii="Arial" w:hAnsi="Arial"/>
        <w:sz w:val="12"/>
      </w:rPr>
      <w:t>J2022-1235</w:t>
    </w:r>
    <w:r>
      <w:rPr>
        <w:rFonts w:ascii="Arial" w:hAnsi="Arial"/>
        <w:sz w:val="12"/>
      </w:rPr>
      <w:fldChar w:fldCharType="end"/>
    </w:r>
  </w:p>
  <w:p w14:paraId="1E4CAC53" w14:textId="56E385BC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4D65" w14:textId="77777777" w:rsidR="00293473" w:rsidRDefault="002934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93473" w:rsidRPr="00CB3D59" w14:paraId="764A6277" w14:textId="77777777">
      <w:tc>
        <w:tcPr>
          <w:tcW w:w="847" w:type="pct"/>
        </w:tcPr>
        <w:p w14:paraId="6DC10111" w14:textId="77777777" w:rsidR="00293473" w:rsidRPr="00ED273E" w:rsidRDefault="00293473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052EBA1" w14:textId="40A4764B" w:rsidR="00293473" w:rsidRPr="00ED273E" w:rsidRDefault="00293473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F7465A" w:rsidRPr="006D41C0">
            <w:t>Water Resources Amendment Bill 2023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28263C1B" w14:textId="5C206A88" w:rsidR="00293473" w:rsidRPr="00ED273E" w:rsidRDefault="00293473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DDCAFA0" w14:textId="314FCF24" w:rsidR="00293473" w:rsidRPr="00ED273E" w:rsidRDefault="00293473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1EB06B2A" w14:textId="4F97B0AF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29FF" w14:textId="77777777" w:rsidR="00293473" w:rsidRDefault="00293473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93473" w:rsidRPr="00CB3D59" w14:paraId="0DCCFB0A" w14:textId="77777777">
      <w:tc>
        <w:tcPr>
          <w:tcW w:w="1061" w:type="pct"/>
        </w:tcPr>
        <w:p w14:paraId="73BA1924" w14:textId="650E8F95" w:rsidR="00293473" w:rsidRPr="00ED273E" w:rsidRDefault="00293473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5635D82" w14:textId="6E66FC6D" w:rsidR="00293473" w:rsidRPr="00ED273E" w:rsidRDefault="00293473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F7465A" w:rsidRPr="00F7465A">
            <w:rPr>
              <w:rFonts w:cs="Arial"/>
              <w:szCs w:val="18"/>
            </w:rPr>
            <w:t>Water Resources Amendment Bill</w:t>
          </w:r>
          <w:r w:rsidR="00F7465A" w:rsidRPr="006D41C0">
            <w:t xml:space="preserve"> 2023</w:t>
          </w:r>
          <w:r>
            <w:rPr>
              <w:rFonts w:cs="Arial"/>
              <w:szCs w:val="18"/>
            </w:rPr>
            <w:fldChar w:fldCharType="end"/>
          </w:r>
        </w:p>
        <w:p w14:paraId="10071F91" w14:textId="771F8027" w:rsidR="00293473" w:rsidRPr="00ED273E" w:rsidRDefault="00293473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7C52C142" w14:textId="77777777" w:rsidR="00293473" w:rsidRPr="00ED273E" w:rsidRDefault="00293473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BC75E11" w14:textId="17AFD554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6599" w14:textId="77777777" w:rsidR="00293473" w:rsidRDefault="00293473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93473" w14:paraId="0AC22336" w14:textId="77777777">
      <w:trPr>
        <w:jc w:val="center"/>
      </w:trPr>
      <w:tc>
        <w:tcPr>
          <w:tcW w:w="1240" w:type="dxa"/>
        </w:tcPr>
        <w:p w14:paraId="4EA36A1C" w14:textId="77777777" w:rsidR="00293473" w:rsidRDefault="00293473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E2A919B" w14:textId="7B8EE763" w:rsidR="00293473" w:rsidRDefault="00083891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7465A" w:rsidRPr="006D41C0">
            <w:t>Water Resources Amendment Bill 2023</w:t>
          </w:r>
          <w:r>
            <w:fldChar w:fldCharType="end"/>
          </w:r>
        </w:p>
        <w:p w14:paraId="7220D48D" w14:textId="77E1B4AD" w:rsidR="00293473" w:rsidRDefault="00083891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F7465A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F7465A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F7465A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0871F21" w14:textId="75C011E7" w:rsidR="00293473" w:rsidRDefault="0029347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083891">
            <w:fldChar w:fldCharType="begin"/>
          </w:r>
          <w:r w:rsidR="00083891">
            <w:instrText xml:space="preserve"> DOCPROPERTY "RepubDt"  *\charformat  </w:instrText>
          </w:r>
          <w:r w:rsidR="00083891">
            <w:fldChar w:fldCharType="separate"/>
          </w:r>
          <w:r w:rsidR="00F7465A">
            <w:t xml:space="preserve">  </w:t>
          </w:r>
          <w:r w:rsidR="00083891">
            <w:fldChar w:fldCharType="end"/>
          </w:r>
        </w:p>
      </w:tc>
    </w:tr>
  </w:tbl>
  <w:p w14:paraId="54CD8996" w14:textId="1390C3FF" w:rsidR="00293473" w:rsidRPr="00083891" w:rsidRDefault="00083891" w:rsidP="00083891">
    <w:pPr>
      <w:pStyle w:val="Status"/>
      <w:rPr>
        <w:rFonts w:cs="Arial"/>
      </w:rPr>
    </w:pPr>
    <w:r w:rsidRPr="00083891">
      <w:rPr>
        <w:rFonts w:cs="Arial"/>
      </w:rPr>
      <w:fldChar w:fldCharType="begin"/>
    </w:r>
    <w:r w:rsidRPr="00083891">
      <w:rPr>
        <w:rFonts w:cs="Arial"/>
      </w:rPr>
      <w:instrText xml:space="preserve"> DOCPROPERTY "Status" </w:instrText>
    </w:r>
    <w:r w:rsidRPr="00083891">
      <w:rPr>
        <w:rFonts w:cs="Arial"/>
      </w:rPr>
      <w:fldChar w:fldCharType="separate"/>
    </w:r>
    <w:r w:rsidR="00F7465A" w:rsidRPr="00083891">
      <w:rPr>
        <w:rFonts w:cs="Arial"/>
      </w:rPr>
      <w:t xml:space="preserve"> </w:t>
    </w:r>
    <w:r w:rsidRPr="00083891">
      <w:rPr>
        <w:rFonts w:cs="Arial"/>
      </w:rPr>
      <w:fldChar w:fldCharType="end"/>
    </w:r>
    <w:r w:rsidRPr="00083891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6D91" w14:textId="77777777" w:rsidR="002C4DEB" w:rsidRDefault="002C4DEB">
      <w:r>
        <w:separator/>
      </w:r>
    </w:p>
  </w:footnote>
  <w:footnote w:type="continuationSeparator" w:id="0">
    <w:p w14:paraId="53A6E415" w14:textId="77777777" w:rsidR="002C4DEB" w:rsidRDefault="002C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293473" w:rsidRPr="00CB3D59" w14:paraId="5DB04462" w14:textId="77777777">
      <w:tc>
        <w:tcPr>
          <w:tcW w:w="900" w:type="pct"/>
        </w:tcPr>
        <w:p w14:paraId="6A1CBB41" w14:textId="77777777" w:rsidR="00293473" w:rsidRPr="00783A18" w:rsidRDefault="0029347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6B48AA0A" w14:textId="77777777" w:rsidR="00293473" w:rsidRPr="00783A18" w:rsidRDefault="00293473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293473" w:rsidRPr="00CB3D59" w14:paraId="77DA2C0C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E3C3C17" w14:textId="06E767BB" w:rsidR="00293473" w:rsidRPr="0097645D" w:rsidRDefault="00083891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7D8C591" w14:textId="1F77A910" w:rsidR="00293473" w:rsidRDefault="00293473">
    <w:pPr>
      <w:pStyle w:val="N-9pt"/>
    </w:pPr>
    <w:r>
      <w:tab/>
    </w:r>
    <w:r w:rsidR="00083891">
      <w:fldChar w:fldCharType="begin"/>
    </w:r>
    <w:r w:rsidR="00083891">
      <w:instrText xml:space="preserve"> STYLEREF charPage \* MERGEFORMAT </w:instrText>
    </w:r>
    <w:r w:rsidR="00083891">
      <w:fldChar w:fldCharType="separate"/>
    </w:r>
    <w:r w:rsidR="00083891">
      <w:rPr>
        <w:noProof/>
      </w:rPr>
      <w:t>Page</w:t>
    </w:r>
    <w:r w:rsidR="00083891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3BEBAA0E" w14:textId="77777777" w:rsidTr="00567644">
      <w:trPr>
        <w:jc w:val="center"/>
      </w:trPr>
      <w:tc>
        <w:tcPr>
          <w:tcW w:w="1068" w:type="pct"/>
        </w:tcPr>
        <w:p w14:paraId="309B7561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6F2CE9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54931C20" w14:textId="77777777" w:rsidTr="00567644">
      <w:trPr>
        <w:jc w:val="center"/>
      </w:trPr>
      <w:tc>
        <w:tcPr>
          <w:tcW w:w="1068" w:type="pct"/>
        </w:tcPr>
        <w:p w14:paraId="5AE7ADF5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50965C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4FC21DE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AAAC960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7AC321F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293473" w:rsidRPr="00CB3D59" w14:paraId="152CA5B5" w14:textId="77777777">
      <w:tc>
        <w:tcPr>
          <w:tcW w:w="4100" w:type="pct"/>
        </w:tcPr>
        <w:p w14:paraId="438EAA2E" w14:textId="77777777" w:rsidR="00293473" w:rsidRPr="00783A18" w:rsidRDefault="0029347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3238831" w14:textId="77777777" w:rsidR="00293473" w:rsidRPr="00783A18" w:rsidRDefault="00293473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293473" w:rsidRPr="00CB3D59" w14:paraId="12EBDB0A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6CDDC56D" w14:textId="73B46E39" w:rsidR="00293473" w:rsidRPr="0097645D" w:rsidRDefault="00293473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7D3ECC98" w14:textId="436AE776" w:rsidR="00293473" w:rsidRDefault="00293473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401C" w14:textId="77777777" w:rsidR="00B17E54" w:rsidRDefault="00B17E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293473" w:rsidRPr="00CB3D59" w14:paraId="33DD2E91" w14:textId="77777777" w:rsidTr="003A49FD">
      <w:tc>
        <w:tcPr>
          <w:tcW w:w="1701" w:type="dxa"/>
        </w:tcPr>
        <w:p w14:paraId="78910875" w14:textId="3C50A9A3" w:rsidR="00293473" w:rsidRPr="006D109C" w:rsidRDefault="0029347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EFE7BB8" w14:textId="7E4BF19E" w:rsidR="00293473" w:rsidRPr="006D109C" w:rsidRDefault="0029347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93473" w:rsidRPr="00CB3D59" w14:paraId="49C1DB01" w14:textId="77777777" w:rsidTr="003A49FD">
      <w:tc>
        <w:tcPr>
          <w:tcW w:w="1701" w:type="dxa"/>
        </w:tcPr>
        <w:p w14:paraId="475039BB" w14:textId="72C8F6A8" w:rsidR="00293473" w:rsidRPr="006D109C" w:rsidRDefault="00293473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BC39897" w14:textId="26129C46" w:rsidR="00293473" w:rsidRPr="006D109C" w:rsidRDefault="00293473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93473" w:rsidRPr="00CB3D59" w14:paraId="4CA2ADA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CFBA2D6" w14:textId="6B140FF9" w:rsidR="00293473" w:rsidRPr="006D109C" w:rsidRDefault="00293473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3891">
            <w:rPr>
              <w:rFonts w:cs="Arial"/>
              <w:noProof/>
              <w:szCs w:val="18"/>
            </w:rPr>
            <w:t>23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7EDC00F" w14:textId="77777777" w:rsidR="00293473" w:rsidRDefault="0029347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293473" w:rsidRPr="00CB3D59" w14:paraId="41FEECCB" w14:textId="77777777" w:rsidTr="003A49FD">
      <w:tc>
        <w:tcPr>
          <w:tcW w:w="6320" w:type="dxa"/>
        </w:tcPr>
        <w:p w14:paraId="396E8ED4" w14:textId="07735852" w:rsidR="00293473" w:rsidRPr="006D109C" w:rsidRDefault="0029347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16A31A2" w14:textId="51890BA7" w:rsidR="00293473" w:rsidRPr="006D109C" w:rsidRDefault="002934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93473" w:rsidRPr="00CB3D59" w14:paraId="572965B3" w14:textId="77777777" w:rsidTr="003A49FD">
      <w:tc>
        <w:tcPr>
          <w:tcW w:w="6320" w:type="dxa"/>
        </w:tcPr>
        <w:p w14:paraId="6BCEF286" w14:textId="7D17D8B0" w:rsidR="00293473" w:rsidRPr="006D109C" w:rsidRDefault="00293473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D3AE328" w14:textId="4C7FDB6D" w:rsidR="00293473" w:rsidRPr="006D109C" w:rsidRDefault="002934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93473" w:rsidRPr="00CB3D59" w14:paraId="35B824C1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A2F5AB8" w14:textId="2416FC9C" w:rsidR="00293473" w:rsidRPr="006D109C" w:rsidRDefault="00293473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F7465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3891">
            <w:rPr>
              <w:rFonts w:cs="Arial"/>
              <w:noProof/>
              <w:szCs w:val="18"/>
            </w:rPr>
            <w:t>24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466C6C5" w14:textId="77777777" w:rsidR="00293473" w:rsidRDefault="0029347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293473" w:rsidRPr="00CB3D59" w14:paraId="7D4665C8" w14:textId="77777777">
      <w:trPr>
        <w:jc w:val="center"/>
      </w:trPr>
      <w:tc>
        <w:tcPr>
          <w:tcW w:w="1560" w:type="dxa"/>
        </w:tcPr>
        <w:p w14:paraId="6B2A10DF" w14:textId="294289AB" w:rsidR="00293473" w:rsidRPr="00ED273E" w:rsidRDefault="00293473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3891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47D62496" w14:textId="695916FA" w:rsidR="00293473" w:rsidRPr="00ED273E" w:rsidRDefault="00293473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3891">
            <w:rPr>
              <w:rFonts w:cs="Arial"/>
              <w:noProof/>
              <w:szCs w:val="18"/>
            </w:rPr>
            <w:t>Consequential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293473" w:rsidRPr="00CB3D59" w14:paraId="53FC065E" w14:textId="77777777">
      <w:trPr>
        <w:jc w:val="center"/>
      </w:trPr>
      <w:tc>
        <w:tcPr>
          <w:tcW w:w="1560" w:type="dxa"/>
        </w:tcPr>
        <w:p w14:paraId="10BB9AF3" w14:textId="5DF2D33C" w:rsidR="00293473" w:rsidRPr="00ED273E" w:rsidRDefault="00293473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3891">
            <w:rPr>
              <w:rFonts w:cs="Arial"/>
              <w:b/>
              <w:noProof/>
              <w:szCs w:val="18"/>
            </w:rPr>
            <w:t>Part 1.1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08342855" w14:textId="25DD4B5B" w:rsidR="00293473" w:rsidRPr="00ED273E" w:rsidRDefault="00293473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3891">
            <w:rPr>
              <w:rFonts w:cs="Arial"/>
              <w:noProof/>
              <w:szCs w:val="18"/>
            </w:rPr>
            <w:t>Environment Protection Act 1997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293473" w:rsidRPr="00CB3D59" w14:paraId="6D5A14E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68D148D" w14:textId="6EA662A5" w:rsidR="00293473" w:rsidRPr="00ED273E" w:rsidRDefault="00293473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3891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3DFC34C" w14:textId="77777777" w:rsidR="00293473" w:rsidRDefault="0029347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293473" w:rsidRPr="00CB3D59" w14:paraId="177F42C6" w14:textId="77777777">
      <w:trPr>
        <w:jc w:val="center"/>
      </w:trPr>
      <w:tc>
        <w:tcPr>
          <w:tcW w:w="5741" w:type="dxa"/>
        </w:tcPr>
        <w:p w14:paraId="7393749F" w14:textId="61E7D4A8" w:rsidR="00293473" w:rsidRPr="00ED273E" w:rsidRDefault="00293473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3891">
            <w:rPr>
              <w:rFonts w:cs="Arial"/>
              <w:noProof/>
              <w:szCs w:val="18"/>
            </w:rPr>
            <w:t>Consequential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7AEDFFE7" w14:textId="54BB8FE6" w:rsidR="00293473" w:rsidRPr="00ED273E" w:rsidRDefault="002934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3891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293473" w:rsidRPr="00CB3D59" w14:paraId="0DEC078F" w14:textId="77777777">
      <w:trPr>
        <w:jc w:val="center"/>
      </w:trPr>
      <w:tc>
        <w:tcPr>
          <w:tcW w:w="5741" w:type="dxa"/>
        </w:tcPr>
        <w:p w14:paraId="0831512B" w14:textId="327644DF" w:rsidR="00293473" w:rsidRPr="00ED273E" w:rsidRDefault="00293473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3891">
            <w:rPr>
              <w:rFonts w:cs="Arial"/>
              <w:noProof/>
              <w:szCs w:val="18"/>
            </w:rPr>
            <w:t>Utilities (Water Conservation) Regulation 2006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67038AAD" w14:textId="04A4EF0D" w:rsidR="00293473" w:rsidRPr="00ED273E" w:rsidRDefault="00293473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3891">
            <w:rPr>
              <w:rFonts w:cs="Arial"/>
              <w:b/>
              <w:noProof/>
              <w:szCs w:val="18"/>
            </w:rPr>
            <w:t>Part 1.3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293473" w:rsidRPr="00CB3D59" w14:paraId="737A9A0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2EAC454" w14:textId="57E360DA" w:rsidR="00293473" w:rsidRPr="00ED273E" w:rsidRDefault="00293473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3891">
            <w:rPr>
              <w:rFonts w:cs="Arial"/>
              <w:noProof/>
              <w:szCs w:val="18"/>
            </w:rPr>
            <w:t>[1.4]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41735A94" w14:textId="77777777" w:rsidR="00293473" w:rsidRDefault="0029347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293473" w14:paraId="69704718" w14:textId="77777777">
      <w:trPr>
        <w:jc w:val="center"/>
      </w:trPr>
      <w:tc>
        <w:tcPr>
          <w:tcW w:w="1234" w:type="dxa"/>
        </w:tcPr>
        <w:p w14:paraId="47CB4A28" w14:textId="77777777" w:rsidR="00293473" w:rsidRDefault="00293473">
          <w:pPr>
            <w:pStyle w:val="HeaderEven"/>
          </w:pPr>
        </w:p>
      </w:tc>
      <w:tc>
        <w:tcPr>
          <w:tcW w:w="6062" w:type="dxa"/>
        </w:tcPr>
        <w:p w14:paraId="5CE8C8E8" w14:textId="77777777" w:rsidR="00293473" w:rsidRDefault="00293473">
          <w:pPr>
            <w:pStyle w:val="HeaderEven"/>
          </w:pPr>
        </w:p>
      </w:tc>
    </w:tr>
    <w:tr w:rsidR="00293473" w14:paraId="0693E4D8" w14:textId="77777777">
      <w:trPr>
        <w:jc w:val="center"/>
      </w:trPr>
      <w:tc>
        <w:tcPr>
          <w:tcW w:w="1234" w:type="dxa"/>
        </w:tcPr>
        <w:p w14:paraId="13644341" w14:textId="77777777" w:rsidR="00293473" w:rsidRDefault="00293473">
          <w:pPr>
            <w:pStyle w:val="HeaderEven"/>
          </w:pPr>
        </w:p>
      </w:tc>
      <w:tc>
        <w:tcPr>
          <w:tcW w:w="6062" w:type="dxa"/>
        </w:tcPr>
        <w:p w14:paraId="0874DECC" w14:textId="77777777" w:rsidR="00293473" w:rsidRDefault="00293473">
          <w:pPr>
            <w:pStyle w:val="HeaderEven"/>
          </w:pPr>
        </w:p>
      </w:tc>
    </w:tr>
    <w:tr w:rsidR="00293473" w14:paraId="230F097D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2BEF6CD" w14:textId="77777777" w:rsidR="00293473" w:rsidRDefault="00293473">
          <w:pPr>
            <w:pStyle w:val="HeaderEven6"/>
          </w:pPr>
        </w:p>
      </w:tc>
    </w:tr>
  </w:tbl>
  <w:p w14:paraId="12EBD35C" w14:textId="77777777" w:rsidR="00293473" w:rsidRDefault="0029347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93473" w14:paraId="7DE6B6DE" w14:textId="77777777">
      <w:trPr>
        <w:jc w:val="center"/>
      </w:trPr>
      <w:tc>
        <w:tcPr>
          <w:tcW w:w="6062" w:type="dxa"/>
        </w:tcPr>
        <w:p w14:paraId="45961B2F" w14:textId="77777777" w:rsidR="00293473" w:rsidRDefault="00293473">
          <w:pPr>
            <w:pStyle w:val="HeaderOdd"/>
          </w:pPr>
        </w:p>
      </w:tc>
      <w:tc>
        <w:tcPr>
          <w:tcW w:w="1234" w:type="dxa"/>
        </w:tcPr>
        <w:p w14:paraId="2A9DAC46" w14:textId="77777777" w:rsidR="00293473" w:rsidRDefault="00293473">
          <w:pPr>
            <w:pStyle w:val="HeaderOdd"/>
          </w:pPr>
        </w:p>
      </w:tc>
    </w:tr>
    <w:tr w:rsidR="00293473" w14:paraId="1CA466F9" w14:textId="77777777">
      <w:trPr>
        <w:jc w:val="center"/>
      </w:trPr>
      <w:tc>
        <w:tcPr>
          <w:tcW w:w="6062" w:type="dxa"/>
        </w:tcPr>
        <w:p w14:paraId="170260C1" w14:textId="77777777" w:rsidR="00293473" w:rsidRDefault="00293473">
          <w:pPr>
            <w:pStyle w:val="HeaderOdd"/>
          </w:pPr>
        </w:p>
      </w:tc>
      <w:tc>
        <w:tcPr>
          <w:tcW w:w="1234" w:type="dxa"/>
        </w:tcPr>
        <w:p w14:paraId="51469A90" w14:textId="77777777" w:rsidR="00293473" w:rsidRDefault="00293473">
          <w:pPr>
            <w:pStyle w:val="HeaderOdd"/>
          </w:pPr>
        </w:p>
      </w:tc>
    </w:tr>
    <w:tr w:rsidR="00293473" w14:paraId="61017A8B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A0F1E12" w14:textId="77777777" w:rsidR="00293473" w:rsidRDefault="00293473">
          <w:pPr>
            <w:pStyle w:val="HeaderOdd6"/>
          </w:pPr>
        </w:p>
      </w:tc>
    </w:tr>
  </w:tbl>
  <w:p w14:paraId="10C716D1" w14:textId="77777777" w:rsidR="00293473" w:rsidRDefault="00293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F1348A4"/>
    <w:multiLevelType w:val="hybridMultilevel"/>
    <w:tmpl w:val="5CCEE6B0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7F50AB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5"/>
  </w:num>
  <w:num w:numId="2" w16cid:durableId="798381144">
    <w:abstractNumId w:val="20"/>
  </w:num>
  <w:num w:numId="3" w16cid:durableId="843058301">
    <w:abstractNumId w:val="29"/>
  </w:num>
  <w:num w:numId="4" w16cid:durableId="807163269">
    <w:abstractNumId w:val="42"/>
  </w:num>
  <w:num w:numId="5" w16cid:durableId="1937398167">
    <w:abstractNumId w:val="28"/>
  </w:num>
  <w:num w:numId="6" w16cid:durableId="363410411">
    <w:abstractNumId w:val="10"/>
  </w:num>
  <w:num w:numId="7" w16cid:durableId="1106273099">
    <w:abstractNumId w:val="33"/>
  </w:num>
  <w:num w:numId="8" w16cid:durableId="251743159">
    <w:abstractNumId w:val="21"/>
  </w:num>
  <w:num w:numId="9" w16cid:durableId="1345864752">
    <w:abstractNumId w:val="27"/>
  </w:num>
  <w:num w:numId="10" w16cid:durableId="1811828178">
    <w:abstractNumId w:val="41"/>
  </w:num>
  <w:num w:numId="11" w16cid:durableId="1523088298">
    <w:abstractNumId w:val="26"/>
  </w:num>
  <w:num w:numId="12" w16cid:durableId="671179986">
    <w:abstractNumId w:val="36"/>
  </w:num>
  <w:num w:numId="13" w16cid:durableId="1631670700">
    <w:abstractNumId w:val="23"/>
  </w:num>
  <w:num w:numId="14" w16cid:durableId="2024089962">
    <w:abstractNumId w:val="15"/>
  </w:num>
  <w:num w:numId="15" w16cid:durableId="694037610">
    <w:abstractNumId w:val="37"/>
  </w:num>
  <w:num w:numId="16" w16cid:durableId="2117089966">
    <w:abstractNumId w:val="19"/>
  </w:num>
  <w:num w:numId="17" w16cid:durableId="753279603">
    <w:abstractNumId w:val="12"/>
  </w:num>
  <w:num w:numId="18" w16cid:durableId="1063062689">
    <w:abstractNumId w:val="34"/>
  </w:num>
  <w:num w:numId="19" w16cid:durableId="984359005">
    <w:abstractNumId w:val="43"/>
  </w:num>
  <w:num w:numId="20" w16cid:durableId="2139107180">
    <w:abstractNumId w:val="34"/>
  </w:num>
  <w:num w:numId="21" w16cid:durableId="464129122">
    <w:abstractNumId w:val="43"/>
    <w:lvlOverride w:ilvl="0">
      <w:startOverride w:val="1"/>
    </w:lvlOverride>
  </w:num>
  <w:num w:numId="22" w16cid:durableId="1099714086">
    <w:abstractNumId w:val="34"/>
  </w:num>
  <w:num w:numId="23" w16cid:durableId="1196386570">
    <w:abstractNumId w:val="24"/>
  </w:num>
  <w:num w:numId="24" w16cid:durableId="1188056116">
    <w:abstractNumId w:val="44"/>
  </w:num>
  <w:num w:numId="25" w16cid:durableId="1482308322">
    <w:abstractNumId w:val="44"/>
  </w:num>
  <w:num w:numId="26" w16cid:durableId="226231179">
    <w:abstractNumId w:val="22"/>
  </w:num>
  <w:num w:numId="27" w16cid:durableId="1714889617">
    <w:abstractNumId w:val="18"/>
  </w:num>
  <w:num w:numId="28" w16cid:durableId="493648770">
    <w:abstractNumId w:val="40"/>
  </w:num>
  <w:num w:numId="29" w16cid:durableId="697849230">
    <w:abstractNumId w:val="11"/>
  </w:num>
  <w:num w:numId="30" w16cid:durableId="1055813826">
    <w:abstractNumId w:val="32"/>
  </w:num>
  <w:num w:numId="31" w16cid:durableId="537275473">
    <w:abstractNumId w:val="26"/>
    <w:lvlOverride w:ilvl="0">
      <w:startOverride w:val="1"/>
    </w:lvlOverride>
  </w:num>
  <w:num w:numId="32" w16cid:durableId="1321036210">
    <w:abstractNumId w:val="16"/>
  </w:num>
  <w:num w:numId="33" w16cid:durableId="644117972">
    <w:abstractNumId w:val="39"/>
  </w:num>
  <w:num w:numId="34" w16cid:durableId="1743260775">
    <w:abstractNumId w:val="31"/>
  </w:num>
  <w:num w:numId="35" w16cid:durableId="243540730">
    <w:abstractNumId w:val="8"/>
  </w:num>
  <w:num w:numId="36" w16cid:durableId="197665998">
    <w:abstractNumId w:val="30"/>
  </w:num>
  <w:num w:numId="37" w16cid:durableId="1018317855">
    <w:abstractNumId w:val="9"/>
  </w:num>
  <w:num w:numId="38" w16cid:durableId="1933662105">
    <w:abstractNumId w:val="7"/>
  </w:num>
  <w:num w:numId="39" w16cid:durableId="1370567998">
    <w:abstractNumId w:val="6"/>
  </w:num>
  <w:num w:numId="40" w16cid:durableId="1388719452">
    <w:abstractNumId w:val="5"/>
  </w:num>
  <w:num w:numId="41" w16cid:durableId="1642036320">
    <w:abstractNumId w:val="4"/>
  </w:num>
  <w:num w:numId="42" w16cid:durableId="945120149">
    <w:abstractNumId w:val="3"/>
  </w:num>
  <w:num w:numId="43" w16cid:durableId="348607750">
    <w:abstractNumId w:val="2"/>
  </w:num>
  <w:num w:numId="44" w16cid:durableId="455834300">
    <w:abstractNumId w:val="1"/>
  </w:num>
  <w:num w:numId="45" w16cid:durableId="1540166346">
    <w:abstractNumId w:val="0"/>
  </w:num>
  <w:num w:numId="46" w16cid:durableId="1904023822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EB"/>
    <w:rsid w:val="00000C1F"/>
    <w:rsid w:val="000038FA"/>
    <w:rsid w:val="000043A6"/>
    <w:rsid w:val="00004573"/>
    <w:rsid w:val="00005825"/>
    <w:rsid w:val="00010513"/>
    <w:rsid w:val="000118E3"/>
    <w:rsid w:val="0001347E"/>
    <w:rsid w:val="0002034F"/>
    <w:rsid w:val="000215AA"/>
    <w:rsid w:val="0002517D"/>
    <w:rsid w:val="00025988"/>
    <w:rsid w:val="00026DDF"/>
    <w:rsid w:val="00031AC5"/>
    <w:rsid w:val="0003249F"/>
    <w:rsid w:val="00035286"/>
    <w:rsid w:val="00036A2C"/>
    <w:rsid w:val="00037D73"/>
    <w:rsid w:val="000406B9"/>
    <w:rsid w:val="000417E5"/>
    <w:rsid w:val="000420DE"/>
    <w:rsid w:val="000448E6"/>
    <w:rsid w:val="00046E24"/>
    <w:rsid w:val="00047170"/>
    <w:rsid w:val="00047369"/>
    <w:rsid w:val="000474F2"/>
    <w:rsid w:val="00047501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092F"/>
    <w:rsid w:val="00071788"/>
    <w:rsid w:val="00072B06"/>
    <w:rsid w:val="00072ED8"/>
    <w:rsid w:val="0008031B"/>
    <w:rsid w:val="000812D4"/>
    <w:rsid w:val="00081D6E"/>
    <w:rsid w:val="0008211A"/>
    <w:rsid w:val="00083891"/>
    <w:rsid w:val="00083C32"/>
    <w:rsid w:val="000906B4"/>
    <w:rsid w:val="00091575"/>
    <w:rsid w:val="00092520"/>
    <w:rsid w:val="000949A6"/>
    <w:rsid w:val="00095165"/>
    <w:rsid w:val="00095483"/>
    <w:rsid w:val="0009641C"/>
    <w:rsid w:val="00096811"/>
    <w:rsid w:val="00097485"/>
    <w:rsid w:val="000978C2"/>
    <w:rsid w:val="000A2213"/>
    <w:rsid w:val="000A450A"/>
    <w:rsid w:val="000A5C48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25A6"/>
    <w:rsid w:val="000D54F2"/>
    <w:rsid w:val="000E29CA"/>
    <w:rsid w:val="000E5145"/>
    <w:rsid w:val="000E576D"/>
    <w:rsid w:val="000E7311"/>
    <w:rsid w:val="000F1FEC"/>
    <w:rsid w:val="000F2735"/>
    <w:rsid w:val="000F2CA5"/>
    <w:rsid w:val="000F329E"/>
    <w:rsid w:val="000F6088"/>
    <w:rsid w:val="001002C3"/>
    <w:rsid w:val="00101528"/>
    <w:rsid w:val="001033CB"/>
    <w:rsid w:val="001047CB"/>
    <w:rsid w:val="001053AD"/>
    <w:rsid w:val="001058DF"/>
    <w:rsid w:val="00106E9D"/>
    <w:rsid w:val="00107F85"/>
    <w:rsid w:val="001124AA"/>
    <w:rsid w:val="00114B90"/>
    <w:rsid w:val="0011583B"/>
    <w:rsid w:val="0012545E"/>
    <w:rsid w:val="00126287"/>
    <w:rsid w:val="0013046D"/>
    <w:rsid w:val="001315A1"/>
    <w:rsid w:val="00132957"/>
    <w:rsid w:val="001343A6"/>
    <w:rsid w:val="0013531D"/>
    <w:rsid w:val="00136FBE"/>
    <w:rsid w:val="00143E43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0A4"/>
    <w:rsid w:val="00164204"/>
    <w:rsid w:val="00164320"/>
    <w:rsid w:val="0017182C"/>
    <w:rsid w:val="00172068"/>
    <w:rsid w:val="00172D13"/>
    <w:rsid w:val="001741FF"/>
    <w:rsid w:val="00174F5E"/>
    <w:rsid w:val="00175FD1"/>
    <w:rsid w:val="00176AE6"/>
    <w:rsid w:val="00177C09"/>
    <w:rsid w:val="00180311"/>
    <w:rsid w:val="00180C3F"/>
    <w:rsid w:val="001815FB"/>
    <w:rsid w:val="00181D8C"/>
    <w:rsid w:val="001842C7"/>
    <w:rsid w:val="001869CA"/>
    <w:rsid w:val="0019297A"/>
    <w:rsid w:val="00192D1E"/>
    <w:rsid w:val="00193D6B"/>
    <w:rsid w:val="00195101"/>
    <w:rsid w:val="0019615C"/>
    <w:rsid w:val="001A2BBB"/>
    <w:rsid w:val="001A351C"/>
    <w:rsid w:val="001A39AF"/>
    <w:rsid w:val="001A3B6D"/>
    <w:rsid w:val="001A405A"/>
    <w:rsid w:val="001B1023"/>
    <w:rsid w:val="001B1114"/>
    <w:rsid w:val="001B1845"/>
    <w:rsid w:val="001B1A24"/>
    <w:rsid w:val="001B1AD4"/>
    <w:rsid w:val="001B218A"/>
    <w:rsid w:val="001B3B53"/>
    <w:rsid w:val="001B449A"/>
    <w:rsid w:val="001B46AF"/>
    <w:rsid w:val="001B6311"/>
    <w:rsid w:val="001B6BC0"/>
    <w:rsid w:val="001C1644"/>
    <w:rsid w:val="001C29CC"/>
    <w:rsid w:val="001C383A"/>
    <w:rsid w:val="001C4A67"/>
    <w:rsid w:val="001C547E"/>
    <w:rsid w:val="001D0128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122E"/>
    <w:rsid w:val="00213B96"/>
    <w:rsid w:val="00213D5C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3749C"/>
    <w:rsid w:val="002409EB"/>
    <w:rsid w:val="00244890"/>
    <w:rsid w:val="00246F34"/>
    <w:rsid w:val="002474A3"/>
    <w:rsid w:val="002502C9"/>
    <w:rsid w:val="00256093"/>
    <w:rsid w:val="00256608"/>
    <w:rsid w:val="00256E0F"/>
    <w:rsid w:val="00260019"/>
    <w:rsid w:val="0026001C"/>
    <w:rsid w:val="002612B5"/>
    <w:rsid w:val="00263163"/>
    <w:rsid w:val="002641FB"/>
    <w:rsid w:val="002644DC"/>
    <w:rsid w:val="00267BE3"/>
    <w:rsid w:val="0027013A"/>
    <w:rsid w:val="002702D4"/>
    <w:rsid w:val="00272968"/>
    <w:rsid w:val="00273B6D"/>
    <w:rsid w:val="00275CE9"/>
    <w:rsid w:val="00281FC5"/>
    <w:rsid w:val="00282B0F"/>
    <w:rsid w:val="00287065"/>
    <w:rsid w:val="00290D70"/>
    <w:rsid w:val="00293473"/>
    <w:rsid w:val="0029692F"/>
    <w:rsid w:val="00297040"/>
    <w:rsid w:val="002A171C"/>
    <w:rsid w:val="002A5013"/>
    <w:rsid w:val="002A6F4D"/>
    <w:rsid w:val="002A756E"/>
    <w:rsid w:val="002B2682"/>
    <w:rsid w:val="002B58FC"/>
    <w:rsid w:val="002B67DA"/>
    <w:rsid w:val="002C4DEB"/>
    <w:rsid w:val="002C5DB3"/>
    <w:rsid w:val="002C663C"/>
    <w:rsid w:val="002C6C68"/>
    <w:rsid w:val="002C7985"/>
    <w:rsid w:val="002D032E"/>
    <w:rsid w:val="002D09CB"/>
    <w:rsid w:val="002D26EA"/>
    <w:rsid w:val="002D2A42"/>
    <w:rsid w:val="002D2FE5"/>
    <w:rsid w:val="002D7FFE"/>
    <w:rsid w:val="002E01EA"/>
    <w:rsid w:val="002E144D"/>
    <w:rsid w:val="002E1908"/>
    <w:rsid w:val="002E249E"/>
    <w:rsid w:val="002E4CC5"/>
    <w:rsid w:val="002E614A"/>
    <w:rsid w:val="002E65AF"/>
    <w:rsid w:val="002E6E0C"/>
    <w:rsid w:val="002F206E"/>
    <w:rsid w:val="002F43A0"/>
    <w:rsid w:val="002F696A"/>
    <w:rsid w:val="003003EC"/>
    <w:rsid w:val="003026E9"/>
    <w:rsid w:val="00303D53"/>
    <w:rsid w:val="003068E0"/>
    <w:rsid w:val="003108D1"/>
    <w:rsid w:val="0031143F"/>
    <w:rsid w:val="003127AA"/>
    <w:rsid w:val="00314266"/>
    <w:rsid w:val="00315B62"/>
    <w:rsid w:val="003178D2"/>
    <w:rsid w:val="003179E8"/>
    <w:rsid w:val="00317FDC"/>
    <w:rsid w:val="0032063D"/>
    <w:rsid w:val="00322921"/>
    <w:rsid w:val="00331203"/>
    <w:rsid w:val="003319C2"/>
    <w:rsid w:val="00333078"/>
    <w:rsid w:val="0033383D"/>
    <w:rsid w:val="003344D3"/>
    <w:rsid w:val="00336345"/>
    <w:rsid w:val="00342E3D"/>
    <w:rsid w:val="0034336E"/>
    <w:rsid w:val="003437F4"/>
    <w:rsid w:val="00344F48"/>
    <w:rsid w:val="0034583F"/>
    <w:rsid w:val="003478D2"/>
    <w:rsid w:val="00350361"/>
    <w:rsid w:val="003512D2"/>
    <w:rsid w:val="00351B6F"/>
    <w:rsid w:val="00353FF3"/>
    <w:rsid w:val="00355AD9"/>
    <w:rsid w:val="003574D1"/>
    <w:rsid w:val="00363985"/>
    <w:rsid w:val="00363A19"/>
    <w:rsid w:val="003646D5"/>
    <w:rsid w:val="00364B7D"/>
    <w:rsid w:val="003659ED"/>
    <w:rsid w:val="003666CC"/>
    <w:rsid w:val="003700C0"/>
    <w:rsid w:val="0037079E"/>
    <w:rsid w:val="00370AE8"/>
    <w:rsid w:val="00372EF0"/>
    <w:rsid w:val="00375B2E"/>
    <w:rsid w:val="00377D1F"/>
    <w:rsid w:val="00381D64"/>
    <w:rsid w:val="00385097"/>
    <w:rsid w:val="00385A38"/>
    <w:rsid w:val="0038626C"/>
    <w:rsid w:val="00391C6F"/>
    <w:rsid w:val="0039435E"/>
    <w:rsid w:val="00394B22"/>
    <w:rsid w:val="00396646"/>
    <w:rsid w:val="00396B0E"/>
    <w:rsid w:val="0039736C"/>
    <w:rsid w:val="003A0664"/>
    <w:rsid w:val="003A160E"/>
    <w:rsid w:val="003A185A"/>
    <w:rsid w:val="003A44BB"/>
    <w:rsid w:val="003A779F"/>
    <w:rsid w:val="003A7A6C"/>
    <w:rsid w:val="003B01DB"/>
    <w:rsid w:val="003B0F80"/>
    <w:rsid w:val="003B2C7A"/>
    <w:rsid w:val="003B31A1"/>
    <w:rsid w:val="003B5C50"/>
    <w:rsid w:val="003C0702"/>
    <w:rsid w:val="003C0A3A"/>
    <w:rsid w:val="003C3F2D"/>
    <w:rsid w:val="003C50A2"/>
    <w:rsid w:val="003C6DE9"/>
    <w:rsid w:val="003C6EDF"/>
    <w:rsid w:val="003C7614"/>
    <w:rsid w:val="003C7B9C"/>
    <w:rsid w:val="003D0740"/>
    <w:rsid w:val="003D2B3E"/>
    <w:rsid w:val="003D3807"/>
    <w:rsid w:val="003D4AAE"/>
    <w:rsid w:val="003D4C75"/>
    <w:rsid w:val="003D7254"/>
    <w:rsid w:val="003E0653"/>
    <w:rsid w:val="003E4A56"/>
    <w:rsid w:val="003E68CC"/>
    <w:rsid w:val="003E6B00"/>
    <w:rsid w:val="003E7FDB"/>
    <w:rsid w:val="003F06EE"/>
    <w:rsid w:val="003F3B87"/>
    <w:rsid w:val="003F4912"/>
    <w:rsid w:val="003F5904"/>
    <w:rsid w:val="003F6F3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4AF5"/>
    <w:rsid w:val="00415CC8"/>
    <w:rsid w:val="00416A4F"/>
    <w:rsid w:val="00417BAF"/>
    <w:rsid w:val="00423AC4"/>
    <w:rsid w:val="0042592F"/>
    <w:rsid w:val="0042598F"/>
    <w:rsid w:val="0042799E"/>
    <w:rsid w:val="00433064"/>
    <w:rsid w:val="004351F3"/>
    <w:rsid w:val="00435893"/>
    <w:rsid w:val="004358D2"/>
    <w:rsid w:val="00435E21"/>
    <w:rsid w:val="004362C1"/>
    <w:rsid w:val="00437823"/>
    <w:rsid w:val="0044067A"/>
    <w:rsid w:val="00440811"/>
    <w:rsid w:val="0044294A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2EC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7738D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97D94"/>
    <w:rsid w:val="004A1E58"/>
    <w:rsid w:val="004A2333"/>
    <w:rsid w:val="004A2FDC"/>
    <w:rsid w:val="004A32C4"/>
    <w:rsid w:val="004A3D43"/>
    <w:rsid w:val="004A47FC"/>
    <w:rsid w:val="004A49BA"/>
    <w:rsid w:val="004A79AA"/>
    <w:rsid w:val="004B0E9D"/>
    <w:rsid w:val="004B2545"/>
    <w:rsid w:val="004B27E1"/>
    <w:rsid w:val="004B5B98"/>
    <w:rsid w:val="004C2A16"/>
    <w:rsid w:val="004C724A"/>
    <w:rsid w:val="004C76E0"/>
    <w:rsid w:val="004D16B8"/>
    <w:rsid w:val="004D1864"/>
    <w:rsid w:val="004D4557"/>
    <w:rsid w:val="004D53B8"/>
    <w:rsid w:val="004D674C"/>
    <w:rsid w:val="004D7A0E"/>
    <w:rsid w:val="004E2567"/>
    <w:rsid w:val="004E2568"/>
    <w:rsid w:val="004E3576"/>
    <w:rsid w:val="004E5256"/>
    <w:rsid w:val="004E7F82"/>
    <w:rsid w:val="004F1050"/>
    <w:rsid w:val="004F25B3"/>
    <w:rsid w:val="004F6688"/>
    <w:rsid w:val="00501495"/>
    <w:rsid w:val="00503019"/>
    <w:rsid w:val="00503AE3"/>
    <w:rsid w:val="005055B0"/>
    <w:rsid w:val="0050662E"/>
    <w:rsid w:val="00507CFD"/>
    <w:rsid w:val="00512972"/>
    <w:rsid w:val="00514F25"/>
    <w:rsid w:val="00515082"/>
    <w:rsid w:val="00515336"/>
    <w:rsid w:val="00515D68"/>
    <w:rsid w:val="00515E14"/>
    <w:rsid w:val="005171DC"/>
    <w:rsid w:val="0052097D"/>
    <w:rsid w:val="00520C4F"/>
    <w:rsid w:val="005218EE"/>
    <w:rsid w:val="00523CD1"/>
    <w:rsid w:val="005249B7"/>
    <w:rsid w:val="00524CBC"/>
    <w:rsid w:val="005259D1"/>
    <w:rsid w:val="00525C1D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4D67"/>
    <w:rsid w:val="005474CA"/>
    <w:rsid w:val="00547C35"/>
    <w:rsid w:val="00547D93"/>
    <w:rsid w:val="00552735"/>
    <w:rsid w:val="00552FFB"/>
    <w:rsid w:val="00553EA6"/>
    <w:rsid w:val="00554E52"/>
    <w:rsid w:val="005569CD"/>
    <w:rsid w:val="005570F0"/>
    <w:rsid w:val="00557F05"/>
    <w:rsid w:val="00562392"/>
    <w:rsid w:val="005623AE"/>
    <w:rsid w:val="00562CA8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09E6"/>
    <w:rsid w:val="005B12D2"/>
    <w:rsid w:val="005B2100"/>
    <w:rsid w:val="005B6C66"/>
    <w:rsid w:val="005C28C5"/>
    <w:rsid w:val="005C297B"/>
    <w:rsid w:val="005C2E30"/>
    <w:rsid w:val="005C3189"/>
    <w:rsid w:val="005C4167"/>
    <w:rsid w:val="005C4AF9"/>
    <w:rsid w:val="005C4EA2"/>
    <w:rsid w:val="005C50D8"/>
    <w:rsid w:val="005C5FB8"/>
    <w:rsid w:val="005D1B78"/>
    <w:rsid w:val="005D229E"/>
    <w:rsid w:val="005D425A"/>
    <w:rsid w:val="005D47C0"/>
    <w:rsid w:val="005E077A"/>
    <w:rsid w:val="005E0ECD"/>
    <w:rsid w:val="005E14CB"/>
    <w:rsid w:val="005E3659"/>
    <w:rsid w:val="005E5186"/>
    <w:rsid w:val="005E749D"/>
    <w:rsid w:val="005F26AF"/>
    <w:rsid w:val="005F56A8"/>
    <w:rsid w:val="005F56B7"/>
    <w:rsid w:val="005F58E5"/>
    <w:rsid w:val="00600572"/>
    <w:rsid w:val="006065D7"/>
    <w:rsid w:val="006065EF"/>
    <w:rsid w:val="00610E78"/>
    <w:rsid w:val="00612BA6"/>
    <w:rsid w:val="00614787"/>
    <w:rsid w:val="00614C2C"/>
    <w:rsid w:val="00616C21"/>
    <w:rsid w:val="00622136"/>
    <w:rsid w:val="006236B5"/>
    <w:rsid w:val="006253B7"/>
    <w:rsid w:val="006320A3"/>
    <w:rsid w:val="00632853"/>
    <w:rsid w:val="006338A5"/>
    <w:rsid w:val="00635432"/>
    <w:rsid w:val="00637628"/>
    <w:rsid w:val="00641C9A"/>
    <w:rsid w:val="00641CC6"/>
    <w:rsid w:val="006430DD"/>
    <w:rsid w:val="00643C19"/>
    <w:rsid w:val="00643F71"/>
    <w:rsid w:val="006444E8"/>
    <w:rsid w:val="00646AED"/>
    <w:rsid w:val="00646CA9"/>
    <w:rsid w:val="006473C1"/>
    <w:rsid w:val="00651669"/>
    <w:rsid w:val="00651FCE"/>
    <w:rsid w:val="006522E1"/>
    <w:rsid w:val="006525ED"/>
    <w:rsid w:val="00654C2B"/>
    <w:rsid w:val="006564B9"/>
    <w:rsid w:val="00656C84"/>
    <w:rsid w:val="006570FC"/>
    <w:rsid w:val="00660E96"/>
    <w:rsid w:val="006613D5"/>
    <w:rsid w:val="006637C8"/>
    <w:rsid w:val="00667638"/>
    <w:rsid w:val="00671280"/>
    <w:rsid w:val="00671AC6"/>
    <w:rsid w:val="00673674"/>
    <w:rsid w:val="00675E77"/>
    <w:rsid w:val="00680547"/>
    <w:rsid w:val="00680887"/>
    <w:rsid w:val="00680A95"/>
    <w:rsid w:val="0068148F"/>
    <w:rsid w:val="006825E9"/>
    <w:rsid w:val="0068447C"/>
    <w:rsid w:val="00685233"/>
    <w:rsid w:val="006855FC"/>
    <w:rsid w:val="0068733E"/>
    <w:rsid w:val="00687A2B"/>
    <w:rsid w:val="006929B9"/>
    <w:rsid w:val="00693C2C"/>
    <w:rsid w:val="00694725"/>
    <w:rsid w:val="006B0F7A"/>
    <w:rsid w:val="006B3F45"/>
    <w:rsid w:val="006B586C"/>
    <w:rsid w:val="006B7525"/>
    <w:rsid w:val="006C02F6"/>
    <w:rsid w:val="006C04D2"/>
    <w:rsid w:val="006C08D3"/>
    <w:rsid w:val="006C09CF"/>
    <w:rsid w:val="006C1D6C"/>
    <w:rsid w:val="006C265F"/>
    <w:rsid w:val="006C332F"/>
    <w:rsid w:val="006C3D19"/>
    <w:rsid w:val="006C552F"/>
    <w:rsid w:val="006C7AAC"/>
    <w:rsid w:val="006D042E"/>
    <w:rsid w:val="006D0757"/>
    <w:rsid w:val="006D07E0"/>
    <w:rsid w:val="006D3568"/>
    <w:rsid w:val="006D3AEF"/>
    <w:rsid w:val="006D41C0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12F2"/>
    <w:rsid w:val="007220E7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6B1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5459"/>
    <w:rsid w:val="0076666F"/>
    <w:rsid w:val="00766D30"/>
    <w:rsid w:val="00770EB6"/>
    <w:rsid w:val="0077185E"/>
    <w:rsid w:val="00774222"/>
    <w:rsid w:val="00776635"/>
    <w:rsid w:val="00776724"/>
    <w:rsid w:val="007807B1"/>
    <w:rsid w:val="00781308"/>
    <w:rsid w:val="0078210C"/>
    <w:rsid w:val="00784BA5"/>
    <w:rsid w:val="0078654C"/>
    <w:rsid w:val="0078722A"/>
    <w:rsid w:val="00792C4D"/>
    <w:rsid w:val="00792E24"/>
    <w:rsid w:val="00793841"/>
    <w:rsid w:val="00793FEA"/>
    <w:rsid w:val="00794CA5"/>
    <w:rsid w:val="007979AF"/>
    <w:rsid w:val="00797C05"/>
    <w:rsid w:val="007A07E7"/>
    <w:rsid w:val="007A156F"/>
    <w:rsid w:val="007A6970"/>
    <w:rsid w:val="007A70B1"/>
    <w:rsid w:val="007B0D31"/>
    <w:rsid w:val="007B1D57"/>
    <w:rsid w:val="007B1D8B"/>
    <w:rsid w:val="007B32F0"/>
    <w:rsid w:val="007B3910"/>
    <w:rsid w:val="007B5244"/>
    <w:rsid w:val="007B7D81"/>
    <w:rsid w:val="007C0781"/>
    <w:rsid w:val="007C0CC8"/>
    <w:rsid w:val="007C23AB"/>
    <w:rsid w:val="007C295E"/>
    <w:rsid w:val="007C29F6"/>
    <w:rsid w:val="007C3BD1"/>
    <w:rsid w:val="007C401E"/>
    <w:rsid w:val="007D2426"/>
    <w:rsid w:val="007D3EA1"/>
    <w:rsid w:val="007D479D"/>
    <w:rsid w:val="007D78B4"/>
    <w:rsid w:val="007E10D3"/>
    <w:rsid w:val="007E54BB"/>
    <w:rsid w:val="007E6376"/>
    <w:rsid w:val="007F0503"/>
    <w:rsid w:val="007F0D05"/>
    <w:rsid w:val="007F17F5"/>
    <w:rsid w:val="007F228D"/>
    <w:rsid w:val="007F2F4C"/>
    <w:rsid w:val="007F30A9"/>
    <w:rsid w:val="007F3E33"/>
    <w:rsid w:val="00800683"/>
    <w:rsid w:val="00800B18"/>
    <w:rsid w:val="008022E6"/>
    <w:rsid w:val="00804585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16E"/>
    <w:rsid w:val="00833D0D"/>
    <w:rsid w:val="00834DA5"/>
    <w:rsid w:val="00837C3E"/>
    <w:rsid w:val="00837DCE"/>
    <w:rsid w:val="00842CC3"/>
    <w:rsid w:val="00843C4A"/>
    <w:rsid w:val="00843CDB"/>
    <w:rsid w:val="00846B86"/>
    <w:rsid w:val="00850545"/>
    <w:rsid w:val="00860E84"/>
    <w:rsid w:val="008628C6"/>
    <w:rsid w:val="008630BC"/>
    <w:rsid w:val="00864817"/>
    <w:rsid w:val="00865893"/>
    <w:rsid w:val="00866E4A"/>
    <w:rsid w:val="00866F6F"/>
    <w:rsid w:val="00867846"/>
    <w:rsid w:val="0087063D"/>
    <w:rsid w:val="008713CE"/>
    <w:rsid w:val="00871741"/>
    <w:rsid w:val="008718D0"/>
    <w:rsid w:val="008719B7"/>
    <w:rsid w:val="0087319D"/>
    <w:rsid w:val="00875E43"/>
    <w:rsid w:val="00875F55"/>
    <w:rsid w:val="008803D6"/>
    <w:rsid w:val="00883AC7"/>
    <w:rsid w:val="00883D8E"/>
    <w:rsid w:val="0088436F"/>
    <w:rsid w:val="00884870"/>
    <w:rsid w:val="00884D43"/>
    <w:rsid w:val="00886371"/>
    <w:rsid w:val="008866FB"/>
    <w:rsid w:val="0089523E"/>
    <w:rsid w:val="008955D1"/>
    <w:rsid w:val="00896657"/>
    <w:rsid w:val="008A012C"/>
    <w:rsid w:val="008A0CCB"/>
    <w:rsid w:val="008A314B"/>
    <w:rsid w:val="008A3E95"/>
    <w:rsid w:val="008A4C1E"/>
    <w:rsid w:val="008B19D9"/>
    <w:rsid w:val="008B2A7F"/>
    <w:rsid w:val="008B58B4"/>
    <w:rsid w:val="008B6788"/>
    <w:rsid w:val="008B6DB3"/>
    <w:rsid w:val="008B779C"/>
    <w:rsid w:val="008B7D6F"/>
    <w:rsid w:val="008C023C"/>
    <w:rsid w:val="008C0975"/>
    <w:rsid w:val="008C1E20"/>
    <w:rsid w:val="008C1F06"/>
    <w:rsid w:val="008C72B4"/>
    <w:rsid w:val="008D6275"/>
    <w:rsid w:val="008D6E57"/>
    <w:rsid w:val="008D7493"/>
    <w:rsid w:val="008E1838"/>
    <w:rsid w:val="008E2C2B"/>
    <w:rsid w:val="008E3EA7"/>
    <w:rsid w:val="008E5040"/>
    <w:rsid w:val="008E59DA"/>
    <w:rsid w:val="008E69A9"/>
    <w:rsid w:val="008E7EE9"/>
    <w:rsid w:val="008F13A0"/>
    <w:rsid w:val="008F166D"/>
    <w:rsid w:val="008F27EA"/>
    <w:rsid w:val="008F283D"/>
    <w:rsid w:val="008F39EB"/>
    <w:rsid w:val="008F3CA6"/>
    <w:rsid w:val="008F740F"/>
    <w:rsid w:val="008F7922"/>
    <w:rsid w:val="009005E6"/>
    <w:rsid w:val="00900ACF"/>
    <w:rsid w:val="009016CF"/>
    <w:rsid w:val="0090415D"/>
    <w:rsid w:val="00910688"/>
    <w:rsid w:val="00911C30"/>
    <w:rsid w:val="00913FC8"/>
    <w:rsid w:val="009160EF"/>
    <w:rsid w:val="00916C91"/>
    <w:rsid w:val="00920330"/>
    <w:rsid w:val="00922821"/>
    <w:rsid w:val="00923380"/>
    <w:rsid w:val="00923AE6"/>
    <w:rsid w:val="0092414A"/>
    <w:rsid w:val="00924E20"/>
    <w:rsid w:val="00925BBA"/>
    <w:rsid w:val="00927090"/>
    <w:rsid w:val="00930553"/>
    <w:rsid w:val="0093078E"/>
    <w:rsid w:val="00930ACD"/>
    <w:rsid w:val="00932ADC"/>
    <w:rsid w:val="0093346B"/>
    <w:rsid w:val="00934806"/>
    <w:rsid w:val="009355B2"/>
    <w:rsid w:val="009446BD"/>
    <w:rsid w:val="009453C3"/>
    <w:rsid w:val="00953148"/>
    <w:rsid w:val="009531DF"/>
    <w:rsid w:val="00954381"/>
    <w:rsid w:val="00955259"/>
    <w:rsid w:val="00955D15"/>
    <w:rsid w:val="0095612A"/>
    <w:rsid w:val="009567CD"/>
    <w:rsid w:val="00956FCD"/>
    <w:rsid w:val="0095751B"/>
    <w:rsid w:val="00963019"/>
    <w:rsid w:val="00963177"/>
    <w:rsid w:val="00963647"/>
    <w:rsid w:val="00963864"/>
    <w:rsid w:val="00964E6C"/>
    <w:rsid w:val="009651DD"/>
    <w:rsid w:val="00967AFD"/>
    <w:rsid w:val="00972325"/>
    <w:rsid w:val="009733AB"/>
    <w:rsid w:val="00976895"/>
    <w:rsid w:val="00977F38"/>
    <w:rsid w:val="00981C9E"/>
    <w:rsid w:val="00982536"/>
    <w:rsid w:val="00984748"/>
    <w:rsid w:val="00987D2C"/>
    <w:rsid w:val="00993D24"/>
    <w:rsid w:val="009966FF"/>
    <w:rsid w:val="00997034"/>
    <w:rsid w:val="009971A9"/>
    <w:rsid w:val="00997786"/>
    <w:rsid w:val="009A0FDB"/>
    <w:rsid w:val="009A37D5"/>
    <w:rsid w:val="009A7001"/>
    <w:rsid w:val="009A7EC2"/>
    <w:rsid w:val="009B0A60"/>
    <w:rsid w:val="009B1052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C6E95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30"/>
    <w:rsid w:val="009E2846"/>
    <w:rsid w:val="009E2EF5"/>
    <w:rsid w:val="009E435E"/>
    <w:rsid w:val="009E4BA9"/>
    <w:rsid w:val="009E7097"/>
    <w:rsid w:val="009F28FB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061F"/>
    <w:rsid w:val="00A22C01"/>
    <w:rsid w:val="00A24FAC"/>
    <w:rsid w:val="00A2668A"/>
    <w:rsid w:val="00A27C2E"/>
    <w:rsid w:val="00A34043"/>
    <w:rsid w:val="00A34047"/>
    <w:rsid w:val="00A36991"/>
    <w:rsid w:val="00A40F41"/>
    <w:rsid w:val="00A40FC9"/>
    <w:rsid w:val="00A4114C"/>
    <w:rsid w:val="00A42A94"/>
    <w:rsid w:val="00A4319D"/>
    <w:rsid w:val="00A43BFF"/>
    <w:rsid w:val="00A464E4"/>
    <w:rsid w:val="00A476AE"/>
    <w:rsid w:val="00A501F3"/>
    <w:rsid w:val="00A5089E"/>
    <w:rsid w:val="00A5140C"/>
    <w:rsid w:val="00A52521"/>
    <w:rsid w:val="00A525AF"/>
    <w:rsid w:val="00A5319F"/>
    <w:rsid w:val="00A53D3B"/>
    <w:rsid w:val="00A55454"/>
    <w:rsid w:val="00A5655B"/>
    <w:rsid w:val="00A62896"/>
    <w:rsid w:val="00A63304"/>
    <w:rsid w:val="00A63852"/>
    <w:rsid w:val="00A63D93"/>
    <w:rsid w:val="00A63DC2"/>
    <w:rsid w:val="00A64826"/>
    <w:rsid w:val="00A64E41"/>
    <w:rsid w:val="00A673BC"/>
    <w:rsid w:val="00A72452"/>
    <w:rsid w:val="00A729A0"/>
    <w:rsid w:val="00A73675"/>
    <w:rsid w:val="00A73CFC"/>
    <w:rsid w:val="00A74954"/>
    <w:rsid w:val="00A74CE3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86653"/>
    <w:rsid w:val="00A919E1"/>
    <w:rsid w:val="00A92524"/>
    <w:rsid w:val="00A93CC6"/>
    <w:rsid w:val="00A97C49"/>
    <w:rsid w:val="00AA42D4"/>
    <w:rsid w:val="00AA4F7F"/>
    <w:rsid w:val="00AA58FD"/>
    <w:rsid w:val="00AA6D95"/>
    <w:rsid w:val="00AA78AB"/>
    <w:rsid w:val="00AA7CFD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37C"/>
    <w:rsid w:val="00AC382C"/>
    <w:rsid w:val="00AC39F8"/>
    <w:rsid w:val="00AC3B3B"/>
    <w:rsid w:val="00AC6413"/>
    <w:rsid w:val="00AC6727"/>
    <w:rsid w:val="00AD1015"/>
    <w:rsid w:val="00AD1B91"/>
    <w:rsid w:val="00AD2F75"/>
    <w:rsid w:val="00AD378B"/>
    <w:rsid w:val="00AD5394"/>
    <w:rsid w:val="00AD57F8"/>
    <w:rsid w:val="00AE3DC2"/>
    <w:rsid w:val="00AE4E81"/>
    <w:rsid w:val="00AE4ED6"/>
    <w:rsid w:val="00AE541E"/>
    <w:rsid w:val="00AE56F2"/>
    <w:rsid w:val="00AE6611"/>
    <w:rsid w:val="00AE6A93"/>
    <w:rsid w:val="00AE7A99"/>
    <w:rsid w:val="00AF2DF2"/>
    <w:rsid w:val="00B007EF"/>
    <w:rsid w:val="00B01C0E"/>
    <w:rsid w:val="00B02180"/>
    <w:rsid w:val="00B02798"/>
    <w:rsid w:val="00B02B41"/>
    <w:rsid w:val="00B0371D"/>
    <w:rsid w:val="00B03CC9"/>
    <w:rsid w:val="00B04F31"/>
    <w:rsid w:val="00B07227"/>
    <w:rsid w:val="00B07D65"/>
    <w:rsid w:val="00B12806"/>
    <w:rsid w:val="00B12F98"/>
    <w:rsid w:val="00B1446A"/>
    <w:rsid w:val="00B15B90"/>
    <w:rsid w:val="00B17B89"/>
    <w:rsid w:val="00B17E54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289"/>
    <w:rsid w:val="00B43442"/>
    <w:rsid w:val="00B4566C"/>
    <w:rsid w:val="00B46984"/>
    <w:rsid w:val="00B4773C"/>
    <w:rsid w:val="00B478B7"/>
    <w:rsid w:val="00B50039"/>
    <w:rsid w:val="00B511D9"/>
    <w:rsid w:val="00B51F4E"/>
    <w:rsid w:val="00B5282A"/>
    <w:rsid w:val="00B538F4"/>
    <w:rsid w:val="00B545FE"/>
    <w:rsid w:val="00B6012B"/>
    <w:rsid w:val="00B60142"/>
    <w:rsid w:val="00B606F4"/>
    <w:rsid w:val="00B615D1"/>
    <w:rsid w:val="00B620F6"/>
    <w:rsid w:val="00B62420"/>
    <w:rsid w:val="00B666F6"/>
    <w:rsid w:val="00B6704F"/>
    <w:rsid w:val="00B71167"/>
    <w:rsid w:val="00B724E8"/>
    <w:rsid w:val="00B77AEF"/>
    <w:rsid w:val="00B81327"/>
    <w:rsid w:val="00B81B8A"/>
    <w:rsid w:val="00B83B16"/>
    <w:rsid w:val="00B83ECE"/>
    <w:rsid w:val="00B845AC"/>
    <w:rsid w:val="00B855F0"/>
    <w:rsid w:val="00B861FF"/>
    <w:rsid w:val="00B86983"/>
    <w:rsid w:val="00B91703"/>
    <w:rsid w:val="00B923AC"/>
    <w:rsid w:val="00B9300F"/>
    <w:rsid w:val="00B95B1D"/>
    <w:rsid w:val="00B9665F"/>
    <w:rsid w:val="00B9715D"/>
    <w:rsid w:val="00B975EA"/>
    <w:rsid w:val="00BA0398"/>
    <w:rsid w:val="00BA08B4"/>
    <w:rsid w:val="00BA268E"/>
    <w:rsid w:val="00BA27C8"/>
    <w:rsid w:val="00BA5216"/>
    <w:rsid w:val="00BA6AAE"/>
    <w:rsid w:val="00BB04F8"/>
    <w:rsid w:val="00BB0F03"/>
    <w:rsid w:val="00BB166E"/>
    <w:rsid w:val="00BB3115"/>
    <w:rsid w:val="00BB39B4"/>
    <w:rsid w:val="00BB4184"/>
    <w:rsid w:val="00BB4AC3"/>
    <w:rsid w:val="00BB5920"/>
    <w:rsid w:val="00BB5A48"/>
    <w:rsid w:val="00BB6CD2"/>
    <w:rsid w:val="00BB73F0"/>
    <w:rsid w:val="00BC014C"/>
    <w:rsid w:val="00BC14BD"/>
    <w:rsid w:val="00BC1EF9"/>
    <w:rsid w:val="00BC3B10"/>
    <w:rsid w:val="00BC4898"/>
    <w:rsid w:val="00BC4B56"/>
    <w:rsid w:val="00BC6ACF"/>
    <w:rsid w:val="00BD24B3"/>
    <w:rsid w:val="00BD3506"/>
    <w:rsid w:val="00BD50B0"/>
    <w:rsid w:val="00BD5C2E"/>
    <w:rsid w:val="00BE3666"/>
    <w:rsid w:val="00BE37CC"/>
    <w:rsid w:val="00BE39CA"/>
    <w:rsid w:val="00BE5ABE"/>
    <w:rsid w:val="00BE62C2"/>
    <w:rsid w:val="00BE78A3"/>
    <w:rsid w:val="00BE7F9A"/>
    <w:rsid w:val="00BF04DA"/>
    <w:rsid w:val="00BF08E8"/>
    <w:rsid w:val="00BF1706"/>
    <w:rsid w:val="00BF302E"/>
    <w:rsid w:val="00BF31E6"/>
    <w:rsid w:val="00BF523D"/>
    <w:rsid w:val="00BF53F7"/>
    <w:rsid w:val="00BF5F8B"/>
    <w:rsid w:val="00BF62D8"/>
    <w:rsid w:val="00BF74B3"/>
    <w:rsid w:val="00BF7F05"/>
    <w:rsid w:val="00C01BCA"/>
    <w:rsid w:val="00C02FCB"/>
    <w:rsid w:val="00C03188"/>
    <w:rsid w:val="00C03CA3"/>
    <w:rsid w:val="00C070F2"/>
    <w:rsid w:val="00C11319"/>
    <w:rsid w:val="00C12406"/>
    <w:rsid w:val="00C12B87"/>
    <w:rsid w:val="00C13661"/>
    <w:rsid w:val="00C14B20"/>
    <w:rsid w:val="00C2461B"/>
    <w:rsid w:val="00C27723"/>
    <w:rsid w:val="00C30267"/>
    <w:rsid w:val="00C3380E"/>
    <w:rsid w:val="00C33D9A"/>
    <w:rsid w:val="00C34982"/>
    <w:rsid w:val="00C35805"/>
    <w:rsid w:val="00C35828"/>
    <w:rsid w:val="00C366E8"/>
    <w:rsid w:val="00C36A36"/>
    <w:rsid w:val="00C408F8"/>
    <w:rsid w:val="00C41E35"/>
    <w:rsid w:val="00C429F3"/>
    <w:rsid w:val="00C44145"/>
    <w:rsid w:val="00C46309"/>
    <w:rsid w:val="00C47253"/>
    <w:rsid w:val="00C553CE"/>
    <w:rsid w:val="00C60D85"/>
    <w:rsid w:val="00C618E4"/>
    <w:rsid w:val="00C61DA2"/>
    <w:rsid w:val="00C63942"/>
    <w:rsid w:val="00C66894"/>
    <w:rsid w:val="00C668AC"/>
    <w:rsid w:val="00C67A6D"/>
    <w:rsid w:val="00C70130"/>
    <w:rsid w:val="00C71B6A"/>
    <w:rsid w:val="00C73E80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489D"/>
    <w:rsid w:val="00C85A4F"/>
    <w:rsid w:val="00C87AB0"/>
    <w:rsid w:val="00C91D31"/>
    <w:rsid w:val="00C91D6B"/>
    <w:rsid w:val="00C96409"/>
    <w:rsid w:val="00C97CE3"/>
    <w:rsid w:val="00CA04C8"/>
    <w:rsid w:val="00CA10FD"/>
    <w:rsid w:val="00CA27A3"/>
    <w:rsid w:val="00CA2E66"/>
    <w:rsid w:val="00CA72F3"/>
    <w:rsid w:val="00CB128B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C629D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094"/>
    <w:rsid w:val="00CE4265"/>
    <w:rsid w:val="00CE541A"/>
    <w:rsid w:val="00CE6EA1"/>
    <w:rsid w:val="00CE6FA1"/>
    <w:rsid w:val="00CE7783"/>
    <w:rsid w:val="00CF1542"/>
    <w:rsid w:val="00CF1953"/>
    <w:rsid w:val="00CF2697"/>
    <w:rsid w:val="00CF3548"/>
    <w:rsid w:val="00CF4D23"/>
    <w:rsid w:val="00CF4F79"/>
    <w:rsid w:val="00CF7066"/>
    <w:rsid w:val="00CF77AE"/>
    <w:rsid w:val="00D00ED7"/>
    <w:rsid w:val="00D02191"/>
    <w:rsid w:val="00D0246D"/>
    <w:rsid w:val="00D02E41"/>
    <w:rsid w:val="00D02E7D"/>
    <w:rsid w:val="00D030E4"/>
    <w:rsid w:val="00D06C2B"/>
    <w:rsid w:val="00D07D43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27CDB"/>
    <w:rsid w:val="00D309D8"/>
    <w:rsid w:val="00D32398"/>
    <w:rsid w:val="00D34B85"/>
    <w:rsid w:val="00D34E4F"/>
    <w:rsid w:val="00D36B21"/>
    <w:rsid w:val="00D400A6"/>
    <w:rsid w:val="00D40830"/>
    <w:rsid w:val="00D40EE6"/>
    <w:rsid w:val="00D410DE"/>
    <w:rsid w:val="00D41B0A"/>
    <w:rsid w:val="00D4288C"/>
    <w:rsid w:val="00D43CA9"/>
    <w:rsid w:val="00D43F88"/>
    <w:rsid w:val="00D44B05"/>
    <w:rsid w:val="00D46296"/>
    <w:rsid w:val="00D47D5B"/>
    <w:rsid w:val="00D510F3"/>
    <w:rsid w:val="00D51BDC"/>
    <w:rsid w:val="00D5257A"/>
    <w:rsid w:val="00D550BC"/>
    <w:rsid w:val="00D55F06"/>
    <w:rsid w:val="00D56452"/>
    <w:rsid w:val="00D56B7C"/>
    <w:rsid w:val="00D56C3D"/>
    <w:rsid w:val="00D63802"/>
    <w:rsid w:val="00D63A38"/>
    <w:rsid w:val="00D63C35"/>
    <w:rsid w:val="00D67262"/>
    <w:rsid w:val="00D72E30"/>
    <w:rsid w:val="00D762AC"/>
    <w:rsid w:val="00D8098E"/>
    <w:rsid w:val="00D8155E"/>
    <w:rsid w:val="00D8504F"/>
    <w:rsid w:val="00D85CA5"/>
    <w:rsid w:val="00D91037"/>
    <w:rsid w:val="00D928DD"/>
    <w:rsid w:val="00D93CCE"/>
    <w:rsid w:val="00D941AF"/>
    <w:rsid w:val="00D974E5"/>
    <w:rsid w:val="00DA2D77"/>
    <w:rsid w:val="00DA2EB6"/>
    <w:rsid w:val="00DA4966"/>
    <w:rsid w:val="00DA4EB0"/>
    <w:rsid w:val="00DA5FED"/>
    <w:rsid w:val="00DA6058"/>
    <w:rsid w:val="00DA78FE"/>
    <w:rsid w:val="00DB05A8"/>
    <w:rsid w:val="00DB10BF"/>
    <w:rsid w:val="00DB2577"/>
    <w:rsid w:val="00DB379C"/>
    <w:rsid w:val="00DB3ED7"/>
    <w:rsid w:val="00DB42B9"/>
    <w:rsid w:val="00DB58F5"/>
    <w:rsid w:val="00DB67F6"/>
    <w:rsid w:val="00DB6E04"/>
    <w:rsid w:val="00DB74F1"/>
    <w:rsid w:val="00DB7B4B"/>
    <w:rsid w:val="00DC05D1"/>
    <w:rsid w:val="00DC0990"/>
    <w:rsid w:val="00DC0D89"/>
    <w:rsid w:val="00DC0ED8"/>
    <w:rsid w:val="00DC2B12"/>
    <w:rsid w:val="00DC582E"/>
    <w:rsid w:val="00DD1349"/>
    <w:rsid w:val="00DD17E9"/>
    <w:rsid w:val="00DD46AE"/>
    <w:rsid w:val="00DD5243"/>
    <w:rsid w:val="00DE1ADA"/>
    <w:rsid w:val="00DE31AF"/>
    <w:rsid w:val="00DE4E93"/>
    <w:rsid w:val="00DE5F53"/>
    <w:rsid w:val="00DE60F1"/>
    <w:rsid w:val="00DF0255"/>
    <w:rsid w:val="00DF1BF8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2775C"/>
    <w:rsid w:val="00E3161F"/>
    <w:rsid w:val="00E32867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715A"/>
    <w:rsid w:val="00E478D3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2CA0"/>
    <w:rsid w:val="00E83DB1"/>
    <w:rsid w:val="00E84E6A"/>
    <w:rsid w:val="00E85C22"/>
    <w:rsid w:val="00E868AB"/>
    <w:rsid w:val="00E875B2"/>
    <w:rsid w:val="00E92F84"/>
    <w:rsid w:val="00E93562"/>
    <w:rsid w:val="00E93AD9"/>
    <w:rsid w:val="00E958DF"/>
    <w:rsid w:val="00E9774F"/>
    <w:rsid w:val="00EA737E"/>
    <w:rsid w:val="00EA76D0"/>
    <w:rsid w:val="00EA7F36"/>
    <w:rsid w:val="00EB0EB4"/>
    <w:rsid w:val="00EB1433"/>
    <w:rsid w:val="00EB27F6"/>
    <w:rsid w:val="00EB3272"/>
    <w:rsid w:val="00EB33B2"/>
    <w:rsid w:val="00EB3B00"/>
    <w:rsid w:val="00EB5740"/>
    <w:rsid w:val="00EB60D9"/>
    <w:rsid w:val="00EB627F"/>
    <w:rsid w:val="00EB63E3"/>
    <w:rsid w:val="00EC0738"/>
    <w:rsid w:val="00EC078A"/>
    <w:rsid w:val="00EC3630"/>
    <w:rsid w:val="00EC3A35"/>
    <w:rsid w:val="00EC4C15"/>
    <w:rsid w:val="00EC5E52"/>
    <w:rsid w:val="00EC778C"/>
    <w:rsid w:val="00ED1900"/>
    <w:rsid w:val="00ED2D1C"/>
    <w:rsid w:val="00ED2ED4"/>
    <w:rsid w:val="00ED591E"/>
    <w:rsid w:val="00ED65A7"/>
    <w:rsid w:val="00ED758F"/>
    <w:rsid w:val="00EE1106"/>
    <w:rsid w:val="00EE1954"/>
    <w:rsid w:val="00EE40A9"/>
    <w:rsid w:val="00EE4FC4"/>
    <w:rsid w:val="00EE5F51"/>
    <w:rsid w:val="00EE6501"/>
    <w:rsid w:val="00EE65C7"/>
    <w:rsid w:val="00EE6BA4"/>
    <w:rsid w:val="00EE7763"/>
    <w:rsid w:val="00EE7B49"/>
    <w:rsid w:val="00EF42EB"/>
    <w:rsid w:val="00EF4B42"/>
    <w:rsid w:val="00EF5C18"/>
    <w:rsid w:val="00F00241"/>
    <w:rsid w:val="00F0132D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67E7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3FC"/>
    <w:rsid w:val="00F437A1"/>
    <w:rsid w:val="00F4575C"/>
    <w:rsid w:val="00F459A0"/>
    <w:rsid w:val="00F459C2"/>
    <w:rsid w:val="00F45AC2"/>
    <w:rsid w:val="00F45ED3"/>
    <w:rsid w:val="00F4663D"/>
    <w:rsid w:val="00F503F3"/>
    <w:rsid w:val="00F50ABC"/>
    <w:rsid w:val="00F5321D"/>
    <w:rsid w:val="00F54850"/>
    <w:rsid w:val="00F553D8"/>
    <w:rsid w:val="00F57421"/>
    <w:rsid w:val="00F60EAF"/>
    <w:rsid w:val="00F60F74"/>
    <w:rsid w:val="00F62247"/>
    <w:rsid w:val="00F63D56"/>
    <w:rsid w:val="00F64025"/>
    <w:rsid w:val="00F649BB"/>
    <w:rsid w:val="00F65665"/>
    <w:rsid w:val="00F67166"/>
    <w:rsid w:val="00F726EE"/>
    <w:rsid w:val="00F7465A"/>
    <w:rsid w:val="00F75063"/>
    <w:rsid w:val="00F75671"/>
    <w:rsid w:val="00F765E2"/>
    <w:rsid w:val="00F76C48"/>
    <w:rsid w:val="00F7783F"/>
    <w:rsid w:val="00F77BAC"/>
    <w:rsid w:val="00F80A32"/>
    <w:rsid w:val="00F8205B"/>
    <w:rsid w:val="00F827DA"/>
    <w:rsid w:val="00F84268"/>
    <w:rsid w:val="00F8631C"/>
    <w:rsid w:val="00F86758"/>
    <w:rsid w:val="00F902C9"/>
    <w:rsid w:val="00F91FD9"/>
    <w:rsid w:val="00F945BD"/>
    <w:rsid w:val="00F96676"/>
    <w:rsid w:val="00F97BCF"/>
    <w:rsid w:val="00FA11F2"/>
    <w:rsid w:val="00FA338B"/>
    <w:rsid w:val="00FA61B2"/>
    <w:rsid w:val="00FA6994"/>
    <w:rsid w:val="00FA6F31"/>
    <w:rsid w:val="00FB1248"/>
    <w:rsid w:val="00FB225A"/>
    <w:rsid w:val="00FB293B"/>
    <w:rsid w:val="00FB49E9"/>
    <w:rsid w:val="00FB4FC8"/>
    <w:rsid w:val="00FB7419"/>
    <w:rsid w:val="00FC0377"/>
    <w:rsid w:val="00FC28D6"/>
    <w:rsid w:val="00FC2D85"/>
    <w:rsid w:val="00FC2E84"/>
    <w:rsid w:val="00FC71C8"/>
    <w:rsid w:val="00FD4A8D"/>
    <w:rsid w:val="00FD4E9B"/>
    <w:rsid w:val="00FD5090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4251"/>
    <w:rsid w:val="00FE64D2"/>
    <w:rsid w:val="00FE6CEA"/>
    <w:rsid w:val="00FF0534"/>
    <w:rsid w:val="00FF2A9C"/>
    <w:rsid w:val="00FF34E1"/>
    <w:rsid w:val="00FF5091"/>
    <w:rsid w:val="00FF50AB"/>
    <w:rsid w:val="00FF5B0F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54F34"/>
  <w15:docId w15:val="{1A406A09-7A8A-4710-A8B0-5776722C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73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93473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93473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93473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93473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213D5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13D5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13D5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13D5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13D5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9347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93473"/>
  </w:style>
  <w:style w:type="paragraph" w:customStyle="1" w:styleId="00ClientCover">
    <w:name w:val="00ClientCover"/>
    <w:basedOn w:val="Normal"/>
    <w:rsid w:val="00293473"/>
  </w:style>
  <w:style w:type="paragraph" w:customStyle="1" w:styleId="02Text">
    <w:name w:val="02Text"/>
    <w:basedOn w:val="Normal"/>
    <w:rsid w:val="00293473"/>
  </w:style>
  <w:style w:type="paragraph" w:customStyle="1" w:styleId="BillBasic">
    <w:name w:val="BillBasic"/>
    <w:link w:val="BillBasicChar"/>
    <w:rsid w:val="00293473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934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3473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93473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93473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93473"/>
    <w:pPr>
      <w:spacing w:before="240"/>
    </w:pPr>
  </w:style>
  <w:style w:type="paragraph" w:customStyle="1" w:styleId="EnactingWords">
    <w:name w:val="EnactingWords"/>
    <w:basedOn w:val="BillBasic"/>
    <w:rsid w:val="00293473"/>
    <w:pPr>
      <w:spacing w:before="120"/>
    </w:pPr>
  </w:style>
  <w:style w:type="paragraph" w:customStyle="1" w:styleId="Amain">
    <w:name w:val="A main"/>
    <w:basedOn w:val="BillBasic"/>
    <w:rsid w:val="00293473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93473"/>
    <w:pPr>
      <w:ind w:left="1100"/>
    </w:pPr>
  </w:style>
  <w:style w:type="paragraph" w:customStyle="1" w:styleId="Apara">
    <w:name w:val="A para"/>
    <w:basedOn w:val="BillBasic"/>
    <w:rsid w:val="00293473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93473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93473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293473"/>
    <w:pPr>
      <w:ind w:left="1100"/>
    </w:pPr>
  </w:style>
  <w:style w:type="paragraph" w:customStyle="1" w:styleId="aExamHead">
    <w:name w:val="aExam Head"/>
    <w:basedOn w:val="BillBasicHeading"/>
    <w:next w:val="aExam"/>
    <w:rsid w:val="00293473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93473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93473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93473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93473"/>
    <w:pPr>
      <w:spacing w:before="120" w:after="60"/>
    </w:pPr>
  </w:style>
  <w:style w:type="paragraph" w:customStyle="1" w:styleId="HeaderOdd6">
    <w:name w:val="HeaderOdd6"/>
    <w:basedOn w:val="HeaderEven6"/>
    <w:rsid w:val="00293473"/>
    <w:pPr>
      <w:jc w:val="right"/>
    </w:pPr>
  </w:style>
  <w:style w:type="paragraph" w:customStyle="1" w:styleId="HeaderOdd">
    <w:name w:val="HeaderOdd"/>
    <w:basedOn w:val="HeaderEven"/>
    <w:rsid w:val="00293473"/>
    <w:pPr>
      <w:jc w:val="right"/>
    </w:pPr>
  </w:style>
  <w:style w:type="paragraph" w:customStyle="1" w:styleId="N-TOCheading">
    <w:name w:val="N-TOCheading"/>
    <w:basedOn w:val="BillBasicHeading"/>
    <w:next w:val="N-9pt"/>
    <w:rsid w:val="00293473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93473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93473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93473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93473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93473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93473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93473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93473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93473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93473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93473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93473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93473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93473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93473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93473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93473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93473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93473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93473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293473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93473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213D5C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93473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93473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93473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93473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93473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93473"/>
    <w:rPr>
      <w:rFonts w:ascii="Arial" w:hAnsi="Arial"/>
      <w:sz w:val="16"/>
    </w:rPr>
  </w:style>
  <w:style w:type="paragraph" w:customStyle="1" w:styleId="PageBreak">
    <w:name w:val="PageBreak"/>
    <w:basedOn w:val="Normal"/>
    <w:rsid w:val="00293473"/>
    <w:rPr>
      <w:sz w:val="4"/>
    </w:rPr>
  </w:style>
  <w:style w:type="paragraph" w:customStyle="1" w:styleId="04Dictionary">
    <w:name w:val="04Dictionary"/>
    <w:basedOn w:val="Normal"/>
    <w:rsid w:val="00293473"/>
  </w:style>
  <w:style w:type="paragraph" w:customStyle="1" w:styleId="N-line1">
    <w:name w:val="N-line1"/>
    <w:basedOn w:val="BillBasic"/>
    <w:rsid w:val="00293473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93473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93473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93473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293473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93473"/>
  </w:style>
  <w:style w:type="paragraph" w:customStyle="1" w:styleId="03Schedule">
    <w:name w:val="03Schedule"/>
    <w:basedOn w:val="Normal"/>
    <w:rsid w:val="00293473"/>
  </w:style>
  <w:style w:type="paragraph" w:customStyle="1" w:styleId="ISched-heading">
    <w:name w:val="I Sched-heading"/>
    <w:basedOn w:val="BillBasicHeading"/>
    <w:next w:val="Normal"/>
    <w:rsid w:val="00293473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93473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93473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93473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93473"/>
  </w:style>
  <w:style w:type="paragraph" w:customStyle="1" w:styleId="Ipara">
    <w:name w:val="I para"/>
    <w:basedOn w:val="Apara"/>
    <w:rsid w:val="00293473"/>
    <w:pPr>
      <w:outlineLvl w:val="9"/>
    </w:pPr>
  </w:style>
  <w:style w:type="paragraph" w:customStyle="1" w:styleId="Isubpara">
    <w:name w:val="I subpara"/>
    <w:basedOn w:val="Asubpara"/>
    <w:rsid w:val="00293473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93473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93473"/>
  </w:style>
  <w:style w:type="character" w:customStyle="1" w:styleId="CharDivNo">
    <w:name w:val="CharDivNo"/>
    <w:basedOn w:val="DefaultParagraphFont"/>
    <w:rsid w:val="00293473"/>
  </w:style>
  <w:style w:type="character" w:customStyle="1" w:styleId="CharDivText">
    <w:name w:val="CharDivText"/>
    <w:basedOn w:val="DefaultParagraphFont"/>
    <w:rsid w:val="00293473"/>
  </w:style>
  <w:style w:type="character" w:customStyle="1" w:styleId="CharPartNo">
    <w:name w:val="CharPartNo"/>
    <w:basedOn w:val="DefaultParagraphFont"/>
    <w:rsid w:val="00293473"/>
  </w:style>
  <w:style w:type="paragraph" w:customStyle="1" w:styleId="Placeholder">
    <w:name w:val="Placeholder"/>
    <w:basedOn w:val="Normal"/>
    <w:rsid w:val="00293473"/>
    <w:rPr>
      <w:sz w:val="10"/>
    </w:rPr>
  </w:style>
  <w:style w:type="paragraph" w:styleId="PlainText">
    <w:name w:val="Plain Text"/>
    <w:basedOn w:val="Normal"/>
    <w:link w:val="PlainTextChar"/>
    <w:rsid w:val="00293473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93473"/>
  </w:style>
  <w:style w:type="character" w:customStyle="1" w:styleId="CharChapText">
    <w:name w:val="CharChapText"/>
    <w:basedOn w:val="DefaultParagraphFont"/>
    <w:rsid w:val="00293473"/>
  </w:style>
  <w:style w:type="character" w:customStyle="1" w:styleId="CharPartText">
    <w:name w:val="CharPartText"/>
    <w:basedOn w:val="DefaultParagraphFont"/>
    <w:rsid w:val="00293473"/>
  </w:style>
  <w:style w:type="paragraph" w:styleId="TOC1">
    <w:name w:val="toc 1"/>
    <w:basedOn w:val="Normal"/>
    <w:next w:val="Normal"/>
    <w:autoRedefine/>
    <w:rsid w:val="00293473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9347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93473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293473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93473"/>
  </w:style>
  <w:style w:type="paragraph" w:styleId="Title">
    <w:name w:val="Title"/>
    <w:basedOn w:val="Normal"/>
    <w:qFormat/>
    <w:rsid w:val="00213D5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93473"/>
    <w:pPr>
      <w:ind w:left="4252"/>
    </w:pPr>
  </w:style>
  <w:style w:type="paragraph" w:customStyle="1" w:styleId="ActNo">
    <w:name w:val="ActNo"/>
    <w:basedOn w:val="BillBasicHeading"/>
    <w:rsid w:val="00293473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93473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93473"/>
    <w:pPr>
      <w:ind w:left="1500" w:hanging="400"/>
    </w:pPr>
  </w:style>
  <w:style w:type="paragraph" w:customStyle="1" w:styleId="LongTitle">
    <w:name w:val="LongTitle"/>
    <w:basedOn w:val="BillBasic"/>
    <w:rsid w:val="00293473"/>
    <w:pPr>
      <w:spacing w:before="300"/>
    </w:pPr>
  </w:style>
  <w:style w:type="paragraph" w:customStyle="1" w:styleId="Minister">
    <w:name w:val="Minister"/>
    <w:basedOn w:val="BillBasic"/>
    <w:rsid w:val="00293473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93473"/>
    <w:pPr>
      <w:tabs>
        <w:tab w:val="left" w:pos="4320"/>
      </w:tabs>
    </w:pPr>
  </w:style>
  <w:style w:type="paragraph" w:customStyle="1" w:styleId="madeunder">
    <w:name w:val="made under"/>
    <w:basedOn w:val="BillBasic"/>
    <w:rsid w:val="00293473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213D5C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93473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93473"/>
    <w:rPr>
      <w:i/>
    </w:rPr>
  </w:style>
  <w:style w:type="paragraph" w:customStyle="1" w:styleId="00SigningPage">
    <w:name w:val="00SigningPage"/>
    <w:basedOn w:val="Normal"/>
    <w:rsid w:val="00293473"/>
  </w:style>
  <w:style w:type="paragraph" w:customStyle="1" w:styleId="Aparareturn">
    <w:name w:val="A para return"/>
    <w:basedOn w:val="BillBasic"/>
    <w:rsid w:val="00293473"/>
    <w:pPr>
      <w:ind w:left="1600"/>
    </w:pPr>
  </w:style>
  <w:style w:type="paragraph" w:customStyle="1" w:styleId="Asubparareturn">
    <w:name w:val="A subpara return"/>
    <w:basedOn w:val="BillBasic"/>
    <w:rsid w:val="00293473"/>
    <w:pPr>
      <w:ind w:left="2100"/>
    </w:pPr>
  </w:style>
  <w:style w:type="paragraph" w:customStyle="1" w:styleId="CommentNum">
    <w:name w:val="CommentNum"/>
    <w:basedOn w:val="Comment"/>
    <w:rsid w:val="00293473"/>
    <w:pPr>
      <w:ind w:left="1800" w:hanging="1800"/>
    </w:pPr>
  </w:style>
  <w:style w:type="paragraph" w:styleId="TOC8">
    <w:name w:val="toc 8"/>
    <w:basedOn w:val="TOC3"/>
    <w:next w:val="Normal"/>
    <w:autoRedefine/>
    <w:rsid w:val="00293473"/>
    <w:pPr>
      <w:keepNext w:val="0"/>
      <w:spacing w:before="120"/>
    </w:pPr>
  </w:style>
  <w:style w:type="paragraph" w:customStyle="1" w:styleId="Judges">
    <w:name w:val="Judges"/>
    <w:basedOn w:val="Minister"/>
    <w:rsid w:val="00293473"/>
    <w:pPr>
      <w:spacing w:before="180"/>
    </w:pPr>
  </w:style>
  <w:style w:type="paragraph" w:customStyle="1" w:styleId="BillFor">
    <w:name w:val="BillFor"/>
    <w:basedOn w:val="BillBasicHeading"/>
    <w:rsid w:val="00293473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93473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93473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93473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93473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93473"/>
    <w:pPr>
      <w:spacing w:before="60"/>
      <w:ind w:left="2540" w:hanging="400"/>
    </w:pPr>
  </w:style>
  <w:style w:type="paragraph" w:customStyle="1" w:styleId="aDefpara">
    <w:name w:val="aDef para"/>
    <w:basedOn w:val="Apara"/>
    <w:rsid w:val="00293473"/>
  </w:style>
  <w:style w:type="paragraph" w:customStyle="1" w:styleId="aDefsubpara">
    <w:name w:val="aDef subpara"/>
    <w:basedOn w:val="Asubpara"/>
    <w:rsid w:val="00293473"/>
  </w:style>
  <w:style w:type="paragraph" w:customStyle="1" w:styleId="Idefpara">
    <w:name w:val="I def para"/>
    <w:basedOn w:val="Ipara"/>
    <w:rsid w:val="00293473"/>
  </w:style>
  <w:style w:type="paragraph" w:customStyle="1" w:styleId="Idefsubpara">
    <w:name w:val="I def subpara"/>
    <w:basedOn w:val="Isubpara"/>
    <w:rsid w:val="00293473"/>
  </w:style>
  <w:style w:type="paragraph" w:customStyle="1" w:styleId="Notified">
    <w:name w:val="Notified"/>
    <w:basedOn w:val="BillBasic"/>
    <w:rsid w:val="00293473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93473"/>
  </w:style>
  <w:style w:type="paragraph" w:customStyle="1" w:styleId="IDict-Heading">
    <w:name w:val="I Dict-Heading"/>
    <w:basedOn w:val="BillBasicHeading"/>
    <w:rsid w:val="00293473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93473"/>
  </w:style>
  <w:style w:type="paragraph" w:styleId="Salutation">
    <w:name w:val="Salutation"/>
    <w:basedOn w:val="Normal"/>
    <w:next w:val="Normal"/>
    <w:rsid w:val="00213D5C"/>
  </w:style>
  <w:style w:type="paragraph" w:customStyle="1" w:styleId="aNoteBullet">
    <w:name w:val="aNoteBullet"/>
    <w:basedOn w:val="aNoteSymb"/>
    <w:rsid w:val="00293473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213D5C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93473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93473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93473"/>
    <w:pPr>
      <w:spacing w:before="60"/>
      <w:ind w:firstLine="0"/>
    </w:pPr>
  </w:style>
  <w:style w:type="paragraph" w:customStyle="1" w:styleId="MinisterWord">
    <w:name w:val="MinisterWord"/>
    <w:basedOn w:val="Normal"/>
    <w:rsid w:val="00293473"/>
    <w:pPr>
      <w:spacing w:before="60"/>
      <w:jc w:val="right"/>
    </w:pPr>
  </w:style>
  <w:style w:type="paragraph" w:customStyle="1" w:styleId="aExamPara">
    <w:name w:val="aExamPara"/>
    <w:basedOn w:val="aExam"/>
    <w:rsid w:val="00293473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93473"/>
    <w:pPr>
      <w:ind w:left="1500"/>
    </w:pPr>
  </w:style>
  <w:style w:type="paragraph" w:customStyle="1" w:styleId="aExamBullet">
    <w:name w:val="aExamBullet"/>
    <w:basedOn w:val="aExam"/>
    <w:rsid w:val="00293473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93473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93473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93473"/>
    <w:rPr>
      <w:sz w:val="20"/>
    </w:rPr>
  </w:style>
  <w:style w:type="paragraph" w:customStyle="1" w:styleId="aParaNotePara">
    <w:name w:val="aParaNotePara"/>
    <w:basedOn w:val="aNoteParaSymb"/>
    <w:rsid w:val="00293473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93473"/>
    <w:rPr>
      <w:b/>
    </w:rPr>
  </w:style>
  <w:style w:type="character" w:customStyle="1" w:styleId="charBoldItals">
    <w:name w:val="charBoldItals"/>
    <w:basedOn w:val="DefaultParagraphFont"/>
    <w:rsid w:val="00293473"/>
    <w:rPr>
      <w:b/>
      <w:i/>
    </w:rPr>
  </w:style>
  <w:style w:type="character" w:customStyle="1" w:styleId="charItals">
    <w:name w:val="charItals"/>
    <w:basedOn w:val="DefaultParagraphFont"/>
    <w:rsid w:val="00293473"/>
    <w:rPr>
      <w:i/>
    </w:rPr>
  </w:style>
  <w:style w:type="character" w:customStyle="1" w:styleId="charUnderline">
    <w:name w:val="charUnderline"/>
    <w:basedOn w:val="DefaultParagraphFont"/>
    <w:rsid w:val="00293473"/>
    <w:rPr>
      <w:u w:val="single"/>
    </w:rPr>
  </w:style>
  <w:style w:type="paragraph" w:customStyle="1" w:styleId="TableHd">
    <w:name w:val="TableHd"/>
    <w:basedOn w:val="Normal"/>
    <w:rsid w:val="00293473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93473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93473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93473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93473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93473"/>
    <w:pPr>
      <w:spacing w:before="60" w:after="60"/>
    </w:pPr>
  </w:style>
  <w:style w:type="paragraph" w:customStyle="1" w:styleId="IshadedH5Sec">
    <w:name w:val="I shaded H5 Sec"/>
    <w:basedOn w:val="AH5Sec"/>
    <w:rsid w:val="00293473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93473"/>
  </w:style>
  <w:style w:type="paragraph" w:customStyle="1" w:styleId="Penalty">
    <w:name w:val="Penalty"/>
    <w:basedOn w:val="Amainreturn"/>
    <w:rsid w:val="00293473"/>
  </w:style>
  <w:style w:type="paragraph" w:customStyle="1" w:styleId="aNoteText">
    <w:name w:val="aNoteText"/>
    <w:basedOn w:val="aNoteSymb"/>
    <w:rsid w:val="00293473"/>
    <w:pPr>
      <w:spacing w:before="60"/>
      <w:ind w:firstLine="0"/>
    </w:pPr>
  </w:style>
  <w:style w:type="paragraph" w:customStyle="1" w:styleId="aExamINum">
    <w:name w:val="aExamINum"/>
    <w:basedOn w:val="aExam"/>
    <w:rsid w:val="00213D5C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93473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213D5C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93473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93473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93473"/>
    <w:pPr>
      <w:ind w:left="1600"/>
    </w:pPr>
  </w:style>
  <w:style w:type="paragraph" w:customStyle="1" w:styleId="aExampar">
    <w:name w:val="aExampar"/>
    <w:basedOn w:val="aExamss"/>
    <w:rsid w:val="00293473"/>
    <w:pPr>
      <w:ind w:left="1600"/>
    </w:pPr>
  </w:style>
  <w:style w:type="paragraph" w:customStyle="1" w:styleId="aExamINumss">
    <w:name w:val="aExamINumss"/>
    <w:basedOn w:val="aExamss"/>
    <w:rsid w:val="00293473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93473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93473"/>
    <w:pPr>
      <w:ind w:left="1500"/>
    </w:pPr>
  </w:style>
  <w:style w:type="paragraph" w:customStyle="1" w:styleId="aExamNumTextpar">
    <w:name w:val="aExamNumTextpar"/>
    <w:basedOn w:val="aExampar"/>
    <w:rsid w:val="00213D5C"/>
    <w:pPr>
      <w:ind w:left="2000"/>
    </w:pPr>
  </w:style>
  <w:style w:type="paragraph" w:customStyle="1" w:styleId="aExamBulletss">
    <w:name w:val="aExamBulletss"/>
    <w:basedOn w:val="aExamss"/>
    <w:rsid w:val="00293473"/>
    <w:pPr>
      <w:ind w:left="1500" w:hanging="400"/>
    </w:pPr>
  </w:style>
  <w:style w:type="paragraph" w:customStyle="1" w:styleId="aExamBulletpar">
    <w:name w:val="aExamBulletpar"/>
    <w:basedOn w:val="aExampar"/>
    <w:rsid w:val="00293473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93473"/>
    <w:pPr>
      <w:ind w:left="2140"/>
    </w:pPr>
  </w:style>
  <w:style w:type="paragraph" w:customStyle="1" w:styleId="aExamsubpar">
    <w:name w:val="aExamsubpar"/>
    <w:basedOn w:val="aExamss"/>
    <w:rsid w:val="00293473"/>
    <w:pPr>
      <w:ind w:left="2140"/>
    </w:pPr>
  </w:style>
  <w:style w:type="paragraph" w:customStyle="1" w:styleId="aExamNumsubpar">
    <w:name w:val="aExamNumsubpar"/>
    <w:basedOn w:val="aExamsubpar"/>
    <w:rsid w:val="00293473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213D5C"/>
    <w:pPr>
      <w:ind w:left="2540"/>
    </w:pPr>
  </w:style>
  <w:style w:type="paragraph" w:customStyle="1" w:styleId="aExamBulletsubpar">
    <w:name w:val="aExamBulletsubpar"/>
    <w:basedOn w:val="aExamsubpar"/>
    <w:rsid w:val="00293473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93473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93473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93473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93473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93473"/>
    <w:pPr>
      <w:spacing w:before="60"/>
      <w:ind w:firstLine="0"/>
    </w:pPr>
  </w:style>
  <w:style w:type="paragraph" w:customStyle="1" w:styleId="aNoteParasubpar">
    <w:name w:val="aNoteParasubpar"/>
    <w:basedOn w:val="aNotesubpar"/>
    <w:rsid w:val="00213D5C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93473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93473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93473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93473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213D5C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213D5C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213D5C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93473"/>
  </w:style>
  <w:style w:type="paragraph" w:customStyle="1" w:styleId="SchApara">
    <w:name w:val="Sch A para"/>
    <w:basedOn w:val="Apara"/>
    <w:rsid w:val="00293473"/>
  </w:style>
  <w:style w:type="paragraph" w:customStyle="1" w:styleId="SchAsubpara">
    <w:name w:val="Sch A subpara"/>
    <w:basedOn w:val="Asubpara"/>
    <w:rsid w:val="00293473"/>
  </w:style>
  <w:style w:type="paragraph" w:customStyle="1" w:styleId="SchAsubsubpara">
    <w:name w:val="Sch A subsubpara"/>
    <w:basedOn w:val="Asubsubpara"/>
    <w:rsid w:val="00293473"/>
  </w:style>
  <w:style w:type="paragraph" w:customStyle="1" w:styleId="TOCOL1">
    <w:name w:val="TOCOL 1"/>
    <w:basedOn w:val="TOC1"/>
    <w:rsid w:val="00293473"/>
  </w:style>
  <w:style w:type="paragraph" w:customStyle="1" w:styleId="TOCOL2">
    <w:name w:val="TOCOL 2"/>
    <w:basedOn w:val="TOC2"/>
    <w:rsid w:val="00293473"/>
    <w:pPr>
      <w:keepNext w:val="0"/>
    </w:pPr>
  </w:style>
  <w:style w:type="paragraph" w:customStyle="1" w:styleId="TOCOL3">
    <w:name w:val="TOCOL 3"/>
    <w:basedOn w:val="TOC3"/>
    <w:rsid w:val="00293473"/>
    <w:pPr>
      <w:keepNext w:val="0"/>
    </w:pPr>
  </w:style>
  <w:style w:type="paragraph" w:customStyle="1" w:styleId="TOCOL4">
    <w:name w:val="TOCOL 4"/>
    <w:basedOn w:val="TOC4"/>
    <w:rsid w:val="00293473"/>
    <w:pPr>
      <w:keepNext w:val="0"/>
    </w:pPr>
  </w:style>
  <w:style w:type="paragraph" w:customStyle="1" w:styleId="TOCOL5">
    <w:name w:val="TOCOL 5"/>
    <w:basedOn w:val="TOC5"/>
    <w:rsid w:val="00293473"/>
    <w:pPr>
      <w:tabs>
        <w:tab w:val="left" w:pos="400"/>
      </w:tabs>
    </w:pPr>
  </w:style>
  <w:style w:type="paragraph" w:customStyle="1" w:styleId="TOCOL6">
    <w:name w:val="TOCOL 6"/>
    <w:basedOn w:val="TOC6"/>
    <w:rsid w:val="00293473"/>
    <w:pPr>
      <w:keepNext w:val="0"/>
    </w:pPr>
  </w:style>
  <w:style w:type="paragraph" w:customStyle="1" w:styleId="TOCOL7">
    <w:name w:val="TOCOL 7"/>
    <w:basedOn w:val="TOC7"/>
    <w:rsid w:val="00293473"/>
  </w:style>
  <w:style w:type="paragraph" w:customStyle="1" w:styleId="TOCOL8">
    <w:name w:val="TOCOL 8"/>
    <w:basedOn w:val="TOC8"/>
    <w:rsid w:val="00293473"/>
  </w:style>
  <w:style w:type="paragraph" w:customStyle="1" w:styleId="TOCOL9">
    <w:name w:val="TOCOL 9"/>
    <w:basedOn w:val="TOC9"/>
    <w:rsid w:val="00293473"/>
    <w:pPr>
      <w:ind w:right="0"/>
    </w:pPr>
  </w:style>
  <w:style w:type="paragraph" w:styleId="TOC9">
    <w:name w:val="toc 9"/>
    <w:basedOn w:val="Normal"/>
    <w:next w:val="Normal"/>
    <w:autoRedefine/>
    <w:rsid w:val="00293473"/>
    <w:pPr>
      <w:ind w:left="1920" w:right="600"/>
    </w:pPr>
  </w:style>
  <w:style w:type="paragraph" w:customStyle="1" w:styleId="Billname1">
    <w:name w:val="Billname1"/>
    <w:basedOn w:val="Normal"/>
    <w:rsid w:val="00293473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93473"/>
    <w:rPr>
      <w:sz w:val="20"/>
    </w:rPr>
  </w:style>
  <w:style w:type="paragraph" w:customStyle="1" w:styleId="TablePara10">
    <w:name w:val="TablePara10"/>
    <w:basedOn w:val="tablepara"/>
    <w:rsid w:val="00293473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93473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93473"/>
  </w:style>
  <w:style w:type="character" w:customStyle="1" w:styleId="charPage">
    <w:name w:val="charPage"/>
    <w:basedOn w:val="DefaultParagraphFont"/>
    <w:rsid w:val="00293473"/>
  </w:style>
  <w:style w:type="character" w:styleId="PageNumber">
    <w:name w:val="page number"/>
    <w:basedOn w:val="DefaultParagraphFont"/>
    <w:rsid w:val="00293473"/>
  </w:style>
  <w:style w:type="paragraph" w:customStyle="1" w:styleId="Letterhead">
    <w:name w:val="Letterhead"/>
    <w:rsid w:val="00213D5C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213D5C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213D5C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9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3473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213D5C"/>
  </w:style>
  <w:style w:type="character" w:customStyle="1" w:styleId="FooterChar">
    <w:name w:val="Footer Char"/>
    <w:basedOn w:val="DefaultParagraphFont"/>
    <w:link w:val="Footer"/>
    <w:rsid w:val="00293473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213D5C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93473"/>
  </w:style>
  <w:style w:type="paragraph" w:customStyle="1" w:styleId="TableBullet">
    <w:name w:val="TableBullet"/>
    <w:basedOn w:val="TableText10"/>
    <w:qFormat/>
    <w:rsid w:val="00293473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93473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93473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213D5C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213D5C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93473"/>
    <w:pPr>
      <w:numPr>
        <w:numId w:val="19"/>
      </w:numPr>
    </w:pPr>
  </w:style>
  <w:style w:type="paragraph" w:customStyle="1" w:styleId="ISchMain">
    <w:name w:val="I Sch Main"/>
    <w:basedOn w:val="BillBasic"/>
    <w:rsid w:val="00293473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93473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93473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93473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93473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93473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93473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93473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213D5C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213D5C"/>
    <w:rPr>
      <w:sz w:val="24"/>
      <w:lang w:eastAsia="en-US"/>
    </w:rPr>
  </w:style>
  <w:style w:type="paragraph" w:customStyle="1" w:styleId="Status">
    <w:name w:val="Status"/>
    <w:basedOn w:val="Normal"/>
    <w:rsid w:val="00293473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93473"/>
    <w:pPr>
      <w:spacing w:before="60"/>
      <w:jc w:val="center"/>
    </w:pPr>
  </w:style>
  <w:style w:type="paragraph" w:styleId="ListParagraph">
    <w:name w:val="List Paragraph"/>
    <w:aliases w:val="List Paragraph1,Recommendation,List Paragraph11,Bullet point,L,List Paragraph111,F5 List Paragraph,Dot pt,CV text,Medium Grid 1 - Accent 21,Numbered Paragraph,List Paragraph2,NFP GP Bulleted List,FooterText,numbered,列出段,lp1,列出段落,列出段落1"/>
    <w:basedOn w:val="Normal"/>
    <w:link w:val="ListParagraphChar"/>
    <w:uiPriority w:val="34"/>
    <w:qFormat/>
    <w:rsid w:val="007654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1 Char,Recommendation Char,List Paragraph11 Char,Bullet point Char,L Char,List Paragraph111 Char,F5 List Paragraph Char,Dot pt Char,CV text Char,Medium Grid 1 - Accent 21 Char,Numbered Paragraph Char,FooterText Char"/>
    <w:link w:val="ListParagraph"/>
    <w:uiPriority w:val="34"/>
    <w:rsid w:val="007654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376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382C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rsid w:val="002E249E"/>
    <w:rPr>
      <w:rFonts w:ascii="Courier New" w:hAnsi="Courier New"/>
      <w:lang w:eastAsia="en-US"/>
    </w:rPr>
  </w:style>
  <w:style w:type="paragraph" w:customStyle="1" w:styleId="00Spine">
    <w:name w:val="00Spine"/>
    <w:basedOn w:val="Normal"/>
    <w:rsid w:val="00293473"/>
  </w:style>
  <w:style w:type="paragraph" w:customStyle="1" w:styleId="05Endnote0">
    <w:name w:val="05Endnote"/>
    <w:basedOn w:val="Normal"/>
    <w:rsid w:val="00293473"/>
  </w:style>
  <w:style w:type="paragraph" w:customStyle="1" w:styleId="06Copyright">
    <w:name w:val="06Copyright"/>
    <w:basedOn w:val="Normal"/>
    <w:rsid w:val="00293473"/>
  </w:style>
  <w:style w:type="paragraph" w:customStyle="1" w:styleId="RepubNo">
    <w:name w:val="RepubNo"/>
    <w:basedOn w:val="BillBasicHeading"/>
    <w:rsid w:val="00293473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93473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93473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93473"/>
    <w:rPr>
      <w:rFonts w:ascii="Arial" w:hAnsi="Arial"/>
      <w:b/>
    </w:rPr>
  </w:style>
  <w:style w:type="paragraph" w:customStyle="1" w:styleId="CoverSubHdg">
    <w:name w:val="CoverSubHdg"/>
    <w:basedOn w:val="CoverHeading"/>
    <w:rsid w:val="00293473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93473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93473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93473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93473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93473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93473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93473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93473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93473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93473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93473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93473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93473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93473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93473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93473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93473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93473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93473"/>
  </w:style>
  <w:style w:type="character" w:customStyle="1" w:styleId="charTableText">
    <w:name w:val="charTableText"/>
    <w:basedOn w:val="DefaultParagraphFont"/>
    <w:rsid w:val="00293473"/>
  </w:style>
  <w:style w:type="paragraph" w:customStyle="1" w:styleId="Dict-HeadingSymb">
    <w:name w:val="Dict-Heading Symb"/>
    <w:basedOn w:val="Dict-Heading"/>
    <w:rsid w:val="00293473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93473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93473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93473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93473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9347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93473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93473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93473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93473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93473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93473"/>
    <w:pPr>
      <w:ind w:hanging="480"/>
    </w:pPr>
  </w:style>
  <w:style w:type="paragraph" w:styleId="MacroText">
    <w:name w:val="macro"/>
    <w:link w:val="MacroTextChar"/>
    <w:semiHidden/>
    <w:rsid w:val="002934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93473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93473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93473"/>
  </w:style>
  <w:style w:type="paragraph" w:customStyle="1" w:styleId="RenumProvEntries">
    <w:name w:val="RenumProvEntries"/>
    <w:basedOn w:val="Normal"/>
    <w:rsid w:val="00293473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93473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93473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93473"/>
    <w:pPr>
      <w:ind w:left="252"/>
    </w:pPr>
  </w:style>
  <w:style w:type="paragraph" w:customStyle="1" w:styleId="RenumTableHdg">
    <w:name w:val="RenumTableHdg"/>
    <w:basedOn w:val="Normal"/>
    <w:rsid w:val="00293473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93473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93473"/>
    <w:rPr>
      <w:b w:val="0"/>
    </w:rPr>
  </w:style>
  <w:style w:type="paragraph" w:customStyle="1" w:styleId="Sched-FormSymb">
    <w:name w:val="Sched-Form Symb"/>
    <w:basedOn w:val="Sched-Form"/>
    <w:rsid w:val="00293473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93473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93473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93473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93473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93473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93473"/>
    <w:pPr>
      <w:ind w:firstLine="0"/>
    </w:pPr>
    <w:rPr>
      <w:b/>
    </w:rPr>
  </w:style>
  <w:style w:type="paragraph" w:customStyle="1" w:styleId="EndNoteTextPub">
    <w:name w:val="EndNoteTextPub"/>
    <w:basedOn w:val="Normal"/>
    <w:rsid w:val="00293473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93473"/>
    <w:rPr>
      <w:szCs w:val="24"/>
    </w:rPr>
  </w:style>
  <w:style w:type="character" w:customStyle="1" w:styleId="charNotBold">
    <w:name w:val="charNotBold"/>
    <w:basedOn w:val="DefaultParagraphFont"/>
    <w:rsid w:val="00293473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93473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93473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93473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93473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93473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93473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93473"/>
    <w:pPr>
      <w:tabs>
        <w:tab w:val="left" w:pos="2700"/>
      </w:tabs>
      <w:spacing w:before="0"/>
    </w:pPr>
  </w:style>
  <w:style w:type="paragraph" w:customStyle="1" w:styleId="parainpara">
    <w:name w:val="para in para"/>
    <w:rsid w:val="00293473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93473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93473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93473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93473"/>
    <w:rPr>
      <w:b w:val="0"/>
      <w:sz w:val="32"/>
    </w:rPr>
  </w:style>
  <w:style w:type="paragraph" w:customStyle="1" w:styleId="MH1Chapter">
    <w:name w:val="M H1 Chapter"/>
    <w:basedOn w:val="AH1Chapter"/>
    <w:rsid w:val="00293473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93473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93473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93473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93473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93473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93473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93473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93473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93473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93473"/>
    <w:pPr>
      <w:ind w:left="1800"/>
    </w:pPr>
  </w:style>
  <w:style w:type="paragraph" w:customStyle="1" w:styleId="Modparareturn">
    <w:name w:val="Mod para return"/>
    <w:basedOn w:val="AparareturnSymb"/>
    <w:rsid w:val="00293473"/>
    <w:pPr>
      <w:ind w:left="2300"/>
    </w:pPr>
  </w:style>
  <w:style w:type="paragraph" w:customStyle="1" w:styleId="Modsubparareturn">
    <w:name w:val="Mod subpara return"/>
    <w:basedOn w:val="AsubparareturnSymb"/>
    <w:rsid w:val="00293473"/>
    <w:pPr>
      <w:ind w:left="3040"/>
    </w:pPr>
  </w:style>
  <w:style w:type="paragraph" w:customStyle="1" w:styleId="Modref">
    <w:name w:val="Mod ref"/>
    <w:basedOn w:val="refSymb"/>
    <w:rsid w:val="00293473"/>
    <w:pPr>
      <w:ind w:left="1100"/>
    </w:pPr>
  </w:style>
  <w:style w:type="paragraph" w:customStyle="1" w:styleId="ModaNote">
    <w:name w:val="Mod aNote"/>
    <w:basedOn w:val="aNoteSymb"/>
    <w:rsid w:val="00293473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93473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93473"/>
    <w:pPr>
      <w:ind w:left="0" w:firstLine="0"/>
    </w:pPr>
  </w:style>
  <w:style w:type="paragraph" w:customStyle="1" w:styleId="AmdtEntries">
    <w:name w:val="AmdtEntries"/>
    <w:basedOn w:val="BillBasicHeading"/>
    <w:rsid w:val="00293473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93473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93473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93473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93473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93473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93473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93473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93473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93473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93473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93473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93473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93473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93473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93473"/>
  </w:style>
  <w:style w:type="paragraph" w:customStyle="1" w:styleId="refSymb">
    <w:name w:val="ref Symb"/>
    <w:basedOn w:val="BillBasic"/>
    <w:next w:val="Normal"/>
    <w:rsid w:val="00293473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93473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93473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9347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9347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93473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93473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93473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93473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93473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93473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93473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93473"/>
    <w:pPr>
      <w:ind w:left="1599" w:hanging="2081"/>
    </w:pPr>
  </w:style>
  <w:style w:type="paragraph" w:customStyle="1" w:styleId="IdefsubparaSymb">
    <w:name w:val="I def subpara Symb"/>
    <w:basedOn w:val="IsubparaSymb"/>
    <w:rsid w:val="00293473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93473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93473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93473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93473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93473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93473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93473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93473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93473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93473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93473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93473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93473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93473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93473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93473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93473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93473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93473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93473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93473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93473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93473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93473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93473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93473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93473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93473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93473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93473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93473"/>
  </w:style>
  <w:style w:type="paragraph" w:customStyle="1" w:styleId="PenaltyParaSymb">
    <w:name w:val="PenaltyPara Symb"/>
    <w:basedOn w:val="Normal"/>
    <w:rsid w:val="00293473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93473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93473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93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1-14" TargetMode="External"/><Relationship Id="rId26" Type="http://schemas.openxmlformats.org/officeDocument/2006/relationships/footer" Target="footer4.xml"/><Relationship Id="rId39" Type="http://schemas.openxmlformats.org/officeDocument/2006/relationships/hyperlink" Target="http://www.legislation.act.gov.a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1997-92" TargetMode="External"/><Relationship Id="rId34" Type="http://schemas.openxmlformats.org/officeDocument/2006/relationships/header" Target="header6.xml"/><Relationship Id="rId42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5.xml"/><Relationship Id="rId33" Type="http://schemas.openxmlformats.org/officeDocument/2006/relationships/hyperlink" Target="http://www.legislation.act.gov.au/a/2007-19" TargetMode="External"/><Relationship Id="rId38" Type="http://schemas.openxmlformats.org/officeDocument/2006/relationships/hyperlink" Target="http://www.legislation.act.gov.au/a/2001-1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7-19" TargetMode="External"/><Relationship Id="rId20" Type="http://schemas.openxmlformats.org/officeDocument/2006/relationships/hyperlink" Target="http://www.legislation.act.gov.au/a/2002-51" TargetMode="External"/><Relationship Id="rId29" Type="http://schemas.openxmlformats.org/officeDocument/2006/relationships/hyperlink" Target="http://www.legislation.act.gov.au/a/2007-19" TargetMode="External"/><Relationship Id="rId41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hyperlink" Target="http://www.legislation.act.gov.au/a/2007-19" TargetMode="External"/><Relationship Id="rId37" Type="http://schemas.openxmlformats.org/officeDocument/2006/relationships/footer" Target="footer8.xm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6.xml"/><Relationship Id="rId36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01-14" TargetMode="External"/><Relationship Id="rId31" Type="http://schemas.openxmlformats.org/officeDocument/2006/relationships/hyperlink" Target="http://www.legislation.act.gov.au/a/2007-19" TargetMode="External"/><Relationship Id="rId44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7-19" TargetMode="External"/><Relationship Id="rId22" Type="http://schemas.openxmlformats.org/officeDocument/2006/relationships/hyperlink" Target="http://www.legislation.act.gov.au/a/2001-14" TargetMode="External"/><Relationship Id="rId27" Type="http://schemas.openxmlformats.org/officeDocument/2006/relationships/footer" Target="footer5.xml"/><Relationship Id="rId30" Type="http://schemas.openxmlformats.org/officeDocument/2006/relationships/hyperlink" Target="http://www.legislation.act.gov.au/a/2007-19" TargetMode="External"/><Relationship Id="rId35" Type="http://schemas.openxmlformats.org/officeDocument/2006/relationships/header" Target="header7.xml"/><Relationship Id="rId43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2334</Words>
  <Characters>12373</Characters>
  <Application>Microsoft Office Word</Application>
  <DocSecurity>0</DocSecurity>
  <Lines>426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Resources Amendment Act 2023</vt:lpstr>
    </vt:vector>
  </TitlesOfParts>
  <Manager>Section</Manager>
  <Company>Section</Company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Resources Amendment Act 2023</dc:title>
  <dc:subject>Amendment</dc:subject>
  <dc:creator>ACT Government</dc:creator>
  <cp:keywords>D05</cp:keywords>
  <dc:description>J2022-1235</dc:description>
  <cp:lastModifiedBy>PCODCS</cp:lastModifiedBy>
  <cp:revision>4</cp:revision>
  <cp:lastPrinted>2023-03-22T22:06:00Z</cp:lastPrinted>
  <dcterms:created xsi:type="dcterms:W3CDTF">2023-03-28T05:24:00Z</dcterms:created>
  <dcterms:modified xsi:type="dcterms:W3CDTF">2023-03-28T05:25:00Z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Maria Mangeruca</vt:lpwstr>
  </property>
  <property fmtid="{D5CDD505-2E9C-101B-9397-08002B2CF9AE}" pid="5" name="ClientEmail1">
    <vt:lpwstr>maria.mangeruca@act.gov.au</vt:lpwstr>
  </property>
  <property fmtid="{D5CDD505-2E9C-101B-9397-08002B2CF9AE}" pid="6" name="ClientPh1">
    <vt:lpwstr>62059651</vt:lpwstr>
  </property>
  <property fmtid="{D5CDD505-2E9C-101B-9397-08002B2CF9AE}" pid="7" name="ClientName2">
    <vt:lpwstr>Phillipa Jacomb</vt:lpwstr>
  </property>
  <property fmtid="{D5CDD505-2E9C-101B-9397-08002B2CF9AE}" pid="8" name="ClientEmail2">
    <vt:lpwstr>phillipa.jacombe@act.gov.au</vt:lpwstr>
  </property>
  <property fmtid="{D5CDD505-2E9C-101B-9397-08002B2CF9AE}" pid="9" name="ClientPh2">
    <vt:lpwstr>62052942</vt:lpwstr>
  </property>
  <property fmtid="{D5CDD505-2E9C-101B-9397-08002B2CF9AE}" pid="10" name="jobType">
    <vt:lpwstr>Drafting</vt:lpwstr>
  </property>
  <property fmtid="{D5CDD505-2E9C-101B-9397-08002B2CF9AE}" pid="11" name="DMSID">
    <vt:lpwstr>10293989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Water Resources Amendment Bill 2023</vt:lpwstr>
  </property>
  <property fmtid="{D5CDD505-2E9C-101B-9397-08002B2CF9AE}" pid="15" name="ActName">
    <vt:lpwstr/>
  </property>
  <property fmtid="{D5CDD505-2E9C-101B-9397-08002B2CF9AE}" pid="16" name="DrafterName">
    <vt:lpwstr>Clare Steller</vt:lpwstr>
  </property>
  <property fmtid="{D5CDD505-2E9C-101B-9397-08002B2CF9AE}" pid="17" name="DrafterEmail">
    <vt:lpwstr>clare.steller@act.gov.au</vt:lpwstr>
  </property>
  <property fmtid="{D5CDD505-2E9C-101B-9397-08002B2CF9AE}" pid="18" name="DrafterPh">
    <vt:lpwstr>62054731</vt:lpwstr>
  </property>
  <property fmtid="{D5CDD505-2E9C-101B-9397-08002B2CF9AE}" pid="19" name="SettlerName">
    <vt:lpwstr>Mary Toohey</vt:lpwstr>
  </property>
  <property fmtid="{D5CDD505-2E9C-101B-9397-08002B2CF9AE}" pid="20" name="SettlerEmail">
    <vt:lpwstr>mary.toohey@act.gov.au</vt:lpwstr>
  </property>
  <property fmtid="{D5CDD505-2E9C-101B-9397-08002B2CF9AE}" pid="21" name="SettlerPh">
    <vt:lpwstr>62053778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