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B520" w14:textId="14B1DADC" w:rsidR="00590BF2" w:rsidRDefault="00590BF2">
      <w:pPr>
        <w:spacing w:before="400"/>
        <w:jc w:val="center"/>
      </w:pPr>
      <w:r>
        <w:rPr>
          <w:noProof/>
          <w:color w:val="000000"/>
          <w:sz w:val="22"/>
        </w:rPr>
        <w:t>2023</w:t>
      </w:r>
    </w:p>
    <w:p w14:paraId="441677D9" w14:textId="77777777" w:rsidR="00590BF2" w:rsidRDefault="00590BF2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2D0096FA" w14:textId="77777777" w:rsidR="00590BF2" w:rsidRDefault="00590BF2">
      <w:pPr>
        <w:pStyle w:val="N-line1"/>
        <w:jc w:val="both"/>
      </w:pPr>
    </w:p>
    <w:p w14:paraId="0AACB1D1" w14:textId="77777777" w:rsidR="00590BF2" w:rsidRDefault="00590BF2" w:rsidP="00FE5883">
      <w:pPr>
        <w:spacing w:before="120"/>
        <w:jc w:val="center"/>
      </w:pPr>
      <w:r>
        <w:t>(As presented)</w:t>
      </w:r>
    </w:p>
    <w:p w14:paraId="1E2E4CDC" w14:textId="18D2FECC" w:rsidR="00590BF2" w:rsidRDefault="00590BF2">
      <w:pPr>
        <w:spacing w:before="240"/>
        <w:jc w:val="center"/>
      </w:pPr>
      <w:r>
        <w:t>(</w:t>
      </w:r>
      <w:bookmarkStart w:id="0" w:name="Sponsor"/>
      <w:r>
        <w:t>Attorney-General</w:t>
      </w:r>
      <w:bookmarkEnd w:id="0"/>
      <w:r>
        <w:t>)</w:t>
      </w:r>
    </w:p>
    <w:p w14:paraId="6005FF4E" w14:textId="29EDDADA" w:rsidR="004F325F" w:rsidRPr="00813A7C" w:rsidRDefault="00C84EB0">
      <w:pPr>
        <w:pStyle w:val="Billname1"/>
      </w:pPr>
      <w:r w:rsidRPr="00813A7C">
        <w:fldChar w:fldCharType="begin"/>
      </w:r>
      <w:r w:rsidRPr="00813A7C">
        <w:instrText xml:space="preserve"> REF Citation \*charformat  \* MERGEFORMAT </w:instrText>
      </w:r>
      <w:r w:rsidRPr="00813A7C">
        <w:fldChar w:fldCharType="separate"/>
      </w:r>
      <w:r w:rsidR="001066A4" w:rsidRPr="00813A7C">
        <w:t>Liquor Amendment Bill 2023</w:t>
      </w:r>
      <w:r w:rsidRPr="00813A7C">
        <w:fldChar w:fldCharType="end"/>
      </w:r>
    </w:p>
    <w:p w14:paraId="61204274" w14:textId="668C3703" w:rsidR="004F325F" w:rsidRPr="00813A7C" w:rsidRDefault="004F325F">
      <w:pPr>
        <w:pStyle w:val="ActNo"/>
      </w:pPr>
      <w:r w:rsidRPr="00813A7C">
        <w:fldChar w:fldCharType="begin"/>
      </w:r>
      <w:r w:rsidRPr="00813A7C">
        <w:instrText xml:space="preserve"> DOCPROPERTY "Category"  \* MERGEFORMAT </w:instrText>
      </w:r>
      <w:r w:rsidRPr="00813A7C">
        <w:fldChar w:fldCharType="end"/>
      </w:r>
    </w:p>
    <w:p w14:paraId="2DA2444B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Contents"/>
          <w:sz w:val="16"/>
        </w:rPr>
        <w:t xml:space="preserve">  </w:t>
      </w:r>
      <w:r w:rsidRPr="00813A7C">
        <w:rPr>
          <w:rStyle w:val="charPage"/>
        </w:rPr>
        <w:t xml:space="preserve">  </w:t>
      </w:r>
    </w:p>
    <w:p w14:paraId="4522B727" w14:textId="77777777" w:rsidR="004F325F" w:rsidRPr="00813A7C" w:rsidRDefault="004F325F">
      <w:pPr>
        <w:pStyle w:val="N-TOCheading"/>
      </w:pPr>
      <w:r w:rsidRPr="00813A7C">
        <w:rPr>
          <w:rStyle w:val="charContents"/>
        </w:rPr>
        <w:t>Contents</w:t>
      </w:r>
    </w:p>
    <w:p w14:paraId="5FD93F10" w14:textId="77777777" w:rsidR="004F325F" w:rsidRPr="00813A7C" w:rsidRDefault="004F325F" w:rsidP="00E72815">
      <w:pPr>
        <w:pStyle w:val="N-9pt"/>
        <w:spacing w:before="80"/>
      </w:pPr>
      <w:r w:rsidRPr="00813A7C">
        <w:tab/>
      </w:r>
      <w:r w:rsidRPr="00813A7C">
        <w:rPr>
          <w:rStyle w:val="charPage"/>
        </w:rPr>
        <w:t>Page</w:t>
      </w:r>
    </w:p>
    <w:p w14:paraId="79577306" w14:textId="7AF67C02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1397373" w:history="1">
        <w:r w:rsidRPr="008B0260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Name of Act</w:t>
        </w:r>
        <w:r>
          <w:tab/>
        </w:r>
        <w:r>
          <w:fldChar w:fldCharType="begin"/>
        </w:r>
        <w:r>
          <w:instrText xml:space="preserve"> PAGEREF _Toc151397373 \h </w:instrText>
        </w:r>
        <w:r>
          <w:fldChar w:fldCharType="separate"/>
        </w:r>
        <w:r w:rsidR="001066A4">
          <w:t>2</w:t>
        </w:r>
        <w:r>
          <w:fldChar w:fldCharType="end"/>
        </w:r>
      </w:hyperlink>
    </w:p>
    <w:p w14:paraId="2AE4B254" w14:textId="6FF084C2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4" w:history="1">
        <w:r w:rsidRPr="008B0260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Commencement</w:t>
        </w:r>
        <w:r>
          <w:tab/>
        </w:r>
        <w:r>
          <w:fldChar w:fldCharType="begin"/>
        </w:r>
        <w:r>
          <w:instrText xml:space="preserve"> PAGEREF _Toc151397374 \h </w:instrText>
        </w:r>
        <w:r>
          <w:fldChar w:fldCharType="separate"/>
        </w:r>
        <w:r w:rsidR="001066A4">
          <w:t>2</w:t>
        </w:r>
        <w:r>
          <w:fldChar w:fldCharType="end"/>
        </w:r>
      </w:hyperlink>
    </w:p>
    <w:p w14:paraId="229A11D1" w14:textId="28F13856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5" w:history="1">
        <w:r w:rsidRPr="008B0260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Legislation amended</w:t>
        </w:r>
        <w:r>
          <w:tab/>
        </w:r>
        <w:r>
          <w:fldChar w:fldCharType="begin"/>
        </w:r>
        <w:r>
          <w:instrText xml:space="preserve"> PAGEREF _Toc151397375 \h </w:instrText>
        </w:r>
        <w:r>
          <w:fldChar w:fldCharType="separate"/>
        </w:r>
        <w:r w:rsidR="001066A4">
          <w:t>2</w:t>
        </w:r>
        <w:r>
          <w:fldChar w:fldCharType="end"/>
        </w:r>
      </w:hyperlink>
    </w:p>
    <w:p w14:paraId="0BAA357A" w14:textId="47D02856" w:rsidR="00E47184" w:rsidRDefault="00C84EB0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1397376" w:history="1">
        <w:r w:rsidR="00E47184" w:rsidRPr="008B0260">
          <w:t>Part 1</w:t>
        </w:r>
        <w:r w:rsidR="00E47184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47184" w:rsidRPr="008B0260">
          <w:t>Liquor Act 2010</w:t>
        </w:r>
        <w:r w:rsidR="00E47184" w:rsidRPr="00E47184">
          <w:rPr>
            <w:vanish/>
          </w:rPr>
          <w:tab/>
        </w:r>
        <w:r w:rsidR="00E47184" w:rsidRPr="00E47184">
          <w:rPr>
            <w:vanish/>
          </w:rPr>
          <w:fldChar w:fldCharType="begin"/>
        </w:r>
        <w:r w:rsidR="00E47184" w:rsidRPr="00E47184">
          <w:rPr>
            <w:vanish/>
          </w:rPr>
          <w:instrText xml:space="preserve"> PAGEREF _Toc151397376 \h </w:instrText>
        </w:r>
        <w:r w:rsidR="00E47184" w:rsidRPr="00E47184">
          <w:rPr>
            <w:vanish/>
          </w:rPr>
        </w:r>
        <w:r w:rsidR="00E47184" w:rsidRPr="00E47184">
          <w:rPr>
            <w:vanish/>
          </w:rPr>
          <w:fldChar w:fldCharType="separate"/>
        </w:r>
        <w:r w:rsidR="001066A4">
          <w:rPr>
            <w:vanish/>
          </w:rPr>
          <w:t>3</w:t>
        </w:r>
        <w:r w:rsidR="00E47184" w:rsidRPr="00E47184">
          <w:rPr>
            <w:vanish/>
          </w:rPr>
          <w:fldChar w:fldCharType="end"/>
        </w:r>
      </w:hyperlink>
    </w:p>
    <w:p w14:paraId="1BD245CA" w14:textId="2F3533DE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7" w:history="1">
        <w:r w:rsidRPr="00877709">
          <w:rPr>
            <w:rStyle w:val="CharSectNo"/>
          </w:rPr>
          <w:t>4</w:t>
        </w:r>
        <w:r w:rsidRPr="00813A7C">
          <w:tab/>
          <w:t>Commissioner or police may direct licensee to give security camera images</w:t>
        </w:r>
        <w:r>
          <w:br/>
        </w:r>
        <w:r w:rsidRPr="00813A7C">
          <w:t>Section 145A (1) (a)</w:t>
        </w:r>
        <w:r>
          <w:tab/>
        </w:r>
        <w:r>
          <w:fldChar w:fldCharType="begin"/>
        </w:r>
        <w:r>
          <w:instrText xml:space="preserve"> PAGEREF _Toc151397377 \h </w:instrText>
        </w:r>
        <w:r>
          <w:fldChar w:fldCharType="separate"/>
        </w:r>
        <w:r w:rsidR="001066A4">
          <w:t>3</w:t>
        </w:r>
        <w:r>
          <w:fldChar w:fldCharType="end"/>
        </w:r>
      </w:hyperlink>
    </w:p>
    <w:p w14:paraId="6CCC2042" w14:textId="37D77D0C" w:rsidR="00E47184" w:rsidRDefault="00C84EB0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1397378" w:history="1">
        <w:r w:rsidR="00E47184" w:rsidRPr="008B0260">
          <w:t>Part 2</w:t>
        </w:r>
        <w:r w:rsidR="00E47184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E47184" w:rsidRPr="008B0260">
          <w:t>Liquor Regulation 2010</w:t>
        </w:r>
        <w:r w:rsidR="00E47184" w:rsidRPr="00E47184">
          <w:rPr>
            <w:vanish/>
          </w:rPr>
          <w:tab/>
        </w:r>
        <w:r w:rsidR="00E47184" w:rsidRPr="00E47184">
          <w:rPr>
            <w:vanish/>
          </w:rPr>
          <w:fldChar w:fldCharType="begin"/>
        </w:r>
        <w:r w:rsidR="00E47184" w:rsidRPr="00E47184">
          <w:rPr>
            <w:vanish/>
          </w:rPr>
          <w:instrText xml:space="preserve"> PAGEREF _Toc151397378 \h </w:instrText>
        </w:r>
        <w:r w:rsidR="00E47184" w:rsidRPr="00E47184">
          <w:rPr>
            <w:vanish/>
          </w:rPr>
        </w:r>
        <w:r w:rsidR="00E47184" w:rsidRPr="00E47184">
          <w:rPr>
            <w:vanish/>
          </w:rPr>
          <w:fldChar w:fldCharType="separate"/>
        </w:r>
        <w:r w:rsidR="001066A4">
          <w:rPr>
            <w:vanish/>
          </w:rPr>
          <w:t>4</w:t>
        </w:r>
        <w:r w:rsidR="00E47184" w:rsidRPr="00E47184">
          <w:rPr>
            <w:vanish/>
          </w:rPr>
          <w:fldChar w:fldCharType="end"/>
        </w:r>
      </w:hyperlink>
    </w:p>
    <w:p w14:paraId="6DFE87EC" w14:textId="4F42A0AA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79" w:history="1">
        <w:r w:rsidRPr="00877709">
          <w:rPr>
            <w:rStyle w:val="CharSectNo"/>
          </w:rPr>
          <w:t>5</w:t>
        </w:r>
        <w:r w:rsidRPr="00813A7C">
          <w:tab/>
          <w:t>Licence conditions—requirements for security cameras—Act, s 31 (4)</w:t>
        </w:r>
        <w:r>
          <w:br/>
        </w:r>
        <w:r w:rsidRPr="00813A7C">
          <w:t>Section 7A (3) (c)</w:t>
        </w:r>
        <w:r>
          <w:tab/>
        </w:r>
        <w:r>
          <w:fldChar w:fldCharType="begin"/>
        </w:r>
        <w:r>
          <w:instrText xml:space="preserve"> PAGEREF _Toc151397379 \h </w:instrText>
        </w:r>
        <w:r>
          <w:fldChar w:fldCharType="separate"/>
        </w:r>
        <w:r w:rsidR="001066A4">
          <w:t>4</w:t>
        </w:r>
        <w:r>
          <w:fldChar w:fldCharType="end"/>
        </w:r>
      </w:hyperlink>
    </w:p>
    <w:p w14:paraId="58B163FE" w14:textId="733C0CFA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51397380" w:history="1">
        <w:r w:rsidRPr="00877709">
          <w:rPr>
            <w:rStyle w:val="CharSectNo"/>
          </w:rPr>
          <w:t>6</w:t>
        </w:r>
        <w:r w:rsidRPr="00813A7C">
          <w:tab/>
          <w:t>Licence conditions</w:t>
        </w:r>
        <w:r>
          <w:br/>
        </w:r>
        <w:r w:rsidRPr="00813A7C">
          <w:t>Schedule 1, new part 1.3A</w:t>
        </w:r>
        <w:r>
          <w:tab/>
        </w:r>
        <w:r>
          <w:fldChar w:fldCharType="begin"/>
        </w:r>
        <w:r>
          <w:instrText xml:space="preserve"> PAGEREF _Toc151397380 \h </w:instrText>
        </w:r>
        <w:r>
          <w:fldChar w:fldCharType="separate"/>
        </w:r>
        <w:r w:rsidR="001066A4">
          <w:t>4</w:t>
        </w:r>
        <w:r>
          <w:fldChar w:fldCharType="end"/>
        </w:r>
      </w:hyperlink>
    </w:p>
    <w:p w14:paraId="2855D979" w14:textId="3A9BBB1F" w:rsidR="00E47184" w:rsidRDefault="00E47184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1397381" w:history="1">
        <w:r w:rsidRPr="008B0260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8B0260">
          <w:t>Schedule 1, new sections 1.17A and 1.17B</w:t>
        </w:r>
        <w:r>
          <w:tab/>
        </w:r>
        <w:r>
          <w:fldChar w:fldCharType="begin"/>
        </w:r>
        <w:r>
          <w:instrText xml:space="preserve"> PAGEREF _Toc151397381 \h </w:instrText>
        </w:r>
        <w:r>
          <w:fldChar w:fldCharType="separate"/>
        </w:r>
        <w:r w:rsidR="001066A4">
          <w:t>6</w:t>
        </w:r>
        <w:r>
          <w:fldChar w:fldCharType="end"/>
        </w:r>
      </w:hyperlink>
    </w:p>
    <w:p w14:paraId="2C55383B" w14:textId="0084B467" w:rsidR="004F325F" w:rsidRPr="00813A7C" w:rsidRDefault="00E47184" w:rsidP="00E72815">
      <w:pPr>
        <w:pStyle w:val="BillBasic"/>
        <w:spacing w:before="80"/>
      </w:pPr>
      <w:r>
        <w:fldChar w:fldCharType="end"/>
      </w:r>
    </w:p>
    <w:p w14:paraId="4C37EA57" w14:textId="77777777" w:rsidR="00877709" w:rsidRDefault="00877709">
      <w:pPr>
        <w:pStyle w:val="01Contents"/>
        <w:sectPr w:rsidR="00877709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18595FF" w14:textId="29E005A3" w:rsidR="00590BF2" w:rsidRDefault="00590BF2" w:rsidP="00877709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2023</w:t>
      </w:r>
    </w:p>
    <w:p w14:paraId="2CD85930" w14:textId="77777777" w:rsidR="00590BF2" w:rsidRDefault="00590BF2" w:rsidP="00877709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02E26287" w14:textId="77777777" w:rsidR="00590BF2" w:rsidRDefault="00590BF2" w:rsidP="00877709">
      <w:pPr>
        <w:pStyle w:val="N-line1"/>
        <w:suppressLineNumbers/>
        <w:jc w:val="both"/>
      </w:pPr>
    </w:p>
    <w:p w14:paraId="41EA9196" w14:textId="77777777" w:rsidR="00590BF2" w:rsidRDefault="00590BF2" w:rsidP="00877709">
      <w:pPr>
        <w:suppressLineNumbers/>
        <w:spacing w:before="120"/>
        <w:jc w:val="center"/>
      </w:pPr>
      <w:r>
        <w:t>(As presented)</w:t>
      </w:r>
    </w:p>
    <w:p w14:paraId="5EDFF857" w14:textId="1244F67D" w:rsidR="00590BF2" w:rsidRDefault="00590BF2" w:rsidP="00877709">
      <w:pPr>
        <w:suppressLineNumbers/>
        <w:spacing w:before="240"/>
        <w:jc w:val="center"/>
      </w:pPr>
      <w:r>
        <w:t>(Attorney-General)</w:t>
      </w:r>
    </w:p>
    <w:p w14:paraId="46C017F5" w14:textId="4D2C9A88" w:rsidR="004F325F" w:rsidRPr="00813A7C" w:rsidRDefault="00356375" w:rsidP="00877709">
      <w:pPr>
        <w:pStyle w:val="Billname"/>
        <w:suppressLineNumbers/>
      </w:pPr>
      <w:bookmarkStart w:id="1" w:name="Citation"/>
      <w:r w:rsidRPr="00813A7C">
        <w:t>Liquor Amendment Bill 2023</w:t>
      </w:r>
      <w:bookmarkEnd w:id="1"/>
    </w:p>
    <w:p w14:paraId="5263FD3A" w14:textId="093C2869" w:rsidR="004F325F" w:rsidRPr="00813A7C" w:rsidRDefault="004F325F" w:rsidP="00877709">
      <w:pPr>
        <w:pStyle w:val="ActNo"/>
        <w:suppressLineNumbers/>
      </w:pPr>
      <w:r w:rsidRPr="00813A7C">
        <w:fldChar w:fldCharType="begin"/>
      </w:r>
      <w:r w:rsidRPr="00813A7C">
        <w:instrText xml:space="preserve"> DOCPROPERTY "Category"  \* MERGEFORMAT </w:instrText>
      </w:r>
      <w:r w:rsidRPr="00813A7C">
        <w:fldChar w:fldCharType="end"/>
      </w:r>
    </w:p>
    <w:p w14:paraId="60F67123" w14:textId="77777777" w:rsidR="004F325F" w:rsidRPr="00813A7C" w:rsidRDefault="004F325F" w:rsidP="00877709">
      <w:pPr>
        <w:pStyle w:val="N-line3"/>
        <w:suppressLineNumbers/>
      </w:pPr>
    </w:p>
    <w:p w14:paraId="695F2819" w14:textId="77777777" w:rsidR="004F325F" w:rsidRPr="00813A7C" w:rsidRDefault="004F325F" w:rsidP="00877709">
      <w:pPr>
        <w:pStyle w:val="BillFor"/>
        <w:suppressLineNumbers/>
      </w:pPr>
      <w:r w:rsidRPr="00813A7C">
        <w:t>A Bill for</w:t>
      </w:r>
    </w:p>
    <w:p w14:paraId="029245DD" w14:textId="3F85651A" w:rsidR="004F325F" w:rsidRPr="00813A7C" w:rsidRDefault="004F325F" w:rsidP="00877709">
      <w:pPr>
        <w:pStyle w:val="LongTitle"/>
        <w:suppressLineNumbers/>
        <w:rPr>
          <w:iCs/>
        </w:rPr>
      </w:pPr>
      <w:r w:rsidRPr="00813A7C">
        <w:t xml:space="preserve">An Act to amend the </w:t>
      </w:r>
      <w:bookmarkStart w:id="2" w:name="AmCitation"/>
      <w:r w:rsidR="00590BF2" w:rsidRPr="00590BF2">
        <w:rPr>
          <w:rStyle w:val="charCitHyperlinkItal"/>
        </w:rPr>
        <w:fldChar w:fldCharType="begin"/>
      </w:r>
      <w:r w:rsidR="00590BF2">
        <w:rPr>
          <w:rStyle w:val="charCitHyperlinkItal"/>
        </w:rPr>
        <w:instrText>HYPERLINK "http://www.legislation.act.gov.au/a/2010-35" \o "A2010-35"</w:instrText>
      </w:r>
      <w:r w:rsidR="00590BF2" w:rsidRPr="00590BF2">
        <w:rPr>
          <w:rStyle w:val="charCitHyperlinkItal"/>
        </w:rPr>
      </w:r>
      <w:r w:rsidR="00590BF2" w:rsidRPr="00590BF2">
        <w:rPr>
          <w:rStyle w:val="charCitHyperlinkItal"/>
        </w:rPr>
        <w:fldChar w:fldCharType="separate"/>
      </w:r>
      <w:r w:rsidR="00590BF2" w:rsidRPr="00590BF2">
        <w:rPr>
          <w:rStyle w:val="charCitHyperlinkItal"/>
        </w:rPr>
        <w:t>Liquor Act 2010</w:t>
      </w:r>
      <w:r w:rsidR="00590BF2" w:rsidRPr="00590BF2">
        <w:rPr>
          <w:rStyle w:val="charCitHyperlinkItal"/>
        </w:rPr>
        <w:fldChar w:fldCharType="end"/>
      </w:r>
      <w:bookmarkEnd w:id="2"/>
      <w:r w:rsidR="007376AE" w:rsidRPr="00813A7C">
        <w:rPr>
          <w:iCs/>
        </w:rPr>
        <w:t xml:space="preserve"> and the </w:t>
      </w:r>
      <w:hyperlink r:id="rId14" w:tooltip="SL2010-40" w:history="1">
        <w:r w:rsidR="00590BF2" w:rsidRPr="00590BF2">
          <w:rPr>
            <w:rStyle w:val="charCitHyperlinkItal"/>
          </w:rPr>
          <w:t>Liquor Regulation 2010</w:t>
        </w:r>
      </w:hyperlink>
    </w:p>
    <w:p w14:paraId="408EEFA6" w14:textId="77777777" w:rsidR="004F325F" w:rsidRPr="00813A7C" w:rsidRDefault="004F325F" w:rsidP="00877709">
      <w:pPr>
        <w:pStyle w:val="N-line3"/>
        <w:suppressLineNumbers/>
      </w:pPr>
    </w:p>
    <w:p w14:paraId="468C8E45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Contents"/>
          <w:sz w:val="16"/>
        </w:rPr>
        <w:t xml:space="preserve">  </w:t>
      </w:r>
      <w:r w:rsidRPr="00813A7C">
        <w:rPr>
          <w:rStyle w:val="charPage"/>
        </w:rPr>
        <w:t xml:space="preserve">  </w:t>
      </w:r>
    </w:p>
    <w:p w14:paraId="193ACB2E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ChapNo"/>
        </w:rPr>
        <w:t xml:space="preserve">  </w:t>
      </w:r>
      <w:r w:rsidRPr="00813A7C">
        <w:rPr>
          <w:rStyle w:val="CharChapText"/>
        </w:rPr>
        <w:t xml:space="preserve">  </w:t>
      </w:r>
    </w:p>
    <w:p w14:paraId="7F915C94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PartNo"/>
        </w:rPr>
        <w:t xml:space="preserve">  </w:t>
      </w:r>
      <w:r w:rsidRPr="00813A7C">
        <w:rPr>
          <w:rStyle w:val="CharPartText"/>
        </w:rPr>
        <w:t xml:space="preserve">  </w:t>
      </w:r>
    </w:p>
    <w:p w14:paraId="069994CD" w14:textId="77777777" w:rsidR="004F325F" w:rsidRPr="00813A7C" w:rsidRDefault="004F325F" w:rsidP="00877709">
      <w:pPr>
        <w:pStyle w:val="Placeholder"/>
        <w:suppressLineNumbers/>
      </w:pPr>
      <w:r w:rsidRPr="00813A7C">
        <w:rPr>
          <w:rStyle w:val="CharDivNo"/>
        </w:rPr>
        <w:t xml:space="preserve">  </w:t>
      </w:r>
      <w:r w:rsidRPr="00813A7C">
        <w:rPr>
          <w:rStyle w:val="CharDivText"/>
        </w:rPr>
        <w:t xml:space="preserve">  </w:t>
      </w:r>
    </w:p>
    <w:p w14:paraId="4CEE39D7" w14:textId="77777777" w:rsidR="004F325F" w:rsidRPr="00590BF2" w:rsidRDefault="004F325F" w:rsidP="00877709">
      <w:pPr>
        <w:pStyle w:val="Notified"/>
        <w:suppressLineNumbers/>
      </w:pPr>
    </w:p>
    <w:p w14:paraId="6A2DBDE0" w14:textId="77777777" w:rsidR="004F325F" w:rsidRPr="00813A7C" w:rsidRDefault="004F325F" w:rsidP="00877709">
      <w:pPr>
        <w:pStyle w:val="EnactingWords"/>
        <w:suppressLineNumbers/>
      </w:pPr>
      <w:r w:rsidRPr="00813A7C">
        <w:t>The Legislative Assembly for the Australian Capital Territory enacts as follows:</w:t>
      </w:r>
    </w:p>
    <w:p w14:paraId="77DA333B" w14:textId="77777777" w:rsidR="004F325F" w:rsidRPr="00813A7C" w:rsidRDefault="004F325F" w:rsidP="00877709">
      <w:pPr>
        <w:pStyle w:val="PageBreak"/>
        <w:suppressLineNumbers/>
      </w:pPr>
      <w:r w:rsidRPr="00813A7C">
        <w:br w:type="page"/>
      </w:r>
    </w:p>
    <w:p w14:paraId="08EC5E1D" w14:textId="051686A4" w:rsidR="004F325F" w:rsidRPr="00813A7C" w:rsidRDefault="00877709" w:rsidP="00877709">
      <w:pPr>
        <w:pStyle w:val="AH5Sec"/>
        <w:shd w:val="pct25" w:color="auto" w:fill="auto"/>
      </w:pPr>
      <w:bookmarkStart w:id="3" w:name="_Toc151397373"/>
      <w:r w:rsidRPr="00877709">
        <w:rPr>
          <w:rStyle w:val="CharSectNo"/>
        </w:rPr>
        <w:lastRenderedPageBreak/>
        <w:t>1</w:t>
      </w:r>
      <w:r w:rsidRPr="00813A7C">
        <w:tab/>
      </w:r>
      <w:r w:rsidR="004F325F" w:rsidRPr="00813A7C">
        <w:t>Name of Act</w:t>
      </w:r>
      <w:bookmarkEnd w:id="3"/>
    </w:p>
    <w:p w14:paraId="6EE345CA" w14:textId="1665B4EB" w:rsidR="004F325F" w:rsidRPr="00813A7C" w:rsidRDefault="004F325F">
      <w:pPr>
        <w:pStyle w:val="Amainreturn"/>
      </w:pPr>
      <w:r w:rsidRPr="00813A7C">
        <w:t xml:space="preserve">This Act is the </w:t>
      </w:r>
      <w:r w:rsidRPr="00813A7C">
        <w:rPr>
          <w:i/>
        </w:rPr>
        <w:fldChar w:fldCharType="begin"/>
      </w:r>
      <w:r w:rsidRPr="00813A7C">
        <w:rPr>
          <w:i/>
        </w:rPr>
        <w:instrText xml:space="preserve"> TITLE</w:instrText>
      </w:r>
      <w:r w:rsidRPr="00813A7C">
        <w:rPr>
          <w:i/>
        </w:rPr>
        <w:fldChar w:fldCharType="separate"/>
      </w:r>
      <w:r w:rsidR="001066A4">
        <w:rPr>
          <w:i/>
        </w:rPr>
        <w:t>Liquor Amendment Act 2023</w:t>
      </w:r>
      <w:r w:rsidRPr="00813A7C">
        <w:rPr>
          <w:i/>
        </w:rPr>
        <w:fldChar w:fldCharType="end"/>
      </w:r>
      <w:r w:rsidRPr="00813A7C">
        <w:t>.</w:t>
      </w:r>
    </w:p>
    <w:p w14:paraId="1FF94C9F" w14:textId="2D287B7F" w:rsidR="004F325F" w:rsidRPr="00813A7C" w:rsidRDefault="00877709" w:rsidP="00877709">
      <w:pPr>
        <w:pStyle w:val="AH5Sec"/>
        <w:shd w:val="pct25" w:color="auto" w:fill="auto"/>
      </w:pPr>
      <w:bookmarkStart w:id="4" w:name="_Toc151397374"/>
      <w:r w:rsidRPr="00877709">
        <w:rPr>
          <w:rStyle w:val="CharSectNo"/>
        </w:rPr>
        <w:t>2</w:t>
      </w:r>
      <w:r w:rsidRPr="00813A7C">
        <w:tab/>
      </w:r>
      <w:r w:rsidR="004F325F" w:rsidRPr="00813A7C">
        <w:t>Commencement</w:t>
      </w:r>
      <w:bookmarkEnd w:id="4"/>
    </w:p>
    <w:p w14:paraId="39FD3B84" w14:textId="27F4F261" w:rsidR="004F325F" w:rsidRPr="00813A7C" w:rsidRDefault="004F325F">
      <w:pPr>
        <w:pStyle w:val="Amainreturn"/>
      </w:pPr>
      <w:r w:rsidRPr="00813A7C">
        <w:t xml:space="preserve">This Act commences </w:t>
      </w:r>
      <w:r w:rsidR="001A09EF" w:rsidRPr="00813A7C">
        <w:t>3</w:t>
      </w:r>
      <w:r w:rsidR="00FA0E8C" w:rsidRPr="00813A7C">
        <w:t xml:space="preserve"> months</w:t>
      </w:r>
      <w:r w:rsidRPr="00813A7C">
        <w:t xml:space="preserve"> after its notification day.</w:t>
      </w:r>
    </w:p>
    <w:p w14:paraId="4B6B7183" w14:textId="4F67E6FB" w:rsidR="0092546C" w:rsidRPr="00813A7C" w:rsidRDefault="004F325F" w:rsidP="00FA0E8C">
      <w:pPr>
        <w:pStyle w:val="aNote"/>
      </w:pPr>
      <w:r w:rsidRPr="00590BF2">
        <w:rPr>
          <w:rStyle w:val="charItals"/>
        </w:rPr>
        <w:t>Note</w:t>
      </w:r>
      <w:r w:rsidRPr="00590BF2">
        <w:rPr>
          <w:rStyle w:val="charItals"/>
        </w:rPr>
        <w:tab/>
      </w:r>
      <w:r w:rsidRPr="00813A7C">
        <w:t xml:space="preserve">The naming and commencement provisions automatically commence on the notification day (see </w:t>
      </w:r>
      <w:hyperlink r:id="rId15" w:tooltip="A2001-14" w:history="1">
        <w:r w:rsidR="00590BF2" w:rsidRPr="00590BF2">
          <w:rPr>
            <w:rStyle w:val="charCitHyperlinkAbbrev"/>
          </w:rPr>
          <w:t>Legislation Act</w:t>
        </w:r>
      </w:hyperlink>
      <w:r w:rsidRPr="00813A7C">
        <w:t>, s 75 (1)).</w:t>
      </w:r>
    </w:p>
    <w:p w14:paraId="1F5FFA96" w14:textId="3FE772B6" w:rsidR="004F325F" w:rsidRPr="00813A7C" w:rsidRDefault="00877709" w:rsidP="00877709">
      <w:pPr>
        <w:pStyle w:val="AH5Sec"/>
        <w:shd w:val="pct25" w:color="auto" w:fill="auto"/>
      </w:pPr>
      <w:bookmarkStart w:id="5" w:name="_Toc151397375"/>
      <w:r w:rsidRPr="00877709">
        <w:rPr>
          <w:rStyle w:val="CharSectNo"/>
        </w:rPr>
        <w:t>3</w:t>
      </w:r>
      <w:r w:rsidRPr="00813A7C">
        <w:tab/>
      </w:r>
      <w:r w:rsidR="004F325F" w:rsidRPr="00813A7C">
        <w:t>Legislation amended</w:t>
      </w:r>
      <w:bookmarkEnd w:id="5"/>
    </w:p>
    <w:p w14:paraId="401D12C6" w14:textId="38ABCAB5" w:rsidR="004F325F" w:rsidRPr="00813A7C" w:rsidRDefault="004F325F">
      <w:pPr>
        <w:pStyle w:val="Amainreturn"/>
      </w:pPr>
      <w:r w:rsidRPr="00813A7C">
        <w:t xml:space="preserve">This Act amends the </w:t>
      </w:r>
      <w:hyperlink r:id="rId16" w:tooltip="A2010-35" w:history="1">
        <w:r w:rsidR="00590BF2" w:rsidRPr="00590BF2">
          <w:rPr>
            <w:rStyle w:val="charCitHyperlinkItal"/>
          </w:rPr>
          <w:t>Liquor Act 2010</w:t>
        </w:r>
      </w:hyperlink>
      <w:r w:rsidR="00F76297" w:rsidRPr="00590BF2">
        <w:rPr>
          <w:rStyle w:val="charItals"/>
        </w:rPr>
        <w:t xml:space="preserve"> </w:t>
      </w:r>
      <w:r w:rsidR="00F76297" w:rsidRPr="00813A7C">
        <w:rPr>
          <w:iCs/>
        </w:rPr>
        <w:t xml:space="preserve">and the </w:t>
      </w:r>
      <w:hyperlink r:id="rId17" w:tooltip="SL2010-40" w:history="1">
        <w:r w:rsidR="00590BF2" w:rsidRPr="00590BF2">
          <w:rPr>
            <w:rStyle w:val="charCitHyperlinkItal"/>
          </w:rPr>
          <w:t>Liquor Regulation 2010</w:t>
        </w:r>
      </w:hyperlink>
      <w:r w:rsidRPr="00813A7C">
        <w:t>.</w:t>
      </w:r>
    </w:p>
    <w:p w14:paraId="1C271640" w14:textId="5CCC2B60" w:rsidR="00C9673C" w:rsidRPr="00813A7C" w:rsidRDefault="00C9673C" w:rsidP="00877709">
      <w:pPr>
        <w:pStyle w:val="PageBreak"/>
        <w:suppressLineNumbers/>
      </w:pPr>
      <w:r w:rsidRPr="00813A7C">
        <w:br w:type="page"/>
      </w:r>
    </w:p>
    <w:p w14:paraId="63D7E8B4" w14:textId="1A68C201" w:rsidR="00A43DD1" w:rsidRPr="00877709" w:rsidRDefault="00877709" w:rsidP="00877709">
      <w:pPr>
        <w:pStyle w:val="AH2Part"/>
      </w:pPr>
      <w:bookmarkStart w:id="6" w:name="_Toc151397376"/>
      <w:r w:rsidRPr="00877709">
        <w:rPr>
          <w:rStyle w:val="CharPartNo"/>
        </w:rPr>
        <w:lastRenderedPageBreak/>
        <w:t>Part 1</w:t>
      </w:r>
      <w:r w:rsidRPr="00813A7C">
        <w:tab/>
      </w:r>
      <w:r w:rsidR="00C9673C" w:rsidRPr="00877709">
        <w:rPr>
          <w:rStyle w:val="CharPartText"/>
        </w:rPr>
        <w:t>Liquor Act 2010</w:t>
      </w:r>
      <w:bookmarkEnd w:id="6"/>
    </w:p>
    <w:p w14:paraId="3CB0A595" w14:textId="21C4EA99" w:rsidR="00F47386" w:rsidRPr="00813A7C" w:rsidRDefault="00877709" w:rsidP="00877709">
      <w:pPr>
        <w:pStyle w:val="AH5Sec"/>
        <w:shd w:val="pct25" w:color="auto" w:fill="auto"/>
      </w:pPr>
      <w:bookmarkStart w:id="7" w:name="_Toc151397377"/>
      <w:r w:rsidRPr="00877709">
        <w:rPr>
          <w:rStyle w:val="CharSectNo"/>
        </w:rPr>
        <w:t>4</w:t>
      </w:r>
      <w:r w:rsidRPr="00813A7C">
        <w:tab/>
      </w:r>
      <w:r w:rsidR="00F47386" w:rsidRPr="00813A7C">
        <w:t>Commissioner or police may direct licensee to give security camera images</w:t>
      </w:r>
      <w:r w:rsidR="00F47386" w:rsidRPr="00813A7C">
        <w:br/>
        <w:t>Section 145A (1) (a)</w:t>
      </w:r>
      <w:bookmarkEnd w:id="7"/>
    </w:p>
    <w:p w14:paraId="29BFB928" w14:textId="569CE90F" w:rsidR="00F47386" w:rsidRPr="00813A7C" w:rsidRDefault="000C7B93" w:rsidP="000C7B93">
      <w:pPr>
        <w:pStyle w:val="direction"/>
      </w:pPr>
      <w:r w:rsidRPr="00813A7C">
        <w:t>substitute</w:t>
      </w:r>
    </w:p>
    <w:p w14:paraId="5CA5BF1C" w14:textId="53DC416B" w:rsidR="000C7B93" w:rsidRPr="00813A7C" w:rsidRDefault="000C7B93" w:rsidP="000C7B93">
      <w:pPr>
        <w:pStyle w:val="Ipara"/>
      </w:pPr>
      <w:r w:rsidRPr="00813A7C">
        <w:tab/>
        <w:t>(a)</w:t>
      </w:r>
      <w:r w:rsidRPr="00813A7C">
        <w:tab/>
        <w:t>a licensee has fitted 1 or more security cameras in accordance with a condition—</w:t>
      </w:r>
    </w:p>
    <w:p w14:paraId="43C6863B" w14:textId="7AAB9F03" w:rsidR="000C7B93" w:rsidRPr="00813A7C" w:rsidRDefault="000C7B93" w:rsidP="000C7B93">
      <w:pPr>
        <w:pStyle w:val="Isubpara"/>
      </w:pPr>
      <w:r w:rsidRPr="00813A7C">
        <w:tab/>
        <w:t>(</w:t>
      </w:r>
      <w:proofErr w:type="spellStart"/>
      <w:r w:rsidRPr="00813A7C">
        <w:t>i</w:t>
      </w:r>
      <w:proofErr w:type="spellEnd"/>
      <w:r w:rsidRPr="00813A7C">
        <w:t>)</w:t>
      </w:r>
      <w:r w:rsidRPr="00813A7C">
        <w:tab/>
        <w:t>prescribed by regulation under section 31 (</w:t>
      </w:r>
      <w:r w:rsidR="00413237" w:rsidRPr="00813A7C">
        <w:t>2</w:t>
      </w:r>
      <w:r w:rsidRPr="00813A7C">
        <w:t>) (a); or</w:t>
      </w:r>
    </w:p>
    <w:p w14:paraId="4E4F5E39" w14:textId="066BF4A6" w:rsidR="00C954BE" w:rsidRPr="00813A7C" w:rsidRDefault="000C7B93" w:rsidP="004C3E0B">
      <w:pPr>
        <w:pStyle w:val="Isubpara"/>
      </w:pPr>
      <w:r w:rsidRPr="00813A7C">
        <w:tab/>
        <w:t>(ii)</w:t>
      </w:r>
      <w:r w:rsidRPr="00813A7C">
        <w:tab/>
        <w:t>imposed by the commissioner under section 31 (</w:t>
      </w:r>
      <w:r w:rsidR="00413237" w:rsidRPr="00813A7C">
        <w:t>2</w:t>
      </w:r>
      <w:r w:rsidRPr="00813A7C">
        <w:t>) (b)</w:t>
      </w:r>
      <w:r w:rsidR="00413237" w:rsidRPr="00813A7C">
        <w:t>; and</w:t>
      </w:r>
    </w:p>
    <w:p w14:paraId="0D3517BD" w14:textId="3E42187F" w:rsidR="00C9673C" w:rsidRPr="00813A7C" w:rsidRDefault="00C9673C" w:rsidP="00877709">
      <w:pPr>
        <w:pStyle w:val="PageBreak"/>
        <w:suppressLineNumbers/>
      </w:pPr>
      <w:r w:rsidRPr="00813A7C">
        <w:br w:type="page"/>
      </w:r>
    </w:p>
    <w:p w14:paraId="05547EDF" w14:textId="54C4ED00" w:rsidR="00623416" w:rsidRPr="00877709" w:rsidRDefault="00877709" w:rsidP="00877709">
      <w:pPr>
        <w:pStyle w:val="AH2Part"/>
      </w:pPr>
      <w:bookmarkStart w:id="8" w:name="_Toc151397378"/>
      <w:r w:rsidRPr="00877709">
        <w:rPr>
          <w:rStyle w:val="CharPartNo"/>
        </w:rPr>
        <w:lastRenderedPageBreak/>
        <w:t>Part 2</w:t>
      </w:r>
      <w:r w:rsidRPr="00813A7C">
        <w:tab/>
      </w:r>
      <w:r w:rsidR="00C9673C" w:rsidRPr="00877709">
        <w:rPr>
          <w:rStyle w:val="CharPartText"/>
        </w:rPr>
        <w:t>Liquor Regulation 201</w:t>
      </w:r>
      <w:r w:rsidR="00C85182" w:rsidRPr="00877709">
        <w:rPr>
          <w:rStyle w:val="CharPartText"/>
        </w:rPr>
        <w:t>0</w:t>
      </w:r>
      <w:bookmarkEnd w:id="8"/>
    </w:p>
    <w:p w14:paraId="5B051831" w14:textId="2493CA4F" w:rsidR="00D9147B" w:rsidRPr="00813A7C" w:rsidRDefault="00877709" w:rsidP="00877709">
      <w:pPr>
        <w:pStyle w:val="AH5Sec"/>
        <w:shd w:val="pct25" w:color="auto" w:fill="auto"/>
      </w:pPr>
      <w:bookmarkStart w:id="9" w:name="_Toc151397379"/>
      <w:r w:rsidRPr="00877709">
        <w:rPr>
          <w:rStyle w:val="CharSectNo"/>
        </w:rPr>
        <w:t>5</w:t>
      </w:r>
      <w:r w:rsidRPr="00813A7C">
        <w:tab/>
      </w:r>
      <w:r w:rsidR="00145DE7" w:rsidRPr="00813A7C">
        <w:t>Licence conditions—requirements for security cameras—Act, s 31 (4)</w:t>
      </w:r>
      <w:r w:rsidR="00145DE7" w:rsidRPr="00813A7C">
        <w:br/>
      </w:r>
      <w:r w:rsidR="00D9147B" w:rsidRPr="00813A7C">
        <w:t>Section 7A (3) (c)</w:t>
      </w:r>
      <w:bookmarkEnd w:id="9"/>
    </w:p>
    <w:p w14:paraId="15F612FD" w14:textId="1C432451" w:rsidR="00D9147B" w:rsidRPr="00813A7C" w:rsidRDefault="00D9147B" w:rsidP="00D9147B">
      <w:pPr>
        <w:pStyle w:val="direction"/>
      </w:pPr>
      <w:r w:rsidRPr="00813A7C">
        <w:t>substitute</w:t>
      </w:r>
    </w:p>
    <w:p w14:paraId="43389B16" w14:textId="7A2BB108" w:rsidR="00D9147B" w:rsidRPr="00813A7C" w:rsidRDefault="00D9147B" w:rsidP="00D9147B">
      <w:pPr>
        <w:pStyle w:val="Ipara"/>
      </w:pPr>
      <w:r w:rsidRPr="00813A7C">
        <w:tab/>
        <w:t>(c)</w:t>
      </w:r>
      <w:r w:rsidRPr="00813A7C">
        <w:tab/>
        <w:t>be stored by the licensee for—</w:t>
      </w:r>
    </w:p>
    <w:p w14:paraId="4792D1C9" w14:textId="1935A0E5" w:rsidR="00D9147B" w:rsidRPr="00813A7C" w:rsidRDefault="00D9147B" w:rsidP="00D9147B">
      <w:pPr>
        <w:pStyle w:val="Isubpara"/>
      </w:pPr>
      <w:r w:rsidRPr="00813A7C">
        <w:tab/>
        <w:t>(</w:t>
      </w:r>
      <w:proofErr w:type="spellStart"/>
      <w:r w:rsidRPr="00813A7C">
        <w:t>i</w:t>
      </w:r>
      <w:proofErr w:type="spellEnd"/>
      <w:r w:rsidRPr="00813A7C">
        <w:t>)</w:t>
      </w:r>
      <w:r w:rsidRPr="00813A7C">
        <w:tab/>
        <w:t>at least 30 days; but</w:t>
      </w:r>
    </w:p>
    <w:p w14:paraId="3BD4E08D" w14:textId="3A0F12F9" w:rsidR="00B367B6" w:rsidRPr="00813A7C" w:rsidRDefault="00D9147B" w:rsidP="00EB1A80">
      <w:pPr>
        <w:pStyle w:val="Isubpara"/>
      </w:pPr>
      <w:r w:rsidRPr="00813A7C">
        <w:tab/>
        <w:t>(ii)</w:t>
      </w:r>
      <w:r w:rsidRPr="00813A7C">
        <w:tab/>
        <w:t>not more than 90 days.</w:t>
      </w:r>
    </w:p>
    <w:p w14:paraId="5839F9E0" w14:textId="04FACCE9" w:rsidR="00C9673C" w:rsidRPr="00813A7C" w:rsidRDefault="00877709" w:rsidP="00877709">
      <w:pPr>
        <w:pStyle w:val="AH5Sec"/>
        <w:shd w:val="pct25" w:color="auto" w:fill="auto"/>
      </w:pPr>
      <w:bookmarkStart w:id="10" w:name="_Toc151397380"/>
      <w:r w:rsidRPr="00877709">
        <w:rPr>
          <w:rStyle w:val="CharSectNo"/>
        </w:rPr>
        <w:t>6</w:t>
      </w:r>
      <w:r w:rsidRPr="00813A7C">
        <w:tab/>
      </w:r>
      <w:r w:rsidR="00EB1A80" w:rsidRPr="00813A7C">
        <w:t>Licence conditions</w:t>
      </w:r>
      <w:r w:rsidR="00EB1A80" w:rsidRPr="00813A7C">
        <w:br/>
      </w:r>
      <w:r w:rsidR="00AB274A" w:rsidRPr="00813A7C">
        <w:t xml:space="preserve">Schedule 1, </w:t>
      </w:r>
      <w:r w:rsidR="00194F90" w:rsidRPr="00813A7C">
        <w:t>new part 1.3A</w:t>
      </w:r>
      <w:bookmarkEnd w:id="10"/>
    </w:p>
    <w:p w14:paraId="781D6DD9" w14:textId="285BE69E" w:rsidR="004565C5" w:rsidRPr="00813A7C" w:rsidRDefault="004565C5" w:rsidP="004565C5">
      <w:pPr>
        <w:pStyle w:val="direction"/>
      </w:pPr>
      <w:r w:rsidRPr="00813A7C">
        <w:t>insert</w:t>
      </w:r>
    </w:p>
    <w:p w14:paraId="68AAFD42" w14:textId="19C1EF72" w:rsidR="00194F90" w:rsidRPr="00813A7C" w:rsidRDefault="00194F90" w:rsidP="00194F90">
      <w:pPr>
        <w:pStyle w:val="ISched-Part"/>
      </w:pPr>
      <w:r w:rsidRPr="00813A7C">
        <w:t>Part 1.3A</w:t>
      </w:r>
      <w:r w:rsidRPr="00813A7C">
        <w:tab/>
      </w:r>
      <w:r w:rsidR="000C7B93" w:rsidRPr="00813A7C">
        <w:t>Security cameras</w:t>
      </w:r>
    </w:p>
    <w:p w14:paraId="7F50DD07" w14:textId="58740679" w:rsidR="00CF08D2" w:rsidRPr="00813A7C" w:rsidRDefault="00194F90" w:rsidP="00CF08D2">
      <w:pPr>
        <w:pStyle w:val="IH5Sec"/>
      </w:pPr>
      <w:r w:rsidRPr="00813A7C">
        <w:t>1.13A</w:t>
      </w:r>
      <w:r w:rsidR="004565C5" w:rsidRPr="00813A7C">
        <w:tab/>
      </w:r>
      <w:r w:rsidR="00DE1FAE" w:rsidRPr="00813A7C">
        <w:t>Security camera conditions for bar and nightclub licences</w:t>
      </w:r>
    </w:p>
    <w:p w14:paraId="762931BC" w14:textId="2565FB13" w:rsidR="00CF08D2" w:rsidRPr="00813A7C" w:rsidRDefault="00CF08D2" w:rsidP="00CF08D2">
      <w:pPr>
        <w:pStyle w:val="Amainreturn"/>
      </w:pPr>
      <w:r w:rsidRPr="00813A7C">
        <w:t>The conditions in this part—</w:t>
      </w:r>
    </w:p>
    <w:p w14:paraId="303231B6" w14:textId="480D337C" w:rsidR="00C67A66" w:rsidRPr="00813A7C" w:rsidRDefault="00CF08D2" w:rsidP="00CF08D2">
      <w:pPr>
        <w:pStyle w:val="Ipara"/>
      </w:pPr>
      <w:r w:rsidRPr="00813A7C">
        <w:tab/>
        <w:t>(a)</w:t>
      </w:r>
      <w:r w:rsidRPr="00813A7C">
        <w:tab/>
      </w:r>
      <w:r w:rsidR="00DE1FAE" w:rsidRPr="00813A7C">
        <w:t>are prescribed for a bar licence and nightclub licence issued at any time</w:t>
      </w:r>
      <w:r w:rsidRPr="00813A7C">
        <w:t>; and</w:t>
      </w:r>
    </w:p>
    <w:p w14:paraId="32681B6F" w14:textId="7135414B" w:rsidR="00533A5F" w:rsidRPr="00813A7C" w:rsidRDefault="00CF08D2" w:rsidP="00CF08D2">
      <w:pPr>
        <w:pStyle w:val="Ipara"/>
      </w:pPr>
      <w:r w:rsidRPr="00813A7C">
        <w:tab/>
        <w:t>(b)</w:t>
      </w:r>
      <w:r w:rsidRPr="00813A7C">
        <w:tab/>
        <w:t>prevail over a condition imposed by the commissioner under the</w:t>
      </w:r>
      <w:r w:rsidR="00237101">
        <w:t> </w:t>
      </w:r>
      <w:hyperlink r:id="rId18" w:tooltip="A2010-35" w:history="1">
        <w:r w:rsidR="009B3468" w:rsidRPr="009B3468">
          <w:rPr>
            <w:rStyle w:val="charCitHyperlinkAbbrev"/>
          </w:rPr>
          <w:t>Act</w:t>
        </w:r>
      </w:hyperlink>
      <w:r w:rsidRPr="00813A7C">
        <w:t>, section 31 (2) (b) on a bar licence or nightclub licence to the extent of any inconsistency.</w:t>
      </w:r>
    </w:p>
    <w:p w14:paraId="52BD6FDF" w14:textId="6E017D6E" w:rsidR="00A82165" w:rsidRPr="00813A7C" w:rsidRDefault="004963C4" w:rsidP="00597D12">
      <w:pPr>
        <w:pStyle w:val="IH5Sec"/>
      </w:pPr>
      <w:r w:rsidRPr="00813A7C">
        <w:t>1.13B</w:t>
      </w:r>
      <w:r w:rsidRPr="00813A7C">
        <w:tab/>
        <w:t>Security cameras to be fitted and operated on premises</w:t>
      </w:r>
      <w:r w:rsidR="00410C29" w:rsidRPr="00813A7C">
        <w:t> etc</w:t>
      </w:r>
    </w:p>
    <w:p w14:paraId="1099CE86" w14:textId="7794B528" w:rsidR="00597D12" w:rsidRPr="00813A7C" w:rsidRDefault="00597D12" w:rsidP="00597D12">
      <w:pPr>
        <w:pStyle w:val="Amainreturn"/>
      </w:pPr>
      <w:r w:rsidRPr="00813A7C">
        <w:t>Security cameras must be fitted and operated on—</w:t>
      </w:r>
    </w:p>
    <w:p w14:paraId="356D44BC" w14:textId="2F056504" w:rsidR="004963C4" w:rsidRPr="00813A7C" w:rsidRDefault="00A82165" w:rsidP="00A82165">
      <w:pPr>
        <w:pStyle w:val="Ipara"/>
      </w:pPr>
      <w:r w:rsidRPr="00813A7C">
        <w:tab/>
        <w:t>(a)</w:t>
      </w:r>
      <w:r w:rsidRPr="00813A7C">
        <w:tab/>
      </w:r>
      <w:r w:rsidR="004963C4" w:rsidRPr="00813A7C">
        <w:t xml:space="preserve">licensed premises for </w:t>
      </w:r>
      <w:r w:rsidR="003B6A01" w:rsidRPr="00813A7C">
        <w:t>a bar licence or nightclub licence</w:t>
      </w:r>
      <w:r w:rsidRPr="00813A7C">
        <w:t>; and</w:t>
      </w:r>
    </w:p>
    <w:p w14:paraId="661FF969" w14:textId="0D39D649" w:rsidR="00AA18EC" w:rsidRPr="00813A7C" w:rsidRDefault="00A82165" w:rsidP="00597D12">
      <w:pPr>
        <w:pStyle w:val="Ipara"/>
      </w:pPr>
      <w:r w:rsidRPr="00813A7C">
        <w:lastRenderedPageBreak/>
        <w:tab/>
        <w:t>(b)</w:t>
      </w:r>
      <w:r w:rsidRPr="00813A7C">
        <w:tab/>
        <w:t>any other land under the control of the licensee in the vicinity of the premises.</w:t>
      </w:r>
    </w:p>
    <w:p w14:paraId="2A09C74C" w14:textId="557A014D" w:rsidR="00445CCA" w:rsidRPr="00813A7C" w:rsidRDefault="00A82165" w:rsidP="00445CCA">
      <w:pPr>
        <w:pStyle w:val="IH5Sec"/>
      </w:pPr>
      <w:r w:rsidRPr="00813A7C">
        <w:t>1.13</w:t>
      </w:r>
      <w:r w:rsidR="00826432" w:rsidRPr="00813A7C">
        <w:t>C</w:t>
      </w:r>
      <w:r w:rsidRPr="00813A7C">
        <w:tab/>
        <w:t>Requirements for security cameras</w:t>
      </w:r>
    </w:p>
    <w:p w14:paraId="7AA70D84" w14:textId="2624DAEB" w:rsidR="00445CCA" w:rsidRPr="00813A7C" w:rsidRDefault="00445CCA" w:rsidP="00445CCA">
      <w:pPr>
        <w:pStyle w:val="IMain"/>
      </w:pPr>
      <w:r w:rsidRPr="00813A7C">
        <w:tab/>
        <w:t>(1)</w:t>
      </w:r>
      <w:r w:rsidRPr="00813A7C">
        <w:tab/>
        <w:t>A security camera mentioned in section 1.13B must—</w:t>
      </w:r>
    </w:p>
    <w:p w14:paraId="75BE82E0" w14:textId="2A4DF906" w:rsidR="00445CCA" w:rsidRPr="00813A7C" w:rsidRDefault="00445CCA" w:rsidP="00445CCA">
      <w:pPr>
        <w:pStyle w:val="Ipara"/>
      </w:pPr>
      <w:r w:rsidRPr="00813A7C">
        <w:tab/>
        <w:t>(a)</w:t>
      </w:r>
      <w:r w:rsidRPr="00813A7C">
        <w:tab/>
        <w:t>capture images continuously at a minimum rate of 6 frames per</w:t>
      </w:r>
      <w:r w:rsidR="00B660EE" w:rsidRPr="00813A7C">
        <w:t> </w:t>
      </w:r>
      <w:r w:rsidRPr="00813A7C">
        <w:t>second; and</w:t>
      </w:r>
    </w:p>
    <w:p w14:paraId="28AFCA61" w14:textId="77777777" w:rsidR="00445CCA" w:rsidRPr="00813A7C" w:rsidRDefault="00445CCA" w:rsidP="00445CCA">
      <w:pPr>
        <w:pStyle w:val="Ipara"/>
      </w:pPr>
      <w:r w:rsidRPr="00813A7C">
        <w:tab/>
        <w:t>(b)</w:t>
      </w:r>
      <w:r w:rsidRPr="00813A7C">
        <w:tab/>
        <w:t>be connected to a video recorder that—</w:t>
      </w:r>
    </w:p>
    <w:p w14:paraId="7AF3C094" w14:textId="77777777" w:rsidR="00445CCA" w:rsidRPr="00813A7C" w:rsidRDefault="00445CCA" w:rsidP="00445CCA">
      <w:pPr>
        <w:pStyle w:val="Isubpara"/>
      </w:pPr>
      <w:r w:rsidRPr="00813A7C">
        <w:tab/>
        <w:t>(</w:t>
      </w:r>
      <w:proofErr w:type="spellStart"/>
      <w:r w:rsidRPr="00813A7C">
        <w:t>i</w:t>
      </w:r>
      <w:proofErr w:type="spellEnd"/>
      <w:r w:rsidRPr="00813A7C">
        <w:t>)</w:t>
      </w:r>
      <w:r w:rsidRPr="00813A7C">
        <w:tab/>
        <w:t>stores images captured by the camera; and</w:t>
      </w:r>
    </w:p>
    <w:p w14:paraId="742FE9B2" w14:textId="77777777" w:rsidR="00445CCA" w:rsidRPr="00813A7C" w:rsidRDefault="00445CCA" w:rsidP="00445CCA">
      <w:pPr>
        <w:pStyle w:val="Isubpara"/>
      </w:pPr>
      <w:r w:rsidRPr="00813A7C">
        <w:tab/>
        <w:t>(ii)</w:t>
      </w:r>
      <w:r w:rsidRPr="00813A7C">
        <w:tab/>
        <w:t>complies with subsection (2).</w:t>
      </w:r>
    </w:p>
    <w:p w14:paraId="6D253C49" w14:textId="77777777" w:rsidR="00445CCA" w:rsidRPr="00813A7C" w:rsidRDefault="00445CCA" w:rsidP="00445CCA">
      <w:pPr>
        <w:pStyle w:val="IMain"/>
      </w:pPr>
      <w:r w:rsidRPr="00813A7C">
        <w:tab/>
        <w:t>(2)</w:t>
      </w:r>
      <w:r w:rsidRPr="00813A7C">
        <w:tab/>
        <w:t>The video recorder must—</w:t>
      </w:r>
    </w:p>
    <w:p w14:paraId="4886A8A4" w14:textId="77777777" w:rsidR="00445CCA" w:rsidRPr="00813A7C" w:rsidRDefault="00445CCA" w:rsidP="00445CCA">
      <w:pPr>
        <w:pStyle w:val="Ipara"/>
      </w:pPr>
      <w:r w:rsidRPr="00813A7C">
        <w:tab/>
        <w:t>(a)</w:t>
      </w:r>
      <w:r w:rsidRPr="00813A7C">
        <w:tab/>
        <w:t>for a digital video recorder—</w:t>
      </w:r>
    </w:p>
    <w:p w14:paraId="7100799C" w14:textId="0538996B" w:rsidR="00445CCA" w:rsidRPr="00813A7C" w:rsidRDefault="00445CCA" w:rsidP="00445CCA">
      <w:pPr>
        <w:pStyle w:val="Isubpara"/>
      </w:pPr>
      <w:r w:rsidRPr="00813A7C">
        <w:tab/>
        <w:t>(</w:t>
      </w:r>
      <w:proofErr w:type="spellStart"/>
      <w:r w:rsidRPr="00813A7C">
        <w:t>i</w:t>
      </w:r>
      <w:proofErr w:type="spellEnd"/>
      <w:r w:rsidRPr="00813A7C">
        <w:t>)</w:t>
      </w:r>
      <w:r w:rsidRPr="00813A7C">
        <w:tab/>
        <w:t>record continuously at a minimum rate of 6 frames per</w:t>
      </w:r>
      <w:r w:rsidR="00B660EE" w:rsidRPr="00813A7C">
        <w:t> </w:t>
      </w:r>
      <w:r w:rsidRPr="00813A7C">
        <w:t>second for each security camera connected to the video recorder; and</w:t>
      </w:r>
    </w:p>
    <w:p w14:paraId="3A46544D" w14:textId="77777777" w:rsidR="00445CCA" w:rsidRPr="00813A7C" w:rsidRDefault="00445CCA" w:rsidP="00445CCA">
      <w:pPr>
        <w:pStyle w:val="Isubpara"/>
      </w:pPr>
      <w:r w:rsidRPr="00813A7C">
        <w:tab/>
        <w:t>(ii)</w:t>
      </w:r>
      <w:r w:rsidRPr="00813A7C">
        <w:tab/>
        <w:t>be in an open format whether or not the recorder can produce exported images in a proprietary format; and</w:t>
      </w:r>
    </w:p>
    <w:p w14:paraId="371CE6EA" w14:textId="77777777" w:rsidR="00445CCA" w:rsidRPr="00813A7C" w:rsidRDefault="00445CCA" w:rsidP="00445CCA">
      <w:pPr>
        <w:pStyle w:val="Ipara"/>
      </w:pPr>
      <w:r w:rsidRPr="00813A7C">
        <w:tab/>
        <w:t>(b)</w:t>
      </w:r>
      <w:r w:rsidRPr="00813A7C">
        <w:tab/>
        <w:t>for a video cassette recorder—record continuously the images captured by each security camera connected to the video recorder; and</w:t>
      </w:r>
    </w:p>
    <w:p w14:paraId="6AD369C9" w14:textId="77777777" w:rsidR="00445CCA" w:rsidRPr="00813A7C" w:rsidRDefault="00445CCA" w:rsidP="00445CCA">
      <w:pPr>
        <w:pStyle w:val="Ipara"/>
      </w:pPr>
      <w:r w:rsidRPr="00813A7C">
        <w:tab/>
        <w:t>(c)</w:t>
      </w:r>
      <w:r w:rsidRPr="00813A7C">
        <w:tab/>
        <w:t>label the recording with the following information in a legible and retrievable form:</w:t>
      </w:r>
    </w:p>
    <w:p w14:paraId="4B8E287F" w14:textId="77777777" w:rsidR="00445CCA" w:rsidRPr="00813A7C" w:rsidRDefault="00445CCA" w:rsidP="00445CCA">
      <w:pPr>
        <w:pStyle w:val="Isubpara"/>
      </w:pPr>
      <w:r w:rsidRPr="00813A7C">
        <w:tab/>
        <w:t>(</w:t>
      </w:r>
      <w:proofErr w:type="spellStart"/>
      <w:r w:rsidRPr="00813A7C">
        <w:t>i</w:t>
      </w:r>
      <w:proofErr w:type="spellEnd"/>
      <w:r w:rsidRPr="00813A7C">
        <w:t>)</w:t>
      </w:r>
      <w:r w:rsidRPr="00813A7C">
        <w:tab/>
        <w:t>the time and date of the capture of images;</w:t>
      </w:r>
    </w:p>
    <w:p w14:paraId="27B4804E" w14:textId="77777777" w:rsidR="00445CCA" w:rsidRPr="00813A7C" w:rsidRDefault="00445CCA" w:rsidP="00445CCA">
      <w:pPr>
        <w:pStyle w:val="Isubpara"/>
      </w:pPr>
      <w:r w:rsidRPr="00813A7C">
        <w:tab/>
        <w:t>(ii)</w:t>
      </w:r>
      <w:r w:rsidRPr="00813A7C">
        <w:tab/>
        <w:t>the identity of the camera that captured the images, sufficient to identify the camera’s location.</w:t>
      </w:r>
    </w:p>
    <w:p w14:paraId="52AB06F4" w14:textId="77777777" w:rsidR="00445CCA" w:rsidRPr="00813A7C" w:rsidRDefault="00445CCA" w:rsidP="00445CCA">
      <w:pPr>
        <w:pStyle w:val="IMain"/>
      </w:pPr>
      <w:r w:rsidRPr="00813A7C">
        <w:tab/>
        <w:t>(3)</w:t>
      </w:r>
      <w:r w:rsidRPr="00813A7C">
        <w:tab/>
        <w:t>Security camera images must—</w:t>
      </w:r>
    </w:p>
    <w:p w14:paraId="06369796" w14:textId="77777777" w:rsidR="00445CCA" w:rsidRPr="00813A7C" w:rsidRDefault="00445CCA" w:rsidP="00445CCA">
      <w:pPr>
        <w:pStyle w:val="Ipara"/>
      </w:pPr>
      <w:r w:rsidRPr="00813A7C">
        <w:tab/>
        <w:t>(a)</w:t>
      </w:r>
      <w:r w:rsidRPr="00813A7C">
        <w:tab/>
        <w:t>be of adequate quality and detail to enable identification of a person; and</w:t>
      </w:r>
    </w:p>
    <w:p w14:paraId="7761F9E7" w14:textId="77777777" w:rsidR="00445CCA" w:rsidRPr="00813A7C" w:rsidRDefault="00445CCA" w:rsidP="00445CCA">
      <w:pPr>
        <w:pStyle w:val="Ipara"/>
      </w:pPr>
      <w:r w:rsidRPr="00813A7C">
        <w:lastRenderedPageBreak/>
        <w:tab/>
        <w:t>(b)</w:t>
      </w:r>
      <w:r w:rsidRPr="00813A7C">
        <w:tab/>
        <w:t>be recorded from the time the licensed premises is open to the public until 1 hour after the licensed premises are closed; and</w:t>
      </w:r>
    </w:p>
    <w:p w14:paraId="7BC9BF85" w14:textId="77777777" w:rsidR="001A09EF" w:rsidRPr="00813A7C" w:rsidRDefault="00445CCA" w:rsidP="00445CCA">
      <w:pPr>
        <w:pStyle w:val="Ipara"/>
      </w:pPr>
      <w:r w:rsidRPr="00813A7C">
        <w:tab/>
        <w:t>(c)</w:t>
      </w:r>
      <w:r w:rsidRPr="00813A7C">
        <w:tab/>
        <w:t>be stored by the licensee for</w:t>
      </w:r>
      <w:r w:rsidR="001A09EF" w:rsidRPr="00813A7C">
        <w:t>—</w:t>
      </w:r>
    </w:p>
    <w:p w14:paraId="04BD1DC4" w14:textId="63CCC68E" w:rsidR="00445CCA" w:rsidRPr="00813A7C" w:rsidRDefault="001A09EF" w:rsidP="001A09EF">
      <w:pPr>
        <w:pStyle w:val="Isubpara"/>
      </w:pPr>
      <w:r w:rsidRPr="00813A7C">
        <w:tab/>
        <w:t>(</w:t>
      </w:r>
      <w:proofErr w:type="spellStart"/>
      <w:r w:rsidRPr="00813A7C">
        <w:t>i</w:t>
      </w:r>
      <w:proofErr w:type="spellEnd"/>
      <w:r w:rsidRPr="00813A7C">
        <w:t>)</w:t>
      </w:r>
      <w:r w:rsidRPr="00813A7C">
        <w:tab/>
      </w:r>
      <w:r w:rsidR="00445CCA" w:rsidRPr="00813A7C">
        <w:t>at least 30 days</w:t>
      </w:r>
      <w:r w:rsidRPr="00813A7C">
        <w:t>; but</w:t>
      </w:r>
    </w:p>
    <w:p w14:paraId="4B89B854" w14:textId="6CC4D291" w:rsidR="001A09EF" w:rsidRPr="00813A7C" w:rsidRDefault="001A09EF" w:rsidP="001A09EF">
      <w:pPr>
        <w:pStyle w:val="Isubpara"/>
      </w:pPr>
      <w:r w:rsidRPr="00813A7C">
        <w:tab/>
        <w:t>(ii)</w:t>
      </w:r>
      <w:r w:rsidRPr="00813A7C">
        <w:tab/>
        <w:t>not more than 90 days.</w:t>
      </w:r>
    </w:p>
    <w:p w14:paraId="662B8BA4" w14:textId="77777777" w:rsidR="00445CCA" w:rsidRPr="00813A7C" w:rsidRDefault="00445CCA" w:rsidP="00445CCA">
      <w:pPr>
        <w:pStyle w:val="IMain"/>
      </w:pPr>
      <w:r w:rsidRPr="00813A7C">
        <w:tab/>
        <w:t>(4)</w:t>
      </w:r>
      <w:r w:rsidRPr="00813A7C">
        <w:tab/>
        <w:t>In this section:</w:t>
      </w:r>
    </w:p>
    <w:p w14:paraId="72728A0E" w14:textId="673B79BE" w:rsidR="006841FC" w:rsidRPr="00813A7C" w:rsidRDefault="00445CCA" w:rsidP="00877709">
      <w:pPr>
        <w:pStyle w:val="aDef"/>
      </w:pPr>
      <w:r w:rsidRPr="00590BF2">
        <w:rPr>
          <w:rStyle w:val="charBoldItals"/>
        </w:rPr>
        <w:t>video recorder</w:t>
      </w:r>
      <w:r w:rsidRPr="00813A7C">
        <w:t xml:space="preserve"> means a digital video recorder or video cassette recorder that records video images from a security camera</w:t>
      </w:r>
      <w:r w:rsidR="007376AE" w:rsidRPr="00813A7C">
        <w:t>.</w:t>
      </w:r>
    </w:p>
    <w:p w14:paraId="289EE718" w14:textId="14BF2BAA" w:rsidR="00EB1A80" w:rsidRPr="00813A7C" w:rsidRDefault="00877709" w:rsidP="00877709">
      <w:pPr>
        <w:pStyle w:val="AH5Sec"/>
        <w:shd w:val="pct25" w:color="auto" w:fill="auto"/>
      </w:pPr>
      <w:bookmarkStart w:id="11" w:name="_Toc151397381"/>
      <w:r w:rsidRPr="00877709">
        <w:rPr>
          <w:rStyle w:val="CharSectNo"/>
        </w:rPr>
        <w:t>7</w:t>
      </w:r>
      <w:r w:rsidRPr="00813A7C">
        <w:tab/>
      </w:r>
      <w:r w:rsidR="00EB1A80" w:rsidRPr="00813A7C">
        <w:t>Schedule 1, new sections 1.17A and 1.17B</w:t>
      </w:r>
      <w:bookmarkEnd w:id="11"/>
    </w:p>
    <w:p w14:paraId="73144919" w14:textId="77777777" w:rsidR="00EB1A80" w:rsidRPr="00813A7C" w:rsidRDefault="00EB1A80" w:rsidP="00EB1A80">
      <w:pPr>
        <w:pStyle w:val="direction"/>
      </w:pPr>
      <w:r w:rsidRPr="00813A7C">
        <w:t>insert</w:t>
      </w:r>
    </w:p>
    <w:p w14:paraId="6C454BED" w14:textId="4DBAA123" w:rsidR="00EB1A80" w:rsidRPr="00813A7C" w:rsidRDefault="00EB1A80" w:rsidP="00EB1A80">
      <w:pPr>
        <w:pStyle w:val="IH5Sec"/>
      </w:pPr>
      <w:r w:rsidRPr="00813A7C">
        <w:t>1.17A</w:t>
      </w:r>
      <w:r w:rsidRPr="00813A7C">
        <w:tab/>
        <w:t>Security cameras must be visible</w:t>
      </w:r>
    </w:p>
    <w:p w14:paraId="397EA913" w14:textId="297BB036" w:rsidR="00EB1A80" w:rsidRPr="00813A7C" w:rsidRDefault="001B2699" w:rsidP="001B2699">
      <w:pPr>
        <w:pStyle w:val="IMain"/>
      </w:pPr>
      <w:r w:rsidRPr="00813A7C">
        <w:tab/>
        <w:t>(1)</w:t>
      </w:r>
      <w:r w:rsidRPr="00813A7C">
        <w:tab/>
      </w:r>
      <w:r w:rsidR="00EB1A80" w:rsidRPr="00813A7C">
        <w:t xml:space="preserve">A security camera at licensed premises, or </w:t>
      </w:r>
      <w:r w:rsidR="00D67BBD" w:rsidRPr="00813A7C">
        <w:t xml:space="preserve">on </w:t>
      </w:r>
      <w:r w:rsidR="00EB1A80" w:rsidRPr="00813A7C">
        <w:t xml:space="preserve">any other land under the control of the licensee in the vicinity of the licensed premises, must be installed so that the camera </w:t>
      </w:r>
      <w:r w:rsidR="005B6CB3" w:rsidRPr="00813A7C">
        <w:t>is</w:t>
      </w:r>
      <w:r w:rsidR="00EB1A80" w:rsidRPr="00813A7C">
        <w:t>, as far as possible, clearly visible to people at the premises or</w:t>
      </w:r>
      <w:r w:rsidR="00D67BBD" w:rsidRPr="00813A7C">
        <w:t xml:space="preserve"> on the</w:t>
      </w:r>
      <w:r w:rsidR="00EB1A80" w:rsidRPr="00813A7C">
        <w:t xml:space="preserve"> land.</w:t>
      </w:r>
    </w:p>
    <w:p w14:paraId="770443F0" w14:textId="4F181CDF" w:rsidR="001B2699" w:rsidRPr="00813A7C" w:rsidRDefault="001B2699" w:rsidP="001B2699">
      <w:pPr>
        <w:pStyle w:val="IMain"/>
      </w:pPr>
      <w:r w:rsidRPr="00813A7C">
        <w:tab/>
        <w:t>(2)</w:t>
      </w:r>
      <w:r w:rsidRPr="00813A7C">
        <w:tab/>
        <w:t xml:space="preserve">This condition </w:t>
      </w:r>
      <w:r w:rsidR="00D67BBD" w:rsidRPr="00813A7C">
        <w:t>applies to</w:t>
      </w:r>
      <w:r w:rsidRPr="00813A7C">
        <w:t xml:space="preserve"> a licence issued at any time.</w:t>
      </w:r>
    </w:p>
    <w:p w14:paraId="4B291FFC" w14:textId="77777777" w:rsidR="00EB1A80" w:rsidRPr="00813A7C" w:rsidRDefault="00EB1A80" w:rsidP="00EB1A80">
      <w:pPr>
        <w:pStyle w:val="IH5Sec"/>
      </w:pPr>
      <w:r w:rsidRPr="00813A7C">
        <w:t>1.17B</w:t>
      </w:r>
      <w:r w:rsidRPr="00813A7C">
        <w:tab/>
        <w:t>Signs about security cameras must be displayed</w:t>
      </w:r>
    </w:p>
    <w:p w14:paraId="0F3FE0BB" w14:textId="1193D457" w:rsidR="00EB1A80" w:rsidRPr="00813A7C" w:rsidRDefault="001B2699" w:rsidP="001B2699">
      <w:pPr>
        <w:pStyle w:val="IMain"/>
      </w:pPr>
      <w:r w:rsidRPr="00813A7C">
        <w:tab/>
        <w:t>(1)</w:t>
      </w:r>
      <w:r w:rsidRPr="00813A7C">
        <w:tab/>
      </w:r>
      <w:r w:rsidR="00EB1A80" w:rsidRPr="00813A7C">
        <w:t xml:space="preserve">If a security camera is fitted </w:t>
      </w:r>
      <w:r w:rsidR="00D67BBD" w:rsidRPr="00813A7C">
        <w:t>at</w:t>
      </w:r>
      <w:r w:rsidR="00EB1A80" w:rsidRPr="00813A7C">
        <w:t xml:space="preserve"> the licensed premises or </w:t>
      </w:r>
      <w:r w:rsidR="00D67BBD" w:rsidRPr="00813A7C">
        <w:t xml:space="preserve">on </w:t>
      </w:r>
      <w:r w:rsidR="00EB1A80" w:rsidRPr="00813A7C">
        <w:t xml:space="preserve">any other land under the control of the licensee in the vicinity of the licensed premises, a sign must be displayed at or near each entrance to the premises or land, stating that people may be recorded by security cameras </w:t>
      </w:r>
      <w:r w:rsidR="00C925BA" w:rsidRPr="00813A7C">
        <w:t xml:space="preserve">at </w:t>
      </w:r>
      <w:r w:rsidR="00EB1A80" w:rsidRPr="00813A7C">
        <w:t>the premises or</w:t>
      </w:r>
      <w:r w:rsidR="00C925BA" w:rsidRPr="00813A7C">
        <w:t xml:space="preserve"> on the</w:t>
      </w:r>
      <w:r w:rsidR="00EB1A80" w:rsidRPr="00813A7C">
        <w:t xml:space="preserve"> land.</w:t>
      </w:r>
    </w:p>
    <w:p w14:paraId="030D3D62" w14:textId="408BCFA9" w:rsidR="007766E8" w:rsidRPr="00813A7C" w:rsidRDefault="001B2699" w:rsidP="004A47B0">
      <w:pPr>
        <w:pStyle w:val="IMain"/>
      </w:pPr>
      <w:r w:rsidRPr="00813A7C">
        <w:tab/>
        <w:t>(2)</w:t>
      </w:r>
      <w:r w:rsidRPr="00813A7C">
        <w:tab/>
        <w:t xml:space="preserve">This condition </w:t>
      </w:r>
      <w:r w:rsidR="00C925BA" w:rsidRPr="00813A7C">
        <w:t>applies</w:t>
      </w:r>
      <w:r w:rsidR="00A561E1" w:rsidRPr="00813A7C">
        <w:t xml:space="preserve"> to</w:t>
      </w:r>
      <w:r w:rsidR="00C925BA" w:rsidRPr="00813A7C">
        <w:t xml:space="preserve"> </w:t>
      </w:r>
      <w:r w:rsidRPr="00813A7C">
        <w:t>a licence issued at any time.</w:t>
      </w:r>
    </w:p>
    <w:p w14:paraId="6A89BA02" w14:textId="77777777" w:rsidR="00877709" w:rsidRDefault="00877709">
      <w:pPr>
        <w:pStyle w:val="02Text"/>
        <w:sectPr w:rsidR="00877709" w:rsidSect="00877709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E6C0C1A" w14:textId="44400F7B" w:rsidR="004F325F" w:rsidRPr="00813A7C" w:rsidRDefault="004F325F">
      <w:pPr>
        <w:pStyle w:val="EndNoteHeading"/>
      </w:pPr>
      <w:r w:rsidRPr="00813A7C">
        <w:lastRenderedPageBreak/>
        <w:t>Endnotes</w:t>
      </w:r>
    </w:p>
    <w:p w14:paraId="6218F418" w14:textId="77777777" w:rsidR="004F325F" w:rsidRPr="00813A7C" w:rsidRDefault="004F325F">
      <w:pPr>
        <w:pStyle w:val="EndNoteSubHeading"/>
      </w:pPr>
      <w:r w:rsidRPr="00813A7C">
        <w:t>1</w:t>
      </w:r>
      <w:r w:rsidRPr="00813A7C">
        <w:tab/>
        <w:t>Presentation speech</w:t>
      </w:r>
    </w:p>
    <w:p w14:paraId="725934D3" w14:textId="01AC4735" w:rsidR="004F325F" w:rsidRPr="00813A7C" w:rsidRDefault="004F325F">
      <w:pPr>
        <w:pStyle w:val="EndNoteText"/>
      </w:pPr>
      <w:r w:rsidRPr="00813A7C">
        <w:tab/>
        <w:t>Presentation speech made in the Legislative Assembly on</w:t>
      </w:r>
      <w:r w:rsidR="00542B12">
        <w:t xml:space="preserve"> 29 November 2023.</w:t>
      </w:r>
    </w:p>
    <w:p w14:paraId="634C895F" w14:textId="77777777" w:rsidR="004F325F" w:rsidRPr="00813A7C" w:rsidRDefault="004F325F">
      <w:pPr>
        <w:pStyle w:val="EndNoteSubHeading"/>
      </w:pPr>
      <w:r w:rsidRPr="00813A7C">
        <w:t>2</w:t>
      </w:r>
      <w:r w:rsidRPr="00813A7C">
        <w:tab/>
        <w:t>Notification</w:t>
      </w:r>
    </w:p>
    <w:p w14:paraId="0A3EF222" w14:textId="3BF5BFE9" w:rsidR="004F325F" w:rsidRPr="00813A7C" w:rsidRDefault="004F325F">
      <w:pPr>
        <w:pStyle w:val="EndNoteText"/>
      </w:pPr>
      <w:r w:rsidRPr="00813A7C">
        <w:tab/>
        <w:t xml:space="preserve">Notified under the </w:t>
      </w:r>
      <w:hyperlink r:id="rId24" w:tooltip="A2001-14" w:history="1">
        <w:r w:rsidR="00590BF2" w:rsidRPr="00590BF2">
          <w:rPr>
            <w:rStyle w:val="charCitHyperlinkAbbrev"/>
          </w:rPr>
          <w:t>Legislation Act</w:t>
        </w:r>
      </w:hyperlink>
      <w:r w:rsidRPr="00813A7C">
        <w:t xml:space="preserve"> on</w:t>
      </w:r>
      <w:r w:rsidRPr="00813A7C">
        <w:tab/>
      </w:r>
      <w:r w:rsidR="00CC3B98">
        <w:rPr>
          <w:noProof/>
        </w:rPr>
        <w:t>2023</w:t>
      </w:r>
      <w:r w:rsidRPr="00813A7C">
        <w:t>.</w:t>
      </w:r>
    </w:p>
    <w:p w14:paraId="2BDBB60E" w14:textId="77777777" w:rsidR="004F325F" w:rsidRPr="00813A7C" w:rsidRDefault="004F325F">
      <w:pPr>
        <w:pStyle w:val="EndNoteSubHeading"/>
      </w:pPr>
      <w:r w:rsidRPr="00813A7C">
        <w:t>3</w:t>
      </w:r>
      <w:r w:rsidRPr="00813A7C">
        <w:tab/>
        <w:t>Republications of amended laws</w:t>
      </w:r>
    </w:p>
    <w:p w14:paraId="26E3F74D" w14:textId="153FB4F4" w:rsidR="004F325F" w:rsidRPr="00813A7C" w:rsidRDefault="004F325F">
      <w:pPr>
        <w:pStyle w:val="EndNoteText"/>
      </w:pPr>
      <w:r w:rsidRPr="00813A7C">
        <w:tab/>
        <w:t xml:space="preserve">For the latest republication of amended laws, see </w:t>
      </w:r>
      <w:hyperlink r:id="rId25" w:history="1">
        <w:r w:rsidR="00590BF2" w:rsidRPr="00590BF2">
          <w:rPr>
            <w:rStyle w:val="charCitHyperlinkAbbrev"/>
          </w:rPr>
          <w:t>www.legislation.act.gov.au</w:t>
        </w:r>
      </w:hyperlink>
      <w:r w:rsidRPr="00813A7C">
        <w:t>.</w:t>
      </w:r>
    </w:p>
    <w:p w14:paraId="12931201" w14:textId="77777777" w:rsidR="004F325F" w:rsidRPr="00813A7C" w:rsidRDefault="004F325F">
      <w:pPr>
        <w:pStyle w:val="N-line2"/>
      </w:pPr>
    </w:p>
    <w:p w14:paraId="5D0B7BEA" w14:textId="77777777" w:rsidR="00877709" w:rsidRDefault="00877709">
      <w:pPr>
        <w:pStyle w:val="05EndNote"/>
        <w:sectPr w:rsidR="00877709" w:rsidSect="006B646A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495C2FE" w14:textId="77777777" w:rsidR="00D252E0" w:rsidRDefault="00D252E0" w:rsidP="004F325F"/>
    <w:p w14:paraId="4237527A" w14:textId="77777777" w:rsidR="00877709" w:rsidRDefault="00877709" w:rsidP="00877709"/>
    <w:p w14:paraId="020D485B" w14:textId="77777777" w:rsidR="00877709" w:rsidRDefault="00877709" w:rsidP="00877709">
      <w:pPr>
        <w:suppressLineNumbers/>
      </w:pPr>
    </w:p>
    <w:p w14:paraId="5783B613" w14:textId="77777777" w:rsidR="00877709" w:rsidRDefault="00877709" w:rsidP="00877709">
      <w:pPr>
        <w:suppressLineNumbers/>
      </w:pPr>
    </w:p>
    <w:p w14:paraId="2C9439D0" w14:textId="77777777" w:rsidR="00877709" w:rsidRDefault="00877709" w:rsidP="00877709">
      <w:pPr>
        <w:suppressLineNumbers/>
      </w:pPr>
    </w:p>
    <w:p w14:paraId="43476B97" w14:textId="77777777" w:rsidR="00877709" w:rsidRDefault="00877709" w:rsidP="00877709">
      <w:pPr>
        <w:suppressLineNumbers/>
      </w:pPr>
    </w:p>
    <w:p w14:paraId="05B3577D" w14:textId="77777777" w:rsidR="00877709" w:rsidRDefault="00877709" w:rsidP="00877709">
      <w:pPr>
        <w:suppressLineNumbers/>
      </w:pPr>
    </w:p>
    <w:p w14:paraId="096B68E4" w14:textId="77777777" w:rsidR="00877709" w:rsidRDefault="00877709" w:rsidP="00877709">
      <w:pPr>
        <w:suppressLineNumbers/>
      </w:pPr>
    </w:p>
    <w:p w14:paraId="7B9A606C" w14:textId="77777777" w:rsidR="007B2620" w:rsidRDefault="007B2620" w:rsidP="00877709">
      <w:pPr>
        <w:suppressLineNumbers/>
      </w:pPr>
    </w:p>
    <w:p w14:paraId="6D909B66" w14:textId="77777777" w:rsidR="007B2620" w:rsidRDefault="007B2620" w:rsidP="00877709">
      <w:pPr>
        <w:suppressLineNumbers/>
      </w:pPr>
    </w:p>
    <w:p w14:paraId="13DE7CBA" w14:textId="77777777" w:rsidR="007B2620" w:rsidRDefault="007B2620" w:rsidP="00877709">
      <w:pPr>
        <w:suppressLineNumbers/>
      </w:pPr>
    </w:p>
    <w:p w14:paraId="6179D742" w14:textId="77777777" w:rsidR="007B2620" w:rsidRDefault="007B2620" w:rsidP="00877709">
      <w:pPr>
        <w:suppressLineNumbers/>
      </w:pPr>
    </w:p>
    <w:p w14:paraId="398DE854" w14:textId="77777777" w:rsidR="007B2620" w:rsidRDefault="007B2620" w:rsidP="00877709">
      <w:pPr>
        <w:suppressLineNumbers/>
      </w:pPr>
    </w:p>
    <w:p w14:paraId="46916DE5" w14:textId="77777777" w:rsidR="007B2620" w:rsidRDefault="007B2620" w:rsidP="00877709">
      <w:pPr>
        <w:suppressLineNumbers/>
      </w:pPr>
    </w:p>
    <w:p w14:paraId="13F81B8E" w14:textId="77777777" w:rsidR="007B2620" w:rsidRDefault="007B2620" w:rsidP="00877709">
      <w:pPr>
        <w:suppressLineNumbers/>
      </w:pPr>
    </w:p>
    <w:p w14:paraId="03091B19" w14:textId="77777777" w:rsidR="007B2620" w:rsidRDefault="007B2620" w:rsidP="00877709">
      <w:pPr>
        <w:suppressLineNumbers/>
      </w:pPr>
    </w:p>
    <w:p w14:paraId="1FA44D91" w14:textId="77777777" w:rsidR="007B2620" w:rsidRDefault="007B2620" w:rsidP="00877709">
      <w:pPr>
        <w:suppressLineNumbers/>
      </w:pPr>
    </w:p>
    <w:p w14:paraId="75F84575" w14:textId="77777777" w:rsidR="007B2620" w:rsidRDefault="007B2620" w:rsidP="00877709">
      <w:pPr>
        <w:suppressLineNumbers/>
      </w:pPr>
    </w:p>
    <w:p w14:paraId="04E73CD1" w14:textId="77777777" w:rsidR="00877709" w:rsidRDefault="00877709" w:rsidP="00877709">
      <w:pPr>
        <w:suppressLineNumbers/>
      </w:pPr>
    </w:p>
    <w:p w14:paraId="016DC0D6" w14:textId="77777777" w:rsidR="00877709" w:rsidRDefault="00877709" w:rsidP="00877709">
      <w:pPr>
        <w:suppressLineNumbers/>
      </w:pPr>
    </w:p>
    <w:p w14:paraId="54BF9497" w14:textId="77777777" w:rsidR="00877709" w:rsidRDefault="00877709" w:rsidP="00877709">
      <w:pPr>
        <w:suppressLineNumbers/>
      </w:pPr>
    </w:p>
    <w:p w14:paraId="59784AC6" w14:textId="1CFE5C1F" w:rsidR="00877709" w:rsidRDefault="0087770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877709" w:rsidSect="00877709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7F12" w14:textId="77777777" w:rsidR="00E73EB1" w:rsidRDefault="00E73EB1">
      <w:r>
        <w:separator/>
      </w:r>
    </w:p>
  </w:endnote>
  <w:endnote w:type="continuationSeparator" w:id="0">
    <w:p w14:paraId="5E926203" w14:textId="77777777" w:rsidR="00E73EB1" w:rsidRDefault="00E7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9008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77709" w:rsidRPr="00CB3D59" w14:paraId="7B6EFDC6" w14:textId="77777777">
      <w:tc>
        <w:tcPr>
          <w:tcW w:w="845" w:type="pct"/>
        </w:tcPr>
        <w:p w14:paraId="1FA17D44" w14:textId="77777777" w:rsidR="00877709" w:rsidRPr="0097645D" w:rsidRDefault="0087770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14F64EF" w14:textId="2DFEAC2C" w:rsidR="00877709" w:rsidRPr="00783A18" w:rsidRDefault="00C84EB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42B12" w:rsidRPr="00813A7C">
            <w:t>Liquor Amendment Bill 2023</w:t>
          </w:r>
          <w:r>
            <w:fldChar w:fldCharType="end"/>
          </w:r>
        </w:p>
        <w:p w14:paraId="2DDFE663" w14:textId="67F7EC89" w:rsidR="00877709" w:rsidRPr="00783A18" w:rsidRDefault="0087770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1963B56" w14:textId="1DFDB2F8" w:rsidR="00877709" w:rsidRPr="00743346" w:rsidRDefault="0087770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2B1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C0A8339" w14:textId="6B674D43" w:rsidR="00877709" w:rsidRPr="00C84EB0" w:rsidRDefault="00C84EB0" w:rsidP="00C84EB0">
    <w:pPr>
      <w:pStyle w:val="Status"/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EDB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77709" w:rsidRPr="00CB3D59" w14:paraId="2B59BB29" w14:textId="77777777">
      <w:tc>
        <w:tcPr>
          <w:tcW w:w="1060" w:type="pct"/>
        </w:tcPr>
        <w:p w14:paraId="7C0A67D5" w14:textId="5F0FDB1D" w:rsidR="00877709" w:rsidRPr="00743346" w:rsidRDefault="0087770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42B1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63E5562" w14:textId="330D399F" w:rsidR="00877709" w:rsidRPr="00783A18" w:rsidRDefault="00C84EB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42B12" w:rsidRPr="00813A7C">
            <w:t>Liquor Amendment Bill 2023</w:t>
          </w:r>
          <w:r>
            <w:fldChar w:fldCharType="end"/>
          </w:r>
        </w:p>
        <w:p w14:paraId="105E65F3" w14:textId="430BD677" w:rsidR="00877709" w:rsidRPr="00783A18" w:rsidRDefault="0087770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079CA7C" w14:textId="77777777" w:rsidR="00877709" w:rsidRPr="0097645D" w:rsidRDefault="0087770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C6DCBA5" w14:textId="692C813F" w:rsidR="00877709" w:rsidRPr="00C84EB0" w:rsidRDefault="00C84EB0" w:rsidP="00C84EB0">
    <w:pPr>
      <w:pStyle w:val="Status"/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CD3B" w14:textId="77777777" w:rsidR="00877709" w:rsidRDefault="00877709">
    <w:pPr>
      <w:rPr>
        <w:sz w:val="16"/>
      </w:rPr>
    </w:pPr>
  </w:p>
  <w:p w14:paraId="7B5F3403" w14:textId="7AB67C0A" w:rsidR="00877709" w:rsidRDefault="0087770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42B12">
      <w:rPr>
        <w:rFonts w:ascii="Arial" w:hAnsi="Arial"/>
        <w:sz w:val="12"/>
      </w:rPr>
      <w:t>J2022-1248</w:t>
    </w:r>
    <w:r>
      <w:rPr>
        <w:rFonts w:ascii="Arial" w:hAnsi="Arial"/>
        <w:sz w:val="12"/>
      </w:rPr>
      <w:fldChar w:fldCharType="end"/>
    </w:r>
  </w:p>
  <w:p w14:paraId="0E5B405E" w14:textId="3C2817F9" w:rsidR="00877709" w:rsidRPr="00C84EB0" w:rsidRDefault="00C84EB0" w:rsidP="00C84EB0">
    <w:pPr>
      <w:pStyle w:val="Status"/>
      <w:tabs>
        <w:tab w:val="center" w:pos="3853"/>
        <w:tab w:val="left" w:pos="4575"/>
      </w:tabs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42C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77709" w:rsidRPr="00CB3D59" w14:paraId="5F94EF4A" w14:textId="77777777">
      <w:tc>
        <w:tcPr>
          <w:tcW w:w="847" w:type="pct"/>
        </w:tcPr>
        <w:p w14:paraId="4A67870E" w14:textId="77777777" w:rsidR="00877709" w:rsidRPr="006D109C" w:rsidRDefault="0087770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B51395" w14:textId="4C81018B" w:rsidR="00877709" w:rsidRPr="006D109C" w:rsidRDefault="0087770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42B12" w:rsidRPr="00542B12">
            <w:rPr>
              <w:rFonts w:cs="Arial"/>
              <w:szCs w:val="18"/>
            </w:rPr>
            <w:t>Liquor Amendment Bill 2023</w:t>
          </w:r>
          <w:r>
            <w:rPr>
              <w:rFonts w:cs="Arial"/>
              <w:szCs w:val="18"/>
            </w:rPr>
            <w:fldChar w:fldCharType="end"/>
          </w:r>
        </w:p>
        <w:p w14:paraId="3DBCF965" w14:textId="16DD529D" w:rsidR="00877709" w:rsidRPr="00783A18" w:rsidRDefault="0087770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5B86F5D" w14:textId="74C3D868" w:rsidR="00877709" w:rsidRPr="006D109C" w:rsidRDefault="0087770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2B1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ACE609" w14:textId="70E427C3" w:rsidR="00877709" w:rsidRPr="00C84EB0" w:rsidRDefault="00C84EB0" w:rsidP="00C84EB0">
    <w:pPr>
      <w:pStyle w:val="Status"/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400C" w14:textId="77777777" w:rsidR="00877709" w:rsidRDefault="0087770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77709" w:rsidRPr="00CB3D59" w14:paraId="21A651C5" w14:textId="77777777">
      <w:tc>
        <w:tcPr>
          <w:tcW w:w="1061" w:type="pct"/>
        </w:tcPr>
        <w:p w14:paraId="61781314" w14:textId="0F19B02F" w:rsidR="00877709" w:rsidRPr="006D109C" w:rsidRDefault="0087770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42B1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680D6E2" w14:textId="61A4803A" w:rsidR="00877709" w:rsidRPr="006D109C" w:rsidRDefault="0087770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42B12" w:rsidRPr="00542B12">
            <w:rPr>
              <w:rFonts w:cs="Arial"/>
              <w:szCs w:val="18"/>
            </w:rPr>
            <w:t>Liquor Amendment Bill 2023</w:t>
          </w:r>
          <w:r>
            <w:rPr>
              <w:rFonts w:cs="Arial"/>
              <w:szCs w:val="18"/>
            </w:rPr>
            <w:fldChar w:fldCharType="end"/>
          </w:r>
        </w:p>
        <w:p w14:paraId="27C0762B" w14:textId="42611A98" w:rsidR="00877709" w:rsidRPr="00783A18" w:rsidRDefault="0087770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42B1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D820FD6" w14:textId="77777777" w:rsidR="00877709" w:rsidRPr="006D109C" w:rsidRDefault="0087770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49BC1EB" w14:textId="67BA4B35" w:rsidR="00877709" w:rsidRPr="00C84EB0" w:rsidRDefault="00C84EB0" w:rsidP="00C84EB0">
    <w:pPr>
      <w:pStyle w:val="Status"/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E9D7" w14:textId="77777777" w:rsidR="00877709" w:rsidRDefault="00877709">
    <w:pPr>
      <w:rPr>
        <w:sz w:val="16"/>
      </w:rPr>
    </w:pPr>
  </w:p>
  <w:p w14:paraId="30E59D3F" w14:textId="5D586EED" w:rsidR="00877709" w:rsidRDefault="0087770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42B12">
      <w:rPr>
        <w:rFonts w:ascii="Arial" w:hAnsi="Arial"/>
        <w:sz w:val="12"/>
      </w:rPr>
      <w:t>J2022-1248</w:t>
    </w:r>
    <w:r>
      <w:rPr>
        <w:rFonts w:ascii="Arial" w:hAnsi="Arial"/>
        <w:sz w:val="12"/>
      </w:rPr>
      <w:fldChar w:fldCharType="end"/>
    </w:r>
  </w:p>
  <w:p w14:paraId="73CE3FF1" w14:textId="750BFB72" w:rsidR="00877709" w:rsidRPr="00C84EB0" w:rsidRDefault="00C84EB0" w:rsidP="00C84EB0">
    <w:pPr>
      <w:pStyle w:val="Status"/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A4C8" w14:textId="77777777" w:rsidR="00877709" w:rsidRDefault="0087770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77709" w14:paraId="35F4B2EE" w14:textId="77777777">
      <w:trPr>
        <w:jc w:val="center"/>
      </w:trPr>
      <w:tc>
        <w:tcPr>
          <w:tcW w:w="1240" w:type="dxa"/>
        </w:tcPr>
        <w:p w14:paraId="4AE754BD" w14:textId="77777777" w:rsidR="00877709" w:rsidRDefault="0087770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7AAA676" w14:textId="44F8411C" w:rsidR="00877709" w:rsidRDefault="00C84EB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42B12" w:rsidRPr="00813A7C">
            <w:t>Liquor Amendment Bill 2023</w:t>
          </w:r>
          <w:r>
            <w:fldChar w:fldCharType="end"/>
          </w:r>
        </w:p>
        <w:p w14:paraId="58C0C180" w14:textId="32D27706" w:rsidR="00877709" w:rsidRDefault="00C84EB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42B1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42B1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42B1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5CC3406" w14:textId="176BB198" w:rsidR="00877709" w:rsidRDefault="0087770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84EB0">
            <w:fldChar w:fldCharType="begin"/>
          </w:r>
          <w:r w:rsidR="00C84EB0">
            <w:instrText xml:space="preserve"> DOCPROPERTY "RepubDt"  *\charformat  </w:instrText>
          </w:r>
          <w:r w:rsidR="00C84EB0">
            <w:fldChar w:fldCharType="separate"/>
          </w:r>
          <w:r w:rsidR="00542B12">
            <w:t xml:space="preserve">  </w:t>
          </w:r>
          <w:r w:rsidR="00C84EB0">
            <w:fldChar w:fldCharType="end"/>
          </w:r>
        </w:p>
      </w:tc>
    </w:tr>
  </w:tbl>
  <w:p w14:paraId="07812BE8" w14:textId="6927FE91" w:rsidR="00877709" w:rsidRPr="00C84EB0" w:rsidRDefault="00C84EB0" w:rsidP="00C84EB0">
    <w:pPr>
      <w:pStyle w:val="Status"/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83D4" w14:textId="77777777" w:rsidR="00877709" w:rsidRDefault="0087770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77709" w14:paraId="66F90E34" w14:textId="77777777">
      <w:trPr>
        <w:jc w:val="center"/>
      </w:trPr>
      <w:tc>
        <w:tcPr>
          <w:tcW w:w="1553" w:type="dxa"/>
        </w:tcPr>
        <w:p w14:paraId="43CC449E" w14:textId="64B9C4FD" w:rsidR="00877709" w:rsidRDefault="0087770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84EB0">
            <w:fldChar w:fldCharType="begin"/>
          </w:r>
          <w:r w:rsidR="00C84EB0">
            <w:instrText xml:space="preserve"> DOCPROPERTY "RepubDt"  *\charformat  </w:instrText>
          </w:r>
          <w:r w:rsidR="00C84EB0">
            <w:fldChar w:fldCharType="separate"/>
          </w:r>
          <w:r w:rsidR="00542B12">
            <w:t xml:space="preserve">  </w:t>
          </w:r>
          <w:r w:rsidR="00C84EB0">
            <w:fldChar w:fldCharType="end"/>
          </w:r>
        </w:p>
      </w:tc>
      <w:tc>
        <w:tcPr>
          <w:tcW w:w="4527" w:type="dxa"/>
        </w:tcPr>
        <w:p w14:paraId="0E713638" w14:textId="4C3707F0" w:rsidR="00877709" w:rsidRDefault="00C84EB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42B12" w:rsidRPr="00813A7C">
            <w:t>Liquor Amendment Bill 2023</w:t>
          </w:r>
          <w:r>
            <w:fldChar w:fldCharType="end"/>
          </w:r>
        </w:p>
        <w:p w14:paraId="2839CD80" w14:textId="0D4A9E21" w:rsidR="00877709" w:rsidRDefault="00C84EB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42B1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42B1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</w:instrText>
          </w:r>
          <w:r>
            <w:instrText xml:space="preserve"> </w:instrText>
          </w:r>
          <w:r>
            <w:fldChar w:fldCharType="separate"/>
          </w:r>
          <w:r w:rsidR="00542B1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C8D6218" w14:textId="77777777" w:rsidR="00877709" w:rsidRDefault="0087770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BA2D8C6" w14:textId="7BD6592D" w:rsidR="00877709" w:rsidRPr="00C84EB0" w:rsidRDefault="00C84EB0" w:rsidP="00C84EB0">
    <w:pPr>
      <w:pStyle w:val="Status"/>
      <w:rPr>
        <w:rFonts w:cs="Arial"/>
      </w:rPr>
    </w:pPr>
    <w:r w:rsidRPr="00C84EB0">
      <w:rPr>
        <w:rFonts w:cs="Arial"/>
      </w:rPr>
      <w:fldChar w:fldCharType="begin"/>
    </w:r>
    <w:r w:rsidRPr="00C84EB0">
      <w:rPr>
        <w:rFonts w:cs="Arial"/>
      </w:rPr>
      <w:instrText xml:space="preserve"> DOCPROPERTY "Status" </w:instrText>
    </w:r>
    <w:r w:rsidRPr="00C84EB0">
      <w:rPr>
        <w:rFonts w:cs="Arial"/>
      </w:rPr>
      <w:fldChar w:fldCharType="separate"/>
    </w:r>
    <w:r w:rsidR="00542B12" w:rsidRPr="00C84EB0">
      <w:rPr>
        <w:rFonts w:cs="Arial"/>
      </w:rPr>
      <w:t xml:space="preserve"> </w:t>
    </w:r>
    <w:r w:rsidRPr="00C84EB0">
      <w:rPr>
        <w:rFonts w:cs="Arial"/>
      </w:rPr>
      <w:fldChar w:fldCharType="end"/>
    </w:r>
    <w:r w:rsidRPr="00C84EB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9C9C" w14:textId="77777777" w:rsidR="00E73EB1" w:rsidRDefault="00E73EB1">
      <w:r>
        <w:separator/>
      </w:r>
    </w:p>
  </w:footnote>
  <w:footnote w:type="continuationSeparator" w:id="0">
    <w:p w14:paraId="63E70EB6" w14:textId="77777777" w:rsidR="00E73EB1" w:rsidRDefault="00E7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77709" w:rsidRPr="00CB3D59" w14:paraId="55A127E1" w14:textId="77777777">
      <w:tc>
        <w:tcPr>
          <w:tcW w:w="900" w:type="pct"/>
        </w:tcPr>
        <w:p w14:paraId="1825DE41" w14:textId="77777777" w:rsidR="00877709" w:rsidRPr="00783A18" w:rsidRDefault="0087770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FCC247F" w14:textId="77777777" w:rsidR="00877709" w:rsidRPr="00783A18" w:rsidRDefault="0087770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77709" w:rsidRPr="00CB3D59" w14:paraId="31879B3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283B370" w14:textId="3C2A15E1" w:rsidR="00877709" w:rsidRPr="0097645D" w:rsidRDefault="00C84EB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A5A6A6B" w14:textId="5D89B029" w:rsidR="00877709" w:rsidRDefault="00877709">
    <w:pPr>
      <w:pStyle w:val="N-9pt"/>
    </w:pPr>
    <w:r>
      <w:tab/>
    </w:r>
    <w:r w:rsidR="00C84EB0">
      <w:fldChar w:fldCharType="begin"/>
    </w:r>
    <w:r w:rsidR="00C84EB0">
      <w:instrText xml:space="preserve"> STYLEREF charPage \* MERGEFORMAT </w:instrText>
    </w:r>
    <w:r w:rsidR="00C84EB0">
      <w:fldChar w:fldCharType="separate"/>
    </w:r>
    <w:r w:rsidR="00C84EB0">
      <w:rPr>
        <w:noProof/>
      </w:rPr>
      <w:t>Page</w:t>
    </w:r>
    <w:r w:rsidR="00C84EB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77709" w:rsidRPr="00CB3D59" w14:paraId="54E91FDB" w14:textId="77777777">
      <w:tc>
        <w:tcPr>
          <w:tcW w:w="4100" w:type="pct"/>
        </w:tcPr>
        <w:p w14:paraId="629A2C82" w14:textId="77777777" w:rsidR="00877709" w:rsidRPr="00783A18" w:rsidRDefault="0087770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FAA576F" w14:textId="77777777" w:rsidR="00877709" w:rsidRPr="00783A18" w:rsidRDefault="0087770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77709" w:rsidRPr="00CB3D59" w14:paraId="292FBA2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E77E8EE" w14:textId="650A644E" w:rsidR="00877709" w:rsidRPr="0097645D" w:rsidRDefault="0087770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705D6F1" w14:textId="35C69DE4" w:rsidR="00877709" w:rsidRDefault="0087770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CD7" w14:textId="77777777" w:rsidR="00C646CB" w:rsidRDefault="00C646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77709" w:rsidRPr="00CB3D59" w14:paraId="12D827C6" w14:textId="77777777" w:rsidTr="003A49FD">
      <w:tc>
        <w:tcPr>
          <w:tcW w:w="1701" w:type="dxa"/>
        </w:tcPr>
        <w:p w14:paraId="40B1BF62" w14:textId="6E5F292D" w:rsidR="00877709" w:rsidRPr="006D109C" w:rsidRDefault="0087770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="00C84EB0">
            <w:rPr>
              <w:rFonts w:cs="Arial"/>
              <w:b/>
              <w:szCs w:val="18"/>
            </w:rPr>
            <w:fldChar w:fldCharType="separate"/>
          </w:r>
          <w:r w:rsidR="00C84EB0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E07F893" w14:textId="5C50DA14" w:rsidR="00877709" w:rsidRPr="006D109C" w:rsidRDefault="0087770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="00C84EB0">
            <w:rPr>
              <w:rFonts w:cs="Arial"/>
              <w:szCs w:val="18"/>
            </w:rPr>
            <w:fldChar w:fldCharType="separate"/>
          </w:r>
          <w:r w:rsidR="00C84EB0">
            <w:rPr>
              <w:rFonts w:cs="Arial"/>
              <w:noProof/>
              <w:szCs w:val="18"/>
            </w:rPr>
            <w:t>Liquor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77709" w:rsidRPr="00CB3D59" w14:paraId="455617BB" w14:textId="77777777" w:rsidTr="003A49FD">
      <w:tc>
        <w:tcPr>
          <w:tcW w:w="1701" w:type="dxa"/>
        </w:tcPr>
        <w:p w14:paraId="097AA0E3" w14:textId="1D3673D1" w:rsidR="00877709" w:rsidRPr="006D109C" w:rsidRDefault="0087770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07AE2A8" w14:textId="770B88B6" w:rsidR="00877709" w:rsidRPr="006D109C" w:rsidRDefault="0087770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77709" w:rsidRPr="00CB3D59" w14:paraId="308B884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D92C77" w14:textId="639A93E1" w:rsidR="00877709" w:rsidRPr="006D109C" w:rsidRDefault="00877709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2B1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84EB0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F8DF37" w14:textId="77777777" w:rsidR="00877709" w:rsidRDefault="008777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59"/>
      <w:gridCol w:w="1648"/>
    </w:tblGrid>
    <w:tr w:rsidR="00877709" w:rsidRPr="00CB3D59" w14:paraId="6D73B1F8" w14:textId="77777777" w:rsidTr="003A49FD">
      <w:tc>
        <w:tcPr>
          <w:tcW w:w="6320" w:type="dxa"/>
        </w:tcPr>
        <w:p w14:paraId="441244F1" w14:textId="5D984229" w:rsidR="00877709" w:rsidRPr="006D109C" w:rsidRDefault="0087770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84EB0">
            <w:rPr>
              <w:rFonts w:cs="Arial"/>
              <w:noProof/>
              <w:szCs w:val="18"/>
            </w:rPr>
            <w:t>Liquor Regulation 2010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BEBBB0E" w14:textId="68257DA7" w:rsidR="00877709" w:rsidRPr="006D109C" w:rsidRDefault="0087770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C84EB0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77709" w:rsidRPr="00CB3D59" w14:paraId="15860B34" w14:textId="77777777" w:rsidTr="003A49FD">
      <w:tc>
        <w:tcPr>
          <w:tcW w:w="6320" w:type="dxa"/>
        </w:tcPr>
        <w:p w14:paraId="0A7F658B" w14:textId="5169DD64" w:rsidR="00877709" w:rsidRPr="006D109C" w:rsidRDefault="0087770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4672F15" w14:textId="0F6378EE" w:rsidR="00877709" w:rsidRPr="006D109C" w:rsidRDefault="0087770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77709" w:rsidRPr="00CB3D59" w14:paraId="0E9585B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26883CF" w14:textId="3724DFA5" w:rsidR="00877709" w:rsidRPr="006D109C" w:rsidRDefault="00877709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42B1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84EB0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36F447" w14:textId="77777777" w:rsidR="00877709" w:rsidRDefault="0087770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77709" w14:paraId="62DDF842" w14:textId="77777777">
      <w:trPr>
        <w:jc w:val="center"/>
      </w:trPr>
      <w:tc>
        <w:tcPr>
          <w:tcW w:w="1234" w:type="dxa"/>
        </w:tcPr>
        <w:p w14:paraId="1C9DA83C" w14:textId="77777777" w:rsidR="00877709" w:rsidRDefault="00877709">
          <w:pPr>
            <w:pStyle w:val="HeaderEven"/>
          </w:pPr>
        </w:p>
      </w:tc>
      <w:tc>
        <w:tcPr>
          <w:tcW w:w="6062" w:type="dxa"/>
        </w:tcPr>
        <w:p w14:paraId="674BD2AC" w14:textId="77777777" w:rsidR="00877709" w:rsidRDefault="00877709">
          <w:pPr>
            <w:pStyle w:val="HeaderEven"/>
          </w:pPr>
        </w:p>
      </w:tc>
    </w:tr>
    <w:tr w:rsidR="00877709" w14:paraId="0F6EED04" w14:textId="77777777">
      <w:trPr>
        <w:jc w:val="center"/>
      </w:trPr>
      <w:tc>
        <w:tcPr>
          <w:tcW w:w="1234" w:type="dxa"/>
        </w:tcPr>
        <w:p w14:paraId="7889EBC4" w14:textId="77777777" w:rsidR="00877709" w:rsidRDefault="00877709">
          <w:pPr>
            <w:pStyle w:val="HeaderEven"/>
          </w:pPr>
        </w:p>
      </w:tc>
      <w:tc>
        <w:tcPr>
          <w:tcW w:w="6062" w:type="dxa"/>
        </w:tcPr>
        <w:p w14:paraId="5E26BEB4" w14:textId="77777777" w:rsidR="00877709" w:rsidRDefault="00877709">
          <w:pPr>
            <w:pStyle w:val="HeaderEven"/>
          </w:pPr>
        </w:p>
      </w:tc>
    </w:tr>
    <w:tr w:rsidR="00877709" w14:paraId="3CDFDE5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875BF7" w14:textId="77777777" w:rsidR="00877709" w:rsidRDefault="00877709">
          <w:pPr>
            <w:pStyle w:val="HeaderEven6"/>
          </w:pPr>
        </w:p>
      </w:tc>
    </w:tr>
  </w:tbl>
  <w:p w14:paraId="73614748" w14:textId="77777777" w:rsidR="00877709" w:rsidRDefault="0087770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77709" w14:paraId="3A04D1B5" w14:textId="77777777">
      <w:trPr>
        <w:jc w:val="center"/>
      </w:trPr>
      <w:tc>
        <w:tcPr>
          <w:tcW w:w="6062" w:type="dxa"/>
        </w:tcPr>
        <w:p w14:paraId="59116400" w14:textId="77777777" w:rsidR="00877709" w:rsidRDefault="00877709">
          <w:pPr>
            <w:pStyle w:val="HeaderOdd"/>
          </w:pPr>
        </w:p>
      </w:tc>
      <w:tc>
        <w:tcPr>
          <w:tcW w:w="1234" w:type="dxa"/>
        </w:tcPr>
        <w:p w14:paraId="0B3637BC" w14:textId="77777777" w:rsidR="00877709" w:rsidRDefault="00877709">
          <w:pPr>
            <w:pStyle w:val="HeaderOdd"/>
          </w:pPr>
        </w:p>
      </w:tc>
    </w:tr>
    <w:tr w:rsidR="00877709" w14:paraId="4D5048EF" w14:textId="77777777">
      <w:trPr>
        <w:jc w:val="center"/>
      </w:trPr>
      <w:tc>
        <w:tcPr>
          <w:tcW w:w="6062" w:type="dxa"/>
        </w:tcPr>
        <w:p w14:paraId="65EDDF3F" w14:textId="77777777" w:rsidR="00877709" w:rsidRDefault="00877709">
          <w:pPr>
            <w:pStyle w:val="HeaderOdd"/>
          </w:pPr>
        </w:p>
      </w:tc>
      <w:tc>
        <w:tcPr>
          <w:tcW w:w="1234" w:type="dxa"/>
        </w:tcPr>
        <w:p w14:paraId="719A7390" w14:textId="77777777" w:rsidR="00877709" w:rsidRDefault="00877709">
          <w:pPr>
            <w:pStyle w:val="HeaderOdd"/>
          </w:pPr>
        </w:p>
      </w:tc>
    </w:tr>
    <w:tr w:rsidR="00877709" w14:paraId="64C5268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0AC8C6" w14:textId="77777777" w:rsidR="00877709" w:rsidRDefault="00877709">
          <w:pPr>
            <w:pStyle w:val="HeaderOdd6"/>
          </w:pPr>
        </w:p>
      </w:tc>
    </w:tr>
  </w:tbl>
  <w:p w14:paraId="7A62DCC8" w14:textId="77777777" w:rsidR="00877709" w:rsidRDefault="0087770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B49D8C8" w14:textId="77777777" w:rsidTr="00567644">
      <w:trPr>
        <w:jc w:val="center"/>
      </w:trPr>
      <w:tc>
        <w:tcPr>
          <w:tcW w:w="1068" w:type="pct"/>
        </w:tcPr>
        <w:p w14:paraId="6FFA799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177E0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E86D6CB" w14:textId="77777777" w:rsidTr="00567644">
      <w:trPr>
        <w:jc w:val="center"/>
      </w:trPr>
      <w:tc>
        <w:tcPr>
          <w:tcW w:w="1068" w:type="pct"/>
        </w:tcPr>
        <w:p w14:paraId="3B0E6A9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1B047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3404B5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5EAFEDE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4960C88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91659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132870640">
    <w:abstractNumId w:val="6"/>
  </w:num>
  <w:num w:numId="35" w16cid:durableId="504825812">
    <w:abstractNumId w:val="8"/>
  </w:num>
  <w:num w:numId="36" w16cid:durableId="1416704143">
    <w:abstractNumId w:val="30"/>
  </w:num>
  <w:num w:numId="37" w16cid:durableId="149100187">
    <w:abstractNumId w:val="9"/>
  </w:num>
  <w:num w:numId="38" w16cid:durableId="1679043413">
    <w:abstractNumId w:val="7"/>
  </w:num>
  <w:num w:numId="39" w16cid:durableId="158470548">
    <w:abstractNumId w:val="5"/>
  </w:num>
  <w:num w:numId="40" w16cid:durableId="315115213">
    <w:abstractNumId w:val="4"/>
  </w:num>
  <w:num w:numId="41" w16cid:durableId="1667974597">
    <w:abstractNumId w:val="3"/>
  </w:num>
  <w:num w:numId="42" w16cid:durableId="1700351052">
    <w:abstractNumId w:val="2"/>
  </w:num>
  <w:num w:numId="43" w16cid:durableId="1249122812">
    <w:abstractNumId w:val="1"/>
  </w:num>
  <w:num w:numId="44" w16cid:durableId="461192437">
    <w:abstractNumId w:val="0"/>
  </w:num>
  <w:num w:numId="45" w16cid:durableId="119053427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5F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7311"/>
    <w:rsid w:val="0003249F"/>
    <w:rsid w:val="00036A2C"/>
    <w:rsid w:val="00037D73"/>
    <w:rsid w:val="000417E5"/>
    <w:rsid w:val="000420DE"/>
    <w:rsid w:val="000428E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523"/>
    <w:rsid w:val="000755B6"/>
    <w:rsid w:val="00075C86"/>
    <w:rsid w:val="0007640B"/>
    <w:rsid w:val="000812D4"/>
    <w:rsid w:val="00081A86"/>
    <w:rsid w:val="00081D6E"/>
    <w:rsid w:val="0008211A"/>
    <w:rsid w:val="000828CC"/>
    <w:rsid w:val="00083C32"/>
    <w:rsid w:val="00084F84"/>
    <w:rsid w:val="00087712"/>
    <w:rsid w:val="000906B4"/>
    <w:rsid w:val="000912C0"/>
    <w:rsid w:val="00091575"/>
    <w:rsid w:val="000949A6"/>
    <w:rsid w:val="00095165"/>
    <w:rsid w:val="0009641C"/>
    <w:rsid w:val="00096811"/>
    <w:rsid w:val="00096FC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C7B93"/>
    <w:rsid w:val="000D54F2"/>
    <w:rsid w:val="000D637C"/>
    <w:rsid w:val="000E29CA"/>
    <w:rsid w:val="000E38FE"/>
    <w:rsid w:val="000E48C3"/>
    <w:rsid w:val="000E5145"/>
    <w:rsid w:val="000E576D"/>
    <w:rsid w:val="000F1FEC"/>
    <w:rsid w:val="000F2735"/>
    <w:rsid w:val="000F329E"/>
    <w:rsid w:val="001002C3"/>
    <w:rsid w:val="00101528"/>
    <w:rsid w:val="001033CB"/>
    <w:rsid w:val="00103494"/>
    <w:rsid w:val="001047CB"/>
    <w:rsid w:val="001053AD"/>
    <w:rsid w:val="001058DF"/>
    <w:rsid w:val="001066A4"/>
    <w:rsid w:val="00107F85"/>
    <w:rsid w:val="001133F1"/>
    <w:rsid w:val="001259F1"/>
    <w:rsid w:val="00126287"/>
    <w:rsid w:val="00127B8D"/>
    <w:rsid w:val="0013046D"/>
    <w:rsid w:val="001315A1"/>
    <w:rsid w:val="00131D43"/>
    <w:rsid w:val="00132957"/>
    <w:rsid w:val="001343A6"/>
    <w:rsid w:val="0013531D"/>
    <w:rsid w:val="001368FA"/>
    <w:rsid w:val="00136FBE"/>
    <w:rsid w:val="001445F7"/>
    <w:rsid w:val="00145DE7"/>
    <w:rsid w:val="00146E58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342"/>
    <w:rsid w:val="00163FCE"/>
    <w:rsid w:val="00164204"/>
    <w:rsid w:val="0017182C"/>
    <w:rsid w:val="00172D13"/>
    <w:rsid w:val="001741FF"/>
    <w:rsid w:val="00175FD1"/>
    <w:rsid w:val="00176AE6"/>
    <w:rsid w:val="00177E72"/>
    <w:rsid w:val="00180311"/>
    <w:rsid w:val="001815FB"/>
    <w:rsid w:val="00181D8C"/>
    <w:rsid w:val="001825A7"/>
    <w:rsid w:val="001842C7"/>
    <w:rsid w:val="0019297A"/>
    <w:rsid w:val="00192D15"/>
    <w:rsid w:val="00192D1E"/>
    <w:rsid w:val="00193D6B"/>
    <w:rsid w:val="00194F90"/>
    <w:rsid w:val="00195101"/>
    <w:rsid w:val="001962D9"/>
    <w:rsid w:val="00197492"/>
    <w:rsid w:val="001A09EF"/>
    <w:rsid w:val="001A2CF2"/>
    <w:rsid w:val="001A351C"/>
    <w:rsid w:val="001A39AF"/>
    <w:rsid w:val="001A3B6D"/>
    <w:rsid w:val="001B1114"/>
    <w:rsid w:val="001B1AD4"/>
    <w:rsid w:val="001B218A"/>
    <w:rsid w:val="001B2699"/>
    <w:rsid w:val="001B3B53"/>
    <w:rsid w:val="001B449A"/>
    <w:rsid w:val="001B45B4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2A1C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5F2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7101"/>
    <w:rsid w:val="002409EB"/>
    <w:rsid w:val="00246F34"/>
    <w:rsid w:val="002502C9"/>
    <w:rsid w:val="00252734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6"/>
    <w:rsid w:val="00272968"/>
    <w:rsid w:val="00273B6D"/>
    <w:rsid w:val="00275CE9"/>
    <w:rsid w:val="002807B9"/>
    <w:rsid w:val="00281C5F"/>
    <w:rsid w:val="00282B0F"/>
    <w:rsid w:val="00287065"/>
    <w:rsid w:val="00290064"/>
    <w:rsid w:val="00290D70"/>
    <w:rsid w:val="00290EE4"/>
    <w:rsid w:val="0029692F"/>
    <w:rsid w:val="002A1C5F"/>
    <w:rsid w:val="002A6F4D"/>
    <w:rsid w:val="002A756E"/>
    <w:rsid w:val="002B24B2"/>
    <w:rsid w:val="002B2682"/>
    <w:rsid w:val="002B58FC"/>
    <w:rsid w:val="002C1D69"/>
    <w:rsid w:val="002C5DB3"/>
    <w:rsid w:val="002C7985"/>
    <w:rsid w:val="002D09CB"/>
    <w:rsid w:val="002D0CDB"/>
    <w:rsid w:val="002D22AF"/>
    <w:rsid w:val="002D26EA"/>
    <w:rsid w:val="002D2A42"/>
    <w:rsid w:val="002D2FE5"/>
    <w:rsid w:val="002D3276"/>
    <w:rsid w:val="002E01EA"/>
    <w:rsid w:val="002E144D"/>
    <w:rsid w:val="002E65AF"/>
    <w:rsid w:val="002E6E0C"/>
    <w:rsid w:val="002F07F2"/>
    <w:rsid w:val="002F1FCA"/>
    <w:rsid w:val="002F206E"/>
    <w:rsid w:val="002F43A0"/>
    <w:rsid w:val="002F696A"/>
    <w:rsid w:val="003003EC"/>
    <w:rsid w:val="003026E9"/>
    <w:rsid w:val="00303D53"/>
    <w:rsid w:val="003068E0"/>
    <w:rsid w:val="00310594"/>
    <w:rsid w:val="003108D1"/>
    <w:rsid w:val="0031143F"/>
    <w:rsid w:val="00314266"/>
    <w:rsid w:val="00315B62"/>
    <w:rsid w:val="003178D2"/>
    <w:rsid w:val="003179E8"/>
    <w:rsid w:val="00317E72"/>
    <w:rsid w:val="00317FDC"/>
    <w:rsid w:val="0032063D"/>
    <w:rsid w:val="00331203"/>
    <w:rsid w:val="00333078"/>
    <w:rsid w:val="003344D3"/>
    <w:rsid w:val="00335388"/>
    <w:rsid w:val="00336345"/>
    <w:rsid w:val="00342E3D"/>
    <w:rsid w:val="0034336E"/>
    <w:rsid w:val="0034583F"/>
    <w:rsid w:val="003478D2"/>
    <w:rsid w:val="00347DB7"/>
    <w:rsid w:val="00352E80"/>
    <w:rsid w:val="00353FF3"/>
    <w:rsid w:val="00355AD9"/>
    <w:rsid w:val="00356375"/>
    <w:rsid w:val="003574D1"/>
    <w:rsid w:val="00364043"/>
    <w:rsid w:val="003646D5"/>
    <w:rsid w:val="003659ED"/>
    <w:rsid w:val="0036609C"/>
    <w:rsid w:val="003700C0"/>
    <w:rsid w:val="003709E1"/>
    <w:rsid w:val="00370AE8"/>
    <w:rsid w:val="00372EF0"/>
    <w:rsid w:val="00375B2E"/>
    <w:rsid w:val="003763CC"/>
    <w:rsid w:val="00377D1F"/>
    <w:rsid w:val="00381523"/>
    <w:rsid w:val="00381D64"/>
    <w:rsid w:val="00385097"/>
    <w:rsid w:val="003860C4"/>
    <w:rsid w:val="0038626C"/>
    <w:rsid w:val="00391C6F"/>
    <w:rsid w:val="0039435E"/>
    <w:rsid w:val="00396646"/>
    <w:rsid w:val="00396B0E"/>
    <w:rsid w:val="003A0664"/>
    <w:rsid w:val="003A123F"/>
    <w:rsid w:val="003A160E"/>
    <w:rsid w:val="003A19D6"/>
    <w:rsid w:val="003A32F2"/>
    <w:rsid w:val="003A4496"/>
    <w:rsid w:val="003A44BB"/>
    <w:rsid w:val="003A779F"/>
    <w:rsid w:val="003A7A6C"/>
    <w:rsid w:val="003B01DB"/>
    <w:rsid w:val="003B0F80"/>
    <w:rsid w:val="003B2638"/>
    <w:rsid w:val="003B2C7A"/>
    <w:rsid w:val="003B31A1"/>
    <w:rsid w:val="003B3B12"/>
    <w:rsid w:val="003B4690"/>
    <w:rsid w:val="003B6A01"/>
    <w:rsid w:val="003C0702"/>
    <w:rsid w:val="003C0A3A"/>
    <w:rsid w:val="003C30A1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997"/>
    <w:rsid w:val="003E4A56"/>
    <w:rsid w:val="003E6B00"/>
    <w:rsid w:val="003E7FDB"/>
    <w:rsid w:val="003F06EE"/>
    <w:rsid w:val="003F232F"/>
    <w:rsid w:val="003F3B87"/>
    <w:rsid w:val="003F4912"/>
    <w:rsid w:val="003F5904"/>
    <w:rsid w:val="003F7376"/>
    <w:rsid w:val="003F7A0F"/>
    <w:rsid w:val="003F7DB2"/>
    <w:rsid w:val="004005F0"/>
    <w:rsid w:val="0040136F"/>
    <w:rsid w:val="004033B4"/>
    <w:rsid w:val="00403645"/>
    <w:rsid w:val="00404FE0"/>
    <w:rsid w:val="00410C20"/>
    <w:rsid w:val="00410C29"/>
    <w:rsid w:val="004110A3"/>
    <w:rsid w:val="004110BA"/>
    <w:rsid w:val="00413237"/>
    <w:rsid w:val="00416A4F"/>
    <w:rsid w:val="0042172B"/>
    <w:rsid w:val="0042313A"/>
    <w:rsid w:val="00423AC4"/>
    <w:rsid w:val="0042592F"/>
    <w:rsid w:val="0042769B"/>
    <w:rsid w:val="0042799E"/>
    <w:rsid w:val="00433064"/>
    <w:rsid w:val="004351F3"/>
    <w:rsid w:val="00435893"/>
    <w:rsid w:val="004358D2"/>
    <w:rsid w:val="0044067A"/>
    <w:rsid w:val="00440811"/>
    <w:rsid w:val="00441C46"/>
    <w:rsid w:val="00442F56"/>
    <w:rsid w:val="00443ADD"/>
    <w:rsid w:val="00444785"/>
    <w:rsid w:val="00445CCA"/>
    <w:rsid w:val="00447B1D"/>
    <w:rsid w:val="00447C31"/>
    <w:rsid w:val="004510ED"/>
    <w:rsid w:val="004536AA"/>
    <w:rsid w:val="0045398D"/>
    <w:rsid w:val="004540EA"/>
    <w:rsid w:val="00455046"/>
    <w:rsid w:val="00456074"/>
    <w:rsid w:val="004565C5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342"/>
    <w:rsid w:val="00491236"/>
    <w:rsid w:val="00491606"/>
    <w:rsid w:val="00491923"/>
    <w:rsid w:val="00491D7C"/>
    <w:rsid w:val="00493ED5"/>
    <w:rsid w:val="00494267"/>
    <w:rsid w:val="0049570D"/>
    <w:rsid w:val="004963C4"/>
    <w:rsid w:val="00496448"/>
    <w:rsid w:val="00497D33"/>
    <w:rsid w:val="004A1E58"/>
    <w:rsid w:val="004A2333"/>
    <w:rsid w:val="004A2FDC"/>
    <w:rsid w:val="004A32C4"/>
    <w:rsid w:val="004A3D43"/>
    <w:rsid w:val="004A47B0"/>
    <w:rsid w:val="004A47FC"/>
    <w:rsid w:val="004A49BA"/>
    <w:rsid w:val="004B0E9D"/>
    <w:rsid w:val="004B4B09"/>
    <w:rsid w:val="004B5B98"/>
    <w:rsid w:val="004B5DCC"/>
    <w:rsid w:val="004B76E7"/>
    <w:rsid w:val="004C2A16"/>
    <w:rsid w:val="004C3E0B"/>
    <w:rsid w:val="004C4FF4"/>
    <w:rsid w:val="004C724A"/>
    <w:rsid w:val="004D070E"/>
    <w:rsid w:val="004D16B8"/>
    <w:rsid w:val="004D44CB"/>
    <w:rsid w:val="004D4557"/>
    <w:rsid w:val="004D53B8"/>
    <w:rsid w:val="004E1C25"/>
    <w:rsid w:val="004E2567"/>
    <w:rsid w:val="004E2568"/>
    <w:rsid w:val="004E3576"/>
    <w:rsid w:val="004E5256"/>
    <w:rsid w:val="004F1050"/>
    <w:rsid w:val="004F25B3"/>
    <w:rsid w:val="004F325F"/>
    <w:rsid w:val="004F4DED"/>
    <w:rsid w:val="004F6688"/>
    <w:rsid w:val="00501495"/>
    <w:rsid w:val="00501C4F"/>
    <w:rsid w:val="00503AE3"/>
    <w:rsid w:val="005055B0"/>
    <w:rsid w:val="0050662E"/>
    <w:rsid w:val="0050798B"/>
    <w:rsid w:val="00512972"/>
    <w:rsid w:val="00514E2F"/>
    <w:rsid w:val="00514F25"/>
    <w:rsid w:val="00515082"/>
    <w:rsid w:val="00515D68"/>
    <w:rsid w:val="00515E14"/>
    <w:rsid w:val="005171DC"/>
    <w:rsid w:val="0052097D"/>
    <w:rsid w:val="00520C4F"/>
    <w:rsid w:val="005218EE"/>
    <w:rsid w:val="005229F9"/>
    <w:rsid w:val="00524352"/>
    <w:rsid w:val="005249B7"/>
    <w:rsid w:val="00524CBC"/>
    <w:rsid w:val="005259D1"/>
    <w:rsid w:val="00531AF6"/>
    <w:rsid w:val="005337EA"/>
    <w:rsid w:val="00533A5F"/>
    <w:rsid w:val="0053499F"/>
    <w:rsid w:val="00534A45"/>
    <w:rsid w:val="00535590"/>
    <w:rsid w:val="005373F4"/>
    <w:rsid w:val="0054089B"/>
    <w:rsid w:val="00542B12"/>
    <w:rsid w:val="00542E65"/>
    <w:rsid w:val="00543739"/>
    <w:rsid w:val="0054378B"/>
    <w:rsid w:val="00544938"/>
    <w:rsid w:val="005456F2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6669"/>
    <w:rsid w:val="00567644"/>
    <w:rsid w:val="00567CF2"/>
    <w:rsid w:val="00570680"/>
    <w:rsid w:val="005710D7"/>
    <w:rsid w:val="00571859"/>
    <w:rsid w:val="00571D11"/>
    <w:rsid w:val="00574382"/>
    <w:rsid w:val="00574534"/>
    <w:rsid w:val="00575646"/>
    <w:rsid w:val="005768D1"/>
    <w:rsid w:val="00580E13"/>
    <w:rsid w:val="00580EBD"/>
    <w:rsid w:val="00583A61"/>
    <w:rsid w:val="005840DF"/>
    <w:rsid w:val="005859BF"/>
    <w:rsid w:val="00587DFD"/>
    <w:rsid w:val="00590BF2"/>
    <w:rsid w:val="0059278C"/>
    <w:rsid w:val="00596BB3"/>
    <w:rsid w:val="00597D12"/>
    <w:rsid w:val="005A4EE0"/>
    <w:rsid w:val="005A5916"/>
    <w:rsid w:val="005A76E4"/>
    <w:rsid w:val="005A770C"/>
    <w:rsid w:val="005B1A98"/>
    <w:rsid w:val="005B6C66"/>
    <w:rsid w:val="005B6CB3"/>
    <w:rsid w:val="005C28C5"/>
    <w:rsid w:val="005C297B"/>
    <w:rsid w:val="005C2E30"/>
    <w:rsid w:val="005C3189"/>
    <w:rsid w:val="005C4167"/>
    <w:rsid w:val="005C4921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22A"/>
    <w:rsid w:val="005E749D"/>
    <w:rsid w:val="005F19E4"/>
    <w:rsid w:val="005F3F2A"/>
    <w:rsid w:val="005F4102"/>
    <w:rsid w:val="005F56A8"/>
    <w:rsid w:val="005F58E5"/>
    <w:rsid w:val="00600532"/>
    <w:rsid w:val="006031DD"/>
    <w:rsid w:val="00605057"/>
    <w:rsid w:val="006065D7"/>
    <w:rsid w:val="006065EF"/>
    <w:rsid w:val="00610E78"/>
    <w:rsid w:val="00612BA6"/>
    <w:rsid w:val="00614787"/>
    <w:rsid w:val="00614C2C"/>
    <w:rsid w:val="00616C21"/>
    <w:rsid w:val="00621580"/>
    <w:rsid w:val="00622136"/>
    <w:rsid w:val="00623416"/>
    <w:rsid w:val="006236B5"/>
    <w:rsid w:val="00623804"/>
    <w:rsid w:val="006253B7"/>
    <w:rsid w:val="006259F5"/>
    <w:rsid w:val="00626C1C"/>
    <w:rsid w:val="006270B2"/>
    <w:rsid w:val="00631322"/>
    <w:rsid w:val="006320A3"/>
    <w:rsid w:val="00632853"/>
    <w:rsid w:val="006338A5"/>
    <w:rsid w:val="00641C9A"/>
    <w:rsid w:val="00641CC6"/>
    <w:rsid w:val="006424C0"/>
    <w:rsid w:val="006430DD"/>
    <w:rsid w:val="00643F71"/>
    <w:rsid w:val="006444E8"/>
    <w:rsid w:val="00646AED"/>
    <w:rsid w:val="00646CA9"/>
    <w:rsid w:val="006473C1"/>
    <w:rsid w:val="00647B1D"/>
    <w:rsid w:val="0065001B"/>
    <w:rsid w:val="00651669"/>
    <w:rsid w:val="00651FCE"/>
    <w:rsid w:val="006522E1"/>
    <w:rsid w:val="00654C2B"/>
    <w:rsid w:val="00655152"/>
    <w:rsid w:val="006564B9"/>
    <w:rsid w:val="00656C84"/>
    <w:rsid w:val="006570FC"/>
    <w:rsid w:val="00660E96"/>
    <w:rsid w:val="006613D5"/>
    <w:rsid w:val="00663D79"/>
    <w:rsid w:val="00667638"/>
    <w:rsid w:val="00671280"/>
    <w:rsid w:val="00671AC6"/>
    <w:rsid w:val="00673674"/>
    <w:rsid w:val="00675E77"/>
    <w:rsid w:val="00680547"/>
    <w:rsid w:val="00680887"/>
    <w:rsid w:val="00680A95"/>
    <w:rsid w:val="006841FC"/>
    <w:rsid w:val="0068447C"/>
    <w:rsid w:val="00685233"/>
    <w:rsid w:val="006855FC"/>
    <w:rsid w:val="00685A60"/>
    <w:rsid w:val="006863FA"/>
    <w:rsid w:val="00687A2B"/>
    <w:rsid w:val="006931F2"/>
    <w:rsid w:val="00693C2C"/>
    <w:rsid w:val="00694725"/>
    <w:rsid w:val="006A3565"/>
    <w:rsid w:val="006B3F45"/>
    <w:rsid w:val="006B5738"/>
    <w:rsid w:val="006B646A"/>
    <w:rsid w:val="006B6DCE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357"/>
    <w:rsid w:val="006D756E"/>
    <w:rsid w:val="006E0A8E"/>
    <w:rsid w:val="006E2568"/>
    <w:rsid w:val="006E272E"/>
    <w:rsid w:val="006E2DC7"/>
    <w:rsid w:val="006F00C7"/>
    <w:rsid w:val="006F2595"/>
    <w:rsid w:val="006F6520"/>
    <w:rsid w:val="00700158"/>
    <w:rsid w:val="00702F8D"/>
    <w:rsid w:val="00703E9F"/>
    <w:rsid w:val="00704185"/>
    <w:rsid w:val="00712115"/>
    <w:rsid w:val="007123AC"/>
    <w:rsid w:val="007134D5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4FB7"/>
    <w:rsid w:val="00737580"/>
    <w:rsid w:val="007376AE"/>
    <w:rsid w:val="0074061F"/>
    <w:rsid w:val="0074064C"/>
    <w:rsid w:val="00740F1F"/>
    <w:rsid w:val="007421C8"/>
    <w:rsid w:val="0074337E"/>
    <w:rsid w:val="00743755"/>
    <w:rsid w:val="007437FB"/>
    <w:rsid w:val="007449BF"/>
    <w:rsid w:val="0074503E"/>
    <w:rsid w:val="00746279"/>
    <w:rsid w:val="00747C76"/>
    <w:rsid w:val="00747F90"/>
    <w:rsid w:val="00750265"/>
    <w:rsid w:val="0075213F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6E8"/>
    <w:rsid w:val="00776724"/>
    <w:rsid w:val="007807B1"/>
    <w:rsid w:val="0078210C"/>
    <w:rsid w:val="00784BA5"/>
    <w:rsid w:val="0078654C"/>
    <w:rsid w:val="00791B7D"/>
    <w:rsid w:val="00792C4D"/>
    <w:rsid w:val="00793764"/>
    <w:rsid w:val="00793841"/>
    <w:rsid w:val="00793FEA"/>
    <w:rsid w:val="00794CA5"/>
    <w:rsid w:val="007979AF"/>
    <w:rsid w:val="007A07E7"/>
    <w:rsid w:val="007A09A6"/>
    <w:rsid w:val="007A0AF5"/>
    <w:rsid w:val="007A4523"/>
    <w:rsid w:val="007A581A"/>
    <w:rsid w:val="007A6970"/>
    <w:rsid w:val="007A70B1"/>
    <w:rsid w:val="007A7C8D"/>
    <w:rsid w:val="007B0D31"/>
    <w:rsid w:val="007B1D57"/>
    <w:rsid w:val="007B1EEE"/>
    <w:rsid w:val="007B2620"/>
    <w:rsid w:val="007B32F0"/>
    <w:rsid w:val="007B3910"/>
    <w:rsid w:val="007B7D81"/>
    <w:rsid w:val="007C29F6"/>
    <w:rsid w:val="007C3BD1"/>
    <w:rsid w:val="007C401E"/>
    <w:rsid w:val="007D0C9D"/>
    <w:rsid w:val="007D2426"/>
    <w:rsid w:val="007D3EA1"/>
    <w:rsid w:val="007D78B4"/>
    <w:rsid w:val="007E10D3"/>
    <w:rsid w:val="007E54BB"/>
    <w:rsid w:val="007E6376"/>
    <w:rsid w:val="007E65C8"/>
    <w:rsid w:val="007F0503"/>
    <w:rsid w:val="007F0D05"/>
    <w:rsid w:val="007F0E6B"/>
    <w:rsid w:val="007F228D"/>
    <w:rsid w:val="007F30A9"/>
    <w:rsid w:val="007F3E33"/>
    <w:rsid w:val="007F4323"/>
    <w:rsid w:val="00800B18"/>
    <w:rsid w:val="008022E6"/>
    <w:rsid w:val="00804649"/>
    <w:rsid w:val="00806717"/>
    <w:rsid w:val="008109A6"/>
    <w:rsid w:val="00810DFB"/>
    <w:rsid w:val="00811382"/>
    <w:rsid w:val="00813A7C"/>
    <w:rsid w:val="00820CF5"/>
    <w:rsid w:val="008211B6"/>
    <w:rsid w:val="0082264A"/>
    <w:rsid w:val="00824A40"/>
    <w:rsid w:val="008255E8"/>
    <w:rsid w:val="00826432"/>
    <w:rsid w:val="008267A3"/>
    <w:rsid w:val="00827747"/>
    <w:rsid w:val="0083086E"/>
    <w:rsid w:val="0083262F"/>
    <w:rsid w:val="00832C56"/>
    <w:rsid w:val="00833D0D"/>
    <w:rsid w:val="00834DA5"/>
    <w:rsid w:val="00837C3E"/>
    <w:rsid w:val="00837DCE"/>
    <w:rsid w:val="00842A5D"/>
    <w:rsid w:val="00843CDB"/>
    <w:rsid w:val="00850545"/>
    <w:rsid w:val="008548BB"/>
    <w:rsid w:val="008550BA"/>
    <w:rsid w:val="008551E8"/>
    <w:rsid w:val="00856CF3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294"/>
    <w:rsid w:val="00875E43"/>
    <w:rsid w:val="00875F55"/>
    <w:rsid w:val="00877709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361"/>
    <w:rsid w:val="008A3E95"/>
    <w:rsid w:val="008A4C1E"/>
    <w:rsid w:val="008B291C"/>
    <w:rsid w:val="008B6788"/>
    <w:rsid w:val="008B779C"/>
    <w:rsid w:val="008B7D6F"/>
    <w:rsid w:val="008C0975"/>
    <w:rsid w:val="008C1A91"/>
    <w:rsid w:val="008C1E20"/>
    <w:rsid w:val="008C1F06"/>
    <w:rsid w:val="008C72B4"/>
    <w:rsid w:val="008D56ED"/>
    <w:rsid w:val="008D57DF"/>
    <w:rsid w:val="008D6275"/>
    <w:rsid w:val="008E1838"/>
    <w:rsid w:val="008E2C2B"/>
    <w:rsid w:val="008E3EA7"/>
    <w:rsid w:val="008E5040"/>
    <w:rsid w:val="008E5E23"/>
    <w:rsid w:val="008E7EE9"/>
    <w:rsid w:val="008F13A0"/>
    <w:rsid w:val="008F27EA"/>
    <w:rsid w:val="008F283D"/>
    <w:rsid w:val="008F39EB"/>
    <w:rsid w:val="008F3CA6"/>
    <w:rsid w:val="008F4E77"/>
    <w:rsid w:val="008F7396"/>
    <w:rsid w:val="008F740F"/>
    <w:rsid w:val="009005E6"/>
    <w:rsid w:val="00900ACF"/>
    <w:rsid w:val="009016CF"/>
    <w:rsid w:val="00901ECF"/>
    <w:rsid w:val="0090415D"/>
    <w:rsid w:val="00906499"/>
    <w:rsid w:val="00910688"/>
    <w:rsid w:val="00911C30"/>
    <w:rsid w:val="00913D1B"/>
    <w:rsid w:val="00913FC8"/>
    <w:rsid w:val="0091470A"/>
    <w:rsid w:val="00916C91"/>
    <w:rsid w:val="00920330"/>
    <w:rsid w:val="00922821"/>
    <w:rsid w:val="00923380"/>
    <w:rsid w:val="0092414A"/>
    <w:rsid w:val="00924E20"/>
    <w:rsid w:val="0092546C"/>
    <w:rsid w:val="00925BBA"/>
    <w:rsid w:val="00927090"/>
    <w:rsid w:val="00930553"/>
    <w:rsid w:val="00930ACD"/>
    <w:rsid w:val="00932ADC"/>
    <w:rsid w:val="00934806"/>
    <w:rsid w:val="00934AF9"/>
    <w:rsid w:val="00934D95"/>
    <w:rsid w:val="00943112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B00"/>
    <w:rsid w:val="009719F2"/>
    <w:rsid w:val="00972325"/>
    <w:rsid w:val="00976895"/>
    <w:rsid w:val="0098103F"/>
    <w:rsid w:val="00981C9E"/>
    <w:rsid w:val="00982536"/>
    <w:rsid w:val="00984748"/>
    <w:rsid w:val="00987D2C"/>
    <w:rsid w:val="00991D15"/>
    <w:rsid w:val="00993D24"/>
    <w:rsid w:val="009966FF"/>
    <w:rsid w:val="00996DBB"/>
    <w:rsid w:val="00997034"/>
    <w:rsid w:val="009971A9"/>
    <w:rsid w:val="009A0FDB"/>
    <w:rsid w:val="009A37D5"/>
    <w:rsid w:val="009A7EC2"/>
    <w:rsid w:val="009B0A60"/>
    <w:rsid w:val="009B3468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0F4"/>
    <w:rsid w:val="009D22FC"/>
    <w:rsid w:val="009D3904"/>
    <w:rsid w:val="009D3D77"/>
    <w:rsid w:val="009D4319"/>
    <w:rsid w:val="009D558E"/>
    <w:rsid w:val="009D57E5"/>
    <w:rsid w:val="009D6C80"/>
    <w:rsid w:val="009D7ADA"/>
    <w:rsid w:val="009E2846"/>
    <w:rsid w:val="009E2CAB"/>
    <w:rsid w:val="009E2EF5"/>
    <w:rsid w:val="009E435E"/>
    <w:rsid w:val="009E4BA9"/>
    <w:rsid w:val="009E7097"/>
    <w:rsid w:val="009F55FD"/>
    <w:rsid w:val="009F5B59"/>
    <w:rsid w:val="009F66C7"/>
    <w:rsid w:val="009F7F80"/>
    <w:rsid w:val="00A0382C"/>
    <w:rsid w:val="00A03DD8"/>
    <w:rsid w:val="00A046DE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F0D"/>
    <w:rsid w:val="00A2668A"/>
    <w:rsid w:val="00A27C2E"/>
    <w:rsid w:val="00A34047"/>
    <w:rsid w:val="00A36078"/>
    <w:rsid w:val="00A36991"/>
    <w:rsid w:val="00A40F41"/>
    <w:rsid w:val="00A4114C"/>
    <w:rsid w:val="00A4319D"/>
    <w:rsid w:val="00A43BFF"/>
    <w:rsid w:val="00A43DD1"/>
    <w:rsid w:val="00A464E4"/>
    <w:rsid w:val="00A476AE"/>
    <w:rsid w:val="00A5089E"/>
    <w:rsid w:val="00A5140C"/>
    <w:rsid w:val="00A52521"/>
    <w:rsid w:val="00A5319F"/>
    <w:rsid w:val="00A53D3B"/>
    <w:rsid w:val="00A55454"/>
    <w:rsid w:val="00A561E1"/>
    <w:rsid w:val="00A60961"/>
    <w:rsid w:val="00A61462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0789"/>
    <w:rsid w:val="00A808F3"/>
    <w:rsid w:val="00A81EF8"/>
    <w:rsid w:val="00A82165"/>
    <w:rsid w:val="00A8252E"/>
    <w:rsid w:val="00A83CA7"/>
    <w:rsid w:val="00A84644"/>
    <w:rsid w:val="00A85172"/>
    <w:rsid w:val="00A85940"/>
    <w:rsid w:val="00A86199"/>
    <w:rsid w:val="00A877DF"/>
    <w:rsid w:val="00A919E1"/>
    <w:rsid w:val="00A93CC6"/>
    <w:rsid w:val="00A97C49"/>
    <w:rsid w:val="00AA18EC"/>
    <w:rsid w:val="00AA42D4"/>
    <w:rsid w:val="00AA4716"/>
    <w:rsid w:val="00AA4F7F"/>
    <w:rsid w:val="00AA508E"/>
    <w:rsid w:val="00AA58FD"/>
    <w:rsid w:val="00AA6D95"/>
    <w:rsid w:val="00AA78AB"/>
    <w:rsid w:val="00AB0C42"/>
    <w:rsid w:val="00AB13F3"/>
    <w:rsid w:val="00AB1CFA"/>
    <w:rsid w:val="00AB2573"/>
    <w:rsid w:val="00AB274A"/>
    <w:rsid w:val="00AB34A5"/>
    <w:rsid w:val="00AB365E"/>
    <w:rsid w:val="00AB3E20"/>
    <w:rsid w:val="00AB403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361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3F7F"/>
    <w:rsid w:val="00B04F31"/>
    <w:rsid w:val="00B12806"/>
    <w:rsid w:val="00B12F98"/>
    <w:rsid w:val="00B15905"/>
    <w:rsid w:val="00B15B90"/>
    <w:rsid w:val="00B17B89"/>
    <w:rsid w:val="00B23868"/>
    <w:rsid w:val="00B2418D"/>
    <w:rsid w:val="00B24A04"/>
    <w:rsid w:val="00B310BA"/>
    <w:rsid w:val="00B327CC"/>
    <w:rsid w:val="00B3290A"/>
    <w:rsid w:val="00B34E4A"/>
    <w:rsid w:val="00B35403"/>
    <w:rsid w:val="00B36347"/>
    <w:rsid w:val="00B367B6"/>
    <w:rsid w:val="00B4002D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08E"/>
    <w:rsid w:val="00B660EE"/>
    <w:rsid w:val="00B666F6"/>
    <w:rsid w:val="00B6704F"/>
    <w:rsid w:val="00B71167"/>
    <w:rsid w:val="00B724E8"/>
    <w:rsid w:val="00B73AF0"/>
    <w:rsid w:val="00B75B73"/>
    <w:rsid w:val="00B77AEF"/>
    <w:rsid w:val="00B81327"/>
    <w:rsid w:val="00B83B16"/>
    <w:rsid w:val="00B855F0"/>
    <w:rsid w:val="00B85E91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08DC"/>
    <w:rsid w:val="00BA1343"/>
    <w:rsid w:val="00BA1AFD"/>
    <w:rsid w:val="00BA268E"/>
    <w:rsid w:val="00BA27C8"/>
    <w:rsid w:val="00BA47DE"/>
    <w:rsid w:val="00BA4AC9"/>
    <w:rsid w:val="00BA5216"/>
    <w:rsid w:val="00BB04F8"/>
    <w:rsid w:val="00BB0B03"/>
    <w:rsid w:val="00BB0F03"/>
    <w:rsid w:val="00BB1566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2F47"/>
    <w:rsid w:val="00BC3B10"/>
    <w:rsid w:val="00BC4898"/>
    <w:rsid w:val="00BC6ACF"/>
    <w:rsid w:val="00BC7F98"/>
    <w:rsid w:val="00BD1233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D58"/>
    <w:rsid w:val="00BF5F8B"/>
    <w:rsid w:val="00BF62D8"/>
    <w:rsid w:val="00BF7326"/>
    <w:rsid w:val="00BF74B3"/>
    <w:rsid w:val="00BF7F05"/>
    <w:rsid w:val="00C01BCA"/>
    <w:rsid w:val="00C0227F"/>
    <w:rsid w:val="00C02FCB"/>
    <w:rsid w:val="00C03188"/>
    <w:rsid w:val="00C070F2"/>
    <w:rsid w:val="00C12406"/>
    <w:rsid w:val="00C12B87"/>
    <w:rsid w:val="00C13661"/>
    <w:rsid w:val="00C14B20"/>
    <w:rsid w:val="00C17E88"/>
    <w:rsid w:val="00C17EBF"/>
    <w:rsid w:val="00C24965"/>
    <w:rsid w:val="00C265F1"/>
    <w:rsid w:val="00C27723"/>
    <w:rsid w:val="00C30267"/>
    <w:rsid w:val="00C33D9A"/>
    <w:rsid w:val="00C340BF"/>
    <w:rsid w:val="00C34982"/>
    <w:rsid w:val="00C35828"/>
    <w:rsid w:val="00C362B5"/>
    <w:rsid w:val="00C36934"/>
    <w:rsid w:val="00C36A36"/>
    <w:rsid w:val="00C408F8"/>
    <w:rsid w:val="00C41E35"/>
    <w:rsid w:val="00C429F3"/>
    <w:rsid w:val="00C44145"/>
    <w:rsid w:val="00C46309"/>
    <w:rsid w:val="00C47253"/>
    <w:rsid w:val="00C473CA"/>
    <w:rsid w:val="00C5029D"/>
    <w:rsid w:val="00C553CE"/>
    <w:rsid w:val="00C61DA2"/>
    <w:rsid w:val="00C646CB"/>
    <w:rsid w:val="00C66894"/>
    <w:rsid w:val="00C67A66"/>
    <w:rsid w:val="00C67A6D"/>
    <w:rsid w:val="00C70130"/>
    <w:rsid w:val="00C71B6A"/>
    <w:rsid w:val="00C74A15"/>
    <w:rsid w:val="00C75E08"/>
    <w:rsid w:val="00C771B0"/>
    <w:rsid w:val="00C7765D"/>
    <w:rsid w:val="00C805EF"/>
    <w:rsid w:val="00C810B5"/>
    <w:rsid w:val="00C81169"/>
    <w:rsid w:val="00C8149E"/>
    <w:rsid w:val="00C8212A"/>
    <w:rsid w:val="00C82A58"/>
    <w:rsid w:val="00C84EB0"/>
    <w:rsid w:val="00C85182"/>
    <w:rsid w:val="00C859BC"/>
    <w:rsid w:val="00C85A4F"/>
    <w:rsid w:val="00C87AB0"/>
    <w:rsid w:val="00C91D31"/>
    <w:rsid w:val="00C91D6B"/>
    <w:rsid w:val="00C925BA"/>
    <w:rsid w:val="00C954BE"/>
    <w:rsid w:val="00C96409"/>
    <w:rsid w:val="00C9673C"/>
    <w:rsid w:val="00C96AF7"/>
    <w:rsid w:val="00C97CE3"/>
    <w:rsid w:val="00CA27A3"/>
    <w:rsid w:val="00CA390F"/>
    <w:rsid w:val="00CA72F3"/>
    <w:rsid w:val="00CB1346"/>
    <w:rsid w:val="00CB1742"/>
    <w:rsid w:val="00CB2461"/>
    <w:rsid w:val="00CB2912"/>
    <w:rsid w:val="00CB383A"/>
    <w:rsid w:val="00CB4BCC"/>
    <w:rsid w:val="00CB6A2E"/>
    <w:rsid w:val="00CC00D7"/>
    <w:rsid w:val="00CC19E0"/>
    <w:rsid w:val="00CC3B98"/>
    <w:rsid w:val="00CC40AF"/>
    <w:rsid w:val="00CC540C"/>
    <w:rsid w:val="00CC5D20"/>
    <w:rsid w:val="00CD081E"/>
    <w:rsid w:val="00CD0B8E"/>
    <w:rsid w:val="00CD0FE1"/>
    <w:rsid w:val="00CD1FA2"/>
    <w:rsid w:val="00CD33FB"/>
    <w:rsid w:val="00CD38C1"/>
    <w:rsid w:val="00CD4299"/>
    <w:rsid w:val="00CD492A"/>
    <w:rsid w:val="00CD78B5"/>
    <w:rsid w:val="00CE0C9A"/>
    <w:rsid w:val="00CE307C"/>
    <w:rsid w:val="00CE3DFA"/>
    <w:rsid w:val="00CE4265"/>
    <w:rsid w:val="00CE6EA1"/>
    <w:rsid w:val="00CE6FA1"/>
    <w:rsid w:val="00CF08D2"/>
    <w:rsid w:val="00CF1542"/>
    <w:rsid w:val="00CF1953"/>
    <w:rsid w:val="00CF2697"/>
    <w:rsid w:val="00CF416F"/>
    <w:rsid w:val="00CF491A"/>
    <w:rsid w:val="00CF4D23"/>
    <w:rsid w:val="00CF77AE"/>
    <w:rsid w:val="00D02191"/>
    <w:rsid w:val="00D0246D"/>
    <w:rsid w:val="00D02E41"/>
    <w:rsid w:val="00D030E4"/>
    <w:rsid w:val="00D05449"/>
    <w:rsid w:val="00D06C2B"/>
    <w:rsid w:val="00D1089A"/>
    <w:rsid w:val="00D12008"/>
    <w:rsid w:val="00D1314F"/>
    <w:rsid w:val="00D1514D"/>
    <w:rsid w:val="00D16B8B"/>
    <w:rsid w:val="00D16EDC"/>
    <w:rsid w:val="00D17336"/>
    <w:rsid w:val="00D174D8"/>
    <w:rsid w:val="00D1783E"/>
    <w:rsid w:val="00D22821"/>
    <w:rsid w:val="00D252E0"/>
    <w:rsid w:val="00D26430"/>
    <w:rsid w:val="00D32398"/>
    <w:rsid w:val="00D34B85"/>
    <w:rsid w:val="00D34E4F"/>
    <w:rsid w:val="00D35F30"/>
    <w:rsid w:val="00D36B21"/>
    <w:rsid w:val="00D40830"/>
    <w:rsid w:val="00D41B0A"/>
    <w:rsid w:val="00D4288C"/>
    <w:rsid w:val="00D43CA9"/>
    <w:rsid w:val="00D43F88"/>
    <w:rsid w:val="00D44B05"/>
    <w:rsid w:val="00D46296"/>
    <w:rsid w:val="00D46518"/>
    <w:rsid w:val="00D510F3"/>
    <w:rsid w:val="00D51BDC"/>
    <w:rsid w:val="00D5257A"/>
    <w:rsid w:val="00D56B7C"/>
    <w:rsid w:val="00D61780"/>
    <w:rsid w:val="00D63802"/>
    <w:rsid w:val="00D63A38"/>
    <w:rsid w:val="00D67262"/>
    <w:rsid w:val="00D67BBD"/>
    <w:rsid w:val="00D72E30"/>
    <w:rsid w:val="00D76292"/>
    <w:rsid w:val="00D808D9"/>
    <w:rsid w:val="00D8098E"/>
    <w:rsid w:val="00D8155E"/>
    <w:rsid w:val="00D8504F"/>
    <w:rsid w:val="00D85CA5"/>
    <w:rsid w:val="00D91037"/>
    <w:rsid w:val="00D9147B"/>
    <w:rsid w:val="00D928DD"/>
    <w:rsid w:val="00D93AE4"/>
    <w:rsid w:val="00D93CCE"/>
    <w:rsid w:val="00D941AF"/>
    <w:rsid w:val="00D96439"/>
    <w:rsid w:val="00DA2D77"/>
    <w:rsid w:val="00DA2EB6"/>
    <w:rsid w:val="00DA4966"/>
    <w:rsid w:val="00DA4EB0"/>
    <w:rsid w:val="00DA5FED"/>
    <w:rsid w:val="00DA6058"/>
    <w:rsid w:val="00DA7137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36A"/>
    <w:rsid w:val="00DC69CC"/>
    <w:rsid w:val="00DD1349"/>
    <w:rsid w:val="00DD17E9"/>
    <w:rsid w:val="00DD2469"/>
    <w:rsid w:val="00DD46AE"/>
    <w:rsid w:val="00DD5243"/>
    <w:rsid w:val="00DE1ADA"/>
    <w:rsid w:val="00DE1FAE"/>
    <w:rsid w:val="00DE31AF"/>
    <w:rsid w:val="00DE5F53"/>
    <w:rsid w:val="00DE60F1"/>
    <w:rsid w:val="00DF1CAD"/>
    <w:rsid w:val="00DF29C3"/>
    <w:rsid w:val="00DF3C40"/>
    <w:rsid w:val="00DF65A6"/>
    <w:rsid w:val="00DF796D"/>
    <w:rsid w:val="00DF7F9A"/>
    <w:rsid w:val="00E033D0"/>
    <w:rsid w:val="00E03956"/>
    <w:rsid w:val="00E06664"/>
    <w:rsid w:val="00E06DE5"/>
    <w:rsid w:val="00E079B9"/>
    <w:rsid w:val="00E10F9E"/>
    <w:rsid w:val="00E13B68"/>
    <w:rsid w:val="00E13BFD"/>
    <w:rsid w:val="00E15EDD"/>
    <w:rsid w:val="00E17205"/>
    <w:rsid w:val="00E20D17"/>
    <w:rsid w:val="00E225D9"/>
    <w:rsid w:val="00E2278F"/>
    <w:rsid w:val="00E238EA"/>
    <w:rsid w:val="00E2427A"/>
    <w:rsid w:val="00E26A2E"/>
    <w:rsid w:val="00E274FC"/>
    <w:rsid w:val="00E3161F"/>
    <w:rsid w:val="00E33724"/>
    <w:rsid w:val="00E341E0"/>
    <w:rsid w:val="00E34589"/>
    <w:rsid w:val="00E347E7"/>
    <w:rsid w:val="00E34B0A"/>
    <w:rsid w:val="00E36C87"/>
    <w:rsid w:val="00E37FD5"/>
    <w:rsid w:val="00E40405"/>
    <w:rsid w:val="00E404CB"/>
    <w:rsid w:val="00E41DE9"/>
    <w:rsid w:val="00E42037"/>
    <w:rsid w:val="00E47184"/>
    <w:rsid w:val="00E54E35"/>
    <w:rsid w:val="00E5643C"/>
    <w:rsid w:val="00E577E9"/>
    <w:rsid w:val="00E57927"/>
    <w:rsid w:val="00E605CC"/>
    <w:rsid w:val="00E61E25"/>
    <w:rsid w:val="00E63C36"/>
    <w:rsid w:val="00E6433C"/>
    <w:rsid w:val="00E65503"/>
    <w:rsid w:val="00E66CD2"/>
    <w:rsid w:val="00E7277E"/>
    <w:rsid w:val="00E72815"/>
    <w:rsid w:val="00E73B26"/>
    <w:rsid w:val="00E73EB1"/>
    <w:rsid w:val="00E74724"/>
    <w:rsid w:val="00E76C83"/>
    <w:rsid w:val="00E808D2"/>
    <w:rsid w:val="00E83DB1"/>
    <w:rsid w:val="00E84249"/>
    <w:rsid w:val="00E848E6"/>
    <w:rsid w:val="00E84E6A"/>
    <w:rsid w:val="00E85C22"/>
    <w:rsid w:val="00E868AB"/>
    <w:rsid w:val="00E875B2"/>
    <w:rsid w:val="00E90347"/>
    <w:rsid w:val="00E92F84"/>
    <w:rsid w:val="00E93562"/>
    <w:rsid w:val="00E9774F"/>
    <w:rsid w:val="00EA1506"/>
    <w:rsid w:val="00EA47FC"/>
    <w:rsid w:val="00EA737E"/>
    <w:rsid w:val="00EA76D0"/>
    <w:rsid w:val="00EB0EB4"/>
    <w:rsid w:val="00EB1433"/>
    <w:rsid w:val="00EB1A80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20F"/>
    <w:rsid w:val="00ED13B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0B53"/>
    <w:rsid w:val="00F016D8"/>
    <w:rsid w:val="00F034F8"/>
    <w:rsid w:val="00F04CD5"/>
    <w:rsid w:val="00F0540D"/>
    <w:rsid w:val="00F10450"/>
    <w:rsid w:val="00F11F85"/>
    <w:rsid w:val="00F121C7"/>
    <w:rsid w:val="00F125F1"/>
    <w:rsid w:val="00F149EE"/>
    <w:rsid w:val="00F1614C"/>
    <w:rsid w:val="00F1615C"/>
    <w:rsid w:val="00F17809"/>
    <w:rsid w:val="00F20D7B"/>
    <w:rsid w:val="00F219C4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386"/>
    <w:rsid w:val="00F503F3"/>
    <w:rsid w:val="00F528C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297"/>
    <w:rsid w:val="00F765E2"/>
    <w:rsid w:val="00F7783F"/>
    <w:rsid w:val="00F77BAC"/>
    <w:rsid w:val="00F80A32"/>
    <w:rsid w:val="00F8205B"/>
    <w:rsid w:val="00F84268"/>
    <w:rsid w:val="00F8631C"/>
    <w:rsid w:val="00F86758"/>
    <w:rsid w:val="00F909D0"/>
    <w:rsid w:val="00F91FD9"/>
    <w:rsid w:val="00F945BD"/>
    <w:rsid w:val="00F96676"/>
    <w:rsid w:val="00F97BCF"/>
    <w:rsid w:val="00FA0E8C"/>
    <w:rsid w:val="00FA11F2"/>
    <w:rsid w:val="00FA338B"/>
    <w:rsid w:val="00FA6994"/>
    <w:rsid w:val="00FA6F31"/>
    <w:rsid w:val="00FB1248"/>
    <w:rsid w:val="00FB293B"/>
    <w:rsid w:val="00FB49E9"/>
    <w:rsid w:val="00FB4FC8"/>
    <w:rsid w:val="00FB53BA"/>
    <w:rsid w:val="00FB7419"/>
    <w:rsid w:val="00FC28D6"/>
    <w:rsid w:val="00FC2D85"/>
    <w:rsid w:val="00FC2E84"/>
    <w:rsid w:val="00FC42DB"/>
    <w:rsid w:val="00FD23C5"/>
    <w:rsid w:val="00FD4A8D"/>
    <w:rsid w:val="00FD4E9B"/>
    <w:rsid w:val="00FD5148"/>
    <w:rsid w:val="00FD6269"/>
    <w:rsid w:val="00FD73A4"/>
    <w:rsid w:val="00FD7989"/>
    <w:rsid w:val="00FD79BB"/>
    <w:rsid w:val="00FE1CED"/>
    <w:rsid w:val="00FE260E"/>
    <w:rsid w:val="00FE2D06"/>
    <w:rsid w:val="00FE325D"/>
    <w:rsid w:val="00FE39B9"/>
    <w:rsid w:val="00FE3CCD"/>
    <w:rsid w:val="00FE3DD1"/>
    <w:rsid w:val="00FE3E27"/>
    <w:rsid w:val="00FE5933"/>
    <w:rsid w:val="00FE64D2"/>
    <w:rsid w:val="00FF2A9C"/>
    <w:rsid w:val="00FF40E0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E10D7"/>
  <w15:docId w15:val="{966EAB8F-D76B-424A-A807-47C3F046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0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7770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7770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7770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770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C3B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C3B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C3B9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C3B9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C3B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7770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77709"/>
  </w:style>
  <w:style w:type="paragraph" w:customStyle="1" w:styleId="00ClientCover">
    <w:name w:val="00ClientCover"/>
    <w:basedOn w:val="Normal"/>
    <w:rsid w:val="00877709"/>
  </w:style>
  <w:style w:type="paragraph" w:customStyle="1" w:styleId="02Text">
    <w:name w:val="02Text"/>
    <w:basedOn w:val="Normal"/>
    <w:rsid w:val="00877709"/>
  </w:style>
  <w:style w:type="paragraph" w:customStyle="1" w:styleId="BillBasic">
    <w:name w:val="BillBasic"/>
    <w:link w:val="BillBasicChar"/>
    <w:rsid w:val="0087770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777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770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7770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7770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77709"/>
    <w:pPr>
      <w:spacing w:before="240"/>
    </w:pPr>
  </w:style>
  <w:style w:type="paragraph" w:customStyle="1" w:styleId="EnactingWords">
    <w:name w:val="EnactingWords"/>
    <w:basedOn w:val="BillBasic"/>
    <w:rsid w:val="00877709"/>
    <w:pPr>
      <w:spacing w:before="120"/>
    </w:pPr>
  </w:style>
  <w:style w:type="paragraph" w:customStyle="1" w:styleId="Amain">
    <w:name w:val="A main"/>
    <w:basedOn w:val="BillBasic"/>
    <w:rsid w:val="0087770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77709"/>
    <w:pPr>
      <w:ind w:left="1100"/>
    </w:pPr>
  </w:style>
  <w:style w:type="paragraph" w:customStyle="1" w:styleId="Apara">
    <w:name w:val="A para"/>
    <w:basedOn w:val="BillBasic"/>
    <w:rsid w:val="0087770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7770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7770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877709"/>
    <w:pPr>
      <w:ind w:left="1100"/>
    </w:pPr>
  </w:style>
  <w:style w:type="paragraph" w:customStyle="1" w:styleId="aExamHead">
    <w:name w:val="aExam Head"/>
    <w:basedOn w:val="BillBasicHeading"/>
    <w:next w:val="aExam"/>
    <w:rsid w:val="0087770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7770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7770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7770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77709"/>
    <w:pPr>
      <w:spacing w:before="120" w:after="60"/>
    </w:pPr>
  </w:style>
  <w:style w:type="paragraph" w:customStyle="1" w:styleId="HeaderOdd6">
    <w:name w:val="HeaderOdd6"/>
    <w:basedOn w:val="HeaderEven6"/>
    <w:rsid w:val="00877709"/>
    <w:pPr>
      <w:jc w:val="right"/>
    </w:pPr>
  </w:style>
  <w:style w:type="paragraph" w:customStyle="1" w:styleId="HeaderOdd">
    <w:name w:val="HeaderOdd"/>
    <w:basedOn w:val="HeaderEven"/>
    <w:rsid w:val="00877709"/>
    <w:pPr>
      <w:jc w:val="right"/>
    </w:pPr>
  </w:style>
  <w:style w:type="paragraph" w:customStyle="1" w:styleId="N-TOCheading">
    <w:name w:val="N-TOCheading"/>
    <w:basedOn w:val="BillBasicHeading"/>
    <w:next w:val="N-9pt"/>
    <w:rsid w:val="0087770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7770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7770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7770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7770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7770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7770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7770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7770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7770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7770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7770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7770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77709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7770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77709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7770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7770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77709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7770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87770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CA390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7770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C3B9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7770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7770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7770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7770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77709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877709"/>
    <w:rPr>
      <w:rFonts w:ascii="Arial" w:hAnsi="Arial"/>
      <w:sz w:val="16"/>
    </w:rPr>
  </w:style>
  <w:style w:type="paragraph" w:customStyle="1" w:styleId="PageBreak">
    <w:name w:val="PageBreak"/>
    <w:basedOn w:val="Normal"/>
    <w:rsid w:val="00877709"/>
    <w:rPr>
      <w:sz w:val="4"/>
    </w:rPr>
  </w:style>
  <w:style w:type="paragraph" w:customStyle="1" w:styleId="04Dictionary">
    <w:name w:val="04Dictionary"/>
    <w:basedOn w:val="Normal"/>
    <w:rsid w:val="00877709"/>
  </w:style>
  <w:style w:type="paragraph" w:customStyle="1" w:styleId="N-line1">
    <w:name w:val="N-line1"/>
    <w:basedOn w:val="BillBasic"/>
    <w:rsid w:val="0087770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7770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7770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7770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87770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77709"/>
  </w:style>
  <w:style w:type="paragraph" w:customStyle="1" w:styleId="03Schedule">
    <w:name w:val="03Schedule"/>
    <w:basedOn w:val="Normal"/>
    <w:rsid w:val="00877709"/>
  </w:style>
  <w:style w:type="paragraph" w:customStyle="1" w:styleId="ISched-heading">
    <w:name w:val="I Sched-heading"/>
    <w:basedOn w:val="BillBasicHeading"/>
    <w:next w:val="Normal"/>
    <w:rsid w:val="0087770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7770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7770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7770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77709"/>
  </w:style>
  <w:style w:type="paragraph" w:customStyle="1" w:styleId="Ipara">
    <w:name w:val="I para"/>
    <w:basedOn w:val="Apara"/>
    <w:rsid w:val="00877709"/>
    <w:pPr>
      <w:outlineLvl w:val="9"/>
    </w:pPr>
  </w:style>
  <w:style w:type="paragraph" w:customStyle="1" w:styleId="Isubpara">
    <w:name w:val="I subpara"/>
    <w:basedOn w:val="Asubpara"/>
    <w:rsid w:val="0087770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7770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77709"/>
  </w:style>
  <w:style w:type="character" w:customStyle="1" w:styleId="CharDivNo">
    <w:name w:val="CharDivNo"/>
    <w:basedOn w:val="DefaultParagraphFont"/>
    <w:rsid w:val="00877709"/>
  </w:style>
  <w:style w:type="character" w:customStyle="1" w:styleId="CharDivText">
    <w:name w:val="CharDivText"/>
    <w:basedOn w:val="DefaultParagraphFont"/>
    <w:rsid w:val="00877709"/>
  </w:style>
  <w:style w:type="character" w:customStyle="1" w:styleId="CharPartNo">
    <w:name w:val="CharPartNo"/>
    <w:basedOn w:val="DefaultParagraphFont"/>
    <w:rsid w:val="00877709"/>
  </w:style>
  <w:style w:type="paragraph" w:customStyle="1" w:styleId="Placeholder">
    <w:name w:val="Placeholder"/>
    <w:basedOn w:val="Normal"/>
    <w:rsid w:val="00877709"/>
    <w:rPr>
      <w:sz w:val="10"/>
    </w:rPr>
  </w:style>
  <w:style w:type="paragraph" w:styleId="PlainText">
    <w:name w:val="Plain Text"/>
    <w:basedOn w:val="Normal"/>
    <w:rsid w:val="0087770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77709"/>
  </w:style>
  <w:style w:type="character" w:customStyle="1" w:styleId="CharChapText">
    <w:name w:val="CharChapText"/>
    <w:basedOn w:val="DefaultParagraphFont"/>
    <w:rsid w:val="00877709"/>
  </w:style>
  <w:style w:type="character" w:customStyle="1" w:styleId="CharPartText">
    <w:name w:val="CharPartText"/>
    <w:basedOn w:val="DefaultParagraphFont"/>
    <w:rsid w:val="00877709"/>
  </w:style>
  <w:style w:type="paragraph" w:styleId="TOC1">
    <w:name w:val="toc 1"/>
    <w:basedOn w:val="Normal"/>
    <w:next w:val="Normal"/>
    <w:autoRedefine/>
    <w:rsid w:val="0087770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87770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87770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7770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877709"/>
  </w:style>
  <w:style w:type="paragraph" w:styleId="Title">
    <w:name w:val="Title"/>
    <w:basedOn w:val="Normal"/>
    <w:qFormat/>
    <w:rsid w:val="00CC3B9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77709"/>
    <w:pPr>
      <w:ind w:left="4252"/>
    </w:pPr>
  </w:style>
  <w:style w:type="paragraph" w:customStyle="1" w:styleId="ActNo">
    <w:name w:val="ActNo"/>
    <w:basedOn w:val="BillBasicHeading"/>
    <w:rsid w:val="0087770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7770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77709"/>
    <w:pPr>
      <w:ind w:left="1500" w:hanging="400"/>
    </w:pPr>
  </w:style>
  <w:style w:type="paragraph" w:customStyle="1" w:styleId="LongTitle">
    <w:name w:val="LongTitle"/>
    <w:basedOn w:val="BillBasic"/>
    <w:rsid w:val="00877709"/>
    <w:pPr>
      <w:spacing w:before="300"/>
    </w:pPr>
  </w:style>
  <w:style w:type="paragraph" w:customStyle="1" w:styleId="Minister">
    <w:name w:val="Minister"/>
    <w:basedOn w:val="BillBasic"/>
    <w:rsid w:val="0087770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77709"/>
    <w:pPr>
      <w:tabs>
        <w:tab w:val="left" w:pos="4320"/>
      </w:tabs>
    </w:pPr>
  </w:style>
  <w:style w:type="paragraph" w:customStyle="1" w:styleId="madeunder">
    <w:name w:val="made under"/>
    <w:basedOn w:val="BillBasic"/>
    <w:rsid w:val="0087770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77709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7770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77709"/>
    <w:rPr>
      <w:i/>
    </w:rPr>
  </w:style>
  <w:style w:type="paragraph" w:customStyle="1" w:styleId="00SigningPage">
    <w:name w:val="00SigningPage"/>
    <w:basedOn w:val="Normal"/>
    <w:rsid w:val="00877709"/>
  </w:style>
  <w:style w:type="paragraph" w:customStyle="1" w:styleId="Aparareturn">
    <w:name w:val="A para return"/>
    <w:basedOn w:val="BillBasic"/>
    <w:rsid w:val="00877709"/>
    <w:pPr>
      <w:ind w:left="1600"/>
    </w:pPr>
  </w:style>
  <w:style w:type="paragraph" w:customStyle="1" w:styleId="Asubparareturn">
    <w:name w:val="A subpara return"/>
    <w:basedOn w:val="BillBasic"/>
    <w:rsid w:val="00877709"/>
    <w:pPr>
      <w:ind w:left="2100"/>
    </w:pPr>
  </w:style>
  <w:style w:type="paragraph" w:customStyle="1" w:styleId="CommentNum">
    <w:name w:val="CommentNum"/>
    <w:basedOn w:val="Comment"/>
    <w:rsid w:val="00877709"/>
    <w:pPr>
      <w:ind w:left="1800" w:hanging="1800"/>
    </w:pPr>
  </w:style>
  <w:style w:type="paragraph" w:styleId="TOC8">
    <w:name w:val="toc 8"/>
    <w:basedOn w:val="TOC3"/>
    <w:next w:val="Normal"/>
    <w:autoRedefine/>
    <w:rsid w:val="00877709"/>
    <w:pPr>
      <w:keepNext w:val="0"/>
      <w:spacing w:before="120"/>
    </w:pPr>
  </w:style>
  <w:style w:type="paragraph" w:customStyle="1" w:styleId="Judges">
    <w:name w:val="Judges"/>
    <w:basedOn w:val="Minister"/>
    <w:rsid w:val="00877709"/>
    <w:pPr>
      <w:spacing w:before="180"/>
    </w:pPr>
  </w:style>
  <w:style w:type="paragraph" w:customStyle="1" w:styleId="BillFor">
    <w:name w:val="BillFor"/>
    <w:basedOn w:val="BillBasicHeading"/>
    <w:rsid w:val="0087770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7770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87770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7770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7770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77709"/>
    <w:pPr>
      <w:spacing w:before="60"/>
      <w:ind w:left="2540" w:hanging="400"/>
    </w:pPr>
  </w:style>
  <w:style w:type="paragraph" w:customStyle="1" w:styleId="aDefpara">
    <w:name w:val="aDef para"/>
    <w:basedOn w:val="Apara"/>
    <w:rsid w:val="00877709"/>
  </w:style>
  <w:style w:type="paragraph" w:customStyle="1" w:styleId="aDefsubpara">
    <w:name w:val="aDef subpara"/>
    <w:basedOn w:val="Asubpara"/>
    <w:rsid w:val="00877709"/>
  </w:style>
  <w:style w:type="paragraph" w:customStyle="1" w:styleId="Idefpara">
    <w:name w:val="I def para"/>
    <w:basedOn w:val="Ipara"/>
    <w:rsid w:val="00877709"/>
  </w:style>
  <w:style w:type="paragraph" w:customStyle="1" w:styleId="Idefsubpara">
    <w:name w:val="I def subpara"/>
    <w:basedOn w:val="Isubpara"/>
    <w:rsid w:val="00877709"/>
  </w:style>
  <w:style w:type="paragraph" w:customStyle="1" w:styleId="Notified">
    <w:name w:val="Notified"/>
    <w:basedOn w:val="BillBasic"/>
    <w:rsid w:val="0087770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77709"/>
  </w:style>
  <w:style w:type="paragraph" w:customStyle="1" w:styleId="IDict-Heading">
    <w:name w:val="I Dict-Heading"/>
    <w:basedOn w:val="BillBasicHeading"/>
    <w:rsid w:val="0087770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77709"/>
  </w:style>
  <w:style w:type="paragraph" w:styleId="Salutation">
    <w:name w:val="Salutation"/>
    <w:basedOn w:val="Normal"/>
    <w:next w:val="Normal"/>
    <w:rsid w:val="00CC3B98"/>
  </w:style>
  <w:style w:type="paragraph" w:customStyle="1" w:styleId="aNoteBullet">
    <w:name w:val="aNoteBullet"/>
    <w:basedOn w:val="aNoteSymb"/>
    <w:rsid w:val="0087770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C3B9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7770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7770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77709"/>
    <w:pPr>
      <w:spacing w:before="60"/>
      <w:ind w:firstLine="0"/>
    </w:pPr>
  </w:style>
  <w:style w:type="paragraph" w:customStyle="1" w:styleId="MinisterWord">
    <w:name w:val="MinisterWord"/>
    <w:basedOn w:val="Normal"/>
    <w:rsid w:val="00877709"/>
    <w:pPr>
      <w:spacing w:before="60"/>
      <w:jc w:val="right"/>
    </w:pPr>
  </w:style>
  <w:style w:type="paragraph" w:customStyle="1" w:styleId="aExamPara">
    <w:name w:val="aExamPara"/>
    <w:basedOn w:val="aExam"/>
    <w:rsid w:val="0087770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77709"/>
    <w:pPr>
      <w:ind w:left="1500"/>
    </w:pPr>
  </w:style>
  <w:style w:type="paragraph" w:customStyle="1" w:styleId="aExamBullet">
    <w:name w:val="aExamBullet"/>
    <w:basedOn w:val="aExam"/>
    <w:rsid w:val="0087770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7770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7770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77709"/>
    <w:rPr>
      <w:sz w:val="20"/>
    </w:rPr>
  </w:style>
  <w:style w:type="paragraph" w:customStyle="1" w:styleId="aParaNotePara">
    <w:name w:val="aParaNotePara"/>
    <w:basedOn w:val="aNoteParaSymb"/>
    <w:rsid w:val="0087770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77709"/>
    <w:rPr>
      <w:b/>
    </w:rPr>
  </w:style>
  <w:style w:type="character" w:customStyle="1" w:styleId="charBoldItals">
    <w:name w:val="charBoldItals"/>
    <w:basedOn w:val="DefaultParagraphFont"/>
    <w:rsid w:val="00877709"/>
    <w:rPr>
      <w:b/>
      <w:i/>
    </w:rPr>
  </w:style>
  <w:style w:type="character" w:customStyle="1" w:styleId="charItals">
    <w:name w:val="charItals"/>
    <w:basedOn w:val="DefaultParagraphFont"/>
    <w:rsid w:val="00877709"/>
    <w:rPr>
      <w:i/>
    </w:rPr>
  </w:style>
  <w:style w:type="character" w:customStyle="1" w:styleId="charUnderline">
    <w:name w:val="charUnderline"/>
    <w:basedOn w:val="DefaultParagraphFont"/>
    <w:rsid w:val="00877709"/>
    <w:rPr>
      <w:u w:val="single"/>
    </w:rPr>
  </w:style>
  <w:style w:type="paragraph" w:customStyle="1" w:styleId="TableHd">
    <w:name w:val="TableHd"/>
    <w:basedOn w:val="Normal"/>
    <w:rsid w:val="0087770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7770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7770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7770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7770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77709"/>
    <w:pPr>
      <w:spacing w:before="60" w:after="60"/>
    </w:pPr>
  </w:style>
  <w:style w:type="paragraph" w:customStyle="1" w:styleId="IshadedH5Sec">
    <w:name w:val="I shaded H5 Sec"/>
    <w:basedOn w:val="AH5Sec"/>
    <w:rsid w:val="0087770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77709"/>
  </w:style>
  <w:style w:type="paragraph" w:customStyle="1" w:styleId="Penalty">
    <w:name w:val="Penalty"/>
    <w:basedOn w:val="Amainreturn"/>
    <w:rsid w:val="00877709"/>
  </w:style>
  <w:style w:type="paragraph" w:customStyle="1" w:styleId="aNoteText">
    <w:name w:val="aNoteText"/>
    <w:basedOn w:val="aNoteSymb"/>
    <w:rsid w:val="00877709"/>
    <w:pPr>
      <w:spacing w:before="60"/>
      <w:ind w:firstLine="0"/>
    </w:pPr>
  </w:style>
  <w:style w:type="paragraph" w:customStyle="1" w:styleId="aExamINum">
    <w:name w:val="aExamINum"/>
    <w:basedOn w:val="aExam"/>
    <w:rsid w:val="00CC3B9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7770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C3B9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7770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7770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77709"/>
    <w:pPr>
      <w:ind w:left="1600"/>
    </w:pPr>
  </w:style>
  <w:style w:type="paragraph" w:customStyle="1" w:styleId="aExampar">
    <w:name w:val="aExampar"/>
    <w:basedOn w:val="aExamss"/>
    <w:rsid w:val="00877709"/>
    <w:pPr>
      <w:ind w:left="1600"/>
    </w:pPr>
  </w:style>
  <w:style w:type="paragraph" w:customStyle="1" w:styleId="aExamINumss">
    <w:name w:val="aExamINumss"/>
    <w:basedOn w:val="aExamss"/>
    <w:rsid w:val="0087770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7770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77709"/>
    <w:pPr>
      <w:ind w:left="1500"/>
    </w:pPr>
  </w:style>
  <w:style w:type="paragraph" w:customStyle="1" w:styleId="aExamNumTextpar">
    <w:name w:val="aExamNumTextpar"/>
    <w:basedOn w:val="aExampar"/>
    <w:rsid w:val="00CC3B98"/>
    <w:pPr>
      <w:ind w:left="2000"/>
    </w:pPr>
  </w:style>
  <w:style w:type="paragraph" w:customStyle="1" w:styleId="aExamBulletss">
    <w:name w:val="aExamBulletss"/>
    <w:basedOn w:val="aExamss"/>
    <w:rsid w:val="00877709"/>
    <w:pPr>
      <w:ind w:left="1500" w:hanging="400"/>
    </w:pPr>
  </w:style>
  <w:style w:type="paragraph" w:customStyle="1" w:styleId="aExamBulletpar">
    <w:name w:val="aExamBulletpar"/>
    <w:basedOn w:val="aExampar"/>
    <w:rsid w:val="0087770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77709"/>
    <w:pPr>
      <w:ind w:left="2140"/>
    </w:pPr>
  </w:style>
  <w:style w:type="paragraph" w:customStyle="1" w:styleId="aExamsubpar">
    <w:name w:val="aExamsubpar"/>
    <w:basedOn w:val="aExamss"/>
    <w:rsid w:val="00877709"/>
    <w:pPr>
      <w:ind w:left="2140"/>
    </w:pPr>
  </w:style>
  <w:style w:type="paragraph" w:customStyle="1" w:styleId="aExamNumsubpar">
    <w:name w:val="aExamNumsubpar"/>
    <w:basedOn w:val="aExamsubpar"/>
    <w:rsid w:val="0087770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C3B98"/>
    <w:pPr>
      <w:ind w:left="2540"/>
    </w:pPr>
  </w:style>
  <w:style w:type="paragraph" w:customStyle="1" w:styleId="aExamBulletsubpar">
    <w:name w:val="aExamBulletsubpar"/>
    <w:basedOn w:val="aExamsubpar"/>
    <w:rsid w:val="0087770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87770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7770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7770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7770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7770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C3B9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87770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87770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7770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7770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7770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C3B9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C3B9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77709"/>
  </w:style>
  <w:style w:type="paragraph" w:customStyle="1" w:styleId="SchApara">
    <w:name w:val="Sch A para"/>
    <w:basedOn w:val="Apara"/>
    <w:rsid w:val="00877709"/>
  </w:style>
  <w:style w:type="paragraph" w:customStyle="1" w:styleId="SchAsubpara">
    <w:name w:val="Sch A subpara"/>
    <w:basedOn w:val="Asubpara"/>
    <w:rsid w:val="00877709"/>
  </w:style>
  <w:style w:type="paragraph" w:customStyle="1" w:styleId="SchAsubsubpara">
    <w:name w:val="Sch A subsubpara"/>
    <w:basedOn w:val="Asubsubpara"/>
    <w:rsid w:val="00877709"/>
  </w:style>
  <w:style w:type="paragraph" w:customStyle="1" w:styleId="TOCOL1">
    <w:name w:val="TOCOL 1"/>
    <w:basedOn w:val="TOC1"/>
    <w:rsid w:val="00877709"/>
  </w:style>
  <w:style w:type="paragraph" w:customStyle="1" w:styleId="TOCOL2">
    <w:name w:val="TOCOL 2"/>
    <w:basedOn w:val="TOC2"/>
    <w:rsid w:val="00877709"/>
    <w:pPr>
      <w:keepNext w:val="0"/>
    </w:pPr>
  </w:style>
  <w:style w:type="paragraph" w:customStyle="1" w:styleId="TOCOL3">
    <w:name w:val="TOCOL 3"/>
    <w:basedOn w:val="TOC3"/>
    <w:rsid w:val="00877709"/>
    <w:pPr>
      <w:keepNext w:val="0"/>
    </w:pPr>
  </w:style>
  <w:style w:type="paragraph" w:customStyle="1" w:styleId="TOCOL4">
    <w:name w:val="TOCOL 4"/>
    <w:basedOn w:val="TOC4"/>
    <w:rsid w:val="00877709"/>
    <w:pPr>
      <w:keepNext w:val="0"/>
    </w:pPr>
  </w:style>
  <w:style w:type="paragraph" w:customStyle="1" w:styleId="TOCOL5">
    <w:name w:val="TOCOL 5"/>
    <w:basedOn w:val="TOC5"/>
    <w:rsid w:val="00877709"/>
    <w:pPr>
      <w:tabs>
        <w:tab w:val="left" w:pos="400"/>
      </w:tabs>
    </w:pPr>
  </w:style>
  <w:style w:type="paragraph" w:customStyle="1" w:styleId="TOCOL6">
    <w:name w:val="TOCOL 6"/>
    <w:basedOn w:val="TOC6"/>
    <w:rsid w:val="00877709"/>
    <w:pPr>
      <w:keepNext w:val="0"/>
    </w:pPr>
  </w:style>
  <w:style w:type="paragraph" w:customStyle="1" w:styleId="TOCOL7">
    <w:name w:val="TOCOL 7"/>
    <w:basedOn w:val="TOC7"/>
    <w:rsid w:val="00877709"/>
  </w:style>
  <w:style w:type="paragraph" w:customStyle="1" w:styleId="TOCOL8">
    <w:name w:val="TOCOL 8"/>
    <w:basedOn w:val="TOC8"/>
    <w:rsid w:val="00877709"/>
  </w:style>
  <w:style w:type="paragraph" w:customStyle="1" w:styleId="TOCOL9">
    <w:name w:val="TOCOL 9"/>
    <w:basedOn w:val="TOC9"/>
    <w:rsid w:val="00877709"/>
    <w:pPr>
      <w:ind w:right="0"/>
    </w:pPr>
  </w:style>
  <w:style w:type="paragraph" w:styleId="TOC9">
    <w:name w:val="toc 9"/>
    <w:basedOn w:val="Normal"/>
    <w:next w:val="Normal"/>
    <w:autoRedefine/>
    <w:rsid w:val="00877709"/>
    <w:pPr>
      <w:ind w:left="1920" w:right="600"/>
    </w:pPr>
  </w:style>
  <w:style w:type="paragraph" w:customStyle="1" w:styleId="Billname1">
    <w:name w:val="Billname1"/>
    <w:basedOn w:val="Normal"/>
    <w:rsid w:val="0087770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77709"/>
    <w:rPr>
      <w:sz w:val="20"/>
    </w:rPr>
  </w:style>
  <w:style w:type="paragraph" w:customStyle="1" w:styleId="TablePara10">
    <w:name w:val="TablePara10"/>
    <w:basedOn w:val="tablepara"/>
    <w:rsid w:val="0087770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7770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77709"/>
  </w:style>
  <w:style w:type="character" w:customStyle="1" w:styleId="charPage">
    <w:name w:val="charPage"/>
    <w:basedOn w:val="DefaultParagraphFont"/>
    <w:rsid w:val="00877709"/>
  </w:style>
  <w:style w:type="character" w:styleId="PageNumber">
    <w:name w:val="page number"/>
    <w:basedOn w:val="DefaultParagraphFont"/>
    <w:rsid w:val="00877709"/>
  </w:style>
  <w:style w:type="paragraph" w:customStyle="1" w:styleId="Letterhead">
    <w:name w:val="Letterhead"/>
    <w:rsid w:val="0087770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C3B9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C3B9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7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770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C3B98"/>
  </w:style>
  <w:style w:type="character" w:customStyle="1" w:styleId="FooterChar">
    <w:name w:val="Footer Char"/>
    <w:basedOn w:val="DefaultParagraphFont"/>
    <w:link w:val="Footer"/>
    <w:rsid w:val="0087770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7770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77709"/>
  </w:style>
  <w:style w:type="paragraph" w:customStyle="1" w:styleId="TableBullet">
    <w:name w:val="TableBullet"/>
    <w:basedOn w:val="TableText10"/>
    <w:qFormat/>
    <w:rsid w:val="0087770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87770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7770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C3B9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C3B9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77709"/>
    <w:pPr>
      <w:numPr>
        <w:numId w:val="19"/>
      </w:numPr>
    </w:pPr>
  </w:style>
  <w:style w:type="paragraph" w:customStyle="1" w:styleId="ISchMain">
    <w:name w:val="I Sch Main"/>
    <w:basedOn w:val="BillBasic"/>
    <w:rsid w:val="0087770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7770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7770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7770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7770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7770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7770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7770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7770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77709"/>
    <w:rPr>
      <w:sz w:val="24"/>
      <w:lang w:eastAsia="en-US"/>
    </w:rPr>
  </w:style>
  <w:style w:type="paragraph" w:customStyle="1" w:styleId="Status">
    <w:name w:val="Status"/>
    <w:basedOn w:val="Normal"/>
    <w:rsid w:val="0087770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77709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CC3B98"/>
  </w:style>
  <w:style w:type="character" w:styleId="UnresolvedMention">
    <w:name w:val="Unresolved Mention"/>
    <w:basedOn w:val="DefaultParagraphFont"/>
    <w:uiPriority w:val="99"/>
    <w:semiHidden/>
    <w:unhideWhenUsed/>
    <w:rsid w:val="00590BF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877709"/>
  </w:style>
  <w:style w:type="paragraph" w:customStyle="1" w:styleId="05Endnote0">
    <w:name w:val="05Endnote"/>
    <w:basedOn w:val="Normal"/>
    <w:rsid w:val="00877709"/>
  </w:style>
  <w:style w:type="paragraph" w:customStyle="1" w:styleId="06Copyright">
    <w:name w:val="06Copyright"/>
    <w:basedOn w:val="Normal"/>
    <w:rsid w:val="00877709"/>
  </w:style>
  <w:style w:type="paragraph" w:customStyle="1" w:styleId="RepubNo">
    <w:name w:val="RepubNo"/>
    <w:basedOn w:val="BillBasicHeading"/>
    <w:rsid w:val="0087770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7770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7770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77709"/>
    <w:rPr>
      <w:rFonts w:ascii="Arial" w:hAnsi="Arial"/>
      <w:b/>
    </w:rPr>
  </w:style>
  <w:style w:type="paragraph" w:customStyle="1" w:styleId="CoverSubHdg">
    <w:name w:val="CoverSubHdg"/>
    <w:basedOn w:val="CoverHeading"/>
    <w:rsid w:val="0087770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7770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7770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7770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7770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7770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7770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7770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7770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7770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7770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7770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7770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7770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7770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7770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77709"/>
  </w:style>
  <w:style w:type="character" w:customStyle="1" w:styleId="charTableText">
    <w:name w:val="charTableText"/>
    <w:basedOn w:val="DefaultParagraphFont"/>
    <w:rsid w:val="00877709"/>
  </w:style>
  <w:style w:type="paragraph" w:customStyle="1" w:styleId="Dict-HeadingSymb">
    <w:name w:val="Dict-Heading Symb"/>
    <w:basedOn w:val="Dict-Heading"/>
    <w:rsid w:val="0087770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7770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7770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7770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7770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777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7770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7770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7770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7770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7770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77709"/>
    <w:pPr>
      <w:ind w:hanging="480"/>
    </w:pPr>
  </w:style>
  <w:style w:type="paragraph" w:styleId="MacroText">
    <w:name w:val="macro"/>
    <w:link w:val="MacroTextChar"/>
    <w:semiHidden/>
    <w:rsid w:val="008777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7770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7770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77709"/>
  </w:style>
  <w:style w:type="paragraph" w:customStyle="1" w:styleId="RenumProvEntries">
    <w:name w:val="RenumProvEntries"/>
    <w:basedOn w:val="Normal"/>
    <w:rsid w:val="0087770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7770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7770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77709"/>
    <w:pPr>
      <w:ind w:left="252"/>
    </w:pPr>
  </w:style>
  <w:style w:type="paragraph" w:customStyle="1" w:styleId="RenumTableHdg">
    <w:name w:val="RenumTableHdg"/>
    <w:basedOn w:val="Normal"/>
    <w:rsid w:val="0087770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7770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77709"/>
    <w:rPr>
      <w:b w:val="0"/>
    </w:rPr>
  </w:style>
  <w:style w:type="paragraph" w:customStyle="1" w:styleId="Sched-FormSymb">
    <w:name w:val="Sched-Form Symb"/>
    <w:basedOn w:val="Sched-Form"/>
    <w:rsid w:val="0087770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7770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7770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7770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7770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7770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77709"/>
    <w:pPr>
      <w:ind w:firstLine="0"/>
    </w:pPr>
    <w:rPr>
      <w:b/>
    </w:rPr>
  </w:style>
  <w:style w:type="paragraph" w:customStyle="1" w:styleId="EndNoteTextPub">
    <w:name w:val="EndNoteTextPub"/>
    <w:basedOn w:val="Normal"/>
    <w:rsid w:val="0087770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77709"/>
    <w:rPr>
      <w:szCs w:val="24"/>
    </w:rPr>
  </w:style>
  <w:style w:type="character" w:customStyle="1" w:styleId="charNotBold">
    <w:name w:val="charNotBold"/>
    <w:basedOn w:val="DefaultParagraphFont"/>
    <w:rsid w:val="0087770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7770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77709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7770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7770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7770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7770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77709"/>
    <w:pPr>
      <w:tabs>
        <w:tab w:val="left" w:pos="2700"/>
      </w:tabs>
      <w:spacing w:before="0"/>
    </w:pPr>
  </w:style>
  <w:style w:type="paragraph" w:customStyle="1" w:styleId="parainpara">
    <w:name w:val="para in para"/>
    <w:rsid w:val="0087770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7770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77709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7770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77709"/>
    <w:rPr>
      <w:b w:val="0"/>
      <w:sz w:val="32"/>
    </w:rPr>
  </w:style>
  <w:style w:type="paragraph" w:customStyle="1" w:styleId="MH1Chapter">
    <w:name w:val="M H1 Chapter"/>
    <w:basedOn w:val="AH1Chapter"/>
    <w:rsid w:val="0087770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7770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7770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7770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7770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7770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7770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77709"/>
    <w:pPr>
      <w:ind w:left="1800"/>
    </w:pPr>
  </w:style>
  <w:style w:type="paragraph" w:customStyle="1" w:styleId="Modparareturn">
    <w:name w:val="Mod para return"/>
    <w:basedOn w:val="AparareturnSymb"/>
    <w:rsid w:val="00877709"/>
    <w:pPr>
      <w:ind w:left="2300"/>
    </w:pPr>
  </w:style>
  <w:style w:type="paragraph" w:customStyle="1" w:styleId="Modsubparareturn">
    <w:name w:val="Mod subpara return"/>
    <w:basedOn w:val="AsubparareturnSymb"/>
    <w:rsid w:val="00877709"/>
    <w:pPr>
      <w:ind w:left="3040"/>
    </w:pPr>
  </w:style>
  <w:style w:type="paragraph" w:customStyle="1" w:styleId="Modref">
    <w:name w:val="Mod ref"/>
    <w:basedOn w:val="refSymb"/>
    <w:rsid w:val="00877709"/>
    <w:pPr>
      <w:ind w:left="1100"/>
    </w:pPr>
  </w:style>
  <w:style w:type="paragraph" w:customStyle="1" w:styleId="ModaNote">
    <w:name w:val="Mod aNote"/>
    <w:basedOn w:val="aNoteSymb"/>
    <w:rsid w:val="0087770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7770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77709"/>
    <w:pPr>
      <w:ind w:left="0" w:firstLine="0"/>
    </w:pPr>
  </w:style>
  <w:style w:type="paragraph" w:customStyle="1" w:styleId="AmdtEntries">
    <w:name w:val="AmdtEntries"/>
    <w:basedOn w:val="BillBasicHeading"/>
    <w:rsid w:val="0087770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7770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7770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7770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7770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7770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7770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7770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7770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7770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7770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7770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7770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7770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7770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77709"/>
  </w:style>
  <w:style w:type="paragraph" w:customStyle="1" w:styleId="refSymb">
    <w:name w:val="ref Symb"/>
    <w:basedOn w:val="BillBasic"/>
    <w:next w:val="Normal"/>
    <w:rsid w:val="0087770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7770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7770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7770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7770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7770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7770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7770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7770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7770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7770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7770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77709"/>
    <w:pPr>
      <w:ind w:left="1599" w:hanging="2081"/>
    </w:pPr>
  </w:style>
  <w:style w:type="paragraph" w:customStyle="1" w:styleId="IdefsubparaSymb">
    <w:name w:val="I def subpara Symb"/>
    <w:basedOn w:val="IsubparaSymb"/>
    <w:rsid w:val="0087770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7770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7770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7770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7770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7770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7770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7770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7770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7770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7770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7770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7770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7770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7770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7770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7770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7770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7770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7770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7770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7770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7770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7770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7770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7770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7770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7770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7770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7770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7770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77709"/>
  </w:style>
  <w:style w:type="paragraph" w:customStyle="1" w:styleId="PenaltyParaSymb">
    <w:name w:val="PenaltyPara Symb"/>
    <w:basedOn w:val="Normal"/>
    <w:rsid w:val="0087770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7770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7770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77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legislation.act.gov.au/a/2010-35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2010-40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10-35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2010-40" TargetMode="Externa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849</Words>
  <Characters>4168</Characters>
  <Application>Microsoft Office Word</Application>
  <DocSecurity>0</DocSecurity>
  <Lines>171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Amendment Act 2023</vt:lpstr>
    </vt:vector>
  </TitlesOfParts>
  <Manager>Section</Manager>
  <Company>Section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Amendment Act 2023</dc:title>
  <dc:subject>Amendment</dc:subject>
  <dc:creator>ACT Government</dc:creator>
  <cp:keywords>D08</cp:keywords>
  <dc:description>J2022-1248</dc:description>
  <cp:lastModifiedBy>PCODCS</cp:lastModifiedBy>
  <cp:revision>4</cp:revision>
  <cp:lastPrinted>2023-11-20T07:31:00Z</cp:lastPrinted>
  <dcterms:created xsi:type="dcterms:W3CDTF">2023-11-28T22:13:00Z</dcterms:created>
  <dcterms:modified xsi:type="dcterms:W3CDTF">2023-11-28T22:14:00Z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Blánaid McCluskey</vt:lpwstr>
  </property>
  <property fmtid="{D5CDD505-2E9C-101B-9397-08002B2CF9AE}" pid="5" name="ClientEmail1">
    <vt:lpwstr>blanaid.mccluskey@act.gov.au</vt:lpwstr>
  </property>
  <property fmtid="{D5CDD505-2E9C-101B-9397-08002B2CF9AE}" pid="6" name="ClientPh1">
    <vt:lpwstr>62071764</vt:lpwstr>
  </property>
  <property fmtid="{D5CDD505-2E9C-101B-9397-08002B2CF9AE}" pid="7" name="ClientName2">
    <vt:lpwstr>Megan Sparke</vt:lpwstr>
  </property>
  <property fmtid="{D5CDD505-2E9C-101B-9397-08002B2CF9AE}" pid="8" name="ClientEmail2">
    <vt:lpwstr>megan.sparke@act.gov.au</vt:lpwstr>
  </property>
  <property fmtid="{D5CDD505-2E9C-101B-9397-08002B2CF9AE}" pid="9" name="ClientPh2">
    <vt:lpwstr>62070580</vt:lpwstr>
  </property>
  <property fmtid="{D5CDD505-2E9C-101B-9397-08002B2CF9AE}" pid="10" name="jobType">
    <vt:lpwstr>Drafting</vt:lpwstr>
  </property>
  <property fmtid="{D5CDD505-2E9C-101B-9397-08002B2CF9AE}" pid="11" name="DMSID">
    <vt:lpwstr>11274523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Liquor Amendment Bill 2023</vt:lpwstr>
  </property>
  <property fmtid="{D5CDD505-2E9C-101B-9397-08002B2CF9AE}" pid="15" name="AmCitation">
    <vt:lpwstr>Liquor Act 2010</vt:lpwstr>
  </property>
  <property fmtid="{D5CDD505-2E9C-101B-9397-08002B2CF9AE}" pid="16" name="ActName">
    <vt:lpwstr/>
  </property>
  <property fmtid="{D5CDD505-2E9C-101B-9397-08002B2CF9AE}" pid="17" name="DrafterName">
    <vt:lpwstr>Beng Chang Tan</vt:lpwstr>
  </property>
  <property fmtid="{D5CDD505-2E9C-101B-9397-08002B2CF9AE}" pid="18" name="DrafterEmail">
    <vt:lpwstr>bengchang.tan@act.gov.au</vt:lpwstr>
  </property>
  <property fmtid="{D5CDD505-2E9C-101B-9397-08002B2CF9AE}" pid="19" name="DrafterPh">
    <vt:lpwstr>(02) 6205 3750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