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41" w:rsidRDefault="00F0614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06141" w:rsidRDefault="00254A1C">
      <w:pPr>
        <w:pStyle w:val="Billname"/>
        <w:spacing w:before="700"/>
      </w:pPr>
      <w:r>
        <w:t>Public Sect</w:t>
      </w:r>
      <w:r w:rsidR="00FD1DBA">
        <w:t>or Workers Compensation Fund</w:t>
      </w:r>
      <w:r w:rsidR="00F06141">
        <w:t xml:space="preserve"> Commencement Notice </w:t>
      </w:r>
      <w:r w:rsidR="00FD1DBA">
        <w:t>2019</w:t>
      </w:r>
    </w:p>
    <w:p w:rsidR="00F06141" w:rsidRDefault="00F06141" w:rsidP="00B8110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 notice CN</w:t>
      </w:r>
      <w:r w:rsidR="00254A1C">
        <w:rPr>
          <w:rFonts w:ascii="Arial" w:hAnsi="Arial" w:cs="Arial"/>
          <w:b/>
          <w:bCs/>
        </w:rPr>
        <w:t>201</w:t>
      </w:r>
      <w:r w:rsidR="00D07B7F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BE2404">
        <w:rPr>
          <w:rFonts w:ascii="Arial" w:hAnsi="Arial" w:cs="Arial"/>
          <w:b/>
          <w:bCs/>
        </w:rPr>
        <w:t>2</w:t>
      </w:r>
    </w:p>
    <w:p w:rsidR="00F06141" w:rsidRDefault="00F06141" w:rsidP="00B8110D">
      <w:pPr>
        <w:pStyle w:val="madeunder"/>
        <w:spacing w:before="300" w:after="0"/>
      </w:pPr>
      <w:r>
        <w:t xml:space="preserve">made under the  </w:t>
      </w:r>
    </w:p>
    <w:p w:rsidR="00F06141" w:rsidRDefault="00254A1C" w:rsidP="00B8110D">
      <w:pPr>
        <w:pStyle w:val="CoverActName"/>
        <w:spacing w:before="320" w:after="0"/>
        <w:rPr>
          <w:rFonts w:cs="Arial"/>
          <w:sz w:val="20"/>
        </w:rPr>
      </w:pPr>
      <w:r w:rsidRPr="005161CD">
        <w:rPr>
          <w:rFonts w:cs="Arial"/>
          <w:i/>
          <w:sz w:val="20"/>
        </w:rPr>
        <w:t>Public Sector Workers Compensation Fund Act 2018</w:t>
      </w:r>
      <w:r>
        <w:rPr>
          <w:rFonts w:cs="Arial"/>
          <w:sz w:val="20"/>
        </w:rPr>
        <w:t xml:space="preserve">, s 2 (Commencement) </w:t>
      </w:r>
    </w:p>
    <w:p w:rsidR="00F06141" w:rsidRDefault="00F06141" w:rsidP="00B8110D">
      <w:pPr>
        <w:pStyle w:val="N-line3"/>
        <w:pBdr>
          <w:bottom w:val="none" w:sz="0" w:space="0" w:color="auto"/>
        </w:pBdr>
        <w:spacing w:before="60"/>
      </w:pPr>
    </w:p>
    <w:p w:rsidR="00F06141" w:rsidRDefault="00F06141">
      <w:pPr>
        <w:pStyle w:val="N-line3"/>
        <w:pBdr>
          <w:top w:val="single" w:sz="12" w:space="1" w:color="auto"/>
          <w:bottom w:val="none" w:sz="0" w:space="0" w:color="auto"/>
        </w:pBdr>
      </w:pPr>
    </w:p>
    <w:p w:rsidR="00F06141" w:rsidRDefault="00F06141" w:rsidP="00B8110D">
      <w:pPr>
        <w:spacing w:before="140"/>
      </w:pPr>
      <w:r>
        <w:t xml:space="preserve">The </w:t>
      </w:r>
      <w:r w:rsidR="00254A1C">
        <w:rPr>
          <w:i/>
        </w:rPr>
        <w:t>Public Sector Workers Compensation Fund Act 2018</w:t>
      </w:r>
      <w:r>
        <w:t xml:space="preserve"> commences on </w:t>
      </w:r>
      <w:r w:rsidR="001E1AC4">
        <w:br/>
        <w:t>1 March 2019</w:t>
      </w:r>
      <w:r>
        <w:t xml:space="preserve">. </w:t>
      </w:r>
    </w:p>
    <w:p w:rsidR="00B8110D" w:rsidRDefault="00254A1C" w:rsidP="00B8110D">
      <w:pPr>
        <w:tabs>
          <w:tab w:val="left" w:pos="4320"/>
        </w:tabs>
        <w:spacing w:before="1800"/>
      </w:pPr>
      <w:r>
        <w:t>Rachel Stephen-Smith MLA</w:t>
      </w:r>
    </w:p>
    <w:p w:rsidR="00F06141" w:rsidRDefault="00254A1C" w:rsidP="00B8110D">
      <w:pPr>
        <w:tabs>
          <w:tab w:val="left" w:pos="4320"/>
        </w:tabs>
      </w:pPr>
      <w:r>
        <w:t>Minister for Employment and Workplace Safety</w:t>
      </w:r>
    </w:p>
    <w:bookmarkEnd w:id="0"/>
    <w:p w:rsidR="00F06141" w:rsidRDefault="00F06141">
      <w:pPr>
        <w:tabs>
          <w:tab w:val="left" w:pos="4320"/>
        </w:tabs>
      </w:pPr>
    </w:p>
    <w:p w:rsidR="00BE2404" w:rsidRDefault="00BE2404">
      <w:pPr>
        <w:tabs>
          <w:tab w:val="left" w:pos="4320"/>
        </w:tabs>
      </w:pPr>
      <w:r>
        <w:t xml:space="preserve">11 January 2019 </w:t>
      </w:r>
    </w:p>
    <w:sectPr w:rsidR="00BE2404" w:rsidSect="00DD6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D7" w:rsidRDefault="00F83BD7" w:rsidP="00F06141">
      <w:r>
        <w:separator/>
      </w:r>
    </w:p>
  </w:endnote>
  <w:endnote w:type="continuationSeparator" w:id="0">
    <w:p w:rsidR="00F83BD7" w:rsidRDefault="00F83BD7" w:rsidP="00F0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85D" w:rsidRDefault="00B848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85D" w:rsidRPr="00B8485D" w:rsidRDefault="00B8485D" w:rsidP="00B8485D">
    <w:pPr>
      <w:pStyle w:val="Footer"/>
      <w:jc w:val="center"/>
      <w:rPr>
        <w:rFonts w:cs="Arial"/>
        <w:sz w:val="14"/>
      </w:rPr>
    </w:pPr>
    <w:r w:rsidRPr="00B8485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85D" w:rsidRDefault="00B848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D7" w:rsidRDefault="00F83BD7" w:rsidP="00F06141">
      <w:r>
        <w:separator/>
      </w:r>
    </w:p>
  </w:footnote>
  <w:footnote w:type="continuationSeparator" w:id="0">
    <w:p w:rsidR="00F83BD7" w:rsidRDefault="00F83BD7" w:rsidP="00F06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85D" w:rsidRDefault="00B848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85D" w:rsidRDefault="00B848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85D" w:rsidRDefault="00B848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002339"/>
    <w:multiLevelType w:val="multilevel"/>
    <w:tmpl w:val="DBB4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C"/>
    <w:rsid w:val="00064350"/>
    <w:rsid w:val="00121EAC"/>
    <w:rsid w:val="001E1AC4"/>
    <w:rsid w:val="00254A1C"/>
    <w:rsid w:val="00310A05"/>
    <w:rsid w:val="004D6877"/>
    <w:rsid w:val="005161CD"/>
    <w:rsid w:val="00863F82"/>
    <w:rsid w:val="00891BF2"/>
    <w:rsid w:val="00994637"/>
    <w:rsid w:val="00B8110D"/>
    <w:rsid w:val="00B8485D"/>
    <w:rsid w:val="00BE2404"/>
    <w:rsid w:val="00D07B7F"/>
    <w:rsid w:val="00D71CA9"/>
    <w:rsid w:val="00DA67EE"/>
    <w:rsid w:val="00DD6EB7"/>
    <w:rsid w:val="00E16C8E"/>
    <w:rsid w:val="00E820FB"/>
    <w:rsid w:val="00F06141"/>
    <w:rsid w:val="00F83BD7"/>
    <w:rsid w:val="00FD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BA9571-44D6-475D-9F1D-D5D5D0EE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B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D6EB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D6EB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D6EB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D6EB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6EB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DD6EB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D6EB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D6EB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D6EB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D6EB7"/>
    <w:pPr>
      <w:spacing w:before="180" w:after="60"/>
      <w:jc w:val="both"/>
    </w:pPr>
  </w:style>
  <w:style w:type="paragraph" w:customStyle="1" w:styleId="CoverActName">
    <w:name w:val="CoverActNam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D6EB7"/>
    <w:pPr>
      <w:tabs>
        <w:tab w:val="left" w:pos="2880"/>
      </w:tabs>
    </w:pPr>
  </w:style>
  <w:style w:type="paragraph" w:customStyle="1" w:styleId="Apara">
    <w:name w:val="A para"/>
    <w:basedOn w:val="Normal"/>
    <w:rsid w:val="00DD6EB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D6EB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D6EB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D6EB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DD6EB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D6EB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D6EB7"/>
  </w:style>
  <w:style w:type="paragraph" w:customStyle="1" w:styleId="CoverInForce">
    <w:name w:val="CoverInForc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D6EB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D6EB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DD6EB7"/>
  </w:style>
  <w:style w:type="paragraph" w:customStyle="1" w:styleId="Aparabullet">
    <w:name w:val="A para bullet"/>
    <w:basedOn w:val="Normal"/>
    <w:rsid w:val="00DD6EB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D6EB7"/>
  </w:style>
  <w:style w:type="paragraph" w:styleId="TOC2">
    <w:name w:val="toc 2"/>
    <w:basedOn w:val="Normal"/>
    <w:next w:val="Normal"/>
    <w:autoRedefine/>
    <w:semiHidden/>
    <w:rsid w:val="00DD6EB7"/>
    <w:pPr>
      <w:ind w:left="240"/>
    </w:pPr>
  </w:style>
  <w:style w:type="paragraph" w:styleId="TOC3">
    <w:name w:val="toc 3"/>
    <w:basedOn w:val="Normal"/>
    <w:next w:val="Normal"/>
    <w:autoRedefine/>
    <w:semiHidden/>
    <w:rsid w:val="00DD6EB7"/>
    <w:pPr>
      <w:ind w:left="480"/>
    </w:pPr>
  </w:style>
  <w:style w:type="paragraph" w:styleId="TOC4">
    <w:name w:val="toc 4"/>
    <w:basedOn w:val="Normal"/>
    <w:next w:val="Normal"/>
    <w:autoRedefine/>
    <w:semiHidden/>
    <w:rsid w:val="00DD6EB7"/>
    <w:pPr>
      <w:ind w:left="720"/>
    </w:pPr>
  </w:style>
  <w:style w:type="paragraph" w:styleId="TOC5">
    <w:name w:val="toc 5"/>
    <w:basedOn w:val="Normal"/>
    <w:next w:val="Normal"/>
    <w:autoRedefine/>
    <w:semiHidden/>
    <w:rsid w:val="00DD6EB7"/>
    <w:pPr>
      <w:ind w:left="960"/>
    </w:pPr>
  </w:style>
  <w:style w:type="paragraph" w:styleId="TOC6">
    <w:name w:val="toc 6"/>
    <w:basedOn w:val="Normal"/>
    <w:next w:val="Normal"/>
    <w:autoRedefine/>
    <w:semiHidden/>
    <w:rsid w:val="00DD6EB7"/>
    <w:pPr>
      <w:ind w:left="1200"/>
    </w:pPr>
  </w:style>
  <w:style w:type="paragraph" w:styleId="TOC7">
    <w:name w:val="toc 7"/>
    <w:basedOn w:val="Normal"/>
    <w:next w:val="Normal"/>
    <w:autoRedefine/>
    <w:semiHidden/>
    <w:rsid w:val="00DD6EB7"/>
    <w:pPr>
      <w:ind w:left="1440"/>
    </w:pPr>
  </w:style>
  <w:style w:type="paragraph" w:styleId="TOC8">
    <w:name w:val="toc 8"/>
    <w:basedOn w:val="Normal"/>
    <w:next w:val="Normal"/>
    <w:autoRedefine/>
    <w:semiHidden/>
    <w:rsid w:val="00DD6EB7"/>
    <w:pPr>
      <w:ind w:left="1680"/>
    </w:pPr>
  </w:style>
  <w:style w:type="paragraph" w:styleId="TOC9">
    <w:name w:val="toc 9"/>
    <w:basedOn w:val="Normal"/>
    <w:next w:val="Normal"/>
    <w:autoRedefine/>
    <w:semiHidden/>
    <w:rsid w:val="00DD6EB7"/>
    <w:pPr>
      <w:ind w:left="1920"/>
    </w:pPr>
  </w:style>
  <w:style w:type="character" w:styleId="Hyperlink">
    <w:name w:val="Hyperlink"/>
    <w:basedOn w:val="DefaultParagraphFont"/>
    <w:semiHidden/>
    <w:rsid w:val="00DD6EB7"/>
    <w:rPr>
      <w:color w:val="0000FF"/>
      <w:u w:val="single"/>
    </w:rPr>
  </w:style>
  <w:style w:type="paragraph" w:styleId="BodyTextIndent">
    <w:name w:val="Body Text Indent"/>
    <w:basedOn w:val="Normal"/>
    <w:semiHidden/>
    <w:rsid w:val="00DD6EB7"/>
    <w:pPr>
      <w:spacing w:before="120" w:after="60"/>
      <w:ind w:left="709"/>
    </w:pPr>
  </w:style>
  <w:style w:type="paragraph" w:customStyle="1" w:styleId="Minister">
    <w:name w:val="Minister"/>
    <w:basedOn w:val="Normal"/>
    <w:rsid w:val="00DD6EB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D6EB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D6EB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DD6EB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D6EB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D6EB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D6EB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D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2006-03-31T04:22:00Z</cp:lastPrinted>
  <dcterms:created xsi:type="dcterms:W3CDTF">2019-01-14T00:53:00Z</dcterms:created>
  <dcterms:modified xsi:type="dcterms:W3CDTF">2019-01-14T00:53:00Z</dcterms:modified>
</cp:coreProperties>
</file>