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Australian Capital Territory</w:t>
      </w:r>
    </w:p>
    <w:p w:rsidR="00FC5D9D" w:rsidRPr="005C0AEF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5C0AEF">
        <w:rPr>
          <w:rFonts w:cs="Arial"/>
          <w:szCs w:val="36"/>
        </w:rPr>
        <w:t>3</w:t>
      </w:r>
      <w:r w:rsidR="00874726">
        <w:rPr>
          <w:rFonts w:cs="Arial"/>
          <w:szCs w:val="36"/>
        </w:rPr>
        <w:t>73</w:t>
      </w:r>
      <w:r w:rsidRPr="004D17B8">
        <w:rPr>
          <w:rFonts w:cs="Arial"/>
          <w:szCs w:val="36"/>
        </w:rPr>
        <w:t xml:space="preserve">) Commencement Notice </w:t>
      </w:r>
      <w:bookmarkStart w:id="1" w:name="Citation"/>
      <w:r w:rsidR="00B87205" w:rsidRPr="005C0AEF">
        <w:rPr>
          <w:rFonts w:ascii="Helvetica" w:hAnsi="Helvetica" w:cs="Arial"/>
          <w:szCs w:val="36"/>
        </w:rPr>
        <w:t>20</w:t>
      </w:r>
      <w:r w:rsidR="005C0AEF" w:rsidRPr="005C0AEF">
        <w:rPr>
          <w:rFonts w:ascii="Helvetica" w:hAnsi="Helvetica" w:cs="Arial"/>
          <w:szCs w:val="36"/>
        </w:rPr>
        <w:t>20</w:t>
      </w:r>
    </w:p>
    <w:p w:rsidR="00FC5D9D" w:rsidRPr="005C0AEF" w:rsidRDefault="007C3290" w:rsidP="00286998">
      <w:pPr>
        <w:pStyle w:val="Billname"/>
        <w:spacing w:before="340" w:after="0"/>
        <w:rPr>
          <w:rFonts w:cs="Arial"/>
          <w:sz w:val="24"/>
        </w:rPr>
      </w:pPr>
      <w:r w:rsidRPr="005C0AEF">
        <w:rPr>
          <w:rFonts w:cs="Arial"/>
          <w:sz w:val="24"/>
        </w:rPr>
        <w:t xml:space="preserve">Commencement </w:t>
      </w:r>
      <w:r w:rsidR="00EC3670" w:rsidRPr="005C0AEF">
        <w:rPr>
          <w:rFonts w:cs="Arial"/>
          <w:sz w:val="24"/>
        </w:rPr>
        <w:t>n</w:t>
      </w:r>
      <w:r w:rsidR="00FC5D9D" w:rsidRPr="005C0AEF">
        <w:rPr>
          <w:rFonts w:cs="Arial"/>
          <w:sz w:val="24"/>
        </w:rPr>
        <w:t>otice CN</w:t>
      </w:r>
      <w:r w:rsidR="00B87205" w:rsidRPr="005C0AEF">
        <w:rPr>
          <w:rFonts w:cs="Arial"/>
          <w:sz w:val="24"/>
        </w:rPr>
        <w:t>20</w:t>
      </w:r>
      <w:r w:rsidR="005C0AEF" w:rsidRPr="005C0AEF">
        <w:rPr>
          <w:rFonts w:cs="Arial"/>
          <w:sz w:val="24"/>
        </w:rPr>
        <w:t>20</w:t>
      </w:r>
      <w:r w:rsidR="00FC5D9D" w:rsidRPr="005C0AEF">
        <w:rPr>
          <w:rFonts w:cs="Arial"/>
          <w:sz w:val="24"/>
        </w:rPr>
        <w:t>—</w:t>
      </w:r>
      <w:r w:rsidR="005B5384">
        <w:rPr>
          <w:rFonts w:cs="Arial"/>
          <w:sz w:val="24"/>
        </w:rPr>
        <w:t>16</w:t>
      </w:r>
    </w:p>
    <w:p w:rsidR="00FC5D9D" w:rsidRPr="00EC3670" w:rsidRDefault="00FC5D9D" w:rsidP="00286998">
      <w:pPr>
        <w:pStyle w:val="madeunder"/>
        <w:spacing w:before="300" w:after="0"/>
      </w:pPr>
      <w:r w:rsidRPr="005C0AEF">
        <w:t>made under the</w:t>
      </w:r>
    </w:p>
    <w:p w:rsidR="00FC5D9D" w:rsidRPr="002F51D0" w:rsidRDefault="00FC5D9D" w:rsidP="00286998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286998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 xml:space="preserve">Name of </w:t>
      </w:r>
      <w:r w:rsidR="00286998">
        <w:rPr>
          <w:rFonts w:ascii="Arial" w:hAnsi="Arial" w:cs="Arial"/>
          <w:b/>
        </w:rPr>
        <w:t>i</w:t>
      </w:r>
      <w:r w:rsidRPr="00A62FBA">
        <w:rPr>
          <w:rFonts w:ascii="Arial" w:hAnsi="Arial" w:cs="Arial"/>
          <w:b/>
        </w:rPr>
        <w:t>nstrument</w:t>
      </w:r>
      <w:r>
        <w:rPr>
          <w:rFonts w:ascii="Arial" w:hAnsi="Arial" w:cs="Arial"/>
        </w:rPr>
        <w:t xml:space="preserve"> </w:t>
      </w:r>
    </w:p>
    <w:p w:rsidR="00BA4449" w:rsidRPr="005C0AEF" w:rsidRDefault="00BA4449" w:rsidP="00286998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No </w:t>
      </w:r>
      <w:r w:rsidR="005C0AEF">
        <w:rPr>
          <w:i/>
        </w:rPr>
        <w:t>3</w:t>
      </w:r>
      <w:r w:rsidR="00874726">
        <w:rPr>
          <w:i/>
        </w:rPr>
        <w:t>73</w:t>
      </w:r>
      <w:r w:rsidRPr="00EC3670">
        <w:rPr>
          <w:i/>
        </w:rPr>
        <w:t>) Commenceme</w:t>
      </w:r>
      <w:r w:rsidRPr="005C0AEF">
        <w:rPr>
          <w:i/>
        </w:rPr>
        <w:t>nt Notice 20</w:t>
      </w:r>
      <w:r w:rsidR="005C0AEF" w:rsidRPr="005C0AEF">
        <w:rPr>
          <w:i/>
        </w:rPr>
        <w:t>20</w:t>
      </w:r>
      <w:r w:rsidRPr="005C0AEF">
        <w:t>.</w:t>
      </w:r>
    </w:p>
    <w:p w:rsidR="00BA4449" w:rsidRPr="005C0AEF" w:rsidRDefault="00BA4449" w:rsidP="00286998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5C0AEF">
        <w:rPr>
          <w:rFonts w:ascii="Arial" w:hAnsi="Arial" w:cs="Arial"/>
          <w:b/>
        </w:rPr>
        <w:t>2</w:t>
      </w:r>
      <w:r w:rsidR="00EC3670" w:rsidRPr="005C0AEF">
        <w:rPr>
          <w:rFonts w:ascii="Arial" w:hAnsi="Arial" w:cs="Arial"/>
          <w:b/>
        </w:rPr>
        <w:tab/>
      </w:r>
      <w:r w:rsidRPr="005C0AEF">
        <w:rPr>
          <w:rFonts w:ascii="Arial" w:hAnsi="Arial" w:cs="Arial"/>
          <w:b/>
        </w:rPr>
        <w:t xml:space="preserve">Commencement of variation to the Territory Plan No </w:t>
      </w:r>
      <w:r w:rsidR="005C0AEF" w:rsidRPr="005C0AEF">
        <w:rPr>
          <w:rFonts w:ascii="Arial" w:hAnsi="Arial" w:cs="Arial"/>
          <w:b/>
        </w:rPr>
        <w:t>3</w:t>
      </w:r>
      <w:r w:rsidR="00874726">
        <w:rPr>
          <w:rFonts w:ascii="Arial" w:hAnsi="Arial" w:cs="Arial"/>
          <w:b/>
        </w:rPr>
        <w:t>73</w:t>
      </w:r>
    </w:p>
    <w:p w:rsidR="00BA4449" w:rsidRDefault="00BA4449" w:rsidP="00286998">
      <w:pPr>
        <w:autoSpaceDE w:val="0"/>
        <w:autoSpaceDN w:val="0"/>
        <w:adjustRightInd w:val="0"/>
        <w:spacing w:before="140"/>
        <w:ind w:left="720"/>
      </w:pPr>
      <w:r w:rsidRPr="005C0AEF">
        <w:t xml:space="preserve">I fix </w:t>
      </w:r>
      <w:r w:rsidR="005C0AEF" w:rsidRPr="005C0AEF">
        <w:t>Friday</w:t>
      </w:r>
      <w:r w:rsidR="00286998">
        <w:t>,</w:t>
      </w:r>
      <w:r w:rsidR="005C0AEF" w:rsidRPr="005C0AEF">
        <w:t xml:space="preserve"> </w:t>
      </w:r>
      <w:r w:rsidR="00874726">
        <w:t>28</w:t>
      </w:r>
      <w:r w:rsidR="008573AF">
        <w:t xml:space="preserve"> August</w:t>
      </w:r>
      <w:r w:rsidR="005C0AEF" w:rsidRPr="005C0AEF">
        <w:t xml:space="preserve"> 2020</w:t>
      </w:r>
      <w:r w:rsidRPr="005C0AEF">
        <w:t xml:space="preserve"> as the day when variation to the Territory Plan No</w:t>
      </w:r>
      <w:r w:rsidR="008573AF">
        <w:t> </w:t>
      </w:r>
      <w:r w:rsidR="005C0AEF" w:rsidRPr="005C0AEF">
        <w:t>3</w:t>
      </w:r>
      <w:r w:rsidR="00874726">
        <w:t>73</w:t>
      </w:r>
      <w:r w:rsidRPr="005C0AEF">
        <w:t xml:space="preserve"> </w:t>
      </w:r>
      <w:r w:rsidR="005C3A1D">
        <w:t>–</w:t>
      </w:r>
      <w:r w:rsidRPr="005C0AEF">
        <w:t xml:space="preserve"> </w:t>
      </w:r>
      <w:r w:rsidR="00874726">
        <w:t>Removal of mandatory gas provision from the Estate Development Code</w:t>
      </w:r>
      <w:r w:rsidR="005C3A1D">
        <w:t xml:space="preserve"> </w:t>
      </w:r>
      <w:r w:rsidRPr="005C0AEF">
        <w:t xml:space="preserve">(the </w:t>
      </w:r>
      <w:r w:rsidR="00EC3670" w:rsidRPr="005C0AEF">
        <w:rPr>
          <w:b/>
          <w:i/>
        </w:rPr>
        <w:t>p</w:t>
      </w:r>
      <w:r w:rsidRPr="005C0AEF">
        <w:rPr>
          <w:b/>
          <w:i/>
        </w:rPr>
        <w:t xml:space="preserve">lan </w:t>
      </w:r>
      <w:r w:rsidR="00EC3670" w:rsidRPr="005C0AEF">
        <w:rPr>
          <w:b/>
          <w:i/>
        </w:rPr>
        <w:t>v</w:t>
      </w:r>
      <w:r w:rsidRPr="005C0AEF">
        <w:rPr>
          <w:b/>
          <w:i/>
        </w:rPr>
        <w:t>ariation</w:t>
      </w:r>
      <w:r w:rsidRPr="005C0AEF">
        <w:t>) commences.</w:t>
      </w:r>
    </w:p>
    <w:p w:rsidR="00BE71AA" w:rsidRDefault="00BE71AA" w:rsidP="00286998">
      <w:pPr>
        <w:numPr>
          <w:ilvl w:val="12"/>
          <w:numId w:val="0"/>
        </w:numPr>
        <w:spacing w:before="300"/>
        <w:ind w:right="91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>
        <w:rPr>
          <w:rFonts w:ascii="Arial" w:hAnsi="Arial" w:cs="Arial"/>
        </w:rPr>
        <w:t xml:space="preserve"> </w:t>
      </w:r>
    </w:p>
    <w:p w:rsidR="00BE71AA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Copies of the plan variation are available for inspection and purchase at the Access Canberra </w:t>
      </w:r>
      <w:r w:rsidR="0034689D">
        <w:t>s</w:t>
      </w:r>
      <w:r w:rsidR="007A36DE">
        <w:t xml:space="preserve">ervice </w:t>
      </w:r>
      <w:r w:rsidR="0034689D">
        <w:t>c</w:t>
      </w:r>
      <w:r w:rsidR="007A36DE">
        <w:t>entre</w:t>
      </w:r>
      <w:r>
        <w:t xml:space="preserve"> at Dickson between 8:30am-4:30pm weekdays. </w:t>
      </w:r>
    </w:p>
    <w:p w:rsidR="00BE71AA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The plan variation can also be viewed online at </w:t>
      </w:r>
      <w:hyperlink r:id="rId8" w:history="1">
        <w:r w:rsidR="00874726" w:rsidRPr="00BB1A7B">
          <w:rPr>
            <w:rStyle w:val="Hyperlink"/>
          </w:rPr>
          <w:t>https://www.legislation.act.gov.au/ni/2020-335/</w:t>
        </w:r>
      </w:hyperlink>
    </w:p>
    <w:p w:rsidR="008573AF" w:rsidRPr="005C0AEF" w:rsidRDefault="008573AF" w:rsidP="00BE71AA">
      <w:pPr>
        <w:numPr>
          <w:ilvl w:val="12"/>
          <w:numId w:val="0"/>
        </w:numPr>
        <w:spacing w:before="140"/>
        <w:ind w:left="720"/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5C0AEF">
      <w:pPr>
        <w:tabs>
          <w:tab w:val="left" w:pos="-720"/>
        </w:tabs>
        <w:ind w:right="386"/>
      </w:pPr>
      <w:r>
        <w:t>Lesley Cameron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5B5384">
      <w:pPr>
        <w:tabs>
          <w:tab w:val="left" w:pos="-720"/>
        </w:tabs>
        <w:ind w:right="386"/>
      </w:pPr>
      <w:r>
        <w:t>24</w:t>
      </w:r>
      <w:r w:rsidR="005C0AEF">
        <w:t xml:space="preserve"> </w:t>
      </w:r>
      <w:r w:rsidR="008573AF">
        <w:t>August</w:t>
      </w:r>
      <w:r w:rsidR="005C0AEF">
        <w:t xml:space="preserve"> 2020</w:t>
      </w:r>
    </w:p>
    <w:sectPr w:rsidR="00FC5D9D" w:rsidRPr="00EC3670" w:rsidSect="00EC3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2CA" w:rsidRDefault="001702CA">
      <w:r>
        <w:separator/>
      </w:r>
    </w:p>
  </w:endnote>
  <w:endnote w:type="continuationSeparator" w:id="0">
    <w:p w:rsidR="001702CA" w:rsidRDefault="0017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6E" w:rsidRDefault="00204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Pr="0020406E" w:rsidRDefault="0020406E" w:rsidP="0020406E">
    <w:pPr>
      <w:pStyle w:val="Footer"/>
      <w:jc w:val="center"/>
      <w:rPr>
        <w:rFonts w:ascii="Arial" w:hAnsi="Arial" w:cs="Arial"/>
        <w:sz w:val="14"/>
      </w:rPr>
    </w:pPr>
    <w:r w:rsidRPr="0020406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20406E" w:rsidRDefault="0020406E" w:rsidP="0020406E">
    <w:pPr>
      <w:pStyle w:val="Footer"/>
      <w:jc w:val="center"/>
      <w:rPr>
        <w:rFonts w:ascii="Arial" w:hAnsi="Arial" w:cs="Arial"/>
        <w:sz w:val="14"/>
      </w:rPr>
    </w:pPr>
    <w:r w:rsidRPr="0020406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2CA" w:rsidRDefault="001702CA">
      <w:r>
        <w:separator/>
      </w:r>
    </w:p>
  </w:footnote>
  <w:footnote w:type="continuationSeparator" w:id="0">
    <w:p w:rsidR="001702CA" w:rsidRDefault="0017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6E" w:rsidRDefault="00204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6E" w:rsidRDefault="002040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6210C"/>
    <w:rsid w:val="000F356B"/>
    <w:rsid w:val="00104214"/>
    <w:rsid w:val="001212F0"/>
    <w:rsid w:val="0014736E"/>
    <w:rsid w:val="001702CA"/>
    <w:rsid w:val="00190CEC"/>
    <w:rsid w:val="001A1C63"/>
    <w:rsid w:val="0020406E"/>
    <w:rsid w:val="00264C5F"/>
    <w:rsid w:val="00286998"/>
    <w:rsid w:val="002E716C"/>
    <w:rsid w:val="002F51D0"/>
    <w:rsid w:val="0034689D"/>
    <w:rsid w:val="00353BF0"/>
    <w:rsid w:val="00392975"/>
    <w:rsid w:val="004126F7"/>
    <w:rsid w:val="00416AC3"/>
    <w:rsid w:val="004308FA"/>
    <w:rsid w:val="00436D0C"/>
    <w:rsid w:val="00466902"/>
    <w:rsid w:val="004C1F0E"/>
    <w:rsid w:val="004D17B8"/>
    <w:rsid w:val="00543C37"/>
    <w:rsid w:val="00552E49"/>
    <w:rsid w:val="0057524D"/>
    <w:rsid w:val="005B5384"/>
    <w:rsid w:val="005C0AEF"/>
    <w:rsid w:val="005C3A1D"/>
    <w:rsid w:val="0066452F"/>
    <w:rsid w:val="006B2C93"/>
    <w:rsid w:val="006C319E"/>
    <w:rsid w:val="006C6395"/>
    <w:rsid w:val="00730166"/>
    <w:rsid w:val="00760DF3"/>
    <w:rsid w:val="007624E1"/>
    <w:rsid w:val="007866B6"/>
    <w:rsid w:val="007A36DE"/>
    <w:rsid w:val="007C3290"/>
    <w:rsid w:val="00821861"/>
    <w:rsid w:val="008573AF"/>
    <w:rsid w:val="00874726"/>
    <w:rsid w:val="008B0A8F"/>
    <w:rsid w:val="009A3808"/>
    <w:rsid w:val="00A02EC0"/>
    <w:rsid w:val="00A23245"/>
    <w:rsid w:val="00A3797F"/>
    <w:rsid w:val="00AC7F41"/>
    <w:rsid w:val="00AD605D"/>
    <w:rsid w:val="00B14596"/>
    <w:rsid w:val="00B76311"/>
    <w:rsid w:val="00B87205"/>
    <w:rsid w:val="00BA4449"/>
    <w:rsid w:val="00BE71AA"/>
    <w:rsid w:val="00BF51FE"/>
    <w:rsid w:val="00C616F9"/>
    <w:rsid w:val="00C775F0"/>
    <w:rsid w:val="00C862DA"/>
    <w:rsid w:val="00C95F95"/>
    <w:rsid w:val="00DA7789"/>
    <w:rsid w:val="00E058A9"/>
    <w:rsid w:val="00E33D4C"/>
    <w:rsid w:val="00EC1D6E"/>
    <w:rsid w:val="00EC3670"/>
    <w:rsid w:val="00F57F32"/>
    <w:rsid w:val="00F94CC2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52B7AC-65AC-4A5C-872E-CD900AEF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573AF"/>
    <w:rPr>
      <w:color w:val="605E5C"/>
      <w:shd w:val="clear" w:color="auto" w:fill="E1DFDD"/>
    </w:rPr>
  </w:style>
  <w:style w:type="character" w:styleId="CommentReference">
    <w:name w:val="annotation reference"/>
    <w:rsid w:val="00286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998"/>
    <w:rPr>
      <w:sz w:val="20"/>
    </w:rPr>
  </w:style>
  <w:style w:type="character" w:customStyle="1" w:styleId="CommentTextChar">
    <w:name w:val="Comment Text Char"/>
    <w:link w:val="CommentText"/>
    <w:rsid w:val="002869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998"/>
    <w:rPr>
      <w:b/>
      <w:bCs/>
    </w:rPr>
  </w:style>
  <w:style w:type="character" w:customStyle="1" w:styleId="CommentSubjectChar">
    <w:name w:val="Comment Subject Char"/>
    <w:link w:val="CommentSubject"/>
    <w:rsid w:val="002869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0-335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9446C-F334-4C0A-9B49-5B40AFBB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835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978</CharactersWithSpaces>
  <SharedDoc>false</SharedDoc>
  <HLinks>
    <vt:vector size="6" baseType="variant">
      <vt:variant>
        <vt:i4>2293859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https://www.legislation.act.gov.au/ni/2020-335/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5</cp:revision>
  <cp:lastPrinted>2008-04-15T23:38:00Z</cp:lastPrinted>
  <dcterms:created xsi:type="dcterms:W3CDTF">2020-08-25T01:03:00Z</dcterms:created>
  <dcterms:modified xsi:type="dcterms:W3CDTF">2020-08-25T01:03:00Z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A26264962</vt:lpwstr>
  </property>
  <property fmtid="{D5CDD505-2E9C-101B-9397-08002B2CF9AE}" pid="18" name="Objective-Comment">
    <vt:lpwstr/>
  </property>
  <property fmtid="{D5CDD505-2E9C-101B-9397-08002B2CF9AE}" pid="19" name="Objective-CreationStamp">
    <vt:filetime>2020-08-11T23:23:59Z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2020-08-21T03:27:38Z</vt:filetime>
  </property>
  <property fmtid="{D5CDD505-2E9C-101B-9397-08002B2CF9AE}" pid="23" name="Objective-ModificationStamp">
    <vt:filetime>2020-08-21T03:27:38Z</vt:filetime>
  </property>
  <property fmtid="{D5CDD505-2E9C-101B-9397-08002B2CF9AE}" pid="24" name="Objective-Owner">
    <vt:lpwstr>Janine Ridsdale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(Full):DV373 - Estate Development Code - remove mandatory provision of </vt:lpwstr>
  </property>
  <property fmtid="{D5CDD505-2E9C-101B-9397-08002B2CF9AE}" pid="26" name="Objective-Parent">
    <vt:lpwstr>06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Attachment A - V373 - commencement notice</vt:lpwstr>
  </property>
  <property fmtid="{D5CDD505-2E9C-101B-9397-08002B2CF9AE}" pid="29" name="Objective-Version">
    <vt:lpwstr>4.0</vt:lpwstr>
  </property>
  <property fmtid="{D5CDD505-2E9C-101B-9397-08002B2CF9AE}" pid="30" name="Objective-VersionComment">
    <vt:lpwstr/>
  </property>
  <property fmtid="{D5CDD505-2E9C-101B-9397-08002B2CF9AE}" pid="31" name="Objective-VersionNumber">
    <vt:r8>4</vt:r8>
  </property>
  <property fmtid="{D5CDD505-2E9C-101B-9397-08002B2CF9AE}" pid="32" name="Objective-FileNumber">
    <vt:lpwstr>1-2014/15314</vt:lpwstr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