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9046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7CB2A9" w14:textId="2C63A251" w:rsidR="00F06141" w:rsidRDefault="00F34631">
      <w:pPr>
        <w:pStyle w:val="Billname"/>
        <w:spacing w:before="700"/>
      </w:pPr>
      <w:r>
        <w:t>Planning</w:t>
      </w:r>
      <w:r w:rsidR="00AC7FAC">
        <w:t xml:space="preserve"> (</w:t>
      </w:r>
      <w:r w:rsidR="00074AEE" w:rsidRPr="00612C77">
        <w:t>Interim</w:t>
      </w:r>
      <w:r w:rsidR="00074AEE">
        <w:rPr>
          <w:color w:val="FF0000"/>
        </w:rPr>
        <w:t xml:space="preserve"> </w:t>
      </w:r>
      <w:r w:rsidR="00AC7FAC">
        <w:t>Territory Plan)</w:t>
      </w:r>
      <w:r w:rsidR="00F06141">
        <w:t xml:space="preserve"> Commencement Notice </w:t>
      </w:r>
      <w:r>
        <w:t>2023</w:t>
      </w:r>
    </w:p>
    <w:p w14:paraId="4ADEC015" w14:textId="4CDBAF61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F34631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E7712E">
        <w:rPr>
          <w:rFonts w:ascii="Arial" w:hAnsi="Arial" w:cs="Arial"/>
          <w:b/>
          <w:bCs/>
        </w:rPr>
        <w:t>11</w:t>
      </w:r>
    </w:p>
    <w:p w14:paraId="5E7BB26E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4A79123B" w14:textId="344743F4" w:rsidR="00F06141" w:rsidRDefault="00F34631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Planning Act 2023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AC7FAC">
        <w:rPr>
          <w:rFonts w:cs="Arial"/>
          <w:sz w:val="20"/>
        </w:rPr>
        <w:t>609</w:t>
      </w:r>
      <w:r w:rsidR="00F06141">
        <w:rPr>
          <w:rFonts w:cs="Arial"/>
          <w:sz w:val="20"/>
        </w:rPr>
        <w:t xml:space="preserve"> (</w:t>
      </w:r>
      <w:r w:rsidR="00074AEE">
        <w:rPr>
          <w:rFonts w:cs="Arial"/>
          <w:sz w:val="20"/>
        </w:rPr>
        <w:t xml:space="preserve">Interim </w:t>
      </w:r>
      <w:r w:rsidR="0088781F">
        <w:rPr>
          <w:rFonts w:cs="Arial"/>
          <w:sz w:val="20"/>
        </w:rPr>
        <w:t>t</w:t>
      </w:r>
      <w:r w:rsidR="00074AEE">
        <w:rPr>
          <w:rFonts w:cs="Arial"/>
          <w:sz w:val="20"/>
        </w:rPr>
        <w:t xml:space="preserve">erritory </w:t>
      </w:r>
      <w:r w:rsidR="0088781F">
        <w:rPr>
          <w:rFonts w:cs="Arial"/>
          <w:sz w:val="20"/>
        </w:rPr>
        <w:t>p</w:t>
      </w:r>
      <w:r w:rsidR="00074AEE">
        <w:rPr>
          <w:rFonts w:cs="Arial"/>
          <w:sz w:val="20"/>
        </w:rPr>
        <w:t>lan</w:t>
      </w:r>
      <w:r w:rsidR="00F06141">
        <w:rPr>
          <w:rFonts w:cs="Arial"/>
          <w:sz w:val="20"/>
        </w:rPr>
        <w:t>)</w:t>
      </w:r>
    </w:p>
    <w:p w14:paraId="21BD4D55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764C7EEE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545E900A" w14:textId="5FCA3430" w:rsidR="00074AEE" w:rsidRDefault="00067283" w:rsidP="0088781F">
      <w:pPr>
        <w:numPr>
          <w:ilvl w:val="12"/>
          <w:numId w:val="0"/>
        </w:numPr>
        <w:spacing w:before="140"/>
      </w:pPr>
      <w:r>
        <w:t>T</w:t>
      </w:r>
      <w:r w:rsidR="00074AEE">
        <w:t>he</w:t>
      </w:r>
      <w:r w:rsidRPr="00612C77">
        <w:t xml:space="preserve"> </w:t>
      </w:r>
      <w:r w:rsidR="0088781F" w:rsidRPr="00612C77">
        <w:t>i</w:t>
      </w:r>
      <w:r w:rsidRPr="00612C77">
        <w:t xml:space="preserve">nterim </w:t>
      </w:r>
      <w:r w:rsidR="0088781F">
        <w:t>t</w:t>
      </w:r>
      <w:r>
        <w:t xml:space="preserve">erritory </w:t>
      </w:r>
      <w:r w:rsidR="0088781F">
        <w:t>p</w:t>
      </w:r>
      <w:r>
        <w:t>lan commences on the commencement of the</w:t>
      </w:r>
      <w:r w:rsidR="00074AEE">
        <w:t xml:space="preserve"> </w:t>
      </w:r>
      <w:r w:rsidR="00074AEE" w:rsidRPr="00074AEE">
        <w:rPr>
          <w:i/>
          <w:iCs/>
        </w:rPr>
        <w:t>Planning</w:t>
      </w:r>
      <w:r w:rsidR="00FB57ED">
        <w:rPr>
          <w:i/>
          <w:iCs/>
        </w:rPr>
        <w:t> </w:t>
      </w:r>
      <w:r w:rsidR="00074AEE" w:rsidRPr="00074AEE">
        <w:rPr>
          <w:i/>
          <w:iCs/>
        </w:rPr>
        <w:t>Act</w:t>
      </w:r>
      <w:r w:rsidR="00FB57ED">
        <w:rPr>
          <w:i/>
          <w:iCs/>
        </w:rPr>
        <w:t> </w:t>
      </w:r>
      <w:r w:rsidR="00074AEE" w:rsidRPr="00074AEE">
        <w:rPr>
          <w:i/>
          <w:iCs/>
        </w:rPr>
        <w:t>2023</w:t>
      </w:r>
      <w:r w:rsidR="0088781F" w:rsidRPr="0088781F">
        <w:t xml:space="preserve">, section </w:t>
      </w:r>
      <w:r w:rsidR="0088781F">
        <w:t>45</w:t>
      </w:r>
      <w:r w:rsidR="00074AEE" w:rsidRPr="0088781F">
        <w:t>.</w:t>
      </w:r>
      <w:r w:rsidR="00074AEE">
        <w:t xml:space="preserve"> </w:t>
      </w:r>
    </w:p>
    <w:p w14:paraId="12B794FD" w14:textId="24C0916E" w:rsidR="00B8110D" w:rsidRDefault="00F34631" w:rsidP="00B8110D">
      <w:pPr>
        <w:tabs>
          <w:tab w:val="left" w:pos="4320"/>
        </w:tabs>
        <w:spacing w:before="1800"/>
      </w:pPr>
      <w:r>
        <w:t>Mick Gentleman MLA</w:t>
      </w:r>
    </w:p>
    <w:p w14:paraId="27DB5C98" w14:textId="31348D39" w:rsidR="00F06141" w:rsidRDefault="00F34631" w:rsidP="00B8110D">
      <w:pPr>
        <w:tabs>
          <w:tab w:val="left" w:pos="4320"/>
        </w:tabs>
      </w:pPr>
      <w:r>
        <w:t>Minister for Planning and Land Management</w:t>
      </w:r>
    </w:p>
    <w:bookmarkEnd w:id="0"/>
    <w:p w14:paraId="257BECEA" w14:textId="6946FA9D" w:rsidR="00F06141" w:rsidRDefault="00F06141">
      <w:pPr>
        <w:tabs>
          <w:tab w:val="left" w:pos="4320"/>
        </w:tabs>
      </w:pPr>
    </w:p>
    <w:p w14:paraId="2070C74D" w14:textId="4DEB96ED" w:rsidR="00E7712E" w:rsidRDefault="00E7712E">
      <w:pPr>
        <w:tabs>
          <w:tab w:val="left" w:pos="4320"/>
        </w:tabs>
      </w:pPr>
      <w:r>
        <w:t>9 November 2023</w:t>
      </w:r>
    </w:p>
    <w:sectPr w:rsidR="00E7712E" w:rsidSect="00DD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52E4" w14:textId="77777777" w:rsidR="007F1868" w:rsidRDefault="007F1868" w:rsidP="00F06141">
      <w:r>
        <w:separator/>
      </w:r>
    </w:p>
  </w:endnote>
  <w:endnote w:type="continuationSeparator" w:id="0">
    <w:p w14:paraId="1874004B" w14:textId="77777777" w:rsidR="007F1868" w:rsidRDefault="007F1868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69BC" w14:textId="77777777" w:rsidR="002917FA" w:rsidRDefault="00291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3338" w14:textId="68C4F816" w:rsidR="002917FA" w:rsidRPr="00AB174F" w:rsidRDefault="00AB174F" w:rsidP="00AB174F">
    <w:pPr>
      <w:pStyle w:val="Footer"/>
      <w:jc w:val="center"/>
      <w:rPr>
        <w:rFonts w:cs="Arial"/>
        <w:sz w:val="14"/>
      </w:rPr>
    </w:pPr>
    <w:r w:rsidRPr="00AB17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83A9" w14:textId="77777777" w:rsidR="002917FA" w:rsidRDefault="00291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616A" w14:textId="77777777" w:rsidR="007F1868" w:rsidRDefault="007F1868" w:rsidP="00F06141">
      <w:r>
        <w:separator/>
      </w:r>
    </w:p>
  </w:footnote>
  <w:footnote w:type="continuationSeparator" w:id="0">
    <w:p w14:paraId="0CA8FB45" w14:textId="77777777" w:rsidR="007F1868" w:rsidRDefault="007F1868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A3C9" w14:textId="77777777" w:rsidR="002917FA" w:rsidRDefault="00291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EB8" w14:textId="77777777" w:rsidR="002917FA" w:rsidRDefault="00291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DB78" w14:textId="77777777" w:rsidR="002917FA" w:rsidRDefault="0029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74025">
    <w:abstractNumId w:val="2"/>
  </w:num>
  <w:num w:numId="2" w16cid:durableId="695158798">
    <w:abstractNumId w:val="0"/>
  </w:num>
  <w:num w:numId="3" w16cid:durableId="1554267265">
    <w:abstractNumId w:val="3"/>
  </w:num>
  <w:num w:numId="4" w16cid:durableId="1770737073">
    <w:abstractNumId w:val="7"/>
  </w:num>
  <w:num w:numId="5" w16cid:durableId="1163740097">
    <w:abstractNumId w:val="8"/>
  </w:num>
  <w:num w:numId="6" w16cid:durableId="2136169472">
    <w:abstractNumId w:val="1"/>
  </w:num>
  <w:num w:numId="7" w16cid:durableId="2003852469">
    <w:abstractNumId w:val="5"/>
  </w:num>
  <w:num w:numId="8" w16cid:durableId="1839467529">
    <w:abstractNumId w:val="6"/>
  </w:num>
  <w:num w:numId="9" w16cid:durableId="1015689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322A2"/>
    <w:rsid w:val="00067283"/>
    <w:rsid w:val="00074AEE"/>
    <w:rsid w:val="000850F6"/>
    <w:rsid w:val="00121EAC"/>
    <w:rsid w:val="001642B2"/>
    <w:rsid w:val="001A6FFA"/>
    <w:rsid w:val="002917FA"/>
    <w:rsid w:val="002F1466"/>
    <w:rsid w:val="00310A05"/>
    <w:rsid w:val="004D475B"/>
    <w:rsid w:val="00540BDD"/>
    <w:rsid w:val="005908AB"/>
    <w:rsid w:val="00612C77"/>
    <w:rsid w:val="007F1868"/>
    <w:rsid w:val="00810371"/>
    <w:rsid w:val="0088781F"/>
    <w:rsid w:val="00994637"/>
    <w:rsid w:val="00A05AD5"/>
    <w:rsid w:val="00A45CAD"/>
    <w:rsid w:val="00AB174F"/>
    <w:rsid w:val="00AC7FAC"/>
    <w:rsid w:val="00B71EB4"/>
    <w:rsid w:val="00B8110D"/>
    <w:rsid w:val="00DA67EE"/>
    <w:rsid w:val="00DD6EB7"/>
    <w:rsid w:val="00E16C8E"/>
    <w:rsid w:val="00E7712E"/>
    <w:rsid w:val="00E820FB"/>
    <w:rsid w:val="00F06141"/>
    <w:rsid w:val="00F34631"/>
    <w:rsid w:val="00F3640B"/>
    <w:rsid w:val="00F83BD7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0E0E9"/>
  <w15:docId w15:val="{F4D94954-CFF7-401A-A70D-4E2E9FD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character" w:styleId="CommentReference">
    <w:name w:val="annotation reference"/>
    <w:basedOn w:val="DefaultParagraphFont"/>
    <w:uiPriority w:val="99"/>
    <w:semiHidden/>
    <w:unhideWhenUsed/>
    <w:rsid w:val="00164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2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2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B2"/>
    <w:rPr>
      <w:b/>
      <w:bCs/>
      <w:lang w:eastAsia="en-US"/>
    </w:rPr>
  </w:style>
  <w:style w:type="paragraph" w:styleId="Revision">
    <w:name w:val="Revision"/>
    <w:hidden/>
    <w:uiPriority w:val="99"/>
    <w:semiHidden/>
    <w:rsid w:val="0081037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A44105771</value>
    </field>
    <field name="Objective-Title">
      <value order="0">CN2023-11 - Interim Territory Plan Commencement Notice 2023</value>
    </field>
    <field name="Objective-Description">
      <value order="0"/>
    </field>
    <field name="Objective-CreationStamp">
      <value order="0">2023-10-23T00:40:18Z</value>
    </field>
    <field name="Objective-IsApproved">
      <value order="0">false</value>
    </field>
    <field name="Objective-IsPublished">
      <value order="0">true</value>
    </field>
    <field name="Objective-DatePublished">
      <value order="0">2023-11-14T05:34:50Z</value>
    </field>
    <field name="Objective-ModificationStamp">
      <value order="0">2023-11-14T05:35:17Z</value>
    </field>
    <field name="Objective-Owner">
      <value order="0">Alix Kaucz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Correspondence:Planning and Urban Policy:COMPLETED:23/110901 Ministerial-Information Brief - Gentleman - Commencement of the interim territory plan and remaining provisions of the Planning ACT 2023</value>
    </field>
    <field name="Objective-Parent">
      <value order="0">23/110901 Ministerial-Information Brief - Gentleman - Commencement of the interim territory plan and remaining provisions of the Planning ACT 2023</value>
    </field>
    <field name="Objective-State">
      <value order="0">Published</value>
    </field>
    <field name="Objective-VersionId">
      <value order="0">vA55498283</value>
    </field>
    <field name="Objective-Version">
      <value order="0">5.0</value>
    </field>
    <field name="Objective-VersionNumber">
      <value order="0">9</value>
    </field>
    <field name="Objective-VersionComment">
      <value order="0"/>
    </field>
    <field name="Objective-FileNumber">
      <value order="0">1-2023/110901</value>
    </field>
    <field name="Objective-Classification">
      <value order="0"/>
    </field>
    <field name="Objective-Caveats">
      <value order="0"/>
    </field>
  </systemFields>
  <catalogues>
    <catalogue name="0- EPSDD Performance Agreement Form" type="user" ori="id:cA277">
      <field name="Objective-Division">
        <value order="0">Corporate Services and Operations</value>
      </field>
      <field name="Objective-Section">
        <value order="0">GCL</value>
      </field>
      <field name="Objective-Officer">
        <value order="0">Adam Roach</value>
      </field>
      <field name="Objective-Document Approved By">
        <value order="0">Adam Roach</value>
      </field>
      <field name="Objective-Home Agency">
        <value order="0">EPSDD</value>
      </field>
    </catalogue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1A4486A-35CF-4238-8FA7-7F05D7F2C75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2006-03-31T04:22:00Z</cp:lastPrinted>
  <dcterms:created xsi:type="dcterms:W3CDTF">2023-11-14T05:39:00Z</dcterms:created>
  <dcterms:modified xsi:type="dcterms:W3CDTF">2023-11-14T05:39:00Z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bf32d64b-babd-4d3b-9322-46364797bd80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A44105771</vt:lpwstr>
  </property>
  <property fmtid="{D5CDD505-2E9C-101B-9397-08002B2CF9AE}" pid="10" name="Objective-Title">
    <vt:lpwstr>CN2023-11 - Interim Territory Plan Commencement Notice 2023</vt:lpwstr>
  </property>
  <property fmtid="{D5CDD505-2E9C-101B-9397-08002B2CF9AE}" pid="11" name="Objective-Description">
    <vt:lpwstr/>
  </property>
  <property fmtid="{D5CDD505-2E9C-101B-9397-08002B2CF9AE}" pid="12" name="Objective-CreationStamp">
    <vt:filetime>2023-10-23T00:40:18Z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2023-11-14T05:34:50Z</vt:filetime>
  </property>
  <property fmtid="{D5CDD505-2E9C-101B-9397-08002B2CF9AE}" pid="16" name="Objective-ModificationStamp">
    <vt:filetime>2023-11-14T05:35:17Z</vt:filetime>
  </property>
  <property fmtid="{D5CDD505-2E9C-101B-9397-08002B2CF9AE}" pid="17" name="Objective-Owner">
    <vt:lpwstr>Alix Kaucz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Ministerials:2023 - Ministerial and Chief Ministerial Briefs / Correspondence:Planning and Urban Policy:COMPLETED:23/110901 Ministerial-Information Brief - Gentleman - Commencement of the interim territory plan and remaining provisions of the Planning ACT 2023:</vt:lpwstr>
  </property>
  <property fmtid="{D5CDD505-2E9C-101B-9397-08002B2CF9AE}" pid="19" name="Objective-Parent">
    <vt:lpwstr>23/110901 Ministerial-Information Brief - Gentleman - Commencement of the interim territory plan and remaining provisions of the Planning ACT 2023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vA55498283</vt:lpwstr>
  </property>
  <property fmtid="{D5CDD505-2E9C-101B-9397-08002B2CF9AE}" pid="22" name="Objective-Version">
    <vt:lpwstr>5.0</vt:lpwstr>
  </property>
  <property fmtid="{D5CDD505-2E9C-101B-9397-08002B2CF9AE}" pid="23" name="Objective-VersionNumber">
    <vt:r8>9</vt:r8>
  </property>
  <property fmtid="{D5CDD505-2E9C-101B-9397-08002B2CF9AE}" pid="24" name="Objective-VersionComment">
    <vt:lpwstr/>
  </property>
  <property fmtid="{D5CDD505-2E9C-101B-9397-08002B2CF9AE}" pid="25" name="Objective-FileNumber">
    <vt:lpwstr>1-2023/110901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Owner Agency">
    <vt:lpwstr>EPSDD</vt:lpwstr>
  </property>
  <property fmtid="{D5CDD505-2E9C-101B-9397-08002B2CF9AE}" pid="29" name="Objective-Document Type">
    <vt:lpwstr>0-Document</vt:lpwstr>
  </property>
  <property fmtid="{D5CDD505-2E9C-101B-9397-08002B2CF9AE}" pid="30" name="Objective-Language">
    <vt:lpwstr>English (en)</vt:lpwstr>
  </property>
  <property fmtid="{D5CDD505-2E9C-101B-9397-08002B2CF9AE}" pid="31" name="Objective-Jurisdiction">
    <vt:lpwstr>ACT</vt:lpwstr>
  </property>
  <property fmtid="{D5CDD505-2E9C-101B-9397-08002B2CF9AE}" pid="32" name="Objective-Customers">
    <vt:lpwstr/>
  </property>
  <property fmtid="{D5CDD505-2E9C-101B-9397-08002B2CF9AE}" pid="33" name="Objective-Places">
    <vt:lpwstr/>
  </property>
  <property fmtid="{D5CDD505-2E9C-101B-9397-08002B2CF9AE}" pid="34" name="Objective-Transaction Reference">
    <vt:lpwstr/>
  </property>
  <property fmtid="{D5CDD505-2E9C-101B-9397-08002B2CF9AE}" pid="35" name="Objective-Document Created By">
    <vt:lpwstr/>
  </property>
  <property fmtid="{D5CDD505-2E9C-101B-9397-08002B2CF9AE}" pid="36" name="Objective-Document Created On">
    <vt:lpwstr/>
  </property>
  <property fmtid="{D5CDD505-2E9C-101B-9397-08002B2CF9AE}" pid="37" name="Objective-Covers Period From">
    <vt:lpwstr/>
  </property>
  <property fmtid="{D5CDD505-2E9C-101B-9397-08002B2CF9AE}" pid="38" name="Objective-Covers Period To">
    <vt:lpwstr/>
  </property>
  <property fmtid="{D5CDD505-2E9C-101B-9397-08002B2CF9AE}" pid="39" name="Objective-Comment">
    <vt:lpwstr/>
  </property>
  <property fmtid="{D5CDD505-2E9C-101B-9397-08002B2CF9AE}" pid="40" name="Objective-Division">
    <vt:lpwstr>Corporate Services and Operations</vt:lpwstr>
  </property>
  <property fmtid="{D5CDD505-2E9C-101B-9397-08002B2CF9AE}" pid="41" name="Objective-Section">
    <vt:lpwstr>GCL</vt:lpwstr>
  </property>
  <property fmtid="{D5CDD505-2E9C-101B-9397-08002B2CF9AE}" pid="42" name="Objective-Officer">
    <vt:lpwstr>Adam Roach</vt:lpwstr>
  </property>
  <property fmtid="{D5CDD505-2E9C-101B-9397-08002B2CF9AE}" pid="43" name="Objective-Document Approved By">
    <vt:lpwstr>Adam Roach</vt:lpwstr>
  </property>
  <property fmtid="{D5CDD505-2E9C-101B-9397-08002B2CF9AE}" pid="44" name="Objective-Home Agency">
    <vt:lpwstr>EPSDD</vt:lpwstr>
  </property>
</Properties>
</file>