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BE9E" w14:textId="77777777" w:rsidR="00F06141" w:rsidRDefault="00F0614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3388885" w14:textId="61F88A8A" w:rsidR="00F06141" w:rsidRDefault="001A04CD">
      <w:pPr>
        <w:pStyle w:val="Billname"/>
        <w:spacing w:before="700"/>
      </w:pPr>
      <w:r w:rsidRPr="001A04CD">
        <w:t>Building and Construction Legislation Amendment Commencement Notice 2024</w:t>
      </w:r>
      <w:r>
        <w:t>*</w:t>
      </w:r>
    </w:p>
    <w:p w14:paraId="2ADA16FB" w14:textId="3B5B60DB" w:rsidR="00F06141" w:rsidRDefault="00F06141" w:rsidP="00B8110D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 notice CN</w:t>
      </w:r>
      <w:r w:rsidR="00AB7A13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854D64">
        <w:rPr>
          <w:rFonts w:ascii="Arial" w:hAnsi="Arial" w:cs="Arial"/>
          <w:b/>
          <w:bCs/>
        </w:rPr>
        <w:t>5</w:t>
      </w:r>
    </w:p>
    <w:p w14:paraId="0BB06BAA" w14:textId="77777777" w:rsidR="00F06141" w:rsidRDefault="00F06141" w:rsidP="00B8110D">
      <w:pPr>
        <w:pStyle w:val="madeunder"/>
        <w:spacing w:before="300" w:after="0"/>
      </w:pPr>
      <w:r>
        <w:t xml:space="preserve">made under the  </w:t>
      </w:r>
    </w:p>
    <w:p w14:paraId="0A1F0006" w14:textId="240ED0B7" w:rsidR="00F06141" w:rsidRDefault="00AB7A13" w:rsidP="00B8110D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Building and Construction Legislation Amendment Act 2023</w:t>
      </w:r>
      <w:r w:rsidR="00F06141">
        <w:rPr>
          <w:rFonts w:cs="Arial"/>
          <w:sz w:val="20"/>
        </w:rPr>
        <w:t>,</w:t>
      </w:r>
      <w:r>
        <w:rPr>
          <w:rFonts w:cs="Arial"/>
          <w:sz w:val="20"/>
        </w:rPr>
        <w:t xml:space="preserve"> section 2 Commencement</w:t>
      </w:r>
    </w:p>
    <w:p w14:paraId="6250A08C" w14:textId="77777777" w:rsidR="00F06141" w:rsidRDefault="00F06141" w:rsidP="00B8110D">
      <w:pPr>
        <w:pStyle w:val="N-line3"/>
        <w:pBdr>
          <w:bottom w:val="none" w:sz="0" w:space="0" w:color="auto"/>
        </w:pBdr>
        <w:spacing w:before="60"/>
      </w:pPr>
    </w:p>
    <w:p w14:paraId="4A2C07CE" w14:textId="77777777" w:rsidR="00F06141" w:rsidRDefault="00F06141">
      <w:pPr>
        <w:pStyle w:val="N-line3"/>
        <w:pBdr>
          <w:top w:val="single" w:sz="12" w:space="1" w:color="auto"/>
          <w:bottom w:val="none" w:sz="0" w:space="0" w:color="auto"/>
        </w:pBdr>
      </w:pPr>
    </w:p>
    <w:p w14:paraId="163447B9" w14:textId="1C69C472" w:rsidR="00F06141" w:rsidRDefault="00F06141" w:rsidP="00B8110D">
      <w:pPr>
        <w:spacing w:before="140"/>
      </w:pPr>
      <w:r>
        <w:t>The</w:t>
      </w:r>
      <w:r w:rsidR="00AB7A13">
        <w:t xml:space="preserve"> </w:t>
      </w:r>
      <w:r w:rsidR="00AB7A13">
        <w:rPr>
          <w:i/>
          <w:iCs/>
        </w:rPr>
        <w:t>Building and Construction Legislation Amendment Act 2023</w:t>
      </w:r>
      <w:r w:rsidR="00AB7A13">
        <w:t xml:space="preserve">, sections </w:t>
      </w:r>
      <w:r w:rsidR="003D5FFE">
        <w:t>10</w:t>
      </w:r>
      <w:r w:rsidR="00AB7A13">
        <w:t>, 17 and 19</w:t>
      </w:r>
      <w:r>
        <w:t xml:space="preserve"> commence</w:t>
      </w:r>
      <w:r w:rsidR="00AB7A13">
        <w:t xml:space="preserve"> </w:t>
      </w:r>
      <w:r w:rsidRPr="006E541B">
        <w:t xml:space="preserve">on </w:t>
      </w:r>
      <w:r w:rsidR="006E541B" w:rsidRPr="006E541B">
        <w:t>23</w:t>
      </w:r>
      <w:r w:rsidR="004B1EDA">
        <w:t xml:space="preserve"> </w:t>
      </w:r>
      <w:r w:rsidR="00AB7A13" w:rsidRPr="006E541B">
        <w:t>August 2024.</w:t>
      </w:r>
    </w:p>
    <w:p w14:paraId="533535F3" w14:textId="3BDF3848" w:rsidR="00AB7A13" w:rsidRDefault="00AB7A13" w:rsidP="00B8110D">
      <w:pPr>
        <w:tabs>
          <w:tab w:val="left" w:pos="4320"/>
        </w:tabs>
        <w:spacing w:before="1800"/>
      </w:pPr>
      <w:r>
        <w:t>Rebecca Vassarotti MLA</w:t>
      </w:r>
    </w:p>
    <w:p w14:paraId="2FC1A101" w14:textId="0803A416" w:rsidR="00F06141" w:rsidRDefault="00AB7A13">
      <w:pPr>
        <w:tabs>
          <w:tab w:val="left" w:pos="4320"/>
        </w:tabs>
      </w:pPr>
      <w:r>
        <w:t>Minister for Sustainable Building and Construction</w:t>
      </w:r>
      <w:bookmarkEnd w:id="0"/>
    </w:p>
    <w:p w14:paraId="71531DAC" w14:textId="72FB767E" w:rsidR="00A36CB8" w:rsidRDefault="00A36CB8">
      <w:pPr>
        <w:tabs>
          <w:tab w:val="left" w:pos="4320"/>
        </w:tabs>
      </w:pPr>
      <w:r>
        <w:t xml:space="preserve">21 </w:t>
      </w:r>
      <w:r w:rsidR="00854D64">
        <w:t>August</w:t>
      </w:r>
      <w:r>
        <w:t xml:space="preserve"> 2024</w:t>
      </w:r>
    </w:p>
    <w:sectPr w:rsidR="00A36CB8" w:rsidSect="001A04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DEED" w14:textId="77777777" w:rsidR="00640007" w:rsidRDefault="00640007" w:rsidP="00F06141">
      <w:r>
        <w:separator/>
      </w:r>
    </w:p>
  </w:endnote>
  <w:endnote w:type="continuationSeparator" w:id="0">
    <w:p w14:paraId="1B0B86B7" w14:textId="77777777" w:rsidR="00640007" w:rsidRDefault="00640007" w:rsidP="00F0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C76F" w14:textId="77777777" w:rsidR="00F83BD7" w:rsidRDefault="00F83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618D" w14:textId="69A3E923" w:rsidR="00F83BD7" w:rsidRPr="0053173F" w:rsidRDefault="0053173F" w:rsidP="0053173F">
    <w:pPr>
      <w:pStyle w:val="Footer"/>
      <w:jc w:val="center"/>
      <w:rPr>
        <w:rFonts w:cs="Arial"/>
        <w:sz w:val="14"/>
      </w:rPr>
    </w:pPr>
    <w:r w:rsidRPr="0053173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A904" w14:textId="513C9DF2" w:rsidR="00F83BD7" w:rsidRDefault="001A04CD" w:rsidP="001A04CD">
    <w:pPr>
      <w:pStyle w:val="Footer"/>
      <w:rPr>
        <w:rFonts w:cs="Arial"/>
      </w:rPr>
    </w:pPr>
    <w:r w:rsidRPr="001A04CD">
      <w:rPr>
        <w:rFonts w:cs="Arial"/>
      </w:rPr>
      <w:t>*Name amended under Legislation Act, s 60</w:t>
    </w:r>
  </w:p>
  <w:p w14:paraId="73E353DB" w14:textId="0F69D1D7" w:rsidR="001A04CD" w:rsidRPr="0053173F" w:rsidRDefault="0053173F" w:rsidP="0053173F">
    <w:pPr>
      <w:pStyle w:val="Footer"/>
      <w:jc w:val="center"/>
      <w:rPr>
        <w:rFonts w:cs="Arial"/>
        <w:sz w:val="14"/>
        <w:szCs w:val="16"/>
      </w:rPr>
    </w:pPr>
    <w:r w:rsidRPr="0053173F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8623" w14:textId="77777777" w:rsidR="00640007" w:rsidRDefault="00640007" w:rsidP="00F06141">
      <w:r>
        <w:separator/>
      </w:r>
    </w:p>
  </w:footnote>
  <w:footnote w:type="continuationSeparator" w:id="0">
    <w:p w14:paraId="74E22140" w14:textId="77777777" w:rsidR="00640007" w:rsidRDefault="00640007" w:rsidP="00F0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4D6E" w14:textId="77777777" w:rsidR="00F83BD7" w:rsidRDefault="00F83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371B" w14:textId="77777777" w:rsidR="00F83BD7" w:rsidRDefault="00F83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4B46" w14:textId="77777777" w:rsidR="00F83BD7" w:rsidRDefault="00F83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002339"/>
    <w:multiLevelType w:val="multilevel"/>
    <w:tmpl w:val="DBB4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1275752">
    <w:abstractNumId w:val="2"/>
  </w:num>
  <w:num w:numId="2" w16cid:durableId="1635677231">
    <w:abstractNumId w:val="0"/>
  </w:num>
  <w:num w:numId="3" w16cid:durableId="695276228">
    <w:abstractNumId w:val="3"/>
  </w:num>
  <w:num w:numId="4" w16cid:durableId="1321075514">
    <w:abstractNumId w:val="7"/>
  </w:num>
  <w:num w:numId="5" w16cid:durableId="22174312">
    <w:abstractNumId w:val="8"/>
  </w:num>
  <w:num w:numId="6" w16cid:durableId="736586071">
    <w:abstractNumId w:val="1"/>
  </w:num>
  <w:num w:numId="7" w16cid:durableId="1894074375">
    <w:abstractNumId w:val="5"/>
  </w:num>
  <w:num w:numId="8" w16cid:durableId="136922729">
    <w:abstractNumId w:val="6"/>
  </w:num>
  <w:num w:numId="9" w16cid:durableId="111247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AC"/>
    <w:rsid w:val="00031494"/>
    <w:rsid w:val="00064350"/>
    <w:rsid w:val="00121EAC"/>
    <w:rsid w:val="001A04CD"/>
    <w:rsid w:val="00310A05"/>
    <w:rsid w:val="003725EE"/>
    <w:rsid w:val="00392D01"/>
    <w:rsid w:val="003D5FFE"/>
    <w:rsid w:val="00472334"/>
    <w:rsid w:val="004B1EDA"/>
    <w:rsid w:val="0053173F"/>
    <w:rsid w:val="005D24AA"/>
    <w:rsid w:val="005E5C35"/>
    <w:rsid w:val="00625B2B"/>
    <w:rsid w:val="00640007"/>
    <w:rsid w:val="00656227"/>
    <w:rsid w:val="006B7CF3"/>
    <w:rsid w:val="006E541B"/>
    <w:rsid w:val="00843D1F"/>
    <w:rsid w:val="00854D64"/>
    <w:rsid w:val="00994637"/>
    <w:rsid w:val="00A36CB8"/>
    <w:rsid w:val="00AB7A13"/>
    <w:rsid w:val="00B741DF"/>
    <w:rsid w:val="00B8110D"/>
    <w:rsid w:val="00C769A9"/>
    <w:rsid w:val="00CF5BA1"/>
    <w:rsid w:val="00D36BAB"/>
    <w:rsid w:val="00D90FA2"/>
    <w:rsid w:val="00DA67EE"/>
    <w:rsid w:val="00DD6EB7"/>
    <w:rsid w:val="00E14473"/>
    <w:rsid w:val="00E16C8E"/>
    <w:rsid w:val="00E74885"/>
    <w:rsid w:val="00E820FB"/>
    <w:rsid w:val="00EF339C"/>
    <w:rsid w:val="00F06141"/>
    <w:rsid w:val="00F8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CCD02"/>
  <w15:docId w15:val="{75BA9571-44D6-475D-9F1D-D5D5D0EE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B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D6EB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DD6EB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DD6EB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DD6EB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6EB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DD6EB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D6EB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D6EB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D6EB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D6EB7"/>
    <w:pPr>
      <w:spacing w:before="180" w:after="60"/>
      <w:jc w:val="both"/>
    </w:pPr>
  </w:style>
  <w:style w:type="paragraph" w:customStyle="1" w:styleId="CoverActName">
    <w:name w:val="CoverActName"/>
    <w:basedOn w:val="Normal"/>
    <w:rsid w:val="00DD6EB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D6EB7"/>
    <w:pPr>
      <w:tabs>
        <w:tab w:val="left" w:pos="2880"/>
      </w:tabs>
    </w:pPr>
  </w:style>
  <w:style w:type="paragraph" w:customStyle="1" w:styleId="Apara">
    <w:name w:val="A para"/>
    <w:basedOn w:val="Normal"/>
    <w:rsid w:val="00DD6EB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D6EB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D6EB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D6EB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DD6EB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DD6EB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D6EB7"/>
  </w:style>
  <w:style w:type="paragraph" w:customStyle="1" w:styleId="CoverInForce">
    <w:name w:val="CoverInForce"/>
    <w:basedOn w:val="Normal"/>
    <w:rsid w:val="00DD6EB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D6EB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D6EB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DD6EB7"/>
  </w:style>
  <w:style w:type="paragraph" w:customStyle="1" w:styleId="Aparabullet">
    <w:name w:val="A para bullet"/>
    <w:basedOn w:val="Normal"/>
    <w:rsid w:val="00DD6EB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DD6EB7"/>
  </w:style>
  <w:style w:type="paragraph" w:styleId="TOC2">
    <w:name w:val="toc 2"/>
    <w:basedOn w:val="Normal"/>
    <w:next w:val="Normal"/>
    <w:autoRedefine/>
    <w:semiHidden/>
    <w:rsid w:val="00DD6EB7"/>
    <w:pPr>
      <w:ind w:left="240"/>
    </w:pPr>
  </w:style>
  <w:style w:type="paragraph" w:styleId="TOC3">
    <w:name w:val="toc 3"/>
    <w:basedOn w:val="Normal"/>
    <w:next w:val="Normal"/>
    <w:autoRedefine/>
    <w:semiHidden/>
    <w:rsid w:val="00DD6EB7"/>
    <w:pPr>
      <w:ind w:left="480"/>
    </w:pPr>
  </w:style>
  <w:style w:type="paragraph" w:styleId="TOC4">
    <w:name w:val="toc 4"/>
    <w:basedOn w:val="Normal"/>
    <w:next w:val="Normal"/>
    <w:autoRedefine/>
    <w:semiHidden/>
    <w:rsid w:val="00DD6EB7"/>
    <w:pPr>
      <w:ind w:left="720"/>
    </w:pPr>
  </w:style>
  <w:style w:type="paragraph" w:styleId="TOC5">
    <w:name w:val="toc 5"/>
    <w:basedOn w:val="Normal"/>
    <w:next w:val="Normal"/>
    <w:autoRedefine/>
    <w:semiHidden/>
    <w:rsid w:val="00DD6EB7"/>
    <w:pPr>
      <w:ind w:left="960"/>
    </w:pPr>
  </w:style>
  <w:style w:type="paragraph" w:styleId="TOC6">
    <w:name w:val="toc 6"/>
    <w:basedOn w:val="Normal"/>
    <w:next w:val="Normal"/>
    <w:autoRedefine/>
    <w:semiHidden/>
    <w:rsid w:val="00DD6EB7"/>
    <w:pPr>
      <w:ind w:left="1200"/>
    </w:pPr>
  </w:style>
  <w:style w:type="paragraph" w:styleId="TOC7">
    <w:name w:val="toc 7"/>
    <w:basedOn w:val="Normal"/>
    <w:next w:val="Normal"/>
    <w:autoRedefine/>
    <w:semiHidden/>
    <w:rsid w:val="00DD6EB7"/>
    <w:pPr>
      <w:ind w:left="1440"/>
    </w:pPr>
  </w:style>
  <w:style w:type="paragraph" w:styleId="TOC8">
    <w:name w:val="toc 8"/>
    <w:basedOn w:val="Normal"/>
    <w:next w:val="Normal"/>
    <w:autoRedefine/>
    <w:semiHidden/>
    <w:rsid w:val="00DD6EB7"/>
    <w:pPr>
      <w:ind w:left="1680"/>
    </w:pPr>
  </w:style>
  <w:style w:type="paragraph" w:styleId="TOC9">
    <w:name w:val="toc 9"/>
    <w:basedOn w:val="Normal"/>
    <w:next w:val="Normal"/>
    <w:autoRedefine/>
    <w:semiHidden/>
    <w:rsid w:val="00DD6EB7"/>
    <w:pPr>
      <w:ind w:left="1920"/>
    </w:pPr>
  </w:style>
  <w:style w:type="character" w:styleId="Hyperlink">
    <w:name w:val="Hyperlink"/>
    <w:basedOn w:val="DefaultParagraphFont"/>
    <w:semiHidden/>
    <w:rsid w:val="00DD6EB7"/>
    <w:rPr>
      <w:color w:val="0000FF"/>
      <w:u w:val="single"/>
    </w:rPr>
  </w:style>
  <w:style w:type="paragraph" w:styleId="BodyTextIndent">
    <w:name w:val="Body Text Indent"/>
    <w:basedOn w:val="Normal"/>
    <w:semiHidden/>
    <w:rsid w:val="00DD6EB7"/>
    <w:pPr>
      <w:spacing w:before="120" w:after="60"/>
      <w:ind w:left="709"/>
    </w:pPr>
  </w:style>
  <w:style w:type="paragraph" w:customStyle="1" w:styleId="Minister">
    <w:name w:val="Minister"/>
    <w:basedOn w:val="Normal"/>
    <w:rsid w:val="00DD6EB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D6EB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D6EB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DD6EB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DD6EB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DD6EB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DD6EB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D6EB7"/>
  </w:style>
  <w:style w:type="character" w:styleId="CommentReference">
    <w:name w:val="annotation reference"/>
    <w:basedOn w:val="DefaultParagraphFont"/>
    <w:uiPriority w:val="99"/>
    <w:semiHidden/>
    <w:unhideWhenUsed/>
    <w:rsid w:val="005E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C3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C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C35"/>
    <w:rPr>
      <w:b/>
      <w:bCs/>
      <w:lang w:eastAsia="en-US"/>
    </w:rPr>
  </w:style>
  <w:style w:type="paragraph" w:styleId="Revision">
    <w:name w:val="Revision"/>
    <w:hidden/>
    <w:uiPriority w:val="99"/>
    <w:semiHidden/>
    <w:rsid w:val="003D5FF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A47413407</value>
    </field>
    <field name="Objective-Title">
      <value order="0">Attachment 2 - Commencement Notice</value>
    </field>
    <field name="Objective-Description">
      <value order="0"/>
    </field>
    <field name="Objective-CreationStamp">
      <value order="0">2024-07-15T23:36:56Z</value>
    </field>
    <field name="Objective-IsApproved">
      <value order="0">false</value>
    </field>
    <field name="Objective-IsPublished">
      <value order="0">true</value>
    </field>
    <field name="Objective-DatePublished">
      <value order="0">2024-07-30T06:58:05Z</value>
    </field>
    <field name="Objective-ModificationStamp">
      <value order="0">2024-08-21T04:30:33Z</value>
    </field>
    <field name="Objective-Owner">
      <value order="0">Peter Volis</value>
    </field>
    <field name="Objective-Path">
      <value order="0">Whole of ACT Government:EPSDD - Environment Planning and Sustainable Development Directorate:07. Ministerial, Cabinet and Government Relations:05. Cabinet:02. ACTIVE Cabinet Submissions:00. Waiting on Decision - Next Steps (Instruments):24/445 - Cabinet - [OOS 16-18 AUG 2024] - Appointment of Consumer Representative - Master Builders Fidelity Fund:02. Final Agency Documentation</value>
    </field>
    <field name="Objective-Parent">
      <value order="0">02. Final Agency Documentation</value>
    </field>
    <field name="Objective-State">
      <value order="0">Published</value>
    </field>
    <field name="Objective-VersionId">
      <value order="0">vA59919360</value>
    </field>
    <field name="Objective-Version">
      <value order="0">7.0</value>
    </field>
    <field name="Objective-VersionNumber">
      <value order="0">10</value>
    </field>
    <field name="Objective-VersionComment">
      <value order="0"/>
    </field>
    <field name="Objective-FileNumber">
      <value order="0">1-2024/70764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373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2006-03-31T04:22:00Z</cp:lastPrinted>
  <dcterms:created xsi:type="dcterms:W3CDTF">2024-08-22T01:00:00Z</dcterms:created>
  <dcterms:modified xsi:type="dcterms:W3CDTF">2024-08-22T01:00:00Z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2024-06-20T04:57:00Z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8ce2ba4d-9181-4c87-9fce-5e83931cba96</vt:lpwstr>
  </property>
  <property fmtid="{D5CDD505-2E9C-101B-9397-08002B2CF9AE}" pid="8" name="MSIP_Label_69af8531-eb46-4968-8cb3-105d2f5ea87e_ContentBits">
    <vt:lpwstr>0</vt:lpwstr>
  </property>
  <property fmtid="{D5CDD505-2E9C-101B-9397-08002B2CF9AE}" pid="9" name="Objective-Id">
    <vt:lpwstr>A47413407</vt:lpwstr>
  </property>
  <property fmtid="{D5CDD505-2E9C-101B-9397-08002B2CF9AE}" pid="10" name="Objective-Title">
    <vt:lpwstr>Attachment 2 - Commencement Notice</vt:lpwstr>
  </property>
  <property fmtid="{D5CDD505-2E9C-101B-9397-08002B2CF9AE}" pid="11" name="Objective-Description">
    <vt:lpwstr/>
  </property>
  <property fmtid="{D5CDD505-2E9C-101B-9397-08002B2CF9AE}" pid="12" name="Objective-CreationStamp">
    <vt:filetime>2024-07-15T23:36:56Z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2024-07-30T06:58:05Z</vt:filetime>
  </property>
  <property fmtid="{D5CDD505-2E9C-101B-9397-08002B2CF9AE}" pid="16" name="Objective-ModificationStamp">
    <vt:filetime>2024-08-21T04:30:33Z</vt:filetime>
  </property>
  <property fmtid="{D5CDD505-2E9C-101B-9397-08002B2CF9AE}" pid="17" name="Objective-Owner">
    <vt:lpwstr>Peter Volis</vt:lpwstr>
  </property>
  <property fmtid="{D5CDD505-2E9C-101B-9397-08002B2CF9AE}" pid="18" name="Objective-Path">
    <vt:lpwstr>Whole of ACT Government:EPSDD - Environment Planning and Sustainable Development Directorate:07. Ministerial, Cabinet and Government Relations:05. Cabinet:02. ACTIVE Cabinet Submissions:00. Waiting on Decision - Next Steps (Instruments):24/445 - Cabinet - [OOS 16-18 AUG 2024] - Appointment of Consumer Representative - Master Builders Fidelity Fund:02. Final Agency Documentation:</vt:lpwstr>
  </property>
  <property fmtid="{D5CDD505-2E9C-101B-9397-08002B2CF9AE}" pid="19" name="Objective-Parent">
    <vt:lpwstr>02. Final Agency Documentation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vA59919360</vt:lpwstr>
  </property>
  <property fmtid="{D5CDD505-2E9C-101B-9397-08002B2CF9AE}" pid="22" name="Objective-Version">
    <vt:lpwstr>7.0</vt:lpwstr>
  </property>
  <property fmtid="{D5CDD505-2E9C-101B-9397-08002B2CF9AE}" pid="23" name="Objective-VersionNumber">
    <vt:r8>10</vt:r8>
  </property>
  <property fmtid="{D5CDD505-2E9C-101B-9397-08002B2CF9AE}" pid="24" name="Objective-VersionComment">
    <vt:lpwstr/>
  </property>
  <property fmtid="{D5CDD505-2E9C-101B-9397-08002B2CF9AE}" pid="25" name="Objective-FileNumber">
    <vt:lpwstr>1-2024/70764</vt:lpwstr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Owner Agency">
    <vt:lpwstr>EPSDD</vt:lpwstr>
  </property>
  <property fmtid="{D5CDD505-2E9C-101B-9397-08002B2CF9AE}" pid="29" name="Objective-Document Type">
    <vt:lpwstr>0-Document</vt:lpwstr>
  </property>
  <property fmtid="{D5CDD505-2E9C-101B-9397-08002B2CF9AE}" pid="30" name="Objective-Language">
    <vt:lpwstr>English (en)</vt:lpwstr>
  </property>
  <property fmtid="{D5CDD505-2E9C-101B-9397-08002B2CF9AE}" pid="31" name="Objective-Jurisdiction">
    <vt:lpwstr>ACT</vt:lpwstr>
  </property>
  <property fmtid="{D5CDD505-2E9C-101B-9397-08002B2CF9AE}" pid="32" name="Objective-Customers">
    <vt:lpwstr/>
  </property>
  <property fmtid="{D5CDD505-2E9C-101B-9397-08002B2CF9AE}" pid="33" name="Objective-Places">
    <vt:lpwstr/>
  </property>
  <property fmtid="{D5CDD505-2E9C-101B-9397-08002B2CF9AE}" pid="34" name="Objective-Transaction Reference">
    <vt:lpwstr/>
  </property>
  <property fmtid="{D5CDD505-2E9C-101B-9397-08002B2CF9AE}" pid="35" name="Objective-Document Created By">
    <vt:lpwstr/>
  </property>
  <property fmtid="{D5CDD505-2E9C-101B-9397-08002B2CF9AE}" pid="36" name="Objective-Document Created On">
    <vt:lpwstr/>
  </property>
  <property fmtid="{D5CDD505-2E9C-101B-9397-08002B2CF9AE}" pid="37" name="Objective-Covers Period From">
    <vt:lpwstr/>
  </property>
  <property fmtid="{D5CDD505-2E9C-101B-9397-08002B2CF9AE}" pid="38" name="Objective-Covers Period To">
    <vt:lpwstr/>
  </property>
  <property fmtid="{D5CDD505-2E9C-101B-9397-08002B2CF9AE}" pid="39" name="Objective-Comment">
    <vt:lpwstr/>
  </property>
  <property fmtid="{D5CDD505-2E9C-101B-9397-08002B2CF9AE}" pid="40" name="CHECKEDOUTFROMJMS">
    <vt:lpwstr/>
  </property>
  <property fmtid="{D5CDD505-2E9C-101B-9397-08002B2CF9AE}" pid="41" name="DMSID">
    <vt:lpwstr>13075374</vt:lpwstr>
  </property>
  <property fmtid="{D5CDD505-2E9C-101B-9397-08002B2CF9AE}" pid="42" name="JMSREQUIREDCHECKIN">
    <vt:lpwstr/>
  </property>
</Properties>
</file>