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DCE" w14:textId="77777777" w:rsidR="00F156EC" w:rsidRDefault="00F156EC" w:rsidP="00F156EC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6CBBD41" w14:textId="7D67F36C" w:rsidR="00F156EC" w:rsidRDefault="00F156EC" w:rsidP="00F156EC">
      <w:pPr>
        <w:pStyle w:val="Billname"/>
        <w:spacing w:before="700"/>
      </w:pPr>
      <w:r w:rsidRPr="00F156EC">
        <w:t xml:space="preserve">Housing and Consumer Affairs Legislation Amendment </w:t>
      </w:r>
      <w:r>
        <w:t>Commencement Notice 2024</w:t>
      </w:r>
    </w:p>
    <w:p w14:paraId="11284327" w14:textId="285E62DF" w:rsidR="00F156EC" w:rsidRDefault="00F156EC" w:rsidP="00F156EC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Commencement notice CN2024–</w:t>
      </w:r>
      <w:r w:rsidR="00566F59">
        <w:rPr>
          <w:rFonts w:ascii="Arial" w:hAnsi="Arial" w:cs="Arial"/>
          <w:b/>
          <w:bCs/>
        </w:rPr>
        <w:t>7</w:t>
      </w:r>
    </w:p>
    <w:p w14:paraId="50A4EF28" w14:textId="77777777" w:rsidR="00F156EC" w:rsidRDefault="00F156EC" w:rsidP="00F156EC">
      <w:pPr>
        <w:pStyle w:val="madeunder"/>
        <w:spacing w:before="300" w:after="0"/>
      </w:pPr>
      <w:r>
        <w:t xml:space="preserve">made under the  </w:t>
      </w:r>
    </w:p>
    <w:p w14:paraId="6277B004" w14:textId="284BEE2E" w:rsidR="00F156EC" w:rsidRDefault="00F156EC" w:rsidP="00F156EC">
      <w:pPr>
        <w:pStyle w:val="CoverActName"/>
        <w:spacing w:before="320" w:after="0"/>
        <w:rPr>
          <w:rFonts w:cs="Arial"/>
          <w:sz w:val="20"/>
        </w:rPr>
      </w:pPr>
      <w:r w:rsidRPr="00F156EC">
        <w:rPr>
          <w:rFonts w:cs="Arial"/>
          <w:sz w:val="20"/>
        </w:rPr>
        <w:t>Housing and Consumer Affairs Legislation Amendment Act 2024</w:t>
      </w:r>
      <w:r>
        <w:rPr>
          <w:rFonts w:cs="Arial"/>
          <w:sz w:val="20"/>
        </w:rPr>
        <w:t>, s 2 (Commencement)</w:t>
      </w:r>
    </w:p>
    <w:p w14:paraId="24A8652B" w14:textId="77777777" w:rsidR="00F156EC" w:rsidRDefault="00F156EC" w:rsidP="00F156EC">
      <w:pPr>
        <w:pStyle w:val="N-line3"/>
        <w:pBdr>
          <w:bottom w:val="none" w:sz="0" w:space="0" w:color="auto"/>
        </w:pBdr>
        <w:spacing w:before="60"/>
      </w:pPr>
    </w:p>
    <w:p w14:paraId="6B3DE2AF" w14:textId="77777777" w:rsidR="00F156EC" w:rsidRDefault="00F156EC" w:rsidP="00F156EC">
      <w:pPr>
        <w:pStyle w:val="N-line3"/>
        <w:pBdr>
          <w:top w:val="single" w:sz="12" w:space="1" w:color="auto"/>
          <w:bottom w:val="none" w:sz="0" w:space="0" w:color="auto"/>
        </w:pBdr>
      </w:pPr>
    </w:p>
    <w:p w14:paraId="402E3907" w14:textId="0C5BCCC1" w:rsidR="00F156EC" w:rsidRDefault="000D2514" w:rsidP="00F156EC">
      <w:pPr>
        <w:spacing w:before="140"/>
      </w:pPr>
      <w:r>
        <w:t>Part</w:t>
      </w:r>
      <w:r w:rsidR="002940D8">
        <w:t>s</w:t>
      </w:r>
      <w:r>
        <w:t xml:space="preserve"> 8 and 9 of the</w:t>
      </w:r>
      <w:r w:rsidR="00F156EC">
        <w:t xml:space="preserve"> </w:t>
      </w:r>
      <w:r w:rsidR="00F156EC" w:rsidRPr="00F156EC">
        <w:rPr>
          <w:i/>
          <w:iCs/>
        </w:rPr>
        <w:t xml:space="preserve">Housing and Consumer Affairs Legislation Amendment Act </w:t>
      </w:r>
      <w:r w:rsidR="00F156EC" w:rsidRPr="00FF00B4">
        <w:t>2024</w:t>
      </w:r>
      <w:r w:rsidR="00FF00B4">
        <w:t xml:space="preserve">, other than </w:t>
      </w:r>
      <w:r w:rsidR="00A0253A">
        <w:t xml:space="preserve">sections </w:t>
      </w:r>
      <w:r w:rsidR="00FF00B4">
        <w:t>44 to 4</w:t>
      </w:r>
      <w:r w:rsidR="00CA0F96">
        <w:t>8</w:t>
      </w:r>
      <w:r w:rsidR="00FF00B4">
        <w:t xml:space="preserve">, </w:t>
      </w:r>
      <w:r w:rsidR="00F156EC" w:rsidRPr="00FF00B4">
        <w:t>commence</w:t>
      </w:r>
      <w:r>
        <w:t xml:space="preserve"> on</w:t>
      </w:r>
      <w:r w:rsidR="00FF00B4">
        <w:t xml:space="preserve"> </w:t>
      </w:r>
      <w:r w:rsidR="00BB471B">
        <w:t>10</w:t>
      </w:r>
      <w:r w:rsidR="00FF00B4">
        <w:t xml:space="preserve"> December </w:t>
      </w:r>
      <w:r w:rsidR="002853BF">
        <w:t xml:space="preserve">2024. </w:t>
      </w:r>
    </w:p>
    <w:p w14:paraId="7B7E7C4C" w14:textId="5697C164" w:rsidR="002853BF" w:rsidRPr="002853BF" w:rsidRDefault="00A0253A" w:rsidP="00F156EC">
      <w:pPr>
        <w:spacing w:before="140"/>
      </w:pPr>
      <w:r>
        <w:t xml:space="preserve">Sections </w:t>
      </w:r>
      <w:r w:rsidR="002853BF">
        <w:t>44 to 4</w:t>
      </w:r>
      <w:r w:rsidR="00FC39CA">
        <w:t>8</w:t>
      </w:r>
      <w:r w:rsidR="002853BF">
        <w:t xml:space="preserve"> of the </w:t>
      </w:r>
      <w:r w:rsidR="002853BF">
        <w:rPr>
          <w:i/>
          <w:iCs/>
        </w:rPr>
        <w:t xml:space="preserve">Housing and Consumer Affairs Legislation Amendment Act 2024 </w:t>
      </w:r>
      <w:r w:rsidR="002853BF">
        <w:t xml:space="preserve">commence on 9 January 2025. </w:t>
      </w:r>
    </w:p>
    <w:p w14:paraId="484E9949" w14:textId="563B8209" w:rsidR="00F156EC" w:rsidRDefault="00035680" w:rsidP="00F156EC">
      <w:pPr>
        <w:tabs>
          <w:tab w:val="left" w:pos="4320"/>
        </w:tabs>
        <w:spacing w:before="1800"/>
      </w:pPr>
      <w:r>
        <w:t>Tara Cheyne</w:t>
      </w:r>
      <w:r w:rsidR="00F156EC">
        <w:t xml:space="preserve"> MLA</w:t>
      </w:r>
    </w:p>
    <w:p w14:paraId="0A5B53E6" w14:textId="1F914AC7" w:rsidR="00F156EC" w:rsidRDefault="00F156EC" w:rsidP="00F156EC">
      <w:pPr>
        <w:tabs>
          <w:tab w:val="left" w:pos="4320"/>
        </w:tabs>
      </w:pPr>
      <w:r>
        <w:t>Attorney General</w:t>
      </w:r>
    </w:p>
    <w:bookmarkEnd w:id="0"/>
    <w:p w14:paraId="6CAE51E1" w14:textId="19329504" w:rsidR="00F156EC" w:rsidRDefault="00316C1E" w:rsidP="00F156EC">
      <w:pPr>
        <w:tabs>
          <w:tab w:val="left" w:pos="4320"/>
        </w:tabs>
      </w:pPr>
      <w:r>
        <w:t>6 December 2024</w:t>
      </w:r>
    </w:p>
    <w:p w14:paraId="5B0A011D" w14:textId="77777777" w:rsidR="007D283F" w:rsidRDefault="007D283F"/>
    <w:sectPr w:rsidR="007D283F" w:rsidSect="00F156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8B2E5" w14:textId="77777777" w:rsidR="00233C0A" w:rsidRDefault="00233C0A" w:rsidP="00233C0A">
      <w:r>
        <w:separator/>
      </w:r>
    </w:p>
  </w:endnote>
  <w:endnote w:type="continuationSeparator" w:id="0">
    <w:p w14:paraId="32542723" w14:textId="77777777" w:rsidR="00233C0A" w:rsidRDefault="00233C0A" w:rsidP="0023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3629D" w14:textId="77777777" w:rsidR="00233C0A" w:rsidRDefault="00233C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FD1F" w14:textId="6ABA64B1" w:rsidR="00233C0A" w:rsidRPr="00233C0A" w:rsidRDefault="00233C0A" w:rsidP="00233C0A">
    <w:pPr>
      <w:pStyle w:val="Footer"/>
      <w:jc w:val="center"/>
      <w:rPr>
        <w:rFonts w:ascii="Arial" w:hAnsi="Arial" w:cs="Arial"/>
        <w:sz w:val="14"/>
      </w:rPr>
    </w:pPr>
    <w:r w:rsidRPr="00233C0A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1013" w14:textId="77777777" w:rsidR="00233C0A" w:rsidRDefault="00233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CDF6" w14:textId="77777777" w:rsidR="00233C0A" w:rsidRDefault="00233C0A" w:rsidP="00233C0A">
      <w:r>
        <w:separator/>
      </w:r>
    </w:p>
  </w:footnote>
  <w:footnote w:type="continuationSeparator" w:id="0">
    <w:p w14:paraId="161CBD3B" w14:textId="77777777" w:rsidR="00233C0A" w:rsidRDefault="00233C0A" w:rsidP="0023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3F76" w14:textId="77777777" w:rsidR="00233C0A" w:rsidRDefault="00233C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235E" w14:textId="77777777" w:rsidR="00233C0A" w:rsidRDefault="00233C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177D" w14:textId="77777777" w:rsidR="00233C0A" w:rsidRDefault="00233C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EC"/>
    <w:rsid w:val="00035680"/>
    <w:rsid w:val="000D2514"/>
    <w:rsid w:val="00150A7D"/>
    <w:rsid w:val="001C36F7"/>
    <w:rsid w:val="001C5653"/>
    <w:rsid w:val="00233C0A"/>
    <w:rsid w:val="002853BF"/>
    <w:rsid w:val="002940D8"/>
    <w:rsid w:val="00316C1E"/>
    <w:rsid w:val="003C3027"/>
    <w:rsid w:val="003F14DD"/>
    <w:rsid w:val="0041549B"/>
    <w:rsid w:val="005015D2"/>
    <w:rsid w:val="00566F59"/>
    <w:rsid w:val="00577658"/>
    <w:rsid w:val="007D283F"/>
    <w:rsid w:val="0088414C"/>
    <w:rsid w:val="008B647E"/>
    <w:rsid w:val="009D168C"/>
    <w:rsid w:val="00A0253A"/>
    <w:rsid w:val="00A102AA"/>
    <w:rsid w:val="00BB33A1"/>
    <w:rsid w:val="00BB471B"/>
    <w:rsid w:val="00BE4442"/>
    <w:rsid w:val="00C575E4"/>
    <w:rsid w:val="00CA0F96"/>
    <w:rsid w:val="00F156EC"/>
    <w:rsid w:val="00F20E81"/>
    <w:rsid w:val="00FC39CA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F70E4F"/>
  <w15:chartTrackingRefBased/>
  <w15:docId w15:val="{577AC3EE-62ED-4A16-8FCD-272CA9F6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6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6E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6E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6E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6E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6E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6E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6E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6E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6E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6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6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6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6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6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6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6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6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6E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6E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F156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6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F156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6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6EC"/>
    <w:rPr>
      <w:b/>
      <w:bCs/>
      <w:smallCaps/>
      <w:color w:val="0F4761" w:themeColor="accent1" w:themeShade="BF"/>
      <w:spacing w:val="5"/>
    </w:rPr>
  </w:style>
  <w:style w:type="paragraph" w:customStyle="1" w:styleId="Billname">
    <w:name w:val="Billname"/>
    <w:basedOn w:val="Normal"/>
    <w:rsid w:val="00F156E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F156E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6EC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6E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CA0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0F9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F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F9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25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33C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C0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33C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C0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Zaher, Hadi</dc:creator>
  <cp:keywords/>
  <dc:description/>
  <cp:lastModifiedBy>PCODCS</cp:lastModifiedBy>
  <cp:revision>4</cp:revision>
  <dcterms:created xsi:type="dcterms:W3CDTF">2024-12-05T23:13:00Z</dcterms:created>
  <dcterms:modified xsi:type="dcterms:W3CDTF">2024-12-05T23:13:00Z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2024-10-10T03:37:24Z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4727b6aa-ea35-4c51-9d8b-61c9e006089b</vt:lpwstr>
  </property>
  <property fmtid="{D5CDD505-2E9C-101B-9397-08002B2CF9AE}" pid="8" name="MSIP_Label_69af8531-eb46-4968-8cb3-105d2f5ea87e_ContentBits">
    <vt:lpwstr>0</vt:lpwstr>
  </property>
</Properties>
</file>