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017" w:rsidRPr="00990043" w:rsidRDefault="00D33017" w:rsidP="00D33017">
      <w:pPr>
        <w:pStyle w:val="Header"/>
        <w:tabs>
          <w:tab w:val="clear" w:pos="4819"/>
          <w:tab w:val="clear" w:pos="9071"/>
        </w:tabs>
        <w:spacing w:before="120"/>
        <w:rPr>
          <w:rFonts w:ascii="Arial" w:hAnsi="Arial" w:cs="Arial"/>
        </w:rPr>
      </w:pPr>
      <w:bookmarkStart w:id="0" w:name="_GoBack"/>
      <w:bookmarkEnd w:id="0"/>
      <w:r w:rsidRPr="00990043">
        <w:rPr>
          <w:rFonts w:ascii="Arial" w:hAnsi="Arial" w:cs="Arial"/>
        </w:rPr>
        <w:t>Australian Capital Territory</w:t>
      </w:r>
    </w:p>
    <w:p w:rsidR="00D33017" w:rsidRPr="00990043" w:rsidRDefault="00D33017" w:rsidP="00D33017">
      <w:pPr>
        <w:spacing w:before="700" w:after="100"/>
        <w:rPr>
          <w:rFonts w:ascii="Arial" w:hAnsi="Arial" w:cs="Arial"/>
          <w:b/>
          <w:bCs/>
          <w:sz w:val="40"/>
          <w:szCs w:val="40"/>
        </w:rPr>
      </w:pPr>
      <w:r w:rsidRPr="00990043">
        <w:rPr>
          <w:rFonts w:ascii="Arial" w:hAnsi="Arial" w:cs="Arial"/>
          <w:b/>
          <w:bCs/>
          <w:noProof/>
          <w:sz w:val="40"/>
          <w:szCs w:val="40"/>
        </w:rPr>
        <w:t>Public Place Names</w:t>
      </w:r>
      <w:r w:rsidRPr="00990043">
        <w:rPr>
          <w:rFonts w:ascii="Arial" w:hAnsi="Arial" w:cs="Arial"/>
          <w:b/>
          <w:bCs/>
          <w:sz w:val="40"/>
          <w:szCs w:val="40"/>
        </w:rPr>
        <w:t xml:space="preserve"> (Coombs) Determination 201</w:t>
      </w:r>
      <w:r w:rsidR="00990043" w:rsidRPr="00990043">
        <w:rPr>
          <w:rFonts w:ascii="Arial" w:hAnsi="Arial" w:cs="Arial"/>
          <w:b/>
          <w:bCs/>
          <w:sz w:val="40"/>
          <w:szCs w:val="40"/>
        </w:rPr>
        <w:t>3</w:t>
      </w:r>
      <w:r w:rsidRPr="00990043">
        <w:rPr>
          <w:rFonts w:ascii="Arial" w:hAnsi="Arial" w:cs="Arial"/>
          <w:b/>
          <w:bCs/>
          <w:sz w:val="40"/>
          <w:szCs w:val="40"/>
        </w:rPr>
        <w:t xml:space="preserve"> (No 1)</w:t>
      </w:r>
    </w:p>
    <w:p w:rsidR="00D33017" w:rsidRPr="00990043" w:rsidRDefault="00310743" w:rsidP="00D33017">
      <w:pPr>
        <w:spacing w:before="240" w:after="120"/>
        <w:rPr>
          <w:rFonts w:ascii="Arial" w:hAnsi="Arial" w:cs="Arial"/>
        </w:rPr>
      </w:pPr>
      <w:r>
        <w:rPr>
          <w:noProof/>
          <w:lang w:val="en-AU" w:eastAsia="en-AU"/>
        </w:rPr>
        <w:pict>
          <v:shapetype id="_x0000_t202" coordsize="21600,21600" o:spt="202" path="m,l,21600r21600,l21600,xe">
            <v:stroke joinstyle="miter"/>
            <v:path gradientshapeok="t" o:connecttype="rect"/>
          </v:shapetype>
          <v:shape id="_x0000_s1026" type="#_x0000_t202" style="position:absolute;margin-left:-193.95pt;margin-top:17.35pt;width:67.65pt;height:18pt;z-index:251657728" stroked="f">
            <v:textbox style="mso-next-textbox:#_x0000_s1026">
              <w:txbxContent>
                <w:p w:rsidR="00D33017" w:rsidRDefault="00D33017" w:rsidP="00D33017">
                  <w:pPr>
                    <w:rPr>
                      <w:sz w:val="16"/>
                      <w:szCs w:val="16"/>
                    </w:rPr>
                  </w:pPr>
                  <w:r>
                    <w:rPr>
                      <w:sz w:val="16"/>
                      <w:szCs w:val="16"/>
                    </w:rPr>
                    <w:t>Arial 12pt, bold</w:t>
                  </w:r>
                </w:p>
              </w:txbxContent>
            </v:textbox>
          </v:shape>
        </w:pict>
      </w:r>
      <w:r w:rsidR="00D33017" w:rsidRPr="00990043">
        <w:rPr>
          <w:rFonts w:ascii="Arial" w:hAnsi="Arial" w:cs="Arial"/>
          <w:b/>
          <w:bCs/>
        </w:rPr>
        <w:t xml:space="preserve">Disallowable </w:t>
      </w:r>
      <w:r w:rsidR="00A46509" w:rsidRPr="00990043">
        <w:rPr>
          <w:rFonts w:ascii="Arial" w:hAnsi="Arial" w:cs="Arial"/>
          <w:b/>
          <w:bCs/>
        </w:rPr>
        <w:t>I</w:t>
      </w:r>
      <w:r w:rsidR="00D33017" w:rsidRPr="00990043">
        <w:rPr>
          <w:rFonts w:ascii="Arial" w:hAnsi="Arial" w:cs="Arial"/>
          <w:b/>
          <w:bCs/>
        </w:rPr>
        <w:t>nstrument DI201</w:t>
      </w:r>
      <w:r w:rsidR="00990043" w:rsidRPr="00990043">
        <w:rPr>
          <w:rFonts w:ascii="Arial" w:hAnsi="Arial" w:cs="Arial"/>
          <w:b/>
          <w:bCs/>
        </w:rPr>
        <w:t>3</w:t>
      </w:r>
      <w:r w:rsidR="00A13A33">
        <w:rPr>
          <w:rFonts w:ascii="Arial" w:hAnsi="Arial" w:cs="Arial"/>
          <w:b/>
          <w:bCs/>
        </w:rPr>
        <w:t>-28</w:t>
      </w:r>
    </w:p>
    <w:p w:rsidR="00D33017" w:rsidRPr="00A803CA" w:rsidRDefault="00D33017" w:rsidP="00D33017">
      <w:pPr>
        <w:pStyle w:val="Header"/>
        <w:tabs>
          <w:tab w:val="clear" w:pos="4819"/>
          <w:tab w:val="clear" w:pos="9071"/>
        </w:tabs>
        <w:spacing w:before="240" w:after="120"/>
      </w:pPr>
      <w:r w:rsidRPr="00A803CA">
        <w:t xml:space="preserve">made under the </w:t>
      </w:r>
    </w:p>
    <w:p w:rsidR="00D33017" w:rsidRPr="00990043" w:rsidRDefault="00D33017" w:rsidP="00D33017">
      <w:pPr>
        <w:spacing w:before="240" w:after="60"/>
        <w:rPr>
          <w:rFonts w:ascii="Arial" w:hAnsi="Arial" w:cs="Arial"/>
          <w:b/>
          <w:bCs/>
          <w:sz w:val="20"/>
          <w:szCs w:val="20"/>
          <w:vertAlign w:val="superscript"/>
        </w:rPr>
      </w:pPr>
      <w:r w:rsidRPr="00990043">
        <w:rPr>
          <w:rFonts w:ascii="Arial" w:hAnsi="Arial" w:cs="Arial"/>
          <w:b/>
          <w:bCs/>
          <w:sz w:val="20"/>
          <w:szCs w:val="20"/>
        </w:rPr>
        <w:t>Public Place Names Act 1989 — section 3 (Minister to determine names)</w:t>
      </w:r>
    </w:p>
    <w:p w:rsidR="00D33017" w:rsidRPr="00A803CA" w:rsidRDefault="00D33017" w:rsidP="00D33017">
      <w:pPr>
        <w:pStyle w:val="N-line3"/>
        <w:pBdr>
          <w:bottom w:val="none" w:sz="0" w:space="0" w:color="auto"/>
        </w:pBdr>
        <w:rPr>
          <w:b/>
          <w:bCs/>
        </w:rPr>
      </w:pPr>
    </w:p>
    <w:p w:rsidR="00D33017" w:rsidRPr="00A803CA" w:rsidRDefault="00D33017" w:rsidP="00D33017">
      <w:pPr>
        <w:pStyle w:val="N-line3"/>
        <w:pBdr>
          <w:top w:val="single" w:sz="12" w:space="1" w:color="auto"/>
          <w:bottom w:val="none" w:sz="0" w:space="0" w:color="auto"/>
        </w:pBdr>
      </w:pPr>
    </w:p>
    <w:p w:rsidR="00D33017" w:rsidRPr="00A803CA" w:rsidRDefault="00D33017" w:rsidP="00D33017">
      <w:pPr>
        <w:pStyle w:val="N-line3"/>
        <w:pBdr>
          <w:top w:val="single" w:sz="12" w:space="1" w:color="auto"/>
          <w:bottom w:val="none" w:sz="0" w:space="0" w:color="auto"/>
        </w:pBdr>
      </w:pPr>
    </w:p>
    <w:p w:rsidR="00D33017" w:rsidRPr="00A803CA" w:rsidRDefault="00D33017" w:rsidP="00D33017">
      <w:pPr>
        <w:pStyle w:val="Amain"/>
        <w:tabs>
          <w:tab w:val="clear" w:pos="700"/>
          <w:tab w:val="left" w:pos="0"/>
        </w:tabs>
        <w:ind w:left="0" w:firstLine="0"/>
        <w:jc w:val="left"/>
        <w:rPr>
          <w:b/>
          <w:bCs/>
        </w:rPr>
      </w:pPr>
      <w:r w:rsidRPr="00A803CA">
        <w:t>I DETERMINE the names of the public places that are Territory land as specified in the attached schedule and as indicated on the associated plan.</w:t>
      </w:r>
    </w:p>
    <w:p w:rsidR="00D33017" w:rsidRPr="00A803CA" w:rsidRDefault="00D33017" w:rsidP="00D33017">
      <w:pPr>
        <w:pStyle w:val="CoverActName"/>
        <w:rPr>
          <w:rFonts w:ascii="Times New Roman" w:hAnsi="Times New Roman" w:cs="Times New Roman"/>
          <w:b w:val="0"/>
          <w:bCs w:val="0"/>
        </w:rPr>
      </w:pPr>
    </w:p>
    <w:p w:rsidR="00D33017" w:rsidRPr="00A803CA" w:rsidRDefault="00D33017" w:rsidP="00D33017">
      <w:pPr>
        <w:pStyle w:val="CoverActName"/>
        <w:rPr>
          <w:rFonts w:ascii="Times New Roman" w:hAnsi="Times New Roman" w:cs="Times New Roman"/>
          <w:b w:val="0"/>
          <w:bCs w:val="0"/>
        </w:rPr>
      </w:pPr>
    </w:p>
    <w:p w:rsidR="00D33017" w:rsidRPr="00A803CA" w:rsidRDefault="00D33017" w:rsidP="00D33017">
      <w:pPr>
        <w:pStyle w:val="CoverActName"/>
        <w:rPr>
          <w:rFonts w:ascii="Times New Roman" w:hAnsi="Times New Roman" w:cs="Times New Roman"/>
          <w:b w:val="0"/>
          <w:bCs w:val="0"/>
        </w:rPr>
      </w:pPr>
    </w:p>
    <w:p w:rsidR="00F159BB" w:rsidRPr="00A803CA" w:rsidRDefault="00F159BB">
      <w:pPr>
        <w:pStyle w:val="CoverActName"/>
        <w:rPr>
          <w:rFonts w:ascii="Times New Roman" w:hAnsi="Times New Roman" w:cs="Times New Roman"/>
          <w:b w:val="0"/>
          <w:bCs w:val="0"/>
        </w:rPr>
      </w:pPr>
    </w:p>
    <w:p w:rsidR="00F159BB" w:rsidRPr="00A803CA" w:rsidRDefault="00F159BB">
      <w:pPr>
        <w:pStyle w:val="CoverActName"/>
        <w:rPr>
          <w:rFonts w:ascii="Times New Roman" w:hAnsi="Times New Roman" w:cs="Times New Roman"/>
          <w:b w:val="0"/>
          <w:bCs w:val="0"/>
        </w:rPr>
      </w:pPr>
    </w:p>
    <w:p w:rsidR="00F159BB" w:rsidRPr="00A803CA" w:rsidRDefault="00F159BB">
      <w:pPr>
        <w:pStyle w:val="CoverActName"/>
        <w:rPr>
          <w:rFonts w:ascii="Times New Roman" w:hAnsi="Times New Roman" w:cs="Times New Roman"/>
          <w:b w:val="0"/>
          <w:bCs w:val="0"/>
        </w:rPr>
      </w:pPr>
    </w:p>
    <w:p w:rsidR="00F159BB" w:rsidRPr="00A803CA" w:rsidRDefault="00F811BF">
      <w:r w:rsidRPr="00A803CA">
        <w:t>Penny Farnsworth</w:t>
      </w:r>
    </w:p>
    <w:p w:rsidR="00F159BB" w:rsidRPr="00A803CA" w:rsidRDefault="00F159BB">
      <w:r w:rsidRPr="00A803CA">
        <w:t>Delegate of the Minister</w:t>
      </w:r>
    </w:p>
    <w:p w:rsidR="00F159BB" w:rsidRPr="00990043" w:rsidRDefault="00A13A33">
      <w:r>
        <w:rPr>
          <w:bCs/>
        </w:rPr>
        <w:t xml:space="preserve">27 </w:t>
      </w:r>
      <w:r w:rsidR="009E45B8">
        <w:rPr>
          <w:bCs/>
        </w:rPr>
        <w:t>February</w:t>
      </w:r>
      <w:r w:rsidR="00990043" w:rsidRPr="00990043">
        <w:rPr>
          <w:bCs/>
        </w:rPr>
        <w:t xml:space="preserve"> 2013</w:t>
      </w:r>
    </w:p>
    <w:p w:rsidR="00F159BB" w:rsidRPr="00A803CA" w:rsidRDefault="00F159BB"/>
    <w:p w:rsidR="00F159BB" w:rsidRPr="00A803CA" w:rsidRDefault="00F159BB"/>
    <w:p w:rsidR="00F159BB" w:rsidRPr="00A803CA" w:rsidRDefault="00F159BB">
      <w:pPr>
        <w:rPr>
          <w:b/>
          <w:bCs/>
        </w:rPr>
      </w:pPr>
      <w:r w:rsidRPr="00A803CA">
        <w:br w:type="page"/>
      </w:r>
      <w:r w:rsidRPr="00A803CA">
        <w:rPr>
          <w:b/>
          <w:bCs/>
        </w:rPr>
        <w:lastRenderedPageBreak/>
        <w:t xml:space="preserve">SCHEDULE </w:t>
      </w:r>
    </w:p>
    <w:p w:rsidR="00F159BB" w:rsidRPr="00A803CA" w:rsidRDefault="00F159BB">
      <w:pPr>
        <w:pStyle w:val="Heading2"/>
        <w:rPr>
          <w:rFonts w:ascii="Times New Roman" w:hAnsi="Times New Roman" w:cs="Times New Roman"/>
        </w:rPr>
      </w:pPr>
    </w:p>
    <w:p w:rsidR="00F159BB" w:rsidRPr="00A803CA" w:rsidRDefault="00F159BB">
      <w:pPr>
        <w:pStyle w:val="Heading2"/>
        <w:rPr>
          <w:rFonts w:ascii="Times New Roman" w:hAnsi="Times New Roman" w:cs="Times New Roman"/>
        </w:rPr>
      </w:pPr>
      <w:r w:rsidRPr="00A803CA">
        <w:rPr>
          <w:rFonts w:ascii="Times New Roman" w:hAnsi="Times New Roman" w:cs="Times New Roman"/>
        </w:rPr>
        <w:t>Public Place Names (</w:t>
      </w:r>
      <w:r w:rsidR="00074447" w:rsidRPr="00A803CA">
        <w:rPr>
          <w:rFonts w:ascii="Times New Roman" w:hAnsi="Times New Roman" w:cs="Times New Roman"/>
        </w:rPr>
        <w:t>Coombs</w:t>
      </w:r>
      <w:r w:rsidR="007D4835" w:rsidRPr="00A803CA">
        <w:rPr>
          <w:rFonts w:ascii="Times New Roman" w:hAnsi="Times New Roman" w:cs="Times New Roman"/>
        </w:rPr>
        <w:t>) Determination 20</w:t>
      </w:r>
      <w:r w:rsidR="00D25EF2" w:rsidRPr="00A803CA">
        <w:rPr>
          <w:rFonts w:ascii="Times New Roman" w:hAnsi="Times New Roman" w:cs="Times New Roman"/>
        </w:rPr>
        <w:t>1</w:t>
      </w:r>
      <w:r w:rsidR="00990043">
        <w:rPr>
          <w:rFonts w:ascii="Times New Roman" w:hAnsi="Times New Roman" w:cs="Times New Roman"/>
        </w:rPr>
        <w:t>3</w:t>
      </w:r>
      <w:r w:rsidRPr="00A803CA">
        <w:rPr>
          <w:rFonts w:ascii="Times New Roman" w:hAnsi="Times New Roman" w:cs="Times New Roman"/>
        </w:rPr>
        <w:t xml:space="preserve"> (No 1)</w:t>
      </w:r>
    </w:p>
    <w:p w:rsidR="00F159BB" w:rsidRPr="00A803CA" w:rsidRDefault="00F159BB">
      <w:pPr>
        <w:spacing w:before="120" w:after="120"/>
        <w:rPr>
          <w:b/>
          <w:bCs/>
          <w:noProof/>
        </w:rPr>
      </w:pPr>
      <w:r w:rsidRPr="00A803CA">
        <w:rPr>
          <w:b/>
          <w:bCs/>
        </w:rPr>
        <w:t xml:space="preserve">Division of </w:t>
      </w:r>
      <w:r w:rsidR="00074447" w:rsidRPr="00A803CA">
        <w:rPr>
          <w:b/>
          <w:bCs/>
          <w:noProof/>
        </w:rPr>
        <w:t>Coombs</w:t>
      </w:r>
      <w:r w:rsidR="00A30520" w:rsidRPr="00A803CA">
        <w:rPr>
          <w:b/>
          <w:bCs/>
          <w:noProof/>
        </w:rPr>
        <w:t xml:space="preserve">: </w:t>
      </w:r>
      <w:r w:rsidR="00074447" w:rsidRPr="00A803CA">
        <w:rPr>
          <w:b/>
          <w:bCs/>
          <w:i/>
          <w:noProof/>
        </w:rPr>
        <w:t>Notable public service</w:t>
      </w:r>
    </w:p>
    <w:tbl>
      <w:tblPr>
        <w:tblW w:w="9747" w:type="dxa"/>
        <w:tblLayout w:type="fixed"/>
        <w:tblLook w:val="0000" w:firstRow="0" w:lastRow="0" w:firstColumn="0" w:lastColumn="0" w:noHBand="0" w:noVBand="0"/>
      </w:tblPr>
      <w:tblGrid>
        <w:gridCol w:w="2235"/>
        <w:gridCol w:w="2693"/>
        <w:gridCol w:w="4819"/>
      </w:tblGrid>
      <w:tr w:rsidR="003742E6" w:rsidRPr="00A803CA" w:rsidTr="00A9472D">
        <w:trPr>
          <w:cantSplit/>
        </w:trPr>
        <w:tc>
          <w:tcPr>
            <w:tcW w:w="2235" w:type="dxa"/>
            <w:tcBorders>
              <w:top w:val="nil"/>
              <w:left w:val="nil"/>
              <w:bottom w:val="nil"/>
              <w:right w:val="nil"/>
            </w:tcBorders>
          </w:tcPr>
          <w:p w:rsidR="003742E6" w:rsidRPr="00A803CA" w:rsidRDefault="003742E6">
            <w:pPr>
              <w:pStyle w:val="Heading2"/>
              <w:spacing w:before="120" w:after="120"/>
              <w:rPr>
                <w:rFonts w:ascii="Times New Roman" w:hAnsi="Times New Roman" w:cs="Times New Roman"/>
              </w:rPr>
            </w:pPr>
            <w:r w:rsidRPr="00A803CA">
              <w:rPr>
                <w:rFonts w:ascii="Times New Roman" w:hAnsi="Times New Roman" w:cs="Times New Roman"/>
              </w:rPr>
              <w:t>NAME</w:t>
            </w:r>
          </w:p>
        </w:tc>
        <w:tc>
          <w:tcPr>
            <w:tcW w:w="2693" w:type="dxa"/>
            <w:tcBorders>
              <w:top w:val="nil"/>
              <w:left w:val="nil"/>
              <w:bottom w:val="nil"/>
              <w:right w:val="nil"/>
            </w:tcBorders>
          </w:tcPr>
          <w:p w:rsidR="003742E6" w:rsidRPr="00A803CA" w:rsidRDefault="003742E6">
            <w:pPr>
              <w:spacing w:before="120" w:after="120"/>
            </w:pPr>
            <w:r w:rsidRPr="00A803CA">
              <w:rPr>
                <w:b/>
                <w:bCs/>
              </w:rPr>
              <w:t>ORIGIN</w:t>
            </w:r>
          </w:p>
        </w:tc>
        <w:tc>
          <w:tcPr>
            <w:tcW w:w="4819" w:type="dxa"/>
            <w:tcBorders>
              <w:top w:val="nil"/>
              <w:left w:val="nil"/>
              <w:bottom w:val="nil"/>
              <w:right w:val="nil"/>
            </w:tcBorders>
          </w:tcPr>
          <w:p w:rsidR="003742E6" w:rsidRPr="00A803CA" w:rsidRDefault="003742E6">
            <w:pPr>
              <w:pStyle w:val="CoverActName"/>
              <w:tabs>
                <w:tab w:val="clear" w:pos="2600"/>
              </w:tabs>
              <w:spacing w:before="120" w:after="120"/>
              <w:rPr>
                <w:rFonts w:ascii="Times New Roman" w:hAnsi="Times New Roman" w:cs="Times New Roman"/>
                <w:lang w:val="en-GB"/>
              </w:rPr>
            </w:pPr>
            <w:r w:rsidRPr="00A803CA">
              <w:rPr>
                <w:rFonts w:ascii="Times New Roman" w:hAnsi="Times New Roman" w:cs="Times New Roman"/>
                <w:lang w:val="en-GB"/>
              </w:rPr>
              <w:t>SIGNIFICANCE</w:t>
            </w:r>
          </w:p>
        </w:tc>
      </w:tr>
      <w:tr w:rsidR="00E645FA" w:rsidRPr="00A803CA" w:rsidTr="00A9472D">
        <w:trPr>
          <w:cantSplit/>
        </w:trPr>
        <w:tc>
          <w:tcPr>
            <w:tcW w:w="2235" w:type="dxa"/>
            <w:tcBorders>
              <w:top w:val="nil"/>
              <w:left w:val="nil"/>
              <w:bottom w:val="nil"/>
              <w:right w:val="nil"/>
            </w:tcBorders>
          </w:tcPr>
          <w:p w:rsidR="00E645FA" w:rsidRPr="00152574" w:rsidRDefault="00E645FA" w:rsidP="00D86D7A">
            <w:pPr>
              <w:pStyle w:val="PlainText"/>
              <w:rPr>
                <w:rFonts w:ascii="Times New Roman" w:hAnsi="Times New Roman"/>
                <w:b/>
                <w:sz w:val="24"/>
                <w:szCs w:val="24"/>
              </w:rPr>
            </w:pPr>
            <w:r w:rsidRPr="00152574">
              <w:rPr>
                <w:rFonts w:ascii="Times New Roman" w:hAnsi="Times New Roman"/>
                <w:b/>
                <w:sz w:val="24"/>
                <w:szCs w:val="24"/>
              </w:rPr>
              <w:t>Alcorso</w:t>
            </w:r>
            <w:r w:rsidR="007D1959" w:rsidRPr="00152574">
              <w:rPr>
                <w:rFonts w:ascii="Times New Roman" w:hAnsi="Times New Roman"/>
                <w:b/>
                <w:sz w:val="24"/>
                <w:szCs w:val="24"/>
              </w:rPr>
              <w:t xml:space="preserve"> </w:t>
            </w:r>
            <w:r w:rsidR="00CB4B0A" w:rsidRPr="00152574">
              <w:rPr>
                <w:rFonts w:ascii="Times New Roman" w:hAnsi="Times New Roman"/>
                <w:b/>
                <w:sz w:val="24"/>
                <w:szCs w:val="24"/>
              </w:rPr>
              <w:t>Vista</w:t>
            </w:r>
          </w:p>
          <w:p w:rsidR="007D1959" w:rsidRPr="00C84EDF" w:rsidRDefault="007D1959" w:rsidP="00B82A92">
            <w:pPr>
              <w:pStyle w:val="PlainText"/>
              <w:rPr>
                <w:rFonts w:ascii="Times New Roman" w:hAnsi="Times New Roman"/>
                <w:b/>
                <w:color w:val="FF0000"/>
                <w:sz w:val="24"/>
                <w:szCs w:val="24"/>
              </w:rPr>
            </w:pPr>
          </w:p>
        </w:tc>
        <w:tc>
          <w:tcPr>
            <w:tcW w:w="2693" w:type="dxa"/>
            <w:tcBorders>
              <w:top w:val="nil"/>
              <w:left w:val="nil"/>
              <w:bottom w:val="nil"/>
              <w:right w:val="nil"/>
            </w:tcBorders>
          </w:tcPr>
          <w:p w:rsidR="00E645FA" w:rsidRPr="00A13A33" w:rsidRDefault="00E645FA" w:rsidP="00D86D7A">
            <w:pPr>
              <w:pStyle w:val="PlainText"/>
              <w:rPr>
                <w:rFonts w:ascii="Times New Roman" w:hAnsi="Times New Roman"/>
                <w:sz w:val="24"/>
                <w:szCs w:val="24"/>
                <w:lang w:val="es-PE"/>
              </w:rPr>
            </w:pPr>
            <w:r w:rsidRPr="00A13A33">
              <w:rPr>
                <w:rFonts w:ascii="Times New Roman" w:hAnsi="Times New Roman"/>
                <w:sz w:val="24"/>
                <w:szCs w:val="24"/>
                <w:lang w:val="es-PE"/>
              </w:rPr>
              <w:t xml:space="preserve">Claudio </w:t>
            </w:r>
            <w:r w:rsidR="007D1959" w:rsidRPr="00A13A33">
              <w:rPr>
                <w:rFonts w:ascii="Times New Roman" w:hAnsi="Times New Roman"/>
                <w:sz w:val="24"/>
                <w:szCs w:val="24"/>
                <w:lang w:val="es-PE"/>
              </w:rPr>
              <w:t xml:space="preserve">Piperno </w:t>
            </w:r>
            <w:r w:rsidRPr="00A13A33">
              <w:rPr>
                <w:rFonts w:ascii="Times New Roman" w:hAnsi="Times New Roman"/>
                <w:sz w:val="24"/>
                <w:szCs w:val="24"/>
                <w:lang w:val="es-PE"/>
              </w:rPr>
              <w:t xml:space="preserve">Alcorso </w:t>
            </w:r>
            <w:r w:rsidR="007D1959" w:rsidRPr="00A13A33">
              <w:rPr>
                <w:rFonts w:ascii="Times New Roman" w:hAnsi="Times New Roman"/>
                <w:sz w:val="24"/>
                <w:szCs w:val="24"/>
                <w:lang w:val="es-PE"/>
              </w:rPr>
              <w:t>AM</w:t>
            </w:r>
          </w:p>
          <w:p w:rsidR="00D86D7A" w:rsidRPr="00A13A33" w:rsidRDefault="00D86D7A" w:rsidP="00D86D7A">
            <w:pPr>
              <w:pStyle w:val="PlainText"/>
              <w:rPr>
                <w:rFonts w:ascii="Times New Roman" w:hAnsi="Times New Roman"/>
                <w:sz w:val="16"/>
                <w:szCs w:val="16"/>
                <w:lang w:val="es-PE"/>
              </w:rPr>
            </w:pPr>
          </w:p>
          <w:p w:rsidR="00E645FA" w:rsidRPr="00A13A33" w:rsidRDefault="00E645FA" w:rsidP="00D86D7A">
            <w:pPr>
              <w:pStyle w:val="PlainText"/>
              <w:rPr>
                <w:rFonts w:ascii="Times New Roman" w:hAnsi="Times New Roman"/>
                <w:sz w:val="24"/>
                <w:szCs w:val="24"/>
                <w:lang w:val="es-PE"/>
              </w:rPr>
            </w:pPr>
            <w:r w:rsidRPr="00A13A33">
              <w:rPr>
                <w:rFonts w:ascii="Times New Roman" w:hAnsi="Times New Roman"/>
                <w:sz w:val="24"/>
                <w:szCs w:val="24"/>
                <w:lang w:val="es-PE"/>
              </w:rPr>
              <w:t>(1913-2000)</w:t>
            </w:r>
          </w:p>
          <w:p w:rsidR="007D1959" w:rsidRPr="00A13A33" w:rsidRDefault="007D1959" w:rsidP="00D86D7A">
            <w:pPr>
              <w:pStyle w:val="PlainText"/>
              <w:rPr>
                <w:rFonts w:ascii="Times New Roman" w:hAnsi="Times New Roman"/>
                <w:sz w:val="24"/>
                <w:szCs w:val="24"/>
                <w:lang w:val="es-PE"/>
              </w:rPr>
            </w:pPr>
          </w:p>
          <w:p w:rsidR="007D1959" w:rsidRPr="00A13A33" w:rsidRDefault="007D1959" w:rsidP="00D86D7A">
            <w:pPr>
              <w:pStyle w:val="PlainText"/>
              <w:rPr>
                <w:rFonts w:ascii="Times New Roman" w:hAnsi="Times New Roman"/>
                <w:sz w:val="24"/>
                <w:szCs w:val="24"/>
                <w:lang w:val="es-PE"/>
              </w:rPr>
            </w:pPr>
          </w:p>
          <w:p w:rsidR="007D1959" w:rsidRPr="00A13A33" w:rsidRDefault="007D1959" w:rsidP="00D86D7A">
            <w:pPr>
              <w:pStyle w:val="PlainText"/>
              <w:rPr>
                <w:rFonts w:ascii="Times New Roman" w:hAnsi="Times New Roman"/>
                <w:sz w:val="24"/>
                <w:szCs w:val="24"/>
                <w:lang w:val="es-PE"/>
              </w:rPr>
            </w:pPr>
          </w:p>
          <w:p w:rsidR="007D1959" w:rsidRPr="00A13A33" w:rsidRDefault="007D1959" w:rsidP="00D86D7A">
            <w:pPr>
              <w:pStyle w:val="PlainText"/>
              <w:rPr>
                <w:rFonts w:ascii="Times New Roman" w:hAnsi="Times New Roman"/>
                <w:sz w:val="24"/>
                <w:szCs w:val="24"/>
                <w:lang w:val="es-PE"/>
              </w:rPr>
            </w:pPr>
          </w:p>
          <w:p w:rsidR="007D1959" w:rsidRPr="00A13A33" w:rsidRDefault="007D1959" w:rsidP="00D86D7A">
            <w:pPr>
              <w:pStyle w:val="PlainText"/>
              <w:rPr>
                <w:rFonts w:ascii="Times New Roman" w:hAnsi="Times New Roman"/>
                <w:sz w:val="24"/>
                <w:szCs w:val="24"/>
                <w:lang w:val="es-PE"/>
              </w:rPr>
            </w:pPr>
          </w:p>
          <w:p w:rsidR="007D1959" w:rsidRPr="00A13A33" w:rsidRDefault="007D1959" w:rsidP="00D86D7A">
            <w:pPr>
              <w:pStyle w:val="PlainText"/>
              <w:rPr>
                <w:rFonts w:ascii="Times New Roman" w:hAnsi="Times New Roman"/>
                <w:sz w:val="24"/>
                <w:szCs w:val="24"/>
                <w:lang w:val="es-PE"/>
              </w:rPr>
            </w:pPr>
          </w:p>
          <w:p w:rsidR="007D1959" w:rsidRPr="00A13A33" w:rsidRDefault="007D1959" w:rsidP="00D86D7A">
            <w:pPr>
              <w:pStyle w:val="PlainText"/>
              <w:rPr>
                <w:rFonts w:ascii="Times New Roman" w:hAnsi="Times New Roman"/>
                <w:sz w:val="24"/>
                <w:szCs w:val="24"/>
                <w:lang w:val="es-PE"/>
              </w:rPr>
            </w:pPr>
          </w:p>
          <w:p w:rsidR="007D1959" w:rsidRPr="00A13A33" w:rsidRDefault="007D1959" w:rsidP="00D86D7A">
            <w:pPr>
              <w:pStyle w:val="PlainText"/>
              <w:rPr>
                <w:rFonts w:ascii="Times New Roman" w:hAnsi="Times New Roman"/>
                <w:sz w:val="24"/>
                <w:szCs w:val="24"/>
                <w:lang w:val="es-PE"/>
              </w:rPr>
            </w:pPr>
          </w:p>
          <w:p w:rsidR="007D1959" w:rsidRPr="00A13A33" w:rsidRDefault="007D1959" w:rsidP="00D86D7A">
            <w:pPr>
              <w:pStyle w:val="PlainText"/>
              <w:rPr>
                <w:rFonts w:ascii="Times New Roman" w:hAnsi="Times New Roman"/>
                <w:sz w:val="24"/>
                <w:szCs w:val="24"/>
                <w:lang w:val="es-PE"/>
              </w:rPr>
            </w:pPr>
          </w:p>
          <w:p w:rsidR="000C4506" w:rsidRPr="00A13A33" w:rsidRDefault="000C4506" w:rsidP="00D86D7A">
            <w:pPr>
              <w:pStyle w:val="PlainText"/>
              <w:rPr>
                <w:rFonts w:ascii="Times New Roman" w:hAnsi="Times New Roman"/>
                <w:sz w:val="24"/>
                <w:szCs w:val="24"/>
                <w:lang w:val="es-PE"/>
              </w:rPr>
            </w:pPr>
          </w:p>
          <w:p w:rsidR="000C4506" w:rsidRPr="00A13A33" w:rsidRDefault="000C4506" w:rsidP="00D86D7A">
            <w:pPr>
              <w:pStyle w:val="PlainText"/>
              <w:rPr>
                <w:rFonts w:ascii="Times New Roman" w:hAnsi="Times New Roman"/>
                <w:sz w:val="24"/>
                <w:szCs w:val="24"/>
                <w:lang w:val="es-PE"/>
              </w:rPr>
            </w:pPr>
          </w:p>
          <w:p w:rsidR="000C4506" w:rsidRPr="00A13A33" w:rsidRDefault="000C4506" w:rsidP="00D86D7A">
            <w:pPr>
              <w:pStyle w:val="PlainText"/>
              <w:rPr>
                <w:rFonts w:ascii="Times New Roman" w:hAnsi="Times New Roman"/>
                <w:sz w:val="24"/>
                <w:szCs w:val="24"/>
                <w:lang w:val="es-PE"/>
              </w:rPr>
            </w:pPr>
          </w:p>
          <w:p w:rsidR="000C4506" w:rsidRPr="00A13A33" w:rsidRDefault="000C4506" w:rsidP="00D86D7A">
            <w:pPr>
              <w:pStyle w:val="PlainText"/>
              <w:rPr>
                <w:rFonts w:ascii="Times New Roman" w:hAnsi="Times New Roman"/>
                <w:sz w:val="24"/>
                <w:szCs w:val="24"/>
                <w:lang w:val="es-PE"/>
              </w:rPr>
            </w:pPr>
          </w:p>
          <w:p w:rsidR="000C4506" w:rsidRPr="00A13A33" w:rsidRDefault="000C4506" w:rsidP="00D86D7A">
            <w:pPr>
              <w:pStyle w:val="PlainText"/>
              <w:rPr>
                <w:rFonts w:ascii="Times New Roman" w:hAnsi="Times New Roman"/>
                <w:sz w:val="24"/>
                <w:szCs w:val="24"/>
                <w:lang w:val="es-PE"/>
              </w:rPr>
            </w:pPr>
          </w:p>
          <w:p w:rsidR="000C4506" w:rsidRPr="00A13A33" w:rsidRDefault="000C4506" w:rsidP="00D86D7A">
            <w:pPr>
              <w:pStyle w:val="PlainText"/>
              <w:rPr>
                <w:rFonts w:ascii="Times New Roman" w:hAnsi="Times New Roman"/>
                <w:sz w:val="24"/>
                <w:szCs w:val="24"/>
                <w:lang w:val="es-PE"/>
              </w:rPr>
            </w:pPr>
          </w:p>
          <w:p w:rsidR="000C4506" w:rsidRPr="00A13A33" w:rsidRDefault="000C4506" w:rsidP="00D86D7A">
            <w:pPr>
              <w:pStyle w:val="PlainText"/>
              <w:rPr>
                <w:rFonts w:ascii="Times New Roman" w:hAnsi="Times New Roman"/>
                <w:sz w:val="30"/>
                <w:szCs w:val="30"/>
                <w:lang w:val="es-PE"/>
              </w:rPr>
            </w:pPr>
          </w:p>
          <w:p w:rsidR="007D1959" w:rsidRPr="00A13A33" w:rsidRDefault="007D1959" w:rsidP="00D86D7A">
            <w:pPr>
              <w:pStyle w:val="PlainText"/>
              <w:rPr>
                <w:rFonts w:ascii="Times New Roman" w:hAnsi="Times New Roman"/>
                <w:sz w:val="24"/>
                <w:szCs w:val="24"/>
                <w:lang w:val="es-PE"/>
              </w:rPr>
            </w:pPr>
            <w:r w:rsidRPr="00A13A33">
              <w:rPr>
                <w:rFonts w:ascii="Times New Roman" w:hAnsi="Times New Roman"/>
                <w:sz w:val="24"/>
                <w:szCs w:val="24"/>
                <w:lang w:val="es-PE"/>
              </w:rPr>
              <w:t>Lesley Jean Alcorso</w:t>
            </w:r>
          </w:p>
          <w:p w:rsidR="00D86D7A" w:rsidRPr="00A13A33" w:rsidRDefault="00D86D7A" w:rsidP="00D86D7A">
            <w:pPr>
              <w:pStyle w:val="PlainText"/>
              <w:rPr>
                <w:rFonts w:ascii="Times New Roman" w:hAnsi="Times New Roman"/>
                <w:sz w:val="16"/>
                <w:szCs w:val="16"/>
                <w:lang w:val="es-PE"/>
              </w:rPr>
            </w:pPr>
          </w:p>
          <w:p w:rsidR="007D1959" w:rsidRPr="00152574" w:rsidRDefault="007D1959" w:rsidP="00D86D7A">
            <w:pPr>
              <w:pStyle w:val="PlainText"/>
              <w:rPr>
                <w:rFonts w:ascii="Times New Roman" w:hAnsi="Times New Roman"/>
                <w:sz w:val="24"/>
                <w:szCs w:val="24"/>
              </w:rPr>
            </w:pPr>
            <w:r w:rsidRPr="00152574">
              <w:rPr>
                <w:rFonts w:ascii="Times New Roman" w:hAnsi="Times New Roman"/>
                <w:sz w:val="24"/>
                <w:szCs w:val="24"/>
              </w:rPr>
              <w:t>(1922-2008)</w:t>
            </w:r>
          </w:p>
          <w:p w:rsidR="007D1959" w:rsidRPr="00152574" w:rsidRDefault="007D1959" w:rsidP="00D86D7A">
            <w:pPr>
              <w:pStyle w:val="PlainText"/>
              <w:rPr>
                <w:rFonts w:ascii="Times New Roman" w:hAnsi="Times New Roman"/>
                <w:sz w:val="24"/>
                <w:szCs w:val="24"/>
              </w:rPr>
            </w:pPr>
          </w:p>
          <w:p w:rsidR="007D1959" w:rsidRPr="00152574" w:rsidRDefault="007D1959" w:rsidP="00D86D7A">
            <w:pPr>
              <w:pStyle w:val="PlainText"/>
              <w:rPr>
                <w:rFonts w:ascii="Times New Roman" w:hAnsi="Times New Roman"/>
                <w:sz w:val="24"/>
                <w:szCs w:val="24"/>
              </w:rPr>
            </w:pPr>
          </w:p>
          <w:p w:rsidR="007D1959" w:rsidRPr="00152574" w:rsidRDefault="007D1959" w:rsidP="00D86D7A">
            <w:pPr>
              <w:pStyle w:val="PlainText"/>
              <w:rPr>
                <w:rFonts w:ascii="Times New Roman" w:hAnsi="Times New Roman"/>
                <w:sz w:val="24"/>
                <w:szCs w:val="24"/>
              </w:rPr>
            </w:pPr>
          </w:p>
          <w:p w:rsidR="007D1959" w:rsidRPr="00152574" w:rsidRDefault="007D1959" w:rsidP="00D86D7A">
            <w:pPr>
              <w:pStyle w:val="PlainText"/>
              <w:rPr>
                <w:rFonts w:ascii="Times New Roman" w:hAnsi="Times New Roman"/>
                <w:sz w:val="24"/>
                <w:szCs w:val="24"/>
              </w:rPr>
            </w:pPr>
          </w:p>
        </w:tc>
        <w:tc>
          <w:tcPr>
            <w:tcW w:w="4819" w:type="dxa"/>
            <w:tcBorders>
              <w:top w:val="nil"/>
              <w:left w:val="nil"/>
              <w:bottom w:val="nil"/>
              <w:right w:val="nil"/>
            </w:tcBorders>
          </w:tcPr>
          <w:p w:rsidR="000C4506" w:rsidRPr="00152574" w:rsidRDefault="00E645FA" w:rsidP="00D86D7A">
            <w:pPr>
              <w:pStyle w:val="PlainText"/>
              <w:rPr>
                <w:rFonts w:ascii="Times New Roman" w:hAnsi="Times New Roman"/>
                <w:sz w:val="24"/>
                <w:szCs w:val="24"/>
              </w:rPr>
            </w:pPr>
            <w:r w:rsidRPr="00152574">
              <w:rPr>
                <w:rFonts w:ascii="Times New Roman" w:hAnsi="Times New Roman"/>
                <w:sz w:val="24"/>
                <w:szCs w:val="24"/>
              </w:rPr>
              <w:t xml:space="preserve">Public service, </w:t>
            </w:r>
            <w:r w:rsidR="000C4506" w:rsidRPr="00152574">
              <w:rPr>
                <w:rFonts w:ascii="Times New Roman" w:hAnsi="Times New Roman"/>
                <w:sz w:val="24"/>
                <w:szCs w:val="24"/>
              </w:rPr>
              <w:t xml:space="preserve">philanthropist, </w:t>
            </w:r>
            <w:r w:rsidRPr="00152574">
              <w:rPr>
                <w:rFonts w:ascii="Times New Roman" w:hAnsi="Times New Roman"/>
                <w:sz w:val="24"/>
                <w:szCs w:val="24"/>
              </w:rPr>
              <w:t>industrialist</w:t>
            </w:r>
            <w:r w:rsidR="000C4506" w:rsidRPr="00152574">
              <w:rPr>
                <w:rFonts w:ascii="Times New Roman" w:hAnsi="Times New Roman"/>
                <w:sz w:val="24"/>
                <w:szCs w:val="24"/>
              </w:rPr>
              <w:t xml:space="preserve"> and </w:t>
            </w:r>
            <w:r w:rsidRPr="00152574">
              <w:rPr>
                <w:rFonts w:ascii="Times New Roman" w:hAnsi="Times New Roman"/>
                <w:sz w:val="24"/>
                <w:szCs w:val="24"/>
              </w:rPr>
              <w:t>winemaker</w:t>
            </w:r>
            <w:r w:rsidR="003C4E55" w:rsidRPr="00152574">
              <w:rPr>
                <w:rFonts w:ascii="Times New Roman" w:hAnsi="Times New Roman"/>
                <w:sz w:val="24"/>
                <w:szCs w:val="24"/>
              </w:rPr>
              <w:t xml:space="preserve"> </w:t>
            </w:r>
          </w:p>
          <w:p w:rsidR="00D86D7A" w:rsidRPr="00152574" w:rsidRDefault="00D86D7A" w:rsidP="00D86D7A">
            <w:pPr>
              <w:pStyle w:val="PlainText"/>
              <w:rPr>
                <w:rFonts w:ascii="Times New Roman" w:hAnsi="Times New Roman"/>
                <w:sz w:val="24"/>
                <w:szCs w:val="24"/>
              </w:rPr>
            </w:pPr>
          </w:p>
          <w:p w:rsidR="008527E5" w:rsidRPr="00152574" w:rsidRDefault="00B82A92" w:rsidP="00D86D7A">
            <w:pPr>
              <w:pStyle w:val="PlainText"/>
              <w:rPr>
                <w:rFonts w:ascii="Times New Roman" w:hAnsi="Times New Roman"/>
                <w:sz w:val="24"/>
                <w:szCs w:val="24"/>
              </w:rPr>
            </w:pPr>
            <w:r w:rsidRPr="00152574">
              <w:rPr>
                <w:rFonts w:ascii="Times New Roman" w:hAnsi="Times New Roman"/>
                <w:sz w:val="24"/>
                <w:szCs w:val="24"/>
              </w:rPr>
              <w:t>F</w:t>
            </w:r>
            <w:r w:rsidR="00F9372A" w:rsidRPr="00152574">
              <w:rPr>
                <w:rFonts w:ascii="Times New Roman" w:hAnsi="Times New Roman"/>
                <w:sz w:val="24"/>
                <w:szCs w:val="24"/>
              </w:rPr>
              <w:t>ounding m</w:t>
            </w:r>
            <w:r w:rsidR="00DD39AA" w:rsidRPr="00152574">
              <w:rPr>
                <w:rFonts w:ascii="Times New Roman" w:hAnsi="Times New Roman"/>
                <w:sz w:val="24"/>
                <w:szCs w:val="24"/>
              </w:rPr>
              <w:t xml:space="preserve">anaging </w:t>
            </w:r>
            <w:r w:rsidR="00815A49" w:rsidRPr="00152574">
              <w:rPr>
                <w:rFonts w:ascii="Times New Roman" w:hAnsi="Times New Roman"/>
                <w:sz w:val="24"/>
                <w:szCs w:val="24"/>
              </w:rPr>
              <w:t>d</w:t>
            </w:r>
            <w:r w:rsidR="00DD39AA" w:rsidRPr="00152574">
              <w:rPr>
                <w:rFonts w:ascii="Times New Roman" w:hAnsi="Times New Roman"/>
                <w:sz w:val="24"/>
                <w:szCs w:val="24"/>
              </w:rPr>
              <w:t xml:space="preserve">irector Silk and Textiles Printers Ltd 1940-70; </w:t>
            </w:r>
            <w:r w:rsidR="003C4E55" w:rsidRPr="00152574">
              <w:rPr>
                <w:rFonts w:ascii="Times New Roman" w:hAnsi="Times New Roman"/>
                <w:sz w:val="24"/>
                <w:szCs w:val="24"/>
              </w:rPr>
              <w:t>played a prominent role in Tasmania’s economic development.  P</w:t>
            </w:r>
            <w:r w:rsidR="007D1959" w:rsidRPr="00152574">
              <w:rPr>
                <w:rFonts w:ascii="Times New Roman" w:hAnsi="Times New Roman"/>
                <w:sz w:val="24"/>
                <w:szCs w:val="24"/>
              </w:rPr>
              <w:t>ioneer</w:t>
            </w:r>
            <w:r w:rsidR="00E645FA" w:rsidRPr="00152574">
              <w:rPr>
                <w:rFonts w:ascii="Times New Roman" w:hAnsi="Times New Roman"/>
                <w:sz w:val="24"/>
                <w:szCs w:val="24"/>
              </w:rPr>
              <w:t xml:space="preserve"> of the Tasmanian </w:t>
            </w:r>
            <w:r w:rsidR="007D1959" w:rsidRPr="00152574">
              <w:rPr>
                <w:rFonts w:ascii="Times New Roman" w:hAnsi="Times New Roman"/>
                <w:sz w:val="24"/>
                <w:szCs w:val="24"/>
              </w:rPr>
              <w:t>winemaking in</w:t>
            </w:r>
            <w:r w:rsidRPr="00152574">
              <w:rPr>
                <w:rFonts w:ascii="Times New Roman" w:hAnsi="Times New Roman"/>
                <w:sz w:val="24"/>
                <w:szCs w:val="24"/>
              </w:rPr>
              <w:t>dustry;</w:t>
            </w:r>
            <w:r w:rsidR="00E645FA" w:rsidRPr="00152574">
              <w:rPr>
                <w:rFonts w:ascii="Times New Roman" w:hAnsi="Times New Roman"/>
                <w:sz w:val="24"/>
                <w:szCs w:val="24"/>
              </w:rPr>
              <w:t xml:space="preserve"> </w:t>
            </w:r>
            <w:r w:rsidR="0079238E" w:rsidRPr="00152574">
              <w:rPr>
                <w:rFonts w:ascii="Times New Roman" w:hAnsi="Times New Roman"/>
                <w:sz w:val="24"/>
                <w:szCs w:val="24"/>
              </w:rPr>
              <w:t>established</w:t>
            </w:r>
            <w:r w:rsidR="008527E5" w:rsidRPr="00152574">
              <w:rPr>
                <w:rFonts w:ascii="Times New Roman" w:hAnsi="Times New Roman"/>
                <w:sz w:val="24"/>
                <w:szCs w:val="24"/>
              </w:rPr>
              <w:t xml:space="preserve"> Moorilla Estate in th</w:t>
            </w:r>
            <w:r w:rsidR="0079238E" w:rsidRPr="00152574">
              <w:rPr>
                <w:rFonts w:ascii="Times New Roman" w:hAnsi="Times New Roman"/>
                <w:sz w:val="24"/>
                <w:szCs w:val="24"/>
              </w:rPr>
              <w:t xml:space="preserve">e </w:t>
            </w:r>
            <w:r w:rsidR="008527E5" w:rsidRPr="00152574">
              <w:rPr>
                <w:rFonts w:ascii="Times New Roman" w:hAnsi="Times New Roman"/>
                <w:sz w:val="24"/>
                <w:szCs w:val="24"/>
              </w:rPr>
              <w:t>late 1950s</w:t>
            </w:r>
            <w:r w:rsidR="00D86D7A" w:rsidRPr="00152574">
              <w:rPr>
                <w:rFonts w:ascii="Times New Roman" w:hAnsi="Times New Roman"/>
                <w:sz w:val="24"/>
                <w:szCs w:val="24"/>
              </w:rPr>
              <w:t>.  Ac</w:t>
            </w:r>
            <w:r w:rsidR="000C4506" w:rsidRPr="00152574">
              <w:rPr>
                <w:rFonts w:ascii="Times New Roman" w:hAnsi="Times New Roman"/>
                <w:sz w:val="24"/>
                <w:szCs w:val="24"/>
              </w:rPr>
              <w:t>tive s</w:t>
            </w:r>
            <w:r w:rsidR="007D1959" w:rsidRPr="00152574">
              <w:rPr>
                <w:rFonts w:ascii="Times New Roman" w:hAnsi="Times New Roman"/>
                <w:sz w:val="24"/>
                <w:szCs w:val="24"/>
              </w:rPr>
              <w:t>upporte</w:t>
            </w:r>
            <w:r w:rsidR="000C4506" w:rsidRPr="00152574">
              <w:rPr>
                <w:rFonts w:ascii="Times New Roman" w:hAnsi="Times New Roman"/>
                <w:sz w:val="24"/>
                <w:szCs w:val="24"/>
              </w:rPr>
              <w:t xml:space="preserve">r of the </w:t>
            </w:r>
            <w:r w:rsidR="0079238E" w:rsidRPr="00152574">
              <w:rPr>
                <w:rFonts w:ascii="Times New Roman" w:hAnsi="Times New Roman"/>
                <w:sz w:val="24"/>
                <w:szCs w:val="24"/>
              </w:rPr>
              <w:t>a</w:t>
            </w:r>
            <w:r w:rsidR="00E645FA" w:rsidRPr="00152574">
              <w:rPr>
                <w:rFonts w:ascii="Times New Roman" w:hAnsi="Times New Roman"/>
                <w:sz w:val="24"/>
                <w:szCs w:val="24"/>
              </w:rPr>
              <w:t>rts</w:t>
            </w:r>
            <w:r w:rsidR="000C4506" w:rsidRPr="00152574">
              <w:rPr>
                <w:rFonts w:ascii="Times New Roman" w:hAnsi="Times New Roman"/>
                <w:sz w:val="24"/>
                <w:szCs w:val="24"/>
              </w:rPr>
              <w:t xml:space="preserve"> serv</w:t>
            </w:r>
            <w:r w:rsidR="00D86D7A" w:rsidRPr="00152574">
              <w:rPr>
                <w:rFonts w:ascii="Times New Roman" w:hAnsi="Times New Roman"/>
                <w:sz w:val="24"/>
                <w:szCs w:val="24"/>
              </w:rPr>
              <w:t xml:space="preserve">ing </w:t>
            </w:r>
            <w:r w:rsidR="000C4506" w:rsidRPr="00152574">
              <w:rPr>
                <w:rFonts w:ascii="Times New Roman" w:hAnsi="Times New Roman"/>
                <w:sz w:val="24"/>
                <w:szCs w:val="24"/>
              </w:rPr>
              <w:t xml:space="preserve">as </w:t>
            </w:r>
            <w:r w:rsidR="003C4E55" w:rsidRPr="00152574">
              <w:rPr>
                <w:rFonts w:ascii="Times New Roman" w:hAnsi="Times New Roman"/>
                <w:sz w:val="24"/>
                <w:szCs w:val="24"/>
              </w:rPr>
              <w:t xml:space="preserve">director of both the </w:t>
            </w:r>
            <w:r w:rsidR="00E645FA" w:rsidRPr="00152574">
              <w:rPr>
                <w:rFonts w:ascii="Times New Roman" w:hAnsi="Times New Roman"/>
                <w:sz w:val="24"/>
                <w:szCs w:val="24"/>
              </w:rPr>
              <w:t>Austr</w:t>
            </w:r>
            <w:r w:rsidR="003C4E55" w:rsidRPr="00152574">
              <w:rPr>
                <w:rFonts w:ascii="Times New Roman" w:hAnsi="Times New Roman"/>
                <w:sz w:val="24"/>
                <w:szCs w:val="24"/>
              </w:rPr>
              <w:t xml:space="preserve">alian Elizabethan Theatre Trust and the </w:t>
            </w:r>
            <w:r w:rsidR="00815A49" w:rsidRPr="00152574">
              <w:rPr>
                <w:rFonts w:ascii="Times New Roman" w:hAnsi="Times New Roman"/>
                <w:sz w:val="24"/>
                <w:szCs w:val="24"/>
              </w:rPr>
              <w:t xml:space="preserve">Australian Ballet, </w:t>
            </w:r>
            <w:r w:rsidR="003C4E55" w:rsidRPr="00152574">
              <w:rPr>
                <w:rFonts w:ascii="Times New Roman" w:hAnsi="Times New Roman"/>
                <w:sz w:val="24"/>
                <w:szCs w:val="24"/>
              </w:rPr>
              <w:t xml:space="preserve">chairman of the </w:t>
            </w:r>
            <w:r w:rsidR="007D1959" w:rsidRPr="00152574">
              <w:rPr>
                <w:rFonts w:ascii="Times New Roman" w:hAnsi="Times New Roman"/>
                <w:sz w:val="24"/>
                <w:szCs w:val="24"/>
              </w:rPr>
              <w:t>Tasmanian</w:t>
            </w:r>
            <w:r w:rsidR="00E645FA" w:rsidRPr="00152574">
              <w:rPr>
                <w:rFonts w:ascii="Times New Roman" w:hAnsi="Times New Roman"/>
                <w:sz w:val="24"/>
                <w:szCs w:val="24"/>
              </w:rPr>
              <w:t xml:space="preserve"> Arts Advisory Council and </w:t>
            </w:r>
            <w:r w:rsidR="008527E5" w:rsidRPr="00152574">
              <w:rPr>
                <w:rFonts w:ascii="Times New Roman" w:hAnsi="Times New Roman"/>
                <w:sz w:val="24"/>
                <w:szCs w:val="24"/>
              </w:rPr>
              <w:t>c</w:t>
            </w:r>
            <w:r w:rsidR="0079238E" w:rsidRPr="00152574">
              <w:rPr>
                <w:rFonts w:ascii="Times New Roman" w:hAnsi="Times New Roman"/>
                <w:sz w:val="24"/>
                <w:szCs w:val="24"/>
              </w:rPr>
              <w:t>hair and</w:t>
            </w:r>
            <w:r w:rsidR="008527E5" w:rsidRPr="00152574">
              <w:rPr>
                <w:rFonts w:ascii="Times New Roman" w:hAnsi="Times New Roman"/>
                <w:sz w:val="24"/>
                <w:szCs w:val="24"/>
              </w:rPr>
              <w:t xml:space="preserve"> </w:t>
            </w:r>
            <w:r w:rsidR="0079238E" w:rsidRPr="00152574">
              <w:rPr>
                <w:rFonts w:ascii="Times New Roman" w:hAnsi="Times New Roman"/>
                <w:sz w:val="24"/>
                <w:szCs w:val="24"/>
              </w:rPr>
              <w:t>interim</w:t>
            </w:r>
            <w:r w:rsidR="008527E5" w:rsidRPr="00152574">
              <w:rPr>
                <w:rFonts w:ascii="Times New Roman" w:hAnsi="Times New Roman"/>
                <w:sz w:val="24"/>
                <w:szCs w:val="24"/>
              </w:rPr>
              <w:t xml:space="preserve"> </w:t>
            </w:r>
            <w:r w:rsidR="0079238E" w:rsidRPr="00152574">
              <w:rPr>
                <w:rFonts w:ascii="Times New Roman" w:hAnsi="Times New Roman"/>
                <w:sz w:val="24"/>
                <w:szCs w:val="24"/>
              </w:rPr>
              <w:t>director</w:t>
            </w:r>
            <w:r w:rsidR="00E645FA" w:rsidRPr="00152574">
              <w:rPr>
                <w:rFonts w:ascii="Times New Roman" w:hAnsi="Times New Roman"/>
                <w:sz w:val="24"/>
                <w:szCs w:val="24"/>
              </w:rPr>
              <w:t xml:space="preserve"> of Opera </w:t>
            </w:r>
            <w:r w:rsidR="00DD39AA" w:rsidRPr="00152574">
              <w:rPr>
                <w:rFonts w:ascii="Times New Roman" w:hAnsi="Times New Roman"/>
                <w:sz w:val="24"/>
                <w:szCs w:val="24"/>
              </w:rPr>
              <w:t>Australia</w:t>
            </w:r>
            <w:r w:rsidR="008527E5" w:rsidRPr="00152574">
              <w:rPr>
                <w:rFonts w:ascii="Times New Roman" w:hAnsi="Times New Roman"/>
                <w:sz w:val="24"/>
                <w:szCs w:val="24"/>
              </w:rPr>
              <w:t xml:space="preserve"> when it moved to the Opera House in Sydney. </w:t>
            </w:r>
            <w:r w:rsidR="00E645FA" w:rsidRPr="00152574">
              <w:rPr>
                <w:rFonts w:ascii="Times New Roman" w:hAnsi="Times New Roman"/>
                <w:sz w:val="24"/>
                <w:szCs w:val="24"/>
              </w:rPr>
              <w:t xml:space="preserve"> </w:t>
            </w:r>
          </w:p>
          <w:p w:rsidR="00B82A92" w:rsidRPr="00152574" w:rsidRDefault="00B82A92" w:rsidP="00D86D7A">
            <w:pPr>
              <w:pStyle w:val="PlainText"/>
              <w:rPr>
                <w:rFonts w:ascii="Times New Roman" w:hAnsi="Times New Roman"/>
                <w:sz w:val="24"/>
                <w:szCs w:val="24"/>
              </w:rPr>
            </w:pPr>
          </w:p>
          <w:p w:rsidR="00B82A92" w:rsidRPr="00152574" w:rsidRDefault="00B82A92" w:rsidP="00B82A92">
            <w:pPr>
              <w:pStyle w:val="PlainText"/>
              <w:rPr>
                <w:rFonts w:ascii="Times New Roman" w:hAnsi="Times New Roman"/>
                <w:sz w:val="24"/>
                <w:szCs w:val="24"/>
              </w:rPr>
            </w:pPr>
            <w:r w:rsidRPr="00152574">
              <w:rPr>
                <w:rFonts w:ascii="Times New Roman" w:hAnsi="Times New Roman"/>
                <w:sz w:val="24"/>
                <w:szCs w:val="24"/>
              </w:rPr>
              <w:t xml:space="preserve">Claudio and his wife Lesley were strong believers in social justice and both actively campaigned for the protection of the environment.   </w:t>
            </w:r>
          </w:p>
          <w:p w:rsidR="00B82A92" w:rsidRPr="00152574" w:rsidRDefault="00B82A92" w:rsidP="00B82A92">
            <w:pPr>
              <w:pStyle w:val="PlainText"/>
              <w:rPr>
                <w:rFonts w:ascii="Times New Roman" w:hAnsi="Times New Roman"/>
                <w:sz w:val="24"/>
                <w:szCs w:val="24"/>
              </w:rPr>
            </w:pPr>
          </w:p>
          <w:p w:rsidR="00B82A92" w:rsidRPr="00152574" w:rsidRDefault="00B82A92" w:rsidP="00B82A92">
            <w:pPr>
              <w:pStyle w:val="PlainText"/>
              <w:rPr>
                <w:rFonts w:ascii="Times New Roman" w:hAnsi="Times New Roman"/>
                <w:sz w:val="24"/>
                <w:szCs w:val="24"/>
              </w:rPr>
            </w:pPr>
            <w:r w:rsidRPr="00152574">
              <w:rPr>
                <w:rFonts w:ascii="Times New Roman" w:hAnsi="Times New Roman"/>
                <w:sz w:val="24"/>
                <w:szCs w:val="24"/>
              </w:rPr>
              <w:t>Community service, philanthropist</w:t>
            </w:r>
          </w:p>
          <w:p w:rsidR="00B82A92" w:rsidRPr="00152574" w:rsidRDefault="00B82A92" w:rsidP="00B82A92">
            <w:pPr>
              <w:pStyle w:val="PlainText"/>
              <w:rPr>
                <w:rFonts w:ascii="Times New Roman" w:hAnsi="Times New Roman"/>
                <w:sz w:val="24"/>
                <w:szCs w:val="24"/>
              </w:rPr>
            </w:pPr>
          </w:p>
          <w:p w:rsidR="00B82A92" w:rsidRPr="00152574" w:rsidRDefault="00132C62" w:rsidP="00680053">
            <w:pPr>
              <w:pStyle w:val="PlainText"/>
              <w:rPr>
                <w:rFonts w:ascii="Times New Roman" w:hAnsi="Times New Roman"/>
                <w:sz w:val="24"/>
                <w:szCs w:val="24"/>
              </w:rPr>
            </w:pPr>
            <w:r w:rsidRPr="00152574">
              <w:rPr>
                <w:rFonts w:ascii="Times New Roman" w:hAnsi="Times New Roman"/>
                <w:sz w:val="24"/>
                <w:szCs w:val="24"/>
              </w:rPr>
              <w:t>A</w:t>
            </w:r>
            <w:r w:rsidR="00680053">
              <w:rPr>
                <w:rFonts w:ascii="Times New Roman" w:hAnsi="Times New Roman"/>
                <w:sz w:val="24"/>
                <w:szCs w:val="24"/>
              </w:rPr>
              <w:t xml:space="preserve">dvocate for </w:t>
            </w:r>
            <w:r w:rsidRPr="00152574">
              <w:rPr>
                <w:rFonts w:ascii="Times New Roman" w:hAnsi="Times New Roman"/>
                <w:sz w:val="24"/>
                <w:szCs w:val="24"/>
                <w:lang w:val="en"/>
              </w:rPr>
              <w:t xml:space="preserve">social justice and the environment and patron of the arts.  </w:t>
            </w:r>
            <w:r w:rsidR="00B82A92" w:rsidRPr="00152574">
              <w:rPr>
                <w:rFonts w:ascii="Times New Roman" w:hAnsi="Times New Roman"/>
                <w:sz w:val="24"/>
                <w:szCs w:val="24"/>
              </w:rPr>
              <w:t xml:space="preserve">Provided service to the community through a number of organisations including the Kindergarten Union, Musica Viva and the Women's International League for Peace and Freedom (WILPF), serving as the Australian Section Secretary in the mid-1980s.  </w:t>
            </w:r>
          </w:p>
        </w:tc>
      </w:tr>
      <w:tr w:rsidR="00E645FA" w:rsidRPr="00A803CA" w:rsidTr="00A9472D">
        <w:trPr>
          <w:cantSplit/>
        </w:trPr>
        <w:tc>
          <w:tcPr>
            <w:tcW w:w="2235" w:type="dxa"/>
            <w:tcBorders>
              <w:top w:val="nil"/>
              <w:left w:val="nil"/>
              <w:bottom w:val="nil"/>
              <w:right w:val="nil"/>
            </w:tcBorders>
          </w:tcPr>
          <w:p w:rsidR="00E645FA" w:rsidRPr="00152574" w:rsidRDefault="00E645FA">
            <w:pPr>
              <w:pStyle w:val="Heading2"/>
              <w:spacing w:before="120" w:after="120"/>
              <w:rPr>
                <w:rFonts w:ascii="Times New Roman" w:hAnsi="Times New Roman" w:cs="Times New Roman"/>
              </w:rPr>
            </w:pPr>
            <w:r w:rsidRPr="00152574">
              <w:rPr>
                <w:rFonts w:ascii="Times New Roman" w:hAnsi="Times New Roman" w:cs="Times New Roman"/>
              </w:rPr>
              <w:lastRenderedPageBreak/>
              <w:t xml:space="preserve">Annabelle </w:t>
            </w:r>
            <w:r w:rsidR="00D61ECE" w:rsidRPr="00152574">
              <w:rPr>
                <w:rFonts w:ascii="Times New Roman" w:hAnsi="Times New Roman" w:cs="Times New Roman"/>
              </w:rPr>
              <w:t>View</w:t>
            </w:r>
          </w:p>
          <w:p w:rsidR="00D61ECE" w:rsidRPr="00C84EDF" w:rsidRDefault="00D61ECE" w:rsidP="00B82E3A">
            <w:pPr>
              <w:rPr>
                <w:b/>
                <w:bCs/>
                <w:color w:val="FF0000"/>
              </w:rPr>
            </w:pPr>
          </w:p>
          <w:p w:rsidR="009537BC" w:rsidRPr="00C84EDF" w:rsidRDefault="009537BC" w:rsidP="00B82E3A">
            <w:pPr>
              <w:rPr>
                <w:b/>
                <w:bCs/>
                <w:color w:val="FF0000"/>
              </w:rPr>
            </w:pPr>
          </w:p>
          <w:p w:rsidR="009537BC" w:rsidRPr="00C84EDF" w:rsidRDefault="009537BC" w:rsidP="00B82E3A">
            <w:pPr>
              <w:rPr>
                <w:b/>
                <w:bCs/>
                <w:color w:val="FF0000"/>
              </w:rPr>
            </w:pPr>
          </w:p>
          <w:p w:rsidR="00A34D53" w:rsidRPr="00C84EDF" w:rsidRDefault="00A34D53" w:rsidP="00A34D53">
            <w:pPr>
              <w:rPr>
                <w:i/>
                <w:color w:val="FF0000"/>
              </w:rPr>
            </w:pPr>
          </w:p>
        </w:tc>
        <w:tc>
          <w:tcPr>
            <w:tcW w:w="2693" w:type="dxa"/>
            <w:tcBorders>
              <w:top w:val="nil"/>
              <w:left w:val="nil"/>
              <w:bottom w:val="nil"/>
              <w:right w:val="nil"/>
            </w:tcBorders>
          </w:tcPr>
          <w:p w:rsidR="00E645FA" w:rsidRPr="00152574" w:rsidRDefault="008A0C95" w:rsidP="003742E6">
            <w:pPr>
              <w:spacing w:before="120"/>
              <w:rPr>
                <w:bCs/>
              </w:rPr>
            </w:pPr>
            <w:r w:rsidRPr="00152574">
              <w:rPr>
                <w:bCs/>
              </w:rPr>
              <w:t xml:space="preserve">Dame </w:t>
            </w:r>
            <w:r w:rsidR="00E645FA" w:rsidRPr="00152574">
              <w:rPr>
                <w:bCs/>
              </w:rPr>
              <w:t>Annabelle Jane Mary Rankin</w:t>
            </w:r>
            <w:r w:rsidR="00CF1070" w:rsidRPr="00152574">
              <w:rPr>
                <w:bCs/>
              </w:rPr>
              <w:t xml:space="preserve"> DBE</w:t>
            </w:r>
          </w:p>
          <w:p w:rsidR="00E645FA" w:rsidRPr="00152574" w:rsidRDefault="00E645FA" w:rsidP="003742E6">
            <w:pPr>
              <w:spacing w:before="120"/>
              <w:rPr>
                <w:bCs/>
              </w:rPr>
            </w:pPr>
            <w:r w:rsidRPr="00152574">
              <w:rPr>
                <w:bCs/>
              </w:rPr>
              <w:t>(1908-1986)</w:t>
            </w:r>
          </w:p>
          <w:p w:rsidR="00E645FA" w:rsidRPr="00152574" w:rsidRDefault="00E645FA">
            <w:pPr>
              <w:spacing w:before="120" w:after="120"/>
              <w:rPr>
                <w:bCs/>
              </w:rPr>
            </w:pPr>
          </w:p>
        </w:tc>
        <w:tc>
          <w:tcPr>
            <w:tcW w:w="4819" w:type="dxa"/>
            <w:tcBorders>
              <w:top w:val="nil"/>
              <w:left w:val="nil"/>
              <w:bottom w:val="nil"/>
              <w:right w:val="nil"/>
            </w:tcBorders>
          </w:tcPr>
          <w:p w:rsidR="00E645FA" w:rsidRPr="00152574" w:rsidRDefault="00E645FA" w:rsidP="0042107D">
            <w:pPr>
              <w:pStyle w:val="CoverActName"/>
              <w:tabs>
                <w:tab w:val="clear" w:pos="2600"/>
              </w:tabs>
              <w:spacing w:before="120" w:after="120"/>
              <w:jc w:val="left"/>
              <w:rPr>
                <w:rFonts w:ascii="Times New Roman" w:hAnsi="Times New Roman" w:cs="Times New Roman"/>
                <w:b w:val="0"/>
                <w:lang w:eastAsia="en-AU"/>
              </w:rPr>
            </w:pPr>
            <w:r w:rsidRPr="00152574">
              <w:rPr>
                <w:rFonts w:ascii="Times New Roman" w:hAnsi="Times New Roman" w:cs="Times New Roman"/>
                <w:b w:val="0"/>
                <w:lang w:val="en-GB"/>
              </w:rPr>
              <w:t>Politician, public service</w:t>
            </w:r>
            <w:r w:rsidR="008A0C95" w:rsidRPr="00152574">
              <w:rPr>
                <w:rFonts w:ascii="Times New Roman" w:hAnsi="Times New Roman" w:cs="Times New Roman"/>
                <w:b w:val="0"/>
                <w:lang w:val="en-GB"/>
              </w:rPr>
              <w:t xml:space="preserve">, </w:t>
            </w:r>
            <w:r w:rsidR="00551423" w:rsidRPr="00152574">
              <w:rPr>
                <w:rFonts w:ascii="Times New Roman" w:hAnsi="Times New Roman" w:cs="Times New Roman"/>
                <w:b w:val="0"/>
                <w:lang w:eastAsia="en-AU"/>
              </w:rPr>
              <w:t>high commissioner</w:t>
            </w:r>
            <w:r w:rsidR="003B7B58" w:rsidRPr="00152574">
              <w:rPr>
                <w:rFonts w:ascii="Times New Roman" w:hAnsi="Times New Roman" w:cs="Times New Roman"/>
                <w:b w:val="0"/>
                <w:lang w:eastAsia="en-AU"/>
              </w:rPr>
              <w:br w:type="textWrapping" w:clear="all"/>
            </w:r>
            <w:r w:rsidR="008A0C95" w:rsidRPr="00152574">
              <w:rPr>
                <w:rFonts w:ascii="Times New Roman" w:hAnsi="Times New Roman" w:cs="Times New Roman"/>
                <w:b w:val="0"/>
                <w:lang w:eastAsia="en-AU"/>
              </w:rPr>
              <w:br/>
            </w:r>
            <w:bookmarkStart w:id="1" w:name="rankindameannabelle"/>
            <w:bookmarkEnd w:id="1"/>
            <w:r w:rsidR="00705B29" w:rsidRPr="00152574">
              <w:rPr>
                <w:rFonts w:ascii="Times New Roman" w:hAnsi="Times New Roman" w:cs="Times New Roman"/>
                <w:b w:val="0"/>
                <w:lang w:eastAsia="en-AU"/>
              </w:rPr>
              <w:t>F</w:t>
            </w:r>
            <w:r w:rsidR="008A0C95" w:rsidRPr="00152574">
              <w:rPr>
                <w:rFonts w:ascii="Times New Roman" w:hAnsi="Times New Roman" w:cs="Times New Roman"/>
                <w:b w:val="0"/>
                <w:lang w:eastAsia="en-AU"/>
              </w:rPr>
              <w:t xml:space="preserve">irst </w:t>
            </w:r>
            <w:r w:rsidR="00E013D7" w:rsidRPr="00152574">
              <w:rPr>
                <w:rFonts w:ascii="Times New Roman" w:hAnsi="Times New Roman" w:cs="Times New Roman"/>
                <w:b w:val="0"/>
                <w:lang w:eastAsia="en-AU"/>
              </w:rPr>
              <w:t xml:space="preserve">Queensland </w:t>
            </w:r>
            <w:r w:rsidR="008A0C95" w:rsidRPr="00152574">
              <w:rPr>
                <w:rFonts w:ascii="Times New Roman" w:hAnsi="Times New Roman" w:cs="Times New Roman"/>
                <w:b w:val="0"/>
                <w:lang w:eastAsia="en-AU"/>
              </w:rPr>
              <w:t xml:space="preserve">woman to </w:t>
            </w:r>
            <w:r w:rsidR="00E013D7" w:rsidRPr="00152574">
              <w:rPr>
                <w:rFonts w:ascii="Times New Roman" w:hAnsi="Times New Roman" w:cs="Times New Roman"/>
                <w:b w:val="0"/>
                <w:lang w:eastAsia="en-AU"/>
              </w:rPr>
              <w:t>be elected to Federal Parliament.</w:t>
            </w:r>
            <w:r w:rsidR="008A0C95" w:rsidRPr="00152574">
              <w:rPr>
                <w:rFonts w:ascii="Times New Roman" w:hAnsi="Times New Roman" w:cs="Times New Roman"/>
                <w:b w:val="0"/>
                <w:lang w:eastAsia="en-AU"/>
              </w:rPr>
              <w:t xml:space="preserve"> </w:t>
            </w:r>
            <w:r w:rsidR="00705B29" w:rsidRPr="00152574">
              <w:rPr>
                <w:rFonts w:ascii="Times New Roman" w:hAnsi="Times New Roman" w:cs="Times New Roman"/>
                <w:b w:val="0"/>
                <w:lang w:eastAsia="en-AU"/>
              </w:rPr>
              <w:t xml:space="preserve"> </w:t>
            </w:r>
            <w:r w:rsidR="00EE2790" w:rsidRPr="00152574">
              <w:rPr>
                <w:rFonts w:ascii="Times New Roman" w:hAnsi="Times New Roman" w:cs="Times New Roman"/>
                <w:b w:val="0"/>
                <w:lang w:eastAsia="en-AU"/>
              </w:rPr>
              <w:t xml:space="preserve">Liberal </w:t>
            </w:r>
            <w:r w:rsidR="00705B29" w:rsidRPr="00152574">
              <w:rPr>
                <w:rFonts w:ascii="Times New Roman" w:hAnsi="Times New Roman" w:cs="Times New Roman"/>
                <w:b w:val="0"/>
                <w:lang w:eastAsia="en-AU"/>
              </w:rPr>
              <w:t>senator for Queensland 1946</w:t>
            </w:r>
            <w:r w:rsidR="00156F1C" w:rsidRPr="00152574">
              <w:rPr>
                <w:rFonts w:ascii="Times New Roman" w:hAnsi="Times New Roman" w:cs="Times New Roman"/>
                <w:b w:val="0"/>
                <w:lang w:eastAsia="en-AU"/>
              </w:rPr>
              <w:t>-</w:t>
            </w:r>
            <w:r w:rsidR="0042107D">
              <w:rPr>
                <w:rFonts w:ascii="Times New Roman" w:hAnsi="Times New Roman" w:cs="Times New Roman"/>
                <w:b w:val="0"/>
                <w:lang w:eastAsia="en-AU"/>
              </w:rPr>
              <w:t>7</w:t>
            </w:r>
            <w:r w:rsidR="00156F1C" w:rsidRPr="00152574">
              <w:rPr>
                <w:rFonts w:ascii="Times New Roman" w:hAnsi="Times New Roman" w:cs="Times New Roman"/>
                <w:b w:val="0"/>
                <w:lang w:eastAsia="en-AU"/>
              </w:rPr>
              <w:t>1;</w:t>
            </w:r>
            <w:r w:rsidR="00E013D7" w:rsidRPr="00152574">
              <w:rPr>
                <w:rFonts w:ascii="Times New Roman" w:hAnsi="Times New Roman" w:cs="Times New Roman"/>
                <w:b w:val="0"/>
                <w:lang w:eastAsia="en-AU"/>
              </w:rPr>
              <w:t xml:space="preserve"> </w:t>
            </w:r>
            <w:r w:rsidR="008A0C95" w:rsidRPr="00152574">
              <w:rPr>
                <w:rFonts w:ascii="Times New Roman" w:hAnsi="Times New Roman" w:cs="Times New Roman"/>
                <w:b w:val="0"/>
                <w:lang w:eastAsia="en-AU"/>
              </w:rPr>
              <w:t xml:space="preserve">served as </w:t>
            </w:r>
            <w:r w:rsidR="00847BFB" w:rsidRPr="00152574">
              <w:rPr>
                <w:rFonts w:ascii="Times New Roman" w:hAnsi="Times New Roman" w:cs="Times New Roman"/>
                <w:b w:val="0"/>
                <w:lang w:eastAsia="en-AU"/>
              </w:rPr>
              <w:t xml:space="preserve">Opposition Whip in the Senate </w:t>
            </w:r>
            <w:r w:rsidR="008A0C95" w:rsidRPr="00152574">
              <w:rPr>
                <w:rFonts w:ascii="Times New Roman" w:hAnsi="Times New Roman" w:cs="Times New Roman"/>
                <w:b w:val="0"/>
                <w:lang w:eastAsia="en-AU"/>
              </w:rPr>
              <w:t xml:space="preserve">1947-49 and </w:t>
            </w:r>
            <w:r w:rsidR="00EE2790" w:rsidRPr="00152574">
              <w:rPr>
                <w:rFonts w:ascii="Times New Roman" w:hAnsi="Times New Roman" w:cs="Times New Roman"/>
                <w:b w:val="0"/>
                <w:lang w:eastAsia="en-AU"/>
              </w:rPr>
              <w:t>G</w:t>
            </w:r>
            <w:r w:rsidR="008A0C95" w:rsidRPr="00152574">
              <w:rPr>
                <w:rFonts w:ascii="Times New Roman" w:hAnsi="Times New Roman" w:cs="Times New Roman"/>
                <w:b w:val="0"/>
                <w:lang w:eastAsia="en-AU"/>
              </w:rPr>
              <w:t xml:space="preserve">overnment </w:t>
            </w:r>
            <w:r w:rsidR="00EE2790" w:rsidRPr="00152574">
              <w:rPr>
                <w:rFonts w:ascii="Times New Roman" w:hAnsi="Times New Roman" w:cs="Times New Roman"/>
                <w:b w:val="0"/>
                <w:lang w:eastAsia="en-AU"/>
              </w:rPr>
              <w:t xml:space="preserve">Whip </w:t>
            </w:r>
            <w:r w:rsidR="008A0C95" w:rsidRPr="00152574">
              <w:rPr>
                <w:rFonts w:ascii="Times New Roman" w:hAnsi="Times New Roman" w:cs="Times New Roman"/>
                <w:b w:val="0"/>
                <w:lang w:eastAsia="en-AU"/>
              </w:rPr>
              <w:t>1951-66</w:t>
            </w:r>
            <w:r w:rsidR="00EE2790" w:rsidRPr="00152574">
              <w:rPr>
                <w:rFonts w:ascii="Times New Roman" w:hAnsi="Times New Roman" w:cs="Times New Roman"/>
                <w:b w:val="0"/>
                <w:lang w:eastAsia="en-AU"/>
              </w:rPr>
              <w:t xml:space="preserve">. </w:t>
            </w:r>
            <w:r w:rsidR="00551423" w:rsidRPr="00152574">
              <w:rPr>
                <w:rFonts w:ascii="Times New Roman" w:hAnsi="Times New Roman" w:cs="Times New Roman"/>
                <w:b w:val="0"/>
                <w:lang w:eastAsia="en-AU"/>
              </w:rPr>
              <w:t>M</w:t>
            </w:r>
            <w:r w:rsidR="00B25897" w:rsidRPr="00152574">
              <w:rPr>
                <w:rFonts w:ascii="Times New Roman" w:hAnsi="Times New Roman" w:cs="Times New Roman"/>
                <w:b w:val="0"/>
              </w:rPr>
              <w:t xml:space="preserve">ember of </w:t>
            </w:r>
            <w:r w:rsidR="00551423" w:rsidRPr="00152574">
              <w:rPr>
                <w:rFonts w:ascii="Times New Roman" w:hAnsi="Times New Roman" w:cs="Times New Roman"/>
                <w:b w:val="0"/>
              </w:rPr>
              <w:t>three Parliamentary Committees:</w:t>
            </w:r>
            <w:r w:rsidR="00B25897" w:rsidRPr="00152574">
              <w:rPr>
                <w:rFonts w:ascii="Times New Roman" w:hAnsi="Times New Roman" w:cs="Times New Roman"/>
                <w:b w:val="0"/>
              </w:rPr>
              <w:t xml:space="preserve"> the Senate Standing Committee on Regulations and Ordinances and the Joint Parliamentary Standing Committee on Broadcasting</w:t>
            </w:r>
            <w:r w:rsidR="00847BFB" w:rsidRPr="00152574">
              <w:rPr>
                <w:rFonts w:ascii="Times New Roman" w:hAnsi="Times New Roman" w:cs="Times New Roman"/>
                <w:b w:val="0"/>
              </w:rPr>
              <w:t xml:space="preserve"> </w:t>
            </w:r>
            <w:r w:rsidR="00551423" w:rsidRPr="00152574">
              <w:rPr>
                <w:rFonts w:ascii="Times New Roman" w:hAnsi="Times New Roman" w:cs="Times New Roman"/>
                <w:b w:val="0"/>
              </w:rPr>
              <w:t xml:space="preserve">1947-49 </w:t>
            </w:r>
            <w:r w:rsidR="00B25897" w:rsidRPr="00152574">
              <w:rPr>
                <w:rFonts w:ascii="Times New Roman" w:hAnsi="Times New Roman" w:cs="Times New Roman"/>
                <w:b w:val="0"/>
              </w:rPr>
              <w:t>and the Parliamentary Standing Committee on Public Works</w:t>
            </w:r>
            <w:r w:rsidR="00D56FEC" w:rsidRPr="00152574">
              <w:rPr>
                <w:rFonts w:ascii="Times New Roman" w:hAnsi="Times New Roman" w:cs="Times New Roman"/>
                <w:b w:val="0"/>
              </w:rPr>
              <w:t xml:space="preserve"> </w:t>
            </w:r>
            <w:r w:rsidR="00B25897" w:rsidRPr="00152574">
              <w:rPr>
                <w:rFonts w:ascii="Times New Roman" w:hAnsi="Times New Roman" w:cs="Times New Roman"/>
                <w:b w:val="0"/>
              </w:rPr>
              <w:t xml:space="preserve">1951. </w:t>
            </w:r>
            <w:r w:rsidR="00EE2790" w:rsidRPr="00152574">
              <w:rPr>
                <w:rFonts w:ascii="Times New Roman" w:hAnsi="Times New Roman" w:cs="Times New Roman"/>
                <w:b w:val="0"/>
                <w:lang w:eastAsia="en-AU"/>
              </w:rPr>
              <w:t>F</w:t>
            </w:r>
            <w:r w:rsidR="008A0C95" w:rsidRPr="00152574">
              <w:rPr>
                <w:rFonts w:ascii="Times New Roman" w:hAnsi="Times New Roman" w:cs="Times New Roman"/>
                <w:b w:val="0"/>
                <w:lang w:eastAsia="en-AU"/>
              </w:rPr>
              <w:t xml:space="preserve">irst woman in Australia to be </w:t>
            </w:r>
            <w:r w:rsidR="00EE2790" w:rsidRPr="00152574">
              <w:rPr>
                <w:rFonts w:ascii="Times New Roman" w:hAnsi="Times New Roman" w:cs="Times New Roman"/>
                <w:b w:val="0"/>
                <w:lang w:eastAsia="en-AU"/>
              </w:rPr>
              <w:t xml:space="preserve">appointed </w:t>
            </w:r>
            <w:r w:rsidR="00E013D7" w:rsidRPr="00152574">
              <w:rPr>
                <w:rFonts w:ascii="Times New Roman" w:hAnsi="Times New Roman" w:cs="Times New Roman"/>
                <w:b w:val="0"/>
                <w:lang w:eastAsia="en-AU"/>
              </w:rPr>
              <w:t>a</w:t>
            </w:r>
            <w:r w:rsidR="00156F1C" w:rsidRPr="00152574">
              <w:rPr>
                <w:rFonts w:ascii="Times New Roman" w:hAnsi="Times New Roman" w:cs="Times New Roman"/>
                <w:b w:val="0"/>
                <w:lang w:eastAsia="en-AU"/>
              </w:rPr>
              <w:t>s</w:t>
            </w:r>
            <w:r w:rsidR="008A0C95" w:rsidRPr="00152574">
              <w:rPr>
                <w:rFonts w:ascii="Times New Roman" w:hAnsi="Times New Roman" w:cs="Times New Roman"/>
                <w:b w:val="0"/>
                <w:lang w:eastAsia="en-AU"/>
              </w:rPr>
              <w:t xml:space="preserve"> cabinet minister when named Minister of Housing</w:t>
            </w:r>
            <w:r w:rsidR="00E013D7" w:rsidRPr="00152574">
              <w:rPr>
                <w:rFonts w:ascii="Times New Roman" w:hAnsi="Times New Roman" w:cs="Times New Roman"/>
                <w:b w:val="0"/>
                <w:lang w:eastAsia="en-AU"/>
              </w:rPr>
              <w:t xml:space="preserve"> in</w:t>
            </w:r>
            <w:r w:rsidR="006F3289">
              <w:rPr>
                <w:rFonts w:ascii="Times New Roman" w:hAnsi="Times New Roman" w:cs="Times New Roman"/>
                <w:b w:val="0"/>
                <w:lang w:eastAsia="en-AU"/>
              </w:rPr>
              <w:t xml:space="preserve"> </w:t>
            </w:r>
            <w:r w:rsidR="008A0C95" w:rsidRPr="00152574">
              <w:rPr>
                <w:rFonts w:ascii="Times New Roman" w:hAnsi="Times New Roman" w:cs="Times New Roman"/>
                <w:b w:val="0"/>
                <w:lang w:eastAsia="en-AU"/>
              </w:rPr>
              <w:t>1966</w:t>
            </w:r>
            <w:r w:rsidR="00E013D7" w:rsidRPr="00152574">
              <w:rPr>
                <w:rFonts w:ascii="Times New Roman" w:hAnsi="Times New Roman" w:cs="Times New Roman"/>
                <w:b w:val="0"/>
                <w:lang w:eastAsia="en-AU"/>
              </w:rPr>
              <w:t>, serving in the position until her resignation from Parliament in 1971</w:t>
            </w:r>
            <w:r w:rsidR="008A0C95" w:rsidRPr="00152574">
              <w:rPr>
                <w:rFonts w:ascii="Times New Roman" w:hAnsi="Times New Roman" w:cs="Times New Roman"/>
                <w:b w:val="0"/>
                <w:lang w:eastAsia="en-AU"/>
              </w:rPr>
              <w:t>.</w:t>
            </w:r>
            <w:r w:rsidR="00D56FEC" w:rsidRPr="00152574">
              <w:rPr>
                <w:rFonts w:ascii="Times New Roman" w:hAnsi="Times New Roman" w:cs="Times New Roman"/>
                <w:b w:val="0"/>
                <w:lang w:eastAsia="en-AU"/>
              </w:rPr>
              <w:t xml:space="preserve"> </w:t>
            </w:r>
            <w:r w:rsidR="00D56FEC" w:rsidRPr="00152574">
              <w:rPr>
                <w:rFonts w:ascii="Times New Roman" w:hAnsi="Times New Roman" w:cs="Times New Roman"/>
                <w:b w:val="0"/>
                <w:lang w:eastAsia="en-AU"/>
              </w:rPr>
              <w:br w:type="textWrapping" w:clear="all"/>
            </w:r>
            <w:r w:rsidR="00551423" w:rsidRPr="00152574">
              <w:rPr>
                <w:rFonts w:ascii="Times New Roman" w:hAnsi="Times New Roman" w:cs="Times New Roman"/>
                <w:b w:val="0"/>
                <w:lang w:eastAsia="en-AU"/>
              </w:rPr>
              <w:t xml:space="preserve">Dame Annabelle’s </w:t>
            </w:r>
            <w:r w:rsidR="00CF1070" w:rsidRPr="00152574">
              <w:rPr>
                <w:rFonts w:ascii="Times New Roman" w:hAnsi="Times New Roman" w:cs="Times New Roman"/>
                <w:b w:val="0"/>
                <w:lang w:eastAsia="en-AU"/>
              </w:rPr>
              <w:t>last official post was as Australian H</w:t>
            </w:r>
            <w:r w:rsidR="008A0C95" w:rsidRPr="00152574">
              <w:rPr>
                <w:rFonts w:ascii="Times New Roman" w:hAnsi="Times New Roman" w:cs="Times New Roman"/>
                <w:b w:val="0"/>
                <w:lang w:eastAsia="en-AU"/>
              </w:rPr>
              <w:t xml:space="preserve">igh </w:t>
            </w:r>
            <w:r w:rsidR="00CF1070" w:rsidRPr="00152574">
              <w:rPr>
                <w:rFonts w:ascii="Times New Roman" w:hAnsi="Times New Roman" w:cs="Times New Roman"/>
                <w:b w:val="0"/>
                <w:lang w:eastAsia="en-AU"/>
              </w:rPr>
              <w:t>C</w:t>
            </w:r>
            <w:r w:rsidR="008A0C95" w:rsidRPr="00152574">
              <w:rPr>
                <w:rFonts w:ascii="Times New Roman" w:hAnsi="Times New Roman" w:cs="Times New Roman"/>
                <w:b w:val="0"/>
                <w:lang w:eastAsia="en-AU"/>
              </w:rPr>
              <w:t xml:space="preserve">ommissioner to </w:t>
            </w:r>
            <w:r w:rsidR="00D56FEC" w:rsidRPr="00152574">
              <w:rPr>
                <w:rFonts w:ascii="Times New Roman" w:hAnsi="Times New Roman" w:cs="Times New Roman"/>
                <w:b w:val="0"/>
                <w:lang w:eastAsia="en-AU"/>
              </w:rPr>
              <w:br w:type="textWrapping" w:clear="all"/>
            </w:r>
            <w:r w:rsidR="008A0C95" w:rsidRPr="00152574">
              <w:rPr>
                <w:rFonts w:ascii="Times New Roman" w:hAnsi="Times New Roman" w:cs="Times New Roman"/>
                <w:b w:val="0"/>
                <w:lang w:eastAsia="en-AU"/>
              </w:rPr>
              <w:t xml:space="preserve">New Zealand 1971-74. </w:t>
            </w:r>
            <w:r w:rsidR="00D56FEC" w:rsidRPr="00152574">
              <w:rPr>
                <w:rFonts w:ascii="Times New Roman" w:hAnsi="Times New Roman" w:cs="Times New Roman"/>
                <w:b w:val="0"/>
                <w:lang w:eastAsia="en-AU"/>
              </w:rPr>
              <w:t xml:space="preserve"> </w:t>
            </w:r>
          </w:p>
        </w:tc>
      </w:tr>
      <w:tr w:rsidR="003B7B58" w:rsidRPr="00A803CA" w:rsidTr="00A9472D">
        <w:trPr>
          <w:cantSplit/>
        </w:trPr>
        <w:tc>
          <w:tcPr>
            <w:tcW w:w="2235" w:type="dxa"/>
            <w:tcBorders>
              <w:top w:val="nil"/>
              <w:left w:val="nil"/>
              <w:bottom w:val="nil"/>
              <w:right w:val="nil"/>
            </w:tcBorders>
          </w:tcPr>
          <w:p w:rsidR="003B7B58" w:rsidRPr="00A803CA" w:rsidRDefault="003B7B58">
            <w:pPr>
              <w:pStyle w:val="Heading2"/>
              <w:spacing w:before="120" w:after="120"/>
              <w:rPr>
                <w:rFonts w:ascii="Times New Roman" w:hAnsi="Times New Roman" w:cs="Times New Roman"/>
              </w:rPr>
            </w:pPr>
          </w:p>
        </w:tc>
        <w:tc>
          <w:tcPr>
            <w:tcW w:w="2693" w:type="dxa"/>
            <w:tcBorders>
              <w:top w:val="nil"/>
              <w:left w:val="nil"/>
              <w:bottom w:val="nil"/>
              <w:right w:val="nil"/>
            </w:tcBorders>
          </w:tcPr>
          <w:p w:rsidR="003B7B58" w:rsidRPr="00A803CA" w:rsidRDefault="003B7B58" w:rsidP="003742E6">
            <w:pPr>
              <w:spacing w:before="120"/>
              <w:rPr>
                <w:bCs/>
              </w:rPr>
            </w:pPr>
          </w:p>
        </w:tc>
        <w:tc>
          <w:tcPr>
            <w:tcW w:w="4819" w:type="dxa"/>
            <w:tcBorders>
              <w:top w:val="nil"/>
              <w:left w:val="nil"/>
              <w:bottom w:val="nil"/>
              <w:right w:val="nil"/>
            </w:tcBorders>
          </w:tcPr>
          <w:p w:rsidR="003B7B58" w:rsidRPr="003B7B58" w:rsidRDefault="003B7B58" w:rsidP="003B7B58">
            <w:pPr>
              <w:pStyle w:val="CoverActName"/>
              <w:tabs>
                <w:tab w:val="clear" w:pos="2600"/>
              </w:tabs>
              <w:spacing w:before="120" w:after="120"/>
              <w:jc w:val="left"/>
              <w:rPr>
                <w:rFonts w:ascii="Times New Roman" w:hAnsi="Times New Roman" w:cs="Times New Roman"/>
                <w:b w:val="0"/>
                <w:lang w:val="en-GB"/>
              </w:rPr>
            </w:pPr>
          </w:p>
        </w:tc>
      </w:tr>
      <w:tr w:rsidR="00E645FA" w:rsidRPr="00A803CA" w:rsidTr="00A9472D">
        <w:trPr>
          <w:cantSplit/>
        </w:trPr>
        <w:tc>
          <w:tcPr>
            <w:tcW w:w="2235" w:type="dxa"/>
            <w:tcBorders>
              <w:top w:val="nil"/>
              <w:left w:val="nil"/>
              <w:bottom w:val="nil"/>
              <w:right w:val="nil"/>
            </w:tcBorders>
          </w:tcPr>
          <w:p w:rsidR="00E645FA" w:rsidRPr="00A803CA" w:rsidRDefault="00E645FA" w:rsidP="00EE38AA">
            <w:pPr>
              <w:spacing w:before="120"/>
              <w:rPr>
                <w:b/>
                <w:bCs/>
              </w:rPr>
            </w:pPr>
            <w:r w:rsidRPr="00A803CA">
              <w:rPr>
                <w:b/>
                <w:bCs/>
              </w:rPr>
              <w:t xml:space="preserve">Arthur Blakeley </w:t>
            </w:r>
            <w:r w:rsidR="00990043">
              <w:rPr>
                <w:b/>
                <w:bCs/>
              </w:rPr>
              <w:t>Way</w:t>
            </w:r>
          </w:p>
          <w:p w:rsidR="00134A69" w:rsidRDefault="00134A69" w:rsidP="00EE38AA">
            <w:pPr>
              <w:spacing w:before="120"/>
              <w:rPr>
                <w:bCs/>
                <w:i/>
              </w:rPr>
            </w:pPr>
          </w:p>
          <w:p w:rsidR="00D61ECE" w:rsidRPr="00A803CA" w:rsidRDefault="00D61ECE" w:rsidP="00EE38AA">
            <w:pPr>
              <w:spacing w:before="120"/>
              <w:rPr>
                <w:b/>
                <w:bCs/>
                <w:color w:val="FF0000"/>
              </w:rPr>
            </w:pPr>
          </w:p>
        </w:tc>
        <w:tc>
          <w:tcPr>
            <w:tcW w:w="2693" w:type="dxa"/>
            <w:tcBorders>
              <w:top w:val="nil"/>
              <w:left w:val="nil"/>
              <w:bottom w:val="nil"/>
              <w:right w:val="nil"/>
            </w:tcBorders>
          </w:tcPr>
          <w:p w:rsidR="00E645FA" w:rsidRPr="00A803CA" w:rsidRDefault="00E645FA" w:rsidP="00EE38AA">
            <w:pPr>
              <w:spacing w:before="120"/>
              <w:rPr>
                <w:bCs/>
              </w:rPr>
            </w:pPr>
            <w:r w:rsidRPr="00A803CA">
              <w:rPr>
                <w:bCs/>
              </w:rPr>
              <w:t>Arthur Blakeley</w:t>
            </w:r>
          </w:p>
          <w:p w:rsidR="00E645FA" w:rsidRPr="00A803CA" w:rsidRDefault="00E645FA" w:rsidP="00EE38AA">
            <w:pPr>
              <w:spacing w:before="120"/>
              <w:rPr>
                <w:bCs/>
              </w:rPr>
            </w:pPr>
            <w:r w:rsidRPr="00A803CA">
              <w:rPr>
                <w:bCs/>
              </w:rPr>
              <w:t>(1886-1972)</w:t>
            </w:r>
          </w:p>
          <w:p w:rsidR="00E645FA" w:rsidRPr="00A803CA" w:rsidRDefault="00E645FA" w:rsidP="00EE38AA">
            <w:pPr>
              <w:spacing w:before="120"/>
              <w:rPr>
                <w:bCs/>
              </w:rPr>
            </w:pPr>
          </w:p>
          <w:p w:rsidR="00F97BF5" w:rsidRPr="00A803CA" w:rsidRDefault="00F97BF5" w:rsidP="00EE38AA">
            <w:pPr>
              <w:spacing w:before="120"/>
              <w:rPr>
                <w:bCs/>
              </w:rPr>
            </w:pPr>
          </w:p>
          <w:p w:rsidR="00F97BF5" w:rsidRPr="00A803CA" w:rsidRDefault="00F97BF5" w:rsidP="00EE38AA">
            <w:pPr>
              <w:spacing w:before="120"/>
              <w:rPr>
                <w:bCs/>
              </w:rPr>
            </w:pPr>
          </w:p>
          <w:p w:rsidR="00F97BF5" w:rsidRPr="00A803CA" w:rsidRDefault="00F97BF5" w:rsidP="00EE38AA">
            <w:pPr>
              <w:spacing w:before="120"/>
              <w:rPr>
                <w:bCs/>
              </w:rPr>
            </w:pPr>
          </w:p>
          <w:p w:rsidR="00F97BF5" w:rsidRPr="00A803CA" w:rsidRDefault="00F97BF5" w:rsidP="00EE38AA">
            <w:pPr>
              <w:spacing w:before="120"/>
              <w:rPr>
                <w:bCs/>
              </w:rPr>
            </w:pPr>
          </w:p>
          <w:p w:rsidR="00F97BF5" w:rsidRPr="00A803CA" w:rsidRDefault="00F97BF5" w:rsidP="00EE38AA">
            <w:pPr>
              <w:spacing w:before="120"/>
              <w:rPr>
                <w:bCs/>
              </w:rPr>
            </w:pPr>
          </w:p>
          <w:p w:rsidR="004F4FEF" w:rsidRPr="00A803CA" w:rsidRDefault="004F4FEF" w:rsidP="00EE38AA">
            <w:pPr>
              <w:spacing w:before="120"/>
            </w:pPr>
          </w:p>
          <w:p w:rsidR="00090F70" w:rsidRPr="00A803CA" w:rsidRDefault="00090F70" w:rsidP="00EE38AA">
            <w:pPr>
              <w:spacing w:before="120"/>
            </w:pPr>
          </w:p>
          <w:p w:rsidR="00090F70" w:rsidRPr="00A803CA" w:rsidRDefault="00090F70" w:rsidP="00EE38AA">
            <w:pPr>
              <w:spacing w:before="120"/>
            </w:pPr>
          </w:p>
          <w:p w:rsidR="00090F70" w:rsidRPr="00A803CA" w:rsidRDefault="00090F70" w:rsidP="00EE38AA">
            <w:pPr>
              <w:spacing w:before="120"/>
            </w:pPr>
          </w:p>
          <w:p w:rsidR="00F97BF5" w:rsidRPr="00A803CA" w:rsidRDefault="00F97BF5" w:rsidP="00337E26">
            <w:pPr>
              <w:spacing w:before="120"/>
              <w:rPr>
                <w:bCs/>
              </w:rPr>
            </w:pPr>
          </w:p>
        </w:tc>
        <w:tc>
          <w:tcPr>
            <w:tcW w:w="4819" w:type="dxa"/>
            <w:tcBorders>
              <w:top w:val="nil"/>
              <w:left w:val="nil"/>
              <w:bottom w:val="nil"/>
              <w:right w:val="nil"/>
            </w:tcBorders>
          </w:tcPr>
          <w:p w:rsidR="004F4FEF" w:rsidRPr="00A803CA" w:rsidRDefault="004F4FEF" w:rsidP="004F4FEF">
            <w:pPr>
              <w:spacing w:before="120"/>
              <w:rPr>
                <w:bCs/>
              </w:rPr>
            </w:pPr>
            <w:bookmarkStart w:id="2" w:name="OLE_LINK2"/>
            <w:bookmarkStart w:id="3" w:name="OLE_LINK1"/>
            <w:r w:rsidRPr="00A803CA">
              <w:rPr>
                <w:bCs/>
              </w:rPr>
              <w:t>Minister for Home Affairs w</w:t>
            </w:r>
            <w:r w:rsidR="00A3036D">
              <w:rPr>
                <w:bCs/>
              </w:rPr>
              <w:t>ith responsibility for Canberra,</w:t>
            </w:r>
            <w:r w:rsidRPr="00A803CA">
              <w:rPr>
                <w:bCs/>
              </w:rPr>
              <w:t xml:space="preserve"> trade unionist</w:t>
            </w:r>
          </w:p>
          <w:p w:rsidR="00E645FA" w:rsidRDefault="004F4FEF" w:rsidP="00847BFB">
            <w:pPr>
              <w:spacing w:before="120"/>
              <w:rPr>
                <w:bCs/>
              </w:rPr>
            </w:pPr>
            <w:r w:rsidRPr="00A803CA">
              <w:rPr>
                <w:bCs/>
              </w:rPr>
              <w:t xml:space="preserve">An active member of the Australian Workers’ Union, Arthur Blakeley was elected as MHR for Darling in 1917. </w:t>
            </w:r>
            <w:r w:rsidR="00A9472D">
              <w:rPr>
                <w:bCs/>
              </w:rPr>
              <w:t>G</w:t>
            </w:r>
            <w:r w:rsidRPr="00A803CA">
              <w:rPr>
                <w:bCs/>
              </w:rPr>
              <w:t xml:space="preserve">eneral president of the </w:t>
            </w:r>
            <w:r w:rsidR="001B08F7" w:rsidRPr="00A803CA">
              <w:rPr>
                <w:bCs/>
              </w:rPr>
              <w:t xml:space="preserve">Australian Worker’s Union </w:t>
            </w:r>
            <w:r w:rsidRPr="00A803CA">
              <w:rPr>
                <w:bCs/>
              </w:rPr>
              <w:t>1919-23, Secretary to the federal Parl</w:t>
            </w:r>
            <w:r w:rsidR="001B08F7" w:rsidRPr="00A803CA">
              <w:rPr>
                <w:bCs/>
              </w:rPr>
              <w:t xml:space="preserve">iamentary Labor Party </w:t>
            </w:r>
            <w:r w:rsidR="00D56FEC">
              <w:rPr>
                <w:bCs/>
              </w:rPr>
              <w:br w:type="textWrapping" w:clear="all"/>
            </w:r>
            <w:r w:rsidR="001B08F7" w:rsidRPr="00A803CA">
              <w:rPr>
                <w:bCs/>
              </w:rPr>
              <w:t>1920-28</w:t>
            </w:r>
            <w:r w:rsidRPr="00A803CA">
              <w:rPr>
                <w:bCs/>
              </w:rPr>
              <w:t xml:space="preserve"> and Minister for Home Affairs </w:t>
            </w:r>
            <w:r w:rsidR="00D56FEC">
              <w:rPr>
                <w:bCs/>
              </w:rPr>
              <w:br w:type="textWrapping" w:clear="all"/>
            </w:r>
            <w:r w:rsidRPr="00A803CA">
              <w:rPr>
                <w:bCs/>
              </w:rPr>
              <w:t>1929-</w:t>
            </w:r>
            <w:r w:rsidR="001B08F7" w:rsidRPr="00A803CA">
              <w:rPr>
                <w:bCs/>
              </w:rPr>
              <w:t>3</w:t>
            </w:r>
            <w:r w:rsidRPr="00A803CA">
              <w:rPr>
                <w:bCs/>
              </w:rPr>
              <w:t>2</w:t>
            </w:r>
            <w:r w:rsidR="009B2F26" w:rsidRPr="00A803CA">
              <w:rPr>
                <w:bCs/>
              </w:rPr>
              <w:t xml:space="preserve"> in the Scullin government.  </w:t>
            </w:r>
            <w:r w:rsidR="00D56FEC">
              <w:rPr>
                <w:bCs/>
              </w:rPr>
              <w:t>W</w:t>
            </w:r>
            <w:r w:rsidR="001B08F7" w:rsidRPr="00A803CA">
              <w:rPr>
                <w:bCs/>
              </w:rPr>
              <w:t>orked for the successful founding of Canberra</w:t>
            </w:r>
            <w:r w:rsidR="00D56FEC">
              <w:rPr>
                <w:bCs/>
              </w:rPr>
              <w:t xml:space="preserve">; </w:t>
            </w:r>
            <w:r w:rsidRPr="00A803CA">
              <w:rPr>
                <w:bCs/>
              </w:rPr>
              <w:t xml:space="preserve">announced the establishment of a university college, opened the Manuka swimming pool and fought for continued development of </w:t>
            </w:r>
            <w:r w:rsidR="001B08F7" w:rsidRPr="00A803CA">
              <w:rPr>
                <w:bCs/>
              </w:rPr>
              <w:t xml:space="preserve">the nation’s capital </w:t>
            </w:r>
            <w:r w:rsidRPr="00A803CA">
              <w:rPr>
                <w:bCs/>
              </w:rPr>
              <w:t xml:space="preserve">during the Great Depression. </w:t>
            </w:r>
            <w:bookmarkEnd w:id="2"/>
            <w:bookmarkEnd w:id="3"/>
            <w:r w:rsidR="00D56FEC">
              <w:rPr>
                <w:bCs/>
              </w:rPr>
              <w:t>S</w:t>
            </w:r>
            <w:r w:rsidR="001B08F7" w:rsidRPr="00A803CA">
              <w:rPr>
                <w:bCs/>
              </w:rPr>
              <w:t xml:space="preserve">erved as a </w:t>
            </w:r>
            <w:r w:rsidR="00E645FA" w:rsidRPr="00A803CA">
              <w:rPr>
                <w:bCs/>
              </w:rPr>
              <w:t>Commonwealth Conciliation Commissioner</w:t>
            </w:r>
            <w:r w:rsidR="001B08F7" w:rsidRPr="00A803CA">
              <w:rPr>
                <w:bCs/>
              </w:rPr>
              <w:t xml:space="preserve"> during</w:t>
            </w:r>
            <w:r w:rsidR="00E645FA" w:rsidRPr="00A803CA">
              <w:rPr>
                <w:bCs/>
              </w:rPr>
              <w:t xml:space="preserve"> 1942-52.</w:t>
            </w:r>
          </w:p>
          <w:p w:rsidR="007E6BEB" w:rsidRPr="00A803CA" w:rsidRDefault="007E6BEB" w:rsidP="00847BFB">
            <w:pPr>
              <w:spacing w:before="120"/>
              <w:rPr>
                <w:bCs/>
              </w:rPr>
            </w:pPr>
          </w:p>
        </w:tc>
      </w:tr>
      <w:tr w:rsidR="00337E26" w:rsidRPr="00A803CA" w:rsidTr="00A9472D">
        <w:trPr>
          <w:cantSplit/>
        </w:trPr>
        <w:tc>
          <w:tcPr>
            <w:tcW w:w="2235" w:type="dxa"/>
            <w:tcBorders>
              <w:top w:val="nil"/>
              <w:left w:val="nil"/>
              <w:bottom w:val="nil"/>
              <w:right w:val="nil"/>
            </w:tcBorders>
          </w:tcPr>
          <w:p w:rsidR="00337E26" w:rsidRPr="00A803CA" w:rsidRDefault="00337E26" w:rsidP="00EE38AA">
            <w:pPr>
              <w:spacing w:before="120"/>
              <w:rPr>
                <w:b/>
                <w:bCs/>
              </w:rPr>
            </w:pPr>
          </w:p>
        </w:tc>
        <w:tc>
          <w:tcPr>
            <w:tcW w:w="2693" w:type="dxa"/>
            <w:tcBorders>
              <w:top w:val="nil"/>
              <w:left w:val="nil"/>
              <w:bottom w:val="nil"/>
              <w:right w:val="nil"/>
            </w:tcBorders>
          </w:tcPr>
          <w:p w:rsidR="00337E26" w:rsidRPr="00A803CA" w:rsidRDefault="00337E26" w:rsidP="00EE38AA">
            <w:pPr>
              <w:spacing w:before="120"/>
              <w:rPr>
                <w:bCs/>
              </w:rPr>
            </w:pPr>
          </w:p>
        </w:tc>
        <w:tc>
          <w:tcPr>
            <w:tcW w:w="4819" w:type="dxa"/>
            <w:tcBorders>
              <w:top w:val="nil"/>
              <w:left w:val="nil"/>
              <w:bottom w:val="nil"/>
              <w:right w:val="nil"/>
            </w:tcBorders>
          </w:tcPr>
          <w:p w:rsidR="00337E26" w:rsidRPr="00A803CA" w:rsidRDefault="00337E26" w:rsidP="004F4FEF">
            <w:pPr>
              <w:spacing w:before="120"/>
              <w:rPr>
                <w:bCs/>
              </w:rPr>
            </w:pPr>
          </w:p>
        </w:tc>
      </w:tr>
      <w:tr w:rsidR="00E645FA" w:rsidRPr="00A803CA" w:rsidTr="00A9472D">
        <w:trPr>
          <w:cantSplit/>
        </w:trPr>
        <w:tc>
          <w:tcPr>
            <w:tcW w:w="2235" w:type="dxa"/>
            <w:tcBorders>
              <w:top w:val="nil"/>
              <w:left w:val="nil"/>
              <w:bottom w:val="nil"/>
              <w:right w:val="nil"/>
            </w:tcBorders>
          </w:tcPr>
          <w:p w:rsidR="007E6BEB" w:rsidRDefault="007E6BEB" w:rsidP="00D93E17">
            <w:pPr>
              <w:spacing w:before="120"/>
              <w:rPr>
                <w:b/>
                <w:bCs/>
              </w:rPr>
            </w:pPr>
            <w:r>
              <w:rPr>
                <w:b/>
                <w:bCs/>
              </w:rPr>
              <w:t>Bakewell Street</w:t>
            </w:r>
          </w:p>
          <w:p w:rsidR="004030D5" w:rsidRDefault="004030D5" w:rsidP="00D93E17">
            <w:pPr>
              <w:spacing w:before="120"/>
              <w:rPr>
                <w:b/>
                <w:bCs/>
              </w:rPr>
            </w:pPr>
          </w:p>
          <w:p w:rsidR="004030D5" w:rsidRDefault="004030D5" w:rsidP="00D93E17">
            <w:pPr>
              <w:spacing w:before="120"/>
              <w:rPr>
                <w:b/>
                <w:bCs/>
              </w:rPr>
            </w:pPr>
          </w:p>
          <w:p w:rsidR="00D61ECE" w:rsidRPr="00FF26A6" w:rsidRDefault="00D61ECE" w:rsidP="00D93E17">
            <w:pPr>
              <w:spacing w:before="120"/>
              <w:rPr>
                <w:bCs/>
                <w:i/>
              </w:rPr>
            </w:pPr>
          </w:p>
        </w:tc>
        <w:tc>
          <w:tcPr>
            <w:tcW w:w="2693" w:type="dxa"/>
            <w:tcBorders>
              <w:top w:val="nil"/>
              <w:left w:val="nil"/>
              <w:bottom w:val="nil"/>
              <w:right w:val="nil"/>
            </w:tcBorders>
          </w:tcPr>
          <w:p w:rsidR="007E6BEB" w:rsidRPr="004030D5" w:rsidRDefault="007E6BEB" w:rsidP="00D33DF9">
            <w:pPr>
              <w:spacing w:before="120"/>
              <w:rPr>
                <w:bCs/>
              </w:rPr>
            </w:pPr>
            <w:r w:rsidRPr="004030D5">
              <w:rPr>
                <w:bCs/>
              </w:rPr>
              <w:t>Louis</w:t>
            </w:r>
            <w:r w:rsidR="000C2661">
              <w:rPr>
                <w:bCs/>
              </w:rPr>
              <w:t>a</w:t>
            </w:r>
            <w:r w:rsidRPr="004030D5">
              <w:rPr>
                <w:bCs/>
              </w:rPr>
              <w:t xml:space="preserve"> </w:t>
            </w:r>
            <w:r w:rsidR="000C2661">
              <w:rPr>
                <w:bCs/>
              </w:rPr>
              <w:t>(Louise</w:t>
            </w:r>
            <w:r w:rsidR="00D125D3">
              <w:rPr>
                <w:bCs/>
              </w:rPr>
              <w:t xml:space="preserve">) </w:t>
            </w:r>
            <w:r w:rsidRPr="004030D5">
              <w:rPr>
                <w:bCs/>
              </w:rPr>
              <w:t xml:space="preserve">Eileen </w:t>
            </w:r>
            <w:r w:rsidR="004030D5">
              <w:rPr>
                <w:bCs/>
              </w:rPr>
              <w:br w:type="textWrapping" w:clear="all"/>
            </w:r>
            <w:r w:rsidRPr="004030D5">
              <w:rPr>
                <w:bCs/>
              </w:rPr>
              <w:t>Bakewell OBE</w:t>
            </w:r>
          </w:p>
          <w:p w:rsidR="007E6BEB" w:rsidRPr="004030D5" w:rsidRDefault="007E6BEB" w:rsidP="00D33DF9">
            <w:pPr>
              <w:spacing w:before="120"/>
              <w:rPr>
                <w:bCs/>
              </w:rPr>
            </w:pPr>
            <w:r w:rsidRPr="004030D5">
              <w:rPr>
                <w:bCs/>
              </w:rPr>
              <w:t>(1907-1982)</w:t>
            </w:r>
          </w:p>
          <w:p w:rsidR="007E6BEB" w:rsidRPr="004030D5" w:rsidRDefault="007E6BEB" w:rsidP="00D33DF9">
            <w:pPr>
              <w:spacing w:before="120"/>
              <w:rPr>
                <w:bCs/>
              </w:rPr>
            </w:pPr>
          </w:p>
          <w:p w:rsidR="007E6BEB" w:rsidRPr="004030D5" w:rsidRDefault="007E6BEB" w:rsidP="00D33DF9">
            <w:pPr>
              <w:spacing w:before="120"/>
              <w:rPr>
                <w:bCs/>
              </w:rPr>
            </w:pPr>
          </w:p>
          <w:p w:rsidR="007E6BEB" w:rsidRPr="004030D5" w:rsidRDefault="007E6BEB" w:rsidP="00D33DF9">
            <w:pPr>
              <w:spacing w:before="120"/>
              <w:rPr>
                <w:bCs/>
              </w:rPr>
            </w:pPr>
          </w:p>
          <w:p w:rsidR="004030D5" w:rsidRDefault="004030D5" w:rsidP="00D33DF9">
            <w:pPr>
              <w:spacing w:before="120"/>
              <w:rPr>
                <w:bCs/>
              </w:rPr>
            </w:pPr>
          </w:p>
          <w:p w:rsidR="004030D5" w:rsidRDefault="004030D5" w:rsidP="00D33DF9">
            <w:pPr>
              <w:spacing w:before="120"/>
              <w:rPr>
                <w:bCs/>
              </w:rPr>
            </w:pPr>
          </w:p>
          <w:p w:rsidR="004030D5" w:rsidRDefault="004030D5" w:rsidP="00D33DF9">
            <w:pPr>
              <w:spacing w:before="120"/>
              <w:rPr>
                <w:bCs/>
              </w:rPr>
            </w:pPr>
          </w:p>
          <w:p w:rsidR="004030D5" w:rsidRPr="004030D5" w:rsidRDefault="004030D5" w:rsidP="00D33DF9">
            <w:pPr>
              <w:spacing w:before="120"/>
              <w:rPr>
                <w:bCs/>
                <w:sz w:val="4"/>
                <w:szCs w:val="4"/>
              </w:rPr>
            </w:pPr>
          </w:p>
          <w:p w:rsidR="00CB4B0A" w:rsidRDefault="00CB4B0A" w:rsidP="00D33DF9">
            <w:pPr>
              <w:spacing w:before="120"/>
              <w:rPr>
                <w:bCs/>
              </w:rPr>
            </w:pPr>
          </w:p>
          <w:p w:rsidR="00E645FA" w:rsidRPr="004030D5" w:rsidRDefault="00E645FA" w:rsidP="00FC0149"/>
        </w:tc>
        <w:tc>
          <w:tcPr>
            <w:tcW w:w="4819" w:type="dxa"/>
            <w:tcBorders>
              <w:top w:val="nil"/>
              <w:left w:val="nil"/>
              <w:bottom w:val="nil"/>
              <w:right w:val="nil"/>
            </w:tcBorders>
          </w:tcPr>
          <w:p w:rsidR="0063707B" w:rsidRDefault="0063707B" w:rsidP="00644E2E">
            <w:pPr>
              <w:spacing w:before="120"/>
              <w:rPr>
                <w:color w:val="000000"/>
                <w:lang w:val="en-US"/>
              </w:rPr>
            </w:pPr>
            <w:r>
              <w:rPr>
                <w:color w:val="000000"/>
                <w:lang w:val="en-US"/>
              </w:rPr>
              <w:t>Public service</w:t>
            </w:r>
          </w:p>
          <w:p w:rsidR="00E645FA" w:rsidRPr="004030D5" w:rsidRDefault="007E6BEB" w:rsidP="002E1778">
            <w:pPr>
              <w:spacing w:before="120"/>
              <w:rPr>
                <w:bCs/>
              </w:rPr>
            </w:pPr>
            <w:r w:rsidRPr="00007F79">
              <w:rPr>
                <w:color w:val="000000"/>
                <w:lang w:val="en-US"/>
              </w:rPr>
              <w:t>Founder</w:t>
            </w:r>
            <w:r w:rsidR="00CB4B0A" w:rsidRPr="00007F79">
              <w:rPr>
                <w:color w:val="000000"/>
                <w:lang w:val="en-US"/>
              </w:rPr>
              <w:t>,</w:t>
            </w:r>
            <w:r w:rsidRPr="00007F79">
              <w:rPr>
                <w:color w:val="000000"/>
                <w:lang w:val="en-US"/>
              </w:rPr>
              <w:t xml:space="preserve"> Genealogy Society of Victoria 1941</w:t>
            </w:r>
            <w:r w:rsidR="0063707B" w:rsidRPr="00007F79">
              <w:rPr>
                <w:color w:val="000000"/>
                <w:lang w:val="en-US"/>
              </w:rPr>
              <w:t xml:space="preserve">; </w:t>
            </w:r>
            <w:r w:rsidR="005D5FBB" w:rsidRPr="00007F79">
              <w:rPr>
                <w:color w:val="000000"/>
                <w:lang w:val="en-US"/>
              </w:rPr>
              <w:t>President</w:t>
            </w:r>
            <w:r w:rsidR="0063707B" w:rsidRPr="00007F79">
              <w:rPr>
                <w:color w:val="000000"/>
                <w:lang w:val="en-US"/>
              </w:rPr>
              <w:t xml:space="preserve">, </w:t>
            </w:r>
            <w:r w:rsidR="005D5FBB" w:rsidRPr="00007F79">
              <w:rPr>
                <w:color w:val="000000"/>
                <w:lang w:val="en-US"/>
              </w:rPr>
              <w:t>Heraldry</w:t>
            </w:r>
            <w:r w:rsidR="0063707B" w:rsidRPr="00007F79">
              <w:rPr>
                <w:color w:val="000000"/>
                <w:lang w:val="en-US"/>
              </w:rPr>
              <w:t xml:space="preserve"> Council of Australia</w:t>
            </w:r>
            <w:r w:rsidR="005D5FBB" w:rsidRPr="00007F79">
              <w:rPr>
                <w:color w:val="000000"/>
                <w:lang w:val="en-US"/>
              </w:rPr>
              <w:t xml:space="preserve"> 1970-</w:t>
            </w:r>
            <w:r w:rsidR="00CB4B0A" w:rsidRPr="00007F79">
              <w:rPr>
                <w:color w:val="000000"/>
                <w:lang w:val="en-US"/>
              </w:rPr>
              <w:t>7</w:t>
            </w:r>
            <w:r w:rsidR="005D5FBB" w:rsidRPr="00007F79">
              <w:rPr>
                <w:color w:val="000000"/>
                <w:lang w:val="en-US"/>
              </w:rPr>
              <w:t>6</w:t>
            </w:r>
            <w:r w:rsidRPr="00007F79">
              <w:rPr>
                <w:color w:val="000000"/>
                <w:lang w:val="en-US"/>
              </w:rPr>
              <w:t xml:space="preserve">, </w:t>
            </w:r>
            <w:r w:rsidR="002E1778">
              <w:rPr>
                <w:color w:val="000000"/>
                <w:lang w:val="en-US"/>
              </w:rPr>
              <w:t>c</w:t>
            </w:r>
            <w:r w:rsidRPr="00007F79">
              <w:rPr>
                <w:color w:val="000000"/>
                <w:lang w:val="en-US"/>
              </w:rPr>
              <w:t>hairwoman</w:t>
            </w:r>
            <w:r w:rsidR="005D5FBB" w:rsidRPr="00007F79">
              <w:rPr>
                <w:color w:val="000000"/>
                <w:lang w:val="en-US"/>
              </w:rPr>
              <w:t>,</w:t>
            </w:r>
            <w:r w:rsidRPr="00007F79">
              <w:rPr>
                <w:color w:val="000000"/>
                <w:lang w:val="en-US"/>
              </w:rPr>
              <w:t xml:space="preserve"> Women’s Sub-Committee for the Commonwealth Jubilee Celebrations</w:t>
            </w:r>
            <w:r w:rsidR="00CB4B0A" w:rsidRPr="00007F79">
              <w:rPr>
                <w:color w:val="000000"/>
                <w:lang w:val="en-US"/>
              </w:rPr>
              <w:t xml:space="preserve">, </w:t>
            </w:r>
            <w:r w:rsidR="0070187B" w:rsidRPr="00007F79">
              <w:rPr>
                <w:color w:val="000000"/>
                <w:lang w:val="en-US"/>
              </w:rPr>
              <w:br w:type="textWrapping" w:clear="all"/>
            </w:r>
            <w:r w:rsidR="00CB4B0A" w:rsidRPr="00007F79">
              <w:rPr>
                <w:color w:val="000000"/>
                <w:lang w:val="en-US"/>
              </w:rPr>
              <w:t>1950-</w:t>
            </w:r>
            <w:r w:rsidRPr="00007F79">
              <w:rPr>
                <w:color w:val="000000"/>
                <w:lang w:val="en-US"/>
              </w:rPr>
              <w:t xml:space="preserve">51; </w:t>
            </w:r>
            <w:r w:rsidR="002E1778">
              <w:rPr>
                <w:color w:val="000000"/>
                <w:lang w:val="en-US"/>
              </w:rPr>
              <w:t>c</w:t>
            </w:r>
            <w:r w:rsidRPr="00007F79">
              <w:rPr>
                <w:color w:val="000000"/>
                <w:lang w:val="en-US"/>
              </w:rPr>
              <w:t>ha</w:t>
            </w:r>
            <w:r w:rsidR="0063707B" w:rsidRPr="00007F79">
              <w:rPr>
                <w:color w:val="000000"/>
                <w:lang w:val="en-US"/>
              </w:rPr>
              <w:t>irwoman</w:t>
            </w:r>
            <w:r w:rsidR="005D5FBB" w:rsidRPr="00007F79">
              <w:rPr>
                <w:color w:val="000000"/>
                <w:lang w:val="en-US"/>
              </w:rPr>
              <w:t>,</w:t>
            </w:r>
            <w:r w:rsidR="0063707B" w:rsidRPr="00007F79">
              <w:rPr>
                <w:color w:val="000000"/>
                <w:lang w:val="en-US"/>
              </w:rPr>
              <w:t xml:space="preserve"> Victoria</w:t>
            </w:r>
            <w:r w:rsidRPr="00007F79">
              <w:rPr>
                <w:color w:val="000000"/>
                <w:lang w:val="en-US"/>
              </w:rPr>
              <w:t xml:space="preserve"> League </w:t>
            </w:r>
            <w:r w:rsidR="00587E40">
              <w:rPr>
                <w:color w:val="000000"/>
                <w:lang w:val="en-US"/>
              </w:rPr>
              <w:br w:type="textWrapping" w:clear="all"/>
            </w:r>
            <w:r w:rsidRPr="00007F79">
              <w:rPr>
                <w:color w:val="000000"/>
                <w:lang w:val="en-US"/>
              </w:rPr>
              <w:t>1946</w:t>
            </w:r>
            <w:r w:rsidR="00CB4B0A" w:rsidRPr="00007F79">
              <w:rPr>
                <w:color w:val="000000"/>
                <w:lang w:val="en-US"/>
              </w:rPr>
              <w:t>-</w:t>
            </w:r>
            <w:r w:rsidRPr="00007F79">
              <w:rPr>
                <w:color w:val="000000"/>
                <w:lang w:val="en-US"/>
              </w:rPr>
              <w:t>50</w:t>
            </w:r>
            <w:r w:rsidR="005D5FBB" w:rsidRPr="00007F79">
              <w:rPr>
                <w:color w:val="000000"/>
                <w:lang w:val="en-US"/>
              </w:rPr>
              <w:t xml:space="preserve"> and 1957-60, member</w:t>
            </w:r>
            <w:r w:rsidR="00A3036D">
              <w:rPr>
                <w:color w:val="000000"/>
                <w:lang w:val="en-US"/>
              </w:rPr>
              <w:t>,</w:t>
            </w:r>
            <w:r w:rsidR="005D5FBB" w:rsidRPr="00007F79">
              <w:rPr>
                <w:color w:val="000000"/>
                <w:lang w:val="en-US"/>
              </w:rPr>
              <w:t xml:space="preserve"> National C</w:t>
            </w:r>
            <w:r w:rsidR="0063707B" w:rsidRPr="00007F79">
              <w:rPr>
                <w:color w:val="000000"/>
                <w:lang w:val="en-US"/>
              </w:rPr>
              <w:t>ommittee 1946-52</w:t>
            </w:r>
            <w:r w:rsidR="005D5FBB" w:rsidRPr="00007F79">
              <w:rPr>
                <w:color w:val="000000"/>
                <w:lang w:val="en-US"/>
              </w:rPr>
              <w:t xml:space="preserve">; </w:t>
            </w:r>
            <w:r w:rsidR="0063707B" w:rsidRPr="00007F79">
              <w:rPr>
                <w:color w:val="000000"/>
                <w:lang w:val="en-US"/>
              </w:rPr>
              <w:t xml:space="preserve">member, </w:t>
            </w:r>
            <w:r w:rsidR="005D5FBB" w:rsidRPr="00007F79">
              <w:rPr>
                <w:color w:val="000000"/>
                <w:lang w:val="en-US"/>
              </w:rPr>
              <w:t>Victorian</w:t>
            </w:r>
            <w:r w:rsidR="0063707B" w:rsidRPr="00007F79">
              <w:rPr>
                <w:color w:val="000000"/>
                <w:lang w:val="en-US"/>
              </w:rPr>
              <w:t xml:space="preserve"> </w:t>
            </w:r>
            <w:r w:rsidR="005D5FBB" w:rsidRPr="00007F79">
              <w:rPr>
                <w:color w:val="000000"/>
                <w:lang w:val="en-US"/>
              </w:rPr>
              <w:t>S</w:t>
            </w:r>
            <w:r w:rsidR="0063707B" w:rsidRPr="00007F79">
              <w:rPr>
                <w:color w:val="000000"/>
                <w:lang w:val="en-US"/>
              </w:rPr>
              <w:t xml:space="preserve">tate </w:t>
            </w:r>
            <w:r w:rsidR="005D5FBB" w:rsidRPr="00007F79">
              <w:rPr>
                <w:color w:val="000000"/>
                <w:lang w:val="en-US"/>
              </w:rPr>
              <w:t>A</w:t>
            </w:r>
            <w:r w:rsidR="0063707B" w:rsidRPr="00007F79">
              <w:rPr>
                <w:color w:val="000000"/>
                <w:lang w:val="en-US"/>
              </w:rPr>
              <w:t>dvisory C</w:t>
            </w:r>
            <w:r w:rsidR="00587E40">
              <w:rPr>
                <w:color w:val="000000"/>
                <w:lang w:val="en-US"/>
              </w:rPr>
              <w:t>ommittee ABC</w:t>
            </w:r>
            <w:r w:rsidR="005D5FBB" w:rsidRPr="00007F79">
              <w:rPr>
                <w:color w:val="000000"/>
                <w:lang w:val="en-US"/>
              </w:rPr>
              <w:t xml:space="preserve"> </w:t>
            </w:r>
            <w:r w:rsidR="0063707B" w:rsidRPr="00007F79">
              <w:rPr>
                <w:color w:val="000000"/>
                <w:lang w:val="en-US"/>
              </w:rPr>
              <w:t xml:space="preserve">1951-61; </w:t>
            </w:r>
            <w:r w:rsidR="00007F79" w:rsidRPr="00007F79">
              <w:rPr>
                <w:color w:val="000000"/>
                <w:lang w:val="en-US"/>
              </w:rPr>
              <w:t xml:space="preserve">Trustee, Northcote Children’s Emigration Fund 1948, Deputy Chairman, 1952-72; </w:t>
            </w:r>
            <w:r w:rsidR="002E1778">
              <w:rPr>
                <w:color w:val="000000"/>
                <w:lang w:val="en-US"/>
              </w:rPr>
              <w:t>d</w:t>
            </w:r>
            <w:r w:rsidR="00CB4B0A" w:rsidRPr="00007F79">
              <w:rPr>
                <w:color w:val="000000"/>
                <w:lang w:val="en-US"/>
              </w:rPr>
              <w:t xml:space="preserve">eputy </w:t>
            </w:r>
            <w:r w:rsidR="002E1778">
              <w:rPr>
                <w:color w:val="000000"/>
                <w:lang w:val="en-US"/>
              </w:rPr>
              <w:t>c</w:t>
            </w:r>
            <w:r w:rsidR="00CB4B0A" w:rsidRPr="00007F79">
              <w:rPr>
                <w:color w:val="000000"/>
                <w:lang w:val="en-US"/>
              </w:rPr>
              <w:t>hair</w:t>
            </w:r>
            <w:r w:rsidR="00587E40">
              <w:rPr>
                <w:color w:val="000000"/>
                <w:lang w:val="en-US"/>
              </w:rPr>
              <w:t>, Sidney Myer Music Bowl Trust</w:t>
            </w:r>
            <w:r w:rsidR="00CB4B0A" w:rsidRPr="00007F79">
              <w:rPr>
                <w:color w:val="000000"/>
                <w:lang w:val="en-US"/>
              </w:rPr>
              <w:t xml:space="preserve"> 1970</w:t>
            </w:r>
            <w:r w:rsidR="0070187B" w:rsidRPr="00007F79">
              <w:rPr>
                <w:color w:val="000000"/>
                <w:lang w:val="en-US"/>
              </w:rPr>
              <w:t>-78</w:t>
            </w:r>
            <w:r w:rsidR="00CB4B0A" w:rsidRPr="00007F79">
              <w:rPr>
                <w:color w:val="000000"/>
                <w:lang w:val="en-US"/>
              </w:rPr>
              <w:t>; a</w:t>
            </w:r>
            <w:r w:rsidRPr="00007F79">
              <w:rPr>
                <w:color w:val="000000"/>
                <w:lang w:val="en-US"/>
              </w:rPr>
              <w:t xml:space="preserve">warded the </w:t>
            </w:r>
            <w:r w:rsidR="008254E6" w:rsidRPr="00301BBB">
              <w:t xml:space="preserve">Order of the British Empire </w:t>
            </w:r>
            <w:r w:rsidR="00F60AAD" w:rsidRPr="00007F79">
              <w:rPr>
                <w:color w:val="000000"/>
                <w:lang w:val="en-US"/>
              </w:rPr>
              <w:t xml:space="preserve">in 1952 </w:t>
            </w:r>
            <w:r w:rsidR="004C303E" w:rsidRPr="00007F79">
              <w:rPr>
                <w:color w:val="000000"/>
                <w:lang w:val="en-US"/>
              </w:rPr>
              <w:t xml:space="preserve">for services in connection with the Commonwealth </w:t>
            </w:r>
            <w:r w:rsidR="00F60AAD" w:rsidRPr="00007F79">
              <w:rPr>
                <w:color w:val="000000"/>
                <w:lang w:val="en-US"/>
              </w:rPr>
              <w:t>Jubilee Celebrations</w:t>
            </w:r>
            <w:r w:rsidR="004C303E" w:rsidRPr="00007F79">
              <w:rPr>
                <w:color w:val="000000"/>
                <w:lang w:val="en-US"/>
              </w:rPr>
              <w:t>, 1951</w:t>
            </w:r>
            <w:r w:rsidRPr="00007F79">
              <w:rPr>
                <w:color w:val="000000"/>
                <w:lang w:val="en-US"/>
              </w:rPr>
              <w:t>.</w:t>
            </w:r>
          </w:p>
        </w:tc>
      </w:tr>
      <w:tr w:rsidR="00FC0149" w:rsidRPr="00A803CA" w:rsidTr="00A9472D">
        <w:trPr>
          <w:cantSplit/>
        </w:trPr>
        <w:tc>
          <w:tcPr>
            <w:tcW w:w="2235" w:type="dxa"/>
            <w:tcBorders>
              <w:top w:val="nil"/>
              <w:left w:val="nil"/>
              <w:bottom w:val="nil"/>
              <w:right w:val="nil"/>
            </w:tcBorders>
          </w:tcPr>
          <w:p w:rsidR="00FC0149" w:rsidRDefault="00FC0149" w:rsidP="00D93E17">
            <w:pPr>
              <w:spacing w:before="120"/>
              <w:rPr>
                <w:b/>
                <w:bCs/>
              </w:rPr>
            </w:pPr>
          </w:p>
        </w:tc>
        <w:tc>
          <w:tcPr>
            <w:tcW w:w="2693" w:type="dxa"/>
            <w:tcBorders>
              <w:top w:val="nil"/>
              <w:left w:val="nil"/>
              <w:bottom w:val="nil"/>
              <w:right w:val="nil"/>
            </w:tcBorders>
          </w:tcPr>
          <w:p w:rsidR="00FC0149" w:rsidRPr="004030D5" w:rsidRDefault="00FC0149" w:rsidP="00D33DF9">
            <w:pPr>
              <w:spacing w:before="120"/>
              <w:rPr>
                <w:bCs/>
              </w:rPr>
            </w:pPr>
          </w:p>
        </w:tc>
        <w:tc>
          <w:tcPr>
            <w:tcW w:w="4819" w:type="dxa"/>
            <w:tcBorders>
              <w:top w:val="nil"/>
              <w:left w:val="nil"/>
              <w:bottom w:val="nil"/>
              <w:right w:val="nil"/>
            </w:tcBorders>
          </w:tcPr>
          <w:p w:rsidR="00FC0149" w:rsidRDefault="00FC0149" w:rsidP="00644E2E">
            <w:pPr>
              <w:spacing w:before="120"/>
              <w:rPr>
                <w:color w:val="000000"/>
                <w:lang w:val="en-US"/>
              </w:rPr>
            </w:pPr>
          </w:p>
        </w:tc>
      </w:tr>
      <w:tr w:rsidR="00FC0149" w:rsidRPr="00A803CA" w:rsidTr="00A9472D">
        <w:trPr>
          <w:cantSplit/>
        </w:trPr>
        <w:tc>
          <w:tcPr>
            <w:tcW w:w="2235" w:type="dxa"/>
            <w:tcBorders>
              <w:top w:val="nil"/>
              <w:left w:val="nil"/>
              <w:bottom w:val="nil"/>
              <w:right w:val="nil"/>
            </w:tcBorders>
          </w:tcPr>
          <w:p w:rsidR="00FC0149" w:rsidRDefault="00FC0149" w:rsidP="00D93E17">
            <w:pPr>
              <w:spacing w:before="120"/>
              <w:rPr>
                <w:b/>
                <w:bCs/>
              </w:rPr>
            </w:pPr>
            <w:r w:rsidRPr="00FC0149">
              <w:rPr>
                <w:b/>
                <w:bCs/>
              </w:rPr>
              <w:t>Beecroft Street</w:t>
            </w:r>
          </w:p>
          <w:p w:rsidR="00301BBB" w:rsidRPr="00FC0149" w:rsidRDefault="00301BBB" w:rsidP="00D93E17">
            <w:pPr>
              <w:spacing w:before="120"/>
              <w:rPr>
                <w:b/>
                <w:bCs/>
              </w:rPr>
            </w:pPr>
          </w:p>
          <w:p w:rsidR="00FC0149" w:rsidRPr="00FC0149" w:rsidRDefault="00FC0149" w:rsidP="00D93E17">
            <w:pPr>
              <w:spacing w:before="120"/>
              <w:rPr>
                <w:b/>
                <w:bCs/>
              </w:rPr>
            </w:pPr>
          </w:p>
        </w:tc>
        <w:tc>
          <w:tcPr>
            <w:tcW w:w="2693" w:type="dxa"/>
            <w:tcBorders>
              <w:top w:val="nil"/>
              <w:left w:val="nil"/>
              <w:bottom w:val="nil"/>
              <w:right w:val="nil"/>
            </w:tcBorders>
          </w:tcPr>
          <w:p w:rsidR="00FC0149" w:rsidRPr="00FC0149" w:rsidRDefault="00FC0149" w:rsidP="00FC0149">
            <w:pPr>
              <w:spacing w:before="120"/>
            </w:pPr>
            <w:r w:rsidRPr="00FC0149">
              <w:t>Bertha Beecroft MBE</w:t>
            </w:r>
          </w:p>
          <w:p w:rsidR="00FC0149" w:rsidRPr="00FC0149" w:rsidRDefault="00FC0149" w:rsidP="00FC0149">
            <w:pPr>
              <w:spacing w:before="120"/>
              <w:rPr>
                <w:bCs/>
              </w:rPr>
            </w:pPr>
            <w:r w:rsidRPr="00FC0149">
              <w:t>(1906-1996)</w:t>
            </w:r>
          </w:p>
        </w:tc>
        <w:tc>
          <w:tcPr>
            <w:tcW w:w="4819" w:type="dxa"/>
            <w:tcBorders>
              <w:top w:val="nil"/>
              <w:left w:val="nil"/>
              <w:bottom w:val="nil"/>
              <w:right w:val="nil"/>
            </w:tcBorders>
          </w:tcPr>
          <w:p w:rsidR="007F5BA9" w:rsidRPr="007F5BA9" w:rsidRDefault="007F5BA9" w:rsidP="007F5BA9">
            <w:pPr>
              <w:spacing w:before="120"/>
            </w:pPr>
            <w:r w:rsidRPr="007F5BA9">
              <w:t>Public service</w:t>
            </w:r>
          </w:p>
          <w:p w:rsidR="007F5BA9" w:rsidRPr="007F5BA9" w:rsidRDefault="007F5BA9" w:rsidP="007F5BA9">
            <w:pPr>
              <w:spacing w:before="120"/>
              <w:rPr>
                <w:color w:val="000000"/>
                <w:lang w:val="en-US"/>
              </w:rPr>
            </w:pPr>
            <w:r w:rsidRPr="007F5BA9">
              <w:rPr>
                <w:color w:val="000000"/>
                <w:lang w:val="en-US"/>
              </w:rPr>
              <w:t xml:space="preserve">Tireless community worker in Western Australia; long-serving </w:t>
            </w:r>
            <w:r w:rsidR="003922AA">
              <w:rPr>
                <w:color w:val="000000"/>
                <w:lang w:val="en-US"/>
              </w:rPr>
              <w:t>councillor</w:t>
            </w:r>
            <w:r w:rsidRPr="007F5BA9">
              <w:rPr>
                <w:color w:val="000000"/>
                <w:lang w:val="en-US"/>
              </w:rPr>
              <w:t xml:space="preserve"> Perth City Council</w:t>
            </w:r>
            <w:r w:rsidR="00022B18">
              <w:rPr>
                <w:color w:val="000000"/>
                <w:lang w:val="en-US"/>
              </w:rPr>
              <w:t xml:space="preserve"> 1954-84, </w:t>
            </w:r>
            <w:r w:rsidR="00022B18">
              <w:t>D</w:t>
            </w:r>
            <w:r w:rsidR="00022B18" w:rsidRPr="007F5BA9">
              <w:t>eputy</w:t>
            </w:r>
            <w:r w:rsidRPr="007F5BA9">
              <w:t xml:space="preserve"> </w:t>
            </w:r>
            <w:r w:rsidR="002E1778">
              <w:t>lord m</w:t>
            </w:r>
            <w:r w:rsidRPr="007F5BA9">
              <w:t>ayor of Perth, 1976-77</w:t>
            </w:r>
            <w:r w:rsidR="00022B18">
              <w:t xml:space="preserve">. </w:t>
            </w:r>
            <w:r w:rsidRPr="007F5BA9">
              <w:t xml:space="preserve"> </w:t>
            </w:r>
            <w:r w:rsidR="00D125D3">
              <w:rPr>
                <w:color w:val="000000"/>
                <w:lang w:val="en-US"/>
              </w:rPr>
              <w:t>First woman c</w:t>
            </w:r>
            <w:r w:rsidRPr="007F5BA9">
              <w:rPr>
                <w:color w:val="000000"/>
                <w:lang w:val="en-US"/>
              </w:rPr>
              <w:t>hair, Lotteries Commi</w:t>
            </w:r>
            <w:r w:rsidR="00015E76">
              <w:rPr>
                <w:color w:val="000000"/>
                <w:lang w:val="en-US"/>
              </w:rPr>
              <w:t xml:space="preserve">ssion of </w:t>
            </w:r>
            <w:r w:rsidR="00015E76" w:rsidRPr="00015E76">
              <w:rPr>
                <w:lang w:val="en-US"/>
              </w:rPr>
              <w:t>Western Australia</w:t>
            </w:r>
            <w:r w:rsidR="00022B18">
              <w:rPr>
                <w:lang w:val="en-US"/>
              </w:rPr>
              <w:t xml:space="preserve"> </w:t>
            </w:r>
            <w:r w:rsidRPr="00015E76">
              <w:rPr>
                <w:lang w:val="en-US"/>
              </w:rPr>
              <w:t>1975; chair</w:t>
            </w:r>
            <w:r w:rsidR="00015E76" w:rsidRPr="00015E76">
              <w:rPr>
                <w:lang w:val="en-US"/>
              </w:rPr>
              <w:t>, Endowment Lands Committee</w:t>
            </w:r>
            <w:r w:rsidRPr="00015E76">
              <w:rPr>
                <w:lang w:val="en-US"/>
              </w:rPr>
              <w:t xml:space="preserve">; </w:t>
            </w:r>
            <w:r w:rsidR="00015E76" w:rsidRPr="00015E76">
              <w:t xml:space="preserve">member, </w:t>
            </w:r>
            <w:r w:rsidR="00015E76">
              <w:t>Board of V</w:t>
            </w:r>
            <w:r w:rsidR="00015E76" w:rsidRPr="00015E76">
              <w:t xml:space="preserve">isitors of Claremont Hospital; </w:t>
            </w:r>
            <w:r w:rsidRPr="00015E76">
              <w:rPr>
                <w:lang w:val="en-US"/>
              </w:rPr>
              <w:t>chair</w:t>
            </w:r>
            <w:r w:rsidR="00015E76" w:rsidRPr="00015E76">
              <w:rPr>
                <w:lang w:val="en-US"/>
              </w:rPr>
              <w:t>,</w:t>
            </w:r>
            <w:r w:rsidR="00015E76">
              <w:rPr>
                <w:lang w:val="en-US"/>
              </w:rPr>
              <w:t xml:space="preserve"> B</w:t>
            </w:r>
            <w:r w:rsidRPr="00015E76">
              <w:rPr>
                <w:lang w:val="en-US"/>
              </w:rPr>
              <w:t xml:space="preserve">oard of </w:t>
            </w:r>
            <w:r w:rsidR="00015E76">
              <w:rPr>
                <w:lang w:val="en-US"/>
              </w:rPr>
              <w:t>V</w:t>
            </w:r>
            <w:r w:rsidRPr="00015E76">
              <w:rPr>
                <w:lang w:val="en-US"/>
              </w:rPr>
              <w:t>isitors of Heathcote Hospital;</w:t>
            </w:r>
            <w:r w:rsidR="00015E76" w:rsidRPr="00015E76">
              <w:rPr>
                <w:lang w:val="en-US"/>
              </w:rPr>
              <w:t xml:space="preserve"> member, Board WA Opera Society</w:t>
            </w:r>
            <w:r w:rsidRPr="00015E76">
              <w:rPr>
                <w:lang w:val="en-US"/>
              </w:rPr>
              <w:t xml:space="preserve"> 1976; presiden</w:t>
            </w:r>
            <w:r w:rsidR="00015E76" w:rsidRPr="00015E76">
              <w:rPr>
                <w:lang w:val="en-US"/>
              </w:rPr>
              <w:t>t</w:t>
            </w:r>
            <w:r w:rsidR="00015E76">
              <w:rPr>
                <w:color w:val="000000"/>
                <w:lang w:val="en-US"/>
              </w:rPr>
              <w:t>, WA Ladies Hockey Association</w:t>
            </w:r>
            <w:r w:rsidRPr="007F5BA9">
              <w:rPr>
                <w:color w:val="000000"/>
                <w:lang w:val="en-US"/>
              </w:rPr>
              <w:t xml:space="preserve"> 1976.  </w:t>
            </w:r>
            <w:r w:rsidR="002E1778">
              <w:rPr>
                <w:color w:val="000000"/>
                <w:lang w:val="en-US"/>
              </w:rPr>
              <w:br w:type="textWrapping" w:clear="all"/>
            </w:r>
            <w:r w:rsidRPr="007F5BA9">
              <w:rPr>
                <w:color w:val="000000"/>
                <w:lang w:val="en-US"/>
              </w:rPr>
              <w:t xml:space="preserve">Mrs Beecroft also served on the board of management of Mosman Park School for the Deaf and was president of the </w:t>
            </w:r>
            <w:r w:rsidR="00884B86">
              <w:rPr>
                <w:color w:val="000000"/>
                <w:lang w:val="en-US"/>
              </w:rPr>
              <w:t xml:space="preserve">Western Australian </w:t>
            </w:r>
            <w:r w:rsidRPr="007F5BA9">
              <w:rPr>
                <w:color w:val="000000"/>
                <w:lang w:val="en-US"/>
              </w:rPr>
              <w:t>women's council of the Liberal Party.</w:t>
            </w:r>
            <w:r w:rsidR="00E136C6">
              <w:rPr>
                <w:color w:val="000000"/>
                <w:lang w:val="en-US"/>
              </w:rPr>
              <w:t xml:space="preserve"> </w:t>
            </w:r>
            <w:r w:rsidRPr="007F5BA9">
              <w:rPr>
                <w:color w:val="000000"/>
                <w:lang w:val="en-US"/>
              </w:rPr>
              <w:t xml:space="preserve"> Made a Member of the Order of the British Empire in 1972 for community service. </w:t>
            </w:r>
          </w:p>
          <w:p w:rsidR="00FC0149" w:rsidRPr="007F5BA9" w:rsidRDefault="00FC0149" w:rsidP="00FC0149">
            <w:pPr>
              <w:spacing w:before="120"/>
              <w:rPr>
                <w:color w:val="000000"/>
                <w:lang w:val="en-US"/>
              </w:rPr>
            </w:pPr>
          </w:p>
        </w:tc>
      </w:tr>
      <w:tr w:rsidR="00FC0149" w:rsidRPr="00A803CA" w:rsidTr="00A9472D">
        <w:trPr>
          <w:cantSplit/>
        </w:trPr>
        <w:tc>
          <w:tcPr>
            <w:tcW w:w="2235" w:type="dxa"/>
            <w:tcBorders>
              <w:top w:val="nil"/>
              <w:left w:val="nil"/>
              <w:bottom w:val="nil"/>
              <w:right w:val="nil"/>
            </w:tcBorders>
          </w:tcPr>
          <w:p w:rsidR="00FC0149" w:rsidRDefault="00FC0149" w:rsidP="00D93E17">
            <w:pPr>
              <w:spacing w:before="120"/>
              <w:rPr>
                <w:b/>
                <w:bCs/>
              </w:rPr>
            </w:pPr>
          </w:p>
        </w:tc>
        <w:tc>
          <w:tcPr>
            <w:tcW w:w="2693" w:type="dxa"/>
            <w:tcBorders>
              <w:top w:val="nil"/>
              <w:left w:val="nil"/>
              <w:bottom w:val="nil"/>
              <w:right w:val="nil"/>
            </w:tcBorders>
          </w:tcPr>
          <w:p w:rsidR="00FC0149" w:rsidRPr="004030D5" w:rsidRDefault="00FC0149" w:rsidP="00D33DF9">
            <w:pPr>
              <w:spacing w:before="120"/>
              <w:rPr>
                <w:bCs/>
              </w:rPr>
            </w:pPr>
          </w:p>
        </w:tc>
        <w:tc>
          <w:tcPr>
            <w:tcW w:w="4819" w:type="dxa"/>
            <w:tcBorders>
              <w:top w:val="nil"/>
              <w:left w:val="nil"/>
              <w:bottom w:val="nil"/>
              <w:right w:val="nil"/>
            </w:tcBorders>
          </w:tcPr>
          <w:p w:rsidR="00FC0149" w:rsidRDefault="00FC0149" w:rsidP="00644E2E">
            <w:pPr>
              <w:spacing w:before="120"/>
              <w:rPr>
                <w:color w:val="000000"/>
                <w:lang w:val="en-US"/>
              </w:rPr>
            </w:pPr>
          </w:p>
        </w:tc>
      </w:tr>
      <w:tr w:rsidR="00E645FA" w:rsidRPr="00A803CA" w:rsidTr="00A9472D">
        <w:trPr>
          <w:cantSplit/>
        </w:trPr>
        <w:tc>
          <w:tcPr>
            <w:tcW w:w="2235" w:type="dxa"/>
            <w:tcBorders>
              <w:top w:val="nil"/>
              <w:left w:val="nil"/>
              <w:bottom w:val="nil"/>
              <w:right w:val="nil"/>
            </w:tcBorders>
          </w:tcPr>
          <w:p w:rsidR="00BF2D9D" w:rsidRPr="00BF2D9D" w:rsidRDefault="00BF2D9D" w:rsidP="00FC0149">
            <w:pPr>
              <w:rPr>
                <w:b/>
                <w:sz w:val="8"/>
                <w:szCs w:val="8"/>
              </w:rPr>
            </w:pPr>
          </w:p>
          <w:p w:rsidR="00FC0149" w:rsidRPr="00CB4B0A" w:rsidRDefault="00FC0149" w:rsidP="00FC0149">
            <w:pPr>
              <w:rPr>
                <w:b/>
              </w:rPr>
            </w:pPr>
            <w:r w:rsidRPr="00CB4B0A">
              <w:rPr>
                <w:b/>
              </w:rPr>
              <w:t xml:space="preserve">Blackmore </w:t>
            </w:r>
            <w:r w:rsidR="00990043">
              <w:rPr>
                <w:b/>
              </w:rPr>
              <w:t>Street</w:t>
            </w:r>
          </w:p>
          <w:p w:rsidR="00FC0149" w:rsidRPr="00FF26A6" w:rsidRDefault="00FC0149" w:rsidP="00FC0149">
            <w:pPr>
              <w:spacing w:before="120"/>
              <w:rPr>
                <w:b/>
                <w:bCs/>
              </w:rPr>
            </w:pPr>
          </w:p>
          <w:p w:rsidR="00FC0149" w:rsidRPr="00FF26A6" w:rsidRDefault="00FC0149" w:rsidP="00FC0149">
            <w:pPr>
              <w:spacing w:before="120"/>
              <w:rPr>
                <w:bCs/>
                <w:i/>
              </w:rPr>
            </w:pPr>
          </w:p>
          <w:p w:rsidR="00E645FA" w:rsidRPr="00A803CA" w:rsidRDefault="00E645FA" w:rsidP="00FC0149">
            <w:pPr>
              <w:spacing w:before="120"/>
              <w:rPr>
                <w:b/>
                <w:bCs/>
                <w:color w:val="FF0000"/>
              </w:rPr>
            </w:pPr>
          </w:p>
        </w:tc>
        <w:tc>
          <w:tcPr>
            <w:tcW w:w="2693" w:type="dxa"/>
            <w:tcBorders>
              <w:top w:val="nil"/>
              <w:left w:val="nil"/>
              <w:bottom w:val="nil"/>
              <w:right w:val="nil"/>
            </w:tcBorders>
          </w:tcPr>
          <w:p w:rsidR="00BF2D9D" w:rsidRPr="00BF2D9D" w:rsidRDefault="00BF2D9D" w:rsidP="00FC0149">
            <w:pPr>
              <w:rPr>
                <w:sz w:val="8"/>
                <w:szCs w:val="8"/>
              </w:rPr>
            </w:pPr>
          </w:p>
          <w:p w:rsidR="00FC0149" w:rsidRPr="004030D5" w:rsidRDefault="00FC0149" w:rsidP="00FC0149">
            <w:r w:rsidRPr="004030D5">
              <w:t>Sheila Margaret Blackmore  MBE</w:t>
            </w:r>
          </w:p>
          <w:p w:rsidR="00E645FA" w:rsidRPr="00A803CA" w:rsidRDefault="00FC0149" w:rsidP="00FC0149">
            <w:pPr>
              <w:spacing w:before="120"/>
              <w:rPr>
                <w:bCs/>
              </w:rPr>
            </w:pPr>
            <w:r w:rsidRPr="004030D5">
              <w:t>(1922- 2006)</w:t>
            </w:r>
          </w:p>
        </w:tc>
        <w:tc>
          <w:tcPr>
            <w:tcW w:w="4819" w:type="dxa"/>
            <w:tcBorders>
              <w:top w:val="nil"/>
              <w:left w:val="nil"/>
              <w:bottom w:val="nil"/>
              <w:right w:val="nil"/>
            </w:tcBorders>
          </w:tcPr>
          <w:p w:rsidR="00FC0149" w:rsidRPr="004030D5" w:rsidRDefault="00FC0149" w:rsidP="00FC0149">
            <w:pPr>
              <w:spacing w:before="120"/>
              <w:rPr>
                <w:bCs/>
              </w:rPr>
            </w:pPr>
            <w:r w:rsidRPr="004030D5">
              <w:rPr>
                <w:bCs/>
              </w:rPr>
              <w:t>Community service, Rehabilitation director</w:t>
            </w:r>
          </w:p>
          <w:p w:rsidR="00FC0149" w:rsidRPr="004030D5" w:rsidRDefault="00FC0149" w:rsidP="00FC0149">
            <w:pPr>
              <w:rPr>
                <w:bCs/>
              </w:rPr>
            </w:pPr>
          </w:p>
          <w:p w:rsidR="00E645FA" w:rsidRPr="00A803CA" w:rsidRDefault="00FC0149" w:rsidP="00AD08DE">
            <w:pPr>
              <w:rPr>
                <w:bCs/>
              </w:rPr>
            </w:pPr>
            <w:r w:rsidRPr="004030D5">
              <w:rPr>
                <w:bCs/>
              </w:rPr>
              <w:t>Founding director</w:t>
            </w:r>
            <w:r w:rsidR="006602A1">
              <w:rPr>
                <w:bCs/>
              </w:rPr>
              <w:t>,</w:t>
            </w:r>
            <w:r w:rsidRPr="004030D5">
              <w:rPr>
                <w:bCs/>
              </w:rPr>
              <w:t xml:space="preserve"> </w:t>
            </w:r>
            <w:r w:rsidRPr="004030D5">
              <w:rPr>
                <w:rStyle w:val="a1"/>
                <w:lang w:val="en"/>
              </w:rPr>
              <w:t xml:space="preserve">National Association for Training the </w:t>
            </w:r>
            <w:r w:rsidRPr="004030D5">
              <w:rPr>
                <w:rStyle w:val="l92"/>
                <w:lang w:val="en"/>
              </w:rPr>
              <w:t xml:space="preserve">Disabled in </w:t>
            </w:r>
            <w:r w:rsidRPr="004030D5">
              <w:rPr>
                <w:rStyle w:val="l72"/>
                <w:lang w:val="en"/>
              </w:rPr>
              <w:t>Office Work (</w:t>
            </w:r>
            <w:r w:rsidRPr="004030D5">
              <w:rPr>
                <w:rStyle w:val="a1"/>
                <w:lang w:val="en"/>
              </w:rPr>
              <w:t>NADOW</w:t>
            </w:r>
            <w:r w:rsidRPr="004030D5">
              <w:rPr>
                <w:rStyle w:val="l72"/>
                <w:lang w:val="en"/>
              </w:rPr>
              <w:t>)</w:t>
            </w:r>
            <w:r w:rsidR="00D97794">
              <w:rPr>
                <w:rStyle w:val="l72"/>
                <w:lang w:val="en"/>
              </w:rPr>
              <w:t xml:space="preserve"> </w:t>
            </w:r>
            <w:r w:rsidRPr="004030D5">
              <w:rPr>
                <w:rStyle w:val="l72"/>
                <w:lang w:val="en"/>
              </w:rPr>
              <w:t>1965, o</w:t>
            </w:r>
            <w:r w:rsidRPr="004030D5">
              <w:rPr>
                <w:rStyle w:val="l62"/>
                <w:lang w:val="en"/>
              </w:rPr>
              <w:t xml:space="preserve">ne of the first practical ventures to train </w:t>
            </w:r>
            <w:r w:rsidRPr="004030D5">
              <w:rPr>
                <w:rStyle w:val="a1"/>
                <w:lang w:val="en"/>
              </w:rPr>
              <w:t>people with disabilities in general computer use and programming.</w:t>
            </w:r>
            <w:r w:rsidR="006602A1">
              <w:rPr>
                <w:rStyle w:val="a1"/>
                <w:lang w:val="en"/>
              </w:rPr>
              <w:br w:type="textWrapping" w:clear="all"/>
            </w:r>
            <w:r w:rsidRPr="004030D5">
              <w:rPr>
                <w:rStyle w:val="a1"/>
                <w:lang w:val="en"/>
              </w:rPr>
              <w:t>Leader NSW Girl Guides Association</w:t>
            </w:r>
            <w:r w:rsidRPr="004030D5">
              <w:rPr>
                <w:rStyle w:val="a1"/>
                <w:lang w:val="en"/>
              </w:rPr>
              <w:br w:type="textWrapping" w:clear="all"/>
              <w:t>1956-72, assisted members with physical disabilities;</w:t>
            </w:r>
            <w:r w:rsidRPr="004030D5">
              <w:t xml:space="preserve"> trainer and elected member, </w:t>
            </w:r>
            <w:r w:rsidRPr="004030D5">
              <w:br w:type="textWrapping" w:clear="all"/>
              <w:t>Girl Guides State Council, public</w:t>
            </w:r>
            <w:r w:rsidRPr="004030D5">
              <w:rPr>
                <w:rStyle w:val="a1"/>
                <w:lang w:val="en"/>
              </w:rPr>
              <w:t xml:space="preserve"> relations adviser, Girl Guides Association of Australia 1971-73.  Director, Dunmore Lang College, Ma</w:t>
            </w:r>
            <w:r w:rsidR="00AD08DE">
              <w:rPr>
                <w:rStyle w:val="a1"/>
                <w:lang w:val="en"/>
              </w:rPr>
              <w:t>cquarie University 1978-79 and h</w:t>
            </w:r>
            <w:r w:rsidRPr="004030D5">
              <w:rPr>
                <w:rStyle w:val="a1"/>
                <w:lang w:val="en"/>
              </w:rPr>
              <w:t xml:space="preserve">onorary </w:t>
            </w:r>
            <w:r w:rsidR="00AD08DE">
              <w:rPr>
                <w:rStyle w:val="a1"/>
                <w:lang w:val="en"/>
              </w:rPr>
              <w:t>d</w:t>
            </w:r>
            <w:r w:rsidRPr="004030D5">
              <w:rPr>
                <w:rStyle w:val="a1"/>
                <w:lang w:val="en"/>
              </w:rPr>
              <w:t>irector</w:t>
            </w:r>
            <w:r w:rsidR="00AD08DE">
              <w:rPr>
                <w:rStyle w:val="a1"/>
                <w:lang w:val="en"/>
              </w:rPr>
              <w:t>,</w:t>
            </w:r>
            <w:r w:rsidRPr="004030D5">
              <w:rPr>
                <w:rStyle w:val="a1"/>
                <w:lang w:val="en"/>
              </w:rPr>
              <w:t xml:space="preserve"> NSW Association of Disabled Office Workers.</w:t>
            </w:r>
          </w:p>
        </w:tc>
      </w:tr>
      <w:tr w:rsidR="00FC0149" w:rsidRPr="00A803CA" w:rsidTr="00A9472D">
        <w:trPr>
          <w:cantSplit/>
        </w:trPr>
        <w:tc>
          <w:tcPr>
            <w:tcW w:w="2235" w:type="dxa"/>
            <w:tcBorders>
              <w:top w:val="nil"/>
              <w:left w:val="nil"/>
              <w:bottom w:val="nil"/>
              <w:right w:val="nil"/>
            </w:tcBorders>
          </w:tcPr>
          <w:p w:rsidR="00FC0149" w:rsidRPr="00CB4B0A" w:rsidRDefault="00FC0149" w:rsidP="00FC0149">
            <w:pPr>
              <w:rPr>
                <w:b/>
              </w:rPr>
            </w:pPr>
          </w:p>
        </w:tc>
        <w:tc>
          <w:tcPr>
            <w:tcW w:w="2693" w:type="dxa"/>
            <w:tcBorders>
              <w:top w:val="nil"/>
              <w:left w:val="nil"/>
              <w:bottom w:val="nil"/>
              <w:right w:val="nil"/>
            </w:tcBorders>
          </w:tcPr>
          <w:p w:rsidR="00FC0149" w:rsidRPr="004030D5" w:rsidRDefault="00FC0149" w:rsidP="00FC0149"/>
        </w:tc>
        <w:tc>
          <w:tcPr>
            <w:tcW w:w="4819" w:type="dxa"/>
            <w:tcBorders>
              <w:top w:val="nil"/>
              <w:left w:val="nil"/>
              <w:bottom w:val="nil"/>
              <w:right w:val="nil"/>
            </w:tcBorders>
          </w:tcPr>
          <w:p w:rsidR="00FC0149" w:rsidRPr="004030D5" w:rsidRDefault="00FC0149" w:rsidP="00FC0149">
            <w:pPr>
              <w:spacing w:before="120"/>
              <w:rPr>
                <w:bCs/>
              </w:rPr>
            </w:pPr>
          </w:p>
        </w:tc>
      </w:tr>
      <w:tr w:rsidR="00E645FA" w:rsidRPr="00A803CA" w:rsidTr="00A9472D">
        <w:trPr>
          <w:cantSplit/>
        </w:trPr>
        <w:tc>
          <w:tcPr>
            <w:tcW w:w="2235" w:type="dxa"/>
            <w:tcBorders>
              <w:top w:val="nil"/>
              <w:left w:val="nil"/>
              <w:bottom w:val="nil"/>
              <w:right w:val="nil"/>
            </w:tcBorders>
          </w:tcPr>
          <w:p w:rsidR="00E645FA" w:rsidRPr="00152574" w:rsidRDefault="00E645FA" w:rsidP="00ED5506">
            <w:pPr>
              <w:rPr>
                <w:b/>
              </w:rPr>
            </w:pPr>
            <w:r w:rsidRPr="00152574">
              <w:rPr>
                <w:b/>
              </w:rPr>
              <w:t xml:space="preserve">Brownbill </w:t>
            </w:r>
            <w:r w:rsidR="00990043">
              <w:rPr>
                <w:b/>
              </w:rPr>
              <w:t>Street</w:t>
            </w:r>
          </w:p>
          <w:p w:rsidR="009537BC" w:rsidRPr="00FF26A6" w:rsidRDefault="009537BC" w:rsidP="009537BC">
            <w:pPr>
              <w:rPr>
                <w:i/>
                <w:color w:val="FF0000"/>
                <w:sz w:val="20"/>
                <w:szCs w:val="20"/>
              </w:rPr>
            </w:pPr>
          </w:p>
        </w:tc>
        <w:tc>
          <w:tcPr>
            <w:tcW w:w="2693" w:type="dxa"/>
            <w:tcBorders>
              <w:top w:val="nil"/>
              <w:left w:val="nil"/>
              <w:bottom w:val="nil"/>
              <w:right w:val="nil"/>
            </w:tcBorders>
          </w:tcPr>
          <w:p w:rsidR="00E645FA" w:rsidRPr="00152574" w:rsidRDefault="00E645FA" w:rsidP="00E24B7E">
            <w:r w:rsidRPr="00152574">
              <w:t>Fanny Eileen Brownbill</w:t>
            </w:r>
          </w:p>
          <w:p w:rsidR="00E645FA" w:rsidRPr="002D797C" w:rsidRDefault="00E645FA" w:rsidP="00E24B7E">
            <w:pPr>
              <w:rPr>
                <w:sz w:val="16"/>
                <w:szCs w:val="16"/>
              </w:rPr>
            </w:pPr>
          </w:p>
          <w:p w:rsidR="00E645FA" w:rsidRPr="00152574" w:rsidRDefault="00E645FA" w:rsidP="00ED5506">
            <w:r w:rsidRPr="00152574">
              <w:t xml:space="preserve"> (1890-1948)</w:t>
            </w:r>
          </w:p>
          <w:p w:rsidR="00E645FA" w:rsidRPr="00152574" w:rsidRDefault="00E645FA" w:rsidP="00ED5506"/>
          <w:p w:rsidR="00E645FA" w:rsidRPr="00152574" w:rsidRDefault="00E645FA" w:rsidP="00ED5506"/>
          <w:p w:rsidR="00E645FA" w:rsidRPr="00152574" w:rsidRDefault="00E645FA" w:rsidP="00ED5506"/>
          <w:p w:rsidR="00E645FA" w:rsidRPr="00152574" w:rsidRDefault="00E645FA" w:rsidP="00ED5506"/>
          <w:p w:rsidR="00E645FA" w:rsidRPr="00152574" w:rsidRDefault="00E645FA" w:rsidP="00ED5506"/>
          <w:p w:rsidR="00E645FA" w:rsidRPr="00152574" w:rsidRDefault="00E645FA" w:rsidP="00ED5506"/>
          <w:p w:rsidR="00E645FA" w:rsidRPr="00152574" w:rsidRDefault="00E645FA" w:rsidP="00ED5506"/>
          <w:p w:rsidR="00E645FA" w:rsidRPr="00152574" w:rsidRDefault="00E645FA" w:rsidP="00ED5506"/>
          <w:p w:rsidR="00E645FA" w:rsidRPr="00152574" w:rsidRDefault="00E645FA" w:rsidP="00ED5506"/>
          <w:p w:rsidR="00E645FA" w:rsidRPr="00152574" w:rsidRDefault="00E645FA" w:rsidP="00ED5506"/>
          <w:p w:rsidR="00E645FA" w:rsidRPr="005E4ECB" w:rsidRDefault="00E645FA" w:rsidP="00ED5506">
            <w:pPr>
              <w:rPr>
                <w:sz w:val="32"/>
                <w:szCs w:val="32"/>
              </w:rPr>
            </w:pPr>
          </w:p>
          <w:p w:rsidR="00E645FA" w:rsidRPr="00152574" w:rsidRDefault="00E645FA" w:rsidP="00ED5506">
            <w:r w:rsidRPr="00152574">
              <w:t xml:space="preserve">William Brownbill </w:t>
            </w:r>
          </w:p>
          <w:p w:rsidR="00E645FA" w:rsidRPr="002D797C" w:rsidRDefault="00E645FA" w:rsidP="00ED5506">
            <w:pPr>
              <w:rPr>
                <w:sz w:val="16"/>
                <w:szCs w:val="16"/>
              </w:rPr>
            </w:pPr>
          </w:p>
          <w:p w:rsidR="00E645FA" w:rsidRPr="00152574" w:rsidRDefault="00E645FA" w:rsidP="00ED5506">
            <w:r w:rsidRPr="00152574">
              <w:t>(1864-1938)</w:t>
            </w:r>
          </w:p>
        </w:tc>
        <w:tc>
          <w:tcPr>
            <w:tcW w:w="4819" w:type="dxa"/>
            <w:tcBorders>
              <w:top w:val="nil"/>
              <w:left w:val="nil"/>
              <w:bottom w:val="nil"/>
              <w:right w:val="nil"/>
            </w:tcBorders>
          </w:tcPr>
          <w:p w:rsidR="00E645FA" w:rsidRPr="00152574" w:rsidRDefault="00E645FA" w:rsidP="00ED5506">
            <w:pPr>
              <w:rPr>
                <w:lang w:val="en" w:eastAsia="en-AU"/>
              </w:rPr>
            </w:pPr>
            <w:r w:rsidRPr="00152574">
              <w:rPr>
                <w:lang w:val="en" w:eastAsia="en-AU"/>
              </w:rPr>
              <w:t xml:space="preserve">Victorian politician </w:t>
            </w:r>
          </w:p>
          <w:p w:rsidR="00E645FA" w:rsidRPr="00152574" w:rsidRDefault="00E645FA" w:rsidP="00ED5506">
            <w:pPr>
              <w:rPr>
                <w:lang w:val="en" w:eastAsia="en-AU"/>
              </w:rPr>
            </w:pPr>
          </w:p>
          <w:p w:rsidR="00E645FA" w:rsidRPr="00152574" w:rsidRDefault="00E645FA" w:rsidP="00ED5506">
            <w:r w:rsidRPr="00152574">
              <w:rPr>
                <w:lang w:val="en" w:eastAsia="en-AU"/>
              </w:rPr>
              <w:t xml:space="preserve">First woman Labor Member of Parliament in Victoria serving the Legislative Assembly seat of Geelong for ten years from 1938 until her death in 1948. In Parliament she focused on issues relating to women, children and the family.  </w:t>
            </w:r>
            <w:r w:rsidRPr="00152574">
              <w:t>Tireless community worker for Geelong</w:t>
            </w:r>
            <w:r w:rsidR="00337E26" w:rsidRPr="00152574">
              <w:t>,</w:t>
            </w:r>
            <w:r w:rsidRPr="00152574">
              <w:t xml:space="preserve"> helping poor families and the elderly with food and housing, and campaigned for the sake of “large numbers of mothers” to lift the ban on prams on suburban trains.</w:t>
            </w:r>
          </w:p>
          <w:p w:rsidR="00E645FA" w:rsidRPr="00152574" w:rsidRDefault="00E645FA" w:rsidP="00ED5506"/>
          <w:p w:rsidR="00337E26" w:rsidRPr="00152574" w:rsidRDefault="00337E26" w:rsidP="00ED5506"/>
          <w:p w:rsidR="00E645FA" w:rsidRPr="00152574" w:rsidRDefault="00E645FA" w:rsidP="00ED5506">
            <w:r w:rsidRPr="00152574">
              <w:t xml:space="preserve">Victorian politician </w:t>
            </w:r>
          </w:p>
          <w:p w:rsidR="00E645FA" w:rsidRPr="00152574" w:rsidRDefault="00E645FA" w:rsidP="00847BFB">
            <w:r w:rsidRPr="00152574">
              <w:br w:type="textWrapping" w:clear="all"/>
            </w:r>
            <w:r w:rsidR="00337E26" w:rsidRPr="00152574">
              <w:t xml:space="preserve">Geelong city councillor 1896-1938, mayor 1914-1915.  </w:t>
            </w:r>
            <w:r w:rsidRPr="00152574">
              <w:t>MLA for Geelong 1920-32 and 1935-38; Chairman of Committees Legislative Assembly 1929-32.  President</w:t>
            </w:r>
            <w:r w:rsidR="00A9472D" w:rsidRPr="00152574">
              <w:t>,</w:t>
            </w:r>
            <w:r w:rsidRPr="00152574">
              <w:t xml:space="preserve"> Country Fire Brigade Board 1937; president</w:t>
            </w:r>
            <w:r w:rsidR="00A9472D" w:rsidRPr="00152574">
              <w:t>,</w:t>
            </w:r>
            <w:r w:rsidRPr="00152574">
              <w:t xml:space="preserve"> Geelong Australian Natives Association; delegate</w:t>
            </w:r>
            <w:r w:rsidR="00A9472D" w:rsidRPr="00152574">
              <w:t>,</w:t>
            </w:r>
            <w:r w:rsidRPr="00152574">
              <w:t xml:space="preserve"> Geelong Trades Hall Council and Melbourne Trades Hall Council; member Newtown and Chilwell Fire Brigade, Geelong City Fire Brigade</w:t>
            </w:r>
            <w:r w:rsidR="00337E26" w:rsidRPr="00152574">
              <w:t>.</w:t>
            </w:r>
          </w:p>
        </w:tc>
      </w:tr>
      <w:tr w:rsidR="00337E26" w:rsidRPr="00A803CA" w:rsidTr="00A9472D">
        <w:trPr>
          <w:cantSplit/>
        </w:trPr>
        <w:tc>
          <w:tcPr>
            <w:tcW w:w="2235" w:type="dxa"/>
            <w:tcBorders>
              <w:top w:val="nil"/>
              <w:left w:val="nil"/>
              <w:bottom w:val="nil"/>
              <w:right w:val="nil"/>
            </w:tcBorders>
          </w:tcPr>
          <w:p w:rsidR="00337E26" w:rsidRPr="00A803CA" w:rsidRDefault="00337E26" w:rsidP="00ED5506"/>
        </w:tc>
        <w:tc>
          <w:tcPr>
            <w:tcW w:w="2693" w:type="dxa"/>
            <w:tcBorders>
              <w:top w:val="nil"/>
              <w:left w:val="nil"/>
              <w:bottom w:val="nil"/>
              <w:right w:val="nil"/>
            </w:tcBorders>
          </w:tcPr>
          <w:p w:rsidR="00337E26" w:rsidRPr="00A803CA" w:rsidRDefault="00337E26" w:rsidP="00E24B7E"/>
        </w:tc>
        <w:tc>
          <w:tcPr>
            <w:tcW w:w="4819" w:type="dxa"/>
            <w:tcBorders>
              <w:top w:val="nil"/>
              <w:left w:val="nil"/>
              <w:bottom w:val="nil"/>
              <w:right w:val="nil"/>
            </w:tcBorders>
          </w:tcPr>
          <w:p w:rsidR="00337E26" w:rsidRPr="00A803CA" w:rsidRDefault="00337E26" w:rsidP="00ED5506">
            <w:pPr>
              <w:rPr>
                <w:lang w:val="en" w:eastAsia="en-AU"/>
              </w:rPr>
            </w:pPr>
          </w:p>
        </w:tc>
      </w:tr>
      <w:tr w:rsidR="00E645FA" w:rsidRPr="00A803CA" w:rsidTr="00A9472D">
        <w:trPr>
          <w:cantSplit/>
        </w:trPr>
        <w:tc>
          <w:tcPr>
            <w:tcW w:w="2235" w:type="dxa"/>
            <w:tcBorders>
              <w:top w:val="nil"/>
              <w:left w:val="nil"/>
              <w:bottom w:val="nil"/>
              <w:right w:val="nil"/>
            </w:tcBorders>
          </w:tcPr>
          <w:p w:rsidR="00E645FA" w:rsidRPr="00152574" w:rsidRDefault="00E645FA" w:rsidP="0014617E">
            <w:pPr>
              <w:spacing w:before="120"/>
              <w:rPr>
                <w:b/>
                <w:bCs/>
              </w:rPr>
            </w:pPr>
            <w:r w:rsidRPr="00152574">
              <w:rPr>
                <w:b/>
                <w:bCs/>
              </w:rPr>
              <w:t xml:space="preserve">Buttfield </w:t>
            </w:r>
            <w:r w:rsidR="00990043">
              <w:rPr>
                <w:b/>
                <w:bCs/>
              </w:rPr>
              <w:t>Street</w:t>
            </w:r>
          </w:p>
          <w:p w:rsidR="009537BC" w:rsidRPr="00FF26A6" w:rsidRDefault="009537BC" w:rsidP="009537BC">
            <w:pPr>
              <w:spacing w:before="120"/>
              <w:rPr>
                <w:bCs/>
                <w:i/>
                <w:color w:val="FF0000"/>
                <w:sz w:val="20"/>
                <w:szCs w:val="20"/>
              </w:rPr>
            </w:pPr>
          </w:p>
        </w:tc>
        <w:tc>
          <w:tcPr>
            <w:tcW w:w="2693" w:type="dxa"/>
            <w:tcBorders>
              <w:top w:val="nil"/>
              <w:left w:val="nil"/>
              <w:bottom w:val="nil"/>
              <w:right w:val="nil"/>
            </w:tcBorders>
          </w:tcPr>
          <w:p w:rsidR="00E645FA" w:rsidRPr="00152574" w:rsidRDefault="00E645FA" w:rsidP="00EE38AA">
            <w:pPr>
              <w:spacing w:before="120"/>
            </w:pPr>
            <w:r w:rsidRPr="00152574">
              <w:t>Dame Nancy Eileen Buttfield DBE</w:t>
            </w:r>
          </w:p>
          <w:p w:rsidR="00E645FA" w:rsidRPr="00152574" w:rsidRDefault="00E645FA" w:rsidP="00DF47F2">
            <w:pPr>
              <w:spacing w:before="120"/>
              <w:rPr>
                <w:bCs/>
              </w:rPr>
            </w:pPr>
            <w:r w:rsidRPr="00152574">
              <w:t>(1912-2005)</w:t>
            </w:r>
          </w:p>
        </w:tc>
        <w:tc>
          <w:tcPr>
            <w:tcW w:w="4819" w:type="dxa"/>
            <w:tcBorders>
              <w:top w:val="nil"/>
              <w:left w:val="nil"/>
              <w:bottom w:val="nil"/>
              <w:right w:val="nil"/>
            </w:tcBorders>
          </w:tcPr>
          <w:p w:rsidR="00E645FA" w:rsidRPr="00152574" w:rsidRDefault="00E645FA" w:rsidP="00EE38AA">
            <w:pPr>
              <w:spacing w:before="120"/>
              <w:jc w:val="both"/>
            </w:pPr>
            <w:r w:rsidRPr="00152574">
              <w:t>Politician, philanthropist</w:t>
            </w:r>
          </w:p>
          <w:p w:rsidR="00E645FA" w:rsidRPr="00152574" w:rsidRDefault="00E645FA" w:rsidP="00C760FD">
            <w:pPr>
              <w:spacing w:before="120"/>
              <w:rPr>
                <w:bCs/>
              </w:rPr>
            </w:pPr>
            <w:r w:rsidRPr="00152574">
              <w:t>First South Australian woman member of Federal Parliament.  Liberal Senator for South Australia 1955</w:t>
            </w:r>
            <w:r w:rsidR="00644E2E" w:rsidRPr="00152574">
              <w:t>-</w:t>
            </w:r>
            <w:r w:rsidRPr="00152574">
              <w:t>65 and 1968</w:t>
            </w:r>
            <w:r w:rsidR="00644E2E" w:rsidRPr="00152574">
              <w:t>-</w:t>
            </w:r>
            <w:r w:rsidRPr="00152574">
              <w:t>74.  A</w:t>
            </w:r>
            <w:r w:rsidRPr="00152574">
              <w:rPr>
                <w:bCs/>
              </w:rPr>
              <w:t>n early advocate for women's rights</w:t>
            </w:r>
            <w:r w:rsidR="00337E26" w:rsidRPr="00152574">
              <w:rPr>
                <w:bCs/>
              </w:rPr>
              <w:t>,</w:t>
            </w:r>
            <w:r w:rsidRPr="00152574">
              <w:rPr>
                <w:bCs/>
              </w:rPr>
              <w:t xml:space="preserve"> lobbied for equal pay for women and the ending of the marriage bar for women in the public service.  </w:t>
            </w:r>
            <w:r w:rsidR="00337E26" w:rsidRPr="00152574">
              <w:rPr>
                <w:bCs/>
              </w:rPr>
              <w:br w:type="textWrapping" w:clear="all"/>
            </w:r>
            <w:r w:rsidRPr="00152574">
              <w:rPr>
                <w:bCs/>
              </w:rPr>
              <w:t xml:space="preserve">Dame Nancy was the South Australian representative on the </w:t>
            </w:r>
            <w:r w:rsidRPr="00152574">
              <w:t>Commonwealth Immigration Advisory Council from 1955</w:t>
            </w:r>
            <w:r w:rsidR="00644E2E" w:rsidRPr="00152574">
              <w:t>-</w:t>
            </w:r>
            <w:r w:rsidRPr="00152574">
              <w:t xml:space="preserve">65.  She served on </w:t>
            </w:r>
            <w:r w:rsidR="008C1C40" w:rsidRPr="00152574">
              <w:t xml:space="preserve">a number of </w:t>
            </w:r>
            <w:r w:rsidRPr="00152574">
              <w:t xml:space="preserve">boards including the </w:t>
            </w:r>
            <w:r w:rsidRPr="00152574">
              <w:rPr>
                <w:bCs/>
              </w:rPr>
              <w:t xml:space="preserve">Commonwealth Advisory Council for the Handicapped, the Executive Federal Council for Children’s Films and Television, the Good Neighbour Council of South Australia and the Women's Committee of the Queen Victoria Maternity Hospital.  She continued her service to the public after politics in a </w:t>
            </w:r>
            <w:r w:rsidR="00337E26" w:rsidRPr="00152574">
              <w:rPr>
                <w:bCs/>
              </w:rPr>
              <w:t xml:space="preserve">variety of arts and charity work </w:t>
            </w:r>
            <w:r w:rsidRPr="00152574">
              <w:rPr>
                <w:bCs/>
              </w:rPr>
              <w:t>with a particular focus on helping young people.</w:t>
            </w:r>
          </w:p>
          <w:p w:rsidR="005305C6" w:rsidRPr="00152574" w:rsidRDefault="005305C6" w:rsidP="00C760FD">
            <w:pPr>
              <w:spacing w:before="120"/>
              <w:rPr>
                <w:bCs/>
              </w:rPr>
            </w:pPr>
          </w:p>
        </w:tc>
      </w:tr>
      <w:tr w:rsidR="003E689E" w:rsidRPr="00A803CA" w:rsidTr="00A9472D">
        <w:trPr>
          <w:cantSplit/>
        </w:trPr>
        <w:tc>
          <w:tcPr>
            <w:tcW w:w="2235" w:type="dxa"/>
            <w:tcBorders>
              <w:top w:val="nil"/>
              <w:left w:val="nil"/>
              <w:bottom w:val="nil"/>
              <w:right w:val="nil"/>
            </w:tcBorders>
          </w:tcPr>
          <w:p w:rsidR="003E689E" w:rsidRPr="00A803CA" w:rsidRDefault="003E689E" w:rsidP="0014617E">
            <w:pPr>
              <w:spacing w:before="120"/>
              <w:rPr>
                <w:b/>
                <w:bCs/>
              </w:rPr>
            </w:pPr>
          </w:p>
        </w:tc>
        <w:tc>
          <w:tcPr>
            <w:tcW w:w="2693" w:type="dxa"/>
            <w:tcBorders>
              <w:top w:val="nil"/>
              <w:left w:val="nil"/>
              <w:bottom w:val="nil"/>
              <w:right w:val="nil"/>
            </w:tcBorders>
          </w:tcPr>
          <w:p w:rsidR="003E689E" w:rsidRPr="00A803CA" w:rsidRDefault="003E689E" w:rsidP="00EE38AA">
            <w:pPr>
              <w:spacing w:before="120"/>
            </w:pPr>
          </w:p>
        </w:tc>
        <w:tc>
          <w:tcPr>
            <w:tcW w:w="4819" w:type="dxa"/>
            <w:tcBorders>
              <w:top w:val="nil"/>
              <w:left w:val="nil"/>
              <w:bottom w:val="nil"/>
              <w:right w:val="nil"/>
            </w:tcBorders>
          </w:tcPr>
          <w:p w:rsidR="003E689E" w:rsidRPr="00A803CA" w:rsidRDefault="003E689E" w:rsidP="00EE38AA">
            <w:pPr>
              <w:spacing w:before="120"/>
              <w:jc w:val="both"/>
            </w:pPr>
          </w:p>
        </w:tc>
      </w:tr>
      <w:tr w:rsidR="00E645FA" w:rsidRPr="00C84EDF" w:rsidTr="00A9472D">
        <w:trPr>
          <w:cantSplit/>
        </w:trPr>
        <w:tc>
          <w:tcPr>
            <w:tcW w:w="2235" w:type="dxa"/>
            <w:tcBorders>
              <w:top w:val="nil"/>
              <w:left w:val="nil"/>
              <w:bottom w:val="nil"/>
              <w:right w:val="nil"/>
            </w:tcBorders>
          </w:tcPr>
          <w:p w:rsidR="00E645FA" w:rsidRPr="00FF26A6" w:rsidRDefault="00E645FA" w:rsidP="00FD2731">
            <w:pPr>
              <w:spacing w:before="120"/>
              <w:rPr>
                <w:b/>
                <w:bCs/>
              </w:rPr>
            </w:pPr>
            <w:r w:rsidRPr="00FF26A6">
              <w:rPr>
                <w:b/>
                <w:bCs/>
              </w:rPr>
              <w:t xml:space="preserve">Castan </w:t>
            </w:r>
            <w:r w:rsidR="00022B18">
              <w:rPr>
                <w:b/>
                <w:bCs/>
              </w:rPr>
              <w:t>Street</w:t>
            </w:r>
          </w:p>
          <w:p w:rsidR="00C10D5D" w:rsidRPr="00FF26A6" w:rsidRDefault="00C10D5D" w:rsidP="00FD2731">
            <w:pPr>
              <w:spacing w:before="120"/>
              <w:rPr>
                <w:b/>
                <w:bCs/>
              </w:rPr>
            </w:pPr>
          </w:p>
          <w:p w:rsidR="00357DF0" w:rsidRPr="00FF26A6" w:rsidRDefault="00357DF0" w:rsidP="00FD2731">
            <w:pPr>
              <w:spacing w:before="120"/>
              <w:rPr>
                <w:b/>
                <w:bCs/>
              </w:rPr>
            </w:pPr>
          </w:p>
        </w:tc>
        <w:tc>
          <w:tcPr>
            <w:tcW w:w="2693" w:type="dxa"/>
            <w:tcBorders>
              <w:top w:val="nil"/>
              <w:left w:val="nil"/>
              <w:bottom w:val="nil"/>
              <w:right w:val="nil"/>
            </w:tcBorders>
          </w:tcPr>
          <w:p w:rsidR="00E645FA" w:rsidRPr="00FF26A6" w:rsidRDefault="00E645FA" w:rsidP="00EE38AA">
            <w:pPr>
              <w:spacing w:before="120"/>
              <w:rPr>
                <w:bCs/>
              </w:rPr>
            </w:pPr>
            <w:r w:rsidRPr="00FF26A6">
              <w:rPr>
                <w:bCs/>
              </w:rPr>
              <w:t>Aaron Ronald (Ron)  Castan AM</w:t>
            </w:r>
            <w:r w:rsidR="00022B18">
              <w:rPr>
                <w:bCs/>
              </w:rPr>
              <w:t>,</w:t>
            </w:r>
            <w:r w:rsidRPr="00FF26A6">
              <w:rPr>
                <w:bCs/>
              </w:rPr>
              <w:t xml:space="preserve"> QC</w:t>
            </w:r>
          </w:p>
          <w:p w:rsidR="00E645FA" w:rsidRPr="00FF26A6" w:rsidRDefault="00E645FA" w:rsidP="00D1048E">
            <w:pPr>
              <w:spacing w:before="120"/>
              <w:rPr>
                <w:bCs/>
              </w:rPr>
            </w:pPr>
            <w:r w:rsidRPr="00FF26A6">
              <w:rPr>
                <w:bCs/>
              </w:rPr>
              <w:t>(1939-1999)</w:t>
            </w:r>
          </w:p>
        </w:tc>
        <w:tc>
          <w:tcPr>
            <w:tcW w:w="4819" w:type="dxa"/>
            <w:tcBorders>
              <w:top w:val="nil"/>
              <w:left w:val="nil"/>
              <w:bottom w:val="nil"/>
              <w:right w:val="nil"/>
            </w:tcBorders>
          </w:tcPr>
          <w:p w:rsidR="00E645FA" w:rsidRPr="00FF26A6" w:rsidRDefault="00022B18" w:rsidP="00FD6CCE">
            <w:pPr>
              <w:spacing w:before="120"/>
              <w:rPr>
                <w:bCs/>
              </w:rPr>
            </w:pPr>
            <w:r>
              <w:rPr>
                <w:bCs/>
              </w:rPr>
              <w:t>B</w:t>
            </w:r>
            <w:r w:rsidR="00E645FA" w:rsidRPr="00FF26A6">
              <w:rPr>
                <w:bCs/>
              </w:rPr>
              <w:t>arrister</w:t>
            </w:r>
            <w:r>
              <w:rPr>
                <w:bCs/>
              </w:rPr>
              <w:t xml:space="preserve">, </w:t>
            </w:r>
            <w:r w:rsidR="00E645FA" w:rsidRPr="00FF26A6">
              <w:rPr>
                <w:bCs/>
              </w:rPr>
              <w:t>human rights advocate</w:t>
            </w:r>
          </w:p>
          <w:p w:rsidR="00E645FA" w:rsidRDefault="009C3F3B" w:rsidP="008C1C40">
            <w:pPr>
              <w:spacing w:before="120"/>
            </w:pPr>
            <w:r w:rsidRPr="00FF26A6">
              <w:rPr>
                <w:bCs/>
              </w:rPr>
              <w:t>P</w:t>
            </w:r>
            <w:r w:rsidR="00682098" w:rsidRPr="00FF26A6">
              <w:rPr>
                <w:bCs/>
              </w:rPr>
              <w:t xml:space="preserve">layed a leading role in significant Australian litigation involving the rights of Indigenous people including the </w:t>
            </w:r>
            <w:r w:rsidR="00682098" w:rsidRPr="00FF26A6">
              <w:rPr>
                <w:lang w:val="en"/>
              </w:rPr>
              <w:t>landmark Mabo native title case</w:t>
            </w:r>
            <w:r w:rsidRPr="00FF26A6">
              <w:rPr>
                <w:lang w:val="en"/>
              </w:rPr>
              <w:t>,</w:t>
            </w:r>
            <w:r w:rsidR="004A501F" w:rsidRPr="00FF26A6">
              <w:rPr>
                <w:lang w:val="en"/>
              </w:rPr>
              <w:t xml:space="preserve"> </w:t>
            </w:r>
            <w:r w:rsidR="00682098" w:rsidRPr="00FF26A6">
              <w:rPr>
                <w:bCs/>
              </w:rPr>
              <w:t>the Gove land rights case</w:t>
            </w:r>
            <w:r w:rsidRPr="00FF26A6">
              <w:rPr>
                <w:bCs/>
              </w:rPr>
              <w:t xml:space="preserve"> and</w:t>
            </w:r>
            <w:r w:rsidR="00682098" w:rsidRPr="00FF26A6">
              <w:rPr>
                <w:bCs/>
              </w:rPr>
              <w:t xml:space="preserve"> Koowarta v Bjelke-Petersen.  </w:t>
            </w:r>
            <w:r w:rsidRPr="00FF26A6">
              <w:rPr>
                <w:bCs/>
              </w:rPr>
              <w:t>Major c</w:t>
            </w:r>
            <w:r w:rsidR="00682098" w:rsidRPr="00FF26A6">
              <w:rPr>
                <w:bCs/>
              </w:rPr>
              <w:t>ontribut</w:t>
            </w:r>
            <w:r w:rsidR="00A9472D" w:rsidRPr="00FF26A6">
              <w:rPr>
                <w:bCs/>
              </w:rPr>
              <w:t>or</w:t>
            </w:r>
            <w:r w:rsidR="00682098" w:rsidRPr="00FF26A6">
              <w:rPr>
                <w:bCs/>
              </w:rPr>
              <w:t xml:space="preserve"> </w:t>
            </w:r>
            <w:r w:rsidRPr="00FF26A6">
              <w:rPr>
                <w:bCs/>
              </w:rPr>
              <w:t xml:space="preserve">to </w:t>
            </w:r>
            <w:r w:rsidR="00682098" w:rsidRPr="00FF26A6">
              <w:rPr>
                <w:bCs/>
              </w:rPr>
              <w:t>legislative discussions on Australian Native Title law throughout the 1990s; served as a part-time Hearing Commissioner for the Human Rights and Equal Opportunity Commission</w:t>
            </w:r>
            <w:r w:rsidRPr="00FF26A6">
              <w:rPr>
                <w:bCs/>
              </w:rPr>
              <w:t xml:space="preserve"> and </w:t>
            </w:r>
            <w:r w:rsidR="00682098" w:rsidRPr="00FF26A6">
              <w:rPr>
                <w:bCs/>
              </w:rPr>
              <w:t xml:space="preserve">member </w:t>
            </w:r>
            <w:r w:rsidR="00682098" w:rsidRPr="00FF26A6">
              <w:rPr>
                <w:lang w:val="en"/>
              </w:rPr>
              <w:t>of the Australian Constitutional Commission</w:t>
            </w:r>
            <w:r w:rsidR="008C1C40" w:rsidRPr="00FF26A6">
              <w:rPr>
                <w:lang w:val="en"/>
              </w:rPr>
              <w:t>.</w:t>
            </w:r>
            <w:r w:rsidR="00682098" w:rsidRPr="00FF26A6">
              <w:rPr>
                <w:lang w:val="en"/>
              </w:rPr>
              <w:t xml:space="preserve">  Founding</w:t>
            </w:r>
            <w:r w:rsidR="00682098" w:rsidRPr="00FF26A6">
              <w:t xml:space="preserve"> secretary</w:t>
            </w:r>
            <w:r w:rsidR="0068610A">
              <w:t>,</w:t>
            </w:r>
            <w:r w:rsidR="00682098" w:rsidRPr="00FF26A6">
              <w:t xml:space="preserve"> Victorian Aboriginal Legal Service</w:t>
            </w:r>
            <w:r w:rsidRPr="00FF26A6">
              <w:t xml:space="preserve"> </w:t>
            </w:r>
            <w:r w:rsidR="00682098" w:rsidRPr="00FF26A6">
              <w:t xml:space="preserve">1971 and </w:t>
            </w:r>
            <w:r w:rsidR="0068610A">
              <w:t>p</w:t>
            </w:r>
            <w:r w:rsidR="00682098" w:rsidRPr="00FF26A6">
              <w:t>resident, Victorian Council for Civil Liberties during the 1980s</w:t>
            </w:r>
            <w:r w:rsidR="00C10D5D" w:rsidRPr="00FF26A6">
              <w:t xml:space="preserve">. </w:t>
            </w:r>
          </w:p>
          <w:p w:rsidR="00CB4B0A" w:rsidRPr="00FF26A6" w:rsidRDefault="00CB4B0A" w:rsidP="008C1C40">
            <w:pPr>
              <w:spacing w:before="120"/>
              <w:rPr>
                <w:bCs/>
              </w:rPr>
            </w:pPr>
          </w:p>
        </w:tc>
      </w:tr>
      <w:tr w:rsidR="00293FFC" w:rsidRPr="00C84EDF" w:rsidTr="00A9472D">
        <w:trPr>
          <w:cantSplit/>
        </w:trPr>
        <w:tc>
          <w:tcPr>
            <w:tcW w:w="2235" w:type="dxa"/>
            <w:tcBorders>
              <w:top w:val="nil"/>
              <w:left w:val="nil"/>
              <w:bottom w:val="nil"/>
              <w:right w:val="nil"/>
            </w:tcBorders>
          </w:tcPr>
          <w:p w:rsidR="00293FFC" w:rsidRPr="00990043" w:rsidRDefault="00293FFC" w:rsidP="00654550">
            <w:pPr>
              <w:spacing w:before="120"/>
              <w:rPr>
                <w:b/>
                <w:bCs/>
              </w:rPr>
            </w:pPr>
            <w:r w:rsidRPr="00990043">
              <w:rPr>
                <w:b/>
                <w:bCs/>
              </w:rPr>
              <w:t xml:space="preserve">Chanter </w:t>
            </w:r>
            <w:r w:rsidR="00990043" w:rsidRPr="00990043">
              <w:rPr>
                <w:b/>
                <w:bCs/>
              </w:rPr>
              <w:t>Terrace</w:t>
            </w:r>
          </w:p>
          <w:p w:rsidR="00293FFC" w:rsidRPr="00990043" w:rsidRDefault="00293FFC" w:rsidP="0068610A">
            <w:pPr>
              <w:spacing w:before="120"/>
              <w:rPr>
                <w:b/>
                <w:bCs/>
              </w:rPr>
            </w:pPr>
          </w:p>
        </w:tc>
        <w:tc>
          <w:tcPr>
            <w:tcW w:w="2693" w:type="dxa"/>
            <w:tcBorders>
              <w:top w:val="nil"/>
              <w:left w:val="nil"/>
              <w:bottom w:val="nil"/>
              <w:right w:val="nil"/>
            </w:tcBorders>
          </w:tcPr>
          <w:p w:rsidR="000F79E7" w:rsidRPr="00FF7A4A" w:rsidRDefault="000F79E7" w:rsidP="000F79E7">
            <w:pPr>
              <w:rPr>
                <w:sz w:val="10"/>
                <w:szCs w:val="10"/>
              </w:rPr>
            </w:pPr>
          </w:p>
          <w:p w:rsidR="00293FFC" w:rsidRDefault="00293FFC" w:rsidP="000F79E7">
            <w:r w:rsidRPr="00990043">
              <w:t>John Moore Chanter</w:t>
            </w:r>
          </w:p>
          <w:p w:rsidR="002D797C" w:rsidRPr="002D797C" w:rsidRDefault="002D797C" w:rsidP="000F79E7">
            <w:pPr>
              <w:rPr>
                <w:sz w:val="16"/>
                <w:szCs w:val="16"/>
              </w:rPr>
            </w:pPr>
          </w:p>
          <w:p w:rsidR="00293FFC" w:rsidRPr="00990043" w:rsidRDefault="00293FFC" w:rsidP="000F79E7">
            <w:r w:rsidRPr="00990043">
              <w:t>(1845-1931)</w:t>
            </w:r>
          </w:p>
          <w:p w:rsidR="00293FFC" w:rsidRPr="00990043" w:rsidRDefault="00293FFC" w:rsidP="000F79E7"/>
          <w:p w:rsidR="00293FFC" w:rsidRPr="00990043" w:rsidRDefault="00293FFC" w:rsidP="000F79E7"/>
          <w:p w:rsidR="00293FFC" w:rsidRPr="00990043" w:rsidRDefault="00293FFC" w:rsidP="000F79E7"/>
          <w:p w:rsidR="00293FFC" w:rsidRPr="00990043" w:rsidRDefault="00293FFC" w:rsidP="000F79E7"/>
          <w:p w:rsidR="00293FFC" w:rsidRPr="00990043" w:rsidRDefault="00293FFC" w:rsidP="000F79E7"/>
          <w:p w:rsidR="00293FFC" w:rsidRPr="00990043" w:rsidRDefault="00293FFC" w:rsidP="000F79E7"/>
          <w:p w:rsidR="00293FFC" w:rsidRPr="00990043" w:rsidRDefault="00293FFC" w:rsidP="000F79E7"/>
          <w:p w:rsidR="00293FFC" w:rsidRPr="00990043" w:rsidRDefault="00293FFC" w:rsidP="000F79E7"/>
          <w:p w:rsidR="00293FFC" w:rsidRPr="00990043" w:rsidRDefault="00293FFC" w:rsidP="000F79E7"/>
          <w:p w:rsidR="000F79E7" w:rsidRDefault="000F79E7" w:rsidP="000F79E7"/>
          <w:p w:rsidR="000F79E7" w:rsidRDefault="000F79E7" w:rsidP="000F79E7"/>
          <w:p w:rsidR="000F79E7" w:rsidRDefault="000F79E7" w:rsidP="000F79E7"/>
          <w:p w:rsidR="000F79E7" w:rsidRDefault="000F79E7" w:rsidP="000F79E7"/>
          <w:p w:rsidR="000F79E7" w:rsidRDefault="000F79E7" w:rsidP="000F79E7"/>
          <w:p w:rsidR="000F79E7" w:rsidRDefault="000F79E7" w:rsidP="000F79E7"/>
          <w:p w:rsidR="000F79E7" w:rsidRDefault="000F79E7" w:rsidP="000F79E7"/>
          <w:p w:rsidR="000F79E7" w:rsidRDefault="000F79E7" w:rsidP="000F79E7"/>
          <w:p w:rsidR="000F79E7" w:rsidRDefault="000F79E7" w:rsidP="000F79E7"/>
          <w:p w:rsidR="000F79E7" w:rsidRPr="0068610A" w:rsidRDefault="000F79E7" w:rsidP="000F79E7">
            <w:pPr>
              <w:rPr>
                <w:sz w:val="16"/>
                <w:szCs w:val="16"/>
              </w:rPr>
            </w:pPr>
          </w:p>
          <w:p w:rsidR="00D734FE" w:rsidRPr="006E1AB0" w:rsidRDefault="00D734FE" w:rsidP="000F79E7">
            <w:pPr>
              <w:rPr>
                <w:sz w:val="10"/>
                <w:szCs w:val="10"/>
              </w:rPr>
            </w:pPr>
          </w:p>
          <w:p w:rsidR="00293FFC" w:rsidRDefault="000F79E7" w:rsidP="000F79E7">
            <w:r>
              <w:t>M</w:t>
            </w:r>
            <w:r w:rsidR="00990043">
              <w:t xml:space="preserve">ajor </w:t>
            </w:r>
            <w:r w:rsidR="00293FFC" w:rsidRPr="00990043">
              <w:t>John Courtenay Chant</w:t>
            </w:r>
            <w:r w:rsidR="000D7D9D" w:rsidRPr="00990043">
              <w:t>er</w:t>
            </w:r>
            <w:r w:rsidR="00293FFC" w:rsidRPr="00990043">
              <w:t xml:space="preserve"> DSO</w:t>
            </w:r>
          </w:p>
          <w:p w:rsidR="002D797C" w:rsidRPr="002D797C" w:rsidRDefault="002D797C" w:rsidP="000F79E7">
            <w:pPr>
              <w:rPr>
                <w:sz w:val="16"/>
                <w:szCs w:val="16"/>
              </w:rPr>
            </w:pPr>
          </w:p>
          <w:p w:rsidR="00293FFC" w:rsidRPr="00990043" w:rsidRDefault="00293FFC" w:rsidP="000F79E7">
            <w:r w:rsidRPr="00990043">
              <w:t>(1881-1962)</w:t>
            </w:r>
          </w:p>
        </w:tc>
        <w:tc>
          <w:tcPr>
            <w:tcW w:w="4819" w:type="dxa"/>
            <w:tcBorders>
              <w:top w:val="nil"/>
              <w:left w:val="nil"/>
              <w:bottom w:val="nil"/>
              <w:right w:val="nil"/>
            </w:tcBorders>
          </w:tcPr>
          <w:p w:rsidR="00990043" w:rsidRPr="00FF7A4A" w:rsidRDefault="00990043" w:rsidP="000F79E7">
            <w:pPr>
              <w:rPr>
                <w:sz w:val="10"/>
                <w:szCs w:val="10"/>
              </w:rPr>
            </w:pPr>
          </w:p>
          <w:p w:rsidR="00293FFC" w:rsidRPr="00990043" w:rsidRDefault="00293FFC" w:rsidP="000F79E7">
            <w:r w:rsidRPr="00990043">
              <w:t>Politician, public service</w:t>
            </w:r>
          </w:p>
          <w:p w:rsidR="00293FFC" w:rsidRPr="00990043" w:rsidRDefault="00293FFC" w:rsidP="000F79E7"/>
          <w:p w:rsidR="00293FFC" w:rsidRPr="00D734FE" w:rsidRDefault="00293FFC" w:rsidP="00D734FE">
            <w:r w:rsidRPr="00D734FE">
              <w:t xml:space="preserve">First secretary of the Victorian Farmers' Union 1878.  Prominent in establishing the Australian Natives' Association in New South Wales, first president 1900-01. Member of the New South Wales Chamber of Mines and </w:t>
            </w:r>
            <w:r w:rsidR="000F79E7" w:rsidRPr="00D734FE">
              <w:t>co-</w:t>
            </w:r>
            <w:r w:rsidRPr="00D734FE">
              <w:t>founder</w:t>
            </w:r>
            <w:r w:rsidR="000F79E7" w:rsidRPr="00D734FE">
              <w:t>,</w:t>
            </w:r>
            <w:r w:rsidR="0068610A" w:rsidRPr="00D734FE">
              <w:t xml:space="preserve"> Masonic Club</w:t>
            </w:r>
            <w:r w:rsidRPr="00D734FE">
              <w:t xml:space="preserve"> Sydney. Represented Murray in the </w:t>
            </w:r>
            <w:r w:rsidR="0039446A" w:rsidRPr="00D734FE">
              <w:t xml:space="preserve">New South Wales </w:t>
            </w:r>
            <w:r w:rsidRPr="00D734FE">
              <w:t>Legislative Assembly 1885-94</w:t>
            </w:r>
            <w:r w:rsidR="0039446A" w:rsidRPr="00D734FE">
              <w:t xml:space="preserve"> and </w:t>
            </w:r>
            <w:r w:rsidR="000F79E7" w:rsidRPr="00D734FE">
              <w:t xml:space="preserve">MLA </w:t>
            </w:r>
            <w:r w:rsidR="0039446A" w:rsidRPr="00D734FE">
              <w:t>Deniliquin</w:t>
            </w:r>
            <w:r w:rsidRPr="00D734FE">
              <w:t xml:space="preserve">, </w:t>
            </w:r>
            <w:r w:rsidR="00D734FE" w:rsidRPr="00D734FE">
              <w:t>1894-1901</w:t>
            </w:r>
            <w:r w:rsidRPr="00D734FE">
              <w:t xml:space="preserve">.  </w:t>
            </w:r>
            <w:r w:rsidR="0039446A" w:rsidRPr="00D734FE">
              <w:t xml:space="preserve">Strong </w:t>
            </w:r>
            <w:r w:rsidRPr="00D734FE">
              <w:t xml:space="preserve">supporter of </w:t>
            </w:r>
            <w:r w:rsidR="00990043" w:rsidRPr="00D734FE">
              <w:t>Federation;</w:t>
            </w:r>
            <w:r w:rsidRPr="00D734FE">
              <w:t xml:space="preserve"> </w:t>
            </w:r>
            <w:r w:rsidR="00D734FE" w:rsidRPr="00D734FE">
              <w:t xml:space="preserve">elected first </w:t>
            </w:r>
            <w:r w:rsidR="00990043" w:rsidRPr="00D734FE">
              <w:t>represent</w:t>
            </w:r>
            <w:r w:rsidR="00D734FE" w:rsidRPr="00D734FE">
              <w:t>ative for R</w:t>
            </w:r>
            <w:r w:rsidRPr="00D734FE">
              <w:t>iverina in the House of Representatives 1901</w:t>
            </w:r>
            <w:r w:rsidR="00D734FE" w:rsidRPr="00D734FE">
              <w:t>; remained in parliament until 1922.</w:t>
            </w:r>
            <w:r w:rsidRPr="00D734FE">
              <w:t xml:space="preserve">  </w:t>
            </w:r>
            <w:r w:rsidR="000F79E7" w:rsidRPr="00D734FE">
              <w:t xml:space="preserve">Brought the first ever electoral law case to the High Court of Australia sitting as the Court of Disputed Returns in </w:t>
            </w:r>
            <w:r w:rsidR="000F79E7" w:rsidRPr="00D734FE">
              <w:rPr>
                <w:i/>
              </w:rPr>
              <w:t xml:space="preserve">Chanter v Blackwood </w:t>
            </w:r>
            <w:r w:rsidR="000F79E7" w:rsidRPr="00D734FE">
              <w:t xml:space="preserve">which concerned the 1903 federal election for the House of Representatives seat of Riverina. </w:t>
            </w:r>
            <w:r w:rsidR="00D2290D">
              <w:t xml:space="preserve"> </w:t>
            </w:r>
            <w:r w:rsidRPr="00D734FE">
              <w:t>Remembered as a hard-working local member.</w:t>
            </w:r>
          </w:p>
          <w:p w:rsidR="00293FFC" w:rsidRPr="00990043" w:rsidRDefault="00293FFC" w:rsidP="000F79E7"/>
          <w:p w:rsidR="00293FFC" w:rsidRPr="00990043" w:rsidRDefault="00293FFC" w:rsidP="000F79E7">
            <w:pPr>
              <w:rPr>
                <w:sz w:val="16"/>
                <w:szCs w:val="16"/>
              </w:rPr>
            </w:pPr>
          </w:p>
          <w:p w:rsidR="00990043" w:rsidRPr="00990043" w:rsidRDefault="00990043" w:rsidP="000F79E7">
            <w:r w:rsidRPr="00990043">
              <w:t>Soldier, politician, public service</w:t>
            </w:r>
          </w:p>
          <w:p w:rsidR="00990043" w:rsidRPr="00990043" w:rsidRDefault="00990043" w:rsidP="000F79E7"/>
          <w:p w:rsidR="00293FFC" w:rsidRPr="00990043" w:rsidRDefault="00990043" w:rsidP="000F79E7">
            <w:r w:rsidRPr="00990043">
              <w:t>Served with the Bushmen's C</w:t>
            </w:r>
            <w:r w:rsidR="00D2290D">
              <w:t>ontingent in the South African w</w:t>
            </w:r>
            <w:r w:rsidRPr="00990043">
              <w:t xml:space="preserve">ar and in the Australian Imperial Force in World War I in the Middle East. </w:t>
            </w:r>
            <w:r w:rsidR="00F00095">
              <w:t xml:space="preserve"> </w:t>
            </w:r>
            <w:r w:rsidRPr="00990043">
              <w:t xml:space="preserve">Commissioned lieutenant in </w:t>
            </w:r>
            <w:r w:rsidR="00A8734C" w:rsidRPr="00990043">
              <w:t>1915</w:t>
            </w:r>
            <w:r w:rsidR="00D2290D">
              <w:t xml:space="preserve"> </w:t>
            </w:r>
            <w:r w:rsidRPr="00990043">
              <w:t xml:space="preserve">promoted major in </w:t>
            </w:r>
            <w:r w:rsidR="007A6EBA">
              <w:t>1</w:t>
            </w:r>
            <w:r w:rsidR="007A6EBA" w:rsidRPr="00990043">
              <w:t>917</w:t>
            </w:r>
            <w:r w:rsidR="007A6EBA">
              <w:t>; a</w:t>
            </w:r>
            <w:r w:rsidRPr="00990043">
              <w:t xml:space="preserve">warded the Distinguished Service Order in 1919. Councillor, Deakin Shire Victoria 1919-26 </w:t>
            </w:r>
            <w:r w:rsidR="00323523" w:rsidRPr="00990043">
              <w:t xml:space="preserve">and </w:t>
            </w:r>
            <w:r w:rsidRPr="00990043">
              <w:t xml:space="preserve">Lachlan Shire 1928-45. Foundation member, Australian Wheatgrowers' Federation 1933-38; president 1934. </w:t>
            </w:r>
            <w:r w:rsidR="00C95FD2">
              <w:t xml:space="preserve"> </w:t>
            </w:r>
            <w:r w:rsidR="00C95FD2" w:rsidRPr="00D2290D">
              <w:t>Elected to the Investigating Committee of the Rural Reconstruction Board 1933-38;</w:t>
            </w:r>
            <w:r w:rsidR="00C95FD2">
              <w:rPr>
                <w:color w:val="1F497D"/>
              </w:rPr>
              <w:t xml:space="preserve"> </w:t>
            </w:r>
            <w:r w:rsidRPr="00990043">
              <w:t xml:space="preserve">Labor member for Lachlan in the New South Wales Legislative Assembly </w:t>
            </w:r>
            <w:r w:rsidR="00D2290D">
              <w:br w:type="textWrapping" w:clear="all"/>
            </w:r>
            <w:r w:rsidRPr="00990043">
              <w:t>1943-47</w:t>
            </w:r>
            <w:r w:rsidR="00293FFC" w:rsidRPr="00990043">
              <w:t>.</w:t>
            </w:r>
          </w:p>
          <w:p w:rsidR="00293FFC" w:rsidRPr="00990043" w:rsidRDefault="00293FFC" w:rsidP="000F79E7"/>
        </w:tc>
      </w:tr>
      <w:tr w:rsidR="00301BBB" w:rsidRPr="00A803CA" w:rsidTr="00A9472D">
        <w:trPr>
          <w:cantSplit/>
          <w:trHeight w:val="225"/>
        </w:trPr>
        <w:tc>
          <w:tcPr>
            <w:tcW w:w="2235" w:type="dxa"/>
            <w:tcBorders>
              <w:top w:val="nil"/>
              <w:left w:val="nil"/>
              <w:bottom w:val="nil"/>
              <w:right w:val="nil"/>
            </w:tcBorders>
          </w:tcPr>
          <w:p w:rsidR="00301BBB" w:rsidRPr="00301BBB" w:rsidRDefault="00301BBB" w:rsidP="00D1048E">
            <w:pPr>
              <w:spacing w:before="120"/>
              <w:rPr>
                <w:b/>
                <w:bCs/>
              </w:rPr>
            </w:pPr>
            <w:r w:rsidRPr="00301BBB">
              <w:rPr>
                <w:b/>
                <w:bCs/>
              </w:rPr>
              <w:t>Chipp</w:t>
            </w:r>
            <w:r w:rsidR="00BF2D9D">
              <w:rPr>
                <w:b/>
                <w:bCs/>
              </w:rPr>
              <w:t xml:space="preserve"> Street</w:t>
            </w:r>
          </w:p>
          <w:p w:rsidR="00301BBB" w:rsidRPr="003E541D" w:rsidRDefault="00301BBB" w:rsidP="00BE6854">
            <w:pPr>
              <w:spacing w:before="120"/>
              <w:rPr>
                <w:bCs/>
                <w:i/>
                <w:color w:val="FF0000"/>
              </w:rPr>
            </w:pPr>
          </w:p>
        </w:tc>
        <w:tc>
          <w:tcPr>
            <w:tcW w:w="2693" w:type="dxa"/>
            <w:tcBorders>
              <w:top w:val="nil"/>
              <w:left w:val="nil"/>
              <w:bottom w:val="nil"/>
              <w:right w:val="nil"/>
            </w:tcBorders>
          </w:tcPr>
          <w:p w:rsidR="00301BBB" w:rsidRPr="00152574" w:rsidRDefault="00301BBB" w:rsidP="00EE38AA">
            <w:pPr>
              <w:spacing w:before="120"/>
              <w:rPr>
                <w:bCs/>
              </w:rPr>
            </w:pPr>
            <w:r w:rsidRPr="00152574">
              <w:rPr>
                <w:bCs/>
              </w:rPr>
              <w:t>Donald Leslie Chipp AO</w:t>
            </w:r>
          </w:p>
          <w:p w:rsidR="00301BBB" w:rsidRPr="00152574" w:rsidRDefault="00301BBB" w:rsidP="00EE38AA">
            <w:pPr>
              <w:spacing w:before="120"/>
              <w:rPr>
                <w:bCs/>
              </w:rPr>
            </w:pPr>
            <w:r w:rsidRPr="00152574">
              <w:rPr>
                <w:bCs/>
              </w:rPr>
              <w:t>(1925-2006)</w:t>
            </w:r>
          </w:p>
        </w:tc>
        <w:tc>
          <w:tcPr>
            <w:tcW w:w="4819" w:type="dxa"/>
            <w:tcBorders>
              <w:top w:val="nil"/>
              <w:left w:val="nil"/>
              <w:bottom w:val="nil"/>
              <w:right w:val="nil"/>
            </w:tcBorders>
          </w:tcPr>
          <w:p w:rsidR="00301BBB" w:rsidRPr="00152574" w:rsidRDefault="00301BBB" w:rsidP="00DE16F4">
            <w:pPr>
              <w:spacing w:before="120"/>
              <w:rPr>
                <w:rStyle w:val="st1"/>
              </w:rPr>
            </w:pPr>
            <w:r w:rsidRPr="00152574">
              <w:rPr>
                <w:rStyle w:val="st1"/>
              </w:rPr>
              <w:t>Politician, founding leader of the Australian Democrats</w:t>
            </w:r>
          </w:p>
          <w:p w:rsidR="00301BBB" w:rsidRPr="00152574" w:rsidRDefault="00301BBB" w:rsidP="00DE16F4">
            <w:pPr>
              <w:spacing w:before="100" w:beforeAutospacing="1" w:after="100" w:afterAutospacing="1"/>
              <w:rPr>
                <w:lang w:val="en"/>
              </w:rPr>
            </w:pPr>
            <w:r w:rsidRPr="00152574">
              <w:rPr>
                <w:lang w:val="en"/>
              </w:rPr>
              <w:t xml:space="preserve">Served with RAAF </w:t>
            </w:r>
            <w:r w:rsidR="0068610A">
              <w:rPr>
                <w:lang w:val="en"/>
              </w:rPr>
              <w:t xml:space="preserve">aircrew 1943-45; </w:t>
            </w:r>
            <w:r w:rsidRPr="00152574">
              <w:rPr>
                <w:lang w:val="en"/>
              </w:rPr>
              <w:t>councillor, City of Kew 1955-61. Chief Executive Officer, Olympic Civic Committee 1955-56; director, Victorian Promotion Committee 1957-60.  Liberal Party member for the seat of Higinbotham 1960-69 and Hotham 1969-77. Appoi</w:t>
            </w:r>
            <w:r w:rsidR="00022B18">
              <w:rPr>
                <w:lang w:val="en"/>
              </w:rPr>
              <w:t>nted Minister for the Navy 1966</w:t>
            </w:r>
            <w:r w:rsidRPr="00152574">
              <w:rPr>
                <w:lang w:val="en"/>
              </w:rPr>
              <w:t>-68, Minister for Customs and Excise 1969-72 and Minister for Health, for Social Security and for Repatriation 1975-76.  Resigned in 1977 to form the Australian Democrats, which he led as a senator from 1978 until he retired from federal parliament in 1986.  A leader in the campaign to save the Franklin River in the 1980s.  Awarded the Order of Australia in 1992 in recognition of his service to the Australian Parliament, particularly as founder and leader of the Australian Democrats.</w:t>
            </w:r>
          </w:p>
          <w:p w:rsidR="00301BBB" w:rsidRPr="00152574" w:rsidRDefault="00301BBB" w:rsidP="00A803CA">
            <w:pPr>
              <w:pStyle w:val="NormalBefore6pt"/>
              <w:rPr>
                <w:color w:val="auto"/>
                <w:lang w:val="en"/>
              </w:rPr>
            </w:pPr>
            <w:r w:rsidRPr="00152574">
              <w:rPr>
                <w:color w:val="auto"/>
                <w:lang w:val="en"/>
              </w:rPr>
              <w:t xml:space="preserve"> </w:t>
            </w:r>
          </w:p>
        </w:tc>
      </w:tr>
      <w:tr w:rsidR="00301BBB" w:rsidRPr="00A803CA" w:rsidTr="00A9472D">
        <w:trPr>
          <w:cantSplit/>
          <w:trHeight w:val="225"/>
        </w:trPr>
        <w:tc>
          <w:tcPr>
            <w:tcW w:w="2235" w:type="dxa"/>
            <w:tcBorders>
              <w:top w:val="nil"/>
              <w:left w:val="nil"/>
              <w:bottom w:val="nil"/>
              <w:right w:val="nil"/>
            </w:tcBorders>
          </w:tcPr>
          <w:p w:rsidR="00301BBB" w:rsidRPr="00A803CA" w:rsidRDefault="00301BBB" w:rsidP="00D1048E">
            <w:pPr>
              <w:spacing w:before="120"/>
              <w:rPr>
                <w:b/>
                <w:bCs/>
              </w:rPr>
            </w:pPr>
          </w:p>
        </w:tc>
        <w:tc>
          <w:tcPr>
            <w:tcW w:w="2693" w:type="dxa"/>
            <w:tcBorders>
              <w:top w:val="nil"/>
              <w:left w:val="nil"/>
              <w:bottom w:val="nil"/>
              <w:right w:val="nil"/>
            </w:tcBorders>
          </w:tcPr>
          <w:p w:rsidR="00301BBB" w:rsidRPr="00A803CA" w:rsidRDefault="00301BBB" w:rsidP="00EE38AA">
            <w:pPr>
              <w:spacing w:before="120"/>
              <w:rPr>
                <w:bCs/>
              </w:rPr>
            </w:pPr>
          </w:p>
        </w:tc>
        <w:tc>
          <w:tcPr>
            <w:tcW w:w="4819" w:type="dxa"/>
            <w:tcBorders>
              <w:top w:val="nil"/>
              <w:left w:val="nil"/>
              <w:bottom w:val="nil"/>
              <w:right w:val="nil"/>
            </w:tcBorders>
          </w:tcPr>
          <w:p w:rsidR="00301BBB" w:rsidRPr="00A803CA" w:rsidRDefault="00301BBB" w:rsidP="00DA2085">
            <w:pPr>
              <w:pStyle w:val="NormalBefore6pt"/>
              <w:rPr>
                <w:rStyle w:val="st1"/>
              </w:rPr>
            </w:pPr>
          </w:p>
        </w:tc>
      </w:tr>
      <w:tr w:rsidR="00301BBB" w:rsidRPr="00A803CA" w:rsidTr="00A9472D">
        <w:trPr>
          <w:cantSplit/>
          <w:trHeight w:val="225"/>
        </w:trPr>
        <w:tc>
          <w:tcPr>
            <w:tcW w:w="2235" w:type="dxa"/>
            <w:tcBorders>
              <w:top w:val="nil"/>
              <w:left w:val="nil"/>
              <w:bottom w:val="nil"/>
              <w:right w:val="nil"/>
            </w:tcBorders>
          </w:tcPr>
          <w:p w:rsidR="00301BBB" w:rsidRDefault="00301BBB" w:rsidP="00D1048E">
            <w:pPr>
              <w:spacing w:before="120"/>
              <w:rPr>
                <w:b/>
                <w:bCs/>
              </w:rPr>
            </w:pPr>
            <w:r w:rsidRPr="00966734">
              <w:rPr>
                <w:b/>
                <w:bCs/>
              </w:rPr>
              <w:t>Colbung Street</w:t>
            </w:r>
          </w:p>
          <w:p w:rsidR="00301BBB" w:rsidRPr="00966734" w:rsidRDefault="00301BBB" w:rsidP="00BF2D9D">
            <w:pPr>
              <w:spacing w:before="120"/>
              <w:rPr>
                <w:b/>
                <w:bCs/>
              </w:rPr>
            </w:pPr>
          </w:p>
        </w:tc>
        <w:tc>
          <w:tcPr>
            <w:tcW w:w="2693" w:type="dxa"/>
            <w:tcBorders>
              <w:top w:val="nil"/>
              <w:left w:val="nil"/>
              <w:bottom w:val="nil"/>
              <w:right w:val="nil"/>
            </w:tcBorders>
          </w:tcPr>
          <w:p w:rsidR="00301BBB" w:rsidRPr="00966734" w:rsidRDefault="00301BBB" w:rsidP="00966734">
            <w:pPr>
              <w:rPr>
                <w:rFonts w:cs="Calibri"/>
                <w:bCs/>
                <w:sz w:val="8"/>
                <w:szCs w:val="8"/>
              </w:rPr>
            </w:pPr>
          </w:p>
          <w:p w:rsidR="00301BBB" w:rsidRDefault="00301BBB" w:rsidP="00966734">
            <w:pPr>
              <w:rPr>
                <w:rFonts w:cs="Calibri"/>
                <w:bCs/>
              </w:rPr>
            </w:pPr>
            <w:r w:rsidRPr="00966734">
              <w:rPr>
                <w:rFonts w:cs="Calibri"/>
                <w:bCs/>
              </w:rPr>
              <w:t xml:space="preserve">Kenneth Desmond Colbung AM, MBE </w:t>
            </w:r>
          </w:p>
          <w:p w:rsidR="00301BBB" w:rsidRPr="00966734" w:rsidRDefault="00301BBB" w:rsidP="00966734">
            <w:pPr>
              <w:rPr>
                <w:rFonts w:cs="Calibri"/>
                <w:bCs/>
                <w:sz w:val="8"/>
                <w:szCs w:val="8"/>
              </w:rPr>
            </w:pPr>
          </w:p>
          <w:p w:rsidR="00301BBB" w:rsidRPr="00966734" w:rsidRDefault="00301BBB" w:rsidP="00966734">
            <w:pPr>
              <w:rPr>
                <w:rFonts w:cs="Calibri"/>
                <w:bCs/>
                <w:lang w:val="en"/>
              </w:rPr>
            </w:pPr>
            <w:r w:rsidRPr="00966734">
              <w:rPr>
                <w:rFonts w:cs="Calibri"/>
                <w:bCs/>
              </w:rPr>
              <w:t>(</w:t>
            </w:r>
            <w:r w:rsidRPr="00966734">
              <w:rPr>
                <w:rFonts w:cs="Calibri"/>
                <w:bCs/>
                <w:lang w:val="en"/>
              </w:rPr>
              <w:t>Nundjan Djiridjarkan)</w:t>
            </w:r>
          </w:p>
          <w:p w:rsidR="00301BBB" w:rsidRPr="002D797C" w:rsidRDefault="00301BBB" w:rsidP="00966734">
            <w:pPr>
              <w:rPr>
                <w:rFonts w:cs="Calibri"/>
                <w:bCs/>
                <w:sz w:val="16"/>
                <w:szCs w:val="16"/>
                <w:lang w:val="en"/>
              </w:rPr>
            </w:pPr>
          </w:p>
          <w:p w:rsidR="00301BBB" w:rsidRPr="00966734" w:rsidRDefault="00301BBB" w:rsidP="00966734">
            <w:pPr>
              <w:rPr>
                <w:rFonts w:cs="Calibri"/>
                <w:bCs/>
                <w:lang w:val="en"/>
              </w:rPr>
            </w:pPr>
            <w:r w:rsidRPr="00966734">
              <w:rPr>
                <w:rFonts w:cs="Calibri"/>
                <w:bCs/>
              </w:rPr>
              <w:t>(1931-2010)</w:t>
            </w:r>
          </w:p>
          <w:p w:rsidR="00301BBB" w:rsidRPr="00966734" w:rsidRDefault="00301BBB" w:rsidP="00EE38AA">
            <w:pPr>
              <w:spacing w:before="120"/>
              <w:rPr>
                <w:bCs/>
              </w:rPr>
            </w:pPr>
          </w:p>
        </w:tc>
        <w:tc>
          <w:tcPr>
            <w:tcW w:w="4819" w:type="dxa"/>
            <w:tcBorders>
              <w:top w:val="nil"/>
              <w:left w:val="nil"/>
              <w:bottom w:val="nil"/>
              <w:right w:val="nil"/>
            </w:tcBorders>
          </w:tcPr>
          <w:p w:rsidR="00301BBB" w:rsidRPr="00966734" w:rsidRDefault="00301BBB" w:rsidP="00966734">
            <w:pPr>
              <w:autoSpaceDE w:val="0"/>
              <w:autoSpaceDN w:val="0"/>
              <w:rPr>
                <w:rFonts w:cs="Calibri"/>
                <w:sz w:val="8"/>
                <w:szCs w:val="8"/>
              </w:rPr>
            </w:pPr>
          </w:p>
          <w:p w:rsidR="00301BBB" w:rsidRPr="00966734" w:rsidRDefault="00301BBB" w:rsidP="00966734">
            <w:pPr>
              <w:autoSpaceDE w:val="0"/>
              <w:autoSpaceDN w:val="0"/>
              <w:rPr>
                <w:rFonts w:cs="Calibri"/>
              </w:rPr>
            </w:pPr>
            <w:r>
              <w:rPr>
                <w:rFonts w:cs="Calibri"/>
              </w:rPr>
              <w:t>Indigenous Australian leader</w:t>
            </w:r>
          </w:p>
          <w:p w:rsidR="00301BBB" w:rsidRPr="00966734" w:rsidRDefault="00301BBB" w:rsidP="00966734">
            <w:pPr>
              <w:autoSpaceDE w:val="0"/>
              <w:autoSpaceDN w:val="0"/>
              <w:rPr>
                <w:rFonts w:cs="Calibri"/>
              </w:rPr>
            </w:pPr>
          </w:p>
          <w:p w:rsidR="00301BBB" w:rsidRPr="00966734" w:rsidRDefault="00301BBB" w:rsidP="00DC3D9E">
            <w:pPr>
              <w:autoSpaceDE w:val="0"/>
              <w:autoSpaceDN w:val="0"/>
              <w:rPr>
                <w:rStyle w:val="st1"/>
              </w:rPr>
            </w:pPr>
            <w:r>
              <w:rPr>
                <w:rFonts w:cs="Calibri"/>
              </w:rPr>
              <w:t>A</w:t>
            </w:r>
            <w:r w:rsidRPr="00966734">
              <w:rPr>
                <w:rFonts w:cs="Calibri"/>
              </w:rPr>
              <w:t xml:space="preserve">n active campaigner for the recognition of cultural and human rights for Aboriginal people; involved in the Black Power Movement of the 1960s.  </w:t>
            </w:r>
            <w:r>
              <w:rPr>
                <w:rFonts w:cs="Calibri"/>
              </w:rPr>
              <w:t>Lobbied for Aboriginal Land R</w:t>
            </w:r>
            <w:r w:rsidRPr="00966734">
              <w:rPr>
                <w:rFonts w:cs="Calibri"/>
              </w:rPr>
              <w:t xml:space="preserve">ights, conservation, education and the preservation of Indigenous cultures. </w:t>
            </w:r>
            <w:r w:rsidRPr="00A8734C">
              <w:t>Instrumental in the discovery and repatriation from London to Western Australia in 1997 of the remains of Yagan</w:t>
            </w:r>
            <w:r w:rsidR="00DC3D9E">
              <w:t xml:space="preserve">.  </w:t>
            </w:r>
            <w:r w:rsidRPr="00966734">
              <w:rPr>
                <w:rFonts w:cs="Calibri"/>
              </w:rPr>
              <w:t>First Indigenous Chairperson of the Australian Institute of Aboriginal and Torres Strait Islander Studies, 1984</w:t>
            </w:r>
            <w:r w:rsidR="00917C34">
              <w:rPr>
                <w:rFonts w:cs="Calibri"/>
              </w:rPr>
              <w:t>-</w:t>
            </w:r>
            <w:r w:rsidRPr="00966734">
              <w:rPr>
                <w:rFonts w:cs="Calibri"/>
              </w:rPr>
              <w:t xml:space="preserve">90; delivered the prestigious Wentworth Lecture, </w:t>
            </w:r>
            <w:r w:rsidRPr="00966734">
              <w:rPr>
                <w:rFonts w:cs="Calibri"/>
                <w:i/>
                <w:iCs/>
              </w:rPr>
              <w:t>'Not land rights, but land rites'</w:t>
            </w:r>
            <w:r w:rsidRPr="00966734">
              <w:rPr>
                <w:rFonts w:cs="Calibri"/>
              </w:rPr>
              <w:t xml:space="preserve"> in 1988; instrumental in the development of the Western Australian </w:t>
            </w:r>
            <w:r w:rsidRPr="00966734">
              <w:rPr>
                <w:rFonts w:cs="Calibri"/>
                <w:i/>
                <w:iCs/>
              </w:rPr>
              <w:t>Aboriginal Heritage Act 1972</w:t>
            </w:r>
            <w:r w:rsidRPr="00966734">
              <w:rPr>
                <w:rFonts w:cs="Calibri"/>
              </w:rPr>
              <w:t xml:space="preserve">; </w:t>
            </w:r>
            <w:r>
              <w:rPr>
                <w:rFonts w:cs="Calibri"/>
              </w:rPr>
              <w:t xml:space="preserve">made a Member of the Order of Australia in 1988 </w:t>
            </w:r>
            <w:r w:rsidRPr="00966734">
              <w:rPr>
                <w:rFonts w:cs="Calibri"/>
              </w:rPr>
              <w:t>for his service to the Aboriginal community</w:t>
            </w:r>
            <w:r>
              <w:rPr>
                <w:rFonts w:cs="Calibri"/>
              </w:rPr>
              <w:t xml:space="preserve">; </w:t>
            </w:r>
            <w:r w:rsidRPr="00966734">
              <w:rPr>
                <w:rFonts w:cs="Calibri"/>
              </w:rPr>
              <w:t>appointed a Fellow of the Western Australian Museum in 2009.</w:t>
            </w:r>
          </w:p>
        </w:tc>
      </w:tr>
      <w:tr w:rsidR="00301BBB" w:rsidRPr="00A803CA" w:rsidTr="00A9472D">
        <w:trPr>
          <w:cantSplit/>
          <w:trHeight w:val="225"/>
        </w:trPr>
        <w:tc>
          <w:tcPr>
            <w:tcW w:w="2235" w:type="dxa"/>
            <w:tcBorders>
              <w:top w:val="nil"/>
              <w:left w:val="nil"/>
              <w:bottom w:val="nil"/>
              <w:right w:val="nil"/>
            </w:tcBorders>
          </w:tcPr>
          <w:p w:rsidR="00301BBB" w:rsidRPr="00A803CA" w:rsidRDefault="00301BBB" w:rsidP="00D1048E">
            <w:pPr>
              <w:spacing w:before="120"/>
              <w:rPr>
                <w:b/>
                <w:bCs/>
              </w:rPr>
            </w:pPr>
            <w:r w:rsidRPr="00A803CA">
              <w:rPr>
                <w:b/>
                <w:bCs/>
              </w:rPr>
              <w:t xml:space="preserve">Edgeworth </w:t>
            </w:r>
            <w:r>
              <w:rPr>
                <w:b/>
                <w:bCs/>
              </w:rPr>
              <w:t>Parade</w:t>
            </w:r>
          </w:p>
          <w:p w:rsidR="00301BBB" w:rsidRPr="00CB4B0A" w:rsidRDefault="00301BBB" w:rsidP="00D709FD">
            <w:pPr>
              <w:spacing w:before="120"/>
              <w:rPr>
                <w:b/>
                <w:bCs/>
                <w:i/>
              </w:rPr>
            </w:pPr>
          </w:p>
        </w:tc>
        <w:tc>
          <w:tcPr>
            <w:tcW w:w="2693" w:type="dxa"/>
            <w:tcBorders>
              <w:top w:val="nil"/>
              <w:left w:val="nil"/>
              <w:bottom w:val="nil"/>
              <w:right w:val="nil"/>
            </w:tcBorders>
          </w:tcPr>
          <w:p w:rsidR="00301BBB" w:rsidRPr="00A803CA" w:rsidRDefault="00301BBB" w:rsidP="00EE38AA">
            <w:pPr>
              <w:spacing w:before="120"/>
              <w:rPr>
                <w:bCs/>
              </w:rPr>
            </w:pPr>
            <w:r w:rsidRPr="00A803CA">
              <w:rPr>
                <w:bCs/>
              </w:rPr>
              <w:t>Anne Godfrey-Smith OAM (</w:t>
            </w:r>
            <w:r w:rsidRPr="00A803CA">
              <w:rPr>
                <w:iCs/>
                <w:lang w:val="en"/>
              </w:rPr>
              <w:t>Anne</w:t>
            </w:r>
            <w:r w:rsidRPr="00A803CA">
              <w:rPr>
                <w:lang w:val="en"/>
              </w:rPr>
              <w:t xml:space="preserve"> </w:t>
            </w:r>
            <w:r w:rsidRPr="00A803CA">
              <w:rPr>
                <w:bCs/>
              </w:rPr>
              <w:t>Edgeworth)</w:t>
            </w:r>
          </w:p>
          <w:p w:rsidR="00301BBB" w:rsidRPr="00A803CA" w:rsidRDefault="00301BBB" w:rsidP="00EE38AA">
            <w:pPr>
              <w:spacing w:before="120"/>
              <w:rPr>
                <w:bCs/>
              </w:rPr>
            </w:pPr>
            <w:r w:rsidRPr="00A803CA">
              <w:rPr>
                <w:bCs/>
              </w:rPr>
              <w:t>(1921-2011)</w:t>
            </w:r>
          </w:p>
        </w:tc>
        <w:tc>
          <w:tcPr>
            <w:tcW w:w="4819" w:type="dxa"/>
            <w:tcBorders>
              <w:top w:val="nil"/>
              <w:left w:val="nil"/>
              <w:bottom w:val="nil"/>
              <w:right w:val="nil"/>
            </w:tcBorders>
          </w:tcPr>
          <w:p w:rsidR="00301BBB" w:rsidRPr="008254E6" w:rsidRDefault="00301BBB" w:rsidP="00A803CA">
            <w:pPr>
              <w:spacing w:before="120"/>
              <w:rPr>
                <w:color w:val="000000"/>
                <w:lang w:val="en"/>
              </w:rPr>
            </w:pPr>
            <w:r w:rsidRPr="008254E6">
              <w:rPr>
                <w:color w:val="000000"/>
                <w:lang w:val="en"/>
              </w:rPr>
              <w:t xml:space="preserve">Service to the </w:t>
            </w:r>
            <w:r w:rsidR="000C2661" w:rsidRPr="008254E6">
              <w:rPr>
                <w:color w:val="000000"/>
                <w:lang w:val="en"/>
              </w:rPr>
              <w:t>a</w:t>
            </w:r>
            <w:r w:rsidRPr="008254E6">
              <w:rPr>
                <w:color w:val="000000"/>
                <w:lang w:val="en"/>
              </w:rPr>
              <w:t xml:space="preserve">rts, social justice, Canberran  </w:t>
            </w:r>
          </w:p>
          <w:p w:rsidR="00301BBB" w:rsidRPr="00A803CA" w:rsidRDefault="00301BBB" w:rsidP="000C2661">
            <w:pPr>
              <w:spacing w:before="120"/>
              <w:rPr>
                <w:lang w:val="en"/>
              </w:rPr>
            </w:pPr>
            <w:r w:rsidRPr="008254E6">
              <w:rPr>
                <w:color w:val="000000"/>
                <w:lang w:val="en"/>
              </w:rPr>
              <w:t xml:space="preserve">Anne Godfrey-Smith wrote under the nom de plume, Anne Edgeworth.  Moved to Canberra from Launceston in </w:t>
            </w:r>
            <w:r w:rsidRPr="008254E6">
              <w:t>1954 to become theatre manager</w:t>
            </w:r>
            <w:r w:rsidR="000C2661" w:rsidRPr="008254E6">
              <w:t>/</w:t>
            </w:r>
            <w:r w:rsidRPr="008254E6">
              <w:t>director of the Canberra Repertory Society.  Later tutored</w:t>
            </w:r>
            <w:r w:rsidRPr="008254E6">
              <w:rPr>
                <w:color w:val="000000"/>
                <w:lang w:val="en"/>
              </w:rPr>
              <w:t xml:space="preserve"> in English literature at the University of NSW, worked </w:t>
            </w:r>
            <w:r w:rsidRPr="008254E6">
              <w:t>as a consultant for the Australian Youth Performing Arts Association</w:t>
            </w:r>
            <w:r w:rsidRPr="008254E6">
              <w:rPr>
                <w:color w:val="000000"/>
                <w:lang w:val="en"/>
              </w:rPr>
              <w:t xml:space="preserve"> and served on the Australia Council for the Arts Theatre Board.  Actively involved in a number of </w:t>
            </w:r>
            <w:r w:rsidRPr="008254E6">
              <w:t>conservation and peace movements, worked</w:t>
            </w:r>
            <w:r w:rsidRPr="008254E6">
              <w:rPr>
                <w:color w:val="000000"/>
                <w:lang w:val="en"/>
              </w:rPr>
              <w:t xml:space="preserve"> as a coordinator of community education, volunteered in community broadcasting and conducted </w:t>
            </w:r>
            <w:r w:rsidRPr="008254E6">
              <w:t>oral history interviews for the National Library of Australia.</w:t>
            </w:r>
            <w:r w:rsidRPr="008254E6">
              <w:rPr>
                <w:color w:val="000000"/>
                <w:lang w:val="en"/>
              </w:rPr>
              <w:t>   Anne was a</w:t>
            </w:r>
            <w:r w:rsidRPr="008254E6">
              <w:t>warded</w:t>
            </w:r>
            <w:r w:rsidRPr="008254E6">
              <w:rPr>
                <w:color w:val="000000"/>
                <w:lang w:val="en"/>
              </w:rPr>
              <w:t xml:space="preserve"> Canberra Citizen of the Year in 1994 for </w:t>
            </w:r>
            <w:r w:rsidRPr="008254E6">
              <w:rPr>
                <w:lang w:val="en"/>
              </w:rPr>
              <w:t>her contribution to the Canberra arts community.</w:t>
            </w:r>
            <w:r w:rsidRPr="008254E6">
              <w:rPr>
                <w:color w:val="000000"/>
                <w:lang w:val="en"/>
              </w:rPr>
              <w:t>  Her published works include four selections of poetry and</w:t>
            </w:r>
            <w:r w:rsidR="000C2661" w:rsidRPr="008254E6">
              <w:rPr>
                <w:color w:val="000000"/>
                <w:lang w:val="en"/>
              </w:rPr>
              <w:br w:type="textWrapping" w:clear="all"/>
            </w:r>
            <w:r w:rsidRPr="008254E6">
              <w:rPr>
                <w:i/>
                <w:iCs/>
                <w:color w:val="000000"/>
                <w:lang w:val="en"/>
              </w:rPr>
              <w:t>The Cost of Jazz Garters:</w:t>
            </w:r>
            <w:r w:rsidRPr="008254E6">
              <w:rPr>
                <w:color w:val="000000"/>
                <w:lang w:val="en"/>
              </w:rPr>
              <w:t xml:space="preserve"> </w:t>
            </w:r>
            <w:r w:rsidRPr="008254E6">
              <w:rPr>
                <w:i/>
                <w:iCs/>
                <w:color w:val="000000"/>
                <w:lang w:val="en"/>
              </w:rPr>
              <w:t>a history of Canberra</w:t>
            </w:r>
            <w:r w:rsidR="000C2661" w:rsidRPr="008254E6">
              <w:rPr>
                <w:i/>
                <w:iCs/>
                <w:color w:val="000000"/>
                <w:lang w:val="en"/>
              </w:rPr>
              <w:t xml:space="preserve"> Repertory Society 1932 to 1982, </w:t>
            </w:r>
            <w:r w:rsidR="000C2661" w:rsidRPr="008254E6">
              <w:rPr>
                <w:iCs/>
                <w:color w:val="000000"/>
                <w:lang w:val="en"/>
              </w:rPr>
              <w:t>published in 1992.</w:t>
            </w:r>
            <w:r w:rsidRPr="00A803CA">
              <w:rPr>
                <w:i/>
                <w:iCs/>
                <w:color w:val="000000"/>
                <w:lang w:val="en"/>
              </w:rPr>
              <w:t xml:space="preserve"> </w:t>
            </w:r>
          </w:p>
        </w:tc>
      </w:tr>
      <w:tr w:rsidR="00CE617E" w:rsidRPr="00A803CA" w:rsidTr="00A9472D">
        <w:trPr>
          <w:cantSplit/>
          <w:trHeight w:val="225"/>
        </w:trPr>
        <w:tc>
          <w:tcPr>
            <w:tcW w:w="2235" w:type="dxa"/>
            <w:tcBorders>
              <w:top w:val="nil"/>
              <w:left w:val="nil"/>
              <w:bottom w:val="nil"/>
              <w:right w:val="nil"/>
            </w:tcBorders>
          </w:tcPr>
          <w:p w:rsidR="00CE617E" w:rsidRPr="00A803CA" w:rsidRDefault="00CE617E" w:rsidP="00D1048E">
            <w:pPr>
              <w:spacing w:before="120"/>
              <w:rPr>
                <w:b/>
                <w:bCs/>
              </w:rPr>
            </w:pPr>
          </w:p>
        </w:tc>
        <w:tc>
          <w:tcPr>
            <w:tcW w:w="2693" w:type="dxa"/>
            <w:tcBorders>
              <w:top w:val="nil"/>
              <w:left w:val="nil"/>
              <w:bottom w:val="nil"/>
              <w:right w:val="nil"/>
            </w:tcBorders>
          </w:tcPr>
          <w:p w:rsidR="00CE617E" w:rsidRPr="00A803CA" w:rsidRDefault="00CE617E" w:rsidP="00EE38AA">
            <w:pPr>
              <w:spacing w:before="120"/>
              <w:rPr>
                <w:bCs/>
              </w:rPr>
            </w:pPr>
          </w:p>
        </w:tc>
        <w:tc>
          <w:tcPr>
            <w:tcW w:w="4819" w:type="dxa"/>
            <w:tcBorders>
              <w:top w:val="nil"/>
              <w:left w:val="nil"/>
              <w:bottom w:val="nil"/>
              <w:right w:val="nil"/>
            </w:tcBorders>
          </w:tcPr>
          <w:p w:rsidR="00CE617E" w:rsidRPr="008254E6" w:rsidRDefault="00CE617E" w:rsidP="00A803CA">
            <w:pPr>
              <w:spacing w:before="120"/>
              <w:rPr>
                <w:color w:val="000000"/>
                <w:lang w:val="en"/>
              </w:rPr>
            </w:pPr>
          </w:p>
        </w:tc>
      </w:tr>
      <w:tr w:rsidR="00301BBB" w:rsidRPr="00A803CA" w:rsidTr="00A9472D">
        <w:trPr>
          <w:cantSplit/>
          <w:trHeight w:val="225"/>
        </w:trPr>
        <w:tc>
          <w:tcPr>
            <w:tcW w:w="2235" w:type="dxa"/>
            <w:tcBorders>
              <w:top w:val="nil"/>
              <w:left w:val="nil"/>
              <w:bottom w:val="nil"/>
              <w:right w:val="nil"/>
            </w:tcBorders>
          </w:tcPr>
          <w:p w:rsidR="00301BBB" w:rsidRDefault="00301BBB" w:rsidP="00654550">
            <w:pPr>
              <w:spacing w:before="120"/>
              <w:rPr>
                <w:b/>
                <w:iCs/>
              </w:rPr>
            </w:pPr>
            <w:r w:rsidRPr="00F41876">
              <w:rPr>
                <w:b/>
                <w:iCs/>
              </w:rPr>
              <w:t xml:space="preserve">Engel Street    </w:t>
            </w:r>
          </w:p>
          <w:p w:rsidR="00301BBB" w:rsidRPr="00A500D4" w:rsidRDefault="00301BBB" w:rsidP="002337FE">
            <w:pPr>
              <w:spacing w:before="120"/>
              <w:rPr>
                <w:i/>
                <w:iCs/>
                <w:color w:val="FF0000"/>
              </w:rPr>
            </w:pPr>
          </w:p>
        </w:tc>
        <w:tc>
          <w:tcPr>
            <w:tcW w:w="2693" w:type="dxa"/>
            <w:tcBorders>
              <w:top w:val="nil"/>
              <w:left w:val="nil"/>
              <w:bottom w:val="nil"/>
              <w:right w:val="nil"/>
            </w:tcBorders>
          </w:tcPr>
          <w:p w:rsidR="00301BBB" w:rsidRPr="00F41876" w:rsidRDefault="00301BBB" w:rsidP="00654550">
            <w:pPr>
              <w:rPr>
                <w:sz w:val="8"/>
                <w:szCs w:val="8"/>
              </w:rPr>
            </w:pPr>
          </w:p>
          <w:p w:rsidR="00301BBB" w:rsidRDefault="00301BBB" w:rsidP="00654550">
            <w:r w:rsidRPr="00F41876">
              <w:t xml:space="preserve">Rev </w:t>
            </w:r>
            <w:r w:rsidR="00CE617E">
              <w:t xml:space="preserve">Dr </w:t>
            </w:r>
            <w:r w:rsidRPr="00F41876">
              <w:t>Frank Graham Engel</w:t>
            </w:r>
          </w:p>
          <w:p w:rsidR="002D797C" w:rsidRPr="002D797C" w:rsidRDefault="002D797C" w:rsidP="00654550">
            <w:pPr>
              <w:rPr>
                <w:sz w:val="16"/>
                <w:szCs w:val="16"/>
              </w:rPr>
            </w:pPr>
          </w:p>
          <w:p w:rsidR="00301BBB" w:rsidRPr="00A500D4" w:rsidRDefault="00301BBB" w:rsidP="00654550">
            <w:pPr>
              <w:rPr>
                <w:b/>
              </w:rPr>
            </w:pPr>
            <w:r w:rsidRPr="00F41876">
              <w:t>(1911-2006)</w:t>
            </w:r>
          </w:p>
        </w:tc>
        <w:tc>
          <w:tcPr>
            <w:tcW w:w="4819" w:type="dxa"/>
            <w:tcBorders>
              <w:top w:val="nil"/>
              <w:left w:val="nil"/>
              <w:bottom w:val="nil"/>
              <w:right w:val="nil"/>
            </w:tcBorders>
          </w:tcPr>
          <w:p w:rsidR="00301BBB" w:rsidRPr="00F41876" w:rsidRDefault="00301BBB" w:rsidP="00654550">
            <w:pPr>
              <w:rPr>
                <w:color w:val="000000"/>
                <w:sz w:val="8"/>
                <w:szCs w:val="8"/>
              </w:rPr>
            </w:pPr>
          </w:p>
          <w:p w:rsidR="00301BBB" w:rsidRPr="00F41876" w:rsidRDefault="00301BBB" w:rsidP="00654550">
            <w:pPr>
              <w:rPr>
                <w:color w:val="000000"/>
              </w:rPr>
            </w:pPr>
            <w:r w:rsidRPr="00F41876">
              <w:rPr>
                <w:color w:val="000000"/>
              </w:rPr>
              <w:t>Social reform, clergy</w:t>
            </w:r>
          </w:p>
          <w:p w:rsidR="00301BBB" w:rsidRPr="00F41876" w:rsidRDefault="00301BBB" w:rsidP="00654550">
            <w:pPr>
              <w:rPr>
                <w:color w:val="000000"/>
              </w:rPr>
            </w:pPr>
          </w:p>
          <w:p w:rsidR="00301BBB" w:rsidRPr="00A500D4" w:rsidRDefault="00A750A9" w:rsidP="00BE6854">
            <w:pPr>
              <w:rPr>
                <w:rStyle w:val="st1"/>
              </w:rPr>
            </w:pPr>
            <w:r>
              <w:rPr>
                <w:color w:val="000000"/>
                <w:lang w:val="en-US"/>
              </w:rPr>
              <w:t xml:space="preserve">Uniting Church Minister; </w:t>
            </w:r>
            <w:r w:rsidR="002D797C">
              <w:rPr>
                <w:color w:val="000000"/>
                <w:lang w:val="en-US"/>
              </w:rPr>
              <w:t>held a number of leadership roles.  M</w:t>
            </w:r>
            <w:r w:rsidR="00D709FD">
              <w:rPr>
                <w:color w:val="000000"/>
                <w:lang w:val="en-US"/>
              </w:rPr>
              <w:t>ember, National Missionary Council of the Australian Council of Churches from 1962; campaigned for racial equality and human rights in Australia and also internationally.</w:t>
            </w:r>
            <w:r w:rsidR="00301BBB" w:rsidRPr="00A500D4">
              <w:rPr>
                <w:color w:val="000000"/>
                <w:lang w:val="en-US"/>
              </w:rPr>
              <w:t xml:space="preserve"> </w:t>
            </w:r>
            <w:r w:rsidR="00301BBB" w:rsidRPr="00F41876">
              <w:rPr>
                <w:color w:val="000000"/>
              </w:rPr>
              <w:t xml:space="preserve"> </w:t>
            </w:r>
            <w:r>
              <w:rPr>
                <w:color w:val="000000"/>
              </w:rPr>
              <w:t>S</w:t>
            </w:r>
            <w:r w:rsidR="00301BBB" w:rsidRPr="00F41876">
              <w:rPr>
                <w:color w:val="000000"/>
              </w:rPr>
              <w:t xml:space="preserve">upported the rights of Indigenous Australians in the 1967 referendum and in 1968 </w:t>
            </w:r>
            <w:r w:rsidR="00301BBB" w:rsidRPr="00A500D4">
              <w:rPr>
                <w:color w:val="000000"/>
                <w:lang w:val="en-US"/>
              </w:rPr>
              <w:t xml:space="preserve">addressed the annual Federal Council for the Advancement of Aborigines and Torres Strait Islanders (FCAATSI) conference on the topic of land rights.   </w:t>
            </w:r>
            <w:r>
              <w:rPr>
                <w:rStyle w:val="st1"/>
              </w:rPr>
              <w:t xml:space="preserve">Served as </w:t>
            </w:r>
            <w:r w:rsidR="002C776B">
              <w:rPr>
                <w:rStyle w:val="st1"/>
              </w:rPr>
              <w:t>general</w:t>
            </w:r>
            <w:r>
              <w:rPr>
                <w:rStyle w:val="st1"/>
              </w:rPr>
              <w:t xml:space="preserve"> </w:t>
            </w:r>
            <w:r w:rsidR="002C776B">
              <w:rPr>
                <w:rStyle w:val="st1"/>
              </w:rPr>
              <w:t>secretary</w:t>
            </w:r>
            <w:r>
              <w:rPr>
                <w:rStyle w:val="st1"/>
              </w:rPr>
              <w:t xml:space="preserve">, Australian Council of Churches 1969-75; </w:t>
            </w:r>
            <w:r w:rsidR="002D797C">
              <w:rPr>
                <w:rStyle w:val="st1"/>
              </w:rPr>
              <w:t>made</w:t>
            </w:r>
            <w:r w:rsidR="002D797C" w:rsidRPr="00A500D4">
              <w:rPr>
                <w:color w:val="000000"/>
                <w:lang w:val="en-US"/>
              </w:rPr>
              <w:t xml:space="preserve"> submissions to the Ministerial Committee on Aboriginal Land Rights in 1971 and took an active role in the support for, and preparation of, the Yirrkala Land Rights Court case of 1969-71.</w:t>
            </w:r>
            <w:r w:rsidR="002D797C">
              <w:rPr>
                <w:color w:val="000000"/>
                <w:lang w:val="en-US"/>
              </w:rPr>
              <w:t xml:space="preserve">  </w:t>
            </w:r>
            <w:r w:rsidR="002C776B">
              <w:rPr>
                <w:color w:val="000000"/>
                <w:lang w:val="en-US"/>
              </w:rPr>
              <w:t>Rev Engel published a number of articles and pamphlets including</w:t>
            </w:r>
            <w:r w:rsidR="002C776B" w:rsidRPr="00F41876">
              <w:rPr>
                <w:color w:val="000000"/>
              </w:rPr>
              <w:t xml:space="preserve"> </w:t>
            </w:r>
            <w:r w:rsidR="002C776B" w:rsidRPr="00F41876">
              <w:rPr>
                <w:i/>
                <w:color w:val="000000"/>
              </w:rPr>
              <w:t>Land Rights of Australian Aborigines</w:t>
            </w:r>
            <w:r w:rsidR="003D3849">
              <w:rPr>
                <w:i/>
                <w:color w:val="000000"/>
              </w:rPr>
              <w:t>,</w:t>
            </w:r>
            <w:r w:rsidR="00B50DC0">
              <w:rPr>
                <w:i/>
                <w:color w:val="000000"/>
              </w:rPr>
              <w:t xml:space="preserve"> </w:t>
            </w:r>
            <w:r w:rsidR="002D797C" w:rsidRPr="002D797C">
              <w:rPr>
                <w:color w:val="000000"/>
              </w:rPr>
              <w:t>1965</w:t>
            </w:r>
            <w:r w:rsidR="002C776B" w:rsidRPr="00F41876">
              <w:rPr>
                <w:i/>
                <w:color w:val="000000"/>
              </w:rPr>
              <w:t xml:space="preserve"> </w:t>
            </w:r>
            <w:r w:rsidR="002C776B" w:rsidRPr="00F41876">
              <w:rPr>
                <w:color w:val="000000"/>
              </w:rPr>
              <w:t xml:space="preserve">and </w:t>
            </w:r>
            <w:r w:rsidR="002C776B" w:rsidRPr="00F41876">
              <w:rPr>
                <w:i/>
                <w:color w:val="000000"/>
              </w:rPr>
              <w:t>Turning Land into Hope</w:t>
            </w:r>
            <w:r w:rsidR="002D797C">
              <w:rPr>
                <w:i/>
                <w:color w:val="000000"/>
              </w:rPr>
              <w:t>: towards a new Aboriginal policy for Australia</w:t>
            </w:r>
            <w:r w:rsidR="003D3849">
              <w:rPr>
                <w:i/>
                <w:color w:val="000000"/>
              </w:rPr>
              <w:t>,</w:t>
            </w:r>
            <w:r w:rsidR="002D797C">
              <w:rPr>
                <w:color w:val="000000"/>
              </w:rPr>
              <w:t xml:space="preserve"> 1968</w:t>
            </w:r>
            <w:r w:rsidR="002C776B" w:rsidRPr="00F41876">
              <w:rPr>
                <w:color w:val="000000"/>
              </w:rPr>
              <w:t>.</w:t>
            </w:r>
            <w:r w:rsidR="002C776B" w:rsidRPr="00F41876">
              <w:rPr>
                <w:rStyle w:val="st1"/>
              </w:rPr>
              <w:t xml:space="preserve"> </w:t>
            </w:r>
            <w:r w:rsidR="002C776B">
              <w:rPr>
                <w:rStyle w:val="st1"/>
              </w:rPr>
              <w:t xml:space="preserve"> </w:t>
            </w:r>
          </w:p>
        </w:tc>
      </w:tr>
      <w:tr w:rsidR="00301BBB" w:rsidRPr="00A803CA" w:rsidTr="00A9472D">
        <w:trPr>
          <w:cantSplit/>
          <w:trHeight w:val="225"/>
        </w:trPr>
        <w:tc>
          <w:tcPr>
            <w:tcW w:w="2235" w:type="dxa"/>
            <w:tcBorders>
              <w:top w:val="nil"/>
              <w:left w:val="nil"/>
              <w:bottom w:val="nil"/>
              <w:right w:val="nil"/>
            </w:tcBorders>
          </w:tcPr>
          <w:p w:rsidR="00301BBB" w:rsidRDefault="00301BBB" w:rsidP="00D1048E">
            <w:pPr>
              <w:spacing w:before="120"/>
              <w:rPr>
                <w:b/>
                <w:bCs/>
              </w:rPr>
            </w:pPr>
            <w:r>
              <w:rPr>
                <w:b/>
                <w:bCs/>
              </w:rPr>
              <w:t>Fairhall Street</w:t>
            </w:r>
          </w:p>
          <w:p w:rsidR="00301BBB" w:rsidRDefault="00301BBB" w:rsidP="00D1048E">
            <w:pPr>
              <w:spacing w:before="120"/>
              <w:rPr>
                <w:b/>
                <w:bCs/>
              </w:rPr>
            </w:pPr>
          </w:p>
          <w:p w:rsidR="00301BBB" w:rsidRPr="00A803CA" w:rsidRDefault="00301BBB" w:rsidP="00D1048E">
            <w:pPr>
              <w:spacing w:before="120"/>
              <w:rPr>
                <w:b/>
                <w:bCs/>
              </w:rPr>
            </w:pPr>
          </w:p>
        </w:tc>
        <w:tc>
          <w:tcPr>
            <w:tcW w:w="2693" w:type="dxa"/>
            <w:tcBorders>
              <w:top w:val="nil"/>
              <w:left w:val="nil"/>
              <w:bottom w:val="nil"/>
              <w:right w:val="nil"/>
            </w:tcBorders>
          </w:tcPr>
          <w:p w:rsidR="00BF2D9D" w:rsidRPr="00BF2D9D" w:rsidRDefault="00BF2D9D" w:rsidP="00552A08">
            <w:pPr>
              <w:rPr>
                <w:rFonts w:cs="Calibri"/>
                <w:bCs/>
                <w:sz w:val="8"/>
                <w:szCs w:val="8"/>
              </w:rPr>
            </w:pPr>
          </w:p>
          <w:p w:rsidR="00301BBB" w:rsidRPr="007E37F0" w:rsidRDefault="00301BBB" w:rsidP="00552A08">
            <w:pPr>
              <w:rPr>
                <w:rFonts w:cs="Calibri"/>
                <w:bCs/>
              </w:rPr>
            </w:pPr>
            <w:r>
              <w:rPr>
                <w:rFonts w:cs="Calibri"/>
                <w:bCs/>
              </w:rPr>
              <w:t>Sir Allen Fairhall KBE</w:t>
            </w:r>
          </w:p>
          <w:p w:rsidR="00301BBB" w:rsidRPr="00A803CA" w:rsidRDefault="00301BBB" w:rsidP="00552A08">
            <w:pPr>
              <w:spacing w:before="120"/>
              <w:rPr>
                <w:bCs/>
              </w:rPr>
            </w:pPr>
            <w:r w:rsidRPr="007E37F0">
              <w:rPr>
                <w:rFonts w:cs="Calibri"/>
                <w:bCs/>
              </w:rPr>
              <w:t>(19</w:t>
            </w:r>
            <w:r>
              <w:rPr>
                <w:rFonts w:cs="Calibri"/>
                <w:bCs/>
              </w:rPr>
              <w:t>09</w:t>
            </w:r>
            <w:r w:rsidRPr="007E37F0">
              <w:rPr>
                <w:rFonts w:cs="Calibri"/>
                <w:bCs/>
              </w:rPr>
              <w:t>-20</w:t>
            </w:r>
            <w:r>
              <w:rPr>
                <w:rFonts w:cs="Calibri"/>
                <w:bCs/>
              </w:rPr>
              <w:t>06</w:t>
            </w:r>
            <w:r w:rsidRPr="007E37F0">
              <w:rPr>
                <w:rFonts w:cs="Calibri"/>
                <w:bCs/>
              </w:rPr>
              <w:t>)</w:t>
            </w:r>
          </w:p>
        </w:tc>
        <w:tc>
          <w:tcPr>
            <w:tcW w:w="4819" w:type="dxa"/>
            <w:tcBorders>
              <w:top w:val="nil"/>
              <w:left w:val="nil"/>
              <w:bottom w:val="nil"/>
              <w:right w:val="nil"/>
            </w:tcBorders>
          </w:tcPr>
          <w:p w:rsidR="00BF2D9D" w:rsidRPr="00BF2D9D" w:rsidRDefault="00BF2D9D" w:rsidP="00552A08">
            <w:pPr>
              <w:rPr>
                <w:rFonts w:cs="Calibri"/>
                <w:bCs/>
                <w:sz w:val="8"/>
                <w:szCs w:val="8"/>
              </w:rPr>
            </w:pPr>
          </w:p>
          <w:p w:rsidR="00301BBB" w:rsidRPr="00C32C99" w:rsidRDefault="00301BBB" w:rsidP="00552A08">
            <w:pPr>
              <w:rPr>
                <w:rFonts w:cs="Calibri"/>
                <w:bCs/>
              </w:rPr>
            </w:pPr>
            <w:r w:rsidRPr="00C32C99">
              <w:rPr>
                <w:rFonts w:cs="Calibri"/>
                <w:bCs/>
              </w:rPr>
              <w:t>Politician, public service, broadcasting pioneer</w:t>
            </w:r>
          </w:p>
          <w:p w:rsidR="00301BBB" w:rsidRPr="00C32C99" w:rsidRDefault="00301BBB" w:rsidP="00552A08">
            <w:pPr>
              <w:rPr>
                <w:rFonts w:cs="Calibri"/>
                <w:lang w:val="en"/>
              </w:rPr>
            </w:pPr>
          </w:p>
          <w:p w:rsidR="00301BBB" w:rsidRPr="00A803CA" w:rsidRDefault="00301BBB" w:rsidP="00FF7A4A">
            <w:pPr>
              <w:shd w:val="clear" w:color="auto" w:fill="FFFFFF"/>
              <w:rPr>
                <w:color w:val="000000"/>
                <w:lang w:val="en"/>
              </w:rPr>
            </w:pPr>
            <w:r w:rsidRPr="00C32C99">
              <w:rPr>
                <w:rFonts w:cs="Calibri"/>
                <w:bCs/>
              </w:rPr>
              <w:t>Established the Newcast</w:t>
            </w:r>
            <w:r w:rsidR="00AE4566">
              <w:rPr>
                <w:rFonts w:cs="Calibri"/>
                <w:bCs/>
              </w:rPr>
              <w:t xml:space="preserve">le Broadcasting Company Pty Ltd 1931; </w:t>
            </w:r>
            <w:r w:rsidR="00FF7A4A">
              <w:rPr>
                <w:rFonts w:cs="Calibri"/>
                <w:bCs/>
              </w:rPr>
              <w:t>p</w:t>
            </w:r>
            <w:r w:rsidRPr="00C32C99">
              <w:rPr>
                <w:rFonts w:cs="Calibri"/>
                <w:bCs/>
              </w:rPr>
              <w:t>resident, Australian Federation of C</w:t>
            </w:r>
            <w:r w:rsidR="00793ED8">
              <w:rPr>
                <w:rFonts w:cs="Calibri"/>
                <w:bCs/>
              </w:rPr>
              <w:t>ommercial Broadcasting Stations</w:t>
            </w:r>
            <w:r w:rsidRPr="00C32C99">
              <w:rPr>
                <w:rFonts w:cs="Calibri"/>
                <w:bCs/>
              </w:rPr>
              <w:t xml:space="preserve"> 194</w:t>
            </w:r>
            <w:r>
              <w:rPr>
                <w:rFonts w:cs="Calibri"/>
                <w:bCs/>
              </w:rPr>
              <w:t>3</w:t>
            </w:r>
            <w:r w:rsidRPr="00C32C99">
              <w:rPr>
                <w:rFonts w:cs="Calibri"/>
                <w:bCs/>
              </w:rPr>
              <w:t xml:space="preserve">; </w:t>
            </w:r>
            <w:r w:rsidR="00FF7A4A">
              <w:rPr>
                <w:rFonts w:cs="Calibri"/>
                <w:bCs/>
              </w:rPr>
              <w:t>a</w:t>
            </w:r>
            <w:r w:rsidRPr="00C32C99">
              <w:rPr>
                <w:rFonts w:cs="Calibri"/>
                <w:bCs/>
              </w:rPr>
              <w:t xml:space="preserve">lderman, Newcastle City Council 1941-44.  Supervising engineer, Radio </w:t>
            </w:r>
            <w:r w:rsidR="00AE4566">
              <w:rPr>
                <w:rFonts w:cs="Calibri"/>
                <w:bCs/>
              </w:rPr>
              <w:t>and Signals Supply Section, NSW</w:t>
            </w:r>
            <w:r w:rsidRPr="00C32C99">
              <w:rPr>
                <w:rFonts w:cs="Calibri"/>
                <w:bCs/>
              </w:rPr>
              <w:t xml:space="preserve"> 1942-45; M</w:t>
            </w:r>
            <w:r w:rsidR="006C7958">
              <w:rPr>
                <w:rFonts w:cs="Calibri"/>
                <w:bCs/>
              </w:rPr>
              <w:t xml:space="preserve">ember </w:t>
            </w:r>
            <w:r w:rsidRPr="00C32C99">
              <w:rPr>
                <w:rFonts w:cs="Calibri"/>
                <w:bCs/>
              </w:rPr>
              <w:t>H</w:t>
            </w:r>
            <w:r w:rsidR="006C7958">
              <w:rPr>
                <w:rFonts w:cs="Calibri"/>
                <w:bCs/>
              </w:rPr>
              <w:t xml:space="preserve">ouse of </w:t>
            </w:r>
            <w:r w:rsidR="006C7958" w:rsidRPr="00C32C99">
              <w:rPr>
                <w:rFonts w:cs="Calibri"/>
                <w:bCs/>
              </w:rPr>
              <w:t>R</w:t>
            </w:r>
            <w:r w:rsidR="006C7958">
              <w:rPr>
                <w:rFonts w:cs="Calibri"/>
                <w:bCs/>
              </w:rPr>
              <w:t xml:space="preserve">epresentatives </w:t>
            </w:r>
            <w:r w:rsidRPr="00C32C99">
              <w:rPr>
                <w:rFonts w:cs="Calibri"/>
                <w:bCs/>
              </w:rPr>
              <w:t xml:space="preserve">(Lib) for Paterson, NSW 1949-69;  Minister for Interior and Works 1956-58, supported the establishment of the </w:t>
            </w:r>
            <w:r>
              <w:rPr>
                <w:rFonts w:cs="Calibri"/>
                <w:bCs/>
              </w:rPr>
              <w:t>N</w:t>
            </w:r>
            <w:r w:rsidRPr="00C32C99">
              <w:rPr>
                <w:rFonts w:cs="Calibri"/>
                <w:bCs/>
              </w:rPr>
              <w:t xml:space="preserve">ational </w:t>
            </w:r>
            <w:r>
              <w:rPr>
                <w:rFonts w:cs="Calibri"/>
                <w:bCs/>
              </w:rPr>
              <w:t>C</w:t>
            </w:r>
            <w:r w:rsidRPr="00C32C99">
              <w:rPr>
                <w:rFonts w:cs="Calibri"/>
                <w:bCs/>
              </w:rPr>
              <w:t xml:space="preserve">apital </w:t>
            </w:r>
            <w:r>
              <w:rPr>
                <w:rFonts w:cs="Calibri"/>
                <w:bCs/>
              </w:rPr>
              <w:t>D</w:t>
            </w:r>
            <w:r w:rsidRPr="00C32C99">
              <w:rPr>
                <w:rFonts w:cs="Calibri"/>
                <w:bCs/>
              </w:rPr>
              <w:t xml:space="preserve">evelopment Commission to </w:t>
            </w:r>
            <w:r w:rsidRPr="00C32C99">
              <w:rPr>
                <w:rFonts w:cs="Calibri"/>
              </w:rPr>
              <w:t>guide Canberra's development</w:t>
            </w:r>
            <w:r w:rsidRPr="00C32C99">
              <w:rPr>
                <w:rFonts w:cs="Calibri"/>
                <w:bCs/>
              </w:rPr>
              <w:t xml:space="preserve">; </w:t>
            </w:r>
            <w:r w:rsidR="00793ED8">
              <w:rPr>
                <w:rFonts w:cs="Calibri"/>
                <w:bCs/>
              </w:rPr>
              <w:t>c</w:t>
            </w:r>
            <w:r>
              <w:rPr>
                <w:rFonts w:cs="Calibri"/>
                <w:bCs/>
              </w:rPr>
              <w:t xml:space="preserve">hairman, Committee on Public Works, 1959-61; </w:t>
            </w:r>
            <w:r w:rsidRPr="00C32C99">
              <w:rPr>
                <w:rFonts w:cs="Calibri"/>
                <w:bCs/>
              </w:rPr>
              <w:t xml:space="preserve">Minister for Supply 1961-66; </w:t>
            </w:r>
            <w:r>
              <w:rPr>
                <w:rFonts w:cs="Calibri"/>
                <w:bCs/>
              </w:rPr>
              <w:t xml:space="preserve">Minister for Defence 1966-69. </w:t>
            </w:r>
          </w:p>
        </w:tc>
      </w:tr>
      <w:tr w:rsidR="00793ED8" w:rsidRPr="00A803CA" w:rsidTr="00A9472D">
        <w:trPr>
          <w:cantSplit/>
          <w:trHeight w:val="225"/>
        </w:trPr>
        <w:tc>
          <w:tcPr>
            <w:tcW w:w="2235" w:type="dxa"/>
            <w:tcBorders>
              <w:top w:val="nil"/>
              <w:left w:val="nil"/>
              <w:bottom w:val="nil"/>
              <w:right w:val="nil"/>
            </w:tcBorders>
          </w:tcPr>
          <w:p w:rsidR="00793ED8" w:rsidRDefault="00793ED8" w:rsidP="00D1048E">
            <w:pPr>
              <w:spacing w:before="120"/>
              <w:rPr>
                <w:b/>
                <w:bCs/>
              </w:rPr>
            </w:pPr>
          </w:p>
        </w:tc>
        <w:tc>
          <w:tcPr>
            <w:tcW w:w="2693" w:type="dxa"/>
            <w:tcBorders>
              <w:top w:val="nil"/>
              <w:left w:val="nil"/>
              <w:bottom w:val="nil"/>
              <w:right w:val="nil"/>
            </w:tcBorders>
          </w:tcPr>
          <w:p w:rsidR="00793ED8" w:rsidRPr="00BF2D9D" w:rsidRDefault="00793ED8" w:rsidP="00552A08">
            <w:pPr>
              <w:rPr>
                <w:rFonts w:cs="Calibri"/>
                <w:bCs/>
                <w:sz w:val="8"/>
                <w:szCs w:val="8"/>
              </w:rPr>
            </w:pPr>
          </w:p>
        </w:tc>
        <w:tc>
          <w:tcPr>
            <w:tcW w:w="4819" w:type="dxa"/>
            <w:tcBorders>
              <w:top w:val="nil"/>
              <w:left w:val="nil"/>
              <w:bottom w:val="nil"/>
              <w:right w:val="nil"/>
            </w:tcBorders>
          </w:tcPr>
          <w:p w:rsidR="00793ED8" w:rsidRPr="00BF2D9D" w:rsidRDefault="00793ED8" w:rsidP="00552A08">
            <w:pPr>
              <w:rPr>
                <w:rFonts w:cs="Calibri"/>
                <w:bCs/>
                <w:sz w:val="8"/>
                <w:szCs w:val="8"/>
              </w:rPr>
            </w:pPr>
          </w:p>
        </w:tc>
      </w:tr>
      <w:tr w:rsidR="00301BBB" w:rsidRPr="00A803CA" w:rsidTr="00A9472D">
        <w:trPr>
          <w:cantSplit/>
        </w:trPr>
        <w:tc>
          <w:tcPr>
            <w:tcW w:w="2235" w:type="dxa"/>
            <w:tcBorders>
              <w:top w:val="nil"/>
              <w:left w:val="nil"/>
              <w:bottom w:val="nil"/>
              <w:right w:val="nil"/>
            </w:tcBorders>
          </w:tcPr>
          <w:p w:rsidR="00301BBB" w:rsidRPr="00301BBB" w:rsidRDefault="00301BBB" w:rsidP="00EE38AA">
            <w:pPr>
              <w:spacing w:before="120"/>
              <w:rPr>
                <w:b/>
                <w:bCs/>
              </w:rPr>
            </w:pPr>
            <w:r w:rsidRPr="00301BBB">
              <w:rPr>
                <w:b/>
                <w:bCs/>
              </w:rPr>
              <w:t>Fred Daly Avenue</w:t>
            </w:r>
          </w:p>
          <w:p w:rsidR="00301BBB" w:rsidRPr="00C84EDF" w:rsidRDefault="00301BBB" w:rsidP="00EE38AA">
            <w:pPr>
              <w:spacing w:before="120"/>
              <w:rPr>
                <w:b/>
                <w:bCs/>
                <w:color w:val="FF0000"/>
              </w:rPr>
            </w:pPr>
          </w:p>
        </w:tc>
        <w:tc>
          <w:tcPr>
            <w:tcW w:w="2693" w:type="dxa"/>
            <w:tcBorders>
              <w:top w:val="nil"/>
              <w:left w:val="nil"/>
              <w:bottom w:val="nil"/>
              <w:right w:val="nil"/>
            </w:tcBorders>
          </w:tcPr>
          <w:p w:rsidR="00301BBB" w:rsidRPr="00301BBB" w:rsidRDefault="00301BBB" w:rsidP="00DF47F2">
            <w:pPr>
              <w:spacing w:before="120"/>
              <w:rPr>
                <w:bCs/>
              </w:rPr>
            </w:pPr>
            <w:r w:rsidRPr="00301BBB">
              <w:rPr>
                <w:bCs/>
              </w:rPr>
              <w:t>Frederick Michael Daly AO</w:t>
            </w:r>
          </w:p>
          <w:p w:rsidR="00301BBB" w:rsidRPr="00301BBB" w:rsidRDefault="00301BBB" w:rsidP="00DF47F2">
            <w:pPr>
              <w:spacing w:before="120"/>
              <w:rPr>
                <w:bCs/>
              </w:rPr>
            </w:pPr>
            <w:r w:rsidRPr="00301BBB">
              <w:t>(1913-1995)</w:t>
            </w:r>
          </w:p>
          <w:p w:rsidR="00301BBB" w:rsidRPr="00301BBB" w:rsidRDefault="00301BBB" w:rsidP="00DF47F2">
            <w:pPr>
              <w:rPr>
                <w:bCs/>
              </w:rPr>
            </w:pPr>
          </w:p>
        </w:tc>
        <w:tc>
          <w:tcPr>
            <w:tcW w:w="4819" w:type="dxa"/>
            <w:tcBorders>
              <w:top w:val="nil"/>
              <w:left w:val="nil"/>
              <w:bottom w:val="nil"/>
              <w:right w:val="nil"/>
            </w:tcBorders>
          </w:tcPr>
          <w:p w:rsidR="00301BBB" w:rsidRPr="00301BBB" w:rsidRDefault="00301BBB" w:rsidP="00D82118">
            <w:pPr>
              <w:rPr>
                <w:sz w:val="8"/>
                <w:szCs w:val="8"/>
                <w:lang w:val="en"/>
              </w:rPr>
            </w:pPr>
          </w:p>
          <w:p w:rsidR="00301BBB" w:rsidRPr="00301BBB" w:rsidRDefault="00301BBB" w:rsidP="00D82118">
            <w:pPr>
              <w:rPr>
                <w:lang w:val="en"/>
              </w:rPr>
            </w:pPr>
            <w:r w:rsidRPr="00301BBB">
              <w:rPr>
                <w:lang w:val="en"/>
              </w:rPr>
              <w:t>Politician, Canberran</w:t>
            </w:r>
          </w:p>
          <w:p w:rsidR="00301BBB" w:rsidRPr="00301BBB" w:rsidRDefault="00301BBB" w:rsidP="00D82118">
            <w:pPr>
              <w:rPr>
                <w:lang w:val="en"/>
              </w:rPr>
            </w:pPr>
          </w:p>
          <w:p w:rsidR="00301BBB" w:rsidRPr="00301BBB" w:rsidRDefault="00301BBB" w:rsidP="003D3849">
            <w:pPr>
              <w:rPr>
                <w:lang w:val="en"/>
              </w:rPr>
            </w:pPr>
            <w:r w:rsidRPr="00301BBB">
              <w:rPr>
                <w:lang w:val="en"/>
              </w:rPr>
              <w:t>Member of the House of Representatives for 32 years from 1943-75; MHR for Martin 1943-49 and for Grayndler from 1949 until his retirement from federal parliament in 1975.  Federal Labor Party Opposition Whip 1949-56 and a member of the Federal Parliamentar</w:t>
            </w:r>
            <w:r w:rsidR="00B248F5">
              <w:rPr>
                <w:lang w:val="en"/>
              </w:rPr>
              <w:t>y Labor Party Executive 1963-7</w:t>
            </w:r>
            <w:r w:rsidR="008D6B1D">
              <w:rPr>
                <w:lang w:val="en"/>
              </w:rPr>
              <w:t>2</w:t>
            </w:r>
            <w:r w:rsidR="00B248F5">
              <w:rPr>
                <w:lang w:val="en"/>
              </w:rPr>
              <w:t xml:space="preserve">. </w:t>
            </w:r>
            <w:r w:rsidRPr="00301BBB">
              <w:rPr>
                <w:lang w:val="en"/>
              </w:rPr>
              <w:t xml:space="preserve"> Minister for Services and Property and later Minister for Administrative Serv</w:t>
            </w:r>
            <w:r w:rsidR="00B248F5">
              <w:rPr>
                <w:lang w:val="en"/>
              </w:rPr>
              <w:t xml:space="preserve">ices in the Whitlam government; elected Leader of the House of Representatives 1972.  </w:t>
            </w:r>
            <w:r w:rsidRPr="00301BBB">
              <w:rPr>
                <w:lang w:val="en"/>
              </w:rPr>
              <w:t xml:space="preserve">Fred retired to Canberra and was an enthusiastic advocate for the city and well known as a public speaker and raconteur.  He served as patron of </w:t>
            </w:r>
            <w:r w:rsidRPr="00B50DC0">
              <w:rPr>
                <w:i/>
                <w:lang w:val="en"/>
              </w:rPr>
              <w:t xml:space="preserve">Australia Day in the National Capital </w:t>
            </w:r>
            <w:r w:rsidRPr="00301BBB">
              <w:rPr>
                <w:lang w:val="en"/>
              </w:rPr>
              <w:t xml:space="preserve">and of the Canberra Raiders Rugby League Football Club. </w:t>
            </w:r>
            <w:r w:rsidR="00B50DC0">
              <w:rPr>
                <w:lang w:val="en"/>
              </w:rPr>
              <w:t xml:space="preserve"> </w:t>
            </w:r>
            <w:r w:rsidR="00B50DC0" w:rsidRPr="00B50DC0">
              <w:rPr>
                <w:color w:val="000000"/>
              </w:rPr>
              <w:t xml:space="preserve">His publications included </w:t>
            </w:r>
            <w:r w:rsidR="00B50DC0" w:rsidRPr="00B50DC0">
              <w:rPr>
                <w:i/>
                <w:iCs/>
                <w:lang w:val="en"/>
              </w:rPr>
              <w:t>From Curtin to Kerr</w:t>
            </w:r>
            <w:r w:rsidR="003D3849">
              <w:rPr>
                <w:i/>
                <w:iCs/>
                <w:lang w:val="en"/>
              </w:rPr>
              <w:t>,</w:t>
            </w:r>
            <w:r w:rsidR="00B50DC0">
              <w:rPr>
                <w:i/>
                <w:iCs/>
                <w:lang w:val="en"/>
              </w:rPr>
              <w:t xml:space="preserve"> </w:t>
            </w:r>
            <w:r w:rsidR="00B50DC0" w:rsidRPr="00B50DC0">
              <w:rPr>
                <w:iCs/>
                <w:lang w:val="en"/>
              </w:rPr>
              <w:t>1</w:t>
            </w:r>
            <w:r w:rsidR="00B50DC0">
              <w:rPr>
                <w:iCs/>
                <w:lang w:val="en"/>
              </w:rPr>
              <w:t>977</w:t>
            </w:r>
            <w:r w:rsidR="00B50DC0" w:rsidRPr="00B50DC0">
              <w:rPr>
                <w:iCs/>
                <w:lang w:val="en"/>
              </w:rPr>
              <w:t>,</w:t>
            </w:r>
            <w:r w:rsidR="00B50DC0" w:rsidRPr="00B50DC0">
              <w:rPr>
                <w:i/>
                <w:iCs/>
                <w:lang w:val="en"/>
              </w:rPr>
              <w:t xml:space="preserve"> From Curtin to Hawke</w:t>
            </w:r>
            <w:r w:rsidR="00A8734C">
              <w:rPr>
                <w:i/>
                <w:iCs/>
                <w:lang w:val="en"/>
              </w:rPr>
              <w:t>,</w:t>
            </w:r>
            <w:r w:rsidR="00A8734C" w:rsidRPr="00B50DC0">
              <w:rPr>
                <w:iCs/>
                <w:lang w:val="en"/>
              </w:rPr>
              <w:t xml:space="preserve"> 1984</w:t>
            </w:r>
            <w:r w:rsidR="00B50DC0" w:rsidRPr="00B50DC0">
              <w:rPr>
                <w:iCs/>
                <w:lang w:val="en"/>
              </w:rPr>
              <w:t>,</w:t>
            </w:r>
            <w:r w:rsidR="00B50DC0" w:rsidRPr="00B50DC0">
              <w:rPr>
                <w:i/>
                <w:iCs/>
                <w:lang w:val="en"/>
              </w:rPr>
              <w:t xml:space="preserve"> </w:t>
            </w:r>
            <w:r w:rsidR="00B50DC0">
              <w:rPr>
                <w:i/>
                <w:iCs/>
                <w:lang w:val="en"/>
              </w:rPr>
              <w:br w:type="textWrapping" w:clear="all"/>
            </w:r>
            <w:r w:rsidR="00B50DC0" w:rsidRPr="00B50DC0">
              <w:rPr>
                <w:i/>
                <w:iCs/>
                <w:lang w:val="en"/>
              </w:rPr>
              <w:t>The A to Z of Politics</w:t>
            </w:r>
            <w:r w:rsidR="003D3849">
              <w:rPr>
                <w:i/>
                <w:iCs/>
                <w:lang w:val="en"/>
              </w:rPr>
              <w:t xml:space="preserve">, </w:t>
            </w:r>
            <w:r w:rsidR="003D3849">
              <w:rPr>
                <w:lang w:val="en"/>
              </w:rPr>
              <w:t>1978</w:t>
            </w:r>
            <w:r w:rsidR="00B50DC0" w:rsidRPr="00B50DC0">
              <w:rPr>
                <w:lang w:val="en"/>
              </w:rPr>
              <w:t xml:space="preserve"> and </w:t>
            </w:r>
            <w:r w:rsidR="00B50DC0">
              <w:rPr>
                <w:lang w:val="en"/>
              </w:rPr>
              <w:br w:type="textWrapping" w:clear="all"/>
            </w:r>
            <w:r w:rsidR="00B50DC0" w:rsidRPr="00B50DC0">
              <w:rPr>
                <w:i/>
                <w:iCs/>
                <w:lang w:val="en"/>
              </w:rPr>
              <w:t>The Politician who Laughed</w:t>
            </w:r>
            <w:r w:rsidR="003D3849">
              <w:rPr>
                <w:lang w:val="en"/>
              </w:rPr>
              <w:t xml:space="preserve">, </w:t>
            </w:r>
            <w:r w:rsidR="00B50DC0" w:rsidRPr="00B50DC0">
              <w:rPr>
                <w:lang w:val="en"/>
              </w:rPr>
              <w:t>1982.  F</w:t>
            </w:r>
            <w:r w:rsidR="00B50DC0" w:rsidRPr="00B50DC0">
              <w:rPr>
                <w:color w:val="000000"/>
              </w:rPr>
              <w:t>red Daly was a life member of the ALP and the Federated Clerks’ Union and was awarded the Order of Australia in 1978.</w:t>
            </w:r>
          </w:p>
        </w:tc>
      </w:tr>
      <w:tr w:rsidR="00301BBB" w:rsidRPr="00A803CA" w:rsidTr="00A9472D">
        <w:trPr>
          <w:cantSplit/>
        </w:trPr>
        <w:tc>
          <w:tcPr>
            <w:tcW w:w="2235" w:type="dxa"/>
            <w:tcBorders>
              <w:top w:val="nil"/>
              <w:left w:val="nil"/>
              <w:bottom w:val="nil"/>
              <w:right w:val="nil"/>
            </w:tcBorders>
          </w:tcPr>
          <w:p w:rsidR="00301BBB" w:rsidRPr="00A803CA" w:rsidRDefault="00301BBB" w:rsidP="00A9745D">
            <w:pPr>
              <w:spacing w:before="120"/>
              <w:rPr>
                <w:bCs/>
              </w:rPr>
            </w:pPr>
          </w:p>
        </w:tc>
        <w:tc>
          <w:tcPr>
            <w:tcW w:w="2693" w:type="dxa"/>
            <w:tcBorders>
              <w:top w:val="nil"/>
              <w:left w:val="nil"/>
              <w:bottom w:val="nil"/>
              <w:right w:val="nil"/>
            </w:tcBorders>
          </w:tcPr>
          <w:p w:rsidR="00301BBB" w:rsidRPr="00A803CA" w:rsidRDefault="00301BBB" w:rsidP="0052009B">
            <w:pPr>
              <w:spacing w:before="120"/>
              <w:rPr>
                <w:bCs/>
              </w:rPr>
            </w:pPr>
          </w:p>
        </w:tc>
        <w:tc>
          <w:tcPr>
            <w:tcW w:w="4819" w:type="dxa"/>
            <w:tcBorders>
              <w:top w:val="nil"/>
              <w:left w:val="nil"/>
              <w:bottom w:val="nil"/>
              <w:right w:val="nil"/>
            </w:tcBorders>
          </w:tcPr>
          <w:p w:rsidR="00301BBB" w:rsidRPr="00A803CA" w:rsidRDefault="00301BBB" w:rsidP="0052009B">
            <w:pPr>
              <w:shd w:val="clear" w:color="auto" w:fill="FFFFFF"/>
              <w:rPr>
                <w:bCs/>
              </w:rPr>
            </w:pPr>
          </w:p>
        </w:tc>
      </w:tr>
      <w:tr w:rsidR="00301BBB" w:rsidRPr="00A803CA" w:rsidTr="00A9472D">
        <w:trPr>
          <w:cantSplit/>
        </w:trPr>
        <w:tc>
          <w:tcPr>
            <w:tcW w:w="2235" w:type="dxa"/>
            <w:tcBorders>
              <w:top w:val="nil"/>
              <w:left w:val="nil"/>
              <w:bottom w:val="nil"/>
              <w:right w:val="nil"/>
            </w:tcBorders>
          </w:tcPr>
          <w:p w:rsidR="00301BBB" w:rsidRPr="001E4E91" w:rsidRDefault="00301BBB" w:rsidP="00A9745D">
            <w:pPr>
              <w:spacing w:before="120"/>
              <w:rPr>
                <w:b/>
                <w:bCs/>
              </w:rPr>
            </w:pPr>
            <w:r w:rsidRPr="001E4E91">
              <w:rPr>
                <w:b/>
                <w:bCs/>
              </w:rPr>
              <w:t>Gifford Street</w:t>
            </w:r>
          </w:p>
          <w:p w:rsidR="00301BBB" w:rsidRPr="007A6175" w:rsidRDefault="00301BBB" w:rsidP="00A9745D">
            <w:pPr>
              <w:spacing w:before="120"/>
              <w:rPr>
                <w:bCs/>
              </w:rPr>
            </w:pPr>
          </w:p>
          <w:p w:rsidR="00301BBB" w:rsidRPr="007A6175" w:rsidRDefault="00301BBB" w:rsidP="003D3849">
            <w:pPr>
              <w:spacing w:before="120"/>
              <w:rPr>
                <w:bCs/>
              </w:rPr>
            </w:pPr>
          </w:p>
        </w:tc>
        <w:tc>
          <w:tcPr>
            <w:tcW w:w="2693" w:type="dxa"/>
            <w:tcBorders>
              <w:top w:val="nil"/>
              <w:left w:val="nil"/>
              <w:bottom w:val="nil"/>
              <w:right w:val="nil"/>
            </w:tcBorders>
          </w:tcPr>
          <w:p w:rsidR="00301BBB" w:rsidRPr="007A6175" w:rsidRDefault="00301BBB" w:rsidP="007A6175">
            <w:pPr>
              <w:rPr>
                <w:sz w:val="8"/>
                <w:szCs w:val="8"/>
              </w:rPr>
            </w:pPr>
          </w:p>
          <w:p w:rsidR="00301BBB" w:rsidRPr="007A6175" w:rsidRDefault="00301BBB" w:rsidP="007A6175">
            <w:r w:rsidRPr="007A6175">
              <w:t>Alfred Silva Harril Gifford OBE, DCM</w:t>
            </w:r>
          </w:p>
          <w:p w:rsidR="00301BBB" w:rsidRPr="002D797C" w:rsidRDefault="00301BBB" w:rsidP="007A6175">
            <w:pPr>
              <w:rPr>
                <w:sz w:val="16"/>
                <w:szCs w:val="16"/>
              </w:rPr>
            </w:pPr>
          </w:p>
          <w:p w:rsidR="00301BBB" w:rsidRPr="007A6175" w:rsidRDefault="00301BBB" w:rsidP="007A6175">
            <w:r w:rsidRPr="007A6175">
              <w:t>(1897-</w:t>
            </w:r>
            <w:r>
              <w:t>1985)</w:t>
            </w:r>
          </w:p>
          <w:p w:rsidR="00301BBB" w:rsidRPr="007A6175" w:rsidRDefault="00301BBB" w:rsidP="007A6175"/>
          <w:p w:rsidR="00301BBB" w:rsidRDefault="00301BBB" w:rsidP="007A6175"/>
          <w:p w:rsidR="00301BBB" w:rsidRDefault="00301BBB" w:rsidP="007A6175"/>
          <w:p w:rsidR="00301BBB" w:rsidRDefault="00301BBB" w:rsidP="007A6175"/>
          <w:p w:rsidR="00301BBB" w:rsidRDefault="00301BBB" w:rsidP="007A6175"/>
          <w:p w:rsidR="00301BBB" w:rsidRDefault="00301BBB" w:rsidP="007A6175"/>
          <w:p w:rsidR="00301BBB" w:rsidRDefault="00301BBB" w:rsidP="007A6175"/>
          <w:p w:rsidR="00301BBB" w:rsidRDefault="00301BBB" w:rsidP="007A6175"/>
          <w:p w:rsidR="00301BBB" w:rsidRDefault="00301BBB" w:rsidP="007A6175"/>
          <w:p w:rsidR="00301BBB" w:rsidRDefault="00301BBB" w:rsidP="007A6175"/>
          <w:p w:rsidR="00301BBB" w:rsidRDefault="00301BBB" w:rsidP="007A6175"/>
          <w:p w:rsidR="00301BBB" w:rsidRDefault="00301BBB" w:rsidP="007A6175"/>
          <w:p w:rsidR="00301BBB" w:rsidRDefault="00301BBB" w:rsidP="007A6175"/>
          <w:p w:rsidR="00BF2D9D" w:rsidRPr="002D797C" w:rsidRDefault="00BF2D9D" w:rsidP="007A6175">
            <w:pPr>
              <w:rPr>
                <w:sz w:val="32"/>
                <w:szCs w:val="32"/>
              </w:rPr>
            </w:pPr>
          </w:p>
          <w:p w:rsidR="00301BBB" w:rsidRPr="007A6175" w:rsidRDefault="00301BBB" w:rsidP="007A6175">
            <w:r w:rsidRPr="007A6175">
              <w:t>Kenneth Harril Gifford</w:t>
            </w:r>
            <w:r w:rsidR="002D797C">
              <w:t xml:space="preserve"> </w:t>
            </w:r>
            <w:r w:rsidR="00323523">
              <w:t>QC</w:t>
            </w:r>
          </w:p>
          <w:p w:rsidR="00301BBB" w:rsidRPr="007A6175" w:rsidRDefault="00301BBB" w:rsidP="007A6175">
            <w:pPr>
              <w:spacing w:before="120"/>
              <w:rPr>
                <w:bCs/>
              </w:rPr>
            </w:pPr>
            <w:r w:rsidRPr="007A6175">
              <w:t>(1923-2005)</w:t>
            </w:r>
          </w:p>
        </w:tc>
        <w:tc>
          <w:tcPr>
            <w:tcW w:w="4819" w:type="dxa"/>
            <w:tcBorders>
              <w:top w:val="nil"/>
              <w:left w:val="nil"/>
              <w:bottom w:val="nil"/>
              <w:right w:val="nil"/>
            </w:tcBorders>
          </w:tcPr>
          <w:p w:rsidR="00396AB3" w:rsidRPr="00396AB3" w:rsidRDefault="00396AB3" w:rsidP="00301BBB">
            <w:pPr>
              <w:rPr>
                <w:sz w:val="8"/>
                <w:szCs w:val="8"/>
              </w:rPr>
            </w:pPr>
          </w:p>
          <w:p w:rsidR="00301BBB" w:rsidRPr="00BB22AE" w:rsidRDefault="00301BBB" w:rsidP="00301BBB">
            <w:r w:rsidRPr="00BB22AE">
              <w:t>Public service, company director</w:t>
            </w:r>
          </w:p>
          <w:p w:rsidR="00301BBB" w:rsidRPr="00BB22AE" w:rsidRDefault="00301BBB" w:rsidP="00301BBB"/>
          <w:p w:rsidR="00323523" w:rsidRPr="00BB22AE" w:rsidRDefault="00323523" w:rsidP="00323523">
            <w:pPr>
              <w:shd w:val="clear" w:color="auto" w:fill="FFFFFF"/>
            </w:pPr>
            <w:r w:rsidRPr="00BB22AE">
              <w:t>Valuable member of the wartime National Executive of the Australian Red Cross Society during World War II; member, National Council of the Australian Red Cross Society 1939-78; Vice-President 1968-78,  responsible for the Society’s stores during World War II; first Chief Commissioner of the Field Force 1941</w:t>
            </w:r>
            <w:r w:rsidR="00022B18" w:rsidRPr="00BB22AE">
              <w:t>-43.  Drafted the Royal Charter</w:t>
            </w:r>
            <w:r w:rsidRPr="00BB22AE">
              <w:t xml:space="preserve"> </w:t>
            </w:r>
            <w:r w:rsidR="00022B18" w:rsidRPr="00BB22AE">
              <w:t xml:space="preserve">granted to the Society in 1941 </w:t>
            </w:r>
            <w:r w:rsidRPr="00BB22AE">
              <w:t>and revised the Rules of t</w:t>
            </w:r>
            <w:r w:rsidR="003D3849" w:rsidRPr="00BB22AE">
              <w:t>he Society which accompanied it; c</w:t>
            </w:r>
            <w:r w:rsidRPr="00BB22AE">
              <w:t>hief architect of the Society’s peace time plan</w:t>
            </w:r>
            <w:r w:rsidR="003D3849" w:rsidRPr="00BB22AE">
              <w:t>.</w:t>
            </w:r>
            <w:r w:rsidRPr="00BB22AE">
              <w:t>  President, Federal Taxpayers Association of Australia 1939-46; chairman, Victorian Prices Advisory Committee 1948-54</w:t>
            </w:r>
            <w:r w:rsidR="003D3849" w:rsidRPr="00BB22AE">
              <w:t>.</w:t>
            </w:r>
          </w:p>
          <w:p w:rsidR="00301BBB" w:rsidRPr="00BB22AE" w:rsidRDefault="00301BBB" w:rsidP="0052009B">
            <w:pPr>
              <w:shd w:val="clear" w:color="auto" w:fill="FFFFFF"/>
              <w:rPr>
                <w:bCs/>
              </w:rPr>
            </w:pPr>
          </w:p>
          <w:p w:rsidR="00301BBB" w:rsidRPr="00BB22AE" w:rsidRDefault="00301BBB" w:rsidP="0052009B">
            <w:pPr>
              <w:shd w:val="clear" w:color="auto" w:fill="FFFFFF"/>
              <w:rPr>
                <w:bCs/>
              </w:rPr>
            </w:pPr>
          </w:p>
          <w:p w:rsidR="00323523" w:rsidRPr="00BB22AE" w:rsidRDefault="00323523" w:rsidP="00BB22AE">
            <w:r w:rsidRPr="00BB22AE">
              <w:t>Legal profession, community service, philanthropist</w:t>
            </w:r>
            <w:r w:rsidR="009C5497" w:rsidRPr="00BB22AE">
              <w:t>, poet</w:t>
            </w:r>
            <w:r w:rsidRPr="00BB22AE">
              <w:t xml:space="preserve"> </w:t>
            </w:r>
          </w:p>
          <w:p w:rsidR="00323523" w:rsidRPr="00BB22AE" w:rsidRDefault="00323523" w:rsidP="00BB22AE"/>
          <w:p w:rsidR="00FF7A4A" w:rsidRDefault="00323523" w:rsidP="00BB22AE">
            <w:r w:rsidRPr="00BB22AE">
              <w:t>Queens Counsel; Procurator of the Presbyterian Church of Australia,</w:t>
            </w:r>
            <w:r w:rsidR="00022B18" w:rsidRPr="00BB22AE">
              <w:t xml:space="preserve"> </w:t>
            </w:r>
            <w:r w:rsidRPr="00BB22AE">
              <w:t>1976-77; vice-chairman, Environment Law Committee of the International Bar Association,</w:t>
            </w:r>
            <w:r w:rsidR="00022B18" w:rsidRPr="00BB22AE">
              <w:t xml:space="preserve"> </w:t>
            </w:r>
            <w:r w:rsidRPr="00BB22AE">
              <w:t>1976-93 and chairman,</w:t>
            </w:r>
            <w:r w:rsidR="00022B18" w:rsidRPr="00BB22AE">
              <w:t xml:space="preserve"> </w:t>
            </w:r>
            <w:r w:rsidRPr="00BB22AE">
              <w:t>1993-95; chairman, Comparative Government Law Committee of the American Bar Association 1987-91. Member, board Freemasons Home</w:t>
            </w:r>
            <w:r w:rsidR="00022B18" w:rsidRPr="00BB22AE">
              <w:t>s</w:t>
            </w:r>
            <w:r w:rsidRPr="00BB22AE">
              <w:t xml:space="preserve"> Victoria 1977-85; </w:t>
            </w:r>
            <w:r w:rsidR="00FF7A4A">
              <w:t>l</w:t>
            </w:r>
            <w:r w:rsidRPr="00BB22AE">
              <w:t xml:space="preserve">ife member, National Trust of Australia (Victoria). Published a number of articles about town planning and local government and edited </w:t>
            </w:r>
            <w:r w:rsidRPr="00BB22AE">
              <w:rPr>
                <w:i/>
                <w:iCs/>
              </w:rPr>
              <w:t>Local Government Reports of Australia</w:t>
            </w:r>
            <w:r w:rsidRPr="00BB22AE">
              <w:t xml:space="preserve">, </w:t>
            </w:r>
          </w:p>
          <w:p w:rsidR="00BB22AE" w:rsidRDefault="00323523" w:rsidP="00BB22AE">
            <w:r w:rsidRPr="00BB22AE">
              <w:t>1956</w:t>
            </w:r>
            <w:r w:rsidR="00BB22AE">
              <w:t>-</w:t>
            </w:r>
            <w:r w:rsidRPr="00BB22AE">
              <w:t>88</w:t>
            </w:r>
            <w:r w:rsidR="008E2C01" w:rsidRPr="00BB22AE">
              <w:t xml:space="preserve"> and </w:t>
            </w:r>
            <w:r w:rsidRPr="00BB22AE">
              <w:rPr>
                <w:i/>
                <w:iCs/>
              </w:rPr>
              <w:t>The Town Planning &amp; Local Government Guide</w:t>
            </w:r>
            <w:r w:rsidRPr="00BB22AE">
              <w:t xml:space="preserve"> from 1956–96</w:t>
            </w:r>
            <w:r w:rsidR="00BB22AE">
              <w:t xml:space="preserve">.  </w:t>
            </w:r>
            <w:r w:rsidR="00BB22AE" w:rsidRPr="00BB22AE">
              <w:t>O</w:t>
            </w:r>
            <w:r w:rsidRPr="00BB22AE">
              <w:t xml:space="preserve">ther publications included </w:t>
            </w:r>
            <w:r w:rsidRPr="00BB22AE">
              <w:rPr>
                <w:i/>
              </w:rPr>
              <w:t>Jindyworobak</w:t>
            </w:r>
            <w:r w:rsidRPr="00BB22AE">
              <w:rPr>
                <w:i/>
                <w:iCs/>
              </w:rPr>
              <w:t>: towards an Australian culture,</w:t>
            </w:r>
            <w:r w:rsidRPr="00BB22AE">
              <w:t xml:space="preserve"> 1944</w:t>
            </w:r>
            <w:r w:rsidR="008E2C01" w:rsidRPr="00BB22AE">
              <w:t xml:space="preserve"> and </w:t>
            </w:r>
            <w:r w:rsidR="00BB22AE" w:rsidRPr="00BB22AE">
              <w:t xml:space="preserve">co-author </w:t>
            </w:r>
          </w:p>
          <w:p w:rsidR="00BB22AE" w:rsidRDefault="008E2C01" w:rsidP="00BB22AE">
            <w:pPr>
              <w:rPr>
                <w:i/>
              </w:rPr>
            </w:pPr>
            <w:r w:rsidRPr="00BB22AE">
              <w:rPr>
                <w:i/>
              </w:rPr>
              <w:t>How to Understand an Act of Parliament</w:t>
            </w:r>
            <w:r w:rsidR="00BB22AE">
              <w:rPr>
                <w:i/>
              </w:rPr>
              <w:t>,</w:t>
            </w:r>
            <w:r w:rsidRPr="00BB22AE">
              <w:rPr>
                <w:i/>
              </w:rPr>
              <w:t xml:space="preserve"> </w:t>
            </w:r>
            <w:r w:rsidRPr="00BB22AE">
              <w:t>1967</w:t>
            </w:r>
            <w:r w:rsidR="00BB22AE" w:rsidRPr="00FF7A4A">
              <w:t>;</w:t>
            </w:r>
            <w:r w:rsidRPr="00BB22AE">
              <w:rPr>
                <w:i/>
              </w:rPr>
              <w:t xml:space="preserve"> Our Legal System</w:t>
            </w:r>
            <w:r w:rsidR="00BB22AE" w:rsidRPr="00FF7A4A">
              <w:t>,</w:t>
            </w:r>
            <w:r w:rsidRPr="00BB22AE">
              <w:rPr>
                <w:i/>
              </w:rPr>
              <w:t xml:space="preserve"> </w:t>
            </w:r>
            <w:r w:rsidRPr="00BB22AE">
              <w:t>1981</w:t>
            </w:r>
            <w:r w:rsidR="00BB22AE" w:rsidRPr="00BB22AE">
              <w:t xml:space="preserve"> </w:t>
            </w:r>
            <w:r w:rsidRPr="00BB22AE">
              <w:t>and</w:t>
            </w:r>
            <w:r w:rsidRPr="00BB22AE">
              <w:rPr>
                <w:i/>
              </w:rPr>
              <w:t xml:space="preserve"> </w:t>
            </w:r>
          </w:p>
          <w:p w:rsidR="00323523" w:rsidRPr="00BB22AE" w:rsidRDefault="008E2C01" w:rsidP="00BB22AE">
            <w:r w:rsidRPr="00BB22AE">
              <w:rPr>
                <w:i/>
              </w:rPr>
              <w:t>Town Planning Law and Practice,</w:t>
            </w:r>
            <w:r w:rsidR="00BB22AE">
              <w:rPr>
                <w:i/>
              </w:rPr>
              <w:t xml:space="preserve"> </w:t>
            </w:r>
            <w:r w:rsidRPr="00BB22AE">
              <w:t>1987</w:t>
            </w:r>
            <w:r w:rsidR="00323523" w:rsidRPr="00BB22AE">
              <w:t>.</w:t>
            </w:r>
          </w:p>
          <w:p w:rsidR="00301BBB" w:rsidRPr="00BB22AE" w:rsidRDefault="00301BBB" w:rsidP="007A6175">
            <w:pPr>
              <w:shd w:val="clear" w:color="auto" w:fill="FFFFFF"/>
              <w:rPr>
                <w:bCs/>
              </w:rPr>
            </w:pPr>
          </w:p>
        </w:tc>
      </w:tr>
      <w:tr w:rsidR="00301BBB" w:rsidRPr="00A803CA" w:rsidTr="00A9472D">
        <w:trPr>
          <w:cantSplit/>
        </w:trPr>
        <w:tc>
          <w:tcPr>
            <w:tcW w:w="2235" w:type="dxa"/>
            <w:tcBorders>
              <w:top w:val="nil"/>
              <w:left w:val="nil"/>
              <w:bottom w:val="nil"/>
              <w:right w:val="nil"/>
            </w:tcBorders>
          </w:tcPr>
          <w:p w:rsidR="00301BBB" w:rsidRDefault="00301BBB" w:rsidP="00654550">
            <w:pPr>
              <w:spacing w:before="120"/>
              <w:rPr>
                <w:b/>
                <w:bCs/>
              </w:rPr>
            </w:pPr>
            <w:r>
              <w:rPr>
                <w:b/>
                <w:bCs/>
              </w:rPr>
              <w:t>Gustin Street</w:t>
            </w:r>
          </w:p>
          <w:p w:rsidR="00301BBB" w:rsidRPr="00023977" w:rsidRDefault="00301BBB" w:rsidP="00654550">
            <w:pPr>
              <w:spacing w:before="120"/>
              <w:rPr>
                <w:b/>
                <w:bCs/>
              </w:rPr>
            </w:pPr>
          </w:p>
        </w:tc>
        <w:tc>
          <w:tcPr>
            <w:tcW w:w="2693" w:type="dxa"/>
            <w:tcBorders>
              <w:top w:val="nil"/>
              <w:left w:val="nil"/>
              <w:bottom w:val="nil"/>
              <w:right w:val="nil"/>
            </w:tcBorders>
          </w:tcPr>
          <w:p w:rsidR="00301BBB" w:rsidRPr="00A13A33" w:rsidRDefault="00301BBB" w:rsidP="00654550">
            <w:pPr>
              <w:rPr>
                <w:sz w:val="8"/>
                <w:szCs w:val="8"/>
                <w:lang w:val="es-PE"/>
              </w:rPr>
            </w:pPr>
          </w:p>
          <w:p w:rsidR="00301BBB" w:rsidRPr="00A13A33" w:rsidRDefault="00301BBB" w:rsidP="00654550">
            <w:pPr>
              <w:rPr>
                <w:lang w:val="es-PE"/>
              </w:rPr>
            </w:pPr>
            <w:r w:rsidRPr="00A13A33">
              <w:rPr>
                <w:lang w:val="es-PE"/>
              </w:rPr>
              <w:t>Maria Maddalena (Lena)</w:t>
            </w:r>
          </w:p>
          <w:p w:rsidR="00301BBB" w:rsidRPr="00A13A33" w:rsidRDefault="00301BBB" w:rsidP="00654550">
            <w:pPr>
              <w:rPr>
                <w:lang w:val="es-PE"/>
              </w:rPr>
            </w:pPr>
            <w:r w:rsidRPr="00A13A33">
              <w:rPr>
                <w:lang w:val="es-PE"/>
              </w:rPr>
              <w:t>Morelli Gustin MBE</w:t>
            </w:r>
          </w:p>
          <w:p w:rsidR="00301BBB" w:rsidRPr="00A13A33" w:rsidRDefault="00301BBB" w:rsidP="00654550">
            <w:pPr>
              <w:rPr>
                <w:sz w:val="16"/>
                <w:szCs w:val="16"/>
                <w:lang w:val="es-PE"/>
              </w:rPr>
            </w:pPr>
          </w:p>
          <w:p w:rsidR="00301BBB" w:rsidRDefault="00301BBB" w:rsidP="00654550">
            <w:r>
              <w:t>(</w:t>
            </w:r>
            <w:r w:rsidRPr="00301BBB">
              <w:t>1914</w:t>
            </w:r>
            <w:r>
              <w:t>-2003)</w:t>
            </w:r>
          </w:p>
          <w:p w:rsidR="00301BBB" w:rsidRDefault="00301BBB" w:rsidP="00654550"/>
          <w:p w:rsidR="00301BBB" w:rsidRPr="00023977" w:rsidRDefault="00301BBB" w:rsidP="00654550"/>
        </w:tc>
        <w:tc>
          <w:tcPr>
            <w:tcW w:w="4819" w:type="dxa"/>
            <w:tcBorders>
              <w:top w:val="nil"/>
              <w:left w:val="nil"/>
              <w:bottom w:val="nil"/>
              <w:right w:val="nil"/>
            </w:tcBorders>
          </w:tcPr>
          <w:p w:rsidR="00301BBB" w:rsidRPr="00301BBB" w:rsidRDefault="00301BBB" w:rsidP="00654550">
            <w:pPr>
              <w:rPr>
                <w:sz w:val="8"/>
                <w:szCs w:val="8"/>
              </w:rPr>
            </w:pPr>
          </w:p>
          <w:p w:rsidR="00301BBB" w:rsidRPr="00A64DE0" w:rsidRDefault="00301BBB" w:rsidP="00654550">
            <w:r w:rsidRPr="00A64DE0">
              <w:t xml:space="preserve">Radio broadcaster, journalist, </w:t>
            </w:r>
            <w:r w:rsidR="003D3849">
              <w:t>community service</w:t>
            </w:r>
          </w:p>
          <w:p w:rsidR="00301BBB" w:rsidRPr="00023977" w:rsidRDefault="00301BBB" w:rsidP="00F61228">
            <w:pPr>
              <w:spacing w:before="100" w:beforeAutospacing="1" w:after="100" w:afterAutospacing="1"/>
            </w:pPr>
            <w:r w:rsidRPr="00A64DE0">
              <w:t xml:space="preserve">Lena Gustin </w:t>
            </w:r>
            <w:r>
              <w:t xml:space="preserve">was one of the first presenters </w:t>
            </w:r>
            <w:r w:rsidRPr="00A64DE0">
              <w:t>of foreign language program</w:t>
            </w:r>
            <w:r>
              <w:t>s</w:t>
            </w:r>
            <w:r w:rsidRPr="00A64DE0">
              <w:t xml:space="preserve"> on Australian commercial radio</w:t>
            </w:r>
            <w:r>
              <w:t xml:space="preserve">, commencing broadcasting in 1956. </w:t>
            </w:r>
            <w:r w:rsidRPr="00A64DE0">
              <w:t xml:space="preserve"> </w:t>
            </w:r>
            <w:r>
              <w:t>A</w:t>
            </w:r>
            <w:r w:rsidRPr="00A64DE0">
              <w:t>ffectionately known as 'Mamma Lena'</w:t>
            </w:r>
            <w:r>
              <w:t xml:space="preserve">, she was </w:t>
            </w:r>
            <w:r w:rsidRPr="00A64DE0">
              <w:t>highly regarded as the voice of Sydney's Italian community</w:t>
            </w:r>
            <w:r>
              <w:t>.</w:t>
            </w:r>
            <w:r w:rsidRPr="00A64DE0">
              <w:t xml:space="preserve">  </w:t>
            </w:r>
            <w:r>
              <w:t xml:space="preserve">Lena and her husband Dino supported </w:t>
            </w:r>
            <w:r w:rsidRPr="00A64DE0">
              <w:t xml:space="preserve">Italian welfare organisations, social, religious and sporting activities, </w:t>
            </w:r>
            <w:r>
              <w:t>and are credited with assisting</w:t>
            </w:r>
            <w:r w:rsidRPr="00A64DE0">
              <w:t xml:space="preserve"> </w:t>
            </w:r>
            <w:r>
              <w:t xml:space="preserve">many </w:t>
            </w:r>
            <w:r w:rsidRPr="006A3A0F">
              <w:t>Italian immigrants to settle into Australian society.  Lena was a colum</w:t>
            </w:r>
            <w:r w:rsidR="00FF7A4A">
              <w:t xml:space="preserve">nist for the Italian newspaper </w:t>
            </w:r>
            <w:r w:rsidRPr="00FF7A4A">
              <w:rPr>
                <w:i/>
              </w:rPr>
              <w:t>La Fiamma</w:t>
            </w:r>
            <w:r w:rsidRPr="006A3A0F">
              <w:t xml:space="preserve"> and served on the Nat</w:t>
            </w:r>
            <w:r w:rsidR="00F61228">
              <w:t xml:space="preserve">ional Women’s Advisory Council </w:t>
            </w:r>
            <w:r w:rsidRPr="006A3A0F">
              <w:t xml:space="preserve">1978-80. </w:t>
            </w:r>
            <w:r w:rsidR="00F61228">
              <w:t>M</w:t>
            </w:r>
            <w:r w:rsidR="00E37A42">
              <w:t xml:space="preserve">ade a Member of the Order of the British Empire </w:t>
            </w:r>
            <w:r w:rsidRPr="006A3A0F">
              <w:t>in 1968 in recognition of her service to migrants and a</w:t>
            </w:r>
            <w:r w:rsidRPr="006A3A0F">
              <w:rPr>
                <w:lang w:val="en"/>
              </w:rPr>
              <w:t xml:space="preserve">warded the Centenary Medal in 2001.  </w:t>
            </w:r>
            <w:r w:rsidRPr="006A3A0F">
              <w:t>The Mamma Lena &amp; Dino Gustin Foundation was established in 2001.</w:t>
            </w:r>
            <w:r w:rsidR="00E37A42">
              <w:rPr>
                <w:rFonts w:ascii="Arial" w:hAnsi="Arial" w:cs="Arial"/>
                <w:sz w:val="18"/>
                <w:szCs w:val="18"/>
                <w:lang w:val="en"/>
              </w:rPr>
              <w:t xml:space="preserve"> </w:t>
            </w:r>
          </w:p>
        </w:tc>
      </w:tr>
      <w:tr w:rsidR="006C7958" w:rsidRPr="00A803CA" w:rsidTr="00A9472D">
        <w:trPr>
          <w:cantSplit/>
        </w:trPr>
        <w:tc>
          <w:tcPr>
            <w:tcW w:w="2235" w:type="dxa"/>
            <w:tcBorders>
              <w:top w:val="nil"/>
              <w:left w:val="nil"/>
              <w:bottom w:val="nil"/>
              <w:right w:val="nil"/>
            </w:tcBorders>
          </w:tcPr>
          <w:p w:rsidR="006C7958" w:rsidRDefault="006C7958" w:rsidP="00654550">
            <w:pPr>
              <w:spacing w:before="120"/>
              <w:rPr>
                <w:b/>
                <w:bCs/>
              </w:rPr>
            </w:pPr>
          </w:p>
        </w:tc>
        <w:tc>
          <w:tcPr>
            <w:tcW w:w="2693" w:type="dxa"/>
            <w:tcBorders>
              <w:top w:val="nil"/>
              <w:left w:val="nil"/>
              <w:bottom w:val="nil"/>
              <w:right w:val="nil"/>
            </w:tcBorders>
          </w:tcPr>
          <w:p w:rsidR="006C7958" w:rsidRPr="00301BBB" w:rsidRDefault="006C7958" w:rsidP="00654550">
            <w:pPr>
              <w:rPr>
                <w:sz w:val="8"/>
                <w:szCs w:val="8"/>
              </w:rPr>
            </w:pPr>
          </w:p>
        </w:tc>
        <w:tc>
          <w:tcPr>
            <w:tcW w:w="4819" w:type="dxa"/>
            <w:tcBorders>
              <w:top w:val="nil"/>
              <w:left w:val="nil"/>
              <w:bottom w:val="nil"/>
              <w:right w:val="nil"/>
            </w:tcBorders>
          </w:tcPr>
          <w:p w:rsidR="006C7958" w:rsidRPr="00301BBB" w:rsidRDefault="006C7958" w:rsidP="00654550">
            <w:pPr>
              <w:rPr>
                <w:sz w:val="8"/>
                <w:szCs w:val="8"/>
              </w:rPr>
            </w:pPr>
          </w:p>
        </w:tc>
      </w:tr>
      <w:tr w:rsidR="00301BBB" w:rsidRPr="00A803CA" w:rsidTr="00A9472D">
        <w:trPr>
          <w:cantSplit/>
        </w:trPr>
        <w:tc>
          <w:tcPr>
            <w:tcW w:w="2235" w:type="dxa"/>
            <w:tcBorders>
              <w:top w:val="nil"/>
              <w:left w:val="nil"/>
              <w:bottom w:val="nil"/>
              <w:right w:val="nil"/>
            </w:tcBorders>
          </w:tcPr>
          <w:p w:rsidR="00301BBB" w:rsidRPr="00301BBB" w:rsidRDefault="00301BBB" w:rsidP="00FF71F4">
            <w:pPr>
              <w:spacing w:before="120"/>
              <w:rPr>
                <w:b/>
                <w:bCs/>
              </w:rPr>
            </w:pPr>
            <w:r w:rsidRPr="00301BBB">
              <w:rPr>
                <w:b/>
                <w:bCs/>
              </w:rPr>
              <w:t xml:space="preserve">Haviland </w:t>
            </w:r>
            <w:r w:rsidR="00607162">
              <w:rPr>
                <w:b/>
                <w:bCs/>
              </w:rPr>
              <w:t>Street</w:t>
            </w:r>
          </w:p>
          <w:p w:rsidR="00301BBB" w:rsidRPr="003E541D" w:rsidRDefault="00301BBB" w:rsidP="001D6427">
            <w:pPr>
              <w:spacing w:before="120"/>
              <w:rPr>
                <w:bCs/>
                <w:i/>
                <w:color w:val="FF0000"/>
              </w:rPr>
            </w:pPr>
          </w:p>
        </w:tc>
        <w:tc>
          <w:tcPr>
            <w:tcW w:w="2693" w:type="dxa"/>
            <w:tcBorders>
              <w:top w:val="nil"/>
              <w:left w:val="nil"/>
              <w:bottom w:val="nil"/>
              <w:right w:val="nil"/>
            </w:tcBorders>
          </w:tcPr>
          <w:p w:rsidR="00301BBB" w:rsidRPr="00301BBB" w:rsidRDefault="00301BBB" w:rsidP="00EE38AA">
            <w:pPr>
              <w:spacing w:before="120"/>
              <w:rPr>
                <w:bCs/>
              </w:rPr>
            </w:pPr>
            <w:r w:rsidRPr="00301BBB">
              <w:rPr>
                <w:bCs/>
              </w:rPr>
              <w:t>Stanley Haviland CBE</w:t>
            </w:r>
          </w:p>
          <w:p w:rsidR="00301BBB" w:rsidRPr="00301BBB" w:rsidRDefault="00301BBB" w:rsidP="00EE38AA">
            <w:pPr>
              <w:spacing w:before="120"/>
              <w:rPr>
                <w:bCs/>
              </w:rPr>
            </w:pPr>
            <w:r w:rsidRPr="00301BBB">
              <w:rPr>
                <w:bCs/>
              </w:rPr>
              <w:t>(1899-1972)</w:t>
            </w:r>
          </w:p>
        </w:tc>
        <w:tc>
          <w:tcPr>
            <w:tcW w:w="4819" w:type="dxa"/>
            <w:tcBorders>
              <w:top w:val="nil"/>
              <w:left w:val="nil"/>
              <w:bottom w:val="nil"/>
              <w:right w:val="nil"/>
            </w:tcBorders>
          </w:tcPr>
          <w:p w:rsidR="00301BBB" w:rsidRPr="00301BBB" w:rsidRDefault="00301BBB" w:rsidP="00EB600E">
            <w:pPr>
              <w:shd w:val="clear" w:color="auto" w:fill="FAFAFA"/>
              <w:spacing w:before="100" w:beforeAutospacing="1" w:after="144"/>
            </w:pPr>
            <w:r w:rsidRPr="00301BBB">
              <w:t>Public service</w:t>
            </w:r>
          </w:p>
          <w:p w:rsidR="00301BBB" w:rsidRPr="00301BBB" w:rsidRDefault="00301BBB" w:rsidP="00862FB8">
            <w:pPr>
              <w:shd w:val="clear" w:color="auto" w:fill="FAFAFA"/>
              <w:spacing w:before="100" w:beforeAutospacing="1" w:after="144"/>
              <w:rPr>
                <w:bCs/>
              </w:rPr>
            </w:pPr>
            <w:r w:rsidRPr="00301BBB">
              <w:t xml:space="preserve">Public servant, NSW </w:t>
            </w:r>
            <w:r w:rsidR="00862FB8">
              <w:t>p</w:t>
            </w:r>
            <w:r w:rsidRPr="00301BBB">
              <w:t xml:space="preserve">ublic </w:t>
            </w:r>
            <w:r w:rsidR="00862FB8">
              <w:t>s</w:t>
            </w:r>
            <w:r w:rsidRPr="00301BBB">
              <w:t>ervice 1915-60; belonged to many boards associated with various aspects of public life.  Chaired several committees connected with the 1951 Commonwealth of Australia Jubilee and the 1954 royal visit; chairman, Sydney Opera House Executive Committee 1954-56 and the Sydney Opera House Trust 1961-69.  Other interests included the Library Board of New South Wales 1946-60, the State councils of the Royal Institute of Public Administration, the National Trust of Australia, the board of the Australian Elizabethan Theatre Trust and the Australian Museum and Royal National Park trusts.</w:t>
            </w:r>
          </w:p>
        </w:tc>
      </w:tr>
      <w:tr w:rsidR="00301BBB" w:rsidRPr="00A803CA" w:rsidTr="00A9472D">
        <w:trPr>
          <w:cantSplit/>
        </w:trPr>
        <w:tc>
          <w:tcPr>
            <w:tcW w:w="2235" w:type="dxa"/>
            <w:tcBorders>
              <w:top w:val="nil"/>
              <w:left w:val="nil"/>
              <w:bottom w:val="nil"/>
              <w:right w:val="nil"/>
            </w:tcBorders>
          </w:tcPr>
          <w:p w:rsidR="00301BBB" w:rsidRPr="009D759B" w:rsidRDefault="00301BBB" w:rsidP="00FF71F4">
            <w:pPr>
              <w:spacing w:before="120"/>
              <w:rPr>
                <w:b/>
                <w:bCs/>
              </w:rPr>
            </w:pPr>
          </w:p>
        </w:tc>
        <w:tc>
          <w:tcPr>
            <w:tcW w:w="2693" w:type="dxa"/>
            <w:tcBorders>
              <w:top w:val="nil"/>
              <w:left w:val="nil"/>
              <w:bottom w:val="nil"/>
              <w:right w:val="nil"/>
            </w:tcBorders>
          </w:tcPr>
          <w:p w:rsidR="00301BBB" w:rsidRPr="009B77A3" w:rsidRDefault="00301BBB" w:rsidP="00EE38AA">
            <w:pPr>
              <w:spacing w:before="120"/>
              <w:rPr>
                <w:bCs/>
              </w:rPr>
            </w:pPr>
          </w:p>
        </w:tc>
        <w:tc>
          <w:tcPr>
            <w:tcW w:w="4819" w:type="dxa"/>
            <w:tcBorders>
              <w:top w:val="nil"/>
              <w:left w:val="nil"/>
              <w:bottom w:val="nil"/>
              <w:right w:val="nil"/>
            </w:tcBorders>
          </w:tcPr>
          <w:p w:rsidR="00301BBB" w:rsidRPr="009B77A3" w:rsidRDefault="00301BBB" w:rsidP="00EB600E">
            <w:pPr>
              <w:shd w:val="clear" w:color="auto" w:fill="FAFAFA"/>
              <w:spacing w:before="100" w:beforeAutospacing="1" w:after="144"/>
            </w:pPr>
          </w:p>
        </w:tc>
      </w:tr>
      <w:tr w:rsidR="00301BBB" w:rsidRPr="00A803CA" w:rsidTr="00A9472D">
        <w:trPr>
          <w:cantSplit/>
        </w:trPr>
        <w:tc>
          <w:tcPr>
            <w:tcW w:w="2235" w:type="dxa"/>
            <w:tcBorders>
              <w:top w:val="nil"/>
              <w:left w:val="nil"/>
              <w:bottom w:val="nil"/>
              <w:right w:val="nil"/>
            </w:tcBorders>
          </w:tcPr>
          <w:p w:rsidR="00301BBB" w:rsidRPr="00301BBB" w:rsidRDefault="00301BBB" w:rsidP="00FF71F4">
            <w:pPr>
              <w:spacing w:before="120"/>
              <w:rPr>
                <w:b/>
                <w:bCs/>
              </w:rPr>
            </w:pPr>
            <w:r w:rsidRPr="00301BBB">
              <w:rPr>
                <w:b/>
                <w:bCs/>
              </w:rPr>
              <w:t>Ingold Street</w:t>
            </w:r>
          </w:p>
          <w:p w:rsidR="00301BBB" w:rsidRPr="00C84EDF" w:rsidRDefault="00301BBB" w:rsidP="00FF71F4">
            <w:pPr>
              <w:spacing w:before="120"/>
              <w:rPr>
                <w:b/>
                <w:bCs/>
                <w:color w:val="FF0000"/>
              </w:rPr>
            </w:pPr>
          </w:p>
        </w:tc>
        <w:tc>
          <w:tcPr>
            <w:tcW w:w="2693" w:type="dxa"/>
            <w:tcBorders>
              <w:top w:val="nil"/>
              <w:left w:val="nil"/>
              <w:bottom w:val="nil"/>
              <w:right w:val="nil"/>
            </w:tcBorders>
          </w:tcPr>
          <w:p w:rsidR="00301BBB" w:rsidRPr="00301BBB" w:rsidRDefault="00301BBB" w:rsidP="00EE38AA">
            <w:pPr>
              <w:spacing w:before="120"/>
              <w:rPr>
                <w:bCs/>
              </w:rPr>
            </w:pPr>
            <w:r w:rsidRPr="00301BBB">
              <w:rPr>
                <w:bCs/>
              </w:rPr>
              <w:t>Beryl Elizabeth Ingold AO</w:t>
            </w:r>
          </w:p>
          <w:p w:rsidR="00301BBB" w:rsidRPr="00301BBB" w:rsidRDefault="00301BBB" w:rsidP="00EE38AA">
            <w:pPr>
              <w:spacing w:before="120"/>
              <w:rPr>
                <w:bCs/>
              </w:rPr>
            </w:pPr>
            <w:r w:rsidRPr="00301BBB">
              <w:rPr>
                <w:bCs/>
              </w:rPr>
              <w:t>(1927-2011)</w:t>
            </w:r>
          </w:p>
        </w:tc>
        <w:tc>
          <w:tcPr>
            <w:tcW w:w="4819" w:type="dxa"/>
            <w:tcBorders>
              <w:top w:val="nil"/>
              <w:left w:val="nil"/>
              <w:bottom w:val="nil"/>
              <w:right w:val="nil"/>
            </w:tcBorders>
          </w:tcPr>
          <w:p w:rsidR="00301BBB" w:rsidRPr="00301BBB" w:rsidRDefault="00301BBB" w:rsidP="00EB600E">
            <w:pPr>
              <w:shd w:val="clear" w:color="auto" w:fill="FAFAFA"/>
              <w:spacing w:before="100" w:beforeAutospacing="1" w:after="144"/>
            </w:pPr>
            <w:r w:rsidRPr="00301BBB">
              <w:t>Public service to the rural community of NSW</w:t>
            </w:r>
          </w:p>
          <w:p w:rsidR="00301BBB" w:rsidRPr="00301BBB" w:rsidRDefault="00301BBB" w:rsidP="00C26936">
            <w:pPr>
              <w:shd w:val="clear" w:color="auto" w:fill="FAFAFA"/>
              <w:spacing w:before="100" w:beforeAutospacing="1" w:after="144"/>
            </w:pPr>
            <w:r w:rsidRPr="00301BBB">
              <w:t xml:space="preserve">Served on many New South Wales state committees for the advancement of agriculture, education, women and the community.  First woman president, Agricultural Bureau of NSW 1974-79; convenor, Status of Women on the Land, NSW International Women’s Year Committee 1975; </w:t>
            </w:r>
            <w:r w:rsidR="00C26936">
              <w:t>v</w:t>
            </w:r>
            <w:r w:rsidRPr="00301BBB">
              <w:t>ice-</w:t>
            </w:r>
            <w:r w:rsidR="00C26936">
              <w:t>p</w:t>
            </w:r>
            <w:r w:rsidRPr="00301BBB">
              <w:t>resident, NSW Rural Youth State Council; member, NSW Women’s Advisory Council to the Premier 1981-84; chair, Council of Orange Agricultural College 1984-89; life member, Country Women’s Association; patron, NSW Rural Youth State Council; member, Riverina TAFE Advisory Council and NSW Board of Adult Education.  Appointed an Officer of the Order of Australia in 2001 for service to the rural community in the areas of regional development and education.</w:t>
            </w:r>
          </w:p>
        </w:tc>
      </w:tr>
      <w:tr w:rsidR="00301BBB" w:rsidRPr="00A803CA" w:rsidTr="00A9472D">
        <w:trPr>
          <w:cantSplit/>
        </w:trPr>
        <w:tc>
          <w:tcPr>
            <w:tcW w:w="2235" w:type="dxa"/>
            <w:tcBorders>
              <w:top w:val="nil"/>
              <w:left w:val="nil"/>
              <w:bottom w:val="nil"/>
              <w:right w:val="nil"/>
            </w:tcBorders>
          </w:tcPr>
          <w:p w:rsidR="00301BBB" w:rsidRDefault="00301BBB" w:rsidP="00FF71F4">
            <w:pPr>
              <w:spacing w:before="120"/>
              <w:rPr>
                <w:b/>
                <w:bCs/>
              </w:rPr>
            </w:pPr>
          </w:p>
        </w:tc>
        <w:tc>
          <w:tcPr>
            <w:tcW w:w="2693" w:type="dxa"/>
            <w:tcBorders>
              <w:top w:val="nil"/>
              <w:left w:val="nil"/>
              <w:bottom w:val="nil"/>
              <w:right w:val="nil"/>
            </w:tcBorders>
          </w:tcPr>
          <w:p w:rsidR="00301BBB" w:rsidRDefault="00301BBB" w:rsidP="00EE38AA">
            <w:pPr>
              <w:spacing w:before="120"/>
              <w:rPr>
                <w:bCs/>
              </w:rPr>
            </w:pPr>
          </w:p>
        </w:tc>
        <w:tc>
          <w:tcPr>
            <w:tcW w:w="4819" w:type="dxa"/>
            <w:tcBorders>
              <w:top w:val="nil"/>
              <w:left w:val="nil"/>
              <w:bottom w:val="nil"/>
              <w:right w:val="nil"/>
            </w:tcBorders>
          </w:tcPr>
          <w:p w:rsidR="00301BBB" w:rsidRDefault="00301BBB" w:rsidP="00EB600E">
            <w:pPr>
              <w:shd w:val="clear" w:color="auto" w:fill="FAFAFA"/>
              <w:spacing w:before="100" w:beforeAutospacing="1" w:after="144"/>
            </w:pPr>
          </w:p>
        </w:tc>
      </w:tr>
      <w:tr w:rsidR="00301BBB" w:rsidRPr="00A803CA" w:rsidTr="00A9472D">
        <w:trPr>
          <w:cantSplit/>
        </w:trPr>
        <w:tc>
          <w:tcPr>
            <w:tcW w:w="2235" w:type="dxa"/>
            <w:tcBorders>
              <w:top w:val="nil"/>
              <w:left w:val="nil"/>
              <w:bottom w:val="nil"/>
              <w:right w:val="nil"/>
            </w:tcBorders>
          </w:tcPr>
          <w:p w:rsidR="00301BBB" w:rsidRPr="00301BBB" w:rsidRDefault="00301BBB" w:rsidP="00D92A6B">
            <w:pPr>
              <w:spacing w:before="120"/>
              <w:rPr>
                <w:b/>
                <w:bCs/>
              </w:rPr>
            </w:pPr>
            <w:r w:rsidRPr="00301BBB">
              <w:rPr>
                <w:b/>
                <w:bCs/>
              </w:rPr>
              <w:t xml:space="preserve">Janine Haines </w:t>
            </w:r>
            <w:r w:rsidR="00607162">
              <w:rPr>
                <w:b/>
                <w:bCs/>
              </w:rPr>
              <w:t>Terrace</w:t>
            </w:r>
          </w:p>
          <w:p w:rsidR="00301BBB" w:rsidRPr="00FF26A6" w:rsidRDefault="00301BBB" w:rsidP="00D92A6B">
            <w:pPr>
              <w:spacing w:before="120"/>
              <w:rPr>
                <w:b/>
                <w:bCs/>
                <w:color w:val="FF0000"/>
              </w:rPr>
            </w:pPr>
          </w:p>
        </w:tc>
        <w:tc>
          <w:tcPr>
            <w:tcW w:w="2693" w:type="dxa"/>
            <w:tcBorders>
              <w:top w:val="nil"/>
              <w:left w:val="nil"/>
              <w:bottom w:val="nil"/>
              <w:right w:val="nil"/>
            </w:tcBorders>
          </w:tcPr>
          <w:p w:rsidR="00301BBB" w:rsidRPr="00784A68" w:rsidRDefault="00301BBB" w:rsidP="00D92A6B">
            <w:pPr>
              <w:spacing w:before="120"/>
              <w:rPr>
                <w:bCs/>
              </w:rPr>
            </w:pPr>
            <w:r w:rsidRPr="00784A68">
              <w:rPr>
                <w:bCs/>
              </w:rPr>
              <w:t>Janine Haines AM</w:t>
            </w:r>
          </w:p>
          <w:p w:rsidR="00301BBB" w:rsidRPr="00784A68" w:rsidRDefault="00301BBB" w:rsidP="00D92A6B">
            <w:pPr>
              <w:spacing w:before="120"/>
              <w:rPr>
                <w:bCs/>
              </w:rPr>
            </w:pPr>
            <w:r w:rsidRPr="00784A68">
              <w:rPr>
                <w:bCs/>
              </w:rPr>
              <w:t>(1945-2004)</w:t>
            </w:r>
          </w:p>
        </w:tc>
        <w:tc>
          <w:tcPr>
            <w:tcW w:w="4819" w:type="dxa"/>
            <w:tcBorders>
              <w:top w:val="nil"/>
              <w:left w:val="nil"/>
              <w:bottom w:val="nil"/>
              <w:right w:val="nil"/>
            </w:tcBorders>
          </w:tcPr>
          <w:p w:rsidR="003E5A80" w:rsidRPr="00784A68" w:rsidRDefault="003E5A80" w:rsidP="00D92A6B">
            <w:pPr>
              <w:rPr>
                <w:sz w:val="8"/>
                <w:szCs w:val="8"/>
              </w:rPr>
            </w:pPr>
          </w:p>
          <w:p w:rsidR="00301BBB" w:rsidRPr="00784A68" w:rsidRDefault="00301BBB" w:rsidP="00D92A6B">
            <w:r w:rsidRPr="00784A68">
              <w:t>Politician, community service</w:t>
            </w:r>
          </w:p>
          <w:p w:rsidR="00301BBB" w:rsidRPr="00784A68" w:rsidRDefault="00301BBB" w:rsidP="00D92A6B"/>
          <w:p w:rsidR="00301BBB" w:rsidRPr="00784A68" w:rsidRDefault="00301BBB" w:rsidP="00D92A6B">
            <w:pPr>
              <w:rPr>
                <w:lang w:val="en"/>
              </w:rPr>
            </w:pPr>
            <w:r w:rsidRPr="00784A68">
              <w:t>First woman to lea</w:t>
            </w:r>
            <w:r w:rsidR="003E5A80" w:rsidRPr="00784A68">
              <w:t>d an Australian political party</w:t>
            </w:r>
            <w:r w:rsidR="00784A68" w:rsidRPr="00784A68">
              <w:t>; federal</w:t>
            </w:r>
            <w:r w:rsidRPr="00784A68">
              <w:t xml:space="preserve"> leader</w:t>
            </w:r>
            <w:r w:rsidR="00784A68" w:rsidRPr="00784A68">
              <w:t>,</w:t>
            </w:r>
            <w:r w:rsidRPr="00784A68">
              <w:t xml:space="preserve"> Australian Democrats 1986-90, deputy leader 1985-86; president, Australian Privacy Charter Council 1997; Senator for South Australia 1977-78, 1981-90; member, Status of Women </w:t>
            </w:r>
            <w:r w:rsidRPr="00784A68">
              <w:rPr>
                <w:lang w:val="en"/>
              </w:rPr>
              <w:t>Committee, United Nations Association of Australia (SA) 1979; convenor, Standing Committee on Women and Employment, National Council of Women (SA) 1979; member, South Australian Council for Children’s Film and Television 1978. Deputy Chancellor, University of Adelaide; convener, Telstra Privacy Audit Panel 1992-97.</w:t>
            </w:r>
          </w:p>
          <w:p w:rsidR="00301BBB" w:rsidRPr="00784A68" w:rsidRDefault="00301BBB" w:rsidP="00784A68">
            <w:pPr>
              <w:shd w:val="clear" w:color="auto" w:fill="FFFFFF"/>
              <w:rPr>
                <w:bCs/>
              </w:rPr>
            </w:pPr>
            <w:r w:rsidRPr="00784A68">
              <w:rPr>
                <w:lang w:val="en"/>
              </w:rPr>
              <w:t xml:space="preserve">Published </w:t>
            </w:r>
            <w:r w:rsidRPr="00784A68">
              <w:rPr>
                <w:i/>
                <w:lang w:val="en"/>
              </w:rPr>
              <w:t>Suffrage to Sufferance: 100 Years of Women in Parliament</w:t>
            </w:r>
            <w:r w:rsidR="00784A68" w:rsidRPr="00784A68">
              <w:rPr>
                <w:lang w:val="en"/>
              </w:rPr>
              <w:t>,</w:t>
            </w:r>
            <w:r w:rsidR="00784A68" w:rsidRPr="00784A68">
              <w:rPr>
                <w:i/>
                <w:lang w:val="en"/>
              </w:rPr>
              <w:t xml:space="preserve"> </w:t>
            </w:r>
            <w:r w:rsidRPr="00784A68">
              <w:rPr>
                <w:lang w:val="en"/>
              </w:rPr>
              <w:t>1992.</w:t>
            </w:r>
            <w:r w:rsidR="00784A68" w:rsidRPr="00784A68">
              <w:rPr>
                <w:lang w:val="en"/>
              </w:rPr>
              <w:t xml:space="preserve">  Made a Member of the Order of Australia in 2001</w:t>
            </w:r>
            <w:r w:rsidR="00C26936">
              <w:rPr>
                <w:lang w:val="en"/>
              </w:rPr>
              <w:t xml:space="preserve"> </w:t>
            </w:r>
            <w:r w:rsidR="00784A68" w:rsidRPr="00784A68">
              <w:rPr>
                <w:lang w:val="en"/>
              </w:rPr>
              <w:t>for service to the Australian Parliament and to politics, particularly as Parliamentary Leader of the Australian Democrats, and to the community.</w:t>
            </w:r>
          </w:p>
        </w:tc>
      </w:tr>
      <w:tr w:rsidR="00301BBB" w:rsidRPr="00A803CA" w:rsidTr="00A9472D">
        <w:trPr>
          <w:cantSplit/>
        </w:trPr>
        <w:tc>
          <w:tcPr>
            <w:tcW w:w="2235" w:type="dxa"/>
            <w:tcBorders>
              <w:top w:val="nil"/>
              <w:left w:val="nil"/>
              <w:bottom w:val="nil"/>
              <w:right w:val="nil"/>
            </w:tcBorders>
          </w:tcPr>
          <w:p w:rsidR="00301BBB" w:rsidRPr="00CE0B90" w:rsidRDefault="00301BBB" w:rsidP="00D92A6B">
            <w:pPr>
              <w:spacing w:before="120"/>
              <w:rPr>
                <w:b/>
                <w:bCs/>
              </w:rPr>
            </w:pPr>
          </w:p>
        </w:tc>
        <w:tc>
          <w:tcPr>
            <w:tcW w:w="2693" w:type="dxa"/>
            <w:tcBorders>
              <w:top w:val="nil"/>
              <w:left w:val="nil"/>
              <w:bottom w:val="nil"/>
              <w:right w:val="nil"/>
            </w:tcBorders>
          </w:tcPr>
          <w:p w:rsidR="00301BBB" w:rsidRPr="00CE0B90" w:rsidRDefault="00301BBB" w:rsidP="00D92A6B">
            <w:pPr>
              <w:spacing w:before="120"/>
              <w:rPr>
                <w:bCs/>
              </w:rPr>
            </w:pPr>
          </w:p>
        </w:tc>
        <w:tc>
          <w:tcPr>
            <w:tcW w:w="4819" w:type="dxa"/>
            <w:tcBorders>
              <w:top w:val="nil"/>
              <w:left w:val="nil"/>
              <w:bottom w:val="nil"/>
              <w:right w:val="nil"/>
            </w:tcBorders>
          </w:tcPr>
          <w:p w:rsidR="00301BBB" w:rsidRPr="001A2306" w:rsidRDefault="00301BBB" w:rsidP="00D92A6B"/>
        </w:tc>
      </w:tr>
      <w:tr w:rsidR="00301BBB" w:rsidRPr="00A803CA" w:rsidTr="00A9472D">
        <w:trPr>
          <w:cantSplit/>
        </w:trPr>
        <w:tc>
          <w:tcPr>
            <w:tcW w:w="2235" w:type="dxa"/>
            <w:tcBorders>
              <w:top w:val="nil"/>
              <w:left w:val="nil"/>
              <w:bottom w:val="nil"/>
              <w:right w:val="nil"/>
            </w:tcBorders>
          </w:tcPr>
          <w:p w:rsidR="00301BBB" w:rsidRDefault="00301BBB" w:rsidP="00D92A6B">
            <w:pPr>
              <w:spacing w:before="120"/>
              <w:rPr>
                <w:b/>
                <w:bCs/>
              </w:rPr>
            </w:pPr>
            <w:r>
              <w:rPr>
                <w:b/>
                <w:bCs/>
              </w:rPr>
              <w:t>Jowett Street</w:t>
            </w:r>
          </w:p>
          <w:p w:rsidR="00301BBB" w:rsidRDefault="00301BBB" w:rsidP="00D92A6B">
            <w:pPr>
              <w:spacing w:before="120"/>
              <w:rPr>
                <w:b/>
                <w:bCs/>
              </w:rPr>
            </w:pPr>
          </w:p>
          <w:p w:rsidR="00301BBB" w:rsidRDefault="00301BBB" w:rsidP="00D92A6B">
            <w:pPr>
              <w:spacing w:before="120"/>
              <w:rPr>
                <w:b/>
                <w:bCs/>
              </w:rPr>
            </w:pPr>
          </w:p>
          <w:p w:rsidR="00301BBB" w:rsidRDefault="00301BBB" w:rsidP="00D92A6B">
            <w:pPr>
              <w:spacing w:before="120"/>
              <w:rPr>
                <w:b/>
                <w:bCs/>
              </w:rPr>
            </w:pPr>
          </w:p>
          <w:p w:rsidR="00301BBB" w:rsidRDefault="00301BBB" w:rsidP="00D92A6B">
            <w:pPr>
              <w:spacing w:before="120"/>
              <w:rPr>
                <w:b/>
                <w:bCs/>
              </w:rPr>
            </w:pPr>
          </w:p>
          <w:p w:rsidR="00301BBB" w:rsidRDefault="00301BBB" w:rsidP="00D92A6B">
            <w:pPr>
              <w:spacing w:before="120"/>
              <w:rPr>
                <w:b/>
                <w:bCs/>
              </w:rPr>
            </w:pPr>
          </w:p>
          <w:p w:rsidR="00301BBB" w:rsidRDefault="00301BBB" w:rsidP="00D92A6B">
            <w:pPr>
              <w:spacing w:before="120"/>
              <w:rPr>
                <w:b/>
                <w:bCs/>
              </w:rPr>
            </w:pPr>
          </w:p>
          <w:p w:rsidR="00301BBB" w:rsidRDefault="00301BBB" w:rsidP="00D92A6B">
            <w:pPr>
              <w:spacing w:before="120"/>
              <w:rPr>
                <w:b/>
                <w:bCs/>
              </w:rPr>
            </w:pPr>
          </w:p>
          <w:p w:rsidR="00301BBB" w:rsidRDefault="00301BBB" w:rsidP="00D92A6B">
            <w:pPr>
              <w:spacing w:before="120"/>
              <w:rPr>
                <w:b/>
                <w:bCs/>
              </w:rPr>
            </w:pPr>
          </w:p>
          <w:p w:rsidR="00301BBB" w:rsidRDefault="00301BBB" w:rsidP="00D92A6B">
            <w:pPr>
              <w:spacing w:before="120"/>
              <w:rPr>
                <w:b/>
                <w:bCs/>
              </w:rPr>
            </w:pPr>
          </w:p>
          <w:p w:rsidR="00301BBB" w:rsidRPr="00CE0B90" w:rsidRDefault="00301BBB" w:rsidP="00D92A6B">
            <w:pPr>
              <w:spacing w:before="120"/>
              <w:rPr>
                <w:b/>
                <w:bCs/>
              </w:rPr>
            </w:pPr>
          </w:p>
        </w:tc>
        <w:tc>
          <w:tcPr>
            <w:tcW w:w="2693" w:type="dxa"/>
            <w:tcBorders>
              <w:top w:val="nil"/>
              <w:left w:val="nil"/>
              <w:bottom w:val="nil"/>
              <w:right w:val="nil"/>
            </w:tcBorders>
          </w:tcPr>
          <w:p w:rsidR="00301BBB" w:rsidRPr="00936E96" w:rsidRDefault="00301BBB" w:rsidP="00D92A6B">
            <w:pPr>
              <w:spacing w:before="120"/>
              <w:rPr>
                <w:bCs/>
              </w:rPr>
            </w:pPr>
            <w:r w:rsidRPr="00936E96">
              <w:rPr>
                <w:bCs/>
              </w:rPr>
              <w:t>Edmund Jowett</w:t>
            </w:r>
          </w:p>
          <w:p w:rsidR="00301BBB" w:rsidRPr="00936E96" w:rsidRDefault="00301BBB" w:rsidP="00D92A6B">
            <w:pPr>
              <w:spacing w:before="120"/>
              <w:rPr>
                <w:bCs/>
              </w:rPr>
            </w:pPr>
            <w:r w:rsidRPr="00936E96">
              <w:rPr>
                <w:bCs/>
              </w:rPr>
              <w:t>(1858-1936)</w:t>
            </w:r>
          </w:p>
          <w:p w:rsidR="00301BBB" w:rsidRPr="00936E96" w:rsidRDefault="00301BBB" w:rsidP="00D92A6B">
            <w:pPr>
              <w:spacing w:before="120"/>
              <w:rPr>
                <w:bCs/>
              </w:rPr>
            </w:pPr>
          </w:p>
          <w:p w:rsidR="00301BBB" w:rsidRPr="00936E96" w:rsidRDefault="00301BBB" w:rsidP="00D92A6B">
            <w:pPr>
              <w:spacing w:before="120"/>
              <w:rPr>
                <w:bCs/>
              </w:rPr>
            </w:pPr>
          </w:p>
          <w:p w:rsidR="00301BBB" w:rsidRPr="00936E96" w:rsidRDefault="00301BBB" w:rsidP="00D92A6B">
            <w:pPr>
              <w:spacing w:before="120"/>
              <w:rPr>
                <w:bCs/>
              </w:rPr>
            </w:pPr>
          </w:p>
          <w:p w:rsidR="00301BBB" w:rsidRPr="00936E96" w:rsidRDefault="00301BBB" w:rsidP="00D92A6B">
            <w:pPr>
              <w:spacing w:before="120"/>
              <w:rPr>
                <w:bCs/>
              </w:rPr>
            </w:pPr>
          </w:p>
          <w:p w:rsidR="00301BBB" w:rsidRPr="00936E96" w:rsidRDefault="00301BBB" w:rsidP="00D92A6B">
            <w:pPr>
              <w:spacing w:before="120"/>
              <w:rPr>
                <w:bCs/>
              </w:rPr>
            </w:pPr>
          </w:p>
          <w:p w:rsidR="00301BBB" w:rsidRPr="00936E96" w:rsidRDefault="00301BBB" w:rsidP="00D92A6B">
            <w:pPr>
              <w:spacing w:before="120"/>
              <w:rPr>
                <w:bCs/>
              </w:rPr>
            </w:pPr>
          </w:p>
          <w:p w:rsidR="00301BBB" w:rsidRPr="00936E96" w:rsidRDefault="00301BBB" w:rsidP="00D92A6B">
            <w:pPr>
              <w:spacing w:before="120"/>
              <w:rPr>
                <w:bCs/>
              </w:rPr>
            </w:pPr>
          </w:p>
          <w:p w:rsidR="00301BBB" w:rsidRPr="00936E96" w:rsidRDefault="00301BBB" w:rsidP="00D92A6B">
            <w:pPr>
              <w:spacing w:before="120"/>
              <w:rPr>
                <w:bCs/>
              </w:rPr>
            </w:pPr>
          </w:p>
          <w:p w:rsidR="00301BBB" w:rsidRPr="00936E96" w:rsidRDefault="00301BBB" w:rsidP="00D92A6B">
            <w:pPr>
              <w:spacing w:before="120"/>
              <w:rPr>
                <w:bCs/>
              </w:rPr>
            </w:pPr>
          </w:p>
          <w:p w:rsidR="00301BBB" w:rsidRPr="00936E96" w:rsidRDefault="00301BBB" w:rsidP="00D92A6B">
            <w:pPr>
              <w:spacing w:before="120"/>
              <w:rPr>
                <w:bCs/>
              </w:rPr>
            </w:pPr>
          </w:p>
        </w:tc>
        <w:tc>
          <w:tcPr>
            <w:tcW w:w="4819" w:type="dxa"/>
            <w:tcBorders>
              <w:top w:val="nil"/>
              <w:left w:val="nil"/>
              <w:bottom w:val="nil"/>
              <w:right w:val="nil"/>
            </w:tcBorders>
          </w:tcPr>
          <w:p w:rsidR="00301BBB" w:rsidRPr="00936E96" w:rsidRDefault="00301BBB" w:rsidP="004D16CB">
            <w:pPr>
              <w:rPr>
                <w:sz w:val="8"/>
                <w:szCs w:val="8"/>
              </w:rPr>
            </w:pPr>
          </w:p>
          <w:p w:rsidR="00301BBB" w:rsidRPr="00936E96" w:rsidRDefault="00301BBB" w:rsidP="004D16CB">
            <w:r w:rsidRPr="00936E96">
              <w:t>Politician, pastoralist, businessman</w:t>
            </w:r>
          </w:p>
          <w:p w:rsidR="00301BBB" w:rsidRPr="00936E96" w:rsidRDefault="00301BBB" w:rsidP="004D16CB"/>
          <w:p w:rsidR="00301BBB" w:rsidRPr="00936E96" w:rsidRDefault="00301BBB" w:rsidP="004D16CB">
            <w:r w:rsidRPr="00936E96">
              <w:t xml:space="preserve">Victorian </w:t>
            </w:r>
            <w:r w:rsidR="00F27BE1">
              <w:t>v</w:t>
            </w:r>
            <w:r w:rsidRPr="00936E96">
              <w:t>ice-</w:t>
            </w:r>
            <w:r w:rsidR="00F27BE1">
              <w:t>p</w:t>
            </w:r>
            <w:r w:rsidRPr="00936E96">
              <w:t>resident on formation of the Nationalist Party in 1917</w:t>
            </w:r>
            <w:r w:rsidR="00F27BE1">
              <w:t xml:space="preserve">; </w:t>
            </w:r>
            <w:r w:rsidR="00F27BE1" w:rsidRPr="00936E96">
              <w:rPr>
                <w:bCs/>
              </w:rPr>
              <w:t>M</w:t>
            </w:r>
            <w:r w:rsidR="00F27BE1">
              <w:rPr>
                <w:bCs/>
              </w:rPr>
              <w:t>HR</w:t>
            </w:r>
            <w:r w:rsidRPr="00936E96">
              <w:rPr>
                <w:bCs/>
              </w:rPr>
              <w:t xml:space="preserve"> </w:t>
            </w:r>
            <w:r w:rsidR="00F27BE1">
              <w:rPr>
                <w:bCs/>
              </w:rPr>
              <w:t>for Grampians</w:t>
            </w:r>
            <w:r w:rsidRPr="00936E96">
              <w:rPr>
                <w:bCs/>
              </w:rPr>
              <w:t xml:space="preserve"> 1917-22</w:t>
            </w:r>
            <w:r w:rsidRPr="00936E96">
              <w:t xml:space="preserve">; Deputy Leader of the </w:t>
            </w:r>
            <w:r w:rsidR="00F27BE1">
              <w:t>new parliamentary Country Party</w:t>
            </w:r>
            <w:r w:rsidRPr="00936E96">
              <w:t xml:space="preserve"> 1920-22; promoted woollen manufacturing and instituted `Wool Week' and headed a 'Use More Wool' committee; appointed growers' representative in 1916 on the wartime Central Wool Committee and served on the Commonwealth Bureau of Commerce and Industry and on the Victorian Meat Advisory Committee; Australian president, British Immigration League;</w:t>
            </w:r>
          </w:p>
          <w:p w:rsidR="00301BBB" w:rsidRPr="00936E96" w:rsidRDefault="00301BBB" w:rsidP="004D16CB">
            <w:r w:rsidRPr="00936E96">
              <w:t>representative in Australia of the Royal Colonial Institute.</w:t>
            </w:r>
          </w:p>
        </w:tc>
      </w:tr>
      <w:tr w:rsidR="00301BBB" w:rsidRPr="00A803CA" w:rsidTr="00A9472D">
        <w:trPr>
          <w:cantSplit/>
        </w:trPr>
        <w:tc>
          <w:tcPr>
            <w:tcW w:w="2235" w:type="dxa"/>
            <w:tcBorders>
              <w:top w:val="nil"/>
              <w:left w:val="nil"/>
              <w:bottom w:val="nil"/>
              <w:right w:val="nil"/>
            </w:tcBorders>
          </w:tcPr>
          <w:p w:rsidR="00301BBB" w:rsidRDefault="00301BBB" w:rsidP="00D92A6B">
            <w:pPr>
              <w:spacing w:before="120"/>
              <w:rPr>
                <w:b/>
                <w:bCs/>
              </w:rPr>
            </w:pPr>
          </w:p>
        </w:tc>
        <w:tc>
          <w:tcPr>
            <w:tcW w:w="2693" w:type="dxa"/>
            <w:tcBorders>
              <w:top w:val="nil"/>
              <w:left w:val="nil"/>
              <w:bottom w:val="nil"/>
              <w:right w:val="nil"/>
            </w:tcBorders>
          </w:tcPr>
          <w:p w:rsidR="00301BBB" w:rsidRDefault="00301BBB" w:rsidP="00D92A6B">
            <w:pPr>
              <w:spacing w:before="120"/>
              <w:rPr>
                <w:bCs/>
              </w:rPr>
            </w:pPr>
          </w:p>
        </w:tc>
        <w:tc>
          <w:tcPr>
            <w:tcW w:w="4819" w:type="dxa"/>
            <w:tcBorders>
              <w:top w:val="nil"/>
              <w:left w:val="nil"/>
              <w:bottom w:val="nil"/>
              <w:right w:val="nil"/>
            </w:tcBorders>
          </w:tcPr>
          <w:p w:rsidR="00301BBB" w:rsidRPr="004D16CB" w:rsidRDefault="00301BBB" w:rsidP="004D16CB"/>
        </w:tc>
      </w:tr>
      <w:tr w:rsidR="00301BBB" w:rsidRPr="00A803CA" w:rsidTr="00A9472D">
        <w:trPr>
          <w:cantSplit/>
        </w:trPr>
        <w:tc>
          <w:tcPr>
            <w:tcW w:w="2235" w:type="dxa"/>
            <w:tcBorders>
              <w:top w:val="nil"/>
              <w:left w:val="nil"/>
              <w:bottom w:val="nil"/>
              <w:right w:val="nil"/>
            </w:tcBorders>
          </w:tcPr>
          <w:p w:rsidR="00301BBB" w:rsidRPr="00301BBB" w:rsidRDefault="00301BBB" w:rsidP="00FF71F4">
            <w:pPr>
              <w:spacing w:before="120"/>
              <w:rPr>
                <w:b/>
                <w:bCs/>
              </w:rPr>
            </w:pPr>
            <w:r w:rsidRPr="00301BBB">
              <w:rPr>
                <w:b/>
                <w:bCs/>
              </w:rPr>
              <w:t xml:space="preserve">Ken Tribe </w:t>
            </w:r>
            <w:r w:rsidR="00607162">
              <w:rPr>
                <w:b/>
                <w:bCs/>
              </w:rPr>
              <w:t>Street</w:t>
            </w:r>
          </w:p>
          <w:p w:rsidR="00301BBB" w:rsidRPr="00C84EDF" w:rsidRDefault="00301BBB" w:rsidP="00FF71F4">
            <w:pPr>
              <w:spacing w:before="120"/>
              <w:rPr>
                <w:bCs/>
                <w:i/>
                <w:color w:val="FF0000"/>
              </w:rPr>
            </w:pPr>
          </w:p>
        </w:tc>
        <w:tc>
          <w:tcPr>
            <w:tcW w:w="2693" w:type="dxa"/>
            <w:tcBorders>
              <w:top w:val="nil"/>
              <w:left w:val="nil"/>
              <w:bottom w:val="nil"/>
              <w:right w:val="nil"/>
            </w:tcBorders>
          </w:tcPr>
          <w:p w:rsidR="00301BBB" w:rsidRPr="00301BBB" w:rsidRDefault="00301BBB" w:rsidP="00EE38AA">
            <w:pPr>
              <w:spacing w:before="120"/>
              <w:rPr>
                <w:bCs/>
              </w:rPr>
            </w:pPr>
            <w:r w:rsidRPr="00301BBB">
              <w:rPr>
                <w:bCs/>
              </w:rPr>
              <w:t>Kenneth Wilberforce Tribe AC</w:t>
            </w:r>
          </w:p>
          <w:p w:rsidR="00301BBB" w:rsidRPr="00301BBB" w:rsidRDefault="00301BBB" w:rsidP="00EE38AA">
            <w:pPr>
              <w:spacing w:before="120"/>
              <w:rPr>
                <w:bCs/>
              </w:rPr>
            </w:pPr>
            <w:r w:rsidRPr="00301BBB">
              <w:rPr>
                <w:bCs/>
              </w:rPr>
              <w:t>(1914-2010)</w:t>
            </w:r>
          </w:p>
        </w:tc>
        <w:tc>
          <w:tcPr>
            <w:tcW w:w="4819" w:type="dxa"/>
            <w:tcBorders>
              <w:top w:val="nil"/>
              <w:left w:val="nil"/>
              <w:bottom w:val="nil"/>
              <w:right w:val="nil"/>
            </w:tcBorders>
          </w:tcPr>
          <w:p w:rsidR="00301BBB" w:rsidRPr="00301BBB" w:rsidRDefault="00301BBB" w:rsidP="005149D3">
            <w:pPr>
              <w:pStyle w:val="PlainText"/>
              <w:rPr>
                <w:rFonts w:ascii="Times New Roman" w:hAnsi="Times New Roman"/>
                <w:sz w:val="8"/>
                <w:szCs w:val="8"/>
              </w:rPr>
            </w:pPr>
          </w:p>
          <w:p w:rsidR="00301BBB" w:rsidRPr="00301BBB" w:rsidRDefault="00301BBB" w:rsidP="005149D3">
            <w:pPr>
              <w:pStyle w:val="PlainText"/>
              <w:rPr>
                <w:rFonts w:ascii="Times New Roman" w:hAnsi="Times New Roman"/>
                <w:sz w:val="24"/>
                <w:szCs w:val="24"/>
              </w:rPr>
            </w:pPr>
            <w:r w:rsidRPr="00301BBB">
              <w:rPr>
                <w:rFonts w:ascii="Times New Roman" w:hAnsi="Times New Roman"/>
                <w:sz w:val="24"/>
                <w:szCs w:val="24"/>
              </w:rPr>
              <w:t>Arts administrator, community service, lawyer</w:t>
            </w:r>
          </w:p>
          <w:p w:rsidR="00301BBB" w:rsidRPr="00301BBB" w:rsidRDefault="00301BBB" w:rsidP="005149D3">
            <w:pPr>
              <w:pStyle w:val="PlainText"/>
              <w:rPr>
                <w:rFonts w:ascii="Times New Roman" w:hAnsi="Times New Roman"/>
                <w:sz w:val="24"/>
                <w:szCs w:val="24"/>
              </w:rPr>
            </w:pPr>
          </w:p>
          <w:p w:rsidR="00F61228" w:rsidRDefault="00301BBB" w:rsidP="00C26936">
            <w:pPr>
              <w:pStyle w:val="PlainText"/>
              <w:rPr>
                <w:rFonts w:ascii="Times New Roman" w:hAnsi="Times New Roman"/>
                <w:sz w:val="24"/>
                <w:szCs w:val="24"/>
              </w:rPr>
            </w:pPr>
            <w:r w:rsidRPr="00301BBB">
              <w:rPr>
                <w:rFonts w:ascii="Times New Roman" w:hAnsi="Times New Roman"/>
                <w:sz w:val="24"/>
                <w:szCs w:val="24"/>
              </w:rPr>
              <w:t xml:space="preserve">Played a significant role with many of Australia’s cultural institutions and pioneered new policies for public funding of the arts. </w:t>
            </w:r>
          </w:p>
          <w:p w:rsidR="00E77CB7" w:rsidRPr="00301BBB" w:rsidRDefault="00E77CB7" w:rsidP="00C26936">
            <w:pPr>
              <w:pStyle w:val="PlainText"/>
              <w:rPr>
                <w:bCs/>
              </w:rPr>
            </w:pPr>
            <w:r>
              <w:rPr>
                <w:rFonts w:ascii="Times New Roman" w:hAnsi="Times New Roman"/>
                <w:sz w:val="24"/>
                <w:szCs w:val="24"/>
              </w:rPr>
              <w:t xml:space="preserve">Ken Tribe </w:t>
            </w:r>
            <w:r w:rsidR="00301BBB" w:rsidRPr="00301BBB">
              <w:rPr>
                <w:rFonts w:ascii="Times New Roman" w:hAnsi="Times New Roman"/>
                <w:sz w:val="24"/>
                <w:szCs w:val="24"/>
              </w:rPr>
              <w:t xml:space="preserve">had long associations with Music Viva Australia, the Adult Deaf Society of NSW, the Canberra School of Music, Sydney College of the Arts and the NSW Conservatorium.  </w:t>
            </w:r>
            <w:r>
              <w:rPr>
                <w:rFonts w:ascii="Times New Roman" w:hAnsi="Times New Roman"/>
                <w:sz w:val="24"/>
                <w:szCs w:val="24"/>
              </w:rPr>
              <w:t xml:space="preserve">He served as </w:t>
            </w:r>
            <w:r w:rsidR="00C26936">
              <w:rPr>
                <w:rFonts w:ascii="Times New Roman" w:hAnsi="Times New Roman"/>
                <w:sz w:val="24"/>
                <w:szCs w:val="24"/>
              </w:rPr>
              <w:t>d</w:t>
            </w:r>
            <w:r w:rsidR="00301BBB" w:rsidRPr="00301BBB">
              <w:rPr>
                <w:rFonts w:ascii="Times New Roman" w:hAnsi="Times New Roman"/>
                <w:sz w:val="24"/>
                <w:szCs w:val="24"/>
              </w:rPr>
              <w:t xml:space="preserve">irector, </w:t>
            </w:r>
            <w:r>
              <w:rPr>
                <w:rFonts w:ascii="Times New Roman" w:hAnsi="Times New Roman"/>
                <w:sz w:val="24"/>
                <w:szCs w:val="24"/>
              </w:rPr>
              <w:t>Musica Viva Australia 1949-86, chairman, 1974-86; c</w:t>
            </w:r>
            <w:r w:rsidR="00301BBB" w:rsidRPr="00301BBB">
              <w:rPr>
                <w:rFonts w:ascii="Times New Roman" w:hAnsi="Times New Roman"/>
                <w:sz w:val="24"/>
                <w:szCs w:val="24"/>
              </w:rPr>
              <w:t>hairman, Australi</w:t>
            </w:r>
            <w:r>
              <w:rPr>
                <w:rFonts w:ascii="Times New Roman" w:hAnsi="Times New Roman"/>
                <w:sz w:val="24"/>
                <w:szCs w:val="24"/>
              </w:rPr>
              <w:t>a Council Music Board 1974-77; m</w:t>
            </w:r>
            <w:r w:rsidR="00301BBB" w:rsidRPr="00301BBB">
              <w:rPr>
                <w:rFonts w:ascii="Times New Roman" w:hAnsi="Times New Roman"/>
                <w:sz w:val="24"/>
                <w:szCs w:val="24"/>
              </w:rPr>
              <w:t xml:space="preserve">ember Cultural Grants Advisory Council, NSW </w:t>
            </w:r>
            <w:r w:rsidR="00C26936">
              <w:rPr>
                <w:rFonts w:ascii="Times New Roman" w:hAnsi="Times New Roman"/>
                <w:sz w:val="24"/>
                <w:szCs w:val="24"/>
              </w:rPr>
              <w:t>1974-97; c</w:t>
            </w:r>
            <w:r w:rsidR="00301BBB" w:rsidRPr="00301BBB">
              <w:rPr>
                <w:rFonts w:ascii="Times New Roman" w:hAnsi="Times New Roman"/>
                <w:sz w:val="24"/>
                <w:szCs w:val="24"/>
              </w:rPr>
              <w:t>ommissioner, Australian Br</w:t>
            </w:r>
            <w:r w:rsidR="00C26936">
              <w:rPr>
                <w:rFonts w:ascii="Times New Roman" w:hAnsi="Times New Roman"/>
                <w:sz w:val="24"/>
                <w:szCs w:val="24"/>
              </w:rPr>
              <w:t>oadcasting Commission 1978-83; management c</w:t>
            </w:r>
            <w:r w:rsidR="00301BBB" w:rsidRPr="00301BBB">
              <w:rPr>
                <w:rFonts w:ascii="Times New Roman" w:hAnsi="Times New Roman"/>
                <w:sz w:val="24"/>
                <w:szCs w:val="24"/>
              </w:rPr>
              <w:t>oordina</w:t>
            </w:r>
            <w:r w:rsidR="00C26936">
              <w:rPr>
                <w:rFonts w:ascii="Times New Roman" w:hAnsi="Times New Roman"/>
                <w:sz w:val="24"/>
                <w:szCs w:val="24"/>
              </w:rPr>
              <w:t>tor, Australian Opera 1979-81; c</w:t>
            </w:r>
            <w:r w:rsidR="00301BBB" w:rsidRPr="00301BBB">
              <w:rPr>
                <w:rFonts w:ascii="Times New Roman" w:hAnsi="Times New Roman"/>
                <w:sz w:val="24"/>
                <w:szCs w:val="24"/>
              </w:rPr>
              <w:t>hairman, National Committee for the Future Development of</w:t>
            </w:r>
            <w:r w:rsidR="00C26936">
              <w:rPr>
                <w:rFonts w:ascii="Times New Roman" w:hAnsi="Times New Roman"/>
                <w:sz w:val="24"/>
                <w:szCs w:val="24"/>
              </w:rPr>
              <w:t xml:space="preserve"> Orchestras in Australia 1984; c</w:t>
            </w:r>
            <w:r w:rsidR="00301BBB" w:rsidRPr="00301BBB">
              <w:rPr>
                <w:rFonts w:ascii="Times New Roman" w:hAnsi="Times New Roman"/>
                <w:sz w:val="24"/>
                <w:szCs w:val="24"/>
              </w:rPr>
              <w:t xml:space="preserve">hairman, Centenary Institute, Cancer Medicine and Cell Biology 1993-99. </w:t>
            </w:r>
            <w:r w:rsidR="00C26936">
              <w:rPr>
                <w:rFonts w:ascii="Times New Roman" w:hAnsi="Times New Roman"/>
                <w:sz w:val="24"/>
                <w:szCs w:val="24"/>
              </w:rPr>
              <w:t xml:space="preserve"> </w:t>
            </w:r>
            <w:r w:rsidR="00C26936" w:rsidRPr="00C26936">
              <w:rPr>
                <w:rFonts w:ascii="Times New Roman" w:hAnsi="Times New Roman"/>
                <w:sz w:val="24"/>
                <w:szCs w:val="24"/>
              </w:rPr>
              <w:t>M</w:t>
            </w:r>
            <w:r w:rsidRPr="00C26936">
              <w:rPr>
                <w:rFonts w:ascii="Times New Roman" w:hAnsi="Times New Roman"/>
                <w:sz w:val="24"/>
                <w:szCs w:val="24"/>
              </w:rPr>
              <w:t>ade a Companion of the Order of Australia in 1989 for service to the arts.</w:t>
            </w:r>
          </w:p>
        </w:tc>
      </w:tr>
      <w:tr w:rsidR="00301BBB" w:rsidRPr="00A803CA" w:rsidTr="00A9472D">
        <w:trPr>
          <w:cantSplit/>
        </w:trPr>
        <w:tc>
          <w:tcPr>
            <w:tcW w:w="2235" w:type="dxa"/>
            <w:tcBorders>
              <w:top w:val="nil"/>
              <w:left w:val="nil"/>
              <w:bottom w:val="nil"/>
              <w:right w:val="nil"/>
            </w:tcBorders>
          </w:tcPr>
          <w:p w:rsidR="00301BBB" w:rsidRPr="00A803CA" w:rsidRDefault="00301BBB" w:rsidP="00FF71F4">
            <w:pPr>
              <w:spacing w:before="120"/>
              <w:rPr>
                <w:b/>
                <w:bCs/>
              </w:rPr>
            </w:pPr>
          </w:p>
        </w:tc>
        <w:tc>
          <w:tcPr>
            <w:tcW w:w="2693" w:type="dxa"/>
            <w:tcBorders>
              <w:top w:val="nil"/>
              <w:left w:val="nil"/>
              <w:bottom w:val="nil"/>
              <w:right w:val="nil"/>
            </w:tcBorders>
          </w:tcPr>
          <w:p w:rsidR="00301BBB" w:rsidRPr="00A803CA" w:rsidRDefault="00301BBB" w:rsidP="00EE38AA">
            <w:pPr>
              <w:spacing w:before="120"/>
              <w:rPr>
                <w:bCs/>
              </w:rPr>
            </w:pPr>
          </w:p>
        </w:tc>
        <w:tc>
          <w:tcPr>
            <w:tcW w:w="4819" w:type="dxa"/>
            <w:tcBorders>
              <w:top w:val="nil"/>
              <w:left w:val="nil"/>
              <w:bottom w:val="nil"/>
              <w:right w:val="nil"/>
            </w:tcBorders>
          </w:tcPr>
          <w:p w:rsidR="00301BBB" w:rsidRPr="00A803CA" w:rsidRDefault="00301BBB" w:rsidP="005149D3">
            <w:pPr>
              <w:pStyle w:val="PlainText"/>
              <w:rPr>
                <w:rFonts w:ascii="Times New Roman" w:hAnsi="Times New Roman"/>
                <w:sz w:val="8"/>
                <w:szCs w:val="8"/>
              </w:rPr>
            </w:pPr>
          </w:p>
        </w:tc>
      </w:tr>
      <w:tr w:rsidR="00301BBB" w:rsidRPr="00A803CA" w:rsidTr="00A9472D">
        <w:trPr>
          <w:cantSplit/>
        </w:trPr>
        <w:tc>
          <w:tcPr>
            <w:tcW w:w="2235" w:type="dxa"/>
            <w:tcBorders>
              <w:top w:val="nil"/>
              <w:left w:val="nil"/>
              <w:bottom w:val="nil"/>
              <w:right w:val="nil"/>
            </w:tcBorders>
          </w:tcPr>
          <w:p w:rsidR="00301BBB" w:rsidRPr="00301BBB" w:rsidRDefault="00301BBB" w:rsidP="00FF71F4">
            <w:pPr>
              <w:spacing w:before="120"/>
              <w:rPr>
                <w:b/>
                <w:bCs/>
              </w:rPr>
            </w:pPr>
            <w:r w:rsidRPr="00301BBB">
              <w:rPr>
                <w:b/>
                <w:bCs/>
              </w:rPr>
              <w:t>Kilgariff Street</w:t>
            </w:r>
          </w:p>
          <w:p w:rsidR="00301BBB" w:rsidRPr="00FF26A6" w:rsidRDefault="00301BBB" w:rsidP="00CC0BDD">
            <w:pPr>
              <w:spacing w:before="120"/>
              <w:rPr>
                <w:bCs/>
                <w:i/>
                <w:color w:val="FF0000"/>
              </w:rPr>
            </w:pPr>
          </w:p>
        </w:tc>
        <w:tc>
          <w:tcPr>
            <w:tcW w:w="2693" w:type="dxa"/>
            <w:tcBorders>
              <w:top w:val="nil"/>
              <w:left w:val="nil"/>
              <w:bottom w:val="nil"/>
              <w:right w:val="nil"/>
            </w:tcBorders>
          </w:tcPr>
          <w:p w:rsidR="00301BBB" w:rsidRPr="00301BBB" w:rsidRDefault="00301BBB" w:rsidP="00471903">
            <w:pPr>
              <w:rPr>
                <w:bCs/>
                <w:sz w:val="8"/>
                <w:szCs w:val="8"/>
              </w:rPr>
            </w:pPr>
          </w:p>
          <w:p w:rsidR="00301BBB" w:rsidRPr="00301BBB" w:rsidRDefault="00301BBB" w:rsidP="00471903">
            <w:pPr>
              <w:rPr>
                <w:bCs/>
              </w:rPr>
            </w:pPr>
            <w:r w:rsidRPr="00301BBB">
              <w:rPr>
                <w:bCs/>
              </w:rPr>
              <w:t>Bernard Francis Kilgariff AM</w:t>
            </w:r>
          </w:p>
          <w:p w:rsidR="00301BBB" w:rsidRPr="00301BBB" w:rsidRDefault="00301BBB" w:rsidP="00471903">
            <w:pPr>
              <w:spacing w:before="120"/>
              <w:rPr>
                <w:bCs/>
              </w:rPr>
            </w:pPr>
            <w:r w:rsidRPr="00301BBB">
              <w:rPr>
                <w:bCs/>
              </w:rPr>
              <w:t>(1923-2010)</w:t>
            </w:r>
          </w:p>
        </w:tc>
        <w:tc>
          <w:tcPr>
            <w:tcW w:w="4819" w:type="dxa"/>
            <w:tcBorders>
              <w:top w:val="nil"/>
              <w:left w:val="nil"/>
              <w:bottom w:val="nil"/>
              <w:right w:val="nil"/>
            </w:tcBorders>
          </w:tcPr>
          <w:p w:rsidR="00301BBB" w:rsidRPr="00301BBB" w:rsidRDefault="00301BBB" w:rsidP="007045BF">
            <w:pPr>
              <w:rPr>
                <w:bCs/>
                <w:sz w:val="8"/>
                <w:szCs w:val="8"/>
              </w:rPr>
            </w:pPr>
          </w:p>
          <w:p w:rsidR="00301BBB" w:rsidRPr="00301BBB" w:rsidRDefault="00301BBB" w:rsidP="007045BF">
            <w:pPr>
              <w:rPr>
                <w:bCs/>
              </w:rPr>
            </w:pPr>
            <w:r w:rsidRPr="00301BBB">
              <w:rPr>
                <w:bCs/>
              </w:rPr>
              <w:t>Politician, community service</w:t>
            </w:r>
          </w:p>
          <w:p w:rsidR="00301BBB" w:rsidRPr="00301BBB" w:rsidRDefault="00301BBB" w:rsidP="007045BF">
            <w:pPr>
              <w:rPr>
                <w:lang w:val="en"/>
              </w:rPr>
            </w:pPr>
          </w:p>
          <w:p w:rsidR="00F61228" w:rsidRDefault="00301BBB" w:rsidP="007045BF">
            <w:pPr>
              <w:pStyle w:val="PlainText"/>
              <w:rPr>
                <w:rFonts w:ascii="Times New Roman" w:hAnsi="Times New Roman"/>
                <w:sz w:val="24"/>
                <w:szCs w:val="24"/>
                <w:lang w:val="en" w:eastAsia="en-AU"/>
              </w:rPr>
            </w:pPr>
            <w:r w:rsidRPr="00301BBB">
              <w:rPr>
                <w:rFonts w:ascii="Times New Roman" w:hAnsi="Times New Roman"/>
                <w:sz w:val="24"/>
                <w:szCs w:val="24"/>
                <w:lang w:val="en"/>
              </w:rPr>
              <w:t xml:space="preserve">Chairman, Northern Territory Housing Commission 1967-72; MLC for Alice Springs 1968-75; Speaker 1974-75.  Co-founder, Country Liberal Party 1974; elected Senator </w:t>
            </w:r>
            <w:r w:rsidR="00AA3302">
              <w:rPr>
                <w:rFonts w:ascii="Times New Roman" w:hAnsi="Times New Roman"/>
                <w:sz w:val="24"/>
                <w:szCs w:val="24"/>
                <w:lang w:val="en"/>
              </w:rPr>
              <w:t>in the 1975 f</w:t>
            </w:r>
            <w:r w:rsidRPr="00301BBB">
              <w:rPr>
                <w:rFonts w:ascii="Times New Roman" w:hAnsi="Times New Roman"/>
                <w:sz w:val="24"/>
                <w:szCs w:val="24"/>
                <w:lang w:val="en"/>
              </w:rPr>
              <w:t>ederal election and served the</w:t>
            </w:r>
            <w:r w:rsidR="00AA3302">
              <w:rPr>
                <w:rFonts w:ascii="Times New Roman" w:hAnsi="Times New Roman"/>
                <w:sz w:val="24"/>
                <w:szCs w:val="24"/>
                <w:lang w:val="en"/>
              </w:rPr>
              <w:t xml:space="preserve"> Northern </w:t>
            </w:r>
            <w:r w:rsidRPr="00301BBB">
              <w:rPr>
                <w:rFonts w:ascii="Times New Roman" w:hAnsi="Times New Roman"/>
                <w:sz w:val="24"/>
                <w:szCs w:val="24"/>
                <w:lang w:val="en"/>
              </w:rPr>
              <w:t>Territory during</w:t>
            </w:r>
            <w:r w:rsidR="00AA3302">
              <w:rPr>
                <w:rFonts w:ascii="Times New Roman" w:hAnsi="Times New Roman"/>
                <w:sz w:val="24"/>
                <w:szCs w:val="24"/>
                <w:lang w:val="en"/>
              </w:rPr>
              <w:t xml:space="preserve"> </w:t>
            </w:r>
            <w:r w:rsidRPr="00301BBB">
              <w:rPr>
                <w:rFonts w:ascii="Times New Roman" w:hAnsi="Times New Roman"/>
                <w:sz w:val="24"/>
                <w:szCs w:val="24"/>
                <w:lang w:val="en"/>
              </w:rPr>
              <w:t xml:space="preserve">1975-87.  Contributed to the community through his work with Indigenous people, volunteer groups and tourism.  </w:t>
            </w:r>
            <w:r w:rsidR="00AA3302">
              <w:rPr>
                <w:rFonts w:ascii="Times New Roman" w:hAnsi="Times New Roman"/>
                <w:sz w:val="24"/>
                <w:szCs w:val="24"/>
                <w:lang w:val="en"/>
              </w:rPr>
              <w:t xml:space="preserve">Made a </w:t>
            </w:r>
            <w:r w:rsidR="00AA3302" w:rsidRPr="00301BBB">
              <w:rPr>
                <w:rFonts w:ascii="Times New Roman" w:hAnsi="Times New Roman"/>
                <w:bCs/>
                <w:sz w:val="24"/>
                <w:szCs w:val="24"/>
              </w:rPr>
              <w:t>Member</w:t>
            </w:r>
            <w:r w:rsidRPr="00301BBB">
              <w:rPr>
                <w:rFonts w:ascii="Times New Roman" w:hAnsi="Times New Roman"/>
                <w:bCs/>
                <w:sz w:val="24"/>
                <w:szCs w:val="24"/>
              </w:rPr>
              <w:t xml:space="preserve"> of the Order of Australia in 1996 for </w:t>
            </w:r>
            <w:r w:rsidRPr="00301BBB">
              <w:rPr>
                <w:rFonts w:ascii="Times New Roman" w:hAnsi="Times New Roman"/>
                <w:sz w:val="24"/>
                <w:szCs w:val="24"/>
                <w:lang w:val="en" w:eastAsia="en-AU"/>
              </w:rPr>
              <w:t xml:space="preserve">continued service to the Northern Territory through the Northern Territory Landcare Council, the Anti-rabbit Research Foundation, the Cattleman's Association, the Australia Day Council and </w:t>
            </w:r>
          </w:p>
          <w:p w:rsidR="00301BBB" w:rsidRPr="00301BBB" w:rsidRDefault="00301BBB" w:rsidP="007045BF">
            <w:pPr>
              <w:pStyle w:val="PlainText"/>
              <w:rPr>
                <w:rFonts w:ascii="Times New Roman" w:hAnsi="Times New Roman"/>
                <w:bCs/>
                <w:sz w:val="24"/>
                <w:szCs w:val="24"/>
              </w:rPr>
            </w:pPr>
            <w:r w:rsidRPr="00301BBB">
              <w:rPr>
                <w:rFonts w:ascii="Times New Roman" w:hAnsi="Times New Roman"/>
                <w:sz w:val="24"/>
                <w:szCs w:val="24"/>
                <w:lang w:val="en" w:eastAsia="en-AU"/>
              </w:rPr>
              <w:t xml:space="preserve">St John Ambulance.  </w:t>
            </w:r>
            <w:r w:rsidRPr="00301BBB">
              <w:rPr>
                <w:rFonts w:ascii="Times New Roman" w:hAnsi="Times New Roman"/>
                <w:bCs/>
                <w:sz w:val="24"/>
                <w:szCs w:val="24"/>
              </w:rPr>
              <w:t>Named Senior Australian of the Year for the Northern Territory in 2003.</w:t>
            </w:r>
          </w:p>
          <w:p w:rsidR="00301BBB" w:rsidRPr="00301BBB" w:rsidRDefault="00301BBB" w:rsidP="007045BF">
            <w:pPr>
              <w:pStyle w:val="PlainText"/>
              <w:rPr>
                <w:rFonts w:ascii="Times New Roman" w:hAnsi="Times New Roman"/>
                <w:sz w:val="24"/>
                <w:szCs w:val="24"/>
              </w:rPr>
            </w:pPr>
            <w:r w:rsidRPr="00301BBB">
              <w:rPr>
                <w:rFonts w:ascii="Times New Roman" w:hAnsi="Times New Roman"/>
                <w:bCs/>
                <w:sz w:val="24"/>
                <w:szCs w:val="24"/>
              </w:rPr>
              <w:t xml:space="preserve">  </w:t>
            </w:r>
          </w:p>
        </w:tc>
      </w:tr>
      <w:tr w:rsidR="00301BBB" w:rsidRPr="00A803CA" w:rsidTr="00A9472D">
        <w:trPr>
          <w:cantSplit/>
        </w:trPr>
        <w:tc>
          <w:tcPr>
            <w:tcW w:w="2235" w:type="dxa"/>
            <w:tcBorders>
              <w:top w:val="nil"/>
              <w:left w:val="nil"/>
              <w:bottom w:val="nil"/>
              <w:right w:val="nil"/>
            </w:tcBorders>
          </w:tcPr>
          <w:p w:rsidR="00301BBB" w:rsidRPr="00A803CA" w:rsidRDefault="00301BBB" w:rsidP="00FF71F4">
            <w:pPr>
              <w:spacing w:before="120"/>
              <w:rPr>
                <w:b/>
                <w:bCs/>
              </w:rPr>
            </w:pPr>
          </w:p>
        </w:tc>
        <w:tc>
          <w:tcPr>
            <w:tcW w:w="2693" w:type="dxa"/>
            <w:tcBorders>
              <w:top w:val="nil"/>
              <w:left w:val="nil"/>
              <w:bottom w:val="nil"/>
              <w:right w:val="nil"/>
            </w:tcBorders>
          </w:tcPr>
          <w:p w:rsidR="00301BBB" w:rsidRPr="00A803CA" w:rsidRDefault="00301BBB" w:rsidP="00EE38AA">
            <w:pPr>
              <w:spacing w:before="120"/>
              <w:rPr>
                <w:bCs/>
              </w:rPr>
            </w:pPr>
          </w:p>
        </w:tc>
        <w:tc>
          <w:tcPr>
            <w:tcW w:w="4819" w:type="dxa"/>
            <w:tcBorders>
              <w:top w:val="nil"/>
              <w:left w:val="nil"/>
              <w:bottom w:val="nil"/>
              <w:right w:val="nil"/>
            </w:tcBorders>
          </w:tcPr>
          <w:p w:rsidR="00301BBB" w:rsidRPr="00A803CA" w:rsidRDefault="00301BBB" w:rsidP="007045BF">
            <w:pPr>
              <w:rPr>
                <w:bCs/>
              </w:rPr>
            </w:pPr>
          </w:p>
        </w:tc>
      </w:tr>
      <w:tr w:rsidR="00301BBB" w:rsidRPr="00C84EDF" w:rsidTr="00A9472D">
        <w:trPr>
          <w:cantSplit/>
        </w:trPr>
        <w:tc>
          <w:tcPr>
            <w:tcW w:w="2235" w:type="dxa"/>
            <w:tcBorders>
              <w:top w:val="nil"/>
              <w:left w:val="nil"/>
              <w:bottom w:val="nil"/>
              <w:right w:val="nil"/>
            </w:tcBorders>
          </w:tcPr>
          <w:p w:rsidR="00301BBB" w:rsidRPr="00301BBB" w:rsidRDefault="00301BBB" w:rsidP="00E429F5">
            <w:pPr>
              <w:rPr>
                <w:b/>
              </w:rPr>
            </w:pPr>
            <w:r w:rsidRPr="00301BBB">
              <w:rPr>
                <w:b/>
              </w:rPr>
              <w:t xml:space="preserve">Laffan </w:t>
            </w:r>
            <w:r w:rsidR="00607162">
              <w:rPr>
                <w:b/>
              </w:rPr>
              <w:t>Street</w:t>
            </w:r>
          </w:p>
          <w:p w:rsidR="00301BBB" w:rsidRPr="00C84EDF" w:rsidRDefault="00301BBB" w:rsidP="00E429F5">
            <w:pPr>
              <w:rPr>
                <w:i/>
                <w:color w:val="FF0000"/>
              </w:rPr>
            </w:pPr>
          </w:p>
        </w:tc>
        <w:tc>
          <w:tcPr>
            <w:tcW w:w="2693" w:type="dxa"/>
            <w:tcBorders>
              <w:top w:val="nil"/>
              <w:left w:val="nil"/>
              <w:bottom w:val="nil"/>
              <w:right w:val="nil"/>
            </w:tcBorders>
          </w:tcPr>
          <w:p w:rsidR="00301BBB" w:rsidRPr="00301BBB" w:rsidRDefault="00301BBB" w:rsidP="00E429F5">
            <w:r w:rsidRPr="00301BBB">
              <w:t>Richard Matthew Laffan</w:t>
            </w:r>
          </w:p>
          <w:p w:rsidR="00301BBB" w:rsidRPr="002D797C" w:rsidRDefault="00301BBB" w:rsidP="00E429F5">
            <w:pPr>
              <w:rPr>
                <w:sz w:val="16"/>
                <w:szCs w:val="16"/>
              </w:rPr>
            </w:pPr>
          </w:p>
          <w:p w:rsidR="00301BBB" w:rsidRPr="00301BBB" w:rsidRDefault="00301BBB" w:rsidP="00E429F5">
            <w:r w:rsidRPr="00301BBB">
              <w:t>(1970-2009)  </w:t>
            </w:r>
          </w:p>
        </w:tc>
        <w:tc>
          <w:tcPr>
            <w:tcW w:w="4819" w:type="dxa"/>
            <w:tcBorders>
              <w:top w:val="nil"/>
              <w:left w:val="nil"/>
              <w:bottom w:val="nil"/>
              <w:right w:val="nil"/>
            </w:tcBorders>
          </w:tcPr>
          <w:p w:rsidR="00301BBB" w:rsidRPr="00301BBB" w:rsidRDefault="00301BBB" w:rsidP="00E429F5">
            <w:r w:rsidRPr="00301BBB">
              <w:t>Lawyer, social justice, community service</w:t>
            </w:r>
          </w:p>
          <w:p w:rsidR="00301BBB" w:rsidRPr="00301BBB" w:rsidRDefault="00301BBB" w:rsidP="00E429F5"/>
          <w:p w:rsidR="00301BBB" w:rsidRPr="00301BBB" w:rsidRDefault="00301BBB" w:rsidP="007378AE">
            <w:r w:rsidRPr="00301BBB">
              <w:t xml:space="preserve">Born with a rare genetic disorder of the spine and reliant upon an electric wheelchair for mobility from aged 10. Matt Laffan had a successful career as a lawyer in the Office of the New South Wales Director of Public Prosecutions and was an advocate for the rights of people with a disability.   He served on the New South Wales Rugby Union judiciary and as a board member of the Disability Council of New South Wales, ParaQuad New South Wales and the disability advisory committee of Qantas.  Awarded the Australian Sports Medal in 2000 in recognition of his service to rugby union.  </w:t>
            </w:r>
            <w:r w:rsidRPr="00301BBB">
              <w:rPr>
                <w:rStyle w:val="st1"/>
              </w:rPr>
              <w:t xml:space="preserve">A perpetual university </w:t>
            </w:r>
            <w:r w:rsidRPr="00301BBB">
              <w:rPr>
                <w:rStyle w:val="st1"/>
                <w:bCs/>
              </w:rPr>
              <w:t>scholarship</w:t>
            </w:r>
            <w:r w:rsidRPr="00301BBB">
              <w:rPr>
                <w:rStyle w:val="st1"/>
              </w:rPr>
              <w:t xml:space="preserve"> has been created in his memory.</w:t>
            </w:r>
            <w:r w:rsidRPr="00301BBB">
              <w:t xml:space="preserve"> </w:t>
            </w:r>
          </w:p>
        </w:tc>
      </w:tr>
      <w:tr w:rsidR="00301BBB" w:rsidRPr="00A803CA" w:rsidTr="00A9472D">
        <w:trPr>
          <w:cantSplit/>
        </w:trPr>
        <w:tc>
          <w:tcPr>
            <w:tcW w:w="2235" w:type="dxa"/>
            <w:tcBorders>
              <w:top w:val="nil"/>
              <w:left w:val="nil"/>
              <w:bottom w:val="nil"/>
              <w:right w:val="nil"/>
            </w:tcBorders>
          </w:tcPr>
          <w:p w:rsidR="00301BBB" w:rsidRPr="00A803CA" w:rsidRDefault="00301BBB" w:rsidP="00E429F5">
            <w:pPr>
              <w:rPr>
                <w:b/>
              </w:rPr>
            </w:pPr>
          </w:p>
        </w:tc>
        <w:tc>
          <w:tcPr>
            <w:tcW w:w="2693" w:type="dxa"/>
            <w:tcBorders>
              <w:top w:val="nil"/>
              <w:left w:val="nil"/>
              <w:bottom w:val="nil"/>
              <w:right w:val="nil"/>
            </w:tcBorders>
          </w:tcPr>
          <w:p w:rsidR="00301BBB" w:rsidRPr="00A803CA" w:rsidRDefault="00301BBB" w:rsidP="00E429F5"/>
        </w:tc>
        <w:tc>
          <w:tcPr>
            <w:tcW w:w="4819" w:type="dxa"/>
            <w:tcBorders>
              <w:top w:val="nil"/>
              <w:left w:val="nil"/>
              <w:bottom w:val="nil"/>
              <w:right w:val="nil"/>
            </w:tcBorders>
          </w:tcPr>
          <w:p w:rsidR="00301BBB" w:rsidRPr="00A803CA" w:rsidRDefault="00301BBB" w:rsidP="00E429F5"/>
        </w:tc>
      </w:tr>
      <w:tr w:rsidR="00301BBB" w:rsidRPr="00C84EDF" w:rsidTr="00A9472D">
        <w:trPr>
          <w:cantSplit/>
        </w:trPr>
        <w:tc>
          <w:tcPr>
            <w:tcW w:w="2235" w:type="dxa"/>
            <w:tcBorders>
              <w:top w:val="nil"/>
              <w:left w:val="nil"/>
              <w:bottom w:val="nil"/>
              <w:right w:val="nil"/>
            </w:tcBorders>
          </w:tcPr>
          <w:p w:rsidR="00301BBB" w:rsidRPr="00301BBB" w:rsidRDefault="00301BBB" w:rsidP="008C0F7F">
            <w:pPr>
              <w:spacing w:before="120"/>
              <w:rPr>
                <w:b/>
                <w:bCs/>
              </w:rPr>
            </w:pPr>
            <w:r w:rsidRPr="00301BBB">
              <w:rPr>
                <w:b/>
                <w:bCs/>
              </w:rPr>
              <w:t>Madgwick Street</w:t>
            </w:r>
          </w:p>
          <w:p w:rsidR="00301BBB" w:rsidRPr="00C84EDF" w:rsidRDefault="00301BBB" w:rsidP="00DB7C00">
            <w:pPr>
              <w:spacing w:before="120"/>
              <w:rPr>
                <w:b/>
                <w:bCs/>
                <w:color w:val="FF0000"/>
              </w:rPr>
            </w:pPr>
          </w:p>
        </w:tc>
        <w:tc>
          <w:tcPr>
            <w:tcW w:w="2693" w:type="dxa"/>
            <w:tcBorders>
              <w:top w:val="nil"/>
              <w:left w:val="nil"/>
              <w:bottom w:val="nil"/>
              <w:right w:val="nil"/>
            </w:tcBorders>
          </w:tcPr>
          <w:p w:rsidR="00301BBB" w:rsidRPr="00301BBB" w:rsidRDefault="00301BBB" w:rsidP="008C0F7F">
            <w:pPr>
              <w:pStyle w:val="Heading2"/>
              <w:shd w:val="clear" w:color="auto" w:fill="FAFAFA"/>
              <w:rPr>
                <w:rFonts w:ascii="Times New Roman" w:hAnsi="Times New Roman" w:cs="Times New Roman"/>
                <w:b w:val="0"/>
                <w:sz w:val="8"/>
                <w:szCs w:val="8"/>
              </w:rPr>
            </w:pPr>
          </w:p>
          <w:p w:rsidR="00301BBB" w:rsidRPr="00301BBB" w:rsidRDefault="00301BBB" w:rsidP="00D92A6B">
            <w:r w:rsidRPr="00301BBB">
              <w:t>Sir Robert Bowden Madgwick</w:t>
            </w:r>
          </w:p>
          <w:p w:rsidR="00301BBB" w:rsidRPr="002D797C" w:rsidRDefault="00301BBB" w:rsidP="00D92A6B">
            <w:pPr>
              <w:rPr>
                <w:sz w:val="16"/>
                <w:szCs w:val="16"/>
              </w:rPr>
            </w:pPr>
          </w:p>
          <w:p w:rsidR="00301BBB" w:rsidRPr="00301BBB" w:rsidRDefault="00301BBB" w:rsidP="00D92A6B">
            <w:r w:rsidRPr="00301BBB">
              <w:t>(1905-1979)</w:t>
            </w:r>
          </w:p>
          <w:p w:rsidR="00301BBB" w:rsidRPr="00301BBB" w:rsidRDefault="00301BBB" w:rsidP="00EE38AA">
            <w:pPr>
              <w:spacing w:before="120"/>
              <w:rPr>
                <w:bCs/>
              </w:rPr>
            </w:pPr>
          </w:p>
        </w:tc>
        <w:tc>
          <w:tcPr>
            <w:tcW w:w="4819" w:type="dxa"/>
            <w:tcBorders>
              <w:top w:val="nil"/>
              <w:left w:val="nil"/>
              <w:bottom w:val="nil"/>
              <w:right w:val="nil"/>
            </w:tcBorders>
          </w:tcPr>
          <w:p w:rsidR="00301BBB" w:rsidRPr="00301BBB" w:rsidRDefault="00301BBB" w:rsidP="003656F1">
            <w:pPr>
              <w:rPr>
                <w:sz w:val="8"/>
                <w:szCs w:val="8"/>
              </w:rPr>
            </w:pPr>
          </w:p>
          <w:p w:rsidR="00301BBB" w:rsidRPr="00301BBB" w:rsidRDefault="00301BBB" w:rsidP="003656F1">
            <w:r w:rsidRPr="00301BBB">
              <w:t>Educationist, administrator and public servant</w:t>
            </w:r>
          </w:p>
          <w:p w:rsidR="00301BBB" w:rsidRPr="00301BBB" w:rsidRDefault="00301BBB" w:rsidP="003656F1"/>
          <w:p w:rsidR="00301BBB" w:rsidRPr="00301BBB" w:rsidRDefault="00301BBB" w:rsidP="003650A5">
            <w:r w:rsidRPr="00301BBB">
              <w:t xml:space="preserve">Senior lecturer in economic history, University of Sydney 1935; secretary, Extension Board University of Sydney 1937.  Appointed temporary lieutenant colonel in 1941 to establish the army education scheme.  Promoted to temporary colonel in 1943 and given the title Director, Australian Army Educational Service.  Led the organisation until 1946 and played a major part in the establishment of the Commonwealth Reconstruction Training Scheme.  Helped establish the Australian National University.   Appointed Warden, New England University College 1947-54; first </w:t>
            </w:r>
            <w:r w:rsidR="003650A5">
              <w:rPr>
                <w:lang w:val="en"/>
              </w:rPr>
              <w:t>v</w:t>
            </w:r>
            <w:r w:rsidRPr="00301BBB">
              <w:rPr>
                <w:lang w:val="en"/>
              </w:rPr>
              <w:t>ice-</w:t>
            </w:r>
            <w:r w:rsidR="003650A5">
              <w:rPr>
                <w:lang w:val="en"/>
              </w:rPr>
              <w:t>c</w:t>
            </w:r>
            <w:r w:rsidRPr="00301BBB">
              <w:rPr>
                <w:lang w:val="en"/>
              </w:rPr>
              <w:t xml:space="preserve">hancellor, University of New England 1954-66; </w:t>
            </w:r>
            <w:r w:rsidRPr="00301BBB">
              <w:t xml:space="preserve">Colonel Commandant Royal Australian Army Education Corps 1962-68; </w:t>
            </w:r>
            <w:r w:rsidRPr="00301BBB">
              <w:rPr>
                <w:lang w:val="en"/>
              </w:rPr>
              <w:t>chairman, Australian Broadcasting Commission 1967-73.</w:t>
            </w:r>
          </w:p>
        </w:tc>
      </w:tr>
      <w:tr w:rsidR="00301BBB" w:rsidRPr="00A803CA" w:rsidTr="00A9472D">
        <w:trPr>
          <w:cantSplit/>
        </w:trPr>
        <w:tc>
          <w:tcPr>
            <w:tcW w:w="2235" w:type="dxa"/>
            <w:tcBorders>
              <w:top w:val="nil"/>
              <w:left w:val="nil"/>
              <w:bottom w:val="nil"/>
              <w:right w:val="nil"/>
            </w:tcBorders>
          </w:tcPr>
          <w:p w:rsidR="00301BBB" w:rsidRPr="00A803CA" w:rsidRDefault="00301BBB" w:rsidP="008C0F7F">
            <w:pPr>
              <w:spacing w:before="120"/>
              <w:rPr>
                <w:b/>
                <w:bCs/>
              </w:rPr>
            </w:pPr>
          </w:p>
        </w:tc>
        <w:tc>
          <w:tcPr>
            <w:tcW w:w="2693" w:type="dxa"/>
            <w:tcBorders>
              <w:top w:val="nil"/>
              <w:left w:val="nil"/>
              <w:bottom w:val="nil"/>
              <w:right w:val="nil"/>
            </w:tcBorders>
          </w:tcPr>
          <w:p w:rsidR="00301BBB" w:rsidRPr="00A803CA" w:rsidRDefault="00301BBB" w:rsidP="008C0F7F">
            <w:pPr>
              <w:pStyle w:val="Heading2"/>
              <w:shd w:val="clear" w:color="auto" w:fill="FAFAFA"/>
              <w:rPr>
                <w:rFonts w:ascii="Times New Roman" w:hAnsi="Times New Roman" w:cs="Times New Roman"/>
                <w:b w:val="0"/>
              </w:rPr>
            </w:pPr>
          </w:p>
        </w:tc>
        <w:tc>
          <w:tcPr>
            <w:tcW w:w="4819" w:type="dxa"/>
            <w:tcBorders>
              <w:top w:val="nil"/>
              <w:left w:val="nil"/>
              <w:bottom w:val="nil"/>
              <w:right w:val="nil"/>
            </w:tcBorders>
          </w:tcPr>
          <w:p w:rsidR="00301BBB" w:rsidRPr="00A803CA" w:rsidRDefault="00301BBB" w:rsidP="00EE38AA">
            <w:pPr>
              <w:spacing w:before="120"/>
              <w:jc w:val="both"/>
              <w:rPr>
                <w:bCs/>
              </w:rPr>
            </w:pPr>
          </w:p>
        </w:tc>
      </w:tr>
      <w:tr w:rsidR="00301BBB" w:rsidRPr="00C84EDF" w:rsidTr="00A9472D">
        <w:trPr>
          <w:cantSplit/>
        </w:trPr>
        <w:tc>
          <w:tcPr>
            <w:tcW w:w="2235" w:type="dxa"/>
            <w:tcBorders>
              <w:top w:val="nil"/>
              <w:left w:val="nil"/>
              <w:bottom w:val="nil"/>
              <w:right w:val="nil"/>
            </w:tcBorders>
          </w:tcPr>
          <w:p w:rsidR="00301BBB" w:rsidRPr="00301BBB" w:rsidRDefault="00301BBB" w:rsidP="0052009B">
            <w:pPr>
              <w:spacing w:before="120"/>
              <w:rPr>
                <w:b/>
                <w:bCs/>
              </w:rPr>
            </w:pPr>
            <w:r w:rsidRPr="00301BBB">
              <w:rPr>
                <w:b/>
                <w:bCs/>
              </w:rPr>
              <w:t>Newchurch Street</w:t>
            </w:r>
          </w:p>
          <w:p w:rsidR="00301BBB" w:rsidRPr="00C84EDF" w:rsidRDefault="00301BBB" w:rsidP="0052009B">
            <w:pPr>
              <w:spacing w:before="120"/>
              <w:rPr>
                <w:b/>
                <w:bCs/>
                <w:i/>
                <w:color w:val="FF0000"/>
              </w:rPr>
            </w:pPr>
          </w:p>
        </w:tc>
        <w:tc>
          <w:tcPr>
            <w:tcW w:w="2693" w:type="dxa"/>
            <w:tcBorders>
              <w:top w:val="nil"/>
              <w:left w:val="nil"/>
              <w:bottom w:val="nil"/>
              <w:right w:val="nil"/>
            </w:tcBorders>
          </w:tcPr>
          <w:p w:rsidR="00301BBB" w:rsidRPr="00301BBB" w:rsidRDefault="00301BBB" w:rsidP="0052009B">
            <w:pPr>
              <w:spacing w:before="120"/>
              <w:rPr>
                <w:bCs/>
              </w:rPr>
            </w:pPr>
            <w:r w:rsidRPr="00301BBB">
              <w:rPr>
                <w:bCs/>
              </w:rPr>
              <w:t xml:space="preserve">Elaine (Lainey) Newchurch </w:t>
            </w:r>
          </w:p>
          <w:p w:rsidR="00301BBB" w:rsidRPr="00301BBB" w:rsidRDefault="00301BBB" w:rsidP="0052009B">
            <w:pPr>
              <w:spacing w:before="120"/>
              <w:rPr>
                <w:bCs/>
              </w:rPr>
            </w:pPr>
            <w:r w:rsidRPr="00301BBB">
              <w:rPr>
                <w:bCs/>
              </w:rPr>
              <w:t>(1934-2011)</w:t>
            </w:r>
          </w:p>
          <w:p w:rsidR="00301BBB" w:rsidRPr="00301BBB" w:rsidRDefault="00301BBB" w:rsidP="0052009B">
            <w:pPr>
              <w:spacing w:before="120"/>
              <w:rPr>
                <w:bCs/>
              </w:rPr>
            </w:pPr>
          </w:p>
        </w:tc>
        <w:tc>
          <w:tcPr>
            <w:tcW w:w="4819" w:type="dxa"/>
            <w:tcBorders>
              <w:top w:val="nil"/>
              <w:left w:val="nil"/>
              <w:bottom w:val="nil"/>
              <w:right w:val="nil"/>
            </w:tcBorders>
          </w:tcPr>
          <w:p w:rsidR="00301BBB" w:rsidRPr="00301BBB" w:rsidRDefault="00301BBB" w:rsidP="003F6DC5">
            <w:pPr>
              <w:spacing w:before="120"/>
              <w:rPr>
                <w:bCs/>
              </w:rPr>
            </w:pPr>
            <w:r w:rsidRPr="00301BBB">
              <w:rPr>
                <w:bCs/>
              </w:rPr>
              <w:t>Community service, Traditional Elder</w:t>
            </w:r>
          </w:p>
          <w:p w:rsidR="00301BBB" w:rsidRPr="00301BBB" w:rsidRDefault="00301BBB" w:rsidP="003F6DC5">
            <w:pPr>
              <w:spacing w:before="120"/>
              <w:rPr>
                <w:bCs/>
              </w:rPr>
            </w:pPr>
            <w:r w:rsidRPr="00301BBB">
              <w:rPr>
                <w:bCs/>
              </w:rPr>
              <w:t xml:space="preserve">Lainey Newchurch spent most of her life advocating on behalf of her people and country.  She was recognised as a traditional owner member of the Adjahdura Land Traditional Owner Group, formed to protect culture and heritage.  She was also a member of the Aboriginal Lands Trust Board representing the Point Pearce Aboriginal Corporation and was instrumental in negotiating Indigenous Land Use Agreements on behalf of her people.  </w:t>
            </w:r>
            <w:r w:rsidR="00845001">
              <w:rPr>
                <w:bCs/>
              </w:rPr>
              <w:br w:type="textWrapping" w:clear="all"/>
            </w:r>
            <w:r w:rsidRPr="00301BBB">
              <w:rPr>
                <w:bCs/>
              </w:rPr>
              <w:t xml:space="preserve">She worked closely with members of the community assisting families during times of loss and grief and was a key player in the establishment of the Point Pearce Housing Association and the TAFE Campus on Point Pearce.  </w:t>
            </w:r>
          </w:p>
          <w:p w:rsidR="00301BBB" w:rsidRPr="00301BBB" w:rsidRDefault="00301BBB" w:rsidP="006E45A5">
            <w:pPr>
              <w:spacing w:before="120"/>
              <w:rPr>
                <w:bCs/>
              </w:rPr>
            </w:pPr>
          </w:p>
        </w:tc>
      </w:tr>
      <w:tr w:rsidR="00301BBB" w:rsidRPr="00A803CA" w:rsidTr="00A9472D">
        <w:trPr>
          <w:cantSplit/>
        </w:trPr>
        <w:tc>
          <w:tcPr>
            <w:tcW w:w="2235" w:type="dxa"/>
            <w:tcBorders>
              <w:top w:val="nil"/>
              <w:left w:val="nil"/>
              <w:bottom w:val="nil"/>
              <w:right w:val="nil"/>
            </w:tcBorders>
          </w:tcPr>
          <w:p w:rsidR="00301BBB" w:rsidRPr="00A803CA" w:rsidRDefault="00301BBB" w:rsidP="009D32E2">
            <w:pPr>
              <w:spacing w:before="120"/>
              <w:rPr>
                <w:bCs/>
                <w:i/>
              </w:rPr>
            </w:pPr>
          </w:p>
        </w:tc>
        <w:tc>
          <w:tcPr>
            <w:tcW w:w="2693" w:type="dxa"/>
            <w:tcBorders>
              <w:top w:val="nil"/>
              <w:left w:val="nil"/>
              <w:bottom w:val="nil"/>
              <w:right w:val="nil"/>
            </w:tcBorders>
          </w:tcPr>
          <w:p w:rsidR="00301BBB" w:rsidRPr="00A803CA" w:rsidRDefault="00301BBB" w:rsidP="000222C5">
            <w:pPr>
              <w:spacing w:before="100" w:beforeAutospacing="1" w:after="100" w:afterAutospacing="1"/>
              <w:rPr>
                <w:bCs/>
              </w:rPr>
            </w:pPr>
          </w:p>
        </w:tc>
        <w:tc>
          <w:tcPr>
            <w:tcW w:w="4819" w:type="dxa"/>
            <w:tcBorders>
              <w:top w:val="nil"/>
              <w:left w:val="nil"/>
              <w:bottom w:val="nil"/>
              <w:right w:val="nil"/>
            </w:tcBorders>
          </w:tcPr>
          <w:p w:rsidR="00301BBB" w:rsidRPr="00A803CA" w:rsidRDefault="00301BBB" w:rsidP="00566148">
            <w:pPr>
              <w:spacing w:before="120"/>
              <w:jc w:val="both"/>
              <w:rPr>
                <w:bCs/>
              </w:rPr>
            </w:pPr>
          </w:p>
        </w:tc>
      </w:tr>
      <w:tr w:rsidR="00301BBB" w:rsidRPr="00A803CA" w:rsidTr="00A9472D">
        <w:trPr>
          <w:cantSplit/>
        </w:trPr>
        <w:tc>
          <w:tcPr>
            <w:tcW w:w="2235" w:type="dxa"/>
            <w:tcBorders>
              <w:top w:val="nil"/>
              <w:left w:val="nil"/>
              <w:bottom w:val="nil"/>
              <w:right w:val="nil"/>
            </w:tcBorders>
          </w:tcPr>
          <w:p w:rsidR="00301BBB" w:rsidRDefault="00301BBB" w:rsidP="00F4048E">
            <w:pPr>
              <w:spacing w:before="120"/>
              <w:rPr>
                <w:b/>
                <w:bCs/>
              </w:rPr>
            </w:pPr>
            <w:r w:rsidRPr="00A803CA">
              <w:rPr>
                <w:b/>
                <w:bCs/>
              </w:rPr>
              <w:t>Redshaw</w:t>
            </w:r>
            <w:r>
              <w:rPr>
                <w:b/>
                <w:bCs/>
              </w:rPr>
              <w:t xml:space="preserve"> </w:t>
            </w:r>
            <w:r w:rsidR="00607162">
              <w:rPr>
                <w:b/>
                <w:bCs/>
              </w:rPr>
              <w:t>Street</w:t>
            </w:r>
          </w:p>
          <w:p w:rsidR="00301BBB" w:rsidRDefault="00301BBB" w:rsidP="00F4048E">
            <w:pPr>
              <w:spacing w:before="120"/>
              <w:rPr>
                <w:b/>
                <w:bCs/>
              </w:rPr>
            </w:pPr>
          </w:p>
          <w:p w:rsidR="00301BBB" w:rsidRPr="00A803CA" w:rsidRDefault="00301BBB" w:rsidP="00845001">
            <w:pPr>
              <w:spacing w:before="120"/>
              <w:rPr>
                <w:b/>
                <w:bCs/>
              </w:rPr>
            </w:pPr>
          </w:p>
        </w:tc>
        <w:tc>
          <w:tcPr>
            <w:tcW w:w="2693" w:type="dxa"/>
            <w:tcBorders>
              <w:top w:val="nil"/>
              <w:left w:val="nil"/>
              <w:bottom w:val="nil"/>
              <w:right w:val="nil"/>
            </w:tcBorders>
          </w:tcPr>
          <w:p w:rsidR="00301BBB" w:rsidRDefault="00301BBB" w:rsidP="00F4048E">
            <w:pPr>
              <w:spacing w:before="120"/>
              <w:rPr>
                <w:bCs/>
              </w:rPr>
            </w:pPr>
            <w:r>
              <w:rPr>
                <w:bCs/>
              </w:rPr>
              <w:t>Dr Joan Margaret Redshaw AM</w:t>
            </w:r>
          </w:p>
          <w:p w:rsidR="00301BBB" w:rsidRPr="00A803CA" w:rsidRDefault="00301BBB" w:rsidP="00F4048E">
            <w:pPr>
              <w:spacing w:before="120"/>
              <w:rPr>
                <w:bCs/>
              </w:rPr>
            </w:pPr>
            <w:r>
              <w:rPr>
                <w:bCs/>
              </w:rPr>
              <w:t>(1921-1994)</w:t>
            </w:r>
          </w:p>
        </w:tc>
        <w:tc>
          <w:tcPr>
            <w:tcW w:w="4819" w:type="dxa"/>
            <w:tcBorders>
              <w:top w:val="nil"/>
              <w:left w:val="nil"/>
              <w:bottom w:val="nil"/>
              <w:right w:val="nil"/>
            </w:tcBorders>
          </w:tcPr>
          <w:p w:rsidR="00301BBB" w:rsidRDefault="00301BBB" w:rsidP="00B07F56">
            <w:pPr>
              <w:spacing w:before="120"/>
            </w:pPr>
            <w:r>
              <w:t>Medical practitioner, public service</w:t>
            </w:r>
          </w:p>
          <w:p w:rsidR="00301BBB" w:rsidRPr="00A803CA" w:rsidRDefault="00301BBB" w:rsidP="00F61228">
            <w:pPr>
              <w:spacing w:before="120"/>
              <w:rPr>
                <w:bCs/>
              </w:rPr>
            </w:pPr>
            <w:r>
              <w:t>Dr Redshaw spent most of her career as a general practitioner in country NSW, including nearly 20 years in Nabiac and two years working with Dr Bert Hart in Queanbeyan.</w:t>
            </w:r>
            <w:r>
              <w:rPr>
                <w:color w:val="FF0000"/>
              </w:rPr>
              <w:t xml:space="preserve"> </w:t>
            </w:r>
            <w:r w:rsidRPr="008F02D0">
              <w:t xml:space="preserve">She </w:t>
            </w:r>
            <w:r>
              <w:t xml:space="preserve">was particularly interested in community issues and served a number of </w:t>
            </w:r>
            <w:r w:rsidR="00845001">
              <w:t xml:space="preserve">community and professional </w:t>
            </w:r>
            <w:r>
              <w:t>organisations</w:t>
            </w:r>
            <w:r w:rsidR="00845001">
              <w:t xml:space="preserve">.  </w:t>
            </w:r>
            <w:r w:rsidRPr="008F02D0">
              <w:t>President, NSW Medical</w:t>
            </w:r>
            <w:r>
              <w:t xml:space="preserve"> Women’s Society, 1973-74; </w:t>
            </w:r>
            <w:r>
              <w:rPr>
                <w:rStyle w:val="details"/>
              </w:rPr>
              <w:t xml:space="preserve">Commissioner, NSW Planning and Environment Commission, 1974-80; </w:t>
            </w:r>
            <w:r w:rsidR="00845001">
              <w:rPr>
                <w:rStyle w:val="details"/>
              </w:rPr>
              <w:t>d</w:t>
            </w:r>
            <w:r>
              <w:rPr>
                <w:rStyle w:val="details"/>
              </w:rPr>
              <w:t xml:space="preserve">elegate, International Women’s Year Mexico City, 1975; </w:t>
            </w:r>
            <w:r w:rsidR="00F61228">
              <w:t>p</w:t>
            </w:r>
            <w:r>
              <w:t xml:space="preserve">resident, </w:t>
            </w:r>
            <w:r>
              <w:rPr>
                <w:rStyle w:val="details"/>
              </w:rPr>
              <w:t>Western Pacific Region of the International Medical Women's Association</w:t>
            </w:r>
            <w:r>
              <w:t>, 1980-82;  life member, National Council of Women; member, Women’s Advisory Council to the Premier; 1977-78; member, C</w:t>
            </w:r>
            <w:r>
              <w:rPr>
                <w:rStyle w:val="details"/>
              </w:rPr>
              <w:t>ouncil of Australian Medical Association</w:t>
            </w:r>
            <w:r>
              <w:t xml:space="preserve"> for 12 years; </w:t>
            </w:r>
            <w:r>
              <w:rPr>
                <w:rStyle w:val="details"/>
              </w:rPr>
              <w:t xml:space="preserve">member, Social Provisions Committee, Council of the Ageing 1982; member, Elizabethan Theatre Trust and vice-president, Opera Auditions Committee 1983.  </w:t>
            </w:r>
            <w:r w:rsidR="00F61228">
              <w:rPr>
                <w:rStyle w:val="details"/>
              </w:rPr>
              <w:t>M</w:t>
            </w:r>
            <w:r w:rsidR="00354EB4">
              <w:rPr>
                <w:rStyle w:val="details"/>
              </w:rPr>
              <w:t xml:space="preserve">ade a Member of the Order </w:t>
            </w:r>
            <w:r>
              <w:t xml:space="preserve">of Australia in 1981 for service to the community. </w:t>
            </w:r>
          </w:p>
        </w:tc>
      </w:tr>
      <w:tr w:rsidR="00301BBB" w:rsidRPr="004079EC" w:rsidTr="00A9472D">
        <w:trPr>
          <w:cantSplit/>
        </w:trPr>
        <w:tc>
          <w:tcPr>
            <w:tcW w:w="2235" w:type="dxa"/>
            <w:tcBorders>
              <w:top w:val="nil"/>
              <w:left w:val="nil"/>
              <w:bottom w:val="nil"/>
              <w:right w:val="nil"/>
            </w:tcBorders>
          </w:tcPr>
          <w:p w:rsidR="00301BBB" w:rsidRPr="00301BBB" w:rsidRDefault="00301BBB" w:rsidP="00EE38AA">
            <w:pPr>
              <w:spacing w:before="120"/>
              <w:rPr>
                <w:b/>
                <w:bCs/>
              </w:rPr>
            </w:pPr>
            <w:r w:rsidRPr="00301BBB">
              <w:rPr>
                <w:b/>
                <w:bCs/>
              </w:rPr>
              <w:t xml:space="preserve">Scotford </w:t>
            </w:r>
            <w:r w:rsidR="00607162">
              <w:rPr>
                <w:b/>
                <w:bCs/>
              </w:rPr>
              <w:t>Street</w:t>
            </w:r>
          </w:p>
          <w:p w:rsidR="00301BBB" w:rsidRPr="003E541D" w:rsidRDefault="00301BBB" w:rsidP="00141884">
            <w:pPr>
              <w:spacing w:before="120"/>
              <w:rPr>
                <w:b/>
                <w:bCs/>
                <w:color w:val="FF0000"/>
              </w:rPr>
            </w:pPr>
          </w:p>
        </w:tc>
        <w:tc>
          <w:tcPr>
            <w:tcW w:w="2693" w:type="dxa"/>
            <w:tcBorders>
              <w:top w:val="nil"/>
              <w:left w:val="nil"/>
              <w:bottom w:val="nil"/>
              <w:right w:val="nil"/>
            </w:tcBorders>
          </w:tcPr>
          <w:p w:rsidR="00141884" w:rsidRPr="00301BBB" w:rsidRDefault="00141884" w:rsidP="00141884">
            <w:pPr>
              <w:spacing w:before="120"/>
              <w:rPr>
                <w:bCs/>
              </w:rPr>
            </w:pPr>
            <w:r w:rsidRPr="00301BBB">
              <w:rPr>
                <w:bCs/>
              </w:rPr>
              <w:t>Herbert Edward Scotford OAM</w:t>
            </w:r>
          </w:p>
          <w:p w:rsidR="00141884" w:rsidRDefault="00141884" w:rsidP="00141884">
            <w:pPr>
              <w:spacing w:before="120"/>
              <w:rPr>
                <w:bCs/>
              </w:rPr>
            </w:pPr>
            <w:r w:rsidRPr="00301BBB">
              <w:rPr>
                <w:bCs/>
              </w:rPr>
              <w:t>(1910-1997)</w:t>
            </w:r>
          </w:p>
          <w:p w:rsidR="00141884" w:rsidRDefault="00141884" w:rsidP="00EE38AA">
            <w:pPr>
              <w:spacing w:before="120"/>
              <w:rPr>
                <w:bCs/>
              </w:rPr>
            </w:pPr>
          </w:p>
          <w:p w:rsidR="00141884" w:rsidRDefault="00141884" w:rsidP="00EE38AA">
            <w:pPr>
              <w:spacing w:before="120"/>
              <w:rPr>
                <w:bCs/>
              </w:rPr>
            </w:pPr>
          </w:p>
          <w:p w:rsidR="00141884" w:rsidRDefault="00141884" w:rsidP="00EE38AA">
            <w:pPr>
              <w:spacing w:before="120"/>
              <w:rPr>
                <w:bCs/>
              </w:rPr>
            </w:pPr>
          </w:p>
          <w:p w:rsidR="00141884" w:rsidRDefault="00141884" w:rsidP="00EE38AA">
            <w:pPr>
              <w:spacing w:before="120"/>
              <w:rPr>
                <w:bCs/>
              </w:rPr>
            </w:pPr>
          </w:p>
          <w:p w:rsidR="00141884" w:rsidRDefault="00141884" w:rsidP="00EE38AA">
            <w:pPr>
              <w:spacing w:before="120"/>
              <w:rPr>
                <w:bCs/>
              </w:rPr>
            </w:pPr>
          </w:p>
          <w:p w:rsidR="00141884" w:rsidRDefault="00141884" w:rsidP="00EE38AA">
            <w:pPr>
              <w:spacing w:before="120"/>
              <w:rPr>
                <w:bCs/>
              </w:rPr>
            </w:pPr>
          </w:p>
          <w:p w:rsidR="00141884" w:rsidRDefault="00141884" w:rsidP="00EE38AA">
            <w:pPr>
              <w:spacing w:before="120"/>
              <w:rPr>
                <w:bCs/>
              </w:rPr>
            </w:pPr>
          </w:p>
          <w:p w:rsidR="00141884" w:rsidRDefault="00141884" w:rsidP="00EE38AA">
            <w:pPr>
              <w:spacing w:before="120"/>
              <w:rPr>
                <w:bCs/>
              </w:rPr>
            </w:pPr>
          </w:p>
          <w:p w:rsidR="00141884" w:rsidRDefault="00141884" w:rsidP="00EE38AA">
            <w:pPr>
              <w:spacing w:before="120"/>
              <w:rPr>
                <w:bCs/>
              </w:rPr>
            </w:pPr>
          </w:p>
          <w:p w:rsidR="00141884" w:rsidRDefault="00141884" w:rsidP="00EE38AA">
            <w:pPr>
              <w:spacing w:before="120"/>
              <w:rPr>
                <w:bCs/>
              </w:rPr>
            </w:pPr>
          </w:p>
          <w:p w:rsidR="00141884" w:rsidRDefault="00141884" w:rsidP="00EE38AA">
            <w:pPr>
              <w:spacing w:before="120"/>
              <w:rPr>
                <w:bCs/>
              </w:rPr>
            </w:pPr>
          </w:p>
          <w:p w:rsidR="00141884" w:rsidRDefault="00141884" w:rsidP="00EE38AA">
            <w:pPr>
              <w:spacing w:before="120"/>
              <w:rPr>
                <w:bCs/>
              </w:rPr>
            </w:pPr>
          </w:p>
          <w:p w:rsidR="00301BBB" w:rsidRPr="00301BBB" w:rsidRDefault="00301BBB" w:rsidP="00EE38AA">
            <w:pPr>
              <w:spacing w:before="120"/>
              <w:rPr>
                <w:bCs/>
              </w:rPr>
            </w:pPr>
            <w:r w:rsidRPr="00301BBB">
              <w:rPr>
                <w:bCs/>
              </w:rPr>
              <w:t>Jessica (Jessie) Margaret Scotford OBE</w:t>
            </w:r>
          </w:p>
          <w:p w:rsidR="00301BBB" w:rsidRPr="00301BBB" w:rsidRDefault="00301BBB" w:rsidP="00EE38AA">
            <w:pPr>
              <w:spacing w:before="120"/>
              <w:rPr>
                <w:bCs/>
              </w:rPr>
            </w:pPr>
            <w:r w:rsidRPr="00301BBB">
              <w:rPr>
                <w:bCs/>
              </w:rPr>
              <w:t>(1917-2003)</w:t>
            </w:r>
          </w:p>
          <w:p w:rsidR="00301BBB" w:rsidRPr="00301BBB" w:rsidRDefault="00301BBB" w:rsidP="00EE38AA">
            <w:pPr>
              <w:spacing w:before="120"/>
              <w:rPr>
                <w:bCs/>
              </w:rPr>
            </w:pPr>
          </w:p>
          <w:p w:rsidR="00301BBB" w:rsidRPr="00301BBB" w:rsidRDefault="00301BBB" w:rsidP="00EE38AA">
            <w:pPr>
              <w:spacing w:before="120"/>
              <w:rPr>
                <w:bCs/>
              </w:rPr>
            </w:pPr>
          </w:p>
          <w:p w:rsidR="00301BBB" w:rsidRPr="00301BBB" w:rsidRDefault="00301BBB" w:rsidP="00EE38AA">
            <w:pPr>
              <w:spacing w:before="120"/>
              <w:rPr>
                <w:bCs/>
              </w:rPr>
            </w:pPr>
          </w:p>
          <w:p w:rsidR="00301BBB" w:rsidRPr="00301BBB" w:rsidRDefault="00301BBB" w:rsidP="00EE38AA">
            <w:pPr>
              <w:spacing w:before="120"/>
              <w:rPr>
                <w:bCs/>
              </w:rPr>
            </w:pPr>
          </w:p>
          <w:p w:rsidR="00301BBB" w:rsidRPr="00301BBB" w:rsidRDefault="00301BBB" w:rsidP="00EE38AA">
            <w:pPr>
              <w:spacing w:before="120"/>
              <w:rPr>
                <w:bCs/>
              </w:rPr>
            </w:pPr>
          </w:p>
          <w:p w:rsidR="00301BBB" w:rsidRPr="00301BBB" w:rsidRDefault="00301BBB" w:rsidP="00EE38AA">
            <w:pPr>
              <w:spacing w:before="120"/>
              <w:rPr>
                <w:bCs/>
              </w:rPr>
            </w:pPr>
          </w:p>
          <w:p w:rsidR="00301BBB" w:rsidRPr="00301BBB" w:rsidRDefault="00301BBB" w:rsidP="00EE38AA">
            <w:pPr>
              <w:spacing w:before="120"/>
              <w:rPr>
                <w:bCs/>
              </w:rPr>
            </w:pPr>
          </w:p>
          <w:p w:rsidR="00301BBB" w:rsidRPr="00301BBB" w:rsidRDefault="00301BBB" w:rsidP="00EE38AA">
            <w:pPr>
              <w:spacing w:before="120"/>
              <w:rPr>
                <w:bCs/>
              </w:rPr>
            </w:pPr>
          </w:p>
          <w:p w:rsidR="00301BBB" w:rsidRPr="00301BBB" w:rsidRDefault="00301BBB" w:rsidP="00EE38AA">
            <w:pPr>
              <w:spacing w:before="120"/>
              <w:rPr>
                <w:bCs/>
              </w:rPr>
            </w:pPr>
          </w:p>
          <w:p w:rsidR="00301BBB" w:rsidRPr="00301BBB" w:rsidRDefault="00301BBB" w:rsidP="00EE38AA">
            <w:pPr>
              <w:spacing w:before="120"/>
              <w:rPr>
                <w:bCs/>
              </w:rPr>
            </w:pPr>
          </w:p>
          <w:p w:rsidR="00301BBB" w:rsidRPr="00301BBB" w:rsidRDefault="00301BBB" w:rsidP="00EE38AA">
            <w:pPr>
              <w:spacing w:before="120"/>
              <w:rPr>
                <w:bCs/>
              </w:rPr>
            </w:pPr>
          </w:p>
          <w:p w:rsidR="00301BBB" w:rsidRPr="00301BBB" w:rsidRDefault="00301BBB" w:rsidP="00EE38AA">
            <w:pPr>
              <w:spacing w:before="120"/>
              <w:rPr>
                <w:bCs/>
              </w:rPr>
            </w:pPr>
          </w:p>
          <w:p w:rsidR="00301BBB" w:rsidRPr="00301BBB" w:rsidRDefault="00301BBB" w:rsidP="00EE38AA">
            <w:pPr>
              <w:spacing w:before="120"/>
              <w:rPr>
                <w:bCs/>
                <w:sz w:val="16"/>
                <w:szCs w:val="16"/>
              </w:rPr>
            </w:pPr>
          </w:p>
          <w:p w:rsidR="00301BBB" w:rsidRPr="00301BBB" w:rsidRDefault="00301BBB" w:rsidP="00EE38AA">
            <w:pPr>
              <w:spacing w:before="120"/>
              <w:rPr>
                <w:bCs/>
                <w:sz w:val="4"/>
                <w:szCs w:val="4"/>
              </w:rPr>
            </w:pPr>
          </w:p>
          <w:p w:rsidR="00301BBB" w:rsidRPr="00301BBB" w:rsidRDefault="00301BBB" w:rsidP="00EE38AA">
            <w:pPr>
              <w:spacing w:before="120"/>
              <w:rPr>
                <w:bCs/>
                <w:sz w:val="4"/>
                <w:szCs w:val="4"/>
              </w:rPr>
            </w:pPr>
          </w:p>
          <w:p w:rsidR="00301BBB" w:rsidRPr="00301BBB" w:rsidRDefault="00301BBB" w:rsidP="00EE38AA">
            <w:pPr>
              <w:spacing w:before="120"/>
              <w:rPr>
                <w:bCs/>
              </w:rPr>
            </w:pPr>
          </w:p>
        </w:tc>
        <w:tc>
          <w:tcPr>
            <w:tcW w:w="4819" w:type="dxa"/>
            <w:tcBorders>
              <w:top w:val="nil"/>
              <w:left w:val="nil"/>
              <w:bottom w:val="nil"/>
              <w:right w:val="nil"/>
            </w:tcBorders>
          </w:tcPr>
          <w:p w:rsidR="00141884" w:rsidRPr="00141884" w:rsidRDefault="00141884" w:rsidP="00822406">
            <w:pPr>
              <w:rPr>
                <w:sz w:val="8"/>
                <w:szCs w:val="8"/>
              </w:rPr>
            </w:pPr>
          </w:p>
          <w:p w:rsidR="00141884" w:rsidRPr="004079EC" w:rsidRDefault="00141884" w:rsidP="00141884">
            <w:pPr>
              <w:rPr>
                <w:bCs/>
              </w:rPr>
            </w:pPr>
            <w:r w:rsidRPr="004079EC">
              <w:rPr>
                <w:bCs/>
              </w:rPr>
              <w:t xml:space="preserve">Community service, company director  </w:t>
            </w:r>
          </w:p>
          <w:p w:rsidR="00141884" w:rsidRPr="004079EC" w:rsidRDefault="00141884" w:rsidP="00141884">
            <w:pPr>
              <w:rPr>
                <w:bCs/>
              </w:rPr>
            </w:pPr>
          </w:p>
          <w:p w:rsidR="00141884" w:rsidRDefault="00141884" w:rsidP="00141884">
            <w:r w:rsidRPr="004079EC">
              <w:rPr>
                <w:bCs/>
              </w:rPr>
              <w:t>Involved in the newspaper industry for over 20 years</w:t>
            </w:r>
            <w:r>
              <w:rPr>
                <w:bCs/>
              </w:rPr>
              <w:t xml:space="preserve">; </w:t>
            </w:r>
            <w:r w:rsidRPr="004079EC">
              <w:t>founding member and officer holder of the 2/4th Pioneers Association</w:t>
            </w:r>
            <w:r>
              <w:t>. D</w:t>
            </w:r>
            <w:r w:rsidRPr="004079EC">
              <w:rPr>
                <w:bCs/>
              </w:rPr>
              <w:t xml:space="preserve">irector, John Fairfax and Sons Ltd 1971-75; secretary, John Fairfax Ltd 1971-75 and director, Associated Newspapers Ltd 1971-81. </w:t>
            </w:r>
            <w:r>
              <w:rPr>
                <w:bCs/>
              </w:rPr>
              <w:t xml:space="preserve"> </w:t>
            </w:r>
            <w:r w:rsidRPr="004079EC">
              <w:t>Establish</w:t>
            </w:r>
            <w:r>
              <w:t xml:space="preserve">ed </w:t>
            </w:r>
            <w:r w:rsidRPr="004079EC">
              <w:t>the Sun Aria (Opera) competition</w:t>
            </w:r>
            <w:r>
              <w:t xml:space="preserve">; </w:t>
            </w:r>
            <w:r w:rsidRPr="004079EC">
              <w:t>representative of Print Media for Sydney Rotary</w:t>
            </w:r>
            <w:r>
              <w:t xml:space="preserve"> and l</w:t>
            </w:r>
            <w:r w:rsidRPr="004079EC">
              <w:rPr>
                <w:bCs/>
              </w:rPr>
              <w:t>ater served as president</w:t>
            </w:r>
            <w:r>
              <w:rPr>
                <w:bCs/>
              </w:rPr>
              <w:t>,</w:t>
            </w:r>
            <w:r w:rsidRPr="004079EC">
              <w:rPr>
                <w:bCs/>
              </w:rPr>
              <w:t xml:space="preserve"> John Fairfax Retired Employees Association</w:t>
            </w:r>
            <w:r>
              <w:rPr>
                <w:bCs/>
              </w:rPr>
              <w:t>.  M</w:t>
            </w:r>
            <w:r w:rsidRPr="004079EC">
              <w:t>ember</w:t>
            </w:r>
            <w:r>
              <w:t xml:space="preserve"> and chairman,</w:t>
            </w:r>
            <w:r w:rsidRPr="004079EC">
              <w:t xml:space="preserve"> Sydney Cultural Council</w:t>
            </w:r>
            <w:r>
              <w:t>; held</w:t>
            </w:r>
            <w:r w:rsidRPr="004079EC">
              <w:t> administrative roles in the Presbyterian Church of Australia and subsequently  the Uniting</w:t>
            </w:r>
            <w:r>
              <w:t xml:space="preserve"> Church; elder,</w:t>
            </w:r>
            <w:r w:rsidRPr="004079EC">
              <w:t xml:space="preserve"> </w:t>
            </w:r>
            <w:r w:rsidR="00B360D1">
              <w:br w:type="textWrapping" w:clear="all"/>
            </w:r>
            <w:r w:rsidRPr="004079EC">
              <w:t>St David's Uniting Church Lindfield for over 50 years.</w:t>
            </w:r>
            <w:r>
              <w:t xml:space="preserve">  </w:t>
            </w:r>
            <w:r w:rsidRPr="004079EC">
              <w:rPr>
                <w:bCs/>
              </w:rPr>
              <w:t xml:space="preserve">Awarded the </w:t>
            </w:r>
            <w:r w:rsidRPr="004079EC">
              <w:rPr>
                <w:lang w:eastAsia="en-AU"/>
              </w:rPr>
              <w:t xml:space="preserve">Medal of the Order of Australia in 1990 </w:t>
            </w:r>
            <w:r w:rsidRPr="004079EC">
              <w:t>for service to the community, to arts and to the media.</w:t>
            </w:r>
          </w:p>
          <w:p w:rsidR="00141884" w:rsidRDefault="00141884" w:rsidP="00822406"/>
          <w:p w:rsidR="00141884" w:rsidRDefault="00141884" w:rsidP="00822406"/>
          <w:p w:rsidR="00301BBB" w:rsidRPr="004079EC" w:rsidRDefault="00141884" w:rsidP="00822406">
            <w:r>
              <w:t>Pu</w:t>
            </w:r>
            <w:r w:rsidR="00301BBB" w:rsidRPr="004079EC">
              <w:t>blic service</w:t>
            </w:r>
          </w:p>
          <w:p w:rsidR="00301BBB" w:rsidRPr="004079EC" w:rsidRDefault="00301BBB" w:rsidP="00822406"/>
          <w:p w:rsidR="00301BBB" w:rsidRPr="004079EC" w:rsidRDefault="00301BBB" w:rsidP="00D33E2F">
            <w:pPr>
              <w:autoSpaceDE w:val="0"/>
              <w:autoSpaceDN w:val="0"/>
              <w:adjustRightInd w:val="0"/>
              <w:rPr>
                <w:bCs/>
              </w:rPr>
            </w:pPr>
            <w:r w:rsidRPr="004079EC">
              <w:t>Played a leading role in the New South Wales and Australian National Council of</w:t>
            </w:r>
            <w:r w:rsidRPr="004079EC">
              <w:rPr>
                <w:spacing w:val="3"/>
              </w:rPr>
              <w:t xml:space="preserve"> </w:t>
            </w:r>
            <w:r w:rsidRPr="004079EC">
              <w:rPr>
                <w:spacing w:val="-4"/>
              </w:rPr>
              <w:t>W</w:t>
            </w:r>
            <w:r w:rsidRPr="004079EC">
              <w:t xml:space="preserve">omen </w:t>
            </w:r>
            <w:r w:rsidRPr="004079EC">
              <w:rPr>
                <w:spacing w:val="-17"/>
              </w:rPr>
              <w:t>to</w:t>
            </w:r>
            <w:r w:rsidRPr="004079EC">
              <w:rPr>
                <w:spacing w:val="7"/>
              </w:rPr>
              <w:t xml:space="preserve"> </w:t>
            </w:r>
            <w:r w:rsidRPr="004079EC">
              <w:t>promote the rights of</w:t>
            </w:r>
            <w:r w:rsidR="006D5047">
              <w:t xml:space="preserve"> women and children serving as p</w:t>
            </w:r>
            <w:r w:rsidRPr="004079EC">
              <w:t>resident, National Council of Women of NSW 1966-70</w:t>
            </w:r>
            <w:r w:rsidR="006D5047">
              <w:t>; p</w:t>
            </w:r>
            <w:r w:rsidRPr="004079EC">
              <w:t xml:space="preserve">resident, National Council </w:t>
            </w:r>
            <w:r w:rsidR="006D5047">
              <w:t>of Women of Australia 1970-73; v</w:t>
            </w:r>
            <w:r w:rsidRPr="004079EC">
              <w:t>ice-</w:t>
            </w:r>
            <w:r w:rsidR="006D5047">
              <w:t>p</w:t>
            </w:r>
            <w:r w:rsidRPr="004079EC">
              <w:t>resident, Internati</w:t>
            </w:r>
            <w:r w:rsidR="006D5047">
              <w:t>onal Council of Women 1979</w:t>
            </w:r>
            <w:r w:rsidR="00D33E2F">
              <w:t>.</w:t>
            </w:r>
            <w:r w:rsidRPr="004079EC">
              <w:t xml:space="preserve">  Jessie Scotford also served as honorary archivist, National Trust of Australia (NSW) 1961-67; member, State Committee, Human Rights Year 1968; member, </w:t>
            </w:r>
            <w:r w:rsidR="00667AC4">
              <w:rPr>
                <w:lang w:val="en-AU" w:eastAsia="en-AU"/>
              </w:rPr>
              <w:t xml:space="preserve">Captain Cook </w:t>
            </w:r>
            <w:r w:rsidR="00141884">
              <w:rPr>
                <w:lang w:val="en-AU" w:eastAsia="en-AU"/>
              </w:rPr>
              <w:br w:type="textWrapping" w:clear="all"/>
            </w:r>
            <w:r w:rsidR="00667AC4">
              <w:rPr>
                <w:lang w:val="en-AU" w:eastAsia="en-AU"/>
              </w:rPr>
              <w:t xml:space="preserve">Bi-Centenary Celebrations </w:t>
            </w:r>
            <w:r w:rsidR="00141884">
              <w:rPr>
                <w:lang w:val="en-AU" w:eastAsia="en-AU"/>
              </w:rPr>
              <w:t>Citizens Committee</w:t>
            </w:r>
            <w:r w:rsidR="00141884" w:rsidRPr="004079EC">
              <w:t xml:space="preserve"> </w:t>
            </w:r>
            <w:r w:rsidRPr="004079EC">
              <w:t>Sydney 1968-70; chair, Sydney Opera House Festival Woman’s Committee 1972-73; member, Board of Governors of the Law Foundation of NSW 1975-76; council member, National Trust of Australia (NSW) 1973-80 and executive officer, City of</w:t>
            </w:r>
            <w:r w:rsidR="006D5047">
              <w:t xml:space="preserve"> Sydney Cultural Council 1977. </w:t>
            </w:r>
            <w:r w:rsidR="003372CF">
              <w:t xml:space="preserve"> Awarded </w:t>
            </w:r>
            <w:r w:rsidRPr="004079EC">
              <w:t xml:space="preserve">the </w:t>
            </w:r>
            <w:r w:rsidR="003372CF">
              <w:t xml:space="preserve">Medal of the </w:t>
            </w:r>
            <w:r w:rsidRPr="004079EC">
              <w:t>Order of the British Empire in 1970 for service to the community.</w:t>
            </w:r>
          </w:p>
        </w:tc>
      </w:tr>
      <w:tr w:rsidR="00301BBB" w:rsidRPr="00A803CA" w:rsidTr="00A9472D">
        <w:trPr>
          <w:cantSplit/>
        </w:trPr>
        <w:tc>
          <w:tcPr>
            <w:tcW w:w="2235" w:type="dxa"/>
            <w:tcBorders>
              <w:top w:val="nil"/>
              <w:left w:val="nil"/>
              <w:bottom w:val="nil"/>
              <w:right w:val="nil"/>
            </w:tcBorders>
          </w:tcPr>
          <w:p w:rsidR="00301BBB" w:rsidRPr="00A803CA" w:rsidRDefault="00301BBB" w:rsidP="00EE38AA">
            <w:pPr>
              <w:spacing w:before="120"/>
              <w:rPr>
                <w:b/>
                <w:bCs/>
              </w:rPr>
            </w:pPr>
          </w:p>
        </w:tc>
        <w:tc>
          <w:tcPr>
            <w:tcW w:w="2693" w:type="dxa"/>
            <w:tcBorders>
              <w:top w:val="nil"/>
              <w:left w:val="nil"/>
              <w:bottom w:val="nil"/>
              <w:right w:val="nil"/>
            </w:tcBorders>
          </w:tcPr>
          <w:p w:rsidR="00301BBB" w:rsidRPr="00A803CA" w:rsidRDefault="00301BBB" w:rsidP="00EE38AA">
            <w:pPr>
              <w:spacing w:before="120"/>
              <w:rPr>
                <w:bCs/>
              </w:rPr>
            </w:pPr>
          </w:p>
        </w:tc>
        <w:tc>
          <w:tcPr>
            <w:tcW w:w="4819" w:type="dxa"/>
            <w:tcBorders>
              <w:top w:val="nil"/>
              <w:left w:val="nil"/>
              <w:bottom w:val="nil"/>
              <w:right w:val="nil"/>
            </w:tcBorders>
          </w:tcPr>
          <w:p w:rsidR="00301BBB" w:rsidRDefault="00301BBB" w:rsidP="00822406">
            <w:pPr>
              <w:rPr>
                <w:sz w:val="8"/>
                <w:szCs w:val="8"/>
              </w:rPr>
            </w:pPr>
          </w:p>
        </w:tc>
      </w:tr>
      <w:tr w:rsidR="00301BBB" w:rsidRPr="00A803CA" w:rsidTr="00A9472D">
        <w:trPr>
          <w:cantSplit/>
        </w:trPr>
        <w:tc>
          <w:tcPr>
            <w:tcW w:w="2235" w:type="dxa"/>
            <w:tcBorders>
              <w:top w:val="nil"/>
              <w:left w:val="nil"/>
              <w:bottom w:val="nil"/>
              <w:right w:val="nil"/>
            </w:tcBorders>
          </w:tcPr>
          <w:p w:rsidR="00301BBB" w:rsidRPr="00A803CA" w:rsidRDefault="00607162" w:rsidP="00EE38AA">
            <w:pPr>
              <w:spacing w:before="120"/>
              <w:rPr>
                <w:b/>
                <w:bCs/>
              </w:rPr>
            </w:pPr>
            <w:r>
              <w:rPr>
                <w:b/>
                <w:bCs/>
              </w:rPr>
              <w:t>Stan Davey Rise</w:t>
            </w:r>
          </w:p>
          <w:p w:rsidR="00301BBB" w:rsidRPr="00A803CA" w:rsidRDefault="00301BBB" w:rsidP="00EE38AA">
            <w:pPr>
              <w:spacing w:before="120"/>
              <w:rPr>
                <w:b/>
                <w:bCs/>
              </w:rPr>
            </w:pPr>
          </w:p>
        </w:tc>
        <w:tc>
          <w:tcPr>
            <w:tcW w:w="2693" w:type="dxa"/>
            <w:tcBorders>
              <w:top w:val="nil"/>
              <w:left w:val="nil"/>
              <w:bottom w:val="nil"/>
              <w:right w:val="nil"/>
            </w:tcBorders>
          </w:tcPr>
          <w:p w:rsidR="00301BBB" w:rsidRPr="00A803CA" w:rsidRDefault="00301BBB" w:rsidP="00EE38AA">
            <w:pPr>
              <w:spacing w:before="120"/>
              <w:rPr>
                <w:bCs/>
                <w:kern w:val="36"/>
              </w:rPr>
            </w:pPr>
            <w:r w:rsidRPr="00A803CA">
              <w:rPr>
                <w:bCs/>
                <w:kern w:val="36"/>
              </w:rPr>
              <w:t>Stanley Fraser Davey AM</w:t>
            </w:r>
          </w:p>
          <w:p w:rsidR="00301BBB" w:rsidRPr="00A803CA" w:rsidRDefault="00301BBB" w:rsidP="00434A2D">
            <w:pPr>
              <w:spacing w:before="120"/>
              <w:rPr>
                <w:bCs/>
              </w:rPr>
            </w:pPr>
            <w:r w:rsidRPr="00A803CA">
              <w:rPr>
                <w:bCs/>
                <w:kern w:val="36"/>
              </w:rPr>
              <w:t>(</w:t>
            </w:r>
            <w:r w:rsidRPr="00A803CA">
              <w:rPr>
                <w:bCs/>
              </w:rPr>
              <w:t>1922-2010)</w:t>
            </w:r>
          </w:p>
        </w:tc>
        <w:tc>
          <w:tcPr>
            <w:tcW w:w="4819" w:type="dxa"/>
            <w:tcBorders>
              <w:top w:val="nil"/>
              <w:left w:val="nil"/>
              <w:bottom w:val="nil"/>
              <w:right w:val="nil"/>
            </w:tcBorders>
          </w:tcPr>
          <w:p w:rsidR="00301BBB" w:rsidRPr="00A803CA" w:rsidRDefault="00301BBB" w:rsidP="00434A2D">
            <w:pPr>
              <w:spacing w:before="120"/>
            </w:pPr>
            <w:r w:rsidRPr="00A803CA">
              <w:t>Advocate for Indigenous people in Australia</w:t>
            </w:r>
          </w:p>
          <w:p w:rsidR="00301BBB" w:rsidRPr="00A803CA" w:rsidRDefault="00301BBB" w:rsidP="00A8734C">
            <w:pPr>
              <w:spacing w:before="120" w:after="100" w:afterAutospacing="1"/>
              <w:rPr>
                <w:bCs/>
              </w:rPr>
            </w:pPr>
            <w:r>
              <w:t xml:space="preserve">Stan Davey was an activist for social and political change across Australia to better conditions for Indigenous peoples.  </w:t>
            </w:r>
            <w:r w:rsidR="00BD2993">
              <w:t>I</w:t>
            </w:r>
            <w:r>
              <w:t xml:space="preserve">nstrumental in forming the Victorian Aborigines Advancement League and the </w:t>
            </w:r>
            <w:r>
              <w:rPr>
                <w:lang w:val="en-US"/>
              </w:rPr>
              <w:t>Federal Council for Aboriginal Advancement</w:t>
            </w:r>
            <w:r>
              <w:t xml:space="preserve">, serving as general secretary for its first 10 years.  With his wife Jan Richardson he lived with and worked for communities in remote areas of Western Australia and Northern Territory, introducing community development practices.  </w:t>
            </w:r>
            <w:r w:rsidR="00A8734C">
              <w:t>Made</w:t>
            </w:r>
            <w:r>
              <w:rPr>
                <w:lang w:val="en"/>
              </w:rPr>
              <w:t xml:space="preserve"> a Member of the Order of Australia in 1999 for service to the aboriginal community, particularly in highlighting social justice issues and acting as an advocate for the establishment of effective regional indigenous organisations.</w:t>
            </w:r>
          </w:p>
        </w:tc>
      </w:tr>
      <w:tr w:rsidR="00301BBB" w:rsidRPr="00A803CA" w:rsidTr="00A9472D">
        <w:trPr>
          <w:cantSplit/>
        </w:trPr>
        <w:tc>
          <w:tcPr>
            <w:tcW w:w="2235" w:type="dxa"/>
            <w:tcBorders>
              <w:top w:val="nil"/>
              <w:left w:val="nil"/>
              <w:bottom w:val="nil"/>
              <w:right w:val="nil"/>
            </w:tcBorders>
          </w:tcPr>
          <w:p w:rsidR="00301BBB" w:rsidRPr="00A803CA" w:rsidRDefault="00301BBB" w:rsidP="00EE38AA">
            <w:pPr>
              <w:spacing w:before="120"/>
              <w:rPr>
                <w:b/>
                <w:bCs/>
              </w:rPr>
            </w:pPr>
          </w:p>
        </w:tc>
        <w:tc>
          <w:tcPr>
            <w:tcW w:w="2693" w:type="dxa"/>
            <w:tcBorders>
              <w:top w:val="nil"/>
              <w:left w:val="nil"/>
              <w:bottom w:val="nil"/>
              <w:right w:val="nil"/>
            </w:tcBorders>
          </w:tcPr>
          <w:p w:rsidR="00301BBB" w:rsidRPr="00A803CA" w:rsidRDefault="00301BBB" w:rsidP="00EE38AA">
            <w:pPr>
              <w:spacing w:before="120"/>
              <w:rPr>
                <w:bCs/>
                <w:kern w:val="36"/>
              </w:rPr>
            </w:pPr>
          </w:p>
        </w:tc>
        <w:tc>
          <w:tcPr>
            <w:tcW w:w="4819" w:type="dxa"/>
            <w:tcBorders>
              <w:top w:val="nil"/>
              <w:left w:val="nil"/>
              <w:bottom w:val="nil"/>
              <w:right w:val="nil"/>
            </w:tcBorders>
          </w:tcPr>
          <w:p w:rsidR="00301BBB" w:rsidRPr="00A803CA" w:rsidRDefault="00301BBB" w:rsidP="00434A2D">
            <w:pPr>
              <w:spacing w:before="120"/>
            </w:pPr>
          </w:p>
        </w:tc>
      </w:tr>
      <w:tr w:rsidR="000E7D13" w:rsidRPr="00A803CA" w:rsidTr="00A9472D">
        <w:trPr>
          <w:cantSplit/>
        </w:trPr>
        <w:tc>
          <w:tcPr>
            <w:tcW w:w="2235" w:type="dxa"/>
            <w:tcBorders>
              <w:top w:val="nil"/>
              <w:left w:val="nil"/>
              <w:bottom w:val="nil"/>
              <w:right w:val="nil"/>
            </w:tcBorders>
          </w:tcPr>
          <w:p w:rsidR="000E7D13" w:rsidRPr="00781D64" w:rsidRDefault="000E7D13" w:rsidP="00EE38AA">
            <w:pPr>
              <w:spacing w:before="120"/>
              <w:rPr>
                <w:b/>
                <w:bCs/>
              </w:rPr>
            </w:pPr>
            <w:r w:rsidRPr="00781D64">
              <w:rPr>
                <w:b/>
                <w:bCs/>
              </w:rPr>
              <w:t>Terry Connolly Street</w:t>
            </w:r>
          </w:p>
        </w:tc>
        <w:tc>
          <w:tcPr>
            <w:tcW w:w="2693" w:type="dxa"/>
            <w:tcBorders>
              <w:top w:val="nil"/>
              <w:left w:val="nil"/>
              <w:bottom w:val="nil"/>
              <w:right w:val="nil"/>
            </w:tcBorders>
          </w:tcPr>
          <w:p w:rsidR="000E7D13" w:rsidRPr="00781D64" w:rsidRDefault="000E7D13" w:rsidP="000E7D13">
            <w:pPr>
              <w:spacing w:before="120"/>
              <w:rPr>
                <w:bCs/>
              </w:rPr>
            </w:pPr>
            <w:r w:rsidRPr="00781D64">
              <w:rPr>
                <w:bCs/>
              </w:rPr>
              <w:t xml:space="preserve">The Hon. Justice </w:t>
            </w:r>
            <w:r w:rsidRPr="00781D64">
              <w:rPr>
                <w:bCs/>
              </w:rPr>
              <w:br w:type="textWrapping" w:clear="all"/>
              <w:t>Terence Connolly</w:t>
            </w:r>
          </w:p>
          <w:p w:rsidR="000E7D13" w:rsidRPr="00781D64" w:rsidRDefault="000E7D13" w:rsidP="000E7D13">
            <w:pPr>
              <w:spacing w:before="120"/>
              <w:rPr>
                <w:bCs/>
              </w:rPr>
            </w:pPr>
            <w:r w:rsidRPr="00781D64">
              <w:rPr>
                <w:bCs/>
              </w:rPr>
              <w:t>(1958-2007)</w:t>
            </w:r>
          </w:p>
          <w:p w:rsidR="000E7D13" w:rsidRPr="00781D64" w:rsidRDefault="000E7D13" w:rsidP="00EE38AA">
            <w:pPr>
              <w:spacing w:before="120"/>
              <w:rPr>
                <w:bCs/>
                <w:kern w:val="36"/>
              </w:rPr>
            </w:pPr>
          </w:p>
        </w:tc>
        <w:tc>
          <w:tcPr>
            <w:tcW w:w="4819" w:type="dxa"/>
            <w:tcBorders>
              <w:top w:val="nil"/>
              <w:left w:val="nil"/>
              <w:bottom w:val="nil"/>
              <w:right w:val="nil"/>
            </w:tcBorders>
          </w:tcPr>
          <w:p w:rsidR="000E7D13" w:rsidRPr="00781D64" w:rsidRDefault="000E7D13" w:rsidP="000E7D13">
            <w:pPr>
              <w:spacing w:before="120"/>
              <w:rPr>
                <w:lang w:eastAsia="en-AU"/>
              </w:rPr>
            </w:pPr>
            <w:r w:rsidRPr="00781D64">
              <w:rPr>
                <w:lang w:eastAsia="en-AU"/>
              </w:rPr>
              <w:t xml:space="preserve">ACT Attorney-General, Justice of the </w:t>
            </w:r>
            <w:r w:rsidRPr="00781D64">
              <w:rPr>
                <w:lang w:eastAsia="en-AU"/>
              </w:rPr>
              <w:br w:type="textWrapping" w:clear="all"/>
              <w:t xml:space="preserve">ACT Supreme Court </w:t>
            </w:r>
          </w:p>
          <w:p w:rsidR="000E7D13" w:rsidRPr="00781D64" w:rsidRDefault="000E7D13" w:rsidP="000E7D13">
            <w:pPr>
              <w:rPr>
                <w:lang w:eastAsia="en-AU"/>
              </w:rPr>
            </w:pPr>
          </w:p>
          <w:p w:rsidR="000E7D13" w:rsidRPr="00781D64" w:rsidRDefault="000E7D13" w:rsidP="00781D64">
            <w:r w:rsidRPr="00781D64">
              <w:rPr>
                <w:lang w:eastAsia="en-AU"/>
              </w:rPr>
              <w:t>Admitted</w:t>
            </w:r>
            <w:r w:rsidRPr="00781D64">
              <w:rPr>
                <w:lang w:val="en-AU" w:eastAsia="en-AU"/>
              </w:rPr>
              <w:t xml:space="preserve"> as a Legal Practitioner of the Supreme Court of South Australia in 1982</w:t>
            </w:r>
            <w:r w:rsidRPr="00781D64">
              <w:rPr>
                <w:lang w:eastAsia="en-AU"/>
              </w:rPr>
              <w:t>.  Came</w:t>
            </w:r>
            <w:r w:rsidRPr="00781D64">
              <w:rPr>
                <w:lang w:val="en-AU" w:eastAsia="en-AU"/>
              </w:rPr>
              <w:t xml:space="preserve"> to Canberra in 1983 to work as a legal adviser in the Commonwealth public service </w:t>
            </w:r>
            <w:r w:rsidRPr="00781D64">
              <w:t>for the Department of Foreign Affairs and later the Attorney-General’s Department</w:t>
            </w:r>
            <w:r w:rsidRPr="00781D64">
              <w:rPr>
                <w:lang w:val="en-AU" w:eastAsia="en-AU"/>
              </w:rPr>
              <w:t xml:space="preserve">.  </w:t>
            </w:r>
            <w:r w:rsidRPr="00781D64">
              <w:rPr>
                <w:lang w:eastAsia="en-AU"/>
              </w:rPr>
              <w:t>Labor member</w:t>
            </w:r>
            <w:r w:rsidR="00781D64" w:rsidRPr="00781D64">
              <w:rPr>
                <w:lang w:eastAsia="en-AU"/>
              </w:rPr>
              <w:t>,</w:t>
            </w:r>
            <w:r w:rsidRPr="00781D64">
              <w:rPr>
                <w:lang w:val="en-AU" w:eastAsia="en-AU"/>
              </w:rPr>
              <w:t xml:space="preserve"> Legislative Assembly for the Australian Capital Territory (ACT)</w:t>
            </w:r>
            <w:r w:rsidRPr="00781D64">
              <w:rPr>
                <w:lang w:eastAsia="en-AU"/>
              </w:rPr>
              <w:t xml:space="preserve"> from May 1990-February 1996; represented the Molonglo electorate.  Appointed </w:t>
            </w:r>
            <w:r w:rsidRPr="00781D64">
              <w:rPr>
                <w:lang w:val="en-AU" w:eastAsia="en-AU"/>
              </w:rPr>
              <w:t>ACT Attorney-General</w:t>
            </w:r>
            <w:r w:rsidRPr="00781D64">
              <w:rPr>
                <w:lang w:eastAsia="en-AU"/>
              </w:rPr>
              <w:t xml:space="preserve">, </w:t>
            </w:r>
            <w:r w:rsidRPr="00781D64">
              <w:rPr>
                <w:lang w:val="en-AU" w:eastAsia="en-AU"/>
              </w:rPr>
              <w:t>1991-95</w:t>
            </w:r>
            <w:r w:rsidRPr="00781D64">
              <w:rPr>
                <w:lang w:eastAsia="en-AU"/>
              </w:rPr>
              <w:t xml:space="preserve">; helped oversee the transition of the courts from Commonwealth to ACT control and pioneered advances in significant judicial reforms including diversionary conferencing, victim impact statements and restorative justice.  </w:t>
            </w:r>
            <w:r w:rsidRPr="00781D64">
              <w:t>Appointed Master of the ACT Supreme Court</w:t>
            </w:r>
            <w:r w:rsidR="00781D64" w:rsidRPr="00781D64">
              <w:t xml:space="preserve"> 1996</w:t>
            </w:r>
            <w:r w:rsidRPr="00781D64">
              <w:t xml:space="preserve">-2003; </w:t>
            </w:r>
            <w:r w:rsidRPr="00781D64">
              <w:rPr>
                <w:bCs/>
              </w:rPr>
              <w:t>president</w:t>
            </w:r>
            <w:r w:rsidR="00781D64" w:rsidRPr="00781D64">
              <w:rPr>
                <w:bCs/>
              </w:rPr>
              <w:t>,</w:t>
            </w:r>
            <w:r w:rsidRPr="00781D64">
              <w:rPr>
                <w:bCs/>
              </w:rPr>
              <w:t xml:space="preserve"> ACT Chapter of the Inte</w:t>
            </w:r>
            <w:r w:rsidR="00781D64" w:rsidRPr="00781D64">
              <w:rPr>
                <w:bCs/>
              </w:rPr>
              <w:t>rnational Commission of Jurists;</w:t>
            </w:r>
            <w:r w:rsidRPr="00781D64">
              <w:rPr>
                <w:bCs/>
              </w:rPr>
              <w:t xml:space="preserve"> regional convenor</w:t>
            </w:r>
            <w:r w:rsidR="00781D64" w:rsidRPr="00781D64">
              <w:rPr>
                <w:bCs/>
              </w:rPr>
              <w:t>,</w:t>
            </w:r>
            <w:r w:rsidRPr="00781D64">
              <w:rPr>
                <w:bCs/>
              </w:rPr>
              <w:t xml:space="preserve"> National Judi</w:t>
            </w:r>
            <w:r w:rsidR="00781D64" w:rsidRPr="00781D64">
              <w:rPr>
                <w:bCs/>
              </w:rPr>
              <w:t>cial College of Australia;</w:t>
            </w:r>
            <w:r w:rsidRPr="00781D64">
              <w:rPr>
                <w:bCs/>
              </w:rPr>
              <w:t xml:space="preserve"> president</w:t>
            </w:r>
            <w:r w:rsidR="00781D64" w:rsidRPr="00781D64">
              <w:rPr>
                <w:bCs/>
              </w:rPr>
              <w:t>,</w:t>
            </w:r>
            <w:r w:rsidRPr="00781D64">
              <w:rPr>
                <w:bCs/>
              </w:rPr>
              <w:t xml:space="preserve"> Medico-Legal Society and </w:t>
            </w:r>
            <w:r w:rsidRPr="00781D64">
              <w:t xml:space="preserve">chair, ACT Joint Rules Advisory Committee. </w:t>
            </w:r>
            <w:r w:rsidR="00781D64" w:rsidRPr="00781D64">
              <w:t xml:space="preserve"> </w:t>
            </w:r>
            <w:r w:rsidRPr="00781D64">
              <w:t xml:space="preserve">Justice Connolly was appointed to the bench of the ACT Supreme Court in </w:t>
            </w:r>
            <w:r w:rsidRPr="00781D64">
              <w:rPr>
                <w:bCs/>
              </w:rPr>
              <w:t xml:space="preserve">2003.  </w:t>
            </w:r>
            <w:r w:rsidRPr="00781D64">
              <w:t>He was reg</w:t>
            </w:r>
            <w:r w:rsidR="00781D64" w:rsidRPr="00781D64">
              <w:t xml:space="preserve">arded by many as a champion of </w:t>
            </w:r>
            <w:r w:rsidRPr="00781D64">
              <w:t>social justice, h</w:t>
            </w:r>
            <w:r w:rsidR="00781D64" w:rsidRPr="00781D64">
              <w:t>uman rights and the rule of law</w:t>
            </w:r>
            <w:r w:rsidRPr="00781D64">
              <w:t>.</w:t>
            </w:r>
          </w:p>
        </w:tc>
      </w:tr>
      <w:tr w:rsidR="00301BBB" w:rsidRPr="00C84EDF" w:rsidTr="00A9472D">
        <w:trPr>
          <w:cantSplit/>
        </w:trPr>
        <w:tc>
          <w:tcPr>
            <w:tcW w:w="2235" w:type="dxa"/>
            <w:tcBorders>
              <w:top w:val="nil"/>
              <w:left w:val="nil"/>
              <w:bottom w:val="nil"/>
              <w:right w:val="nil"/>
            </w:tcBorders>
          </w:tcPr>
          <w:p w:rsidR="00301BBB" w:rsidRPr="00301BBB" w:rsidRDefault="00301BBB" w:rsidP="00EE38AA">
            <w:pPr>
              <w:spacing w:before="120"/>
              <w:rPr>
                <w:b/>
                <w:bCs/>
              </w:rPr>
            </w:pPr>
            <w:r w:rsidRPr="00301BBB">
              <w:rPr>
                <w:b/>
                <w:bCs/>
              </w:rPr>
              <w:t>Toner Street</w:t>
            </w:r>
          </w:p>
          <w:p w:rsidR="00301BBB" w:rsidRPr="00C84EDF" w:rsidRDefault="00301BBB" w:rsidP="00781D64">
            <w:pPr>
              <w:spacing w:before="120"/>
              <w:rPr>
                <w:bCs/>
                <w:i/>
                <w:color w:val="FF0000"/>
                <w:sz w:val="20"/>
                <w:szCs w:val="20"/>
              </w:rPr>
            </w:pPr>
            <w:r w:rsidRPr="00C84EDF">
              <w:rPr>
                <w:bCs/>
                <w:i/>
                <w:color w:val="FF0000"/>
              </w:rPr>
              <w:t xml:space="preserve"> </w:t>
            </w:r>
          </w:p>
        </w:tc>
        <w:tc>
          <w:tcPr>
            <w:tcW w:w="2693" w:type="dxa"/>
            <w:tcBorders>
              <w:top w:val="nil"/>
              <w:left w:val="nil"/>
              <w:bottom w:val="nil"/>
              <w:right w:val="nil"/>
            </w:tcBorders>
          </w:tcPr>
          <w:p w:rsidR="00301BBB" w:rsidRPr="00301BBB" w:rsidRDefault="00301BBB" w:rsidP="00EE38AA">
            <w:pPr>
              <w:spacing w:before="120"/>
              <w:rPr>
                <w:bCs/>
              </w:rPr>
            </w:pPr>
            <w:r w:rsidRPr="00301BBB">
              <w:rPr>
                <w:bCs/>
              </w:rPr>
              <w:t xml:space="preserve">Pauline Therese Toner </w:t>
            </w:r>
          </w:p>
          <w:p w:rsidR="00301BBB" w:rsidRPr="00301BBB" w:rsidRDefault="00301BBB" w:rsidP="00EE38AA">
            <w:pPr>
              <w:spacing w:before="120"/>
              <w:rPr>
                <w:bCs/>
              </w:rPr>
            </w:pPr>
            <w:r w:rsidRPr="00301BBB">
              <w:rPr>
                <w:bCs/>
              </w:rPr>
              <w:t>(1935-1989)</w:t>
            </w:r>
          </w:p>
        </w:tc>
        <w:tc>
          <w:tcPr>
            <w:tcW w:w="4819" w:type="dxa"/>
            <w:tcBorders>
              <w:top w:val="nil"/>
              <w:left w:val="nil"/>
              <w:bottom w:val="nil"/>
              <w:right w:val="nil"/>
            </w:tcBorders>
          </w:tcPr>
          <w:p w:rsidR="00301BBB" w:rsidRPr="00301BBB" w:rsidRDefault="00301BBB" w:rsidP="00F53A7E">
            <w:pPr>
              <w:spacing w:before="120"/>
              <w:rPr>
                <w:rStyle w:val="st1"/>
              </w:rPr>
            </w:pPr>
            <w:r w:rsidRPr="00301BBB">
              <w:rPr>
                <w:rStyle w:val="st1"/>
              </w:rPr>
              <w:t>Victorian politician</w:t>
            </w:r>
            <w:r w:rsidR="00781D64">
              <w:rPr>
                <w:rStyle w:val="st1"/>
              </w:rPr>
              <w:t>,</w:t>
            </w:r>
            <w:r w:rsidR="003372CF">
              <w:rPr>
                <w:rStyle w:val="st1"/>
              </w:rPr>
              <w:t xml:space="preserve"> public service</w:t>
            </w:r>
          </w:p>
          <w:p w:rsidR="00301BBB" w:rsidRPr="00301BBB" w:rsidRDefault="00301BBB" w:rsidP="002A2181">
            <w:pPr>
              <w:spacing w:before="120"/>
              <w:rPr>
                <w:lang w:val="en"/>
              </w:rPr>
            </w:pPr>
            <w:r w:rsidRPr="00301BBB">
              <w:rPr>
                <w:rStyle w:val="st1"/>
              </w:rPr>
              <w:t xml:space="preserve">First woman minister in the Parliament of Victoria; </w:t>
            </w:r>
            <w:r w:rsidRPr="00301BBB">
              <w:rPr>
                <w:bCs/>
              </w:rPr>
              <w:t>MLA from 1977-89; Minister for Com</w:t>
            </w:r>
            <w:r w:rsidR="00781D64">
              <w:rPr>
                <w:bCs/>
              </w:rPr>
              <w:t xml:space="preserve">munity Welfare Services 1982-85; senior vice-president, Victorian Australian Labor Party 1985.  </w:t>
            </w:r>
            <w:r w:rsidRPr="00301BBB">
              <w:rPr>
                <w:bCs/>
              </w:rPr>
              <w:t>A passionate worker for the communiti</w:t>
            </w:r>
            <w:r w:rsidR="00781D64">
              <w:rPr>
                <w:bCs/>
              </w:rPr>
              <w:t xml:space="preserve">es of Diamond Valley and Eltham; </w:t>
            </w:r>
            <w:r w:rsidRPr="00301BBB">
              <w:rPr>
                <w:rStyle w:val="st1"/>
              </w:rPr>
              <w:t xml:space="preserve"> </w:t>
            </w:r>
            <w:r w:rsidRPr="00301BBB">
              <w:rPr>
                <w:lang w:val="en"/>
              </w:rPr>
              <w:t>main achievements in government included the revision of the Adoption Act, the establishment of statewide community corrections and foster care programs and funding for neighbourhood houses.  Served as director</w:t>
            </w:r>
            <w:r w:rsidR="00781D64">
              <w:rPr>
                <w:lang w:val="en"/>
              </w:rPr>
              <w:t>,</w:t>
            </w:r>
            <w:r w:rsidRPr="00301BBB">
              <w:rPr>
                <w:lang w:val="en"/>
              </w:rPr>
              <w:t xml:space="preserve"> Victorian State Opera</w:t>
            </w:r>
            <w:r w:rsidR="00781D64">
              <w:rPr>
                <w:lang w:val="en"/>
              </w:rPr>
              <w:t>;</w:t>
            </w:r>
            <w:r w:rsidRPr="00301BBB">
              <w:rPr>
                <w:lang w:val="en"/>
              </w:rPr>
              <w:t xml:space="preserve"> </w:t>
            </w:r>
            <w:r w:rsidR="00781D64" w:rsidRPr="00301BBB">
              <w:t>member, Victorian</w:t>
            </w:r>
            <w:r w:rsidRPr="00301BBB">
              <w:t xml:space="preserve"> Institute of Secondary Education Council,</w:t>
            </w:r>
            <w:r w:rsidRPr="00301BBB">
              <w:rPr>
                <w:lang w:val="en"/>
              </w:rPr>
              <w:t xml:space="preserve"> Amnesty International and the National Trust.</w:t>
            </w:r>
          </w:p>
          <w:p w:rsidR="00301BBB" w:rsidRPr="00301BBB" w:rsidRDefault="00301BBB" w:rsidP="002E7F16">
            <w:pPr>
              <w:spacing w:before="120"/>
              <w:rPr>
                <w:bCs/>
              </w:rPr>
            </w:pPr>
            <w:r w:rsidRPr="00301BBB">
              <w:rPr>
                <w:bCs/>
              </w:rPr>
              <w:t xml:space="preserve"> </w:t>
            </w:r>
          </w:p>
        </w:tc>
      </w:tr>
      <w:tr w:rsidR="00301BBB" w:rsidRPr="00A803CA" w:rsidTr="00A9472D">
        <w:trPr>
          <w:cantSplit/>
        </w:trPr>
        <w:tc>
          <w:tcPr>
            <w:tcW w:w="2235" w:type="dxa"/>
            <w:tcBorders>
              <w:top w:val="nil"/>
              <w:left w:val="nil"/>
              <w:bottom w:val="nil"/>
              <w:right w:val="nil"/>
            </w:tcBorders>
          </w:tcPr>
          <w:p w:rsidR="00301BBB" w:rsidRPr="00A803CA" w:rsidRDefault="00301BBB" w:rsidP="002A2181">
            <w:pPr>
              <w:spacing w:before="120"/>
              <w:rPr>
                <w:b/>
                <w:bCs/>
              </w:rPr>
            </w:pPr>
            <w:r w:rsidRPr="00A803CA">
              <w:rPr>
                <w:b/>
                <w:bCs/>
              </w:rPr>
              <w:t xml:space="preserve">Willesee </w:t>
            </w:r>
            <w:r>
              <w:rPr>
                <w:b/>
                <w:bCs/>
              </w:rPr>
              <w:t>Rise</w:t>
            </w:r>
          </w:p>
          <w:p w:rsidR="00301BBB" w:rsidRPr="00301BBB" w:rsidRDefault="00301BBB" w:rsidP="002A2181">
            <w:pPr>
              <w:spacing w:before="120"/>
              <w:rPr>
                <w:b/>
                <w:bCs/>
                <w:color w:val="FF0000"/>
              </w:rPr>
            </w:pPr>
          </w:p>
        </w:tc>
        <w:tc>
          <w:tcPr>
            <w:tcW w:w="2693" w:type="dxa"/>
            <w:tcBorders>
              <w:top w:val="nil"/>
              <w:left w:val="nil"/>
              <w:bottom w:val="nil"/>
              <w:right w:val="nil"/>
            </w:tcBorders>
          </w:tcPr>
          <w:p w:rsidR="00301BBB" w:rsidRPr="006E397C" w:rsidRDefault="00301BBB" w:rsidP="002A2181">
            <w:pPr>
              <w:spacing w:before="120"/>
              <w:rPr>
                <w:bCs/>
              </w:rPr>
            </w:pPr>
            <w:r w:rsidRPr="006E397C">
              <w:rPr>
                <w:bCs/>
              </w:rPr>
              <w:t>Donald Robert Willesee</w:t>
            </w:r>
          </w:p>
          <w:p w:rsidR="00301BBB" w:rsidRPr="006E397C" w:rsidRDefault="00301BBB" w:rsidP="002A2181">
            <w:pPr>
              <w:spacing w:before="120"/>
              <w:rPr>
                <w:bCs/>
              </w:rPr>
            </w:pPr>
            <w:r w:rsidRPr="006E397C">
              <w:rPr>
                <w:bCs/>
              </w:rPr>
              <w:t>(1916-2003)</w:t>
            </w:r>
          </w:p>
          <w:p w:rsidR="00301BBB" w:rsidRPr="006E397C" w:rsidRDefault="00301BBB" w:rsidP="00EE38AA">
            <w:pPr>
              <w:spacing w:before="120"/>
              <w:rPr>
                <w:bCs/>
              </w:rPr>
            </w:pPr>
          </w:p>
          <w:p w:rsidR="00301BBB" w:rsidRPr="006E397C" w:rsidRDefault="00301BBB" w:rsidP="00EE38AA">
            <w:pPr>
              <w:spacing w:before="120"/>
              <w:rPr>
                <w:bCs/>
              </w:rPr>
            </w:pPr>
          </w:p>
          <w:p w:rsidR="00301BBB" w:rsidRPr="006E397C" w:rsidRDefault="00301BBB" w:rsidP="00EE38AA">
            <w:pPr>
              <w:spacing w:before="120"/>
              <w:rPr>
                <w:bCs/>
              </w:rPr>
            </w:pPr>
          </w:p>
          <w:p w:rsidR="00301BBB" w:rsidRPr="006E397C" w:rsidRDefault="00301BBB" w:rsidP="00EE38AA">
            <w:pPr>
              <w:spacing w:before="120"/>
              <w:rPr>
                <w:bCs/>
              </w:rPr>
            </w:pPr>
          </w:p>
          <w:p w:rsidR="00301BBB" w:rsidRPr="006E397C" w:rsidRDefault="00301BBB" w:rsidP="00EE38AA">
            <w:pPr>
              <w:spacing w:before="120"/>
              <w:rPr>
                <w:bCs/>
              </w:rPr>
            </w:pPr>
          </w:p>
          <w:p w:rsidR="00301BBB" w:rsidRPr="006E397C" w:rsidRDefault="00301BBB" w:rsidP="00EE38AA">
            <w:pPr>
              <w:spacing w:before="120"/>
              <w:rPr>
                <w:bCs/>
              </w:rPr>
            </w:pPr>
          </w:p>
          <w:p w:rsidR="00301BBB" w:rsidRPr="006E397C" w:rsidRDefault="00301BBB" w:rsidP="00EE38AA">
            <w:pPr>
              <w:spacing w:before="120"/>
              <w:rPr>
                <w:bCs/>
              </w:rPr>
            </w:pPr>
          </w:p>
          <w:p w:rsidR="00301BBB" w:rsidRPr="006E397C" w:rsidRDefault="00301BBB" w:rsidP="00EE38AA">
            <w:pPr>
              <w:spacing w:before="120"/>
              <w:rPr>
                <w:bCs/>
              </w:rPr>
            </w:pPr>
          </w:p>
          <w:p w:rsidR="00301BBB" w:rsidRPr="006E397C" w:rsidRDefault="00301BBB" w:rsidP="00EE38AA">
            <w:pPr>
              <w:spacing w:before="120"/>
              <w:rPr>
                <w:bCs/>
              </w:rPr>
            </w:pPr>
          </w:p>
          <w:p w:rsidR="00301BBB" w:rsidRPr="006E397C" w:rsidRDefault="00301BBB" w:rsidP="00EE38AA">
            <w:pPr>
              <w:spacing w:before="120"/>
              <w:rPr>
                <w:bCs/>
              </w:rPr>
            </w:pPr>
          </w:p>
          <w:p w:rsidR="00301BBB" w:rsidRPr="006E397C" w:rsidRDefault="00301BBB" w:rsidP="00EE38AA">
            <w:pPr>
              <w:spacing w:before="120"/>
              <w:rPr>
                <w:bCs/>
              </w:rPr>
            </w:pPr>
          </w:p>
          <w:p w:rsidR="00301BBB" w:rsidRPr="00692CF6" w:rsidRDefault="00301BBB" w:rsidP="00EE38AA">
            <w:pPr>
              <w:spacing w:before="120"/>
              <w:rPr>
                <w:bCs/>
                <w:sz w:val="20"/>
                <w:szCs w:val="20"/>
              </w:rPr>
            </w:pPr>
          </w:p>
          <w:p w:rsidR="00301BBB" w:rsidRPr="006E397C" w:rsidRDefault="00301BBB" w:rsidP="002A2181">
            <w:pPr>
              <w:spacing w:before="120"/>
              <w:rPr>
                <w:bCs/>
              </w:rPr>
            </w:pPr>
            <w:r w:rsidRPr="006E397C">
              <w:rPr>
                <w:bCs/>
              </w:rPr>
              <w:t>William Francis Willesee</w:t>
            </w:r>
          </w:p>
          <w:p w:rsidR="00301BBB" w:rsidRPr="006E397C" w:rsidRDefault="00301BBB" w:rsidP="002A2181">
            <w:pPr>
              <w:spacing w:before="120"/>
              <w:rPr>
                <w:bCs/>
              </w:rPr>
            </w:pPr>
            <w:r w:rsidRPr="006E397C">
              <w:rPr>
                <w:bCs/>
              </w:rPr>
              <w:t>(1911-2000)</w:t>
            </w:r>
          </w:p>
        </w:tc>
        <w:tc>
          <w:tcPr>
            <w:tcW w:w="4819" w:type="dxa"/>
            <w:tcBorders>
              <w:top w:val="nil"/>
              <w:left w:val="nil"/>
              <w:bottom w:val="nil"/>
              <w:right w:val="nil"/>
            </w:tcBorders>
          </w:tcPr>
          <w:p w:rsidR="00301BBB" w:rsidRPr="006E397C" w:rsidRDefault="00301BBB" w:rsidP="002A2181">
            <w:pPr>
              <w:spacing w:before="120"/>
              <w:jc w:val="both"/>
              <w:rPr>
                <w:lang w:val="en"/>
              </w:rPr>
            </w:pPr>
            <w:r w:rsidRPr="006E397C">
              <w:rPr>
                <w:lang w:val="en"/>
              </w:rPr>
              <w:t xml:space="preserve">Politician </w:t>
            </w:r>
          </w:p>
          <w:p w:rsidR="00301BBB" w:rsidRPr="006E397C" w:rsidRDefault="00301BBB" w:rsidP="002A2181">
            <w:pPr>
              <w:spacing w:before="180" w:after="180"/>
              <w:rPr>
                <w:bCs/>
              </w:rPr>
            </w:pPr>
            <w:r w:rsidRPr="006E397C">
              <w:rPr>
                <w:lang w:val="en"/>
              </w:rPr>
              <w:t>Member of the Australian Senate for Western Australia 19</w:t>
            </w:r>
            <w:r w:rsidR="008A4EBF" w:rsidRPr="006E397C">
              <w:rPr>
                <w:lang w:val="en"/>
              </w:rPr>
              <w:t>49</w:t>
            </w:r>
            <w:r w:rsidRPr="006E397C">
              <w:rPr>
                <w:lang w:val="en"/>
              </w:rPr>
              <w:t xml:space="preserve">-75; </w:t>
            </w:r>
            <w:r w:rsidRPr="006E397C">
              <w:t>Leader of the Opposition in the Senate 1966-67</w:t>
            </w:r>
            <w:r w:rsidR="008A4EBF" w:rsidRPr="006E397C">
              <w:t>, deputy l</w:t>
            </w:r>
            <w:r w:rsidRPr="006E397C">
              <w:t>eader 1969-72.  Worked</w:t>
            </w:r>
            <w:r w:rsidRPr="006E397C">
              <w:rPr>
                <w:lang w:val="en"/>
              </w:rPr>
              <w:t xml:space="preserve"> with Gough Whitlam to restructure the Labor Party prior to the federal election in 1972. </w:t>
            </w:r>
            <w:r w:rsidRPr="006E397C">
              <w:rPr>
                <w:lang w:val="en-AU" w:eastAsia="en-AU"/>
              </w:rPr>
              <w:t xml:space="preserve">From 1972 to 1973 he was Special Minister of State, Minister Assisting the Prime Minister, Minister Assisting the Minister for Foreign Affairs and Vice-President of the Executive Council.  Appointed </w:t>
            </w:r>
            <w:r w:rsidRPr="006E397C">
              <w:rPr>
                <w:lang w:val="en"/>
              </w:rPr>
              <w:t xml:space="preserve">Minister for Foreign Affairs 1973-75, </w:t>
            </w:r>
            <w:r w:rsidR="002C7947">
              <w:rPr>
                <w:lang w:val="en"/>
              </w:rPr>
              <w:t xml:space="preserve">Senator Willesee </w:t>
            </w:r>
            <w:r w:rsidR="002C7947" w:rsidRPr="006E397C">
              <w:rPr>
                <w:lang w:val="en"/>
              </w:rPr>
              <w:t>worked</w:t>
            </w:r>
            <w:r w:rsidRPr="006E397C">
              <w:rPr>
                <w:lang w:val="en"/>
              </w:rPr>
              <w:t xml:space="preserve"> to strengthen Australia’s ties with Asia </w:t>
            </w:r>
            <w:r w:rsidRPr="006E397C">
              <w:t xml:space="preserve">and was involved in the opening up of relations with the Chinese government, as well as with African nations.  </w:t>
            </w:r>
            <w:r w:rsidR="002C7947">
              <w:t xml:space="preserve">He </w:t>
            </w:r>
            <w:r w:rsidR="002C7947">
              <w:rPr>
                <w:bCs/>
              </w:rPr>
              <w:t>re</w:t>
            </w:r>
            <w:r w:rsidRPr="006E397C">
              <w:t>tired prior to the elections in November 1975.</w:t>
            </w:r>
          </w:p>
          <w:p w:rsidR="00301BBB" w:rsidRPr="002555E5" w:rsidRDefault="00301BBB" w:rsidP="002A2181">
            <w:pPr>
              <w:autoSpaceDE w:val="0"/>
              <w:autoSpaceDN w:val="0"/>
              <w:adjustRightInd w:val="0"/>
              <w:rPr>
                <w:sz w:val="34"/>
                <w:szCs w:val="34"/>
                <w:lang w:val="en-AU" w:eastAsia="en-AU"/>
              </w:rPr>
            </w:pPr>
          </w:p>
          <w:p w:rsidR="00301BBB" w:rsidRPr="006E397C" w:rsidRDefault="00301BBB" w:rsidP="002A2181">
            <w:pPr>
              <w:autoSpaceDE w:val="0"/>
              <w:autoSpaceDN w:val="0"/>
              <w:adjustRightInd w:val="0"/>
              <w:rPr>
                <w:lang w:val="en-AU" w:eastAsia="en-AU"/>
              </w:rPr>
            </w:pPr>
            <w:r w:rsidRPr="006E397C">
              <w:rPr>
                <w:lang w:val="en-AU" w:eastAsia="en-AU"/>
              </w:rPr>
              <w:t xml:space="preserve">Politician </w:t>
            </w:r>
          </w:p>
          <w:p w:rsidR="00301BBB" w:rsidRPr="006E397C" w:rsidRDefault="00301BBB" w:rsidP="002A2181">
            <w:pPr>
              <w:autoSpaceDE w:val="0"/>
              <w:autoSpaceDN w:val="0"/>
              <w:adjustRightInd w:val="0"/>
              <w:rPr>
                <w:lang w:val="en-AU" w:eastAsia="en-AU"/>
              </w:rPr>
            </w:pPr>
          </w:p>
          <w:p w:rsidR="00301BBB" w:rsidRPr="006E397C" w:rsidRDefault="00301BBB" w:rsidP="004071A5">
            <w:pPr>
              <w:spacing w:before="120"/>
              <w:rPr>
                <w:rStyle w:val="st1"/>
                <w:color w:val="222222"/>
              </w:rPr>
            </w:pPr>
            <w:r w:rsidRPr="006E397C">
              <w:rPr>
                <w:lang w:val="en-AU" w:eastAsia="en-AU"/>
              </w:rPr>
              <w:t xml:space="preserve">Bill Willesee had a distinguished career as a member of the Legislative Council of Western Australia from 1954-74 representing the North Province and the North-East Metropolitan Province.  </w:t>
            </w:r>
            <w:r w:rsidR="008A4EBF" w:rsidRPr="006E397C">
              <w:rPr>
                <w:lang w:val="en-AU" w:eastAsia="en-AU"/>
              </w:rPr>
              <w:t>Leader of the Opposition 1966-</w:t>
            </w:r>
            <w:r w:rsidRPr="006E397C">
              <w:rPr>
                <w:lang w:val="en-AU" w:eastAsia="en-AU"/>
              </w:rPr>
              <w:t>71, Leader of the Government and Minister for Community Welfare 1971-73</w:t>
            </w:r>
            <w:r w:rsidR="004071A5">
              <w:rPr>
                <w:lang w:val="en-AU" w:eastAsia="en-AU"/>
              </w:rPr>
              <w:t xml:space="preserve"> during a time of major social changes in Western Australia</w:t>
            </w:r>
            <w:r w:rsidRPr="006E397C">
              <w:rPr>
                <w:lang w:val="en-AU" w:eastAsia="en-AU"/>
              </w:rPr>
              <w:t>.</w:t>
            </w:r>
            <w:r w:rsidR="00B87EFC" w:rsidRPr="006E397C">
              <w:rPr>
                <w:lang w:val="en-AU" w:eastAsia="en-AU"/>
              </w:rPr>
              <w:t xml:space="preserve">  He continued to serve the community </w:t>
            </w:r>
            <w:r w:rsidR="00B87EFC" w:rsidRPr="006E397C">
              <w:rPr>
                <w:bCs/>
              </w:rPr>
              <w:t>after politics in various organisations including the Italian Club and the Epilepsy Association Inc (WA).</w:t>
            </w:r>
          </w:p>
        </w:tc>
      </w:tr>
      <w:tr w:rsidR="00301BBB" w:rsidRPr="00A803CA" w:rsidTr="00A9472D">
        <w:trPr>
          <w:cantSplit/>
        </w:trPr>
        <w:tc>
          <w:tcPr>
            <w:tcW w:w="2235" w:type="dxa"/>
            <w:tcBorders>
              <w:top w:val="nil"/>
              <w:left w:val="nil"/>
              <w:bottom w:val="nil"/>
              <w:right w:val="nil"/>
            </w:tcBorders>
          </w:tcPr>
          <w:p w:rsidR="00301BBB" w:rsidRPr="00301BBB" w:rsidRDefault="00301BBB" w:rsidP="00EE38AA">
            <w:pPr>
              <w:spacing w:before="120"/>
              <w:rPr>
                <w:b/>
                <w:bCs/>
              </w:rPr>
            </w:pPr>
            <w:r w:rsidRPr="00301BBB">
              <w:rPr>
                <w:b/>
                <w:bCs/>
              </w:rPr>
              <w:t>Woodberry Avenue</w:t>
            </w:r>
          </w:p>
          <w:p w:rsidR="00301BBB" w:rsidRPr="00C84EDF" w:rsidRDefault="00301BBB" w:rsidP="00B97F5C">
            <w:pPr>
              <w:spacing w:before="120"/>
              <w:rPr>
                <w:b/>
                <w:bCs/>
                <w:color w:val="FF0000"/>
              </w:rPr>
            </w:pPr>
          </w:p>
        </w:tc>
        <w:tc>
          <w:tcPr>
            <w:tcW w:w="2693" w:type="dxa"/>
            <w:tcBorders>
              <w:top w:val="nil"/>
              <w:left w:val="nil"/>
              <w:bottom w:val="nil"/>
              <w:right w:val="nil"/>
            </w:tcBorders>
          </w:tcPr>
          <w:p w:rsidR="00301BBB" w:rsidRPr="00301BBB" w:rsidRDefault="00301BBB" w:rsidP="001D4F44">
            <w:pPr>
              <w:rPr>
                <w:sz w:val="8"/>
                <w:szCs w:val="8"/>
              </w:rPr>
            </w:pPr>
          </w:p>
          <w:p w:rsidR="00301BBB" w:rsidRDefault="00301BBB" w:rsidP="001D4F44">
            <w:r w:rsidRPr="00301BBB">
              <w:t>Dr Joan Merle</w:t>
            </w:r>
            <w:r w:rsidR="00A8734C">
              <w:t xml:space="preserve"> </w:t>
            </w:r>
            <w:r w:rsidRPr="00301BBB">
              <w:t>Woodberry AM</w:t>
            </w:r>
          </w:p>
          <w:p w:rsidR="002D797C" w:rsidRPr="002D797C" w:rsidRDefault="002D797C" w:rsidP="001D4F44">
            <w:pPr>
              <w:rPr>
                <w:sz w:val="16"/>
                <w:szCs w:val="16"/>
              </w:rPr>
            </w:pPr>
          </w:p>
          <w:p w:rsidR="00301BBB" w:rsidRPr="00301BBB" w:rsidRDefault="00301BBB" w:rsidP="001D4F44">
            <w:r w:rsidRPr="00301BBB">
              <w:t>(1921-2010)</w:t>
            </w:r>
          </w:p>
        </w:tc>
        <w:tc>
          <w:tcPr>
            <w:tcW w:w="4819" w:type="dxa"/>
            <w:tcBorders>
              <w:top w:val="nil"/>
              <w:left w:val="nil"/>
              <w:bottom w:val="nil"/>
              <w:right w:val="nil"/>
            </w:tcBorders>
          </w:tcPr>
          <w:p w:rsidR="00301BBB" w:rsidRPr="00301BBB" w:rsidRDefault="00301BBB" w:rsidP="001D4F44">
            <w:pPr>
              <w:rPr>
                <w:sz w:val="8"/>
                <w:szCs w:val="8"/>
              </w:rPr>
            </w:pPr>
          </w:p>
          <w:p w:rsidR="00301BBB" w:rsidRPr="00301BBB" w:rsidRDefault="00301BBB" w:rsidP="001D4F44">
            <w:r w:rsidRPr="00301BBB">
              <w:t>Educator, author and activist</w:t>
            </w:r>
          </w:p>
          <w:p w:rsidR="00301BBB" w:rsidRPr="00301BBB" w:rsidRDefault="00301BBB" w:rsidP="001D4F44"/>
          <w:p w:rsidR="00301BBB" w:rsidRPr="00301BBB" w:rsidRDefault="00301BBB" w:rsidP="00A33B97">
            <w:r w:rsidRPr="00301BBB">
              <w:t>A</w:t>
            </w:r>
            <w:r w:rsidR="00B013E6">
              <w:t>n</w:t>
            </w:r>
            <w:r w:rsidRPr="00301BBB">
              <w:t xml:space="preserve"> advocate for women’s rights</w:t>
            </w:r>
            <w:r w:rsidR="003372CF">
              <w:t xml:space="preserve">; </w:t>
            </w:r>
            <w:r w:rsidR="00B013E6">
              <w:t xml:space="preserve">lobbied for equal pay for women.  </w:t>
            </w:r>
            <w:r w:rsidR="00190E33">
              <w:t xml:space="preserve">Author of </w:t>
            </w:r>
            <w:r w:rsidRPr="00301BBB">
              <w:rPr>
                <w:lang w:eastAsia="en-AU"/>
              </w:rPr>
              <w:t xml:space="preserve">books for children and adults and scripts for stage and radio.  Her book, </w:t>
            </w:r>
            <w:r w:rsidRPr="00301BBB">
              <w:rPr>
                <w:i/>
                <w:iCs/>
                <w:lang w:eastAsia="en-AU"/>
              </w:rPr>
              <w:t>Rafferty Rides a Winner</w:t>
            </w:r>
            <w:r w:rsidRPr="00301BBB">
              <w:rPr>
                <w:lang w:eastAsia="en-AU"/>
              </w:rPr>
              <w:t xml:space="preserve"> (1961), was co-winner of the Book of the Year Award of the Children's Book Council in 1962.  </w:t>
            </w:r>
            <w:r w:rsidR="00A33B97">
              <w:rPr>
                <w:lang w:eastAsia="en-AU"/>
              </w:rPr>
              <w:t>A</w:t>
            </w:r>
            <w:r w:rsidRPr="00301BBB">
              <w:rPr>
                <w:lang w:eastAsia="en-AU"/>
              </w:rPr>
              <w:t xml:space="preserve">lso co-wrote the five volume textbook series, </w:t>
            </w:r>
            <w:r w:rsidRPr="00301BBB">
              <w:rPr>
                <w:i/>
                <w:iCs/>
                <w:lang w:eastAsia="en-AU"/>
              </w:rPr>
              <w:t>Pleasure in English for Australian Schools</w:t>
            </w:r>
            <w:r w:rsidR="00B97F5C" w:rsidRPr="00B97F5C">
              <w:rPr>
                <w:iCs/>
                <w:lang w:eastAsia="en-AU"/>
              </w:rPr>
              <w:t>,</w:t>
            </w:r>
            <w:r w:rsidR="00B97F5C">
              <w:rPr>
                <w:lang w:eastAsia="en-AU"/>
              </w:rPr>
              <w:t xml:space="preserve"> 1964-1965</w:t>
            </w:r>
            <w:r w:rsidRPr="00301BBB">
              <w:rPr>
                <w:lang w:eastAsia="en-AU"/>
              </w:rPr>
              <w:t xml:space="preserve"> and edited a number of anthologies by the Fellowship of Australian Writers, Tasmania.  </w:t>
            </w:r>
            <w:r w:rsidR="00B97F5C">
              <w:rPr>
                <w:lang w:eastAsia="en-AU"/>
              </w:rPr>
              <w:t xml:space="preserve">Closely </w:t>
            </w:r>
            <w:r w:rsidRPr="00301BBB">
              <w:rPr>
                <w:lang w:val="en-AU" w:eastAsia="en-AU"/>
              </w:rPr>
              <w:t xml:space="preserve">involved with the Australian Book Council, the Copyright Board, the Libraries Promotion Council and the Tasmanian Arts Advisory Board.  </w:t>
            </w:r>
            <w:r w:rsidR="00B97F5C">
              <w:rPr>
                <w:lang w:val="en-AU" w:eastAsia="en-AU"/>
              </w:rPr>
              <w:t xml:space="preserve">Made a </w:t>
            </w:r>
            <w:r w:rsidR="00190E33">
              <w:rPr>
                <w:lang w:val="en-AU" w:eastAsia="en-AU"/>
              </w:rPr>
              <w:t>M</w:t>
            </w:r>
            <w:r w:rsidR="00B97F5C">
              <w:rPr>
                <w:lang w:val="en-AU" w:eastAsia="en-AU"/>
              </w:rPr>
              <w:t xml:space="preserve">ember of the Order of Australia in 1981 for service to literature and to education.  </w:t>
            </w:r>
            <w:r w:rsidRPr="00301BBB">
              <w:rPr>
                <w:lang w:val="en-AU" w:eastAsia="en-AU"/>
              </w:rPr>
              <w:t>Appointed a Governor of the University of Tasmania in 2002</w:t>
            </w:r>
            <w:r w:rsidRPr="00301BBB">
              <w:t xml:space="preserve">, the majority of her estate was left to the university to fund the ‘Joan Woodberry Fellowship’ to assist </w:t>
            </w:r>
            <w:r w:rsidR="00770560">
              <w:t>women</w:t>
            </w:r>
            <w:r w:rsidRPr="00301BBB">
              <w:t xml:space="preserve"> doing postgraduate work in engineering or science. </w:t>
            </w:r>
          </w:p>
        </w:tc>
      </w:tr>
      <w:tr w:rsidR="00F5421F" w:rsidRPr="00A803CA" w:rsidTr="00A9472D">
        <w:trPr>
          <w:cantSplit/>
        </w:trPr>
        <w:tc>
          <w:tcPr>
            <w:tcW w:w="2235" w:type="dxa"/>
            <w:tcBorders>
              <w:top w:val="nil"/>
              <w:left w:val="nil"/>
              <w:bottom w:val="nil"/>
              <w:right w:val="nil"/>
            </w:tcBorders>
          </w:tcPr>
          <w:p w:rsidR="00F5421F" w:rsidRPr="00301BBB" w:rsidRDefault="00F5421F" w:rsidP="00EE38AA">
            <w:pPr>
              <w:spacing w:before="120"/>
              <w:rPr>
                <w:b/>
                <w:bCs/>
              </w:rPr>
            </w:pPr>
          </w:p>
        </w:tc>
        <w:tc>
          <w:tcPr>
            <w:tcW w:w="2693" w:type="dxa"/>
            <w:tcBorders>
              <w:top w:val="nil"/>
              <w:left w:val="nil"/>
              <w:bottom w:val="nil"/>
              <w:right w:val="nil"/>
            </w:tcBorders>
          </w:tcPr>
          <w:p w:rsidR="00F5421F" w:rsidRPr="00301BBB" w:rsidRDefault="00F5421F" w:rsidP="001D4F44">
            <w:pPr>
              <w:rPr>
                <w:sz w:val="8"/>
                <w:szCs w:val="8"/>
              </w:rPr>
            </w:pPr>
          </w:p>
        </w:tc>
        <w:tc>
          <w:tcPr>
            <w:tcW w:w="4819" w:type="dxa"/>
            <w:tcBorders>
              <w:top w:val="nil"/>
              <w:left w:val="nil"/>
              <w:bottom w:val="nil"/>
              <w:right w:val="nil"/>
            </w:tcBorders>
          </w:tcPr>
          <w:p w:rsidR="00F5421F" w:rsidRPr="00301BBB" w:rsidRDefault="00F5421F" w:rsidP="001D4F44">
            <w:pPr>
              <w:rPr>
                <w:sz w:val="8"/>
                <w:szCs w:val="8"/>
              </w:rPr>
            </w:pPr>
          </w:p>
        </w:tc>
      </w:tr>
      <w:tr w:rsidR="00B97F5C" w:rsidRPr="00A803CA" w:rsidTr="00A9472D">
        <w:trPr>
          <w:cantSplit/>
        </w:trPr>
        <w:tc>
          <w:tcPr>
            <w:tcW w:w="2235" w:type="dxa"/>
            <w:tcBorders>
              <w:top w:val="nil"/>
              <w:left w:val="nil"/>
              <w:bottom w:val="nil"/>
              <w:right w:val="nil"/>
            </w:tcBorders>
          </w:tcPr>
          <w:p w:rsidR="00406B06" w:rsidRPr="00A803CA" w:rsidRDefault="00406B06" w:rsidP="00406B06">
            <w:pPr>
              <w:spacing w:before="120"/>
              <w:rPr>
                <w:b/>
                <w:bCs/>
              </w:rPr>
            </w:pPr>
            <w:r>
              <w:rPr>
                <w:b/>
                <w:bCs/>
              </w:rPr>
              <w:t>Y</w:t>
            </w:r>
            <w:r w:rsidRPr="00A803CA">
              <w:rPr>
                <w:b/>
                <w:bCs/>
              </w:rPr>
              <w:t>orston Street</w:t>
            </w:r>
          </w:p>
          <w:p w:rsidR="00B97F5C" w:rsidRPr="00301BBB" w:rsidRDefault="00B97F5C" w:rsidP="00EE38AA">
            <w:pPr>
              <w:spacing w:before="120"/>
              <w:rPr>
                <w:b/>
                <w:bCs/>
              </w:rPr>
            </w:pPr>
          </w:p>
        </w:tc>
        <w:tc>
          <w:tcPr>
            <w:tcW w:w="2693" w:type="dxa"/>
            <w:tcBorders>
              <w:top w:val="nil"/>
              <w:left w:val="nil"/>
              <w:bottom w:val="nil"/>
              <w:right w:val="nil"/>
            </w:tcBorders>
          </w:tcPr>
          <w:p w:rsidR="00406B06" w:rsidRPr="00A803CA" w:rsidRDefault="00406B06" w:rsidP="00406B06">
            <w:pPr>
              <w:spacing w:before="120"/>
              <w:rPr>
                <w:bCs/>
              </w:rPr>
            </w:pPr>
            <w:r w:rsidRPr="00A803CA">
              <w:t xml:space="preserve">Sir Robert Keith Yorston </w:t>
            </w:r>
          </w:p>
          <w:p w:rsidR="00406B06" w:rsidRPr="00A803CA" w:rsidRDefault="00406B06" w:rsidP="00406B06">
            <w:pPr>
              <w:spacing w:before="120"/>
            </w:pPr>
            <w:r w:rsidRPr="00A803CA">
              <w:t>(1902-1983)</w:t>
            </w:r>
          </w:p>
          <w:p w:rsidR="00B97F5C" w:rsidRPr="00301BBB" w:rsidRDefault="00B97F5C" w:rsidP="001D4F44">
            <w:pPr>
              <w:rPr>
                <w:sz w:val="8"/>
                <w:szCs w:val="8"/>
              </w:rPr>
            </w:pPr>
          </w:p>
        </w:tc>
        <w:tc>
          <w:tcPr>
            <w:tcW w:w="4819" w:type="dxa"/>
            <w:tcBorders>
              <w:top w:val="nil"/>
              <w:left w:val="nil"/>
              <w:bottom w:val="nil"/>
              <w:right w:val="nil"/>
            </w:tcBorders>
          </w:tcPr>
          <w:p w:rsidR="00406B06" w:rsidRPr="00A803CA" w:rsidRDefault="00406B06" w:rsidP="00406B06">
            <w:pPr>
              <w:pStyle w:val="NormalWeb"/>
              <w:rPr>
                <w:rFonts w:ascii="Times New Roman" w:hAnsi="Times New Roman" w:cs="Times New Roman"/>
                <w:color w:val="auto"/>
                <w:sz w:val="24"/>
                <w:szCs w:val="24"/>
              </w:rPr>
            </w:pPr>
            <w:r w:rsidRPr="00A803CA">
              <w:rPr>
                <w:rFonts w:ascii="Times New Roman" w:hAnsi="Times New Roman" w:cs="Times New Roman"/>
                <w:color w:val="auto"/>
                <w:sz w:val="24"/>
                <w:szCs w:val="24"/>
              </w:rPr>
              <w:t>Business, public service</w:t>
            </w:r>
          </w:p>
          <w:p w:rsidR="00406B06" w:rsidRDefault="00406B06" w:rsidP="001D4F44">
            <w:r w:rsidRPr="00A803CA">
              <w:t xml:space="preserve">Founder and principal of the Australian Accountancy College, Sydney 1932-66; </w:t>
            </w:r>
            <w:r w:rsidR="00E803CA">
              <w:t xml:space="preserve">author of many textbooks on accountancy, law and company and secretarial practice; concerned with the ethical standards and social responsibility of accountants.  A member of </w:t>
            </w:r>
            <w:r w:rsidR="00A80F37">
              <w:t xml:space="preserve">various </w:t>
            </w:r>
            <w:r w:rsidR="00E803CA">
              <w:t xml:space="preserve">professional organisations, Sir Keith </w:t>
            </w:r>
            <w:r w:rsidRPr="00A803CA">
              <w:t xml:space="preserve">served for many years as </w:t>
            </w:r>
            <w:r>
              <w:t>f</w:t>
            </w:r>
            <w:r w:rsidRPr="00A803CA">
              <w:t xml:space="preserve">ederal and NSW </w:t>
            </w:r>
            <w:r w:rsidR="00190E33">
              <w:t>b</w:t>
            </w:r>
            <w:r w:rsidRPr="00A803CA">
              <w:t xml:space="preserve">ranch </w:t>
            </w:r>
            <w:r w:rsidR="00190E33">
              <w:t>p</w:t>
            </w:r>
            <w:r w:rsidRPr="00A803CA">
              <w:t>resident</w:t>
            </w:r>
            <w:r>
              <w:t>,</w:t>
            </w:r>
            <w:r w:rsidRPr="00A803CA">
              <w:t xml:space="preserve"> Australian-American Association; </w:t>
            </w:r>
            <w:r>
              <w:t>found</w:t>
            </w:r>
            <w:r w:rsidR="00893461">
              <w:t>ed</w:t>
            </w:r>
            <w:r w:rsidR="00E803CA">
              <w:t xml:space="preserve"> </w:t>
            </w:r>
            <w:r w:rsidRPr="00A803CA">
              <w:t xml:space="preserve">the </w:t>
            </w:r>
            <w:r w:rsidR="00AA7722">
              <w:t>j</w:t>
            </w:r>
            <w:r w:rsidRPr="00A803CA">
              <w:t xml:space="preserve">unior </w:t>
            </w:r>
            <w:r w:rsidR="00AA7722">
              <w:t>a</w:t>
            </w:r>
            <w:r w:rsidRPr="00A803CA">
              <w:t>ssociation in Sydney in 1958</w:t>
            </w:r>
            <w:r>
              <w:t xml:space="preserve"> and</w:t>
            </w:r>
            <w:r w:rsidRPr="00A803CA">
              <w:t xml:space="preserve"> the Canberra and Hobart branches in 1962 and 1963</w:t>
            </w:r>
            <w:r w:rsidR="00E803CA">
              <w:t>.</w:t>
            </w:r>
            <w:r>
              <w:t xml:space="preserve">  </w:t>
            </w:r>
            <w:r w:rsidR="00A80F37">
              <w:t>He i</w:t>
            </w:r>
            <w:r w:rsidRPr="00A803CA">
              <w:t xml:space="preserve">ntroduced the American Field Service scholarship program to Australia in 1958, </w:t>
            </w:r>
            <w:r>
              <w:t xml:space="preserve">serving as </w:t>
            </w:r>
            <w:r w:rsidRPr="00A803CA">
              <w:t>National Patron in 1976</w:t>
            </w:r>
            <w:r>
              <w:t xml:space="preserve">.  </w:t>
            </w:r>
            <w:r w:rsidRPr="00A803CA">
              <w:t xml:space="preserve">Founding member of best </w:t>
            </w:r>
            <w:r w:rsidR="00AA7722">
              <w:t>a</w:t>
            </w:r>
            <w:r w:rsidRPr="00A803CA">
              <w:t xml:space="preserve">nnual </w:t>
            </w:r>
            <w:r w:rsidR="00AA7722">
              <w:t>r</w:t>
            </w:r>
            <w:r w:rsidRPr="00A803CA">
              <w:t xml:space="preserve">eport </w:t>
            </w:r>
            <w:r w:rsidR="00AA7722">
              <w:t>a</w:t>
            </w:r>
            <w:r w:rsidRPr="00A803CA">
              <w:t>wards in Australia, serving on the adjudicating panel for many years.  Chairman, Sydne</w:t>
            </w:r>
            <w:r w:rsidR="00A80F37">
              <w:t>y Fulbright Selection Committee; c</w:t>
            </w:r>
            <w:r w:rsidRPr="00A803CA">
              <w:t>hairman, Presbyterian Chur</w:t>
            </w:r>
            <w:r>
              <w:t>ch Property Trust (NSW) 1964-7</w:t>
            </w:r>
            <w:r w:rsidR="00E803CA">
              <w:t>5</w:t>
            </w:r>
            <w:r>
              <w:t>;</w:t>
            </w:r>
            <w:r w:rsidRPr="00A803CA">
              <w:t xml:space="preserve"> </w:t>
            </w:r>
            <w:r>
              <w:t>p</w:t>
            </w:r>
            <w:r w:rsidRPr="00A803CA">
              <w:t>resident, NSW State Committee for t</w:t>
            </w:r>
            <w:r>
              <w:t>he Australian Opera Auditions;  c</w:t>
            </w:r>
            <w:r w:rsidRPr="00A803CA">
              <w:t xml:space="preserve">ouncil </w:t>
            </w:r>
            <w:r>
              <w:t>m</w:t>
            </w:r>
            <w:r w:rsidRPr="00A803CA">
              <w:t>ember</w:t>
            </w:r>
            <w:r>
              <w:t>,</w:t>
            </w:r>
            <w:r w:rsidRPr="00A803CA">
              <w:t xml:space="preserve"> Australian Opera Auditions, 1970-73 and member of the Advisory Boards of the Presbyterian Foundation and the Opera Foundation Australia 1975-82.</w:t>
            </w:r>
            <w:r w:rsidR="00E803CA">
              <w:t xml:space="preserve">  Sir Keith was knighted in 1969 for services to the community.</w:t>
            </w:r>
          </w:p>
          <w:p w:rsidR="00406B06" w:rsidRPr="00301BBB" w:rsidRDefault="00406B06" w:rsidP="00406B06">
            <w:pPr>
              <w:rPr>
                <w:sz w:val="8"/>
                <w:szCs w:val="8"/>
              </w:rPr>
            </w:pPr>
          </w:p>
        </w:tc>
      </w:tr>
    </w:tbl>
    <w:p w:rsidR="00F91B8C" w:rsidRDefault="006D163D" w:rsidP="00D743BE">
      <w:pPr>
        <w:pStyle w:val="Header"/>
        <w:tabs>
          <w:tab w:val="clear" w:pos="4819"/>
          <w:tab w:val="clear" w:pos="9071"/>
        </w:tabs>
        <w:spacing w:after="120"/>
        <w:rPr>
          <w:b/>
          <w:sz w:val="28"/>
          <w:szCs w:val="28"/>
        </w:rPr>
      </w:pPr>
      <w:r>
        <w:rPr>
          <w:rFonts w:ascii="Arial" w:hAnsi="Arial" w:cs="Arial"/>
        </w:rPr>
        <w:br w:type="page"/>
      </w:r>
      <w:r w:rsidR="006A0E47">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v:imagedata r:id="rId7" o:title=""/>
          </v:shape>
        </w:pict>
      </w:r>
    </w:p>
    <w:sectPr w:rsidR="00F91B8C" w:rsidSect="00055B05">
      <w:headerReference w:type="even" r:id="rId8"/>
      <w:headerReference w:type="default" r:id="rId9"/>
      <w:footerReference w:type="even" r:id="rId10"/>
      <w:footerReference w:type="default" r:id="rId11"/>
      <w:headerReference w:type="first" r:id="rId12"/>
      <w:footerReference w:type="first" r:id="rId13"/>
      <w:pgSz w:w="11907" w:h="16840" w:code="9"/>
      <w:pgMar w:top="1304" w:right="1440" w:bottom="907" w:left="1440" w:header="510" w:footer="737"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2D6" w:rsidRDefault="00D772D6">
      <w:r>
        <w:separator/>
      </w:r>
    </w:p>
  </w:endnote>
  <w:endnote w:type="continuationSeparator" w:id="0">
    <w:p w:rsidR="00D772D6" w:rsidRDefault="00D77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3DC" w:rsidRDefault="006F33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3DC" w:rsidRDefault="00134A69" w:rsidP="00134A69">
    <w:pPr>
      <w:pStyle w:val="Footer"/>
      <w:rPr>
        <w:sz w:val="20"/>
      </w:rPr>
    </w:pPr>
    <w:r>
      <w:rPr>
        <w:snapToGrid w:val="0"/>
        <w:sz w:val="20"/>
        <w:szCs w:val="24"/>
      </w:rPr>
      <w:t xml:space="preserve">Page </w:t>
    </w:r>
    <w:r>
      <w:rPr>
        <w:snapToGrid w:val="0"/>
        <w:sz w:val="20"/>
        <w:szCs w:val="24"/>
      </w:rPr>
      <w:fldChar w:fldCharType="begin"/>
    </w:r>
    <w:r>
      <w:rPr>
        <w:snapToGrid w:val="0"/>
        <w:sz w:val="20"/>
        <w:szCs w:val="24"/>
      </w:rPr>
      <w:instrText xml:space="preserve"> PAGE </w:instrText>
    </w:r>
    <w:r>
      <w:rPr>
        <w:snapToGrid w:val="0"/>
        <w:sz w:val="20"/>
        <w:szCs w:val="24"/>
      </w:rPr>
      <w:fldChar w:fldCharType="separate"/>
    </w:r>
    <w:r w:rsidR="000F7C8E">
      <w:rPr>
        <w:noProof/>
        <w:snapToGrid w:val="0"/>
        <w:sz w:val="20"/>
        <w:szCs w:val="24"/>
      </w:rPr>
      <w:t>2</w:t>
    </w:r>
    <w:r>
      <w:rPr>
        <w:snapToGrid w:val="0"/>
        <w:sz w:val="20"/>
        <w:szCs w:val="24"/>
      </w:rPr>
      <w:fldChar w:fldCharType="end"/>
    </w:r>
    <w:r>
      <w:rPr>
        <w:snapToGrid w:val="0"/>
        <w:sz w:val="20"/>
        <w:szCs w:val="24"/>
      </w:rPr>
      <w:t xml:space="preserve"> of </w:t>
    </w:r>
    <w:r>
      <w:rPr>
        <w:snapToGrid w:val="0"/>
        <w:sz w:val="20"/>
        <w:szCs w:val="24"/>
      </w:rPr>
      <w:fldChar w:fldCharType="begin"/>
    </w:r>
    <w:r>
      <w:rPr>
        <w:snapToGrid w:val="0"/>
        <w:sz w:val="20"/>
        <w:szCs w:val="24"/>
      </w:rPr>
      <w:instrText xml:space="preserve"> NUMPAGES </w:instrText>
    </w:r>
    <w:r>
      <w:rPr>
        <w:snapToGrid w:val="0"/>
        <w:sz w:val="20"/>
        <w:szCs w:val="24"/>
      </w:rPr>
      <w:fldChar w:fldCharType="separate"/>
    </w:r>
    <w:r w:rsidR="000F7C8E">
      <w:rPr>
        <w:noProof/>
        <w:snapToGrid w:val="0"/>
        <w:sz w:val="20"/>
        <w:szCs w:val="24"/>
      </w:rPr>
      <w:t>4</w:t>
    </w:r>
    <w:r>
      <w:rPr>
        <w:snapToGrid w:val="0"/>
        <w:sz w:val="20"/>
        <w:szCs w:val="24"/>
      </w:rPr>
      <w:fldChar w:fldCharType="end"/>
    </w:r>
    <w:r>
      <w:rPr>
        <w:snapToGrid w:val="0"/>
        <w:sz w:val="20"/>
        <w:szCs w:val="24"/>
      </w:rPr>
      <w:tab/>
    </w:r>
    <w:r w:rsidRPr="00074447">
      <w:rPr>
        <w:snapToGrid w:val="0"/>
        <w:sz w:val="20"/>
        <w:szCs w:val="24"/>
      </w:rPr>
      <w:tab/>
      <w:t xml:space="preserve"> </w:t>
    </w:r>
    <w:r w:rsidRPr="00074447">
      <w:rPr>
        <w:sz w:val="20"/>
      </w:rPr>
      <w:t>Public Place Names (Coombs) Determination 201</w:t>
    </w:r>
    <w:r w:rsidR="00607162">
      <w:rPr>
        <w:sz w:val="20"/>
      </w:rPr>
      <w:t>3</w:t>
    </w:r>
    <w:r w:rsidRPr="00074447">
      <w:rPr>
        <w:sz w:val="20"/>
      </w:rPr>
      <w:t xml:space="preserve"> (No 1)</w:t>
    </w:r>
  </w:p>
  <w:p w:rsidR="00F159BB" w:rsidRPr="000F7C8E" w:rsidRDefault="000F7C8E" w:rsidP="000F7C8E">
    <w:pPr>
      <w:pStyle w:val="Footer"/>
      <w:jc w:val="center"/>
      <w:rPr>
        <w:rFonts w:ascii="Arial" w:hAnsi="Arial" w:cs="Arial"/>
        <w:sz w:val="14"/>
        <w:szCs w:val="24"/>
      </w:rPr>
    </w:pPr>
    <w:r w:rsidRPr="000F7C8E">
      <w:rPr>
        <w:rFonts w:ascii="Arial" w:hAnsi="Arial" w:cs="Arial"/>
        <w:sz w:val="14"/>
        <w:szCs w:val="2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3DC" w:rsidRDefault="00F159BB">
    <w:pPr>
      <w:pStyle w:val="Footer"/>
      <w:rPr>
        <w:snapToGrid w:val="0"/>
        <w:sz w:val="20"/>
        <w:szCs w:val="24"/>
      </w:rPr>
    </w:pPr>
    <w:r>
      <w:rPr>
        <w:snapToGrid w:val="0"/>
        <w:sz w:val="20"/>
        <w:szCs w:val="24"/>
      </w:rPr>
      <w:t xml:space="preserve">Page </w:t>
    </w:r>
    <w:r>
      <w:rPr>
        <w:snapToGrid w:val="0"/>
        <w:sz w:val="20"/>
        <w:szCs w:val="24"/>
      </w:rPr>
      <w:fldChar w:fldCharType="begin"/>
    </w:r>
    <w:r>
      <w:rPr>
        <w:snapToGrid w:val="0"/>
        <w:sz w:val="20"/>
        <w:szCs w:val="24"/>
      </w:rPr>
      <w:instrText xml:space="preserve"> PAGE </w:instrText>
    </w:r>
    <w:r>
      <w:rPr>
        <w:snapToGrid w:val="0"/>
        <w:sz w:val="20"/>
        <w:szCs w:val="24"/>
      </w:rPr>
      <w:fldChar w:fldCharType="separate"/>
    </w:r>
    <w:r w:rsidR="000F7C8E">
      <w:rPr>
        <w:noProof/>
        <w:snapToGrid w:val="0"/>
        <w:sz w:val="20"/>
        <w:szCs w:val="24"/>
      </w:rPr>
      <w:t>1</w:t>
    </w:r>
    <w:r>
      <w:rPr>
        <w:snapToGrid w:val="0"/>
        <w:sz w:val="20"/>
        <w:szCs w:val="24"/>
      </w:rPr>
      <w:fldChar w:fldCharType="end"/>
    </w:r>
    <w:r>
      <w:rPr>
        <w:snapToGrid w:val="0"/>
        <w:sz w:val="20"/>
        <w:szCs w:val="24"/>
      </w:rPr>
      <w:t xml:space="preserve"> of </w:t>
    </w:r>
    <w:r>
      <w:rPr>
        <w:snapToGrid w:val="0"/>
        <w:sz w:val="20"/>
        <w:szCs w:val="24"/>
      </w:rPr>
      <w:fldChar w:fldCharType="begin"/>
    </w:r>
    <w:r>
      <w:rPr>
        <w:snapToGrid w:val="0"/>
        <w:sz w:val="20"/>
        <w:szCs w:val="24"/>
      </w:rPr>
      <w:instrText xml:space="preserve"> NUMPAGES </w:instrText>
    </w:r>
    <w:r>
      <w:rPr>
        <w:snapToGrid w:val="0"/>
        <w:sz w:val="20"/>
        <w:szCs w:val="24"/>
      </w:rPr>
      <w:fldChar w:fldCharType="separate"/>
    </w:r>
    <w:r w:rsidR="000F7C8E">
      <w:rPr>
        <w:noProof/>
        <w:snapToGrid w:val="0"/>
        <w:sz w:val="20"/>
        <w:szCs w:val="24"/>
      </w:rPr>
      <w:t>2</w:t>
    </w:r>
    <w:r>
      <w:rPr>
        <w:snapToGrid w:val="0"/>
        <w:sz w:val="20"/>
        <w:szCs w:val="24"/>
      </w:rPr>
      <w:fldChar w:fldCharType="end"/>
    </w:r>
    <w:r>
      <w:rPr>
        <w:snapToGrid w:val="0"/>
        <w:sz w:val="20"/>
        <w:szCs w:val="24"/>
      </w:rPr>
      <w:tab/>
    </w:r>
    <w:r w:rsidRPr="00074447">
      <w:rPr>
        <w:snapToGrid w:val="0"/>
        <w:sz w:val="20"/>
        <w:szCs w:val="24"/>
      </w:rPr>
      <w:tab/>
      <w:t xml:space="preserve"> </w:t>
    </w:r>
    <w:r w:rsidRPr="00074447">
      <w:rPr>
        <w:sz w:val="20"/>
      </w:rPr>
      <w:t>Public Place Names (</w:t>
    </w:r>
    <w:r w:rsidR="00074447" w:rsidRPr="00074447">
      <w:rPr>
        <w:sz w:val="20"/>
      </w:rPr>
      <w:t>Coombs</w:t>
    </w:r>
    <w:r w:rsidR="007D4835" w:rsidRPr="00074447">
      <w:rPr>
        <w:sz w:val="20"/>
      </w:rPr>
      <w:t>) Determination 201</w:t>
    </w:r>
    <w:r w:rsidR="00990043">
      <w:rPr>
        <w:sz w:val="20"/>
      </w:rPr>
      <w:t>3</w:t>
    </w:r>
    <w:r w:rsidRPr="00074447">
      <w:rPr>
        <w:sz w:val="20"/>
      </w:rPr>
      <w:t xml:space="preserve"> (No 1)</w:t>
    </w:r>
    <w:r>
      <w:rPr>
        <w:snapToGrid w:val="0"/>
        <w:sz w:val="20"/>
        <w:szCs w:val="24"/>
      </w:rPr>
      <w:tab/>
    </w:r>
    <w:r>
      <w:rPr>
        <w:snapToGrid w:val="0"/>
        <w:sz w:val="20"/>
        <w:szCs w:val="24"/>
      </w:rPr>
      <w:tab/>
    </w:r>
  </w:p>
  <w:p w:rsidR="00F159BB" w:rsidRPr="000F7C8E" w:rsidRDefault="000F7C8E" w:rsidP="000F7C8E">
    <w:pPr>
      <w:pStyle w:val="Footer"/>
      <w:jc w:val="center"/>
      <w:rPr>
        <w:rFonts w:ascii="Arial" w:hAnsi="Arial" w:cs="Arial"/>
        <w:sz w:val="14"/>
        <w:szCs w:val="24"/>
      </w:rPr>
    </w:pPr>
    <w:r w:rsidRPr="000F7C8E">
      <w:rPr>
        <w:rFonts w:ascii="Arial" w:hAnsi="Arial" w:cs="Arial"/>
        <w:sz w:val="14"/>
        <w:szCs w:val="2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2D6" w:rsidRDefault="00D772D6">
      <w:r>
        <w:separator/>
      </w:r>
    </w:p>
  </w:footnote>
  <w:footnote w:type="continuationSeparator" w:id="0">
    <w:p w:rsidR="00D772D6" w:rsidRDefault="00D772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89E" w:rsidRDefault="003E68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89E" w:rsidRDefault="003E68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89E" w:rsidRDefault="003E68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FFFFFFFE"/>
    <w:multiLevelType w:val="singleLevel"/>
    <w:tmpl w:val="FFFFFFFF"/>
    <w:lvl w:ilvl="0">
      <w:numFmt w:val="decimal"/>
      <w:lvlText w:val="*"/>
      <w:lvlJc w:val="left"/>
      <w:rPr>
        <w:rFonts w:cs="Times New Roman"/>
      </w:rPr>
    </w:lvl>
  </w:abstractNum>
  <w:abstractNum w:abstractNumId="1" w15:restartNumberingAfterBreak="1">
    <w:nsid w:val="1CC31A55"/>
    <w:multiLevelType w:val="singleLevel"/>
    <w:tmpl w:val="D26AB490"/>
    <w:lvl w:ilvl="0">
      <w:start w:val="1"/>
      <w:numFmt w:val="decimal"/>
      <w:lvlText w:val="%1."/>
      <w:legacy w:legacy="1" w:legacySpace="0" w:legacyIndent="360"/>
      <w:lvlJc w:val="left"/>
      <w:pPr>
        <w:ind w:left="360" w:hanging="360"/>
      </w:pPr>
      <w:rPr>
        <w:rFonts w:cs="Times New Roman"/>
      </w:rPr>
    </w:lvl>
  </w:abstractNum>
  <w:abstractNum w:abstractNumId="2" w15:restartNumberingAfterBreak="0">
    <w:nsid w:val="37421CFD"/>
    <w:multiLevelType w:val="multilevel"/>
    <w:tmpl w:val="4B60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1">
    <w:nsid w:val="3C985908"/>
    <w:multiLevelType w:val="singleLevel"/>
    <w:tmpl w:val="A1081D0A"/>
    <w:lvl w:ilvl="0">
      <w:start w:val="2"/>
      <w:numFmt w:val="decimal"/>
      <w:lvlText w:val="%1. "/>
      <w:legacy w:legacy="1" w:legacySpace="0" w:legacyIndent="360"/>
      <w:lvlJc w:val="left"/>
      <w:pPr>
        <w:ind w:left="360" w:hanging="360"/>
      </w:pPr>
      <w:rPr>
        <w:rFonts w:ascii="Times New Roman" w:hAnsi="Times New Roman" w:cs="Times New Roman" w:hint="default"/>
        <w:b w:val="0"/>
        <w:i w:val="0"/>
        <w:sz w:val="24"/>
        <w:szCs w:val="24"/>
        <w:u w:val="none"/>
      </w:rPr>
    </w:lvl>
  </w:abstractNum>
  <w:abstractNum w:abstractNumId="4" w15:restartNumberingAfterBreak="0">
    <w:nsid w:val="54767D79"/>
    <w:multiLevelType w:val="singleLevel"/>
    <w:tmpl w:val="A95CCDB2"/>
    <w:lvl w:ilvl="0">
      <w:start w:val="2"/>
      <w:numFmt w:val="lowerLetter"/>
      <w:lvlText w:val="(%1)"/>
      <w:lvlJc w:val="left"/>
      <w:pPr>
        <w:tabs>
          <w:tab w:val="num" w:pos="720"/>
        </w:tabs>
        <w:ind w:left="720" w:hanging="720"/>
      </w:pPr>
      <w:rPr>
        <w:rFonts w:cs="Times New Roman" w:hint="default"/>
      </w:rPr>
    </w:lvl>
  </w:abstractNum>
  <w:num w:numId="1">
    <w:abstractNumId w:val="1"/>
  </w:num>
  <w:num w:numId="2">
    <w:abstractNumId w:val="3"/>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3"/>
    <w:lvlOverride w:ilvl="0">
      <w:lvl w:ilvl="0">
        <w:start w:val="3"/>
        <w:numFmt w:val="decimal"/>
        <w:lvlText w:val="%1. "/>
        <w:legacy w:legacy="1" w:legacySpace="0" w:legacyIndent="360"/>
        <w:lvlJc w:val="left"/>
        <w:pPr>
          <w:ind w:left="360" w:hanging="360"/>
        </w:pPr>
        <w:rPr>
          <w:rFonts w:ascii="Times New Roman" w:hAnsi="Times New Roman" w:cs="Times New Roman" w:hint="default"/>
          <w:b w:val="0"/>
          <w:i w:val="0"/>
          <w:sz w:val="24"/>
          <w:szCs w:val="24"/>
          <w:u w:val="none"/>
        </w:rPr>
      </w:lvl>
    </w:lvlOverride>
  </w:num>
  <w:num w:numId="5">
    <w:abstractNumId w:val="3"/>
    <w:lvlOverride w:ilvl="0">
      <w:lvl w:ilvl="0">
        <w:start w:val="1"/>
        <w:numFmt w:val="decimal"/>
        <w:lvlText w:val="%1. "/>
        <w:legacy w:legacy="1" w:legacySpace="0" w:legacyIndent="360"/>
        <w:lvlJc w:val="left"/>
        <w:pPr>
          <w:ind w:left="360" w:hanging="360"/>
        </w:pPr>
        <w:rPr>
          <w:rFonts w:ascii="Times New Roman" w:hAnsi="Times New Roman" w:cs="Times New Roman" w:hint="default"/>
          <w:b w:val="0"/>
          <w:i w:val="0"/>
          <w:sz w:val="24"/>
          <w:szCs w:val="24"/>
          <w:u w:val="none"/>
        </w:rPr>
      </w:lvl>
    </w:lvlOverride>
  </w:num>
  <w:num w:numId="6">
    <w:abstractNumId w:val="4"/>
  </w:num>
  <w:num w:numId="7">
    <w:abstractNumId w:val="2"/>
    <w:lvlOverride w:ilvl="0">
      <w:lvl w:ilvl="0">
        <w:numFmt w:val="bullet"/>
        <w:lvlText w:val=""/>
        <w:lvlJc w:val="left"/>
        <w:pPr>
          <w:tabs>
            <w:tab w:val="num" w:pos="1777"/>
          </w:tabs>
          <w:ind w:left="1777"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isplayHorizontalDrawingGridEvery w:val="0"/>
  <w:displayVerticalDrawingGridEvery w:val="0"/>
  <w:doNotShadeFormData/>
  <w:characterSpacingControl w:val="doNotCompress"/>
  <w:footnotePr>
    <w:footnote w:id="-1"/>
    <w:footnote w:id="0"/>
  </w:footnotePr>
  <w:endnotePr>
    <w:endnote w:id="-1"/>
    <w:endnote w:id="0"/>
  </w:endnotePr>
  <w:compat>
    <w:printColBlack/>
    <w:showBreaksInFrames/>
    <w:suppressSpBfAfterPgBrk/>
    <w:swapBordersFacingPages/>
    <w:convMailMergeEsc/>
    <w:usePrinterMetrics/>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59BB"/>
    <w:rsid w:val="00007F79"/>
    <w:rsid w:val="000100CA"/>
    <w:rsid w:val="00011316"/>
    <w:rsid w:val="0001255D"/>
    <w:rsid w:val="00015E76"/>
    <w:rsid w:val="000222C5"/>
    <w:rsid w:val="00022B18"/>
    <w:rsid w:val="00023977"/>
    <w:rsid w:val="00041778"/>
    <w:rsid w:val="00050216"/>
    <w:rsid w:val="000555B0"/>
    <w:rsid w:val="00055B05"/>
    <w:rsid w:val="00074447"/>
    <w:rsid w:val="00076FC6"/>
    <w:rsid w:val="00077A88"/>
    <w:rsid w:val="0008093A"/>
    <w:rsid w:val="00090F70"/>
    <w:rsid w:val="00092F54"/>
    <w:rsid w:val="000930C3"/>
    <w:rsid w:val="000A24F0"/>
    <w:rsid w:val="000A72F9"/>
    <w:rsid w:val="000B1398"/>
    <w:rsid w:val="000C2661"/>
    <w:rsid w:val="000C4506"/>
    <w:rsid w:val="000C576A"/>
    <w:rsid w:val="000D22D4"/>
    <w:rsid w:val="000D54C9"/>
    <w:rsid w:val="000D7D9D"/>
    <w:rsid w:val="000E0BE5"/>
    <w:rsid w:val="000E298F"/>
    <w:rsid w:val="000E71B8"/>
    <w:rsid w:val="000E7D13"/>
    <w:rsid w:val="000F0597"/>
    <w:rsid w:val="000F2FE8"/>
    <w:rsid w:val="000F79E7"/>
    <w:rsid w:val="000F7C8E"/>
    <w:rsid w:val="000F7D0C"/>
    <w:rsid w:val="0010038E"/>
    <w:rsid w:val="001051E2"/>
    <w:rsid w:val="00123B6A"/>
    <w:rsid w:val="001256AE"/>
    <w:rsid w:val="00132C62"/>
    <w:rsid w:val="00134A69"/>
    <w:rsid w:val="001375EE"/>
    <w:rsid w:val="00141884"/>
    <w:rsid w:val="00146031"/>
    <w:rsid w:val="0014617E"/>
    <w:rsid w:val="001519D9"/>
    <w:rsid w:val="00152574"/>
    <w:rsid w:val="00156F1C"/>
    <w:rsid w:val="0016074D"/>
    <w:rsid w:val="00160C8B"/>
    <w:rsid w:val="0016699B"/>
    <w:rsid w:val="00174A55"/>
    <w:rsid w:val="00190E33"/>
    <w:rsid w:val="00194744"/>
    <w:rsid w:val="00196094"/>
    <w:rsid w:val="001A1E29"/>
    <w:rsid w:val="001A2306"/>
    <w:rsid w:val="001A2319"/>
    <w:rsid w:val="001A5119"/>
    <w:rsid w:val="001B08F7"/>
    <w:rsid w:val="001B37BA"/>
    <w:rsid w:val="001B62B8"/>
    <w:rsid w:val="001C066C"/>
    <w:rsid w:val="001C5D97"/>
    <w:rsid w:val="001C62FB"/>
    <w:rsid w:val="001D4F44"/>
    <w:rsid w:val="001D6427"/>
    <w:rsid w:val="001D7AAA"/>
    <w:rsid w:val="001E25A0"/>
    <w:rsid w:val="001E4E91"/>
    <w:rsid w:val="00201226"/>
    <w:rsid w:val="00203F9D"/>
    <w:rsid w:val="0020444C"/>
    <w:rsid w:val="00206474"/>
    <w:rsid w:val="00210DFD"/>
    <w:rsid w:val="002126BE"/>
    <w:rsid w:val="00213CFE"/>
    <w:rsid w:val="00214D5E"/>
    <w:rsid w:val="00216A23"/>
    <w:rsid w:val="0022032C"/>
    <w:rsid w:val="00222525"/>
    <w:rsid w:val="0022316B"/>
    <w:rsid w:val="0022344C"/>
    <w:rsid w:val="002337FE"/>
    <w:rsid w:val="002460ED"/>
    <w:rsid w:val="00246226"/>
    <w:rsid w:val="00246878"/>
    <w:rsid w:val="002503E6"/>
    <w:rsid w:val="00251A01"/>
    <w:rsid w:val="00255468"/>
    <w:rsid w:val="002555E5"/>
    <w:rsid w:val="00290F16"/>
    <w:rsid w:val="00293FFC"/>
    <w:rsid w:val="0029434B"/>
    <w:rsid w:val="002951CE"/>
    <w:rsid w:val="00296787"/>
    <w:rsid w:val="002A06A7"/>
    <w:rsid w:val="002A2181"/>
    <w:rsid w:val="002A3A09"/>
    <w:rsid w:val="002A7868"/>
    <w:rsid w:val="002B2056"/>
    <w:rsid w:val="002B2B33"/>
    <w:rsid w:val="002B4D46"/>
    <w:rsid w:val="002B7AE3"/>
    <w:rsid w:val="002C36A0"/>
    <w:rsid w:val="002C37C5"/>
    <w:rsid w:val="002C776B"/>
    <w:rsid w:val="002C7947"/>
    <w:rsid w:val="002D01EE"/>
    <w:rsid w:val="002D41FF"/>
    <w:rsid w:val="002D6B32"/>
    <w:rsid w:val="002D797C"/>
    <w:rsid w:val="002E1388"/>
    <w:rsid w:val="002E1778"/>
    <w:rsid w:val="002E39DB"/>
    <w:rsid w:val="002E767B"/>
    <w:rsid w:val="002E7F16"/>
    <w:rsid w:val="002F069C"/>
    <w:rsid w:val="002F1BBB"/>
    <w:rsid w:val="002F2C02"/>
    <w:rsid w:val="002F5EE9"/>
    <w:rsid w:val="003015F9"/>
    <w:rsid w:val="00301BBB"/>
    <w:rsid w:val="003032CD"/>
    <w:rsid w:val="00305D04"/>
    <w:rsid w:val="00310743"/>
    <w:rsid w:val="003132EA"/>
    <w:rsid w:val="00323523"/>
    <w:rsid w:val="0032559F"/>
    <w:rsid w:val="0032662E"/>
    <w:rsid w:val="00326BBF"/>
    <w:rsid w:val="00330A1E"/>
    <w:rsid w:val="00336B96"/>
    <w:rsid w:val="003372CF"/>
    <w:rsid w:val="00337E26"/>
    <w:rsid w:val="003403DB"/>
    <w:rsid w:val="003462CD"/>
    <w:rsid w:val="00354ADB"/>
    <w:rsid w:val="00354EB4"/>
    <w:rsid w:val="00357DF0"/>
    <w:rsid w:val="00363471"/>
    <w:rsid w:val="003650A5"/>
    <w:rsid w:val="003656F1"/>
    <w:rsid w:val="00366045"/>
    <w:rsid w:val="003742E6"/>
    <w:rsid w:val="0037515B"/>
    <w:rsid w:val="003922AA"/>
    <w:rsid w:val="0039446A"/>
    <w:rsid w:val="00396AB3"/>
    <w:rsid w:val="003A2B74"/>
    <w:rsid w:val="003B3C56"/>
    <w:rsid w:val="003B7B58"/>
    <w:rsid w:val="003C4E55"/>
    <w:rsid w:val="003D265D"/>
    <w:rsid w:val="003D3849"/>
    <w:rsid w:val="003E146A"/>
    <w:rsid w:val="003E541D"/>
    <w:rsid w:val="003E5A80"/>
    <w:rsid w:val="003E689E"/>
    <w:rsid w:val="003F6DC5"/>
    <w:rsid w:val="00400D10"/>
    <w:rsid w:val="004030D5"/>
    <w:rsid w:val="0040529F"/>
    <w:rsid w:val="00406B06"/>
    <w:rsid w:val="004071A5"/>
    <w:rsid w:val="004073C4"/>
    <w:rsid w:val="004079EC"/>
    <w:rsid w:val="004120DE"/>
    <w:rsid w:val="004170D1"/>
    <w:rsid w:val="004173DD"/>
    <w:rsid w:val="0042107D"/>
    <w:rsid w:val="004254B6"/>
    <w:rsid w:val="00427171"/>
    <w:rsid w:val="004331E0"/>
    <w:rsid w:val="00434A2D"/>
    <w:rsid w:val="00435762"/>
    <w:rsid w:val="00451216"/>
    <w:rsid w:val="00454ED0"/>
    <w:rsid w:val="004559D1"/>
    <w:rsid w:val="00466551"/>
    <w:rsid w:val="00471903"/>
    <w:rsid w:val="00476778"/>
    <w:rsid w:val="004862FF"/>
    <w:rsid w:val="004A501F"/>
    <w:rsid w:val="004B0D0E"/>
    <w:rsid w:val="004B15DD"/>
    <w:rsid w:val="004B2C0F"/>
    <w:rsid w:val="004B5BD8"/>
    <w:rsid w:val="004C303E"/>
    <w:rsid w:val="004C3D75"/>
    <w:rsid w:val="004D16CB"/>
    <w:rsid w:val="004D1F37"/>
    <w:rsid w:val="004D4430"/>
    <w:rsid w:val="004E56DB"/>
    <w:rsid w:val="004F23C8"/>
    <w:rsid w:val="004F4FEF"/>
    <w:rsid w:val="005008C5"/>
    <w:rsid w:val="0050144A"/>
    <w:rsid w:val="0050638D"/>
    <w:rsid w:val="005100C2"/>
    <w:rsid w:val="005149D3"/>
    <w:rsid w:val="0052009B"/>
    <w:rsid w:val="005231B3"/>
    <w:rsid w:val="0052561F"/>
    <w:rsid w:val="00526977"/>
    <w:rsid w:val="005305C6"/>
    <w:rsid w:val="00536DF8"/>
    <w:rsid w:val="00540B9C"/>
    <w:rsid w:val="0054166E"/>
    <w:rsid w:val="00551423"/>
    <w:rsid w:val="0055199C"/>
    <w:rsid w:val="00552A08"/>
    <w:rsid w:val="00553B5B"/>
    <w:rsid w:val="00566148"/>
    <w:rsid w:val="00566DCA"/>
    <w:rsid w:val="005704D0"/>
    <w:rsid w:val="005741F9"/>
    <w:rsid w:val="0058268A"/>
    <w:rsid w:val="00587E40"/>
    <w:rsid w:val="0059506D"/>
    <w:rsid w:val="005A7BD3"/>
    <w:rsid w:val="005B12B2"/>
    <w:rsid w:val="005B4F7B"/>
    <w:rsid w:val="005C14F9"/>
    <w:rsid w:val="005C61C4"/>
    <w:rsid w:val="005D5FBB"/>
    <w:rsid w:val="005E1716"/>
    <w:rsid w:val="005E1D9A"/>
    <w:rsid w:val="005E4DE6"/>
    <w:rsid w:val="005E4ECB"/>
    <w:rsid w:val="005F77E4"/>
    <w:rsid w:val="0060182B"/>
    <w:rsid w:val="00607162"/>
    <w:rsid w:val="006305CB"/>
    <w:rsid w:val="00633B28"/>
    <w:rsid w:val="0063707B"/>
    <w:rsid w:val="00644E2E"/>
    <w:rsid w:val="00646A78"/>
    <w:rsid w:val="00650BE2"/>
    <w:rsid w:val="00654550"/>
    <w:rsid w:val="006602A1"/>
    <w:rsid w:val="006655EB"/>
    <w:rsid w:val="00667AC4"/>
    <w:rsid w:val="00680053"/>
    <w:rsid w:val="00682098"/>
    <w:rsid w:val="006832E2"/>
    <w:rsid w:val="006833E1"/>
    <w:rsid w:val="0068610A"/>
    <w:rsid w:val="00687A19"/>
    <w:rsid w:val="00691B00"/>
    <w:rsid w:val="00692CF6"/>
    <w:rsid w:val="006A0E47"/>
    <w:rsid w:val="006A2583"/>
    <w:rsid w:val="006A3004"/>
    <w:rsid w:val="006A3A0F"/>
    <w:rsid w:val="006A6AE6"/>
    <w:rsid w:val="006B6ABC"/>
    <w:rsid w:val="006C7958"/>
    <w:rsid w:val="006D163D"/>
    <w:rsid w:val="006D1998"/>
    <w:rsid w:val="006D5047"/>
    <w:rsid w:val="006E1AB0"/>
    <w:rsid w:val="006E3086"/>
    <w:rsid w:val="006E397C"/>
    <w:rsid w:val="006E45A5"/>
    <w:rsid w:val="006E4DB6"/>
    <w:rsid w:val="006E7F23"/>
    <w:rsid w:val="006F1FF5"/>
    <w:rsid w:val="006F2713"/>
    <w:rsid w:val="006F3289"/>
    <w:rsid w:val="006F33DC"/>
    <w:rsid w:val="006F609E"/>
    <w:rsid w:val="0070187B"/>
    <w:rsid w:val="007045BF"/>
    <w:rsid w:val="00705B29"/>
    <w:rsid w:val="00711B49"/>
    <w:rsid w:val="007376F0"/>
    <w:rsid w:val="007378AE"/>
    <w:rsid w:val="0074015F"/>
    <w:rsid w:val="00745DDC"/>
    <w:rsid w:val="00750C3D"/>
    <w:rsid w:val="00756C26"/>
    <w:rsid w:val="007573FE"/>
    <w:rsid w:val="00761F02"/>
    <w:rsid w:val="00764E0B"/>
    <w:rsid w:val="00770560"/>
    <w:rsid w:val="00771FF9"/>
    <w:rsid w:val="00772DF9"/>
    <w:rsid w:val="00781D64"/>
    <w:rsid w:val="00784A68"/>
    <w:rsid w:val="0079238E"/>
    <w:rsid w:val="00793ED8"/>
    <w:rsid w:val="007A6175"/>
    <w:rsid w:val="007A6EBA"/>
    <w:rsid w:val="007B37BC"/>
    <w:rsid w:val="007B6F02"/>
    <w:rsid w:val="007B7A6A"/>
    <w:rsid w:val="007C211B"/>
    <w:rsid w:val="007C4BA6"/>
    <w:rsid w:val="007C6E3A"/>
    <w:rsid w:val="007D1959"/>
    <w:rsid w:val="007D4835"/>
    <w:rsid w:val="007D4EF9"/>
    <w:rsid w:val="007E37F0"/>
    <w:rsid w:val="007E6BEB"/>
    <w:rsid w:val="007E7301"/>
    <w:rsid w:val="007F0F78"/>
    <w:rsid w:val="007F1924"/>
    <w:rsid w:val="007F36BA"/>
    <w:rsid w:val="007F5BA9"/>
    <w:rsid w:val="0080176A"/>
    <w:rsid w:val="00801AD7"/>
    <w:rsid w:val="008048B2"/>
    <w:rsid w:val="00805436"/>
    <w:rsid w:val="00815A49"/>
    <w:rsid w:val="00815F4E"/>
    <w:rsid w:val="00816673"/>
    <w:rsid w:val="00822406"/>
    <w:rsid w:val="008254E6"/>
    <w:rsid w:val="008311A7"/>
    <w:rsid w:val="00831993"/>
    <w:rsid w:val="00832862"/>
    <w:rsid w:val="00834300"/>
    <w:rsid w:val="00834D23"/>
    <w:rsid w:val="00845001"/>
    <w:rsid w:val="00847BFB"/>
    <w:rsid w:val="0085071E"/>
    <w:rsid w:val="008527E5"/>
    <w:rsid w:val="008532B7"/>
    <w:rsid w:val="0085552D"/>
    <w:rsid w:val="00857080"/>
    <w:rsid w:val="00862FB8"/>
    <w:rsid w:val="008670DF"/>
    <w:rsid w:val="008710B1"/>
    <w:rsid w:val="00884B86"/>
    <w:rsid w:val="0088738A"/>
    <w:rsid w:val="008920FC"/>
    <w:rsid w:val="00893461"/>
    <w:rsid w:val="00894591"/>
    <w:rsid w:val="008A0C95"/>
    <w:rsid w:val="008A1F2D"/>
    <w:rsid w:val="008A4EBF"/>
    <w:rsid w:val="008B0AC9"/>
    <w:rsid w:val="008B634A"/>
    <w:rsid w:val="008C0F7F"/>
    <w:rsid w:val="008C1C40"/>
    <w:rsid w:val="008C78C7"/>
    <w:rsid w:val="008D567E"/>
    <w:rsid w:val="008D6B1D"/>
    <w:rsid w:val="008E0E13"/>
    <w:rsid w:val="008E2C01"/>
    <w:rsid w:val="008E3610"/>
    <w:rsid w:val="008E3D89"/>
    <w:rsid w:val="008F02D0"/>
    <w:rsid w:val="00905218"/>
    <w:rsid w:val="00910C1D"/>
    <w:rsid w:val="00913045"/>
    <w:rsid w:val="00914F57"/>
    <w:rsid w:val="00917C34"/>
    <w:rsid w:val="00920130"/>
    <w:rsid w:val="00921677"/>
    <w:rsid w:val="00922F92"/>
    <w:rsid w:val="00927FA1"/>
    <w:rsid w:val="009306AA"/>
    <w:rsid w:val="00936E96"/>
    <w:rsid w:val="00941555"/>
    <w:rsid w:val="00941EBB"/>
    <w:rsid w:val="00950137"/>
    <w:rsid w:val="009537BC"/>
    <w:rsid w:val="009630A3"/>
    <w:rsid w:val="00966734"/>
    <w:rsid w:val="00971C8D"/>
    <w:rsid w:val="00981C60"/>
    <w:rsid w:val="00990043"/>
    <w:rsid w:val="00996FD7"/>
    <w:rsid w:val="009A243E"/>
    <w:rsid w:val="009B2F26"/>
    <w:rsid w:val="009B77A3"/>
    <w:rsid w:val="009C3F3B"/>
    <w:rsid w:val="009C5497"/>
    <w:rsid w:val="009C7289"/>
    <w:rsid w:val="009D0293"/>
    <w:rsid w:val="009D1C34"/>
    <w:rsid w:val="009D32E2"/>
    <w:rsid w:val="009D759B"/>
    <w:rsid w:val="009E45B8"/>
    <w:rsid w:val="009F08D9"/>
    <w:rsid w:val="00A10F54"/>
    <w:rsid w:val="00A13A33"/>
    <w:rsid w:val="00A17167"/>
    <w:rsid w:val="00A23EC1"/>
    <w:rsid w:val="00A25644"/>
    <w:rsid w:val="00A3036D"/>
    <w:rsid w:val="00A30520"/>
    <w:rsid w:val="00A31B60"/>
    <w:rsid w:val="00A329AC"/>
    <w:rsid w:val="00A33B97"/>
    <w:rsid w:val="00A3461C"/>
    <w:rsid w:val="00A34D53"/>
    <w:rsid w:val="00A37F4B"/>
    <w:rsid w:val="00A403BA"/>
    <w:rsid w:val="00A4196B"/>
    <w:rsid w:val="00A422DD"/>
    <w:rsid w:val="00A46509"/>
    <w:rsid w:val="00A500D4"/>
    <w:rsid w:val="00A63559"/>
    <w:rsid w:val="00A63728"/>
    <w:rsid w:val="00A63CA5"/>
    <w:rsid w:val="00A64DE0"/>
    <w:rsid w:val="00A65EA1"/>
    <w:rsid w:val="00A66593"/>
    <w:rsid w:val="00A66B26"/>
    <w:rsid w:val="00A750A9"/>
    <w:rsid w:val="00A75F32"/>
    <w:rsid w:val="00A803CA"/>
    <w:rsid w:val="00A80F37"/>
    <w:rsid w:val="00A8245E"/>
    <w:rsid w:val="00A8734C"/>
    <w:rsid w:val="00A9472D"/>
    <w:rsid w:val="00A97391"/>
    <w:rsid w:val="00A9745D"/>
    <w:rsid w:val="00AA31D8"/>
    <w:rsid w:val="00AA3302"/>
    <w:rsid w:val="00AA7722"/>
    <w:rsid w:val="00AB749B"/>
    <w:rsid w:val="00AC2C9E"/>
    <w:rsid w:val="00AC60E6"/>
    <w:rsid w:val="00AD08DE"/>
    <w:rsid w:val="00AD5034"/>
    <w:rsid w:val="00AD7E1F"/>
    <w:rsid w:val="00AE4566"/>
    <w:rsid w:val="00AE54FE"/>
    <w:rsid w:val="00AF32CF"/>
    <w:rsid w:val="00B013E6"/>
    <w:rsid w:val="00B01D6B"/>
    <w:rsid w:val="00B07F56"/>
    <w:rsid w:val="00B1152B"/>
    <w:rsid w:val="00B11E5A"/>
    <w:rsid w:val="00B248F5"/>
    <w:rsid w:val="00B25897"/>
    <w:rsid w:val="00B317F9"/>
    <w:rsid w:val="00B339F7"/>
    <w:rsid w:val="00B343C3"/>
    <w:rsid w:val="00B350FE"/>
    <w:rsid w:val="00B35559"/>
    <w:rsid w:val="00B360D1"/>
    <w:rsid w:val="00B4712E"/>
    <w:rsid w:val="00B50DC0"/>
    <w:rsid w:val="00B529DB"/>
    <w:rsid w:val="00B5599B"/>
    <w:rsid w:val="00B61FAF"/>
    <w:rsid w:val="00B82A92"/>
    <w:rsid w:val="00B82E3A"/>
    <w:rsid w:val="00B87EFC"/>
    <w:rsid w:val="00B962E7"/>
    <w:rsid w:val="00B97F5C"/>
    <w:rsid w:val="00BA053A"/>
    <w:rsid w:val="00BA0D7F"/>
    <w:rsid w:val="00BA2344"/>
    <w:rsid w:val="00BA578B"/>
    <w:rsid w:val="00BB22AE"/>
    <w:rsid w:val="00BC0B44"/>
    <w:rsid w:val="00BC5BBB"/>
    <w:rsid w:val="00BD2993"/>
    <w:rsid w:val="00BE4010"/>
    <w:rsid w:val="00BE428F"/>
    <w:rsid w:val="00BE5119"/>
    <w:rsid w:val="00BE6854"/>
    <w:rsid w:val="00BF2D9D"/>
    <w:rsid w:val="00C024B8"/>
    <w:rsid w:val="00C0354F"/>
    <w:rsid w:val="00C03E46"/>
    <w:rsid w:val="00C05870"/>
    <w:rsid w:val="00C10D5D"/>
    <w:rsid w:val="00C22FC6"/>
    <w:rsid w:val="00C23877"/>
    <w:rsid w:val="00C24417"/>
    <w:rsid w:val="00C25EF0"/>
    <w:rsid w:val="00C26936"/>
    <w:rsid w:val="00C32C99"/>
    <w:rsid w:val="00C37F42"/>
    <w:rsid w:val="00C41FC4"/>
    <w:rsid w:val="00C4488A"/>
    <w:rsid w:val="00C461CF"/>
    <w:rsid w:val="00C6379A"/>
    <w:rsid w:val="00C644BB"/>
    <w:rsid w:val="00C6636C"/>
    <w:rsid w:val="00C679B2"/>
    <w:rsid w:val="00C760FD"/>
    <w:rsid w:val="00C84EDF"/>
    <w:rsid w:val="00C87410"/>
    <w:rsid w:val="00C924C5"/>
    <w:rsid w:val="00C95FD2"/>
    <w:rsid w:val="00C97210"/>
    <w:rsid w:val="00CB1B1A"/>
    <w:rsid w:val="00CB4456"/>
    <w:rsid w:val="00CB4B0A"/>
    <w:rsid w:val="00CB5FE9"/>
    <w:rsid w:val="00CC0BDD"/>
    <w:rsid w:val="00CC5A47"/>
    <w:rsid w:val="00CD3773"/>
    <w:rsid w:val="00CD3836"/>
    <w:rsid w:val="00CD4336"/>
    <w:rsid w:val="00CD7C1B"/>
    <w:rsid w:val="00CE0B90"/>
    <w:rsid w:val="00CE617E"/>
    <w:rsid w:val="00CE6279"/>
    <w:rsid w:val="00CE7528"/>
    <w:rsid w:val="00CF0165"/>
    <w:rsid w:val="00CF1070"/>
    <w:rsid w:val="00CF2441"/>
    <w:rsid w:val="00CF32D9"/>
    <w:rsid w:val="00CF5E53"/>
    <w:rsid w:val="00D01DC1"/>
    <w:rsid w:val="00D05BDA"/>
    <w:rsid w:val="00D1048E"/>
    <w:rsid w:val="00D125D3"/>
    <w:rsid w:val="00D1410F"/>
    <w:rsid w:val="00D152A7"/>
    <w:rsid w:val="00D21300"/>
    <w:rsid w:val="00D2290D"/>
    <w:rsid w:val="00D25EF2"/>
    <w:rsid w:val="00D32064"/>
    <w:rsid w:val="00D33017"/>
    <w:rsid w:val="00D33DF9"/>
    <w:rsid w:val="00D33E2F"/>
    <w:rsid w:val="00D33FFC"/>
    <w:rsid w:val="00D4404B"/>
    <w:rsid w:val="00D51804"/>
    <w:rsid w:val="00D51B80"/>
    <w:rsid w:val="00D552BD"/>
    <w:rsid w:val="00D56FEC"/>
    <w:rsid w:val="00D57E46"/>
    <w:rsid w:val="00D6088E"/>
    <w:rsid w:val="00D61ECE"/>
    <w:rsid w:val="00D6325D"/>
    <w:rsid w:val="00D709FD"/>
    <w:rsid w:val="00D734FE"/>
    <w:rsid w:val="00D743BE"/>
    <w:rsid w:val="00D77120"/>
    <w:rsid w:val="00D772D6"/>
    <w:rsid w:val="00D82118"/>
    <w:rsid w:val="00D85F37"/>
    <w:rsid w:val="00D86D7A"/>
    <w:rsid w:val="00D90F24"/>
    <w:rsid w:val="00D92A6B"/>
    <w:rsid w:val="00D93E17"/>
    <w:rsid w:val="00D96DAA"/>
    <w:rsid w:val="00D97794"/>
    <w:rsid w:val="00DA0435"/>
    <w:rsid w:val="00DA2085"/>
    <w:rsid w:val="00DA7B5E"/>
    <w:rsid w:val="00DB7C00"/>
    <w:rsid w:val="00DC1E27"/>
    <w:rsid w:val="00DC214B"/>
    <w:rsid w:val="00DC3D9E"/>
    <w:rsid w:val="00DC4B52"/>
    <w:rsid w:val="00DD2549"/>
    <w:rsid w:val="00DD39AA"/>
    <w:rsid w:val="00DE0EF5"/>
    <w:rsid w:val="00DE16F4"/>
    <w:rsid w:val="00DE23B7"/>
    <w:rsid w:val="00DE316D"/>
    <w:rsid w:val="00DE467C"/>
    <w:rsid w:val="00DF47F2"/>
    <w:rsid w:val="00E013D7"/>
    <w:rsid w:val="00E02603"/>
    <w:rsid w:val="00E043C4"/>
    <w:rsid w:val="00E136C6"/>
    <w:rsid w:val="00E200AB"/>
    <w:rsid w:val="00E22D95"/>
    <w:rsid w:val="00E24B7E"/>
    <w:rsid w:val="00E2613B"/>
    <w:rsid w:val="00E27661"/>
    <w:rsid w:val="00E35BCE"/>
    <w:rsid w:val="00E37A42"/>
    <w:rsid w:val="00E429F5"/>
    <w:rsid w:val="00E4324B"/>
    <w:rsid w:val="00E43D0D"/>
    <w:rsid w:val="00E46AEC"/>
    <w:rsid w:val="00E46B14"/>
    <w:rsid w:val="00E566F6"/>
    <w:rsid w:val="00E645FA"/>
    <w:rsid w:val="00E65D15"/>
    <w:rsid w:val="00E70482"/>
    <w:rsid w:val="00E714A8"/>
    <w:rsid w:val="00E77CB7"/>
    <w:rsid w:val="00E803CA"/>
    <w:rsid w:val="00E80627"/>
    <w:rsid w:val="00E80DC8"/>
    <w:rsid w:val="00E818D1"/>
    <w:rsid w:val="00E939D0"/>
    <w:rsid w:val="00E939E2"/>
    <w:rsid w:val="00EA049C"/>
    <w:rsid w:val="00EA184E"/>
    <w:rsid w:val="00EA384B"/>
    <w:rsid w:val="00EA56D6"/>
    <w:rsid w:val="00EB600E"/>
    <w:rsid w:val="00EB6C57"/>
    <w:rsid w:val="00EC00E7"/>
    <w:rsid w:val="00EC7419"/>
    <w:rsid w:val="00ED269C"/>
    <w:rsid w:val="00ED5506"/>
    <w:rsid w:val="00EE2790"/>
    <w:rsid w:val="00EE38AA"/>
    <w:rsid w:val="00EE539D"/>
    <w:rsid w:val="00F00095"/>
    <w:rsid w:val="00F04171"/>
    <w:rsid w:val="00F056BB"/>
    <w:rsid w:val="00F159BB"/>
    <w:rsid w:val="00F27BE1"/>
    <w:rsid w:val="00F4048E"/>
    <w:rsid w:val="00F41876"/>
    <w:rsid w:val="00F447BA"/>
    <w:rsid w:val="00F53A7E"/>
    <w:rsid w:val="00F5421F"/>
    <w:rsid w:val="00F60AAD"/>
    <w:rsid w:val="00F61228"/>
    <w:rsid w:val="00F63F62"/>
    <w:rsid w:val="00F8052F"/>
    <w:rsid w:val="00F811BF"/>
    <w:rsid w:val="00F84889"/>
    <w:rsid w:val="00F91B8C"/>
    <w:rsid w:val="00F9372A"/>
    <w:rsid w:val="00F96B8F"/>
    <w:rsid w:val="00F96F85"/>
    <w:rsid w:val="00F97BF5"/>
    <w:rsid w:val="00FA34D8"/>
    <w:rsid w:val="00FA70F8"/>
    <w:rsid w:val="00FA7ED2"/>
    <w:rsid w:val="00FB0093"/>
    <w:rsid w:val="00FB2F73"/>
    <w:rsid w:val="00FB763E"/>
    <w:rsid w:val="00FC0149"/>
    <w:rsid w:val="00FC050B"/>
    <w:rsid w:val="00FC2148"/>
    <w:rsid w:val="00FC4F9B"/>
    <w:rsid w:val="00FD2731"/>
    <w:rsid w:val="00FD67B7"/>
    <w:rsid w:val="00FD6CCE"/>
    <w:rsid w:val="00FE3216"/>
    <w:rsid w:val="00FE7DED"/>
    <w:rsid w:val="00FF26A6"/>
    <w:rsid w:val="00FF71F4"/>
    <w:rsid w:val="00FF7A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15:docId w15:val="{E48CCB5E-0C85-45BF-9B23-D9B10850B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1">
    <w:name w:val="heading 1"/>
    <w:basedOn w:val="Normal"/>
    <w:next w:val="Normal"/>
    <w:link w:val="Heading1Char"/>
    <w:uiPriority w:val="9"/>
    <w:qFormat/>
    <w:pPr>
      <w:keepNext/>
      <w:jc w:val="center"/>
      <w:outlineLvl w:val="0"/>
    </w:pPr>
    <w:rPr>
      <w:rFonts w:ascii="Arial" w:hAnsi="Arial" w:cs="Arial"/>
      <w:b/>
      <w:bCs/>
    </w:rPr>
  </w:style>
  <w:style w:type="paragraph" w:styleId="Heading2">
    <w:name w:val="heading 2"/>
    <w:basedOn w:val="Normal"/>
    <w:next w:val="Normal"/>
    <w:link w:val="Heading2Char"/>
    <w:uiPriority w:val="9"/>
    <w:qFormat/>
    <w:pPr>
      <w:keepNext/>
      <w:outlineLvl w:val="1"/>
    </w:pPr>
    <w:rPr>
      <w:rFonts w:ascii="Arial" w:hAnsi="Arial" w:cs="Arial"/>
      <w:b/>
      <w:bCs/>
    </w:rPr>
  </w:style>
  <w:style w:type="paragraph" w:styleId="Heading3">
    <w:name w:val="heading 3"/>
    <w:basedOn w:val="Normal"/>
    <w:next w:val="Normal"/>
    <w:link w:val="Heading3Char"/>
    <w:uiPriority w:val="9"/>
    <w:qFormat/>
    <w:pPr>
      <w:keepNext/>
      <w:outlineLvl w:val="2"/>
    </w:pPr>
    <w:rPr>
      <w:rFonts w:ascii="Arial" w:hAnsi="Arial" w:cs="Arial"/>
      <w:u w:val="single"/>
    </w:rPr>
  </w:style>
  <w:style w:type="paragraph" w:styleId="Heading4">
    <w:name w:val="heading 4"/>
    <w:basedOn w:val="Normal"/>
    <w:next w:val="Normal"/>
    <w:link w:val="Heading4Char"/>
    <w:uiPriority w:val="9"/>
    <w:qFormat/>
    <w:pPr>
      <w:keepNext/>
      <w:outlineLvl w:val="3"/>
    </w:pPr>
    <w:rPr>
      <w:rFonts w:ascii="Arial" w:hAnsi="Arial" w:cs="Arial"/>
      <w:i/>
      <w:iCs/>
    </w:rPr>
  </w:style>
  <w:style w:type="paragraph" w:styleId="Heading5">
    <w:name w:val="heading 5"/>
    <w:basedOn w:val="Normal"/>
    <w:next w:val="Normal"/>
    <w:link w:val="Heading5Char"/>
    <w:uiPriority w:val="9"/>
    <w:semiHidden/>
    <w:unhideWhenUsed/>
    <w:qFormat/>
    <w:rsid w:val="006832E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4324B"/>
    <w:rPr>
      <w:rFonts w:ascii="Arial" w:hAnsi="Arial" w:cs="Arial"/>
      <w:b/>
      <w:bCs/>
      <w:sz w:val="24"/>
      <w:szCs w:val="24"/>
      <w:lang w:val="en-GB"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en-GB"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en-GB"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en-GB" w:eastAsia="en-US"/>
    </w:rPr>
  </w:style>
  <w:style w:type="character" w:customStyle="1" w:styleId="Heading5Char">
    <w:name w:val="Heading 5 Char"/>
    <w:basedOn w:val="DefaultParagraphFont"/>
    <w:link w:val="Heading5"/>
    <w:uiPriority w:val="9"/>
    <w:semiHidden/>
    <w:locked/>
    <w:rsid w:val="006832E2"/>
    <w:rPr>
      <w:rFonts w:ascii="Calibri" w:hAnsi="Calibri" w:cs="Times New Roman"/>
      <w:b/>
      <w:bCs/>
      <w:i/>
      <w:iCs/>
      <w:sz w:val="26"/>
      <w:szCs w:val="26"/>
      <w:lang w:val="en-GB" w:eastAsia="en-US"/>
    </w:rPr>
  </w:style>
  <w:style w:type="paragraph" w:styleId="Footer">
    <w:name w:val="footer"/>
    <w:basedOn w:val="Normal"/>
    <w:link w:val="FooterChar"/>
    <w:uiPriority w:val="99"/>
    <w:pPr>
      <w:tabs>
        <w:tab w:val="center" w:pos="4252"/>
        <w:tab w:val="right" w:pos="8504"/>
      </w:tabs>
    </w:pPr>
    <w:rPr>
      <w:sz w:val="16"/>
      <w:szCs w:val="16"/>
    </w:rPr>
  </w:style>
  <w:style w:type="character" w:customStyle="1" w:styleId="FooterChar">
    <w:name w:val="Footer Char"/>
    <w:basedOn w:val="DefaultParagraphFont"/>
    <w:link w:val="Footer"/>
    <w:uiPriority w:val="99"/>
    <w:semiHidden/>
    <w:locked/>
    <w:rPr>
      <w:rFonts w:cs="Times New Roman"/>
      <w:sz w:val="24"/>
      <w:szCs w:val="24"/>
      <w:lang w:val="en-GB" w:eastAsia="en-US"/>
    </w:rPr>
  </w:style>
  <w:style w:type="paragraph" w:styleId="Header">
    <w:name w:val="header"/>
    <w:basedOn w:val="Normal"/>
    <w:link w:val="HeaderChar"/>
    <w:uiPriority w:val="99"/>
    <w:pPr>
      <w:tabs>
        <w:tab w:val="center" w:pos="4819"/>
        <w:tab w:val="right" w:pos="9071"/>
      </w:tabs>
    </w:pPr>
  </w:style>
  <w:style w:type="character" w:customStyle="1" w:styleId="HeaderChar">
    <w:name w:val="Header Char"/>
    <w:basedOn w:val="DefaultParagraphFont"/>
    <w:link w:val="Header"/>
    <w:uiPriority w:val="99"/>
    <w:semiHidden/>
    <w:locked/>
    <w:rPr>
      <w:rFonts w:cs="Times New Roman"/>
      <w:sz w:val="24"/>
      <w:szCs w:val="24"/>
      <w:lang w:val="en-GB" w:eastAsia="en-US"/>
    </w:rPr>
  </w:style>
  <w:style w:type="paragraph" w:customStyle="1" w:styleId="Billname">
    <w:name w:val="Billname"/>
    <w:basedOn w:val="Normal"/>
    <w:pPr>
      <w:tabs>
        <w:tab w:val="left" w:pos="2400"/>
        <w:tab w:val="left" w:pos="2880"/>
      </w:tabs>
      <w:spacing w:before="1220" w:after="100"/>
    </w:pPr>
    <w:rPr>
      <w:rFonts w:ascii="Arial" w:hAnsi="Arial" w:cs="Arial"/>
      <w:b/>
      <w:bCs/>
      <w:sz w:val="40"/>
      <w:szCs w:val="40"/>
      <w:lang w:val="en-AU"/>
    </w:rPr>
  </w:style>
  <w:style w:type="paragraph" w:customStyle="1" w:styleId="Amain">
    <w:name w:val="A main"/>
    <w:basedOn w:val="Normal"/>
    <w:pPr>
      <w:tabs>
        <w:tab w:val="right" w:pos="500"/>
        <w:tab w:val="left" w:pos="700"/>
      </w:tabs>
      <w:spacing w:before="80" w:after="60"/>
      <w:ind w:left="700" w:hanging="700"/>
      <w:jc w:val="both"/>
      <w:outlineLvl w:val="5"/>
    </w:pPr>
    <w:rPr>
      <w:lang w:val="en-AU"/>
    </w:rPr>
  </w:style>
  <w:style w:type="paragraph" w:customStyle="1" w:styleId="N-line3">
    <w:name w:val="N-line3"/>
    <w:basedOn w:val="Normal"/>
    <w:next w:val="Normal"/>
    <w:pPr>
      <w:pBdr>
        <w:bottom w:val="single" w:sz="12" w:space="1" w:color="auto"/>
      </w:pBdr>
      <w:jc w:val="both"/>
    </w:pPr>
    <w:rPr>
      <w:lang w:val="en-AU"/>
    </w:rPr>
  </w:style>
  <w:style w:type="paragraph" w:customStyle="1" w:styleId="madeunder">
    <w:name w:val="made under"/>
    <w:basedOn w:val="Normal"/>
    <w:pPr>
      <w:spacing w:before="180" w:after="60"/>
      <w:jc w:val="both"/>
    </w:pPr>
    <w:rPr>
      <w:lang w:val="en-AU"/>
    </w:rPr>
  </w:style>
  <w:style w:type="paragraph" w:customStyle="1" w:styleId="CoverActName">
    <w:name w:val="CoverActName"/>
    <w:basedOn w:val="Normal"/>
    <w:pPr>
      <w:tabs>
        <w:tab w:val="left" w:pos="2600"/>
      </w:tabs>
      <w:spacing w:before="200" w:after="60"/>
      <w:jc w:val="both"/>
    </w:pPr>
    <w:rPr>
      <w:rFonts w:ascii="Arial" w:hAnsi="Arial" w:cs="Arial"/>
      <w:b/>
      <w:bCs/>
      <w:lang w:val="en-AU"/>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en-GB" w:eastAsia="en-US"/>
    </w:rPr>
  </w:style>
  <w:style w:type="paragraph" w:styleId="BodyText">
    <w:name w:val="Body Text"/>
    <w:basedOn w:val="Normal"/>
    <w:link w:val="BodyTextChar"/>
    <w:uiPriority w:val="99"/>
    <w:pPr>
      <w:jc w:val="both"/>
    </w:pPr>
    <w:rPr>
      <w:rFonts w:ascii="Arial" w:hAnsi="Arial" w:cs="Arial"/>
      <w:sz w:val="23"/>
      <w:szCs w:val="23"/>
    </w:rPr>
  </w:style>
  <w:style w:type="character" w:customStyle="1" w:styleId="BodyTextChar">
    <w:name w:val="Body Text Char"/>
    <w:basedOn w:val="DefaultParagraphFont"/>
    <w:link w:val="BodyText"/>
    <w:uiPriority w:val="99"/>
    <w:semiHidden/>
    <w:locked/>
    <w:rPr>
      <w:rFonts w:cs="Times New Roman"/>
      <w:sz w:val="24"/>
      <w:szCs w:val="24"/>
      <w:lang w:val="en-GB" w:eastAsia="en-US"/>
    </w:rPr>
  </w:style>
  <w:style w:type="paragraph" w:styleId="BodyTextIndent">
    <w:name w:val="Body Text Indent"/>
    <w:basedOn w:val="Normal"/>
    <w:link w:val="BodyTextIndentChar"/>
    <w:uiPriority w:val="99"/>
    <w:pPr>
      <w:tabs>
        <w:tab w:val="left" w:pos="1701"/>
      </w:tabs>
      <w:ind w:left="1701" w:hanging="1701"/>
    </w:pPr>
    <w:rPr>
      <w:rFonts w:ascii="Arial" w:hAnsi="Arial" w:cs="Arial"/>
      <w:sz w:val="28"/>
      <w:szCs w:val="28"/>
    </w:rPr>
  </w:style>
  <w:style w:type="character" w:customStyle="1" w:styleId="BodyTextIndentChar">
    <w:name w:val="Body Text Indent Char"/>
    <w:basedOn w:val="DefaultParagraphFont"/>
    <w:link w:val="BodyTextIndent"/>
    <w:uiPriority w:val="99"/>
    <w:semiHidden/>
    <w:locked/>
    <w:rPr>
      <w:rFonts w:cs="Times New Roman"/>
      <w:sz w:val="24"/>
      <w:szCs w:val="24"/>
      <w:lang w:val="en-GB" w:eastAsia="en-US"/>
    </w:rPr>
  </w:style>
  <w:style w:type="character" w:styleId="Hyperlink">
    <w:name w:val="Hyperlink"/>
    <w:basedOn w:val="DefaultParagraphFont"/>
    <w:uiPriority w:val="99"/>
    <w:rPr>
      <w:rFonts w:cs="Times New Roman"/>
      <w:color w:val="0000FF"/>
      <w:u w:val="single"/>
    </w:rPr>
  </w:style>
  <w:style w:type="paragraph" w:customStyle="1" w:styleId="Ipara">
    <w:name w:val="I para"/>
    <w:basedOn w:val="Normal"/>
    <w:pPr>
      <w:tabs>
        <w:tab w:val="right" w:pos="1000"/>
        <w:tab w:val="left" w:pos="1200"/>
      </w:tabs>
      <w:spacing w:before="80" w:after="60"/>
      <w:ind w:left="1200" w:hanging="1200"/>
      <w:jc w:val="both"/>
      <w:outlineLvl w:val="6"/>
    </w:pPr>
    <w:rPr>
      <w:lang w:val="en-AU"/>
    </w:rPr>
  </w:style>
  <w:style w:type="paragraph" w:customStyle="1" w:styleId="IMain">
    <w:name w:val="I Main"/>
    <w:basedOn w:val="Amain"/>
  </w:style>
  <w:style w:type="paragraph" w:styleId="NormalWeb">
    <w:name w:val="Normal (Web)"/>
    <w:basedOn w:val="Normal"/>
    <w:uiPriority w:val="99"/>
    <w:pPr>
      <w:spacing w:before="100" w:beforeAutospacing="1" w:after="100" w:afterAutospacing="1"/>
    </w:pPr>
    <w:rPr>
      <w:rFonts w:ascii="Arial" w:hAnsi="Arial" w:cs="Arial"/>
      <w:color w:val="FFFFFF"/>
      <w:sz w:val="20"/>
      <w:szCs w:val="20"/>
      <w:lang w:val="en-AU"/>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color w:val="FFFFFF"/>
      <w:sz w:val="16"/>
      <w:szCs w:val="16"/>
      <w:lang w:val="en-AU"/>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en-GB" w:eastAsia="en-US"/>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color w:val="FFFFFF"/>
      <w:sz w:val="16"/>
      <w:szCs w:val="16"/>
      <w:lang w:val="en-AU"/>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en-GB" w:eastAsia="en-US"/>
    </w:rPr>
  </w:style>
  <w:style w:type="character" w:styleId="HTMLTypewriter">
    <w:name w:val="HTML Typewriter"/>
    <w:basedOn w:val="DefaultParagraphFont"/>
    <w:uiPriority w:val="99"/>
    <w:rPr>
      <w:rFonts w:ascii="Courier New" w:hAnsi="Courier New" w:cs="Times New Roman"/>
      <w:sz w:val="20"/>
      <w:szCs w:val="20"/>
    </w:rPr>
  </w:style>
  <w:style w:type="character" w:customStyle="1" w:styleId="a1">
    <w:name w:val="a1"/>
    <w:basedOn w:val="DefaultParagraphFont"/>
    <w:rsid w:val="00D33DF9"/>
    <w:rPr>
      <w:rFonts w:cs="Times New Roman"/>
      <w:bdr w:val="none" w:sz="0" w:space="0" w:color="auto" w:frame="1"/>
    </w:rPr>
  </w:style>
  <w:style w:type="character" w:customStyle="1" w:styleId="l92">
    <w:name w:val="l92"/>
    <w:basedOn w:val="DefaultParagraphFont"/>
    <w:rsid w:val="00D33DF9"/>
    <w:rPr>
      <w:rFonts w:cs="Times New Roman"/>
      <w:bdr w:val="none" w:sz="0" w:space="0" w:color="auto" w:frame="1"/>
    </w:rPr>
  </w:style>
  <w:style w:type="character" w:customStyle="1" w:styleId="l72">
    <w:name w:val="l72"/>
    <w:basedOn w:val="DefaultParagraphFont"/>
    <w:rsid w:val="00D33DF9"/>
    <w:rPr>
      <w:rFonts w:cs="Times New Roman"/>
      <w:bdr w:val="none" w:sz="0" w:space="0" w:color="auto" w:frame="1"/>
    </w:rPr>
  </w:style>
  <w:style w:type="character" w:customStyle="1" w:styleId="l62">
    <w:name w:val="l62"/>
    <w:basedOn w:val="DefaultParagraphFont"/>
    <w:rsid w:val="00BC0B44"/>
    <w:rPr>
      <w:rFonts w:cs="Times New Roman"/>
      <w:bdr w:val="none" w:sz="0" w:space="0" w:color="auto" w:frame="1"/>
    </w:rPr>
  </w:style>
  <w:style w:type="paragraph" w:styleId="PlainText">
    <w:name w:val="Plain Text"/>
    <w:basedOn w:val="Normal"/>
    <w:link w:val="PlainTextChar"/>
    <w:uiPriority w:val="99"/>
    <w:unhideWhenUsed/>
    <w:rsid w:val="005149D3"/>
    <w:rPr>
      <w:rFonts w:ascii="Consolas" w:hAnsi="Consolas"/>
      <w:sz w:val="21"/>
      <w:szCs w:val="21"/>
      <w:lang w:val="en-AU"/>
    </w:rPr>
  </w:style>
  <w:style w:type="character" w:customStyle="1" w:styleId="PlainTextChar">
    <w:name w:val="Plain Text Char"/>
    <w:basedOn w:val="DefaultParagraphFont"/>
    <w:link w:val="PlainText"/>
    <w:uiPriority w:val="99"/>
    <w:locked/>
    <w:rsid w:val="005149D3"/>
    <w:rPr>
      <w:rFonts w:ascii="Consolas" w:hAnsi="Consolas" w:cs="Times New Roman"/>
      <w:sz w:val="21"/>
      <w:szCs w:val="21"/>
      <w:lang w:val="x-none" w:eastAsia="en-US"/>
    </w:rPr>
  </w:style>
  <w:style w:type="character" w:customStyle="1" w:styleId="st1">
    <w:name w:val="st1"/>
    <w:basedOn w:val="DefaultParagraphFont"/>
    <w:rsid w:val="00BE5119"/>
    <w:rPr>
      <w:rFonts w:cs="Times New Roman"/>
    </w:rPr>
  </w:style>
  <w:style w:type="paragraph" w:customStyle="1" w:styleId="articleparagraph">
    <w:name w:val="articleparagraph"/>
    <w:basedOn w:val="Normal"/>
    <w:rsid w:val="00A17167"/>
    <w:pPr>
      <w:spacing w:before="100" w:beforeAutospacing="1" w:after="100" w:afterAutospacing="1"/>
    </w:pPr>
    <w:rPr>
      <w:lang w:val="en-AU" w:eastAsia="en-AU"/>
    </w:rPr>
  </w:style>
  <w:style w:type="character" w:styleId="Strong">
    <w:name w:val="Strong"/>
    <w:basedOn w:val="DefaultParagraphFont"/>
    <w:uiPriority w:val="22"/>
    <w:qFormat/>
    <w:rsid w:val="00E645FA"/>
    <w:rPr>
      <w:rFonts w:cs="Times New Roman"/>
      <w:b/>
      <w:bCs/>
    </w:rPr>
  </w:style>
  <w:style w:type="character" w:styleId="Emphasis">
    <w:name w:val="Emphasis"/>
    <w:basedOn w:val="DefaultParagraphFont"/>
    <w:uiPriority w:val="20"/>
    <w:qFormat/>
    <w:rsid w:val="00815A49"/>
    <w:rPr>
      <w:rFonts w:cs="Times New Roman"/>
      <w:i/>
      <w:iCs/>
    </w:rPr>
  </w:style>
  <w:style w:type="paragraph" w:customStyle="1" w:styleId="NormalBefore6pt">
    <w:name w:val="Normal + Before:  6 pt"/>
    <w:basedOn w:val="Normal"/>
    <w:rsid w:val="00DA2085"/>
    <w:rPr>
      <w:color w:val="222222"/>
    </w:rPr>
  </w:style>
  <w:style w:type="paragraph" w:customStyle="1" w:styleId="wallacepara">
    <w:name w:val="wallacepara"/>
    <w:basedOn w:val="Normal"/>
    <w:rsid w:val="00922F92"/>
    <w:pPr>
      <w:spacing w:before="100" w:beforeAutospacing="1" w:after="100" w:afterAutospacing="1"/>
    </w:pPr>
    <w:rPr>
      <w:rFonts w:ascii="Arial Unicode MS" w:eastAsia="Arial Unicode MS" w:hAnsi="Arial Unicode MS" w:cs="Arial Unicode MS"/>
      <w:color w:val="000000"/>
      <w:lang w:val="en-AU"/>
    </w:rPr>
  </w:style>
  <w:style w:type="character" w:customStyle="1" w:styleId="details">
    <w:name w:val="details"/>
    <w:basedOn w:val="DefaultParagraphFont"/>
    <w:rsid w:val="00B07F56"/>
    <w:rPr>
      <w:rFonts w:cs="Times New Roman"/>
    </w:rPr>
  </w:style>
  <w:style w:type="character" w:styleId="FootnoteReference">
    <w:name w:val="footnote reference"/>
    <w:basedOn w:val="DefaultParagraphFont"/>
    <w:uiPriority w:val="99"/>
    <w:unhideWhenUsed/>
    <w:rsid w:val="000F79E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75175">
      <w:marLeft w:val="0"/>
      <w:marRight w:val="0"/>
      <w:marTop w:val="0"/>
      <w:marBottom w:val="0"/>
      <w:divBdr>
        <w:top w:val="none" w:sz="0" w:space="0" w:color="auto"/>
        <w:left w:val="none" w:sz="0" w:space="0" w:color="auto"/>
        <w:bottom w:val="none" w:sz="0" w:space="0" w:color="auto"/>
        <w:right w:val="none" w:sz="0" w:space="0" w:color="auto"/>
      </w:divBdr>
    </w:div>
    <w:div w:id="95175180">
      <w:marLeft w:val="0"/>
      <w:marRight w:val="0"/>
      <w:marTop w:val="0"/>
      <w:marBottom w:val="0"/>
      <w:divBdr>
        <w:top w:val="none" w:sz="0" w:space="0" w:color="auto"/>
        <w:left w:val="none" w:sz="0" w:space="0" w:color="auto"/>
        <w:bottom w:val="none" w:sz="0" w:space="0" w:color="auto"/>
        <w:right w:val="none" w:sz="0" w:space="0" w:color="auto"/>
      </w:divBdr>
      <w:divsChild>
        <w:div w:id="95175229">
          <w:marLeft w:val="0"/>
          <w:marRight w:val="0"/>
          <w:marTop w:val="0"/>
          <w:marBottom w:val="0"/>
          <w:divBdr>
            <w:top w:val="none" w:sz="0" w:space="0" w:color="auto"/>
            <w:left w:val="none" w:sz="0" w:space="0" w:color="auto"/>
            <w:bottom w:val="none" w:sz="0" w:space="0" w:color="auto"/>
            <w:right w:val="none" w:sz="0" w:space="0" w:color="auto"/>
          </w:divBdr>
          <w:divsChild>
            <w:div w:id="95175230">
              <w:marLeft w:val="0"/>
              <w:marRight w:val="0"/>
              <w:marTop w:val="0"/>
              <w:marBottom w:val="0"/>
              <w:divBdr>
                <w:top w:val="none" w:sz="0" w:space="0" w:color="auto"/>
                <w:left w:val="none" w:sz="0" w:space="0" w:color="auto"/>
                <w:bottom w:val="none" w:sz="0" w:space="0" w:color="auto"/>
                <w:right w:val="none" w:sz="0" w:space="0" w:color="auto"/>
              </w:divBdr>
              <w:divsChild>
                <w:div w:id="95175238">
                  <w:marLeft w:val="0"/>
                  <w:marRight w:val="0"/>
                  <w:marTop w:val="0"/>
                  <w:marBottom w:val="0"/>
                  <w:divBdr>
                    <w:top w:val="none" w:sz="0" w:space="0" w:color="auto"/>
                    <w:left w:val="none" w:sz="0" w:space="0" w:color="auto"/>
                    <w:bottom w:val="single" w:sz="4" w:space="0" w:color="E8E9BA"/>
                    <w:right w:val="single" w:sz="48" w:space="0" w:color="E8E9BA"/>
                  </w:divBdr>
                  <w:divsChild>
                    <w:div w:id="95175344">
                      <w:marLeft w:val="0"/>
                      <w:marRight w:val="0"/>
                      <w:marTop w:val="0"/>
                      <w:marBottom w:val="0"/>
                      <w:divBdr>
                        <w:top w:val="none" w:sz="0" w:space="0" w:color="auto"/>
                        <w:left w:val="none" w:sz="0" w:space="0" w:color="auto"/>
                        <w:bottom w:val="none" w:sz="0" w:space="0" w:color="auto"/>
                        <w:right w:val="none" w:sz="0" w:space="0" w:color="auto"/>
                      </w:divBdr>
                      <w:divsChild>
                        <w:div w:id="95175251">
                          <w:marLeft w:val="2040"/>
                          <w:marRight w:val="0"/>
                          <w:marTop w:val="0"/>
                          <w:marBottom w:val="0"/>
                          <w:divBdr>
                            <w:top w:val="none" w:sz="0" w:space="0" w:color="auto"/>
                            <w:left w:val="none" w:sz="0" w:space="0" w:color="auto"/>
                            <w:bottom w:val="none" w:sz="0" w:space="0" w:color="auto"/>
                            <w:right w:val="none" w:sz="0" w:space="0" w:color="auto"/>
                          </w:divBdr>
                          <w:divsChild>
                            <w:div w:id="9517529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5182">
      <w:marLeft w:val="0"/>
      <w:marRight w:val="0"/>
      <w:marTop w:val="0"/>
      <w:marBottom w:val="0"/>
      <w:divBdr>
        <w:top w:val="none" w:sz="0" w:space="0" w:color="auto"/>
        <w:left w:val="none" w:sz="0" w:space="0" w:color="auto"/>
        <w:bottom w:val="none" w:sz="0" w:space="0" w:color="auto"/>
        <w:right w:val="none" w:sz="0" w:space="0" w:color="auto"/>
      </w:divBdr>
    </w:div>
    <w:div w:id="95175184">
      <w:marLeft w:val="0"/>
      <w:marRight w:val="0"/>
      <w:marTop w:val="0"/>
      <w:marBottom w:val="0"/>
      <w:divBdr>
        <w:top w:val="none" w:sz="0" w:space="0" w:color="auto"/>
        <w:left w:val="none" w:sz="0" w:space="0" w:color="auto"/>
        <w:bottom w:val="none" w:sz="0" w:space="0" w:color="auto"/>
        <w:right w:val="none" w:sz="0" w:space="0" w:color="auto"/>
      </w:divBdr>
    </w:div>
    <w:div w:id="95175185">
      <w:marLeft w:val="0"/>
      <w:marRight w:val="0"/>
      <w:marTop w:val="0"/>
      <w:marBottom w:val="0"/>
      <w:divBdr>
        <w:top w:val="none" w:sz="0" w:space="0" w:color="auto"/>
        <w:left w:val="none" w:sz="0" w:space="0" w:color="auto"/>
        <w:bottom w:val="none" w:sz="0" w:space="0" w:color="auto"/>
        <w:right w:val="none" w:sz="0" w:space="0" w:color="auto"/>
      </w:divBdr>
      <w:divsChild>
        <w:div w:id="95175330">
          <w:marLeft w:val="24"/>
          <w:marRight w:val="24"/>
          <w:marTop w:val="0"/>
          <w:marBottom w:val="0"/>
          <w:divBdr>
            <w:top w:val="none" w:sz="0" w:space="0" w:color="auto"/>
            <w:left w:val="none" w:sz="0" w:space="0" w:color="auto"/>
            <w:bottom w:val="none" w:sz="0" w:space="0" w:color="auto"/>
            <w:right w:val="none" w:sz="0" w:space="0" w:color="auto"/>
          </w:divBdr>
          <w:divsChild>
            <w:div w:id="95175326">
              <w:marLeft w:val="144"/>
              <w:marRight w:val="3996"/>
              <w:marTop w:val="0"/>
              <w:marBottom w:val="240"/>
              <w:divBdr>
                <w:top w:val="none" w:sz="0" w:space="0" w:color="auto"/>
                <w:left w:val="none" w:sz="0" w:space="0" w:color="auto"/>
                <w:bottom w:val="none" w:sz="0" w:space="0" w:color="auto"/>
                <w:right w:val="none" w:sz="0" w:space="0" w:color="auto"/>
              </w:divBdr>
              <w:divsChild>
                <w:div w:id="951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5187">
      <w:marLeft w:val="0"/>
      <w:marRight w:val="0"/>
      <w:marTop w:val="0"/>
      <w:marBottom w:val="0"/>
      <w:divBdr>
        <w:top w:val="none" w:sz="0" w:space="0" w:color="auto"/>
        <w:left w:val="none" w:sz="0" w:space="0" w:color="auto"/>
        <w:bottom w:val="none" w:sz="0" w:space="0" w:color="auto"/>
        <w:right w:val="none" w:sz="0" w:space="0" w:color="auto"/>
      </w:divBdr>
    </w:div>
    <w:div w:id="95175190">
      <w:marLeft w:val="0"/>
      <w:marRight w:val="0"/>
      <w:marTop w:val="0"/>
      <w:marBottom w:val="0"/>
      <w:divBdr>
        <w:top w:val="none" w:sz="0" w:space="0" w:color="auto"/>
        <w:left w:val="none" w:sz="0" w:space="0" w:color="auto"/>
        <w:bottom w:val="none" w:sz="0" w:space="0" w:color="auto"/>
        <w:right w:val="none" w:sz="0" w:space="0" w:color="auto"/>
      </w:divBdr>
    </w:div>
    <w:div w:id="95175191">
      <w:marLeft w:val="0"/>
      <w:marRight w:val="0"/>
      <w:marTop w:val="0"/>
      <w:marBottom w:val="0"/>
      <w:divBdr>
        <w:top w:val="none" w:sz="0" w:space="0" w:color="auto"/>
        <w:left w:val="none" w:sz="0" w:space="0" w:color="auto"/>
        <w:bottom w:val="none" w:sz="0" w:space="0" w:color="auto"/>
        <w:right w:val="none" w:sz="0" w:space="0" w:color="auto"/>
      </w:divBdr>
    </w:div>
    <w:div w:id="95175192">
      <w:marLeft w:val="0"/>
      <w:marRight w:val="0"/>
      <w:marTop w:val="0"/>
      <w:marBottom w:val="0"/>
      <w:divBdr>
        <w:top w:val="none" w:sz="0" w:space="0" w:color="auto"/>
        <w:left w:val="none" w:sz="0" w:space="0" w:color="auto"/>
        <w:bottom w:val="none" w:sz="0" w:space="0" w:color="auto"/>
        <w:right w:val="none" w:sz="0" w:space="0" w:color="auto"/>
      </w:divBdr>
    </w:div>
    <w:div w:id="95175195">
      <w:marLeft w:val="0"/>
      <w:marRight w:val="0"/>
      <w:marTop w:val="0"/>
      <w:marBottom w:val="0"/>
      <w:divBdr>
        <w:top w:val="none" w:sz="0" w:space="0" w:color="auto"/>
        <w:left w:val="none" w:sz="0" w:space="0" w:color="auto"/>
        <w:bottom w:val="none" w:sz="0" w:space="0" w:color="auto"/>
        <w:right w:val="none" w:sz="0" w:space="0" w:color="auto"/>
      </w:divBdr>
    </w:div>
    <w:div w:id="95175198">
      <w:marLeft w:val="0"/>
      <w:marRight w:val="0"/>
      <w:marTop w:val="0"/>
      <w:marBottom w:val="0"/>
      <w:divBdr>
        <w:top w:val="none" w:sz="0" w:space="0" w:color="auto"/>
        <w:left w:val="none" w:sz="0" w:space="0" w:color="auto"/>
        <w:bottom w:val="none" w:sz="0" w:space="0" w:color="auto"/>
        <w:right w:val="none" w:sz="0" w:space="0" w:color="auto"/>
      </w:divBdr>
      <w:divsChild>
        <w:div w:id="95175248">
          <w:marLeft w:val="0"/>
          <w:marRight w:val="0"/>
          <w:marTop w:val="0"/>
          <w:marBottom w:val="0"/>
          <w:divBdr>
            <w:top w:val="none" w:sz="0" w:space="0" w:color="auto"/>
            <w:left w:val="none" w:sz="0" w:space="0" w:color="auto"/>
            <w:bottom w:val="none" w:sz="0" w:space="0" w:color="auto"/>
            <w:right w:val="none" w:sz="0" w:space="0" w:color="auto"/>
          </w:divBdr>
        </w:div>
      </w:divsChild>
    </w:div>
    <w:div w:id="95175199">
      <w:marLeft w:val="0"/>
      <w:marRight w:val="0"/>
      <w:marTop w:val="0"/>
      <w:marBottom w:val="0"/>
      <w:divBdr>
        <w:top w:val="none" w:sz="0" w:space="0" w:color="auto"/>
        <w:left w:val="none" w:sz="0" w:space="0" w:color="auto"/>
        <w:bottom w:val="none" w:sz="0" w:space="0" w:color="auto"/>
        <w:right w:val="none" w:sz="0" w:space="0" w:color="auto"/>
      </w:divBdr>
    </w:div>
    <w:div w:id="95175205">
      <w:marLeft w:val="0"/>
      <w:marRight w:val="0"/>
      <w:marTop w:val="0"/>
      <w:marBottom w:val="0"/>
      <w:divBdr>
        <w:top w:val="none" w:sz="0" w:space="0" w:color="auto"/>
        <w:left w:val="none" w:sz="0" w:space="0" w:color="auto"/>
        <w:bottom w:val="none" w:sz="0" w:space="0" w:color="auto"/>
        <w:right w:val="none" w:sz="0" w:space="0" w:color="auto"/>
      </w:divBdr>
      <w:divsChild>
        <w:div w:id="95175383">
          <w:marLeft w:val="0"/>
          <w:marRight w:val="0"/>
          <w:marTop w:val="0"/>
          <w:marBottom w:val="0"/>
          <w:divBdr>
            <w:top w:val="none" w:sz="0" w:space="0" w:color="auto"/>
            <w:left w:val="none" w:sz="0" w:space="0" w:color="auto"/>
            <w:bottom w:val="none" w:sz="0" w:space="0" w:color="auto"/>
            <w:right w:val="none" w:sz="0" w:space="0" w:color="auto"/>
          </w:divBdr>
          <w:divsChild>
            <w:div w:id="95175262">
              <w:marLeft w:val="0"/>
              <w:marRight w:val="0"/>
              <w:marTop w:val="0"/>
              <w:marBottom w:val="0"/>
              <w:divBdr>
                <w:top w:val="none" w:sz="0" w:space="0" w:color="auto"/>
                <w:left w:val="none" w:sz="0" w:space="0" w:color="auto"/>
                <w:bottom w:val="none" w:sz="0" w:space="0" w:color="auto"/>
                <w:right w:val="none" w:sz="0" w:space="0" w:color="auto"/>
              </w:divBdr>
              <w:divsChild>
                <w:div w:id="95175203">
                  <w:marLeft w:val="0"/>
                  <w:marRight w:val="0"/>
                  <w:marTop w:val="0"/>
                  <w:marBottom w:val="0"/>
                  <w:divBdr>
                    <w:top w:val="none" w:sz="0" w:space="0" w:color="auto"/>
                    <w:left w:val="none" w:sz="0" w:space="0" w:color="auto"/>
                    <w:bottom w:val="single" w:sz="4" w:space="0" w:color="E8E9BA"/>
                    <w:right w:val="single" w:sz="48" w:space="0" w:color="E8E9BA"/>
                  </w:divBdr>
                  <w:divsChild>
                    <w:div w:id="95175274">
                      <w:marLeft w:val="0"/>
                      <w:marRight w:val="0"/>
                      <w:marTop w:val="0"/>
                      <w:marBottom w:val="0"/>
                      <w:divBdr>
                        <w:top w:val="none" w:sz="0" w:space="0" w:color="auto"/>
                        <w:left w:val="none" w:sz="0" w:space="0" w:color="auto"/>
                        <w:bottom w:val="none" w:sz="0" w:space="0" w:color="auto"/>
                        <w:right w:val="none" w:sz="0" w:space="0" w:color="auto"/>
                      </w:divBdr>
                      <w:divsChild>
                        <w:div w:id="95175331">
                          <w:marLeft w:val="2040"/>
                          <w:marRight w:val="0"/>
                          <w:marTop w:val="0"/>
                          <w:marBottom w:val="0"/>
                          <w:divBdr>
                            <w:top w:val="none" w:sz="0" w:space="0" w:color="auto"/>
                            <w:left w:val="none" w:sz="0" w:space="0" w:color="auto"/>
                            <w:bottom w:val="none" w:sz="0" w:space="0" w:color="auto"/>
                            <w:right w:val="none" w:sz="0" w:space="0" w:color="auto"/>
                          </w:divBdr>
                          <w:divsChild>
                            <w:div w:id="9517521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5206">
      <w:marLeft w:val="0"/>
      <w:marRight w:val="0"/>
      <w:marTop w:val="0"/>
      <w:marBottom w:val="0"/>
      <w:divBdr>
        <w:top w:val="none" w:sz="0" w:space="0" w:color="auto"/>
        <w:left w:val="none" w:sz="0" w:space="0" w:color="auto"/>
        <w:bottom w:val="none" w:sz="0" w:space="0" w:color="auto"/>
        <w:right w:val="none" w:sz="0" w:space="0" w:color="auto"/>
      </w:divBdr>
      <w:divsChild>
        <w:div w:id="95175337">
          <w:marLeft w:val="0"/>
          <w:marRight w:val="0"/>
          <w:marTop w:val="0"/>
          <w:marBottom w:val="0"/>
          <w:divBdr>
            <w:top w:val="none" w:sz="0" w:space="0" w:color="auto"/>
            <w:left w:val="none" w:sz="0" w:space="0" w:color="auto"/>
            <w:bottom w:val="none" w:sz="0" w:space="0" w:color="auto"/>
            <w:right w:val="none" w:sz="0" w:space="0" w:color="auto"/>
          </w:divBdr>
          <w:divsChild>
            <w:div w:id="95175252">
              <w:marLeft w:val="0"/>
              <w:marRight w:val="0"/>
              <w:marTop w:val="0"/>
              <w:marBottom w:val="0"/>
              <w:divBdr>
                <w:top w:val="none" w:sz="0" w:space="0" w:color="auto"/>
                <w:left w:val="none" w:sz="0" w:space="0" w:color="auto"/>
                <w:bottom w:val="none" w:sz="0" w:space="0" w:color="auto"/>
                <w:right w:val="none" w:sz="0" w:space="0" w:color="auto"/>
              </w:divBdr>
              <w:divsChild>
                <w:div w:id="9517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5214">
      <w:marLeft w:val="0"/>
      <w:marRight w:val="0"/>
      <w:marTop w:val="0"/>
      <w:marBottom w:val="0"/>
      <w:divBdr>
        <w:top w:val="none" w:sz="0" w:space="0" w:color="auto"/>
        <w:left w:val="none" w:sz="0" w:space="0" w:color="auto"/>
        <w:bottom w:val="none" w:sz="0" w:space="0" w:color="auto"/>
        <w:right w:val="none" w:sz="0" w:space="0" w:color="auto"/>
      </w:divBdr>
      <w:divsChild>
        <w:div w:id="95175253">
          <w:marLeft w:val="0"/>
          <w:marRight w:val="0"/>
          <w:marTop w:val="0"/>
          <w:marBottom w:val="0"/>
          <w:divBdr>
            <w:top w:val="none" w:sz="0" w:space="0" w:color="auto"/>
            <w:left w:val="none" w:sz="0" w:space="0" w:color="auto"/>
            <w:bottom w:val="none" w:sz="0" w:space="0" w:color="auto"/>
            <w:right w:val="none" w:sz="0" w:space="0" w:color="auto"/>
          </w:divBdr>
        </w:div>
      </w:divsChild>
    </w:div>
    <w:div w:id="95175215">
      <w:marLeft w:val="0"/>
      <w:marRight w:val="0"/>
      <w:marTop w:val="0"/>
      <w:marBottom w:val="0"/>
      <w:divBdr>
        <w:top w:val="none" w:sz="0" w:space="0" w:color="auto"/>
        <w:left w:val="none" w:sz="0" w:space="0" w:color="auto"/>
        <w:bottom w:val="none" w:sz="0" w:space="0" w:color="auto"/>
        <w:right w:val="none" w:sz="0" w:space="0" w:color="auto"/>
      </w:divBdr>
    </w:div>
    <w:div w:id="95175216">
      <w:marLeft w:val="0"/>
      <w:marRight w:val="0"/>
      <w:marTop w:val="0"/>
      <w:marBottom w:val="0"/>
      <w:divBdr>
        <w:top w:val="none" w:sz="0" w:space="0" w:color="auto"/>
        <w:left w:val="none" w:sz="0" w:space="0" w:color="auto"/>
        <w:bottom w:val="none" w:sz="0" w:space="0" w:color="auto"/>
        <w:right w:val="none" w:sz="0" w:space="0" w:color="auto"/>
      </w:divBdr>
    </w:div>
    <w:div w:id="95175224">
      <w:marLeft w:val="0"/>
      <w:marRight w:val="0"/>
      <w:marTop w:val="0"/>
      <w:marBottom w:val="0"/>
      <w:divBdr>
        <w:top w:val="none" w:sz="0" w:space="0" w:color="auto"/>
        <w:left w:val="none" w:sz="0" w:space="0" w:color="auto"/>
        <w:bottom w:val="none" w:sz="0" w:space="0" w:color="auto"/>
        <w:right w:val="none" w:sz="0" w:space="0" w:color="auto"/>
      </w:divBdr>
    </w:div>
    <w:div w:id="95175234">
      <w:marLeft w:val="0"/>
      <w:marRight w:val="0"/>
      <w:marTop w:val="0"/>
      <w:marBottom w:val="0"/>
      <w:divBdr>
        <w:top w:val="none" w:sz="0" w:space="0" w:color="auto"/>
        <w:left w:val="none" w:sz="0" w:space="0" w:color="auto"/>
        <w:bottom w:val="none" w:sz="0" w:space="0" w:color="auto"/>
        <w:right w:val="none" w:sz="0" w:space="0" w:color="auto"/>
      </w:divBdr>
      <w:divsChild>
        <w:div w:id="95175222">
          <w:marLeft w:val="0"/>
          <w:marRight w:val="0"/>
          <w:marTop w:val="0"/>
          <w:marBottom w:val="0"/>
          <w:divBdr>
            <w:top w:val="none" w:sz="0" w:space="0" w:color="auto"/>
            <w:left w:val="none" w:sz="0" w:space="0" w:color="auto"/>
            <w:bottom w:val="none" w:sz="0" w:space="0" w:color="auto"/>
            <w:right w:val="none" w:sz="0" w:space="0" w:color="auto"/>
          </w:divBdr>
          <w:divsChild>
            <w:div w:id="95175370">
              <w:marLeft w:val="0"/>
              <w:marRight w:val="0"/>
              <w:marTop w:val="0"/>
              <w:marBottom w:val="0"/>
              <w:divBdr>
                <w:top w:val="none" w:sz="0" w:space="0" w:color="auto"/>
                <w:left w:val="none" w:sz="0" w:space="0" w:color="auto"/>
                <w:bottom w:val="none" w:sz="0" w:space="0" w:color="auto"/>
                <w:right w:val="none" w:sz="0" w:space="0" w:color="auto"/>
              </w:divBdr>
              <w:divsChild>
                <w:div w:id="95175384">
                  <w:marLeft w:val="0"/>
                  <w:marRight w:val="0"/>
                  <w:marTop w:val="0"/>
                  <w:marBottom w:val="0"/>
                  <w:divBdr>
                    <w:top w:val="none" w:sz="0" w:space="0" w:color="auto"/>
                    <w:left w:val="none" w:sz="0" w:space="0" w:color="auto"/>
                    <w:bottom w:val="single" w:sz="4" w:space="0" w:color="E8E9BA"/>
                    <w:right w:val="single" w:sz="48" w:space="0" w:color="E8E9BA"/>
                  </w:divBdr>
                  <w:divsChild>
                    <w:div w:id="95175256">
                      <w:marLeft w:val="0"/>
                      <w:marRight w:val="0"/>
                      <w:marTop w:val="0"/>
                      <w:marBottom w:val="0"/>
                      <w:divBdr>
                        <w:top w:val="none" w:sz="0" w:space="0" w:color="auto"/>
                        <w:left w:val="none" w:sz="0" w:space="0" w:color="auto"/>
                        <w:bottom w:val="none" w:sz="0" w:space="0" w:color="auto"/>
                        <w:right w:val="none" w:sz="0" w:space="0" w:color="auto"/>
                      </w:divBdr>
                      <w:divsChild>
                        <w:div w:id="95175174">
                          <w:marLeft w:val="2040"/>
                          <w:marRight w:val="0"/>
                          <w:marTop w:val="0"/>
                          <w:marBottom w:val="0"/>
                          <w:divBdr>
                            <w:top w:val="none" w:sz="0" w:space="0" w:color="auto"/>
                            <w:left w:val="none" w:sz="0" w:space="0" w:color="auto"/>
                            <w:bottom w:val="none" w:sz="0" w:space="0" w:color="auto"/>
                            <w:right w:val="none" w:sz="0" w:space="0" w:color="auto"/>
                          </w:divBdr>
                          <w:divsChild>
                            <w:div w:id="951752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5237">
      <w:marLeft w:val="0"/>
      <w:marRight w:val="0"/>
      <w:marTop w:val="0"/>
      <w:marBottom w:val="0"/>
      <w:divBdr>
        <w:top w:val="none" w:sz="0" w:space="0" w:color="auto"/>
        <w:left w:val="none" w:sz="0" w:space="0" w:color="auto"/>
        <w:bottom w:val="none" w:sz="0" w:space="0" w:color="auto"/>
        <w:right w:val="none" w:sz="0" w:space="0" w:color="auto"/>
      </w:divBdr>
      <w:divsChild>
        <w:div w:id="95175346">
          <w:marLeft w:val="0"/>
          <w:marRight w:val="0"/>
          <w:marTop w:val="0"/>
          <w:marBottom w:val="0"/>
          <w:divBdr>
            <w:top w:val="none" w:sz="0" w:space="0" w:color="auto"/>
            <w:left w:val="none" w:sz="0" w:space="0" w:color="auto"/>
            <w:bottom w:val="none" w:sz="0" w:space="0" w:color="auto"/>
            <w:right w:val="none" w:sz="0" w:space="0" w:color="auto"/>
          </w:divBdr>
          <w:divsChild>
            <w:div w:id="95175358">
              <w:marLeft w:val="0"/>
              <w:marRight w:val="0"/>
              <w:marTop w:val="0"/>
              <w:marBottom w:val="0"/>
              <w:divBdr>
                <w:top w:val="none" w:sz="0" w:space="0" w:color="auto"/>
                <w:left w:val="none" w:sz="0" w:space="0" w:color="auto"/>
                <w:bottom w:val="none" w:sz="0" w:space="0" w:color="auto"/>
                <w:right w:val="none" w:sz="0" w:space="0" w:color="auto"/>
              </w:divBdr>
              <w:divsChild>
                <w:div w:id="9517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5245">
      <w:marLeft w:val="0"/>
      <w:marRight w:val="0"/>
      <w:marTop w:val="0"/>
      <w:marBottom w:val="0"/>
      <w:divBdr>
        <w:top w:val="none" w:sz="0" w:space="0" w:color="auto"/>
        <w:left w:val="none" w:sz="0" w:space="0" w:color="auto"/>
        <w:bottom w:val="none" w:sz="0" w:space="0" w:color="auto"/>
        <w:right w:val="none" w:sz="0" w:space="0" w:color="auto"/>
      </w:divBdr>
    </w:div>
    <w:div w:id="95175249">
      <w:marLeft w:val="0"/>
      <w:marRight w:val="0"/>
      <w:marTop w:val="0"/>
      <w:marBottom w:val="0"/>
      <w:divBdr>
        <w:top w:val="none" w:sz="0" w:space="0" w:color="auto"/>
        <w:left w:val="none" w:sz="0" w:space="0" w:color="auto"/>
        <w:bottom w:val="none" w:sz="0" w:space="0" w:color="auto"/>
        <w:right w:val="none" w:sz="0" w:space="0" w:color="auto"/>
      </w:divBdr>
    </w:div>
    <w:div w:id="95175255">
      <w:marLeft w:val="0"/>
      <w:marRight w:val="0"/>
      <w:marTop w:val="0"/>
      <w:marBottom w:val="0"/>
      <w:divBdr>
        <w:top w:val="none" w:sz="0" w:space="0" w:color="auto"/>
        <w:left w:val="none" w:sz="0" w:space="0" w:color="auto"/>
        <w:bottom w:val="none" w:sz="0" w:space="0" w:color="auto"/>
        <w:right w:val="none" w:sz="0" w:space="0" w:color="auto"/>
      </w:divBdr>
    </w:div>
    <w:div w:id="95175258">
      <w:marLeft w:val="0"/>
      <w:marRight w:val="0"/>
      <w:marTop w:val="0"/>
      <w:marBottom w:val="0"/>
      <w:divBdr>
        <w:top w:val="none" w:sz="0" w:space="0" w:color="auto"/>
        <w:left w:val="none" w:sz="0" w:space="0" w:color="auto"/>
        <w:bottom w:val="none" w:sz="0" w:space="0" w:color="auto"/>
        <w:right w:val="none" w:sz="0" w:space="0" w:color="auto"/>
      </w:divBdr>
      <w:divsChild>
        <w:div w:id="95175231">
          <w:marLeft w:val="0"/>
          <w:marRight w:val="0"/>
          <w:marTop w:val="0"/>
          <w:marBottom w:val="0"/>
          <w:divBdr>
            <w:top w:val="none" w:sz="0" w:space="0" w:color="auto"/>
            <w:left w:val="none" w:sz="0" w:space="0" w:color="auto"/>
            <w:bottom w:val="none" w:sz="0" w:space="0" w:color="auto"/>
            <w:right w:val="none" w:sz="0" w:space="0" w:color="auto"/>
          </w:divBdr>
          <w:divsChild>
            <w:div w:id="95175209">
              <w:marLeft w:val="0"/>
              <w:marRight w:val="0"/>
              <w:marTop w:val="0"/>
              <w:marBottom w:val="0"/>
              <w:divBdr>
                <w:top w:val="none" w:sz="0" w:space="0" w:color="auto"/>
                <w:left w:val="none" w:sz="0" w:space="0" w:color="auto"/>
                <w:bottom w:val="none" w:sz="0" w:space="0" w:color="auto"/>
                <w:right w:val="none" w:sz="0" w:space="0" w:color="auto"/>
              </w:divBdr>
              <w:divsChild>
                <w:div w:id="95175247">
                  <w:marLeft w:val="0"/>
                  <w:marRight w:val="0"/>
                  <w:marTop w:val="0"/>
                  <w:marBottom w:val="0"/>
                  <w:divBdr>
                    <w:top w:val="none" w:sz="0" w:space="0" w:color="auto"/>
                    <w:left w:val="none" w:sz="0" w:space="0" w:color="auto"/>
                    <w:bottom w:val="single" w:sz="4" w:space="0" w:color="E8E9BA"/>
                    <w:right w:val="single" w:sz="48" w:space="0" w:color="E8E9BA"/>
                  </w:divBdr>
                  <w:divsChild>
                    <w:div w:id="95175200">
                      <w:marLeft w:val="0"/>
                      <w:marRight w:val="0"/>
                      <w:marTop w:val="0"/>
                      <w:marBottom w:val="0"/>
                      <w:divBdr>
                        <w:top w:val="none" w:sz="0" w:space="0" w:color="auto"/>
                        <w:left w:val="none" w:sz="0" w:space="0" w:color="auto"/>
                        <w:bottom w:val="none" w:sz="0" w:space="0" w:color="auto"/>
                        <w:right w:val="none" w:sz="0" w:space="0" w:color="auto"/>
                      </w:divBdr>
                      <w:divsChild>
                        <w:div w:id="95175243">
                          <w:marLeft w:val="2040"/>
                          <w:marRight w:val="0"/>
                          <w:marTop w:val="0"/>
                          <w:marBottom w:val="0"/>
                          <w:divBdr>
                            <w:top w:val="none" w:sz="0" w:space="0" w:color="auto"/>
                            <w:left w:val="none" w:sz="0" w:space="0" w:color="auto"/>
                            <w:bottom w:val="none" w:sz="0" w:space="0" w:color="auto"/>
                            <w:right w:val="none" w:sz="0" w:space="0" w:color="auto"/>
                          </w:divBdr>
                          <w:divsChild>
                            <w:div w:id="9517538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5265">
      <w:marLeft w:val="0"/>
      <w:marRight w:val="0"/>
      <w:marTop w:val="0"/>
      <w:marBottom w:val="0"/>
      <w:divBdr>
        <w:top w:val="none" w:sz="0" w:space="0" w:color="auto"/>
        <w:left w:val="none" w:sz="0" w:space="0" w:color="auto"/>
        <w:bottom w:val="none" w:sz="0" w:space="0" w:color="auto"/>
        <w:right w:val="none" w:sz="0" w:space="0" w:color="auto"/>
      </w:divBdr>
      <w:divsChild>
        <w:div w:id="95175322">
          <w:marLeft w:val="0"/>
          <w:marRight w:val="0"/>
          <w:marTop w:val="0"/>
          <w:marBottom w:val="0"/>
          <w:divBdr>
            <w:top w:val="none" w:sz="0" w:space="0" w:color="auto"/>
            <w:left w:val="none" w:sz="0" w:space="0" w:color="auto"/>
            <w:bottom w:val="none" w:sz="0" w:space="0" w:color="auto"/>
            <w:right w:val="none" w:sz="0" w:space="0" w:color="auto"/>
          </w:divBdr>
          <w:divsChild>
            <w:div w:id="95175254">
              <w:marLeft w:val="0"/>
              <w:marRight w:val="0"/>
              <w:marTop w:val="0"/>
              <w:marBottom w:val="0"/>
              <w:divBdr>
                <w:top w:val="none" w:sz="0" w:space="0" w:color="auto"/>
                <w:left w:val="none" w:sz="0" w:space="0" w:color="auto"/>
                <w:bottom w:val="none" w:sz="0" w:space="0" w:color="auto"/>
                <w:right w:val="none" w:sz="0" w:space="0" w:color="auto"/>
              </w:divBdr>
              <w:divsChild>
                <w:div w:id="951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5268">
      <w:marLeft w:val="0"/>
      <w:marRight w:val="0"/>
      <w:marTop w:val="0"/>
      <w:marBottom w:val="0"/>
      <w:divBdr>
        <w:top w:val="none" w:sz="0" w:space="0" w:color="auto"/>
        <w:left w:val="none" w:sz="0" w:space="0" w:color="auto"/>
        <w:bottom w:val="none" w:sz="0" w:space="0" w:color="auto"/>
        <w:right w:val="none" w:sz="0" w:space="0" w:color="auto"/>
      </w:divBdr>
    </w:div>
    <w:div w:id="95175269">
      <w:marLeft w:val="0"/>
      <w:marRight w:val="0"/>
      <w:marTop w:val="0"/>
      <w:marBottom w:val="0"/>
      <w:divBdr>
        <w:top w:val="none" w:sz="0" w:space="0" w:color="auto"/>
        <w:left w:val="none" w:sz="0" w:space="0" w:color="auto"/>
        <w:bottom w:val="none" w:sz="0" w:space="0" w:color="auto"/>
        <w:right w:val="none" w:sz="0" w:space="0" w:color="auto"/>
      </w:divBdr>
    </w:div>
    <w:div w:id="95175270">
      <w:marLeft w:val="0"/>
      <w:marRight w:val="0"/>
      <w:marTop w:val="0"/>
      <w:marBottom w:val="0"/>
      <w:divBdr>
        <w:top w:val="none" w:sz="0" w:space="0" w:color="auto"/>
        <w:left w:val="none" w:sz="0" w:space="0" w:color="auto"/>
        <w:bottom w:val="none" w:sz="0" w:space="0" w:color="auto"/>
        <w:right w:val="none" w:sz="0" w:space="0" w:color="auto"/>
      </w:divBdr>
    </w:div>
    <w:div w:id="95175271">
      <w:marLeft w:val="0"/>
      <w:marRight w:val="0"/>
      <w:marTop w:val="0"/>
      <w:marBottom w:val="0"/>
      <w:divBdr>
        <w:top w:val="none" w:sz="0" w:space="0" w:color="auto"/>
        <w:left w:val="none" w:sz="0" w:space="0" w:color="auto"/>
        <w:bottom w:val="none" w:sz="0" w:space="0" w:color="auto"/>
        <w:right w:val="none" w:sz="0" w:space="0" w:color="auto"/>
      </w:divBdr>
    </w:div>
    <w:div w:id="95175275">
      <w:marLeft w:val="0"/>
      <w:marRight w:val="0"/>
      <w:marTop w:val="0"/>
      <w:marBottom w:val="0"/>
      <w:divBdr>
        <w:top w:val="none" w:sz="0" w:space="0" w:color="auto"/>
        <w:left w:val="none" w:sz="0" w:space="0" w:color="auto"/>
        <w:bottom w:val="none" w:sz="0" w:space="0" w:color="auto"/>
        <w:right w:val="none" w:sz="0" w:space="0" w:color="auto"/>
      </w:divBdr>
    </w:div>
    <w:div w:id="95175276">
      <w:marLeft w:val="0"/>
      <w:marRight w:val="0"/>
      <w:marTop w:val="0"/>
      <w:marBottom w:val="0"/>
      <w:divBdr>
        <w:top w:val="none" w:sz="0" w:space="0" w:color="auto"/>
        <w:left w:val="none" w:sz="0" w:space="0" w:color="auto"/>
        <w:bottom w:val="none" w:sz="0" w:space="0" w:color="auto"/>
        <w:right w:val="none" w:sz="0" w:space="0" w:color="auto"/>
      </w:divBdr>
    </w:div>
    <w:div w:id="95175279">
      <w:marLeft w:val="0"/>
      <w:marRight w:val="0"/>
      <w:marTop w:val="0"/>
      <w:marBottom w:val="0"/>
      <w:divBdr>
        <w:top w:val="none" w:sz="0" w:space="0" w:color="auto"/>
        <w:left w:val="none" w:sz="0" w:space="0" w:color="auto"/>
        <w:bottom w:val="none" w:sz="0" w:space="0" w:color="auto"/>
        <w:right w:val="none" w:sz="0" w:space="0" w:color="auto"/>
      </w:divBdr>
      <w:divsChild>
        <w:div w:id="95175178">
          <w:marLeft w:val="0"/>
          <w:marRight w:val="0"/>
          <w:marTop w:val="0"/>
          <w:marBottom w:val="0"/>
          <w:divBdr>
            <w:top w:val="none" w:sz="0" w:space="0" w:color="auto"/>
            <w:left w:val="none" w:sz="0" w:space="0" w:color="auto"/>
            <w:bottom w:val="none" w:sz="0" w:space="0" w:color="auto"/>
            <w:right w:val="none" w:sz="0" w:space="0" w:color="auto"/>
          </w:divBdr>
          <w:divsChild>
            <w:div w:id="95175284">
              <w:marLeft w:val="0"/>
              <w:marRight w:val="0"/>
              <w:marTop w:val="0"/>
              <w:marBottom w:val="0"/>
              <w:divBdr>
                <w:top w:val="none" w:sz="0" w:space="0" w:color="auto"/>
                <w:left w:val="none" w:sz="0" w:space="0" w:color="auto"/>
                <w:bottom w:val="none" w:sz="0" w:space="0" w:color="auto"/>
                <w:right w:val="none" w:sz="0" w:space="0" w:color="auto"/>
              </w:divBdr>
              <w:divsChild>
                <w:div w:id="95175193">
                  <w:marLeft w:val="0"/>
                  <w:marRight w:val="0"/>
                  <w:marTop w:val="0"/>
                  <w:marBottom w:val="0"/>
                  <w:divBdr>
                    <w:top w:val="none" w:sz="0" w:space="0" w:color="auto"/>
                    <w:left w:val="none" w:sz="0" w:space="0" w:color="auto"/>
                    <w:bottom w:val="none" w:sz="0" w:space="0" w:color="auto"/>
                    <w:right w:val="none" w:sz="0" w:space="0" w:color="auto"/>
                  </w:divBdr>
                  <w:divsChild>
                    <w:div w:id="95175259">
                      <w:marLeft w:val="0"/>
                      <w:marRight w:val="0"/>
                      <w:marTop w:val="0"/>
                      <w:marBottom w:val="0"/>
                      <w:divBdr>
                        <w:top w:val="none" w:sz="0" w:space="0" w:color="auto"/>
                        <w:left w:val="none" w:sz="0" w:space="0" w:color="auto"/>
                        <w:bottom w:val="none" w:sz="0" w:space="0" w:color="auto"/>
                        <w:right w:val="none" w:sz="0" w:space="0" w:color="auto"/>
                      </w:divBdr>
                      <w:divsChild>
                        <w:div w:id="95175260">
                          <w:marLeft w:val="0"/>
                          <w:marRight w:val="0"/>
                          <w:marTop w:val="0"/>
                          <w:marBottom w:val="0"/>
                          <w:divBdr>
                            <w:top w:val="none" w:sz="0" w:space="0" w:color="auto"/>
                            <w:left w:val="none" w:sz="0" w:space="0" w:color="auto"/>
                            <w:bottom w:val="none" w:sz="0" w:space="0" w:color="auto"/>
                            <w:right w:val="none" w:sz="0" w:space="0" w:color="auto"/>
                          </w:divBdr>
                          <w:divsChild>
                            <w:div w:id="95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5281">
      <w:marLeft w:val="0"/>
      <w:marRight w:val="0"/>
      <w:marTop w:val="0"/>
      <w:marBottom w:val="0"/>
      <w:divBdr>
        <w:top w:val="none" w:sz="0" w:space="0" w:color="auto"/>
        <w:left w:val="none" w:sz="0" w:space="0" w:color="auto"/>
        <w:bottom w:val="none" w:sz="0" w:space="0" w:color="auto"/>
        <w:right w:val="none" w:sz="0" w:space="0" w:color="auto"/>
      </w:divBdr>
      <w:divsChild>
        <w:div w:id="95175244">
          <w:marLeft w:val="0"/>
          <w:marRight w:val="0"/>
          <w:marTop w:val="0"/>
          <w:marBottom w:val="0"/>
          <w:divBdr>
            <w:top w:val="none" w:sz="0" w:space="0" w:color="auto"/>
            <w:left w:val="none" w:sz="0" w:space="0" w:color="auto"/>
            <w:bottom w:val="none" w:sz="0" w:space="0" w:color="auto"/>
            <w:right w:val="none" w:sz="0" w:space="0" w:color="auto"/>
          </w:divBdr>
          <w:divsChild>
            <w:div w:id="9517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5286">
      <w:marLeft w:val="0"/>
      <w:marRight w:val="0"/>
      <w:marTop w:val="0"/>
      <w:marBottom w:val="0"/>
      <w:divBdr>
        <w:top w:val="none" w:sz="0" w:space="0" w:color="auto"/>
        <w:left w:val="none" w:sz="0" w:space="0" w:color="auto"/>
        <w:bottom w:val="none" w:sz="0" w:space="0" w:color="auto"/>
        <w:right w:val="none" w:sz="0" w:space="0" w:color="auto"/>
      </w:divBdr>
      <w:divsChild>
        <w:div w:id="95175246">
          <w:marLeft w:val="0"/>
          <w:marRight w:val="0"/>
          <w:marTop w:val="0"/>
          <w:marBottom w:val="0"/>
          <w:divBdr>
            <w:top w:val="none" w:sz="0" w:space="0" w:color="auto"/>
            <w:left w:val="none" w:sz="0" w:space="0" w:color="auto"/>
            <w:bottom w:val="none" w:sz="0" w:space="0" w:color="auto"/>
            <w:right w:val="none" w:sz="0" w:space="0" w:color="auto"/>
          </w:divBdr>
        </w:div>
      </w:divsChild>
    </w:div>
    <w:div w:id="95175287">
      <w:marLeft w:val="0"/>
      <w:marRight w:val="0"/>
      <w:marTop w:val="0"/>
      <w:marBottom w:val="0"/>
      <w:divBdr>
        <w:top w:val="none" w:sz="0" w:space="0" w:color="auto"/>
        <w:left w:val="none" w:sz="0" w:space="0" w:color="auto"/>
        <w:bottom w:val="none" w:sz="0" w:space="0" w:color="auto"/>
        <w:right w:val="none" w:sz="0" w:space="0" w:color="auto"/>
      </w:divBdr>
      <w:divsChild>
        <w:div w:id="95175267">
          <w:marLeft w:val="0"/>
          <w:marRight w:val="0"/>
          <w:marTop w:val="0"/>
          <w:marBottom w:val="0"/>
          <w:divBdr>
            <w:top w:val="none" w:sz="0" w:space="0" w:color="auto"/>
            <w:left w:val="none" w:sz="0" w:space="0" w:color="auto"/>
            <w:bottom w:val="none" w:sz="0" w:space="0" w:color="auto"/>
            <w:right w:val="none" w:sz="0" w:space="0" w:color="auto"/>
          </w:divBdr>
          <w:divsChild>
            <w:div w:id="95175365">
              <w:marLeft w:val="0"/>
              <w:marRight w:val="0"/>
              <w:marTop w:val="0"/>
              <w:marBottom w:val="0"/>
              <w:divBdr>
                <w:top w:val="none" w:sz="0" w:space="0" w:color="auto"/>
                <w:left w:val="none" w:sz="0" w:space="0" w:color="auto"/>
                <w:bottom w:val="none" w:sz="0" w:space="0" w:color="auto"/>
                <w:right w:val="none" w:sz="0" w:space="0" w:color="auto"/>
              </w:divBdr>
              <w:divsChild>
                <w:div w:id="95175355">
                  <w:marLeft w:val="0"/>
                  <w:marRight w:val="0"/>
                  <w:marTop w:val="0"/>
                  <w:marBottom w:val="0"/>
                  <w:divBdr>
                    <w:top w:val="none" w:sz="0" w:space="0" w:color="auto"/>
                    <w:left w:val="none" w:sz="0" w:space="0" w:color="auto"/>
                    <w:bottom w:val="none" w:sz="0" w:space="0" w:color="auto"/>
                    <w:right w:val="none" w:sz="0" w:space="0" w:color="auto"/>
                  </w:divBdr>
                  <w:divsChild>
                    <w:div w:id="95175386">
                      <w:marLeft w:val="0"/>
                      <w:marRight w:val="0"/>
                      <w:marTop w:val="0"/>
                      <w:marBottom w:val="0"/>
                      <w:divBdr>
                        <w:top w:val="none" w:sz="0" w:space="0" w:color="auto"/>
                        <w:left w:val="none" w:sz="0" w:space="0" w:color="auto"/>
                        <w:bottom w:val="none" w:sz="0" w:space="0" w:color="auto"/>
                        <w:right w:val="none" w:sz="0" w:space="0" w:color="auto"/>
                      </w:divBdr>
                      <w:divsChild>
                        <w:div w:id="95175240">
                          <w:marLeft w:val="0"/>
                          <w:marRight w:val="0"/>
                          <w:marTop w:val="0"/>
                          <w:marBottom w:val="0"/>
                          <w:divBdr>
                            <w:top w:val="none" w:sz="0" w:space="0" w:color="auto"/>
                            <w:left w:val="none" w:sz="0" w:space="0" w:color="auto"/>
                            <w:bottom w:val="none" w:sz="0" w:space="0" w:color="auto"/>
                            <w:right w:val="none" w:sz="0" w:space="0" w:color="auto"/>
                          </w:divBdr>
                          <w:divsChild>
                            <w:div w:id="95175313">
                              <w:marLeft w:val="0"/>
                              <w:marRight w:val="0"/>
                              <w:marTop w:val="0"/>
                              <w:marBottom w:val="0"/>
                              <w:divBdr>
                                <w:top w:val="none" w:sz="0" w:space="0" w:color="auto"/>
                                <w:left w:val="none" w:sz="0" w:space="0" w:color="auto"/>
                                <w:bottom w:val="none" w:sz="0" w:space="0" w:color="auto"/>
                                <w:right w:val="none" w:sz="0" w:space="0" w:color="auto"/>
                              </w:divBdr>
                              <w:divsChild>
                                <w:div w:id="95175239">
                                  <w:marLeft w:val="0"/>
                                  <w:marRight w:val="0"/>
                                  <w:marTop w:val="0"/>
                                  <w:marBottom w:val="0"/>
                                  <w:divBdr>
                                    <w:top w:val="none" w:sz="0" w:space="0" w:color="auto"/>
                                    <w:left w:val="none" w:sz="0" w:space="0" w:color="auto"/>
                                    <w:bottom w:val="none" w:sz="0" w:space="0" w:color="auto"/>
                                    <w:right w:val="none" w:sz="0" w:space="0" w:color="auto"/>
                                  </w:divBdr>
                                  <w:divsChild>
                                    <w:div w:id="95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75289">
      <w:marLeft w:val="0"/>
      <w:marRight w:val="0"/>
      <w:marTop w:val="0"/>
      <w:marBottom w:val="0"/>
      <w:divBdr>
        <w:top w:val="none" w:sz="0" w:space="0" w:color="auto"/>
        <w:left w:val="none" w:sz="0" w:space="0" w:color="auto"/>
        <w:bottom w:val="none" w:sz="0" w:space="0" w:color="auto"/>
        <w:right w:val="none" w:sz="0" w:space="0" w:color="auto"/>
      </w:divBdr>
      <w:divsChild>
        <w:div w:id="95175208">
          <w:marLeft w:val="0"/>
          <w:marRight w:val="0"/>
          <w:marTop w:val="0"/>
          <w:marBottom w:val="0"/>
          <w:divBdr>
            <w:top w:val="none" w:sz="0" w:space="0" w:color="auto"/>
            <w:left w:val="none" w:sz="0" w:space="0" w:color="auto"/>
            <w:bottom w:val="none" w:sz="0" w:space="0" w:color="auto"/>
            <w:right w:val="none" w:sz="0" w:space="0" w:color="auto"/>
          </w:divBdr>
        </w:div>
      </w:divsChild>
    </w:div>
    <w:div w:id="95175290">
      <w:marLeft w:val="0"/>
      <w:marRight w:val="0"/>
      <w:marTop w:val="0"/>
      <w:marBottom w:val="0"/>
      <w:divBdr>
        <w:top w:val="none" w:sz="0" w:space="0" w:color="auto"/>
        <w:left w:val="none" w:sz="0" w:space="0" w:color="auto"/>
        <w:bottom w:val="none" w:sz="0" w:space="0" w:color="auto"/>
        <w:right w:val="none" w:sz="0" w:space="0" w:color="auto"/>
      </w:divBdr>
      <w:divsChild>
        <w:div w:id="95175333">
          <w:marLeft w:val="0"/>
          <w:marRight w:val="0"/>
          <w:marTop w:val="0"/>
          <w:marBottom w:val="0"/>
          <w:divBdr>
            <w:top w:val="none" w:sz="0" w:space="0" w:color="auto"/>
            <w:left w:val="none" w:sz="0" w:space="0" w:color="auto"/>
            <w:bottom w:val="none" w:sz="0" w:space="0" w:color="auto"/>
            <w:right w:val="none" w:sz="0" w:space="0" w:color="auto"/>
          </w:divBdr>
          <w:divsChild>
            <w:div w:id="95175226">
              <w:marLeft w:val="0"/>
              <w:marRight w:val="0"/>
              <w:marTop w:val="0"/>
              <w:marBottom w:val="0"/>
              <w:divBdr>
                <w:top w:val="none" w:sz="0" w:space="0" w:color="auto"/>
                <w:left w:val="none" w:sz="0" w:space="0" w:color="auto"/>
                <w:bottom w:val="none" w:sz="0" w:space="0" w:color="auto"/>
                <w:right w:val="none" w:sz="0" w:space="0" w:color="auto"/>
              </w:divBdr>
              <w:divsChild>
                <w:div w:id="95175278">
                  <w:marLeft w:val="0"/>
                  <w:marRight w:val="0"/>
                  <w:marTop w:val="0"/>
                  <w:marBottom w:val="0"/>
                  <w:divBdr>
                    <w:top w:val="none" w:sz="0" w:space="0" w:color="auto"/>
                    <w:left w:val="none" w:sz="0" w:space="0" w:color="auto"/>
                    <w:bottom w:val="none" w:sz="0" w:space="0" w:color="auto"/>
                    <w:right w:val="none" w:sz="0" w:space="0" w:color="auto"/>
                  </w:divBdr>
                  <w:divsChild>
                    <w:div w:id="95175223">
                      <w:marLeft w:val="0"/>
                      <w:marRight w:val="0"/>
                      <w:marTop w:val="0"/>
                      <w:marBottom w:val="0"/>
                      <w:divBdr>
                        <w:top w:val="none" w:sz="0" w:space="0" w:color="auto"/>
                        <w:left w:val="none" w:sz="0" w:space="0" w:color="auto"/>
                        <w:bottom w:val="none" w:sz="0" w:space="0" w:color="auto"/>
                        <w:right w:val="none" w:sz="0" w:space="0" w:color="auto"/>
                      </w:divBdr>
                      <w:divsChild>
                        <w:div w:id="95175305">
                          <w:marLeft w:val="0"/>
                          <w:marRight w:val="0"/>
                          <w:marTop w:val="0"/>
                          <w:marBottom w:val="0"/>
                          <w:divBdr>
                            <w:top w:val="none" w:sz="0" w:space="0" w:color="auto"/>
                            <w:left w:val="none" w:sz="0" w:space="0" w:color="auto"/>
                            <w:bottom w:val="none" w:sz="0" w:space="0" w:color="auto"/>
                            <w:right w:val="none" w:sz="0" w:space="0" w:color="auto"/>
                          </w:divBdr>
                          <w:divsChild>
                            <w:div w:id="951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5299">
      <w:marLeft w:val="0"/>
      <w:marRight w:val="0"/>
      <w:marTop w:val="0"/>
      <w:marBottom w:val="0"/>
      <w:divBdr>
        <w:top w:val="none" w:sz="0" w:space="0" w:color="auto"/>
        <w:left w:val="none" w:sz="0" w:space="0" w:color="auto"/>
        <w:bottom w:val="none" w:sz="0" w:space="0" w:color="auto"/>
        <w:right w:val="none" w:sz="0" w:space="0" w:color="auto"/>
      </w:divBdr>
      <w:divsChild>
        <w:div w:id="95175297">
          <w:marLeft w:val="0"/>
          <w:marRight w:val="0"/>
          <w:marTop w:val="0"/>
          <w:marBottom w:val="0"/>
          <w:divBdr>
            <w:top w:val="none" w:sz="0" w:space="0" w:color="auto"/>
            <w:left w:val="none" w:sz="0" w:space="0" w:color="auto"/>
            <w:bottom w:val="none" w:sz="0" w:space="0" w:color="auto"/>
            <w:right w:val="none" w:sz="0" w:space="0" w:color="auto"/>
          </w:divBdr>
          <w:divsChild>
            <w:div w:id="95175217">
              <w:marLeft w:val="0"/>
              <w:marRight w:val="0"/>
              <w:marTop w:val="0"/>
              <w:marBottom w:val="0"/>
              <w:divBdr>
                <w:top w:val="none" w:sz="0" w:space="0" w:color="auto"/>
                <w:left w:val="none" w:sz="0" w:space="0" w:color="auto"/>
                <w:bottom w:val="none" w:sz="0" w:space="0" w:color="auto"/>
                <w:right w:val="none" w:sz="0" w:space="0" w:color="auto"/>
              </w:divBdr>
              <w:divsChild>
                <w:div w:id="95175353">
                  <w:marLeft w:val="0"/>
                  <w:marRight w:val="0"/>
                  <w:marTop w:val="0"/>
                  <w:marBottom w:val="0"/>
                  <w:divBdr>
                    <w:top w:val="none" w:sz="0" w:space="0" w:color="auto"/>
                    <w:left w:val="none" w:sz="0" w:space="0" w:color="auto"/>
                    <w:bottom w:val="none" w:sz="0" w:space="0" w:color="auto"/>
                    <w:right w:val="none" w:sz="0" w:space="0" w:color="auto"/>
                  </w:divBdr>
                  <w:divsChild>
                    <w:div w:id="95175218">
                      <w:marLeft w:val="0"/>
                      <w:marRight w:val="0"/>
                      <w:marTop w:val="0"/>
                      <w:marBottom w:val="0"/>
                      <w:divBdr>
                        <w:top w:val="none" w:sz="0" w:space="0" w:color="auto"/>
                        <w:left w:val="none" w:sz="0" w:space="0" w:color="auto"/>
                        <w:bottom w:val="none" w:sz="0" w:space="0" w:color="auto"/>
                        <w:right w:val="none" w:sz="0" w:space="0" w:color="auto"/>
                      </w:divBdr>
                      <w:divsChild>
                        <w:div w:id="95175342">
                          <w:marLeft w:val="0"/>
                          <w:marRight w:val="0"/>
                          <w:marTop w:val="0"/>
                          <w:marBottom w:val="0"/>
                          <w:divBdr>
                            <w:top w:val="none" w:sz="0" w:space="0" w:color="auto"/>
                            <w:left w:val="none" w:sz="0" w:space="0" w:color="auto"/>
                            <w:bottom w:val="none" w:sz="0" w:space="0" w:color="auto"/>
                            <w:right w:val="none" w:sz="0" w:space="0" w:color="auto"/>
                          </w:divBdr>
                          <w:divsChild>
                            <w:div w:id="95175348">
                              <w:marLeft w:val="0"/>
                              <w:marRight w:val="0"/>
                              <w:marTop w:val="0"/>
                              <w:marBottom w:val="0"/>
                              <w:divBdr>
                                <w:top w:val="none" w:sz="0" w:space="0" w:color="auto"/>
                                <w:left w:val="none" w:sz="0" w:space="0" w:color="auto"/>
                                <w:bottom w:val="none" w:sz="0" w:space="0" w:color="auto"/>
                                <w:right w:val="none" w:sz="0" w:space="0" w:color="auto"/>
                              </w:divBdr>
                              <w:divsChild>
                                <w:div w:id="95175179">
                                  <w:marLeft w:val="0"/>
                                  <w:marRight w:val="0"/>
                                  <w:marTop w:val="0"/>
                                  <w:marBottom w:val="0"/>
                                  <w:divBdr>
                                    <w:top w:val="none" w:sz="0" w:space="0" w:color="auto"/>
                                    <w:left w:val="none" w:sz="0" w:space="0" w:color="auto"/>
                                    <w:bottom w:val="none" w:sz="0" w:space="0" w:color="auto"/>
                                    <w:right w:val="none" w:sz="0" w:space="0" w:color="auto"/>
                                  </w:divBdr>
                                  <w:divsChild>
                                    <w:div w:id="9517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75301">
      <w:marLeft w:val="0"/>
      <w:marRight w:val="0"/>
      <w:marTop w:val="0"/>
      <w:marBottom w:val="0"/>
      <w:divBdr>
        <w:top w:val="none" w:sz="0" w:space="0" w:color="auto"/>
        <w:left w:val="none" w:sz="0" w:space="0" w:color="auto"/>
        <w:bottom w:val="none" w:sz="0" w:space="0" w:color="auto"/>
        <w:right w:val="none" w:sz="0" w:space="0" w:color="auto"/>
      </w:divBdr>
    </w:div>
    <w:div w:id="95175303">
      <w:marLeft w:val="0"/>
      <w:marRight w:val="0"/>
      <w:marTop w:val="0"/>
      <w:marBottom w:val="0"/>
      <w:divBdr>
        <w:top w:val="none" w:sz="0" w:space="0" w:color="auto"/>
        <w:left w:val="none" w:sz="0" w:space="0" w:color="auto"/>
        <w:bottom w:val="none" w:sz="0" w:space="0" w:color="auto"/>
        <w:right w:val="none" w:sz="0" w:space="0" w:color="auto"/>
      </w:divBdr>
      <w:divsChild>
        <w:div w:id="95175257">
          <w:marLeft w:val="0"/>
          <w:marRight w:val="0"/>
          <w:marTop w:val="0"/>
          <w:marBottom w:val="0"/>
          <w:divBdr>
            <w:top w:val="none" w:sz="0" w:space="0" w:color="auto"/>
            <w:left w:val="none" w:sz="0" w:space="0" w:color="auto"/>
            <w:bottom w:val="none" w:sz="0" w:space="0" w:color="auto"/>
            <w:right w:val="none" w:sz="0" w:space="0" w:color="auto"/>
          </w:divBdr>
          <w:divsChild>
            <w:div w:id="95175320">
              <w:marLeft w:val="0"/>
              <w:marRight w:val="0"/>
              <w:marTop w:val="0"/>
              <w:marBottom w:val="0"/>
              <w:divBdr>
                <w:top w:val="none" w:sz="0" w:space="0" w:color="auto"/>
                <w:left w:val="none" w:sz="0" w:space="0" w:color="auto"/>
                <w:bottom w:val="none" w:sz="0" w:space="0" w:color="auto"/>
                <w:right w:val="none" w:sz="0" w:space="0" w:color="auto"/>
              </w:divBdr>
              <w:divsChild>
                <w:div w:id="95175196">
                  <w:marLeft w:val="0"/>
                  <w:marRight w:val="0"/>
                  <w:marTop w:val="0"/>
                  <w:marBottom w:val="0"/>
                  <w:divBdr>
                    <w:top w:val="none" w:sz="0" w:space="0" w:color="auto"/>
                    <w:left w:val="none" w:sz="0" w:space="0" w:color="auto"/>
                    <w:bottom w:val="single" w:sz="4" w:space="0" w:color="E8E9BA"/>
                    <w:right w:val="single" w:sz="48" w:space="0" w:color="E8E9BA"/>
                  </w:divBdr>
                  <w:divsChild>
                    <w:div w:id="95175261">
                      <w:marLeft w:val="0"/>
                      <w:marRight w:val="0"/>
                      <w:marTop w:val="0"/>
                      <w:marBottom w:val="0"/>
                      <w:divBdr>
                        <w:top w:val="none" w:sz="0" w:space="0" w:color="auto"/>
                        <w:left w:val="none" w:sz="0" w:space="0" w:color="auto"/>
                        <w:bottom w:val="none" w:sz="0" w:space="0" w:color="auto"/>
                        <w:right w:val="none" w:sz="0" w:space="0" w:color="auto"/>
                      </w:divBdr>
                      <w:divsChild>
                        <w:div w:id="95175295">
                          <w:marLeft w:val="2040"/>
                          <w:marRight w:val="0"/>
                          <w:marTop w:val="0"/>
                          <w:marBottom w:val="0"/>
                          <w:divBdr>
                            <w:top w:val="none" w:sz="0" w:space="0" w:color="auto"/>
                            <w:left w:val="none" w:sz="0" w:space="0" w:color="auto"/>
                            <w:bottom w:val="none" w:sz="0" w:space="0" w:color="auto"/>
                            <w:right w:val="none" w:sz="0" w:space="0" w:color="auto"/>
                          </w:divBdr>
                          <w:divsChild>
                            <w:div w:id="9517528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5308">
      <w:marLeft w:val="0"/>
      <w:marRight w:val="0"/>
      <w:marTop w:val="0"/>
      <w:marBottom w:val="0"/>
      <w:divBdr>
        <w:top w:val="none" w:sz="0" w:space="0" w:color="auto"/>
        <w:left w:val="none" w:sz="0" w:space="0" w:color="auto"/>
        <w:bottom w:val="none" w:sz="0" w:space="0" w:color="auto"/>
        <w:right w:val="none" w:sz="0" w:space="0" w:color="auto"/>
      </w:divBdr>
      <w:divsChild>
        <w:div w:id="95175177">
          <w:marLeft w:val="0"/>
          <w:marRight w:val="0"/>
          <w:marTop w:val="60"/>
          <w:marBottom w:val="60"/>
          <w:divBdr>
            <w:top w:val="none" w:sz="0" w:space="0" w:color="auto"/>
            <w:left w:val="none" w:sz="0" w:space="0" w:color="auto"/>
            <w:bottom w:val="none" w:sz="0" w:space="0" w:color="auto"/>
            <w:right w:val="none" w:sz="0" w:space="0" w:color="auto"/>
          </w:divBdr>
          <w:divsChild>
            <w:div w:id="951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5309">
      <w:marLeft w:val="0"/>
      <w:marRight w:val="0"/>
      <w:marTop w:val="0"/>
      <w:marBottom w:val="0"/>
      <w:divBdr>
        <w:top w:val="none" w:sz="0" w:space="0" w:color="auto"/>
        <w:left w:val="none" w:sz="0" w:space="0" w:color="auto"/>
        <w:bottom w:val="none" w:sz="0" w:space="0" w:color="auto"/>
        <w:right w:val="none" w:sz="0" w:space="0" w:color="auto"/>
      </w:divBdr>
    </w:div>
    <w:div w:id="95175310">
      <w:marLeft w:val="0"/>
      <w:marRight w:val="0"/>
      <w:marTop w:val="0"/>
      <w:marBottom w:val="0"/>
      <w:divBdr>
        <w:top w:val="none" w:sz="0" w:space="0" w:color="auto"/>
        <w:left w:val="none" w:sz="0" w:space="0" w:color="auto"/>
        <w:bottom w:val="none" w:sz="0" w:space="0" w:color="auto"/>
        <w:right w:val="none" w:sz="0" w:space="0" w:color="auto"/>
      </w:divBdr>
      <w:divsChild>
        <w:div w:id="95175302">
          <w:marLeft w:val="0"/>
          <w:marRight w:val="0"/>
          <w:marTop w:val="0"/>
          <w:marBottom w:val="0"/>
          <w:divBdr>
            <w:top w:val="none" w:sz="0" w:space="0" w:color="auto"/>
            <w:left w:val="none" w:sz="0" w:space="0" w:color="auto"/>
            <w:bottom w:val="none" w:sz="0" w:space="0" w:color="auto"/>
            <w:right w:val="none" w:sz="0" w:space="0" w:color="auto"/>
          </w:divBdr>
          <w:divsChild>
            <w:div w:id="95175360">
              <w:marLeft w:val="0"/>
              <w:marRight w:val="0"/>
              <w:marTop w:val="0"/>
              <w:marBottom w:val="0"/>
              <w:divBdr>
                <w:top w:val="none" w:sz="0" w:space="0" w:color="auto"/>
                <w:left w:val="none" w:sz="0" w:space="0" w:color="auto"/>
                <w:bottom w:val="none" w:sz="0" w:space="0" w:color="auto"/>
                <w:right w:val="none" w:sz="0" w:space="0" w:color="auto"/>
              </w:divBdr>
              <w:divsChild>
                <w:div w:id="95175233">
                  <w:marLeft w:val="0"/>
                  <w:marRight w:val="0"/>
                  <w:marTop w:val="0"/>
                  <w:marBottom w:val="0"/>
                  <w:divBdr>
                    <w:top w:val="none" w:sz="0" w:space="0" w:color="auto"/>
                    <w:left w:val="none" w:sz="0" w:space="0" w:color="auto"/>
                    <w:bottom w:val="none" w:sz="0" w:space="0" w:color="auto"/>
                    <w:right w:val="none" w:sz="0" w:space="0" w:color="auto"/>
                  </w:divBdr>
                  <w:divsChild>
                    <w:div w:id="95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5312">
      <w:marLeft w:val="0"/>
      <w:marRight w:val="0"/>
      <w:marTop w:val="0"/>
      <w:marBottom w:val="0"/>
      <w:divBdr>
        <w:top w:val="none" w:sz="0" w:space="0" w:color="auto"/>
        <w:left w:val="none" w:sz="0" w:space="0" w:color="auto"/>
        <w:bottom w:val="none" w:sz="0" w:space="0" w:color="auto"/>
        <w:right w:val="none" w:sz="0" w:space="0" w:color="auto"/>
      </w:divBdr>
    </w:div>
    <w:div w:id="95175316">
      <w:marLeft w:val="0"/>
      <w:marRight w:val="0"/>
      <w:marTop w:val="0"/>
      <w:marBottom w:val="0"/>
      <w:divBdr>
        <w:top w:val="none" w:sz="0" w:space="0" w:color="auto"/>
        <w:left w:val="none" w:sz="0" w:space="0" w:color="auto"/>
        <w:bottom w:val="none" w:sz="0" w:space="0" w:color="auto"/>
        <w:right w:val="none" w:sz="0" w:space="0" w:color="auto"/>
      </w:divBdr>
      <w:divsChild>
        <w:div w:id="95175329">
          <w:marLeft w:val="0"/>
          <w:marRight w:val="0"/>
          <w:marTop w:val="0"/>
          <w:marBottom w:val="0"/>
          <w:divBdr>
            <w:top w:val="single" w:sz="4" w:space="6" w:color="B8B8B8"/>
            <w:left w:val="none" w:sz="0" w:space="0" w:color="auto"/>
            <w:bottom w:val="none" w:sz="0" w:space="0" w:color="auto"/>
            <w:right w:val="none" w:sz="0" w:space="0" w:color="auto"/>
          </w:divBdr>
          <w:divsChild>
            <w:div w:id="95175266">
              <w:marLeft w:val="2"/>
              <w:marRight w:val="2"/>
              <w:marTop w:val="0"/>
              <w:marBottom w:val="0"/>
              <w:divBdr>
                <w:top w:val="single" w:sz="4" w:space="6" w:color="CDCCD4"/>
                <w:left w:val="single" w:sz="4" w:space="6" w:color="CDCCD4"/>
                <w:bottom w:val="single" w:sz="4" w:space="6" w:color="CDCCD4"/>
                <w:right w:val="single" w:sz="4" w:space="3" w:color="CDCCD4"/>
              </w:divBdr>
              <w:divsChild>
                <w:div w:id="95175220">
                  <w:marLeft w:val="0"/>
                  <w:marRight w:val="0"/>
                  <w:marTop w:val="60"/>
                  <w:marBottom w:val="60"/>
                  <w:divBdr>
                    <w:top w:val="single" w:sz="4" w:space="6" w:color="CCCCD4"/>
                    <w:left w:val="single" w:sz="4" w:space="6" w:color="CCCCD4"/>
                    <w:bottom w:val="single" w:sz="4" w:space="6" w:color="CCCCD4"/>
                    <w:right w:val="single" w:sz="4" w:space="6" w:color="CCCCD4"/>
                  </w:divBdr>
                </w:div>
              </w:divsChild>
            </w:div>
          </w:divsChild>
        </w:div>
      </w:divsChild>
    </w:div>
    <w:div w:id="95175317">
      <w:marLeft w:val="0"/>
      <w:marRight w:val="0"/>
      <w:marTop w:val="0"/>
      <w:marBottom w:val="0"/>
      <w:divBdr>
        <w:top w:val="none" w:sz="0" w:space="0" w:color="auto"/>
        <w:left w:val="none" w:sz="0" w:space="0" w:color="auto"/>
        <w:bottom w:val="none" w:sz="0" w:space="0" w:color="auto"/>
        <w:right w:val="none" w:sz="0" w:space="0" w:color="auto"/>
      </w:divBdr>
    </w:div>
    <w:div w:id="95175321">
      <w:marLeft w:val="0"/>
      <w:marRight w:val="0"/>
      <w:marTop w:val="0"/>
      <w:marBottom w:val="0"/>
      <w:divBdr>
        <w:top w:val="none" w:sz="0" w:space="0" w:color="auto"/>
        <w:left w:val="none" w:sz="0" w:space="0" w:color="auto"/>
        <w:bottom w:val="none" w:sz="0" w:space="0" w:color="auto"/>
        <w:right w:val="none" w:sz="0" w:space="0" w:color="auto"/>
      </w:divBdr>
      <w:divsChild>
        <w:div w:id="95175189">
          <w:marLeft w:val="0"/>
          <w:marRight w:val="0"/>
          <w:marTop w:val="0"/>
          <w:marBottom w:val="0"/>
          <w:divBdr>
            <w:top w:val="none" w:sz="0" w:space="0" w:color="auto"/>
            <w:left w:val="none" w:sz="0" w:space="0" w:color="auto"/>
            <w:bottom w:val="none" w:sz="0" w:space="0" w:color="auto"/>
            <w:right w:val="none" w:sz="0" w:space="0" w:color="auto"/>
          </w:divBdr>
          <w:divsChild>
            <w:div w:id="95175186">
              <w:marLeft w:val="0"/>
              <w:marRight w:val="0"/>
              <w:marTop w:val="0"/>
              <w:marBottom w:val="0"/>
              <w:divBdr>
                <w:top w:val="none" w:sz="0" w:space="0" w:color="auto"/>
                <w:left w:val="none" w:sz="0" w:space="0" w:color="auto"/>
                <w:bottom w:val="none" w:sz="0" w:space="0" w:color="auto"/>
                <w:right w:val="none" w:sz="0" w:space="0" w:color="auto"/>
              </w:divBdr>
              <w:divsChild>
                <w:div w:id="95175380">
                  <w:marLeft w:val="0"/>
                  <w:marRight w:val="0"/>
                  <w:marTop w:val="0"/>
                  <w:marBottom w:val="0"/>
                  <w:divBdr>
                    <w:top w:val="none" w:sz="0" w:space="0" w:color="auto"/>
                    <w:left w:val="none" w:sz="0" w:space="0" w:color="auto"/>
                    <w:bottom w:val="single" w:sz="4" w:space="0" w:color="E8E9BA"/>
                    <w:right w:val="single" w:sz="48" w:space="0" w:color="E8E9BA"/>
                  </w:divBdr>
                  <w:divsChild>
                    <w:div w:id="95175343">
                      <w:marLeft w:val="0"/>
                      <w:marRight w:val="0"/>
                      <w:marTop w:val="0"/>
                      <w:marBottom w:val="0"/>
                      <w:divBdr>
                        <w:top w:val="none" w:sz="0" w:space="0" w:color="auto"/>
                        <w:left w:val="none" w:sz="0" w:space="0" w:color="auto"/>
                        <w:bottom w:val="none" w:sz="0" w:space="0" w:color="auto"/>
                        <w:right w:val="none" w:sz="0" w:space="0" w:color="auto"/>
                      </w:divBdr>
                      <w:divsChild>
                        <w:div w:id="95175204">
                          <w:marLeft w:val="2040"/>
                          <w:marRight w:val="0"/>
                          <w:marTop w:val="0"/>
                          <w:marBottom w:val="0"/>
                          <w:divBdr>
                            <w:top w:val="none" w:sz="0" w:space="0" w:color="auto"/>
                            <w:left w:val="none" w:sz="0" w:space="0" w:color="auto"/>
                            <w:bottom w:val="none" w:sz="0" w:space="0" w:color="auto"/>
                            <w:right w:val="none" w:sz="0" w:space="0" w:color="auto"/>
                          </w:divBdr>
                          <w:divsChild>
                            <w:div w:id="9517518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5324">
      <w:marLeft w:val="0"/>
      <w:marRight w:val="0"/>
      <w:marTop w:val="0"/>
      <w:marBottom w:val="0"/>
      <w:divBdr>
        <w:top w:val="none" w:sz="0" w:space="0" w:color="auto"/>
        <w:left w:val="none" w:sz="0" w:space="0" w:color="auto"/>
        <w:bottom w:val="none" w:sz="0" w:space="0" w:color="auto"/>
        <w:right w:val="none" w:sz="0" w:space="0" w:color="auto"/>
      </w:divBdr>
      <w:divsChild>
        <w:div w:id="95175202">
          <w:marLeft w:val="0"/>
          <w:marRight w:val="0"/>
          <w:marTop w:val="0"/>
          <w:marBottom w:val="0"/>
          <w:divBdr>
            <w:top w:val="none" w:sz="0" w:space="0" w:color="auto"/>
            <w:left w:val="none" w:sz="0" w:space="0" w:color="auto"/>
            <w:bottom w:val="none" w:sz="0" w:space="0" w:color="auto"/>
            <w:right w:val="none" w:sz="0" w:space="0" w:color="auto"/>
          </w:divBdr>
          <w:divsChild>
            <w:div w:id="95175296">
              <w:marLeft w:val="0"/>
              <w:marRight w:val="0"/>
              <w:marTop w:val="0"/>
              <w:marBottom w:val="0"/>
              <w:divBdr>
                <w:top w:val="none" w:sz="0" w:space="0" w:color="auto"/>
                <w:left w:val="none" w:sz="0" w:space="0" w:color="auto"/>
                <w:bottom w:val="none" w:sz="0" w:space="0" w:color="auto"/>
                <w:right w:val="none" w:sz="0" w:space="0" w:color="auto"/>
              </w:divBdr>
              <w:divsChild>
                <w:div w:id="95175285">
                  <w:marLeft w:val="0"/>
                  <w:marRight w:val="0"/>
                  <w:marTop w:val="0"/>
                  <w:marBottom w:val="0"/>
                  <w:divBdr>
                    <w:top w:val="none" w:sz="0" w:space="0" w:color="auto"/>
                    <w:left w:val="none" w:sz="0" w:space="0" w:color="auto"/>
                    <w:bottom w:val="none" w:sz="0" w:space="0" w:color="auto"/>
                    <w:right w:val="none" w:sz="0" w:space="0" w:color="auto"/>
                  </w:divBdr>
                  <w:divsChild>
                    <w:div w:id="9517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5325">
      <w:marLeft w:val="0"/>
      <w:marRight w:val="0"/>
      <w:marTop w:val="0"/>
      <w:marBottom w:val="0"/>
      <w:divBdr>
        <w:top w:val="none" w:sz="0" w:space="0" w:color="auto"/>
        <w:left w:val="none" w:sz="0" w:space="0" w:color="auto"/>
        <w:bottom w:val="none" w:sz="0" w:space="0" w:color="auto"/>
        <w:right w:val="none" w:sz="0" w:space="0" w:color="auto"/>
      </w:divBdr>
    </w:div>
    <w:div w:id="95175327">
      <w:marLeft w:val="0"/>
      <w:marRight w:val="0"/>
      <w:marTop w:val="0"/>
      <w:marBottom w:val="0"/>
      <w:divBdr>
        <w:top w:val="none" w:sz="0" w:space="0" w:color="auto"/>
        <w:left w:val="none" w:sz="0" w:space="0" w:color="auto"/>
        <w:bottom w:val="none" w:sz="0" w:space="0" w:color="auto"/>
        <w:right w:val="none" w:sz="0" w:space="0" w:color="auto"/>
      </w:divBdr>
    </w:div>
    <w:div w:id="95175328">
      <w:marLeft w:val="0"/>
      <w:marRight w:val="0"/>
      <w:marTop w:val="0"/>
      <w:marBottom w:val="0"/>
      <w:divBdr>
        <w:top w:val="none" w:sz="0" w:space="0" w:color="auto"/>
        <w:left w:val="none" w:sz="0" w:space="0" w:color="auto"/>
        <w:bottom w:val="none" w:sz="0" w:space="0" w:color="auto"/>
        <w:right w:val="none" w:sz="0" w:space="0" w:color="auto"/>
      </w:divBdr>
      <w:divsChild>
        <w:div w:id="95175366">
          <w:marLeft w:val="0"/>
          <w:marRight w:val="0"/>
          <w:marTop w:val="0"/>
          <w:marBottom w:val="0"/>
          <w:divBdr>
            <w:top w:val="none" w:sz="0" w:space="0" w:color="auto"/>
            <w:left w:val="none" w:sz="0" w:space="0" w:color="auto"/>
            <w:bottom w:val="none" w:sz="0" w:space="0" w:color="auto"/>
            <w:right w:val="none" w:sz="0" w:space="0" w:color="auto"/>
          </w:divBdr>
          <w:divsChild>
            <w:div w:id="95175335">
              <w:marLeft w:val="0"/>
              <w:marRight w:val="0"/>
              <w:marTop w:val="0"/>
              <w:marBottom w:val="0"/>
              <w:divBdr>
                <w:top w:val="none" w:sz="0" w:space="0" w:color="auto"/>
                <w:left w:val="none" w:sz="0" w:space="0" w:color="auto"/>
                <w:bottom w:val="none" w:sz="0" w:space="0" w:color="auto"/>
                <w:right w:val="none" w:sz="0" w:space="0" w:color="auto"/>
              </w:divBdr>
              <w:divsChild>
                <w:div w:id="9517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5332">
      <w:marLeft w:val="0"/>
      <w:marRight w:val="0"/>
      <w:marTop w:val="0"/>
      <w:marBottom w:val="0"/>
      <w:divBdr>
        <w:top w:val="none" w:sz="0" w:space="0" w:color="auto"/>
        <w:left w:val="none" w:sz="0" w:space="0" w:color="auto"/>
        <w:bottom w:val="none" w:sz="0" w:space="0" w:color="auto"/>
        <w:right w:val="none" w:sz="0" w:space="0" w:color="auto"/>
      </w:divBdr>
    </w:div>
    <w:div w:id="95175334">
      <w:marLeft w:val="0"/>
      <w:marRight w:val="0"/>
      <w:marTop w:val="0"/>
      <w:marBottom w:val="0"/>
      <w:divBdr>
        <w:top w:val="none" w:sz="0" w:space="0" w:color="auto"/>
        <w:left w:val="none" w:sz="0" w:space="0" w:color="auto"/>
        <w:bottom w:val="none" w:sz="0" w:space="0" w:color="auto"/>
        <w:right w:val="none" w:sz="0" w:space="0" w:color="auto"/>
      </w:divBdr>
    </w:div>
    <w:div w:id="95175336">
      <w:marLeft w:val="0"/>
      <w:marRight w:val="0"/>
      <w:marTop w:val="0"/>
      <w:marBottom w:val="0"/>
      <w:divBdr>
        <w:top w:val="none" w:sz="0" w:space="0" w:color="auto"/>
        <w:left w:val="none" w:sz="0" w:space="0" w:color="auto"/>
        <w:bottom w:val="none" w:sz="0" w:space="0" w:color="auto"/>
        <w:right w:val="none" w:sz="0" w:space="0" w:color="auto"/>
      </w:divBdr>
    </w:div>
    <w:div w:id="95175338">
      <w:marLeft w:val="0"/>
      <w:marRight w:val="0"/>
      <w:marTop w:val="0"/>
      <w:marBottom w:val="0"/>
      <w:divBdr>
        <w:top w:val="none" w:sz="0" w:space="0" w:color="auto"/>
        <w:left w:val="none" w:sz="0" w:space="0" w:color="auto"/>
        <w:bottom w:val="none" w:sz="0" w:space="0" w:color="auto"/>
        <w:right w:val="none" w:sz="0" w:space="0" w:color="auto"/>
      </w:divBdr>
      <w:divsChild>
        <w:div w:id="95175339">
          <w:marLeft w:val="0"/>
          <w:marRight w:val="0"/>
          <w:marTop w:val="0"/>
          <w:marBottom w:val="0"/>
          <w:divBdr>
            <w:top w:val="none" w:sz="0" w:space="0" w:color="auto"/>
            <w:left w:val="none" w:sz="0" w:space="0" w:color="auto"/>
            <w:bottom w:val="none" w:sz="0" w:space="0" w:color="auto"/>
            <w:right w:val="none" w:sz="0" w:space="0" w:color="auto"/>
          </w:divBdr>
          <w:divsChild>
            <w:div w:id="95175362">
              <w:marLeft w:val="0"/>
              <w:marRight w:val="0"/>
              <w:marTop w:val="0"/>
              <w:marBottom w:val="0"/>
              <w:divBdr>
                <w:top w:val="none" w:sz="0" w:space="0" w:color="auto"/>
                <w:left w:val="none" w:sz="0" w:space="0" w:color="auto"/>
                <w:bottom w:val="none" w:sz="0" w:space="0" w:color="auto"/>
                <w:right w:val="none" w:sz="0" w:space="0" w:color="auto"/>
              </w:divBdr>
              <w:divsChild>
                <w:div w:id="9517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5340">
      <w:marLeft w:val="0"/>
      <w:marRight w:val="0"/>
      <w:marTop w:val="0"/>
      <w:marBottom w:val="0"/>
      <w:divBdr>
        <w:top w:val="none" w:sz="0" w:space="0" w:color="auto"/>
        <w:left w:val="none" w:sz="0" w:space="0" w:color="auto"/>
        <w:bottom w:val="none" w:sz="0" w:space="0" w:color="auto"/>
        <w:right w:val="none" w:sz="0" w:space="0" w:color="auto"/>
      </w:divBdr>
    </w:div>
    <w:div w:id="95175345">
      <w:marLeft w:val="0"/>
      <w:marRight w:val="0"/>
      <w:marTop w:val="0"/>
      <w:marBottom w:val="12"/>
      <w:divBdr>
        <w:top w:val="none" w:sz="0" w:space="0" w:color="auto"/>
        <w:left w:val="none" w:sz="0" w:space="0" w:color="auto"/>
        <w:bottom w:val="none" w:sz="0" w:space="0" w:color="auto"/>
        <w:right w:val="none" w:sz="0" w:space="0" w:color="auto"/>
      </w:divBdr>
      <w:divsChild>
        <w:div w:id="95175228">
          <w:marLeft w:val="0"/>
          <w:marRight w:val="0"/>
          <w:marTop w:val="0"/>
          <w:marBottom w:val="0"/>
          <w:divBdr>
            <w:top w:val="none" w:sz="0" w:space="0" w:color="auto"/>
            <w:left w:val="none" w:sz="0" w:space="0" w:color="auto"/>
            <w:bottom w:val="none" w:sz="0" w:space="0" w:color="auto"/>
            <w:right w:val="none" w:sz="0" w:space="0" w:color="auto"/>
          </w:divBdr>
          <w:divsChild>
            <w:div w:id="95175300">
              <w:marLeft w:val="0"/>
              <w:marRight w:val="0"/>
              <w:marTop w:val="0"/>
              <w:marBottom w:val="0"/>
              <w:divBdr>
                <w:top w:val="none" w:sz="0" w:space="0" w:color="auto"/>
                <w:left w:val="none" w:sz="0" w:space="0" w:color="auto"/>
                <w:bottom w:val="none" w:sz="0" w:space="0" w:color="auto"/>
                <w:right w:val="none" w:sz="0" w:space="0" w:color="auto"/>
              </w:divBdr>
              <w:divsChild>
                <w:div w:id="95175354">
                  <w:marLeft w:val="0"/>
                  <w:marRight w:val="0"/>
                  <w:marTop w:val="0"/>
                  <w:marBottom w:val="0"/>
                  <w:divBdr>
                    <w:top w:val="none" w:sz="0" w:space="0" w:color="auto"/>
                    <w:left w:val="none" w:sz="0" w:space="0" w:color="auto"/>
                    <w:bottom w:val="none" w:sz="0" w:space="0" w:color="auto"/>
                    <w:right w:val="none" w:sz="0" w:space="0" w:color="auto"/>
                  </w:divBdr>
                  <w:divsChild>
                    <w:div w:id="95175264">
                      <w:marLeft w:val="0"/>
                      <w:marRight w:val="0"/>
                      <w:marTop w:val="0"/>
                      <w:marBottom w:val="0"/>
                      <w:divBdr>
                        <w:top w:val="none" w:sz="0" w:space="0" w:color="auto"/>
                        <w:left w:val="none" w:sz="0" w:space="0" w:color="auto"/>
                        <w:bottom w:val="none" w:sz="0" w:space="0" w:color="auto"/>
                        <w:right w:val="none" w:sz="0" w:space="0" w:color="auto"/>
                      </w:divBdr>
                      <w:divsChild>
                        <w:div w:id="95175311">
                          <w:marLeft w:val="0"/>
                          <w:marRight w:val="0"/>
                          <w:marTop w:val="0"/>
                          <w:marBottom w:val="0"/>
                          <w:divBdr>
                            <w:top w:val="none" w:sz="0" w:space="0" w:color="auto"/>
                            <w:left w:val="none" w:sz="0" w:space="0" w:color="auto"/>
                            <w:bottom w:val="none" w:sz="0" w:space="0" w:color="auto"/>
                            <w:right w:val="none" w:sz="0" w:space="0" w:color="auto"/>
                          </w:divBdr>
                          <w:divsChild>
                            <w:div w:id="95175306">
                              <w:marLeft w:val="0"/>
                              <w:marRight w:val="0"/>
                              <w:marTop w:val="0"/>
                              <w:marBottom w:val="300"/>
                              <w:divBdr>
                                <w:top w:val="single" w:sz="4" w:space="9" w:color="000000"/>
                                <w:left w:val="single" w:sz="4" w:space="9" w:color="000000"/>
                                <w:bottom w:val="single" w:sz="4" w:space="9" w:color="000000"/>
                                <w:right w:val="single" w:sz="4" w:space="9" w:color="000000"/>
                              </w:divBdr>
                            </w:div>
                          </w:divsChild>
                        </w:div>
                      </w:divsChild>
                    </w:div>
                  </w:divsChild>
                </w:div>
              </w:divsChild>
            </w:div>
          </w:divsChild>
        </w:div>
      </w:divsChild>
    </w:div>
    <w:div w:id="95175347">
      <w:marLeft w:val="0"/>
      <w:marRight w:val="0"/>
      <w:marTop w:val="0"/>
      <w:marBottom w:val="0"/>
      <w:divBdr>
        <w:top w:val="none" w:sz="0" w:space="0" w:color="auto"/>
        <w:left w:val="none" w:sz="0" w:space="0" w:color="auto"/>
        <w:bottom w:val="none" w:sz="0" w:space="0" w:color="auto"/>
        <w:right w:val="none" w:sz="0" w:space="0" w:color="auto"/>
      </w:divBdr>
      <w:divsChild>
        <w:div w:id="95175314">
          <w:marLeft w:val="0"/>
          <w:marRight w:val="0"/>
          <w:marTop w:val="0"/>
          <w:marBottom w:val="0"/>
          <w:divBdr>
            <w:top w:val="none" w:sz="0" w:space="0" w:color="auto"/>
            <w:left w:val="none" w:sz="0" w:space="0" w:color="auto"/>
            <w:bottom w:val="none" w:sz="0" w:space="0" w:color="auto"/>
            <w:right w:val="none" w:sz="0" w:space="0" w:color="auto"/>
          </w:divBdr>
          <w:divsChild>
            <w:div w:id="95175304">
              <w:marLeft w:val="0"/>
              <w:marRight w:val="0"/>
              <w:marTop w:val="0"/>
              <w:marBottom w:val="0"/>
              <w:divBdr>
                <w:top w:val="none" w:sz="0" w:space="0" w:color="auto"/>
                <w:left w:val="none" w:sz="0" w:space="0" w:color="auto"/>
                <w:bottom w:val="none" w:sz="0" w:space="0" w:color="auto"/>
                <w:right w:val="none" w:sz="0" w:space="0" w:color="auto"/>
              </w:divBdr>
              <w:divsChild>
                <w:div w:id="95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5349">
      <w:marLeft w:val="0"/>
      <w:marRight w:val="0"/>
      <w:marTop w:val="0"/>
      <w:marBottom w:val="0"/>
      <w:divBdr>
        <w:top w:val="none" w:sz="0" w:space="0" w:color="auto"/>
        <w:left w:val="none" w:sz="0" w:space="0" w:color="auto"/>
        <w:bottom w:val="none" w:sz="0" w:space="0" w:color="auto"/>
        <w:right w:val="none" w:sz="0" w:space="0" w:color="auto"/>
      </w:divBdr>
    </w:div>
    <w:div w:id="95175350">
      <w:marLeft w:val="0"/>
      <w:marRight w:val="0"/>
      <w:marTop w:val="0"/>
      <w:marBottom w:val="0"/>
      <w:divBdr>
        <w:top w:val="none" w:sz="0" w:space="0" w:color="auto"/>
        <w:left w:val="none" w:sz="0" w:space="0" w:color="auto"/>
        <w:bottom w:val="none" w:sz="0" w:space="0" w:color="auto"/>
        <w:right w:val="none" w:sz="0" w:space="0" w:color="auto"/>
      </w:divBdr>
      <w:divsChild>
        <w:div w:id="95175207">
          <w:marLeft w:val="0"/>
          <w:marRight w:val="0"/>
          <w:marTop w:val="0"/>
          <w:marBottom w:val="0"/>
          <w:divBdr>
            <w:top w:val="none" w:sz="0" w:space="0" w:color="auto"/>
            <w:left w:val="none" w:sz="0" w:space="0" w:color="auto"/>
            <w:bottom w:val="none" w:sz="0" w:space="0" w:color="auto"/>
            <w:right w:val="none" w:sz="0" w:space="0" w:color="auto"/>
          </w:divBdr>
          <w:divsChild>
            <w:div w:id="95175263">
              <w:marLeft w:val="0"/>
              <w:marRight w:val="0"/>
              <w:marTop w:val="0"/>
              <w:marBottom w:val="0"/>
              <w:divBdr>
                <w:top w:val="none" w:sz="0" w:space="0" w:color="auto"/>
                <w:left w:val="none" w:sz="0" w:space="0" w:color="auto"/>
                <w:bottom w:val="none" w:sz="0" w:space="0" w:color="auto"/>
                <w:right w:val="none" w:sz="0" w:space="0" w:color="auto"/>
              </w:divBdr>
              <w:divsChild>
                <w:div w:id="95175242">
                  <w:marLeft w:val="0"/>
                  <w:marRight w:val="0"/>
                  <w:marTop w:val="0"/>
                  <w:marBottom w:val="0"/>
                  <w:divBdr>
                    <w:top w:val="none" w:sz="0" w:space="0" w:color="auto"/>
                    <w:left w:val="none" w:sz="0" w:space="0" w:color="auto"/>
                    <w:bottom w:val="single" w:sz="4" w:space="0" w:color="E8E9BA"/>
                    <w:right w:val="single" w:sz="48" w:space="0" w:color="E8E9BA"/>
                  </w:divBdr>
                  <w:divsChild>
                    <w:div w:id="95175319">
                      <w:marLeft w:val="0"/>
                      <w:marRight w:val="0"/>
                      <w:marTop w:val="0"/>
                      <w:marBottom w:val="0"/>
                      <w:divBdr>
                        <w:top w:val="none" w:sz="0" w:space="0" w:color="auto"/>
                        <w:left w:val="none" w:sz="0" w:space="0" w:color="auto"/>
                        <w:bottom w:val="none" w:sz="0" w:space="0" w:color="auto"/>
                        <w:right w:val="none" w:sz="0" w:space="0" w:color="auto"/>
                      </w:divBdr>
                      <w:divsChild>
                        <w:div w:id="95175374">
                          <w:marLeft w:val="2040"/>
                          <w:marRight w:val="0"/>
                          <w:marTop w:val="0"/>
                          <w:marBottom w:val="0"/>
                          <w:divBdr>
                            <w:top w:val="none" w:sz="0" w:space="0" w:color="auto"/>
                            <w:left w:val="none" w:sz="0" w:space="0" w:color="auto"/>
                            <w:bottom w:val="none" w:sz="0" w:space="0" w:color="auto"/>
                            <w:right w:val="none" w:sz="0" w:space="0" w:color="auto"/>
                          </w:divBdr>
                          <w:divsChild>
                            <w:div w:id="9517527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5351">
      <w:marLeft w:val="0"/>
      <w:marRight w:val="0"/>
      <w:marTop w:val="0"/>
      <w:marBottom w:val="0"/>
      <w:divBdr>
        <w:top w:val="none" w:sz="0" w:space="0" w:color="auto"/>
        <w:left w:val="none" w:sz="0" w:space="0" w:color="auto"/>
        <w:bottom w:val="none" w:sz="0" w:space="0" w:color="auto"/>
        <w:right w:val="none" w:sz="0" w:space="0" w:color="auto"/>
      </w:divBdr>
    </w:div>
    <w:div w:id="95175352">
      <w:marLeft w:val="0"/>
      <w:marRight w:val="0"/>
      <w:marTop w:val="0"/>
      <w:marBottom w:val="0"/>
      <w:divBdr>
        <w:top w:val="none" w:sz="0" w:space="0" w:color="auto"/>
        <w:left w:val="none" w:sz="0" w:space="0" w:color="auto"/>
        <w:bottom w:val="none" w:sz="0" w:space="0" w:color="auto"/>
        <w:right w:val="none" w:sz="0" w:space="0" w:color="auto"/>
      </w:divBdr>
      <w:divsChild>
        <w:div w:id="95175307">
          <w:marLeft w:val="0"/>
          <w:marRight w:val="0"/>
          <w:marTop w:val="0"/>
          <w:marBottom w:val="0"/>
          <w:divBdr>
            <w:top w:val="none" w:sz="0" w:space="0" w:color="auto"/>
            <w:left w:val="none" w:sz="0" w:space="0" w:color="auto"/>
            <w:bottom w:val="none" w:sz="0" w:space="0" w:color="auto"/>
            <w:right w:val="none" w:sz="0" w:space="0" w:color="auto"/>
          </w:divBdr>
          <w:divsChild>
            <w:div w:id="95175213">
              <w:marLeft w:val="0"/>
              <w:marRight w:val="0"/>
              <w:marTop w:val="0"/>
              <w:marBottom w:val="0"/>
              <w:divBdr>
                <w:top w:val="none" w:sz="0" w:space="0" w:color="auto"/>
                <w:left w:val="none" w:sz="0" w:space="0" w:color="auto"/>
                <w:bottom w:val="none" w:sz="0" w:space="0" w:color="auto"/>
                <w:right w:val="none" w:sz="0" w:space="0" w:color="auto"/>
              </w:divBdr>
              <w:divsChild>
                <w:div w:id="95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5356">
      <w:marLeft w:val="0"/>
      <w:marRight w:val="0"/>
      <w:marTop w:val="0"/>
      <w:marBottom w:val="0"/>
      <w:divBdr>
        <w:top w:val="none" w:sz="0" w:space="0" w:color="auto"/>
        <w:left w:val="none" w:sz="0" w:space="0" w:color="auto"/>
        <w:bottom w:val="none" w:sz="0" w:space="0" w:color="auto"/>
        <w:right w:val="none" w:sz="0" w:space="0" w:color="auto"/>
      </w:divBdr>
      <w:divsChild>
        <w:div w:id="95175183">
          <w:marLeft w:val="0"/>
          <w:marRight w:val="0"/>
          <w:marTop w:val="0"/>
          <w:marBottom w:val="0"/>
          <w:divBdr>
            <w:top w:val="none" w:sz="0" w:space="0" w:color="auto"/>
            <w:left w:val="none" w:sz="0" w:space="0" w:color="auto"/>
            <w:bottom w:val="none" w:sz="0" w:space="0" w:color="auto"/>
            <w:right w:val="none" w:sz="0" w:space="0" w:color="auto"/>
          </w:divBdr>
          <w:divsChild>
            <w:div w:id="95175291">
              <w:marLeft w:val="0"/>
              <w:marRight w:val="0"/>
              <w:marTop w:val="0"/>
              <w:marBottom w:val="0"/>
              <w:divBdr>
                <w:top w:val="none" w:sz="0" w:space="0" w:color="auto"/>
                <w:left w:val="none" w:sz="0" w:space="0" w:color="auto"/>
                <w:bottom w:val="none" w:sz="0" w:space="0" w:color="auto"/>
                <w:right w:val="none" w:sz="0" w:space="0" w:color="auto"/>
              </w:divBdr>
              <w:divsChild>
                <w:div w:id="95175368">
                  <w:marLeft w:val="0"/>
                  <w:marRight w:val="0"/>
                  <w:marTop w:val="0"/>
                  <w:marBottom w:val="0"/>
                  <w:divBdr>
                    <w:top w:val="none" w:sz="0" w:space="0" w:color="auto"/>
                    <w:left w:val="none" w:sz="0" w:space="0" w:color="auto"/>
                    <w:bottom w:val="none" w:sz="0" w:space="0" w:color="auto"/>
                    <w:right w:val="none" w:sz="0" w:space="0" w:color="auto"/>
                  </w:divBdr>
                  <w:divsChild>
                    <w:div w:id="9517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5357">
      <w:marLeft w:val="0"/>
      <w:marRight w:val="0"/>
      <w:marTop w:val="0"/>
      <w:marBottom w:val="0"/>
      <w:divBdr>
        <w:top w:val="none" w:sz="0" w:space="0" w:color="auto"/>
        <w:left w:val="none" w:sz="0" w:space="0" w:color="auto"/>
        <w:bottom w:val="none" w:sz="0" w:space="0" w:color="auto"/>
        <w:right w:val="none" w:sz="0" w:space="0" w:color="auto"/>
      </w:divBdr>
    </w:div>
    <w:div w:id="95175359">
      <w:marLeft w:val="0"/>
      <w:marRight w:val="0"/>
      <w:marTop w:val="0"/>
      <w:marBottom w:val="12"/>
      <w:divBdr>
        <w:top w:val="none" w:sz="0" w:space="0" w:color="auto"/>
        <w:left w:val="none" w:sz="0" w:space="0" w:color="auto"/>
        <w:bottom w:val="none" w:sz="0" w:space="0" w:color="auto"/>
        <w:right w:val="none" w:sz="0" w:space="0" w:color="auto"/>
      </w:divBdr>
      <w:divsChild>
        <w:div w:id="95175288">
          <w:marLeft w:val="0"/>
          <w:marRight w:val="0"/>
          <w:marTop w:val="0"/>
          <w:marBottom w:val="0"/>
          <w:divBdr>
            <w:top w:val="none" w:sz="0" w:space="0" w:color="auto"/>
            <w:left w:val="none" w:sz="0" w:space="0" w:color="auto"/>
            <w:bottom w:val="none" w:sz="0" w:space="0" w:color="auto"/>
            <w:right w:val="none" w:sz="0" w:space="0" w:color="auto"/>
          </w:divBdr>
          <w:divsChild>
            <w:div w:id="95175232">
              <w:marLeft w:val="0"/>
              <w:marRight w:val="0"/>
              <w:marTop w:val="0"/>
              <w:marBottom w:val="0"/>
              <w:divBdr>
                <w:top w:val="none" w:sz="0" w:space="0" w:color="auto"/>
                <w:left w:val="none" w:sz="0" w:space="0" w:color="auto"/>
                <w:bottom w:val="none" w:sz="0" w:space="0" w:color="auto"/>
                <w:right w:val="none" w:sz="0" w:space="0" w:color="auto"/>
              </w:divBdr>
              <w:divsChild>
                <w:div w:id="95175315">
                  <w:marLeft w:val="0"/>
                  <w:marRight w:val="0"/>
                  <w:marTop w:val="0"/>
                  <w:marBottom w:val="0"/>
                  <w:divBdr>
                    <w:top w:val="none" w:sz="0" w:space="0" w:color="auto"/>
                    <w:left w:val="none" w:sz="0" w:space="0" w:color="auto"/>
                    <w:bottom w:val="none" w:sz="0" w:space="0" w:color="auto"/>
                    <w:right w:val="none" w:sz="0" w:space="0" w:color="auto"/>
                  </w:divBdr>
                  <w:divsChild>
                    <w:div w:id="95175341">
                      <w:marLeft w:val="0"/>
                      <w:marRight w:val="0"/>
                      <w:marTop w:val="0"/>
                      <w:marBottom w:val="0"/>
                      <w:divBdr>
                        <w:top w:val="none" w:sz="0" w:space="0" w:color="auto"/>
                        <w:left w:val="none" w:sz="0" w:space="0" w:color="auto"/>
                        <w:bottom w:val="none" w:sz="0" w:space="0" w:color="auto"/>
                        <w:right w:val="none" w:sz="0" w:space="0" w:color="auto"/>
                      </w:divBdr>
                      <w:divsChild>
                        <w:div w:id="95175219">
                          <w:marLeft w:val="0"/>
                          <w:marRight w:val="0"/>
                          <w:marTop w:val="0"/>
                          <w:marBottom w:val="0"/>
                          <w:divBdr>
                            <w:top w:val="none" w:sz="0" w:space="0" w:color="auto"/>
                            <w:left w:val="none" w:sz="0" w:space="0" w:color="auto"/>
                            <w:bottom w:val="none" w:sz="0" w:space="0" w:color="auto"/>
                            <w:right w:val="none" w:sz="0" w:space="0" w:color="auto"/>
                          </w:divBdr>
                          <w:divsChild>
                            <w:div w:id="95175298">
                              <w:marLeft w:val="0"/>
                              <w:marRight w:val="0"/>
                              <w:marTop w:val="0"/>
                              <w:marBottom w:val="300"/>
                              <w:divBdr>
                                <w:top w:val="single" w:sz="4" w:space="9" w:color="000000"/>
                                <w:left w:val="single" w:sz="4" w:space="9" w:color="000000"/>
                                <w:bottom w:val="single" w:sz="4" w:space="9" w:color="000000"/>
                                <w:right w:val="single" w:sz="4" w:space="9" w:color="000000"/>
                              </w:divBdr>
                            </w:div>
                          </w:divsChild>
                        </w:div>
                      </w:divsChild>
                    </w:div>
                  </w:divsChild>
                </w:div>
              </w:divsChild>
            </w:div>
          </w:divsChild>
        </w:div>
      </w:divsChild>
    </w:div>
    <w:div w:id="95175363">
      <w:marLeft w:val="0"/>
      <w:marRight w:val="0"/>
      <w:marTop w:val="0"/>
      <w:marBottom w:val="0"/>
      <w:divBdr>
        <w:top w:val="none" w:sz="0" w:space="0" w:color="auto"/>
        <w:left w:val="none" w:sz="0" w:space="0" w:color="auto"/>
        <w:bottom w:val="none" w:sz="0" w:space="0" w:color="auto"/>
        <w:right w:val="none" w:sz="0" w:space="0" w:color="auto"/>
      </w:divBdr>
    </w:div>
    <w:div w:id="95175364">
      <w:marLeft w:val="0"/>
      <w:marRight w:val="0"/>
      <w:marTop w:val="0"/>
      <w:marBottom w:val="0"/>
      <w:divBdr>
        <w:top w:val="none" w:sz="0" w:space="0" w:color="auto"/>
        <w:left w:val="none" w:sz="0" w:space="0" w:color="auto"/>
        <w:bottom w:val="none" w:sz="0" w:space="0" w:color="auto"/>
        <w:right w:val="none" w:sz="0" w:space="0" w:color="auto"/>
      </w:divBdr>
      <w:divsChild>
        <w:div w:id="95175250">
          <w:marLeft w:val="0"/>
          <w:marRight w:val="0"/>
          <w:marTop w:val="0"/>
          <w:marBottom w:val="0"/>
          <w:divBdr>
            <w:top w:val="none" w:sz="0" w:space="0" w:color="auto"/>
            <w:left w:val="none" w:sz="0" w:space="0" w:color="auto"/>
            <w:bottom w:val="none" w:sz="0" w:space="0" w:color="auto"/>
            <w:right w:val="none" w:sz="0" w:space="0" w:color="auto"/>
          </w:divBdr>
          <w:divsChild>
            <w:div w:id="95175194">
              <w:marLeft w:val="0"/>
              <w:marRight w:val="0"/>
              <w:marTop w:val="0"/>
              <w:marBottom w:val="0"/>
              <w:divBdr>
                <w:top w:val="none" w:sz="0" w:space="0" w:color="auto"/>
                <w:left w:val="none" w:sz="0" w:space="0" w:color="auto"/>
                <w:bottom w:val="none" w:sz="0" w:space="0" w:color="auto"/>
                <w:right w:val="none" w:sz="0" w:space="0" w:color="auto"/>
              </w:divBdr>
              <w:divsChild>
                <w:div w:id="95175272">
                  <w:marLeft w:val="0"/>
                  <w:marRight w:val="0"/>
                  <w:marTop w:val="0"/>
                  <w:marBottom w:val="0"/>
                  <w:divBdr>
                    <w:top w:val="none" w:sz="0" w:space="0" w:color="auto"/>
                    <w:left w:val="none" w:sz="0" w:space="0" w:color="auto"/>
                    <w:bottom w:val="none" w:sz="0" w:space="0" w:color="auto"/>
                    <w:right w:val="none" w:sz="0" w:space="0" w:color="auto"/>
                  </w:divBdr>
                  <w:divsChild>
                    <w:div w:id="95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5367">
      <w:marLeft w:val="0"/>
      <w:marRight w:val="0"/>
      <w:marTop w:val="0"/>
      <w:marBottom w:val="0"/>
      <w:divBdr>
        <w:top w:val="none" w:sz="0" w:space="0" w:color="auto"/>
        <w:left w:val="none" w:sz="0" w:space="0" w:color="auto"/>
        <w:bottom w:val="none" w:sz="0" w:space="0" w:color="auto"/>
        <w:right w:val="none" w:sz="0" w:space="0" w:color="auto"/>
      </w:divBdr>
    </w:div>
    <w:div w:id="95175369">
      <w:marLeft w:val="0"/>
      <w:marRight w:val="0"/>
      <w:marTop w:val="0"/>
      <w:marBottom w:val="0"/>
      <w:divBdr>
        <w:top w:val="none" w:sz="0" w:space="0" w:color="auto"/>
        <w:left w:val="none" w:sz="0" w:space="0" w:color="auto"/>
        <w:bottom w:val="none" w:sz="0" w:space="0" w:color="auto"/>
        <w:right w:val="none" w:sz="0" w:space="0" w:color="auto"/>
      </w:divBdr>
    </w:div>
    <w:div w:id="95175371">
      <w:marLeft w:val="0"/>
      <w:marRight w:val="0"/>
      <w:marTop w:val="0"/>
      <w:marBottom w:val="0"/>
      <w:divBdr>
        <w:top w:val="none" w:sz="0" w:space="0" w:color="auto"/>
        <w:left w:val="none" w:sz="0" w:space="0" w:color="auto"/>
        <w:bottom w:val="none" w:sz="0" w:space="0" w:color="auto"/>
        <w:right w:val="none" w:sz="0" w:space="0" w:color="auto"/>
      </w:divBdr>
    </w:div>
    <w:div w:id="95175372">
      <w:marLeft w:val="0"/>
      <w:marRight w:val="0"/>
      <w:marTop w:val="0"/>
      <w:marBottom w:val="0"/>
      <w:divBdr>
        <w:top w:val="none" w:sz="0" w:space="0" w:color="auto"/>
        <w:left w:val="none" w:sz="0" w:space="0" w:color="auto"/>
        <w:bottom w:val="none" w:sz="0" w:space="0" w:color="auto"/>
        <w:right w:val="none" w:sz="0" w:space="0" w:color="auto"/>
      </w:divBdr>
    </w:div>
    <w:div w:id="95175373">
      <w:marLeft w:val="0"/>
      <w:marRight w:val="0"/>
      <w:marTop w:val="0"/>
      <w:marBottom w:val="0"/>
      <w:divBdr>
        <w:top w:val="none" w:sz="0" w:space="0" w:color="auto"/>
        <w:left w:val="none" w:sz="0" w:space="0" w:color="auto"/>
        <w:bottom w:val="none" w:sz="0" w:space="0" w:color="auto"/>
        <w:right w:val="none" w:sz="0" w:space="0" w:color="auto"/>
      </w:divBdr>
    </w:div>
    <w:div w:id="95175377">
      <w:marLeft w:val="0"/>
      <w:marRight w:val="0"/>
      <w:marTop w:val="0"/>
      <w:marBottom w:val="0"/>
      <w:divBdr>
        <w:top w:val="none" w:sz="0" w:space="0" w:color="auto"/>
        <w:left w:val="none" w:sz="0" w:space="0" w:color="auto"/>
        <w:bottom w:val="none" w:sz="0" w:space="0" w:color="auto"/>
        <w:right w:val="none" w:sz="0" w:space="0" w:color="auto"/>
      </w:divBdr>
    </w:div>
    <w:div w:id="95175378">
      <w:marLeft w:val="0"/>
      <w:marRight w:val="0"/>
      <w:marTop w:val="0"/>
      <w:marBottom w:val="0"/>
      <w:divBdr>
        <w:top w:val="none" w:sz="0" w:space="0" w:color="auto"/>
        <w:left w:val="none" w:sz="0" w:space="0" w:color="auto"/>
        <w:bottom w:val="none" w:sz="0" w:space="0" w:color="auto"/>
        <w:right w:val="none" w:sz="0" w:space="0" w:color="auto"/>
      </w:divBdr>
    </w:div>
    <w:div w:id="95175379">
      <w:marLeft w:val="0"/>
      <w:marRight w:val="0"/>
      <w:marTop w:val="0"/>
      <w:marBottom w:val="0"/>
      <w:divBdr>
        <w:top w:val="none" w:sz="0" w:space="0" w:color="auto"/>
        <w:left w:val="none" w:sz="0" w:space="0" w:color="auto"/>
        <w:bottom w:val="none" w:sz="0" w:space="0" w:color="auto"/>
        <w:right w:val="none" w:sz="0" w:space="0" w:color="auto"/>
      </w:divBdr>
      <w:divsChild>
        <w:div w:id="95175282">
          <w:marLeft w:val="0"/>
          <w:marRight w:val="0"/>
          <w:marTop w:val="0"/>
          <w:marBottom w:val="0"/>
          <w:divBdr>
            <w:top w:val="none" w:sz="0" w:space="0" w:color="auto"/>
            <w:left w:val="none" w:sz="0" w:space="0" w:color="auto"/>
            <w:bottom w:val="none" w:sz="0" w:space="0" w:color="auto"/>
            <w:right w:val="none" w:sz="0" w:space="0" w:color="auto"/>
          </w:divBdr>
          <w:divsChild>
            <w:div w:id="95175221">
              <w:marLeft w:val="0"/>
              <w:marRight w:val="0"/>
              <w:marTop w:val="0"/>
              <w:marBottom w:val="0"/>
              <w:divBdr>
                <w:top w:val="none" w:sz="0" w:space="0" w:color="auto"/>
                <w:left w:val="none" w:sz="0" w:space="0" w:color="auto"/>
                <w:bottom w:val="none" w:sz="0" w:space="0" w:color="auto"/>
                <w:right w:val="none" w:sz="0" w:space="0" w:color="auto"/>
              </w:divBdr>
              <w:divsChild>
                <w:div w:id="95175197">
                  <w:marLeft w:val="360"/>
                  <w:marRight w:val="0"/>
                  <w:marTop w:val="240"/>
                  <w:marBottom w:val="0"/>
                  <w:divBdr>
                    <w:top w:val="none" w:sz="0" w:space="0" w:color="auto"/>
                    <w:left w:val="none" w:sz="0" w:space="0" w:color="auto"/>
                    <w:bottom w:val="none" w:sz="0" w:space="0" w:color="auto"/>
                    <w:right w:val="none" w:sz="0" w:space="0" w:color="auto"/>
                  </w:divBdr>
                  <w:divsChild>
                    <w:div w:id="9517528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9517538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4791</Words>
  <Characters>28277</Characters>
  <Application>Microsoft Office Word</Application>
  <DocSecurity>0</DocSecurity>
  <Lines>1279</Lines>
  <Paragraphs>223</Paragraphs>
  <ScaleCrop>false</ScaleCrop>
  <HeadingPairs>
    <vt:vector size="2" baseType="variant">
      <vt:variant>
        <vt:lpstr>Title</vt:lpstr>
      </vt:variant>
      <vt:variant>
        <vt:i4>1</vt:i4>
      </vt:variant>
    </vt:vector>
  </HeadingPairs>
  <TitlesOfParts>
    <vt:vector size="1" baseType="lpstr">
      <vt:lpstr>DI2003 Nomenclature - Watson</vt:lpstr>
    </vt:vector>
  </TitlesOfParts>
  <Company>ACT Government</Company>
  <LinksUpToDate>false</LinksUpToDate>
  <CharactersWithSpaces>33043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DI2003 Nomenclature - Watson</dc:title>
  <dc:subject>Public Place Names 6</dc:subject>
  <dc:creator>ACT Government</dc:creator>
  <cp:keywords>Judges</cp:keywords>
  <dc:description/>
  <cp:lastModifiedBy>Moxon, Ann</cp:lastModifiedBy>
  <cp:revision>5</cp:revision>
  <cp:lastPrinted>2013-02-25T02:13:00Z</cp:lastPrinted>
  <dcterms:created xsi:type="dcterms:W3CDTF">2018-08-20T03:47:00Z</dcterms:created>
  <dcterms:modified xsi:type="dcterms:W3CDTF">2018-08-20T03:47:00Z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A7367335</vt:lpwstr>
  </property>
  <property fmtid="{D5CDD505-2E9C-101B-9397-08002B2CF9AE}" pid="3" name="Objective-Comment">
    <vt:lpwstr> </vt:lpwstr>
  </property>
  <property fmtid="{D5CDD505-2E9C-101B-9397-08002B2CF9AE}" pid="4" name="Objective-CreationStamp">
    <vt:filetime>2012-06-05T14:00:00Z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2013-02-23T14:00:00Z</vt:filetime>
  </property>
  <property fmtid="{D5CDD505-2E9C-101B-9397-08002B2CF9AE}" pid="8" name="Objective-ModificationStamp">
    <vt:filetime>2013-02-23T14:00:00Z</vt:filetime>
  </property>
  <property fmtid="{D5CDD505-2E9C-101B-9397-08002B2CF9AE}" pid="9" name="Objective-Owner">
    <vt:lpwstr>Sharon Priestly</vt:lpwstr>
  </property>
  <property fmtid="{D5CDD505-2E9C-101B-9397-08002B2CF9AE}" pid="10" name="Objective-Path">
    <vt:lpwstr>Whole of ACT Government:ESDD:07. Ministerial, Cabinet and Government Relations:06. Ministerials:2013 - Ministerial and Chief Ministerial Correspondence:Regulation and Services:RS - Information Briefs:13/00001 - 13/10000:13/03002 - Naming roads in the firs</vt:lpwstr>
  </property>
  <property fmtid="{D5CDD505-2E9C-101B-9397-08002B2CF9AE}" pid="11" name="Objective-Parent">
    <vt:lpwstr>13/03002 - Naming roads in the first stages of the Division of Coombs</vt:lpwstr>
  </property>
  <property fmtid="{D5CDD505-2E9C-101B-9397-08002B2CF9AE}" pid="12" name="Objective-State">
    <vt:lpwstr>Published</vt:lpwstr>
  </property>
  <property fmtid="{D5CDD505-2E9C-101B-9397-08002B2CF9AE}" pid="13" name="Objective-Title">
    <vt:lpwstr>2013 Coombs (1) Disallowable Instrument</vt:lpwstr>
  </property>
  <property fmtid="{D5CDD505-2E9C-101B-9397-08002B2CF9AE}" pid="14" name="Objective-Version">
    <vt:lpwstr>60.0</vt:lpwstr>
  </property>
  <property fmtid="{D5CDD505-2E9C-101B-9397-08002B2CF9AE}" pid="15" name="Objective-VersionComment">
    <vt:lpwstr> </vt:lpwstr>
  </property>
  <property fmtid="{D5CDD505-2E9C-101B-9397-08002B2CF9AE}" pid="16" name="Objective-VersionNumber">
    <vt:i4>61</vt:i4>
  </property>
  <property fmtid="{D5CDD505-2E9C-101B-9397-08002B2CF9AE}" pid="17" name="Objective-FileNumber">
    <vt:lpwstr>1-2013/03002</vt:lpwstr>
  </property>
  <property fmtid="{D5CDD505-2E9C-101B-9397-08002B2CF9AE}" pid="18" name="Objective-Classification">
    <vt:lpwstr>Not classified</vt:lpwstr>
  </property>
  <property fmtid="{D5CDD505-2E9C-101B-9397-08002B2CF9AE}" pid="19" name="Objective-Caveats">
    <vt:lpwstr> </vt:lpwstr>
  </property>
  <property fmtid="{D5CDD505-2E9C-101B-9397-08002B2CF9AE}" pid="20" name="Objective-Owner Agency [system]">
    <vt:lpwstr>ESDD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vt:lpwstr>
  </property>
  <property fmtid="{D5CDD505-2E9C-101B-9397-08002B2CF9AE}" pid="25" name="Objective-Add Place [system]">
    <vt:lpwstr> </vt:lpwstr>
  </property>
  <property fmtid="{D5CDD505-2E9C-101B-9397-08002B2CF9AE}" pid="26" name="Objective-Places [system]">
    <vt:lpwstr> </vt:lpwstr>
  </property>
  <property fmtid="{D5CDD505-2E9C-101B-9397-08002B2CF9AE}" pid="27" name="Objective-Transaction Reference [system]">
    <vt:lpwstr> </vt:lpwstr>
  </property>
  <property fmtid="{D5CDD505-2E9C-101B-9397-08002B2CF9AE}" pid="28" name="Objective-Document Created By [system]">
    <vt:lpwstr> </vt:lpwstr>
  </property>
  <property fmtid="{D5CDD505-2E9C-101B-9397-08002B2CF9AE}" pid="29" name="Objective-Document Created On [system]">
    <vt:lpwstr> </vt:lpwstr>
  </property>
  <property fmtid="{D5CDD505-2E9C-101B-9397-08002B2CF9AE}" pid="30" name="Objective-Covers Period From [system]">
    <vt:lpwstr> </vt:lpwstr>
  </property>
  <property fmtid="{D5CDD505-2E9C-101B-9397-08002B2CF9AE}" pid="31" name="Objective-Covers Period To [system]">
    <vt:lpwstr> </vt:lpwstr>
  </property>
</Properties>
</file>