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7D" w:rsidRPr="004455B3" w:rsidRDefault="004E4F7D">
      <w:pPr>
        <w:pStyle w:val="Header"/>
        <w:tabs>
          <w:tab w:val="clear" w:pos="4153"/>
          <w:tab w:val="clear" w:pos="8306"/>
        </w:tabs>
        <w:spacing w:before="120"/>
        <w:rPr>
          <w:rFonts w:ascii="Arial" w:hAnsi="Arial" w:cs="Arial"/>
        </w:rPr>
      </w:pPr>
      <w:bookmarkStart w:id="0" w:name="_GoBack"/>
      <w:bookmarkEnd w:id="0"/>
      <w:r w:rsidRPr="004455B3">
        <w:rPr>
          <w:rFonts w:ascii="Arial" w:hAnsi="Arial" w:cs="Arial"/>
        </w:rPr>
        <w:t>Australian Capital Territory</w:t>
      </w:r>
    </w:p>
    <w:p w:rsidR="004E4F7D" w:rsidRPr="004455B3" w:rsidRDefault="004E4F7D">
      <w:pPr>
        <w:pStyle w:val="Billname"/>
        <w:spacing w:before="700"/>
      </w:pPr>
      <w:r w:rsidRPr="004455B3">
        <w:t>Construction Occupations (Licensing) (</w:t>
      </w:r>
      <w:r w:rsidRPr="00167A0C">
        <w:t>Qualifications</w:t>
      </w:r>
      <w:r w:rsidR="00A059B1" w:rsidRPr="004455B3">
        <w:rPr>
          <w:b w:val="0"/>
          <w:bCs w:val="0"/>
        </w:rPr>
        <w:t>—</w:t>
      </w:r>
      <w:r w:rsidR="00A059B1">
        <w:rPr>
          <w:bCs w:val="0"/>
        </w:rPr>
        <w:t>Builder and Building Surveyor Licences</w:t>
      </w:r>
      <w:r w:rsidRPr="004455B3">
        <w:t>) D</w:t>
      </w:r>
      <w:r w:rsidR="00287DF4" w:rsidRPr="004455B3">
        <w:t>eclaration 201</w:t>
      </w:r>
      <w:r w:rsidR="00CB3A8A">
        <w:t>9</w:t>
      </w:r>
    </w:p>
    <w:p w:rsidR="004E4F7D" w:rsidRPr="004455B3" w:rsidRDefault="00F40387" w:rsidP="00282C11">
      <w:pPr>
        <w:spacing w:before="340"/>
        <w:rPr>
          <w:rFonts w:ascii="Arial" w:hAnsi="Arial" w:cs="Arial"/>
          <w:b/>
          <w:bCs/>
          <w:vertAlign w:val="superscript"/>
        </w:rPr>
      </w:pPr>
      <w:r>
        <w:rPr>
          <w:rFonts w:ascii="Arial" w:hAnsi="Arial" w:cs="Arial"/>
          <w:b/>
          <w:bCs/>
        </w:rPr>
        <w:t xml:space="preserve">Disallowable </w:t>
      </w:r>
      <w:r w:rsidR="00282C11">
        <w:rPr>
          <w:rFonts w:ascii="Arial" w:hAnsi="Arial" w:cs="Arial"/>
          <w:b/>
          <w:bCs/>
        </w:rPr>
        <w:t>i</w:t>
      </w:r>
      <w:r>
        <w:rPr>
          <w:rFonts w:ascii="Arial" w:hAnsi="Arial" w:cs="Arial"/>
          <w:b/>
          <w:bCs/>
        </w:rPr>
        <w:t>nstrument D</w:t>
      </w:r>
      <w:r w:rsidR="00E15E14" w:rsidRPr="004455B3">
        <w:rPr>
          <w:rFonts w:ascii="Arial" w:hAnsi="Arial" w:cs="Arial"/>
          <w:b/>
          <w:bCs/>
        </w:rPr>
        <w:t>I</w:t>
      </w:r>
      <w:r w:rsidR="00CB6D31" w:rsidRPr="004455B3">
        <w:rPr>
          <w:rFonts w:ascii="Arial" w:hAnsi="Arial" w:cs="Arial"/>
          <w:b/>
          <w:bCs/>
        </w:rPr>
        <w:t>201</w:t>
      </w:r>
      <w:r w:rsidR="00CB3A8A">
        <w:rPr>
          <w:rFonts w:ascii="Arial" w:hAnsi="Arial" w:cs="Arial"/>
          <w:b/>
          <w:bCs/>
        </w:rPr>
        <w:t>9</w:t>
      </w:r>
      <w:r w:rsidR="001553E0" w:rsidRPr="004455B3">
        <w:rPr>
          <w:rFonts w:ascii="Arial" w:hAnsi="Arial" w:cs="Arial"/>
          <w:b/>
          <w:bCs/>
        </w:rPr>
        <w:t>—</w:t>
      </w:r>
      <w:r w:rsidR="00F00A1B">
        <w:rPr>
          <w:rFonts w:ascii="Arial" w:hAnsi="Arial" w:cs="Arial"/>
          <w:b/>
          <w:bCs/>
        </w:rPr>
        <w:t>14</w:t>
      </w:r>
    </w:p>
    <w:p w:rsidR="004E4F7D" w:rsidRPr="004455B3" w:rsidRDefault="004E4F7D" w:rsidP="00282C11">
      <w:pPr>
        <w:pStyle w:val="madeunder"/>
        <w:spacing w:before="300" w:after="0"/>
      </w:pPr>
      <w:r w:rsidRPr="004455B3">
        <w:t>made under the</w:t>
      </w:r>
    </w:p>
    <w:p w:rsidR="004E4F7D" w:rsidRPr="004455B3" w:rsidRDefault="004E4F7D" w:rsidP="00282C11">
      <w:pPr>
        <w:pStyle w:val="CoverActName"/>
        <w:spacing w:before="320" w:after="0"/>
        <w:jc w:val="left"/>
        <w:rPr>
          <w:i/>
          <w:iCs/>
          <w:sz w:val="20"/>
          <w:szCs w:val="20"/>
          <w:vertAlign w:val="superscript"/>
        </w:rPr>
      </w:pPr>
      <w:r w:rsidRPr="00777ADB">
        <w:rPr>
          <w:iCs/>
          <w:sz w:val="20"/>
          <w:szCs w:val="20"/>
        </w:rPr>
        <w:t>Construction Occupations (Licensing) Regulation 2004</w:t>
      </w:r>
      <w:r w:rsidRPr="00777ADB">
        <w:rPr>
          <w:sz w:val="20"/>
          <w:szCs w:val="20"/>
        </w:rPr>
        <w:t>,</w:t>
      </w:r>
      <w:r w:rsidRPr="004455B3">
        <w:rPr>
          <w:sz w:val="20"/>
          <w:szCs w:val="20"/>
        </w:rPr>
        <w:t xml:space="preserve"> s 13 (</w:t>
      </w:r>
      <w:r w:rsidR="00122CF4" w:rsidRPr="00122CF4">
        <w:rPr>
          <w:sz w:val="20"/>
          <w:szCs w:val="20"/>
        </w:rPr>
        <w:t>Eligibility for licence—</w:t>
      </w:r>
      <w:r w:rsidR="00167A0C">
        <w:rPr>
          <w:sz w:val="20"/>
          <w:szCs w:val="20"/>
        </w:rPr>
        <w:t>suitability</w:t>
      </w:r>
      <w:r w:rsidR="00122CF4" w:rsidRPr="00122CF4">
        <w:rPr>
          <w:sz w:val="20"/>
          <w:szCs w:val="20"/>
        </w:rPr>
        <w:t xml:space="preserve"> and financial</w:t>
      </w:r>
      <w:r w:rsidR="00122CF4">
        <w:rPr>
          <w:sz w:val="20"/>
          <w:szCs w:val="20"/>
        </w:rPr>
        <w:t xml:space="preserve"> </w:t>
      </w:r>
      <w:r w:rsidR="00122CF4" w:rsidRPr="00122CF4">
        <w:rPr>
          <w:sz w:val="20"/>
          <w:szCs w:val="20"/>
        </w:rPr>
        <w:t>requirements—Act, s 18</w:t>
      </w:r>
      <w:r w:rsidR="0009199E">
        <w:rPr>
          <w:sz w:val="20"/>
          <w:szCs w:val="20"/>
        </w:rPr>
        <w:t xml:space="preserve"> and s 24A</w:t>
      </w:r>
      <w:r w:rsidRPr="004455B3">
        <w:rPr>
          <w:sz w:val="20"/>
          <w:szCs w:val="20"/>
        </w:rPr>
        <w:t>)</w:t>
      </w:r>
    </w:p>
    <w:p w:rsidR="004E4F7D" w:rsidRPr="004455B3" w:rsidRDefault="004E4F7D" w:rsidP="00282C11">
      <w:pPr>
        <w:pStyle w:val="N-line3"/>
        <w:pBdr>
          <w:bottom w:val="none" w:sz="0" w:space="0" w:color="auto"/>
        </w:pBdr>
        <w:spacing w:before="60"/>
      </w:pPr>
    </w:p>
    <w:p w:rsidR="004E4F7D" w:rsidRPr="004455B3" w:rsidRDefault="004E4F7D">
      <w:pPr>
        <w:pStyle w:val="N-line3"/>
        <w:pBdr>
          <w:top w:val="single" w:sz="12" w:space="1" w:color="auto"/>
          <w:bottom w:val="none" w:sz="0" w:space="0" w:color="auto"/>
        </w:pBdr>
      </w:pPr>
    </w:p>
    <w:p w:rsidR="004E4F7D" w:rsidRPr="004455B3" w:rsidRDefault="004E4F7D" w:rsidP="00765D62">
      <w:pPr>
        <w:pStyle w:val="CoverActName"/>
        <w:numPr>
          <w:ilvl w:val="0"/>
          <w:numId w:val="1"/>
        </w:numPr>
        <w:spacing w:before="60"/>
        <w:jc w:val="left"/>
        <w:rPr>
          <w:bCs w:val="0"/>
        </w:rPr>
      </w:pPr>
      <w:r w:rsidRPr="004455B3">
        <w:rPr>
          <w:bCs w:val="0"/>
        </w:rPr>
        <w:t>Name of instrument</w:t>
      </w:r>
    </w:p>
    <w:p w:rsidR="004E4F7D" w:rsidRPr="004455B3" w:rsidRDefault="004E4F7D" w:rsidP="00282C11">
      <w:pPr>
        <w:pStyle w:val="CoverActName"/>
        <w:tabs>
          <w:tab w:val="clear" w:pos="2600"/>
          <w:tab w:val="left" w:pos="720"/>
        </w:tabs>
        <w:spacing w:before="140" w:after="0"/>
        <w:ind w:left="720"/>
        <w:jc w:val="left"/>
        <w:rPr>
          <w:rFonts w:ascii="Times New Roman" w:hAnsi="Times New Roman" w:cs="Times New Roman"/>
          <w:b w:val="0"/>
          <w:bCs w:val="0"/>
        </w:rPr>
      </w:pPr>
      <w:r w:rsidRPr="004455B3">
        <w:rPr>
          <w:rFonts w:ascii="Times New Roman" w:hAnsi="Times New Roman" w:cs="Times New Roman"/>
          <w:b w:val="0"/>
          <w:bCs w:val="0"/>
        </w:rPr>
        <w:t xml:space="preserve">This instrument is the </w:t>
      </w:r>
      <w:r w:rsidRPr="004455B3">
        <w:rPr>
          <w:rFonts w:ascii="Times New Roman" w:hAnsi="Times New Roman" w:cs="Times New Roman"/>
          <w:b w:val="0"/>
          <w:bCs w:val="0"/>
          <w:i/>
        </w:rPr>
        <w:t>Construction Occupations (Licensing) (Qualifications</w:t>
      </w:r>
      <w:r w:rsidR="00A059B1" w:rsidRPr="004455B3">
        <w:rPr>
          <w:b w:val="0"/>
          <w:bCs w:val="0"/>
        </w:rPr>
        <w:t>—</w:t>
      </w:r>
      <w:r w:rsidR="00A059B1" w:rsidRPr="00A059B1">
        <w:rPr>
          <w:rFonts w:ascii="Times New Roman" w:hAnsi="Times New Roman" w:cs="Times New Roman"/>
          <w:b w:val="0"/>
          <w:bCs w:val="0"/>
          <w:i/>
        </w:rPr>
        <w:t>Builder and Building Surveyor Licences</w:t>
      </w:r>
      <w:r w:rsidRPr="004455B3">
        <w:rPr>
          <w:rFonts w:ascii="Times New Roman" w:hAnsi="Times New Roman" w:cs="Times New Roman"/>
          <w:b w:val="0"/>
          <w:bCs w:val="0"/>
          <w:i/>
        </w:rPr>
        <w:t>) Declaration 201</w:t>
      </w:r>
      <w:r w:rsidR="00CB3A8A">
        <w:rPr>
          <w:rFonts w:ascii="Times New Roman" w:hAnsi="Times New Roman" w:cs="Times New Roman"/>
          <w:b w:val="0"/>
          <w:bCs w:val="0"/>
          <w:i/>
        </w:rPr>
        <w:t>9</w:t>
      </w:r>
      <w:r w:rsidRPr="004455B3">
        <w:rPr>
          <w:rFonts w:ascii="Times New Roman" w:hAnsi="Times New Roman" w:cs="Times New Roman"/>
          <w:b w:val="0"/>
          <w:bCs w:val="0"/>
          <w:i/>
        </w:rPr>
        <w:t>.</w:t>
      </w:r>
    </w:p>
    <w:p w:rsidR="004E4F7D" w:rsidRPr="004455B3" w:rsidRDefault="004E4F7D" w:rsidP="00765D62">
      <w:pPr>
        <w:pStyle w:val="CoverActName"/>
        <w:numPr>
          <w:ilvl w:val="0"/>
          <w:numId w:val="1"/>
        </w:numPr>
        <w:spacing w:before="300" w:after="0"/>
        <w:jc w:val="left"/>
        <w:rPr>
          <w:bCs w:val="0"/>
        </w:rPr>
      </w:pPr>
      <w:r w:rsidRPr="004455B3">
        <w:rPr>
          <w:bCs w:val="0"/>
        </w:rPr>
        <w:t>Commencement</w:t>
      </w:r>
    </w:p>
    <w:p w:rsidR="004E4F7D" w:rsidRPr="004455B3" w:rsidRDefault="004E4F7D" w:rsidP="00282C11">
      <w:pPr>
        <w:pStyle w:val="CoverActName"/>
        <w:tabs>
          <w:tab w:val="clear" w:pos="2600"/>
          <w:tab w:val="left" w:pos="720"/>
        </w:tabs>
        <w:spacing w:before="140" w:after="0"/>
        <w:ind w:left="720"/>
        <w:jc w:val="left"/>
        <w:rPr>
          <w:rFonts w:ascii="Times New Roman" w:hAnsi="Times New Roman" w:cs="Times New Roman"/>
          <w:b w:val="0"/>
          <w:bCs w:val="0"/>
        </w:rPr>
      </w:pPr>
      <w:r w:rsidRPr="004455B3">
        <w:rPr>
          <w:rFonts w:ascii="Times New Roman" w:hAnsi="Times New Roman" w:cs="Times New Roman"/>
          <w:b w:val="0"/>
          <w:bCs w:val="0"/>
        </w:rPr>
        <w:t xml:space="preserve">This instrument </w:t>
      </w:r>
      <w:r w:rsidRPr="00B24FBD">
        <w:rPr>
          <w:rFonts w:ascii="Times New Roman" w:hAnsi="Times New Roman" w:cs="Times New Roman"/>
          <w:b w:val="0"/>
          <w:bCs w:val="0"/>
        </w:rPr>
        <w:t>commences</w:t>
      </w:r>
      <w:r w:rsidR="00332A37" w:rsidRPr="00B24FBD">
        <w:rPr>
          <w:rFonts w:ascii="Times New Roman" w:hAnsi="Times New Roman" w:cs="Times New Roman"/>
          <w:b w:val="0"/>
          <w:bCs w:val="0"/>
        </w:rPr>
        <w:t xml:space="preserve"> on</w:t>
      </w:r>
      <w:r w:rsidRPr="00B24FBD">
        <w:rPr>
          <w:rFonts w:ascii="Times New Roman" w:hAnsi="Times New Roman" w:cs="Times New Roman"/>
          <w:b w:val="0"/>
          <w:bCs w:val="0"/>
        </w:rPr>
        <w:t xml:space="preserve"> </w:t>
      </w:r>
      <w:r w:rsidR="002F5031" w:rsidRPr="00B24FBD">
        <w:rPr>
          <w:rFonts w:ascii="Times New Roman" w:hAnsi="Times New Roman" w:cs="Times New Roman"/>
          <w:b w:val="0"/>
          <w:bCs w:val="0"/>
        </w:rPr>
        <w:t>the day after its</w:t>
      </w:r>
      <w:r w:rsidR="00B43B07" w:rsidRPr="00B24FBD">
        <w:rPr>
          <w:rFonts w:ascii="Times New Roman" w:hAnsi="Times New Roman" w:cs="Times New Roman"/>
          <w:b w:val="0"/>
          <w:bCs w:val="0"/>
        </w:rPr>
        <w:t xml:space="preserve"> notification day</w:t>
      </w:r>
      <w:r w:rsidR="00AE3E11" w:rsidRPr="00B24FBD">
        <w:rPr>
          <w:rFonts w:ascii="Times New Roman" w:hAnsi="Times New Roman" w:cs="Times New Roman"/>
          <w:b w:val="0"/>
          <w:bCs w:val="0"/>
        </w:rPr>
        <w:t>.</w:t>
      </w:r>
    </w:p>
    <w:p w:rsidR="004E4F7D" w:rsidRPr="004455B3" w:rsidRDefault="004E4F7D" w:rsidP="00765D62">
      <w:pPr>
        <w:pStyle w:val="CoverActName"/>
        <w:numPr>
          <w:ilvl w:val="0"/>
          <w:numId w:val="1"/>
        </w:numPr>
        <w:spacing w:before="300" w:after="0"/>
        <w:jc w:val="left"/>
        <w:rPr>
          <w:bCs w:val="0"/>
        </w:rPr>
      </w:pPr>
      <w:r w:rsidRPr="004455B3">
        <w:rPr>
          <w:bCs w:val="0"/>
        </w:rPr>
        <w:t>Declaration</w:t>
      </w:r>
    </w:p>
    <w:p w:rsidR="004E4F7D" w:rsidRDefault="004E4F7D" w:rsidP="00282C11">
      <w:pPr>
        <w:pStyle w:val="CoverActName"/>
        <w:tabs>
          <w:tab w:val="clear" w:pos="2600"/>
          <w:tab w:val="left" w:pos="720"/>
        </w:tabs>
        <w:spacing w:before="140" w:after="0"/>
        <w:ind w:left="720"/>
        <w:jc w:val="left"/>
        <w:rPr>
          <w:rFonts w:ascii="Times New Roman" w:hAnsi="Times New Roman" w:cs="Times New Roman"/>
          <w:b w:val="0"/>
          <w:bCs w:val="0"/>
        </w:rPr>
      </w:pPr>
      <w:r w:rsidRPr="00E414D9">
        <w:rPr>
          <w:rFonts w:ascii="Times New Roman" w:hAnsi="Times New Roman" w:cs="Times New Roman"/>
          <w:b w:val="0"/>
          <w:bCs w:val="0"/>
        </w:rPr>
        <w:t xml:space="preserve">I declare </w:t>
      </w:r>
      <w:r w:rsidR="00CB03E9" w:rsidRPr="00E414D9">
        <w:rPr>
          <w:rFonts w:ascii="Times New Roman" w:hAnsi="Times New Roman" w:cs="Times New Roman"/>
          <w:b w:val="0"/>
          <w:bCs w:val="0"/>
        </w:rPr>
        <w:t xml:space="preserve">that for an individual to be eligible for </w:t>
      </w:r>
      <w:r w:rsidR="00E414D9" w:rsidRPr="00E414D9">
        <w:rPr>
          <w:rFonts w:ascii="Times New Roman" w:hAnsi="Times New Roman" w:cs="Times New Roman"/>
          <w:b w:val="0"/>
          <w:bCs w:val="0"/>
        </w:rPr>
        <w:t>a</w:t>
      </w:r>
      <w:r w:rsidR="00CB03E9" w:rsidRPr="00E414D9">
        <w:rPr>
          <w:rFonts w:ascii="Times New Roman" w:hAnsi="Times New Roman" w:cs="Times New Roman"/>
          <w:b w:val="0"/>
          <w:bCs w:val="0"/>
        </w:rPr>
        <w:t xml:space="preserve"> licence or endorsement specified in schedule 1 columns 1 (Occupation) and 2 (Class or Endorsement) respectively, it is necessary the individual meets </w:t>
      </w:r>
      <w:r w:rsidR="00CB03E9" w:rsidRPr="00167A0C">
        <w:rPr>
          <w:rFonts w:ascii="Times New Roman" w:hAnsi="Times New Roman" w:cs="Times New Roman"/>
          <w:b w:val="0"/>
          <w:bCs w:val="0"/>
        </w:rPr>
        <w:t>the qualification requirements</w:t>
      </w:r>
      <w:r w:rsidR="00CB03E9" w:rsidRPr="00E414D9">
        <w:rPr>
          <w:rFonts w:ascii="Times New Roman" w:hAnsi="Times New Roman" w:cs="Times New Roman"/>
          <w:b w:val="0"/>
          <w:bCs w:val="0"/>
        </w:rPr>
        <w:t xml:space="preserve"> in the corresponding row </w:t>
      </w:r>
      <w:r w:rsidR="00A37A04">
        <w:rPr>
          <w:rFonts w:ascii="Times New Roman" w:hAnsi="Times New Roman" w:cs="Times New Roman"/>
          <w:b w:val="0"/>
          <w:bCs w:val="0"/>
        </w:rPr>
        <w:t xml:space="preserve">for the occupation and class or endorsement </w:t>
      </w:r>
      <w:r w:rsidR="00CB03E9" w:rsidRPr="00E414D9">
        <w:rPr>
          <w:rFonts w:ascii="Times New Roman" w:hAnsi="Times New Roman" w:cs="Times New Roman"/>
          <w:b w:val="0"/>
          <w:bCs w:val="0"/>
        </w:rPr>
        <w:t xml:space="preserve">in </w:t>
      </w:r>
      <w:r w:rsidR="00571B80" w:rsidRPr="00E414D9">
        <w:rPr>
          <w:rFonts w:ascii="Times New Roman" w:hAnsi="Times New Roman" w:cs="Times New Roman"/>
          <w:b w:val="0"/>
          <w:bCs w:val="0"/>
        </w:rPr>
        <w:t>column 3 (Qualification requirements</w:t>
      </w:r>
      <w:r w:rsidR="00E414D9" w:rsidRPr="00E414D9">
        <w:rPr>
          <w:rFonts w:ascii="Times New Roman" w:hAnsi="Times New Roman" w:cs="Times New Roman"/>
          <w:b w:val="0"/>
          <w:bCs w:val="0"/>
        </w:rPr>
        <w:t>)</w:t>
      </w:r>
      <w:r w:rsidRPr="00E414D9">
        <w:rPr>
          <w:rFonts w:ascii="Times New Roman" w:hAnsi="Times New Roman" w:cs="Times New Roman"/>
          <w:b w:val="0"/>
          <w:bCs w:val="0"/>
        </w:rPr>
        <w:t>.</w:t>
      </w:r>
    </w:p>
    <w:p w:rsidR="00305B6A" w:rsidRPr="004455B3" w:rsidRDefault="00305B6A" w:rsidP="00765D62">
      <w:pPr>
        <w:pStyle w:val="CoverActName"/>
        <w:numPr>
          <w:ilvl w:val="0"/>
          <w:numId w:val="1"/>
        </w:numPr>
        <w:spacing w:before="300" w:after="0"/>
        <w:jc w:val="left"/>
        <w:rPr>
          <w:bCs w:val="0"/>
        </w:rPr>
      </w:pPr>
      <w:r>
        <w:rPr>
          <w:bCs w:val="0"/>
        </w:rPr>
        <w:t>Eligibility where more than one method is prescribed</w:t>
      </w:r>
    </w:p>
    <w:p w:rsidR="00305B6A" w:rsidRPr="004455B3" w:rsidRDefault="00305B6A" w:rsidP="00282C11">
      <w:pPr>
        <w:pStyle w:val="CoverActName"/>
        <w:tabs>
          <w:tab w:val="clear" w:pos="2600"/>
          <w:tab w:val="left" w:pos="720"/>
        </w:tabs>
        <w:spacing w:before="140" w:after="0"/>
        <w:ind w:left="720"/>
        <w:jc w:val="left"/>
        <w:rPr>
          <w:rFonts w:ascii="Times New Roman" w:hAnsi="Times New Roman" w:cs="Times New Roman"/>
          <w:b w:val="0"/>
          <w:bCs w:val="0"/>
        </w:rPr>
      </w:pPr>
      <w:r w:rsidRPr="00305B6A">
        <w:rPr>
          <w:rFonts w:ascii="Times New Roman" w:hAnsi="Times New Roman" w:cs="Times New Roman"/>
          <w:b w:val="0"/>
          <w:bCs w:val="0"/>
        </w:rPr>
        <w:t xml:space="preserve">Where </w:t>
      </w:r>
      <w:r w:rsidR="003C2898">
        <w:rPr>
          <w:rFonts w:ascii="Times New Roman" w:hAnsi="Times New Roman" w:cs="Times New Roman"/>
          <w:b w:val="0"/>
          <w:bCs w:val="0"/>
        </w:rPr>
        <w:t xml:space="preserve">more than one </w:t>
      </w:r>
      <w:r w:rsidRPr="00305B6A">
        <w:rPr>
          <w:rFonts w:ascii="Times New Roman" w:hAnsi="Times New Roman" w:cs="Times New Roman"/>
          <w:b w:val="0"/>
          <w:bCs w:val="0"/>
        </w:rPr>
        <w:t>method</w:t>
      </w:r>
      <w:r w:rsidR="003C2898">
        <w:rPr>
          <w:rFonts w:ascii="Times New Roman" w:hAnsi="Times New Roman" w:cs="Times New Roman"/>
          <w:b w:val="0"/>
          <w:bCs w:val="0"/>
        </w:rPr>
        <w:t xml:space="preserve"> is </w:t>
      </w:r>
      <w:r>
        <w:rPr>
          <w:rFonts w:ascii="Times New Roman" w:hAnsi="Times New Roman" w:cs="Times New Roman"/>
          <w:b w:val="0"/>
          <w:bCs w:val="0"/>
        </w:rPr>
        <w:t>prescribed</w:t>
      </w:r>
      <w:r w:rsidRPr="00305B6A">
        <w:rPr>
          <w:rFonts w:ascii="Times New Roman" w:hAnsi="Times New Roman" w:cs="Times New Roman"/>
          <w:b w:val="0"/>
          <w:bCs w:val="0"/>
        </w:rPr>
        <w:t xml:space="preserve"> fo</w:t>
      </w:r>
      <w:r w:rsidR="003C2898">
        <w:rPr>
          <w:rFonts w:ascii="Times New Roman" w:hAnsi="Times New Roman" w:cs="Times New Roman"/>
          <w:b w:val="0"/>
          <w:bCs w:val="0"/>
        </w:rPr>
        <w:t xml:space="preserve">r a particular occupation class or endorsement </w:t>
      </w:r>
      <w:r w:rsidRPr="00305B6A">
        <w:rPr>
          <w:rFonts w:ascii="Times New Roman" w:hAnsi="Times New Roman" w:cs="Times New Roman"/>
          <w:b w:val="0"/>
          <w:bCs w:val="0"/>
        </w:rPr>
        <w:t xml:space="preserve">an applicant </w:t>
      </w:r>
      <w:r w:rsidR="003C2898">
        <w:rPr>
          <w:rFonts w:ascii="Times New Roman" w:hAnsi="Times New Roman" w:cs="Times New Roman"/>
          <w:b w:val="0"/>
          <w:bCs w:val="0"/>
        </w:rPr>
        <w:t xml:space="preserve">need only demonstrate eligibility in accordance with one of the </w:t>
      </w:r>
      <w:r w:rsidRPr="00305B6A">
        <w:rPr>
          <w:rFonts w:ascii="Times New Roman" w:hAnsi="Times New Roman" w:cs="Times New Roman"/>
          <w:b w:val="0"/>
          <w:bCs w:val="0"/>
        </w:rPr>
        <w:t>meth</w:t>
      </w:r>
      <w:r>
        <w:rPr>
          <w:rFonts w:ascii="Times New Roman" w:hAnsi="Times New Roman" w:cs="Times New Roman"/>
          <w:b w:val="0"/>
          <w:bCs w:val="0"/>
        </w:rPr>
        <w:t>ods</w:t>
      </w:r>
      <w:r w:rsidRPr="00305B6A">
        <w:rPr>
          <w:rFonts w:ascii="Times New Roman" w:hAnsi="Times New Roman" w:cs="Times New Roman"/>
          <w:b w:val="0"/>
          <w:bCs w:val="0"/>
        </w:rPr>
        <w:t>.</w:t>
      </w:r>
    </w:p>
    <w:p w:rsidR="004E4F7D" w:rsidRPr="00CF2A3A" w:rsidRDefault="004E4F7D" w:rsidP="00765D62">
      <w:pPr>
        <w:pStyle w:val="CoverActName"/>
        <w:numPr>
          <w:ilvl w:val="0"/>
          <w:numId w:val="1"/>
        </w:numPr>
        <w:spacing w:before="300" w:after="0"/>
        <w:jc w:val="left"/>
        <w:rPr>
          <w:bCs w:val="0"/>
        </w:rPr>
      </w:pPr>
      <w:r w:rsidRPr="00CF2A3A">
        <w:rPr>
          <w:bCs w:val="0"/>
        </w:rPr>
        <w:t>Revocation</w:t>
      </w:r>
    </w:p>
    <w:p w:rsidR="004E4F7D" w:rsidRPr="00CF2A3A" w:rsidRDefault="00332A37" w:rsidP="00282C11">
      <w:pPr>
        <w:pStyle w:val="CoverActName"/>
        <w:tabs>
          <w:tab w:val="clear" w:pos="2600"/>
          <w:tab w:val="left" w:pos="720"/>
        </w:tabs>
        <w:spacing w:before="140" w:after="0"/>
        <w:ind w:left="720"/>
        <w:jc w:val="left"/>
        <w:rPr>
          <w:rFonts w:ascii="Times New Roman" w:hAnsi="Times New Roman" w:cs="Times New Roman"/>
          <w:b w:val="0"/>
          <w:bCs w:val="0"/>
        </w:rPr>
      </w:pPr>
      <w:r>
        <w:rPr>
          <w:rFonts w:ascii="Times New Roman" w:hAnsi="Times New Roman" w:cs="Times New Roman"/>
          <w:b w:val="0"/>
          <w:bCs w:val="0"/>
        </w:rPr>
        <w:t xml:space="preserve">The </w:t>
      </w:r>
      <w:r w:rsidRPr="006039E4">
        <w:rPr>
          <w:rFonts w:ascii="Times New Roman" w:hAnsi="Times New Roman" w:cs="Times New Roman"/>
          <w:b w:val="0"/>
          <w:bCs w:val="0"/>
          <w:i/>
        </w:rPr>
        <w:t>Construction Occupations (Licensing) (Mandatory Qualifications) Declaration 201</w:t>
      </w:r>
      <w:r w:rsidR="00865441" w:rsidRPr="006039E4">
        <w:rPr>
          <w:rFonts w:ascii="Times New Roman" w:hAnsi="Times New Roman" w:cs="Times New Roman"/>
          <w:b w:val="0"/>
          <w:bCs w:val="0"/>
          <w:i/>
        </w:rPr>
        <w:t>7</w:t>
      </w:r>
      <w:r w:rsidRPr="006039E4">
        <w:rPr>
          <w:rFonts w:ascii="Times New Roman" w:hAnsi="Times New Roman" w:cs="Times New Roman"/>
          <w:b w:val="0"/>
          <w:bCs w:val="0"/>
          <w:i/>
        </w:rPr>
        <w:t xml:space="preserve"> (No 1)</w:t>
      </w:r>
      <w:r>
        <w:rPr>
          <w:rFonts w:ascii="Times New Roman" w:hAnsi="Times New Roman" w:cs="Times New Roman"/>
          <w:b w:val="0"/>
          <w:bCs w:val="0"/>
        </w:rPr>
        <w:t xml:space="preserve"> (</w:t>
      </w:r>
      <w:r w:rsidR="00F967B4">
        <w:rPr>
          <w:rFonts w:ascii="Times New Roman" w:hAnsi="Times New Roman" w:cs="Times New Roman"/>
          <w:b w:val="0"/>
          <w:bCs w:val="0"/>
        </w:rPr>
        <w:t>D</w:t>
      </w:r>
      <w:r w:rsidR="00287DF4" w:rsidRPr="00CF2A3A">
        <w:rPr>
          <w:rFonts w:ascii="Times New Roman" w:hAnsi="Times New Roman" w:cs="Times New Roman"/>
          <w:b w:val="0"/>
          <w:bCs w:val="0"/>
        </w:rPr>
        <w:t>I201</w:t>
      </w:r>
      <w:r w:rsidR="00865441">
        <w:rPr>
          <w:rFonts w:ascii="Times New Roman" w:hAnsi="Times New Roman" w:cs="Times New Roman"/>
          <w:b w:val="0"/>
          <w:bCs w:val="0"/>
        </w:rPr>
        <w:t>7</w:t>
      </w:r>
      <w:r w:rsidR="00865441" w:rsidRPr="00865441">
        <w:rPr>
          <w:rFonts w:ascii="Times New Roman" w:hAnsi="Times New Roman" w:cs="Times New Roman"/>
          <w:b w:val="0"/>
          <w:bCs w:val="0"/>
        </w:rPr>
        <w:t>—282</w:t>
      </w:r>
      <w:r>
        <w:rPr>
          <w:rFonts w:ascii="Times New Roman" w:hAnsi="Times New Roman" w:cs="Times New Roman"/>
          <w:b w:val="0"/>
          <w:bCs w:val="0"/>
        </w:rPr>
        <w:t>)</w:t>
      </w:r>
      <w:r w:rsidR="004E4F7D" w:rsidRPr="00CF2A3A">
        <w:rPr>
          <w:rFonts w:ascii="Times New Roman" w:hAnsi="Times New Roman" w:cs="Times New Roman"/>
          <w:b w:val="0"/>
          <w:bCs w:val="0"/>
        </w:rPr>
        <w:t xml:space="preserve"> is revoked.</w:t>
      </w:r>
    </w:p>
    <w:p w:rsidR="004E4F7D" w:rsidRPr="004455B3" w:rsidRDefault="004E4F7D">
      <w:pPr>
        <w:pStyle w:val="CoverActName"/>
        <w:rPr>
          <w:rFonts w:ascii="Times New Roman" w:hAnsi="Times New Roman" w:cs="Times New Roman"/>
          <w:b w:val="0"/>
          <w:bCs w:val="0"/>
        </w:rPr>
      </w:pPr>
    </w:p>
    <w:p w:rsidR="004E4F7D" w:rsidRPr="004455B3" w:rsidRDefault="004E4F7D"/>
    <w:p w:rsidR="004E4F7D" w:rsidRPr="004455B3" w:rsidRDefault="004E4F7D"/>
    <w:p w:rsidR="00663923" w:rsidRDefault="00936D7B">
      <w:r>
        <w:t>Gordon Ramsay</w:t>
      </w:r>
      <w:r w:rsidR="00282C11">
        <w:t xml:space="preserve"> MLA</w:t>
      </w:r>
    </w:p>
    <w:p w:rsidR="004E4F7D" w:rsidRDefault="00122CF4">
      <w:r>
        <w:t xml:space="preserve">Minister for </w:t>
      </w:r>
      <w:r w:rsidR="00936D7B">
        <w:t xml:space="preserve">Building Quality Improvement </w:t>
      </w:r>
    </w:p>
    <w:p w:rsidR="004E4F7D" w:rsidRPr="004455B3" w:rsidRDefault="00F00A1B" w:rsidP="00CE427B">
      <w:r>
        <w:t xml:space="preserve">14 February </w:t>
      </w:r>
      <w:r w:rsidR="00865441">
        <w:t>201</w:t>
      </w:r>
      <w:r w:rsidR="00CB3A8A">
        <w:t>9</w:t>
      </w:r>
    </w:p>
    <w:p w:rsidR="004E4F7D" w:rsidRPr="004455B3" w:rsidRDefault="004E4F7D">
      <w:pPr>
        <w:pStyle w:val="Header"/>
        <w:tabs>
          <w:tab w:val="clear" w:pos="4153"/>
          <w:tab w:val="clear" w:pos="8306"/>
        </w:tabs>
        <w:sectPr w:rsidR="004E4F7D" w:rsidRPr="004455B3" w:rsidSect="00282C11">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1440" w:left="1797" w:header="720" w:footer="720" w:gutter="0"/>
          <w:pgNumType w:start="1"/>
          <w:cols w:space="720"/>
          <w:titlePg/>
        </w:sectPr>
      </w:pPr>
    </w:p>
    <w:p w:rsidR="004E4F7D" w:rsidRPr="00777ADB" w:rsidRDefault="00C02213">
      <w:pPr>
        <w:pStyle w:val="Header"/>
        <w:tabs>
          <w:tab w:val="clear" w:pos="4153"/>
          <w:tab w:val="clear" w:pos="8306"/>
        </w:tabs>
        <w:rPr>
          <w:rFonts w:ascii="Arial" w:hAnsi="Arial" w:cs="Arial"/>
          <w:sz w:val="34"/>
          <w:szCs w:val="34"/>
        </w:rPr>
      </w:pPr>
      <w:r w:rsidRPr="00777ADB">
        <w:rPr>
          <w:rFonts w:ascii="Arial" w:hAnsi="Arial" w:cs="Arial"/>
          <w:sz w:val="34"/>
          <w:szCs w:val="34"/>
        </w:rPr>
        <w:lastRenderedPageBreak/>
        <w:t>Schedule 1</w:t>
      </w:r>
    </w:p>
    <w:p w:rsidR="00777ADB" w:rsidRPr="00777ADB" w:rsidRDefault="00777ADB" w:rsidP="00777ADB">
      <w:pPr>
        <w:pStyle w:val="Header"/>
        <w:tabs>
          <w:tab w:val="clear" w:pos="4153"/>
          <w:tab w:val="clear" w:pos="8306"/>
        </w:tabs>
        <w:spacing w:before="60"/>
        <w:rPr>
          <w:rFonts w:ascii="Arial" w:hAnsi="Arial" w:cs="Arial"/>
          <w:sz w:val="18"/>
          <w:szCs w:val="18"/>
        </w:rPr>
      </w:pPr>
      <w:r w:rsidRPr="00777ADB">
        <w:rPr>
          <w:rFonts w:ascii="Arial" w:hAnsi="Arial" w:cs="Arial"/>
          <w:sz w:val="18"/>
          <w:szCs w:val="18"/>
        </w:rPr>
        <w:t>(see s 3)</w:t>
      </w:r>
    </w:p>
    <w:p w:rsidR="00A37A04" w:rsidRDefault="00A37A04">
      <w:pPr>
        <w:jc w:val="center"/>
        <w:rPr>
          <w:rFonts w:ascii="Calibri" w:hAnsi="Calibri"/>
          <w:b/>
          <w:bCs/>
          <w:sz w:val="62"/>
          <w:szCs w:val="62"/>
        </w:rPr>
      </w:pPr>
    </w:p>
    <w:p w:rsidR="00A37A04" w:rsidRDefault="00A37A04">
      <w:pPr>
        <w:jc w:val="center"/>
        <w:rPr>
          <w:rFonts w:ascii="Calibri" w:hAnsi="Calibri"/>
          <w:b/>
          <w:bCs/>
          <w:sz w:val="62"/>
          <w:szCs w:val="62"/>
        </w:rPr>
      </w:pPr>
    </w:p>
    <w:p w:rsidR="00A37A04" w:rsidRDefault="00A37A04">
      <w:pPr>
        <w:jc w:val="center"/>
        <w:rPr>
          <w:rFonts w:ascii="Calibri" w:hAnsi="Calibri"/>
          <w:b/>
          <w:bCs/>
          <w:sz w:val="62"/>
          <w:szCs w:val="62"/>
        </w:rPr>
      </w:pPr>
    </w:p>
    <w:p w:rsidR="004E4F7D" w:rsidRPr="004455B3" w:rsidRDefault="00A37A04">
      <w:pPr>
        <w:jc w:val="center"/>
        <w:rPr>
          <w:rFonts w:ascii="Calibri" w:hAnsi="Calibri"/>
          <w:b/>
          <w:bCs/>
          <w:sz w:val="62"/>
          <w:szCs w:val="62"/>
        </w:rPr>
      </w:pPr>
      <w:r>
        <w:rPr>
          <w:rFonts w:ascii="Calibri" w:hAnsi="Calibri"/>
          <w:b/>
          <w:bCs/>
          <w:sz w:val="62"/>
          <w:szCs w:val="62"/>
        </w:rPr>
        <w:t>C</w:t>
      </w:r>
      <w:r w:rsidR="004E4F7D" w:rsidRPr="004455B3">
        <w:rPr>
          <w:rFonts w:ascii="Calibri" w:hAnsi="Calibri"/>
          <w:b/>
          <w:bCs/>
          <w:sz w:val="62"/>
          <w:szCs w:val="62"/>
        </w:rPr>
        <w:t>onstruction Occupations (Licensing) Regulation 2004</w:t>
      </w:r>
    </w:p>
    <w:p w:rsidR="004E4F7D" w:rsidRPr="004455B3" w:rsidRDefault="004E4F7D">
      <w:pPr>
        <w:pStyle w:val="Header"/>
        <w:tabs>
          <w:tab w:val="clear" w:pos="4153"/>
          <w:tab w:val="clear" w:pos="8306"/>
        </w:tabs>
        <w:jc w:val="center"/>
        <w:rPr>
          <w:rFonts w:ascii="Calibri" w:hAnsi="Calibri"/>
          <w:b/>
          <w:bCs/>
          <w:sz w:val="62"/>
          <w:szCs w:val="62"/>
        </w:rPr>
      </w:pPr>
      <w:r w:rsidRPr="004455B3">
        <w:rPr>
          <w:rFonts w:ascii="Calibri" w:hAnsi="Calibri"/>
          <w:b/>
          <w:bCs/>
          <w:sz w:val="62"/>
          <w:szCs w:val="62"/>
        </w:rPr>
        <w:t>Qualifications</w:t>
      </w:r>
    </w:p>
    <w:p w:rsidR="000B2FD8" w:rsidRDefault="004E4F7D">
      <w:pPr>
        <w:pStyle w:val="Header"/>
        <w:tabs>
          <w:tab w:val="clear" w:pos="4153"/>
          <w:tab w:val="clear" w:pos="8306"/>
        </w:tabs>
        <w:jc w:val="center"/>
        <w:rPr>
          <w:rFonts w:ascii="Calibri" w:hAnsi="Calibri"/>
          <w:b/>
          <w:bCs/>
          <w:sz w:val="62"/>
          <w:szCs w:val="62"/>
        </w:rPr>
      </w:pPr>
      <w:r w:rsidRPr="004455B3">
        <w:rPr>
          <w:rFonts w:ascii="Calibri" w:hAnsi="Calibri"/>
          <w:b/>
          <w:bCs/>
          <w:sz w:val="62"/>
          <w:szCs w:val="62"/>
        </w:rPr>
        <w:t>Schedule</w:t>
      </w:r>
      <w:r w:rsidR="00FE7698">
        <w:rPr>
          <w:rFonts w:ascii="Calibri" w:hAnsi="Calibri"/>
          <w:b/>
          <w:bCs/>
          <w:sz w:val="62"/>
          <w:szCs w:val="62"/>
        </w:rPr>
        <w:t xml:space="preserve"> – </w:t>
      </w:r>
    </w:p>
    <w:p w:rsidR="004E4F7D" w:rsidRPr="004455B3" w:rsidRDefault="00FE7698">
      <w:pPr>
        <w:pStyle w:val="Header"/>
        <w:tabs>
          <w:tab w:val="clear" w:pos="4153"/>
          <w:tab w:val="clear" w:pos="8306"/>
        </w:tabs>
        <w:jc w:val="center"/>
        <w:rPr>
          <w:rFonts w:ascii="Calibri" w:hAnsi="Calibri"/>
        </w:rPr>
      </w:pPr>
      <w:r>
        <w:rPr>
          <w:rFonts w:ascii="Calibri" w:hAnsi="Calibri"/>
          <w:b/>
          <w:bCs/>
          <w:sz w:val="62"/>
          <w:szCs w:val="62"/>
        </w:rPr>
        <w:t>Builder and Building Surveyor Licences</w:t>
      </w:r>
    </w:p>
    <w:p w:rsidR="00A77FAC" w:rsidRDefault="00A77FAC">
      <w:pPr>
        <w:numPr>
          <w:ilvl w:val="0"/>
          <w:numId w:val="0"/>
        </w:numPr>
      </w:pPr>
      <w:r>
        <w:rPr>
          <w:b/>
          <w:bCs/>
        </w:rPr>
        <w:br w:type="page"/>
      </w:r>
    </w:p>
    <w:p w:rsidR="007D67AD" w:rsidRPr="004455B3" w:rsidRDefault="00A059B1" w:rsidP="007D67AD">
      <w:pPr>
        <w:pStyle w:val="Heading2"/>
        <w:rPr>
          <w:rFonts w:ascii="Calibri" w:hAnsi="Calibri"/>
        </w:rPr>
      </w:pPr>
      <w:r>
        <w:rPr>
          <w:rFonts w:ascii="Calibri" w:hAnsi="Calibri"/>
        </w:rPr>
        <w:lastRenderedPageBreak/>
        <w:t>Notes</w:t>
      </w:r>
    </w:p>
    <w:p w:rsidR="00A059B1" w:rsidRDefault="00DA4223" w:rsidP="00765D62">
      <w:pPr>
        <w:pStyle w:val="ListParagraph"/>
        <w:numPr>
          <w:ilvl w:val="0"/>
          <w:numId w:val="14"/>
        </w:numPr>
        <w:rPr>
          <w:rFonts w:asciiTheme="minorHAnsi" w:hAnsiTheme="minorHAnsi"/>
        </w:rPr>
      </w:pPr>
      <w:r w:rsidRPr="00A059B1">
        <w:rPr>
          <w:rFonts w:asciiTheme="minorHAnsi" w:hAnsiTheme="minorHAnsi"/>
        </w:rPr>
        <w:t>A</w:t>
      </w:r>
      <w:r w:rsidR="00DE68D8" w:rsidRPr="00A059B1">
        <w:rPr>
          <w:rFonts w:asciiTheme="minorHAnsi" w:hAnsiTheme="minorHAnsi"/>
        </w:rPr>
        <w:t xml:space="preserve">n applicant is only required to meet </w:t>
      </w:r>
      <w:r w:rsidRPr="00A059B1">
        <w:rPr>
          <w:rFonts w:asciiTheme="minorHAnsi" w:hAnsiTheme="minorHAnsi"/>
        </w:rPr>
        <w:t xml:space="preserve">only </w:t>
      </w:r>
      <w:r w:rsidR="00DE68D8" w:rsidRPr="00A059B1">
        <w:rPr>
          <w:rFonts w:asciiTheme="minorHAnsi" w:hAnsiTheme="minorHAnsi"/>
        </w:rPr>
        <w:t>one of the methods listed</w:t>
      </w:r>
      <w:r w:rsidRPr="00A059B1">
        <w:rPr>
          <w:rFonts w:asciiTheme="minorHAnsi" w:hAnsiTheme="minorHAnsi"/>
        </w:rPr>
        <w:t xml:space="preserve"> for a particular occupation class</w:t>
      </w:r>
      <w:r w:rsidR="00DE68D8" w:rsidRPr="00A059B1">
        <w:rPr>
          <w:rFonts w:asciiTheme="minorHAnsi" w:hAnsiTheme="minorHAnsi"/>
        </w:rPr>
        <w:t>.</w:t>
      </w:r>
      <w:r w:rsidR="00E526F7" w:rsidRPr="00A059B1">
        <w:rPr>
          <w:rFonts w:asciiTheme="minorHAnsi" w:hAnsiTheme="minorHAnsi"/>
        </w:rPr>
        <w:t xml:space="preserve"> </w:t>
      </w:r>
    </w:p>
    <w:p w:rsidR="00DE68D8" w:rsidRDefault="003C2898" w:rsidP="00765D62">
      <w:pPr>
        <w:pStyle w:val="ListParagraph"/>
        <w:numPr>
          <w:ilvl w:val="0"/>
          <w:numId w:val="14"/>
        </w:numPr>
        <w:rPr>
          <w:rFonts w:asciiTheme="minorHAnsi" w:hAnsiTheme="minorHAnsi"/>
        </w:rPr>
      </w:pPr>
      <w:r w:rsidRPr="00A059B1">
        <w:rPr>
          <w:rFonts w:asciiTheme="minorHAnsi" w:hAnsiTheme="minorHAnsi"/>
        </w:rPr>
        <w:t xml:space="preserve">Terms in </w:t>
      </w:r>
      <w:r w:rsidR="00B24FBD">
        <w:rPr>
          <w:rFonts w:asciiTheme="minorHAnsi" w:hAnsiTheme="minorHAnsi"/>
        </w:rPr>
        <w:t>italics</w:t>
      </w:r>
      <w:r w:rsidR="00E5338C" w:rsidRPr="00A059B1">
        <w:rPr>
          <w:rFonts w:asciiTheme="minorHAnsi" w:hAnsiTheme="minorHAnsi"/>
        </w:rPr>
        <w:t xml:space="preserve">, for example </w:t>
      </w:r>
      <w:r w:rsidR="00E5338C" w:rsidRPr="00B24FBD">
        <w:rPr>
          <w:rFonts w:asciiTheme="minorHAnsi" w:hAnsiTheme="minorHAnsi"/>
          <w:i/>
        </w:rPr>
        <w:t>registered training organisation</w:t>
      </w:r>
      <w:r w:rsidR="00E5338C" w:rsidRPr="00A059B1">
        <w:rPr>
          <w:rFonts w:asciiTheme="minorHAnsi" w:hAnsiTheme="minorHAnsi"/>
        </w:rPr>
        <w:t xml:space="preserve">, </w:t>
      </w:r>
      <w:r w:rsidRPr="00A059B1">
        <w:rPr>
          <w:rFonts w:asciiTheme="minorHAnsi" w:hAnsiTheme="minorHAnsi"/>
        </w:rPr>
        <w:t xml:space="preserve">are </w:t>
      </w:r>
      <w:r w:rsidR="0022422F" w:rsidRPr="00A059B1">
        <w:rPr>
          <w:rFonts w:asciiTheme="minorHAnsi" w:hAnsiTheme="minorHAnsi"/>
        </w:rPr>
        <w:t xml:space="preserve">defined in the dictionary at the end of </w:t>
      </w:r>
      <w:r w:rsidR="00E5338C" w:rsidRPr="00A059B1">
        <w:rPr>
          <w:rFonts w:asciiTheme="minorHAnsi" w:hAnsiTheme="minorHAnsi"/>
        </w:rPr>
        <w:t xml:space="preserve">this </w:t>
      </w:r>
      <w:r w:rsidR="0022422F" w:rsidRPr="00A059B1">
        <w:rPr>
          <w:rFonts w:asciiTheme="minorHAnsi" w:hAnsiTheme="minorHAnsi"/>
        </w:rPr>
        <w:t>schedule.</w:t>
      </w:r>
    </w:p>
    <w:p w:rsidR="00167A0C" w:rsidRPr="00A059B1" w:rsidRDefault="00167A0C" w:rsidP="00765D62">
      <w:pPr>
        <w:pStyle w:val="ListParagraph"/>
        <w:numPr>
          <w:ilvl w:val="0"/>
          <w:numId w:val="14"/>
        </w:numPr>
        <w:rPr>
          <w:rFonts w:asciiTheme="minorHAnsi" w:hAnsiTheme="minorHAnsi"/>
        </w:rPr>
      </w:pPr>
      <w:r>
        <w:rPr>
          <w:rFonts w:asciiTheme="minorHAnsi" w:hAnsiTheme="minorHAnsi"/>
        </w:rPr>
        <w:t xml:space="preserve">A qualification is not limited to a formal academic qualification and may include a stated period or type of experience, a method of qualifying, or a that the applicant has not been refused a licence under the Act within a stated period. An applicant must meet all qualification requirements in a method. </w:t>
      </w:r>
    </w:p>
    <w:p w:rsidR="00DE68D8" w:rsidRPr="004455B3" w:rsidRDefault="00DE68D8" w:rsidP="007D67AD">
      <w:pPr>
        <w:rPr>
          <w:rFonts w:ascii="Calibri" w:hAnsi="Calibri"/>
        </w:rPr>
      </w:pPr>
    </w:p>
    <w:p w:rsidR="00B82A1A" w:rsidRPr="004455B3" w:rsidRDefault="00B82A1A" w:rsidP="00B82A1A">
      <w:pPr>
        <w:pStyle w:val="Heading2"/>
        <w:rPr>
          <w:rFonts w:asciiTheme="minorHAnsi" w:hAnsiTheme="minorHAnsi"/>
          <w:sz w:val="22"/>
        </w:rPr>
      </w:pPr>
      <w:r w:rsidRPr="004455B3">
        <w:rPr>
          <w:rFonts w:ascii="Calibri" w:hAnsi="Calibri"/>
        </w:rPr>
        <w:t xml:space="preserve">Schedule </w:t>
      </w:r>
      <w:r w:rsidR="00DE68D8">
        <w:rPr>
          <w:rFonts w:ascii="Calibri" w:hAnsi="Calibri"/>
        </w:rPr>
        <w:t>1</w:t>
      </w:r>
      <w:r w:rsidRPr="004455B3">
        <w:rPr>
          <w:rFonts w:ascii="Calibri" w:hAnsi="Calibri"/>
        </w:rPr>
        <w:t xml:space="preserve"> – </w:t>
      </w:r>
      <w:r w:rsidR="00DE68D8">
        <w:rPr>
          <w:rFonts w:ascii="Calibri" w:hAnsi="Calibri"/>
        </w:rPr>
        <w:t xml:space="preserve">Qualification requirements by </w:t>
      </w:r>
      <w:r w:rsidR="00A059B1">
        <w:rPr>
          <w:rFonts w:ascii="Calibri" w:hAnsi="Calibri"/>
        </w:rPr>
        <w:t>construction</w:t>
      </w:r>
      <w:r w:rsidRPr="004455B3">
        <w:rPr>
          <w:rFonts w:ascii="Calibri" w:hAnsi="Calibri"/>
        </w:rPr>
        <w:t xml:space="preserve"> occupation</w:t>
      </w:r>
    </w:p>
    <w:p w:rsidR="007F5453" w:rsidRPr="004455B3" w:rsidRDefault="007F5453">
      <w:pPr>
        <w:rPr>
          <w:rFonts w:asciiTheme="minorHAnsi" w:hAnsiTheme="minorHAnsi"/>
          <w:b/>
          <w:bCs/>
          <w:sz w:val="22"/>
          <w:szCs w:val="28"/>
        </w:rPr>
      </w:pP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559"/>
        <w:gridCol w:w="11198"/>
      </w:tblGrid>
      <w:tr w:rsidR="0075798A" w:rsidRPr="0075798A" w:rsidTr="00C02213">
        <w:trPr>
          <w:tblHeader/>
        </w:trPr>
        <w:tc>
          <w:tcPr>
            <w:tcW w:w="1306" w:type="dxa"/>
          </w:tcPr>
          <w:p w:rsidR="0075798A" w:rsidRPr="0075798A" w:rsidRDefault="00C02213" w:rsidP="00FA627A">
            <w:pPr>
              <w:rPr>
                <w:rFonts w:asciiTheme="minorHAnsi" w:hAnsiTheme="minorHAnsi"/>
                <w:b/>
                <w:sz w:val="22"/>
                <w:szCs w:val="22"/>
              </w:rPr>
            </w:pPr>
            <w:r>
              <w:rPr>
                <w:rFonts w:asciiTheme="minorHAnsi" w:hAnsiTheme="minorHAnsi"/>
                <w:b/>
                <w:sz w:val="22"/>
                <w:szCs w:val="22"/>
              </w:rPr>
              <w:t xml:space="preserve">Column 1 - </w:t>
            </w:r>
            <w:r w:rsidR="0075798A" w:rsidRPr="0075798A">
              <w:rPr>
                <w:rFonts w:asciiTheme="minorHAnsi" w:hAnsiTheme="minorHAnsi"/>
                <w:b/>
                <w:sz w:val="22"/>
                <w:szCs w:val="22"/>
              </w:rPr>
              <w:t xml:space="preserve">Occupation </w:t>
            </w:r>
          </w:p>
        </w:tc>
        <w:tc>
          <w:tcPr>
            <w:tcW w:w="1559" w:type="dxa"/>
          </w:tcPr>
          <w:p w:rsidR="0075798A" w:rsidRPr="0075798A" w:rsidRDefault="00C02213" w:rsidP="004B0F49">
            <w:pPr>
              <w:rPr>
                <w:rFonts w:asciiTheme="minorHAnsi" w:hAnsiTheme="minorHAnsi"/>
                <w:b/>
                <w:sz w:val="22"/>
                <w:szCs w:val="22"/>
              </w:rPr>
            </w:pPr>
            <w:r>
              <w:rPr>
                <w:rFonts w:asciiTheme="minorHAnsi" w:hAnsiTheme="minorHAnsi"/>
                <w:b/>
                <w:sz w:val="22"/>
                <w:szCs w:val="22"/>
              </w:rPr>
              <w:t xml:space="preserve">Column2 - </w:t>
            </w:r>
            <w:r w:rsidR="0075798A" w:rsidRPr="0075798A">
              <w:rPr>
                <w:rFonts w:asciiTheme="minorHAnsi" w:hAnsiTheme="minorHAnsi"/>
                <w:b/>
                <w:sz w:val="22"/>
                <w:szCs w:val="22"/>
              </w:rPr>
              <w:t>Class</w:t>
            </w:r>
            <w:r w:rsidR="003C2898">
              <w:rPr>
                <w:rFonts w:asciiTheme="minorHAnsi" w:hAnsiTheme="minorHAnsi"/>
                <w:b/>
                <w:sz w:val="22"/>
                <w:szCs w:val="22"/>
              </w:rPr>
              <w:t xml:space="preserve"> </w:t>
            </w:r>
            <w:r w:rsidR="004B0F49">
              <w:rPr>
                <w:rFonts w:asciiTheme="minorHAnsi" w:hAnsiTheme="minorHAnsi"/>
                <w:b/>
                <w:sz w:val="22"/>
                <w:szCs w:val="22"/>
              </w:rPr>
              <w:t>or</w:t>
            </w:r>
            <w:r w:rsidR="003C2898">
              <w:rPr>
                <w:rFonts w:asciiTheme="minorHAnsi" w:hAnsiTheme="minorHAnsi"/>
                <w:b/>
                <w:sz w:val="22"/>
                <w:szCs w:val="22"/>
              </w:rPr>
              <w:t xml:space="preserve"> Endorsement </w:t>
            </w:r>
          </w:p>
        </w:tc>
        <w:tc>
          <w:tcPr>
            <w:tcW w:w="11198" w:type="dxa"/>
          </w:tcPr>
          <w:p w:rsidR="0075798A" w:rsidRPr="0075798A" w:rsidRDefault="00C02213" w:rsidP="00FA627A">
            <w:pPr>
              <w:rPr>
                <w:rFonts w:asciiTheme="minorHAnsi" w:hAnsiTheme="minorHAnsi"/>
                <w:b/>
                <w:sz w:val="22"/>
                <w:szCs w:val="22"/>
              </w:rPr>
            </w:pPr>
            <w:r>
              <w:rPr>
                <w:rFonts w:asciiTheme="minorHAnsi" w:hAnsiTheme="minorHAnsi"/>
                <w:b/>
                <w:sz w:val="22"/>
                <w:szCs w:val="22"/>
              </w:rPr>
              <w:t xml:space="preserve">Column 3 - </w:t>
            </w:r>
            <w:r w:rsidR="00CB3A8A">
              <w:rPr>
                <w:rFonts w:asciiTheme="minorHAnsi" w:hAnsiTheme="minorHAnsi"/>
                <w:b/>
                <w:sz w:val="22"/>
                <w:szCs w:val="22"/>
              </w:rPr>
              <w:t xml:space="preserve">Eligibility </w:t>
            </w:r>
            <w:r w:rsidR="0075798A" w:rsidRPr="0075798A">
              <w:rPr>
                <w:rFonts w:asciiTheme="minorHAnsi" w:hAnsiTheme="minorHAnsi"/>
                <w:b/>
                <w:sz w:val="22"/>
                <w:szCs w:val="22"/>
              </w:rPr>
              <w:t xml:space="preserve">Requirements </w:t>
            </w:r>
          </w:p>
        </w:tc>
      </w:tr>
      <w:tr w:rsidR="0075798A" w:rsidRPr="0075798A" w:rsidTr="00B566E3">
        <w:tc>
          <w:tcPr>
            <w:tcW w:w="1306" w:type="dxa"/>
            <w:vMerge w:val="restart"/>
          </w:tcPr>
          <w:p w:rsidR="0075798A" w:rsidRPr="0075798A" w:rsidRDefault="00A059B1" w:rsidP="00FA627A">
            <w:pPr>
              <w:rPr>
                <w:rFonts w:asciiTheme="minorHAnsi" w:hAnsiTheme="minorHAnsi"/>
                <w:b/>
                <w:sz w:val="22"/>
                <w:szCs w:val="22"/>
              </w:rPr>
            </w:pPr>
            <w:r>
              <w:rPr>
                <w:rFonts w:asciiTheme="minorHAnsi" w:hAnsiTheme="minorHAnsi"/>
                <w:b/>
                <w:sz w:val="22"/>
                <w:szCs w:val="22"/>
              </w:rPr>
              <w:t>Builder</w:t>
            </w:r>
            <w:r w:rsidR="004B0F49">
              <w:rPr>
                <w:rFonts w:asciiTheme="minorHAnsi" w:hAnsiTheme="minorHAnsi"/>
                <w:b/>
                <w:sz w:val="22"/>
                <w:szCs w:val="22"/>
              </w:rPr>
              <w:t xml:space="preserve"> </w:t>
            </w:r>
          </w:p>
        </w:tc>
        <w:tc>
          <w:tcPr>
            <w:tcW w:w="1559" w:type="dxa"/>
          </w:tcPr>
          <w:p w:rsidR="0075798A" w:rsidRPr="0075798A" w:rsidRDefault="0075798A" w:rsidP="00FA627A">
            <w:pPr>
              <w:rPr>
                <w:rFonts w:asciiTheme="minorHAnsi" w:hAnsiTheme="minorHAnsi"/>
                <w:sz w:val="22"/>
                <w:szCs w:val="22"/>
              </w:rPr>
            </w:pPr>
            <w:r w:rsidRPr="0075798A">
              <w:rPr>
                <w:rFonts w:asciiTheme="minorHAnsi" w:hAnsiTheme="minorHAnsi"/>
                <w:sz w:val="22"/>
                <w:szCs w:val="22"/>
              </w:rPr>
              <w:t>Class A</w:t>
            </w:r>
          </w:p>
        </w:tc>
        <w:tc>
          <w:tcPr>
            <w:tcW w:w="11198" w:type="dxa"/>
          </w:tcPr>
          <w:p w:rsidR="0075798A" w:rsidRPr="00E858DD" w:rsidRDefault="0075798A" w:rsidP="00FA627A">
            <w:pPr>
              <w:pStyle w:val="condition"/>
              <w:numPr>
                <w:ilvl w:val="0"/>
                <w:numId w:val="0"/>
              </w:numPr>
              <w:ind w:left="567" w:hanging="567"/>
              <w:rPr>
                <w:rFonts w:asciiTheme="minorHAnsi" w:hAnsiTheme="minorHAnsi"/>
                <w:b/>
              </w:rPr>
            </w:pPr>
            <w:r w:rsidRPr="00E858DD">
              <w:rPr>
                <w:rFonts w:asciiTheme="minorHAnsi" w:hAnsiTheme="minorHAnsi"/>
                <w:b/>
              </w:rPr>
              <w:t>Method 1</w:t>
            </w:r>
            <w:r w:rsidR="00CF0087" w:rsidRPr="00E858DD">
              <w:rPr>
                <w:rFonts w:asciiTheme="minorHAnsi" w:hAnsiTheme="minorHAnsi"/>
                <w:b/>
              </w:rPr>
              <w:t xml:space="preserve"> – </w:t>
            </w:r>
            <w:r w:rsidR="00011851" w:rsidRPr="00E858DD">
              <w:rPr>
                <w:rFonts w:asciiTheme="minorHAnsi" w:hAnsiTheme="minorHAnsi"/>
                <w:b/>
              </w:rPr>
              <w:t>No previous class A licence or refusal for not passing a written examination</w:t>
            </w:r>
          </w:p>
          <w:p w:rsidR="00440633" w:rsidRDefault="0075798A" w:rsidP="00440633">
            <w:pPr>
              <w:pStyle w:val="condition"/>
              <w:numPr>
                <w:ilvl w:val="0"/>
                <w:numId w:val="0"/>
              </w:numPr>
              <w:rPr>
                <w:b/>
                <w:bCs/>
              </w:rPr>
            </w:pPr>
            <w:r w:rsidRPr="0075798A">
              <w:rPr>
                <w:rFonts w:asciiTheme="minorHAnsi" w:hAnsiTheme="minorHAnsi"/>
                <w:sz w:val="22"/>
                <w:szCs w:val="22"/>
              </w:rPr>
              <w:t>The applicant</w:t>
            </w:r>
            <w:r w:rsidR="00440633" w:rsidRPr="00865441">
              <w:rPr>
                <w:b/>
                <w:bCs/>
              </w:rPr>
              <w:t>—</w:t>
            </w:r>
          </w:p>
          <w:p w:rsidR="00440633" w:rsidRDefault="00440633" w:rsidP="00440633">
            <w:pPr>
              <w:pStyle w:val="condition"/>
              <w:numPr>
                <w:ilvl w:val="0"/>
                <w:numId w:val="0"/>
              </w:numPr>
              <w:ind w:left="347"/>
              <w:rPr>
                <w:rFonts w:asciiTheme="minorHAnsi" w:hAnsiTheme="minorHAnsi"/>
                <w:sz w:val="22"/>
                <w:szCs w:val="22"/>
              </w:rPr>
            </w:pPr>
          </w:p>
          <w:p w:rsidR="00E414D9" w:rsidRDefault="00936D7B" w:rsidP="00765D62">
            <w:pPr>
              <w:pStyle w:val="condition"/>
              <w:numPr>
                <w:ilvl w:val="1"/>
                <w:numId w:val="35"/>
              </w:numPr>
              <w:rPr>
                <w:rFonts w:asciiTheme="minorHAnsi" w:hAnsiTheme="minorHAnsi"/>
                <w:sz w:val="22"/>
                <w:szCs w:val="22"/>
              </w:rPr>
            </w:pPr>
            <w:r>
              <w:rPr>
                <w:rFonts w:asciiTheme="minorHAnsi" w:hAnsiTheme="minorHAnsi"/>
                <w:sz w:val="22"/>
                <w:szCs w:val="22"/>
              </w:rPr>
              <w:t>has not previously made an application for</w:t>
            </w:r>
            <w:r w:rsidR="00E758AF">
              <w:rPr>
                <w:rFonts w:asciiTheme="minorHAnsi" w:hAnsiTheme="minorHAnsi"/>
                <w:sz w:val="22"/>
                <w:szCs w:val="22"/>
              </w:rPr>
              <w:t xml:space="preserve">, or held, </w:t>
            </w:r>
            <w:r>
              <w:rPr>
                <w:rFonts w:asciiTheme="minorHAnsi" w:hAnsiTheme="minorHAnsi"/>
                <w:sz w:val="22"/>
                <w:szCs w:val="22"/>
              </w:rPr>
              <w:t>a class A builder licence</w:t>
            </w:r>
            <w:r w:rsidR="00E414D9">
              <w:rPr>
                <w:rFonts w:asciiTheme="minorHAnsi" w:hAnsiTheme="minorHAnsi"/>
                <w:sz w:val="22"/>
                <w:szCs w:val="22"/>
              </w:rPr>
              <w:t>;</w:t>
            </w:r>
            <w:r>
              <w:rPr>
                <w:rFonts w:asciiTheme="minorHAnsi" w:hAnsiTheme="minorHAnsi"/>
                <w:sz w:val="22"/>
                <w:szCs w:val="22"/>
              </w:rPr>
              <w:t xml:space="preserve"> </w:t>
            </w:r>
            <w:r w:rsidR="00E414D9">
              <w:rPr>
                <w:rFonts w:asciiTheme="minorHAnsi" w:hAnsiTheme="minorHAnsi"/>
                <w:sz w:val="22"/>
                <w:szCs w:val="22"/>
              </w:rPr>
              <w:t xml:space="preserve">or </w:t>
            </w:r>
          </w:p>
          <w:p w:rsidR="00440633" w:rsidRDefault="00440633" w:rsidP="00440633">
            <w:pPr>
              <w:pStyle w:val="condition"/>
              <w:numPr>
                <w:ilvl w:val="0"/>
                <w:numId w:val="0"/>
              </w:numPr>
              <w:ind w:left="747"/>
              <w:rPr>
                <w:rFonts w:asciiTheme="minorHAnsi" w:hAnsiTheme="minorHAnsi"/>
                <w:sz w:val="22"/>
                <w:szCs w:val="22"/>
              </w:rPr>
            </w:pPr>
          </w:p>
          <w:p w:rsidR="0075798A" w:rsidRPr="00E414D9" w:rsidRDefault="00E414D9" w:rsidP="00765D62">
            <w:pPr>
              <w:pStyle w:val="condition"/>
              <w:numPr>
                <w:ilvl w:val="1"/>
                <w:numId w:val="35"/>
              </w:numPr>
              <w:rPr>
                <w:rFonts w:asciiTheme="minorHAnsi" w:hAnsiTheme="minorHAnsi"/>
                <w:sz w:val="22"/>
                <w:szCs w:val="22"/>
              </w:rPr>
            </w:pPr>
            <w:r w:rsidRPr="00E414D9">
              <w:rPr>
                <w:rFonts w:asciiTheme="minorHAnsi" w:hAnsiTheme="minorHAnsi"/>
                <w:sz w:val="22"/>
                <w:szCs w:val="22"/>
              </w:rPr>
              <w:t xml:space="preserve">has previously made an application </w:t>
            </w:r>
            <w:r w:rsidR="00BB3933">
              <w:rPr>
                <w:rFonts w:asciiTheme="minorHAnsi" w:hAnsiTheme="minorHAnsi"/>
                <w:sz w:val="22"/>
                <w:szCs w:val="22"/>
              </w:rPr>
              <w:t xml:space="preserve">for a class A builder licence </w:t>
            </w:r>
            <w:r w:rsidRPr="00E414D9">
              <w:rPr>
                <w:rFonts w:asciiTheme="minorHAnsi" w:hAnsiTheme="minorHAnsi"/>
                <w:sz w:val="22"/>
                <w:szCs w:val="22"/>
              </w:rPr>
              <w:t xml:space="preserve">and the application was not granted for a reason other than the applicant did not undertake and pass a written examination </w:t>
            </w:r>
            <w:r w:rsidR="008D5D5F">
              <w:rPr>
                <w:rFonts w:asciiTheme="minorHAnsi" w:hAnsiTheme="minorHAnsi"/>
                <w:sz w:val="22"/>
                <w:szCs w:val="22"/>
              </w:rPr>
              <w:t>required for eligibility</w:t>
            </w:r>
            <w:r w:rsidR="00440633">
              <w:rPr>
                <w:rFonts w:asciiTheme="minorHAnsi" w:hAnsiTheme="minorHAnsi"/>
                <w:sz w:val="22"/>
                <w:szCs w:val="22"/>
              </w:rPr>
              <w:t xml:space="preserve">; and </w:t>
            </w:r>
          </w:p>
          <w:p w:rsidR="00C75912" w:rsidRDefault="00C75912" w:rsidP="00FA627A">
            <w:pPr>
              <w:pStyle w:val="condition"/>
              <w:numPr>
                <w:ilvl w:val="0"/>
                <w:numId w:val="0"/>
              </w:numPr>
              <w:ind w:left="567" w:hanging="567"/>
              <w:rPr>
                <w:rFonts w:asciiTheme="minorHAnsi" w:hAnsiTheme="minorHAnsi"/>
                <w:sz w:val="22"/>
                <w:szCs w:val="22"/>
              </w:rPr>
            </w:pPr>
          </w:p>
          <w:p w:rsidR="0075798A" w:rsidRPr="00440633" w:rsidRDefault="00E5338C" w:rsidP="00765D62">
            <w:pPr>
              <w:pStyle w:val="condition"/>
              <w:numPr>
                <w:ilvl w:val="1"/>
                <w:numId w:val="35"/>
              </w:numPr>
              <w:rPr>
                <w:rFonts w:asciiTheme="minorHAnsi" w:hAnsiTheme="minorHAnsi"/>
                <w:sz w:val="22"/>
                <w:szCs w:val="22"/>
              </w:rPr>
            </w:pPr>
            <w:r>
              <w:rPr>
                <w:rFonts w:asciiTheme="minorHAnsi" w:hAnsiTheme="minorHAnsi"/>
                <w:sz w:val="22"/>
                <w:szCs w:val="22"/>
              </w:rPr>
              <w:t xml:space="preserve">holds </w:t>
            </w:r>
            <w:r w:rsidR="0075798A" w:rsidRPr="00B24FBD">
              <w:rPr>
                <w:rFonts w:asciiTheme="minorHAnsi" w:hAnsiTheme="minorHAnsi"/>
                <w:sz w:val="22"/>
                <w:szCs w:val="22"/>
              </w:rPr>
              <w:t>a</w:t>
            </w:r>
            <w:r w:rsidR="0075798A" w:rsidRPr="00B24FBD">
              <w:rPr>
                <w:rFonts w:asciiTheme="minorHAnsi" w:hAnsiTheme="minorHAnsi"/>
                <w:i/>
                <w:sz w:val="22"/>
                <w:szCs w:val="22"/>
              </w:rPr>
              <w:t xml:space="preserve"> tertiary qualification in </w:t>
            </w:r>
            <w:r w:rsidR="00936D7B" w:rsidRPr="00B24FBD">
              <w:rPr>
                <w:rFonts w:asciiTheme="minorHAnsi" w:hAnsiTheme="minorHAnsi"/>
                <w:i/>
                <w:sz w:val="22"/>
                <w:szCs w:val="22"/>
              </w:rPr>
              <w:t>b</w:t>
            </w:r>
            <w:r w:rsidR="0075798A" w:rsidRPr="00B24FBD">
              <w:rPr>
                <w:rFonts w:asciiTheme="minorHAnsi" w:hAnsiTheme="minorHAnsi"/>
                <w:i/>
                <w:sz w:val="22"/>
                <w:szCs w:val="22"/>
              </w:rPr>
              <w:t>uilding</w:t>
            </w:r>
            <w:r w:rsidR="0075798A" w:rsidRPr="0075798A">
              <w:rPr>
                <w:rFonts w:asciiTheme="minorHAnsi" w:hAnsiTheme="minorHAnsi"/>
                <w:sz w:val="22"/>
                <w:szCs w:val="22"/>
              </w:rPr>
              <w:t xml:space="preserve"> that the Australian Qualifications Framework Advisory Board has determined is a bachelor degree, graduate certificate, graduate diploma, </w:t>
            </w:r>
            <w:r w:rsidR="0075798A" w:rsidRPr="00440633">
              <w:rPr>
                <w:rFonts w:asciiTheme="minorHAnsi" w:hAnsiTheme="minorHAnsi"/>
                <w:sz w:val="22"/>
                <w:szCs w:val="22"/>
              </w:rPr>
              <w:t>masters degree or doctoral degree in the Australian Qualifications Framework System</w:t>
            </w:r>
            <w:r w:rsidRPr="00440633">
              <w:rPr>
                <w:rFonts w:asciiTheme="minorHAnsi" w:hAnsiTheme="minorHAnsi"/>
                <w:sz w:val="22"/>
                <w:szCs w:val="22"/>
              </w:rPr>
              <w:t>; and</w:t>
            </w:r>
          </w:p>
          <w:p w:rsidR="0075798A" w:rsidRPr="0075798A" w:rsidRDefault="0075798A" w:rsidP="00FA627A">
            <w:pPr>
              <w:pStyle w:val="condition"/>
              <w:numPr>
                <w:ilvl w:val="0"/>
                <w:numId w:val="0"/>
              </w:numPr>
              <w:ind w:left="567" w:hanging="567"/>
              <w:rPr>
                <w:rFonts w:asciiTheme="minorHAnsi" w:hAnsiTheme="minorHAnsi"/>
                <w:sz w:val="22"/>
                <w:szCs w:val="22"/>
              </w:rPr>
            </w:pPr>
          </w:p>
          <w:p w:rsidR="00936D7B" w:rsidRPr="00B24FBD" w:rsidRDefault="00E5338C" w:rsidP="00765D62">
            <w:pPr>
              <w:pStyle w:val="condition"/>
              <w:numPr>
                <w:ilvl w:val="1"/>
                <w:numId w:val="35"/>
              </w:numPr>
              <w:rPr>
                <w:rFonts w:asciiTheme="minorHAnsi" w:hAnsiTheme="minorHAnsi"/>
                <w:sz w:val="22"/>
                <w:szCs w:val="22"/>
              </w:rPr>
            </w:pPr>
            <w:r w:rsidRPr="00B24FBD">
              <w:rPr>
                <w:rFonts w:asciiTheme="minorHAnsi" w:hAnsiTheme="minorHAnsi"/>
                <w:sz w:val="22"/>
                <w:szCs w:val="22"/>
              </w:rPr>
              <w:t xml:space="preserve">has undertaken and documented </w:t>
            </w:r>
            <w:r w:rsidR="0075798A" w:rsidRPr="00B24FBD">
              <w:rPr>
                <w:rFonts w:asciiTheme="minorHAnsi" w:hAnsiTheme="minorHAnsi"/>
                <w:sz w:val="22"/>
                <w:szCs w:val="22"/>
              </w:rPr>
              <w:t xml:space="preserve">not less than </w:t>
            </w:r>
            <w:r w:rsidR="0075798A" w:rsidRPr="00B24FBD">
              <w:rPr>
                <w:rFonts w:asciiTheme="minorHAnsi" w:hAnsiTheme="minorHAnsi"/>
                <w:i/>
                <w:sz w:val="22"/>
                <w:szCs w:val="22"/>
              </w:rPr>
              <w:t>2 years</w:t>
            </w:r>
            <w:r w:rsidR="0075798A" w:rsidRPr="00B24FBD">
              <w:rPr>
                <w:rFonts w:asciiTheme="minorHAnsi" w:hAnsiTheme="minorHAnsi"/>
                <w:sz w:val="22"/>
                <w:szCs w:val="22"/>
              </w:rPr>
              <w:t xml:space="preserve"> </w:t>
            </w:r>
            <w:r w:rsidR="0075798A" w:rsidRPr="00B24FBD">
              <w:rPr>
                <w:rFonts w:asciiTheme="minorHAnsi" w:hAnsiTheme="minorHAnsi"/>
                <w:i/>
                <w:sz w:val="22"/>
                <w:szCs w:val="22"/>
              </w:rPr>
              <w:t>full time</w:t>
            </w:r>
            <w:r w:rsidR="0075798A" w:rsidRPr="00B24FBD">
              <w:rPr>
                <w:rFonts w:asciiTheme="minorHAnsi" w:hAnsiTheme="minorHAnsi"/>
                <w:sz w:val="22"/>
                <w:szCs w:val="22"/>
              </w:rPr>
              <w:t xml:space="preserve"> </w:t>
            </w:r>
            <w:r w:rsidR="0075798A" w:rsidRPr="00B24FBD">
              <w:rPr>
                <w:rFonts w:asciiTheme="minorHAnsi" w:hAnsiTheme="minorHAnsi"/>
                <w:i/>
                <w:sz w:val="22"/>
                <w:szCs w:val="22"/>
              </w:rPr>
              <w:t>building work experience</w:t>
            </w:r>
            <w:r w:rsidR="0075798A" w:rsidRPr="00B24FBD">
              <w:rPr>
                <w:rFonts w:asciiTheme="minorHAnsi" w:hAnsiTheme="minorHAnsi"/>
                <w:sz w:val="22"/>
                <w:szCs w:val="22"/>
              </w:rPr>
              <w:t xml:space="preserve"> where </w:t>
            </w:r>
            <w:r w:rsidR="0075798A" w:rsidRPr="00B24FBD">
              <w:rPr>
                <w:rFonts w:asciiTheme="minorHAnsi" w:hAnsiTheme="minorHAnsi"/>
                <w:i/>
                <w:sz w:val="22"/>
                <w:szCs w:val="22"/>
              </w:rPr>
              <w:t>1 year full time</w:t>
            </w:r>
            <w:r w:rsidR="0075798A" w:rsidRPr="00B24FBD">
              <w:rPr>
                <w:rFonts w:asciiTheme="minorHAnsi" w:hAnsiTheme="minorHAnsi"/>
                <w:sz w:val="22"/>
                <w:szCs w:val="22"/>
              </w:rPr>
              <w:t xml:space="preserve"> </w:t>
            </w:r>
            <w:r w:rsidR="0075798A" w:rsidRPr="00B24FBD">
              <w:rPr>
                <w:rFonts w:asciiTheme="minorHAnsi" w:hAnsiTheme="minorHAnsi"/>
                <w:i/>
                <w:sz w:val="22"/>
                <w:szCs w:val="22"/>
              </w:rPr>
              <w:t>building work experience</w:t>
            </w:r>
            <w:r w:rsidR="0075798A" w:rsidRPr="00B24FBD">
              <w:rPr>
                <w:rFonts w:asciiTheme="minorHAnsi" w:hAnsiTheme="minorHAnsi"/>
                <w:sz w:val="22"/>
                <w:szCs w:val="22"/>
              </w:rPr>
              <w:t xml:space="preserve"> was undertaken </w:t>
            </w:r>
            <w:r w:rsidR="00936D7B" w:rsidRPr="00B24FBD">
              <w:rPr>
                <w:rFonts w:asciiTheme="minorHAnsi" w:hAnsiTheme="minorHAnsi"/>
                <w:sz w:val="22"/>
                <w:szCs w:val="22"/>
              </w:rPr>
              <w:t>after</w:t>
            </w:r>
            <w:r w:rsidR="0075798A" w:rsidRPr="00B24FBD">
              <w:rPr>
                <w:rFonts w:asciiTheme="minorHAnsi" w:hAnsiTheme="minorHAnsi"/>
                <w:sz w:val="22"/>
                <w:szCs w:val="22"/>
              </w:rPr>
              <w:t xml:space="preserve"> the date the qualification </w:t>
            </w:r>
            <w:r w:rsidR="00B24FBD">
              <w:rPr>
                <w:rFonts w:asciiTheme="minorHAnsi" w:hAnsiTheme="minorHAnsi"/>
                <w:sz w:val="22"/>
                <w:szCs w:val="22"/>
              </w:rPr>
              <w:t xml:space="preserve">in c) </w:t>
            </w:r>
            <w:r w:rsidR="0075798A" w:rsidRPr="00B24FBD">
              <w:rPr>
                <w:rFonts w:asciiTheme="minorHAnsi" w:hAnsiTheme="minorHAnsi"/>
                <w:sz w:val="22"/>
                <w:szCs w:val="22"/>
              </w:rPr>
              <w:t>was issued</w:t>
            </w:r>
            <w:r w:rsidR="00936D7B" w:rsidRPr="00B24FBD">
              <w:rPr>
                <w:rFonts w:asciiTheme="minorHAnsi" w:hAnsiTheme="minorHAnsi"/>
                <w:sz w:val="22"/>
                <w:szCs w:val="22"/>
              </w:rPr>
              <w:t>; and</w:t>
            </w:r>
            <w:r w:rsidR="00936D7B" w:rsidRPr="00B24FBD">
              <w:rPr>
                <w:rFonts w:asciiTheme="minorHAnsi" w:hAnsiTheme="minorHAnsi"/>
                <w:sz w:val="22"/>
                <w:szCs w:val="22"/>
              </w:rPr>
              <w:br/>
              <w:t xml:space="preserve"> </w:t>
            </w:r>
          </w:p>
          <w:p w:rsidR="00936D7B" w:rsidRPr="00B24FBD" w:rsidRDefault="00936D7B" w:rsidP="00765D62">
            <w:pPr>
              <w:pStyle w:val="condition"/>
              <w:numPr>
                <w:ilvl w:val="1"/>
                <w:numId w:val="35"/>
              </w:numPr>
              <w:rPr>
                <w:rFonts w:asciiTheme="minorHAnsi" w:hAnsiTheme="minorHAnsi"/>
                <w:sz w:val="22"/>
                <w:szCs w:val="22"/>
              </w:rPr>
            </w:pPr>
            <w:r w:rsidRPr="00B24FBD">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B24FBD">
              <w:rPr>
                <w:rFonts w:asciiTheme="minorHAnsi" w:hAnsiTheme="minorHAnsi"/>
                <w:sz w:val="22"/>
                <w:szCs w:val="22"/>
              </w:rPr>
              <w:t xml:space="preserve"> set by the </w:t>
            </w:r>
            <w:r w:rsidR="00440633" w:rsidRPr="00B24FBD">
              <w:rPr>
                <w:rFonts w:asciiTheme="minorHAnsi" w:hAnsiTheme="minorHAnsi"/>
                <w:sz w:val="22"/>
                <w:szCs w:val="22"/>
              </w:rPr>
              <w:t>construction o</w:t>
            </w:r>
            <w:r w:rsidRPr="00B24FBD">
              <w:rPr>
                <w:rFonts w:asciiTheme="minorHAnsi" w:hAnsiTheme="minorHAnsi"/>
                <w:sz w:val="22"/>
                <w:szCs w:val="22"/>
              </w:rPr>
              <w:t xml:space="preserve">ccupations </w:t>
            </w:r>
            <w:r w:rsidR="00440633" w:rsidRPr="00B24FBD">
              <w:rPr>
                <w:rFonts w:asciiTheme="minorHAnsi" w:hAnsiTheme="minorHAnsi"/>
                <w:sz w:val="22"/>
                <w:szCs w:val="22"/>
              </w:rPr>
              <w:t>r</w:t>
            </w:r>
            <w:r w:rsidRPr="00B24FBD">
              <w:rPr>
                <w:rFonts w:asciiTheme="minorHAnsi" w:hAnsiTheme="minorHAnsi"/>
                <w:sz w:val="22"/>
                <w:szCs w:val="22"/>
              </w:rPr>
              <w:t xml:space="preserve">egistrar. </w:t>
            </w:r>
          </w:p>
          <w:p w:rsidR="0075798A" w:rsidRDefault="0075798A" w:rsidP="00936D7B">
            <w:pPr>
              <w:pStyle w:val="condition"/>
              <w:numPr>
                <w:ilvl w:val="0"/>
                <w:numId w:val="0"/>
              </w:numPr>
              <w:ind w:left="567" w:hanging="567"/>
              <w:rPr>
                <w:rFonts w:asciiTheme="minorHAnsi" w:hAnsiTheme="minorHAnsi"/>
                <w:sz w:val="22"/>
                <w:szCs w:val="22"/>
              </w:rPr>
            </w:pPr>
          </w:p>
          <w:p w:rsidR="00B566E3" w:rsidRDefault="00B566E3" w:rsidP="00936D7B">
            <w:pPr>
              <w:pStyle w:val="condition"/>
              <w:numPr>
                <w:ilvl w:val="0"/>
                <w:numId w:val="0"/>
              </w:numPr>
              <w:ind w:left="567" w:hanging="567"/>
              <w:rPr>
                <w:rFonts w:asciiTheme="minorHAnsi" w:hAnsiTheme="minorHAnsi"/>
                <w:b/>
                <w:sz w:val="22"/>
                <w:szCs w:val="22"/>
                <w:u w:val="single"/>
              </w:rPr>
            </w:pPr>
          </w:p>
          <w:p w:rsidR="00C02213" w:rsidRDefault="00C02213" w:rsidP="00CF0087">
            <w:pPr>
              <w:pStyle w:val="condition"/>
              <w:numPr>
                <w:ilvl w:val="0"/>
                <w:numId w:val="0"/>
              </w:numPr>
              <w:rPr>
                <w:rFonts w:asciiTheme="minorHAnsi" w:hAnsiTheme="minorHAnsi"/>
                <w:b/>
              </w:rPr>
            </w:pPr>
          </w:p>
          <w:p w:rsidR="00C02213" w:rsidRDefault="00C02213" w:rsidP="00CF0087">
            <w:pPr>
              <w:pStyle w:val="condition"/>
              <w:numPr>
                <w:ilvl w:val="0"/>
                <w:numId w:val="0"/>
              </w:numPr>
              <w:rPr>
                <w:rFonts w:asciiTheme="minorHAnsi" w:hAnsiTheme="minorHAnsi"/>
                <w:b/>
              </w:rPr>
            </w:pPr>
          </w:p>
          <w:p w:rsidR="00C02213" w:rsidRDefault="00C02213" w:rsidP="00CF0087">
            <w:pPr>
              <w:pStyle w:val="condition"/>
              <w:numPr>
                <w:ilvl w:val="0"/>
                <w:numId w:val="0"/>
              </w:numPr>
              <w:rPr>
                <w:rFonts w:asciiTheme="minorHAnsi" w:hAnsiTheme="minorHAnsi"/>
                <w:b/>
              </w:rPr>
            </w:pPr>
          </w:p>
          <w:p w:rsidR="00011851" w:rsidRPr="00E858DD" w:rsidRDefault="00936D7B" w:rsidP="00CF0087">
            <w:pPr>
              <w:pStyle w:val="condition"/>
              <w:numPr>
                <w:ilvl w:val="0"/>
                <w:numId w:val="0"/>
              </w:numPr>
              <w:rPr>
                <w:rFonts w:asciiTheme="minorHAnsi" w:hAnsiTheme="minorHAnsi"/>
                <w:b/>
              </w:rPr>
            </w:pPr>
            <w:r w:rsidRPr="00E858DD">
              <w:rPr>
                <w:rFonts w:asciiTheme="minorHAnsi" w:hAnsiTheme="minorHAnsi"/>
                <w:b/>
              </w:rPr>
              <w:lastRenderedPageBreak/>
              <w:t>Method 2</w:t>
            </w:r>
            <w:r w:rsidR="00E858DD">
              <w:rPr>
                <w:rFonts w:asciiTheme="minorHAnsi" w:hAnsiTheme="minorHAnsi"/>
                <w:b/>
              </w:rPr>
              <w:t xml:space="preserve"> – </w:t>
            </w:r>
            <w:r w:rsidR="00011851" w:rsidRPr="00E858DD">
              <w:rPr>
                <w:rFonts w:asciiTheme="minorHAnsi" w:hAnsiTheme="minorHAnsi"/>
                <w:b/>
              </w:rPr>
              <w:t>No previous class A licence, one refusal for not passing a written examination</w:t>
            </w:r>
          </w:p>
          <w:p w:rsidR="00440633" w:rsidRDefault="00594F9C" w:rsidP="00594F9C">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00440633" w:rsidRPr="00865441">
              <w:rPr>
                <w:b/>
                <w:bCs/>
              </w:rPr>
              <w:t>—</w:t>
            </w:r>
          </w:p>
          <w:p w:rsidR="00440633" w:rsidRDefault="00440633" w:rsidP="00594F9C">
            <w:pPr>
              <w:pStyle w:val="condition"/>
              <w:numPr>
                <w:ilvl w:val="0"/>
                <w:numId w:val="0"/>
              </w:numPr>
              <w:ind w:left="567" w:hanging="567"/>
              <w:rPr>
                <w:rFonts w:asciiTheme="minorHAnsi" w:hAnsiTheme="minorHAnsi"/>
                <w:sz w:val="22"/>
                <w:szCs w:val="22"/>
              </w:rPr>
            </w:pPr>
          </w:p>
          <w:p w:rsidR="00E758AF" w:rsidRDefault="00E758AF" w:rsidP="00765D62">
            <w:pPr>
              <w:pStyle w:val="condition"/>
              <w:numPr>
                <w:ilvl w:val="1"/>
                <w:numId w:val="36"/>
              </w:numPr>
              <w:rPr>
                <w:rFonts w:asciiTheme="minorHAnsi" w:hAnsiTheme="minorHAnsi"/>
                <w:sz w:val="22"/>
                <w:szCs w:val="22"/>
              </w:rPr>
            </w:pPr>
            <w:r>
              <w:rPr>
                <w:rFonts w:asciiTheme="minorHAnsi" w:hAnsiTheme="minorHAnsi"/>
                <w:sz w:val="22"/>
                <w:szCs w:val="22"/>
              </w:rPr>
              <w:t xml:space="preserve">has not previously held a class A builder licence; </w:t>
            </w:r>
          </w:p>
          <w:p w:rsidR="00E758AF" w:rsidRDefault="00E758AF" w:rsidP="00E758AF">
            <w:pPr>
              <w:pStyle w:val="condition"/>
              <w:numPr>
                <w:ilvl w:val="0"/>
                <w:numId w:val="0"/>
              </w:numPr>
              <w:ind w:left="747"/>
              <w:rPr>
                <w:rFonts w:asciiTheme="minorHAnsi" w:hAnsiTheme="minorHAnsi"/>
                <w:sz w:val="22"/>
                <w:szCs w:val="22"/>
              </w:rPr>
            </w:pPr>
          </w:p>
          <w:p w:rsidR="00594F9C" w:rsidRDefault="00594F9C" w:rsidP="00765D62">
            <w:pPr>
              <w:pStyle w:val="condition"/>
              <w:numPr>
                <w:ilvl w:val="1"/>
                <w:numId w:val="36"/>
              </w:numPr>
              <w:rPr>
                <w:rFonts w:asciiTheme="minorHAnsi" w:hAnsiTheme="minorHAnsi"/>
                <w:sz w:val="22"/>
                <w:szCs w:val="22"/>
              </w:rPr>
            </w:pPr>
            <w:r>
              <w:rPr>
                <w:rFonts w:asciiTheme="minorHAnsi" w:hAnsiTheme="minorHAnsi"/>
                <w:sz w:val="22"/>
                <w:szCs w:val="22"/>
              </w:rPr>
              <w:t xml:space="preserve">has </w:t>
            </w:r>
            <w:r w:rsidR="00440633">
              <w:rPr>
                <w:rFonts w:asciiTheme="minorHAnsi" w:hAnsiTheme="minorHAnsi"/>
                <w:sz w:val="22"/>
                <w:szCs w:val="22"/>
              </w:rPr>
              <w:t xml:space="preserve">made </w:t>
            </w:r>
            <w:r w:rsidR="00B24FBD">
              <w:rPr>
                <w:rFonts w:asciiTheme="minorHAnsi" w:hAnsiTheme="minorHAnsi"/>
                <w:sz w:val="22"/>
                <w:szCs w:val="22"/>
              </w:rPr>
              <w:t xml:space="preserve">only </w:t>
            </w:r>
            <w:r w:rsidR="00440633">
              <w:rPr>
                <w:rFonts w:asciiTheme="minorHAnsi" w:hAnsiTheme="minorHAnsi"/>
                <w:sz w:val="22"/>
                <w:szCs w:val="22"/>
              </w:rPr>
              <w:t>one previous application</w:t>
            </w:r>
            <w:r w:rsidR="00CE427B">
              <w:rPr>
                <w:rFonts w:asciiTheme="minorHAnsi" w:hAnsiTheme="minorHAnsi"/>
                <w:sz w:val="22"/>
                <w:szCs w:val="22"/>
              </w:rPr>
              <w:t xml:space="preserve"> for a class A builder licence, </w:t>
            </w:r>
            <w:r w:rsidR="00BB3933">
              <w:rPr>
                <w:rFonts w:asciiTheme="minorHAnsi" w:hAnsiTheme="minorHAnsi"/>
                <w:sz w:val="22"/>
                <w:szCs w:val="22"/>
              </w:rPr>
              <w:t xml:space="preserve">and the construction occupations registrar </w:t>
            </w:r>
            <w:r w:rsidR="00440633">
              <w:rPr>
                <w:rFonts w:asciiTheme="minorHAnsi" w:hAnsiTheme="minorHAnsi"/>
                <w:sz w:val="22"/>
                <w:szCs w:val="22"/>
              </w:rPr>
              <w:t xml:space="preserve">refused to issue the licence </w:t>
            </w:r>
            <w:r>
              <w:rPr>
                <w:rFonts w:asciiTheme="minorHAnsi" w:hAnsiTheme="minorHAnsi"/>
                <w:sz w:val="22"/>
                <w:szCs w:val="22"/>
              </w:rPr>
              <w:t xml:space="preserve">because </w:t>
            </w:r>
            <w:r w:rsidR="00936D7B">
              <w:rPr>
                <w:rFonts w:asciiTheme="minorHAnsi" w:hAnsiTheme="minorHAnsi"/>
                <w:sz w:val="22"/>
                <w:szCs w:val="22"/>
              </w:rPr>
              <w:t>the applicant did not pass a written examination</w:t>
            </w:r>
            <w:r w:rsidR="00440633">
              <w:rPr>
                <w:rFonts w:asciiTheme="minorHAnsi" w:hAnsiTheme="minorHAnsi"/>
                <w:sz w:val="22"/>
                <w:szCs w:val="22"/>
              </w:rPr>
              <w:t xml:space="preserve"> required for eligibility;</w:t>
            </w:r>
            <w:r>
              <w:rPr>
                <w:rFonts w:asciiTheme="minorHAnsi" w:hAnsiTheme="minorHAnsi"/>
                <w:sz w:val="22"/>
                <w:szCs w:val="22"/>
              </w:rPr>
              <w:t xml:space="preserve"> and</w:t>
            </w:r>
            <w:r w:rsidR="00936D7B">
              <w:rPr>
                <w:rFonts w:asciiTheme="minorHAnsi" w:hAnsiTheme="minorHAnsi"/>
                <w:sz w:val="22"/>
                <w:szCs w:val="22"/>
              </w:rPr>
              <w:t xml:space="preserve"> </w:t>
            </w:r>
          </w:p>
          <w:p w:rsidR="00594F9C" w:rsidRDefault="00594F9C" w:rsidP="00936D7B">
            <w:pPr>
              <w:pStyle w:val="condition"/>
              <w:numPr>
                <w:ilvl w:val="0"/>
                <w:numId w:val="0"/>
              </w:numPr>
              <w:ind w:left="567" w:hanging="567"/>
              <w:rPr>
                <w:rFonts w:asciiTheme="minorHAnsi" w:hAnsiTheme="minorHAnsi"/>
                <w:sz w:val="22"/>
                <w:szCs w:val="22"/>
              </w:rPr>
            </w:pPr>
          </w:p>
          <w:p w:rsidR="00936D7B" w:rsidRDefault="008D5D5F" w:rsidP="00765D62">
            <w:pPr>
              <w:pStyle w:val="condition"/>
              <w:numPr>
                <w:ilvl w:val="1"/>
                <w:numId w:val="36"/>
              </w:numPr>
              <w:rPr>
                <w:rFonts w:asciiTheme="minorHAnsi" w:hAnsiTheme="minorHAnsi"/>
                <w:sz w:val="22"/>
                <w:szCs w:val="22"/>
              </w:rPr>
            </w:pPr>
            <w:r>
              <w:rPr>
                <w:rFonts w:asciiTheme="minorHAnsi" w:hAnsiTheme="minorHAnsi"/>
                <w:sz w:val="22"/>
                <w:szCs w:val="22"/>
              </w:rPr>
              <w:t>ma</w:t>
            </w:r>
            <w:r w:rsidR="007A562B">
              <w:rPr>
                <w:rFonts w:asciiTheme="minorHAnsi" w:hAnsiTheme="minorHAnsi"/>
                <w:sz w:val="22"/>
                <w:szCs w:val="22"/>
              </w:rPr>
              <w:t xml:space="preserve">de </w:t>
            </w:r>
            <w:r w:rsidR="00594F9C" w:rsidRPr="007A562B">
              <w:rPr>
                <w:rFonts w:asciiTheme="minorHAnsi" w:hAnsiTheme="minorHAnsi"/>
                <w:sz w:val="22"/>
                <w:szCs w:val="22"/>
              </w:rPr>
              <w:t>the</w:t>
            </w:r>
            <w:r w:rsidR="00C10746" w:rsidRPr="007A562B">
              <w:rPr>
                <w:rFonts w:asciiTheme="minorHAnsi" w:hAnsiTheme="minorHAnsi"/>
                <w:sz w:val="22"/>
                <w:szCs w:val="22"/>
              </w:rPr>
              <w:t xml:space="preserve"> current</w:t>
            </w:r>
            <w:r w:rsidR="00594F9C" w:rsidRPr="007A562B">
              <w:rPr>
                <w:rFonts w:asciiTheme="minorHAnsi" w:hAnsiTheme="minorHAnsi"/>
                <w:sz w:val="22"/>
                <w:szCs w:val="22"/>
              </w:rPr>
              <w:t xml:space="preserve"> application</w:t>
            </w:r>
            <w:r w:rsidR="00C10746">
              <w:rPr>
                <w:rFonts w:asciiTheme="minorHAnsi" w:hAnsiTheme="minorHAnsi"/>
                <w:sz w:val="22"/>
                <w:szCs w:val="22"/>
              </w:rPr>
              <w:t xml:space="preserve"> (the </w:t>
            </w:r>
            <w:r w:rsidR="00C10746" w:rsidRPr="00B24FBD">
              <w:rPr>
                <w:rFonts w:asciiTheme="minorHAnsi" w:hAnsiTheme="minorHAnsi"/>
                <w:sz w:val="22"/>
                <w:szCs w:val="22"/>
              </w:rPr>
              <w:t>second application</w:t>
            </w:r>
            <w:r w:rsidR="00C10746">
              <w:rPr>
                <w:rFonts w:asciiTheme="minorHAnsi" w:hAnsiTheme="minorHAnsi"/>
                <w:sz w:val="22"/>
                <w:szCs w:val="22"/>
              </w:rPr>
              <w:t>)</w:t>
            </w:r>
            <w:r w:rsidR="00594F9C">
              <w:rPr>
                <w:rFonts w:asciiTheme="minorHAnsi" w:hAnsiTheme="minorHAnsi"/>
                <w:sz w:val="22"/>
                <w:szCs w:val="22"/>
              </w:rPr>
              <w:t xml:space="preserve"> </w:t>
            </w:r>
            <w:r w:rsidR="00936D7B">
              <w:rPr>
                <w:rFonts w:asciiTheme="minorHAnsi" w:hAnsiTheme="minorHAnsi"/>
                <w:sz w:val="22"/>
                <w:szCs w:val="22"/>
              </w:rPr>
              <w:t xml:space="preserve">not less than </w:t>
            </w:r>
            <w:r w:rsidR="00B24FBD">
              <w:rPr>
                <w:rFonts w:asciiTheme="minorHAnsi" w:hAnsiTheme="minorHAnsi"/>
                <w:sz w:val="22"/>
                <w:szCs w:val="22"/>
              </w:rPr>
              <w:t xml:space="preserve">six </w:t>
            </w:r>
            <w:r w:rsidR="00936D7B">
              <w:rPr>
                <w:rFonts w:asciiTheme="minorHAnsi" w:hAnsiTheme="minorHAnsi"/>
                <w:sz w:val="22"/>
                <w:szCs w:val="22"/>
              </w:rPr>
              <w:t xml:space="preserve">months from the date the </w:t>
            </w:r>
            <w:r w:rsidR="00440633">
              <w:rPr>
                <w:rFonts w:asciiTheme="minorHAnsi" w:hAnsiTheme="minorHAnsi"/>
                <w:sz w:val="22"/>
                <w:szCs w:val="22"/>
              </w:rPr>
              <w:t>r</w:t>
            </w:r>
            <w:r w:rsidR="00594F9C">
              <w:rPr>
                <w:rFonts w:asciiTheme="minorHAnsi" w:hAnsiTheme="minorHAnsi"/>
                <w:sz w:val="22"/>
                <w:szCs w:val="22"/>
              </w:rPr>
              <w:t>egistrar refused to issue the l</w:t>
            </w:r>
            <w:r w:rsidR="00936D7B">
              <w:rPr>
                <w:rFonts w:asciiTheme="minorHAnsi" w:hAnsiTheme="minorHAnsi"/>
                <w:sz w:val="22"/>
                <w:szCs w:val="22"/>
              </w:rPr>
              <w:t>icence</w:t>
            </w:r>
            <w:r w:rsidR="00C10746">
              <w:rPr>
                <w:rFonts w:asciiTheme="minorHAnsi" w:hAnsiTheme="minorHAnsi"/>
                <w:sz w:val="22"/>
                <w:szCs w:val="22"/>
              </w:rPr>
              <w:t xml:space="preserve">; and </w:t>
            </w:r>
            <w:r w:rsidR="00936D7B">
              <w:rPr>
                <w:rFonts w:asciiTheme="minorHAnsi" w:hAnsiTheme="minorHAnsi"/>
                <w:sz w:val="22"/>
                <w:szCs w:val="22"/>
              </w:rPr>
              <w:t xml:space="preserve"> </w:t>
            </w:r>
          </w:p>
          <w:p w:rsidR="00936D7B" w:rsidRPr="0075798A" w:rsidRDefault="00936D7B" w:rsidP="00936D7B">
            <w:pPr>
              <w:pStyle w:val="condition"/>
              <w:numPr>
                <w:ilvl w:val="0"/>
                <w:numId w:val="0"/>
              </w:numPr>
              <w:ind w:left="567" w:hanging="567"/>
              <w:rPr>
                <w:rFonts w:asciiTheme="minorHAnsi" w:hAnsiTheme="minorHAnsi"/>
                <w:sz w:val="22"/>
                <w:szCs w:val="22"/>
              </w:rPr>
            </w:pPr>
          </w:p>
          <w:p w:rsidR="00936D7B" w:rsidRPr="00440633" w:rsidRDefault="00936D7B" w:rsidP="00765D62">
            <w:pPr>
              <w:pStyle w:val="condition"/>
              <w:numPr>
                <w:ilvl w:val="1"/>
                <w:numId w:val="36"/>
              </w:numPr>
              <w:rPr>
                <w:rFonts w:asciiTheme="minorHAnsi" w:hAnsiTheme="minorHAnsi"/>
                <w:sz w:val="22"/>
                <w:szCs w:val="22"/>
              </w:rPr>
            </w:pPr>
            <w:r>
              <w:rPr>
                <w:rFonts w:asciiTheme="minorHAnsi" w:hAnsiTheme="minorHAnsi"/>
                <w:sz w:val="22"/>
                <w:szCs w:val="22"/>
              </w:rPr>
              <w:t xml:space="preserve">holds </w:t>
            </w:r>
            <w:r w:rsidRPr="00B24FBD">
              <w:rPr>
                <w:rFonts w:asciiTheme="minorHAnsi" w:hAnsiTheme="minorHAnsi"/>
                <w:sz w:val="22"/>
                <w:szCs w:val="22"/>
              </w:rPr>
              <w:t>a</w:t>
            </w:r>
            <w:r w:rsidRPr="00440633">
              <w:rPr>
                <w:rFonts w:asciiTheme="minorHAnsi" w:hAnsiTheme="minorHAnsi"/>
                <w:b/>
                <w:i/>
                <w:sz w:val="22"/>
                <w:szCs w:val="22"/>
              </w:rPr>
              <w:t xml:space="preserve"> </w:t>
            </w:r>
            <w:r w:rsidRPr="00B24FBD">
              <w:rPr>
                <w:rFonts w:asciiTheme="minorHAnsi" w:hAnsiTheme="minorHAnsi"/>
                <w:i/>
                <w:sz w:val="22"/>
                <w:szCs w:val="22"/>
              </w:rPr>
              <w:t>tertiary qualification in building</w:t>
            </w:r>
            <w:r w:rsidRPr="0075798A">
              <w:rPr>
                <w:rFonts w:asciiTheme="minorHAnsi" w:hAnsiTheme="minorHAnsi"/>
                <w:sz w:val="22"/>
                <w:szCs w:val="22"/>
              </w:rPr>
              <w:t xml:space="preserve"> that the Australian Qualifications Framework Advisory Board has determined is a bachelor degree, graduate certificate, graduate diploma, </w:t>
            </w:r>
            <w:r w:rsidRPr="00440633">
              <w:rPr>
                <w:rFonts w:asciiTheme="minorHAnsi" w:hAnsiTheme="minorHAnsi"/>
                <w:sz w:val="22"/>
                <w:szCs w:val="22"/>
              </w:rPr>
              <w:t>masters degree or doctoral degree in the Australian Qualifications Framework System; and</w:t>
            </w:r>
          </w:p>
          <w:p w:rsidR="00936D7B" w:rsidRPr="0075798A" w:rsidRDefault="00936D7B" w:rsidP="00936D7B">
            <w:pPr>
              <w:pStyle w:val="condition"/>
              <w:numPr>
                <w:ilvl w:val="0"/>
                <w:numId w:val="0"/>
              </w:numPr>
              <w:ind w:left="567" w:hanging="567"/>
              <w:rPr>
                <w:rFonts w:asciiTheme="minorHAnsi" w:hAnsiTheme="minorHAnsi"/>
                <w:sz w:val="22"/>
                <w:szCs w:val="22"/>
              </w:rPr>
            </w:pPr>
          </w:p>
          <w:p w:rsidR="00936D7B" w:rsidRDefault="00936D7B" w:rsidP="00765D62">
            <w:pPr>
              <w:pStyle w:val="condition"/>
              <w:numPr>
                <w:ilvl w:val="1"/>
                <w:numId w:val="36"/>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sidR="003D0BDB">
              <w:rPr>
                <w:rFonts w:asciiTheme="minorHAnsi" w:hAnsiTheme="minorHAnsi"/>
                <w:sz w:val="22"/>
                <w:szCs w:val="22"/>
              </w:rPr>
              <w:t>in d</w:t>
            </w:r>
            <w:r w:rsidR="00B24FBD">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936D7B" w:rsidRPr="00440633" w:rsidRDefault="00936D7B" w:rsidP="00765D62">
            <w:pPr>
              <w:pStyle w:val="condition"/>
              <w:numPr>
                <w:ilvl w:val="1"/>
                <w:numId w:val="36"/>
              </w:numPr>
              <w:rPr>
                <w:rFonts w:asciiTheme="minorHAnsi" w:hAnsiTheme="minorHAnsi"/>
                <w:sz w:val="22"/>
                <w:szCs w:val="22"/>
              </w:rPr>
            </w:pPr>
            <w:r w:rsidRPr="00440633">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440633">
              <w:rPr>
                <w:rFonts w:asciiTheme="minorHAnsi" w:hAnsiTheme="minorHAnsi"/>
                <w:sz w:val="22"/>
                <w:szCs w:val="22"/>
              </w:rPr>
              <w:t xml:space="preserve"> set by the </w:t>
            </w:r>
            <w:r w:rsidR="00440633" w:rsidRPr="00440633">
              <w:rPr>
                <w:rFonts w:asciiTheme="minorHAnsi" w:hAnsiTheme="minorHAnsi"/>
                <w:sz w:val="22"/>
                <w:szCs w:val="22"/>
              </w:rPr>
              <w:t>c</w:t>
            </w:r>
            <w:r w:rsidRPr="00440633">
              <w:rPr>
                <w:rFonts w:asciiTheme="minorHAnsi" w:hAnsiTheme="minorHAnsi"/>
                <w:sz w:val="22"/>
                <w:szCs w:val="22"/>
              </w:rPr>
              <w:t xml:space="preserve">onstruction </w:t>
            </w:r>
            <w:r w:rsidR="00440633" w:rsidRPr="00440633">
              <w:rPr>
                <w:rFonts w:asciiTheme="minorHAnsi" w:hAnsiTheme="minorHAnsi"/>
                <w:sz w:val="22"/>
                <w:szCs w:val="22"/>
              </w:rPr>
              <w:t>o</w:t>
            </w:r>
            <w:r w:rsidRPr="00440633">
              <w:rPr>
                <w:rFonts w:asciiTheme="minorHAnsi" w:hAnsiTheme="minorHAnsi"/>
                <w:sz w:val="22"/>
                <w:szCs w:val="22"/>
              </w:rPr>
              <w:t xml:space="preserve">ccupations </w:t>
            </w:r>
            <w:r w:rsidR="00440633" w:rsidRPr="00440633">
              <w:rPr>
                <w:rFonts w:asciiTheme="minorHAnsi" w:hAnsiTheme="minorHAnsi"/>
                <w:sz w:val="22"/>
                <w:szCs w:val="22"/>
              </w:rPr>
              <w:t>r</w:t>
            </w:r>
            <w:r w:rsidRPr="00440633">
              <w:rPr>
                <w:rFonts w:asciiTheme="minorHAnsi" w:hAnsiTheme="minorHAnsi"/>
                <w:sz w:val="22"/>
                <w:szCs w:val="22"/>
              </w:rPr>
              <w:t xml:space="preserve">egistrar. </w:t>
            </w:r>
          </w:p>
          <w:p w:rsidR="00936D7B" w:rsidRPr="0075798A" w:rsidRDefault="00936D7B" w:rsidP="00936D7B">
            <w:pPr>
              <w:pStyle w:val="condition"/>
              <w:numPr>
                <w:ilvl w:val="0"/>
                <w:numId w:val="0"/>
              </w:numPr>
              <w:ind w:left="567" w:hanging="567"/>
              <w:rPr>
                <w:rFonts w:asciiTheme="minorHAnsi" w:hAnsiTheme="minorHAnsi"/>
                <w:sz w:val="22"/>
                <w:szCs w:val="22"/>
              </w:rPr>
            </w:pPr>
          </w:p>
          <w:p w:rsidR="00B566E3" w:rsidRDefault="00B566E3" w:rsidP="00594F9C">
            <w:pPr>
              <w:pStyle w:val="condition"/>
              <w:numPr>
                <w:ilvl w:val="0"/>
                <w:numId w:val="0"/>
              </w:numPr>
              <w:ind w:left="567" w:hanging="567"/>
              <w:rPr>
                <w:rFonts w:asciiTheme="minorHAnsi" w:hAnsiTheme="minorHAnsi"/>
                <w:b/>
                <w:sz w:val="22"/>
                <w:szCs w:val="22"/>
                <w:u w:val="single"/>
              </w:rPr>
            </w:pPr>
          </w:p>
          <w:p w:rsidR="00B566E3" w:rsidRDefault="00B566E3" w:rsidP="00594F9C">
            <w:pPr>
              <w:pStyle w:val="condition"/>
              <w:numPr>
                <w:ilvl w:val="0"/>
                <w:numId w:val="0"/>
              </w:numPr>
              <w:ind w:left="567" w:hanging="567"/>
              <w:rPr>
                <w:rFonts w:asciiTheme="minorHAnsi" w:hAnsiTheme="minorHAnsi"/>
                <w:b/>
                <w:sz w:val="22"/>
                <w:szCs w:val="22"/>
                <w:u w:val="single"/>
              </w:rPr>
            </w:pPr>
          </w:p>
          <w:p w:rsidR="00594F9C" w:rsidRPr="00E858DD" w:rsidRDefault="00594F9C" w:rsidP="00594F9C">
            <w:pPr>
              <w:pStyle w:val="condition"/>
              <w:numPr>
                <w:ilvl w:val="0"/>
                <w:numId w:val="0"/>
              </w:numPr>
              <w:ind w:left="567" w:hanging="567"/>
              <w:rPr>
                <w:rFonts w:asciiTheme="minorHAnsi" w:hAnsiTheme="minorHAnsi"/>
                <w:b/>
              </w:rPr>
            </w:pPr>
            <w:r w:rsidRPr="00E858DD">
              <w:rPr>
                <w:rFonts w:asciiTheme="minorHAnsi" w:hAnsiTheme="minorHAnsi"/>
                <w:b/>
              </w:rPr>
              <w:t>Method 3</w:t>
            </w:r>
            <w:r w:rsidR="00CF0087" w:rsidRPr="00E858DD">
              <w:rPr>
                <w:rFonts w:asciiTheme="minorHAnsi" w:hAnsiTheme="minorHAnsi"/>
                <w:b/>
              </w:rPr>
              <w:t xml:space="preserve"> – </w:t>
            </w:r>
            <w:r w:rsidR="00011851" w:rsidRPr="00E858DD">
              <w:rPr>
                <w:rFonts w:asciiTheme="minorHAnsi" w:hAnsiTheme="minorHAnsi"/>
                <w:b/>
              </w:rPr>
              <w:t>No previous class A licence, two refusals for not passing a written examination</w:t>
            </w:r>
          </w:p>
          <w:p w:rsidR="00440633" w:rsidRDefault="00440633" w:rsidP="00440633">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440633" w:rsidRDefault="00440633" w:rsidP="00440633">
            <w:pPr>
              <w:pStyle w:val="condition"/>
              <w:numPr>
                <w:ilvl w:val="0"/>
                <w:numId w:val="0"/>
              </w:numPr>
              <w:ind w:left="567" w:hanging="567"/>
              <w:rPr>
                <w:rFonts w:asciiTheme="minorHAnsi" w:hAnsiTheme="minorHAnsi"/>
                <w:sz w:val="22"/>
                <w:szCs w:val="22"/>
              </w:rPr>
            </w:pPr>
          </w:p>
          <w:p w:rsidR="00E758AF" w:rsidRDefault="00E758AF" w:rsidP="00765D62">
            <w:pPr>
              <w:pStyle w:val="condition"/>
              <w:numPr>
                <w:ilvl w:val="1"/>
                <w:numId w:val="37"/>
              </w:numPr>
              <w:rPr>
                <w:rFonts w:asciiTheme="minorHAnsi" w:hAnsiTheme="minorHAnsi"/>
                <w:sz w:val="22"/>
                <w:szCs w:val="22"/>
              </w:rPr>
            </w:pPr>
            <w:r>
              <w:rPr>
                <w:rFonts w:asciiTheme="minorHAnsi" w:hAnsiTheme="minorHAnsi"/>
                <w:sz w:val="22"/>
                <w:szCs w:val="22"/>
              </w:rPr>
              <w:t>has not previously held a class A builder licence; and</w:t>
            </w:r>
          </w:p>
          <w:p w:rsidR="00E758AF" w:rsidRDefault="00E758AF" w:rsidP="00E758AF">
            <w:pPr>
              <w:pStyle w:val="condition"/>
              <w:numPr>
                <w:ilvl w:val="0"/>
                <w:numId w:val="0"/>
              </w:numPr>
              <w:ind w:left="747"/>
              <w:rPr>
                <w:rFonts w:asciiTheme="minorHAnsi" w:hAnsiTheme="minorHAnsi"/>
                <w:sz w:val="22"/>
                <w:szCs w:val="22"/>
              </w:rPr>
            </w:pPr>
          </w:p>
          <w:p w:rsidR="00440633" w:rsidRDefault="00440633" w:rsidP="00765D62">
            <w:pPr>
              <w:pStyle w:val="condition"/>
              <w:numPr>
                <w:ilvl w:val="1"/>
                <w:numId w:val="37"/>
              </w:numPr>
              <w:rPr>
                <w:rFonts w:asciiTheme="minorHAnsi" w:hAnsiTheme="minorHAnsi"/>
                <w:sz w:val="22"/>
                <w:szCs w:val="22"/>
              </w:rPr>
            </w:pPr>
            <w:r>
              <w:rPr>
                <w:rFonts w:asciiTheme="minorHAnsi" w:hAnsiTheme="minorHAnsi"/>
                <w:sz w:val="22"/>
                <w:szCs w:val="22"/>
              </w:rPr>
              <w:t xml:space="preserve">has made </w:t>
            </w:r>
            <w:r w:rsidR="008D5D5F">
              <w:rPr>
                <w:rFonts w:asciiTheme="minorHAnsi" w:hAnsiTheme="minorHAnsi"/>
                <w:sz w:val="22"/>
                <w:szCs w:val="22"/>
              </w:rPr>
              <w:t>two</w:t>
            </w:r>
            <w:r>
              <w:rPr>
                <w:rFonts w:asciiTheme="minorHAnsi" w:hAnsiTheme="minorHAnsi"/>
                <w:sz w:val="22"/>
                <w:szCs w:val="22"/>
              </w:rPr>
              <w:t xml:space="preserve"> previous application</w:t>
            </w:r>
            <w:r w:rsidR="008D5D5F">
              <w:rPr>
                <w:rFonts w:asciiTheme="minorHAnsi" w:hAnsiTheme="minorHAnsi"/>
                <w:sz w:val="22"/>
                <w:szCs w:val="22"/>
              </w:rPr>
              <w:t>s</w:t>
            </w:r>
            <w:r>
              <w:rPr>
                <w:rFonts w:asciiTheme="minorHAnsi" w:hAnsiTheme="minorHAnsi"/>
                <w:sz w:val="22"/>
                <w:szCs w:val="22"/>
              </w:rPr>
              <w:t xml:space="preserve"> for a class A builder licence, and the construction occupations registrar refused to issue </w:t>
            </w:r>
            <w:r w:rsidR="008D5D5F">
              <w:rPr>
                <w:rFonts w:asciiTheme="minorHAnsi" w:hAnsiTheme="minorHAnsi"/>
                <w:sz w:val="22"/>
                <w:szCs w:val="22"/>
              </w:rPr>
              <w:t xml:space="preserve">a </w:t>
            </w:r>
            <w:r>
              <w:rPr>
                <w:rFonts w:asciiTheme="minorHAnsi" w:hAnsiTheme="minorHAnsi"/>
                <w:sz w:val="22"/>
                <w:szCs w:val="22"/>
              </w:rPr>
              <w:t>licence</w:t>
            </w:r>
            <w:r w:rsidR="008D5D5F">
              <w:rPr>
                <w:rFonts w:asciiTheme="minorHAnsi" w:hAnsiTheme="minorHAnsi"/>
                <w:sz w:val="22"/>
                <w:szCs w:val="22"/>
              </w:rPr>
              <w:t xml:space="preserve"> in relation to both applications</w:t>
            </w:r>
            <w:r>
              <w:rPr>
                <w:rFonts w:asciiTheme="minorHAnsi" w:hAnsiTheme="minorHAnsi"/>
                <w:sz w:val="22"/>
                <w:szCs w:val="22"/>
              </w:rPr>
              <w:t xml:space="preserve"> because the applicant did not pass a </w:t>
            </w:r>
            <w:r w:rsidRPr="00B24FBD">
              <w:rPr>
                <w:rFonts w:asciiTheme="minorHAnsi" w:hAnsiTheme="minorHAnsi"/>
                <w:i/>
                <w:sz w:val="22"/>
                <w:szCs w:val="22"/>
              </w:rPr>
              <w:t>written examination</w:t>
            </w:r>
            <w:r>
              <w:rPr>
                <w:rFonts w:asciiTheme="minorHAnsi" w:hAnsiTheme="minorHAnsi"/>
                <w:sz w:val="22"/>
                <w:szCs w:val="22"/>
              </w:rPr>
              <w:t xml:space="preserve"> required for eligibility; and </w:t>
            </w:r>
          </w:p>
          <w:p w:rsidR="00594F9C" w:rsidRDefault="00594F9C" w:rsidP="00594F9C">
            <w:pPr>
              <w:pStyle w:val="condition"/>
              <w:numPr>
                <w:ilvl w:val="0"/>
                <w:numId w:val="0"/>
              </w:numPr>
              <w:ind w:left="567" w:hanging="567"/>
              <w:rPr>
                <w:rFonts w:asciiTheme="minorHAnsi" w:hAnsiTheme="minorHAnsi"/>
                <w:sz w:val="22"/>
                <w:szCs w:val="22"/>
              </w:rPr>
            </w:pPr>
          </w:p>
          <w:p w:rsidR="00594F9C" w:rsidRDefault="008D5D5F" w:rsidP="00765D62">
            <w:pPr>
              <w:pStyle w:val="condition"/>
              <w:numPr>
                <w:ilvl w:val="1"/>
                <w:numId w:val="37"/>
              </w:numPr>
              <w:rPr>
                <w:rFonts w:asciiTheme="minorHAnsi" w:hAnsiTheme="minorHAnsi"/>
                <w:sz w:val="22"/>
                <w:szCs w:val="22"/>
              </w:rPr>
            </w:pPr>
            <w:r>
              <w:rPr>
                <w:rFonts w:asciiTheme="minorHAnsi" w:hAnsiTheme="minorHAnsi"/>
                <w:sz w:val="22"/>
                <w:szCs w:val="22"/>
              </w:rPr>
              <w:t xml:space="preserve">made </w:t>
            </w:r>
            <w:r w:rsidR="00594F9C">
              <w:rPr>
                <w:rFonts w:asciiTheme="minorHAnsi" w:hAnsiTheme="minorHAnsi"/>
                <w:sz w:val="22"/>
                <w:szCs w:val="22"/>
              </w:rPr>
              <w:t xml:space="preserve">the </w:t>
            </w:r>
            <w:r>
              <w:rPr>
                <w:rFonts w:asciiTheme="minorHAnsi" w:hAnsiTheme="minorHAnsi"/>
                <w:sz w:val="22"/>
                <w:szCs w:val="22"/>
              </w:rPr>
              <w:t>current</w:t>
            </w:r>
            <w:r w:rsidR="00C10746">
              <w:rPr>
                <w:rFonts w:asciiTheme="minorHAnsi" w:hAnsiTheme="minorHAnsi"/>
                <w:sz w:val="22"/>
                <w:szCs w:val="22"/>
              </w:rPr>
              <w:t xml:space="preserve"> </w:t>
            </w:r>
            <w:r w:rsidR="00594F9C">
              <w:rPr>
                <w:rFonts w:asciiTheme="minorHAnsi" w:hAnsiTheme="minorHAnsi"/>
                <w:sz w:val="22"/>
                <w:szCs w:val="22"/>
              </w:rPr>
              <w:t>application (the third application) not less than 12 months from the date the</w:t>
            </w:r>
            <w:r w:rsidR="00C10746">
              <w:rPr>
                <w:rFonts w:asciiTheme="minorHAnsi" w:hAnsiTheme="minorHAnsi"/>
                <w:sz w:val="22"/>
                <w:szCs w:val="22"/>
              </w:rPr>
              <w:t xml:space="preserve"> </w:t>
            </w:r>
            <w:r>
              <w:rPr>
                <w:rFonts w:asciiTheme="minorHAnsi" w:hAnsiTheme="minorHAnsi"/>
                <w:sz w:val="22"/>
                <w:szCs w:val="22"/>
              </w:rPr>
              <w:t>registrar refuse</w:t>
            </w:r>
            <w:r w:rsidR="00B24FBD">
              <w:rPr>
                <w:rFonts w:asciiTheme="minorHAnsi" w:hAnsiTheme="minorHAnsi"/>
                <w:sz w:val="22"/>
                <w:szCs w:val="22"/>
              </w:rPr>
              <w:t>d</w:t>
            </w:r>
            <w:r>
              <w:rPr>
                <w:rFonts w:asciiTheme="minorHAnsi" w:hAnsiTheme="minorHAnsi"/>
                <w:sz w:val="22"/>
                <w:szCs w:val="22"/>
              </w:rPr>
              <w:t xml:space="preserve"> to issue a licence in relation to the </w:t>
            </w:r>
            <w:r w:rsidR="00C10746">
              <w:rPr>
                <w:rFonts w:asciiTheme="minorHAnsi" w:hAnsiTheme="minorHAnsi"/>
                <w:sz w:val="22"/>
                <w:szCs w:val="22"/>
              </w:rPr>
              <w:t>second application</w:t>
            </w:r>
            <w:r>
              <w:rPr>
                <w:rFonts w:asciiTheme="minorHAnsi" w:hAnsiTheme="minorHAnsi"/>
                <w:sz w:val="22"/>
                <w:szCs w:val="22"/>
              </w:rPr>
              <w:t>; and</w:t>
            </w:r>
            <w:r w:rsidR="00594F9C">
              <w:rPr>
                <w:rFonts w:asciiTheme="minorHAnsi" w:hAnsiTheme="minorHAnsi"/>
                <w:sz w:val="22"/>
                <w:szCs w:val="22"/>
              </w:rPr>
              <w:t xml:space="preserve"> </w:t>
            </w:r>
          </w:p>
          <w:p w:rsidR="00594F9C" w:rsidRPr="0075798A" w:rsidRDefault="00594F9C" w:rsidP="00594F9C">
            <w:pPr>
              <w:pStyle w:val="condition"/>
              <w:numPr>
                <w:ilvl w:val="0"/>
                <w:numId w:val="0"/>
              </w:numPr>
              <w:ind w:left="567" w:hanging="567"/>
              <w:rPr>
                <w:rFonts w:asciiTheme="minorHAnsi" w:hAnsiTheme="minorHAnsi"/>
                <w:sz w:val="22"/>
                <w:szCs w:val="22"/>
              </w:rPr>
            </w:pPr>
          </w:p>
          <w:p w:rsidR="00594F9C" w:rsidRPr="00E5338C" w:rsidRDefault="00594F9C" w:rsidP="00765D62">
            <w:pPr>
              <w:pStyle w:val="condition"/>
              <w:numPr>
                <w:ilvl w:val="1"/>
                <w:numId w:val="37"/>
              </w:numPr>
              <w:rPr>
                <w:rFonts w:asciiTheme="minorHAnsi" w:hAnsiTheme="minorHAnsi"/>
                <w:sz w:val="22"/>
                <w:szCs w:val="22"/>
              </w:rPr>
            </w:pPr>
            <w:r>
              <w:rPr>
                <w:rFonts w:asciiTheme="minorHAnsi" w:hAnsiTheme="minorHAnsi"/>
                <w:sz w:val="22"/>
                <w:szCs w:val="22"/>
              </w:rPr>
              <w:t xml:space="preserve">holds </w:t>
            </w:r>
            <w:r w:rsidRPr="00B24FBD">
              <w:rPr>
                <w:rFonts w:asciiTheme="minorHAnsi" w:hAnsiTheme="minorHAnsi"/>
                <w:sz w:val="22"/>
                <w:szCs w:val="22"/>
              </w:rPr>
              <w:t>a</w:t>
            </w:r>
            <w:r w:rsidRPr="00B24FBD">
              <w:rPr>
                <w:rFonts w:asciiTheme="minorHAnsi" w:hAnsiTheme="minorHAnsi"/>
                <w:i/>
                <w:sz w:val="22"/>
                <w:szCs w:val="22"/>
              </w:rPr>
              <w:t xml:space="preserve"> tertiary qualification in building</w:t>
            </w:r>
            <w:r w:rsidRPr="0075798A">
              <w:rPr>
                <w:rFonts w:asciiTheme="minorHAnsi" w:hAnsiTheme="minorHAnsi"/>
                <w:sz w:val="22"/>
                <w:szCs w:val="22"/>
              </w:rPr>
              <w:t xml:space="preserve"> that the Australian Qualifications Framework Advisory Board has determined is a bachelor degree, graduate certificate, graduate diploma</w:t>
            </w:r>
            <w:r w:rsidRPr="008D5D5F">
              <w:rPr>
                <w:rFonts w:asciiTheme="minorHAnsi" w:hAnsiTheme="minorHAnsi"/>
                <w:sz w:val="22"/>
                <w:szCs w:val="22"/>
              </w:rPr>
              <w:t>, masters degree or doctoral degree in the Australian Qualifications Framework</w:t>
            </w:r>
            <w:r w:rsidRPr="0075798A">
              <w:rPr>
                <w:rFonts w:asciiTheme="minorHAnsi" w:hAnsiTheme="minorHAnsi"/>
                <w:sz w:val="22"/>
                <w:szCs w:val="22"/>
              </w:rPr>
              <w:t xml:space="preserve"> System</w:t>
            </w:r>
            <w:r>
              <w:rPr>
                <w:rFonts w:asciiTheme="minorHAnsi" w:hAnsiTheme="minorHAnsi"/>
                <w:sz w:val="22"/>
                <w:szCs w:val="22"/>
              </w:rPr>
              <w:t xml:space="preserve">; </w:t>
            </w:r>
            <w:r w:rsidRPr="00E5338C">
              <w:rPr>
                <w:rFonts w:asciiTheme="minorHAnsi" w:hAnsiTheme="minorHAnsi"/>
                <w:sz w:val="22"/>
                <w:szCs w:val="22"/>
              </w:rPr>
              <w:t>and</w:t>
            </w:r>
          </w:p>
          <w:p w:rsidR="00594F9C" w:rsidRPr="0075798A" w:rsidRDefault="00594F9C" w:rsidP="00594F9C">
            <w:pPr>
              <w:pStyle w:val="condition"/>
              <w:numPr>
                <w:ilvl w:val="0"/>
                <w:numId w:val="0"/>
              </w:numPr>
              <w:ind w:left="567" w:hanging="567"/>
              <w:rPr>
                <w:rFonts w:asciiTheme="minorHAnsi" w:hAnsiTheme="minorHAnsi"/>
                <w:sz w:val="22"/>
                <w:szCs w:val="22"/>
              </w:rPr>
            </w:pPr>
          </w:p>
          <w:p w:rsidR="00594F9C" w:rsidRDefault="00594F9C" w:rsidP="00765D62">
            <w:pPr>
              <w:pStyle w:val="condition"/>
              <w:numPr>
                <w:ilvl w:val="1"/>
                <w:numId w:val="37"/>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 date the qualification</w:t>
            </w:r>
            <w:r w:rsidRPr="0075798A">
              <w:rPr>
                <w:rFonts w:asciiTheme="minorHAnsi" w:hAnsiTheme="minorHAnsi"/>
                <w:sz w:val="22"/>
                <w:szCs w:val="22"/>
              </w:rPr>
              <w:t xml:space="preserve"> </w:t>
            </w:r>
            <w:r w:rsidR="003D0BDB">
              <w:rPr>
                <w:rFonts w:asciiTheme="minorHAnsi" w:hAnsiTheme="minorHAnsi"/>
                <w:sz w:val="22"/>
                <w:szCs w:val="22"/>
              </w:rPr>
              <w:t>in d</w:t>
            </w:r>
            <w:r w:rsidR="00B24FBD">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594F9C" w:rsidRPr="008D5D5F" w:rsidRDefault="00594F9C" w:rsidP="00765D62">
            <w:pPr>
              <w:pStyle w:val="condition"/>
              <w:numPr>
                <w:ilvl w:val="1"/>
                <w:numId w:val="37"/>
              </w:numPr>
              <w:rPr>
                <w:rFonts w:asciiTheme="minorHAnsi" w:hAnsiTheme="minorHAnsi"/>
                <w:sz w:val="22"/>
                <w:szCs w:val="22"/>
              </w:rPr>
            </w:pPr>
            <w:r w:rsidRPr="008D5D5F">
              <w:rPr>
                <w:rFonts w:asciiTheme="minorHAnsi" w:hAnsiTheme="minorHAnsi"/>
                <w:sz w:val="22"/>
                <w:szCs w:val="22"/>
              </w:rPr>
              <w:t xml:space="preserve">undertakes and passes </w:t>
            </w:r>
            <w:r w:rsidRPr="00B24FBD">
              <w:rPr>
                <w:rFonts w:asciiTheme="minorHAnsi" w:hAnsiTheme="minorHAnsi"/>
                <w:sz w:val="22"/>
                <w:szCs w:val="22"/>
              </w:rPr>
              <w:t xml:space="preserve">a </w:t>
            </w:r>
            <w:r w:rsidRPr="00B24FBD">
              <w:rPr>
                <w:rFonts w:asciiTheme="minorHAnsi" w:hAnsiTheme="minorHAnsi"/>
                <w:i/>
                <w:sz w:val="22"/>
                <w:szCs w:val="22"/>
              </w:rPr>
              <w:t>written examination</w:t>
            </w:r>
            <w:r w:rsidR="008D5D5F" w:rsidRPr="00B24FBD">
              <w:rPr>
                <w:rFonts w:asciiTheme="minorHAnsi" w:hAnsiTheme="minorHAnsi"/>
                <w:sz w:val="22"/>
                <w:szCs w:val="22"/>
              </w:rPr>
              <w:t xml:space="preserve"> set by the c</w:t>
            </w:r>
            <w:r w:rsidRPr="00B24FBD">
              <w:rPr>
                <w:rFonts w:asciiTheme="minorHAnsi" w:hAnsiTheme="minorHAnsi"/>
                <w:sz w:val="22"/>
                <w:szCs w:val="22"/>
              </w:rPr>
              <w:t>onstruction</w:t>
            </w:r>
            <w:r w:rsidRPr="008D5D5F">
              <w:rPr>
                <w:rFonts w:asciiTheme="minorHAnsi" w:hAnsiTheme="minorHAnsi"/>
                <w:sz w:val="22"/>
                <w:szCs w:val="22"/>
              </w:rPr>
              <w:t xml:space="preserve"> </w:t>
            </w:r>
            <w:r w:rsidR="008D5D5F" w:rsidRPr="008D5D5F">
              <w:rPr>
                <w:rFonts w:asciiTheme="minorHAnsi" w:hAnsiTheme="minorHAnsi"/>
                <w:sz w:val="22"/>
                <w:szCs w:val="22"/>
              </w:rPr>
              <w:t>o</w:t>
            </w:r>
            <w:r w:rsidRPr="008D5D5F">
              <w:rPr>
                <w:rFonts w:asciiTheme="minorHAnsi" w:hAnsiTheme="minorHAnsi"/>
                <w:sz w:val="22"/>
                <w:szCs w:val="22"/>
              </w:rPr>
              <w:t xml:space="preserve">ccupations </w:t>
            </w:r>
            <w:r w:rsidR="008D5D5F" w:rsidRPr="008D5D5F">
              <w:rPr>
                <w:rFonts w:asciiTheme="minorHAnsi" w:hAnsiTheme="minorHAnsi"/>
                <w:sz w:val="22"/>
                <w:szCs w:val="22"/>
              </w:rPr>
              <w:t>r</w:t>
            </w:r>
            <w:r w:rsidRPr="008D5D5F">
              <w:rPr>
                <w:rFonts w:asciiTheme="minorHAnsi" w:hAnsiTheme="minorHAnsi"/>
                <w:sz w:val="22"/>
                <w:szCs w:val="22"/>
              </w:rPr>
              <w:t xml:space="preserve">egistrar. </w:t>
            </w:r>
          </w:p>
          <w:p w:rsidR="0075798A" w:rsidRPr="0075798A" w:rsidRDefault="0075798A" w:rsidP="00FA627A">
            <w:pPr>
              <w:pStyle w:val="condition"/>
              <w:numPr>
                <w:ilvl w:val="0"/>
                <w:numId w:val="0"/>
              </w:numPr>
              <w:ind w:left="600" w:hanging="600"/>
              <w:rPr>
                <w:rFonts w:asciiTheme="minorHAnsi" w:hAnsiTheme="minorHAnsi"/>
                <w:b/>
                <w:sz w:val="22"/>
                <w:szCs w:val="22"/>
              </w:rPr>
            </w:pPr>
          </w:p>
          <w:p w:rsidR="00594F9C" w:rsidRDefault="00594F9C" w:rsidP="00FA627A">
            <w:pPr>
              <w:pStyle w:val="condition"/>
              <w:numPr>
                <w:ilvl w:val="0"/>
                <w:numId w:val="0"/>
              </w:numPr>
              <w:ind w:left="600" w:hanging="600"/>
              <w:rPr>
                <w:rFonts w:asciiTheme="minorHAnsi" w:hAnsiTheme="minorHAnsi"/>
                <w:b/>
                <w:sz w:val="22"/>
                <w:szCs w:val="22"/>
                <w:u w:val="single"/>
              </w:rPr>
            </w:pPr>
          </w:p>
          <w:p w:rsidR="00B566E3" w:rsidRDefault="00B566E3" w:rsidP="00594F9C">
            <w:pPr>
              <w:pStyle w:val="condition"/>
              <w:numPr>
                <w:ilvl w:val="0"/>
                <w:numId w:val="0"/>
              </w:numPr>
              <w:ind w:left="567" w:hanging="567"/>
              <w:rPr>
                <w:rFonts w:asciiTheme="minorHAnsi" w:hAnsiTheme="minorHAnsi"/>
                <w:b/>
                <w:sz w:val="22"/>
                <w:szCs w:val="22"/>
                <w:u w:val="single"/>
              </w:rPr>
            </w:pPr>
          </w:p>
          <w:p w:rsidR="00594F9C" w:rsidRPr="00E858DD" w:rsidRDefault="00594F9C" w:rsidP="00594F9C">
            <w:pPr>
              <w:pStyle w:val="condition"/>
              <w:numPr>
                <w:ilvl w:val="0"/>
                <w:numId w:val="0"/>
              </w:numPr>
              <w:ind w:left="567" w:hanging="567"/>
              <w:rPr>
                <w:rFonts w:asciiTheme="minorHAnsi" w:hAnsiTheme="minorHAnsi"/>
                <w:b/>
              </w:rPr>
            </w:pPr>
            <w:r w:rsidRPr="00E858DD">
              <w:rPr>
                <w:rFonts w:asciiTheme="minorHAnsi" w:hAnsiTheme="minorHAnsi"/>
                <w:b/>
              </w:rPr>
              <w:t>Method 4</w:t>
            </w:r>
            <w:r w:rsidR="00E858DD">
              <w:rPr>
                <w:rFonts w:asciiTheme="minorHAnsi" w:hAnsiTheme="minorHAnsi"/>
                <w:b/>
              </w:rPr>
              <w:t xml:space="preserve"> – </w:t>
            </w:r>
            <w:r w:rsidR="00011851" w:rsidRPr="00E858DD">
              <w:rPr>
                <w:rFonts w:asciiTheme="minorHAnsi" w:hAnsiTheme="minorHAnsi"/>
                <w:b/>
              </w:rPr>
              <w:t>No previous class A licence, three or more refusals for not passing a written examination</w:t>
            </w:r>
          </w:p>
          <w:p w:rsidR="008D5D5F" w:rsidRDefault="008D5D5F" w:rsidP="008D5D5F">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8D5D5F" w:rsidRDefault="008D5D5F" w:rsidP="008D5D5F">
            <w:pPr>
              <w:pStyle w:val="condition"/>
              <w:numPr>
                <w:ilvl w:val="0"/>
                <w:numId w:val="0"/>
              </w:numPr>
              <w:ind w:left="567" w:hanging="567"/>
              <w:rPr>
                <w:rFonts w:asciiTheme="minorHAnsi" w:hAnsiTheme="minorHAnsi"/>
                <w:sz w:val="22"/>
                <w:szCs w:val="22"/>
              </w:rPr>
            </w:pPr>
          </w:p>
          <w:p w:rsidR="00E758AF" w:rsidRDefault="00E758AF" w:rsidP="00765D62">
            <w:pPr>
              <w:pStyle w:val="condition"/>
              <w:numPr>
                <w:ilvl w:val="1"/>
                <w:numId w:val="38"/>
              </w:numPr>
              <w:rPr>
                <w:rFonts w:asciiTheme="minorHAnsi" w:hAnsiTheme="minorHAnsi"/>
                <w:sz w:val="22"/>
                <w:szCs w:val="22"/>
              </w:rPr>
            </w:pPr>
            <w:r>
              <w:rPr>
                <w:rFonts w:asciiTheme="minorHAnsi" w:hAnsiTheme="minorHAnsi"/>
                <w:sz w:val="22"/>
                <w:szCs w:val="22"/>
              </w:rPr>
              <w:t>has not previously held a class A builder licence; and</w:t>
            </w:r>
          </w:p>
          <w:p w:rsidR="00E758AF" w:rsidRDefault="00E758AF" w:rsidP="00E758AF">
            <w:pPr>
              <w:pStyle w:val="condition"/>
              <w:numPr>
                <w:ilvl w:val="0"/>
                <w:numId w:val="0"/>
              </w:numPr>
              <w:ind w:left="747"/>
              <w:rPr>
                <w:rFonts w:asciiTheme="minorHAnsi" w:hAnsiTheme="minorHAnsi"/>
                <w:sz w:val="22"/>
                <w:szCs w:val="22"/>
              </w:rPr>
            </w:pPr>
          </w:p>
          <w:p w:rsidR="008D5D5F" w:rsidRDefault="008D5D5F" w:rsidP="00765D62">
            <w:pPr>
              <w:pStyle w:val="condition"/>
              <w:numPr>
                <w:ilvl w:val="1"/>
                <w:numId w:val="38"/>
              </w:numPr>
              <w:rPr>
                <w:rFonts w:asciiTheme="minorHAnsi" w:hAnsiTheme="minorHAnsi"/>
                <w:sz w:val="22"/>
                <w:szCs w:val="22"/>
              </w:rPr>
            </w:pPr>
            <w:r>
              <w:rPr>
                <w:rFonts w:asciiTheme="minorHAnsi" w:hAnsiTheme="minorHAnsi"/>
                <w:sz w:val="22"/>
                <w:szCs w:val="22"/>
              </w:rPr>
              <w:t xml:space="preserve">has made three or more previous applications for a class A builder licence, and the construction occupations registrar refused to issue a licence in relation to each application because the applicant did not pass a </w:t>
            </w:r>
            <w:r w:rsidRPr="00B24FBD">
              <w:rPr>
                <w:rFonts w:asciiTheme="minorHAnsi" w:hAnsiTheme="minorHAnsi"/>
                <w:i/>
                <w:sz w:val="22"/>
                <w:szCs w:val="22"/>
              </w:rPr>
              <w:t>written examination</w:t>
            </w:r>
            <w:r>
              <w:rPr>
                <w:rFonts w:asciiTheme="minorHAnsi" w:hAnsiTheme="minorHAnsi"/>
                <w:sz w:val="22"/>
                <w:szCs w:val="22"/>
              </w:rPr>
              <w:t xml:space="preserve"> required for eligibility; and </w:t>
            </w:r>
          </w:p>
          <w:p w:rsidR="008D5D5F" w:rsidRDefault="008D5D5F" w:rsidP="008D5D5F">
            <w:pPr>
              <w:pStyle w:val="condition"/>
              <w:numPr>
                <w:ilvl w:val="0"/>
                <w:numId w:val="0"/>
              </w:numPr>
              <w:ind w:left="567" w:hanging="567"/>
              <w:rPr>
                <w:rFonts w:asciiTheme="minorHAnsi" w:hAnsiTheme="minorHAnsi"/>
                <w:sz w:val="22"/>
                <w:szCs w:val="22"/>
              </w:rPr>
            </w:pPr>
          </w:p>
          <w:p w:rsidR="008D5D5F" w:rsidRDefault="008D5D5F" w:rsidP="00765D62">
            <w:pPr>
              <w:pStyle w:val="condition"/>
              <w:numPr>
                <w:ilvl w:val="1"/>
                <w:numId w:val="38"/>
              </w:numPr>
              <w:rPr>
                <w:rFonts w:asciiTheme="minorHAnsi" w:hAnsiTheme="minorHAnsi"/>
                <w:sz w:val="22"/>
                <w:szCs w:val="22"/>
              </w:rPr>
            </w:pPr>
            <w:r>
              <w:rPr>
                <w:rFonts w:asciiTheme="minorHAnsi" w:hAnsiTheme="minorHAnsi"/>
                <w:sz w:val="22"/>
                <w:szCs w:val="22"/>
              </w:rPr>
              <w:t xml:space="preserve">made the current application not less than </w:t>
            </w:r>
            <w:r w:rsidR="00B24FBD">
              <w:rPr>
                <w:rFonts w:asciiTheme="minorHAnsi" w:hAnsiTheme="minorHAnsi"/>
                <w:sz w:val="22"/>
                <w:szCs w:val="22"/>
              </w:rPr>
              <w:t>two</w:t>
            </w:r>
            <w:r>
              <w:rPr>
                <w:rFonts w:asciiTheme="minorHAnsi" w:hAnsiTheme="minorHAnsi"/>
                <w:sz w:val="22"/>
                <w:szCs w:val="22"/>
              </w:rPr>
              <w:t xml:space="preserve"> years from the date the registrar refuse</w:t>
            </w:r>
            <w:r w:rsidR="00B24FBD">
              <w:rPr>
                <w:rFonts w:asciiTheme="minorHAnsi" w:hAnsiTheme="minorHAnsi"/>
                <w:sz w:val="22"/>
                <w:szCs w:val="22"/>
              </w:rPr>
              <w:t>d</w:t>
            </w:r>
            <w:r>
              <w:rPr>
                <w:rFonts w:asciiTheme="minorHAnsi" w:hAnsiTheme="minorHAnsi"/>
                <w:sz w:val="22"/>
                <w:szCs w:val="22"/>
              </w:rPr>
              <w:t xml:space="preserve"> to issue a licence in relation to the </w:t>
            </w:r>
            <w:r w:rsidR="00633351">
              <w:rPr>
                <w:rFonts w:asciiTheme="minorHAnsi" w:hAnsiTheme="minorHAnsi"/>
                <w:sz w:val="22"/>
                <w:szCs w:val="22"/>
              </w:rPr>
              <w:t xml:space="preserve">most recent </w:t>
            </w:r>
            <w:r>
              <w:rPr>
                <w:rFonts w:asciiTheme="minorHAnsi" w:hAnsiTheme="minorHAnsi"/>
                <w:sz w:val="22"/>
                <w:szCs w:val="22"/>
              </w:rPr>
              <w:t xml:space="preserve">previous application; and </w:t>
            </w:r>
          </w:p>
          <w:p w:rsidR="00594F9C" w:rsidRDefault="00594F9C" w:rsidP="00594F9C">
            <w:pPr>
              <w:pStyle w:val="condition"/>
              <w:numPr>
                <w:ilvl w:val="0"/>
                <w:numId w:val="0"/>
              </w:numPr>
              <w:ind w:left="567" w:hanging="567"/>
              <w:rPr>
                <w:rFonts w:asciiTheme="minorHAnsi" w:hAnsiTheme="minorHAnsi"/>
                <w:sz w:val="22"/>
                <w:szCs w:val="22"/>
              </w:rPr>
            </w:pPr>
          </w:p>
          <w:p w:rsidR="00594F9C" w:rsidRPr="00E5338C" w:rsidRDefault="00594F9C" w:rsidP="00765D62">
            <w:pPr>
              <w:pStyle w:val="condition"/>
              <w:numPr>
                <w:ilvl w:val="1"/>
                <w:numId w:val="38"/>
              </w:numPr>
              <w:rPr>
                <w:rFonts w:asciiTheme="minorHAnsi" w:hAnsiTheme="minorHAnsi"/>
                <w:sz w:val="22"/>
                <w:szCs w:val="22"/>
              </w:rPr>
            </w:pPr>
            <w:r>
              <w:rPr>
                <w:rFonts w:asciiTheme="minorHAnsi" w:hAnsiTheme="minorHAnsi"/>
                <w:sz w:val="22"/>
                <w:szCs w:val="22"/>
              </w:rPr>
              <w:t xml:space="preserve">holds </w:t>
            </w:r>
            <w:r w:rsidRPr="00B24FBD">
              <w:rPr>
                <w:rFonts w:asciiTheme="minorHAnsi" w:hAnsiTheme="minorHAnsi"/>
                <w:sz w:val="22"/>
                <w:szCs w:val="22"/>
              </w:rPr>
              <w:t>a</w:t>
            </w:r>
            <w:r w:rsidRPr="008D5D5F">
              <w:rPr>
                <w:rFonts w:asciiTheme="minorHAnsi" w:hAnsiTheme="minorHAnsi"/>
                <w:b/>
                <w:i/>
                <w:sz w:val="22"/>
                <w:szCs w:val="22"/>
              </w:rPr>
              <w:t xml:space="preserve"> </w:t>
            </w:r>
            <w:r w:rsidRPr="00B24FBD">
              <w:rPr>
                <w:rFonts w:asciiTheme="minorHAnsi" w:hAnsiTheme="minorHAnsi"/>
                <w:i/>
                <w:sz w:val="22"/>
                <w:szCs w:val="22"/>
              </w:rPr>
              <w:t>tertiary qualification in building</w:t>
            </w:r>
            <w:r w:rsidRPr="0075798A">
              <w:rPr>
                <w:rFonts w:asciiTheme="minorHAnsi" w:hAnsiTheme="minorHAnsi"/>
                <w:sz w:val="22"/>
                <w:szCs w:val="22"/>
              </w:rPr>
              <w:t xml:space="preserve"> that the Australian Qualifications Framework Advisory Board has determined is a bachelor degree, graduate certificate, graduate diploma</w:t>
            </w:r>
            <w:r w:rsidRPr="008D5D5F">
              <w:rPr>
                <w:rFonts w:asciiTheme="minorHAnsi" w:hAnsiTheme="minorHAnsi"/>
                <w:sz w:val="22"/>
                <w:szCs w:val="22"/>
              </w:rPr>
              <w:t>, masters degree or doctoral degree in the Australian Qualifications</w:t>
            </w:r>
            <w:r w:rsidRPr="0075798A">
              <w:rPr>
                <w:rFonts w:asciiTheme="minorHAnsi" w:hAnsiTheme="minorHAnsi"/>
                <w:sz w:val="22"/>
                <w:szCs w:val="22"/>
              </w:rPr>
              <w:t xml:space="preserve"> Framework System</w:t>
            </w:r>
            <w:r>
              <w:rPr>
                <w:rFonts w:asciiTheme="minorHAnsi" w:hAnsiTheme="minorHAnsi"/>
                <w:sz w:val="22"/>
                <w:szCs w:val="22"/>
              </w:rPr>
              <w:t xml:space="preserve">; </w:t>
            </w:r>
            <w:r w:rsidRPr="00E5338C">
              <w:rPr>
                <w:rFonts w:asciiTheme="minorHAnsi" w:hAnsiTheme="minorHAnsi"/>
                <w:sz w:val="22"/>
                <w:szCs w:val="22"/>
              </w:rPr>
              <w:t>and</w:t>
            </w:r>
          </w:p>
          <w:p w:rsidR="00594F9C" w:rsidRPr="0075798A" w:rsidRDefault="00594F9C" w:rsidP="00594F9C">
            <w:pPr>
              <w:pStyle w:val="condition"/>
              <w:numPr>
                <w:ilvl w:val="0"/>
                <w:numId w:val="0"/>
              </w:numPr>
              <w:ind w:left="567" w:hanging="567"/>
              <w:rPr>
                <w:rFonts w:asciiTheme="minorHAnsi" w:hAnsiTheme="minorHAnsi"/>
                <w:sz w:val="22"/>
                <w:szCs w:val="22"/>
              </w:rPr>
            </w:pPr>
          </w:p>
          <w:p w:rsidR="00594F9C" w:rsidRDefault="00594F9C" w:rsidP="00765D62">
            <w:pPr>
              <w:pStyle w:val="condition"/>
              <w:numPr>
                <w:ilvl w:val="1"/>
                <w:numId w:val="38"/>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 date</w:t>
            </w:r>
            <w:r w:rsidRPr="0075798A">
              <w:rPr>
                <w:rFonts w:asciiTheme="minorHAnsi" w:hAnsiTheme="minorHAnsi"/>
                <w:sz w:val="22"/>
                <w:szCs w:val="22"/>
              </w:rPr>
              <w:t xml:space="preserve"> the qualification </w:t>
            </w:r>
            <w:r w:rsidR="003D0BDB">
              <w:rPr>
                <w:rFonts w:asciiTheme="minorHAnsi" w:hAnsiTheme="minorHAnsi"/>
                <w:sz w:val="22"/>
                <w:szCs w:val="22"/>
              </w:rPr>
              <w:t>in d</w:t>
            </w:r>
            <w:r w:rsidR="00B24FBD">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594F9C" w:rsidRPr="008D5D5F" w:rsidRDefault="00594F9C" w:rsidP="00765D62">
            <w:pPr>
              <w:pStyle w:val="condition"/>
              <w:numPr>
                <w:ilvl w:val="1"/>
                <w:numId w:val="38"/>
              </w:numPr>
              <w:rPr>
                <w:rFonts w:asciiTheme="minorHAnsi" w:hAnsiTheme="minorHAnsi"/>
                <w:sz w:val="22"/>
                <w:szCs w:val="22"/>
              </w:rPr>
            </w:pPr>
            <w:r w:rsidRPr="008D5D5F">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008D5D5F" w:rsidRPr="00B24FBD">
              <w:rPr>
                <w:rFonts w:asciiTheme="minorHAnsi" w:hAnsiTheme="minorHAnsi"/>
                <w:sz w:val="22"/>
                <w:szCs w:val="22"/>
              </w:rPr>
              <w:t xml:space="preserve"> set</w:t>
            </w:r>
            <w:r w:rsidR="008D5D5F" w:rsidRPr="008D5D5F">
              <w:rPr>
                <w:rFonts w:asciiTheme="minorHAnsi" w:hAnsiTheme="minorHAnsi"/>
                <w:sz w:val="22"/>
                <w:szCs w:val="22"/>
              </w:rPr>
              <w:t xml:space="preserve"> by the c</w:t>
            </w:r>
            <w:r w:rsidRPr="008D5D5F">
              <w:rPr>
                <w:rFonts w:asciiTheme="minorHAnsi" w:hAnsiTheme="minorHAnsi"/>
                <w:sz w:val="22"/>
                <w:szCs w:val="22"/>
              </w:rPr>
              <w:t xml:space="preserve">onstruction </w:t>
            </w:r>
            <w:r w:rsidR="008D5D5F" w:rsidRPr="008D5D5F">
              <w:rPr>
                <w:rFonts w:asciiTheme="minorHAnsi" w:hAnsiTheme="minorHAnsi"/>
                <w:sz w:val="22"/>
                <w:szCs w:val="22"/>
              </w:rPr>
              <w:t>o</w:t>
            </w:r>
            <w:r w:rsidRPr="008D5D5F">
              <w:rPr>
                <w:rFonts w:asciiTheme="minorHAnsi" w:hAnsiTheme="minorHAnsi"/>
                <w:sz w:val="22"/>
                <w:szCs w:val="22"/>
              </w:rPr>
              <w:t xml:space="preserve">ccupations </w:t>
            </w:r>
            <w:r w:rsidR="008D5D5F" w:rsidRPr="008D5D5F">
              <w:rPr>
                <w:rFonts w:asciiTheme="minorHAnsi" w:hAnsiTheme="minorHAnsi"/>
                <w:sz w:val="22"/>
                <w:szCs w:val="22"/>
              </w:rPr>
              <w:t>r</w:t>
            </w:r>
            <w:r w:rsidRPr="008D5D5F">
              <w:rPr>
                <w:rFonts w:asciiTheme="minorHAnsi" w:hAnsiTheme="minorHAnsi"/>
                <w:sz w:val="22"/>
                <w:szCs w:val="22"/>
              </w:rPr>
              <w:t xml:space="preserve">egistrar. </w:t>
            </w:r>
          </w:p>
          <w:p w:rsidR="00C10746" w:rsidRDefault="00C10746" w:rsidP="00FA627A">
            <w:pPr>
              <w:pStyle w:val="condition"/>
              <w:numPr>
                <w:ilvl w:val="0"/>
                <w:numId w:val="0"/>
              </w:numPr>
              <w:ind w:left="600" w:hanging="600"/>
              <w:rPr>
                <w:rFonts w:asciiTheme="minorHAnsi" w:hAnsiTheme="minorHAnsi"/>
                <w:b/>
                <w:sz w:val="22"/>
                <w:szCs w:val="22"/>
                <w:u w:val="single"/>
              </w:rPr>
            </w:pPr>
          </w:p>
          <w:p w:rsidR="00E858DD" w:rsidRDefault="00E858DD" w:rsidP="00FA627A">
            <w:pPr>
              <w:pStyle w:val="condition"/>
              <w:numPr>
                <w:ilvl w:val="0"/>
                <w:numId w:val="0"/>
              </w:numPr>
              <w:ind w:left="600" w:hanging="600"/>
              <w:rPr>
                <w:rFonts w:asciiTheme="minorHAnsi" w:hAnsiTheme="minorHAnsi"/>
                <w:b/>
              </w:rPr>
            </w:pPr>
          </w:p>
          <w:p w:rsidR="00011851" w:rsidRPr="00E858DD" w:rsidRDefault="0075798A" w:rsidP="00FA627A">
            <w:pPr>
              <w:pStyle w:val="condition"/>
              <w:numPr>
                <w:ilvl w:val="0"/>
                <w:numId w:val="0"/>
              </w:numPr>
              <w:ind w:left="600" w:hanging="600"/>
              <w:rPr>
                <w:rFonts w:asciiTheme="minorHAnsi" w:hAnsiTheme="minorHAnsi"/>
                <w:b/>
              </w:rPr>
            </w:pPr>
            <w:r w:rsidRPr="00E858DD">
              <w:rPr>
                <w:rFonts w:asciiTheme="minorHAnsi" w:hAnsiTheme="minorHAnsi"/>
                <w:b/>
              </w:rPr>
              <w:t xml:space="preserve">Method </w:t>
            </w:r>
            <w:r w:rsidR="00B566E3" w:rsidRPr="00E858DD">
              <w:rPr>
                <w:rFonts w:asciiTheme="minorHAnsi" w:hAnsiTheme="minorHAnsi"/>
                <w:b/>
              </w:rPr>
              <w:t>5</w:t>
            </w:r>
            <w:r w:rsidR="00CF0087" w:rsidRPr="00E858DD">
              <w:rPr>
                <w:rFonts w:asciiTheme="minorHAnsi" w:hAnsiTheme="minorHAnsi"/>
                <w:b/>
              </w:rPr>
              <w:t xml:space="preserve"> – P</w:t>
            </w:r>
            <w:r w:rsidR="00011851" w:rsidRPr="00E858DD">
              <w:rPr>
                <w:rFonts w:asciiTheme="minorHAnsi" w:hAnsiTheme="minorHAnsi"/>
                <w:b/>
              </w:rPr>
              <w:t>revious licence within 12 months if not cancelled, suspended, surrendered or expired because of, or to avoid, action against the licence</w:t>
            </w:r>
          </w:p>
          <w:p w:rsidR="008D5D5F" w:rsidRDefault="008D5D5F" w:rsidP="00CB3A8A">
            <w:pPr>
              <w:pStyle w:val="condition"/>
              <w:numPr>
                <w:ilvl w:val="0"/>
                <w:numId w:val="0"/>
              </w:numPr>
              <w:ind w:left="600" w:hanging="600"/>
              <w:rPr>
                <w:rFonts w:asciiTheme="minorHAnsi" w:hAnsiTheme="minorHAnsi"/>
                <w:sz w:val="22"/>
                <w:szCs w:val="22"/>
              </w:rPr>
            </w:pPr>
            <w:r>
              <w:rPr>
                <w:rFonts w:asciiTheme="minorHAnsi" w:hAnsiTheme="minorHAnsi"/>
                <w:sz w:val="22"/>
                <w:szCs w:val="22"/>
              </w:rPr>
              <w:t>The applicant</w:t>
            </w:r>
            <w:r w:rsidRPr="00865441">
              <w:rPr>
                <w:b/>
                <w:bCs/>
              </w:rPr>
              <w:t>—</w:t>
            </w:r>
          </w:p>
          <w:p w:rsidR="00BD1676" w:rsidRDefault="00BD1676" w:rsidP="00765D62">
            <w:pPr>
              <w:pStyle w:val="condition"/>
              <w:numPr>
                <w:ilvl w:val="1"/>
                <w:numId w:val="39"/>
              </w:numPr>
              <w:rPr>
                <w:rFonts w:asciiTheme="minorHAnsi" w:hAnsiTheme="minorHAnsi"/>
                <w:sz w:val="22"/>
                <w:szCs w:val="22"/>
              </w:rPr>
            </w:pPr>
            <w:r w:rsidRPr="007A562B">
              <w:rPr>
                <w:rFonts w:asciiTheme="minorHAnsi" w:hAnsiTheme="minorHAnsi"/>
                <w:sz w:val="22"/>
                <w:szCs w:val="22"/>
              </w:rPr>
              <w:t xml:space="preserve">held a class A builder licence in the ACT within a </w:t>
            </w:r>
            <w:r>
              <w:rPr>
                <w:rFonts w:asciiTheme="minorHAnsi" w:hAnsiTheme="minorHAnsi"/>
                <w:sz w:val="22"/>
                <w:szCs w:val="22"/>
              </w:rPr>
              <w:t xml:space="preserve">one </w:t>
            </w:r>
            <w:r w:rsidRPr="007A562B">
              <w:rPr>
                <w:rFonts w:asciiTheme="minorHAnsi" w:hAnsiTheme="minorHAnsi"/>
                <w:sz w:val="22"/>
                <w:szCs w:val="22"/>
              </w:rPr>
              <w:t>year period from the date of application</w:t>
            </w:r>
            <w:r w:rsidRPr="00E758AF">
              <w:rPr>
                <w:rFonts w:asciiTheme="minorHAnsi" w:hAnsiTheme="minorHAnsi"/>
                <w:sz w:val="22"/>
                <w:szCs w:val="22"/>
              </w:rPr>
              <w:t xml:space="preserve"> that was not, or is not the subject of cancellation, suspension or refusal to renew, or surrendered </w:t>
            </w:r>
            <w:r>
              <w:rPr>
                <w:rFonts w:asciiTheme="minorHAnsi" w:hAnsiTheme="minorHAnsi"/>
                <w:sz w:val="22"/>
                <w:szCs w:val="22"/>
              </w:rPr>
              <w:t xml:space="preserve">or lapsed </w:t>
            </w:r>
            <w:r w:rsidRPr="00E758AF">
              <w:rPr>
                <w:rFonts w:asciiTheme="minorHAnsi" w:hAnsiTheme="minorHAnsi"/>
                <w:sz w:val="22"/>
                <w:szCs w:val="22"/>
              </w:rPr>
              <w:t>to avoid occupational discipline or another regulatory action</w:t>
            </w:r>
            <w:r>
              <w:rPr>
                <w:rFonts w:asciiTheme="minorHAnsi" w:hAnsiTheme="minorHAnsi"/>
                <w:sz w:val="22"/>
                <w:szCs w:val="22"/>
              </w:rPr>
              <w:t xml:space="preserve">, including an assessment of eligibility, </w:t>
            </w:r>
            <w:r w:rsidRPr="00E758AF">
              <w:rPr>
                <w:rFonts w:asciiTheme="minorHAnsi" w:hAnsiTheme="minorHAnsi"/>
                <w:sz w:val="22"/>
                <w:szCs w:val="22"/>
              </w:rPr>
              <w:t xml:space="preserve">against the licensee (however described); and </w:t>
            </w:r>
          </w:p>
          <w:p w:rsidR="0075798A" w:rsidRPr="0075798A" w:rsidRDefault="0075798A" w:rsidP="00A571E4">
            <w:pPr>
              <w:pStyle w:val="condition"/>
              <w:numPr>
                <w:ilvl w:val="0"/>
                <w:numId w:val="0"/>
              </w:numPr>
              <w:ind w:left="33"/>
              <w:rPr>
                <w:rFonts w:asciiTheme="minorHAnsi" w:hAnsiTheme="minorHAnsi"/>
                <w:sz w:val="22"/>
                <w:szCs w:val="22"/>
              </w:rPr>
            </w:pPr>
          </w:p>
          <w:p w:rsidR="00C10746" w:rsidRDefault="00C10746" w:rsidP="00765D62">
            <w:pPr>
              <w:pStyle w:val="condition"/>
              <w:numPr>
                <w:ilvl w:val="1"/>
                <w:numId w:val="39"/>
              </w:numPr>
              <w:rPr>
                <w:rFonts w:asciiTheme="minorHAnsi" w:hAnsiTheme="minorHAnsi"/>
                <w:sz w:val="22"/>
                <w:szCs w:val="22"/>
              </w:rPr>
            </w:pPr>
            <w:r w:rsidRPr="008D5D5F">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B24FBD">
              <w:rPr>
                <w:rFonts w:asciiTheme="minorHAnsi" w:hAnsiTheme="minorHAnsi"/>
                <w:sz w:val="22"/>
                <w:szCs w:val="22"/>
              </w:rPr>
              <w:t xml:space="preserve"> set</w:t>
            </w:r>
            <w:r w:rsidRPr="008D5D5F">
              <w:rPr>
                <w:rFonts w:asciiTheme="minorHAnsi" w:hAnsiTheme="minorHAnsi"/>
                <w:sz w:val="22"/>
                <w:szCs w:val="22"/>
              </w:rPr>
              <w:t xml:space="preserve"> by the </w:t>
            </w:r>
            <w:r w:rsidR="008D5D5F" w:rsidRPr="008D5D5F">
              <w:rPr>
                <w:rFonts w:asciiTheme="minorHAnsi" w:hAnsiTheme="minorHAnsi"/>
                <w:sz w:val="22"/>
                <w:szCs w:val="22"/>
              </w:rPr>
              <w:t>construction o</w:t>
            </w:r>
            <w:r w:rsidRPr="008D5D5F">
              <w:rPr>
                <w:rFonts w:asciiTheme="minorHAnsi" w:hAnsiTheme="minorHAnsi"/>
                <w:sz w:val="22"/>
                <w:szCs w:val="22"/>
              </w:rPr>
              <w:t xml:space="preserve">ccupations </w:t>
            </w:r>
            <w:r w:rsidR="008D5D5F" w:rsidRPr="008D5D5F">
              <w:rPr>
                <w:rFonts w:asciiTheme="minorHAnsi" w:hAnsiTheme="minorHAnsi"/>
                <w:sz w:val="22"/>
                <w:szCs w:val="22"/>
              </w:rPr>
              <w:t>r</w:t>
            </w:r>
            <w:r w:rsidRPr="008D5D5F">
              <w:rPr>
                <w:rFonts w:asciiTheme="minorHAnsi" w:hAnsiTheme="minorHAnsi"/>
                <w:sz w:val="22"/>
                <w:szCs w:val="22"/>
              </w:rPr>
              <w:t xml:space="preserve">egistrar. </w:t>
            </w:r>
          </w:p>
          <w:p w:rsidR="00B566E3" w:rsidRDefault="00B566E3" w:rsidP="00B566E3">
            <w:pPr>
              <w:pStyle w:val="condition"/>
              <w:numPr>
                <w:ilvl w:val="0"/>
                <w:numId w:val="0"/>
              </w:numPr>
              <w:rPr>
                <w:rFonts w:asciiTheme="minorHAnsi" w:hAnsiTheme="minorHAnsi"/>
                <w:sz w:val="22"/>
                <w:szCs w:val="22"/>
              </w:rPr>
            </w:pPr>
          </w:p>
          <w:p w:rsidR="00B566E3" w:rsidRPr="00E06727" w:rsidRDefault="00E06727" w:rsidP="00B566E3">
            <w:pPr>
              <w:pStyle w:val="condition"/>
              <w:numPr>
                <w:ilvl w:val="0"/>
                <w:numId w:val="0"/>
              </w:numPr>
              <w:rPr>
                <w:rFonts w:asciiTheme="minorHAnsi" w:hAnsiTheme="minorHAnsi"/>
                <w:i/>
                <w:sz w:val="18"/>
                <w:szCs w:val="18"/>
              </w:rPr>
            </w:pPr>
            <w:r w:rsidRPr="00E06727">
              <w:rPr>
                <w:rFonts w:asciiTheme="minorHAnsi" w:hAnsiTheme="minorHAnsi"/>
                <w:i/>
                <w:sz w:val="18"/>
                <w:szCs w:val="18"/>
              </w:rPr>
              <w:t xml:space="preserve">Note: </w:t>
            </w:r>
            <w:r>
              <w:rPr>
                <w:rFonts w:asciiTheme="minorHAnsi" w:hAnsiTheme="minorHAnsi"/>
                <w:i/>
                <w:sz w:val="18"/>
                <w:szCs w:val="18"/>
              </w:rPr>
              <w:t xml:space="preserve"> </w:t>
            </w:r>
            <w:r w:rsidRPr="00E06727">
              <w:rPr>
                <w:rFonts w:asciiTheme="minorHAnsi" w:hAnsiTheme="minorHAnsi"/>
                <w:i/>
                <w:sz w:val="18"/>
                <w:szCs w:val="18"/>
              </w:rPr>
              <w:t xml:space="preserve">Method 5 is available only to certain previous licensees. If the previous licence was, or is the subject of cancellation, suspension or refusal to renew, or surrendered or lapsed to avoid occupational discipline or another regulatory action, including an assessment of eligibility, against the licensee (however described), the applicant will need to use another method to demonstrate eligibility. </w:t>
            </w:r>
          </w:p>
          <w:p w:rsidR="00BD1676" w:rsidRDefault="00BD1676" w:rsidP="00E758AF">
            <w:pPr>
              <w:pStyle w:val="condition"/>
              <w:numPr>
                <w:ilvl w:val="0"/>
                <w:numId w:val="0"/>
              </w:numPr>
              <w:ind w:left="600" w:hanging="600"/>
              <w:rPr>
                <w:rFonts w:asciiTheme="minorHAnsi" w:hAnsiTheme="minorHAnsi"/>
                <w:b/>
                <w:sz w:val="22"/>
                <w:szCs w:val="22"/>
                <w:u w:val="single"/>
              </w:rPr>
            </w:pPr>
          </w:p>
          <w:p w:rsidR="00E758AF" w:rsidRPr="00282AFA" w:rsidRDefault="00E758AF" w:rsidP="00E758AF">
            <w:pPr>
              <w:pStyle w:val="condition"/>
              <w:numPr>
                <w:ilvl w:val="0"/>
                <w:numId w:val="0"/>
              </w:numPr>
              <w:ind w:left="600" w:hanging="600"/>
              <w:rPr>
                <w:rFonts w:asciiTheme="minorHAnsi" w:hAnsiTheme="minorHAnsi"/>
                <w:b/>
              </w:rPr>
            </w:pPr>
            <w:r w:rsidRPr="00282AFA">
              <w:rPr>
                <w:rFonts w:asciiTheme="minorHAnsi" w:hAnsiTheme="minorHAnsi"/>
                <w:b/>
              </w:rPr>
              <w:t>Method 6</w:t>
            </w:r>
            <w:r w:rsidR="00CF0087" w:rsidRPr="00282AFA">
              <w:rPr>
                <w:rFonts w:asciiTheme="minorHAnsi" w:hAnsiTheme="minorHAnsi"/>
                <w:b/>
              </w:rPr>
              <w:t xml:space="preserve"> - P</w:t>
            </w:r>
            <w:r w:rsidR="00011851" w:rsidRPr="00282AFA">
              <w:rPr>
                <w:rFonts w:asciiTheme="minorHAnsi" w:hAnsiTheme="minorHAnsi"/>
                <w:b/>
              </w:rPr>
              <w:t>reviously held licence, first application since end of licence</w:t>
            </w:r>
            <w:r w:rsidRPr="00282AFA">
              <w:rPr>
                <w:rFonts w:asciiTheme="minorHAnsi" w:hAnsiTheme="minorHAnsi"/>
                <w:b/>
              </w:rPr>
              <w:t xml:space="preserve">   </w:t>
            </w:r>
          </w:p>
          <w:p w:rsidR="00E758AF" w:rsidRDefault="00E758AF" w:rsidP="00E758AF">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E758AF" w:rsidRDefault="00FB05BC" w:rsidP="00765D62">
            <w:pPr>
              <w:pStyle w:val="condition"/>
              <w:numPr>
                <w:ilvl w:val="1"/>
                <w:numId w:val="40"/>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Pr>
                <w:rFonts w:asciiTheme="minorHAnsi" w:hAnsiTheme="minorHAnsi"/>
                <w:sz w:val="22"/>
                <w:szCs w:val="22"/>
              </w:rPr>
              <w:t>ass A builder licence but is not currently licensed in that occupation class</w:t>
            </w:r>
            <w:r w:rsidR="00E758AF" w:rsidRPr="00E758AF">
              <w:rPr>
                <w:rFonts w:asciiTheme="minorHAnsi" w:hAnsiTheme="minorHAnsi"/>
                <w:sz w:val="22"/>
                <w:szCs w:val="22"/>
              </w:rPr>
              <w:t xml:space="preserve">; and </w:t>
            </w:r>
          </w:p>
          <w:p w:rsidR="00BD1676" w:rsidRDefault="00BD1676" w:rsidP="00BD1676">
            <w:pPr>
              <w:pStyle w:val="condition"/>
              <w:numPr>
                <w:ilvl w:val="0"/>
                <w:numId w:val="0"/>
              </w:numPr>
              <w:ind w:left="747"/>
              <w:rPr>
                <w:rFonts w:asciiTheme="minorHAnsi" w:hAnsiTheme="minorHAnsi"/>
                <w:sz w:val="22"/>
                <w:szCs w:val="22"/>
              </w:rPr>
            </w:pPr>
          </w:p>
          <w:p w:rsidR="00BD1676" w:rsidRDefault="00BD1676" w:rsidP="00765D62">
            <w:pPr>
              <w:pStyle w:val="condition"/>
              <w:numPr>
                <w:ilvl w:val="1"/>
                <w:numId w:val="40"/>
              </w:numPr>
              <w:rPr>
                <w:rFonts w:asciiTheme="minorHAnsi" w:hAnsiTheme="minorHAnsi"/>
                <w:sz w:val="22"/>
                <w:szCs w:val="22"/>
              </w:rPr>
            </w:pPr>
            <w:r>
              <w:rPr>
                <w:rFonts w:asciiTheme="minorHAnsi" w:hAnsiTheme="minorHAnsi"/>
                <w:sz w:val="22"/>
                <w:szCs w:val="22"/>
              </w:rPr>
              <w:t>has not made an</w:t>
            </w:r>
            <w:r w:rsidR="00E06727">
              <w:rPr>
                <w:rFonts w:asciiTheme="minorHAnsi" w:hAnsiTheme="minorHAnsi"/>
                <w:sz w:val="22"/>
                <w:szCs w:val="22"/>
              </w:rPr>
              <w:t>other</w:t>
            </w:r>
            <w:r>
              <w:rPr>
                <w:rFonts w:asciiTheme="minorHAnsi" w:hAnsiTheme="minorHAnsi"/>
                <w:sz w:val="22"/>
                <w:szCs w:val="22"/>
              </w:rPr>
              <w:t xml:space="preserve"> application for a new class A licence since the applicant became unlicensed; and</w:t>
            </w:r>
            <w:r>
              <w:rPr>
                <w:rFonts w:asciiTheme="minorHAnsi" w:hAnsiTheme="minorHAnsi"/>
                <w:sz w:val="22"/>
                <w:szCs w:val="22"/>
              </w:rPr>
              <w:br/>
              <w:t xml:space="preserve"> </w:t>
            </w:r>
          </w:p>
          <w:p w:rsidR="00BD1676" w:rsidRDefault="00BD1676" w:rsidP="00765D62">
            <w:pPr>
              <w:pStyle w:val="condition"/>
              <w:numPr>
                <w:ilvl w:val="1"/>
                <w:numId w:val="40"/>
              </w:numPr>
              <w:rPr>
                <w:rFonts w:asciiTheme="minorHAnsi" w:hAnsiTheme="minorHAnsi"/>
                <w:sz w:val="22"/>
                <w:szCs w:val="22"/>
              </w:rPr>
            </w:pPr>
            <w:r>
              <w:rPr>
                <w:rFonts w:asciiTheme="minorHAnsi" w:hAnsiTheme="minorHAnsi"/>
                <w:sz w:val="22"/>
                <w:szCs w:val="22"/>
              </w:rPr>
              <w:t>for applicants that are excluded or ineligible to apply for</w:t>
            </w:r>
            <w:r w:rsidR="003D0BDB">
              <w:rPr>
                <w:rFonts w:asciiTheme="minorHAnsi" w:hAnsiTheme="minorHAnsi"/>
                <w:sz w:val="22"/>
                <w:szCs w:val="22"/>
              </w:rPr>
              <w:t xml:space="preserve"> a licence in the occupation or occupation class</w:t>
            </w:r>
            <w:r>
              <w:rPr>
                <w:rFonts w:asciiTheme="minorHAnsi" w:hAnsiTheme="minorHAnsi"/>
                <w:sz w:val="22"/>
                <w:szCs w:val="22"/>
              </w:rPr>
              <w:t xml:space="preserve"> </w:t>
            </w:r>
            <w:r w:rsidR="003D0BDB">
              <w:rPr>
                <w:rFonts w:asciiTheme="minorHAnsi" w:hAnsiTheme="minorHAnsi"/>
                <w:sz w:val="22"/>
                <w:szCs w:val="22"/>
              </w:rPr>
              <w:t xml:space="preserve">for </w:t>
            </w:r>
            <w:r>
              <w:rPr>
                <w:rFonts w:asciiTheme="minorHAnsi" w:hAnsiTheme="minorHAnsi"/>
                <w:sz w:val="22"/>
                <w:szCs w:val="22"/>
              </w:rPr>
              <w:t xml:space="preserve">a </w:t>
            </w:r>
            <w:r w:rsidR="00FD0A73">
              <w:rPr>
                <w:rFonts w:asciiTheme="minorHAnsi" w:hAnsiTheme="minorHAnsi"/>
                <w:sz w:val="22"/>
                <w:szCs w:val="22"/>
              </w:rPr>
              <w:t>prescribed</w:t>
            </w:r>
            <w:r>
              <w:rPr>
                <w:rFonts w:asciiTheme="minorHAnsi" w:hAnsiTheme="minorHAnsi"/>
                <w:sz w:val="22"/>
                <w:szCs w:val="22"/>
              </w:rPr>
              <w:t xml:space="preserve"> period, made the application after the period has ended; or </w:t>
            </w:r>
            <w:r>
              <w:rPr>
                <w:rFonts w:asciiTheme="minorHAnsi" w:hAnsiTheme="minorHAnsi"/>
                <w:sz w:val="22"/>
                <w:szCs w:val="22"/>
              </w:rPr>
              <w:br/>
              <w:t xml:space="preserve"> </w:t>
            </w:r>
          </w:p>
          <w:p w:rsidR="00BD1676" w:rsidRDefault="00BD1676" w:rsidP="00765D62">
            <w:pPr>
              <w:pStyle w:val="condition"/>
              <w:numPr>
                <w:ilvl w:val="1"/>
                <w:numId w:val="40"/>
              </w:numPr>
              <w:rPr>
                <w:rFonts w:asciiTheme="minorHAnsi" w:hAnsiTheme="minorHAnsi"/>
                <w:sz w:val="22"/>
                <w:szCs w:val="22"/>
              </w:rPr>
            </w:pPr>
            <w:r>
              <w:rPr>
                <w:rFonts w:asciiTheme="minorHAnsi" w:hAnsiTheme="minorHAnsi"/>
                <w:sz w:val="22"/>
                <w:szCs w:val="22"/>
              </w:rPr>
              <w:t xml:space="preserve">for applicants to which </w:t>
            </w:r>
            <w:r w:rsidR="00E06727">
              <w:rPr>
                <w:rFonts w:asciiTheme="minorHAnsi" w:hAnsiTheme="minorHAnsi"/>
                <w:sz w:val="22"/>
                <w:szCs w:val="22"/>
              </w:rPr>
              <w:t>c</w:t>
            </w:r>
            <w:r>
              <w:rPr>
                <w:rFonts w:asciiTheme="minorHAnsi" w:hAnsiTheme="minorHAnsi"/>
                <w:sz w:val="22"/>
                <w:szCs w:val="22"/>
              </w:rPr>
              <w:t>) does not apply, made the current application not less than six months from the date the applicant became unlicensed; and</w:t>
            </w:r>
          </w:p>
          <w:p w:rsidR="00E06727" w:rsidRDefault="00E06727" w:rsidP="00E06727">
            <w:pPr>
              <w:pStyle w:val="condition"/>
              <w:numPr>
                <w:ilvl w:val="0"/>
                <w:numId w:val="0"/>
              </w:numPr>
              <w:ind w:left="747"/>
              <w:rPr>
                <w:rFonts w:asciiTheme="minorHAnsi" w:hAnsiTheme="minorHAnsi"/>
                <w:sz w:val="22"/>
                <w:szCs w:val="22"/>
              </w:rPr>
            </w:pPr>
          </w:p>
          <w:p w:rsidR="00E06727" w:rsidRPr="00440633" w:rsidRDefault="00E06727" w:rsidP="00765D62">
            <w:pPr>
              <w:pStyle w:val="condition"/>
              <w:numPr>
                <w:ilvl w:val="1"/>
                <w:numId w:val="40"/>
              </w:numPr>
              <w:rPr>
                <w:rFonts w:asciiTheme="minorHAnsi" w:hAnsiTheme="minorHAnsi"/>
                <w:sz w:val="22"/>
                <w:szCs w:val="22"/>
              </w:rPr>
            </w:pPr>
            <w:r>
              <w:rPr>
                <w:rFonts w:asciiTheme="minorHAnsi" w:hAnsiTheme="minorHAnsi"/>
                <w:sz w:val="22"/>
                <w:szCs w:val="22"/>
              </w:rPr>
              <w:t xml:space="preserve">holds </w:t>
            </w:r>
            <w:r w:rsidRPr="00B24FBD">
              <w:rPr>
                <w:rFonts w:asciiTheme="minorHAnsi" w:hAnsiTheme="minorHAnsi"/>
                <w:sz w:val="22"/>
                <w:szCs w:val="22"/>
              </w:rPr>
              <w:t>a</w:t>
            </w:r>
            <w:r w:rsidRPr="00440633">
              <w:rPr>
                <w:rFonts w:asciiTheme="minorHAnsi" w:hAnsiTheme="minorHAnsi"/>
                <w:b/>
                <w:i/>
                <w:sz w:val="22"/>
                <w:szCs w:val="22"/>
              </w:rPr>
              <w:t xml:space="preserve"> </w:t>
            </w:r>
            <w:r w:rsidRPr="00B24FBD">
              <w:rPr>
                <w:rFonts w:asciiTheme="minorHAnsi" w:hAnsiTheme="minorHAnsi"/>
                <w:i/>
                <w:sz w:val="22"/>
                <w:szCs w:val="22"/>
              </w:rPr>
              <w:t>tertiary qualification in building</w:t>
            </w:r>
            <w:r w:rsidRPr="0075798A">
              <w:rPr>
                <w:rFonts w:asciiTheme="minorHAnsi" w:hAnsiTheme="minorHAnsi"/>
                <w:sz w:val="22"/>
                <w:szCs w:val="22"/>
              </w:rPr>
              <w:t xml:space="preserve"> that the Australian Qualifications Framework Advisory Board has determined is a bachelor degree, graduate certificate, graduate diploma, </w:t>
            </w:r>
            <w:r w:rsidRPr="00440633">
              <w:rPr>
                <w:rFonts w:asciiTheme="minorHAnsi" w:hAnsiTheme="minorHAnsi"/>
                <w:sz w:val="22"/>
                <w:szCs w:val="22"/>
              </w:rPr>
              <w:t>masters degree or doctoral degree in the Australian Qualifications Framework System; and</w:t>
            </w:r>
          </w:p>
          <w:p w:rsidR="00E06727" w:rsidRPr="0075798A" w:rsidRDefault="00E06727" w:rsidP="00E06727">
            <w:pPr>
              <w:pStyle w:val="condition"/>
              <w:numPr>
                <w:ilvl w:val="0"/>
                <w:numId w:val="0"/>
              </w:numPr>
              <w:ind w:left="567" w:hanging="567"/>
              <w:rPr>
                <w:rFonts w:asciiTheme="minorHAnsi" w:hAnsiTheme="minorHAnsi"/>
                <w:sz w:val="22"/>
                <w:szCs w:val="22"/>
              </w:rPr>
            </w:pPr>
          </w:p>
          <w:p w:rsidR="00E06727" w:rsidRDefault="00E06727" w:rsidP="00765D62">
            <w:pPr>
              <w:pStyle w:val="condition"/>
              <w:numPr>
                <w:ilvl w:val="1"/>
                <w:numId w:val="40"/>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sidR="003D0BDB">
              <w:rPr>
                <w:rFonts w:asciiTheme="minorHAnsi" w:hAnsiTheme="minorHAnsi"/>
                <w:sz w:val="22"/>
                <w:szCs w:val="22"/>
              </w:rPr>
              <w:t>in e</w:t>
            </w:r>
            <w:r>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r>
          </w:p>
          <w:p w:rsidR="00E758AF" w:rsidRDefault="00E758AF" w:rsidP="00765D62">
            <w:pPr>
              <w:pStyle w:val="condition"/>
              <w:numPr>
                <w:ilvl w:val="1"/>
                <w:numId w:val="40"/>
              </w:numPr>
              <w:rPr>
                <w:rFonts w:asciiTheme="minorHAnsi" w:hAnsiTheme="minorHAnsi"/>
                <w:sz w:val="22"/>
                <w:szCs w:val="22"/>
              </w:rPr>
            </w:pPr>
            <w:r w:rsidRPr="008D5D5F">
              <w:rPr>
                <w:rFonts w:asciiTheme="minorHAnsi" w:hAnsiTheme="minorHAnsi"/>
                <w:sz w:val="22"/>
                <w:szCs w:val="22"/>
              </w:rPr>
              <w:lastRenderedPageBreak/>
              <w:t xml:space="preserve">undertakes and passes a </w:t>
            </w:r>
            <w:r w:rsidRPr="00B24FBD">
              <w:rPr>
                <w:rFonts w:asciiTheme="minorHAnsi" w:hAnsiTheme="minorHAnsi"/>
                <w:i/>
                <w:sz w:val="22"/>
                <w:szCs w:val="22"/>
              </w:rPr>
              <w:t>written examination</w:t>
            </w:r>
            <w:r w:rsidRPr="00B24FBD">
              <w:rPr>
                <w:rFonts w:asciiTheme="minorHAnsi" w:hAnsiTheme="minorHAnsi"/>
                <w:sz w:val="22"/>
                <w:szCs w:val="22"/>
              </w:rPr>
              <w:t xml:space="preserve"> set</w:t>
            </w:r>
            <w:r w:rsidRPr="008D5D5F">
              <w:rPr>
                <w:rFonts w:asciiTheme="minorHAnsi" w:hAnsiTheme="minorHAnsi"/>
                <w:sz w:val="22"/>
                <w:szCs w:val="22"/>
              </w:rPr>
              <w:t xml:space="preserve"> by the construction occupations registrar. </w:t>
            </w:r>
          </w:p>
          <w:p w:rsidR="00B566E3" w:rsidRDefault="00B566E3" w:rsidP="00B566E3">
            <w:pPr>
              <w:pStyle w:val="condition"/>
              <w:numPr>
                <w:ilvl w:val="0"/>
                <w:numId w:val="0"/>
              </w:numPr>
              <w:rPr>
                <w:rFonts w:asciiTheme="minorHAnsi" w:hAnsiTheme="minorHAnsi"/>
                <w:sz w:val="22"/>
                <w:szCs w:val="22"/>
              </w:rPr>
            </w:pPr>
          </w:p>
          <w:p w:rsidR="00B566E3" w:rsidRDefault="00B566E3" w:rsidP="00B566E3">
            <w:pPr>
              <w:pStyle w:val="condition"/>
              <w:numPr>
                <w:ilvl w:val="0"/>
                <w:numId w:val="0"/>
              </w:numPr>
              <w:rPr>
                <w:rFonts w:asciiTheme="minorHAnsi" w:hAnsiTheme="minorHAnsi"/>
                <w:sz w:val="22"/>
                <w:szCs w:val="22"/>
              </w:rPr>
            </w:pPr>
          </w:p>
          <w:p w:rsidR="00B566E3" w:rsidRDefault="00B566E3" w:rsidP="00B566E3">
            <w:pPr>
              <w:pStyle w:val="condition"/>
              <w:numPr>
                <w:ilvl w:val="0"/>
                <w:numId w:val="0"/>
              </w:numPr>
              <w:rPr>
                <w:rFonts w:asciiTheme="minorHAnsi" w:hAnsiTheme="minorHAnsi"/>
                <w:sz w:val="22"/>
                <w:szCs w:val="22"/>
              </w:rPr>
            </w:pPr>
          </w:p>
          <w:p w:rsidR="00282AFA" w:rsidRDefault="00282AFA" w:rsidP="00E06727">
            <w:pPr>
              <w:pStyle w:val="condition"/>
              <w:numPr>
                <w:ilvl w:val="0"/>
                <w:numId w:val="0"/>
              </w:numPr>
              <w:ind w:left="600" w:hanging="600"/>
              <w:rPr>
                <w:rFonts w:asciiTheme="minorHAnsi" w:hAnsiTheme="minorHAnsi"/>
                <w:b/>
              </w:rPr>
            </w:pPr>
          </w:p>
          <w:p w:rsidR="00E06727" w:rsidRPr="00282AFA" w:rsidRDefault="00E06727" w:rsidP="00E06727">
            <w:pPr>
              <w:pStyle w:val="condition"/>
              <w:numPr>
                <w:ilvl w:val="0"/>
                <w:numId w:val="0"/>
              </w:numPr>
              <w:ind w:left="600" w:hanging="600"/>
              <w:rPr>
                <w:rFonts w:asciiTheme="minorHAnsi" w:hAnsiTheme="minorHAnsi"/>
                <w:b/>
              </w:rPr>
            </w:pPr>
            <w:r w:rsidRPr="00282AFA">
              <w:rPr>
                <w:rFonts w:asciiTheme="minorHAnsi" w:hAnsiTheme="minorHAnsi"/>
                <w:b/>
              </w:rPr>
              <w:t>Method 7</w:t>
            </w:r>
            <w:r w:rsidR="00011851" w:rsidRPr="00282AFA">
              <w:rPr>
                <w:rFonts w:asciiTheme="minorHAnsi" w:hAnsiTheme="minorHAnsi"/>
                <w:b/>
              </w:rPr>
              <w:t xml:space="preserve"> – previously held licence and </w:t>
            </w:r>
            <w:r w:rsidR="00CF0087" w:rsidRPr="00282AFA">
              <w:rPr>
                <w:rFonts w:asciiTheme="minorHAnsi" w:hAnsiTheme="minorHAnsi"/>
                <w:b/>
              </w:rPr>
              <w:t xml:space="preserve">one </w:t>
            </w:r>
            <w:r w:rsidR="00011851" w:rsidRPr="00282AFA">
              <w:rPr>
                <w:rFonts w:asciiTheme="minorHAnsi" w:hAnsiTheme="minorHAnsi"/>
                <w:b/>
              </w:rPr>
              <w:t>previous application for new licence</w:t>
            </w:r>
            <w:r w:rsidR="00CF0087" w:rsidRPr="00282AFA">
              <w:rPr>
                <w:rFonts w:asciiTheme="minorHAnsi" w:hAnsiTheme="minorHAnsi"/>
                <w:b/>
              </w:rPr>
              <w:t xml:space="preserve"> </w:t>
            </w:r>
            <w:r w:rsidR="00011851" w:rsidRPr="00282AFA">
              <w:rPr>
                <w:rFonts w:asciiTheme="minorHAnsi" w:hAnsiTheme="minorHAnsi"/>
                <w:b/>
              </w:rPr>
              <w:t>refus</w:t>
            </w:r>
            <w:r w:rsidR="00CF0087" w:rsidRPr="00282AFA">
              <w:rPr>
                <w:rFonts w:asciiTheme="minorHAnsi" w:hAnsiTheme="minorHAnsi"/>
                <w:b/>
              </w:rPr>
              <w:t>ed</w:t>
            </w:r>
            <w:r w:rsidR="00011851" w:rsidRPr="00282AFA">
              <w:rPr>
                <w:rFonts w:asciiTheme="minorHAnsi" w:hAnsiTheme="minorHAnsi"/>
                <w:b/>
              </w:rPr>
              <w:t xml:space="preserve"> for not passing a written examination</w:t>
            </w:r>
            <w:r w:rsidRPr="00282AFA">
              <w:rPr>
                <w:rFonts w:asciiTheme="minorHAnsi" w:hAnsiTheme="minorHAnsi"/>
                <w:b/>
              </w:rPr>
              <w:t xml:space="preserve">   </w:t>
            </w:r>
          </w:p>
          <w:p w:rsidR="00E06727" w:rsidRDefault="00E06727" w:rsidP="00E06727">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E06727" w:rsidRDefault="00FB05BC" w:rsidP="00765D62">
            <w:pPr>
              <w:pStyle w:val="condition"/>
              <w:numPr>
                <w:ilvl w:val="1"/>
                <w:numId w:val="41"/>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Pr>
                <w:rFonts w:asciiTheme="minorHAnsi" w:hAnsiTheme="minorHAnsi"/>
                <w:sz w:val="22"/>
                <w:szCs w:val="22"/>
              </w:rPr>
              <w:t>ass A builder licence but is not currently licensed in that occupation class</w:t>
            </w:r>
            <w:r w:rsidR="00E06727" w:rsidRPr="00E758AF">
              <w:rPr>
                <w:rFonts w:asciiTheme="minorHAnsi" w:hAnsiTheme="minorHAnsi"/>
                <w:sz w:val="22"/>
                <w:szCs w:val="22"/>
              </w:rPr>
              <w:t xml:space="preserve">; and </w:t>
            </w:r>
          </w:p>
          <w:p w:rsidR="00E06727" w:rsidRDefault="00E06727" w:rsidP="00E06727">
            <w:pPr>
              <w:pStyle w:val="condition"/>
              <w:numPr>
                <w:ilvl w:val="0"/>
                <w:numId w:val="0"/>
              </w:numPr>
              <w:ind w:left="747"/>
              <w:rPr>
                <w:rFonts w:asciiTheme="minorHAnsi" w:hAnsiTheme="minorHAnsi"/>
                <w:sz w:val="22"/>
                <w:szCs w:val="22"/>
              </w:rPr>
            </w:pPr>
          </w:p>
          <w:p w:rsidR="00FB05BC" w:rsidRDefault="00E06727" w:rsidP="00765D62">
            <w:pPr>
              <w:pStyle w:val="condition"/>
              <w:numPr>
                <w:ilvl w:val="1"/>
                <w:numId w:val="41"/>
              </w:numPr>
              <w:rPr>
                <w:rFonts w:asciiTheme="minorHAnsi" w:hAnsiTheme="minorHAnsi"/>
                <w:sz w:val="22"/>
                <w:szCs w:val="22"/>
              </w:rPr>
            </w:pPr>
            <w:r w:rsidRPr="00E06727">
              <w:rPr>
                <w:rFonts w:asciiTheme="minorHAnsi" w:hAnsiTheme="minorHAnsi"/>
                <w:sz w:val="22"/>
                <w:szCs w:val="22"/>
              </w:rPr>
              <w:t>has made only one previous application for a class A builder licence</w:t>
            </w:r>
            <w:r>
              <w:rPr>
                <w:rFonts w:asciiTheme="minorHAnsi" w:hAnsiTheme="minorHAnsi"/>
                <w:sz w:val="22"/>
                <w:szCs w:val="22"/>
              </w:rPr>
              <w:t xml:space="preserve"> since the applicant became unlicensed</w:t>
            </w:r>
            <w:r w:rsidRPr="00E06727">
              <w:rPr>
                <w:rFonts w:asciiTheme="minorHAnsi" w:hAnsiTheme="minorHAnsi"/>
                <w:sz w:val="22"/>
                <w:szCs w:val="22"/>
              </w:rPr>
              <w:t xml:space="preserve">, and the construction occupations registrar refused to issue the licence because the applicant did not pass a written examination required for eligibility; and </w:t>
            </w:r>
            <w:r w:rsidR="00FB05BC">
              <w:rPr>
                <w:rFonts w:asciiTheme="minorHAnsi" w:hAnsiTheme="minorHAnsi"/>
                <w:sz w:val="22"/>
                <w:szCs w:val="22"/>
              </w:rPr>
              <w:br/>
            </w:r>
          </w:p>
          <w:p w:rsidR="00E06727" w:rsidRPr="00FB05BC" w:rsidRDefault="00E06727" w:rsidP="00765D62">
            <w:pPr>
              <w:pStyle w:val="condition"/>
              <w:numPr>
                <w:ilvl w:val="1"/>
                <w:numId w:val="41"/>
              </w:numPr>
              <w:rPr>
                <w:rFonts w:asciiTheme="minorHAnsi" w:hAnsiTheme="minorHAnsi"/>
                <w:sz w:val="22"/>
                <w:szCs w:val="22"/>
              </w:rPr>
            </w:pPr>
            <w:r w:rsidRPr="00FB05BC">
              <w:rPr>
                <w:rFonts w:asciiTheme="minorHAnsi" w:hAnsiTheme="minorHAnsi"/>
                <w:sz w:val="22"/>
                <w:szCs w:val="22"/>
              </w:rPr>
              <w:t xml:space="preserve">made the current application (the second application) not less than </w:t>
            </w:r>
            <w:r w:rsidR="00FB05BC">
              <w:rPr>
                <w:rFonts w:asciiTheme="minorHAnsi" w:hAnsiTheme="minorHAnsi"/>
                <w:sz w:val="22"/>
                <w:szCs w:val="22"/>
              </w:rPr>
              <w:t>twelve</w:t>
            </w:r>
            <w:r w:rsidRPr="00FB05BC">
              <w:rPr>
                <w:rFonts w:asciiTheme="minorHAnsi" w:hAnsiTheme="minorHAnsi"/>
                <w:sz w:val="22"/>
                <w:szCs w:val="22"/>
              </w:rPr>
              <w:t xml:space="preserve"> months from the date the registrar refused to issue the licence; and</w:t>
            </w:r>
          </w:p>
          <w:p w:rsidR="00E06727" w:rsidRPr="00E758AF" w:rsidRDefault="00E06727" w:rsidP="00E06727">
            <w:pPr>
              <w:pStyle w:val="condition"/>
              <w:numPr>
                <w:ilvl w:val="0"/>
                <w:numId w:val="0"/>
              </w:numPr>
              <w:ind w:left="747"/>
              <w:rPr>
                <w:rFonts w:asciiTheme="minorHAnsi" w:hAnsiTheme="minorHAnsi"/>
                <w:sz w:val="22"/>
                <w:szCs w:val="22"/>
              </w:rPr>
            </w:pPr>
          </w:p>
          <w:p w:rsidR="00E06727" w:rsidRPr="00440633" w:rsidRDefault="00E06727" w:rsidP="00765D62">
            <w:pPr>
              <w:pStyle w:val="condition"/>
              <w:numPr>
                <w:ilvl w:val="1"/>
                <w:numId w:val="41"/>
              </w:numPr>
              <w:rPr>
                <w:rFonts w:asciiTheme="minorHAnsi" w:hAnsiTheme="minorHAnsi"/>
                <w:sz w:val="22"/>
                <w:szCs w:val="22"/>
              </w:rPr>
            </w:pPr>
            <w:r>
              <w:rPr>
                <w:rFonts w:asciiTheme="minorHAnsi" w:hAnsiTheme="minorHAnsi"/>
                <w:sz w:val="22"/>
                <w:szCs w:val="22"/>
              </w:rPr>
              <w:t xml:space="preserve">holds </w:t>
            </w:r>
            <w:r w:rsidRPr="00B24FBD">
              <w:rPr>
                <w:rFonts w:asciiTheme="minorHAnsi" w:hAnsiTheme="minorHAnsi"/>
                <w:sz w:val="22"/>
                <w:szCs w:val="22"/>
              </w:rPr>
              <w:t>a</w:t>
            </w:r>
            <w:r w:rsidRPr="00440633">
              <w:rPr>
                <w:rFonts w:asciiTheme="minorHAnsi" w:hAnsiTheme="minorHAnsi"/>
                <w:b/>
                <w:i/>
                <w:sz w:val="22"/>
                <w:szCs w:val="22"/>
              </w:rPr>
              <w:t xml:space="preserve"> </w:t>
            </w:r>
            <w:r w:rsidRPr="00B24FBD">
              <w:rPr>
                <w:rFonts w:asciiTheme="minorHAnsi" w:hAnsiTheme="minorHAnsi"/>
                <w:i/>
                <w:sz w:val="22"/>
                <w:szCs w:val="22"/>
              </w:rPr>
              <w:t>tertiary qualification in building</w:t>
            </w:r>
            <w:r w:rsidRPr="0075798A">
              <w:rPr>
                <w:rFonts w:asciiTheme="minorHAnsi" w:hAnsiTheme="minorHAnsi"/>
                <w:sz w:val="22"/>
                <w:szCs w:val="22"/>
              </w:rPr>
              <w:t xml:space="preserve"> that the Australian Qualifications Framework Advisory Board has determined is a bachelor degree, graduate certificate, graduate diploma, </w:t>
            </w:r>
            <w:r w:rsidRPr="00440633">
              <w:rPr>
                <w:rFonts w:asciiTheme="minorHAnsi" w:hAnsiTheme="minorHAnsi"/>
                <w:sz w:val="22"/>
                <w:szCs w:val="22"/>
              </w:rPr>
              <w:t>masters degree or doctoral degree in the Australian Qualifications Framework System; and</w:t>
            </w:r>
          </w:p>
          <w:p w:rsidR="00E06727" w:rsidRPr="0075798A" w:rsidRDefault="00E06727" w:rsidP="00E06727">
            <w:pPr>
              <w:pStyle w:val="condition"/>
              <w:numPr>
                <w:ilvl w:val="0"/>
                <w:numId w:val="0"/>
              </w:numPr>
              <w:ind w:left="567" w:hanging="567"/>
              <w:rPr>
                <w:rFonts w:asciiTheme="minorHAnsi" w:hAnsiTheme="minorHAnsi"/>
                <w:sz w:val="22"/>
                <w:szCs w:val="22"/>
              </w:rPr>
            </w:pPr>
          </w:p>
          <w:p w:rsidR="00E06727" w:rsidRDefault="00E06727" w:rsidP="00765D62">
            <w:pPr>
              <w:pStyle w:val="condition"/>
              <w:numPr>
                <w:ilvl w:val="1"/>
                <w:numId w:val="41"/>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sidR="003D0BDB">
              <w:rPr>
                <w:rFonts w:asciiTheme="minorHAnsi" w:hAnsiTheme="minorHAnsi"/>
                <w:sz w:val="22"/>
                <w:szCs w:val="22"/>
              </w:rPr>
              <w:t>in d</w:t>
            </w:r>
            <w:r>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E06727" w:rsidRPr="00440633" w:rsidRDefault="00E06727" w:rsidP="00765D62">
            <w:pPr>
              <w:pStyle w:val="condition"/>
              <w:numPr>
                <w:ilvl w:val="1"/>
                <w:numId w:val="41"/>
              </w:numPr>
              <w:rPr>
                <w:rFonts w:asciiTheme="minorHAnsi" w:hAnsiTheme="minorHAnsi"/>
                <w:sz w:val="22"/>
                <w:szCs w:val="22"/>
              </w:rPr>
            </w:pPr>
            <w:r w:rsidRPr="00440633">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440633">
              <w:rPr>
                <w:rFonts w:asciiTheme="minorHAnsi" w:hAnsiTheme="minorHAnsi"/>
                <w:sz w:val="22"/>
                <w:szCs w:val="22"/>
              </w:rPr>
              <w:t xml:space="preserve"> set by the construction occupations registrar. </w:t>
            </w:r>
          </w:p>
          <w:p w:rsidR="00E06727" w:rsidRDefault="00E06727" w:rsidP="00B566E3">
            <w:pPr>
              <w:pStyle w:val="condition"/>
              <w:numPr>
                <w:ilvl w:val="0"/>
                <w:numId w:val="0"/>
              </w:numPr>
              <w:rPr>
                <w:rFonts w:asciiTheme="minorHAnsi" w:hAnsiTheme="minorHAnsi"/>
                <w:sz w:val="22"/>
                <w:szCs w:val="22"/>
              </w:rPr>
            </w:pPr>
          </w:p>
          <w:p w:rsidR="00BB3933" w:rsidRPr="008D5D5F" w:rsidRDefault="00BB3933" w:rsidP="00B566E3">
            <w:pPr>
              <w:pStyle w:val="condition"/>
              <w:numPr>
                <w:ilvl w:val="0"/>
                <w:numId w:val="0"/>
              </w:numPr>
              <w:rPr>
                <w:rFonts w:asciiTheme="minorHAnsi" w:hAnsiTheme="minorHAnsi"/>
                <w:sz w:val="22"/>
                <w:szCs w:val="22"/>
              </w:rPr>
            </w:pPr>
          </w:p>
          <w:p w:rsidR="0075798A" w:rsidRDefault="0075798A" w:rsidP="00FA627A">
            <w:pPr>
              <w:rPr>
                <w:rFonts w:asciiTheme="minorHAnsi" w:hAnsiTheme="minorHAnsi"/>
                <w:sz w:val="22"/>
                <w:szCs w:val="22"/>
              </w:rPr>
            </w:pPr>
          </w:p>
          <w:p w:rsidR="009A63F4" w:rsidRDefault="00E06727" w:rsidP="00E06727">
            <w:pPr>
              <w:pStyle w:val="condition"/>
              <w:numPr>
                <w:ilvl w:val="0"/>
                <w:numId w:val="0"/>
              </w:numPr>
              <w:ind w:left="600" w:hanging="600"/>
              <w:rPr>
                <w:rFonts w:asciiTheme="minorHAnsi" w:hAnsiTheme="minorHAnsi"/>
                <w:b/>
              </w:rPr>
            </w:pPr>
            <w:r w:rsidRPr="009A63F4">
              <w:rPr>
                <w:rFonts w:asciiTheme="minorHAnsi" w:hAnsiTheme="minorHAnsi"/>
                <w:b/>
              </w:rPr>
              <w:t xml:space="preserve">Method </w:t>
            </w:r>
            <w:r w:rsidR="00011851" w:rsidRPr="009A63F4">
              <w:rPr>
                <w:rFonts w:asciiTheme="minorHAnsi" w:hAnsiTheme="minorHAnsi"/>
                <w:b/>
              </w:rPr>
              <w:t xml:space="preserve">8 – previously held licence and two previous application for new licence refused for not passing a written examination  </w:t>
            </w:r>
          </w:p>
          <w:p w:rsidR="00E06727" w:rsidRDefault="00E06727" w:rsidP="00CB3A8A">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E06727" w:rsidRDefault="00FB05BC" w:rsidP="00765D62">
            <w:pPr>
              <w:pStyle w:val="condition"/>
              <w:numPr>
                <w:ilvl w:val="1"/>
                <w:numId w:val="42"/>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Pr>
                <w:rFonts w:asciiTheme="minorHAnsi" w:hAnsiTheme="minorHAnsi"/>
                <w:sz w:val="22"/>
                <w:szCs w:val="22"/>
              </w:rPr>
              <w:t>ass A builder licence but is not currently licensed in that occupation class</w:t>
            </w:r>
            <w:r w:rsidR="00E06727" w:rsidRPr="00E758AF">
              <w:rPr>
                <w:rFonts w:asciiTheme="minorHAnsi" w:hAnsiTheme="minorHAnsi"/>
                <w:sz w:val="22"/>
                <w:szCs w:val="22"/>
              </w:rPr>
              <w:t xml:space="preserve">; and </w:t>
            </w:r>
          </w:p>
          <w:p w:rsidR="00E06727" w:rsidRDefault="00E06727" w:rsidP="00E06727">
            <w:pPr>
              <w:pStyle w:val="condition"/>
              <w:numPr>
                <w:ilvl w:val="0"/>
                <w:numId w:val="0"/>
              </w:numPr>
              <w:ind w:left="747"/>
              <w:rPr>
                <w:rFonts w:asciiTheme="minorHAnsi" w:hAnsiTheme="minorHAnsi"/>
                <w:sz w:val="22"/>
                <w:szCs w:val="22"/>
              </w:rPr>
            </w:pPr>
          </w:p>
          <w:p w:rsidR="00FB05BC" w:rsidRDefault="00FB05BC" w:rsidP="00765D62">
            <w:pPr>
              <w:pStyle w:val="condition"/>
              <w:numPr>
                <w:ilvl w:val="1"/>
                <w:numId w:val="42"/>
              </w:numPr>
              <w:rPr>
                <w:rFonts w:asciiTheme="minorHAnsi" w:hAnsiTheme="minorHAnsi"/>
                <w:sz w:val="22"/>
                <w:szCs w:val="22"/>
              </w:rPr>
            </w:pPr>
            <w:r>
              <w:rPr>
                <w:rFonts w:asciiTheme="minorHAnsi" w:hAnsiTheme="minorHAnsi"/>
                <w:sz w:val="22"/>
                <w:szCs w:val="22"/>
              </w:rPr>
              <w:lastRenderedPageBreak/>
              <w:t xml:space="preserve">has made two previous applications for a class A builder licence since the applicant became unlicensed, and the construction occupations registrar refused to issue a licence in relation to both applications because the applicant did not pass a </w:t>
            </w:r>
            <w:r w:rsidRPr="00B24FBD">
              <w:rPr>
                <w:rFonts w:asciiTheme="minorHAnsi" w:hAnsiTheme="minorHAnsi"/>
                <w:i/>
                <w:sz w:val="22"/>
                <w:szCs w:val="22"/>
              </w:rPr>
              <w:t>written examination</w:t>
            </w:r>
            <w:r>
              <w:rPr>
                <w:rFonts w:asciiTheme="minorHAnsi" w:hAnsiTheme="minorHAnsi"/>
                <w:sz w:val="22"/>
                <w:szCs w:val="22"/>
              </w:rPr>
              <w:t xml:space="preserve"> required for eligibility; and </w:t>
            </w:r>
          </w:p>
          <w:p w:rsidR="00FB05BC" w:rsidRDefault="00FB05BC" w:rsidP="00FB05BC">
            <w:pPr>
              <w:pStyle w:val="condition"/>
              <w:numPr>
                <w:ilvl w:val="0"/>
                <w:numId w:val="0"/>
              </w:numPr>
              <w:ind w:left="567" w:hanging="567"/>
              <w:rPr>
                <w:rFonts w:asciiTheme="minorHAnsi" w:hAnsiTheme="minorHAnsi"/>
                <w:sz w:val="22"/>
                <w:szCs w:val="22"/>
              </w:rPr>
            </w:pPr>
          </w:p>
          <w:p w:rsidR="00FB05BC" w:rsidRDefault="00FB05BC" w:rsidP="00765D62">
            <w:pPr>
              <w:pStyle w:val="condition"/>
              <w:numPr>
                <w:ilvl w:val="1"/>
                <w:numId w:val="42"/>
              </w:numPr>
              <w:rPr>
                <w:rFonts w:asciiTheme="minorHAnsi" w:hAnsiTheme="minorHAnsi"/>
                <w:sz w:val="22"/>
                <w:szCs w:val="22"/>
              </w:rPr>
            </w:pPr>
            <w:r>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rsidR="00E06727" w:rsidRPr="00E758AF" w:rsidRDefault="00E06727" w:rsidP="00E06727">
            <w:pPr>
              <w:pStyle w:val="condition"/>
              <w:numPr>
                <w:ilvl w:val="0"/>
                <w:numId w:val="0"/>
              </w:numPr>
              <w:ind w:left="747"/>
              <w:rPr>
                <w:rFonts w:asciiTheme="minorHAnsi" w:hAnsiTheme="minorHAnsi"/>
                <w:sz w:val="22"/>
                <w:szCs w:val="22"/>
              </w:rPr>
            </w:pPr>
          </w:p>
          <w:p w:rsidR="00E06727" w:rsidRPr="00440633" w:rsidRDefault="00E06727" w:rsidP="00765D62">
            <w:pPr>
              <w:pStyle w:val="condition"/>
              <w:numPr>
                <w:ilvl w:val="1"/>
                <w:numId w:val="42"/>
              </w:numPr>
              <w:rPr>
                <w:rFonts w:asciiTheme="minorHAnsi" w:hAnsiTheme="minorHAnsi"/>
                <w:sz w:val="22"/>
                <w:szCs w:val="22"/>
              </w:rPr>
            </w:pPr>
            <w:r>
              <w:rPr>
                <w:rFonts w:asciiTheme="minorHAnsi" w:hAnsiTheme="minorHAnsi"/>
                <w:sz w:val="22"/>
                <w:szCs w:val="22"/>
              </w:rPr>
              <w:t xml:space="preserve">holds </w:t>
            </w:r>
            <w:r w:rsidRPr="00B24FBD">
              <w:rPr>
                <w:rFonts w:asciiTheme="minorHAnsi" w:hAnsiTheme="minorHAnsi"/>
                <w:sz w:val="22"/>
                <w:szCs w:val="22"/>
              </w:rPr>
              <w:t>a</w:t>
            </w:r>
            <w:r w:rsidRPr="00440633">
              <w:rPr>
                <w:rFonts w:asciiTheme="minorHAnsi" w:hAnsiTheme="minorHAnsi"/>
                <w:b/>
                <w:i/>
                <w:sz w:val="22"/>
                <w:szCs w:val="22"/>
              </w:rPr>
              <w:t xml:space="preserve"> </w:t>
            </w:r>
            <w:r w:rsidRPr="00B24FBD">
              <w:rPr>
                <w:rFonts w:asciiTheme="minorHAnsi" w:hAnsiTheme="minorHAnsi"/>
                <w:i/>
                <w:sz w:val="22"/>
                <w:szCs w:val="22"/>
              </w:rPr>
              <w:t>tertiary qualification in building</w:t>
            </w:r>
            <w:r w:rsidRPr="0075798A">
              <w:rPr>
                <w:rFonts w:asciiTheme="minorHAnsi" w:hAnsiTheme="minorHAnsi"/>
                <w:sz w:val="22"/>
                <w:szCs w:val="22"/>
              </w:rPr>
              <w:t xml:space="preserve"> that the Australian Qualifications Framework Advisory Board has determined is a bachelor degree, graduate certificate, graduate diploma, </w:t>
            </w:r>
            <w:r w:rsidRPr="00440633">
              <w:rPr>
                <w:rFonts w:asciiTheme="minorHAnsi" w:hAnsiTheme="minorHAnsi"/>
                <w:sz w:val="22"/>
                <w:szCs w:val="22"/>
              </w:rPr>
              <w:t>masters degree or doctoral degree in the Australian Qualifications Framework System; and</w:t>
            </w:r>
          </w:p>
          <w:p w:rsidR="00E06727" w:rsidRPr="0075798A" w:rsidRDefault="00E06727" w:rsidP="00E06727">
            <w:pPr>
              <w:pStyle w:val="condition"/>
              <w:numPr>
                <w:ilvl w:val="0"/>
                <w:numId w:val="0"/>
              </w:numPr>
              <w:ind w:left="567" w:hanging="567"/>
              <w:rPr>
                <w:rFonts w:asciiTheme="minorHAnsi" w:hAnsiTheme="minorHAnsi"/>
                <w:sz w:val="22"/>
                <w:szCs w:val="22"/>
              </w:rPr>
            </w:pPr>
          </w:p>
          <w:p w:rsidR="00E06727" w:rsidRDefault="00E06727" w:rsidP="00765D62">
            <w:pPr>
              <w:pStyle w:val="condition"/>
              <w:numPr>
                <w:ilvl w:val="1"/>
                <w:numId w:val="42"/>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Pr>
                <w:rFonts w:asciiTheme="minorHAnsi" w:hAnsiTheme="minorHAnsi"/>
                <w:sz w:val="22"/>
                <w:szCs w:val="22"/>
              </w:rPr>
              <w:t xml:space="preserve">in </w:t>
            </w:r>
            <w:r w:rsidR="003D0BDB">
              <w:rPr>
                <w:rFonts w:asciiTheme="minorHAnsi" w:hAnsiTheme="minorHAnsi"/>
                <w:sz w:val="22"/>
                <w:szCs w:val="22"/>
              </w:rPr>
              <w:t>d</w:t>
            </w:r>
            <w:r>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E06727" w:rsidRPr="00440633" w:rsidRDefault="00E06727" w:rsidP="00765D62">
            <w:pPr>
              <w:pStyle w:val="condition"/>
              <w:numPr>
                <w:ilvl w:val="1"/>
                <w:numId w:val="42"/>
              </w:numPr>
              <w:rPr>
                <w:rFonts w:asciiTheme="minorHAnsi" w:hAnsiTheme="minorHAnsi"/>
                <w:sz w:val="22"/>
                <w:szCs w:val="22"/>
              </w:rPr>
            </w:pPr>
            <w:r w:rsidRPr="00440633">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440633">
              <w:rPr>
                <w:rFonts w:asciiTheme="minorHAnsi" w:hAnsiTheme="minorHAnsi"/>
                <w:sz w:val="22"/>
                <w:szCs w:val="22"/>
              </w:rPr>
              <w:t xml:space="preserve"> set by the construction occupations registrar. </w:t>
            </w:r>
          </w:p>
          <w:p w:rsidR="00E06727" w:rsidRDefault="00E06727" w:rsidP="00FA627A">
            <w:pPr>
              <w:rPr>
                <w:rFonts w:asciiTheme="minorHAnsi" w:hAnsiTheme="minorHAnsi"/>
                <w:sz w:val="22"/>
                <w:szCs w:val="22"/>
              </w:rPr>
            </w:pPr>
          </w:p>
          <w:p w:rsidR="00E06727" w:rsidRDefault="00E06727" w:rsidP="00FA627A">
            <w:pPr>
              <w:rPr>
                <w:rFonts w:asciiTheme="minorHAnsi" w:hAnsiTheme="minorHAnsi"/>
                <w:sz w:val="22"/>
                <w:szCs w:val="22"/>
              </w:rPr>
            </w:pPr>
          </w:p>
          <w:p w:rsidR="00CB3A8A" w:rsidRDefault="00CB3A8A" w:rsidP="00FB05BC">
            <w:pPr>
              <w:pStyle w:val="condition"/>
              <w:numPr>
                <w:ilvl w:val="0"/>
                <w:numId w:val="0"/>
              </w:numPr>
              <w:ind w:left="600" w:hanging="600"/>
              <w:rPr>
                <w:rFonts w:asciiTheme="minorHAnsi" w:hAnsiTheme="minorHAnsi"/>
                <w:b/>
              </w:rPr>
            </w:pPr>
          </w:p>
          <w:p w:rsidR="00FB05BC" w:rsidRPr="003D0BDB" w:rsidRDefault="00FB05BC" w:rsidP="00FB05BC">
            <w:pPr>
              <w:pStyle w:val="condition"/>
              <w:numPr>
                <w:ilvl w:val="0"/>
                <w:numId w:val="0"/>
              </w:numPr>
              <w:ind w:left="600" w:hanging="600"/>
              <w:rPr>
                <w:rFonts w:asciiTheme="minorHAnsi" w:hAnsiTheme="minorHAnsi"/>
                <w:b/>
              </w:rPr>
            </w:pPr>
            <w:r w:rsidRPr="003D0BDB">
              <w:rPr>
                <w:rFonts w:asciiTheme="minorHAnsi" w:hAnsiTheme="minorHAnsi"/>
                <w:b/>
              </w:rPr>
              <w:t xml:space="preserve">Method </w:t>
            </w:r>
            <w:r w:rsidR="00011851" w:rsidRPr="003D0BDB">
              <w:rPr>
                <w:rFonts w:asciiTheme="minorHAnsi" w:hAnsiTheme="minorHAnsi"/>
                <w:b/>
              </w:rPr>
              <w:t xml:space="preserve">9 - previously held licence and three of more previous applications for new licence refused for not passing a written examination      </w:t>
            </w:r>
            <w:r w:rsidRPr="003D0BDB">
              <w:rPr>
                <w:rFonts w:asciiTheme="minorHAnsi" w:hAnsiTheme="minorHAnsi"/>
                <w:b/>
              </w:rPr>
              <w:t xml:space="preserve">  </w:t>
            </w:r>
          </w:p>
          <w:p w:rsidR="00FB05BC" w:rsidRDefault="00FB05BC" w:rsidP="00FB05BC">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FB05BC" w:rsidRDefault="00FB05BC" w:rsidP="00765D62">
            <w:pPr>
              <w:pStyle w:val="condition"/>
              <w:numPr>
                <w:ilvl w:val="1"/>
                <w:numId w:val="43"/>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Pr>
                <w:rFonts w:asciiTheme="minorHAnsi" w:hAnsiTheme="minorHAnsi"/>
                <w:sz w:val="22"/>
                <w:szCs w:val="22"/>
              </w:rPr>
              <w:t>ass A builder licence but is not currently licensed in that occupation class</w:t>
            </w:r>
            <w:r w:rsidRPr="00E758AF">
              <w:rPr>
                <w:rFonts w:asciiTheme="minorHAnsi" w:hAnsiTheme="minorHAnsi"/>
                <w:sz w:val="22"/>
                <w:szCs w:val="22"/>
              </w:rPr>
              <w:t xml:space="preserve">; and </w:t>
            </w:r>
          </w:p>
          <w:p w:rsidR="00FB05BC" w:rsidRDefault="00FB05BC" w:rsidP="00FB05BC">
            <w:pPr>
              <w:pStyle w:val="condition"/>
              <w:numPr>
                <w:ilvl w:val="0"/>
                <w:numId w:val="0"/>
              </w:numPr>
              <w:ind w:left="747"/>
              <w:rPr>
                <w:rFonts w:asciiTheme="minorHAnsi" w:hAnsiTheme="minorHAnsi"/>
                <w:sz w:val="22"/>
                <w:szCs w:val="22"/>
              </w:rPr>
            </w:pPr>
          </w:p>
          <w:p w:rsidR="00FB05BC" w:rsidRDefault="00FB05BC" w:rsidP="00765D62">
            <w:pPr>
              <w:pStyle w:val="condition"/>
              <w:numPr>
                <w:ilvl w:val="1"/>
                <w:numId w:val="43"/>
              </w:numPr>
              <w:rPr>
                <w:rFonts w:asciiTheme="minorHAnsi" w:hAnsiTheme="minorHAnsi"/>
                <w:sz w:val="22"/>
                <w:szCs w:val="22"/>
              </w:rPr>
            </w:pPr>
            <w:r>
              <w:rPr>
                <w:rFonts w:asciiTheme="minorHAnsi" w:hAnsiTheme="minorHAnsi"/>
                <w:sz w:val="22"/>
                <w:szCs w:val="22"/>
              </w:rPr>
              <w:t xml:space="preserve">has made three or more previous applications for a class A builder licence since the applicant became unlicensed, and the construction occupations registrar refused to issue a licence in relation to both applications because the applicant did not pass a </w:t>
            </w:r>
            <w:r w:rsidRPr="00B24FBD">
              <w:rPr>
                <w:rFonts w:asciiTheme="minorHAnsi" w:hAnsiTheme="minorHAnsi"/>
                <w:i/>
                <w:sz w:val="22"/>
                <w:szCs w:val="22"/>
              </w:rPr>
              <w:t>written examination</w:t>
            </w:r>
            <w:r>
              <w:rPr>
                <w:rFonts w:asciiTheme="minorHAnsi" w:hAnsiTheme="minorHAnsi"/>
                <w:sz w:val="22"/>
                <w:szCs w:val="22"/>
              </w:rPr>
              <w:t xml:space="preserve"> required for eligibility; and </w:t>
            </w:r>
          </w:p>
          <w:p w:rsidR="00FB05BC" w:rsidRDefault="00FB05BC" w:rsidP="00FB05BC">
            <w:pPr>
              <w:pStyle w:val="condition"/>
              <w:numPr>
                <w:ilvl w:val="0"/>
                <w:numId w:val="0"/>
              </w:numPr>
              <w:ind w:left="567" w:hanging="567"/>
              <w:rPr>
                <w:rFonts w:asciiTheme="minorHAnsi" w:hAnsiTheme="minorHAnsi"/>
                <w:sz w:val="22"/>
                <w:szCs w:val="22"/>
              </w:rPr>
            </w:pPr>
          </w:p>
          <w:p w:rsidR="00FB05BC" w:rsidRDefault="00FB05BC" w:rsidP="00765D62">
            <w:pPr>
              <w:pStyle w:val="condition"/>
              <w:numPr>
                <w:ilvl w:val="1"/>
                <w:numId w:val="43"/>
              </w:numPr>
              <w:rPr>
                <w:rFonts w:asciiTheme="minorHAnsi" w:hAnsiTheme="minorHAnsi"/>
                <w:sz w:val="22"/>
                <w:szCs w:val="22"/>
              </w:rPr>
            </w:pPr>
            <w:r>
              <w:rPr>
                <w:rFonts w:asciiTheme="minorHAnsi" w:hAnsiTheme="minorHAnsi"/>
                <w:sz w:val="22"/>
                <w:szCs w:val="22"/>
              </w:rPr>
              <w:t xml:space="preserve">made the current application not less than two years from the date the registrar refused to issue a licence in relation to the most recent previous application; and </w:t>
            </w:r>
          </w:p>
          <w:p w:rsidR="00FB05BC" w:rsidRPr="00E758AF" w:rsidRDefault="00FB05BC" w:rsidP="00FB05BC">
            <w:pPr>
              <w:pStyle w:val="condition"/>
              <w:numPr>
                <w:ilvl w:val="0"/>
                <w:numId w:val="0"/>
              </w:numPr>
              <w:ind w:left="747"/>
              <w:rPr>
                <w:rFonts w:asciiTheme="minorHAnsi" w:hAnsiTheme="minorHAnsi"/>
                <w:sz w:val="22"/>
                <w:szCs w:val="22"/>
              </w:rPr>
            </w:pPr>
          </w:p>
          <w:p w:rsidR="00FB05BC" w:rsidRPr="00440633" w:rsidRDefault="00FB05BC" w:rsidP="00765D62">
            <w:pPr>
              <w:pStyle w:val="condition"/>
              <w:numPr>
                <w:ilvl w:val="1"/>
                <w:numId w:val="43"/>
              </w:numPr>
              <w:rPr>
                <w:rFonts w:asciiTheme="minorHAnsi" w:hAnsiTheme="minorHAnsi"/>
                <w:sz w:val="22"/>
                <w:szCs w:val="22"/>
              </w:rPr>
            </w:pPr>
            <w:r>
              <w:rPr>
                <w:rFonts w:asciiTheme="minorHAnsi" w:hAnsiTheme="minorHAnsi"/>
                <w:sz w:val="22"/>
                <w:szCs w:val="22"/>
              </w:rPr>
              <w:t xml:space="preserve">holds </w:t>
            </w:r>
            <w:r w:rsidRPr="00B24FBD">
              <w:rPr>
                <w:rFonts w:asciiTheme="minorHAnsi" w:hAnsiTheme="minorHAnsi"/>
                <w:sz w:val="22"/>
                <w:szCs w:val="22"/>
              </w:rPr>
              <w:t>a</w:t>
            </w:r>
            <w:r w:rsidRPr="00440633">
              <w:rPr>
                <w:rFonts w:asciiTheme="minorHAnsi" w:hAnsiTheme="minorHAnsi"/>
                <w:b/>
                <w:i/>
                <w:sz w:val="22"/>
                <w:szCs w:val="22"/>
              </w:rPr>
              <w:t xml:space="preserve"> </w:t>
            </w:r>
            <w:r w:rsidRPr="00B24FBD">
              <w:rPr>
                <w:rFonts w:asciiTheme="minorHAnsi" w:hAnsiTheme="minorHAnsi"/>
                <w:i/>
                <w:sz w:val="22"/>
                <w:szCs w:val="22"/>
              </w:rPr>
              <w:t>tertiary qualification in building</w:t>
            </w:r>
            <w:r w:rsidRPr="0075798A">
              <w:rPr>
                <w:rFonts w:asciiTheme="minorHAnsi" w:hAnsiTheme="minorHAnsi"/>
                <w:sz w:val="22"/>
                <w:szCs w:val="22"/>
              </w:rPr>
              <w:t xml:space="preserve"> that the Australian Qualifications Framework Advisory Board has determined is a bachelor degree, graduate certificate, graduate diploma, </w:t>
            </w:r>
            <w:r w:rsidRPr="00440633">
              <w:rPr>
                <w:rFonts w:asciiTheme="minorHAnsi" w:hAnsiTheme="minorHAnsi"/>
                <w:sz w:val="22"/>
                <w:szCs w:val="22"/>
              </w:rPr>
              <w:t>masters degree or doctoral degree in the Australian Qualifications Framework System; and</w:t>
            </w:r>
          </w:p>
          <w:p w:rsidR="00FB05BC" w:rsidRPr="0075798A" w:rsidRDefault="00FB05BC" w:rsidP="00FB05BC">
            <w:pPr>
              <w:pStyle w:val="condition"/>
              <w:numPr>
                <w:ilvl w:val="0"/>
                <w:numId w:val="0"/>
              </w:numPr>
              <w:ind w:left="567" w:hanging="567"/>
              <w:rPr>
                <w:rFonts w:asciiTheme="minorHAnsi" w:hAnsiTheme="minorHAnsi"/>
                <w:sz w:val="22"/>
                <w:szCs w:val="22"/>
              </w:rPr>
            </w:pPr>
          </w:p>
          <w:p w:rsidR="00FB05BC" w:rsidRDefault="00FB05BC" w:rsidP="00765D62">
            <w:pPr>
              <w:pStyle w:val="condition"/>
              <w:numPr>
                <w:ilvl w:val="1"/>
                <w:numId w:val="43"/>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sidR="003D0BDB">
              <w:rPr>
                <w:rFonts w:asciiTheme="minorHAnsi" w:hAnsiTheme="minorHAnsi"/>
                <w:sz w:val="22"/>
                <w:szCs w:val="22"/>
              </w:rPr>
              <w:t>in d</w:t>
            </w:r>
            <w:r>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FB05BC" w:rsidRPr="00440633" w:rsidRDefault="00FB05BC" w:rsidP="00765D62">
            <w:pPr>
              <w:pStyle w:val="condition"/>
              <w:numPr>
                <w:ilvl w:val="1"/>
                <w:numId w:val="43"/>
              </w:numPr>
              <w:rPr>
                <w:rFonts w:asciiTheme="minorHAnsi" w:hAnsiTheme="minorHAnsi"/>
                <w:sz w:val="22"/>
                <w:szCs w:val="22"/>
              </w:rPr>
            </w:pPr>
            <w:r w:rsidRPr="00440633">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440633">
              <w:rPr>
                <w:rFonts w:asciiTheme="minorHAnsi" w:hAnsiTheme="minorHAnsi"/>
                <w:sz w:val="22"/>
                <w:szCs w:val="22"/>
              </w:rPr>
              <w:t xml:space="preserve"> set by the construction occupations registrar. </w:t>
            </w:r>
          </w:p>
          <w:p w:rsidR="00FB05BC" w:rsidRDefault="00FB05BC" w:rsidP="00FB05BC">
            <w:pPr>
              <w:rPr>
                <w:rFonts w:asciiTheme="minorHAnsi" w:hAnsiTheme="minorHAnsi"/>
                <w:sz w:val="22"/>
                <w:szCs w:val="22"/>
              </w:rPr>
            </w:pPr>
          </w:p>
          <w:p w:rsidR="00FB05BC" w:rsidRDefault="00FB05BC" w:rsidP="00FA627A">
            <w:pPr>
              <w:rPr>
                <w:rFonts w:asciiTheme="minorHAnsi" w:hAnsiTheme="minorHAnsi"/>
                <w:sz w:val="22"/>
                <w:szCs w:val="22"/>
              </w:rPr>
            </w:pPr>
          </w:p>
          <w:p w:rsidR="00FB05BC" w:rsidRDefault="00FB05BC" w:rsidP="00FA627A">
            <w:pPr>
              <w:rPr>
                <w:rFonts w:asciiTheme="minorHAnsi" w:hAnsiTheme="minorHAnsi"/>
                <w:sz w:val="22"/>
                <w:szCs w:val="22"/>
              </w:rPr>
            </w:pPr>
          </w:p>
          <w:p w:rsidR="003D0BDB" w:rsidRPr="0075798A" w:rsidRDefault="003D0BDB" w:rsidP="00FA627A">
            <w:pPr>
              <w:rPr>
                <w:rFonts w:asciiTheme="minorHAnsi" w:hAnsiTheme="minorHAnsi"/>
                <w:sz w:val="22"/>
                <w:szCs w:val="22"/>
              </w:rPr>
            </w:pPr>
          </w:p>
        </w:tc>
      </w:tr>
      <w:tr w:rsidR="0075798A" w:rsidRPr="0075798A" w:rsidTr="00B566E3">
        <w:tc>
          <w:tcPr>
            <w:tcW w:w="1306" w:type="dxa"/>
            <w:vMerge/>
          </w:tcPr>
          <w:p w:rsidR="0075798A" w:rsidRPr="0075798A" w:rsidRDefault="0075798A" w:rsidP="00FA627A">
            <w:pPr>
              <w:rPr>
                <w:rFonts w:asciiTheme="minorHAnsi" w:hAnsiTheme="minorHAnsi"/>
                <w:sz w:val="22"/>
                <w:szCs w:val="22"/>
              </w:rPr>
            </w:pPr>
          </w:p>
        </w:tc>
        <w:tc>
          <w:tcPr>
            <w:tcW w:w="1559" w:type="dxa"/>
          </w:tcPr>
          <w:p w:rsidR="0075798A" w:rsidRPr="0075798A" w:rsidRDefault="0075798A" w:rsidP="00FA627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Class B</w:t>
            </w:r>
          </w:p>
        </w:tc>
        <w:tc>
          <w:tcPr>
            <w:tcW w:w="11198" w:type="dxa"/>
          </w:tcPr>
          <w:p w:rsidR="003D0BDB" w:rsidRPr="00E858DD" w:rsidRDefault="003D0BDB" w:rsidP="003D0BDB">
            <w:pPr>
              <w:pStyle w:val="condition"/>
              <w:numPr>
                <w:ilvl w:val="0"/>
                <w:numId w:val="0"/>
              </w:numPr>
              <w:ind w:left="567" w:hanging="567"/>
              <w:rPr>
                <w:rFonts w:asciiTheme="minorHAnsi" w:hAnsiTheme="minorHAnsi"/>
                <w:b/>
              </w:rPr>
            </w:pPr>
            <w:r>
              <w:rPr>
                <w:rFonts w:asciiTheme="minorHAnsi" w:hAnsiTheme="minorHAnsi"/>
                <w:b/>
              </w:rPr>
              <w:t xml:space="preserve">Method 1 – </w:t>
            </w:r>
            <w:r w:rsidRPr="00E858DD">
              <w:rPr>
                <w:rFonts w:asciiTheme="minorHAnsi" w:hAnsiTheme="minorHAnsi"/>
                <w:b/>
              </w:rPr>
              <w:t xml:space="preserve">No previous class </w:t>
            </w:r>
            <w:r>
              <w:rPr>
                <w:rFonts w:asciiTheme="minorHAnsi" w:hAnsiTheme="minorHAnsi"/>
                <w:b/>
              </w:rPr>
              <w:t>B</w:t>
            </w:r>
            <w:r w:rsidRPr="00E858DD">
              <w:rPr>
                <w:rFonts w:asciiTheme="minorHAnsi" w:hAnsiTheme="minorHAnsi"/>
                <w:b/>
              </w:rPr>
              <w:t xml:space="preserve"> licence or refusal for not passing a written examination</w:t>
            </w:r>
          </w:p>
          <w:p w:rsidR="0075798A" w:rsidRPr="0075798A" w:rsidRDefault="0075798A" w:rsidP="00FA627A">
            <w:pPr>
              <w:pStyle w:val="condition"/>
              <w:numPr>
                <w:ilvl w:val="0"/>
                <w:numId w:val="0"/>
              </w:numPr>
              <w:ind w:left="567" w:hanging="567"/>
              <w:rPr>
                <w:rFonts w:asciiTheme="minorHAnsi" w:hAnsiTheme="minorHAnsi"/>
                <w:sz w:val="22"/>
                <w:szCs w:val="22"/>
              </w:rPr>
            </w:pPr>
            <w:r w:rsidRPr="0075798A">
              <w:rPr>
                <w:rFonts w:asciiTheme="minorHAnsi" w:hAnsiTheme="minorHAnsi"/>
                <w:sz w:val="22"/>
                <w:szCs w:val="22"/>
              </w:rPr>
              <w:t>The applicant</w:t>
            </w:r>
            <w:r w:rsidR="008D5D5F" w:rsidRPr="00865441">
              <w:rPr>
                <w:b/>
                <w:bCs/>
              </w:rPr>
              <w:t>—</w:t>
            </w:r>
            <w:r w:rsidRPr="0075798A">
              <w:rPr>
                <w:rFonts w:asciiTheme="minorHAnsi" w:hAnsiTheme="minorHAnsi"/>
                <w:sz w:val="22"/>
                <w:szCs w:val="22"/>
              </w:rPr>
              <w:t xml:space="preserve"> </w:t>
            </w:r>
          </w:p>
          <w:p w:rsidR="0075798A" w:rsidRDefault="0075798A" w:rsidP="00FA627A">
            <w:pPr>
              <w:pStyle w:val="condition"/>
              <w:numPr>
                <w:ilvl w:val="0"/>
                <w:numId w:val="0"/>
              </w:numPr>
              <w:ind w:left="567" w:hanging="567"/>
              <w:rPr>
                <w:rFonts w:asciiTheme="minorHAnsi" w:hAnsiTheme="minorHAnsi"/>
                <w:szCs w:val="22"/>
              </w:rPr>
            </w:pPr>
          </w:p>
          <w:p w:rsidR="008D5D5F" w:rsidRDefault="008D5D5F" w:rsidP="00765D62">
            <w:pPr>
              <w:pStyle w:val="condition"/>
              <w:numPr>
                <w:ilvl w:val="1"/>
                <w:numId w:val="15"/>
              </w:numPr>
              <w:rPr>
                <w:rFonts w:asciiTheme="minorHAnsi" w:hAnsiTheme="minorHAnsi"/>
                <w:sz w:val="22"/>
                <w:szCs w:val="22"/>
              </w:rPr>
            </w:pPr>
            <w:r>
              <w:rPr>
                <w:rFonts w:asciiTheme="minorHAnsi" w:hAnsiTheme="minorHAnsi"/>
                <w:sz w:val="22"/>
                <w:szCs w:val="22"/>
              </w:rPr>
              <w:t>has not previously made an application for</w:t>
            </w:r>
            <w:r w:rsidR="00FB05BC">
              <w:rPr>
                <w:rFonts w:asciiTheme="minorHAnsi" w:hAnsiTheme="minorHAnsi"/>
                <w:sz w:val="22"/>
                <w:szCs w:val="22"/>
              </w:rPr>
              <w:t xml:space="preserve">, or held, </w:t>
            </w:r>
            <w:r>
              <w:rPr>
                <w:rFonts w:asciiTheme="minorHAnsi" w:hAnsiTheme="minorHAnsi"/>
                <w:sz w:val="22"/>
                <w:szCs w:val="22"/>
              </w:rPr>
              <w:t xml:space="preserve">a class B builder licence; or </w:t>
            </w:r>
          </w:p>
          <w:p w:rsidR="008D5D5F" w:rsidRDefault="008D5D5F" w:rsidP="008D5D5F">
            <w:pPr>
              <w:pStyle w:val="condition"/>
              <w:numPr>
                <w:ilvl w:val="0"/>
                <w:numId w:val="0"/>
              </w:numPr>
              <w:ind w:left="747"/>
              <w:rPr>
                <w:rFonts w:asciiTheme="minorHAnsi" w:hAnsiTheme="minorHAnsi"/>
                <w:sz w:val="22"/>
                <w:szCs w:val="22"/>
              </w:rPr>
            </w:pPr>
          </w:p>
          <w:p w:rsidR="008D5D5F" w:rsidRPr="00E414D9" w:rsidRDefault="008D5D5F" w:rsidP="00765D62">
            <w:pPr>
              <w:pStyle w:val="condition"/>
              <w:numPr>
                <w:ilvl w:val="1"/>
                <w:numId w:val="15"/>
              </w:numPr>
              <w:rPr>
                <w:rFonts w:asciiTheme="minorHAnsi" w:hAnsiTheme="minorHAnsi"/>
                <w:sz w:val="22"/>
                <w:szCs w:val="22"/>
              </w:rPr>
            </w:pPr>
            <w:r w:rsidRPr="00E414D9">
              <w:rPr>
                <w:rFonts w:asciiTheme="minorHAnsi" w:hAnsiTheme="minorHAnsi"/>
                <w:sz w:val="22"/>
                <w:szCs w:val="22"/>
              </w:rPr>
              <w:t xml:space="preserve">has previously made an application </w:t>
            </w:r>
            <w:r>
              <w:rPr>
                <w:rFonts w:asciiTheme="minorHAnsi" w:hAnsiTheme="minorHAnsi"/>
                <w:sz w:val="22"/>
                <w:szCs w:val="22"/>
              </w:rPr>
              <w:t xml:space="preserve">for a class B builder licence </w:t>
            </w:r>
            <w:r w:rsidRPr="00E414D9">
              <w:rPr>
                <w:rFonts w:asciiTheme="minorHAnsi" w:hAnsiTheme="minorHAnsi"/>
                <w:sz w:val="22"/>
                <w:szCs w:val="22"/>
              </w:rPr>
              <w:t xml:space="preserve">and the application was not granted for a reason other than the applicant did not undertake and pass a </w:t>
            </w:r>
            <w:r w:rsidRPr="00B24FBD">
              <w:rPr>
                <w:rFonts w:asciiTheme="minorHAnsi" w:hAnsiTheme="minorHAnsi"/>
                <w:i/>
                <w:sz w:val="22"/>
                <w:szCs w:val="22"/>
              </w:rPr>
              <w:t>written examination</w:t>
            </w:r>
            <w:r w:rsidRPr="00E414D9">
              <w:rPr>
                <w:rFonts w:asciiTheme="minorHAnsi" w:hAnsiTheme="minorHAnsi"/>
                <w:sz w:val="22"/>
                <w:szCs w:val="22"/>
              </w:rPr>
              <w:t xml:space="preserve"> </w:t>
            </w:r>
            <w:r>
              <w:rPr>
                <w:rFonts w:asciiTheme="minorHAnsi" w:hAnsiTheme="minorHAnsi"/>
                <w:sz w:val="22"/>
                <w:szCs w:val="22"/>
              </w:rPr>
              <w:t xml:space="preserve">required for eligibility; and </w:t>
            </w:r>
          </w:p>
          <w:p w:rsidR="008D5D5F" w:rsidRPr="000F154C" w:rsidRDefault="008D5D5F" w:rsidP="00FA627A">
            <w:pPr>
              <w:pStyle w:val="condition"/>
              <w:numPr>
                <w:ilvl w:val="0"/>
                <w:numId w:val="0"/>
              </w:numPr>
              <w:ind w:left="567" w:hanging="567"/>
              <w:rPr>
                <w:rFonts w:asciiTheme="minorHAnsi" w:hAnsiTheme="minorHAnsi"/>
                <w:szCs w:val="22"/>
              </w:rPr>
            </w:pPr>
          </w:p>
          <w:p w:rsidR="00E5338C" w:rsidRDefault="00E5338C" w:rsidP="00765D62">
            <w:pPr>
              <w:pStyle w:val="condition"/>
              <w:numPr>
                <w:ilvl w:val="1"/>
                <w:numId w:val="15"/>
              </w:numPr>
              <w:rPr>
                <w:rFonts w:asciiTheme="minorHAnsi" w:hAnsiTheme="minorHAnsi"/>
                <w:sz w:val="22"/>
                <w:szCs w:val="22"/>
              </w:rPr>
            </w:pPr>
            <w:r>
              <w:rPr>
                <w:rFonts w:asciiTheme="minorHAnsi" w:hAnsiTheme="minorHAnsi"/>
                <w:sz w:val="22"/>
                <w:szCs w:val="22"/>
              </w:rPr>
              <w:t>holds</w:t>
            </w:r>
            <w:r w:rsidR="004B0F49">
              <w:rPr>
                <w:rFonts w:asciiTheme="minorHAnsi" w:hAnsiTheme="minorHAnsi"/>
                <w:sz w:val="22"/>
                <w:szCs w:val="22"/>
              </w:rPr>
              <w:t>:</w:t>
            </w:r>
            <w:r>
              <w:rPr>
                <w:rFonts w:asciiTheme="minorHAnsi" w:hAnsiTheme="minorHAnsi"/>
                <w:sz w:val="22"/>
                <w:szCs w:val="22"/>
              </w:rPr>
              <w:t xml:space="preserve"> </w:t>
            </w:r>
          </w:p>
          <w:p w:rsidR="004B0F49" w:rsidRPr="00B566E3" w:rsidRDefault="005C4DC1" w:rsidP="00765D62">
            <w:pPr>
              <w:pStyle w:val="condition"/>
              <w:numPr>
                <w:ilvl w:val="8"/>
                <w:numId w:val="15"/>
              </w:numPr>
              <w:ind w:left="1339" w:hanging="283"/>
              <w:rPr>
                <w:rFonts w:asciiTheme="minorHAnsi" w:hAnsiTheme="minorHAnsi"/>
                <w:sz w:val="22"/>
                <w:szCs w:val="22"/>
              </w:rPr>
            </w:pPr>
            <w:r w:rsidRPr="00B566E3">
              <w:rPr>
                <w:rFonts w:asciiTheme="minorHAnsi" w:hAnsiTheme="minorHAnsi"/>
                <w:sz w:val="22"/>
                <w:szCs w:val="22"/>
              </w:rPr>
              <w:t xml:space="preserve">a </w:t>
            </w:r>
            <w:r w:rsidR="00663923" w:rsidRPr="00B566E3">
              <w:rPr>
                <w:rFonts w:asciiTheme="minorHAnsi" w:hAnsiTheme="minorHAnsi"/>
                <w:sz w:val="22"/>
                <w:szCs w:val="22"/>
              </w:rPr>
              <w:t>Diploma of Building and Construction (Building)</w:t>
            </w:r>
            <w:r w:rsidR="006135A4" w:rsidRPr="00B566E3">
              <w:rPr>
                <w:rFonts w:asciiTheme="minorHAnsi" w:hAnsiTheme="minorHAnsi"/>
                <w:sz w:val="22"/>
                <w:szCs w:val="22"/>
              </w:rPr>
              <w:t xml:space="preserve"> with a course code of CPC50210, CPC50208 or BCG50206</w:t>
            </w:r>
            <w:r w:rsidR="0075798A" w:rsidRPr="00B566E3">
              <w:rPr>
                <w:rFonts w:asciiTheme="minorHAnsi" w:hAnsiTheme="minorHAnsi"/>
                <w:sz w:val="22"/>
                <w:szCs w:val="22"/>
              </w:rPr>
              <w:t>; or</w:t>
            </w:r>
          </w:p>
          <w:p w:rsidR="00CA5523" w:rsidRPr="00B566E3" w:rsidRDefault="00CA5523" w:rsidP="00CA5523">
            <w:pPr>
              <w:pStyle w:val="condition"/>
              <w:numPr>
                <w:ilvl w:val="0"/>
                <w:numId w:val="0"/>
              </w:numPr>
              <w:ind w:left="1339"/>
              <w:rPr>
                <w:rFonts w:asciiTheme="minorHAnsi" w:hAnsiTheme="minorHAnsi"/>
                <w:sz w:val="22"/>
                <w:szCs w:val="22"/>
              </w:rPr>
            </w:pPr>
          </w:p>
          <w:p w:rsidR="007B4334" w:rsidRPr="00B566E3" w:rsidRDefault="0075798A" w:rsidP="00765D62">
            <w:pPr>
              <w:pStyle w:val="condition"/>
              <w:numPr>
                <w:ilvl w:val="8"/>
                <w:numId w:val="15"/>
              </w:numPr>
              <w:ind w:left="1339" w:hanging="283"/>
              <w:rPr>
                <w:rFonts w:asciiTheme="minorHAnsi" w:hAnsiTheme="minorHAnsi"/>
                <w:sz w:val="22"/>
                <w:szCs w:val="22"/>
              </w:rPr>
            </w:pPr>
            <w:r w:rsidRPr="00B24FBD">
              <w:rPr>
                <w:rFonts w:asciiTheme="minorHAnsi" w:hAnsiTheme="minorHAnsi"/>
                <w:sz w:val="22"/>
                <w:szCs w:val="22"/>
              </w:rPr>
              <w:t>a</w:t>
            </w:r>
            <w:r w:rsidRPr="00B566E3">
              <w:rPr>
                <w:rFonts w:asciiTheme="minorHAnsi" w:hAnsiTheme="minorHAnsi"/>
                <w:b/>
                <w:i/>
                <w:sz w:val="22"/>
                <w:szCs w:val="22"/>
              </w:rPr>
              <w:t xml:space="preserve"> </w:t>
            </w:r>
            <w:r w:rsidRPr="00B24FBD">
              <w:rPr>
                <w:rFonts w:asciiTheme="minorHAnsi" w:hAnsiTheme="minorHAnsi"/>
                <w:i/>
                <w:sz w:val="22"/>
                <w:szCs w:val="22"/>
              </w:rPr>
              <w:t>tertiary qualification in</w:t>
            </w:r>
            <w:r w:rsidR="005C4DC1" w:rsidRPr="00B24FBD">
              <w:rPr>
                <w:rFonts w:asciiTheme="minorHAnsi" w:hAnsiTheme="minorHAnsi"/>
                <w:i/>
                <w:sz w:val="22"/>
                <w:szCs w:val="22"/>
              </w:rPr>
              <w:t xml:space="preserve"> b</w:t>
            </w:r>
            <w:r w:rsidRPr="00B24FBD">
              <w:rPr>
                <w:rFonts w:asciiTheme="minorHAnsi" w:hAnsiTheme="minorHAnsi"/>
                <w:i/>
                <w:sz w:val="22"/>
                <w:szCs w:val="22"/>
              </w:rPr>
              <w:t>uilding</w:t>
            </w:r>
            <w:r w:rsidR="00663923" w:rsidRPr="00B566E3">
              <w:rPr>
                <w:rFonts w:asciiTheme="minorHAnsi" w:hAnsiTheme="minorHAnsi"/>
                <w:sz w:val="22"/>
                <w:szCs w:val="22"/>
              </w:rPr>
              <w:t xml:space="preserve"> </w:t>
            </w:r>
            <w:r w:rsidRPr="00B566E3">
              <w:rPr>
                <w:rFonts w:asciiTheme="minorHAnsi" w:hAnsiTheme="minorHAnsi"/>
                <w:sz w:val="22"/>
                <w:szCs w:val="22"/>
              </w:rPr>
              <w:t xml:space="preserve">that the Australian Qualifications Framework Advisory Board has determined is a bachelor degree, graduate certificate, graduate diploma, masters degree or doctoral degree in the </w:t>
            </w:r>
            <w:r w:rsidRPr="00B566E3">
              <w:rPr>
                <w:rFonts w:asciiTheme="minorHAnsi" w:hAnsiTheme="minorHAnsi"/>
                <w:color w:val="000000" w:themeColor="text1"/>
                <w:sz w:val="22"/>
                <w:szCs w:val="22"/>
              </w:rPr>
              <w:t>Australian</w:t>
            </w:r>
            <w:r w:rsidRPr="00B566E3">
              <w:rPr>
                <w:rFonts w:asciiTheme="minorHAnsi" w:hAnsiTheme="minorHAnsi"/>
                <w:sz w:val="22"/>
                <w:szCs w:val="22"/>
              </w:rPr>
              <w:t xml:space="preserve"> </w:t>
            </w:r>
            <w:r w:rsidR="00E976F7" w:rsidRPr="00B566E3">
              <w:rPr>
                <w:rFonts w:asciiTheme="minorHAnsi" w:hAnsiTheme="minorHAnsi"/>
                <w:sz w:val="22"/>
                <w:szCs w:val="22"/>
              </w:rPr>
              <w:t>Qualifications Framework System; and</w:t>
            </w:r>
          </w:p>
          <w:p w:rsidR="0075798A" w:rsidRDefault="0075798A" w:rsidP="00FA627A">
            <w:pPr>
              <w:pStyle w:val="condition"/>
              <w:numPr>
                <w:ilvl w:val="0"/>
                <w:numId w:val="0"/>
              </w:numPr>
              <w:rPr>
                <w:rFonts w:asciiTheme="minorHAnsi" w:hAnsiTheme="minorHAnsi"/>
                <w:sz w:val="22"/>
                <w:szCs w:val="22"/>
              </w:rPr>
            </w:pPr>
          </w:p>
          <w:p w:rsidR="00E976F7" w:rsidRDefault="004B0F49" w:rsidP="00765D62">
            <w:pPr>
              <w:pStyle w:val="condition"/>
              <w:numPr>
                <w:ilvl w:val="1"/>
                <w:numId w:val="15"/>
              </w:numPr>
              <w:rPr>
                <w:rFonts w:asciiTheme="minorHAnsi" w:hAnsiTheme="minorHAnsi"/>
                <w:sz w:val="22"/>
                <w:szCs w:val="22"/>
              </w:rPr>
            </w:pPr>
            <w:r>
              <w:rPr>
                <w:rFonts w:asciiTheme="minorHAnsi" w:hAnsiTheme="minorHAnsi"/>
                <w:sz w:val="22"/>
                <w:szCs w:val="22"/>
              </w:rPr>
              <w:t xml:space="preserve">has undertaken and documented </w:t>
            </w:r>
            <w:r w:rsidR="0075798A" w:rsidRPr="0075798A">
              <w:rPr>
                <w:rFonts w:asciiTheme="minorHAnsi" w:hAnsiTheme="minorHAnsi"/>
                <w:sz w:val="22"/>
                <w:szCs w:val="22"/>
              </w:rPr>
              <w:t xml:space="preserve">not less than </w:t>
            </w:r>
            <w:r w:rsidR="0075798A" w:rsidRPr="00B24FBD">
              <w:rPr>
                <w:rFonts w:asciiTheme="minorHAnsi" w:hAnsiTheme="minorHAnsi"/>
                <w:i/>
                <w:sz w:val="22"/>
                <w:szCs w:val="22"/>
              </w:rPr>
              <w:t>2 years</w:t>
            </w:r>
            <w:r w:rsidR="0075798A" w:rsidRPr="00B24FBD">
              <w:rPr>
                <w:rFonts w:asciiTheme="minorHAnsi" w:hAnsiTheme="minorHAnsi"/>
                <w:sz w:val="22"/>
                <w:szCs w:val="22"/>
              </w:rPr>
              <w:t xml:space="preserve"> </w:t>
            </w:r>
            <w:r w:rsidR="0075798A" w:rsidRPr="00B24FBD">
              <w:rPr>
                <w:rFonts w:asciiTheme="minorHAnsi" w:hAnsiTheme="minorHAnsi"/>
                <w:i/>
                <w:sz w:val="22"/>
                <w:szCs w:val="22"/>
              </w:rPr>
              <w:t>full time</w:t>
            </w:r>
            <w:r w:rsidR="0075798A" w:rsidRPr="00B24FBD">
              <w:rPr>
                <w:rFonts w:asciiTheme="minorHAnsi" w:hAnsiTheme="minorHAnsi"/>
                <w:sz w:val="22"/>
                <w:szCs w:val="22"/>
              </w:rPr>
              <w:t xml:space="preserve"> </w:t>
            </w:r>
            <w:r w:rsidR="0075798A" w:rsidRPr="00B24FBD">
              <w:rPr>
                <w:rFonts w:asciiTheme="minorHAnsi" w:hAnsiTheme="minorHAnsi"/>
                <w:i/>
                <w:sz w:val="22"/>
                <w:szCs w:val="22"/>
              </w:rPr>
              <w:t>building work experience</w:t>
            </w:r>
            <w:r w:rsidR="0075798A" w:rsidRPr="00B24FBD">
              <w:rPr>
                <w:rFonts w:asciiTheme="minorHAnsi" w:hAnsiTheme="minorHAnsi"/>
                <w:sz w:val="22"/>
                <w:szCs w:val="22"/>
              </w:rPr>
              <w:t xml:space="preserve"> where </w:t>
            </w:r>
            <w:r w:rsidR="0075798A" w:rsidRPr="00B24FBD">
              <w:rPr>
                <w:rFonts w:asciiTheme="minorHAnsi" w:hAnsiTheme="minorHAnsi"/>
                <w:i/>
                <w:sz w:val="22"/>
                <w:szCs w:val="22"/>
              </w:rPr>
              <w:t>1 year full time</w:t>
            </w:r>
            <w:r w:rsidR="0075798A" w:rsidRPr="00B24FBD">
              <w:rPr>
                <w:rFonts w:asciiTheme="minorHAnsi" w:hAnsiTheme="minorHAnsi"/>
                <w:sz w:val="22"/>
                <w:szCs w:val="22"/>
              </w:rPr>
              <w:t xml:space="preserve"> </w:t>
            </w:r>
            <w:r w:rsidR="0075798A" w:rsidRPr="00B24FBD">
              <w:rPr>
                <w:rFonts w:asciiTheme="minorHAnsi" w:hAnsiTheme="minorHAnsi"/>
                <w:i/>
                <w:sz w:val="22"/>
                <w:szCs w:val="22"/>
              </w:rPr>
              <w:t>building work experience</w:t>
            </w:r>
            <w:r w:rsidR="00633351">
              <w:rPr>
                <w:rFonts w:asciiTheme="minorHAnsi" w:hAnsiTheme="minorHAnsi"/>
                <w:sz w:val="22"/>
                <w:szCs w:val="22"/>
              </w:rPr>
              <w:t xml:space="preserve"> was undertaken after </w:t>
            </w:r>
            <w:r w:rsidR="0075798A" w:rsidRPr="00B24FBD">
              <w:rPr>
                <w:rFonts w:asciiTheme="minorHAnsi" w:hAnsiTheme="minorHAnsi"/>
                <w:sz w:val="22"/>
                <w:szCs w:val="22"/>
              </w:rPr>
              <w:t>the date</w:t>
            </w:r>
            <w:r w:rsidR="0075798A" w:rsidRPr="0075798A">
              <w:rPr>
                <w:rFonts w:asciiTheme="minorHAnsi" w:hAnsiTheme="minorHAnsi"/>
                <w:sz w:val="22"/>
                <w:szCs w:val="22"/>
              </w:rPr>
              <w:t xml:space="preserve"> the qualification </w:t>
            </w:r>
            <w:r w:rsidR="00B24FBD">
              <w:rPr>
                <w:rFonts w:asciiTheme="minorHAnsi" w:hAnsiTheme="minorHAnsi"/>
                <w:sz w:val="22"/>
                <w:szCs w:val="22"/>
              </w:rPr>
              <w:t xml:space="preserve">in c) </w:t>
            </w:r>
            <w:r w:rsidR="0075798A" w:rsidRPr="0075798A">
              <w:rPr>
                <w:rFonts w:asciiTheme="minorHAnsi" w:hAnsiTheme="minorHAnsi"/>
                <w:sz w:val="22"/>
                <w:szCs w:val="22"/>
              </w:rPr>
              <w:t>was issued</w:t>
            </w:r>
            <w:r w:rsidR="00E976F7">
              <w:rPr>
                <w:rFonts w:asciiTheme="minorHAnsi" w:hAnsiTheme="minorHAnsi"/>
                <w:sz w:val="22"/>
                <w:szCs w:val="22"/>
              </w:rPr>
              <w:t>; and</w:t>
            </w:r>
          </w:p>
          <w:p w:rsidR="00E976F7" w:rsidRDefault="0075798A" w:rsidP="00E976F7">
            <w:pPr>
              <w:pStyle w:val="condition"/>
              <w:numPr>
                <w:ilvl w:val="0"/>
                <w:numId w:val="0"/>
              </w:numPr>
              <w:ind w:left="747"/>
              <w:rPr>
                <w:rFonts w:asciiTheme="minorHAnsi" w:hAnsiTheme="minorHAnsi"/>
                <w:sz w:val="22"/>
                <w:szCs w:val="22"/>
              </w:rPr>
            </w:pPr>
            <w:r w:rsidRPr="0075798A">
              <w:rPr>
                <w:rFonts w:asciiTheme="minorHAnsi" w:hAnsiTheme="minorHAnsi"/>
                <w:sz w:val="22"/>
                <w:szCs w:val="22"/>
              </w:rPr>
              <w:t xml:space="preserve"> </w:t>
            </w:r>
          </w:p>
          <w:p w:rsidR="00C75912" w:rsidRPr="008D5D5F" w:rsidRDefault="00C75912" w:rsidP="00765D62">
            <w:pPr>
              <w:pStyle w:val="condition"/>
              <w:numPr>
                <w:ilvl w:val="1"/>
                <w:numId w:val="15"/>
              </w:numPr>
              <w:rPr>
                <w:rFonts w:asciiTheme="minorHAnsi" w:hAnsiTheme="minorHAnsi"/>
                <w:sz w:val="22"/>
                <w:szCs w:val="22"/>
              </w:rPr>
            </w:pPr>
            <w:r w:rsidRPr="008D5D5F">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B24FBD">
              <w:rPr>
                <w:rFonts w:asciiTheme="minorHAnsi" w:hAnsiTheme="minorHAnsi"/>
                <w:sz w:val="22"/>
                <w:szCs w:val="22"/>
              </w:rPr>
              <w:t xml:space="preserve"> set by the</w:t>
            </w:r>
            <w:r w:rsidRPr="008D5D5F">
              <w:rPr>
                <w:rFonts w:asciiTheme="minorHAnsi" w:hAnsiTheme="minorHAnsi"/>
                <w:sz w:val="22"/>
                <w:szCs w:val="22"/>
              </w:rPr>
              <w:t xml:space="preserve"> </w:t>
            </w:r>
            <w:r w:rsidR="008D5D5F" w:rsidRPr="008D5D5F">
              <w:rPr>
                <w:rFonts w:asciiTheme="minorHAnsi" w:hAnsiTheme="minorHAnsi"/>
                <w:sz w:val="22"/>
                <w:szCs w:val="22"/>
              </w:rPr>
              <w:t>c</w:t>
            </w:r>
            <w:r w:rsidRPr="008D5D5F">
              <w:rPr>
                <w:rFonts w:asciiTheme="minorHAnsi" w:hAnsiTheme="minorHAnsi"/>
                <w:sz w:val="22"/>
                <w:szCs w:val="22"/>
              </w:rPr>
              <w:t xml:space="preserve">onstruction </w:t>
            </w:r>
            <w:r w:rsidR="008D5D5F" w:rsidRPr="008D5D5F">
              <w:rPr>
                <w:rFonts w:asciiTheme="minorHAnsi" w:hAnsiTheme="minorHAnsi"/>
                <w:sz w:val="22"/>
                <w:szCs w:val="22"/>
              </w:rPr>
              <w:t>o</w:t>
            </w:r>
            <w:r w:rsidRPr="008D5D5F">
              <w:rPr>
                <w:rFonts w:asciiTheme="minorHAnsi" w:hAnsiTheme="minorHAnsi"/>
                <w:sz w:val="22"/>
                <w:szCs w:val="22"/>
              </w:rPr>
              <w:t xml:space="preserve">ccupations </w:t>
            </w:r>
            <w:r w:rsidR="008D5D5F" w:rsidRPr="008D5D5F">
              <w:rPr>
                <w:rFonts w:asciiTheme="minorHAnsi" w:hAnsiTheme="minorHAnsi"/>
                <w:sz w:val="22"/>
                <w:szCs w:val="22"/>
              </w:rPr>
              <w:t>r</w:t>
            </w:r>
            <w:r w:rsidRPr="008D5D5F">
              <w:rPr>
                <w:rFonts w:asciiTheme="minorHAnsi" w:hAnsiTheme="minorHAnsi"/>
                <w:sz w:val="22"/>
                <w:szCs w:val="22"/>
              </w:rPr>
              <w:t xml:space="preserve">egistrar. </w:t>
            </w:r>
          </w:p>
          <w:p w:rsidR="00C75912" w:rsidRDefault="00C75912" w:rsidP="00FA627A">
            <w:pPr>
              <w:pStyle w:val="condition"/>
              <w:numPr>
                <w:ilvl w:val="0"/>
                <w:numId w:val="0"/>
              </w:numPr>
              <w:ind w:left="600" w:hanging="600"/>
              <w:rPr>
                <w:rFonts w:asciiTheme="minorHAnsi" w:hAnsiTheme="minorHAnsi"/>
                <w:b/>
                <w:sz w:val="22"/>
                <w:szCs w:val="22"/>
                <w:u w:val="single"/>
              </w:rPr>
            </w:pPr>
          </w:p>
          <w:p w:rsidR="00CA5523" w:rsidRDefault="00CA5523" w:rsidP="00FA627A">
            <w:pPr>
              <w:pStyle w:val="condition"/>
              <w:numPr>
                <w:ilvl w:val="0"/>
                <w:numId w:val="0"/>
              </w:numPr>
              <w:ind w:left="600" w:hanging="600"/>
              <w:rPr>
                <w:rFonts w:asciiTheme="minorHAnsi" w:hAnsiTheme="minorHAnsi"/>
                <w:b/>
                <w:sz w:val="22"/>
                <w:szCs w:val="22"/>
                <w:u w:val="single"/>
              </w:rPr>
            </w:pPr>
          </w:p>
          <w:p w:rsidR="003D0BDB" w:rsidRDefault="003D0BDB" w:rsidP="003D0BDB">
            <w:pPr>
              <w:pStyle w:val="condition"/>
              <w:numPr>
                <w:ilvl w:val="0"/>
                <w:numId w:val="0"/>
              </w:numPr>
              <w:rPr>
                <w:rFonts w:asciiTheme="minorHAnsi" w:hAnsiTheme="minorHAnsi"/>
                <w:b/>
              </w:rPr>
            </w:pPr>
          </w:p>
          <w:p w:rsidR="003D0BDB" w:rsidRPr="00E858DD" w:rsidRDefault="003D0BDB" w:rsidP="003D0BDB">
            <w:pPr>
              <w:pStyle w:val="condition"/>
              <w:numPr>
                <w:ilvl w:val="0"/>
                <w:numId w:val="0"/>
              </w:numPr>
              <w:rPr>
                <w:rFonts w:asciiTheme="minorHAnsi" w:hAnsiTheme="minorHAnsi"/>
                <w:b/>
              </w:rPr>
            </w:pPr>
            <w:r w:rsidRPr="00E858DD">
              <w:rPr>
                <w:rFonts w:asciiTheme="minorHAnsi" w:hAnsiTheme="minorHAnsi"/>
                <w:b/>
              </w:rPr>
              <w:t>Method 2</w:t>
            </w:r>
            <w:r>
              <w:rPr>
                <w:rFonts w:asciiTheme="minorHAnsi" w:hAnsiTheme="minorHAnsi"/>
                <w:b/>
              </w:rPr>
              <w:t xml:space="preserve"> – </w:t>
            </w:r>
            <w:r w:rsidRPr="00E858DD">
              <w:rPr>
                <w:rFonts w:asciiTheme="minorHAnsi" w:hAnsiTheme="minorHAnsi"/>
                <w:b/>
              </w:rPr>
              <w:t xml:space="preserve">No previous class </w:t>
            </w:r>
            <w:r>
              <w:rPr>
                <w:rFonts w:asciiTheme="minorHAnsi" w:hAnsiTheme="minorHAnsi"/>
                <w:b/>
              </w:rPr>
              <w:t>B</w:t>
            </w:r>
            <w:r w:rsidRPr="00E858DD">
              <w:rPr>
                <w:rFonts w:asciiTheme="minorHAnsi" w:hAnsiTheme="minorHAnsi"/>
                <w:b/>
              </w:rPr>
              <w:t xml:space="preserve"> licence, one refusal for not passing a written examination</w:t>
            </w:r>
          </w:p>
          <w:p w:rsidR="00B566E3" w:rsidRPr="0075798A" w:rsidRDefault="00B566E3" w:rsidP="00B566E3">
            <w:pPr>
              <w:pStyle w:val="condition"/>
              <w:numPr>
                <w:ilvl w:val="0"/>
                <w:numId w:val="0"/>
              </w:numPr>
              <w:ind w:left="567" w:hanging="567"/>
              <w:rPr>
                <w:rFonts w:asciiTheme="minorHAnsi" w:hAnsiTheme="minorHAnsi"/>
                <w:sz w:val="22"/>
                <w:szCs w:val="22"/>
              </w:rPr>
            </w:pPr>
            <w:r w:rsidRPr="0075798A">
              <w:rPr>
                <w:rFonts w:asciiTheme="minorHAnsi" w:hAnsiTheme="minorHAnsi"/>
                <w:sz w:val="22"/>
                <w:szCs w:val="22"/>
              </w:rPr>
              <w:lastRenderedPageBreak/>
              <w:t>The applicant</w:t>
            </w:r>
            <w:r w:rsidRPr="00865441">
              <w:rPr>
                <w:b/>
                <w:bCs/>
              </w:rPr>
              <w:t>—</w:t>
            </w:r>
            <w:r w:rsidRPr="0075798A">
              <w:rPr>
                <w:rFonts w:asciiTheme="minorHAnsi" w:hAnsiTheme="minorHAnsi"/>
                <w:sz w:val="22"/>
                <w:szCs w:val="22"/>
              </w:rPr>
              <w:t xml:space="preserve"> </w:t>
            </w:r>
          </w:p>
          <w:p w:rsidR="00B566E3" w:rsidRDefault="00B566E3" w:rsidP="00FA627A">
            <w:pPr>
              <w:pStyle w:val="condition"/>
              <w:numPr>
                <w:ilvl w:val="0"/>
                <w:numId w:val="0"/>
              </w:numPr>
              <w:ind w:left="600" w:hanging="600"/>
              <w:rPr>
                <w:rFonts w:asciiTheme="minorHAnsi" w:hAnsiTheme="minorHAnsi"/>
                <w:b/>
                <w:sz w:val="22"/>
                <w:szCs w:val="22"/>
                <w:u w:val="single"/>
              </w:rPr>
            </w:pPr>
          </w:p>
          <w:p w:rsidR="00011851" w:rsidRDefault="00011851" w:rsidP="00765D62">
            <w:pPr>
              <w:pStyle w:val="condition"/>
              <w:numPr>
                <w:ilvl w:val="1"/>
                <w:numId w:val="16"/>
              </w:numPr>
              <w:rPr>
                <w:rFonts w:asciiTheme="minorHAnsi" w:hAnsiTheme="minorHAnsi"/>
                <w:sz w:val="22"/>
                <w:szCs w:val="22"/>
              </w:rPr>
            </w:pPr>
            <w:r>
              <w:rPr>
                <w:rFonts w:asciiTheme="minorHAnsi" w:hAnsiTheme="minorHAnsi"/>
                <w:sz w:val="22"/>
                <w:szCs w:val="22"/>
              </w:rPr>
              <w:t>has not previously held a class B builder licence; and</w:t>
            </w:r>
          </w:p>
          <w:p w:rsidR="00011851" w:rsidRDefault="00011851" w:rsidP="00011851">
            <w:pPr>
              <w:pStyle w:val="condition"/>
              <w:numPr>
                <w:ilvl w:val="0"/>
                <w:numId w:val="0"/>
              </w:numPr>
              <w:ind w:left="747"/>
              <w:rPr>
                <w:rFonts w:asciiTheme="minorHAnsi" w:hAnsiTheme="minorHAnsi"/>
                <w:sz w:val="22"/>
                <w:szCs w:val="22"/>
              </w:rPr>
            </w:pPr>
          </w:p>
          <w:p w:rsidR="00B566E3" w:rsidRDefault="00B566E3" w:rsidP="00765D62">
            <w:pPr>
              <w:pStyle w:val="condition"/>
              <w:numPr>
                <w:ilvl w:val="1"/>
                <w:numId w:val="16"/>
              </w:numPr>
              <w:rPr>
                <w:rFonts w:asciiTheme="minorHAnsi" w:hAnsiTheme="minorHAnsi"/>
                <w:sz w:val="22"/>
                <w:szCs w:val="22"/>
              </w:rPr>
            </w:pPr>
            <w:r>
              <w:rPr>
                <w:rFonts w:asciiTheme="minorHAnsi" w:hAnsiTheme="minorHAnsi"/>
                <w:sz w:val="22"/>
                <w:szCs w:val="22"/>
              </w:rPr>
              <w:t xml:space="preserve">has made </w:t>
            </w:r>
            <w:r w:rsidR="00B24FBD">
              <w:rPr>
                <w:rFonts w:asciiTheme="minorHAnsi" w:hAnsiTheme="minorHAnsi"/>
                <w:sz w:val="22"/>
                <w:szCs w:val="22"/>
              </w:rPr>
              <w:t xml:space="preserve">only </w:t>
            </w:r>
            <w:r>
              <w:rPr>
                <w:rFonts w:asciiTheme="minorHAnsi" w:hAnsiTheme="minorHAnsi"/>
                <w:sz w:val="22"/>
                <w:szCs w:val="22"/>
              </w:rPr>
              <w:t xml:space="preserve">one previous application for a class B builder licence, and the construction occupations registrar refused to issue the licence because the applicant did not pass a </w:t>
            </w:r>
            <w:r w:rsidRPr="00B24FBD">
              <w:rPr>
                <w:rFonts w:asciiTheme="minorHAnsi" w:hAnsiTheme="minorHAnsi"/>
                <w:i/>
                <w:sz w:val="22"/>
                <w:szCs w:val="22"/>
              </w:rPr>
              <w:t>written examination</w:t>
            </w:r>
            <w:r>
              <w:rPr>
                <w:rFonts w:asciiTheme="minorHAnsi" w:hAnsiTheme="minorHAnsi"/>
                <w:sz w:val="22"/>
                <w:szCs w:val="22"/>
              </w:rPr>
              <w:t xml:space="preserve"> required for eligibility; and </w:t>
            </w:r>
          </w:p>
          <w:p w:rsidR="00B566E3" w:rsidRDefault="00B566E3" w:rsidP="00B566E3">
            <w:pPr>
              <w:pStyle w:val="condition"/>
              <w:numPr>
                <w:ilvl w:val="0"/>
                <w:numId w:val="0"/>
              </w:numPr>
              <w:ind w:left="567" w:hanging="567"/>
              <w:rPr>
                <w:rFonts w:asciiTheme="minorHAnsi" w:hAnsiTheme="minorHAnsi"/>
                <w:sz w:val="22"/>
                <w:szCs w:val="22"/>
              </w:rPr>
            </w:pPr>
          </w:p>
          <w:p w:rsidR="00B566E3" w:rsidRDefault="00B566E3" w:rsidP="00765D62">
            <w:pPr>
              <w:pStyle w:val="condition"/>
              <w:numPr>
                <w:ilvl w:val="1"/>
                <w:numId w:val="16"/>
              </w:numPr>
              <w:rPr>
                <w:rFonts w:asciiTheme="minorHAnsi" w:hAnsiTheme="minorHAnsi"/>
                <w:sz w:val="22"/>
                <w:szCs w:val="22"/>
              </w:rPr>
            </w:pPr>
            <w:r>
              <w:rPr>
                <w:rFonts w:asciiTheme="minorHAnsi" w:hAnsiTheme="minorHAnsi"/>
                <w:sz w:val="22"/>
                <w:szCs w:val="22"/>
              </w:rPr>
              <w:t>ma</w:t>
            </w:r>
            <w:r w:rsidR="007A562B">
              <w:rPr>
                <w:rFonts w:asciiTheme="minorHAnsi" w:hAnsiTheme="minorHAnsi"/>
                <w:sz w:val="22"/>
                <w:szCs w:val="22"/>
              </w:rPr>
              <w:t xml:space="preserve">de </w:t>
            </w:r>
            <w:r w:rsidRPr="007A562B">
              <w:rPr>
                <w:rFonts w:asciiTheme="minorHAnsi" w:hAnsiTheme="minorHAnsi"/>
                <w:sz w:val="22"/>
                <w:szCs w:val="22"/>
              </w:rPr>
              <w:t>the current application</w:t>
            </w:r>
            <w:r>
              <w:rPr>
                <w:rFonts w:asciiTheme="minorHAnsi" w:hAnsiTheme="minorHAnsi"/>
                <w:sz w:val="22"/>
                <w:szCs w:val="22"/>
              </w:rPr>
              <w:t xml:space="preserve"> (the </w:t>
            </w:r>
            <w:r w:rsidRPr="00B24FBD">
              <w:rPr>
                <w:rFonts w:asciiTheme="minorHAnsi" w:hAnsiTheme="minorHAnsi"/>
                <w:sz w:val="22"/>
                <w:szCs w:val="22"/>
              </w:rPr>
              <w:t>second application</w:t>
            </w:r>
            <w:r>
              <w:rPr>
                <w:rFonts w:asciiTheme="minorHAnsi" w:hAnsiTheme="minorHAnsi"/>
                <w:sz w:val="22"/>
                <w:szCs w:val="22"/>
              </w:rPr>
              <w:t xml:space="preserve">) not less than </w:t>
            </w:r>
            <w:r w:rsidR="00B24FBD">
              <w:rPr>
                <w:rFonts w:asciiTheme="minorHAnsi" w:hAnsiTheme="minorHAnsi"/>
                <w:sz w:val="22"/>
                <w:szCs w:val="22"/>
              </w:rPr>
              <w:t>six</w:t>
            </w:r>
            <w:r>
              <w:rPr>
                <w:rFonts w:asciiTheme="minorHAnsi" w:hAnsiTheme="minorHAnsi"/>
                <w:sz w:val="22"/>
                <w:szCs w:val="22"/>
              </w:rPr>
              <w:t xml:space="preserve"> months from the date the registrar refused to issue the licence; and  </w:t>
            </w:r>
          </w:p>
          <w:p w:rsidR="00B566E3" w:rsidRDefault="00B566E3" w:rsidP="00FA627A">
            <w:pPr>
              <w:pStyle w:val="condition"/>
              <w:numPr>
                <w:ilvl w:val="0"/>
                <w:numId w:val="0"/>
              </w:numPr>
              <w:ind w:left="600" w:hanging="600"/>
              <w:rPr>
                <w:rFonts w:asciiTheme="minorHAnsi" w:hAnsiTheme="minorHAnsi"/>
                <w:b/>
                <w:sz w:val="22"/>
                <w:szCs w:val="22"/>
                <w:u w:val="single"/>
              </w:rPr>
            </w:pPr>
          </w:p>
          <w:p w:rsidR="00B566E3" w:rsidRDefault="00B566E3" w:rsidP="00765D62">
            <w:pPr>
              <w:pStyle w:val="condition"/>
              <w:numPr>
                <w:ilvl w:val="1"/>
                <w:numId w:val="16"/>
              </w:numPr>
              <w:rPr>
                <w:rFonts w:asciiTheme="minorHAnsi" w:hAnsiTheme="minorHAnsi"/>
                <w:sz w:val="22"/>
                <w:szCs w:val="22"/>
              </w:rPr>
            </w:pPr>
            <w:r>
              <w:rPr>
                <w:rFonts w:asciiTheme="minorHAnsi" w:hAnsiTheme="minorHAnsi"/>
                <w:sz w:val="22"/>
                <w:szCs w:val="22"/>
              </w:rPr>
              <w:t xml:space="preserve">holds: </w:t>
            </w:r>
          </w:p>
          <w:p w:rsidR="00B566E3" w:rsidRPr="00B566E3" w:rsidRDefault="00B566E3" w:rsidP="00765D62">
            <w:pPr>
              <w:pStyle w:val="condition"/>
              <w:numPr>
                <w:ilvl w:val="8"/>
                <w:numId w:val="15"/>
              </w:numPr>
              <w:ind w:left="1339" w:hanging="283"/>
              <w:rPr>
                <w:rFonts w:asciiTheme="minorHAnsi" w:hAnsiTheme="minorHAnsi"/>
                <w:sz w:val="22"/>
                <w:szCs w:val="22"/>
              </w:rPr>
            </w:pPr>
            <w:r w:rsidRPr="00B566E3">
              <w:rPr>
                <w:rFonts w:asciiTheme="minorHAnsi" w:hAnsiTheme="minorHAnsi"/>
                <w:sz w:val="22"/>
                <w:szCs w:val="22"/>
              </w:rPr>
              <w:t>a Diploma of Building and Construction (Building) with a course code of CPC50210, CPC50208 or BCG50206; or</w:t>
            </w:r>
          </w:p>
          <w:p w:rsidR="00B566E3" w:rsidRPr="00B566E3" w:rsidRDefault="00B566E3" w:rsidP="00B566E3">
            <w:pPr>
              <w:pStyle w:val="condition"/>
              <w:numPr>
                <w:ilvl w:val="0"/>
                <w:numId w:val="0"/>
              </w:numPr>
              <w:ind w:left="1339"/>
              <w:rPr>
                <w:rFonts w:asciiTheme="minorHAnsi" w:hAnsiTheme="minorHAnsi"/>
                <w:sz w:val="22"/>
                <w:szCs w:val="22"/>
              </w:rPr>
            </w:pPr>
          </w:p>
          <w:p w:rsidR="00B566E3" w:rsidRPr="00B566E3" w:rsidRDefault="00B566E3" w:rsidP="00765D62">
            <w:pPr>
              <w:pStyle w:val="condition"/>
              <w:numPr>
                <w:ilvl w:val="8"/>
                <w:numId w:val="15"/>
              </w:numPr>
              <w:ind w:left="1339" w:hanging="283"/>
              <w:rPr>
                <w:rFonts w:asciiTheme="minorHAnsi" w:hAnsiTheme="minorHAnsi"/>
                <w:sz w:val="22"/>
                <w:szCs w:val="22"/>
              </w:rPr>
            </w:pPr>
            <w:r w:rsidRPr="00B24FBD">
              <w:rPr>
                <w:rFonts w:asciiTheme="minorHAnsi" w:hAnsiTheme="minorHAnsi"/>
                <w:sz w:val="22"/>
                <w:szCs w:val="22"/>
              </w:rPr>
              <w:t>a</w:t>
            </w:r>
            <w:r w:rsidRPr="00B24FBD">
              <w:rPr>
                <w:rFonts w:asciiTheme="minorHAnsi" w:hAnsiTheme="minorHAnsi"/>
                <w:i/>
                <w:sz w:val="22"/>
                <w:szCs w:val="22"/>
              </w:rPr>
              <w:t xml:space="preserve"> tertiary qualification in building</w:t>
            </w:r>
            <w:r w:rsidRPr="00B566E3">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w:t>
            </w:r>
            <w:r w:rsidRPr="00B566E3">
              <w:rPr>
                <w:rFonts w:asciiTheme="minorHAnsi" w:hAnsiTheme="minorHAnsi"/>
                <w:color w:val="000000" w:themeColor="text1"/>
                <w:sz w:val="22"/>
                <w:szCs w:val="22"/>
              </w:rPr>
              <w:t>Australian</w:t>
            </w:r>
            <w:r w:rsidRPr="00B566E3">
              <w:rPr>
                <w:rFonts w:asciiTheme="minorHAnsi" w:hAnsiTheme="minorHAnsi"/>
                <w:sz w:val="22"/>
                <w:szCs w:val="22"/>
              </w:rPr>
              <w:t xml:space="preserve"> Qualifications Framework System; and</w:t>
            </w:r>
          </w:p>
          <w:p w:rsidR="00B566E3" w:rsidRDefault="00B566E3" w:rsidP="00B566E3">
            <w:pPr>
              <w:pStyle w:val="condition"/>
              <w:numPr>
                <w:ilvl w:val="0"/>
                <w:numId w:val="0"/>
              </w:numPr>
              <w:rPr>
                <w:rFonts w:asciiTheme="minorHAnsi" w:hAnsiTheme="minorHAnsi"/>
                <w:sz w:val="22"/>
                <w:szCs w:val="22"/>
              </w:rPr>
            </w:pPr>
          </w:p>
          <w:p w:rsidR="00B566E3" w:rsidRDefault="00B566E3" w:rsidP="00765D62">
            <w:pPr>
              <w:pStyle w:val="condition"/>
              <w:numPr>
                <w:ilvl w:val="1"/>
                <w:numId w:val="16"/>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 xml:space="preserve">2 years full time building work experience </w:t>
            </w:r>
            <w:r w:rsidRPr="00B24FBD">
              <w:rPr>
                <w:rFonts w:asciiTheme="minorHAnsi" w:hAnsiTheme="minorHAnsi"/>
                <w:sz w:val="22"/>
                <w:szCs w:val="22"/>
              </w:rPr>
              <w:t xml:space="preserve">where </w:t>
            </w:r>
            <w:r w:rsidRPr="00B24FBD">
              <w:rPr>
                <w:rFonts w:asciiTheme="minorHAnsi" w:hAnsiTheme="minorHAnsi"/>
                <w:i/>
                <w:sz w:val="22"/>
                <w:szCs w:val="22"/>
              </w:rPr>
              <w:t>1 year full time building work experience</w:t>
            </w:r>
            <w:r w:rsidRPr="00B24FBD">
              <w:rPr>
                <w:rFonts w:asciiTheme="minorHAnsi" w:hAnsiTheme="minorHAnsi"/>
                <w:sz w:val="22"/>
                <w:szCs w:val="22"/>
              </w:rPr>
              <w:t xml:space="preserve"> was undertaken </w:t>
            </w:r>
            <w:r w:rsidR="00633351">
              <w:rPr>
                <w:rFonts w:asciiTheme="minorHAnsi" w:hAnsiTheme="minorHAnsi"/>
                <w:sz w:val="22"/>
                <w:szCs w:val="22"/>
              </w:rPr>
              <w:t>after</w:t>
            </w:r>
            <w:r w:rsidRPr="00B24FBD">
              <w:rPr>
                <w:rFonts w:asciiTheme="minorHAnsi" w:hAnsiTheme="minorHAnsi"/>
                <w:sz w:val="22"/>
                <w:szCs w:val="22"/>
              </w:rPr>
              <w:t xml:space="preserve"> the</w:t>
            </w:r>
            <w:r w:rsidRPr="0075798A">
              <w:rPr>
                <w:rFonts w:asciiTheme="minorHAnsi" w:hAnsiTheme="minorHAnsi"/>
                <w:sz w:val="22"/>
                <w:szCs w:val="22"/>
              </w:rPr>
              <w:t xml:space="preserve"> date the qualification </w:t>
            </w:r>
            <w:r w:rsidR="003D0BDB">
              <w:rPr>
                <w:rFonts w:asciiTheme="minorHAnsi" w:hAnsiTheme="minorHAnsi"/>
                <w:sz w:val="22"/>
                <w:szCs w:val="22"/>
              </w:rPr>
              <w:t>in d</w:t>
            </w:r>
            <w:r w:rsidR="00B24FBD">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p>
          <w:p w:rsidR="00B566E3" w:rsidRDefault="00B566E3" w:rsidP="00B566E3">
            <w:pPr>
              <w:pStyle w:val="condition"/>
              <w:numPr>
                <w:ilvl w:val="0"/>
                <w:numId w:val="0"/>
              </w:numPr>
              <w:ind w:left="747"/>
              <w:rPr>
                <w:rFonts w:asciiTheme="minorHAnsi" w:hAnsiTheme="minorHAnsi"/>
                <w:sz w:val="22"/>
                <w:szCs w:val="22"/>
              </w:rPr>
            </w:pPr>
            <w:r w:rsidRPr="0075798A">
              <w:rPr>
                <w:rFonts w:asciiTheme="minorHAnsi" w:hAnsiTheme="minorHAnsi"/>
                <w:sz w:val="22"/>
                <w:szCs w:val="22"/>
              </w:rPr>
              <w:t xml:space="preserve"> </w:t>
            </w:r>
          </w:p>
          <w:p w:rsidR="00B566E3" w:rsidRPr="008D5D5F" w:rsidRDefault="00B566E3" w:rsidP="00765D62">
            <w:pPr>
              <w:pStyle w:val="condition"/>
              <w:numPr>
                <w:ilvl w:val="1"/>
                <w:numId w:val="16"/>
              </w:numPr>
              <w:rPr>
                <w:rFonts w:asciiTheme="minorHAnsi" w:hAnsiTheme="minorHAnsi"/>
                <w:sz w:val="22"/>
                <w:szCs w:val="22"/>
              </w:rPr>
            </w:pPr>
            <w:r w:rsidRPr="008D5D5F">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8D5D5F">
              <w:rPr>
                <w:rFonts w:asciiTheme="minorHAnsi" w:hAnsiTheme="minorHAnsi"/>
                <w:sz w:val="22"/>
                <w:szCs w:val="22"/>
              </w:rPr>
              <w:t xml:space="preserve"> set by the construction occupations registrar. </w:t>
            </w:r>
          </w:p>
          <w:p w:rsidR="00B566E3" w:rsidRDefault="00B566E3" w:rsidP="00FA627A">
            <w:pPr>
              <w:pStyle w:val="condition"/>
              <w:numPr>
                <w:ilvl w:val="0"/>
                <w:numId w:val="0"/>
              </w:numPr>
              <w:ind w:left="600" w:hanging="600"/>
              <w:rPr>
                <w:rFonts w:asciiTheme="minorHAnsi" w:hAnsiTheme="minorHAnsi"/>
                <w:b/>
                <w:sz w:val="22"/>
                <w:szCs w:val="22"/>
                <w:u w:val="single"/>
              </w:rPr>
            </w:pPr>
          </w:p>
          <w:p w:rsidR="0075798A" w:rsidRDefault="0075798A" w:rsidP="00FA627A">
            <w:pPr>
              <w:pStyle w:val="condition"/>
              <w:numPr>
                <w:ilvl w:val="0"/>
                <w:numId w:val="0"/>
              </w:numPr>
              <w:ind w:left="600" w:hanging="600"/>
              <w:rPr>
                <w:rFonts w:asciiTheme="minorHAnsi" w:hAnsiTheme="minorHAnsi"/>
                <w:b/>
                <w:sz w:val="22"/>
                <w:szCs w:val="22"/>
                <w:u w:val="single"/>
              </w:rPr>
            </w:pPr>
          </w:p>
          <w:p w:rsidR="00B566E3" w:rsidRDefault="00B566E3" w:rsidP="00FA627A">
            <w:pPr>
              <w:pStyle w:val="condition"/>
              <w:numPr>
                <w:ilvl w:val="0"/>
                <w:numId w:val="0"/>
              </w:numPr>
              <w:ind w:left="600" w:hanging="600"/>
              <w:rPr>
                <w:rFonts w:asciiTheme="minorHAnsi" w:hAnsiTheme="minorHAnsi"/>
                <w:b/>
                <w:sz w:val="22"/>
                <w:szCs w:val="22"/>
                <w:u w:val="single"/>
              </w:rPr>
            </w:pPr>
          </w:p>
          <w:p w:rsidR="003D0BDB" w:rsidRPr="00E858DD" w:rsidRDefault="003D0BDB" w:rsidP="003D0BDB">
            <w:pPr>
              <w:pStyle w:val="condition"/>
              <w:numPr>
                <w:ilvl w:val="0"/>
                <w:numId w:val="0"/>
              </w:numPr>
              <w:ind w:left="567" w:hanging="567"/>
              <w:rPr>
                <w:rFonts w:asciiTheme="minorHAnsi" w:hAnsiTheme="minorHAnsi"/>
                <w:b/>
              </w:rPr>
            </w:pPr>
            <w:r w:rsidRPr="00E858DD">
              <w:rPr>
                <w:rFonts w:asciiTheme="minorHAnsi" w:hAnsiTheme="minorHAnsi"/>
                <w:b/>
              </w:rPr>
              <w:t xml:space="preserve">Method 3 – No previous class </w:t>
            </w:r>
            <w:r>
              <w:rPr>
                <w:rFonts w:asciiTheme="minorHAnsi" w:hAnsiTheme="minorHAnsi"/>
                <w:b/>
              </w:rPr>
              <w:t>B</w:t>
            </w:r>
            <w:r w:rsidRPr="00E858DD">
              <w:rPr>
                <w:rFonts w:asciiTheme="minorHAnsi" w:hAnsiTheme="minorHAnsi"/>
                <w:b/>
              </w:rPr>
              <w:t xml:space="preserve"> licence, two refusals for not passing a written examination</w:t>
            </w:r>
          </w:p>
          <w:p w:rsidR="00B566E3" w:rsidRDefault="00B566E3" w:rsidP="00B566E3">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B566E3" w:rsidRDefault="00B566E3" w:rsidP="00B566E3">
            <w:pPr>
              <w:pStyle w:val="condition"/>
              <w:numPr>
                <w:ilvl w:val="0"/>
                <w:numId w:val="0"/>
              </w:numPr>
              <w:ind w:left="567" w:hanging="567"/>
              <w:rPr>
                <w:rFonts w:asciiTheme="minorHAnsi" w:hAnsiTheme="minorHAnsi"/>
                <w:sz w:val="22"/>
                <w:szCs w:val="22"/>
              </w:rPr>
            </w:pPr>
          </w:p>
          <w:p w:rsidR="003D0BDB" w:rsidRDefault="00011851" w:rsidP="00765D62">
            <w:pPr>
              <w:pStyle w:val="condition"/>
              <w:numPr>
                <w:ilvl w:val="1"/>
                <w:numId w:val="17"/>
              </w:numPr>
              <w:rPr>
                <w:rFonts w:asciiTheme="minorHAnsi" w:hAnsiTheme="minorHAnsi"/>
                <w:sz w:val="22"/>
                <w:szCs w:val="22"/>
              </w:rPr>
            </w:pPr>
            <w:r>
              <w:rPr>
                <w:rFonts w:asciiTheme="minorHAnsi" w:hAnsiTheme="minorHAnsi"/>
                <w:sz w:val="22"/>
                <w:szCs w:val="22"/>
              </w:rPr>
              <w:t>has not previously held a class B builder licence</w:t>
            </w:r>
            <w:r w:rsidR="003D0BDB">
              <w:rPr>
                <w:rFonts w:asciiTheme="minorHAnsi" w:hAnsiTheme="minorHAnsi"/>
                <w:sz w:val="22"/>
                <w:szCs w:val="22"/>
              </w:rPr>
              <w:t>; and</w:t>
            </w:r>
          </w:p>
          <w:p w:rsidR="00011851" w:rsidRDefault="00011851" w:rsidP="003D0BDB">
            <w:pPr>
              <w:pStyle w:val="condition"/>
              <w:numPr>
                <w:ilvl w:val="0"/>
                <w:numId w:val="0"/>
              </w:numPr>
              <w:ind w:left="747"/>
              <w:rPr>
                <w:rFonts w:asciiTheme="minorHAnsi" w:hAnsiTheme="minorHAnsi"/>
                <w:sz w:val="22"/>
                <w:szCs w:val="22"/>
              </w:rPr>
            </w:pPr>
            <w:r>
              <w:rPr>
                <w:rFonts w:asciiTheme="minorHAnsi" w:hAnsiTheme="minorHAnsi"/>
                <w:sz w:val="22"/>
                <w:szCs w:val="22"/>
              </w:rPr>
              <w:t xml:space="preserve"> </w:t>
            </w:r>
          </w:p>
          <w:p w:rsidR="00B566E3" w:rsidRDefault="00B566E3" w:rsidP="00765D62">
            <w:pPr>
              <w:pStyle w:val="condition"/>
              <w:numPr>
                <w:ilvl w:val="1"/>
                <w:numId w:val="17"/>
              </w:numPr>
              <w:rPr>
                <w:rFonts w:asciiTheme="minorHAnsi" w:hAnsiTheme="minorHAnsi"/>
                <w:sz w:val="22"/>
                <w:szCs w:val="22"/>
              </w:rPr>
            </w:pPr>
            <w:r>
              <w:rPr>
                <w:rFonts w:asciiTheme="minorHAnsi" w:hAnsiTheme="minorHAnsi"/>
                <w:sz w:val="22"/>
                <w:szCs w:val="22"/>
              </w:rPr>
              <w:t xml:space="preserve">has made two previous applications for a class B builder licence, and the construction occupations registrar refused to issue a licence in relation to both applications because the applicant did not pass a written examination required for eligibility; and </w:t>
            </w:r>
          </w:p>
          <w:p w:rsidR="00B566E3" w:rsidRDefault="00B566E3" w:rsidP="00B566E3">
            <w:pPr>
              <w:pStyle w:val="condition"/>
              <w:numPr>
                <w:ilvl w:val="0"/>
                <w:numId w:val="0"/>
              </w:numPr>
              <w:ind w:left="567" w:hanging="567"/>
              <w:rPr>
                <w:rFonts w:asciiTheme="minorHAnsi" w:hAnsiTheme="minorHAnsi"/>
                <w:sz w:val="22"/>
                <w:szCs w:val="22"/>
              </w:rPr>
            </w:pPr>
          </w:p>
          <w:p w:rsidR="00B566E3" w:rsidRDefault="00B566E3" w:rsidP="00765D62">
            <w:pPr>
              <w:pStyle w:val="condition"/>
              <w:numPr>
                <w:ilvl w:val="1"/>
                <w:numId w:val="17"/>
              </w:numPr>
              <w:rPr>
                <w:rFonts w:asciiTheme="minorHAnsi" w:hAnsiTheme="minorHAnsi"/>
                <w:sz w:val="22"/>
                <w:szCs w:val="22"/>
              </w:rPr>
            </w:pPr>
            <w:r>
              <w:rPr>
                <w:rFonts w:asciiTheme="minorHAnsi" w:hAnsiTheme="minorHAnsi"/>
                <w:sz w:val="22"/>
                <w:szCs w:val="22"/>
              </w:rPr>
              <w:t xml:space="preserve">made the current application (the </w:t>
            </w:r>
            <w:r w:rsidRPr="00B24FBD">
              <w:rPr>
                <w:rFonts w:asciiTheme="minorHAnsi" w:hAnsiTheme="minorHAnsi"/>
                <w:sz w:val="22"/>
                <w:szCs w:val="22"/>
              </w:rPr>
              <w:t>third application</w:t>
            </w:r>
            <w:r>
              <w:rPr>
                <w:rFonts w:asciiTheme="minorHAnsi" w:hAnsiTheme="minorHAnsi"/>
                <w:sz w:val="22"/>
                <w:szCs w:val="22"/>
              </w:rPr>
              <w:t>) not less than 12 months from the date the registrar refuse</w:t>
            </w:r>
            <w:r w:rsidR="00853525">
              <w:rPr>
                <w:rFonts w:asciiTheme="minorHAnsi" w:hAnsiTheme="minorHAnsi"/>
                <w:sz w:val="22"/>
                <w:szCs w:val="22"/>
              </w:rPr>
              <w:t>d</w:t>
            </w:r>
            <w:r>
              <w:rPr>
                <w:rFonts w:asciiTheme="minorHAnsi" w:hAnsiTheme="minorHAnsi"/>
                <w:sz w:val="22"/>
                <w:szCs w:val="22"/>
              </w:rPr>
              <w:t xml:space="preserve"> to issue a licence in relation to the second application; and </w:t>
            </w:r>
          </w:p>
          <w:p w:rsidR="00B566E3" w:rsidRDefault="00B566E3" w:rsidP="00B566E3">
            <w:pPr>
              <w:pStyle w:val="condition"/>
              <w:numPr>
                <w:ilvl w:val="0"/>
                <w:numId w:val="0"/>
              </w:numPr>
              <w:rPr>
                <w:rFonts w:asciiTheme="minorHAnsi" w:hAnsiTheme="minorHAnsi"/>
                <w:sz w:val="22"/>
                <w:szCs w:val="22"/>
              </w:rPr>
            </w:pPr>
          </w:p>
          <w:p w:rsidR="00B566E3" w:rsidRDefault="00B566E3" w:rsidP="00765D62">
            <w:pPr>
              <w:pStyle w:val="condition"/>
              <w:numPr>
                <w:ilvl w:val="1"/>
                <w:numId w:val="17"/>
              </w:numPr>
              <w:rPr>
                <w:rFonts w:asciiTheme="minorHAnsi" w:hAnsiTheme="minorHAnsi"/>
                <w:sz w:val="22"/>
                <w:szCs w:val="22"/>
              </w:rPr>
            </w:pPr>
            <w:r>
              <w:rPr>
                <w:rFonts w:asciiTheme="minorHAnsi" w:hAnsiTheme="minorHAnsi"/>
                <w:sz w:val="22"/>
                <w:szCs w:val="22"/>
              </w:rPr>
              <w:t xml:space="preserve">holds: </w:t>
            </w:r>
          </w:p>
          <w:p w:rsidR="00B566E3" w:rsidRDefault="00B566E3" w:rsidP="00765D62">
            <w:pPr>
              <w:pStyle w:val="condition"/>
              <w:numPr>
                <w:ilvl w:val="8"/>
                <w:numId w:val="31"/>
              </w:numPr>
              <w:tabs>
                <w:tab w:val="clear" w:pos="3240"/>
                <w:tab w:val="num" w:pos="1309"/>
              </w:tabs>
              <w:ind w:left="1309" w:hanging="283"/>
              <w:rPr>
                <w:rFonts w:asciiTheme="minorHAnsi" w:hAnsiTheme="minorHAnsi"/>
                <w:sz w:val="22"/>
                <w:szCs w:val="22"/>
              </w:rPr>
            </w:pPr>
            <w:r w:rsidRPr="00B566E3">
              <w:rPr>
                <w:rFonts w:asciiTheme="minorHAnsi" w:hAnsiTheme="minorHAnsi"/>
                <w:sz w:val="22"/>
                <w:szCs w:val="22"/>
              </w:rPr>
              <w:t>a Diploma of Building and Construction (Building) with a course code of CPC50210, CPC50208 or BCG50206; or</w:t>
            </w:r>
          </w:p>
          <w:p w:rsidR="00FE5DCE" w:rsidRPr="00B566E3" w:rsidRDefault="00FE5DCE" w:rsidP="00FE5DCE">
            <w:pPr>
              <w:pStyle w:val="condition"/>
              <w:numPr>
                <w:ilvl w:val="0"/>
                <w:numId w:val="0"/>
              </w:numPr>
              <w:ind w:left="1309"/>
              <w:rPr>
                <w:rFonts w:asciiTheme="minorHAnsi" w:hAnsiTheme="minorHAnsi"/>
                <w:sz w:val="22"/>
                <w:szCs w:val="22"/>
              </w:rPr>
            </w:pPr>
          </w:p>
          <w:p w:rsidR="00B566E3" w:rsidRPr="00B566E3" w:rsidRDefault="00B566E3" w:rsidP="00765D62">
            <w:pPr>
              <w:pStyle w:val="condition"/>
              <w:numPr>
                <w:ilvl w:val="8"/>
                <w:numId w:val="31"/>
              </w:numPr>
              <w:tabs>
                <w:tab w:val="clear" w:pos="3240"/>
                <w:tab w:val="num" w:pos="1309"/>
              </w:tabs>
              <w:ind w:left="1309" w:hanging="283"/>
              <w:rPr>
                <w:rFonts w:asciiTheme="minorHAnsi" w:hAnsiTheme="minorHAnsi"/>
                <w:sz w:val="22"/>
                <w:szCs w:val="22"/>
              </w:rPr>
            </w:pPr>
            <w:r w:rsidRPr="00B24FBD">
              <w:rPr>
                <w:rFonts w:asciiTheme="minorHAnsi" w:hAnsiTheme="minorHAnsi"/>
                <w:sz w:val="22"/>
                <w:szCs w:val="22"/>
              </w:rPr>
              <w:t>a</w:t>
            </w:r>
            <w:r w:rsidRPr="00FE5DCE">
              <w:rPr>
                <w:rFonts w:asciiTheme="minorHAnsi" w:hAnsiTheme="minorHAnsi"/>
                <w:b/>
                <w:i/>
                <w:sz w:val="22"/>
                <w:szCs w:val="22"/>
              </w:rPr>
              <w:t xml:space="preserve"> </w:t>
            </w:r>
            <w:r w:rsidRPr="00B24FBD">
              <w:rPr>
                <w:rFonts w:asciiTheme="minorHAnsi" w:hAnsiTheme="minorHAnsi"/>
                <w:i/>
                <w:sz w:val="22"/>
                <w:szCs w:val="22"/>
              </w:rPr>
              <w:t>tertiary qualification in building</w:t>
            </w:r>
            <w:r w:rsidRPr="00FE5DCE">
              <w:rPr>
                <w:rFonts w:asciiTheme="minorHAnsi" w:hAnsiTheme="minorHAnsi"/>
                <w:b/>
                <w:i/>
                <w:sz w:val="22"/>
                <w:szCs w:val="22"/>
              </w:rPr>
              <w:t xml:space="preserve"> </w:t>
            </w:r>
            <w:r w:rsidRPr="00B566E3">
              <w:rPr>
                <w:rFonts w:asciiTheme="minorHAnsi" w:hAnsiTheme="minorHAnsi"/>
                <w:sz w:val="22"/>
                <w:szCs w:val="22"/>
              </w:rPr>
              <w:t xml:space="preserve">that the Australian Qualifications Framework Advisory Board has determined is a bachelor degree, graduate certificate, graduate diploma, masters degree or doctoral degree in the </w:t>
            </w:r>
            <w:r w:rsidRPr="00FE5DCE">
              <w:rPr>
                <w:rFonts w:asciiTheme="minorHAnsi" w:hAnsiTheme="minorHAnsi"/>
                <w:sz w:val="22"/>
                <w:szCs w:val="22"/>
              </w:rPr>
              <w:t>Australian</w:t>
            </w:r>
            <w:r w:rsidRPr="00B566E3">
              <w:rPr>
                <w:rFonts w:asciiTheme="minorHAnsi" w:hAnsiTheme="minorHAnsi"/>
                <w:sz w:val="22"/>
                <w:szCs w:val="22"/>
              </w:rPr>
              <w:t xml:space="preserve"> Qualifications Framework System; and</w:t>
            </w:r>
          </w:p>
          <w:p w:rsidR="00B566E3" w:rsidRDefault="00B566E3" w:rsidP="00B566E3">
            <w:pPr>
              <w:pStyle w:val="condition"/>
              <w:numPr>
                <w:ilvl w:val="0"/>
                <w:numId w:val="0"/>
              </w:numPr>
              <w:rPr>
                <w:rFonts w:asciiTheme="minorHAnsi" w:hAnsiTheme="minorHAnsi"/>
                <w:sz w:val="22"/>
                <w:szCs w:val="22"/>
              </w:rPr>
            </w:pPr>
          </w:p>
          <w:p w:rsidR="00B566E3" w:rsidRDefault="00B566E3" w:rsidP="00765D62">
            <w:pPr>
              <w:pStyle w:val="condition"/>
              <w:numPr>
                <w:ilvl w:val="1"/>
                <w:numId w:val="17"/>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 xml:space="preserve">2 years full time building work experience </w:t>
            </w:r>
            <w:r w:rsidRPr="00B24FBD">
              <w:rPr>
                <w:rFonts w:asciiTheme="minorHAnsi" w:hAnsiTheme="minorHAnsi"/>
                <w:sz w:val="22"/>
                <w:szCs w:val="22"/>
              </w:rPr>
              <w:t xml:space="preserve">where </w:t>
            </w:r>
            <w:r w:rsidRPr="00B24FBD">
              <w:rPr>
                <w:rFonts w:asciiTheme="minorHAnsi" w:hAnsiTheme="minorHAnsi"/>
                <w:i/>
                <w:sz w:val="22"/>
                <w:szCs w:val="22"/>
              </w:rPr>
              <w:t>1 year full time building work experience</w:t>
            </w:r>
            <w:r w:rsidRPr="00B24FBD">
              <w:rPr>
                <w:rFonts w:asciiTheme="minorHAnsi" w:hAnsiTheme="minorHAnsi"/>
                <w:sz w:val="22"/>
                <w:szCs w:val="22"/>
              </w:rPr>
              <w:t xml:space="preserve"> was undertaken </w:t>
            </w:r>
            <w:r w:rsidR="00B24FBD">
              <w:rPr>
                <w:rFonts w:asciiTheme="minorHAnsi" w:hAnsiTheme="minorHAnsi"/>
                <w:sz w:val="22"/>
                <w:szCs w:val="22"/>
              </w:rPr>
              <w:t>after</w:t>
            </w:r>
            <w:r w:rsidRPr="00B24FBD">
              <w:rPr>
                <w:rFonts w:asciiTheme="minorHAnsi" w:hAnsiTheme="minorHAnsi"/>
                <w:sz w:val="22"/>
                <w:szCs w:val="22"/>
              </w:rPr>
              <w:t xml:space="preserve"> th</w:t>
            </w:r>
            <w:r w:rsidRPr="0075798A">
              <w:rPr>
                <w:rFonts w:asciiTheme="minorHAnsi" w:hAnsiTheme="minorHAnsi"/>
                <w:sz w:val="22"/>
                <w:szCs w:val="22"/>
              </w:rPr>
              <w:t xml:space="preserve">e date the qualification </w:t>
            </w:r>
            <w:r w:rsidR="00B24FBD">
              <w:rPr>
                <w:rFonts w:asciiTheme="minorHAnsi" w:hAnsiTheme="minorHAnsi"/>
                <w:sz w:val="22"/>
                <w:szCs w:val="22"/>
              </w:rPr>
              <w:t xml:space="preserve">in c) </w:t>
            </w:r>
            <w:r w:rsidRPr="0075798A">
              <w:rPr>
                <w:rFonts w:asciiTheme="minorHAnsi" w:hAnsiTheme="minorHAnsi"/>
                <w:sz w:val="22"/>
                <w:szCs w:val="22"/>
              </w:rPr>
              <w:t>was issued</w:t>
            </w:r>
            <w:r>
              <w:rPr>
                <w:rFonts w:asciiTheme="minorHAnsi" w:hAnsiTheme="minorHAnsi"/>
                <w:sz w:val="22"/>
                <w:szCs w:val="22"/>
              </w:rPr>
              <w:t>; and</w:t>
            </w:r>
          </w:p>
          <w:p w:rsidR="00B566E3" w:rsidRDefault="00B566E3" w:rsidP="00B566E3">
            <w:pPr>
              <w:pStyle w:val="condition"/>
              <w:numPr>
                <w:ilvl w:val="0"/>
                <w:numId w:val="0"/>
              </w:numPr>
              <w:ind w:left="747"/>
              <w:rPr>
                <w:rFonts w:asciiTheme="minorHAnsi" w:hAnsiTheme="minorHAnsi"/>
                <w:sz w:val="22"/>
                <w:szCs w:val="22"/>
              </w:rPr>
            </w:pPr>
            <w:r w:rsidRPr="0075798A">
              <w:rPr>
                <w:rFonts w:asciiTheme="minorHAnsi" w:hAnsiTheme="minorHAnsi"/>
                <w:sz w:val="22"/>
                <w:szCs w:val="22"/>
              </w:rPr>
              <w:t xml:space="preserve"> </w:t>
            </w:r>
          </w:p>
          <w:p w:rsidR="00B566E3" w:rsidRPr="008D5D5F" w:rsidRDefault="00B566E3" w:rsidP="00765D62">
            <w:pPr>
              <w:pStyle w:val="condition"/>
              <w:numPr>
                <w:ilvl w:val="1"/>
                <w:numId w:val="17"/>
              </w:numPr>
              <w:rPr>
                <w:rFonts w:asciiTheme="minorHAnsi" w:hAnsiTheme="minorHAnsi"/>
                <w:sz w:val="22"/>
                <w:szCs w:val="22"/>
              </w:rPr>
            </w:pPr>
            <w:r w:rsidRPr="008D5D5F">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8D5D5F">
              <w:rPr>
                <w:rFonts w:asciiTheme="minorHAnsi" w:hAnsiTheme="minorHAnsi"/>
                <w:sz w:val="22"/>
                <w:szCs w:val="22"/>
              </w:rPr>
              <w:t xml:space="preserve"> set by the construction occupations registrar. </w:t>
            </w:r>
          </w:p>
          <w:p w:rsidR="00B566E3" w:rsidRDefault="00B566E3" w:rsidP="00B566E3">
            <w:pPr>
              <w:pStyle w:val="condition"/>
              <w:numPr>
                <w:ilvl w:val="0"/>
                <w:numId w:val="0"/>
              </w:numPr>
              <w:ind w:left="747"/>
              <w:rPr>
                <w:rFonts w:asciiTheme="minorHAnsi" w:hAnsiTheme="minorHAnsi"/>
                <w:sz w:val="22"/>
                <w:szCs w:val="22"/>
              </w:rPr>
            </w:pPr>
          </w:p>
          <w:p w:rsidR="00D64CF4" w:rsidRDefault="00D64CF4" w:rsidP="00853525">
            <w:pPr>
              <w:pStyle w:val="condition"/>
              <w:numPr>
                <w:ilvl w:val="0"/>
                <w:numId w:val="0"/>
              </w:numPr>
              <w:ind w:left="567" w:hanging="567"/>
              <w:rPr>
                <w:rFonts w:asciiTheme="minorHAnsi" w:hAnsiTheme="minorHAnsi"/>
                <w:b/>
                <w:sz w:val="22"/>
                <w:szCs w:val="22"/>
                <w:u w:val="single"/>
              </w:rPr>
            </w:pPr>
          </w:p>
          <w:p w:rsidR="00B24FBD" w:rsidRDefault="00B24FBD" w:rsidP="00853525">
            <w:pPr>
              <w:pStyle w:val="condition"/>
              <w:numPr>
                <w:ilvl w:val="0"/>
                <w:numId w:val="0"/>
              </w:numPr>
              <w:ind w:left="567" w:hanging="567"/>
              <w:rPr>
                <w:rFonts w:asciiTheme="minorHAnsi" w:hAnsiTheme="minorHAnsi"/>
                <w:b/>
                <w:sz w:val="22"/>
                <w:szCs w:val="22"/>
                <w:u w:val="single"/>
              </w:rPr>
            </w:pPr>
          </w:p>
          <w:p w:rsidR="00167A0C" w:rsidRDefault="00167A0C" w:rsidP="003D0BDB">
            <w:pPr>
              <w:pStyle w:val="condition"/>
              <w:numPr>
                <w:ilvl w:val="0"/>
                <w:numId w:val="0"/>
              </w:numPr>
              <w:ind w:left="567" w:hanging="567"/>
              <w:rPr>
                <w:rFonts w:asciiTheme="minorHAnsi" w:hAnsiTheme="minorHAnsi"/>
                <w:b/>
              </w:rPr>
            </w:pPr>
          </w:p>
          <w:p w:rsidR="003D0BDB" w:rsidRPr="00E858DD" w:rsidRDefault="003D0BDB" w:rsidP="003D0BDB">
            <w:pPr>
              <w:pStyle w:val="condition"/>
              <w:numPr>
                <w:ilvl w:val="0"/>
                <w:numId w:val="0"/>
              </w:numPr>
              <w:ind w:left="567" w:hanging="567"/>
              <w:rPr>
                <w:rFonts w:asciiTheme="minorHAnsi" w:hAnsiTheme="minorHAnsi"/>
                <w:b/>
              </w:rPr>
            </w:pPr>
            <w:r w:rsidRPr="00E858DD">
              <w:rPr>
                <w:rFonts w:asciiTheme="minorHAnsi" w:hAnsiTheme="minorHAnsi"/>
                <w:b/>
              </w:rPr>
              <w:t>Method 4</w:t>
            </w:r>
            <w:r>
              <w:rPr>
                <w:rFonts w:asciiTheme="minorHAnsi" w:hAnsiTheme="minorHAnsi"/>
                <w:b/>
              </w:rPr>
              <w:t xml:space="preserve"> – </w:t>
            </w:r>
            <w:r w:rsidRPr="00E858DD">
              <w:rPr>
                <w:rFonts w:asciiTheme="minorHAnsi" w:hAnsiTheme="minorHAnsi"/>
                <w:b/>
              </w:rPr>
              <w:t xml:space="preserve">No previous class </w:t>
            </w:r>
            <w:r>
              <w:rPr>
                <w:rFonts w:asciiTheme="minorHAnsi" w:hAnsiTheme="minorHAnsi"/>
                <w:b/>
              </w:rPr>
              <w:t>B</w:t>
            </w:r>
            <w:r w:rsidRPr="00E858DD">
              <w:rPr>
                <w:rFonts w:asciiTheme="minorHAnsi" w:hAnsiTheme="minorHAnsi"/>
                <w:b/>
              </w:rPr>
              <w:t xml:space="preserve"> licence, three or more refusals for not passing a written examination</w:t>
            </w:r>
          </w:p>
          <w:p w:rsidR="00853525" w:rsidRDefault="00853525" w:rsidP="00853525">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853525" w:rsidRDefault="00853525" w:rsidP="00853525">
            <w:pPr>
              <w:pStyle w:val="condition"/>
              <w:numPr>
                <w:ilvl w:val="0"/>
                <w:numId w:val="0"/>
              </w:numPr>
              <w:ind w:left="567" w:hanging="567"/>
              <w:rPr>
                <w:rFonts w:asciiTheme="minorHAnsi" w:hAnsiTheme="minorHAnsi"/>
                <w:sz w:val="22"/>
                <w:szCs w:val="22"/>
              </w:rPr>
            </w:pPr>
          </w:p>
          <w:p w:rsidR="00FD0A73" w:rsidRDefault="00FD0A73" w:rsidP="00765D62">
            <w:pPr>
              <w:pStyle w:val="condition"/>
              <w:numPr>
                <w:ilvl w:val="1"/>
                <w:numId w:val="18"/>
              </w:numPr>
              <w:rPr>
                <w:rFonts w:asciiTheme="minorHAnsi" w:hAnsiTheme="minorHAnsi"/>
                <w:sz w:val="22"/>
                <w:szCs w:val="22"/>
              </w:rPr>
            </w:pPr>
            <w:r>
              <w:rPr>
                <w:rFonts w:asciiTheme="minorHAnsi" w:hAnsiTheme="minorHAnsi"/>
                <w:sz w:val="22"/>
                <w:szCs w:val="22"/>
              </w:rPr>
              <w:t xml:space="preserve">has not previously held a class B </w:t>
            </w:r>
            <w:r w:rsidR="006F04DA">
              <w:rPr>
                <w:rFonts w:asciiTheme="minorHAnsi" w:hAnsiTheme="minorHAnsi"/>
                <w:sz w:val="22"/>
                <w:szCs w:val="22"/>
              </w:rPr>
              <w:t xml:space="preserve">builder </w:t>
            </w:r>
            <w:r>
              <w:rPr>
                <w:rFonts w:asciiTheme="minorHAnsi" w:hAnsiTheme="minorHAnsi"/>
                <w:sz w:val="22"/>
                <w:szCs w:val="22"/>
              </w:rPr>
              <w:t>licence; and</w:t>
            </w:r>
            <w:r>
              <w:rPr>
                <w:rFonts w:asciiTheme="minorHAnsi" w:hAnsiTheme="minorHAnsi"/>
                <w:sz w:val="22"/>
                <w:szCs w:val="22"/>
              </w:rPr>
              <w:br/>
            </w:r>
          </w:p>
          <w:p w:rsidR="00853525" w:rsidRDefault="00853525" w:rsidP="00765D62">
            <w:pPr>
              <w:pStyle w:val="condition"/>
              <w:numPr>
                <w:ilvl w:val="1"/>
                <w:numId w:val="18"/>
              </w:numPr>
              <w:rPr>
                <w:rFonts w:asciiTheme="minorHAnsi" w:hAnsiTheme="minorHAnsi"/>
                <w:sz w:val="22"/>
                <w:szCs w:val="22"/>
              </w:rPr>
            </w:pPr>
            <w:r>
              <w:rPr>
                <w:rFonts w:asciiTheme="minorHAnsi" w:hAnsiTheme="minorHAnsi"/>
                <w:sz w:val="22"/>
                <w:szCs w:val="22"/>
              </w:rPr>
              <w:t xml:space="preserve">has made three or more previous applications for a class B builder licence, and the construction occupations registrar refused to issue a licence in relation to each application because the applicant did not pass a </w:t>
            </w:r>
            <w:r w:rsidRPr="00B24FBD">
              <w:rPr>
                <w:rFonts w:asciiTheme="minorHAnsi" w:hAnsiTheme="minorHAnsi"/>
                <w:i/>
                <w:sz w:val="22"/>
                <w:szCs w:val="22"/>
              </w:rPr>
              <w:t>written examination</w:t>
            </w:r>
            <w:r>
              <w:rPr>
                <w:rFonts w:asciiTheme="minorHAnsi" w:hAnsiTheme="minorHAnsi"/>
                <w:sz w:val="22"/>
                <w:szCs w:val="22"/>
              </w:rPr>
              <w:t xml:space="preserve"> required for eligibility; and </w:t>
            </w:r>
          </w:p>
          <w:p w:rsidR="00853525" w:rsidRDefault="00853525" w:rsidP="00853525">
            <w:pPr>
              <w:pStyle w:val="condition"/>
              <w:numPr>
                <w:ilvl w:val="0"/>
                <w:numId w:val="0"/>
              </w:numPr>
              <w:ind w:left="567" w:hanging="567"/>
              <w:rPr>
                <w:rFonts w:asciiTheme="minorHAnsi" w:hAnsiTheme="minorHAnsi"/>
                <w:sz w:val="22"/>
                <w:szCs w:val="22"/>
              </w:rPr>
            </w:pPr>
          </w:p>
          <w:p w:rsidR="00853525" w:rsidRDefault="00853525" w:rsidP="00765D62">
            <w:pPr>
              <w:pStyle w:val="condition"/>
              <w:numPr>
                <w:ilvl w:val="1"/>
                <w:numId w:val="18"/>
              </w:numPr>
              <w:rPr>
                <w:rFonts w:asciiTheme="minorHAnsi" w:hAnsiTheme="minorHAnsi"/>
                <w:sz w:val="22"/>
                <w:szCs w:val="22"/>
              </w:rPr>
            </w:pPr>
            <w:r>
              <w:rPr>
                <w:rFonts w:asciiTheme="minorHAnsi" w:hAnsiTheme="minorHAnsi"/>
                <w:sz w:val="22"/>
                <w:szCs w:val="22"/>
              </w:rPr>
              <w:t xml:space="preserve">made the current application not less than </w:t>
            </w:r>
            <w:r w:rsidR="00B24FBD">
              <w:rPr>
                <w:rFonts w:asciiTheme="minorHAnsi" w:hAnsiTheme="minorHAnsi"/>
                <w:sz w:val="22"/>
                <w:szCs w:val="22"/>
              </w:rPr>
              <w:t>two</w:t>
            </w:r>
            <w:r>
              <w:rPr>
                <w:rFonts w:asciiTheme="minorHAnsi" w:hAnsiTheme="minorHAnsi"/>
                <w:sz w:val="22"/>
                <w:szCs w:val="22"/>
              </w:rPr>
              <w:t xml:space="preserve"> years from the date the registrar refused to issue a licence in relation to the </w:t>
            </w:r>
            <w:r w:rsidR="00633351">
              <w:rPr>
                <w:rFonts w:asciiTheme="minorHAnsi" w:hAnsiTheme="minorHAnsi"/>
                <w:sz w:val="22"/>
                <w:szCs w:val="22"/>
              </w:rPr>
              <w:t>most recent</w:t>
            </w:r>
            <w:r>
              <w:rPr>
                <w:rFonts w:asciiTheme="minorHAnsi" w:hAnsiTheme="minorHAnsi"/>
                <w:sz w:val="22"/>
                <w:szCs w:val="22"/>
              </w:rPr>
              <w:t xml:space="preserve"> previous application; and </w:t>
            </w:r>
          </w:p>
          <w:p w:rsidR="00B566E3" w:rsidRDefault="00B566E3" w:rsidP="00FA627A">
            <w:pPr>
              <w:pStyle w:val="condition"/>
              <w:numPr>
                <w:ilvl w:val="0"/>
                <w:numId w:val="0"/>
              </w:numPr>
              <w:ind w:left="600" w:hanging="600"/>
              <w:rPr>
                <w:rFonts w:asciiTheme="minorHAnsi" w:hAnsiTheme="minorHAnsi"/>
                <w:b/>
                <w:sz w:val="22"/>
                <w:szCs w:val="22"/>
                <w:u w:val="single"/>
              </w:rPr>
            </w:pPr>
          </w:p>
          <w:p w:rsidR="00853525" w:rsidRDefault="00853525" w:rsidP="00765D62">
            <w:pPr>
              <w:pStyle w:val="condition"/>
              <w:numPr>
                <w:ilvl w:val="1"/>
                <w:numId w:val="18"/>
              </w:numPr>
              <w:rPr>
                <w:rFonts w:asciiTheme="minorHAnsi" w:hAnsiTheme="minorHAnsi"/>
                <w:sz w:val="22"/>
                <w:szCs w:val="22"/>
              </w:rPr>
            </w:pPr>
            <w:r>
              <w:rPr>
                <w:rFonts w:asciiTheme="minorHAnsi" w:hAnsiTheme="minorHAnsi"/>
                <w:sz w:val="22"/>
                <w:szCs w:val="22"/>
              </w:rPr>
              <w:t xml:space="preserve">holds: </w:t>
            </w:r>
          </w:p>
          <w:p w:rsidR="00853525" w:rsidRPr="00B566E3" w:rsidRDefault="00853525" w:rsidP="00765D62">
            <w:pPr>
              <w:pStyle w:val="condition"/>
              <w:numPr>
                <w:ilvl w:val="8"/>
                <w:numId w:val="28"/>
              </w:numPr>
              <w:tabs>
                <w:tab w:val="clear" w:pos="3240"/>
                <w:tab w:val="num" w:pos="1309"/>
              </w:tabs>
              <w:ind w:left="1309" w:hanging="283"/>
              <w:rPr>
                <w:rFonts w:asciiTheme="minorHAnsi" w:hAnsiTheme="minorHAnsi"/>
                <w:sz w:val="22"/>
                <w:szCs w:val="22"/>
              </w:rPr>
            </w:pPr>
            <w:r w:rsidRPr="00B566E3">
              <w:rPr>
                <w:rFonts w:asciiTheme="minorHAnsi" w:hAnsiTheme="minorHAnsi"/>
                <w:sz w:val="22"/>
                <w:szCs w:val="22"/>
              </w:rPr>
              <w:lastRenderedPageBreak/>
              <w:t>a Diploma of Building and Construction (Building) with a course code of CPC50210, CPC50208 or BCG50206; or</w:t>
            </w:r>
          </w:p>
          <w:p w:rsidR="00853525" w:rsidRPr="00B566E3" w:rsidRDefault="00853525" w:rsidP="00853525">
            <w:pPr>
              <w:pStyle w:val="condition"/>
              <w:numPr>
                <w:ilvl w:val="0"/>
                <w:numId w:val="0"/>
              </w:numPr>
              <w:ind w:left="1339"/>
              <w:rPr>
                <w:rFonts w:asciiTheme="minorHAnsi" w:hAnsiTheme="minorHAnsi"/>
                <w:sz w:val="22"/>
                <w:szCs w:val="22"/>
              </w:rPr>
            </w:pPr>
          </w:p>
          <w:p w:rsidR="00853525" w:rsidRPr="00B566E3" w:rsidRDefault="00853525" w:rsidP="00765D62">
            <w:pPr>
              <w:pStyle w:val="condition"/>
              <w:numPr>
                <w:ilvl w:val="8"/>
                <w:numId w:val="28"/>
              </w:numPr>
              <w:ind w:left="1339" w:hanging="283"/>
              <w:rPr>
                <w:rFonts w:asciiTheme="minorHAnsi" w:hAnsiTheme="minorHAnsi"/>
                <w:sz w:val="22"/>
                <w:szCs w:val="22"/>
              </w:rPr>
            </w:pPr>
            <w:r w:rsidRPr="00B24FBD">
              <w:rPr>
                <w:rFonts w:asciiTheme="minorHAnsi" w:hAnsiTheme="minorHAnsi"/>
                <w:sz w:val="22"/>
                <w:szCs w:val="22"/>
              </w:rPr>
              <w:t xml:space="preserve">a </w:t>
            </w:r>
            <w:r w:rsidRPr="00B24FBD">
              <w:rPr>
                <w:rFonts w:asciiTheme="minorHAnsi" w:hAnsiTheme="minorHAnsi"/>
                <w:i/>
                <w:sz w:val="22"/>
                <w:szCs w:val="22"/>
              </w:rPr>
              <w:t>tertiary qualification in building</w:t>
            </w:r>
            <w:r w:rsidRPr="00B566E3">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w:t>
            </w:r>
            <w:r w:rsidRPr="00B566E3">
              <w:rPr>
                <w:rFonts w:asciiTheme="minorHAnsi" w:hAnsiTheme="minorHAnsi"/>
                <w:color w:val="000000" w:themeColor="text1"/>
                <w:sz w:val="22"/>
                <w:szCs w:val="22"/>
              </w:rPr>
              <w:t>Australian</w:t>
            </w:r>
            <w:r w:rsidRPr="00B566E3">
              <w:rPr>
                <w:rFonts w:asciiTheme="minorHAnsi" w:hAnsiTheme="minorHAnsi"/>
                <w:sz w:val="22"/>
                <w:szCs w:val="22"/>
              </w:rPr>
              <w:t xml:space="preserve"> Qualifications Framework System; and</w:t>
            </w:r>
          </w:p>
          <w:p w:rsidR="00853525" w:rsidRDefault="00853525" w:rsidP="00853525">
            <w:pPr>
              <w:pStyle w:val="condition"/>
              <w:numPr>
                <w:ilvl w:val="0"/>
                <w:numId w:val="0"/>
              </w:numPr>
              <w:rPr>
                <w:rFonts w:asciiTheme="minorHAnsi" w:hAnsiTheme="minorHAnsi"/>
                <w:sz w:val="22"/>
                <w:szCs w:val="22"/>
              </w:rPr>
            </w:pPr>
          </w:p>
          <w:p w:rsidR="00853525" w:rsidRDefault="00853525" w:rsidP="00765D62">
            <w:pPr>
              <w:pStyle w:val="condition"/>
              <w:numPr>
                <w:ilvl w:val="1"/>
                <w:numId w:val="18"/>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633351">
              <w:rPr>
                <w:rFonts w:asciiTheme="minorHAnsi" w:hAnsiTheme="minorHAnsi"/>
                <w:i/>
                <w:sz w:val="22"/>
                <w:szCs w:val="22"/>
              </w:rPr>
              <w:t>2 years full time building work experience</w:t>
            </w:r>
            <w:r w:rsidRPr="00633351">
              <w:rPr>
                <w:rFonts w:asciiTheme="minorHAnsi" w:hAnsiTheme="minorHAnsi"/>
                <w:sz w:val="22"/>
                <w:szCs w:val="22"/>
              </w:rPr>
              <w:t xml:space="preserve"> where </w:t>
            </w:r>
            <w:r w:rsidRPr="00633351">
              <w:rPr>
                <w:rFonts w:asciiTheme="minorHAnsi" w:hAnsiTheme="minorHAnsi"/>
                <w:i/>
                <w:sz w:val="22"/>
                <w:szCs w:val="22"/>
              </w:rPr>
              <w:t>1 year full time building work experience</w:t>
            </w:r>
            <w:r w:rsidRPr="00633351">
              <w:rPr>
                <w:rFonts w:asciiTheme="minorHAnsi" w:hAnsiTheme="minorHAnsi"/>
                <w:sz w:val="22"/>
                <w:szCs w:val="22"/>
              </w:rPr>
              <w:t xml:space="preserve"> was undertaken </w:t>
            </w:r>
            <w:r w:rsidR="00B24FBD" w:rsidRPr="00633351">
              <w:rPr>
                <w:rFonts w:asciiTheme="minorHAnsi" w:hAnsiTheme="minorHAnsi"/>
                <w:sz w:val="22"/>
                <w:szCs w:val="22"/>
              </w:rPr>
              <w:t>after</w:t>
            </w:r>
            <w:r w:rsidR="00B24FBD">
              <w:rPr>
                <w:rFonts w:asciiTheme="minorHAnsi" w:hAnsiTheme="minorHAnsi"/>
                <w:sz w:val="22"/>
                <w:szCs w:val="22"/>
              </w:rPr>
              <w:t xml:space="preserve"> </w:t>
            </w:r>
            <w:r w:rsidRPr="0075798A">
              <w:rPr>
                <w:rFonts w:asciiTheme="minorHAnsi" w:hAnsiTheme="minorHAnsi"/>
                <w:sz w:val="22"/>
                <w:szCs w:val="22"/>
              </w:rPr>
              <w:t>the date the qualification</w:t>
            </w:r>
            <w:r w:rsidR="00FD0A73">
              <w:rPr>
                <w:rFonts w:asciiTheme="minorHAnsi" w:hAnsiTheme="minorHAnsi"/>
                <w:sz w:val="22"/>
                <w:szCs w:val="22"/>
              </w:rPr>
              <w:t xml:space="preserve"> in e</w:t>
            </w:r>
            <w:r w:rsidR="00B24FBD">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p>
          <w:p w:rsidR="00853525" w:rsidRDefault="00853525" w:rsidP="00853525">
            <w:pPr>
              <w:pStyle w:val="condition"/>
              <w:numPr>
                <w:ilvl w:val="0"/>
                <w:numId w:val="0"/>
              </w:numPr>
              <w:ind w:left="747"/>
              <w:rPr>
                <w:rFonts w:asciiTheme="minorHAnsi" w:hAnsiTheme="minorHAnsi"/>
                <w:sz w:val="22"/>
                <w:szCs w:val="22"/>
              </w:rPr>
            </w:pPr>
            <w:r w:rsidRPr="0075798A">
              <w:rPr>
                <w:rFonts w:asciiTheme="minorHAnsi" w:hAnsiTheme="minorHAnsi"/>
                <w:sz w:val="22"/>
                <w:szCs w:val="22"/>
              </w:rPr>
              <w:t xml:space="preserve"> </w:t>
            </w:r>
          </w:p>
          <w:p w:rsidR="00853525" w:rsidRPr="008D5D5F" w:rsidRDefault="00853525" w:rsidP="00765D62">
            <w:pPr>
              <w:pStyle w:val="condition"/>
              <w:numPr>
                <w:ilvl w:val="1"/>
                <w:numId w:val="18"/>
              </w:numPr>
              <w:rPr>
                <w:rFonts w:asciiTheme="minorHAnsi" w:hAnsiTheme="minorHAnsi"/>
                <w:sz w:val="22"/>
                <w:szCs w:val="22"/>
              </w:rPr>
            </w:pPr>
            <w:r w:rsidRPr="008D5D5F">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8D5D5F">
              <w:rPr>
                <w:rFonts w:asciiTheme="minorHAnsi" w:hAnsiTheme="minorHAnsi"/>
                <w:sz w:val="22"/>
                <w:szCs w:val="22"/>
              </w:rPr>
              <w:t xml:space="preserve"> set by the construction occupations registrar. </w:t>
            </w:r>
          </w:p>
          <w:p w:rsidR="00853525" w:rsidRPr="00853525" w:rsidRDefault="00853525" w:rsidP="00FA627A">
            <w:pPr>
              <w:pStyle w:val="condition"/>
              <w:numPr>
                <w:ilvl w:val="0"/>
                <w:numId w:val="0"/>
              </w:numPr>
              <w:ind w:left="600" w:hanging="600"/>
              <w:rPr>
                <w:rFonts w:asciiTheme="minorHAnsi" w:hAnsiTheme="minorHAnsi"/>
                <w:b/>
                <w:sz w:val="22"/>
                <w:szCs w:val="22"/>
                <w:u w:val="single"/>
              </w:rPr>
            </w:pPr>
          </w:p>
          <w:p w:rsidR="00853525" w:rsidRDefault="00853525" w:rsidP="001446F6">
            <w:pPr>
              <w:pStyle w:val="condition"/>
              <w:numPr>
                <w:ilvl w:val="0"/>
                <w:numId w:val="0"/>
              </w:numPr>
              <w:ind w:left="600" w:hanging="600"/>
              <w:rPr>
                <w:rFonts w:asciiTheme="minorHAnsi" w:hAnsiTheme="minorHAnsi"/>
                <w:b/>
                <w:sz w:val="22"/>
                <w:szCs w:val="22"/>
              </w:rPr>
            </w:pPr>
          </w:p>
          <w:p w:rsidR="003D0BDB" w:rsidRPr="00E858DD" w:rsidRDefault="003D0BDB" w:rsidP="003D0BDB">
            <w:pPr>
              <w:pStyle w:val="condition"/>
              <w:numPr>
                <w:ilvl w:val="0"/>
                <w:numId w:val="0"/>
              </w:numPr>
              <w:ind w:left="600" w:hanging="600"/>
              <w:rPr>
                <w:rFonts w:asciiTheme="minorHAnsi" w:hAnsiTheme="minorHAnsi"/>
                <w:b/>
              </w:rPr>
            </w:pPr>
            <w:r w:rsidRPr="00E858DD">
              <w:rPr>
                <w:rFonts w:asciiTheme="minorHAnsi" w:hAnsiTheme="minorHAnsi"/>
                <w:b/>
              </w:rPr>
              <w:t>Method 5 – Previous licence within 12 months if not cancelled, suspended, surrendered or expired because of, or to avoid, action against the licence</w:t>
            </w:r>
          </w:p>
          <w:p w:rsidR="00853525" w:rsidRDefault="00853525" w:rsidP="00853525">
            <w:pPr>
              <w:pStyle w:val="condition"/>
              <w:numPr>
                <w:ilvl w:val="0"/>
                <w:numId w:val="0"/>
              </w:numPr>
              <w:ind w:left="567" w:hanging="567"/>
              <w:rPr>
                <w:b/>
                <w:bCs/>
              </w:rPr>
            </w:pPr>
            <w:r>
              <w:rPr>
                <w:rFonts w:asciiTheme="minorHAnsi" w:hAnsiTheme="minorHAnsi"/>
                <w:sz w:val="22"/>
                <w:szCs w:val="22"/>
              </w:rPr>
              <w:t>The applicant</w:t>
            </w:r>
            <w:r w:rsidRPr="00865441">
              <w:rPr>
                <w:b/>
                <w:bCs/>
              </w:rPr>
              <w:t>—</w:t>
            </w:r>
          </w:p>
          <w:p w:rsidR="00853525" w:rsidRDefault="00853525" w:rsidP="00853525">
            <w:pPr>
              <w:pStyle w:val="condition"/>
              <w:numPr>
                <w:ilvl w:val="0"/>
                <w:numId w:val="0"/>
              </w:numPr>
              <w:ind w:left="567" w:hanging="567"/>
              <w:rPr>
                <w:rFonts w:asciiTheme="minorHAnsi" w:hAnsiTheme="minorHAnsi"/>
                <w:sz w:val="22"/>
                <w:szCs w:val="22"/>
              </w:rPr>
            </w:pPr>
          </w:p>
          <w:p w:rsidR="00865441" w:rsidRPr="007A562B" w:rsidRDefault="003D0BDB" w:rsidP="00765D62">
            <w:pPr>
              <w:pStyle w:val="condition"/>
              <w:numPr>
                <w:ilvl w:val="1"/>
                <w:numId w:val="19"/>
              </w:numPr>
              <w:rPr>
                <w:rFonts w:asciiTheme="minorHAnsi" w:hAnsiTheme="minorHAnsi"/>
                <w:sz w:val="22"/>
                <w:szCs w:val="22"/>
              </w:rPr>
            </w:pPr>
            <w:r>
              <w:rPr>
                <w:rFonts w:asciiTheme="minorHAnsi" w:hAnsiTheme="minorHAnsi"/>
                <w:sz w:val="22"/>
                <w:szCs w:val="22"/>
              </w:rPr>
              <w:t>held a class B</w:t>
            </w:r>
            <w:r w:rsidR="00E858DD" w:rsidRPr="007A562B">
              <w:rPr>
                <w:rFonts w:asciiTheme="minorHAnsi" w:hAnsiTheme="minorHAnsi"/>
                <w:sz w:val="22"/>
                <w:szCs w:val="22"/>
              </w:rPr>
              <w:t xml:space="preserve"> builder licence in the ACT within a </w:t>
            </w:r>
            <w:r w:rsidR="00E858DD">
              <w:rPr>
                <w:rFonts w:asciiTheme="minorHAnsi" w:hAnsiTheme="minorHAnsi"/>
                <w:sz w:val="22"/>
                <w:szCs w:val="22"/>
              </w:rPr>
              <w:t xml:space="preserve">one </w:t>
            </w:r>
            <w:r w:rsidR="00E858DD" w:rsidRPr="007A562B">
              <w:rPr>
                <w:rFonts w:asciiTheme="minorHAnsi" w:hAnsiTheme="minorHAnsi"/>
                <w:sz w:val="22"/>
                <w:szCs w:val="22"/>
              </w:rPr>
              <w:t>year period from the date of application</w:t>
            </w:r>
            <w:r w:rsidR="00E858DD" w:rsidRPr="00E758AF">
              <w:rPr>
                <w:rFonts w:asciiTheme="minorHAnsi" w:hAnsiTheme="minorHAnsi"/>
                <w:sz w:val="22"/>
                <w:szCs w:val="22"/>
              </w:rPr>
              <w:t xml:space="preserve"> that was not, or is not the subject of cancellation, suspension or refusal to renew, or surrendered </w:t>
            </w:r>
            <w:r w:rsidR="00E858DD">
              <w:rPr>
                <w:rFonts w:asciiTheme="minorHAnsi" w:hAnsiTheme="minorHAnsi"/>
                <w:sz w:val="22"/>
                <w:szCs w:val="22"/>
              </w:rPr>
              <w:t xml:space="preserve">or lapsed </w:t>
            </w:r>
            <w:r w:rsidR="00E858DD" w:rsidRPr="00E758AF">
              <w:rPr>
                <w:rFonts w:asciiTheme="minorHAnsi" w:hAnsiTheme="minorHAnsi"/>
                <w:sz w:val="22"/>
                <w:szCs w:val="22"/>
              </w:rPr>
              <w:t>to avoid occupational discipline or another regulatory action</w:t>
            </w:r>
            <w:r w:rsidR="00E858DD">
              <w:rPr>
                <w:rFonts w:asciiTheme="minorHAnsi" w:hAnsiTheme="minorHAnsi"/>
                <w:sz w:val="22"/>
                <w:szCs w:val="22"/>
              </w:rPr>
              <w:t xml:space="preserve">, including an assessment of eligibility, </w:t>
            </w:r>
            <w:r w:rsidR="00E858DD" w:rsidRPr="00E758AF">
              <w:rPr>
                <w:rFonts w:asciiTheme="minorHAnsi" w:hAnsiTheme="minorHAnsi"/>
                <w:sz w:val="22"/>
                <w:szCs w:val="22"/>
              </w:rPr>
              <w:t>against the licensee (however described)</w:t>
            </w:r>
            <w:r w:rsidR="00865441" w:rsidRPr="007A562B">
              <w:rPr>
                <w:rFonts w:asciiTheme="minorHAnsi" w:hAnsiTheme="minorHAnsi"/>
                <w:sz w:val="22"/>
                <w:szCs w:val="22"/>
              </w:rPr>
              <w:t xml:space="preserve">; and </w:t>
            </w:r>
          </w:p>
          <w:p w:rsidR="00CA5523" w:rsidRPr="007A562B" w:rsidRDefault="00CA5523" w:rsidP="00CA5523">
            <w:pPr>
              <w:pStyle w:val="condition"/>
              <w:numPr>
                <w:ilvl w:val="0"/>
                <w:numId w:val="0"/>
              </w:numPr>
              <w:ind w:left="747"/>
              <w:rPr>
                <w:rFonts w:asciiTheme="minorHAnsi" w:hAnsiTheme="minorHAnsi"/>
                <w:sz w:val="22"/>
                <w:szCs w:val="22"/>
              </w:rPr>
            </w:pPr>
          </w:p>
          <w:p w:rsidR="00865441" w:rsidRPr="007A562B" w:rsidRDefault="00865441" w:rsidP="00765D62">
            <w:pPr>
              <w:pStyle w:val="condition"/>
              <w:numPr>
                <w:ilvl w:val="1"/>
                <w:numId w:val="19"/>
              </w:numPr>
              <w:rPr>
                <w:rFonts w:asciiTheme="minorHAnsi" w:hAnsiTheme="minorHAnsi"/>
                <w:sz w:val="22"/>
                <w:szCs w:val="22"/>
              </w:rPr>
            </w:pPr>
            <w:r w:rsidRPr="007A562B">
              <w:rPr>
                <w:rFonts w:asciiTheme="minorHAnsi" w:hAnsiTheme="minorHAnsi"/>
                <w:sz w:val="22"/>
                <w:szCs w:val="22"/>
              </w:rPr>
              <w:t xml:space="preserve">undertakes and passes a </w:t>
            </w:r>
            <w:r w:rsidR="000E48B1" w:rsidRPr="006832C9">
              <w:rPr>
                <w:rFonts w:asciiTheme="minorHAnsi" w:hAnsiTheme="minorHAnsi"/>
                <w:i/>
                <w:sz w:val="22"/>
                <w:szCs w:val="22"/>
              </w:rPr>
              <w:t>written examination</w:t>
            </w:r>
            <w:r w:rsidR="000E48B1" w:rsidRPr="006832C9">
              <w:rPr>
                <w:rFonts w:asciiTheme="minorHAnsi" w:hAnsiTheme="minorHAnsi"/>
                <w:sz w:val="22"/>
                <w:szCs w:val="22"/>
              </w:rPr>
              <w:t xml:space="preserve"> </w:t>
            </w:r>
            <w:r w:rsidRPr="006832C9">
              <w:rPr>
                <w:rFonts w:asciiTheme="minorHAnsi" w:hAnsiTheme="minorHAnsi"/>
                <w:sz w:val="22"/>
                <w:szCs w:val="22"/>
              </w:rPr>
              <w:t>set</w:t>
            </w:r>
            <w:r w:rsidRPr="007A562B">
              <w:rPr>
                <w:rFonts w:asciiTheme="minorHAnsi" w:hAnsiTheme="minorHAnsi"/>
                <w:sz w:val="22"/>
                <w:szCs w:val="22"/>
              </w:rPr>
              <w:t xml:space="preserve"> by the </w:t>
            </w:r>
            <w:r w:rsidR="007A562B" w:rsidRPr="007A562B">
              <w:rPr>
                <w:rFonts w:asciiTheme="minorHAnsi" w:hAnsiTheme="minorHAnsi"/>
                <w:sz w:val="22"/>
                <w:szCs w:val="22"/>
              </w:rPr>
              <w:t>construction o</w:t>
            </w:r>
            <w:r w:rsidRPr="007A562B">
              <w:rPr>
                <w:rFonts w:asciiTheme="minorHAnsi" w:hAnsiTheme="minorHAnsi"/>
                <w:sz w:val="22"/>
                <w:szCs w:val="22"/>
              </w:rPr>
              <w:t xml:space="preserve">ccupations </w:t>
            </w:r>
            <w:r w:rsidR="007A562B" w:rsidRPr="007A562B">
              <w:rPr>
                <w:rFonts w:asciiTheme="minorHAnsi" w:hAnsiTheme="minorHAnsi"/>
                <w:sz w:val="22"/>
                <w:szCs w:val="22"/>
              </w:rPr>
              <w:t>r</w:t>
            </w:r>
            <w:r w:rsidRPr="007A562B">
              <w:rPr>
                <w:rFonts w:asciiTheme="minorHAnsi" w:hAnsiTheme="minorHAnsi"/>
                <w:sz w:val="22"/>
                <w:szCs w:val="22"/>
              </w:rPr>
              <w:t xml:space="preserve">egistrar. </w:t>
            </w:r>
          </w:p>
          <w:p w:rsidR="0075798A" w:rsidRDefault="0075798A" w:rsidP="00865441">
            <w:pPr>
              <w:pStyle w:val="condition"/>
              <w:numPr>
                <w:ilvl w:val="0"/>
                <w:numId w:val="0"/>
              </w:numPr>
              <w:ind w:left="567"/>
              <w:rPr>
                <w:rFonts w:asciiTheme="minorHAnsi" w:hAnsiTheme="minorHAnsi"/>
                <w:sz w:val="22"/>
                <w:szCs w:val="22"/>
              </w:rPr>
            </w:pPr>
          </w:p>
          <w:p w:rsidR="00FD0A73" w:rsidRPr="00E06727" w:rsidRDefault="00FD0A73" w:rsidP="00FD0A73">
            <w:pPr>
              <w:pStyle w:val="condition"/>
              <w:numPr>
                <w:ilvl w:val="0"/>
                <w:numId w:val="0"/>
              </w:numPr>
              <w:rPr>
                <w:rFonts w:asciiTheme="minorHAnsi" w:hAnsiTheme="minorHAnsi"/>
                <w:i/>
                <w:sz w:val="18"/>
                <w:szCs w:val="18"/>
              </w:rPr>
            </w:pPr>
            <w:r w:rsidRPr="00E06727">
              <w:rPr>
                <w:rFonts w:asciiTheme="minorHAnsi" w:hAnsiTheme="minorHAnsi"/>
                <w:i/>
                <w:sz w:val="18"/>
                <w:szCs w:val="18"/>
              </w:rPr>
              <w:t xml:space="preserve">Note: </w:t>
            </w:r>
            <w:r>
              <w:rPr>
                <w:rFonts w:asciiTheme="minorHAnsi" w:hAnsiTheme="minorHAnsi"/>
                <w:i/>
                <w:sz w:val="18"/>
                <w:szCs w:val="18"/>
              </w:rPr>
              <w:t xml:space="preserve"> </w:t>
            </w:r>
            <w:r w:rsidRPr="00E06727">
              <w:rPr>
                <w:rFonts w:asciiTheme="minorHAnsi" w:hAnsiTheme="minorHAnsi"/>
                <w:i/>
                <w:sz w:val="18"/>
                <w:szCs w:val="18"/>
              </w:rPr>
              <w:t xml:space="preserve">Method 5 is available only to certain previous licensees. If the previous licence was, or is the subject of cancellation, suspension or refusal to renew, or surrendered or lapsed to avoid occupational discipline or another regulatory action, including an assessment of eligibility, against the licensee (however described), the applicant will need to use another method to demonstrate eligibility. </w:t>
            </w:r>
          </w:p>
          <w:p w:rsidR="00853525" w:rsidRDefault="00853525" w:rsidP="00FA627A">
            <w:pPr>
              <w:pStyle w:val="condition"/>
              <w:numPr>
                <w:ilvl w:val="0"/>
                <w:numId w:val="0"/>
              </w:numPr>
              <w:rPr>
                <w:rFonts w:asciiTheme="minorHAnsi" w:hAnsiTheme="minorHAnsi"/>
                <w:b/>
                <w:sz w:val="22"/>
                <w:szCs w:val="22"/>
                <w:u w:val="single"/>
              </w:rPr>
            </w:pPr>
          </w:p>
          <w:p w:rsidR="000914FC" w:rsidRDefault="000914FC" w:rsidP="00FA627A">
            <w:pPr>
              <w:pStyle w:val="condition"/>
              <w:numPr>
                <w:ilvl w:val="0"/>
                <w:numId w:val="0"/>
              </w:numPr>
              <w:rPr>
                <w:rFonts w:asciiTheme="minorHAnsi" w:hAnsiTheme="minorHAnsi"/>
                <w:b/>
                <w:sz w:val="22"/>
                <w:szCs w:val="22"/>
                <w:u w:val="single"/>
              </w:rPr>
            </w:pPr>
          </w:p>
          <w:p w:rsidR="003D0BDB" w:rsidRPr="00282AFA" w:rsidRDefault="003D0BDB" w:rsidP="003D0BDB">
            <w:pPr>
              <w:pStyle w:val="condition"/>
              <w:numPr>
                <w:ilvl w:val="0"/>
                <w:numId w:val="0"/>
              </w:numPr>
              <w:ind w:left="600" w:hanging="600"/>
              <w:rPr>
                <w:rFonts w:asciiTheme="minorHAnsi" w:hAnsiTheme="minorHAnsi"/>
                <w:b/>
              </w:rPr>
            </w:pPr>
            <w:r w:rsidRPr="00282AFA">
              <w:rPr>
                <w:rFonts w:asciiTheme="minorHAnsi" w:hAnsiTheme="minorHAnsi"/>
                <w:b/>
              </w:rPr>
              <w:t xml:space="preserve">Method 6 - Previously held licence, first application since end of licence   </w:t>
            </w:r>
          </w:p>
          <w:p w:rsidR="003D0BDB" w:rsidRDefault="003D0BDB" w:rsidP="003D0BDB">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r w:rsidR="00FD0A73">
              <w:rPr>
                <w:b/>
                <w:bCs/>
              </w:rPr>
              <w:br/>
            </w:r>
          </w:p>
          <w:p w:rsidR="003D0BDB" w:rsidRDefault="003D0BDB" w:rsidP="00765D62">
            <w:pPr>
              <w:pStyle w:val="condition"/>
              <w:numPr>
                <w:ilvl w:val="1"/>
                <w:numId w:val="44"/>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Pr>
                <w:rFonts w:asciiTheme="minorHAnsi" w:hAnsiTheme="minorHAnsi"/>
                <w:sz w:val="22"/>
                <w:szCs w:val="22"/>
              </w:rPr>
              <w:t>ass B builder licence but is not currently licensed in that occupation class</w:t>
            </w:r>
            <w:r w:rsidRPr="00E758AF">
              <w:rPr>
                <w:rFonts w:asciiTheme="minorHAnsi" w:hAnsiTheme="minorHAnsi"/>
                <w:sz w:val="22"/>
                <w:szCs w:val="22"/>
              </w:rPr>
              <w:t xml:space="preserve">; and </w:t>
            </w:r>
          </w:p>
          <w:p w:rsidR="003D0BDB" w:rsidRDefault="003D0BDB" w:rsidP="003D0BDB">
            <w:pPr>
              <w:pStyle w:val="condition"/>
              <w:numPr>
                <w:ilvl w:val="0"/>
                <w:numId w:val="0"/>
              </w:numPr>
              <w:ind w:left="747"/>
              <w:rPr>
                <w:rFonts w:asciiTheme="minorHAnsi" w:hAnsiTheme="minorHAnsi"/>
                <w:sz w:val="22"/>
                <w:szCs w:val="22"/>
              </w:rPr>
            </w:pPr>
          </w:p>
          <w:p w:rsidR="003D0BDB" w:rsidRDefault="003D0BDB" w:rsidP="00765D62">
            <w:pPr>
              <w:pStyle w:val="condition"/>
              <w:numPr>
                <w:ilvl w:val="1"/>
                <w:numId w:val="44"/>
              </w:numPr>
              <w:rPr>
                <w:rFonts w:asciiTheme="minorHAnsi" w:hAnsiTheme="minorHAnsi"/>
                <w:sz w:val="22"/>
                <w:szCs w:val="22"/>
              </w:rPr>
            </w:pPr>
            <w:r>
              <w:rPr>
                <w:rFonts w:asciiTheme="minorHAnsi" w:hAnsiTheme="minorHAnsi"/>
                <w:sz w:val="22"/>
                <w:szCs w:val="22"/>
              </w:rPr>
              <w:lastRenderedPageBreak/>
              <w:t>has not made another application for a new class B licence since the applicant became unlicensed; and</w:t>
            </w:r>
            <w:r>
              <w:rPr>
                <w:rFonts w:asciiTheme="minorHAnsi" w:hAnsiTheme="minorHAnsi"/>
                <w:sz w:val="22"/>
                <w:szCs w:val="22"/>
              </w:rPr>
              <w:br/>
              <w:t xml:space="preserve"> </w:t>
            </w:r>
          </w:p>
          <w:p w:rsidR="003D0BDB" w:rsidRDefault="003D0BDB" w:rsidP="00765D62">
            <w:pPr>
              <w:pStyle w:val="condition"/>
              <w:numPr>
                <w:ilvl w:val="1"/>
                <w:numId w:val="44"/>
              </w:numPr>
              <w:rPr>
                <w:rFonts w:asciiTheme="minorHAnsi" w:hAnsiTheme="minorHAnsi"/>
                <w:sz w:val="22"/>
                <w:szCs w:val="22"/>
              </w:rPr>
            </w:pPr>
            <w:r>
              <w:rPr>
                <w:rFonts w:asciiTheme="minorHAnsi" w:hAnsiTheme="minorHAnsi"/>
                <w:sz w:val="22"/>
                <w:szCs w:val="22"/>
              </w:rPr>
              <w:t xml:space="preserve">for applicants that are excluded or ineligible to apply for licence in the occupation or occupation class for a </w:t>
            </w:r>
            <w:r w:rsidR="00FD0A73">
              <w:rPr>
                <w:rFonts w:asciiTheme="minorHAnsi" w:hAnsiTheme="minorHAnsi"/>
                <w:sz w:val="22"/>
                <w:szCs w:val="22"/>
              </w:rPr>
              <w:t>prescribed</w:t>
            </w:r>
            <w:r>
              <w:rPr>
                <w:rFonts w:asciiTheme="minorHAnsi" w:hAnsiTheme="minorHAnsi"/>
                <w:sz w:val="22"/>
                <w:szCs w:val="22"/>
              </w:rPr>
              <w:t xml:space="preserve"> period, made the application after the period has ended; or </w:t>
            </w:r>
            <w:r>
              <w:rPr>
                <w:rFonts w:asciiTheme="minorHAnsi" w:hAnsiTheme="minorHAnsi"/>
                <w:sz w:val="22"/>
                <w:szCs w:val="22"/>
              </w:rPr>
              <w:br/>
              <w:t xml:space="preserve"> </w:t>
            </w:r>
          </w:p>
          <w:p w:rsidR="003D0BDB" w:rsidRDefault="003D0BDB" w:rsidP="00765D62">
            <w:pPr>
              <w:pStyle w:val="condition"/>
              <w:numPr>
                <w:ilvl w:val="1"/>
                <w:numId w:val="44"/>
              </w:numPr>
              <w:rPr>
                <w:rFonts w:asciiTheme="minorHAnsi" w:hAnsiTheme="minorHAnsi"/>
                <w:sz w:val="22"/>
                <w:szCs w:val="22"/>
              </w:rPr>
            </w:pPr>
            <w:r>
              <w:rPr>
                <w:rFonts w:asciiTheme="minorHAnsi" w:hAnsiTheme="minorHAnsi"/>
                <w:sz w:val="22"/>
                <w:szCs w:val="22"/>
              </w:rPr>
              <w:t>for applicants to which c) does not apply, made the current application not less than six months from the date the applicant became unlicensed; and</w:t>
            </w:r>
          </w:p>
          <w:p w:rsidR="003D0BDB" w:rsidRDefault="003D0BDB" w:rsidP="003D0BDB">
            <w:pPr>
              <w:pStyle w:val="condition"/>
              <w:numPr>
                <w:ilvl w:val="0"/>
                <w:numId w:val="0"/>
              </w:numPr>
              <w:ind w:left="747"/>
              <w:rPr>
                <w:rFonts w:asciiTheme="minorHAnsi" w:hAnsiTheme="minorHAnsi"/>
                <w:sz w:val="22"/>
                <w:szCs w:val="22"/>
              </w:rPr>
            </w:pPr>
          </w:p>
          <w:p w:rsidR="003D0BDB" w:rsidRDefault="003D0BDB" w:rsidP="00765D62">
            <w:pPr>
              <w:pStyle w:val="condition"/>
              <w:numPr>
                <w:ilvl w:val="1"/>
                <w:numId w:val="44"/>
              </w:numPr>
              <w:rPr>
                <w:rFonts w:asciiTheme="minorHAnsi" w:hAnsiTheme="minorHAnsi"/>
                <w:sz w:val="22"/>
                <w:szCs w:val="22"/>
              </w:rPr>
            </w:pPr>
            <w:r>
              <w:rPr>
                <w:rFonts w:asciiTheme="minorHAnsi" w:hAnsiTheme="minorHAnsi"/>
                <w:sz w:val="22"/>
                <w:szCs w:val="22"/>
              </w:rPr>
              <w:t xml:space="preserve">holds: </w:t>
            </w:r>
          </w:p>
          <w:p w:rsidR="003D0BDB" w:rsidRPr="00B566E3" w:rsidRDefault="003D0BDB" w:rsidP="00765D62">
            <w:pPr>
              <w:pStyle w:val="condition"/>
              <w:numPr>
                <w:ilvl w:val="8"/>
                <w:numId w:val="45"/>
              </w:numPr>
              <w:tabs>
                <w:tab w:val="clear" w:pos="3240"/>
              </w:tabs>
              <w:ind w:left="1309" w:hanging="283"/>
              <w:rPr>
                <w:rFonts w:asciiTheme="minorHAnsi" w:hAnsiTheme="minorHAnsi"/>
                <w:sz w:val="22"/>
                <w:szCs w:val="22"/>
              </w:rPr>
            </w:pPr>
            <w:r w:rsidRPr="00B566E3">
              <w:rPr>
                <w:rFonts w:asciiTheme="minorHAnsi" w:hAnsiTheme="minorHAnsi"/>
                <w:sz w:val="22"/>
                <w:szCs w:val="22"/>
              </w:rPr>
              <w:t>a Diploma of Building and Construction (Building) with a course code of CPC50210, CPC50208 or BCG50206; or</w:t>
            </w:r>
          </w:p>
          <w:p w:rsidR="003D0BDB" w:rsidRPr="00B566E3" w:rsidRDefault="003D0BDB" w:rsidP="003D0BDB">
            <w:pPr>
              <w:pStyle w:val="condition"/>
              <w:numPr>
                <w:ilvl w:val="0"/>
                <w:numId w:val="0"/>
              </w:numPr>
              <w:ind w:left="1339" w:hanging="283"/>
              <w:rPr>
                <w:rFonts w:asciiTheme="minorHAnsi" w:hAnsiTheme="minorHAnsi"/>
                <w:sz w:val="22"/>
                <w:szCs w:val="22"/>
              </w:rPr>
            </w:pPr>
          </w:p>
          <w:p w:rsidR="003D0BDB" w:rsidRPr="00B566E3" w:rsidRDefault="003D0BDB" w:rsidP="00765D62">
            <w:pPr>
              <w:pStyle w:val="condition"/>
              <w:numPr>
                <w:ilvl w:val="8"/>
                <w:numId w:val="45"/>
              </w:numPr>
              <w:ind w:left="1339" w:hanging="283"/>
              <w:rPr>
                <w:rFonts w:asciiTheme="minorHAnsi" w:hAnsiTheme="minorHAnsi"/>
                <w:sz w:val="22"/>
                <w:szCs w:val="22"/>
              </w:rPr>
            </w:pPr>
            <w:r w:rsidRPr="00B24FBD">
              <w:rPr>
                <w:rFonts w:asciiTheme="minorHAnsi" w:hAnsiTheme="minorHAnsi"/>
                <w:sz w:val="22"/>
                <w:szCs w:val="22"/>
              </w:rPr>
              <w:t xml:space="preserve">a </w:t>
            </w:r>
            <w:r w:rsidRPr="00B24FBD">
              <w:rPr>
                <w:rFonts w:asciiTheme="minorHAnsi" w:hAnsiTheme="minorHAnsi"/>
                <w:i/>
                <w:sz w:val="22"/>
                <w:szCs w:val="22"/>
              </w:rPr>
              <w:t>tertiary qualification in building</w:t>
            </w:r>
            <w:r w:rsidRPr="00B566E3">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w:t>
            </w:r>
            <w:r w:rsidRPr="00B566E3">
              <w:rPr>
                <w:rFonts w:asciiTheme="minorHAnsi" w:hAnsiTheme="minorHAnsi"/>
                <w:color w:val="000000" w:themeColor="text1"/>
                <w:sz w:val="22"/>
                <w:szCs w:val="22"/>
              </w:rPr>
              <w:t>Australian</w:t>
            </w:r>
            <w:r w:rsidRPr="00B566E3">
              <w:rPr>
                <w:rFonts w:asciiTheme="minorHAnsi" w:hAnsiTheme="minorHAnsi"/>
                <w:sz w:val="22"/>
                <w:szCs w:val="22"/>
              </w:rPr>
              <w:t xml:space="preserve"> Qualifications Framework System; and</w:t>
            </w:r>
          </w:p>
          <w:p w:rsidR="003D0BDB" w:rsidRPr="0075798A" w:rsidRDefault="003D0BDB" w:rsidP="003D0BDB">
            <w:pPr>
              <w:pStyle w:val="condition"/>
              <w:numPr>
                <w:ilvl w:val="0"/>
                <w:numId w:val="0"/>
              </w:numPr>
              <w:ind w:left="567" w:hanging="567"/>
              <w:rPr>
                <w:rFonts w:asciiTheme="minorHAnsi" w:hAnsiTheme="minorHAnsi"/>
                <w:sz w:val="22"/>
                <w:szCs w:val="22"/>
              </w:rPr>
            </w:pPr>
          </w:p>
          <w:p w:rsidR="003D0BDB" w:rsidRDefault="003D0BDB" w:rsidP="00765D62">
            <w:pPr>
              <w:pStyle w:val="condition"/>
              <w:numPr>
                <w:ilvl w:val="1"/>
                <w:numId w:val="44"/>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sidR="00FD0A73">
              <w:rPr>
                <w:rFonts w:asciiTheme="minorHAnsi" w:hAnsiTheme="minorHAnsi"/>
                <w:sz w:val="22"/>
                <w:szCs w:val="22"/>
              </w:rPr>
              <w:t>in e</w:t>
            </w:r>
            <w:r>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r>
          </w:p>
          <w:p w:rsidR="003D0BDB" w:rsidRDefault="003D0BDB" w:rsidP="00765D62">
            <w:pPr>
              <w:pStyle w:val="condition"/>
              <w:numPr>
                <w:ilvl w:val="1"/>
                <w:numId w:val="44"/>
              </w:numPr>
              <w:rPr>
                <w:rFonts w:asciiTheme="minorHAnsi" w:hAnsiTheme="minorHAnsi"/>
                <w:sz w:val="22"/>
                <w:szCs w:val="22"/>
              </w:rPr>
            </w:pPr>
            <w:r w:rsidRPr="008D5D5F">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B24FBD">
              <w:rPr>
                <w:rFonts w:asciiTheme="minorHAnsi" w:hAnsiTheme="minorHAnsi"/>
                <w:sz w:val="22"/>
                <w:szCs w:val="22"/>
              </w:rPr>
              <w:t xml:space="preserve"> set</w:t>
            </w:r>
            <w:r w:rsidRPr="008D5D5F">
              <w:rPr>
                <w:rFonts w:asciiTheme="minorHAnsi" w:hAnsiTheme="minorHAnsi"/>
                <w:sz w:val="22"/>
                <w:szCs w:val="22"/>
              </w:rPr>
              <w:t xml:space="preserve"> by the construction occupations registrar. </w:t>
            </w:r>
          </w:p>
          <w:p w:rsidR="003D0BDB" w:rsidRDefault="003D0BDB" w:rsidP="003D0BDB">
            <w:pPr>
              <w:pStyle w:val="condition"/>
              <w:numPr>
                <w:ilvl w:val="0"/>
                <w:numId w:val="0"/>
              </w:numPr>
              <w:rPr>
                <w:rFonts w:asciiTheme="minorHAnsi" w:hAnsiTheme="minorHAnsi"/>
                <w:sz w:val="22"/>
                <w:szCs w:val="22"/>
              </w:rPr>
            </w:pPr>
          </w:p>
          <w:p w:rsidR="003D0BDB" w:rsidRDefault="003D0BDB" w:rsidP="003D0BDB">
            <w:pPr>
              <w:pStyle w:val="condition"/>
              <w:numPr>
                <w:ilvl w:val="0"/>
                <w:numId w:val="0"/>
              </w:numPr>
              <w:rPr>
                <w:rFonts w:asciiTheme="minorHAnsi" w:hAnsiTheme="minorHAnsi"/>
                <w:sz w:val="22"/>
                <w:szCs w:val="22"/>
              </w:rPr>
            </w:pPr>
          </w:p>
          <w:p w:rsidR="003D0BDB" w:rsidRPr="00282AFA" w:rsidRDefault="003D0BDB" w:rsidP="003D0BDB">
            <w:pPr>
              <w:pStyle w:val="condition"/>
              <w:numPr>
                <w:ilvl w:val="0"/>
                <w:numId w:val="0"/>
              </w:numPr>
              <w:ind w:left="600" w:hanging="600"/>
              <w:rPr>
                <w:rFonts w:asciiTheme="minorHAnsi" w:hAnsiTheme="minorHAnsi"/>
                <w:b/>
              </w:rPr>
            </w:pPr>
            <w:r w:rsidRPr="00282AFA">
              <w:rPr>
                <w:rFonts w:asciiTheme="minorHAnsi" w:hAnsiTheme="minorHAnsi"/>
                <w:b/>
              </w:rPr>
              <w:t xml:space="preserve">Method 7 – previously held licence and one previous application for new licence refused for not passing a written examination   </w:t>
            </w:r>
          </w:p>
          <w:p w:rsidR="003D0BDB" w:rsidRDefault="003D0BDB" w:rsidP="003D0BDB">
            <w:pPr>
              <w:pStyle w:val="condition"/>
              <w:numPr>
                <w:ilvl w:val="0"/>
                <w:numId w:val="0"/>
              </w:numPr>
              <w:ind w:left="567" w:hanging="567"/>
              <w:rPr>
                <w:b/>
                <w:bCs/>
              </w:rPr>
            </w:pPr>
            <w:r>
              <w:rPr>
                <w:rFonts w:asciiTheme="minorHAnsi" w:hAnsiTheme="minorHAnsi"/>
                <w:sz w:val="22"/>
                <w:szCs w:val="22"/>
              </w:rPr>
              <w:t>The applicant</w:t>
            </w:r>
            <w:r w:rsidRPr="00865441">
              <w:rPr>
                <w:b/>
                <w:bCs/>
              </w:rPr>
              <w:t>—</w:t>
            </w:r>
          </w:p>
          <w:p w:rsidR="00FD0A73" w:rsidRDefault="00FD0A73" w:rsidP="003D0BDB">
            <w:pPr>
              <w:pStyle w:val="condition"/>
              <w:numPr>
                <w:ilvl w:val="0"/>
                <w:numId w:val="0"/>
              </w:numPr>
              <w:ind w:left="567" w:hanging="567"/>
              <w:rPr>
                <w:rFonts w:asciiTheme="minorHAnsi" w:hAnsiTheme="minorHAnsi"/>
                <w:sz w:val="22"/>
                <w:szCs w:val="22"/>
              </w:rPr>
            </w:pPr>
          </w:p>
          <w:p w:rsidR="003D0BDB" w:rsidRDefault="003D0BDB" w:rsidP="00765D62">
            <w:pPr>
              <w:pStyle w:val="condition"/>
              <w:numPr>
                <w:ilvl w:val="1"/>
                <w:numId w:val="46"/>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Pr>
                <w:rFonts w:asciiTheme="minorHAnsi" w:hAnsiTheme="minorHAnsi"/>
                <w:sz w:val="22"/>
                <w:szCs w:val="22"/>
              </w:rPr>
              <w:t xml:space="preserve">ass </w:t>
            </w:r>
            <w:r w:rsidR="00FD0A73">
              <w:rPr>
                <w:rFonts w:asciiTheme="minorHAnsi" w:hAnsiTheme="minorHAnsi"/>
                <w:sz w:val="22"/>
                <w:szCs w:val="22"/>
              </w:rPr>
              <w:t>B</w:t>
            </w:r>
            <w:r>
              <w:rPr>
                <w:rFonts w:asciiTheme="minorHAnsi" w:hAnsiTheme="minorHAnsi"/>
                <w:sz w:val="22"/>
                <w:szCs w:val="22"/>
              </w:rPr>
              <w:t xml:space="preserve"> builder licence but is not currently licensed in that occupation class</w:t>
            </w:r>
            <w:r w:rsidRPr="00E758AF">
              <w:rPr>
                <w:rFonts w:asciiTheme="minorHAnsi" w:hAnsiTheme="minorHAnsi"/>
                <w:sz w:val="22"/>
                <w:szCs w:val="22"/>
              </w:rPr>
              <w:t xml:space="preserve">; and </w:t>
            </w:r>
          </w:p>
          <w:p w:rsidR="003D0BDB" w:rsidRDefault="003D0BDB" w:rsidP="003D0BDB">
            <w:pPr>
              <w:pStyle w:val="condition"/>
              <w:numPr>
                <w:ilvl w:val="0"/>
                <w:numId w:val="0"/>
              </w:numPr>
              <w:ind w:left="747"/>
              <w:rPr>
                <w:rFonts w:asciiTheme="minorHAnsi" w:hAnsiTheme="minorHAnsi"/>
                <w:sz w:val="22"/>
                <w:szCs w:val="22"/>
              </w:rPr>
            </w:pPr>
          </w:p>
          <w:p w:rsidR="003D0BDB" w:rsidRDefault="003D0BDB" w:rsidP="00765D62">
            <w:pPr>
              <w:pStyle w:val="condition"/>
              <w:numPr>
                <w:ilvl w:val="1"/>
                <w:numId w:val="46"/>
              </w:numPr>
              <w:rPr>
                <w:rFonts w:asciiTheme="minorHAnsi" w:hAnsiTheme="minorHAnsi"/>
                <w:sz w:val="22"/>
                <w:szCs w:val="22"/>
              </w:rPr>
            </w:pPr>
            <w:r w:rsidRPr="00E06727">
              <w:rPr>
                <w:rFonts w:asciiTheme="minorHAnsi" w:hAnsiTheme="minorHAnsi"/>
                <w:sz w:val="22"/>
                <w:szCs w:val="22"/>
              </w:rPr>
              <w:t>has made only one pr</w:t>
            </w:r>
            <w:r w:rsidR="00FD0A73">
              <w:rPr>
                <w:rFonts w:asciiTheme="minorHAnsi" w:hAnsiTheme="minorHAnsi"/>
                <w:sz w:val="22"/>
                <w:szCs w:val="22"/>
              </w:rPr>
              <w:t>evious application for a class B</w:t>
            </w:r>
            <w:r w:rsidRPr="00E06727">
              <w:rPr>
                <w:rFonts w:asciiTheme="minorHAnsi" w:hAnsiTheme="minorHAnsi"/>
                <w:sz w:val="22"/>
                <w:szCs w:val="22"/>
              </w:rPr>
              <w:t xml:space="preserve"> builder licence</w:t>
            </w:r>
            <w:r>
              <w:rPr>
                <w:rFonts w:asciiTheme="minorHAnsi" w:hAnsiTheme="minorHAnsi"/>
                <w:sz w:val="22"/>
                <w:szCs w:val="22"/>
              </w:rPr>
              <w:t xml:space="preserve"> since the applicant became unlicensed</w:t>
            </w:r>
            <w:r w:rsidRPr="00E06727">
              <w:rPr>
                <w:rFonts w:asciiTheme="minorHAnsi" w:hAnsiTheme="minorHAnsi"/>
                <w:sz w:val="22"/>
                <w:szCs w:val="22"/>
              </w:rPr>
              <w:t xml:space="preserve">, and the construction occupations registrar refused to issue the licence because the applicant did not pass a </w:t>
            </w:r>
            <w:r w:rsidRPr="00FD0A73">
              <w:rPr>
                <w:rFonts w:asciiTheme="minorHAnsi" w:hAnsiTheme="minorHAnsi"/>
                <w:i/>
                <w:sz w:val="22"/>
                <w:szCs w:val="22"/>
              </w:rPr>
              <w:t>written examination</w:t>
            </w:r>
            <w:r w:rsidRPr="00E06727">
              <w:rPr>
                <w:rFonts w:asciiTheme="minorHAnsi" w:hAnsiTheme="minorHAnsi"/>
                <w:sz w:val="22"/>
                <w:szCs w:val="22"/>
              </w:rPr>
              <w:t xml:space="preserve"> required for eligibility; and </w:t>
            </w:r>
            <w:r>
              <w:rPr>
                <w:rFonts w:asciiTheme="minorHAnsi" w:hAnsiTheme="minorHAnsi"/>
                <w:sz w:val="22"/>
                <w:szCs w:val="22"/>
              </w:rPr>
              <w:br/>
            </w:r>
          </w:p>
          <w:p w:rsidR="003D0BDB" w:rsidRPr="00FB05BC" w:rsidRDefault="003D0BDB" w:rsidP="00765D62">
            <w:pPr>
              <w:pStyle w:val="condition"/>
              <w:numPr>
                <w:ilvl w:val="1"/>
                <w:numId w:val="46"/>
              </w:numPr>
              <w:rPr>
                <w:rFonts w:asciiTheme="minorHAnsi" w:hAnsiTheme="minorHAnsi"/>
                <w:sz w:val="22"/>
                <w:szCs w:val="22"/>
              </w:rPr>
            </w:pPr>
            <w:r w:rsidRPr="00FB05BC">
              <w:rPr>
                <w:rFonts w:asciiTheme="minorHAnsi" w:hAnsiTheme="minorHAnsi"/>
                <w:sz w:val="22"/>
                <w:szCs w:val="22"/>
              </w:rPr>
              <w:lastRenderedPageBreak/>
              <w:t xml:space="preserve">made the current application (the second application) not less than </w:t>
            </w:r>
            <w:r>
              <w:rPr>
                <w:rFonts w:asciiTheme="minorHAnsi" w:hAnsiTheme="minorHAnsi"/>
                <w:sz w:val="22"/>
                <w:szCs w:val="22"/>
              </w:rPr>
              <w:t>twelve</w:t>
            </w:r>
            <w:r w:rsidRPr="00FB05BC">
              <w:rPr>
                <w:rFonts w:asciiTheme="minorHAnsi" w:hAnsiTheme="minorHAnsi"/>
                <w:sz w:val="22"/>
                <w:szCs w:val="22"/>
              </w:rPr>
              <w:t xml:space="preserve"> months from the date the registrar refused to issue the licence; and</w:t>
            </w:r>
          </w:p>
          <w:p w:rsidR="003D0BDB" w:rsidRPr="00E758AF" w:rsidRDefault="003D0BDB" w:rsidP="003D0BDB">
            <w:pPr>
              <w:pStyle w:val="condition"/>
              <w:numPr>
                <w:ilvl w:val="0"/>
                <w:numId w:val="0"/>
              </w:numPr>
              <w:ind w:left="747"/>
              <w:rPr>
                <w:rFonts w:asciiTheme="minorHAnsi" w:hAnsiTheme="minorHAnsi"/>
                <w:sz w:val="22"/>
                <w:szCs w:val="22"/>
              </w:rPr>
            </w:pPr>
          </w:p>
          <w:p w:rsidR="00FD0A73" w:rsidRDefault="00FD0A73" w:rsidP="00765D62">
            <w:pPr>
              <w:pStyle w:val="condition"/>
              <w:numPr>
                <w:ilvl w:val="1"/>
                <w:numId w:val="46"/>
              </w:numPr>
              <w:rPr>
                <w:rFonts w:asciiTheme="minorHAnsi" w:hAnsiTheme="minorHAnsi"/>
                <w:sz w:val="22"/>
                <w:szCs w:val="22"/>
              </w:rPr>
            </w:pPr>
            <w:r>
              <w:rPr>
                <w:rFonts w:asciiTheme="minorHAnsi" w:hAnsiTheme="minorHAnsi"/>
                <w:sz w:val="22"/>
                <w:szCs w:val="22"/>
              </w:rPr>
              <w:t xml:space="preserve">holds: </w:t>
            </w:r>
          </w:p>
          <w:p w:rsidR="00FD0A73" w:rsidRPr="00B566E3" w:rsidRDefault="00FD0A73" w:rsidP="00765D62">
            <w:pPr>
              <w:pStyle w:val="condition"/>
              <w:numPr>
                <w:ilvl w:val="8"/>
                <w:numId w:val="47"/>
              </w:numPr>
              <w:ind w:left="1339" w:hanging="283"/>
              <w:rPr>
                <w:rFonts w:asciiTheme="minorHAnsi" w:hAnsiTheme="minorHAnsi"/>
                <w:sz w:val="22"/>
                <w:szCs w:val="22"/>
              </w:rPr>
            </w:pPr>
            <w:r w:rsidRPr="00B566E3">
              <w:rPr>
                <w:rFonts w:asciiTheme="minorHAnsi" w:hAnsiTheme="minorHAnsi"/>
                <w:sz w:val="22"/>
                <w:szCs w:val="22"/>
              </w:rPr>
              <w:t>a Diploma of Building and Construction (Building) with a course code of CPC50210, CPC50208 or BCG50206; or</w:t>
            </w:r>
          </w:p>
          <w:p w:rsidR="00FD0A73" w:rsidRPr="00B566E3" w:rsidRDefault="00FD0A73" w:rsidP="00FD0A73">
            <w:pPr>
              <w:pStyle w:val="condition"/>
              <w:numPr>
                <w:ilvl w:val="0"/>
                <w:numId w:val="0"/>
              </w:numPr>
              <w:ind w:left="1339" w:hanging="283"/>
              <w:rPr>
                <w:rFonts w:asciiTheme="minorHAnsi" w:hAnsiTheme="minorHAnsi"/>
                <w:sz w:val="22"/>
                <w:szCs w:val="22"/>
              </w:rPr>
            </w:pPr>
          </w:p>
          <w:p w:rsidR="00FD0A73" w:rsidRPr="00B566E3" w:rsidRDefault="00FD0A73" w:rsidP="00765D62">
            <w:pPr>
              <w:pStyle w:val="condition"/>
              <w:numPr>
                <w:ilvl w:val="8"/>
                <w:numId w:val="47"/>
              </w:numPr>
              <w:ind w:left="1339" w:hanging="283"/>
              <w:rPr>
                <w:rFonts w:asciiTheme="minorHAnsi" w:hAnsiTheme="minorHAnsi"/>
                <w:sz w:val="22"/>
                <w:szCs w:val="22"/>
              </w:rPr>
            </w:pPr>
            <w:r w:rsidRPr="00B24FBD">
              <w:rPr>
                <w:rFonts w:asciiTheme="minorHAnsi" w:hAnsiTheme="minorHAnsi"/>
                <w:sz w:val="22"/>
                <w:szCs w:val="22"/>
              </w:rPr>
              <w:t xml:space="preserve">a </w:t>
            </w:r>
            <w:r w:rsidRPr="00B24FBD">
              <w:rPr>
                <w:rFonts w:asciiTheme="minorHAnsi" w:hAnsiTheme="minorHAnsi"/>
                <w:i/>
                <w:sz w:val="22"/>
                <w:szCs w:val="22"/>
              </w:rPr>
              <w:t>tertiary qualification in building</w:t>
            </w:r>
            <w:r w:rsidRPr="00B566E3">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w:t>
            </w:r>
            <w:r w:rsidRPr="00B566E3">
              <w:rPr>
                <w:rFonts w:asciiTheme="minorHAnsi" w:hAnsiTheme="minorHAnsi"/>
                <w:color w:val="000000" w:themeColor="text1"/>
                <w:sz w:val="22"/>
                <w:szCs w:val="22"/>
              </w:rPr>
              <w:t>Australian</w:t>
            </w:r>
            <w:r w:rsidRPr="00B566E3">
              <w:rPr>
                <w:rFonts w:asciiTheme="minorHAnsi" w:hAnsiTheme="minorHAnsi"/>
                <w:sz w:val="22"/>
                <w:szCs w:val="22"/>
              </w:rPr>
              <w:t xml:space="preserve"> Qualifications Framework System; and</w:t>
            </w:r>
          </w:p>
          <w:p w:rsidR="003D0BDB" w:rsidRPr="0075798A" w:rsidRDefault="003D0BDB" w:rsidP="003D0BDB">
            <w:pPr>
              <w:pStyle w:val="condition"/>
              <w:numPr>
                <w:ilvl w:val="0"/>
                <w:numId w:val="0"/>
              </w:numPr>
              <w:ind w:left="567" w:hanging="567"/>
              <w:rPr>
                <w:rFonts w:asciiTheme="minorHAnsi" w:hAnsiTheme="minorHAnsi"/>
                <w:sz w:val="22"/>
                <w:szCs w:val="22"/>
              </w:rPr>
            </w:pPr>
          </w:p>
          <w:p w:rsidR="003D0BDB" w:rsidRDefault="003D0BDB" w:rsidP="00765D62">
            <w:pPr>
              <w:pStyle w:val="condition"/>
              <w:numPr>
                <w:ilvl w:val="1"/>
                <w:numId w:val="46"/>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sidR="00FD0A73">
              <w:rPr>
                <w:rFonts w:asciiTheme="minorHAnsi" w:hAnsiTheme="minorHAnsi"/>
                <w:sz w:val="22"/>
                <w:szCs w:val="22"/>
              </w:rPr>
              <w:t>in d</w:t>
            </w:r>
            <w:r>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3D0BDB" w:rsidRPr="00440633" w:rsidRDefault="003D0BDB" w:rsidP="00765D62">
            <w:pPr>
              <w:pStyle w:val="condition"/>
              <w:numPr>
                <w:ilvl w:val="1"/>
                <w:numId w:val="46"/>
              </w:numPr>
              <w:rPr>
                <w:rFonts w:asciiTheme="minorHAnsi" w:hAnsiTheme="minorHAnsi"/>
                <w:sz w:val="22"/>
                <w:szCs w:val="22"/>
              </w:rPr>
            </w:pPr>
            <w:r w:rsidRPr="00440633">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440633">
              <w:rPr>
                <w:rFonts w:asciiTheme="minorHAnsi" w:hAnsiTheme="minorHAnsi"/>
                <w:sz w:val="22"/>
                <w:szCs w:val="22"/>
              </w:rPr>
              <w:t xml:space="preserve"> set by the construction occupations registrar. </w:t>
            </w:r>
          </w:p>
          <w:p w:rsidR="003D0BDB" w:rsidRDefault="003D0BDB" w:rsidP="003D0BDB">
            <w:pPr>
              <w:pStyle w:val="condition"/>
              <w:numPr>
                <w:ilvl w:val="0"/>
                <w:numId w:val="0"/>
              </w:numPr>
              <w:rPr>
                <w:rFonts w:asciiTheme="minorHAnsi" w:hAnsiTheme="minorHAnsi"/>
                <w:sz w:val="22"/>
                <w:szCs w:val="22"/>
              </w:rPr>
            </w:pPr>
          </w:p>
          <w:p w:rsidR="003D0BDB" w:rsidRPr="008D5D5F" w:rsidRDefault="003D0BDB" w:rsidP="003D0BDB">
            <w:pPr>
              <w:pStyle w:val="condition"/>
              <w:numPr>
                <w:ilvl w:val="0"/>
                <w:numId w:val="0"/>
              </w:numPr>
              <w:rPr>
                <w:rFonts w:asciiTheme="minorHAnsi" w:hAnsiTheme="minorHAnsi"/>
                <w:sz w:val="22"/>
                <w:szCs w:val="22"/>
              </w:rPr>
            </w:pPr>
          </w:p>
          <w:p w:rsidR="003D0BDB" w:rsidRDefault="003D0BDB" w:rsidP="003D0BDB">
            <w:pPr>
              <w:pStyle w:val="condition"/>
              <w:numPr>
                <w:ilvl w:val="0"/>
                <w:numId w:val="0"/>
              </w:numPr>
              <w:ind w:left="600" w:hanging="600"/>
              <w:rPr>
                <w:rFonts w:asciiTheme="minorHAnsi" w:hAnsiTheme="minorHAnsi"/>
                <w:b/>
              </w:rPr>
            </w:pPr>
            <w:r w:rsidRPr="009A63F4">
              <w:rPr>
                <w:rFonts w:asciiTheme="minorHAnsi" w:hAnsiTheme="minorHAnsi"/>
                <w:b/>
              </w:rPr>
              <w:t xml:space="preserve">Method 8 – previously held licence and two previous application for new licence refused for not passing a written examination  </w:t>
            </w:r>
          </w:p>
          <w:p w:rsidR="003D0BDB" w:rsidRDefault="003D0BDB" w:rsidP="00CB3A8A">
            <w:pPr>
              <w:pStyle w:val="condition"/>
              <w:numPr>
                <w:ilvl w:val="0"/>
                <w:numId w:val="0"/>
              </w:numPr>
              <w:ind w:left="567" w:hanging="567"/>
              <w:rPr>
                <w:b/>
                <w:bCs/>
              </w:rPr>
            </w:pPr>
            <w:r>
              <w:rPr>
                <w:rFonts w:asciiTheme="minorHAnsi" w:hAnsiTheme="minorHAnsi"/>
                <w:sz w:val="22"/>
                <w:szCs w:val="22"/>
              </w:rPr>
              <w:t>The applicant</w:t>
            </w:r>
            <w:r w:rsidRPr="00865441">
              <w:rPr>
                <w:b/>
                <w:bCs/>
              </w:rPr>
              <w:t>—</w:t>
            </w:r>
          </w:p>
          <w:p w:rsidR="00FD0A73" w:rsidRDefault="00FD0A73" w:rsidP="003D0BDB">
            <w:pPr>
              <w:pStyle w:val="condition"/>
              <w:numPr>
                <w:ilvl w:val="0"/>
                <w:numId w:val="0"/>
              </w:numPr>
              <w:ind w:left="567" w:hanging="567"/>
              <w:rPr>
                <w:rFonts w:asciiTheme="minorHAnsi" w:hAnsiTheme="minorHAnsi"/>
                <w:sz w:val="22"/>
                <w:szCs w:val="22"/>
              </w:rPr>
            </w:pPr>
          </w:p>
          <w:p w:rsidR="003D0BDB" w:rsidRDefault="003D0BDB" w:rsidP="00765D62">
            <w:pPr>
              <w:pStyle w:val="condition"/>
              <w:numPr>
                <w:ilvl w:val="1"/>
                <w:numId w:val="48"/>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Pr>
                <w:rFonts w:asciiTheme="minorHAnsi" w:hAnsiTheme="minorHAnsi"/>
                <w:sz w:val="22"/>
                <w:szCs w:val="22"/>
              </w:rPr>
              <w:t xml:space="preserve">ass </w:t>
            </w:r>
            <w:r w:rsidR="00FD0A73">
              <w:rPr>
                <w:rFonts w:asciiTheme="minorHAnsi" w:hAnsiTheme="minorHAnsi"/>
                <w:sz w:val="22"/>
                <w:szCs w:val="22"/>
              </w:rPr>
              <w:t>B</w:t>
            </w:r>
            <w:r>
              <w:rPr>
                <w:rFonts w:asciiTheme="minorHAnsi" w:hAnsiTheme="minorHAnsi"/>
                <w:sz w:val="22"/>
                <w:szCs w:val="22"/>
              </w:rPr>
              <w:t xml:space="preserve"> builder licence but is not currently licensed in that occupation class</w:t>
            </w:r>
            <w:r w:rsidRPr="00E758AF">
              <w:rPr>
                <w:rFonts w:asciiTheme="minorHAnsi" w:hAnsiTheme="minorHAnsi"/>
                <w:sz w:val="22"/>
                <w:szCs w:val="22"/>
              </w:rPr>
              <w:t xml:space="preserve">; and </w:t>
            </w:r>
          </w:p>
          <w:p w:rsidR="003D0BDB" w:rsidRDefault="003D0BDB" w:rsidP="003D0BDB">
            <w:pPr>
              <w:pStyle w:val="condition"/>
              <w:numPr>
                <w:ilvl w:val="0"/>
                <w:numId w:val="0"/>
              </w:numPr>
              <w:ind w:left="747"/>
              <w:rPr>
                <w:rFonts w:asciiTheme="minorHAnsi" w:hAnsiTheme="minorHAnsi"/>
                <w:sz w:val="22"/>
                <w:szCs w:val="22"/>
              </w:rPr>
            </w:pPr>
          </w:p>
          <w:p w:rsidR="003D0BDB" w:rsidRDefault="003D0BDB" w:rsidP="00765D62">
            <w:pPr>
              <w:pStyle w:val="condition"/>
              <w:numPr>
                <w:ilvl w:val="1"/>
                <w:numId w:val="48"/>
              </w:numPr>
              <w:rPr>
                <w:rFonts w:asciiTheme="minorHAnsi" w:hAnsiTheme="minorHAnsi"/>
                <w:sz w:val="22"/>
                <w:szCs w:val="22"/>
              </w:rPr>
            </w:pPr>
            <w:r>
              <w:rPr>
                <w:rFonts w:asciiTheme="minorHAnsi" w:hAnsiTheme="minorHAnsi"/>
                <w:sz w:val="22"/>
                <w:szCs w:val="22"/>
              </w:rPr>
              <w:t>has made two previous applications</w:t>
            </w:r>
            <w:r w:rsidR="00FD0A73">
              <w:rPr>
                <w:rFonts w:asciiTheme="minorHAnsi" w:hAnsiTheme="minorHAnsi"/>
                <w:sz w:val="22"/>
                <w:szCs w:val="22"/>
              </w:rPr>
              <w:t xml:space="preserve"> for a class B</w:t>
            </w:r>
            <w:r>
              <w:rPr>
                <w:rFonts w:asciiTheme="minorHAnsi" w:hAnsiTheme="minorHAnsi"/>
                <w:sz w:val="22"/>
                <w:szCs w:val="22"/>
              </w:rPr>
              <w:t xml:space="preserve"> builder licence since the applicant became unlicensed, and the construction occupations registrar refused to issue a licence in relation to both applications because the applicant did not pass a </w:t>
            </w:r>
            <w:r w:rsidRPr="00B24FBD">
              <w:rPr>
                <w:rFonts w:asciiTheme="minorHAnsi" w:hAnsiTheme="minorHAnsi"/>
                <w:i/>
                <w:sz w:val="22"/>
                <w:szCs w:val="22"/>
              </w:rPr>
              <w:t>written examination</w:t>
            </w:r>
            <w:r>
              <w:rPr>
                <w:rFonts w:asciiTheme="minorHAnsi" w:hAnsiTheme="minorHAnsi"/>
                <w:sz w:val="22"/>
                <w:szCs w:val="22"/>
              </w:rPr>
              <w:t xml:space="preserve"> required for eligibility; and </w:t>
            </w:r>
          </w:p>
          <w:p w:rsidR="003D0BDB" w:rsidRDefault="003D0BDB" w:rsidP="003D0BDB">
            <w:pPr>
              <w:pStyle w:val="condition"/>
              <w:numPr>
                <w:ilvl w:val="0"/>
                <w:numId w:val="0"/>
              </w:numPr>
              <w:ind w:left="567" w:hanging="567"/>
              <w:rPr>
                <w:rFonts w:asciiTheme="minorHAnsi" w:hAnsiTheme="minorHAnsi"/>
                <w:sz w:val="22"/>
                <w:szCs w:val="22"/>
              </w:rPr>
            </w:pPr>
          </w:p>
          <w:p w:rsidR="003D0BDB" w:rsidRDefault="003D0BDB" w:rsidP="00765D62">
            <w:pPr>
              <w:pStyle w:val="condition"/>
              <w:numPr>
                <w:ilvl w:val="1"/>
                <w:numId w:val="48"/>
              </w:numPr>
              <w:rPr>
                <w:rFonts w:asciiTheme="minorHAnsi" w:hAnsiTheme="minorHAnsi"/>
                <w:sz w:val="22"/>
                <w:szCs w:val="22"/>
              </w:rPr>
            </w:pPr>
            <w:r>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rsidR="003D0BDB" w:rsidRPr="00E758AF" w:rsidRDefault="003D0BDB" w:rsidP="003D0BDB">
            <w:pPr>
              <w:pStyle w:val="condition"/>
              <w:numPr>
                <w:ilvl w:val="0"/>
                <w:numId w:val="0"/>
              </w:numPr>
              <w:ind w:left="747"/>
              <w:rPr>
                <w:rFonts w:asciiTheme="minorHAnsi" w:hAnsiTheme="minorHAnsi"/>
                <w:sz w:val="22"/>
                <w:szCs w:val="22"/>
              </w:rPr>
            </w:pPr>
          </w:p>
          <w:p w:rsidR="00FD0A73" w:rsidRDefault="00FD0A73" w:rsidP="00765D62">
            <w:pPr>
              <w:pStyle w:val="condition"/>
              <w:numPr>
                <w:ilvl w:val="1"/>
                <w:numId w:val="48"/>
              </w:numPr>
              <w:rPr>
                <w:rFonts w:asciiTheme="minorHAnsi" w:hAnsiTheme="minorHAnsi"/>
                <w:sz w:val="22"/>
                <w:szCs w:val="22"/>
              </w:rPr>
            </w:pPr>
            <w:r>
              <w:rPr>
                <w:rFonts w:asciiTheme="minorHAnsi" w:hAnsiTheme="minorHAnsi"/>
                <w:sz w:val="22"/>
                <w:szCs w:val="22"/>
              </w:rPr>
              <w:t xml:space="preserve">holds: </w:t>
            </w:r>
          </w:p>
          <w:p w:rsidR="00FD0A73" w:rsidRPr="00B566E3" w:rsidRDefault="00FD0A73" w:rsidP="00765D62">
            <w:pPr>
              <w:pStyle w:val="condition"/>
              <w:numPr>
                <w:ilvl w:val="8"/>
                <w:numId w:val="49"/>
              </w:numPr>
              <w:ind w:left="1339" w:hanging="283"/>
              <w:rPr>
                <w:rFonts w:asciiTheme="minorHAnsi" w:hAnsiTheme="minorHAnsi"/>
                <w:sz w:val="22"/>
                <w:szCs w:val="22"/>
              </w:rPr>
            </w:pPr>
            <w:r w:rsidRPr="00B566E3">
              <w:rPr>
                <w:rFonts w:asciiTheme="minorHAnsi" w:hAnsiTheme="minorHAnsi"/>
                <w:sz w:val="22"/>
                <w:szCs w:val="22"/>
              </w:rPr>
              <w:t>a Diploma of Building and Construction (Building) with a course code of CPC50210, CPC50208 or BCG50206; or</w:t>
            </w:r>
          </w:p>
          <w:p w:rsidR="00FD0A73" w:rsidRPr="00B566E3" w:rsidRDefault="00FD0A73" w:rsidP="00FD0A73">
            <w:pPr>
              <w:pStyle w:val="condition"/>
              <w:numPr>
                <w:ilvl w:val="0"/>
                <w:numId w:val="0"/>
              </w:numPr>
              <w:ind w:left="1339" w:hanging="283"/>
              <w:rPr>
                <w:rFonts w:asciiTheme="minorHAnsi" w:hAnsiTheme="minorHAnsi"/>
                <w:sz w:val="22"/>
                <w:szCs w:val="22"/>
              </w:rPr>
            </w:pPr>
          </w:p>
          <w:p w:rsidR="00FD0A73" w:rsidRPr="00B566E3" w:rsidRDefault="00FD0A73" w:rsidP="00765D62">
            <w:pPr>
              <w:pStyle w:val="condition"/>
              <w:numPr>
                <w:ilvl w:val="8"/>
                <w:numId w:val="49"/>
              </w:numPr>
              <w:ind w:left="1339" w:hanging="283"/>
              <w:rPr>
                <w:rFonts w:asciiTheme="minorHAnsi" w:hAnsiTheme="minorHAnsi"/>
                <w:sz w:val="22"/>
                <w:szCs w:val="22"/>
              </w:rPr>
            </w:pPr>
            <w:r w:rsidRPr="00B24FBD">
              <w:rPr>
                <w:rFonts w:asciiTheme="minorHAnsi" w:hAnsiTheme="minorHAnsi"/>
                <w:sz w:val="22"/>
                <w:szCs w:val="22"/>
              </w:rPr>
              <w:t xml:space="preserve">a </w:t>
            </w:r>
            <w:r w:rsidRPr="00B24FBD">
              <w:rPr>
                <w:rFonts w:asciiTheme="minorHAnsi" w:hAnsiTheme="minorHAnsi"/>
                <w:i/>
                <w:sz w:val="22"/>
                <w:szCs w:val="22"/>
              </w:rPr>
              <w:t>tertiary qualification in building</w:t>
            </w:r>
            <w:r w:rsidRPr="00B566E3">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w:t>
            </w:r>
            <w:r w:rsidRPr="00B566E3">
              <w:rPr>
                <w:rFonts w:asciiTheme="minorHAnsi" w:hAnsiTheme="minorHAnsi"/>
                <w:color w:val="000000" w:themeColor="text1"/>
                <w:sz w:val="22"/>
                <w:szCs w:val="22"/>
              </w:rPr>
              <w:t>Australian</w:t>
            </w:r>
            <w:r w:rsidRPr="00B566E3">
              <w:rPr>
                <w:rFonts w:asciiTheme="minorHAnsi" w:hAnsiTheme="minorHAnsi"/>
                <w:sz w:val="22"/>
                <w:szCs w:val="22"/>
              </w:rPr>
              <w:t xml:space="preserve"> Qualifications Framework System; and</w:t>
            </w:r>
          </w:p>
          <w:p w:rsidR="003D0BDB" w:rsidRPr="0075798A" w:rsidRDefault="003D0BDB" w:rsidP="003D0BDB">
            <w:pPr>
              <w:pStyle w:val="condition"/>
              <w:numPr>
                <w:ilvl w:val="0"/>
                <w:numId w:val="0"/>
              </w:numPr>
              <w:ind w:left="567" w:hanging="567"/>
              <w:rPr>
                <w:rFonts w:asciiTheme="minorHAnsi" w:hAnsiTheme="minorHAnsi"/>
                <w:sz w:val="22"/>
                <w:szCs w:val="22"/>
              </w:rPr>
            </w:pPr>
          </w:p>
          <w:p w:rsidR="003D0BDB" w:rsidRDefault="003D0BDB" w:rsidP="00765D62">
            <w:pPr>
              <w:pStyle w:val="condition"/>
              <w:numPr>
                <w:ilvl w:val="1"/>
                <w:numId w:val="48"/>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sidR="00FD0A73">
              <w:rPr>
                <w:rFonts w:asciiTheme="minorHAnsi" w:hAnsiTheme="minorHAnsi"/>
                <w:sz w:val="22"/>
                <w:szCs w:val="22"/>
              </w:rPr>
              <w:t>in d</w:t>
            </w:r>
            <w:r>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3D0BDB" w:rsidRPr="00440633" w:rsidRDefault="003D0BDB" w:rsidP="00765D62">
            <w:pPr>
              <w:pStyle w:val="condition"/>
              <w:numPr>
                <w:ilvl w:val="1"/>
                <w:numId w:val="48"/>
              </w:numPr>
              <w:rPr>
                <w:rFonts w:asciiTheme="minorHAnsi" w:hAnsiTheme="minorHAnsi"/>
                <w:sz w:val="22"/>
                <w:szCs w:val="22"/>
              </w:rPr>
            </w:pPr>
            <w:r w:rsidRPr="00440633">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440633">
              <w:rPr>
                <w:rFonts w:asciiTheme="minorHAnsi" w:hAnsiTheme="minorHAnsi"/>
                <w:sz w:val="22"/>
                <w:szCs w:val="22"/>
              </w:rPr>
              <w:t xml:space="preserve"> set by the construction occupations registrar. </w:t>
            </w:r>
          </w:p>
          <w:p w:rsidR="003D0BDB" w:rsidRDefault="003D0BDB" w:rsidP="003D0BDB">
            <w:pPr>
              <w:rPr>
                <w:rFonts w:asciiTheme="minorHAnsi" w:hAnsiTheme="minorHAnsi"/>
                <w:sz w:val="22"/>
                <w:szCs w:val="22"/>
              </w:rPr>
            </w:pPr>
          </w:p>
          <w:p w:rsidR="003D0BDB" w:rsidRDefault="003D0BDB" w:rsidP="003D0BDB">
            <w:pPr>
              <w:rPr>
                <w:rFonts w:asciiTheme="minorHAnsi" w:hAnsiTheme="minorHAnsi"/>
                <w:sz w:val="22"/>
                <w:szCs w:val="22"/>
              </w:rPr>
            </w:pPr>
          </w:p>
          <w:p w:rsidR="003D0BDB" w:rsidRPr="003D0BDB" w:rsidRDefault="003D0BDB" w:rsidP="003D0BDB">
            <w:pPr>
              <w:pStyle w:val="condition"/>
              <w:numPr>
                <w:ilvl w:val="0"/>
                <w:numId w:val="0"/>
              </w:numPr>
              <w:ind w:left="600" w:hanging="600"/>
              <w:rPr>
                <w:rFonts w:asciiTheme="minorHAnsi" w:hAnsiTheme="minorHAnsi"/>
                <w:b/>
              </w:rPr>
            </w:pPr>
            <w:r w:rsidRPr="003D0BDB">
              <w:rPr>
                <w:rFonts w:asciiTheme="minorHAnsi" w:hAnsiTheme="minorHAnsi"/>
                <w:b/>
              </w:rPr>
              <w:t xml:space="preserve">Method 9 - previously held licence and three of more previous applications for new licence refused for not passing a written examination        </w:t>
            </w:r>
          </w:p>
          <w:p w:rsidR="003D0BDB" w:rsidRDefault="003D0BDB" w:rsidP="003D0BDB">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3D0BDB" w:rsidRDefault="003D0BDB" w:rsidP="00765D62">
            <w:pPr>
              <w:pStyle w:val="condition"/>
              <w:numPr>
                <w:ilvl w:val="1"/>
                <w:numId w:val="50"/>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sidR="00FD0A73">
              <w:rPr>
                <w:rFonts w:asciiTheme="minorHAnsi" w:hAnsiTheme="minorHAnsi"/>
                <w:sz w:val="22"/>
                <w:szCs w:val="22"/>
              </w:rPr>
              <w:t>ass B</w:t>
            </w:r>
            <w:r>
              <w:rPr>
                <w:rFonts w:asciiTheme="minorHAnsi" w:hAnsiTheme="minorHAnsi"/>
                <w:sz w:val="22"/>
                <w:szCs w:val="22"/>
              </w:rPr>
              <w:t xml:space="preserve"> builder licence but is not currently licensed in that occupation class</w:t>
            </w:r>
            <w:r w:rsidRPr="00E758AF">
              <w:rPr>
                <w:rFonts w:asciiTheme="minorHAnsi" w:hAnsiTheme="minorHAnsi"/>
                <w:sz w:val="22"/>
                <w:szCs w:val="22"/>
              </w:rPr>
              <w:t xml:space="preserve">; and </w:t>
            </w:r>
          </w:p>
          <w:p w:rsidR="003D0BDB" w:rsidRDefault="003D0BDB" w:rsidP="003D0BDB">
            <w:pPr>
              <w:pStyle w:val="condition"/>
              <w:numPr>
                <w:ilvl w:val="0"/>
                <w:numId w:val="0"/>
              </w:numPr>
              <w:ind w:left="747"/>
              <w:rPr>
                <w:rFonts w:asciiTheme="minorHAnsi" w:hAnsiTheme="minorHAnsi"/>
                <w:sz w:val="22"/>
                <w:szCs w:val="22"/>
              </w:rPr>
            </w:pPr>
          </w:p>
          <w:p w:rsidR="003D0BDB" w:rsidRDefault="003D0BDB" w:rsidP="00765D62">
            <w:pPr>
              <w:pStyle w:val="condition"/>
              <w:numPr>
                <w:ilvl w:val="1"/>
                <w:numId w:val="50"/>
              </w:numPr>
              <w:rPr>
                <w:rFonts w:asciiTheme="minorHAnsi" w:hAnsiTheme="minorHAnsi"/>
                <w:sz w:val="22"/>
                <w:szCs w:val="22"/>
              </w:rPr>
            </w:pPr>
            <w:r>
              <w:rPr>
                <w:rFonts w:asciiTheme="minorHAnsi" w:hAnsiTheme="minorHAnsi"/>
                <w:sz w:val="22"/>
                <w:szCs w:val="22"/>
              </w:rPr>
              <w:t>has made three or more previous applications</w:t>
            </w:r>
            <w:r w:rsidR="00FD0A73">
              <w:rPr>
                <w:rFonts w:asciiTheme="minorHAnsi" w:hAnsiTheme="minorHAnsi"/>
                <w:sz w:val="22"/>
                <w:szCs w:val="22"/>
              </w:rPr>
              <w:t xml:space="preserve"> for a class B</w:t>
            </w:r>
            <w:r>
              <w:rPr>
                <w:rFonts w:asciiTheme="minorHAnsi" w:hAnsiTheme="minorHAnsi"/>
                <w:sz w:val="22"/>
                <w:szCs w:val="22"/>
              </w:rPr>
              <w:t xml:space="preserve"> builder licence since the applicant became unlicensed, and the construction occupations registrar refused to issue a licence in relation to both applications because the applicant did not pass a </w:t>
            </w:r>
            <w:r w:rsidRPr="00B24FBD">
              <w:rPr>
                <w:rFonts w:asciiTheme="minorHAnsi" w:hAnsiTheme="minorHAnsi"/>
                <w:i/>
                <w:sz w:val="22"/>
                <w:szCs w:val="22"/>
              </w:rPr>
              <w:t>written examination</w:t>
            </w:r>
            <w:r>
              <w:rPr>
                <w:rFonts w:asciiTheme="minorHAnsi" w:hAnsiTheme="minorHAnsi"/>
                <w:sz w:val="22"/>
                <w:szCs w:val="22"/>
              </w:rPr>
              <w:t xml:space="preserve"> required for eligibility; and </w:t>
            </w:r>
          </w:p>
          <w:p w:rsidR="003D0BDB" w:rsidRDefault="003D0BDB" w:rsidP="003D0BDB">
            <w:pPr>
              <w:pStyle w:val="condition"/>
              <w:numPr>
                <w:ilvl w:val="0"/>
                <w:numId w:val="0"/>
              </w:numPr>
              <w:ind w:left="567" w:hanging="567"/>
              <w:rPr>
                <w:rFonts w:asciiTheme="minorHAnsi" w:hAnsiTheme="minorHAnsi"/>
                <w:sz w:val="22"/>
                <w:szCs w:val="22"/>
              </w:rPr>
            </w:pPr>
          </w:p>
          <w:p w:rsidR="003D0BDB" w:rsidRDefault="003D0BDB" w:rsidP="00765D62">
            <w:pPr>
              <w:pStyle w:val="condition"/>
              <w:numPr>
                <w:ilvl w:val="1"/>
                <w:numId w:val="50"/>
              </w:numPr>
              <w:rPr>
                <w:rFonts w:asciiTheme="minorHAnsi" w:hAnsiTheme="minorHAnsi"/>
                <w:sz w:val="22"/>
                <w:szCs w:val="22"/>
              </w:rPr>
            </w:pPr>
            <w:r>
              <w:rPr>
                <w:rFonts w:asciiTheme="minorHAnsi" w:hAnsiTheme="minorHAnsi"/>
                <w:sz w:val="22"/>
                <w:szCs w:val="22"/>
              </w:rPr>
              <w:t xml:space="preserve">made the current application not less than two years from the date the registrar refused to issue a licence in relation to the most recent previous application; and </w:t>
            </w:r>
          </w:p>
          <w:p w:rsidR="003D0BDB" w:rsidRPr="00E758AF" w:rsidRDefault="003D0BDB" w:rsidP="003D0BDB">
            <w:pPr>
              <w:pStyle w:val="condition"/>
              <w:numPr>
                <w:ilvl w:val="0"/>
                <w:numId w:val="0"/>
              </w:numPr>
              <w:ind w:left="747"/>
              <w:rPr>
                <w:rFonts w:asciiTheme="minorHAnsi" w:hAnsiTheme="minorHAnsi"/>
                <w:sz w:val="22"/>
                <w:szCs w:val="22"/>
              </w:rPr>
            </w:pPr>
          </w:p>
          <w:p w:rsidR="00FD0A73" w:rsidRDefault="00FD0A73" w:rsidP="00765D62">
            <w:pPr>
              <w:pStyle w:val="condition"/>
              <w:numPr>
                <w:ilvl w:val="1"/>
                <w:numId w:val="50"/>
              </w:numPr>
              <w:rPr>
                <w:rFonts w:asciiTheme="minorHAnsi" w:hAnsiTheme="minorHAnsi"/>
                <w:sz w:val="22"/>
                <w:szCs w:val="22"/>
              </w:rPr>
            </w:pPr>
            <w:r>
              <w:rPr>
                <w:rFonts w:asciiTheme="minorHAnsi" w:hAnsiTheme="minorHAnsi"/>
                <w:sz w:val="22"/>
                <w:szCs w:val="22"/>
              </w:rPr>
              <w:t xml:space="preserve">holds: </w:t>
            </w:r>
          </w:p>
          <w:p w:rsidR="00FD0A73" w:rsidRPr="00B566E3" w:rsidRDefault="00FD0A73" w:rsidP="00765D62">
            <w:pPr>
              <w:pStyle w:val="condition"/>
              <w:numPr>
                <w:ilvl w:val="8"/>
                <w:numId w:val="51"/>
              </w:numPr>
              <w:ind w:left="1339" w:hanging="283"/>
              <w:rPr>
                <w:rFonts w:asciiTheme="minorHAnsi" w:hAnsiTheme="minorHAnsi"/>
                <w:sz w:val="22"/>
                <w:szCs w:val="22"/>
              </w:rPr>
            </w:pPr>
            <w:r w:rsidRPr="00B566E3">
              <w:rPr>
                <w:rFonts w:asciiTheme="minorHAnsi" w:hAnsiTheme="minorHAnsi"/>
                <w:sz w:val="22"/>
                <w:szCs w:val="22"/>
              </w:rPr>
              <w:t>a Diploma of Building and Construction (Building) with a course code of CPC50210, CPC50208 or BCG50206; or</w:t>
            </w:r>
          </w:p>
          <w:p w:rsidR="00FD0A73" w:rsidRPr="00B566E3" w:rsidRDefault="00FD0A73" w:rsidP="00FD0A73">
            <w:pPr>
              <w:pStyle w:val="condition"/>
              <w:numPr>
                <w:ilvl w:val="0"/>
                <w:numId w:val="0"/>
              </w:numPr>
              <w:ind w:left="1339" w:hanging="283"/>
              <w:rPr>
                <w:rFonts w:asciiTheme="minorHAnsi" w:hAnsiTheme="minorHAnsi"/>
                <w:sz w:val="22"/>
                <w:szCs w:val="22"/>
              </w:rPr>
            </w:pPr>
          </w:p>
          <w:p w:rsidR="00FD0A73" w:rsidRPr="00B566E3" w:rsidRDefault="00FD0A73" w:rsidP="00765D62">
            <w:pPr>
              <w:pStyle w:val="condition"/>
              <w:numPr>
                <w:ilvl w:val="8"/>
                <w:numId w:val="51"/>
              </w:numPr>
              <w:ind w:left="1339" w:hanging="283"/>
              <w:rPr>
                <w:rFonts w:asciiTheme="minorHAnsi" w:hAnsiTheme="minorHAnsi"/>
                <w:sz w:val="22"/>
                <w:szCs w:val="22"/>
              </w:rPr>
            </w:pPr>
            <w:r w:rsidRPr="00B24FBD">
              <w:rPr>
                <w:rFonts w:asciiTheme="minorHAnsi" w:hAnsiTheme="minorHAnsi"/>
                <w:sz w:val="22"/>
                <w:szCs w:val="22"/>
              </w:rPr>
              <w:t xml:space="preserve">a </w:t>
            </w:r>
            <w:r w:rsidRPr="00B24FBD">
              <w:rPr>
                <w:rFonts w:asciiTheme="minorHAnsi" w:hAnsiTheme="minorHAnsi"/>
                <w:i/>
                <w:sz w:val="22"/>
                <w:szCs w:val="22"/>
              </w:rPr>
              <w:t>tertiary qualification in building</w:t>
            </w:r>
            <w:r w:rsidRPr="00B566E3">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w:t>
            </w:r>
            <w:r w:rsidRPr="00B566E3">
              <w:rPr>
                <w:rFonts w:asciiTheme="minorHAnsi" w:hAnsiTheme="minorHAnsi"/>
                <w:color w:val="000000" w:themeColor="text1"/>
                <w:sz w:val="22"/>
                <w:szCs w:val="22"/>
              </w:rPr>
              <w:t>Australian</w:t>
            </w:r>
            <w:r w:rsidRPr="00B566E3">
              <w:rPr>
                <w:rFonts w:asciiTheme="minorHAnsi" w:hAnsiTheme="minorHAnsi"/>
                <w:sz w:val="22"/>
                <w:szCs w:val="22"/>
              </w:rPr>
              <w:t xml:space="preserve"> Qualifications Framework System; and</w:t>
            </w:r>
          </w:p>
          <w:p w:rsidR="003D0BDB" w:rsidRPr="0075798A" w:rsidRDefault="003D0BDB" w:rsidP="003D0BDB">
            <w:pPr>
              <w:pStyle w:val="condition"/>
              <w:numPr>
                <w:ilvl w:val="0"/>
                <w:numId w:val="0"/>
              </w:numPr>
              <w:ind w:left="567" w:hanging="567"/>
              <w:rPr>
                <w:rFonts w:asciiTheme="minorHAnsi" w:hAnsiTheme="minorHAnsi"/>
                <w:sz w:val="22"/>
                <w:szCs w:val="22"/>
              </w:rPr>
            </w:pPr>
          </w:p>
          <w:p w:rsidR="003D0BDB" w:rsidRDefault="003D0BDB" w:rsidP="00765D62">
            <w:pPr>
              <w:pStyle w:val="condition"/>
              <w:numPr>
                <w:ilvl w:val="1"/>
                <w:numId w:val="50"/>
              </w:numPr>
              <w:rPr>
                <w:rFonts w:asciiTheme="minorHAnsi" w:hAnsiTheme="minorHAnsi"/>
                <w:sz w:val="22"/>
                <w:szCs w:val="22"/>
              </w:rPr>
            </w:pPr>
            <w:r>
              <w:rPr>
                <w:rFonts w:asciiTheme="minorHAnsi" w:hAnsiTheme="minorHAnsi"/>
                <w:sz w:val="22"/>
                <w:szCs w:val="22"/>
              </w:rPr>
              <w:lastRenderedPageBreak/>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Pr>
                <w:rFonts w:asciiTheme="minorHAnsi" w:hAnsiTheme="minorHAnsi"/>
                <w:sz w:val="22"/>
                <w:szCs w:val="22"/>
              </w:rPr>
              <w:t xml:space="preserve">in </w:t>
            </w:r>
            <w:r w:rsidR="00FD0A73">
              <w:rPr>
                <w:rFonts w:asciiTheme="minorHAnsi" w:hAnsiTheme="minorHAnsi"/>
                <w:sz w:val="22"/>
                <w:szCs w:val="22"/>
              </w:rPr>
              <w:t>d</w:t>
            </w:r>
            <w:r>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3D0BDB" w:rsidRPr="00440633" w:rsidRDefault="003D0BDB" w:rsidP="00765D62">
            <w:pPr>
              <w:pStyle w:val="condition"/>
              <w:numPr>
                <w:ilvl w:val="1"/>
                <w:numId w:val="50"/>
              </w:numPr>
              <w:rPr>
                <w:rFonts w:asciiTheme="minorHAnsi" w:hAnsiTheme="minorHAnsi"/>
                <w:sz w:val="22"/>
                <w:szCs w:val="22"/>
              </w:rPr>
            </w:pPr>
            <w:r w:rsidRPr="00440633">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440633">
              <w:rPr>
                <w:rFonts w:asciiTheme="minorHAnsi" w:hAnsiTheme="minorHAnsi"/>
                <w:sz w:val="22"/>
                <w:szCs w:val="22"/>
              </w:rPr>
              <w:t xml:space="preserve"> set by the construction occupations registrar. </w:t>
            </w:r>
          </w:p>
          <w:p w:rsidR="003D0BDB" w:rsidRDefault="003D0BDB" w:rsidP="00FA627A">
            <w:pPr>
              <w:pStyle w:val="condition"/>
              <w:numPr>
                <w:ilvl w:val="0"/>
                <w:numId w:val="0"/>
              </w:numPr>
              <w:rPr>
                <w:rFonts w:asciiTheme="minorHAnsi" w:hAnsiTheme="minorHAnsi"/>
                <w:b/>
                <w:sz w:val="22"/>
                <w:szCs w:val="22"/>
                <w:u w:val="single"/>
              </w:rPr>
            </w:pPr>
          </w:p>
          <w:p w:rsidR="003D0BDB" w:rsidRDefault="003D0BDB" w:rsidP="00FA627A">
            <w:pPr>
              <w:pStyle w:val="condition"/>
              <w:numPr>
                <w:ilvl w:val="0"/>
                <w:numId w:val="0"/>
              </w:numPr>
              <w:rPr>
                <w:rFonts w:asciiTheme="minorHAnsi" w:hAnsiTheme="minorHAnsi"/>
                <w:b/>
                <w:sz w:val="22"/>
                <w:szCs w:val="22"/>
                <w:u w:val="single"/>
              </w:rPr>
            </w:pPr>
          </w:p>
          <w:p w:rsidR="0075798A" w:rsidRPr="00FD0A73" w:rsidRDefault="0075798A" w:rsidP="00FA627A">
            <w:pPr>
              <w:pStyle w:val="condition"/>
              <w:numPr>
                <w:ilvl w:val="0"/>
                <w:numId w:val="0"/>
              </w:numPr>
              <w:rPr>
                <w:rFonts w:asciiTheme="minorHAnsi" w:hAnsiTheme="minorHAnsi"/>
                <w:b/>
              </w:rPr>
            </w:pPr>
            <w:r w:rsidRPr="00FD0A73">
              <w:rPr>
                <w:rFonts w:asciiTheme="minorHAnsi" w:hAnsiTheme="minorHAnsi"/>
                <w:b/>
              </w:rPr>
              <w:t xml:space="preserve">Method </w:t>
            </w:r>
            <w:r w:rsidR="00FD0A73" w:rsidRPr="00FD0A73">
              <w:rPr>
                <w:rFonts w:asciiTheme="minorHAnsi" w:hAnsiTheme="minorHAnsi"/>
                <w:b/>
              </w:rPr>
              <w:t>10 – hold qualifications for a higher class of licence</w:t>
            </w:r>
          </w:p>
          <w:p w:rsidR="00853525" w:rsidRDefault="00853525" w:rsidP="00853525">
            <w:pPr>
              <w:pStyle w:val="condition"/>
              <w:numPr>
                <w:ilvl w:val="0"/>
                <w:numId w:val="0"/>
              </w:numPr>
              <w:ind w:left="567" w:hanging="567"/>
              <w:rPr>
                <w:b/>
                <w:bCs/>
              </w:rPr>
            </w:pPr>
            <w:r>
              <w:rPr>
                <w:rFonts w:asciiTheme="minorHAnsi" w:hAnsiTheme="minorHAnsi"/>
                <w:sz w:val="22"/>
                <w:szCs w:val="22"/>
              </w:rPr>
              <w:t>The applicant</w:t>
            </w:r>
            <w:r w:rsidRPr="00865441">
              <w:rPr>
                <w:b/>
                <w:bCs/>
              </w:rPr>
              <w:t>—</w:t>
            </w:r>
          </w:p>
          <w:p w:rsidR="00CA5523" w:rsidRDefault="00CA5523" w:rsidP="00FA627A">
            <w:pPr>
              <w:pStyle w:val="condition"/>
              <w:numPr>
                <w:ilvl w:val="0"/>
                <w:numId w:val="0"/>
              </w:numPr>
              <w:rPr>
                <w:rFonts w:asciiTheme="minorHAnsi" w:hAnsiTheme="minorHAnsi"/>
                <w:sz w:val="22"/>
                <w:szCs w:val="22"/>
              </w:rPr>
            </w:pPr>
          </w:p>
          <w:p w:rsidR="0075798A" w:rsidRPr="000914FC" w:rsidRDefault="000914FC" w:rsidP="00765D62">
            <w:pPr>
              <w:pStyle w:val="condition"/>
              <w:numPr>
                <w:ilvl w:val="1"/>
                <w:numId w:val="11"/>
              </w:numPr>
              <w:rPr>
                <w:rFonts w:asciiTheme="minorHAnsi" w:hAnsiTheme="minorHAnsi"/>
                <w:sz w:val="22"/>
                <w:szCs w:val="22"/>
              </w:rPr>
            </w:pPr>
            <w:r w:rsidRPr="000914FC">
              <w:rPr>
                <w:rFonts w:asciiTheme="minorHAnsi" w:hAnsiTheme="minorHAnsi"/>
                <w:sz w:val="22"/>
                <w:szCs w:val="22"/>
              </w:rPr>
              <w:t xml:space="preserve">holds the academic qualifications and has undertaken and documented the building work experience required to be </w:t>
            </w:r>
            <w:r w:rsidR="0075798A" w:rsidRPr="000914FC">
              <w:rPr>
                <w:rFonts w:asciiTheme="minorHAnsi" w:hAnsiTheme="minorHAnsi"/>
                <w:sz w:val="22"/>
                <w:szCs w:val="22"/>
              </w:rPr>
              <w:t>eligible for the grant of an uncondi</w:t>
            </w:r>
            <w:r w:rsidR="00865441" w:rsidRPr="000914FC">
              <w:rPr>
                <w:rFonts w:asciiTheme="minorHAnsi" w:hAnsiTheme="minorHAnsi"/>
                <w:sz w:val="22"/>
                <w:szCs w:val="22"/>
              </w:rPr>
              <w:t xml:space="preserve">tional builders licence class A; and </w:t>
            </w:r>
          </w:p>
          <w:p w:rsidR="00CA5523" w:rsidRPr="000914FC" w:rsidRDefault="00CA5523" w:rsidP="00CA5523">
            <w:pPr>
              <w:pStyle w:val="condition"/>
              <w:numPr>
                <w:ilvl w:val="0"/>
                <w:numId w:val="0"/>
              </w:numPr>
              <w:ind w:left="747"/>
              <w:rPr>
                <w:rFonts w:asciiTheme="minorHAnsi" w:hAnsiTheme="minorHAnsi"/>
                <w:sz w:val="22"/>
                <w:szCs w:val="22"/>
              </w:rPr>
            </w:pPr>
          </w:p>
          <w:p w:rsidR="00865441" w:rsidRPr="000914FC" w:rsidRDefault="00865441" w:rsidP="00765D62">
            <w:pPr>
              <w:pStyle w:val="condition"/>
              <w:numPr>
                <w:ilvl w:val="1"/>
                <w:numId w:val="11"/>
              </w:numPr>
              <w:rPr>
                <w:rFonts w:asciiTheme="minorHAnsi" w:hAnsiTheme="minorHAnsi"/>
                <w:sz w:val="22"/>
                <w:szCs w:val="22"/>
              </w:rPr>
            </w:pPr>
            <w:r w:rsidRPr="000914FC">
              <w:rPr>
                <w:rFonts w:asciiTheme="minorHAnsi" w:hAnsiTheme="minorHAnsi"/>
                <w:sz w:val="22"/>
                <w:szCs w:val="22"/>
              </w:rPr>
              <w:t xml:space="preserve">undertakes and passes a </w:t>
            </w:r>
            <w:r w:rsidR="000E48B1" w:rsidRPr="006832C9">
              <w:rPr>
                <w:rFonts w:asciiTheme="minorHAnsi" w:hAnsiTheme="minorHAnsi"/>
                <w:i/>
                <w:sz w:val="22"/>
                <w:szCs w:val="22"/>
              </w:rPr>
              <w:t>written examination</w:t>
            </w:r>
            <w:r w:rsidR="000E48B1" w:rsidRPr="000914FC">
              <w:rPr>
                <w:rFonts w:asciiTheme="minorHAnsi" w:hAnsiTheme="minorHAnsi"/>
                <w:sz w:val="22"/>
                <w:szCs w:val="22"/>
              </w:rPr>
              <w:t xml:space="preserve"> </w:t>
            </w:r>
            <w:r w:rsidR="008328B5">
              <w:rPr>
                <w:rFonts w:asciiTheme="minorHAnsi" w:hAnsiTheme="minorHAnsi"/>
                <w:sz w:val="22"/>
                <w:szCs w:val="22"/>
              </w:rPr>
              <w:t>set by the c</w:t>
            </w:r>
            <w:r w:rsidRPr="000914FC">
              <w:rPr>
                <w:rFonts w:asciiTheme="minorHAnsi" w:hAnsiTheme="minorHAnsi"/>
                <w:sz w:val="22"/>
                <w:szCs w:val="22"/>
              </w:rPr>
              <w:t xml:space="preserve">onstruction </w:t>
            </w:r>
            <w:r w:rsidR="008328B5">
              <w:rPr>
                <w:rFonts w:asciiTheme="minorHAnsi" w:hAnsiTheme="minorHAnsi"/>
                <w:sz w:val="22"/>
                <w:szCs w:val="22"/>
              </w:rPr>
              <w:t>o</w:t>
            </w:r>
            <w:r w:rsidRPr="000914FC">
              <w:rPr>
                <w:rFonts w:asciiTheme="minorHAnsi" w:hAnsiTheme="minorHAnsi"/>
                <w:sz w:val="22"/>
                <w:szCs w:val="22"/>
              </w:rPr>
              <w:t xml:space="preserve">ccupations </w:t>
            </w:r>
            <w:r w:rsidR="008328B5">
              <w:rPr>
                <w:rFonts w:asciiTheme="minorHAnsi" w:hAnsiTheme="minorHAnsi"/>
                <w:sz w:val="22"/>
                <w:szCs w:val="22"/>
              </w:rPr>
              <w:t>r</w:t>
            </w:r>
            <w:r w:rsidRPr="000914FC">
              <w:rPr>
                <w:rFonts w:asciiTheme="minorHAnsi" w:hAnsiTheme="minorHAnsi"/>
                <w:sz w:val="22"/>
                <w:szCs w:val="22"/>
              </w:rPr>
              <w:t xml:space="preserve">egistrar. </w:t>
            </w:r>
          </w:p>
          <w:p w:rsidR="0075798A" w:rsidRPr="0075798A" w:rsidRDefault="0075798A" w:rsidP="00FA627A">
            <w:pPr>
              <w:rPr>
                <w:rFonts w:asciiTheme="minorHAnsi" w:hAnsiTheme="minorHAnsi"/>
                <w:sz w:val="22"/>
                <w:szCs w:val="22"/>
              </w:rPr>
            </w:pPr>
          </w:p>
        </w:tc>
      </w:tr>
      <w:tr w:rsidR="0075798A" w:rsidRPr="0075798A" w:rsidTr="00B566E3">
        <w:tc>
          <w:tcPr>
            <w:tcW w:w="1306" w:type="dxa"/>
            <w:vMerge/>
          </w:tcPr>
          <w:p w:rsidR="0075798A" w:rsidRPr="0075798A" w:rsidRDefault="0075798A" w:rsidP="00FA627A">
            <w:pPr>
              <w:rPr>
                <w:rFonts w:asciiTheme="minorHAnsi" w:hAnsiTheme="minorHAnsi"/>
                <w:sz w:val="22"/>
                <w:szCs w:val="22"/>
              </w:rPr>
            </w:pPr>
          </w:p>
        </w:tc>
        <w:tc>
          <w:tcPr>
            <w:tcW w:w="1559" w:type="dxa"/>
          </w:tcPr>
          <w:p w:rsidR="0075798A" w:rsidRPr="0075798A" w:rsidRDefault="0075798A" w:rsidP="00FA627A">
            <w:pPr>
              <w:rPr>
                <w:rFonts w:asciiTheme="minorHAnsi" w:hAnsiTheme="minorHAnsi"/>
                <w:sz w:val="22"/>
                <w:szCs w:val="22"/>
              </w:rPr>
            </w:pPr>
            <w:r w:rsidRPr="0075798A">
              <w:rPr>
                <w:rFonts w:asciiTheme="minorHAnsi" w:hAnsiTheme="minorHAnsi"/>
                <w:sz w:val="22"/>
                <w:szCs w:val="22"/>
              </w:rPr>
              <w:t>Class C</w:t>
            </w:r>
          </w:p>
        </w:tc>
        <w:tc>
          <w:tcPr>
            <w:tcW w:w="11198" w:type="dxa"/>
          </w:tcPr>
          <w:p w:rsidR="00FD0A73" w:rsidRPr="00E858DD" w:rsidRDefault="00FD0A73" w:rsidP="00FD0A73">
            <w:pPr>
              <w:pStyle w:val="condition"/>
              <w:numPr>
                <w:ilvl w:val="0"/>
                <w:numId w:val="0"/>
              </w:numPr>
              <w:ind w:left="567" w:hanging="567"/>
              <w:rPr>
                <w:rFonts w:asciiTheme="minorHAnsi" w:hAnsiTheme="minorHAnsi"/>
                <w:b/>
              </w:rPr>
            </w:pPr>
            <w:r w:rsidRPr="00E858DD">
              <w:rPr>
                <w:rFonts w:asciiTheme="minorHAnsi" w:hAnsiTheme="minorHAnsi"/>
                <w:b/>
              </w:rPr>
              <w:t xml:space="preserve">Method 1 – No previous </w:t>
            </w:r>
            <w:r w:rsidR="00CB3A8A">
              <w:rPr>
                <w:rFonts w:asciiTheme="minorHAnsi" w:hAnsiTheme="minorHAnsi"/>
                <w:b/>
              </w:rPr>
              <w:t>class C</w:t>
            </w:r>
            <w:r w:rsidRPr="00E858DD">
              <w:rPr>
                <w:rFonts w:asciiTheme="minorHAnsi" w:hAnsiTheme="minorHAnsi"/>
                <w:b/>
              </w:rPr>
              <w:t xml:space="preserve"> licence or refusal for not passing a written examination</w:t>
            </w:r>
          </w:p>
          <w:p w:rsidR="00853525" w:rsidRPr="0075798A" w:rsidRDefault="00853525" w:rsidP="00853525">
            <w:pPr>
              <w:pStyle w:val="condition"/>
              <w:numPr>
                <w:ilvl w:val="0"/>
                <w:numId w:val="0"/>
              </w:numPr>
              <w:ind w:left="567" w:hanging="567"/>
              <w:rPr>
                <w:rFonts w:asciiTheme="minorHAnsi" w:hAnsiTheme="minorHAnsi"/>
                <w:sz w:val="22"/>
                <w:szCs w:val="22"/>
              </w:rPr>
            </w:pPr>
            <w:r w:rsidRPr="0075798A">
              <w:rPr>
                <w:rFonts w:asciiTheme="minorHAnsi" w:hAnsiTheme="minorHAnsi"/>
                <w:sz w:val="22"/>
                <w:szCs w:val="22"/>
              </w:rPr>
              <w:t>The applicant</w:t>
            </w:r>
            <w:r w:rsidRPr="00865441">
              <w:rPr>
                <w:b/>
                <w:bCs/>
              </w:rPr>
              <w:t>—</w:t>
            </w:r>
            <w:r w:rsidRPr="0075798A">
              <w:rPr>
                <w:rFonts w:asciiTheme="minorHAnsi" w:hAnsiTheme="minorHAnsi"/>
                <w:sz w:val="22"/>
                <w:szCs w:val="22"/>
              </w:rPr>
              <w:t xml:space="preserve"> </w:t>
            </w:r>
          </w:p>
          <w:p w:rsidR="00853525" w:rsidRDefault="00853525" w:rsidP="00853525">
            <w:pPr>
              <w:pStyle w:val="condition"/>
              <w:numPr>
                <w:ilvl w:val="0"/>
                <w:numId w:val="0"/>
              </w:numPr>
              <w:ind w:left="567" w:hanging="567"/>
              <w:rPr>
                <w:rFonts w:asciiTheme="minorHAnsi" w:hAnsiTheme="minorHAnsi"/>
                <w:szCs w:val="22"/>
              </w:rPr>
            </w:pPr>
          </w:p>
          <w:p w:rsidR="00853525" w:rsidRDefault="00853525" w:rsidP="00765D62">
            <w:pPr>
              <w:pStyle w:val="condition"/>
              <w:numPr>
                <w:ilvl w:val="1"/>
                <w:numId w:val="21"/>
              </w:numPr>
              <w:rPr>
                <w:rFonts w:asciiTheme="minorHAnsi" w:hAnsiTheme="minorHAnsi"/>
                <w:sz w:val="22"/>
                <w:szCs w:val="22"/>
              </w:rPr>
            </w:pPr>
            <w:r>
              <w:rPr>
                <w:rFonts w:asciiTheme="minorHAnsi" w:hAnsiTheme="minorHAnsi"/>
                <w:sz w:val="22"/>
                <w:szCs w:val="22"/>
              </w:rPr>
              <w:t>has not previously made an application for</w:t>
            </w:r>
            <w:r w:rsidR="00FD0A73">
              <w:rPr>
                <w:rFonts w:asciiTheme="minorHAnsi" w:hAnsiTheme="minorHAnsi"/>
                <w:sz w:val="22"/>
                <w:szCs w:val="22"/>
              </w:rPr>
              <w:t xml:space="preserve">, or held, </w:t>
            </w:r>
            <w:r>
              <w:rPr>
                <w:rFonts w:asciiTheme="minorHAnsi" w:hAnsiTheme="minorHAnsi"/>
                <w:sz w:val="22"/>
                <w:szCs w:val="22"/>
              </w:rPr>
              <w:t xml:space="preserve">a class C builder licence; or </w:t>
            </w:r>
          </w:p>
          <w:p w:rsidR="00853525" w:rsidRDefault="00853525" w:rsidP="00853525">
            <w:pPr>
              <w:pStyle w:val="condition"/>
              <w:numPr>
                <w:ilvl w:val="0"/>
                <w:numId w:val="0"/>
              </w:numPr>
              <w:ind w:left="747"/>
              <w:rPr>
                <w:rFonts w:asciiTheme="minorHAnsi" w:hAnsiTheme="minorHAnsi"/>
                <w:sz w:val="22"/>
                <w:szCs w:val="22"/>
              </w:rPr>
            </w:pPr>
          </w:p>
          <w:p w:rsidR="00853525" w:rsidRPr="00E414D9" w:rsidRDefault="00853525" w:rsidP="00765D62">
            <w:pPr>
              <w:pStyle w:val="condition"/>
              <w:numPr>
                <w:ilvl w:val="1"/>
                <w:numId w:val="21"/>
              </w:numPr>
              <w:rPr>
                <w:rFonts w:asciiTheme="minorHAnsi" w:hAnsiTheme="minorHAnsi"/>
                <w:sz w:val="22"/>
                <w:szCs w:val="22"/>
              </w:rPr>
            </w:pPr>
            <w:r w:rsidRPr="00E414D9">
              <w:rPr>
                <w:rFonts w:asciiTheme="minorHAnsi" w:hAnsiTheme="minorHAnsi"/>
                <w:sz w:val="22"/>
                <w:szCs w:val="22"/>
              </w:rPr>
              <w:t xml:space="preserve">has previously made an application </w:t>
            </w:r>
            <w:r>
              <w:rPr>
                <w:rFonts w:asciiTheme="minorHAnsi" w:hAnsiTheme="minorHAnsi"/>
                <w:sz w:val="22"/>
                <w:szCs w:val="22"/>
              </w:rPr>
              <w:t xml:space="preserve">for a class </w:t>
            </w:r>
            <w:r w:rsidR="00633351">
              <w:rPr>
                <w:rFonts w:asciiTheme="minorHAnsi" w:hAnsiTheme="minorHAnsi"/>
                <w:sz w:val="22"/>
                <w:szCs w:val="22"/>
              </w:rPr>
              <w:t>C</w:t>
            </w:r>
            <w:r>
              <w:rPr>
                <w:rFonts w:asciiTheme="minorHAnsi" w:hAnsiTheme="minorHAnsi"/>
                <w:sz w:val="22"/>
                <w:szCs w:val="22"/>
              </w:rPr>
              <w:t xml:space="preserve"> builder licence </w:t>
            </w:r>
            <w:r w:rsidRPr="00E414D9">
              <w:rPr>
                <w:rFonts w:asciiTheme="minorHAnsi" w:hAnsiTheme="minorHAnsi"/>
                <w:sz w:val="22"/>
                <w:szCs w:val="22"/>
              </w:rPr>
              <w:t xml:space="preserve">and the application was not granted for a reason other than the applicant did not undertake and pass a </w:t>
            </w:r>
            <w:r w:rsidRPr="00633351">
              <w:rPr>
                <w:rFonts w:asciiTheme="minorHAnsi" w:hAnsiTheme="minorHAnsi"/>
                <w:i/>
                <w:sz w:val="22"/>
                <w:szCs w:val="22"/>
              </w:rPr>
              <w:t>written examination</w:t>
            </w:r>
            <w:r w:rsidRPr="00E414D9">
              <w:rPr>
                <w:rFonts w:asciiTheme="minorHAnsi" w:hAnsiTheme="minorHAnsi"/>
                <w:sz w:val="22"/>
                <w:szCs w:val="22"/>
              </w:rPr>
              <w:t xml:space="preserve"> </w:t>
            </w:r>
            <w:r>
              <w:rPr>
                <w:rFonts w:asciiTheme="minorHAnsi" w:hAnsiTheme="minorHAnsi"/>
                <w:sz w:val="22"/>
                <w:szCs w:val="22"/>
              </w:rPr>
              <w:t xml:space="preserve">required for eligibility; and </w:t>
            </w:r>
          </w:p>
          <w:p w:rsidR="00853525" w:rsidRDefault="00853525" w:rsidP="00FA627A">
            <w:pPr>
              <w:pStyle w:val="condition"/>
              <w:numPr>
                <w:ilvl w:val="0"/>
                <w:numId w:val="0"/>
              </w:numPr>
              <w:ind w:left="567" w:hanging="567"/>
              <w:rPr>
                <w:rFonts w:asciiTheme="minorHAnsi" w:hAnsiTheme="minorHAnsi"/>
                <w:sz w:val="22"/>
                <w:szCs w:val="22"/>
              </w:rPr>
            </w:pPr>
          </w:p>
          <w:p w:rsidR="0075798A" w:rsidRPr="0075798A" w:rsidRDefault="0075798A" w:rsidP="00765D62">
            <w:pPr>
              <w:pStyle w:val="condition"/>
              <w:numPr>
                <w:ilvl w:val="1"/>
                <w:numId w:val="21"/>
              </w:numPr>
              <w:rPr>
                <w:rFonts w:asciiTheme="minorHAnsi" w:hAnsiTheme="minorHAnsi"/>
                <w:sz w:val="22"/>
                <w:szCs w:val="22"/>
              </w:rPr>
            </w:pPr>
            <w:r w:rsidRPr="0075798A">
              <w:rPr>
                <w:rFonts w:asciiTheme="minorHAnsi" w:hAnsiTheme="minorHAnsi"/>
                <w:sz w:val="22"/>
                <w:szCs w:val="22"/>
              </w:rPr>
              <w:t xml:space="preserve">holds: </w:t>
            </w:r>
          </w:p>
          <w:p w:rsidR="0075798A" w:rsidRPr="0075798A" w:rsidRDefault="00897E39" w:rsidP="00765D62">
            <w:pPr>
              <w:pStyle w:val="condition"/>
              <w:numPr>
                <w:ilvl w:val="8"/>
                <w:numId w:val="20"/>
              </w:numPr>
              <w:tabs>
                <w:tab w:val="clear" w:pos="3240"/>
                <w:tab w:val="num" w:pos="1309"/>
              </w:tabs>
              <w:ind w:left="1309" w:hanging="283"/>
              <w:rPr>
                <w:rFonts w:asciiTheme="minorHAnsi" w:hAnsiTheme="minorHAnsi"/>
                <w:sz w:val="22"/>
                <w:szCs w:val="22"/>
              </w:rPr>
            </w:pPr>
            <w:r>
              <w:rPr>
                <w:rFonts w:asciiTheme="minorHAnsi" w:hAnsiTheme="minorHAnsi"/>
                <w:sz w:val="22"/>
                <w:szCs w:val="22"/>
              </w:rPr>
              <w:t>Certificate IV in Building and Construction (Building)</w:t>
            </w:r>
            <w:r w:rsidR="00671458">
              <w:rPr>
                <w:rFonts w:asciiTheme="minorHAnsi" w:hAnsiTheme="minorHAnsi"/>
                <w:sz w:val="22"/>
                <w:szCs w:val="22"/>
              </w:rPr>
              <w:t xml:space="preserve"> with a course code of CPC40110, CPC40108, or BCG40106</w:t>
            </w:r>
            <w:r w:rsidR="0075798A" w:rsidRPr="0075798A">
              <w:rPr>
                <w:rFonts w:asciiTheme="minorHAnsi" w:hAnsiTheme="minorHAnsi"/>
                <w:sz w:val="22"/>
                <w:szCs w:val="22"/>
              </w:rPr>
              <w:t>; or</w:t>
            </w:r>
          </w:p>
          <w:p w:rsidR="0075798A" w:rsidRPr="0075798A" w:rsidRDefault="0075798A" w:rsidP="00CA5523">
            <w:pPr>
              <w:pStyle w:val="condition"/>
              <w:numPr>
                <w:ilvl w:val="0"/>
                <w:numId w:val="0"/>
              </w:numPr>
              <w:ind w:left="1339"/>
              <w:rPr>
                <w:rFonts w:asciiTheme="minorHAnsi" w:hAnsiTheme="minorHAnsi"/>
                <w:sz w:val="22"/>
                <w:szCs w:val="22"/>
              </w:rPr>
            </w:pPr>
          </w:p>
          <w:p w:rsidR="0075798A" w:rsidRPr="0075798A" w:rsidRDefault="00897E39" w:rsidP="00765D62">
            <w:pPr>
              <w:pStyle w:val="condition"/>
              <w:numPr>
                <w:ilvl w:val="8"/>
                <w:numId w:val="20"/>
              </w:numPr>
              <w:ind w:left="1339" w:hanging="283"/>
              <w:rPr>
                <w:rFonts w:asciiTheme="minorHAnsi" w:hAnsiTheme="minorHAnsi"/>
                <w:sz w:val="22"/>
                <w:szCs w:val="22"/>
              </w:rPr>
            </w:pPr>
            <w:r>
              <w:rPr>
                <w:rFonts w:asciiTheme="minorHAnsi" w:hAnsiTheme="minorHAnsi"/>
                <w:sz w:val="22"/>
                <w:szCs w:val="22"/>
              </w:rPr>
              <w:t>Diploma of Building and Construction (Building</w:t>
            </w:r>
            <w:r w:rsidR="001229DD" w:rsidRPr="00AE3E11">
              <w:rPr>
                <w:rFonts w:asciiTheme="minorHAnsi" w:hAnsiTheme="minorHAnsi"/>
                <w:sz w:val="22"/>
                <w:szCs w:val="22"/>
              </w:rPr>
              <w:t>)</w:t>
            </w:r>
            <w:r w:rsidR="00AE3E11" w:rsidRPr="00AE3E11">
              <w:rPr>
                <w:rFonts w:asciiTheme="minorHAnsi" w:hAnsiTheme="minorHAnsi"/>
                <w:sz w:val="22"/>
                <w:szCs w:val="22"/>
              </w:rPr>
              <w:t xml:space="preserve"> with a course code of CPC50210, CPC50208 or BCG50206</w:t>
            </w:r>
            <w:r w:rsidR="0075798A" w:rsidRPr="0075798A">
              <w:rPr>
                <w:rFonts w:asciiTheme="minorHAnsi" w:hAnsiTheme="minorHAnsi"/>
                <w:sz w:val="22"/>
                <w:szCs w:val="22"/>
              </w:rPr>
              <w:t>; or</w:t>
            </w:r>
          </w:p>
          <w:p w:rsidR="0075798A" w:rsidRPr="0075798A" w:rsidRDefault="0075798A" w:rsidP="00CA5523">
            <w:pPr>
              <w:pStyle w:val="condition"/>
              <w:numPr>
                <w:ilvl w:val="0"/>
                <w:numId w:val="0"/>
              </w:numPr>
              <w:ind w:left="1339"/>
              <w:rPr>
                <w:rFonts w:asciiTheme="minorHAnsi" w:hAnsiTheme="minorHAnsi"/>
                <w:sz w:val="22"/>
                <w:szCs w:val="22"/>
              </w:rPr>
            </w:pPr>
          </w:p>
          <w:p w:rsidR="0075798A" w:rsidRPr="0075798A" w:rsidRDefault="0075798A" w:rsidP="00765D62">
            <w:pPr>
              <w:pStyle w:val="condition"/>
              <w:numPr>
                <w:ilvl w:val="8"/>
                <w:numId w:val="20"/>
              </w:numPr>
              <w:ind w:left="1339" w:hanging="283"/>
              <w:rPr>
                <w:rFonts w:asciiTheme="minorHAnsi" w:hAnsiTheme="minorHAnsi"/>
                <w:sz w:val="22"/>
                <w:szCs w:val="22"/>
              </w:rPr>
            </w:pPr>
            <w:r w:rsidRPr="0075798A">
              <w:rPr>
                <w:rFonts w:asciiTheme="minorHAnsi" w:hAnsiTheme="minorHAnsi"/>
                <w:sz w:val="22"/>
                <w:szCs w:val="22"/>
              </w:rPr>
              <w:t>a</w:t>
            </w:r>
            <w:r w:rsidR="00633351">
              <w:rPr>
                <w:rFonts w:asciiTheme="minorHAnsi" w:hAnsiTheme="minorHAnsi"/>
                <w:sz w:val="22"/>
                <w:szCs w:val="22"/>
              </w:rPr>
              <w:t xml:space="preserve"> </w:t>
            </w:r>
            <w:r w:rsidR="00633351" w:rsidRPr="00633351">
              <w:rPr>
                <w:rFonts w:asciiTheme="minorHAnsi" w:hAnsiTheme="minorHAnsi"/>
                <w:i/>
                <w:sz w:val="22"/>
                <w:szCs w:val="22"/>
              </w:rPr>
              <w:t>tertiary qualification in b</w:t>
            </w:r>
            <w:r w:rsidRPr="00633351">
              <w:rPr>
                <w:rFonts w:asciiTheme="minorHAnsi" w:hAnsiTheme="minorHAnsi"/>
                <w:i/>
                <w:sz w:val="22"/>
                <w:szCs w:val="22"/>
              </w:rPr>
              <w:t>uilding</w:t>
            </w:r>
            <w:r w:rsidRPr="0075798A">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w:t>
            </w:r>
            <w:r w:rsidR="00CA5523">
              <w:rPr>
                <w:rFonts w:asciiTheme="minorHAnsi" w:hAnsiTheme="minorHAnsi"/>
                <w:sz w:val="22"/>
                <w:szCs w:val="22"/>
              </w:rPr>
              <w:t xml:space="preserve">; and </w:t>
            </w:r>
          </w:p>
          <w:p w:rsidR="0075798A" w:rsidRPr="0075798A" w:rsidRDefault="0075798A" w:rsidP="00FA627A">
            <w:pPr>
              <w:pStyle w:val="condition"/>
              <w:numPr>
                <w:ilvl w:val="0"/>
                <w:numId w:val="0"/>
              </w:numPr>
              <w:ind w:left="567" w:hanging="567"/>
              <w:rPr>
                <w:rFonts w:asciiTheme="minorHAnsi" w:hAnsiTheme="minorHAnsi"/>
                <w:b/>
                <w:sz w:val="22"/>
                <w:szCs w:val="22"/>
                <w:u w:val="single"/>
              </w:rPr>
            </w:pPr>
          </w:p>
          <w:p w:rsidR="0075798A" w:rsidRPr="00CA5523" w:rsidRDefault="0075798A" w:rsidP="00765D62">
            <w:pPr>
              <w:pStyle w:val="condition"/>
              <w:numPr>
                <w:ilvl w:val="1"/>
                <w:numId w:val="21"/>
              </w:numPr>
              <w:rPr>
                <w:rFonts w:asciiTheme="minorHAnsi" w:hAnsiTheme="minorHAnsi"/>
                <w:sz w:val="22"/>
                <w:szCs w:val="22"/>
              </w:rPr>
            </w:pPr>
            <w:r w:rsidRPr="0075798A">
              <w:rPr>
                <w:rFonts w:asciiTheme="minorHAnsi" w:hAnsiTheme="minorHAnsi"/>
                <w:sz w:val="22"/>
                <w:szCs w:val="22"/>
              </w:rPr>
              <w:lastRenderedPageBreak/>
              <w:t>has undertaken</w:t>
            </w:r>
            <w:r w:rsidR="00B01EB4">
              <w:rPr>
                <w:rFonts w:asciiTheme="minorHAnsi" w:hAnsiTheme="minorHAnsi"/>
                <w:sz w:val="22"/>
                <w:szCs w:val="22"/>
              </w:rPr>
              <w:t xml:space="preserve"> and documented</w:t>
            </w:r>
            <w:r w:rsidR="00CA5523">
              <w:rPr>
                <w:rFonts w:asciiTheme="minorHAnsi" w:hAnsiTheme="minorHAnsi"/>
                <w:sz w:val="22"/>
                <w:szCs w:val="22"/>
              </w:rPr>
              <w:t xml:space="preserve"> </w:t>
            </w:r>
            <w:r w:rsidRPr="00CA5523">
              <w:rPr>
                <w:rFonts w:asciiTheme="minorHAnsi" w:hAnsiTheme="minorHAnsi"/>
                <w:sz w:val="22"/>
                <w:szCs w:val="22"/>
              </w:rPr>
              <w:t xml:space="preserve">not less than </w:t>
            </w:r>
            <w:r w:rsidRPr="00633351">
              <w:rPr>
                <w:rFonts w:asciiTheme="minorHAnsi" w:hAnsiTheme="minorHAnsi"/>
                <w:i/>
                <w:sz w:val="22"/>
                <w:szCs w:val="22"/>
              </w:rPr>
              <w:t>2 years full time building work experience</w:t>
            </w:r>
            <w:r w:rsidRPr="00633351">
              <w:rPr>
                <w:rFonts w:asciiTheme="minorHAnsi" w:hAnsiTheme="minorHAnsi"/>
                <w:sz w:val="22"/>
                <w:szCs w:val="22"/>
              </w:rPr>
              <w:t xml:space="preserve"> where </w:t>
            </w:r>
            <w:r w:rsidRPr="00633351">
              <w:rPr>
                <w:rFonts w:asciiTheme="minorHAnsi" w:hAnsiTheme="minorHAnsi"/>
                <w:i/>
                <w:sz w:val="22"/>
                <w:szCs w:val="22"/>
              </w:rPr>
              <w:t>1 year full time building work experience</w:t>
            </w:r>
            <w:r w:rsidRPr="00633351">
              <w:rPr>
                <w:rFonts w:asciiTheme="minorHAnsi" w:hAnsiTheme="minorHAnsi"/>
                <w:sz w:val="22"/>
                <w:szCs w:val="22"/>
              </w:rPr>
              <w:t xml:space="preserve"> was undertaken </w:t>
            </w:r>
            <w:r w:rsidR="00633351" w:rsidRPr="00633351">
              <w:rPr>
                <w:rFonts w:asciiTheme="minorHAnsi" w:hAnsiTheme="minorHAnsi"/>
                <w:sz w:val="22"/>
                <w:szCs w:val="22"/>
              </w:rPr>
              <w:t>after</w:t>
            </w:r>
            <w:r w:rsidRPr="00633351">
              <w:rPr>
                <w:rFonts w:asciiTheme="minorHAnsi" w:hAnsiTheme="minorHAnsi"/>
                <w:sz w:val="22"/>
                <w:szCs w:val="22"/>
              </w:rPr>
              <w:t xml:space="preserve"> the date the</w:t>
            </w:r>
            <w:r w:rsidRPr="00CA5523">
              <w:rPr>
                <w:rFonts w:asciiTheme="minorHAnsi" w:hAnsiTheme="minorHAnsi"/>
                <w:sz w:val="22"/>
                <w:szCs w:val="22"/>
              </w:rPr>
              <w:t xml:space="preserve"> qualification </w:t>
            </w:r>
            <w:r w:rsidR="00633351">
              <w:rPr>
                <w:rFonts w:asciiTheme="minorHAnsi" w:hAnsiTheme="minorHAnsi"/>
                <w:sz w:val="22"/>
                <w:szCs w:val="22"/>
              </w:rPr>
              <w:t xml:space="preserve">in c) </w:t>
            </w:r>
            <w:r w:rsidRPr="00CA5523">
              <w:rPr>
                <w:rFonts w:asciiTheme="minorHAnsi" w:hAnsiTheme="minorHAnsi"/>
                <w:sz w:val="22"/>
                <w:szCs w:val="22"/>
              </w:rPr>
              <w:t>was issued</w:t>
            </w:r>
            <w:r w:rsidR="00CA5523">
              <w:rPr>
                <w:rFonts w:asciiTheme="minorHAnsi" w:hAnsiTheme="minorHAnsi"/>
                <w:sz w:val="22"/>
                <w:szCs w:val="22"/>
              </w:rPr>
              <w:t xml:space="preserve">; and </w:t>
            </w:r>
            <w:r w:rsidRPr="00CA5523">
              <w:rPr>
                <w:rFonts w:asciiTheme="minorHAnsi" w:hAnsiTheme="minorHAnsi"/>
                <w:sz w:val="22"/>
                <w:szCs w:val="22"/>
              </w:rPr>
              <w:t xml:space="preserve"> </w:t>
            </w:r>
          </w:p>
          <w:p w:rsidR="0075798A" w:rsidRPr="002F2400" w:rsidRDefault="0075798A" w:rsidP="002F2400">
            <w:pPr>
              <w:pStyle w:val="condition"/>
              <w:numPr>
                <w:ilvl w:val="0"/>
                <w:numId w:val="0"/>
              </w:numPr>
              <w:ind w:left="747"/>
              <w:rPr>
                <w:rFonts w:asciiTheme="minorHAnsi" w:hAnsiTheme="minorHAnsi"/>
                <w:sz w:val="22"/>
                <w:szCs w:val="22"/>
              </w:rPr>
            </w:pPr>
          </w:p>
          <w:p w:rsidR="002131DC" w:rsidRDefault="009A36BD" w:rsidP="00765D62">
            <w:pPr>
              <w:pStyle w:val="condition"/>
              <w:numPr>
                <w:ilvl w:val="1"/>
                <w:numId w:val="21"/>
              </w:numPr>
              <w:rPr>
                <w:rFonts w:asciiTheme="minorHAnsi" w:hAnsiTheme="minorHAnsi"/>
                <w:sz w:val="22"/>
                <w:szCs w:val="22"/>
              </w:rPr>
            </w:pPr>
            <w:r>
              <w:rPr>
                <w:rFonts w:asciiTheme="minorHAnsi" w:hAnsiTheme="minorHAnsi"/>
                <w:sz w:val="22"/>
                <w:szCs w:val="22"/>
              </w:rPr>
              <w:t>undertake</w:t>
            </w:r>
            <w:r w:rsidR="00C75912">
              <w:rPr>
                <w:rFonts w:asciiTheme="minorHAnsi" w:hAnsiTheme="minorHAnsi"/>
                <w:sz w:val="22"/>
                <w:szCs w:val="22"/>
              </w:rPr>
              <w:t>s</w:t>
            </w:r>
            <w:r>
              <w:rPr>
                <w:rFonts w:asciiTheme="minorHAnsi" w:hAnsiTheme="minorHAnsi"/>
                <w:sz w:val="22"/>
                <w:szCs w:val="22"/>
              </w:rPr>
              <w:t xml:space="preserve"> and pass</w:t>
            </w:r>
            <w:r w:rsidR="00C75912">
              <w:rPr>
                <w:rFonts w:asciiTheme="minorHAnsi" w:hAnsiTheme="minorHAnsi"/>
                <w:sz w:val="22"/>
                <w:szCs w:val="22"/>
              </w:rPr>
              <w:t>es</w:t>
            </w:r>
            <w:r w:rsidR="00865441">
              <w:rPr>
                <w:rFonts w:asciiTheme="minorHAnsi" w:hAnsiTheme="minorHAnsi"/>
                <w:sz w:val="22"/>
                <w:szCs w:val="22"/>
              </w:rPr>
              <w:t xml:space="preserve"> a </w:t>
            </w:r>
            <w:r w:rsidR="00865441" w:rsidRPr="00633351">
              <w:rPr>
                <w:rFonts w:asciiTheme="minorHAnsi" w:hAnsiTheme="minorHAnsi"/>
                <w:i/>
                <w:sz w:val="22"/>
                <w:szCs w:val="22"/>
              </w:rPr>
              <w:t xml:space="preserve">written </w:t>
            </w:r>
            <w:r w:rsidRPr="00633351">
              <w:rPr>
                <w:rFonts w:asciiTheme="minorHAnsi" w:hAnsiTheme="minorHAnsi"/>
                <w:i/>
                <w:sz w:val="22"/>
                <w:szCs w:val="22"/>
              </w:rPr>
              <w:t>examination</w:t>
            </w:r>
            <w:r>
              <w:rPr>
                <w:rFonts w:asciiTheme="minorHAnsi" w:hAnsiTheme="minorHAnsi"/>
                <w:sz w:val="22"/>
                <w:szCs w:val="22"/>
              </w:rPr>
              <w:t xml:space="preserve"> set by the </w:t>
            </w:r>
            <w:r w:rsidR="00FE5DCE" w:rsidRPr="008D5D5F">
              <w:rPr>
                <w:rFonts w:asciiTheme="minorHAnsi" w:hAnsiTheme="minorHAnsi"/>
                <w:sz w:val="22"/>
                <w:szCs w:val="22"/>
              </w:rPr>
              <w:t>construction occupations registrar</w:t>
            </w:r>
            <w:r>
              <w:rPr>
                <w:rFonts w:asciiTheme="minorHAnsi" w:hAnsiTheme="minorHAnsi"/>
                <w:sz w:val="22"/>
                <w:szCs w:val="22"/>
              </w:rPr>
              <w:t xml:space="preserve">. </w:t>
            </w:r>
          </w:p>
          <w:p w:rsidR="00FE27D3" w:rsidRDefault="00FE27D3" w:rsidP="00FA627A">
            <w:pPr>
              <w:pStyle w:val="condition"/>
              <w:numPr>
                <w:ilvl w:val="0"/>
                <w:numId w:val="0"/>
              </w:numPr>
              <w:ind w:left="600" w:hanging="600"/>
              <w:rPr>
                <w:rFonts w:asciiTheme="minorHAnsi" w:hAnsiTheme="minorHAnsi"/>
                <w:b/>
                <w:sz w:val="22"/>
                <w:szCs w:val="22"/>
                <w:u w:val="single"/>
              </w:rPr>
            </w:pPr>
          </w:p>
          <w:p w:rsidR="00D64CF4" w:rsidRDefault="00D64CF4" w:rsidP="002F2400">
            <w:pPr>
              <w:pStyle w:val="condition"/>
              <w:numPr>
                <w:ilvl w:val="0"/>
                <w:numId w:val="0"/>
              </w:numPr>
              <w:ind w:left="600" w:hanging="600"/>
              <w:rPr>
                <w:rFonts w:asciiTheme="minorHAnsi" w:hAnsiTheme="minorHAnsi"/>
                <w:b/>
                <w:sz w:val="22"/>
                <w:szCs w:val="22"/>
                <w:u w:val="single"/>
              </w:rPr>
            </w:pPr>
          </w:p>
          <w:p w:rsidR="006F04DA" w:rsidRPr="00E858DD" w:rsidRDefault="006F04DA" w:rsidP="006F04DA">
            <w:pPr>
              <w:pStyle w:val="condition"/>
              <w:numPr>
                <w:ilvl w:val="0"/>
                <w:numId w:val="0"/>
              </w:numPr>
              <w:rPr>
                <w:rFonts w:asciiTheme="minorHAnsi" w:hAnsiTheme="minorHAnsi"/>
                <w:b/>
              </w:rPr>
            </w:pPr>
            <w:r w:rsidRPr="00E858DD">
              <w:rPr>
                <w:rFonts w:asciiTheme="minorHAnsi" w:hAnsiTheme="minorHAnsi"/>
                <w:b/>
              </w:rPr>
              <w:t>Method 2</w:t>
            </w:r>
            <w:r>
              <w:rPr>
                <w:rFonts w:asciiTheme="minorHAnsi" w:hAnsiTheme="minorHAnsi"/>
                <w:b/>
              </w:rPr>
              <w:t xml:space="preserve"> – </w:t>
            </w:r>
            <w:r w:rsidRPr="00E858DD">
              <w:rPr>
                <w:rFonts w:asciiTheme="minorHAnsi" w:hAnsiTheme="minorHAnsi"/>
                <w:b/>
              </w:rPr>
              <w:t xml:space="preserve">No previous class </w:t>
            </w:r>
            <w:r>
              <w:rPr>
                <w:rFonts w:asciiTheme="minorHAnsi" w:hAnsiTheme="minorHAnsi"/>
                <w:b/>
              </w:rPr>
              <w:t>C</w:t>
            </w:r>
            <w:r w:rsidRPr="00E858DD">
              <w:rPr>
                <w:rFonts w:asciiTheme="minorHAnsi" w:hAnsiTheme="minorHAnsi"/>
                <w:b/>
              </w:rPr>
              <w:t xml:space="preserve"> licence, one refusal for not passing a written examination</w:t>
            </w:r>
          </w:p>
          <w:p w:rsidR="002F2400" w:rsidRPr="0075798A" w:rsidRDefault="002F2400" w:rsidP="002F2400">
            <w:pPr>
              <w:pStyle w:val="condition"/>
              <w:numPr>
                <w:ilvl w:val="0"/>
                <w:numId w:val="0"/>
              </w:numPr>
              <w:ind w:left="567" w:hanging="567"/>
              <w:rPr>
                <w:rFonts w:asciiTheme="minorHAnsi" w:hAnsiTheme="minorHAnsi"/>
                <w:sz w:val="22"/>
                <w:szCs w:val="22"/>
              </w:rPr>
            </w:pPr>
            <w:r w:rsidRPr="0075798A">
              <w:rPr>
                <w:rFonts w:asciiTheme="minorHAnsi" w:hAnsiTheme="minorHAnsi"/>
                <w:sz w:val="22"/>
                <w:szCs w:val="22"/>
              </w:rPr>
              <w:t>The applicant</w:t>
            </w:r>
            <w:r w:rsidRPr="00865441">
              <w:rPr>
                <w:b/>
                <w:bCs/>
              </w:rPr>
              <w:t>—</w:t>
            </w:r>
            <w:r w:rsidRPr="0075798A">
              <w:rPr>
                <w:rFonts w:asciiTheme="minorHAnsi" w:hAnsiTheme="minorHAnsi"/>
                <w:sz w:val="22"/>
                <w:szCs w:val="22"/>
              </w:rPr>
              <w:t xml:space="preserve"> </w:t>
            </w:r>
          </w:p>
          <w:p w:rsidR="002F2400" w:rsidRDefault="002F2400" w:rsidP="002F2400">
            <w:pPr>
              <w:pStyle w:val="condition"/>
              <w:numPr>
                <w:ilvl w:val="0"/>
                <w:numId w:val="0"/>
              </w:numPr>
              <w:ind w:left="600" w:hanging="600"/>
              <w:rPr>
                <w:rFonts w:asciiTheme="minorHAnsi" w:hAnsiTheme="minorHAnsi"/>
                <w:b/>
                <w:sz w:val="22"/>
                <w:szCs w:val="22"/>
                <w:u w:val="single"/>
              </w:rPr>
            </w:pPr>
          </w:p>
          <w:p w:rsidR="006F04DA" w:rsidRDefault="006F04DA" w:rsidP="00765D62">
            <w:pPr>
              <w:pStyle w:val="condition"/>
              <w:numPr>
                <w:ilvl w:val="1"/>
                <w:numId w:val="22"/>
              </w:numPr>
              <w:rPr>
                <w:rFonts w:asciiTheme="minorHAnsi" w:hAnsiTheme="minorHAnsi"/>
                <w:sz w:val="22"/>
                <w:szCs w:val="22"/>
              </w:rPr>
            </w:pPr>
            <w:r>
              <w:rPr>
                <w:rFonts w:asciiTheme="minorHAnsi" w:hAnsiTheme="minorHAnsi"/>
                <w:sz w:val="22"/>
                <w:szCs w:val="22"/>
              </w:rPr>
              <w:t>has not previously held a class C builder licence; and</w:t>
            </w:r>
            <w:r>
              <w:rPr>
                <w:rFonts w:asciiTheme="minorHAnsi" w:hAnsiTheme="minorHAnsi"/>
                <w:sz w:val="22"/>
                <w:szCs w:val="22"/>
              </w:rPr>
              <w:br/>
            </w:r>
          </w:p>
          <w:p w:rsidR="002F2400" w:rsidRDefault="002F2400" w:rsidP="00765D62">
            <w:pPr>
              <w:pStyle w:val="condition"/>
              <w:numPr>
                <w:ilvl w:val="1"/>
                <w:numId w:val="22"/>
              </w:numPr>
              <w:rPr>
                <w:rFonts w:asciiTheme="minorHAnsi" w:hAnsiTheme="minorHAnsi"/>
                <w:sz w:val="22"/>
                <w:szCs w:val="22"/>
              </w:rPr>
            </w:pPr>
            <w:r>
              <w:rPr>
                <w:rFonts w:asciiTheme="minorHAnsi" w:hAnsiTheme="minorHAnsi"/>
                <w:sz w:val="22"/>
                <w:szCs w:val="22"/>
              </w:rPr>
              <w:t xml:space="preserve">has made </w:t>
            </w:r>
            <w:r w:rsidR="00633351">
              <w:rPr>
                <w:rFonts w:asciiTheme="minorHAnsi" w:hAnsiTheme="minorHAnsi"/>
                <w:sz w:val="22"/>
                <w:szCs w:val="22"/>
              </w:rPr>
              <w:t xml:space="preserve">only </w:t>
            </w:r>
            <w:r>
              <w:rPr>
                <w:rFonts w:asciiTheme="minorHAnsi" w:hAnsiTheme="minorHAnsi"/>
                <w:sz w:val="22"/>
                <w:szCs w:val="22"/>
              </w:rPr>
              <w:t xml:space="preserve">one previous application for a class C builder licence, and the construction occupations registrar refused to issue the licence because the applicant did not pass a </w:t>
            </w:r>
            <w:r w:rsidRPr="00633351">
              <w:rPr>
                <w:rFonts w:asciiTheme="minorHAnsi" w:hAnsiTheme="minorHAnsi"/>
                <w:i/>
                <w:sz w:val="22"/>
                <w:szCs w:val="22"/>
              </w:rPr>
              <w:t>written examination</w:t>
            </w:r>
            <w:r>
              <w:rPr>
                <w:rFonts w:asciiTheme="minorHAnsi" w:hAnsiTheme="minorHAnsi"/>
                <w:sz w:val="22"/>
                <w:szCs w:val="22"/>
              </w:rPr>
              <w:t xml:space="preserve"> required for eligibility; and </w:t>
            </w:r>
          </w:p>
          <w:p w:rsidR="002F2400" w:rsidRDefault="002F2400" w:rsidP="002F2400">
            <w:pPr>
              <w:pStyle w:val="condition"/>
              <w:numPr>
                <w:ilvl w:val="0"/>
                <w:numId w:val="0"/>
              </w:numPr>
              <w:ind w:left="567" w:hanging="567"/>
              <w:rPr>
                <w:rFonts w:asciiTheme="minorHAnsi" w:hAnsiTheme="minorHAnsi"/>
                <w:sz w:val="22"/>
                <w:szCs w:val="22"/>
              </w:rPr>
            </w:pPr>
          </w:p>
          <w:p w:rsidR="002F2400" w:rsidRDefault="002F2400" w:rsidP="00765D62">
            <w:pPr>
              <w:pStyle w:val="condition"/>
              <w:numPr>
                <w:ilvl w:val="1"/>
                <w:numId w:val="22"/>
              </w:numPr>
              <w:rPr>
                <w:rFonts w:asciiTheme="minorHAnsi" w:hAnsiTheme="minorHAnsi"/>
                <w:sz w:val="22"/>
                <w:szCs w:val="22"/>
              </w:rPr>
            </w:pPr>
            <w:r>
              <w:rPr>
                <w:rFonts w:asciiTheme="minorHAnsi" w:hAnsiTheme="minorHAnsi"/>
                <w:sz w:val="22"/>
                <w:szCs w:val="22"/>
              </w:rPr>
              <w:t xml:space="preserve">made the </w:t>
            </w:r>
            <w:r w:rsidRPr="000914FC">
              <w:rPr>
                <w:rFonts w:asciiTheme="minorHAnsi" w:hAnsiTheme="minorHAnsi"/>
                <w:sz w:val="22"/>
                <w:szCs w:val="22"/>
              </w:rPr>
              <w:t>current</w:t>
            </w:r>
            <w:r>
              <w:rPr>
                <w:rFonts w:asciiTheme="minorHAnsi" w:hAnsiTheme="minorHAnsi"/>
                <w:sz w:val="22"/>
                <w:szCs w:val="22"/>
              </w:rPr>
              <w:t xml:space="preserve"> application (the </w:t>
            </w:r>
            <w:r w:rsidRPr="00633351">
              <w:rPr>
                <w:rFonts w:asciiTheme="minorHAnsi" w:hAnsiTheme="minorHAnsi"/>
                <w:sz w:val="22"/>
                <w:szCs w:val="22"/>
              </w:rPr>
              <w:t>second application</w:t>
            </w:r>
            <w:r>
              <w:rPr>
                <w:rFonts w:asciiTheme="minorHAnsi" w:hAnsiTheme="minorHAnsi"/>
                <w:sz w:val="22"/>
                <w:szCs w:val="22"/>
              </w:rPr>
              <w:t xml:space="preserve">) not less than </w:t>
            </w:r>
            <w:r w:rsidR="00633351">
              <w:rPr>
                <w:rFonts w:asciiTheme="minorHAnsi" w:hAnsiTheme="minorHAnsi"/>
                <w:sz w:val="22"/>
                <w:szCs w:val="22"/>
              </w:rPr>
              <w:t>six</w:t>
            </w:r>
            <w:r>
              <w:rPr>
                <w:rFonts w:asciiTheme="minorHAnsi" w:hAnsiTheme="minorHAnsi"/>
                <w:sz w:val="22"/>
                <w:szCs w:val="22"/>
              </w:rPr>
              <w:t xml:space="preserve"> months from the date the registrar refused to issue the licence; and  </w:t>
            </w:r>
          </w:p>
          <w:p w:rsidR="00CA5523" w:rsidRDefault="00CA5523" w:rsidP="00FA627A">
            <w:pPr>
              <w:pStyle w:val="condition"/>
              <w:numPr>
                <w:ilvl w:val="0"/>
                <w:numId w:val="0"/>
              </w:numPr>
              <w:ind w:left="600" w:hanging="600"/>
              <w:rPr>
                <w:rFonts w:asciiTheme="minorHAnsi" w:hAnsiTheme="minorHAnsi"/>
                <w:b/>
                <w:sz w:val="22"/>
                <w:szCs w:val="22"/>
                <w:u w:val="single"/>
              </w:rPr>
            </w:pPr>
          </w:p>
          <w:p w:rsidR="002F2400" w:rsidRPr="0075798A" w:rsidRDefault="002F2400" w:rsidP="00765D62">
            <w:pPr>
              <w:pStyle w:val="condition"/>
              <w:numPr>
                <w:ilvl w:val="1"/>
                <w:numId w:val="22"/>
              </w:numPr>
              <w:rPr>
                <w:rFonts w:asciiTheme="minorHAnsi" w:hAnsiTheme="minorHAnsi"/>
                <w:sz w:val="22"/>
                <w:szCs w:val="22"/>
              </w:rPr>
            </w:pPr>
            <w:r w:rsidRPr="0075798A">
              <w:rPr>
                <w:rFonts w:asciiTheme="minorHAnsi" w:hAnsiTheme="minorHAnsi"/>
                <w:sz w:val="22"/>
                <w:szCs w:val="22"/>
              </w:rPr>
              <w:t xml:space="preserve">holds: </w:t>
            </w:r>
          </w:p>
          <w:p w:rsidR="002F2400" w:rsidRPr="0075798A" w:rsidRDefault="002F2400" w:rsidP="00765D62">
            <w:pPr>
              <w:pStyle w:val="condition"/>
              <w:numPr>
                <w:ilvl w:val="8"/>
                <w:numId w:val="23"/>
              </w:numPr>
              <w:tabs>
                <w:tab w:val="clear" w:pos="3240"/>
                <w:tab w:val="num" w:pos="1451"/>
              </w:tabs>
              <w:ind w:left="1309" w:hanging="283"/>
              <w:rPr>
                <w:rFonts w:asciiTheme="minorHAnsi" w:hAnsiTheme="minorHAnsi"/>
                <w:sz w:val="22"/>
                <w:szCs w:val="22"/>
              </w:rPr>
            </w:pPr>
            <w:r>
              <w:rPr>
                <w:rFonts w:asciiTheme="minorHAnsi" w:hAnsiTheme="minorHAnsi"/>
                <w:sz w:val="22"/>
                <w:szCs w:val="22"/>
              </w:rPr>
              <w:t>Certificate IV in Building and Construction (Building) with a course code of CPC40110, CPC40108, or BCG40106</w:t>
            </w:r>
            <w:r w:rsidRPr="0075798A">
              <w:rPr>
                <w:rFonts w:asciiTheme="minorHAnsi" w:hAnsiTheme="minorHAnsi"/>
                <w:sz w:val="22"/>
                <w:szCs w:val="22"/>
              </w:rPr>
              <w:t>; or</w:t>
            </w:r>
          </w:p>
          <w:p w:rsidR="002F2400" w:rsidRPr="0075798A" w:rsidRDefault="002F2400" w:rsidP="002F2400">
            <w:pPr>
              <w:pStyle w:val="condition"/>
              <w:numPr>
                <w:ilvl w:val="0"/>
                <w:numId w:val="0"/>
              </w:numPr>
              <w:ind w:left="1339"/>
              <w:rPr>
                <w:rFonts w:asciiTheme="minorHAnsi" w:hAnsiTheme="minorHAnsi"/>
                <w:sz w:val="22"/>
                <w:szCs w:val="22"/>
              </w:rPr>
            </w:pPr>
          </w:p>
          <w:p w:rsidR="002F2400" w:rsidRPr="0075798A" w:rsidRDefault="002F2400" w:rsidP="00765D62">
            <w:pPr>
              <w:pStyle w:val="condition"/>
              <w:numPr>
                <w:ilvl w:val="8"/>
                <w:numId w:val="23"/>
              </w:numPr>
              <w:ind w:left="1339" w:hanging="283"/>
              <w:rPr>
                <w:rFonts w:asciiTheme="minorHAnsi" w:hAnsiTheme="minorHAnsi"/>
                <w:sz w:val="22"/>
                <w:szCs w:val="22"/>
              </w:rPr>
            </w:pPr>
            <w:r>
              <w:rPr>
                <w:rFonts w:asciiTheme="minorHAnsi" w:hAnsiTheme="minorHAnsi"/>
                <w:sz w:val="22"/>
                <w:szCs w:val="22"/>
              </w:rPr>
              <w:t>Diploma of Building and Construction (Building</w:t>
            </w:r>
            <w:r w:rsidRPr="00AE3E11">
              <w:rPr>
                <w:rFonts w:asciiTheme="minorHAnsi" w:hAnsiTheme="minorHAnsi"/>
                <w:sz w:val="22"/>
                <w:szCs w:val="22"/>
              </w:rPr>
              <w:t>) with a course code of CPC50210, CPC50208 or BCG50206</w:t>
            </w:r>
            <w:r w:rsidRPr="0075798A">
              <w:rPr>
                <w:rFonts w:asciiTheme="minorHAnsi" w:hAnsiTheme="minorHAnsi"/>
                <w:sz w:val="22"/>
                <w:szCs w:val="22"/>
              </w:rPr>
              <w:t>; or</w:t>
            </w:r>
          </w:p>
          <w:p w:rsidR="002F2400" w:rsidRPr="0075798A" w:rsidRDefault="002F2400" w:rsidP="002F2400">
            <w:pPr>
              <w:pStyle w:val="condition"/>
              <w:numPr>
                <w:ilvl w:val="0"/>
                <w:numId w:val="0"/>
              </w:numPr>
              <w:ind w:left="1339"/>
              <w:rPr>
                <w:rFonts w:asciiTheme="minorHAnsi" w:hAnsiTheme="minorHAnsi"/>
                <w:sz w:val="22"/>
                <w:szCs w:val="22"/>
              </w:rPr>
            </w:pPr>
          </w:p>
          <w:p w:rsidR="002F2400" w:rsidRPr="0075798A" w:rsidRDefault="002F2400" w:rsidP="00765D62">
            <w:pPr>
              <w:pStyle w:val="condition"/>
              <w:numPr>
                <w:ilvl w:val="8"/>
                <w:numId w:val="23"/>
              </w:numPr>
              <w:ind w:left="1339" w:hanging="283"/>
              <w:rPr>
                <w:rFonts w:asciiTheme="minorHAnsi" w:hAnsiTheme="minorHAnsi"/>
                <w:sz w:val="22"/>
                <w:szCs w:val="22"/>
              </w:rPr>
            </w:pPr>
            <w:r w:rsidRPr="0075798A">
              <w:rPr>
                <w:rFonts w:asciiTheme="minorHAnsi" w:hAnsiTheme="minorHAnsi"/>
                <w:sz w:val="22"/>
                <w:szCs w:val="22"/>
              </w:rPr>
              <w:t>a</w:t>
            </w:r>
            <w:r>
              <w:rPr>
                <w:rFonts w:asciiTheme="minorHAnsi" w:hAnsiTheme="minorHAnsi"/>
                <w:sz w:val="22"/>
                <w:szCs w:val="22"/>
              </w:rPr>
              <w:t xml:space="preserve"> </w:t>
            </w:r>
            <w:r w:rsidRPr="00633351">
              <w:rPr>
                <w:rFonts w:asciiTheme="minorHAnsi" w:hAnsiTheme="minorHAnsi"/>
                <w:i/>
                <w:sz w:val="22"/>
                <w:szCs w:val="22"/>
              </w:rPr>
              <w:t xml:space="preserve">tertiary qualification in </w:t>
            </w:r>
            <w:r w:rsidR="00633351" w:rsidRPr="00633351">
              <w:rPr>
                <w:rFonts w:asciiTheme="minorHAnsi" w:hAnsiTheme="minorHAnsi"/>
                <w:i/>
                <w:sz w:val="22"/>
                <w:szCs w:val="22"/>
              </w:rPr>
              <w:t>b</w:t>
            </w:r>
            <w:r w:rsidRPr="00633351">
              <w:rPr>
                <w:rFonts w:asciiTheme="minorHAnsi" w:hAnsiTheme="minorHAnsi"/>
                <w:i/>
                <w:sz w:val="22"/>
                <w:szCs w:val="22"/>
              </w:rPr>
              <w:t>uilding</w:t>
            </w:r>
            <w:r w:rsidRPr="0075798A">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w:t>
            </w:r>
            <w:r>
              <w:rPr>
                <w:rFonts w:asciiTheme="minorHAnsi" w:hAnsiTheme="minorHAnsi"/>
                <w:sz w:val="22"/>
                <w:szCs w:val="22"/>
              </w:rPr>
              <w:t xml:space="preserve">; and </w:t>
            </w:r>
          </w:p>
          <w:p w:rsidR="002F2400" w:rsidRPr="0075798A" w:rsidRDefault="002F2400" w:rsidP="002F2400">
            <w:pPr>
              <w:pStyle w:val="condition"/>
              <w:numPr>
                <w:ilvl w:val="0"/>
                <w:numId w:val="0"/>
              </w:numPr>
              <w:ind w:left="567" w:hanging="567"/>
              <w:rPr>
                <w:rFonts w:asciiTheme="minorHAnsi" w:hAnsiTheme="minorHAnsi"/>
                <w:b/>
                <w:sz w:val="22"/>
                <w:szCs w:val="22"/>
                <w:u w:val="single"/>
              </w:rPr>
            </w:pPr>
          </w:p>
          <w:p w:rsidR="002F2400" w:rsidRPr="00CA5523" w:rsidRDefault="002F2400" w:rsidP="00765D62">
            <w:pPr>
              <w:pStyle w:val="condition"/>
              <w:numPr>
                <w:ilvl w:val="1"/>
                <w:numId w:val="22"/>
              </w:numPr>
              <w:rPr>
                <w:rFonts w:asciiTheme="minorHAnsi" w:hAnsiTheme="minorHAnsi"/>
                <w:sz w:val="22"/>
                <w:szCs w:val="22"/>
              </w:rPr>
            </w:pPr>
            <w:r w:rsidRPr="0075798A">
              <w:rPr>
                <w:rFonts w:asciiTheme="minorHAnsi" w:hAnsiTheme="minorHAnsi"/>
                <w:sz w:val="22"/>
                <w:szCs w:val="22"/>
              </w:rPr>
              <w:t>has undertaken</w:t>
            </w:r>
            <w:r>
              <w:rPr>
                <w:rFonts w:asciiTheme="minorHAnsi" w:hAnsiTheme="minorHAnsi"/>
                <w:sz w:val="22"/>
                <w:szCs w:val="22"/>
              </w:rPr>
              <w:t xml:space="preserve"> and documented </w:t>
            </w:r>
            <w:r w:rsidRPr="00CA5523">
              <w:rPr>
                <w:rFonts w:asciiTheme="minorHAnsi" w:hAnsiTheme="minorHAnsi"/>
                <w:sz w:val="22"/>
                <w:szCs w:val="22"/>
              </w:rPr>
              <w:t xml:space="preserve">not less than </w:t>
            </w:r>
            <w:r w:rsidRPr="00633351">
              <w:rPr>
                <w:rFonts w:asciiTheme="minorHAnsi" w:hAnsiTheme="minorHAnsi"/>
                <w:i/>
                <w:sz w:val="22"/>
                <w:szCs w:val="22"/>
              </w:rPr>
              <w:t>2 years full time building work experience</w:t>
            </w:r>
            <w:r w:rsidRPr="00CA5523">
              <w:rPr>
                <w:rFonts w:asciiTheme="minorHAnsi" w:hAnsiTheme="minorHAnsi"/>
                <w:sz w:val="22"/>
                <w:szCs w:val="22"/>
              </w:rPr>
              <w:t xml:space="preserve"> where </w:t>
            </w:r>
            <w:r w:rsidRPr="00633351">
              <w:rPr>
                <w:rFonts w:asciiTheme="minorHAnsi" w:hAnsiTheme="minorHAnsi"/>
                <w:i/>
                <w:sz w:val="22"/>
                <w:szCs w:val="22"/>
              </w:rPr>
              <w:t>1 year full time building work experience</w:t>
            </w:r>
            <w:r w:rsidRPr="00CA5523">
              <w:rPr>
                <w:rFonts w:asciiTheme="minorHAnsi" w:hAnsiTheme="minorHAnsi"/>
                <w:sz w:val="22"/>
                <w:szCs w:val="22"/>
              </w:rPr>
              <w:t xml:space="preserve"> was undertaken </w:t>
            </w:r>
            <w:r w:rsidR="00633351">
              <w:rPr>
                <w:rFonts w:asciiTheme="minorHAnsi" w:hAnsiTheme="minorHAnsi"/>
                <w:sz w:val="22"/>
                <w:szCs w:val="22"/>
              </w:rPr>
              <w:t>after</w:t>
            </w:r>
            <w:r w:rsidRPr="00CA5523">
              <w:rPr>
                <w:rFonts w:asciiTheme="minorHAnsi" w:hAnsiTheme="minorHAnsi"/>
                <w:sz w:val="22"/>
                <w:szCs w:val="22"/>
              </w:rPr>
              <w:t xml:space="preserve"> the date the qualification </w:t>
            </w:r>
            <w:r w:rsidR="006F04DA">
              <w:rPr>
                <w:rFonts w:asciiTheme="minorHAnsi" w:hAnsiTheme="minorHAnsi"/>
                <w:sz w:val="22"/>
                <w:szCs w:val="22"/>
              </w:rPr>
              <w:t>in d</w:t>
            </w:r>
            <w:r w:rsidR="00633351">
              <w:rPr>
                <w:rFonts w:asciiTheme="minorHAnsi" w:hAnsiTheme="minorHAnsi"/>
                <w:sz w:val="22"/>
                <w:szCs w:val="22"/>
              </w:rPr>
              <w:t xml:space="preserve">) </w:t>
            </w:r>
            <w:r w:rsidRPr="00CA5523">
              <w:rPr>
                <w:rFonts w:asciiTheme="minorHAnsi" w:hAnsiTheme="minorHAnsi"/>
                <w:sz w:val="22"/>
                <w:szCs w:val="22"/>
              </w:rPr>
              <w:t>was issued</w:t>
            </w:r>
            <w:r>
              <w:rPr>
                <w:rFonts w:asciiTheme="minorHAnsi" w:hAnsiTheme="minorHAnsi"/>
                <w:sz w:val="22"/>
                <w:szCs w:val="22"/>
              </w:rPr>
              <w:t xml:space="preserve">; and </w:t>
            </w:r>
            <w:r w:rsidRPr="00CA5523">
              <w:rPr>
                <w:rFonts w:asciiTheme="minorHAnsi" w:hAnsiTheme="minorHAnsi"/>
                <w:sz w:val="22"/>
                <w:szCs w:val="22"/>
              </w:rPr>
              <w:t xml:space="preserve"> </w:t>
            </w:r>
          </w:p>
          <w:p w:rsidR="002F2400" w:rsidRPr="002F2400" w:rsidRDefault="002F2400" w:rsidP="002F2400">
            <w:pPr>
              <w:pStyle w:val="condition"/>
              <w:numPr>
                <w:ilvl w:val="0"/>
                <w:numId w:val="0"/>
              </w:numPr>
              <w:ind w:left="747"/>
              <w:rPr>
                <w:rFonts w:asciiTheme="minorHAnsi" w:hAnsiTheme="minorHAnsi"/>
                <w:sz w:val="22"/>
                <w:szCs w:val="22"/>
              </w:rPr>
            </w:pPr>
          </w:p>
          <w:p w:rsidR="002F2400" w:rsidRDefault="002F2400" w:rsidP="00765D62">
            <w:pPr>
              <w:pStyle w:val="condition"/>
              <w:numPr>
                <w:ilvl w:val="1"/>
                <w:numId w:val="22"/>
              </w:numPr>
              <w:rPr>
                <w:rFonts w:asciiTheme="minorHAnsi" w:hAnsiTheme="minorHAnsi"/>
                <w:sz w:val="22"/>
                <w:szCs w:val="22"/>
              </w:rPr>
            </w:pPr>
            <w:r>
              <w:rPr>
                <w:rFonts w:asciiTheme="minorHAnsi" w:hAnsiTheme="minorHAnsi"/>
                <w:sz w:val="22"/>
                <w:szCs w:val="22"/>
              </w:rPr>
              <w:t xml:space="preserve">undertakes and passes a </w:t>
            </w:r>
            <w:r w:rsidRPr="00633351">
              <w:rPr>
                <w:rFonts w:asciiTheme="minorHAnsi" w:hAnsiTheme="minorHAnsi"/>
                <w:i/>
                <w:sz w:val="22"/>
                <w:szCs w:val="22"/>
              </w:rPr>
              <w:t>written examination</w:t>
            </w:r>
            <w:r>
              <w:rPr>
                <w:rFonts w:asciiTheme="minorHAnsi" w:hAnsiTheme="minorHAnsi"/>
                <w:sz w:val="22"/>
                <w:szCs w:val="22"/>
              </w:rPr>
              <w:t xml:space="preserve"> set by the </w:t>
            </w:r>
            <w:r w:rsidR="00FE5DCE" w:rsidRPr="008D5D5F">
              <w:rPr>
                <w:rFonts w:asciiTheme="minorHAnsi" w:hAnsiTheme="minorHAnsi"/>
                <w:sz w:val="22"/>
                <w:szCs w:val="22"/>
              </w:rPr>
              <w:t>construction occupations registrar</w:t>
            </w:r>
            <w:r>
              <w:rPr>
                <w:rFonts w:asciiTheme="minorHAnsi" w:hAnsiTheme="minorHAnsi"/>
                <w:sz w:val="22"/>
                <w:szCs w:val="22"/>
              </w:rPr>
              <w:t xml:space="preserve">. </w:t>
            </w:r>
          </w:p>
          <w:p w:rsidR="002F2400" w:rsidRDefault="002F2400" w:rsidP="00FA627A">
            <w:pPr>
              <w:pStyle w:val="condition"/>
              <w:numPr>
                <w:ilvl w:val="0"/>
                <w:numId w:val="0"/>
              </w:numPr>
              <w:ind w:left="600" w:hanging="600"/>
              <w:rPr>
                <w:rFonts w:asciiTheme="minorHAnsi" w:hAnsiTheme="minorHAnsi"/>
                <w:b/>
                <w:sz w:val="22"/>
                <w:szCs w:val="22"/>
                <w:u w:val="single"/>
              </w:rPr>
            </w:pPr>
          </w:p>
          <w:p w:rsidR="006F04DA" w:rsidRPr="00E858DD" w:rsidRDefault="006F04DA" w:rsidP="006F04DA">
            <w:pPr>
              <w:pStyle w:val="condition"/>
              <w:numPr>
                <w:ilvl w:val="0"/>
                <w:numId w:val="0"/>
              </w:numPr>
              <w:ind w:left="567" w:hanging="567"/>
              <w:rPr>
                <w:rFonts w:asciiTheme="minorHAnsi" w:hAnsiTheme="minorHAnsi"/>
                <w:b/>
              </w:rPr>
            </w:pPr>
            <w:r w:rsidRPr="00E858DD">
              <w:rPr>
                <w:rFonts w:asciiTheme="minorHAnsi" w:hAnsiTheme="minorHAnsi"/>
                <w:b/>
              </w:rPr>
              <w:lastRenderedPageBreak/>
              <w:t xml:space="preserve">Method 3 – No </w:t>
            </w:r>
            <w:r w:rsidR="00CB3A8A">
              <w:rPr>
                <w:rFonts w:asciiTheme="minorHAnsi" w:hAnsiTheme="minorHAnsi"/>
                <w:b/>
              </w:rPr>
              <w:t>previous class C</w:t>
            </w:r>
            <w:r w:rsidRPr="00E858DD">
              <w:rPr>
                <w:rFonts w:asciiTheme="minorHAnsi" w:hAnsiTheme="minorHAnsi"/>
                <w:b/>
              </w:rPr>
              <w:t xml:space="preserve"> licence, two refusals for not passing a written examination</w:t>
            </w:r>
          </w:p>
          <w:p w:rsidR="002F2400" w:rsidRDefault="002F2400" w:rsidP="002F2400">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2F2400" w:rsidRDefault="002F2400" w:rsidP="002F2400">
            <w:pPr>
              <w:pStyle w:val="condition"/>
              <w:numPr>
                <w:ilvl w:val="0"/>
                <w:numId w:val="0"/>
              </w:numPr>
              <w:ind w:left="567" w:hanging="567"/>
              <w:rPr>
                <w:rFonts w:asciiTheme="minorHAnsi" w:hAnsiTheme="minorHAnsi"/>
                <w:sz w:val="22"/>
                <w:szCs w:val="22"/>
              </w:rPr>
            </w:pPr>
          </w:p>
          <w:p w:rsidR="00CB3A8A" w:rsidRDefault="00CB3A8A" w:rsidP="00765D62">
            <w:pPr>
              <w:pStyle w:val="condition"/>
              <w:numPr>
                <w:ilvl w:val="1"/>
                <w:numId w:val="24"/>
              </w:numPr>
              <w:rPr>
                <w:rFonts w:asciiTheme="minorHAnsi" w:hAnsiTheme="minorHAnsi"/>
                <w:sz w:val="22"/>
                <w:szCs w:val="22"/>
              </w:rPr>
            </w:pPr>
            <w:r>
              <w:rPr>
                <w:rFonts w:asciiTheme="minorHAnsi" w:hAnsiTheme="minorHAnsi"/>
                <w:sz w:val="22"/>
                <w:szCs w:val="22"/>
              </w:rPr>
              <w:t>has not previously held a class C builder licence; and</w:t>
            </w:r>
            <w:r>
              <w:rPr>
                <w:rFonts w:asciiTheme="minorHAnsi" w:hAnsiTheme="minorHAnsi"/>
                <w:sz w:val="22"/>
                <w:szCs w:val="22"/>
              </w:rPr>
              <w:br/>
            </w:r>
          </w:p>
          <w:p w:rsidR="002F2400" w:rsidRDefault="002F2400" w:rsidP="00765D62">
            <w:pPr>
              <w:pStyle w:val="condition"/>
              <w:numPr>
                <w:ilvl w:val="1"/>
                <w:numId w:val="24"/>
              </w:numPr>
              <w:rPr>
                <w:rFonts w:asciiTheme="minorHAnsi" w:hAnsiTheme="minorHAnsi"/>
                <w:sz w:val="22"/>
                <w:szCs w:val="22"/>
              </w:rPr>
            </w:pPr>
            <w:r>
              <w:rPr>
                <w:rFonts w:asciiTheme="minorHAnsi" w:hAnsiTheme="minorHAnsi"/>
                <w:sz w:val="22"/>
                <w:szCs w:val="22"/>
              </w:rPr>
              <w:t xml:space="preserve">has made two previous applications for a class C builder licence, and the construction occupations registrar refused to issue a licence in relation to both applications because the applicant did not pass a </w:t>
            </w:r>
            <w:r w:rsidRPr="00633351">
              <w:rPr>
                <w:rFonts w:asciiTheme="minorHAnsi" w:hAnsiTheme="minorHAnsi"/>
                <w:i/>
                <w:sz w:val="22"/>
                <w:szCs w:val="22"/>
              </w:rPr>
              <w:t>written examination</w:t>
            </w:r>
            <w:r>
              <w:rPr>
                <w:rFonts w:asciiTheme="minorHAnsi" w:hAnsiTheme="minorHAnsi"/>
                <w:sz w:val="22"/>
                <w:szCs w:val="22"/>
              </w:rPr>
              <w:t xml:space="preserve"> required for eligibility; and </w:t>
            </w:r>
          </w:p>
          <w:p w:rsidR="002F2400" w:rsidRDefault="002F2400" w:rsidP="002F2400">
            <w:pPr>
              <w:pStyle w:val="condition"/>
              <w:numPr>
                <w:ilvl w:val="0"/>
                <w:numId w:val="0"/>
              </w:numPr>
              <w:ind w:left="567" w:hanging="567"/>
              <w:rPr>
                <w:rFonts w:asciiTheme="minorHAnsi" w:hAnsiTheme="minorHAnsi"/>
                <w:sz w:val="22"/>
                <w:szCs w:val="22"/>
              </w:rPr>
            </w:pPr>
          </w:p>
          <w:p w:rsidR="002F2400" w:rsidRDefault="002F2400" w:rsidP="00765D62">
            <w:pPr>
              <w:pStyle w:val="condition"/>
              <w:numPr>
                <w:ilvl w:val="1"/>
                <w:numId w:val="24"/>
              </w:numPr>
              <w:rPr>
                <w:rFonts w:asciiTheme="minorHAnsi" w:hAnsiTheme="minorHAnsi"/>
                <w:sz w:val="22"/>
                <w:szCs w:val="22"/>
              </w:rPr>
            </w:pPr>
            <w:r>
              <w:rPr>
                <w:rFonts w:asciiTheme="minorHAnsi" w:hAnsiTheme="minorHAnsi"/>
                <w:sz w:val="22"/>
                <w:szCs w:val="22"/>
              </w:rPr>
              <w:t xml:space="preserve">made the current application (the </w:t>
            </w:r>
            <w:r w:rsidRPr="00633351">
              <w:rPr>
                <w:rFonts w:asciiTheme="minorHAnsi" w:hAnsiTheme="minorHAnsi"/>
                <w:sz w:val="22"/>
                <w:szCs w:val="22"/>
              </w:rPr>
              <w:t>third application</w:t>
            </w:r>
            <w:r>
              <w:rPr>
                <w:rFonts w:asciiTheme="minorHAnsi" w:hAnsiTheme="minorHAnsi"/>
                <w:sz w:val="22"/>
                <w:szCs w:val="22"/>
              </w:rPr>
              <w:t xml:space="preserve">) not less than 12 months from the date the registrar refused to issue a licence in relation to the second application; and </w:t>
            </w:r>
          </w:p>
          <w:p w:rsidR="002F2400" w:rsidRDefault="002F2400" w:rsidP="00FA627A">
            <w:pPr>
              <w:pStyle w:val="condition"/>
              <w:numPr>
                <w:ilvl w:val="0"/>
                <w:numId w:val="0"/>
              </w:numPr>
              <w:ind w:left="600" w:hanging="600"/>
              <w:rPr>
                <w:rFonts w:asciiTheme="minorHAnsi" w:hAnsiTheme="minorHAnsi"/>
                <w:b/>
                <w:sz w:val="22"/>
                <w:szCs w:val="22"/>
                <w:u w:val="single"/>
              </w:rPr>
            </w:pPr>
          </w:p>
          <w:p w:rsidR="002F2400" w:rsidRPr="0075798A" w:rsidRDefault="002F2400" w:rsidP="00765D62">
            <w:pPr>
              <w:pStyle w:val="condition"/>
              <w:numPr>
                <w:ilvl w:val="1"/>
                <w:numId w:val="24"/>
              </w:numPr>
              <w:rPr>
                <w:rFonts w:asciiTheme="minorHAnsi" w:hAnsiTheme="minorHAnsi"/>
                <w:sz w:val="22"/>
                <w:szCs w:val="22"/>
              </w:rPr>
            </w:pPr>
            <w:r w:rsidRPr="0075798A">
              <w:rPr>
                <w:rFonts w:asciiTheme="minorHAnsi" w:hAnsiTheme="minorHAnsi"/>
                <w:sz w:val="22"/>
                <w:szCs w:val="22"/>
              </w:rPr>
              <w:t xml:space="preserve">holds: </w:t>
            </w:r>
          </w:p>
          <w:p w:rsidR="002F2400" w:rsidRPr="0075798A" w:rsidRDefault="002F2400" w:rsidP="00765D62">
            <w:pPr>
              <w:pStyle w:val="condition"/>
              <w:numPr>
                <w:ilvl w:val="8"/>
                <w:numId w:val="25"/>
              </w:numPr>
              <w:tabs>
                <w:tab w:val="clear" w:pos="3240"/>
                <w:tab w:val="num" w:pos="1309"/>
              </w:tabs>
              <w:ind w:left="1309" w:hanging="283"/>
              <w:rPr>
                <w:rFonts w:asciiTheme="minorHAnsi" w:hAnsiTheme="minorHAnsi"/>
                <w:sz w:val="22"/>
                <w:szCs w:val="22"/>
              </w:rPr>
            </w:pPr>
            <w:r>
              <w:rPr>
                <w:rFonts w:asciiTheme="minorHAnsi" w:hAnsiTheme="minorHAnsi"/>
                <w:sz w:val="22"/>
                <w:szCs w:val="22"/>
              </w:rPr>
              <w:t>Certificate IV in Building and Construction (Building) with a course code of CPC40110, CPC40108, or BCG40106</w:t>
            </w:r>
            <w:r w:rsidRPr="0075798A">
              <w:rPr>
                <w:rFonts w:asciiTheme="minorHAnsi" w:hAnsiTheme="minorHAnsi"/>
                <w:sz w:val="22"/>
                <w:szCs w:val="22"/>
              </w:rPr>
              <w:t>; or</w:t>
            </w:r>
          </w:p>
          <w:p w:rsidR="002F2400" w:rsidRPr="0075798A" w:rsidRDefault="002F2400" w:rsidP="002F2400">
            <w:pPr>
              <w:pStyle w:val="condition"/>
              <w:numPr>
                <w:ilvl w:val="0"/>
                <w:numId w:val="0"/>
              </w:numPr>
              <w:ind w:left="1339"/>
              <w:rPr>
                <w:rFonts w:asciiTheme="minorHAnsi" w:hAnsiTheme="minorHAnsi"/>
                <w:sz w:val="22"/>
                <w:szCs w:val="22"/>
              </w:rPr>
            </w:pPr>
          </w:p>
          <w:p w:rsidR="002F2400" w:rsidRPr="0075798A" w:rsidRDefault="002F2400" w:rsidP="00765D62">
            <w:pPr>
              <w:pStyle w:val="condition"/>
              <w:numPr>
                <w:ilvl w:val="8"/>
                <w:numId w:val="25"/>
              </w:numPr>
              <w:ind w:left="1339" w:hanging="283"/>
              <w:rPr>
                <w:rFonts w:asciiTheme="minorHAnsi" w:hAnsiTheme="minorHAnsi"/>
                <w:sz w:val="22"/>
                <w:szCs w:val="22"/>
              </w:rPr>
            </w:pPr>
            <w:r>
              <w:rPr>
                <w:rFonts w:asciiTheme="minorHAnsi" w:hAnsiTheme="minorHAnsi"/>
                <w:sz w:val="22"/>
                <w:szCs w:val="22"/>
              </w:rPr>
              <w:t>Diploma of Building and Construction (Building</w:t>
            </w:r>
            <w:r w:rsidRPr="00AE3E11">
              <w:rPr>
                <w:rFonts w:asciiTheme="minorHAnsi" w:hAnsiTheme="minorHAnsi"/>
                <w:sz w:val="22"/>
                <w:szCs w:val="22"/>
              </w:rPr>
              <w:t>) with a course code of CPC50210, CPC50208 or BCG50206</w:t>
            </w:r>
            <w:r w:rsidRPr="0075798A">
              <w:rPr>
                <w:rFonts w:asciiTheme="minorHAnsi" w:hAnsiTheme="minorHAnsi"/>
                <w:sz w:val="22"/>
                <w:szCs w:val="22"/>
              </w:rPr>
              <w:t>; or</w:t>
            </w:r>
          </w:p>
          <w:p w:rsidR="002F2400" w:rsidRPr="0075798A" w:rsidRDefault="002F2400" w:rsidP="002F2400">
            <w:pPr>
              <w:pStyle w:val="condition"/>
              <w:numPr>
                <w:ilvl w:val="0"/>
                <w:numId w:val="0"/>
              </w:numPr>
              <w:ind w:left="1339"/>
              <w:rPr>
                <w:rFonts w:asciiTheme="minorHAnsi" w:hAnsiTheme="minorHAnsi"/>
                <w:sz w:val="22"/>
                <w:szCs w:val="22"/>
              </w:rPr>
            </w:pPr>
          </w:p>
          <w:p w:rsidR="002F2400" w:rsidRPr="0075798A" w:rsidRDefault="002F2400" w:rsidP="00765D62">
            <w:pPr>
              <w:pStyle w:val="condition"/>
              <w:numPr>
                <w:ilvl w:val="8"/>
                <w:numId w:val="25"/>
              </w:numPr>
              <w:ind w:left="1339" w:hanging="283"/>
              <w:rPr>
                <w:rFonts w:asciiTheme="minorHAnsi" w:hAnsiTheme="minorHAnsi"/>
                <w:sz w:val="22"/>
                <w:szCs w:val="22"/>
              </w:rPr>
            </w:pPr>
            <w:r w:rsidRPr="0075798A">
              <w:rPr>
                <w:rFonts w:asciiTheme="minorHAnsi" w:hAnsiTheme="minorHAnsi"/>
                <w:sz w:val="22"/>
                <w:szCs w:val="22"/>
              </w:rPr>
              <w:t>a</w:t>
            </w:r>
            <w:r>
              <w:rPr>
                <w:rFonts w:asciiTheme="minorHAnsi" w:hAnsiTheme="minorHAnsi"/>
                <w:sz w:val="22"/>
                <w:szCs w:val="22"/>
              </w:rPr>
              <w:t xml:space="preserve"> </w:t>
            </w:r>
            <w:r w:rsidRPr="00633351">
              <w:rPr>
                <w:rFonts w:asciiTheme="minorHAnsi" w:hAnsiTheme="minorHAnsi"/>
                <w:i/>
                <w:sz w:val="22"/>
                <w:szCs w:val="22"/>
              </w:rPr>
              <w:t xml:space="preserve">tertiary qualification in </w:t>
            </w:r>
            <w:r w:rsidR="00633351" w:rsidRPr="00633351">
              <w:rPr>
                <w:rFonts w:asciiTheme="minorHAnsi" w:hAnsiTheme="minorHAnsi"/>
                <w:i/>
                <w:sz w:val="22"/>
                <w:szCs w:val="22"/>
              </w:rPr>
              <w:t>b</w:t>
            </w:r>
            <w:r w:rsidRPr="00633351">
              <w:rPr>
                <w:rFonts w:asciiTheme="minorHAnsi" w:hAnsiTheme="minorHAnsi"/>
                <w:i/>
                <w:sz w:val="22"/>
                <w:szCs w:val="22"/>
              </w:rPr>
              <w:t>uilding</w:t>
            </w:r>
            <w:r w:rsidRPr="0075798A">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w:t>
            </w:r>
            <w:r>
              <w:rPr>
                <w:rFonts w:asciiTheme="minorHAnsi" w:hAnsiTheme="minorHAnsi"/>
                <w:sz w:val="22"/>
                <w:szCs w:val="22"/>
              </w:rPr>
              <w:t xml:space="preserve">; and </w:t>
            </w:r>
          </w:p>
          <w:p w:rsidR="002F2400" w:rsidRPr="0075798A" w:rsidRDefault="002F2400" w:rsidP="002F2400">
            <w:pPr>
              <w:pStyle w:val="condition"/>
              <w:numPr>
                <w:ilvl w:val="0"/>
                <w:numId w:val="0"/>
              </w:numPr>
              <w:ind w:left="567" w:hanging="567"/>
              <w:rPr>
                <w:rFonts w:asciiTheme="minorHAnsi" w:hAnsiTheme="minorHAnsi"/>
                <w:b/>
                <w:sz w:val="22"/>
                <w:szCs w:val="22"/>
                <w:u w:val="single"/>
              </w:rPr>
            </w:pPr>
          </w:p>
          <w:p w:rsidR="002F2400" w:rsidRPr="00CA5523" w:rsidRDefault="002F2400" w:rsidP="00765D62">
            <w:pPr>
              <w:pStyle w:val="condition"/>
              <w:numPr>
                <w:ilvl w:val="1"/>
                <w:numId w:val="24"/>
              </w:numPr>
              <w:rPr>
                <w:rFonts w:asciiTheme="minorHAnsi" w:hAnsiTheme="minorHAnsi"/>
                <w:sz w:val="22"/>
                <w:szCs w:val="22"/>
              </w:rPr>
            </w:pPr>
            <w:r w:rsidRPr="0075798A">
              <w:rPr>
                <w:rFonts w:asciiTheme="minorHAnsi" w:hAnsiTheme="minorHAnsi"/>
                <w:sz w:val="22"/>
                <w:szCs w:val="22"/>
              </w:rPr>
              <w:t>has undertaken</w:t>
            </w:r>
            <w:r>
              <w:rPr>
                <w:rFonts w:asciiTheme="minorHAnsi" w:hAnsiTheme="minorHAnsi"/>
                <w:sz w:val="22"/>
                <w:szCs w:val="22"/>
              </w:rPr>
              <w:t xml:space="preserve"> and documented </w:t>
            </w:r>
            <w:r w:rsidRPr="00CA5523">
              <w:rPr>
                <w:rFonts w:asciiTheme="minorHAnsi" w:hAnsiTheme="minorHAnsi"/>
                <w:sz w:val="22"/>
                <w:szCs w:val="22"/>
              </w:rPr>
              <w:t xml:space="preserve">not less than </w:t>
            </w:r>
            <w:r w:rsidRPr="00633351">
              <w:rPr>
                <w:rFonts w:asciiTheme="minorHAnsi" w:hAnsiTheme="minorHAnsi"/>
                <w:i/>
                <w:sz w:val="22"/>
                <w:szCs w:val="22"/>
              </w:rPr>
              <w:t>2 years full time building work experience</w:t>
            </w:r>
            <w:r w:rsidRPr="00CA5523">
              <w:rPr>
                <w:rFonts w:asciiTheme="minorHAnsi" w:hAnsiTheme="minorHAnsi"/>
                <w:sz w:val="22"/>
                <w:szCs w:val="22"/>
              </w:rPr>
              <w:t xml:space="preserve"> where </w:t>
            </w:r>
            <w:r w:rsidRPr="00633351">
              <w:rPr>
                <w:rFonts w:asciiTheme="minorHAnsi" w:hAnsiTheme="minorHAnsi"/>
                <w:i/>
                <w:sz w:val="22"/>
                <w:szCs w:val="22"/>
              </w:rPr>
              <w:t>1 year full time building work experience</w:t>
            </w:r>
            <w:r w:rsidRPr="00CA5523">
              <w:rPr>
                <w:rFonts w:asciiTheme="minorHAnsi" w:hAnsiTheme="minorHAnsi"/>
                <w:sz w:val="22"/>
                <w:szCs w:val="22"/>
              </w:rPr>
              <w:t xml:space="preserve"> was undertaken </w:t>
            </w:r>
            <w:r w:rsidR="00633351">
              <w:rPr>
                <w:rFonts w:asciiTheme="minorHAnsi" w:hAnsiTheme="minorHAnsi"/>
                <w:sz w:val="22"/>
                <w:szCs w:val="22"/>
              </w:rPr>
              <w:t>after</w:t>
            </w:r>
            <w:r w:rsidRPr="00CA5523">
              <w:rPr>
                <w:rFonts w:asciiTheme="minorHAnsi" w:hAnsiTheme="minorHAnsi"/>
                <w:sz w:val="22"/>
                <w:szCs w:val="22"/>
              </w:rPr>
              <w:t xml:space="preserve"> the date the qualification </w:t>
            </w:r>
            <w:r w:rsidR="00633351">
              <w:rPr>
                <w:rFonts w:asciiTheme="minorHAnsi" w:hAnsiTheme="minorHAnsi"/>
                <w:sz w:val="22"/>
                <w:szCs w:val="22"/>
              </w:rPr>
              <w:t xml:space="preserve">in </w:t>
            </w:r>
            <w:r w:rsidR="00CB3A8A">
              <w:rPr>
                <w:rFonts w:asciiTheme="minorHAnsi" w:hAnsiTheme="minorHAnsi"/>
                <w:sz w:val="22"/>
                <w:szCs w:val="22"/>
              </w:rPr>
              <w:t>d</w:t>
            </w:r>
            <w:r w:rsidR="00633351">
              <w:rPr>
                <w:rFonts w:asciiTheme="minorHAnsi" w:hAnsiTheme="minorHAnsi"/>
                <w:sz w:val="22"/>
                <w:szCs w:val="22"/>
              </w:rPr>
              <w:t xml:space="preserve">) </w:t>
            </w:r>
            <w:r w:rsidRPr="00CA5523">
              <w:rPr>
                <w:rFonts w:asciiTheme="minorHAnsi" w:hAnsiTheme="minorHAnsi"/>
                <w:sz w:val="22"/>
                <w:szCs w:val="22"/>
              </w:rPr>
              <w:t>was issued</w:t>
            </w:r>
            <w:r>
              <w:rPr>
                <w:rFonts w:asciiTheme="minorHAnsi" w:hAnsiTheme="minorHAnsi"/>
                <w:sz w:val="22"/>
                <w:szCs w:val="22"/>
              </w:rPr>
              <w:t xml:space="preserve">; and </w:t>
            </w:r>
            <w:r w:rsidRPr="00CA5523">
              <w:rPr>
                <w:rFonts w:asciiTheme="minorHAnsi" w:hAnsiTheme="minorHAnsi"/>
                <w:sz w:val="22"/>
                <w:szCs w:val="22"/>
              </w:rPr>
              <w:t xml:space="preserve"> </w:t>
            </w:r>
          </w:p>
          <w:p w:rsidR="002F2400" w:rsidRPr="002F2400" w:rsidRDefault="002F2400" w:rsidP="002F2400">
            <w:pPr>
              <w:pStyle w:val="condition"/>
              <w:numPr>
                <w:ilvl w:val="0"/>
                <w:numId w:val="0"/>
              </w:numPr>
              <w:ind w:left="747"/>
              <w:rPr>
                <w:rFonts w:asciiTheme="minorHAnsi" w:hAnsiTheme="minorHAnsi"/>
                <w:sz w:val="22"/>
                <w:szCs w:val="22"/>
              </w:rPr>
            </w:pPr>
          </w:p>
          <w:p w:rsidR="002F2400" w:rsidRDefault="002F2400" w:rsidP="00765D62">
            <w:pPr>
              <w:pStyle w:val="condition"/>
              <w:numPr>
                <w:ilvl w:val="1"/>
                <w:numId w:val="24"/>
              </w:numPr>
              <w:rPr>
                <w:rFonts w:asciiTheme="minorHAnsi" w:hAnsiTheme="minorHAnsi"/>
                <w:sz w:val="22"/>
                <w:szCs w:val="22"/>
              </w:rPr>
            </w:pPr>
            <w:r>
              <w:rPr>
                <w:rFonts w:asciiTheme="minorHAnsi" w:hAnsiTheme="minorHAnsi"/>
                <w:sz w:val="22"/>
                <w:szCs w:val="22"/>
              </w:rPr>
              <w:t xml:space="preserve">undertakes and passes a </w:t>
            </w:r>
            <w:r w:rsidRPr="00633351">
              <w:rPr>
                <w:rFonts w:asciiTheme="minorHAnsi" w:hAnsiTheme="minorHAnsi"/>
                <w:i/>
                <w:sz w:val="22"/>
                <w:szCs w:val="22"/>
              </w:rPr>
              <w:t>written examination</w:t>
            </w:r>
            <w:r>
              <w:rPr>
                <w:rFonts w:asciiTheme="minorHAnsi" w:hAnsiTheme="minorHAnsi"/>
                <w:sz w:val="22"/>
                <w:szCs w:val="22"/>
              </w:rPr>
              <w:t xml:space="preserve"> set by the </w:t>
            </w:r>
            <w:r w:rsidR="00FE5DCE" w:rsidRPr="008D5D5F">
              <w:rPr>
                <w:rFonts w:asciiTheme="minorHAnsi" w:hAnsiTheme="minorHAnsi"/>
                <w:sz w:val="22"/>
                <w:szCs w:val="22"/>
              </w:rPr>
              <w:t>construction occupations registrar</w:t>
            </w:r>
            <w:r>
              <w:rPr>
                <w:rFonts w:asciiTheme="minorHAnsi" w:hAnsiTheme="minorHAnsi"/>
                <w:sz w:val="22"/>
                <w:szCs w:val="22"/>
              </w:rPr>
              <w:t xml:space="preserve">. </w:t>
            </w:r>
          </w:p>
          <w:p w:rsidR="002F2400" w:rsidRDefault="002F2400" w:rsidP="002F2400">
            <w:pPr>
              <w:pStyle w:val="condition"/>
              <w:numPr>
                <w:ilvl w:val="0"/>
                <w:numId w:val="0"/>
              </w:numPr>
              <w:ind w:left="567" w:hanging="567"/>
              <w:rPr>
                <w:rFonts w:asciiTheme="minorHAnsi" w:hAnsiTheme="minorHAnsi"/>
                <w:b/>
                <w:sz w:val="22"/>
                <w:szCs w:val="22"/>
                <w:u w:val="single"/>
              </w:rPr>
            </w:pPr>
          </w:p>
          <w:p w:rsidR="002F2400" w:rsidRDefault="002F2400" w:rsidP="002F2400">
            <w:pPr>
              <w:pStyle w:val="condition"/>
              <w:numPr>
                <w:ilvl w:val="0"/>
                <w:numId w:val="0"/>
              </w:numPr>
              <w:ind w:left="567" w:hanging="567"/>
              <w:rPr>
                <w:rFonts w:asciiTheme="minorHAnsi" w:hAnsiTheme="minorHAnsi"/>
                <w:b/>
                <w:sz w:val="22"/>
                <w:szCs w:val="22"/>
                <w:u w:val="single"/>
              </w:rPr>
            </w:pPr>
          </w:p>
          <w:p w:rsidR="00CB3A8A" w:rsidRPr="00E858DD" w:rsidRDefault="00CB3A8A" w:rsidP="00CB3A8A">
            <w:pPr>
              <w:pStyle w:val="condition"/>
              <w:numPr>
                <w:ilvl w:val="0"/>
                <w:numId w:val="0"/>
              </w:numPr>
              <w:ind w:left="567" w:hanging="567"/>
              <w:rPr>
                <w:rFonts w:asciiTheme="minorHAnsi" w:hAnsiTheme="minorHAnsi"/>
                <w:b/>
              </w:rPr>
            </w:pPr>
            <w:r w:rsidRPr="00E858DD">
              <w:rPr>
                <w:rFonts w:asciiTheme="minorHAnsi" w:hAnsiTheme="minorHAnsi"/>
                <w:b/>
              </w:rPr>
              <w:t>Method 4</w:t>
            </w:r>
            <w:r>
              <w:rPr>
                <w:rFonts w:asciiTheme="minorHAnsi" w:hAnsiTheme="minorHAnsi"/>
                <w:b/>
              </w:rPr>
              <w:t xml:space="preserve"> – </w:t>
            </w:r>
            <w:r w:rsidRPr="00E858DD">
              <w:rPr>
                <w:rFonts w:asciiTheme="minorHAnsi" w:hAnsiTheme="minorHAnsi"/>
                <w:b/>
              </w:rPr>
              <w:t xml:space="preserve">No </w:t>
            </w:r>
            <w:r>
              <w:rPr>
                <w:rFonts w:asciiTheme="minorHAnsi" w:hAnsiTheme="minorHAnsi"/>
                <w:b/>
              </w:rPr>
              <w:t>previous class C</w:t>
            </w:r>
            <w:r w:rsidRPr="00E858DD">
              <w:rPr>
                <w:rFonts w:asciiTheme="minorHAnsi" w:hAnsiTheme="minorHAnsi"/>
                <w:b/>
              </w:rPr>
              <w:t xml:space="preserve"> licence, three or more refusals for not passing a written examination</w:t>
            </w:r>
          </w:p>
          <w:p w:rsidR="002F2400" w:rsidRDefault="002F2400" w:rsidP="002F2400">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2F2400" w:rsidRDefault="002F2400" w:rsidP="002F2400">
            <w:pPr>
              <w:pStyle w:val="condition"/>
              <w:numPr>
                <w:ilvl w:val="0"/>
                <w:numId w:val="0"/>
              </w:numPr>
              <w:ind w:left="567" w:hanging="567"/>
              <w:rPr>
                <w:rFonts w:asciiTheme="minorHAnsi" w:hAnsiTheme="minorHAnsi"/>
                <w:sz w:val="22"/>
                <w:szCs w:val="22"/>
              </w:rPr>
            </w:pPr>
          </w:p>
          <w:p w:rsidR="00CB3A8A" w:rsidRDefault="00CB3A8A" w:rsidP="00765D62">
            <w:pPr>
              <w:pStyle w:val="condition"/>
              <w:numPr>
                <w:ilvl w:val="1"/>
                <w:numId w:val="26"/>
              </w:numPr>
              <w:rPr>
                <w:rFonts w:asciiTheme="minorHAnsi" w:hAnsiTheme="minorHAnsi"/>
                <w:sz w:val="22"/>
                <w:szCs w:val="22"/>
              </w:rPr>
            </w:pPr>
            <w:r w:rsidRPr="00CB3A8A">
              <w:rPr>
                <w:rFonts w:asciiTheme="minorHAnsi" w:hAnsiTheme="minorHAnsi"/>
                <w:sz w:val="22"/>
                <w:szCs w:val="22"/>
              </w:rPr>
              <w:lastRenderedPageBreak/>
              <w:t>has not previously held a class C builder licence; and</w:t>
            </w:r>
            <w:r>
              <w:rPr>
                <w:rFonts w:asciiTheme="minorHAnsi" w:hAnsiTheme="minorHAnsi"/>
                <w:sz w:val="22"/>
                <w:szCs w:val="22"/>
              </w:rPr>
              <w:br/>
            </w:r>
          </w:p>
          <w:p w:rsidR="002F2400" w:rsidRPr="00CB3A8A" w:rsidRDefault="002F2400" w:rsidP="00765D62">
            <w:pPr>
              <w:pStyle w:val="condition"/>
              <w:numPr>
                <w:ilvl w:val="1"/>
                <w:numId w:val="26"/>
              </w:numPr>
              <w:rPr>
                <w:rFonts w:asciiTheme="minorHAnsi" w:hAnsiTheme="minorHAnsi"/>
                <w:sz w:val="22"/>
                <w:szCs w:val="22"/>
              </w:rPr>
            </w:pPr>
            <w:r w:rsidRPr="00CB3A8A">
              <w:rPr>
                <w:rFonts w:asciiTheme="minorHAnsi" w:hAnsiTheme="minorHAnsi"/>
                <w:sz w:val="22"/>
                <w:szCs w:val="22"/>
              </w:rPr>
              <w:t xml:space="preserve">has made three or more previous applications for a class C builder licence, and the construction occupations registrar refused to issue a licence in relation to each application because the applicant did not pass a </w:t>
            </w:r>
            <w:r w:rsidRPr="00CB3A8A">
              <w:rPr>
                <w:rFonts w:asciiTheme="minorHAnsi" w:hAnsiTheme="minorHAnsi"/>
                <w:i/>
                <w:sz w:val="22"/>
                <w:szCs w:val="22"/>
              </w:rPr>
              <w:t>written examination</w:t>
            </w:r>
            <w:r w:rsidRPr="00CB3A8A">
              <w:rPr>
                <w:rFonts w:asciiTheme="minorHAnsi" w:hAnsiTheme="minorHAnsi"/>
                <w:sz w:val="22"/>
                <w:szCs w:val="22"/>
              </w:rPr>
              <w:t xml:space="preserve"> required for eligibility; and </w:t>
            </w:r>
          </w:p>
          <w:p w:rsidR="002F2400" w:rsidRDefault="002F2400" w:rsidP="002F2400">
            <w:pPr>
              <w:pStyle w:val="condition"/>
              <w:numPr>
                <w:ilvl w:val="0"/>
                <w:numId w:val="0"/>
              </w:numPr>
              <w:ind w:left="567" w:hanging="567"/>
              <w:rPr>
                <w:rFonts w:asciiTheme="minorHAnsi" w:hAnsiTheme="minorHAnsi"/>
                <w:sz w:val="22"/>
                <w:szCs w:val="22"/>
              </w:rPr>
            </w:pPr>
          </w:p>
          <w:p w:rsidR="002F2400" w:rsidRDefault="002F2400" w:rsidP="00765D62">
            <w:pPr>
              <w:pStyle w:val="condition"/>
              <w:numPr>
                <w:ilvl w:val="1"/>
                <w:numId w:val="26"/>
              </w:numPr>
              <w:rPr>
                <w:rFonts w:asciiTheme="minorHAnsi" w:hAnsiTheme="minorHAnsi"/>
                <w:sz w:val="22"/>
                <w:szCs w:val="22"/>
              </w:rPr>
            </w:pPr>
            <w:r>
              <w:rPr>
                <w:rFonts w:asciiTheme="minorHAnsi" w:hAnsiTheme="minorHAnsi"/>
                <w:sz w:val="22"/>
                <w:szCs w:val="22"/>
              </w:rPr>
              <w:t xml:space="preserve">made the current application not less than </w:t>
            </w:r>
            <w:r w:rsidR="00633351">
              <w:rPr>
                <w:rFonts w:asciiTheme="minorHAnsi" w:hAnsiTheme="minorHAnsi"/>
                <w:sz w:val="22"/>
                <w:szCs w:val="22"/>
              </w:rPr>
              <w:t>two</w:t>
            </w:r>
            <w:r>
              <w:rPr>
                <w:rFonts w:asciiTheme="minorHAnsi" w:hAnsiTheme="minorHAnsi"/>
                <w:sz w:val="22"/>
                <w:szCs w:val="22"/>
              </w:rPr>
              <w:t xml:space="preserve"> years from the date the registrar refused to issue a licence in relation to the </w:t>
            </w:r>
            <w:r w:rsidR="00633351">
              <w:rPr>
                <w:rFonts w:asciiTheme="minorHAnsi" w:hAnsiTheme="minorHAnsi"/>
                <w:sz w:val="22"/>
                <w:szCs w:val="22"/>
              </w:rPr>
              <w:t>most recent</w:t>
            </w:r>
            <w:r>
              <w:rPr>
                <w:rFonts w:asciiTheme="minorHAnsi" w:hAnsiTheme="minorHAnsi"/>
                <w:sz w:val="22"/>
                <w:szCs w:val="22"/>
              </w:rPr>
              <w:t xml:space="preserve"> previous application; and </w:t>
            </w:r>
          </w:p>
          <w:p w:rsidR="002F2400" w:rsidRDefault="002F2400" w:rsidP="00FA627A">
            <w:pPr>
              <w:pStyle w:val="condition"/>
              <w:numPr>
                <w:ilvl w:val="0"/>
                <w:numId w:val="0"/>
              </w:numPr>
              <w:ind w:left="600" w:hanging="600"/>
              <w:rPr>
                <w:rFonts w:asciiTheme="minorHAnsi" w:hAnsiTheme="minorHAnsi"/>
                <w:b/>
                <w:sz w:val="22"/>
                <w:szCs w:val="22"/>
                <w:u w:val="single"/>
              </w:rPr>
            </w:pPr>
          </w:p>
          <w:p w:rsidR="002F2400" w:rsidRPr="0075798A" w:rsidRDefault="002F2400" w:rsidP="00765D62">
            <w:pPr>
              <w:pStyle w:val="condition"/>
              <w:numPr>
                <w:ilvl w:val="1"/>
                <w:numId w:val="26"/>
              </w:numPr>
              <w:rPr>
                <w:rFonts w:asciiTheme="minorHAnsi" w:hAnsiTheme="minorHAnsi"/>
                <w:sz w:val="22"/>
                <w:szCs w:val="22"/>
              </w:rPr>
            </w:pPr>
            <w:r w:rsidRPr="0075798A">
              <w:rPr>
                <w:rFonts w:asciiTheme="minorHAnsi" w:hAnsiTheme="minorHAnsi"/>
                <w:sz w:val="22"/>
                <w:szCs w:val="22"/>
              </w:rPr>
              <w:t xml:space="preserve">holds: </w:t>
            </w:r>
          </w:p>
          <w:p w:rsidR="002F2400" w:rsidRPr="0075798A" w:rsidRDefault="002F2400" w:rsidP="00765D62">
            <w:pPr>
              <w:pStyle w:val="condition"/>
              <w:numPr>
                <w:ilvl w:val="8"/>
                <w:numId w:val="27"/>
              </w:numPr>
              <w:tabs>
                <w:tab w:val="clear" w:pos="3240"/>
                <w:tab w:val="num" w:pos="1309"/>
              </w:tabs>
              <w:ind w:left="1309" w:hanging="283"/>
              <w:rPr>
                <w:rFonts w:asciiTheme="minorHAnsi" w:hAnsiTheme="minorHAnsi"/>
                <w:sz w:val="22"/>
                <w:szCs w:val="22"/>
              </w:rPr>
            </w:pPr>
            <w:r>
              <w:rPr>
                <w:rFonts w:asciiTheme="minorHAnsi" w:hAnsiTheme="minorHAnsi"/>
                <w:sz w:val="22"/>
                <w:szCs w:val="22"/>
              </w:rPr>
              <w:t>Certificate IV in Building and Construction (Building) with a course code of CPC40110, CPC40108, or BCG40106</w:t>
            </w:r>
            <w:r w:rsidRPr="0075798A">
              <w:rPr>
                <w:rFonts w:asciiTheme="minorHAnsi" w:hAnsiTheme="minorHAnsi"/>
                <w:sz w:val="22"/>
                <w:szCs w:val="22"/>
              </w:rPr>
              <w:t>; or</w:t>
            </w:r>
          </w:p>
          <w:p w:rsidR="002F2400" w:rsidRPr="0075798A" w:rsidRDefault="002F2400" w:rsidP="002F2400">
            <w:pPr>
              <w:pStyle w:val="condition"/>
              <w:numPr>
                <w:ilvl w:val="0"/>
                <w:numId w:val="0"/>
              </w:numPr>
              <w:ind w:left="1339"/>
              <w:rPr>
                <w:rFonts w:asciiTheme="minorHAnsi" w:hAnsiTheme="minorHAnsi"/>
                <w:sz w:val="22"/>
                <w:szCs w:val="22"/>
              </w:rPr>
            </w:pPr>
          </w:p>
          <w:p w:rsidR="002F2400" w:rsidRPr="0075798A" w:rsidRDefault="002F2400" w:rsidP="00765D62">
            <w:pPr>
              <w:pStyle w:val="condition"/>
              <w:numPr>
                <w:ilvl w:val="8"/>
                <w:numId w:val="27"/>
              </w:numPr>
              <w:ind w:left="1339" w:hanging="283"/>
              <w:rPr>
                <w:rFonts w:asciiTheme="minorHAnsi" w:hAnsiTheme="minorHAnsi"/>
                <w:sz w:val="22"/>
                <w:szCs w:val="22"/>
              </w:rPr>
            </w:pPr>
            <w:r>
              <w:rPr>
                <w:rFonts w:asciiTheme="minorHAnsi" w:hAnsiTheme="minorHAnsi"/>
                <w:sz w:val="22"/>
                <w:szCs w:val="22"/>
              </w:rPr>
              <w:t>Diploma of Building and Construction (Building</w:t>
            </w:r>
            <w:r w:rsidRPr="00AE3E11">
              <w:rPr>
                <w:rFonts w:asciiTheme="minorHAnsi" w:hAnsiTheme="minorHAnsi"/>
                <w:sz w:val="22"/>
                <w:szCs w:val="22"/>
              </w:rPr>
              <w:t>) with a course code of CPC50210, CPC50208 or BCG50206</w:t>
            </w:r>
            <w:r w:rsidRPr="0075798A">
              <w:rPr>
                <w:rFonts w:asciiTheme="minorHAnsi" w:hAnsiTheme="minorHAnsi"/>
                <w:sz w:val="22"/>
                <w:szCs w:val="22"/>
              </w:rPr>
              <w:t>; or</w:t>
            </w:r>
          </w:p>
          <w:p w:rsidR="002F2400" w:rsidRPr="0075798A" w:rsidRDefault="002F2400" w:rsidP="002F2400">
            <w:pPr>
              <w:pStyle w:val="condition"/>
              <w:numPr>
                <w:ilvl w:val="0"/>
                <w:numId w:val="0"/>
              </w:numPr>
              <w:ind w:left="1339"/>
              <w:rPr>
                <w:rFonts w:asciiTheme="minorHAnsi" w:hAnsiTheme="minorHAnsi"/>
                <w:sz w:val="22"/>
                <w:szCs w:val="22"/>
              </w:rPr>
            </w:pPr>
          </w:p>
          <w:p w:rsidR="002F2400" w:rsidRPr="0075798A" w:rsidRDefault="002F2400" w:rsidP="00765D62">
            <w:pPr>
              <w:pStyle w:val="condition"/>
              <w:numPr>
                <w:ilvl w:val="8"/>
                <w:numId w:val="27"/>
              </w:numPr>
              <w:ind w:left="1339" w:hanging="283"/>
              <w:rPr>
                <w:rFonts w:asciiTheme="minorHAnsi" w:hAnsiTheme="minorHAnsi"/>
                <w:sz w:val="22"/>
                <w:szCs w:val="22"/>
              </w:rPr>
            </w:pPr>
            <w:r w:rsidRPr="0075798A">
              <w:rPr>
                <w:rFonts w:asciiTheme="minorHAnsi" w:hAnsiTheme="minorHAnsi"/>
                <w:sz w:val="22"/>
                <w:szCs w:val="22"/>
              </w:rPr>
              <w:t>a</w:t>
            </w:r>
            <w:r>
              <w:rPr>
                <w:rFonts w:asciiTheme="minorHAnsi" w:hAnsiTheme="minorHAnsi"/>
                <w:sz w:val="22"/>
                <w:szCs w:val="22"/>
              </w:rPr>
              <w:t xml:space="preserve"> tertiary qualification in B</w:t>
            </w:r>
            <w:r w:rsidRPr="0075798A">
              <w:rPr>
                <w:rFonts w:asciiTheme="minorHAnsi" w:hAnsiTheme="minorHAnsi"/>
                <w:sz w:val="22"/>
                <w:szCs w:val="22"/>
              </w:rPr>
              <w:t>uilding that the Australian Qualifications Framework Advisory Board has determined is a bachelor degree, graduate certificate, graduate diploma, masters degree or doctoral degree in the Australian Qualifications Framework System</w:t>
            </w:r>
            <w:r>
              <w:rPr>
                <w:rFonts w:asciiTheme="minorHAnsi" w:hAnsiTheme="minorHAnsi"/>
                <w:sz w:val="22"/>
                <w:szCs w:val="22"/>
              </w:rPr>
              <w:t xml:space="preserve">; and </w:t>
            </w:r>
          </w:p>
          <w:p w:rsidR="002F2400" w:rsidRPr="0075798A" w:rsidRDefault="002F2400" w:rsidP="002F2400">
            <w:pPr>
              <w:pStyle w:val="condition"/>
              <w:numPr>
                <w:ilvl w:val="0"/>
                <w:numId w:val="0"/>
              </w:numPr>
              <w:ind w:left="567" w:hanging="567"/>
              <w:rPr>
                <w:rFonts w:asciiTheme="minorHAnsi" w:hAnsiTheme="minorHAnsi"/>
                <w:b/>
                <w:sz w:val="22"/>
                <w:szCs w:val="22"/>
                <w:u w:val="single"/>
              </w:rPr>
            </w:pPr>
          </w:p>
          <w:p w:rsidR="002F2400" w:rsidRPr="00CA5523" w:rsidRDefault="002F2400" w:rsidP="00765D62">
            <w:pPr>
              <w:pStyle w:val="condition"/>
              <w:numPr>
                <w:ilvl w:val="1"/>
                <w:numId w:val="26"/>
              </w:numPr>
              <w:rPr>
                <w:rFonts w:asciiTheme="minorHAnsi" w:hAnsiTheme="minorHAnsi"/>
                <w:sz w:val="22"/>
                <w:szCs w:val="22"/>
              </w:rPr>
            </w:pPr>
            <w:r w:rsidRPr="0075798A">
              <w:rPr>
                <w:rFonts w:asciiTheme="minorHAnsi" w:hAnsiTheme="minorHAnsi"/>
                <w:sz w:val="22"/>
                <w:szCs w:val="22"/>
              </w:rPr>
              <w:t>has undertaken</w:t>
            </w:r>
            <w:r>
              <w:rPr>
                <w:rFonts w:asciiTheme="minorHAnsi" w:hAnsiTheme="minorHAnsi"/>
                <w:sz w:val="22"/>
                <w:szCs w:val="22"/>
              </w:rPr>
              <w:t xml:space="preserve"> and documented </w:t>
            </w:r>
            <w:r w:rsidRPr="00CA5523">
              <w:rPr>
                <w:rFonts w:asciiTheme="minorHAnsi" w:hAnsiTheme="minorHAnsi"/>
                <w:sz w:val="22"/>
                <w:szCs w:val="22"/>
              </w:rPr>
              <w:t xml:space="preserve">not less than </w:t>
            </w:r>
            <w:r w:rsidRPr="00633351">
              <w:rPr>
                <w:rFonts w:asciiTheme="minorHAnsi" w:hAnsiTheme="minorHAnsi"/>
                <w:i/>
                <w:sz w:val="22"/>
                <w:szCs w:val="22"/>
              </w:rPr>
              <w:t>2 years full time building work experience</w:t>
            </w:r>
            <w:r w:rsidRPr="00CA5523">
              <w:rPr>
                <w:rFonts w:asciiTheme="minorHAnsi" w:hAnsiTheme="minorHAnsi"/>
                <w:sz w:val="22"/>
                <w:szCs w:val="22"/>
              </w:rPr>
              <w:t xml:space="preserve"> where </w:t>
            </w:r>
            <w:r w:rsidRPr="00633351">
              <w:rPr>
                <w:rFonts w:asciiTheme="minorHAnsi" w:hAnsiTheme="minorHAnsi"/>
                <w:i/>
                <w:sz w:val="22"/>
                <w:szCs w:val="22"/>
              </w:rPr>
              <w:t>1 year full time building work experience</w:t>
            </w:r>
            <w:r w:rsidRPr="00CA5523">
              <w:rPr>
                <w:rFonts w:asciiTheme="minorHAnsi" w:hAnsiTheme="minorHAnsi"/>
                <w:sz w:val="22"/>
                <w:szCs w:val="22"/>
              </w:rPr>
              <w:t xml:space="preserve"> was undertaken </w:t>
            </w:r>
            <w:r w:rsidR="00633351">
              <w:rPr>
                <w:rFonts w:asciiTheme="minorHAnsi" w:hAnsiTheme="minorHAnsi"/>
                <w:sz w:val="22"/>
                <w:szCs w:val="22"/>
              </w:rPr>
              <w:t>after</w:t>
            </w:r>
            <w:r w:rsidRPr="00CA5523">
              <w:rPr>
                <w:rFonts w:asciiTheme="minorHAnsi" w:hAnsiTheme="minorHAnsi"/>
                <w:sz w:val="22"/>
                <w:szCs w:val="22"/>
              </w:rPr>
              <w:t xml:space="preserve"> the date the qualification </w:t>
            </w:r>
            <w:r w:rsidR="00CB3A8A">
              <w:rPr>
                <w:rFonts w:asciiTheme="minorHAnsi" w:hAnsiTheme="minorHAnsi"/>
                <w:sz w:val="22"/>
                <w:szCs w:val="22"/>
              </w:rPr>
              <w:t>in d</w:t>
            </w:r>
            <w:r w:rsidR="00633351">
              <w:rPr>
                <w:rFonts w:asciiTheme="minorHAnsi" w:hAnsiTheme="minorHAnsi"/>
                <w:sz w:val="22"/>
                <w:szCs w:val="22"/>
              </w:rPr>
              <w:t xml:space="preserve">) </w:t>
            </w:r>
            <w:r w:rsidRPr="00CA5523">
              <w:rPr>
                <w:rFonts w:asciiTheme="minorHAnsi" w:hAnsiTheme="minorHAnsi"/>
                <w:sz w:val="22"/>
                <w:szCs w:val="22"/>
              </w:rPr>
              <w:t>was issued</w:t>
            </w:r>
            <w:r>
              <w:rPr>
                <w:rFonts w:asciiTheme="minorHAnsi" w:hAnsiTheme="minorHAnsi"/>
                <w:sz w:val="22"/>
                <w:szCs w:val="22"/>
              </w:rPr>
              <w:t xml:space="preserve">; and </w:t>
            </w:r>
            <w:r w:rsidRPr="00CA5523">
              <w:rPr>
                <w:rFonts w:asciiTheme="minorHAnsi" w:hAnsiTheme="minorHAnsi"/>
                <w:sz w:val="22"/>
                <w:szCs w:val="22"/>
              </w:rPr>
              <w:t xml:space="preserve"> </w:t>
            </w:r>
          </w:p>
          <w:p w:rsidR="002F2400" w:rsidRPr="002F2400" w:rsidRDefault="002F2400" w:rsidP="002F2400">
            <w:pPr>
              <w:pStyle w:val="condition"/>
              <w:numPr>
                <w:ilvl w:val="0"/>
                <w:numId w:val="0"/>
              </w:numPr>
              <w:ind w:left="747"/>
              <w:rPr>
                <w:rFonts w:asciiTheme="minorHAnsi" w:hAnsiTheme="minorHAnsi"/>
                <w:sz w:val="22"/>
                <w:szCs w:val="22"/>
              </w:rPr>
            </w:pPr>
          </w:p>
          <w:p w:rsidR="002F2400" w:rsidRDefault="002F2400" w:rsidP="00765D62">
            <w:pPr>
              <w:pStyle w:val="condition"/>
              <w:numPr>
                <w:ilvl w:val="1"/>
                <w:numId w:val="26"/>
              </w:numPr>
              <w:rPr>
                <w:rFonts w:asciiTheme="minorHAnsi" w:hAnsiTheme="minorHAnsi"/>
                <w:sz w:val="22"/>
                <w:szCs w:val="22"/>
              </w:rPr>
            </w:pPr>
            <w:r>
              <w:rPr>
                <w:rFonts w:asciiTheme="minorHAnsi" w:hAnsiTheme="minorHAnsi"/>
                <w:sz w:val="22"/>
                <w:szCs w:val="22"/>
              </w:rPr>
              <w:t xml:space="preserve">undertakes and passes a </w:t>
            </w:r>
            <w:r w:rsidRPr="00633351">
              <w:rPr>
                <w:rFonts w:asciiTheme="minorHAnsi" w:hAnsiTheme="minorHAnsi"/>
                <w:i/>
                <w:sz w:val="22"/>
                <w:szCs w:val="22"/>
              </w:rPr>
              <w:t>written examination</w:t>
            </w:r>
            <w:r>
              <w:rPr>
                <w:rFonts w:asciiTheme="minorHAnsi" w:hAnsiTheme="minorHAnsi"/>
                <w:sz w:val="22"/>
                <w:szCs w:val="22"/>
              </w:rPr>
              <w:t xml:space="preserve"> set by the </w:t>
            </w:r>
            <w:r w:rsidR="00FE5DCE" w:rsidRPr="008D5D5F">
              <w:rPr>
                <w:rFonts w:asciiTheme="minorHAnsi" w:hAnsiTheme="minorHAnsi"/>
                <w:sz w:val="22"/>
                <w:szCs w:val="22"/>
              </w:rPr>
              <w:t>construction occupations registrar</w:t>
            </w:r>
            <w:r>
              <w:rPr>
                <w:rFonts w:asciiTheme="minorHAnsi" w:hAnsiTheme="minorHAnsi"/>
                <w:sz w:val="22"/>
                <w:szCs w:val="22"/>
              </w:rPr>
              <w:t xml:space="preserve">. </w:t>
            </w:r>
          </w:p>
          <w:p w:rsidR="002F2400" w:rsidRDefault="002F2400" w:rsidP="00FA627A">
            <w:pPr>
              <w:pStyle w:val="condition"/>
              <w:numPr>
                <w:ilvl w:val="0"/>
                <w:numId w:val="0"/>
              </w:numPr>
              <w:ind w:left="600" w:hanging="600"/>
              <w:rPr>
                <w:rFonts w:asciiTheme="minorHAnsi" w:hAnsiTheme="minorHAnsi"/>
                <w:b/>
                <w:sz w:val="22"/>
                <w:szCs w:val="22"/>
                <w:u w:val="single"/>
              </w:rPr>
            </w:pPr>
          </w:p>
          <w:p w:rsidR="002F2400" w:rsidRDefault="002F2400" w:rsidP="00FA627A">
            <w:pPr>
              <w:pStyle w:val="condition"/>
              <w:numPr>
                <w:ilvl w:val="0"/>
                <w:numId w:val="0"/>
              </w:numPr>
              <w:ind w:left="600" w:hanging="600"/>
              <w:rPr>
                <w:rFonts w:asciiTheme="minorHAnsi" w:hAnsiTheme="minorHAnsi"/>
                <w:b/>
                <w:sz w:val="22"/>
                <w:szCs w:val="22"/>
                <w:u w:val="single"/>
              </w:rPr>
            </w:pPr>
          </w:p>
          <w:p w:rsidR="00CB3A8A" w:rsidRPr="00E858DD" w:rsidRDefault="00CB3A8A" w:rsidP="00CB3A8A">
            <w:pPr>
              <w:pStyle w:val="condition"/>
              <w:numPr>
                <w:ilvl w:val="0"/>
                <w:numId w:val="0"/>
              </w:numPr>
              <w:ind w:left="600" w:hanging="600"/>
              <w:rPr>
                <w:rFonts w:asciiTheme="minorHAnsi" w:hAnsiTheme="minorHAnsi"/>
                <w:b/>
              </w:rPr>
            </w:pPr>
            <w:r w:rsidRPr="00E858DD">
              <w:rPr>
                <w:rFonts w:asciiTheme="minorHAnsi" w:hAnsiTheme="minorHAnsi"/>
                <w:b/>
              </w:rPr>
              <w:t>Method 5 – Previous licence within 12 months if not cancelled, suspended, surrendered or expired because of, or to avoid, action against the licence</w:t>
            </w:r>
          </w:p>
          <w:p w:rsidR="00FE27D3" w:rsidRDefault="00FE27D3" w:rsidP="00CB3A8A">
            <w:pPr>
              <w:pStyle w:val="condition"/>
              <w:numPr>
                <w:ilvl w:val="0"/>
                <w:numId w:val="0"/>
              </w:numPr>
              <w:ind w:left="600" w:hanging="600"/>
              <w:rPr>
                <w:rFonts w:asciiTheme="minorHAnsi" w:hAnsiTheme="minorHAnsi"/>
                <w:sz w:val="22"/>
                <w:szCs w:val="22"/>
              </w:rPr>
            </w:pPr>
            <w:r>
              <w:rPr>
                <w:rFonts w:asciiTheme="minorHAnsi" w:hAnsiTheme="minorHAnsi"/>
                <w:sz w:val="22"/>
                <w:szCs w:val="22"/>
              </w:rPr>
              <w:t>The applicant</w:t>
            </w:r>
            <w:r w:rsidR="000914FC" w:rsidRPr="00865441">
              <w:rPr>
                <w:b/>
                <w:bCs/>
              </w:rPr>
              <w:t>—</w:t>
            </w:r>
          </w:p>
          <w:p w:rsidR="00FE27D3" w:rsidRDefault="00FE27D3" w:rsidP="00FE27D3">
            <w:pPr>
              <w:pStyle w:val="condition"/>
              <w:numPr>
                <w:ilvl w:val="0"/>
                <w:numId w:val="0"/>
              </w:numPr>
              <w:ind w:left="33"/>
              <w:rPr>
                <w:rFonts w:asciiTheme="minorHAnsi" w:hAnsiTheme="minorHAnsi"/>
                <w:sz w:val="22"/>
                <w:szCs w:val="22"/>
              </w:rPr>
            </w:pPr>
          </w:p>
          <w:p w:rsidR="0075798A" w:rsidRDefault="00E858DD" w:rsidP="00765D62">
            <w:pPr>
              <w:pStyle w:val="condition"/>
              <w:numPr>
                <w:ilvl w:val="1"/>
                <w:numId w:val="12"/>
              </w:numPr>
              <w:rPr>
                <w:rFonts w:asciiTheme="minorHAnsi" w:hAnsiTheme="minorHAnsi"/>
                <w:sz w:val="22"/>
                <w:szCs w:val="22"/>
              </w:rPr>
            </w:pPr>
            <w:r w:rsidRPr="007A562B">
              <w:rPr>
                <w:rFonts w:asciiTheme="minorHAnsi" w:hAnsiTheme="minorHAnsi"/>
                <w:sz w:val="22"/>
                <w:szCs w:val="22"/>
              </w:rPr>
              <w:t xml:space="preserve">held a class A builder licence in the ACT within a </w:t>
            </w:r>
            <w:r>
              <w:rPr>
                <w:rFonts w:asciiTheme="minorHAnsi" w:hAnsiTheme="minorHAnsi"/>
                <w:sz w:val="22"/>
                <w:szCs w:val="22"/>
              </w:rPr>
              <w:t xml:space="preserve">one </w:t>
            </w:r>
            <w:r w:rsidRPr="007A562B">
              <w:rPr>
                <w:rFonts w:asciiTheme="minorHAnsi" w:hAnsiTheme="minorHAnsi"/>
                <w:sz w:val="22"/>
                <w:szCs w:val="22"/>
              </w:rPr>
              <w:t>year period from the date of application</w:t>
            </w:r>
            <w:r w:rsidRPr="00E758AF">
              <w:rPr>
                <w:rFonts w:asciiTheme="minorHAnsi" w:hAnsiTheme="minorHAnsi"/>
                <w:sz w:val="22"/>
                <w:szCs w:val="22"/>
              </w:rPr>
              <w:t xml:space="preserve"> that was not, or is not the subject of cancellation, suspension or refusal to renew, or surrendered </w:t>
            </w:r>
            <w:r>
              <w:rPr>
                <w:rFonts w:asciiTheme="minorHAnsi" w:hAnsiTheme="minorHAnsi"/>
                <w:sz w:val="22"/>
                <w:szCs w:val="22"/>
              </w:rPr>
              <w:t xml:space="preserve">or lapsed </w:t>
            </w:r>
            <w:r w:rsidRPr="00E758AF">
              <w:rPr>
                <w:rFonts w:asciiTheme="minorHAnsi" w:hAnsiTheme="minorHAnsi"/>
                <w:sz w:val="22"/>
                <w:szCs w:val="22"/>
              </w:rPr>
              <w:t xml:space="preserve">to avoid occupational </w:t>
            </w:r>
            <w:r w:rsidRPr="00E758AF">
              <w:rPr>
                <w:rFonts w:asciiTheme="minorHAnsi" w:hAnsiTheme="minorHAnsi"/>
                <w:sz w:val="22"/>
                <w:szCs w:val="22"/>
              </w:rPr>
              <w:lastRenderedPageBreak/>
              <w:t>discipline or another regulatory action</w:t>
            </w:r>
            <w:r>
              <w:rPr>
                <w:rFonts w:asciiTheme="minorHAnsi" w:hAnsiTheme="minorHAnsi"/>
                <w:sz w:val="22"/>
                <w:szCs w:val="22"/>
              </w:rPr>
              <w:t xml:space="preserve">, including an assessment of eligibility, </w:t>
            </w:r>
            <w:r w:rsidRPr="00E758AF">
              <w:rPr>
                <w:rFonts w:asciiTheme="minorHAnsi" w:hAnsiTheme="minorHAnsi"/>
                <w:sz w:val="22"/>
                <w:szCs w:val="22"/>
              </w:rPr>
              <w:t>against the licensee (however described)</w:t>
            </w:r>
            <w:r w:rsidR="00CE427B">
              <w:rPr>
                <w:rFonts w:asciiTheme="minorHAnsi" w:hAnsiTheme="minorHAnsi"/>
                <w:sz w:val="22"/>
                <w:szCs w:val="22"/>
              </w:rPr>
              <w:t>;</w:t>
            </w:r>
            <w:r w:rsidR="006C0AC1">
              <w:rPr>
                <w:rFonts w:asciiTheme="minorHAnsi" w:hAnsiTheme="minorHAnsi"/>
                <w:sz w:val="22"/>
                <w:szCs w:val="22"/>
              </w:rPr>
              <w:t xml:space="preserve"> and </w:t>
            </w:r>
          </w:p>
          <w:p w:rsidR="005F1561" w:rsidRDefault="005F1561" w:rsidP="005F1561">
            <w:pPr>
              <w:pStyle w:val="condition"/>
              <w:numPr>
                <w:ilvl w:val="0"/>
                <w:numId w:val="0"/>
              </w:numPr>
              <w:ind w:left="747"/>
              <w:rPr>
                <w:rFonts w:asciiTheme="minorHAnsi" w:hAnsiTheme="minorHAnsi"/>
                <w:sz w:val="22"/>
                <w:szCs w:val="22"/>
              </w:rPr>
            </w:pPr>
          </w:p>
          <w:p w:rsidR="00C75912" w:rsidRDefault="00C75912" w:rsidP="00765D62">
            <w:pPr>
              <w:pStyle w:val="condition"/>
              <w:numPr>
                <w:ilvl w:val="1"/>
                <w:numId w:val="12"/>
              </w:numPr>
              <w:rPr>
                <w:rFonts w:asciiTheme="minorHAnsi" w:hAnsiTheme="minorHAnsi"/>
                <w:sz w:val="22"/>
                <w:szCs w:val="22"/>
              </w:rPr>
            </w:pPr>
            <w:r>
              <w:rPr>
                <w:rFonts w:asciiTheme="minorHAnsi" w:hAnsiTheme="minorHAnsi"/>
                <w:sz w:val="22"/>
                <w:szCs w:val="22"/>
              </w:rPr>
              <w:t xml:space="preserve">undertakes and passes </w:t>
            </w:r>
            <w:r w:rsidRPr="00633351">
              <w:rPr>
                <w:rFonts w:asciiTheme="minorHAnsi" w:hAnsiTheme="minorHAnsi"/>
                <w:sz w:val="22"/>
                <w:szCs w:val="22"/>
              </w:rPr>
              <w:t xml:space="preserve">a </w:t>
            </w:r>
            <w:r w:rsidRPr="00633351">
              <w:rPr>
                <w:rFonts w:asciiTheme="minorHAnsi" w:hAnsiTheme="minorHAnsi"/>
                <w:i/>
                <w:sz w:val="22"/>
                <w:szCs w:val="22"/>
              </w:rPr>
              <w:t>written examination</w:t>
            </w:r>
            <w:r w:rsidR="002F2400">
              <w:rPr>
                <w:rFonts w:asciiTheme="minorHAnsi" w:hAnsiTheme="minorHAnsi"/>
                <w:sz w:val="22"/>
                <w:szCs w:val="22"/>
              </w:rPr>
              <w:t xml:space="preserve"> set by the c</w:t>
            </w:r>
            <w:r>
              <w:rPr>
                <w:rFonts w:asciiTheme="minorHAnsi" w:hAnsiTheme="minorHAnsi"/>
                <w:sz w:val="22"/>
                <w:szCs w:val="22"/>
              </w:rPr>
              <w:t xml:space="preserve">onstruction </w:t>
            </w:r>
            <w:r w:rsidR="002F2400">
              <w:rPr>
                <w:rFonts w:asciiTheme="minorHAnsi" w:hAnsiTheme="minorHAnsi"/>
                <w:sz w:val="22"/>
                <w:szCs w:val="22"/>
              </w:rPr>
              <w:t>o</w:t>
            </w:r>
            <w:r>
              <w:rPr>
                <w:rFonts w:asciiTheme="minorHAnsi" w:hAnsiTheme="minorHAnsi"/>
                <w:sz w:val="22"/>
                <w:szCs w:val="22"/>
              </w:rPr>
              <w:t xml:space="preserve">ccupations </w:t>
            </w:r>
            <w:r w:rsidR="002F2400">
              <w:rPr>
                <w:rFonts w:asciiTheme="minorHAnsi" w:hAnsiTheme="minorHAnsi"/>
                <w:sz w:val="22"/>
                <w:szCs w:val="22"/>
              </w:rPr>
              <w:t>r</w:t>
            </w:r>
            <w:r>
              <w:rPr>
                <w:rFonts w:asciiTheme="minorHAnsi" w:hAnsiTheme="minorHAnsi"/>
                <w:sz w:val="22"/>
                <w:szCs w:val="22"/>
              </w:rPr>
              <w:t xml:space="preserve">egistrar. </w:t>
            </w:r>
          </w:p>
          <w:p w:rsidR="00C75912" w:rsidRPr="0075798A" w:rsidRDefault="00C75912" w:rsidP="00C75912">
            <w:pPr>
              <w:pStyle w:val="condition"/>
              <w:numPr>
                <w:ilvl w:val="0"/>
                <w:numId w:val="0"/>
              </w:numPr>
              <w:ind w:left="567"/>
              <w:rPr>
                <w:rFonts w:asciiTheme="minorHAnsi" w:hAnsiTheme="minorHAnsi"/>
                <w:sz w:val="22"/>
                <w:szCs w:val="22"/>
              </w:rPr>
            </w:pPr>
          </w:p>
          <w:p w:rsidR="00B01EB4" w:rsidRDefault="00B01EB4" w:rsidP="00FA627A">
            <w:pPr>
              <w:pStyle w:val="condition"/>
              <w:numPr>
                <w:ilvl w:val="0"/>
                <w:numId w:val="0"/>
              </w:numPr>
              <w:rPr>
                <w:rFonts w:asciiTheme="minorHAnsi" w:hAnsiTheme="minorHAnsi"/>
                <w:sz w:val="22"/>
                <w:szCs w:val="22"/>
              </w:rPr>
            </w:pPr>
          </w:p>
          <w:p w:rsidR="00CB3A8A" w:rsidRPr="00282AFA" w:rsidRDefault="00CB3A8A" w:rsidP="00CB3A8A">
            <w:pPr>
              <w:pStyle w:val="condition"/>
              <w:numPr>
                <w:ilvl w:val="0"/>
                <w:numId w:val="0"/>
              </w:numPr>
              <w:ind w:left="600" w:hanging="600"/>
              <w:rPr>
                <w:rFonts w:asciiTheme="minorHAnsi" w:hAnsiTheme="minorHAnsi"/>
                <w:b/>
              </w:rPr>
            </w:pPr>
            <w:r w:rsidRPr="00282AFA">
              <w:rPr>
                <w:rFonts w:asciiTheme="minorHAnsi" w:hAnsiTheme="minorHAnsi"/>
                <w:b/>
              </w:rPr>
              <w:t xml:space="preserve">Method 6 - Previously held licence, first application since end of licence   </w:t>
            </w:r>
          </w:p>
          <w:p w:rsidR="00CB3A8A" w:rsidRDefault="00CB3A8A" w:rsidP="00CB3A8A">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r>
              <w:rPr>
                <w:b/>
                <w:bCs/>
              </w:rPr>
              <w:br/>
            </w:r>
          </w:p>
          <w:p w:rsidR="00CB3A8A" w:rsidRDefault="00CB3A8A" w:rsidP="00765D62">
            <w:pPr>
              <w:pStyle w:val="condition"/>
              <w:numPr>
                <w:ilvl w:val="1"/>
                <w:numId w:val="53"/>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Pr>
                <w:rFonts w:asciiTheme="minorHAnsi" w:hAnsiTheme="minorHAnsi"/>
                <w:sz w:val="22"/>
                <w:szCs w:val="22"/>
              </w:rPr>
              <w:t>ass C builder licence but is not currently licensed in that occupation class</w:t>
            </w:r>
            <w:r w:rsidRPr="00E758AF">
              <w:rPr>
                <w:rFonts w:asciiTheme="minorHAnsi" w:hAnsiTheme="minorHAnsi"/>
                <w:sz w:val="22"/>
                <w:szCs w:val="22"/>
              </w:rPr>
              <w:t xml:space="preserve">; and </w:t>
            </w:r>
          </w:p>
          <w:p w:rsidR="00CB3A8A" w:rsidRDefault="00CB3A8A" w:rsidP="00CB3A8A">
            <w:pPr>
              <w:pStyle w:val="condition"/>
              <w:numPr>
                <w:ilvl w:val="0"/>
                <w:numId w:val="0"/>
              </w:numPr>
              <w:ind w:left="747"/>
              <w:rPr>
                <w:rFonts w:asciiTheme="minorHAnsi" w:hAnsiTheme="minorHAnsi"/>
                <w:sz w:val="22"/>
                <w:szCs w:val="22"/>
              </w:rPr>
            </w:pPr>
          </w:p>
          <w:p w:rsidR="00CB3A8A" w:rsidRDefault="00CB3A8A" w:rsidP="00765D62">
            <w:pPr>
              <w:pStyle w:val="condition"/>
              <w:numPr>
                <w:ilvl w:val="1"/>
                <w:numId w:val="53"/>
              </w:numPr>
              <w:rPr>
                <w:rFonts w:asciiTheme="minorHAnsi" w:hAnsiTheme="minorHAnsi"/>
                <w:sz w:val="22"/>
                <w:szCs w:val="22"/>
              </w:rPr>
            </w:pPr>
            <w:r>
              <w:rPr>
                <w:rFonts w:asciiTheme="minorHAnsi" w:hAnsiTheme="minorHAnsi"/>
                <w:sz w:val="22"/>
                <w:szCs w:val="22"/>
              </w:rPr>
              <w:t>has not made another application for a new class C licence since the applicant became unlicensed; and</w:t>
            </w:r>
            <w:r>
              <w:rPr>
                <w:rFonts w:asciiTheme="minorHAnsi" w:hAnsiTheme="minorHAnsi"/>
                <w:sz w:val="22"/>
                <w:szCs w:val="22"/>
              </w:rPr>
              <w:br/>
              <w:t xml:space="preserve"> </w:t>
            </w:r>
          </w:p>
          <w:p w:rsidR="00CB3A8A" w:rsidRDefault="00CB3A8A" w:rsidP="00765D62">
            <w:pPr>
              <w:pStyle w:val="condition"/>
              <w:numPr>
                <w:ilvl w:val="1"/>
                <w:numId w:val="53"/>
              </w:numPr>
              <w:rPr>
                <w:rFonts w:asciiTheme="minorHAnsi" w:hAnsiTheme="minorHAnsi"/>
                <w:sz w:val="22"/>
                <w:szCs w:val="22"/>
              </w:rPr>
            </w:pPr>
            <w:r>
              <w:rPr>
                <w:rFonts w:asciiTheme="minorHAnsi" w:hAnsiTheme="minorHAnsi"/>
                <w:sz w:val="22"/>
                <w:szCs w:val="22"/>
              </w:rPr>
              <w:t xml:space="preserve">for applicants that are excluded or ineligible to apply for licence in the occupation or occupation class for a prescribed period, made the application after the period has ended; or </w:t>
            </w:r>
            <w:r>
              <w:rPr>
                <w:rFonts w:asciiTheme="minorHAnsi" w:hAnsiTheme="minorHAnsi"/>
                <w:sz w:val="22"/>
                <w:szCs w:val="22"/>
              </w:rPr>
              <w:br/>
              <w:t xml:space="preserve"> </w:t>
            </w:r>
          </w:p>
          <w:p w:rsidR="00CB3A8A" w:rsidRDefault="00CB3A8A" w:rsidP="00765D62">
            <w:pPr>
              <w:pStyle w:val="condition"/>
              <w:numPr>
                <w:ilvl w:val="1"/>
                <w:numId w:val="53"/>
              </w:numPr>
              <w:rPr>
                <w:rFonts w:asciiTheme="minorHAnsi" w:hAnsiTheme="minorHAnsi"/>
                <w:sz w:val="22"/>
                <w:szCs w:val="22"/>
              </w:rPr>
            </w:pPr>
            <w:r>
              <w:rPr>
                <w:rFonts w:asciiTheme="minorHAnsi" w:hAnsiTheme="minorHAnsi"/>
                <w:sz w:val="22"/>
                <w:szCs w:val="22"/>
              </w:rPr>
              <w:t>for applicants to which c) does not apply, made the current application not less than six months from the date the applicant became unlicensed; and</w:t>
            </w:r>
          </w:p>
          <w:p w:rsidR="00CB3A8A" w:rsidRDefault="00CB3A8A" w:rsidP="00CB3A8A">
            <w:pPr>
              <w:pStyle w:val="condition"/>
              <w:numPr>
                <w:ilvl w:val="0"/>
                <w:numId w:val="0"/>
              </w:numPr>
              <w:ind w:left="747"/>
              <w:rPr>
                <w:rFonts w:asciiTheme="minorHAnsi" w:hAnsiTheme="minorHAnsi"/>
                <w:sz w:val="22"/>
                <w:szCs w:val="22"/>
              </w:rPr>
            </w:pPr>
          </w:p>
          <w:p w:rsidR="00CB3A8A" w:rsidRPr="0075798A" w:rsidRDefault="00CB3A8A" w:rsidP="00765D62">
            <w:pPr>
              <w:pStyle w:val="condition"/>
              <w:numPr>
                <w:ilvl w:val="1"/>
                <w:numId w:val="53"/>
              </w:numPr>
              <w:rPr>
                <w:rFonts w:asciiTheme="minorHAnsi" w:hAnsiTheme="minorHAnsi"/>
                <w:sz w:val="22"/>
                <w:szCs w:val="22"/>
              </w:rPr>
            </w:pPr>
            <w:r w:rsidRPr="0075798A">
              <w:rPr>
                <w:rFonts w:asciiTheme="minorHAnsi" w:hAnsiTheme="minorHAnsi"/>
                <w:sz w:val="22"/>
                <w:szCs w:val="22"/>
              </w:rPr>
              <w:t xml:space="preserve">holds: </w:t>
            </w:r>
          </w:p>
          <w:p w:rsidR="00CB3A8A" w:rsidRPr="0075798A" w:rsidRDefault="00CB3A8A" w:rsidP="00765D62">
            <w:pPr>
              <w:pStyle w:val="condition"/>
              <w:numPr>
                <w:ilvl w:val="8"/>
                <w:numId w:val="52"/>
              </w:numPr>
              <w:ind w:left="1339" w:hanging="283"/>
              <w:rPr>
                <w:rFonts w:asciiTheme="minorHAnsi" w:hAnsiTheme="minorHAnsi"/>
                <w:sz w:val="22"/>
                <w:szCs w:val="22"/>
              </w:rPr>
            </w:pPr>
            <w:r>
              <w:rPr>
                <w:rFonts w:asciiTheme="minorHAnsi" w:hAnsiTheme="minorHAnsi"/>
                <w:sz w:val="22"/>
                <w:szCs w:val="22"/>
              </w:rPr>
              <w:t>Certificate IV in Building and Construction (Building) with a course code of CPC40110, CPC40108, or BCG40106</w:t>
            </w:r>
            <w:r w:rsidRPr="0075798A">
              <w:rPr>
                <w:rFonts w:asciiTheme="minorHAnsi" w:hAnsiTheme="minorHAnsi"/>
                <w:sz w:val="22"/>
                <w:szCs w:val="22"/>
              </w:rPr>
              <w:t>; or</w:t>
            </w:r>
          </w:p>
          <w:p w:rsidR="00CB3A8A" w:rsidRPr="0075798A" w:rsidRDefault="00CB3A8A" w:rsidP="00CB3A8A">
            <w:pPr>
              <w:pStyle w:val="condition"/>
              <w:numPr>
                <w:ilvl w:val="0"/>
                <w:numId w:val="0"/>
              </w:numPr>
              <w:ind w:left="1339"/>
              <w:rPr>
                <w:rFonts w:asciiTheme="minorHAnsi" w:hAnsiTheme="minorHAnsi"/>
                <w:sz w:val="22"/>
                <w:szCs w:val="22"/>
              </w:rPr>
            </w:pPr>
          </w:p>
          <w:p w:rsidR="00CB3A8A" w:rsidRPr="0075798A" w:rsidRDefault="00CB3A8A" w:rsidP="00765D62">
            <w:pPr>
              <w:pStyle w:val="condition"/>
              <w:numPr>
                <w:ilvl w:val="8"/>
                <w:numId w:val="52"/>
              </w:numPr>
              <w:ind w:left="1339" w:hanging="283"/>
              <w:rPr>
                <w:rFonts w:asciiTheme="minorHAnsi" w:hAnsiTheme="minorHAnsi"/>
                <w:sz w:val="22"/>
                <w:szCs w:val="22"/>
              </w:rPr>
            </w:pPr>
            <w:r>
              <w:rPr>
                <w:rFonts w:asciiTheme="minorHAnsi" w:hAnsiTheme="minorHAnsi"/>
                <w:sz w:val="22"/>
                <w:szCs w:val="22"/>
              </w:rPr>
              <w:t>Diploma of Building and Construction (Building</w:t>
            </w:r>
            <w:r w:rsidRPr="00AE3E11">
              <w:rPr>
                <w:rFonts w:asciiTheme="minorHAnsi" w:hAnsiTheme="minorHAnsi"/>
                <w:sz w:val="22"/>
                <w:szCs w:val="22"/>
              </w:rPr>
              <w:t>) with a course code of CPC50210, CPC50208 or BCG50206</w:t>
            </w:r>
            <w:r w:rsidRPr="0075798A">
              <w:rPr>
                <w:rFonts w:asciiTheme="minorHAnsi" w:hAnsiTheme="minorHAnsi"/>
                <w:sz w:val="22"/>
                <w:szCs w:val="22"/>
              </w:rPr>
              <w:t>; or</w:t>
            </w:r>
          </w:p>
          <w:p w:rsidR="00CB3A8A" w:rsidRPr="0075798A" w:rsidRDefault="00CB3A8A" w:rsidP="00CB3A8A">
            <w:pPr>
              <w:pStyle w:val="condition"/>
              <w:numPr>
                <w:ilvl w:val="0"/>
                <w:numId w:val="0"/>
              </w:numPr>
              <w:ind w:left="1339"/>
              <w:rPr>
                <w:rFonts w:asciiTheme="minorHAnsi" w:hAnsiTheme="minorHAnsi"/>
                <w:sz w:val="22"/>
                <w:szCs w:val="22"/>
              </w:rPr>
            </w:pPr>
          </w:p>
          <w:p w:rsidR="00CB3A8A" w:rsidRPr="0075798A" w:rsidRDefault="00CB3A8A" w:rsidP="00765D62">
            <w:pPr>
              <w:pStyle w:val="condition"/>
              <w:numPr>
                <w:ilvl w:val="8"/>
                <w:numId w:val="52"/>
              </w:numPr>
              <w:ind w:left="1339" w:hanging="283"/>
              <w:rPr>
                <w:rFonts w:asciiTheme="minorHAnsi" w:hAnsiTheme="minorHAnsi"/>
                <w:sz w:val="22"/>
                <w:szCs w:val="22"/>
              </w:rPr>
            </w:pPr>
            <w:r w:rsidRPr="0075798A">
              <w:rPr>
                <w:rFonts w:asciiTheme="minorHAnsi" w:hAnsiTheme="minorHAnsi"/>
                <w:sz w:val="22"/>
                <w:szCs w:val="22"/>
              </w:rPr>
              <w:t>a</w:t>
            </w:r>
            <w:r>
              <w:rPr>
                <w:rFonts w:asciiTheme="minorHAnsi" w:hAnsiTheme="minorHAnsi"/>
                <w:sz w:val="22"/>
                <w:szCs w:val="22"/>
              </w:rPr>
              <w:t xml:space="preserve"> tertiary qualification in B</w:t>
            </w:r>
            <w:r w:rsidRPr="0075798A">
              <w:rPr>
                <w:rFonts w:asciiTheme="minorHAnsi" w:hAnsiTheme="minorHAnsi"/>
                <w:sz w:val="22"/>
                <w:szCs w:val="22"/>
              </w:rPr>
              <w:t>uilding that the Australian Qualifications Framework Advisory Board has determined is a bachelor degree, graduate certificate, graduate diploma, masters degree or doctoral degree in the Australian Qualifications Framework System</w:t>
            </w:r>
            <w:r>
              <w:rPr>
                <w:rFonts w:asciiTheme="minorHAnsi" w:hAnsiTheme="minorHAnsi"/>
                <w:sz w:val="22"/>
                <w:szCs w:val="22"/>
              </w:rPr>
              <w:t xml:space="preserve">; and </w:t>
            </w:r>
          </w:p>
          <w:p w:rsidR="00CB3A8A" w:rsidRPr="0075798A" w:rsidRDefault="00CB3A8A" w:rsidP="00CB3A8A">
            <w:pPr>
              <w:pStyle w:val="condition"/>
              <w:numPr>
                <w:ilvl w:val="0"/>
                <w:numId w:val="0"/>
              </w:numPr>
              <w:ind w:left="567" w:hanging="567"/>
              <w:rPr>
                <w:rFonts w:asciiTheme="minorHAnsi" w:hAnsiTheme="minorHAnsi"/>
                <w:sz w:val="22"/>
                <w:szCs w:val="22"/>
              </w:rPr>
            </w:pPr>
          </w:p>
          <w:p w:rsidR="00CB3A8A" w:rsidRDefault="00CB3A8A" w:rsidP="00765D62">
            <w:pPr>
              <w:pStyle w:val="condition"/>
              <w:numPr>
                <w:ilvl w:val="1"/>
                <w:numId w:val="53"/>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Pr>
                <w:rFonts w:asciiTheme="minorHAnsi" w:hAnsiTheme="minorHAnsi"/>
                <w:sz w:val="22"/>
                <w:szCs w:val="22"/>
              </w:rPr>
              <w:t xml:space="preserve">in 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r>
          </w:p>
          <w:p w:rsidR="00CB3A8A" w:rsidRDefault="00CB3A8A" w:rsidP="00765D62">
            <w:pPr>
              <w:pStyle w:val="condition"/>
              <w:numPr>
                <w:ilvl w:val="1"/>
                <w:numId w:val="53"/>
              </w:numPr>
              <w:rPr>
                <w:rFonts w:asciiTheme="minorHAnsi" w:hAnsiTheme="minorHAnsi"/>
                <w:sz w:val="22"/>
                <w:szCs w:val="22"/>
              </w:rPr>
            </w:pPr>
            <w:r w:rsidRPr="008D5D5F">
              <w:rPr>
                <w:rFonts w:asciiTheme="minorHAnsi" w:hAnsiTheme="minorHAnsi"/>
                <w:sz w:val="22"/>
                <w:szCs w:val="22"/>
              </w:rPr>
              <w:lastRenderedPageBreak/>
              <w:t xml:space="preserve">undertakes and passes a </w:t>
            </w:r>
            <w:r w:rsidRPr="00B24FBD">
              <w:rPr>
                <w:rFonts w:asciiTheme="minorHAnsi" w:hAnsiTheme="minorHAnsi"/>
                <w:i/>
                <w:sz w:val="22"/>
                <w:szCs w:val="22"/>
              </w:rPr>
              <w:t>written examination</w:t>
            </w:r>
            <w:r w:rsidRPr="00B24FBD">
              <w:rPr>
                <w:rFonts w:asciiTheme="minorHAnsi" w:hAnsiTheme="minorHAnsi"/>
                <w:sz w:val="22"/>
                <w:szCs w:val="22"/>
              </w:rPr>
              <w:t xml:space="preserve"> set</w:t>
            </w:r>
            <w:r w:rsidRPr="008D5D5F">
              <w:rPr>
                <w:rFonts w:asciiTheme="minorHAnsi" w:hAnsiTheme="minorHAnsi"/>
                <w:sz w:val="22"/>
                <w:szCs w:val="22"/>
              </w:rPr>
              <w:t xml:space="preserve"> by the construction occupations registrar. </w:t>
            </w:r>
          </w:p>
          <w:p w:rsidR="00CB3A8A" w:rsidRDefault="00CB3A8A" w:rsidP="00CB3A8A">
            <w:pPr>
              <w:pStyle w:val="condition"/>
              <w:numPr>
                <w:ilvl w:val="0"/>
                <w:numId w:val="0"/>
              </w:numPr>
              <w:rPr>
                <w:rFonts w:asciiTheme="minorHAnsi" w:hAnsiTheme="minorHAnsi"/>
                <w:sz w:val="22"/>
                <w:szCs w:val="22"/>
              </w:rPr>
            </w:pPr>
          </w:p>
          <w:p w:rsidR="00CB3A8A" w:rsidRDefault="00CB3A8A" w:rsidP="00CB3A8A">
            <w:pPr>
              <w:pStyle w:val="condition"/>
              <w:numPr>
                <w:ilvl w:val="0"/>
                <w:numId w:val="0"/>
              </w:numPr>
              <w:rPr>
                <w:rFonts w:asciiTheme="minorHAnsi" w:hAnsiTheme="minorHAnsi"/>
                <w:sz w:val="22"/>
                <w:szCs w:val="22"/>
              </w:rPr>
            </w:pPr>
          </w:p>
          <w:p w:rsidR="00CB3A8A" w:rsidRPr="00282AFA" w:rsidRDefault="00CB3A8A" w:rsidP="00CB3A8A">
            <w:pPr>
              <w:pStyle w:val="condition"/>
              <w:numPr>
                <w:ilvl w:val="0"/>
                <w:numId w:val="0"/>
              </w:numPr>
              <w:ind w:left="600" w:hanging="600"/>
              <w:rPr>
                <w:rFonts w:asciiTheme="minorHAnsi" w:hAnsiTheme="minorHAnsi"/>
                <w:b/>
              </w:rPr>
            </w:pPr>
            <w:r w:rsidRPr="00282AFA">
              <w:rPr>
                <w:rFonts w:asciiTheme="minorHAnsi" w:hAnsiTheme="minorHAnsi"/>
                <w:b/>
              </w:rPr>
              <w:t xml:space="preserve">Method 7 – previously held licence and one previous application for new licence refused for not passing a written examination   </w:t>
            </w:r>
          </w:p>
          <w:p w:rsidR="00CB3A8A" w:rsidRDefault="00CB3A8A" w:rsidP="00CB3A8A">
            <w:pPr>
              <w:pStyle w:val="condition"/>
              <w:numPr>
                <w:ilvl w:val="0"/>
                <w:numId w:val="0"/>
              </w:numPr>
              <w:ind w:left="567" w:hanging="567"/>
              <w:rPr>
                <w:b/>
                <w:bCs/>
              </w:rPr>
            </w:pPr>
            <w:r>
              <w:rPr>
                <w:rFonts w:asciiTheme="minorHAnsi" w:hAnsiTheme="minorHAnsi"/>
                <w:sz w:val="22"/>
                <w:szCs w:val="22"/>
              </w:rPr>
              <w:t>The applicant</w:t>
            </w:r>
            <w:r w:rsidRPr="00865441">
              <w:rPr>
                <w:b/>
                <w:bCs/>
              </w:rPr>
              <w:t>—</w:t>
            </w:r>
          </w:p>
          <w:p w:rsidR="00CB3A8A" w:rsidRDefault="00CB3A8A" w:rsidP="00CB3A8A">
            <w:pPr>
              <w:pStyle w:val="condition"/>
              <w:numPr>
                <w:ilvl w:val="0"/>
                <w:numId w:val="0"/>
              </w:numPr>
              <w:ind w:left="567" w:hanging="567"/>
              <w:rPr>
                <w:rFonts w:asciiTheme="minorHAnsi" w:hAnsiTheme="minorHAnsi"/>
                <w:sz w:val="22"/>
                <w:szCs w:val="22"/>
              </w:rPr>
            </w:pPr>
          </w:p>
          <w:p w:rsidR="00CB3A8A" w:rsidRDefault="00CB3A8A" w:rsidP="00765D62">
            <w:pPr>
              <w:pStyle w:val="condition"/>
              <w:numPr>
                <w:ilvl w:val="1"/>
                <w:numId w:val="54"/>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Pr>
                <w:rFonts w:asciiTheme="minorHAnsi" w:hAnsiTheme="minorHAnsi"/>
                <w:sz w:val="22"/>
                <w:szCs w:val="22"/>
              </w:rPr>
              <w:t>ass C builder licence but is not currently licensed in that occupation class</w:t>
            </w:r>
            <w:r w:rsidRPr="00E758AF">
              <w:rPr>
                <w:rFonts w:asciiTheme="minorHAnsi" w:hAnsiTheme="minorHAnsi"/>
                <w:sz w:val="22"/>
                <w:szCs w:val="22"/>
              </w:rPr>
              <w:t xml:space="preserve">; and </w:t>
            </w:r>
          </w:p>
          <w:p w:rsidR="00CB3A8A" w:rsidRDefault="00CB3A8A" w:rsidP="00CB3A8A">
            <w:pPr>
              <w:pStyle w:val="condition"/>
              <w:numPr>
                <w:ilvl w:val="0"/>
                <w:numId w:val="0"/>
              </w:numPr>
              <w:ind w:left="747"/>
              <w:rPr>
                <w:rFonts w:asciiTheme="minorHAnsi" w:hAnsiTheme="minorHAnsi"/>
                <w:sz w:val="22"/>
                <w:szCs w:val="22"/>
              </w:rPr>
            </w:pPr>
          </w:p>
          <w:p w:rsidR="00CB3A8A" w:rsidRDefault="00CB3A8A" w:rsidP="00765D62">
            <w:pPr>
              <w:pStyle w:val="condition"/>
              <w:numPr>
                <w:ilvl w:val="1"/>
                <w:numId w:val="54"/>
              </w:numPr>
              <w:rPr>
                <w:rFonts w:asciiTheme="minorHAnsi" w:hAnsiTheme="minorHAnsi"/>
                <w:sz w:val="22"/>
                <w:szCs w:val="22"/>
              </w:rPr>
            </w:pPr>
            <w:r w:rsidRPr="00E06727">
              <w:rPr>
                <w:rFonts w:asciiTheme="minorHAnsi" w:hAnsiTheme="minorHAnsi"/>
                <w:sz w:val="22"/>
                <w:szCs w:val="22"/>
              </w:rPr>
              <w:t>has made only one pr</w:t>
            </w:r>
            <w:r>
              <w:rPr>
                <w:rFonts w:asciiTheme="minorHAnsi" w:hAnsiTheme="minorHAnsi"/>
                <w:sz w:val="22"/>
                <w:szCs w:val="22"/>
              </w:rPr>
              <w:t>evious application for a class C</w:t>
            </w:r>
            <w:r w:rsidRPr="00E06727">
              <w:rPr>
                <w:rFonts w:asciiTheme="minorHAnsi" w:hAnsiTheme="minorHAnsi"/>
                <w:sz w:val="22"/>
                <w:szCs w:val="22"/>
              </w:rPr>
              <w:t xml:space="preserve"> builder licence</w:t>
            </w:r>
            <w:r>
              <w:rPr>
                <w:rFonts w:asciiTheme="minorHAnsi" w:hAnsiTheme="minorHAnsi"/>
                <w:sz w:val="22"/>
                <w:szCs w:val="22"/>
              </w:rPr>
              <w:t xml:space="preserve"> since the applicant became unlicensed</w:t>
            </w:r>
            <w:r w:rsidRPr="00E06727">
              <w:rPr>
                <w:rFonts w:asciiTheme="minorHAnsi" w:hAnsiTheme="minorHAnsi"/>
                <w:sz w:val="22"/>
                <w:szCs w:val="22"/>
              </w:rPr>
              <w:t xml:space="preserve">, and the construction occupations registrar refused to issue the licence because the applicant did not pass a </w:t>
            </w:r>
            <w:r w:rsidRPr="00FD0A73">
              <w:rPr>
                <w:rFonts w:asciiTheme="minorHAnsi" w:hAnsiTheme="minorHAnsi"/>
                <w:i/>
                <w:sz w:val="22"/>
                <w:szCs w:val="22"/>
              </w:rPr>
              <w:t>written examination</w:t>
            </w:r>
            <w:r w:rsidRPr="00E06727">
              <w:rPr>
                <w:rFonts w:asciiTheme="minorHAnsi" w:hAnsiTheme="minorHAnsi"/>
                <w:sz w:val="22"/>
                <w:szCs w:val="22"/>
              </w:rPr>
              <w:t xml:space="preserve"> required for eligibility; and </w:t>
            </w:r>
            <w:r>
              <w:rPr>
                <w:rFonts w:asciiTheme="minorHAnsi" w:hAnsiTheme="minorHAnsi"/>
                <w:sz w:val="22"/>
                <w:szCs w:val="22"/>
              </w:rPr>
              <w:br/>
            </w:r>
          </w:p>
          <w:p w:rsidR="00CB3A8A" w:rsidRPr="00FB05BC" w:rsidRDefault="00CB3A8A" w:rsidP="00765D62">
            <w:pPr>
              <w:pStyle w:val="condition"/>
              <w:numPr>
                <w:ilvl w:val="1"/>
                <w:numId w:val="54"/>
              </w:numPr>
              <w:rPr>
                <w:rFonts w:asciiTheme="minorHAnsi" w:hAnsiTheme="minorHAnsi"/>
                <w:sz w:val="22"/>
                <w:szCs w:val="22"/>
              </w:rPr>
            </w:pPr>
            <w:r w:rsidRPr="00FB05BC">
              <w:rPr>
                <w:rFonts w:asciiTheme="minorHAnsi" w:hAnsiTheme="minorHAnsi"/>
                <w:sz w:val="22"/>
                <w:szCs w:val="22"/>
              </w:rPr>
              <w:t xml:space="preserve">made the current application (the second application) not less than </w:t>
            </w:r>
            <w:r>
              <w:rPr>
                <w:rFonts w:asciiTheme="minorHAnsi" w:hAnsiTheme="minorHAnsi"/>
                <w:sz w:val="22"/>
                <w:szCs w:val="22"/>
              </w:rPr>
              <w:t>twelve</w:t>
            </w:r>
            <w:r w:rsidRPr="00FB05BC">
              <w:rPr>
                <w:rFonts w:asciiTheme="minorHAnsi" w:hAnsiTheme="minorHAnsi"/>
                <w:sz w:val="22"/>
                <w:szCs w:val="22"/>
              </w:rPr>
              <w:t xml:space="preserve"> months from the date the registrar refused to issue the licence; and</w:t>
            </w:r>
          </w:p>
          <w:p w:rsidR="00CB3A8A" w:rsidRPr="00E758AF" w:rsidRDefault="00CB3A8A" w:rsidP="00CB3A8A">
            <w:pPr>
              <w:pStyle w:val="condition"/>
              <w:numPr>
                <w:ilvl w:val="0"/>
                <w:numId w:val="0"/>
              </w:numPr>
              <w:ind w:left="747"/>
              <w:rPr>
                <w:rFonts w:asciiTheme="minorHAnsi" w:hAnsiTheme="minorHAnsi"/>
                <w:sz w:val="22"/>
                <w:szCs w:val="22"/>
              </w:rPr>
            </w:pPr>
          </w:p>
          <w:p w:rsidR="00CB3A8A" w:rsidRPr="0075798A" w:rsidRDefault="00CB3A8A" w:rsidP="00765D62">
            <w:pPr>
              <w:pStyle w:val="condition"/>
              <w:numPr>
                <w:ilvl w:val="1"/>
                <w:numId w:val="54"/>
              </w:numPr>
              <w:rPr>
                <w:rFonts w:asciiTheme="minorHAnsi" w:hAnsiTheme="minorHAnsi"/>
                <w:sz w:val="22"/>
                <w:szCs w:val="22"/>
              </w:rPr>
            </w:pPr>
            <w:r w:rsidRPr="0075798A">
              <w:rPr>
                <w:rFonts w:asciiTheme="minorHAnsi" w:hAnsiTheme="minorHAnsi"/>
                <w:sz w:val="22"/>
                <w:szCs w:val="22"/>
              </w:rPr>
              <w:t xml:space="preserve">holds: </w:t>
            </w:r>
          </w:p>
          <w:p w:rsidR="00CB3A8A" w:rsidRPr="0075798A" w:rsidRDefault="00CB3A8A" w:rsidP="00765D62">
            <w:pPr>
              <w:pStyle w:val="condition"/>
              <w:numPr>
                <w:ilvl w:val="8"/>
                <w:numId w:val="55"/>
              </w:numPr>
              <w:ind w:left="1339" w:hanging="283"/>
              <w:rPr>
                <w:rFonts w:asciiTheme="minorHAnsi" w:hAnsiTheme="minorHAnsi"/>
                <w:sz w:val="22"/>
                <w:szCs w:val="22"/>
              </w:rPr>
            </w:pPr>
            <w:r>
              <w:rPr>
                <w:rFonts w:asciiTheme="minorHAnsi" w:hAnsiTheme="minorHAnsi"/>
                <w:sz w:val="22"/>
                <w:szCs w:val="22"/>
              </w:rPr>
              <w:t>Certificate IV in Building and Construction (Building) with a course code of CPC40110, CPC40108, or BCG40106</w:t>
            </w:r>
            <w:r w:rsidRPr="0075798A">
              <w:rPr>
                <w:rFonts w:asciiTheme="minorHAnsi" w:hAnsiTheme="minorHAnsi"/>
                <w:sz w:val="22"/>
                <w:szCs w:val="22"/>
              </w:rPr>
              <w:t>; or</w:t>
            </w:r>
          </w:p>
          <w:p w:rsidR="00CB3A8A" w:rsidRPr="0075798A" w:rsidRDefault="00CB3A8A" w:rsidP="00CB3A8A">
            <w:pPr>
              <w:pStyle w:val="condition"/>
              <w:numPr>
                <w:ilvl w:val="0"/>
                <w:numId w:val="0"/>
              </w:numPr>
              <w:ind w:left="1339"/>
              <w:rPr>
                <w:rFonts w:asciiTheme="minorHAnsi" w:hAnsiTheme="minorHAnsi"/>
                <w:sz w:val="22"/>
                <w:szCs w:val="22"/>
              </w:rPr>
            </w:pPr>
          </w:p>
          <w:p w:rsidR="00CB3A8A" w:rsidRPr="0075798A" w:rsidRDefault="00CB3A8A" w:rsidP="00765D62">
            <w:pPr>
              <w:pStyle w:val="condition"/>
              <w:numPr>
                <w:ilvl w:val="8"/>
                <w:numId w:val="55"/>
              </w:numPr>
              <w:ind w:left="1339" w:hanging="283"/>
              <w:rPr>
                <w:rFonts w:asciiTheme="minorHAnsi" w:hAnsiTheme="minorHAnsi"/>
                <w:sz w:val="22"/>
                <w:szCs w:val="22"/>
              </w:rPr>
            </w:pPr>
            <w:r>
              <w:rPr>
                <w:rFonts w:asciiTheme="minorHAnsi" w:hAnsiTheme="minorHAnsi"/>
                <w:sz w:val="22"/>
                <w:szCs w:val="22"/>
              </w:rPr>
              <w:t>Diploma of Building and Construction (Building</w:t>
            </w:r>
            <w:r w:rsidRPr="00AE3E11">
              <w:rPr>
                <w:rFonts w:asciiTheme="minorHAnsi" w:hAnsiTheme="minorHAnsi"/>
                <w:sz w:val="22"/>
                <w:szCs w:val="22"/>
              </w:rPr>
              <w:t>) with a course code of CPC50210, CPC50208 or BCG50206</w:t>
            </w:r>
            <w:r w:rsidRPr="0075798A">
              <w:rPr>
                <w:rFonts w:asciiTheme="minorHAnsi" w:hAnsiTheme="minorHAnsi"/>
                <w:sz w:val="22"/>
                <w:szCs w:val="22"/>
              </w:rPr>
              <w:t>; or</w:t>
            </w:r>
          </w:p>
          <w:p w:rsidR="00CB3A8A" w:rsidRPr="0075798A" w:rsidRDefault="00CB3A8A" w:rsidP="00CB3A8A">
            <w:pPr>
              <w:pStyle w:val="condition"/>
              <w:numPr>
                <w:ilvl w:val="0"/>
                <w:numId w:val="0"/>
              </w:numPr>
              <w:ind w:left="1339"/>
              <w:rPr>
                <w:rFonts w:asciiTheme="minorHAnsi" w:hAnsiTheme="minorHAnsi"/>
                <w:sz w:val="22"/>
                <w:szCs w:val="22"/>
              </w:rPr>
            </w:pPr>
          </w:p>
          <w:p w:rsidR="00CB3A8A" w:rsidRPr="0075798A" w:rsidRDefault="00CB3A8A" w:rsidP="00765D62">
            <w:pPr>
              <w:pStyle w:val="condition"/>
              <w:numPr>
                <w:ilvl w:val="8"/>
                <w:numId w:val="55"/>
              </w:numPr>
              <w:ind w:left="1339" w:hanging="283"/>
              <w:rPr>
                <w:rFonts w:asciiTheme="minorHAnsi" w:hAnsiTheme="minorHAnsi"/>
                <w:sz w:val="22"/>
                <w:szCs w:val="22"/>
              </w:rPr>
            </w:pPr>
            <w:r w:rsidRPr="0075798A">
              <w:rPr>
                <w:rFonts w:asciiTheme="minorHAnsi" w:hAnsiTheme="minorHAnsi"/>
                <w:sz w:val="22"/>
                <w:szCs w:val="22"/>
              </w:rPr>
              <w:t>a</w:t>
            </w:r>
            <w:r>
              <w:rPr>
                <w:rFonts w:asciiTheme="minorHAnsi" w:hAnsiTheme="minorHAnsi"/>
                <w:sz w:val="22"/>
                <w:szCs w:val="22"/>
              </w:rPr>
              <w:t xml:space="preserve"> tertiary qualification in B</w:t>
            </w:r>
            <w:r w:rsidRPr="0075798A">
              <w:rPr>
                <w:rFonts w:asciiTheme="minorHAnsi" w:hAnsiTheme="minorHAnsi"/>
                <w:sz w:val="22"/>
                <w:szCs w:val="22"/>
              </w:rPr>
              <w:t>uilding that the Australian Qualifications Framework Advisory Board has determined is a bachelor degree, graduate certificate, graduate diploma, masters degree or doctoral degree in the Australian Qualifications Framework System</w:t>
            </w:r>
            <w:r>
              <w:rPr>
                <w:rFonts w:asciiTheme="minorHAnsi" w:hAnsiTheme="minorHAnsi"/>
                <w:sz w:val="22"/>
                <w:szCs w:val="22"/>
              </w:rPr>
              <w:t xml:space="preserve">; and </w:t>
            </w:r>
          </w:p>
          <w:p w:rsidR="00CB3A8A" w:rsidRPr="0075798A" w:rsidRDefault="00CB3A8A" w:rsidP="00CB3A8A">
            <w:pPr>
              <w:pStyle w:val="condition"/>
              <w:numPr>
                <w:ilvl w:val="0"/>
                <w:numId w:val="0"/>
              </w:numPr>
              <w:ind w:left="567" w:hanging="567"/>
              <w:rPr>
                <w:rFonts w:asciiTheme="minorHAnsi" w:hAnsiTheme="minorHAnsi"/>
                <w:sz w:val="22"/>
                <w:szCs w:val="22"/>
              </w:rPr>
            </w:pPr>
          </w:p>
          <w:p w:rsidR="00CB3A8A" w:rsidRDefault="00CB3A8A" w:rsidP="00765D62">
            <w:pPr>
              <w:pStyle w:val="condition"/>
              <w:numPr>
                <w:ilvl w:val="1"/>
                <w:numId w:val="54"/>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Pr>
                <w:rFonts w:asciiTheme="minorHAnsi" w:hAnsiTheme="minorHAnsi"/>
                <w:sz w:val="22"/>
                <w:szCs w:val="22"/>
              </w:rPr>
              <w:t xml:space="preserve">in d)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CB3A8A" w:rsidRPr="00440633" w:rsidRDefault="00CB3A8A" w:rsidP="00765D62">
            <w:pPr>
              <w:pStyle w:val="condition"/>
              <w:numPr>
                <w:ilvl w:val="1"/>
                <w:numId w:val="54"/>
              </w:numPr>
              <w:rPr>
                <w:rFonts w:asciiTheme="minorHAnsi" w:hAnsiTheme="minorHAnsi"/>
                <w:sz w:val="22"/>
                <w:szCs w:val="22"/>
              </w:rPr>
            </w:pPr>
            <w:r w:rsidRPr="00440633">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440633">
              <w:rPr>
                <w:rFonts w:asciiTheme="minorHAnsi" w:hAnsiTheme="minorHAnsi"/>
                <w:sz w:val="22"/>
                <w:szCs w:val="22"/>
              </w:rPr>
              <w:t xml:space="preserve"> set by the construction occupations registrar. </w:t>
            </w:r>
          </w:p>
          <w:p w:rsidR="00CB3A8A" w:rsidRDefault="00CB3A8A" w:rsidP="00CB3A8A">
            <w:pPr>
              <w:pStyle w:val="condition"/>
              <w:numPr>
                <w:ilvl w:val="0"/>
                <w:numId w:val="0"/>
              </w:numPr>
              <w:rPr>
                <w:rFonts w:asciiTheme="minorHAnsi" w:hAnsiTheme="minorHAnsi"/>
                <w:sz w:val="22"/>
                <w:szCs w:val="22"/>
              </w:rPr>
            </w:pPr>
          </w:p>
          <w:p w:rsidR="00CB3A8A" w:rsidRPr="008D5D5F" w:rsidRDefault="00CB3A8A" w:rsidP="00CB3A8A">
            <w:pPr>
              <w:pStyle w:val="condition"/>
              <w:numPr>
                <w:ilvl w:val="0"/>
                <w:numId w:val="0"/>
              </w:numPr>
              <w:rPr>
                <w:rFonts w:asciiTheme="minorHAnsi" w:hAnsiTheme="minorHAnsi"/>
                <w:sz w:val="22"/>
                <w:szCs w:val="22"/>
              </w:rPr>
            </w:pPr>
          </w:p>
          <w:p w:rsidR="00CB3A8A" w:rsidRDefault="00CB3A8A" w:rsidP="00CB3A8A">
            <w:pPr>
              <w:pStyle w:val="condition"/>
              <w:numPr>
                <w:ilvl w:val="0"/>
                <w:numId w:val="0"/>
              </w:numPr>
              <w:ind w:left="600" w:hanging="600"/>
              <w:rPr>
                <w:rFonts w:asciiTheme="minorHAnsi" w:hAnsiTheme="minorHAnsi"/>
                <w:b/>
              </w:rPr>
            </w:pPr>
            <w:r w:rsidRPr="009A63F4">
              <w:rPr>
                <w:rFonts w:asciiTheme="minorHAnsi" w:hAnsiTheme="minorHAnsi"/>
                <w:b/>
              </w:rPr>
              <w:lastRenderedPageBreak/>
              <w:t xml:space="preserve">Method 8 – previously held licence and two previous application for new licence refused for not passing a written examination  </w:t>
            </w:r>
          </w:p>
          <w:p w:rsidR="00CB3A8A" w:rsidRDefault="00CB3A8A" w:rsidP="00CB3A8A">
            <w:pPr>
              <w:pStyle w:val="condition"/>
              <w:numPr>
                <w:ilvl w:val="0"/>
                <w:numId w:val="0"/>
              </w:numPr>
              <w:ind w:left="600" w:hanging="600"/>
              <w:rPr>
                <w:b/>
                <w:bCs/>
              </w:rPr>
            </w:pPr>
            <w:r>
              <w:rPr>
                <w:rFonts w:asciiTheme="minorHAnsi" w:hAnsiTheme="minorHAnsi"/>
                <w:sz w:val="22"/>
                <w:szCs w:val="22"/>
              </w:rPr>
              <w:t>The applicant</w:t>
            </w:r>
            <w:r w:rsidRPr="00865441">
              <w:rPr>
                <w:b/>
                <w:bCs/>
              </w:rPr>
              <w:t>—</w:t>
            </w:r>
          </w:p>
          <w:p w:rsidR="00CB3A8A" w:rsidRDefault="00CB3A8A" w:rsidP="00CB3A8A">
            <w:pPr>
              <w:pStyle w:val="condition"/>
              <w:numPr>
                <w:ilvl w:val="0"/>
                <w:numId w:val="0"/>
              </w:numPr>
              <w:ind w:left="567" w:hanging="567"/>
              <w:rPr>
                <w:rFonts w:asciiTheme="minorHAnsi" w:hAnsiTheme="minorHAnsi"/>
                <w:sz w:val="22"/>
                <w:szCs w:val="22"/>
              </w:rPr>
            </w:pPr>
          </w:p>
          <w:p w:rsidR="00CB3A8A" w:rsidRDefault="00CB3A8A" w:rsidP="00765D62">
            <w:pPr>
              <w:pStyle w:val="condition"/>
              <w:numPr>
                <w:ilvl w:val="1"/>
                <w:numId w:val="56"/>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Pr>
                <w:rFonts w:asciiTheme="minorHAnsi" w:hAnsiTheme="minorHAnsi"/>
                <w:sz w:val="22"/>
                <w:szCs w:val="22"/>
              </w:rPr>
              <w:t>ass C builder licence but is not currently licensed in that occupation class</w:t>
            </w:r>
            <w:r w:rsidRPr="00E758AF">
              <w:rPr>
                <w:rFonts w:asciiTheme="minorHAnsi" w:hAnsiTheme="minorHAnsi"/>
                <w:sz w:val="22"/>
                <w:szCs w:val="22"/>
              </w:rPr>
              <w:t xml:space="preserve">; and </w:t>
            </w:r>
          </w:p>
          <w:p w:rsidR="00CB3A8A" w:rsidRDefault="00CB3A8A" w:rsidP="00CB3A8A">
            <w:pPr>
              <w:pStyle w:val="condition"/>
              <w:numPr>
                <w:ilvl w:val="0"/>
                <w:numId w:val="0"/>
              </w:numPr>
              <w:ind w:left="747"/>
              <w:rPr>
                <w:rFonts w:asciiTheme="minorHAnsi" w:hAnsiTheme="minorHAnsi"/>
                <w:sz w:val="22"/>
                <w:szCs w:val="22"/>
              </w:rPr>
            </w:pPr>
          </w:p>
          <w:p w:rsidR="00CB3A8A" w:rsidRDefault="00CB3A8A" w:rsidP="00765D62">
            <w:pPr>
              <w:pStyle w:val="condition"/>
              <w:numPr>
                <w:ilvl w:val="1"/>
                <w:numId w:val="56"/>
              </w:numPr>
              <w:rPr>
                <w:rFonts w:asciiTheme="minorHAnsi" w:hAnsiTheme="minorHAnsi"/>
                <w:sz w:val="22"/>
                <w:szCs w:val="22"/>
              </w:rPr>
            </w:pPr>
            <w:r>
              <w:rPr>
                <w:rFonts w:asciiTheme="minorHAnsi" w:hAnsiTheme="minorHAnsi"/>
                <w:sz w:val="22"/>
                <w:szCs w:val="22"/>
              </w:rPr>
              <w:t xml:space="preserve">has made two previous applications for a class C builder licence since the applicant became unlicensed, and the construction occupations registrar refused to issue a licence in relation to both applications because the applicant did not pass a </w:t>
            </w:r>
            <w:r w:rsidRPr="00B24FBD">
              <w:rPr>
                <w:rFonts w:asciiTheme="minorHAnsi" w:hAnsiTheme="minorHAnsi"/>
                <w:i/>
                <w:sz w:val="22"/>
                <w:szCs w:val="22"/>
              </w:rPr>
              <w:t>written examination</w:t>
            </w:r>
            <w:r>
              <w:rPr>
                <w:rFonts w:asciiTheme="minorHAnsi" w:hAnsiTheme="minorHAnsi"/>
                <w:sz w:val="22"/>
                <w:szCs w:val="22"/>
              </w:rPr>
              <w:t xml:space="preserve"> required for eligibility; and </w:t>
            </w:r>
          </w:p>
          <w:p w:rsidR="00CB3A8A" w:rsidRDefault="00CB3A8A" w:rsidP="00CB3A8A">
            <w:pPr>
              <w:pStyle w:val="condition"/>
              <w:numPr>
                <w:ilvl w:val="0"/>
                <w:numId w:val="0"/>
              </w:numPr>
              <w:ind w:left="567" w:hanging="567"/>
              <w:rPr>
                <w:rFonts w:asciiTheme="minorHAnsi" w:hAnsiTheme="minorHAnsi"/>
                <w:sz w:val="22"/>
                <w:szCs w:val="22"/>
              </w:rPr>
            </w:pPr>
          </w:p>
          <w:p w:rsidR="00CB3A8A" w:rsidRDefault="00CB3A8A" w:rsidP="00765D62">
            <w:pPr>
              <w:pStyle w:val="condition"/>
              <w:numPr>
                <w:ilvl w:val="1"/>
                <w:numId w:val="56"/>
              </w:numPr>
              <w:rPr>
                <w:rFonts w:asciiTheme="minorHAnsi" w:hAnsiTheme="minorHAnsi"/>
                <w:sz w:val="22"/>
                <w:szCs w:val="22"/>
              </w:rPr>
            </w:pPr>
            <w:r>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rsidR="00CB3A8A" w:rsidRPr="00E758AF" w:rsidRDefault="00CB3A8A" w:rsidP="00CB3A8A">
            <w:pPr>
              <w:pStyle w:val="condition"/>
              <w:numPr>
                <w:ilvl w:val="0"/>
                <w:numId w:val="0"/>
              </w:numPr>
              <w:ind w:left="747"/>
              <w:rPr>
                <w:rFonts w:asciiTheme="minorHAnsi" w:hAnsiTheme="minorHAnsi"/>
                <w:sz w:val="22"/>
                <w:szCs w:val="22"/>
              </w:rPr>
            </w:pPr>
          </w:p>
          <w:p w:rsidR="00CB3A8A" w:rsidRPr="0075798A" w:rsidRDefault="00CB3A8A" w:rsidP="00765D62">
            <w:pPr>
              <w:pStyle w:val="condition"/>
              <w:numPr>
                <w:ilvl w:val="1"/>
                <w:numId w:val="56"/>
              </w:numPr>
              <w:rPr>
                <w:rFonts w:asciiTheme="minorHAnsi" w:hAnsiTheme="minorHAnsi"/>
                <w:sz w:val="22"/>
                <w:szCs w:val="22"/>
              </w:rPr>
            </w:pPr>
            <w:r w:rsidRPr="0075798A">
              <w:rPr>
                <w:rFonts w:asciiTheme="minorHAnsi" w:hAnsiTheme="minorHAnsi"/>
                <w:sz w:val="22"/>
                <w:szCs w:val="22"/>
              </w:rPr>
              <w:t xml:space="preserve">holds: </w:t>
            </w:r>
          </w:p>
          <w:p w:rsidR="00CB3A8A" w:rsidRPr="0075798A" w:rsidRDefault="00CB3A8A" w:rsidP="00765D62">
            <w:pPr>
              <w:pStyle w:val="condition"/>
              <w:numPr>
                <w:ilvl w:val="8"/>
                <w:numId w:val="57"/>
              </w:numPr>
              <w:ind w:left="1339" w:hanging="283"/>
              <w:rPr>
                <w:rFonts w:asciiTheme="minorHAnsi" w:hAnsiTheme="minorHAnsi"/>
                <w:sz w:val="22"/>
                <w:szCs w:val="22"/>
              </w:rPr>
            </w:pPr>
            <w:r>
              <w:rPr>
                <w:rFonts w:asciiTheme="minorHAnsi" w:hAnsiTheme="minorHAnsi"/>
                <w:sz w:val="22"/>
                <w:szCs w:val="22"/>
              </w:rPr>
              <w:t>Certificate IV in Building and Construction (Building) with a course code of CPC40110, CPC40108, or BCG40106</w:t>
            </w:r>
            <w:r w:rsidRPr="0075798A">
              <w:rPr>
                <w:rFonts w:asciiTheme="minorHAnsi" w:hAnsiTheme="minorHAnsi"/>
                <w:sz w:val="22"/>
                <w:szCs w:val="22"/>
              </w:rPr>
              <w:t>; or</w:t>
            </w:r>
          </w:p>
          <w:p w:rsidR="00CB3A8A" w:rsidRPr="0075798A" w:rsidRDefault="00CB3A8A" w:rsidP="00CB3A8A">
            <w:pPr>
              <w:pStyle w:val="condition"/>
              <w:numPr>
                <w:ilvl w:val="0"/>
                <w:numId w:val="0"/>
              </w:numPr>
              <w:ind w:left="1339"/>
              <w:rPr>
                <w:rFonts w:asciiTheme="minorHAnsi" w:hAnsiTheme="minorHAnsi"/>
                <w:sz w:val="22"/>
                <w:szCs w:val="22"/>
              </w:rPr>
            </w:pPr>
          </w:p>
          <w:p w:rsidR="00CB3A8A" w:rsidRPr="0075798A" w:rsidRDefault="00CB3A8A" w:rsidP="00765D62">
            <w:pPr>
              <w:pStyle w:val="condition"/>
              <w:numPr>
                <w:ilvl w:val="8"/>
                <w:numId w:val="57"/>
              </w:numPr>
              <w:ind w:left="1339" w:hanging="283"/>
              <w:rPr>
                <w:rFonts w:asciiTheme="minorHAnsi" w:hAnsiTheme="minorHAnsi"/>
                <w:sz w:val="22"/>
                <w:szCs w:val="22"/>
              </w:rPr>
            </w:pPr>
            <w:r>
              <w:rPr>
                <w:rFonts w:asciiTheme="minorHAnsi" w:hAnsiTheme="minorHAnsi"/>
                <w:sz w:val="22"/>
                <w:szCs w:val="22"/>
              </w:rPr>
              <w:t>Diploma of Building and Construction (Building</w:t>
            </w:r>
            <w:r w:rsidRPr="00AE3E11">
              <w:rPr>
                <w:rFonts w:asciiTheme="minorHAnsi" w:hAnsiTheme="minorHAnsi"/>
                <w:sz w:val="22"/>
                <w:szCs w:val="22"/>
              </w:rPr>
              <w:t>) with a course code of CPC50210, CPC50208 or BCG50206</w:t>
            </w:r>
            <w:r w:rsidRPr="0075798A">
              <w:rPr>
                <w:rFonts w:asciiTheme="minorHAnsi" w:hAnsiTheme="minorHAnsi"/>
                <w:sz w:val="22"/>
                <w:szCs w:val="22"/>
              </w:rPr>
              <w:t>; or</w:t>
            </w:r>
          </w:p>
          <w:p w:rsidR="00CB3A8A" w:rsidRPr="0075798A" w:rsidRDefault="00CB3A8A" w:rsidP="00CB3A8A">
            <w:pPr>
              <w:pStyle w:val="condition"/>
              <w:numPr>
                <w:ilvl w:val="0"/>
                <w:numId w:val="0"/>
              </w:numPr>
              <w:ind w:left="1339"/>
              <w:rPr>
                <w:rFonts w:asciiTheme="minorHAnsi" w:hAnsiTheme="minorHAnsi"/>
                <w:sz w:val="22"/>
                <w:szCs w:val="22"/>
              </w:rPr>
            </w:pPr>
          </w:p>
          <w:p w:rsidR="00CB3A8A" w:rsidRDefault="00CB3A8A" w:rsidP="00765D62">
            <w:pPr>
              <w:pStyle w:val="condition"/>
              <w:numPr>
                <w:ilvl w:val="8"/>
                <w:numId w:val="57"/>
              </w:numPr>
              <w:ind w:left="1339" w:hanging="283"/>
              <w:rPr>
                <w:rFonts w:asciiTheme="minorHAnsi" w:hAnsiTheme="minorHAnsi"/>
                <w:sz w:val="22"/>
                <w:szCs w:val="22"/>
              </w:rPr>
            </w:pPr>
            <w:r w:rsidRPr="0075798A">
              <w:rPr>
                <w:rFonts w:asciiTheme="minorHAnsi" w:hAnsiTheme="minorHAnsi"/>
                <w:sz w:val="22"/>
                <w:szCs w:val="22"/>
              </w:rPr>
              <w:t>a</w:t>
            </w:r>
            <w:r>
              <w:rPr>
                <w:rFonts w:asciiTheme="minorHAnsi" w:hAnsiTheme="minorHAnsi"/>
                <w:sz w:val="22"/>
                <w:szCs w:val="22"/>
              </w:rPr>
              <w:t xml:space="preserve"> tertiary qualification in B</w:t>
            </w:r>
            <w:r w:rsidRPr="0075798A">
              <w:rPr>
                <w:rFonts w:asciiTheme="minorHAnsi" w:hAnsiTheme="minorHAnsi"/>
                <w:sz w:val="22"/>
                <w:szCs w:val="22"/>
              </w:rPr>
              <w:t>uilding that the Australian Qualifications Framework Advisory Board has determined is a bachelor degree, graduate certificate, graduate diploma, masters degree or doctoral degree in the Australian Qualifications Framework System</w:t>
            </w:r>
            <w:r>
              <w:rPr>
                <w:rFonts w:asciiTheme="minorHAnsi" w:hAnsiTheme="minorHAnsi"/>
                <w:sz w:val="22"/>
                <w:szCs w:val="22"/>
              </w:rPr>
              <w:t xml:space="preserve">; and </w:t>
            </w:r>
          </w:p>
          <w:p w:rsidR="00CB3A8A" w:rsidRPr="0075798A" w:rsidRDefault="00CB3A8A" w:rsidP="00CB3A8A">
            <w:pPr>
              <w:pStyle w:val="condition"/>
              <w:numPr>
                <w:ilvl w:val="0"/>
                <w:numId w:val="0"/>
              </w:numPr>
              <w:rPr>
                <w:rFonts w:asciiTheme="minorHAnsi" w:hAnsiTheme="minorHAnsi"/>
                <w:sz w:val="22"/>
                <w:szCs w:val="22"/>
              </w:rPr>
            </w:pPr>
          </w:p>
          <w:p w:rsidR="00CB3A8A" w:rsidRDefault="00CB3A8A" w:rsidP="00765D62">
            <w:pPr>
              <w:pStyle w:val="condition"/>
              <w:numPr>
                <w:ilvl w:val="1"/>
                <w:numId w:val="56"/>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Pr>
                <w:rFonts w:asciiTheme="minorHAnsi" w:hAnsiTheme="minorHAnsi"/>
                <w:sz w:val="22"/>
                <w:szCs w:val="22"/>
              </w:rPr>
              <w:t xml:space="preserve">in d)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CB3A8A" w:rsidRPr="00440633" w:rsidRDefault="00CB3A8A" w:rsidP="00765D62">
            <w:pPr>
              <w:pStyle w:val="condition"/>
              <w:numPr>
                <w:ilvl w:val="1"/>
                <w:numId w:val="56"/>
              </w:numPr>
              <w:rPr>
                <w:rFonts w:asciiTheme="minorHAnsi" w:hAnsiTheme="minorHAnsi"/>
                <w:sz w:val="22"/>
                <w:szCs w:val="22"/>
              </w:rPr>
            </w:pPr>
            <w:r w:rsidRPr="00440633">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440633">
              <w:rPr>
                <w:rFonts w:asciiTheme="minorHAnsi" w:hAnsiTheme="minorHAnsi"/>
                <w:sz w:val="22"/>
                <w:szCs w:val="22"/>
              </w:rPr>
              <w:t xml:space="preserve"> set by the construction occupations registrar. </w:t>
            </w:r>
          </w:p>
          <w:p w:rsidR="00CB3A8A" w:rsidRDefault="00CB3A8A" w:rsidP="00CB3A8A">
            <w:pPr>
              <w:rPr>
                <w:rFonts w:asciiTheme="minorHAnsi" w:hAnsiTheme="minorHAnsi"/>
                <w:sz w:val="22"/>
                <w:szCs w:val="22"/>
              </w:rPr>
            </w:pPr>
          </w:p>
          <w:p w:rsidR="00CB3A8A" w:rsidRDefault="00CB3A8A" w:rsidP="00CB3A8A">
            <w:pPr>
              <w:rPr>
                <w:rFonts w:asciiTheme="minorHAnsi" w:hAnsiTheme="minorHAnsi"/>
                <w:sz w:val="22"/>
                <w:szCs w:val="22"/>
              </w:rPr>
            </w:pPr>
          </w:p>
          <w:p w:rsidR="00CB3A8A" w:rsidRPr="003D0BDB" w:rsidRDefault="00CB3A8A" w:rsidP="00CB3A8A">
            <w:pPr>
              <w:pStyle w:val="condition"/>
              <w:numPr>
                <w:ilvl w:val="0"/>
                <w:numId w:val="0"/>
              </w:numPr>
              <w:ind w:left="600" w:hanging="600"/>
              <w:rPr>
                <w:rFonts w:asciiTheme="minorHAnsi" w:hAnsiTheme="minorHAnsi"/>
                <w:b/>
              </w:rPr>
            </w:pPr>
            <w:r w:rsidRPr="003D0BDB">
              <w:rPr>
                <w:rFonts w:asciiTheme="minorHAnsi" w:hAnsiTheme="minorHAnsi"/>
                <w:b/>
              </w:rPr>
              <w:t xml:space="preserve">Method 9 - previously held licence and three of more previous applications for new licence refused for not passing a written examination        </w:t>
            </w:r>
          </w:p>
          <w:p w:rsidR="00CB3A8A" w:rsidRDefault="00CB3A8A" w:rsidP="00CB3A8A">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CB3A8A" w:rsidRDefault="00CB3A8A" w:rsidP="00765D62">
            <w:pPr>
              <w:pStyle w:val="condition"/>
              <w:numPr>
                <w:ilvl w:val="1"/>
                <w:numId w:val="58"/>
              </w:numPr>
              <w:rPr>
                <w:rFonts w:asciiTheme="minorHAnsi" w:hAnsiTheme="minorHAnsi"/>
                <w:sz w:val="22"/>
                <w:szCs w:val="22"/>
              </w:rPr>
            </w:pPr>
            <w:r>
              <w:rPr>
                <w:rFonts w:asciiTheme="minorHAnsi" w:hAnsiTheme="minorHAnsi"/>
                <w:sz w:val="22"/>
                <w:szCs w:val="22"/>
              </w:rPr>
              <w:lastRenderedPageBreak/>
              <w:t xml:space="preserve">previously </w:t>
            </w:r>
            <w:r w:rsidRPr="007A562B">
              <w:rPr>
                <w:rFonts w:asciiTheme="minorHAnsi" w:hAnsiTheme="minorHAnsi"/>
                <w:sz w:val="22"/>
                <w:szCs w:val="22"/>
              </w:rPr>
              <w:t>held a cl</w:t>
            </w:r>
            <w:r>
              <w:rPr>
                <w:rFonts w:asciiTheme="minorHAnsi" w:hAnsiTheme="minorHAnsi"/>
                <w:sz w:val="22"/>
                <w:szCs w:val="22"/>
              </w:rPr>
              <w:t>ass B builder licence but is not currently licensed in that occupation class</w:t>
            </w:r>
            <w:r w:rsidRPr="00E758AF">
              <w:rPr>
                <w:rFonts w:asciiTheme="minorHAnsi" w:hAnsiTheme="minorHAnsi"/>
                <w:sz w:val="22"/>
                <w:szCs w:val="22"/>
              </w:rPr>
              <w:t xml:space="preserve">; and </w:t>
            </w:r>
          </w:p>
          <w:p w:rsidR="00CB3A8A" w:rsidRDefault="00CB3A8A" w:rsidP="00CB3A8A">
            <w:pPr>
              <w:pStyle w:val="condition"/>
              <w:numPr>
                <w:ilvl w:val="0"/>
                <w:numId w:val="0"/>
              </w:numPr>
              <w:ind w:left="747"/>
              <w:rPr>
                <w:rFonts w:asciiTheme="minorHAnsi" w:hAnsiTheme="minorHAnsi"/>
                <w:sz w:val="22"/>
                <w:szCs w:val="22"/>
              </w:rPr>
            </w:pPr>
          </w:p>
          <w:p w:rsidR="00CB3A8A" w:rsidRDefault="00CB3A8A" w:rsidP="00765D62">
            <w:pPr>
              <w:pStyle w:val="condition"/>
              <w:numPr>
                <w:ilvl w:val="1"/>
                <w:numId w:val="58"/>
              </w:numPr>
              <w:rPr>
                <w:rFonts w:asciiTheme="minorHAnsi" w:hAnsiTheme="minorHAnsi"/>
                <w:sz w:val="22"/>
                <w:szCs w:val="22"/>
              </w:rPr>
            </w:pPr>
            <w:r>
              <w:rPr>
                <w:rFonts w:asciiTheme="minorHAnsi" w:hAnsiTheme="minorHAnsi"/>
                <w:sz w:val="22"/>
                <w:szCs w:val="22"/>
              </w:rPr>
              <w:t xml:space="preserve">has made three or more previous applications for a class B builder licence since the applicant became unlicensed, and the construction occupations registrar refused to issue a licence in relation to both applications because the applicant did not pass a </w:t>
            </w:r>
            <w:r w:rsidRPr="00B24FBD">
              <w:rPr>
                <w:rFonts w:asciiTheme="minorHAnsi" w:hAnsiTheme="minorHAnsi"/>
                <w:i/>
                <w:sz w:val="22"/>
                <w:szCs w:val="22"/>
              </w:rPr>
              <w:t>written examination</w:t>
            </w:r>
            <w:r>
              <w:rPr>
                <w:rFonts w:asciiTheme="minorHAnsi" w:hAnsiTheme="minorHAnsi"/>
                <w:sz w:val="22"/>
                <w:szCs w:val="22"/>
              </w:rPr>
              <w:t xml:space="preserve"> required for eligibility; and </w:t>
            </w:r>
          </w:p>
          <w:p w:rsidR="00CB3A8A" w:rsidRDefault="00CB3A8A" w:rsidP="00CB3A8A">
            <w:pPr>
              <w:pStyle w:val="condition"/>
              <w:numPr>
                <w:ilvl w:val="0"/>
                <w:numId w:val="0"/>
              </w:numPr>
              <w:ind w:left="567" w:hanging="567"/>
              <w:rPr>
                <w:rFonts w:asciiTheme="minorHAnsi" w:hAnsiTheme="minorHAnsi"/>
                <w:sz w:val="22"/>
                <w:szCs w:val="22"/>
              </w:rPr>
            </w:pPr>
          </w:p>
          <w:p w:rsidR="00CB3A8A" w:rsidRDefault="00CB3A8A" w:rsidP="00765D62">
            <w:pPr>
              <w:pStyle w:val="condition"/>
              <w:numPr>
                <w:ilvl w:val="1"/>
                <w:numId w:val="58"/>
              </w:numPr>
              <w:rPr>
                <w:rFonts w:asciiTheme="minorHAnsi" w:hAnsiTheme="minorHAnsi"/>
                <w:sz w:val="22"/>
                <w:szCs w:val="22"/>
              </w:rPr>
            </w:pPr>
            <w:r>
              <w:rPr>
                <w:rFonts w:asciiTheme="minorHAnsi" w:hAnsiTheme="minorHAnsi"/>
                <w:sz w:val="22"/>
                <w:szCs w:val="22"/>
              </w:rPr>
              <w:t xml:space="preserve">made the current application not less than two years from the date the registrar refused to issue a licence in relation to the most recent previous application; and </w:t>
            </w:r>
          </w:p>
          <w:p w:rsidR="00CB3A8A" w:rsidRPr="00E758AF" w:rsidRDefault="00CB3A8A" w:rsidP="00CB3A8A">
            <w:pPr>
              <w:pStyle w:val="condition"/>
              <w:numPr>
                <w:ilvl w:val="0"/>
                <w:numId w:val="0"/>
              </w:numPr>
              <w:ind w:left="747"/>
              <w:rPr>
                <w:rFonts w:asciiTheme="minorHAnsi" w:hAnsiTheme="minorHAnsi"/>
                <w:sz w:val="22"/>
                <w:szCs w:val="22"/>
              </w:rPr>
            </w:pPr>
          </w:p>
          <w:p w:rsidR="00CB3A8A" w:rsidRPr="0075798A" w:rsidRDefault="00CB3A8A" w:rsidP="00765D62">
            <w:pPr>
              <w:pStyle w:val="condition"/>
              <w:numPr>
                <w:ilvl w:val="1"/>
                <w:numId w:val="58"/>
              </w:numPr>
              <w:rPr>
                <w:rFonts w:asciiTheme="minorHAnsi" w:hAnsiTheme="minorHAnsi"/>
                <w:sz w:val="22"/>
                <w:szCs w:val="22"/>
              </w:rPr>
            </w:pPr>
            <w:r w:rsidRPr="0075798A">
              <w:rPr>
                <w:rFonts w:asciiTheme="minorHAnsi" w:hAnsiTheme="minorHAnsi"/>
                <w:sz w:val="22"/>
                <w:szCs w:val="22"/>
              </w:rPr>
              <w:t xml:space="preserve">holds: </w:t>
            </w:r>
          </w:p>
          <w:p w:rsidR="00CB3A8A" w:rsidRPr="0075798A" w:rsidRDefault="00CB3A8A" w:rsidP="00765D62">
            <w:pPr>
              <w:pStyle w:val="condition"/>
              <w:numPr>
                <w:ilvl w:val="8"/>
                <w:numId w:val="59"/>
              </w:numPr>
              <w:ind w:left="1339" w:hanging="283"/>
              <w:rPr>
                <w:rFonts w:asciiTheme="minorHAnsi" w:hAnsiTheme="minorHAnsi"/>
                <w:sz w:val="22"/>
                <w:szCs w:val="22"/>
              </w:rPr>
            </w:pPr>
            <w:r>
              <w:rPr>
                <w:rFonts w:asciiTheme="minorHAnsi" w:hAnsiTheme="minorHAnsi"/>
                <w:sz w:val="22"/>
                <w:szCs w:val="22"/>
              </w:rPr>
              <w:t>Certificate IV in Building and Construction (Building) with a course code of CPC40110, CPC40108, or BCG40106</w:t>
            </w:r>
            <w:r w:rsidRPr="0075798A">
              <w:rPr>
                <w:rFonts w:asciiTheme="minorHAnsi" w:hAnsiTheme="minorHAnsi"/>
                <w:sz w:val="22"/>
                <w:szCs w:val="22"/>
              </w:rPr>
              <w:t>; or</w:t>
            </w:r>
          </w:p>
          <w:p w:rsidR="00CB3A8A" w:rsidRPr="0075798A" w:rsidRDefault="00CB3A8A" w:rsidP="00CB3A8A">
            <w:pPr>
              <w:pStyle w:val="condition"/>
              <w:numPr>
                <w:ilvl w:val="0"/>
                <w:numId w:val="0"/>
              </w:numPr>
              <w:ind w:left="1339"/>
              <w:rPr>
                <w:rFonts w:asciiTheme="minorHAnsi" w:hAnsiTheme="minorHAnsi"/>
                <w:sz w:val="22"/>
                <w:szCs w:val="22"/>
              </w:rPr>
            </w:pPr>
          </w:p>
          <w:p w:rsidR="00CB3A8A" w:rsidRPr="0075798A" w:rsidRDefault="00CB3A8A" w:rsidP="00765D62">
            <w:pPr>
              <w:pStyle w:val="condition"/>
              <w:numPr>
                <w:ilvl w:val="8"/>
                <w:numId w:val="59"/>
              </w:numPr>
              <w:ind w:left="1339" w:hanging="283"/>
              <w:rPr>
                <w:rFonts w:asciiTheme="minorHAnsi" w:hAnsiTheme="minorHAnsi"/>
                <w:sz w:val="22"/>
                <w:szCs w:val="22"/>
              </w:rPr>
            </w:pPr>
            <w:r>
              <w:rPr>
                <w:rFonts w:asciiTheme="minorHAnsi" w:hAnsiTheme="minorHAnsi"/>
                <w:sz w:val="22"/>
                <w:szCs w:val="22"/>
              </w:rPr>
              <w:t>Diploma of Building and Construction (Building</w:t>
            </w:r>
            <w:r w:rsidRPr="00AE3E11">
              <w:rPr>
                <w:rFonts w:asciiTheme="minorHAnsi" w:hAnsiTheme="minorHAnsi"/>
                <w:sz w:val="22"/>
                <w:szCs w:val="22"/>
              </w:rPr>
              <w:t>) with a course code of CPC50210, CPC50208 or BCG50206</w:t>
            </w:r>
            <w:r w:rsidRPr="0075798A">
              <w:rPr>
                <w:rFonts w:asciiTheme="minorHAnsi" w:hAnsiTheme="minorHAnsi"/>
                <w:sz w:val="22"/>
                <w:szCs w:val="22"/>
              </w:rPr>
              <w:t>; or</w:t>
            </w:r>
          </w:p>
          <w:p w:rsidR="00CB3A8A" w:rsidRPr="0075798A" w:rsidRDefault="00CB3A8A" w:rsidP="00CB3A8A">
            <w:pPr>
              <w:pStyle w:val="condition"/>
              <w:numPr>
                <w:ilvl w:val="0"/>
                <w:numId w:val="0"/>
              </w:numPr>
              <w:ind w:left="1339"/>
              <w:rPr>
                <w:rFonts w:asciiTheme="minorHAnsi" w:hAnsiTheme="minorHAnsi"/>
                <w:sz w:val="22"/>
                <w:szCs w:val="22"/>
              </w:rPr>
            </w:pPr>
          </w:p>
          <w:p w:rsidR="00CB3A8A" w:rsidRPr="0075798A" w:rsidRDefault="00CB3A8A" w:rsidP="00765D62">
            <w:pPr>
              <w:pStyle w:val="condition"/>
              <w:numPr>
                <w:ilvl w:val="8"/>
                <w:numId w:val="59"/>
              </w:numPr>
              <w:ind w:left="1339" w:hanging="283"/>
              <w:rPr>
                <w:rFonts w:asciiTheme="minorHAnsi" w:hAnsiTheme="minorHAnsi"/>
                <w:sz w:val="22"/>
                <w:szCs w:val="22"/>
              </w:rPr>
            </w:pPr>
            <w:r w:rsidRPr="0075798A">
              <w:rPr>
                <w:rFonts w:asciiTheme="minorHAnsi" w:hAnsiTheme="minorHAnsi"/>
                <w:sz w:val="22"/>
                <w:szCs w:val="22"/>
              </w:rPr>
              <w:t>a</w:t>
            </w:r>
            <w:r>
              <w:rPr>
                <w:rFonts w:asciiTheme="minorHAnsi" w:hAnsiTheme="minorHAnsi"/>
                <w:sz w:val="22"/>
                <w:szCs w:val="22"/>
              </w:rPr>
              <w:t xml:space="preserve"> tertiary qualification in B</w:t>
            </w:r>
            <w:r w:rsidRPr="0075798A">
              <w:rPr>
                <w:rFonts w:asciiTheme="minorHAnsi" w:hAnsiTheme="minorHAnsi"/>
                <w:sz w:val="22"/>
                <w:szCs w:val="22"/>
              </w:rPr>
              <w:t>uilding that the Australian Qualifications Framework Advisory Board has determined is a bachelor degree, graduate certificate, graduate diploma, masters degree or doctoral degree in the Australian Qualifications Framework System</w:t>
            </w:r>
            <w:r>
              <w:rPr>
                <w:rFonts w:asciiTheme="minorHAnsi" w:hAnsiTheme="minorHAnsi"/>
                <w:sz w:val="22"/>
                <w:szCs w:val="22"/>
              </w:rPr>
              <w:t xml:space="preserve">; and </w:t>
            </w:r>
          </w:p>
          <w:p w:rsidR="00CB3A8A" w:rsidRPr="0075798A" w:rsidRDefault="00CB3A8A" w:rsidP="00CB3A8A">
            <w:pPr>
              <w:pStyle w:val="condition"/>
              <w:numPr>
                <w:ilvl w:val="0"/>
                <w:numId w:val="0"/>
              </w:numPr>
              <w:ind w:left="567" w:hanging="567"/>
              <w:rPr>
                <w:rFonts w:asciiTheme="minorHAnsi" w:hAnsiTheme="minorHAnsi"/>
                <w:sz w:val="22"/>
                <w:szCs w:val="22"/>
              </w:rPr>
            </w:pPr>
          </w:p>
          <w:p w:rsidR="00CB3A8A" w:rsidRDefault="00CB3A8A" w:rsidP="00765D62">
            <w:pPr>
              <w:pStyle w:val="condition"/>
              <w:numPr>
                <w:ilvl w:val="1"/>
                <w:numId w:val="58"/>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Pr>
                <w:rFonts w:asciiTheme="minorHAnsi" w:hAnsiTheme="minorHAnsi"/>
                <w:sz w:val="22"/>
                <w:szCs w:val="22"/>
              </w:rPr>
              <w:t xml:space="preserve">in d)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CB3A8A" w:rsidRPr="00440633" w:rsidRDefault="00CB3A8A" w:rsidP="00765D62">
            <w:pPr>
              <w:pStyle w:val="condition"/>
              <w:numPr>
                <w:ilvl w:val="1"/>
                <w:numId w:val="58"/>
              </w:numPr>
              <w:rPr>
                <w:rFonts w:asciiTheme="minorHAnsi" w:hAnsiTheme="minorHAnsi"/>
                <w:sz w:val="22"/>
                <w:szCs w:val="22"/>
              </w:rPr>
            </w:pPr>
            <w:r w:rsidRPr="00440633">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440633">
              <w:rPr>
                <w:rFonts w:asciiTheme="minorHAnsi" w:hAnsiTheme="minorHAnsi"/>
                <w:sz w:val="22"/>
                <w:szCs w:val="22"/>
              </w:rPr>
              <w:t xml:space="preserve"> set by the construction occupations registrar. </w:t>
            </w:r>
          </w:p>
          <w:p w:rsidR="00CB3A8A" w:rsidRDefault="00CB3A8A" w:rsidP="00FA627A">
            <w:pPr>
              <w:pStyle w:val="condition"/>
              <w:numPr>
                <w:ilvl w:val="0"/>
                <w:numId w:val="0"/>
              </w:numPr>
              <w:rPr>
                <w:rFonts w:asciiTheme="minorHAnsi" w:hAnsiTheme="minorHAnsi"/>
                <w:sz w:val="22"/>
                <w:szCs w:val="22"/>
              </w:rPr>
            </w:pPr>
          </w:p>
          <w:p w:rsidR="00CB3A8A" w:rsidRPr="0075798A" w:rsidRDefault="00CB3A8A" w:rsidP="00FA627A">
            <w:pPr>
              <w:pStyle w:val="condition"/>
              <w:numPr>
                <w:ilvl w:val="0"/>
                <w:numId w:val="0"/>
              </w:numPr>
              <w:rPr>
                <w:rFonts w:asciiTheme="minorHAnsi" w:hAnsiTheme="minorHAnsi"/>
                <w:sz w:val="22"/>
                <w:szCs w:val="22"/>
              </w:rPr>
            </w:pPr>
          </w:p>
          <w:p w:rsidR="00CB3A8A" w:rsidRPr="00FD0A73" w:rsidRDefault="00CB3A8A" w:rsidP="00CB3A8A">
            <w:pPr>
              <w:pStyle w:val="condition"/>
              <w:numPr>
                <w:ilvl w:val="0"/>
                <w:numId w:val="0"/>
              </w:numPr>
              <w:rPr>
                <w:rFonts w:asciiTheme="minorHAnsi" w:hAnsiTheme="minorHAnsi"/>
                <w:b/>
              </w:rPr>
            </w:pPr>
            <w:r w:rsidRPr="00FD0A73">
              <w:rPr>
                <w:rFonts w:asciiTheme="minorHAnsi" w:hAnsiTheme="minorHAnsi"/>
                <w:b/>
              </w:rPr>
              <w:t>Method 10 – hold qualifications for a higher class of licence</w:t>
            </w:r>
          </w:p>
          <w:p w:rsidR="00FE27D3" w:rsidRDefault="00FE27D3" w:rsidP="00C75912">
            <w:pPr>
              <w:pStyle w:val="condition"/>
              <w:numPr>
                <w:ilvl w:val="0"/>
                <w:numId w:val="0"/>
              </w:numPr>
              <w:rPr>
                <w:rFonts w:asciiTheme="minorHAnsi" w:hAnsiTheme="minorHAnsi"/>
                <w:sz w:val="22"/>
                <w:szCs w:val="22"/>
              </w:rPr>
            </w:pPr>
            <w:r w:rsidRPr="0075798A">
              <w:rPr>
                <w:rFonts w:asciiTheme="minorHAnsi" w:hAnsiTheme="minorHAnsi"/>
                <w:sz w:val="22"/>
                <w:szCs w:val="22"/>
              </w:rPr>
              <w:t>The applicant</w:t>
            </w:r>
            <w:r w:rsidR="000914FC" w:rsidRPr="00865441">
              <w:rPr>
                <w:b/>
                <w:bCs/>
              </w:rPr>
              <w:t>—</w:t>
            </w:r>
          </w:p>
          <w:p w:rsidR="00FE27D3" w:rsidRDefault="00FE27D3" w:rsidP="00C75912">
            <w:pPr>
              <w:pStyle w:val="condition"/>
              <w:numPr>
                <w:ilvl w:val="0"/>
                <w:numId w:val="0"/>
              </w:numPr>
              <w:ind w:left="747"/>
              <w:rPr>
                <w:rFonts w:asciiTheme="minorHAnsi" w:hAnsiTheme="minorHAnsi"/>
                <w:sz w:val="22"/>
                <w:szCs w:val="22"/>
              </w:rPr>
            </w:pPr>
          </w:p>
          <w:p w:rsidR="00C75912" w:rsidRDefault="000914FC" w:rsidP="00765D62">
            <w:pPr>
              <w:pStyle w:val="condition"/>
              <w:numPr>
                <w:ilvl w:val="1"/>
                <w:numId w:val="13"/>
              </w:numPr>
              <w:rPr>
                <w:rFonts w:asciiTheme="minorHAnsi" w:hAnsiTheme="minorHAnsi"/>
                <w:sz w:val="22"/>
                <w:szCs w:val="22"/>
              </w:rPr>
            </w:pPr>
            <w:r w:rsidRPr="000914FC">
              <w:rPr>
                <w:rFonts w:asciiTheme="minorHAnsi" w:hAnsiTheme="minorHAnsi"/>
                <w:sz w:val="22"/>
                <w:szCs w:val="22"/>
              </w:rPr>
              <w:t xml:space="preserve">holds the academic qualifications and has undertaken and documented the building work experience required to be eligible for the grant of an unconditional builder licence </w:t>
            </w:r>
            <w:r>
              <w:rPr>
                <w:rFonts w:asciiTheme="minorHAnsi" w:hAnsiTheme="minorHAnsi"/>
                <w:sz w:val="22"/>
                <w:szCs w:val="22"/>
              </w:rPr>
              <w:t xml:space="preserve">of </w:t>
            </w:r>
            <w:r w:rsidRPr="000914FC">
              <w:rPr>
                <w:rFonts w:asciiTheme="minorHAnsi" w:hAnsiTheme="minorHAnsi"/>
                <w:sz w:val="22"/>
                <w:szCs w:val="22"/>
              </w:rPr>
              <w:t>class A</w:t>
            </w:r>
            <w:r>
              <w:rPr>
                <w:rFonts w:asciiTheme="minorHAnsi" w:hAnsiTheme="minorHAnsi"/>
                <w:sz w:val="22"/>
                <w:szCs w:val="22"/>
              </w:rPr>
              <w:t xml:space="preserve"> or class B</w:t>
            </w:r>
            <w:r w:rsidR="006C0AC1">
              <w:rPr>
                <w:rFonts w:asciiTheme="minorHAnsi" w:hAnsiTheme="minorHAnsi"/>
                <w:sz w:val="22"/>
                <w:szCs w:val="22"/>
              </w:rPr>
              <w:t>; and</w:t>
            </w:r>
          </w:p>
          <w:p w:rsidR="002F2400" w:rsidRDefault="002F2400" w:rsidP="002F2400">
            <w:pPr>
              <w:pStyle w:val="condition"/>
              <w:numPr>
                <w:ilvl w:val="0"/>
                <w:numId w:val="0"/>
              </w:numPr>
              <w:ind w:left="747"/>
              <w:rPr>
                <w:rFonts w:asciiTheme="minorHAnsi" w:hAnsiTheme="minorHAnsi"/>
                <w:sz w:val="22"/>
                <w:szCs w:val="22"/>
              </w:rPr>
            </w:pPr>
          </w:p>
          <w:p w:rsidR="00633351" w:rsidRPr="00C75912" w:rsidRDefault="00DF16CB" w:rsidP="00777ADB">
            <w:pPr>
              <w:pStyle w:val="condition"/>
              <w:numPr>
                <w:ilvl w:val="1"/>
                <w:numId w:val="13"/>
              </w:numPr>
              <w:rPr>
                <w:rFonts w:asciiTheme="minorHAnsi" w:hAnsiTheme="minorHAnsi"/>
                <w:sz w:val="22"/>
                <w:szCs w:val="22"/>
              </w:rPr>
            </w:pPr>
            <w:r w:rsidRPr="00C75912">
              <w:rPr>
                <w:rFonts w:asciiTheme="minorHAnsi" w:hAnsiTheme="minorHAnsi"/>
                <w:sz w:val="22"/>
                <w:szCs w:val="22"/>
              </w:rPr>
              <w:t>undertake</w:t>
            </w:r>
            <w:r w:rsidR="00C75912">
              <w:rPr>
                <w:rFonts w:asciiTheme="minorHAnsi" w:hAnsiTheme="minorHAnsi"/>
                <w:sz w:val="22"/>
                <w:szCs w:val="22"/>
              </w:rPr>
              <w:t>s</w:t>
            </w:r>
            <w:r w:rsidRPr="00C75912">
              <w:rPr>
                <w:rFonts w:asciiTheme="minorHAnsi" w:hAnsiTheme="minorHAnsi"/>
                <w:sz w:val="22"/>
                <w:szCs w:val="22"/>
              </w:rPr>
              <w:t xml:space="preserve"> and pass</w:t>
            </w:r>
            <w:r w:rsidR="00C75912">
              <w:rPr>
                <w:rFonts w:asciiTheme="minorHAnsi" w:hAnsiTheme="minorHAnsi"/>
                <w:sz w:val="22"/>
                <w:szCs w:val="22"/>
              </w:rPr>
              <w:t xml:space="preserve">es </w:t>
            </w:r>
            <w:r w:rsidRPr="00C75912">
              <w:rPr>
                <w:rFonts w:asciiTheme="minorHAnsi" w:hAnsiTheme="minorHAnsi"/>
                <w:sz w:val="22"/>
                <w:szCs w:val="22"/>
              </w:rPr>
              <w:t xml:space="preserve">a </w:t>
            </w:r>
            <w:r w:rsidRPr="00633351">
              <w:rPr>
                <w:rFonts w:asciiTheme="minorHAnsi" w:hAnsiTheme="minorHAnsi"/>
                <w:i/>
                <w:sz w:val="22"/>
                <w:szCs w:val="22"/>
              </w:rPr>
              <w:t>written examination</w:t>
            </w:r>
            <w:r w:rsidRPr="00C75912">
              <w:rPr>
                <w:rFonts w:asciiTheme="minorHAnsi" w:hAnsiTheme="minorHAnsi"/>
                <w:sz w:val="22"/>
                <w:szCs w:val="22"/>
              </w:rPr>
              <w:t xml:space="preserve"> set by the </w:t>
            </w:r>
            <w:r w:rsidR="002F2400">
              <w:rPr>
                <w:rFonts w:asciiTheme="minorHAnsi" w:hAnsiTheme="minorHAnsi"/>
                <w:sz w:val="22"/>
                <w:szCs w:val="22"/>
              </w:rPr>
              <w:t>c</w:t>
            </w:r>
            <w:r w:rsidRPr="00C75912">
              <w:rPr>
                <w:rFonts w:asciiTheme="minorHAnsi" w:hAnsiTheme="minorHAnsi"/>
                <w:sz w:val="22"/>
                <w:szCs w:val="22"/>
              </w:rPr>
              <w:t xml:space="preserve">onstruction </w:t>
            </w:r>
            <w:r w:rsidR="002F2400">
              <w:rPr>
                <w:rFonts w:asciiTheme="minorHAnsi" w:hAnsiTheme="minorHAnsi"/>
                <w:sz w:val="22"/>
                <w:szCs w:val="22"/>
              </w:rPr>
              <w:t>o</w:t>
            </w:r>
            <w:r w:rsidRPr="00C75912">
              <w:rPr>
                <w:rFonts w:asciiTheme="minorHAnsi" w:hAnsiTheme="minorHAnsi"/>
                <w:sz w:val="22"/>
                <w:szCs w:val="22"/>
              </w:rPr>
              <w:t xml:space="preserve">ccupations </w:t>
            </w:r>
            <w:r w:rsidR="002F2400">
              <w:rPr>
                <w:rFonts w:asciiTheme="minorHAnsi" w:hAnsiTheme="minorHAnsi"/>
                <w:sz w:val="22"/>
                <w:szCs w:val="22"/>
              </w:rPr>
              <w:t>r</w:t>
            </w:r>
            <w:r w:rsidRPr="00C75912">
              <w:rPr>
                <w:rFonts w:asciiTheme="minorHAnsi" w:hAnsiTheme="minorHAnsi"/>
                <w:sz w:val="22"/>
                <w:szCs w:val="22"/>
              </w:rPr>
              <w:t>egistrar.</w:t>
            </w:r>
          </w:p>
        </w:tc>
      </w:tr>
      <w:tr w:rsidR="0075798A" w:rsidRPr="0075798A" w:rsidTr="00B566E3">
        <w:tc>
          <w:tcPr>
            <w:tcW w:w="1306" w:type="dxa"/>
            <w:vMerge/>
          </w:tcPr>
          <w:p w:rsidR="0075798A" w:rsidRPr="0075798A" w:rsidRDefault="0075798A" w:rsidP="00FA627A">
            <w:pPr>
              <w:rPr>
                <w:rFonts w:asciiTheme="minorHAnsi" w:hAnsiTheme="minorHAnsi"/>
                <w:sz w:val="22"/>
                <w:szCs w:val="22"/>
              </w:rPr>
            </w:pPr>
          </w:p>
        </w:tc>
        <w:tc>
          <w:tcPr>
            <w:tcW w:w="1559" w:type="dxa"/>
          </w:tcPr>
          <w:p w:rsidR="0075798A" w:rsidRPr="0075798A" w:rsidRDefault="0075798A" w:rsidP="00FA627A">
            <w:pPr>
              <w:rPr>
                <w:rFonts w:asciiTheme="minorHAnsi" w:hAnsiTheme="minorHAnsi"/>
                <w:sz w:val="22"/>
                <w:szCs w:val="22"/>
              </w:rPr>
            </w:pPr>
            <w:r w:rsidRPr="0075798A">
              <w:rPr>
                <w:rFonts w:asciiTheme="minorHAnsi" w:hAnsiTheme="minorHAnsi"/>
                <w:sz w:val="22"/>
                <w:szCs w:val="22"/>
              </w:rPr>
              <w:t>Class D</w:t>
            </w:r>
          </w:p>
        </w:tc>
        <w:tc>
          <w:tcPr>
            <w:tcW w:w="11198" w:type="dxa"/>
          </w:tcPr>
          <w:p w:rsidR="0075798A" w:rsidRPr="00CB3A8A" w:rsidRDefault="0075798A" w:rsidP="00FA627A">
            <w:pPr>
              <w:pStyle w:val="condition"/>
              <w:numPr>
                <w:ilvl w:val="0"/>
                <w:numId w:val="0"/>
              </w:numPr>
              <w:ind w:left="567" w:hanging="567"/>
              <w:rPr>
                <w:rFonts w:asciiTheme="minorHAnsi" w:hAnsiTheme="minorHAnsi"/>
                <w:b/>
                <w:u w:val="single"/>
              </w:rPr>
            </w:pPr>
            <w:r w:rsidRPr="00CB3A8A">
              <w:rPr>
                <w:rFonts w:asciiTheme="minorHAnsi" w:hAnsiTheme="minorHAnsi"/>
                <w:b/>
                <w:u w:val="single"/>
              </w:rPr>
              <w:t>Method 1</w:t>
            </w:r>
          </w:p>
          <w:p w:rsidR="0075798A" w:rsidRPr="00CB3A8A" w:rsidRDefault="00DA4223" w:rsidP="00FA627A">
            <w:pPr>
              <w:pStyle w:val="condition"/>
              <w:numPr>
                <w:ilvl w:val="0"/>
                <w:numId w:val="0"/>
              </w:numPr>
              <w:rPr>
                <w:rFonts w:asciiTheme="minorHAnsi" w:hAnsiTheme="minorHAnsi"/>
                <w:b/>
              </w:rPr>
            </w:pPr>
            <w:r w:rsidRPr="00CB3A8A">
              <w:rPr>
                <w:rFonts w:asciiTheme="minorHAnsi" w:hAnsiTheme="minorHAnsi"/>
                <w:b/>
              </w:rPr>
              <w:t>Building work e</w:t>
            </w:r>
            <w:r w:rsidR="0075798A" w:rsidRPr="00CB3A8A">
              <w:rPr>
                <w:rFonts w:asciiTheme="minorHAnsi" w:hAnsiTheme="minorHAnsi"/>
                <w:b/>
              </w:rPr>
              <w:t>xperience</w:t>
            </w:r>
          </w:p>
          <w:p w:rsidR="0075798A" w:rsidRDefault="0075798A" w:rsidP="00DA4223">
            <w:pPr>
              <w:pStyle w:val="condition"/>
              <w:numPr>
                <w:ilvl w:val="0"/>
                <w:numId w:val="0"/>
              </w:numPr>
              <w:rPr>
                <w:rFonts w:asciiTheme="minorHAnsi" w:hAnsiTheme="minorHAnsi"/>
                <w:sz w:val="22"/>
                <w:szCs w:val="22"/>
              </w:rPr>
            </w:pPr>
            <w:r w:rsidRPr="0075798A">
              <w:rPr>
                <w:rFonts w:asciiTheme="minorHAnsi" w:hAnsiTheme="minorHAnsi"/>
                <w:sz w:val="22"/>
                <w:szCs w:val="22"/>
              </w:rPr>
              <w:t>The applicant has undertaken</w:t>
            </w:r>
            <w:r w:rsidR="00B01EB4">
              <w:rPr>
                <w:rFonts w:asciiTheme="minorHAnsi" w:hAnsiTheme="minorHAnsi"/>
                <w:sz w:val="22"/>
                <w:szCs w:val="22"/>
              </w:rPr>
              <w:t xml:space="preserve"> and documented</w:t>
            </w:r>
            <w:r w:rsidR="00DA4223">
              <w:rPr>
                <w:rFonts w:asciiTheme="minorHAnsi" w:hAnsiTheme="minorHAnsi"/>
                <w:sz w:val="22"/>
                <w:szCs w:val="22"/>
              </w:rPr>
              <w:t xml:space="preserve"> </w:t>
            </w:r>
            <w:r w:rsidRPr="00633351">
              <w:rPr>
                <w:rFonts w:asciiTheme="minorHAnsi" w:hAnsiTheme="minorHAnsi"/>
                <w:i/>
                <w:sz w:val="22"/>
                <w:szCs w:val="22"/>
              </w:rPr>
              <w:t>3 years full time</w:t>
            </w:r>
            <w:r w:rsidRPr="00633351">
              <w:rPr>
                <w:rFonts w:asciiTheme="minorHAnsi" w:hAnsiTheme="minorHAnsi"/>
                <w:sz w:val="22"/>
                <w:szCs w:val="22"/>
              </w:rPr>
              <w:t xml:space="preserve"> </w:t>
            </w:r>
            <w:r w:rsidRPr="00633351">
              <w:rPr>
                <w:rFonts w:asciiTheme="minorHAnsi" w:hAnsiTheme="minorHAnsi"/>
                <w:i/>
                <w:sz w:val="22"/>
                <w:szCs w:val="22"/>
              </w:rPr>
              <w:t>building work experience</w:t>
            </w:r>
            <w:r w:rsidRPr="0075798A">
              <w:rPr>
                <w:rFonts w:asciiTheme="minorHAnsi" w:hAnsiTheme="minorHAnsi"/>
                <w:sz w:val="22"/>
                <w:szCs w:val="22"/>
              </w:rPr>
              <w:t xml:space="preserve">. </w:t>
            </w:r>
          </w:p>
          <w:p w:rsidR="00DA4223" w:rsidRPr="0075798A" w:rsidRDefault="00DA4223" w:rsidP="00DA4223">
            <w:pPr>
              <w:pStyle w:val="condition"/>
              <w:numPr>
                <w:ilvl w:val="0"/>
                <w:numId w:val="0"/>
              </w:numPr>
              <w:rPr>
                <w:rFonts w:asciiTheme="minorHAnsi" w:hAnsiTheme="minorHAnsi"/>
                <w:sz w:val="22"/>
                <w:szCs w:val="22"/>
              </w:rPr>
            </w:pPr>
          </w:p>
          <w:p w:rsidR="0075798A" w:rsidRPr="0075798A" w:rsidRDefault="0075798A" w:rsidP="00FA627A">
            <w:pPr>
              <w:pStyle w:val="condition"/>
              <w:numPr>
                <w:ilvl w:val="0"/>
                <w:numId w:val="0"/>
              </w:numPr>
              <w:ind w:left="33"/>
              <w:rPr>
                <w:rFonts w:asciiTheme="minorHAnsi" w:hAnsiTheme="minorHAnsi"/>
                <w:sz w:val="22"/>
                <w:szCs w:val="22"/>
              </w:rPr>
            </w:pPr>
          </w:p>
          <w:p w:rsidR="0075798A" w:rsidRPr="00CB3A8A" w:rsidRDefault="0075798A" w:rsidP="00FA627A">
            <w:pPr>
              <w:pStyle w:val="condition"/>
              <w:numPr>
                <w:ilvl w:val="0"/>
                <w:numId w:val="0"/>
              </w:numPr>
              <w:ind w:left="567" w:hanging="567"/>
              <w:rPr>
                <w:rFonts w:asciiTheme="minorHAnsi" w:hAnsiTheme="minorHAnsi"/>
                <w:u w:val="single"/>
              </w:rPr>
            </w:pPr>
            <w:r w:rsidRPr="00CB3A8A">
              <w:rPr>
                <w:rFonts w:asciiTheme="minorHAnsi" w:hAnsiTheme="minorHAnsi"/>
                <w:b/>
                <w:u w:val="single"/>
              </w:rPr>
              <w:t>Method 2</w:t>
            </w:r>
          </w:p>
          <w:p w:rsidR="007B77C6" w:rsidRPr="00CB3A8A" w:rsidRDefault="007B77C6" w:rsidP="007B77C6">
            <w:pPr>
              <w:pStyle w:val="condition"/>
              <w:numPr>
                <w:ilvl w:val="0"/>
                <w:numId w:val="0"/>
              </w:numPr>
              <w:ind w:left="600" w:hanging="600"/>
              <w:rPr>
                <w:rFonts w:asciiTheme="minorHAnsi" w:hAnsiTheme="minorHAnsi"/>
                <w:b/>
              </w:rPr>
            </w:pPr>
            <w:r w:rsidRPr="00CB3A8A">
              <w:rPr>
                <w:rFonts w:asciiTheme="minorHAnsi" w:hAnsiTheme="minorHAnsi"/>
                <w:b/>
              </w:rPr>
              <w:t xml:space="preserve">Formerly held licence   </w:t>
            </w:r>
          </w:p>
          <w:p w:rsidR="0075798A" w:rsidRDefault="007B77C6" w:rsidP="007B4334">
            <w:pPr>
              <w:pStyle w:val="condition"/>
              <w:numPr>
                <w:ilvl w:val="0"/>
                <w:numId w:val="0"/>
              </w:numPr>
              <w:ind w:left="33"/>
              <w:rPr>
                <w:rFonts w:asciiTheme="minorHAnsi" w:hAnsiTheme="minorHAnsi"/>
                <w:sz w:val="22"/>
                <w:szCs w:val="22"/>
              </w:rPr>
            </w:pPr>
            <w:r>
              <w:rPr>
                <w:rFonts w:asciiTheme="minorHAnsi" w:hAnsiTheme="minorHAnsi"/>
                <w:sz w:val="22"/>
                <w:szCs w:val="22"/>
              </w:rPr>
              <w:t>The applicant h</w:t>
            </w:r>
            <w:r w:rsidR="007B4334">
              <w:rPr>
                <w:rFonts w:asciiTheme="minorHAnsi" w:hAnsiTheme="minorHAnsi"/>
                <w:sz w:val="22"/>
                <w:szCs w:val="22"/>
              </w:rPr>
              <w:t xml:space="preserve">eld </w:t>
            </w:r>
            <w:r w:rsidR="0075798A" w:rsidRPr="0075798A">
              <w:rPr>
                <w:rFonts w:asciiTheme="minorHAnsi" w:hAnsiTheme="minorHAnsi"/>
                <w:sz w:val="22"/>
                <w:szCs w:val="22"/>
              </w:rPr>
              <w:t xml:space="preserve">a class A, class B, class C or class D builder licence in the ACT within a </w:t>
            </w:r>
            <w:r w:rsidR="00633351">
              <w:rPr>
                <w:rFonts w:asciiTheme="minorHAnsi" w:hAnsiTheme="minorHAnsi"/>
                <w:sz w:val="22"/>
                <w:szCs w:val="22"/>
              </w:rPr>
              <w:t>five</w:t>
            </w:r>
            <w:r w:rsidR="0075798A" w:rsidRPr="0075798A">
              <w:rPr>
                <w:rFonts w:asciiTheme="minorHAnsi" w:hAnsiTheme="minorHAnsi"/>
                <w:sz w:val="22"/>
                <w:szCs w:val="22"/>
              </w:rPr>
              <w:t xml:space="preserve"> year period </w:t>
            </w:r>
            <w:r w:rsidR="002B59E3" w:rsidRPr="007A562B">
              <w:rPr>
                <w:rFonts w:asciiTheme="minorHAnsi" w:hAnsiTheme="minorHAnsi"/>
                <w:sz w:val="22"/>
                <w:szCs w:val="22"/>
              </w:rPr>
              <w:t>the date of application</w:t>
            </w:r>
            <w:r w:rsidR="002B59E3" w:rsidRPr="00E758AF">
              <w:rPr>
                <w:rFonts w:asciiTheme="minorHAnsi" w:hAnsiTheme="minorHAnsi"/>
                <w:sz w:val="22"/>
                <w:szCs w:val="22"/>
              </w:rPr>
              <w:t xml:space="preserve"> that was not, or is not the subject of cancellation, suspension or refusal to renew, or surrendered </w:t>
            </w:r>
            <w:r w:rsidR="002B59E3">
              <w:rPr>
                <w:rFonts w:asciiTheme="minorHAnsi" w:hAnsiTheme="minorHAnsi"/>
                <w:sz w:val="22"/>
                <w:szCs w:val="22"/>
              </w:rPr>
              <w:t xml:space="preserve">or lapsed </w:t>
            </w:r>
            <w:r w:rsidR="002B59E3" w:rsidRPr="00E758AF">
              <w:rPr>
                <w:rFonts w:asciiTheme="minorHAnsi" w:hAnsiTheme="minorHAnsi"/>
                <w:sz w:val="22"/>
                <w:szCs w:val="22"/>
              </w:rPr>
              <w:t>to avoid occupational discipline or another regulatory action</w:t>
            </w:r>
            <w:r w:rsidR="002B59E3">
              <w:rPr>
                <w:rFonts w:asciiTheme="minorHAnsi" w:hAnsiTheme="minorHAnsi"/>
                <w:sz w:val="22"/>
                <w:szCs w:val="22"/>
              </w:rPr>
              <w:t xml:space="preserve">, including an assessment of eligibility, </w:t>
            </w:r>
            <w:r w:rsidR="002B59E3" w:rsidRPr="00E758AF">
              <w:rPr>
                <w:rFonts w:asciiTheme="minorHAnsi" w:hAnsiTheme="minorHAnsi"/>
                <w:sz w:val="22"/>
                <w:szCs w:val="22"/>
              </w:rPr>
              <w:t>against the licensee (however described)</w:t>
            </w:r>
            <w:r w:rsidR="0075798A" w:rsidRPr="000914FC">
              <w:rPr>
                <w:rFonts w:asciiTheme="minorHAnsi" w:hAnsiTheme="minorHAnsi"/>
                <w:sz w:val="22"/>
                <w:szCs w:val="22"/>
              </w:rPr>
              <w:t>.</w:t>
            </w:r>
          </w:p>
          <w:p w:rsidR="002B59E3" w:rsidRDefault="002B59E3" w:rsidP="00FA627A">
            <w:pPr>
              <w:pStyle w:val="condition"/>
              <w:numPr>
                <w:ilvl w:val="0"/>
                <w:numId w:val="0"/>
              </w:numPr>
              <w:rPr>
                <w:rFonts w:asciiTheme="minorHAnsi" w:hAnsiTheme="minorHAnsi"/>
                <w:b/>
                <w:sz w:val="22"/>
                <w:szCs w:val="22"/>
                <w:u w:val="single"/>
              </w:rPr>
            </w:pPr>
          </w:p>
          <w:p w:rsidR="0075798A" w:rsidRPr="0075798A" w:rsidRDefault="0075798A" w:rsidP="00FA627A">
            <w:pPr>
              <w:pStyle w:val="condition"/>
              <w:numPr>
                <w:ilvl w:val="0"/>
                <w:numId w:val="0"/>
              </w:numPr>
              <w:rPr>
                <w:rFonts w:asciiTheme="minorHAnsi" w:hAnsiTheme="minorHAnsi"/>
                <w:b/>
                <w:sz w:val="22"/>
                <w:szCs w:val="22"/>
                <w:u w:val="single"/>
              </w:rPr>
            </w:pPr>
          </w:p>
          <w:p w:rsidR="0075798A" w:rsidRPr="00CB3A8A" w:rsidRDefault="0075798A" w:rsidP="00FA627A">
            <w:pPr>
              <w:pStyle w:val="condition"/>
              <w:numPr>
                <w:ilvl w:val="0"/>
                <w:numId w:val="0"/>
              </w:numPr>
              <w:rPr>
                <w:rFonts w:asciiTheme="minorHAnsi" w:hAnsiTheme="minorHAnsi"/>
                <w:b/>
                <w:u w:val="single"/>
              </w:rPr>
            </w:pPr>
            <w:r w:rsidRPr="00CB3A8A">
              <w:rPr>
                <w:rFonts w:asciiTheme="minorHAnsi" w:hAnsiTheme="minorHAnsi"/>
                <w:b/>
                <w:u w:val="single"/>
              </w:rPr>
              <w:t>Method 3</w:t>
            </w:r>
          </w:p>
          <w:p w:rsidR="007B77C6" w:rsidRPr="00CB3A8A" w:rsidRDefault="007B77C6" w:rsidP="007B77C6">
            <w:pPr>
              <w:pStyle w:val="condition"/>
              <w:numPr>
                <w:ilvl w:val="0"/>
                <w:numId w:val="0"/>
              </w:numPr>
              <w:rPr>
                <w:rFonts w:asciiTheme="minorHAnsi" w:hAnsiTheme="minorHAnsi"/>
                <w:b/>
              </w:rPr>
            </w:pPr>
            <w:r w:rsidRPr="00CB3A8A">
              <w:rPr>
                <w:rFonts w:asciiTheme="minorHAnsi" w:hAnsiTheme="minorHAnsi"/>
                <w:b/>
              </w:rPr>
              <w:t>Eligible for higher class</w:t>
            </w:r>
          </w:p>
          <w:p w:rsidR="002B59E3" w:rsidRDefault="007B77C6" w:rsidP="005F1561">
            <w:pPr>
              <w:pStyle w:val="condition"/>
              <w:numPr>
                <w:ilvl w:val="0"/>
                <w:numId w:val="0"/>
              </w:numPr>
              <w:rPr>
                <w:rFonts w:asciiTheme="minorHAnsi" w:hAnsiTheme="minorHAnsi"/>
                <w:sz w:val="22"/>
                <w:szCs w:val="22"/>
              </w:rPr>
            </w:pPr>
            <w:r w:rsidRPr="0075798A">
              <w:rPr>
                <w:rFonts w:asciiTheme="minorHAnsi" w:hAnsiTheme="minorHAnsi"/>
                <w:sz w:val="22"/>
                <w:szCs w:val="22"/>
              </w:rPr>
              <w:t xml:space="preserve">The applicant </w:t>
            </w:r>
            <w:r w:rsidR="000914FC" w:rsidRPr="000914FC">
              <w:rPr>
                <w:rFonts w:asciiTheme="minorHAnsi" w:hAnsiTheme="minorHAnsi"/>
                <w:sz w:val="22"/>
                <w:szCs w:val="22"/>
              </w:rPr>
              <w:t xml:space="preserve">holds the academic qualifications and has undertaken and documented the building work experience required to be eligible for the grant of an unconditional builder licence </w:t>
            </w:r>
            <w:r w:rsidR="000914FC">
              <w:rPr>
                <w:rFonts w:asciiTheme="minorHAnsi" w:hAnsiTheme="minorHAnsi"/>
                <w:sz w:val="22"/>
                <w:szCs w:val="22"/>
              </w:rPr>
              <w:t xml:space="preserve">of </w:t>
            </w:r>
            <w:r w:rsidR="000914FC" w:rsidRPr="000914FC">
              <w:rPr>
                <w:rFonts w:asciiTheme="minorHAnsi" w:hAnsiTheme="minorHAnsi"/>
                <w:sz w:val="22"/>
                <w:szCs w:val="22"/>
              </w:rPr>
              <w:t>class A</w:t>
            </w:r>
            <w:r w:rsidR="000914FC">
              <w:rPr>
                <w:rFonts w:asciiTheme="minorHAnsi" w:hAnsiTheme="minorHAnsi"/>
                <w:sz w:val="22"/>
                <w:szCs w:val="22"/>
              </w:rPr>
              <w:t>, class B or class C.</w:t>
            </w:r>
          </w:p>
          <w:p w:rsidR="000914FC" w:rsidRPr="0075798A" w:rsidRDefault="000914FC" w:rsidP="005F1561">
            <w:pPr>
              <w:pStyle w:val="condition"/>
              <w:numPr>
                <w:ilvl w:val="0"/>
                <w:numId w:val="0"/>
              </w:numPr>
              <w:rPr>
                <w:rFonts w:asciiTheme="minorHAnsi" w:hAnsiTheme="minorHAnsi"/>
                <w:sz w:val="22"/>
                <w:szCs w:val="22"/>
              </w:rPr>
            </w:pPr>
            <w:r>
              <w:rPr>
                <w:rFonts w:asciiTheme="minorHAnsi" w:hAnsiTheme="minorHAnsi"/>
                <w:sz w:val="22"/>
                <w:szCs w:val="22"/>
              </w:rPr>
              <w:t xml:space="preserve"> </w:t>
            </w:r>
          </w:p>
        </w:tc>
      </w:tr>
      <w:tr w:rsidR="0075798A" w:rsidRPr="0075798A" w:rsidTr="00B566E3">
        <w:tc>
          <w:tcPr>
            <w:tcW w:w="1306" w:type="dxa"/>
            <w:vMerge/>
          </w:tcPr>
          <w:p w:rsidR="0075798A" w:rsidRPr="0075798A" w:rsidRDefault="0075798A" w:rsidP="00FA627A">
            <w:pPr>
              <w:rPr>
                <w:rFonts w:asciiTheme="minorHAnsi" w:hAnsiTheme="minorHAnsi"/>
                <w:sz w:val="22"/>
                <w:szCs w:val="22"/>
              </w:rPr>
            </w:pPr>
          </w:p>
        </w:tc>
        <w:tc>
          <w:tcPr>
            <w:tcW w:w="1559" w:type="dxa"/>
          </w:tcPr>
          <w:p w:rsidR="0075798A" w:rsidRPr="0075798A" w:rsidRDefault="0075798A" w:rsidP="00FA627A">
            <w:pPr>
              <w:rPr>
                <w:rFonts w:asciiTheme="minorHAnsi" w:hAnsiTheme="minorHAnsi"/>
                <w:sz w:val="22"/>
                <w:szCs w:val="22"/>
              </w:rPr>
            </w:pPr>
            <w:r w:rsidRPr="0075798A">
              <w:rPr>
                <w:rFonts w:asciiTheme="minorHAnsi" w:hAnsiTheme="minorHAnsi"/>
                <w:sz w:val="22"/>
                <w:szCs w:val="22"/>
              </w:rPr>
              <w:t>Owner – Builder</w:t>
            </w:r>
          </w:p>
          <w:p w:rsidR="0075798A" w:rsidRPr="0075798A" w:rsidRDefault="0075798A" w:rsidP="00FA627A">
            <w:pPr>
              <w:rPr>
                <w:rFonts w:asciiTheme="minorHAnsi" w:hAnsiTheme="minorHAnsi"/>
                <w:sz w:val="22"/>
                <w:szCs w:val="22"/>
              </w:rPr>
            </w:pPr>
            <w:r w:rsidRPr="0075798A">
              <w:rPr>
                <w:rFonts w:asciiTheme="minorHAnsi" w:hAnsiTheme="minorHAnsi"/>
                <w:sz w:val="22"/>
                <w:szCs w:val="22"/>
              </w:rPr>
              <w:t>BCA Class 1 or 2</w:t>
            </w:r>
          </w:p>
        </w:tc>
        <w:tc>
          <w:tcPr>
            <w:tcW w:w="11198" w:type="dxa"/>
          </w:tcPr>
          <w:p w:rsidR="0075798A" w:rsidRPr="002B59E3" w:rsidRDefault="0075798A" w:rsidP="00FA627A">
            <w:pPr>
              <w:pStyle w:val="condition"/>
              <w:numPr>
                <w:ilvl w:val="0"/>
                <w:numId w:val="0"/>
              </w:numPr>
              <w:ind w:left="567" w:hanging="567"/>
              <w:rPr>
                <w:rFonts w:asciiTheme="minorHAnsi" w:hAnsiTheme="minorHAnsi"/>
                <w:b/>
                <w:u w:val="single"/>
              </w:rPr>
            </w:pPr>
            <w:r w:rsidRPr="002B59E3">
              <w:rPr>
                <w:rFonts w:asciiTheme="minorHAnsi" w:hAnsiTheme="minorHAnsi"/>
                <w:b/>
                <w:u w:val="single"/>
              </w:rPr>
              <w:t>Method One</w:t>
            </w:r>
          </w:p>
          <w:p w:rsidR="00FA627A" w:rsidRPr="002B59E3" w:rsidRDefault="00FA627A" w:rsidP="00FA627A">
            <w:pPr>
              <w:pStyle w:val="condition"/>
              <w:numPr>
                <w:ilvl w:val="0"/>
                <w:numId w:val="0"/>
              </w:numPr>
              <w:rPr>
                <w:rFonts w:asciiTheme="minorHAnsi" w:hAnsiTheme="minorHAnsi"/>
                <w:b/>
              </w:rPr>
            </w:pPr>
            <w:r w:rsidRPr="002B59E3">
              <w:rPr>
                <w:rFonts w:asciiTheme="minorHAnsi" w:hAnsiTheme="minorHAnsi"/>
                <w:b/>
              </w:rPr>
              <w:t>Existing</w:t>
            </w:r>
            <w:r w:rsidR="009123B0" w:rsidRPr="002B59E3">
              <w:rPr>
                <w:rFonts w:asciiTheme="minorHAnsi" w:hAnsiTheme="minorHAnsi"/>
                <w:b/>
              </w:rPr>
              <w:t xml:space="preserve"> licence</w:t>
            </w:r>
          </w:p>
          <w:p w:rsidR="0075798A" w:rsidRPr="0075798A" w:rsidRDefault="00FA627A" w:rsidP="007B4334">
            <w:pPr>
              <w:pStyle w:val="condition"/>
              <w:numPr>
                <w:ilvl w:val="0"/>
                <w:numId w:val="0"/>
              </w:numPr>
              <w:rPr>
                <w:rFonts w:asciiTheme="minorHAnsi" w:hAnsiTheme="minorHAnsi"/>
                <w:sz w:val="22"/>
                <w:szCs w:val="22"/>
              </w:rPr>
            </w:pPr>
            <w:r w:rsidRPr="0075798A">
              <w:rPr>
                <w:rFonts w:asciiTheme="minorHAnsi" w:hAnsiTheme="minorHAnsi"/>
                <w:sz w:val="22"/>
                <w:szCs w:val="22"/>
              </w:rPr>
              <w:t>The applicant</w:t>
            </w:r>
            <w:r w:rsidR="0075798A" w:rsidRPr="0075798A">
              <w:rPr>
                <w:rFonts w:asciiTheme="minorHAnsi" w:hAnsiTheme="minorHAnsi"/>
                <w:sz w:val="22"/>
                <w:szCs w:val="22"/>
              </w:rPr>
              <w:t xml:space="preserve"> holds a builder licence of class A, </w:t>
            </w:r>
            <w:r w:rsidR="00853525">
              <w:rPr>
                <w:rFonts w:asciiTheme="minorHAnsi" w:hAnsiTheme="minorHAnsi"/>
                <w:sz w:val="22"/>
                <w:szCs w:val="22"/>
              </w:rPr>
              <w:t xml:space="preserve">class </w:t>
            </w:r>
            <w:r w:rsidR="0075798A" w:rsidRPr="0075798A">
              <w:rPr>
                <w:rFonts w:asciiTheme="minorHAnsi" w:hAnsiTheme="minorHAnsi"/>
                <w:sz w:val="22"/>
                <w:szCs w:val="22"/>
              </w:rPr>
              <w:t xml:space="preserve">B or </w:t>
            </w:r>
            <w:r w:rsidR="00853525">
              <w:rPr>
                <w:rFonts w:asciiTheme="minorHAnsi" w:hAnsiTheme="minorHAnsi"/>
                <w:sz w:val="22"/>
                <w:szCs w:val="22"/>
              </w:rPr>
              <w:t xml:space="preserve">class </w:t>
            </w:r>
            <w:r w:rsidR="0075798A" w:rsidRPr="0075798A">
              <w:rPr>
                <w:rFonts w:asciiTheme="minorHAnsi" w:hAnsiTheme="minorHAnsi"/>
                <w:sz w:val="22"/>
                <w:szCs w:val="22"/>
              </w:rPr>
              <w:t>C.</w:t>
            </w:r>
          </w:p>
          <w:p w:rsidR="0075798A" w:rsidRDefault="0075798A" w:rsidP="00FA627A">
            <w:pPr>
              <w:pStyle w:val="condition"/>
              <w:numPr>
                <w:ilvl w:val="0"/>
                <w:numId w:val="0"/>
              </w:numPr>
              <w:ind w:left="567" w:hanging="567"/>
              <w:rPr>
                <w:rFonts w:asciiTheme="minorHAnsi" w:hAnsiTheme="minorHAnsi"/>
                <w:b/>
                <w:sz w:val="22"/>
                <w:szCs w:val="22"/>
                <w:u w:val="single"/>
              </w:rPr>
            </w:pPr>
          </w:p>
          <w:p w:rsidR="00777ADB" w:rsidRPr="0075798A" w:rsidRDefault="00777ADB" w:rsidP="00FA627A">
            <w:pPr>
              <w:pStyle w:val="condition"/>
              <w:numPr>
                <w:ilvl w:val="0"/>
                <w:numId w:val="0"/>
              </w:numPr>
              <w:ind w:left="567" w:hanging="567"/>
              <w:rPr>
                <w:rFonts w:asciiTheme="minorHAnsi" w:hAnsiTheme="minorHAnsi"/>
                <w:b/>
                <w:sz w:val="22"/>
                <w:szCs w:val="22"/>
                <w:u w:val="single"/>
              </w:rPr>
            </w:pPr>
          </w:p>
          <w:p w:rsidR="0075798A" w:rsidRPr="002B59E3" w:rsidRDefault="0075798A" w:rsidP="00FA627A">
            <w:pPr>
              <w:pStyle w:val="condition"/>
              <w:numPr>
                <w:ilvl w:val="0"/>
                <w:numId w:val="0"/>
              </w:numPr>
              <w:ind w:left="567" w:hanging="567"/>
              <w:rPr>
                <w:rFonts w:asciiTheme="minorHAnsi" w:hAnsiTheme="minorHAnsi"/>
                <w:b/>
                <w:u w:val="single"/>
              </w:rPr>
            </w:pPr>
            <w:r w:rsidRPr="002B59E3">
              <w:rPr>
                <w:rFonts w:asciiTheme="minorHAnsi" w:hAnsiTheme="minorHAnsi"/>
                <w:b/>
                <w:u w:val="single"/>
              </w:rPr>
              <w:t>Method Two</w:t>
            </w:r>
          </w:p>
          <w:p w:rsidR="009123B0" w:rsidRPr="002B59E3" w:rsidRDefault="009123B0" w:rsidP="00FA627A">
            <w:pPr>
              <w:pStyle w:val="condition"/>
              <w:numPr>
                <w:ilvl w:val="0"/>
                <w:numId w:val="0"/>
              </w:numPr>
              <w:ind w:left="567" w:hanging="567"/>
              <w:rPr>
                <w:rFonts w:asciiTheme="minorHAnsi" w:hAnsiTheme="minorHAnsi"/>
                <w:b/>
              </w:rPr>
            </w:pPr>
            <w:r w:rsidRPr="002B59E3">
              <w:rPr>
                <w:rFonts w:asciiTheme="minorHAnsi" w:hAnsiTheme="minorHAnsi"/>
                <w:b/>
              </w:rPr>
              <w:t xml:space="preserve">Educational </w:t>
            </w:r>
            <w:r w:rsidR="00DA4223" w:rsidRPr="002B59E3">
              <w:rPr>
                <w:rFonts w:asciiTheme="minorHAnsi" w:hAnsiTheme="minorHAnsi"/>
                <w:b/>
              </w:rPr>
              <w:t>q</w:t>
            </w:r>
            <w:r w:rsidRPr="002B59E3">
              <w:rPr>
                <w:rFonts w:asciiTheme="minorHAnsi" w:hAnsiTheme="minorHAnsi"/>
                <w:b/>
              </w:rPr>
              <w:t>ualification</w:t>
            </w:r>
            <w:r w:rsidR="002B59E3">
              <w:rPr>
                <w:rFonts w:asciiTheme="minorHAnsi" w:hAnsiTheme="minorHAnsi"/>
                <w:b/>
              </w:rPr>
              <w:t>s</w:t>
            </w:r>
          </w:p>
          <w:p w:rsidR="000914FC" w:rsidRPr="000914FC" w:rsidRDefault="009123B0" w:rsidP="007B4334">
            <w:pPr>
              <w:pStyle w:val="condition"/>
              <w:numPr>
                <w:ilvl w:val="0"/>
                <w:numId w:val="0"/>
              </w:numPr>
              <w:rPr>
                <w:b/>
                <w:bCs/>
              </w:rPr>
            </w:pPr>
            <w:r w:rsidRPr="000914FC">
              <w:rPr>
                <w:rFonts w:asciiTheme="minorHAnsi" w:hAnsiTheme="minorHAnsi"/>
                <w:sz w:val="22"/>
                <w:szCs w:val="22"/>
              </w:rPr>
              <w:t>The applicant</w:t>
            </w:r>
            <w:r w:rsidR="000914FC" w:rsidRPr="000914FC">
              <w:rPr>
                <w:b/>
                <w:bCs/>
              </w:rPr>
              <w:t>—</w:t>
            </w:r>
          </w:p>
          <w:p w:rsidR="000914FC" w:rsidRPr="000914FC" w:rsidRDefault="007B4334" w:rsidP="00765D62">
            <w:pPr>
              <w:pStyle w:val="condition"/>
              <w:numPr>
                <w:ilvl w:val="1"/>
                <w:numId w:val="29"/>
              </w:numPr>
              <w:rPr>
                <w:rFonts w:asciiTheme="minorHAnsi" w:hAnsiTheme="minorHAnsi"/>
                <w:sz w:val="22"/>
                <w:szCs w:val="22"/>
              </w:rPr>
            </w:pPr>
            <w:r w:rsidRPr="000914FC">
              <w:rPr>
                <w:rFonts w:asciiTheme="minorHAnsi" w:hAnsiTheme="minorHAnsi"/>
                <w:sz w:val="22"/>
                <w:szCs w:val="22"/>
              </w:rPr>
              <w:t xml:space="preserve">holds </w:t>
            </w:r>
            <w:r w:rsidR="0075798A" w:rsidRPr="000914FC">
              <w:rPr>
                <w:rFonts w:asciiTheme="minorHAnsi" w:hAnsiTheme="minorHAnsi"/>
                <w:sz w:val="22"/>
                <w:szCs w:val="22"/>
              </w:rPr>
              <w:t xml:space="preserve">an owner builder </w:t>
            </w:r>
            <w:r w:rsidR="00085051" w:rsidRPr="000914FC">
              <w:rPr>
                <w:rFonts w:asciiTheme="minorHAnsi" w:hAnsiTheme="minorHAnsi"/>
                <w:sz w:val="22"/>
                <w:szCs w:val="22"/>
              </w:rPr>
              <w:t>course certificate</w:t>
            </w:r>
            <w:r w:rsidR="0075798A" w:rsidRPr="000914FC">
              <w:rPr>
                <w:rFonts w:asciiTheme="minorHAnsi" w:hAnsiTheme="minorHAnsi"/>
                <w:sz w:val="22"/>
                <w:szCs w:val="22"/>
              </w:rPr>
              <w:t xml:space="preserve"> </w:t>
            </w:r>
            <w:r w:rsidR="000914FC" w:rsidRPr="000914FC">
              <w:rPr>
                <w:rFonts w:asciiTheme="minorHAnsi" w:hAnsiTheme="minorHAnsi"/>
                <w:sz w:val="22"/>
                <w:szCs w:val="22"/>
              </w:rPr>
              <w:t xml:space="preserve">recognised by the </w:t>
            </w:r>
            <w:r w:rsidR="00FE5DCE" w:rsidRPr="008D5D5F">
              <w:rPr>
                <w:rFonts w:asciiTheme="minorHAnsi" w:hAnsiTheme="minorHAnsi"/>
                <w:sz w:val="22"/>
                <w:szCs w:val="22"/>
              </w:rPr>
              <w:t>construction occupations registrar</w:t>
            </w:r>
            <w:r w:rsidR="000914FC" w:rsidRPr="000914FC">
              <w:rPr>
                <w:rFonts w:asciiTheme="minorHAnsi" w:hAnsiTheme="minorHAnsi"/>
                <w:sz w:val="22"/>
                <w:szCs w:val="22"/>
              </w:rPr>
              <w:t xml:space="preserve"> issued not greater than five years prior to the date of application; </w:t>
            </w:r>
            <w:r w:rsidR="0075798A" w:rsidRPr="000914FC">
              <w:rPr>
                <w:rFonts w:asciiTheme="minorHAnsi" w:hAnsiTheme="minorHAnsi"/>
                <w:sz w:val="22"/>
                <w:szCs w:val="22"/>
              </w:rPr>
              <w:t xml:space="preserve">or </w:t>
            </w:r>
          </w:p>
          <w:p w:rsidR="000914FC" w:rsidRPr="000914FC" w:rsidRDefault="000914FC" w:rsidP="000914FC">
            <w:pPr>
              <w:pStyle w:val="condition"/>
              <w:numPr>
                <w:ilvl w:val="0"/>
                <w:numId w:val="0"/>
              </w:numPr>
              <w:ind w:left="567"/>
              <w:rPr>
                <w:rFonts w:asciiTheme="minorHAnsi" w:hAnsiTheme="minorHAnsi"/>
                <w:sz w:val="22"/>
                <w:szCs w:val="22"/>
              </w:rPr>
            </w:pPr>
          </w:p>
          <w:p w:rsidR="0075798A" w:rsidRPr="000914FC" w:rsidRDefault="000914FC" w:rsidP="00765D62">
            <w:pPr>
              <w:pStyle w:val="condition"/>
              <w:numPr>
                <w:ilvl w:val="1"/>
                <w:numId w:val="29"/>
              </w:numPr>
              <w:rPr>
                <w:rFonts w:asciiTheme="minorHAnsi" w:hAnsiTheme="minorHAnsi"/>
                <w:sz w:val="22"/>
                <w:szCs w:val="22"/>
              </w:rPr>
            </w:pPr>
            <w:r w:rsidRPr="000914FC">
              <w:rPr>
                <w:rFonts w:asciiTheme="minorHAnsi" w:hAnsiTheme="minorHAnsi"/>
                <w:sz w:val="22"/>
                <w:szCs w:val="22"/>
              </w:rPr>
              <w:t xml:space="preserve">completed an owner builder </w:t>
            </w:r>
            <w:r w:rsidR="0075798A" w:rsidRPr="000914FC">
              <w:rPr>
                <w:rFonts w:asciiTheme="minorHAnsi" w:hAnsiTheme="minorHAnsi"/>
                <w:sz w:val="22"/>
                <w:szCs w:val="22"/>
              </w:rPr>
              <w:t>examination</w:t>
            </w:r>
            <w:r w:rsidR="00085051" w:rsidRPr="000914FC">
              <w:rPr>
                <w:rFonts w:asciiTheme="minorHAnsi" w:hAnsiTheme="minorHAnsi"/>
                <w:sz w:val="22"/>
                <w:szCs w:val="22"/>
              </w:rPr>
              <w:t xml:space="preserve"> that is recognised by the </w:t>
            </w:r>
            <w:r w:rsidR="00FE5DCE" w:rsidRPr="008D5D5F">
              <w:rPr>
                <w:rFonts w:asciiTheme="minorHAnsi" w:hAnsiTheme="minorHAnsi"/>
                <w:sz w:val="22"/>
                <w:szCs w:val="22"/>
              </w:rPr>
              <w:t>construction occupations registrar</w:t>
            </w:r>
            <w:r w:rsidR="00085051" w:rsidRPr="000914FC">
              <w:rPr>
                <w:rFonts w:asciiTheme="minorHAnsi" w:hAnsiTheme="minorHAnsi"/>
                <w:sz w:val="22"/>
                <w:szCs w:val="22"/>
              </w:rPr>
              <w:t xml:space="preserve"> </w:t>
            </w:r>
            <w:r w:rsidRPr="000914FC">
              <w:rPr>
                <w:rFonts w:asciiTheme="minorHAnsi" w:hAnsiTheme="minorHAnsi"/>
                <w:sz w:val="22"/>
                <w:szCs w:val="22"/>
              </w:rPr>
              <w:t xml:space="preserve">no greater than </w:t>
            </w:r>
            <w:r w:rsidR="00085051" w:rsidRPr="000914FC">
              <w:rPr>
                <w:rFonts w:asciiTheme="minorHAnsi" w:hAnsiTheme="minorHAnsi"/>
                <w:sz w:val="22"/>
                <w:szCs w:val="22"/>
              </w:rPr>
              <w:t xml:space="preserve">five years prior to the </w:t>
            </w:r>
            <w:r w:rsidR="008328B5">
              <w:rPr>
                <w:rFonts w:asciiTheme="minorHAnsi" w:hAnsiTheme="minorHAnsi"/>
                <w:sz w:val="22"/>
                <w:szCs w:val="22"/>
              </w:rPr>
              <w:t xml:space="preserve">date of </w:t>
            </w:r>
            <w:r w:rsidR="00085051" w:rsidRPr="000914FC">
              <w:rPr>
                <w:rFonts w:asciiTheme="minorHAnsi" w:hAnsiTheme="minorHAnsi"/>
                <w:sz w:val="22"/>
                <w:szCs w:val="22"/>
              </w:rPr>
              <w:t>application.</w:t>
            </w:r>
          </w:p>
          <w:p w:rsidR="00C55FEC" w:rsidRPr="0075798A" w:rsidRDefault="00C55FEC" w:rsidP="008A6C32">
            <w:pPr>
              <w:pStyle w:val="condition"/>
              <w:numPr>
                <w:ilvl w:val="0"/>
                <w:numId w:val="0"/>
              </w:numPr>
              <w:ind w:left="720"/>
              <w:rPr>
                <w:rFonts w:asciiTheme="minorHAnsi" w:hAnsiTheme="minorHAnsi"/>
                <w:sz w:val="22"/>
                <w:szCs w:val="22"/>
              </w:rPr>
            </w:pPr>
          </w:p>
        </w:tc>
      </w:tr>
      <w:tr w:rsidR="0075798A" w:rsidRPr="0075798A" w:rsidTr="00B566E3">
        <w:tc>
          <w:tcPr>
            <w:tcW w:w="1306" w:type="dxa"/>
            <w:vMerge/>
          </w:tcPr>
          <w:p w:rsidR="0075798A" w:rsidRPr="0075798A" w:rsidRDefault="0075798A" w:rsidP="00FA627A">
            <w:pPr>
              <w:rPr>
                <w:rFonts w:asciiTheme="minorHAnsi" w:hAnsiTheme="minorHAnsi"/>
                <w:sz w:val="22"/>
                <w:szCs w:val="22"/>
              </w:rPr>
            </w:pPr>
          </w:p>
        </w:tc>
        <w:tc>
          <w:tcPr>
            <w:tcW w:w="1559" w:type="dxa"/>
          </w:tcPr>
          <w:p w:rsidR="0075798A" w:rsidRPr="0075798A" w:rsidRDefault="0075798A" w:rsidP="00FA627A">
            <w:pPr>
              <w:rPr>
                <w:rFonts w:asciiTheme="minorHAnsi" w:hAnsiTheme="minorHAnsi"/>
                <w:sz w:val="22"/>
                <w:szCs w:val="22"/>
              </w:rPr>
            </w:pPr>
            <w:r w:rsidRPr="0075798A">
              <w:rPr>
                <w:rFonts w:asciiTheme="minorHAnsi" w:hAnsiTheme="minorHAnsi"/>
                <w:sz w:val="22"/>
                <w:szCs w:val="22"/>
              </w:rPr>
              <w:t>Owner – Builder</w:t>
            </w:r>
          </w:p>
          <w:p w:rsidR="0075798A" w:rsidRPr="0075798A" w:rsidRDefault="0075798A" w:rsidP="00B01EB4">
            <w:pPr>
              <w:rPr>
                <w:rFonts w:asciiTheme="minorHAnsi" w:hAnsiTheme="minorHAnsi"/>
                <w:sz w:val="22"/>
                <w:szCs w:val="22"/>
              </w:rPr>
            </w:pPr>
            <w:r w:rsidRPr="0075798A">
              <w:rPr>
                <w:rFonts w:asciiTheme="minorHAnsi" w:hAnsiTheme="minorHAnsi"/>
                <w:sz w:val="22"/>
                <w:szCs w:val="22"/>
              </w:rPr>
              <w:t>BCA Class 1</w:t>
            </w:r>
            <w:r w:rsidR="00B01EB4">
              <w:rPr>
                <w:rFonts w:asciiTheme="minorHAnsi" w:hAnsiTheme="minorHAnsi"/>
                <w:sz w:val="22"/>
                <w:szCs w:val="22"/>
              </w:rPr>
              <w:t>0a</w:t>
            </w:r>
          </w:p>
        </w:tc>
        <w:tc>
          <w:tcPr>
            <w:tcW w:w="11198" w:type="dxa"/>
          </w:tcPr>
          <w:p w:rsidR="009123B0" w:rsidRPr="002B59E3" w:rsidRDefault="009123B0" w:rsidP="009123B0">
            <w:pPr>
              <w:pStyle w:val="condition"/>
              <w:numPr>
                <w:ilvl w:val="0"/>
                <w:numId w:val="0"/>
              </w:numPr>
              <w:ind w:left="567" w:hanging="567"/>
              <w:rPr>
                <w:rFonts w:asciiTheme="minorHAnsi" w:hAnsiTheme="minorHAnsi"/>
                <w:b/>
                <w:u w:val="single"/>
              </w:rPr>
            </w:pPr>
            <w:r w:rsidRPr="002B59E3">
              <w:rPr>
                <w:rFonts w:asciiTheme="minorHAnsi" w:hAnsiTheme="minorHAnsi"/>
                <w:b/>
                <w:u w:val="single"/>
              </w:rPr>
              <w:t>Method One</w:t>
            </w:r>
          </w:p>
          <w:p w:rsidR="009123B0" w:rsidRPr="002B59E3" w:rsidRDefault="009123B0" w:rsidP="009123B0">
            <w:pPr>
              <w:pStyle w:val="condition"/>
              <w:numPr>
                <w:ilvl w:val="0"/>
                <w:numId w:val="0"/>
              </w:numPr>
              <w:rPr>
                <w:rFonts w:asciiTheme="minorHAnsi" w:hAnsiTheme="minorHAnsi"/>
                <w:b/>
              </w:rPr>
            </w:pPr>
            <w:r w:rsidRPr="002B59E3">
              <w:rPr>
                <w:rFonts w:asciiTheme="minorHAnsi" w:hAnsiTheme="minorHAnsi"/>
                <w:b/>
              </w:rPr>
              <w:t>Existing licence</w:t>
            </w:r>
          </w:p>
          <w:p w:rsidR="009123B0" w:rsidRPr="0075798A" w:rsidRDefault="009123B0" w:rsidP="007B4334">
            <w:pPr>
              <w:pStyle w:val="condition"/>
              <w:numPr>
                <w:ilvl w:val="0"/>
                <w:numId w:val="0"/>
              </w:numPr>
              <w:rPr>
                <w:rFonts w:asciiTheme="minorHAnsi" w:hAnsiTheme="minorHAnsi"/>
                <w:sz w:val="22"/>
                <w:szCs w:val="22"/>
              </w:rPr>
            </w:pPr>
            <w:r w:rsidRPr="0075798A">
              <w:rPr>
                <w:rFonts w:asciiTheme="minorHAnsi" w:hAnsiTheme="minorHAnsi"/>
                <w:sz w:val="22"/>
                <w:szCs w:val="22"/>
              </w:rPr>
              <w:t>The applicant holds</w:t>
            </w:r>
            <w:r w:rsidR="007B4334">
              <w:rPr>
                <w:rFonts w:asciiTheme="minorHAnsi" w:hAnsiTheme="minorHAnsi"/>
                <w:sz w:val="22"/>
                <w:szCs w:val="22"/>
              </w:rPr>
              <w:t xml:space="preserve"> </w:t>
            </w:r>
            <w:r w:rsidRPr="0075798A">
              <w:rPr>
                <w:rFonts w:asciiTheme="minorHAnsi" w:hAnsiTheme="minorHAnsi"/>
                <w:sz w:val="22"/>
                <w:szCs w:val="22"/>
              </w:rPr>
              <w:t xml:space="preserve">a </w:t>
            </w:r>
            <w:r>
              <w:rPr>
                <w:rFonts w:asciiTheme="minorHAnsi" w:hAnsiTheme="minorHAnsi"/>
                <w:sz w:val="22"/>
                <w:szCs w:val="22"/>
              </w:rPr>
              <w:t>builder licence of class A, B,</w:t>
            </w:r>
            <w:r w:rsidRPr="0075798A">
              <w:rPr>
                <w:rFonts w:asciiTheme="minorHAnsi" w:hAnsiTheme="minorHAnsi"/>
                <w:sz w:val="22"/>
                <w:szCs w:val="22"/>
              </w:rPr>
              <w:t xml:space="preserve"> C</w:t>
            </w:r>
            <w:r>
              <w:rPr>
                <w:rFonts w:asciiTheme="minorHAnsi" w:hAnsiTheme="minorHAnsi"/>
                <w:sz w:val="22"/>
                <w:szCs w:val="22"/>
              </w:rPr>
              <w:t xml:space="preserve"> or D</w:t>
            </w:r>
            <w:r w:rsidRPr="0075798A">
              <w:rPr>
                <w:rFonts w:asciiTheme="minorHAnsi" w:hAnsiTheme="minorHAnsi"/>
                <w:sz w:val="22"/>
                <w:szCs w:val="22"/>
              </w:rPr>
              <w:t>.</w:t>
            </w:r>
          </w:p>
          <w:p w:rsidR="009123B0" w:rsidRDefault="009123B0" w:rsidP="009123B0">
            <w:pPr>
              <w:pStyle w:val="condition"/>
              <w:numPr>
                <w:ilvl w:val="0"/>
                <w:numId w:val="0"/>
              </w:numPr>
              <w:ind w:left="567" w:hanging="567"/>
              <w:rPr>
                <w:rFonts w:asciiTheme="minorHAnsi" w:hAnsiTheme="minorHAnsi"/>
                <w:b/>
                <w:sz w:val="22"/>
                <w:szCs w:val="22"/>
                <w:u w:val="single"/>
              </w:rPr>
            </w:pPr>
          </w:p>
          <w:p w:rsidR="00777ADB" w:rsidRPr="0075798A" w:rsidRDefault="00777ADB" w:rsidP="009123B0">
            <w:pPr>
              <w:pStyle w:val="condition"/>
              <w:numPr>
                <w:ilvl w:val="0"/>
                <w:numId w:val="0"/>
              </w:numPr>
              <w:ind w:left="567" w:hanging="567"/>
              <w:rPr>
                <w:rFonts w:asciiTheme="minorHAnsi" w:hAnsiTheme="minorHAnsi"/>
                <w:b/>
                <w:sz w:val="22"/>
                <w:szCs w:val="22"/>
                <w:u w:val="single"/>
              </w:rPr>
            </w:pPr>
          </w:p>
          <w:p w:rsidR="009123B0" w:rsidRPr="002B59E3" w:rsidRDefault="009123B0" w:rsidP="009123B0">
            <w:pPr>
              <w:pStyle w:val="condition"/>
              <w:numPr>
                <w:ilvl w:val="0"/>
                <w:numId w:val="0"/>
              </w:numPr>
              <w:ind w:left="567" w:hanging="567"/>
              <w:rPr>
                <w:rFonts w:asciiTheme="minorHAnsi" w:hAnsiTheme="minorHAnsi"/>
                <w:b/>
                <w:u w:val="single"/>
              </w:rPr>
            </w:pPr>
            <w:r w:rsidRPr="002B59E3">
              <w:rPr>
                <w:rFonts w:asciiTheme="minorHAnsi" w:hAnsiTheme="minorHAnsi"/>
                <w:b/>
                <w:u w:val="single"/>
              </w:rPr>
              <w:t>Method Two</w:t>
            </w:r>
          </w:p>
          <w:p w:rsidR="009123B0" w:rsidRDefault="009123B0" w:rsidP="009123B0">
            <w:pPr>
              <w:pStyle w:val="condition"/>
              <w:numPr>
                <w:ilvl w:val="0"/>
                <w:numId w:val="0"/>
              </w:numPr>
              <w:ind w:left="567" w:hanging="567"/>
              <w:rPr>
                <w:rFonts w:asciiTheme="minorHAnsi" w:hAnsiTheme="minorHAnsi"/>
                <w:b/>
                <w:sz w:val="22"/>
                <w:szCs w:val="22"/>
              </w:rPr>
            </w:pPr>
            <w:r w:rsidRPr="002B59E3">
              <w:rPr>
                <w:rFonts w:asciiTheme="minorHAnsi" w:hAnsiTheme="minorHAnsi"/>
                <w:b/>
              </w:rPr>
              <w:t xml:space="preserve">Educational </w:t>
            </w:r>
            <w:r w:rsidR="00DA4223" w:rsidRPr="002B59E3">
              <w:rPr>
                <w:rFonts w:asciiTheme="minorHAnsi" w:hAnsiTheme="minorHAnsi"/>
                <w:b/>
              </w:rPr>
              <w:t>q</w:t>
            </w:r>
            <w:r w:rsidRPr="002B59E3">
              <w:rPr>
                <w:rFonts w:asciiTheme="minorHAnsi" w:hAnsiTheme="minorHAnsi"/>
                <w:b/>
              </w:rPr>
              <w:t>ualification</w:t>
            </w:r>
            <w:r w:rsidR="002B59E3">
              <w:rPr>
                <w:rFonts w:asciiTheme="minorHAnsi" w:hAnsiTheme="minorHAnsi"/>
                <w:b/>
              </w:rPr>
              <w:t>s</w:t>
            </w:r>
          </w:p>
          <w:p w:rsidR="008328B5" w:rsidRPr="000914FC" w:rsidRDefault="008328B5" w:rsidP="008328B5">
            <w:pPr>
              <w:pStyle w:val="condition"/>
              <w:numPr>
                <w:ilvl w:val="0"/>
                <w:numId w:val="0"/>
              </w:numPr>
              <w:rPr>
                <w:b/>
                <w:bCs/>
              </w:rPr>
            </w:pPr>
            <w:r w:rsidRPr="000914FC">
              <w:rPr>
                <w:rFonts w:asciiTheme="minorHAnsi" w:hAnsiTheme="minorHAnsi"/>
                <w:sz w:val="22"/>
                <w:szCs w:val="22"/>
              </w:rPr>
              <w:t>The applicant</w:t>
            </w:r>
            <w:r w:rsidRPr="000914FC">
              <w:rPr>
                <w:b/>
                <w:bCs/>
              </w:rPr>
              <w:t>—</w:t>
            </w:r>
          </w:p>
          <w:p w:rsidR="008328B5" w:rsidRPr="000914FC" w:rsidRDefault="008328B5" w:rsidP="00765D62">
            <w:pPr>
              <w:pStyle w:val="condition"/>
              <w:numPr>
                <w:ilvl w:val="1"/>
                <w:numId w:val="30"/>
              </w:numPr>
              <w:rPr>
                <w:rFonts w:asciiTheme="minorHAnsi" w:hAnsiTheme="minorHAnsi"/>
                <w:sz w:val="22"/>
                <w:szCs w:val="22"/>
              </w:rPr>
            </w:pPr>
            <w:r w:rsidRPr="000914FC">
              <w:rPr>
                <w:rFonts w:asciiTheme="minorHAnsi" w:hAnsiTheme="minorHAnsi"/>
                <w:sz w:val="22"/>
                <w:szCs w:val="22"/>
              </w:rPr>
              <w:t xml:space="preserve">holds an owner builder course certificate recognised by the </w:t>
            </w:r>
            <w:r w:rsidR="00FE5DCE" w:rsidRPr="008D5D5F">
              <w:rPr>
                <w:rFonts w:asciiTheme="minorHAnsi" w:hAnsiTheme="minorHAnsi"/>
                <w:sz w:val="22"/>
                <w:szCs w:val="22"/>
              </w:rPr>
              <w:t>construction occupations registrar</w:t>
            </w:r>
            <w:r w:rsidRPr="000914FC">
              <w:rPr>
                <w:rFonts w:asciiTheme="minorHAnsi" w:hAnsiTheme="minorHAnsi"/>
                <w:sz w:val="22"/>
                <w:szCs w:val="22"/>
              </w:rPr>
              <w:t xml:space="preserve"> issued not greater than five years prior to the date of application; or </w:t>
            </w:r>
          </w:p>
          <w:p w:rsidR="008328B5" w:rsidRPr="000914FC" w:rsidRDefault="008328B5" w:rsidP="008328B5">
            <w:pPr>
              <w:pStyle w:val="condition"/>
              <w:numPr>
                <w:ilvl w:val="0"/>
                <w:numId w:val="0"/>
              </w:numPr>
              <w:ind w:left="567"/>
              <w:rPr>
                <w:rFonts w:asciiTheme="minorHAnsi" w:hAnsiTheme="minorHAnsi"/>
                <w:sz w:val="22"/>
                <w:szCs w:val="22"/>
              </w:rPr>
            </w:pPr>
          </w:p>
          <w:p w:rsidR="008328B5" w:rsidRPr="000914FC" w:rsidRDefault="008328B5" w:rsidP="00765D62">
            <w:pPr>
              <w:pStyle w:val="condition"/>
              <w:numPr>
                <w:ilvl w:val="1"/>
                <w:numId w:val="30"/>
              </w:numPr>
              <w:rPr>
                <w:rFonts w:asciiTheme="minorHAnsi" w:hAnsiTheme="minorHAnsi"/>
                <w:sz w:val="22"/>
                <w:szCs w:val="22"/>
              </w:rPr>
            </w:pPr>
            <w:r w:rsidRPr="000914FC">
              <w:rPr>
                <w:rFonts w:asciiTheme="minorHAnsi" w:hAnsiTheme="minorHAnsi"/>
                <w:sz w:val="22"/>
                <w:szCs w:val="22"/>
              </w:rPr>
              <w:t xml:space="preserve">completed an owner builder examination that is recognised by the </w:t>
            </w:r>
            <w:r w:rsidR="00FE5DCE" w:rsidRPr="008D5D5F">
              <w:rPr>
                <w:rFonts w:asciiTheme="minorHAnsi" w:hAnsiTheme="minorHAnsi"/>
                <w:sz w:val="22"/>
                <w:szCs w:val="22"/>
              </w:rPr>
              <w:t>construction occupations registrar</w:t>
            </w:r>
            <w:r w:rsidRPr="000914FC">
              <w:rPr>
                <w:rFonts w:asciiTheme="minorHAnsi" w:hAnsiTheme="minorHAnsi"/>
                <w:sz w:val="22"/>
                <w:szCs w:val="22"/>
              </w:rPr>
              <w:t xml:space="preserve"> no greater than five years prior to the </w:t>
            </w:r>
            <w:r>
              <w:rPr>
                <w:rFonts w:asciiTheme="minorHAnsi" w:hAnsiTheme="minorHAnsi"/>
                <w:sz w:val="22"/>
                <w:szCs w:val="22"/>
              </w:rPr>
              <w:t xml:space="preserve">date of </w:t>
            </w:r>
            <w:r w:rsidRPr="000914FC">
              <w:rPr>
                <w:rFonts w:asciiTheme="minorHAnsi" w:hAnsiTheme="minorHAnsi"/>
                <w:sz w:val="22"/>
                <w:szCs w:val="22"/>
              </w:rPr>
              <w:t>application.</w:t>
            </w:r>
          </w:p>
          <w:p w:rsidR="0075798A" w:rsidRPr="00085051" w:rsidRDefault="0075798A" w:rsidP="00085051">
            <w:pPr>
              <w:rPr>
                <w:rFonts w:asciiTheme="minorHAnsi" w:hAnsiTheme="minorHAnsi"/>
              </w:rPr>
            </w:pPr>
          </w:p>
        </w:tc>
      </w:tr>
      <w:tr w:rsidR="00A059B1" w:rsidRPr="0075798A" w:rsidTr="00B566E3">
        <w:tc>
          <w:tcPr>
            <w:tcW w:w="1306" w:type="dxa"/>
            <w:vMerge w:val="restart"/>
          </w:tcPr>
          <w:p w:rsidR="00A059B1" w:rsidRPr="0075798A" w:rsidRDefault="00A059B1" w:rsidP="00A059B1">
            <w:pPr>
              <w:rPr>
                <w:rFonts w:asciiTheme="minorHAnsi" w:hAnsiTheme="minorHAnsi"/>
                <w:b/>
                <w:sz w:val="22"/>
                <w:szCs w:val="22"/>
              </w:rPr>
            </w:pPr>
            <w:r>
              <w:rPr>
                <w:rFonts w:asciiTheme="minorHAnsi" w:hAnsiTheme="minorHAnsi"/>
                <w:b/>
                <w:sz w:val="22"/>
                <w:szCs w:val="22"/>
              </w:rPr>
              <w:t xml:space="preserve">Building surveyor  </w:t>
            </w:r>
          </w:p>
        </w:tc>
        <w:tc>
          <w:tcPr>
            <w:tcW w:w="1559" w:type="dxa"/>
          </w:tcPr>
          <w:p w:rsidR="00A059B1" w:rsidRPr="0075798A" w:rsidRDefault="00A059B1" w:rsidP="00A059B1">
            <w:pPr>
              <w:rPr>
                <w:rFonts w:asciiTheme="minorHAnsi" w:hAnsiTheme="minorHAnsi"/>
                <w:sz w:val="22"/>
                <w:szCs w:val="22"/>
              </w:rPr>
            </w:pPr>
            <w:r>
              <w:rPr>
                <w:rFonts w:asciiTheme="minorHAnsi" w:hAnsiTheme="minorHAnsi"/>
                <w:sz w:val="22"/>
                <w:szCs w:val="22"/>
              </w:rPr>
              <w:t>Principal Building Surveyor</w:t>
            </w:r>
          </w:p>
        </w:tc>
        <w:tc>
          <w:tcPr>
            <w:tcW w:w="11198" w:type="dxa"/>
          </w:tcPr>
          <w:p w:rsidR="00A059B1" w:rsidRPr="002B59E3" w:rsidRDefault="00A059B1" w:rsidP="00A059B1">
            <w:pPr>
              <w:pStyle w:val="condition"/>
              <w:numPr>
                <w:ilvl w:val="0"/>
                <w:numId w:val="0"/>
              </w:numPr>
              <w:rPr>
                <w:rFonts w:asciiTheme="minorHAnsi" w:hAnsiTheme="minorHAnsi"/>
                <w:b/>
                <w:u w:val="single"/>
              </w:rPr>
            </w:pPr>
            <w:r w:rsidRPr="002B59E3">
              <w:rPr>
                <w:rFonts w:asciiTheme="minorHAnsi" w:hAnsiTheme="minorHAnsi"/>
                <w:b/>
                <w:u w:val="single"/>
              </w:rPr>
              <w:t xml:space="preserve">Method </w:t>
            </w:r>
            <w:r w:rsidR="00BB3933" w:rsidRPr="002B59E3">
              <w:rPr>
                <w:rFonts w:asciiTheme="minorHAnsi" w:hAnsiTheme="minorHAnsi"/>
                <w:b/>
                <w:u w:val="single"/>
              </w:rPr>
              <w:t>1</w:t>
            </w:r>
          </w:p>
          <w:p w:rsidR="00A059B1" w:rsidRPr="002B59E3" w:rsidRDefault="00A059B1" w:rsidP="00A059B1">
            <w:pPr>
              <w:pStyle w:val="condition"/>
              <w:numPr>
                <w:ilvl w:val="0"/>
                <w:numId w:val="0"/>
              </w:numPr>
              <w:rPr>
                <w:rFonts w:asciiTheme="minorHAnsi" w:hAnsiTheme="minorHAnsi"/>
                <w:b/>
              </w:rPr>
            </w:pPr>
            <w:r w:rsidRPr="002B59E3">
              <w:rPr>
                <w:rFonts w:asciiTheme="minorHAnsi" w:hAnsiTheme="minorHAnsi"/>
                <w:b/>
              </w:rPr>
              <w:t>Accreditation</w:t>
            </w:r>
          </w:p>
          <w:p w:rsidR="00A059B1" w:rsidRPr="00BB3933" w:rsidRDefault="00A059B1" w:rsidP="00A059B1">
            <w:pPr>
              <w:pStyle w:val="condition"/>
              <w:numPr>
                <w:ilvl w:val="0"/>
                <w:numId w:val="0"/>
              </w:numPr>
              <w:rPr>
                <w:rFonts w:asciiTheme="minorHAnsi" w:hAnsiTheme="minorHAnsi"/>
                <w:sz w:val="22"/>
                <w:szCs w:val="22"/>
              </w:rPr>
            </w:pPr>
            <w:r w:rsidRPr="00BB3933">
              <w:rPr>
                <w:rFonts w:asciiTheme="minorHAnsi" w:hAnsiTheme="minorHAnsi"/>
                <w:sz w:val="22"/>
                <w:szCs w:val="22"/>
              </w:rPr>
              <w:t xml:space="preserve">The applicant </w:t>
            </w:r>
            <w:r w:rsidR="00324DC8" w:rsidRPr="00BB3933">
              <w:rPr>
                <w:rFonts w:asciiTheme="minorHAnsi" w:hAnsiTheme="minorHAnsi"/>
                <w:sz w:val="22"/>
                <w:szCs w:val="22"/>
              </w:rPr>
              <w:t xml:space="preserve">is currently accredited under the Australian Institute of Building Surveyors’ National Accreditation Scheme in the category Building Surveyor. </w:t>
            </w:r>
          </w:p>
          <w:p w:rsidR="00A059B1" w:rsidRDefault="00A059B1" w:rsidP="00A059B1">
            <w:pPr>
              <w:pStyle w:val="condition"/>
              <w:numPr>
                <w:ilvl w:val="0"/>
                <w:numId w:val="0"/>
              </w:numPr>
              <w:ind w:left="567" w:hanging="567"/>
              <w:rPr>
                <w:rFonts w:asciiTheme="minorHAnsi" w:hAnsiTheme="minorHAnsi"/>
                <w:sz w:val="22"/>
                <w:szCs w:val="22"/>
              </w:rPr>
            </w:pPr>
          </w:p>
          <w:p w:rsidR="002B59E3" w:rsidRPr="00BB3933" w:rsidRDefault="002B59E3" w:rsidP="00A059B1">
            <w:pPr>
              <w:pStyle w:val="condition"/>
              <w:numPr>
                <w:ilvl w:val="0"/>
                <w:numId w:val="0"/>
              </w:numPr>
              <w:ind w:left="567" w:hanging="567"/>
              <w:rPr>
                <w:rFonts w:asciiTheme="minorHAnsi" w:hAnsiTheme="minorHAnsi"/>
                <w:sz w:val="22"/>
                <w:szCs w:val="22"/>
              </w:rPr>
            </w:pPr>
          </w:p>
          <w:p w:rsidR="00A059B1" w:rsidRPr="002B59E3" w:rsidRDefault="00A059B1" w:rsidP="00A059B1">
            <w:pPr>
              <w:pStyle w:val="condition"/>
              <w:numPr>
                <w:ilvl w:val="0"/>
                <w:numId w:val="0"/>
              </w:numPr>
              <w:rPr>
                <w:rFonts w:asciiTheme="minorHAnsi" w:hAnsiTheme="minorHAnsi"/>
                <w:b/>
                <w:u w:val="single"/>
              </w:rPr>
            </w:pPr>
            <w:r w:rsidRPr="002B59E3">
              <w:rPr>
                <w:rFonts w:asciiTheme="minorHAnsi" w:hAnsiTheme="minorHAnsi"/>
                <w:b/>
                <w:u w:val="single"/>
              </w:rPr>
              <w:t xml:space="preserve">Method </w:t>
            </w:r>
            <w:r w:rsidR="00BB3933" w:rsidRPr="002B59E3">
              <w:rPr>
                <w:rFonts w:asciiTheme="minorHAnsi" w:hAnsiTheme="minorHAnsi"/>
                <w:b/>
                <w:u w:val="single"/>
              </w:rPr>
              <w:t>2</w:t>
            </w:r>
          </w:p>
          <w:p w:rsidR="00A059B1" w:rsidRPr="002B59E3" w:rsidRDefault="00A059B1" w:rsidP="00A059B1">
            <w:pPr>
              <w:pStyle w:val="condition"/>
              <w:numPr>
                <w:ilvl w:val="0"/>
                <w:numId w:val="0"/>
              </w:numPr>
              <w:ind w:left="600" w:hanging="600"/>
              <w:rPr>
                <w:rFonts w:asciiTheme="minorHAnsi" w:hAnsiTheme="minorHAnsi"/>
                <w:b/>
              </w:rPr>
            </w:pPr>
            <w:r w:rsidRPr="002B59E3">
              <w:rPr>
                <w:rFonts w:asciiTheme="minorHAnsi" w:hAnsiTheme="minorHAnsi"/>
                <w:b/>
              </w:rPr>
              <w:t xml:space="preserve">Formerly held licence   </w:t>
            </w:r>
          </w:p>
          <w:p w:rsidR="00A059B1" w:rsidRPr="00BB3933" w:rsidRDefault="00A059B1" w:rsidP="00A059B1">
            <w:pPr>
              <w:pStyle w:val="condition"/>
              <w:numPr>
                <w:ilvl w:val="0"/>
                <w:numId w:val="0"/>
              </w:numPr>
              <w:ind w:left="33"/>
              <w:rPr>
                <w:rFonts w:asciiTheme="minorHAnsi" w:hAnsiTheme="minorHAnsi"/>
                <w:sz w:val="22"/>
                <w:szCs w:val="22"/>
              </w:rPr>
            </w:pPr>
            <w:r w:rsidRPr="00BB3933">
              <w:rPr>
                <w:rFonts w:asciiTheme="minorHAnsi" w:hAnsiTheme="minorHAnsi"/>
                <w:sz w:val="22"/>
                <w:szCs w:val="22"/>
              </w:rPr>
              <w:t xml:space="preserve">The applicant held a Principal Building Surveyor licence in the ACT within a </w:t>
            </w:r>
            <w:r w:rsidR="00531FC7" w:rsidRPr="00BB3933">
              <w:rPr>
                <w:rFonts w:asciiTheme="minorHAnsi" w:hAnsiTheme="minorHAnsi"/>
                <w:sz w:val="22"/>
                <w:szCs w:val="22"/>
              </w:rPr>
              <w:t>one</w:t>
            </w:r>
            <w:r w:rsidRPr="00BB3933">
              <w:rPr>
                <w:rFonts w:asciiTheme="minorHAnsi" w:hAnsiTheme="minorHAnsi"/>
                <w:sz w:val="22"/>
                <w:szCs w:val="22"/>
              </w:rPr>
              <w:t> year period from the date of application that was not, or is not, the subject of cancellation or suspension</w:t>
            </w:r>
            <w:r w:rsidR="008328B5" w:rsidRPr="00BB3933">
              <w:rPr>
                <w:rFonts w:asciiTheme="minorHAnsi" w:hAnsiTheme="minorHAnsi"/>
                <w:sz w:val="22"/>
                <w:szCs w:val="22"/>
              </w:rPr>
              <w:t>, or surrendered to avoid occupational discipline or another regulatory action against the licensee (however described)</w:t>
            </w:r>
            <w:r w:rsidRPr="00BB3933">
              <w:rPr>
                <w:rFonts w:asciiTheme="minorHAnsi" w:hAnsiTheme="minorHAnsi"/>
                <w:sz w:val="22"/>
                <w:szCs w:val="22"/>
              </w:rPr>
              <w:t>.</w:t>
            </w:r>
          </w:p>
          <w:p w:rsidR="00A059B1" w:rsidRPr="00BB3933" w:rsidRDefault="00A059B1" w:rsidP="00A059B1">
            <w:pPr>
              <w:pStyle w:val="condition"/>
              <w:numPr>
                <w:ilvl w:val="0"/>
                <w:numId w:val="0"/>
              </w:numPr>
              <w:ind w:left="600" w:hanging="600"/>
              <w:rPr>
                <w:rFonts w:asciiTheme="minorHAnsi" w:hAnsiTheme="minorHAnsi"/>
                <w:b/>
                <w:sz w:val="22"/>
                <w:szCs w:val="22"/>
                <w:u w:val="single"/>
              </w:rPr>
            </w:pPr>
          </w:p>
          <w:p w:rsidR="00BB3933" w:rsidRPr="00BB3933" w:rsidRDefault="00BB3933" w:rsidP="00A059B1">
            <w:pPr>
              <w:pStyle w:val="condition"/>
              <w:numPr>
                <w:ilvl w:val="0"/>
                <w:numId w:val="0"/>
              </w:numPr>
              <w:rPr>
                <w:rFonts w:asciiTheme="minorHAnsi" w:hAnsiTheme="minorHAnsi"/>
                <w:sz w:val="22"/>
                <w:szCs w:val="22"/>
              </w:rPr>
            </w:pPr>
          </w:p>
        </w:tc>
      </w:tr>
      <w:tr w:rsidR="00A059B1" w:rsidRPr="0075798A" w:rsidTr="00B566E3">
        <w:tc>
          <w:tcPr>
            <w:tcW w:w="1306" w:type="dxa"/>
            <w:vMerge/>
          </w:tcPr>
          <w:p w:rsidR="00A059B1" w:rsidRPr="0075798A" w:rsidRDefault="00A059B1" w:rsidP="00A059B1">
            <w:pPr>
              <w:rPr>
                <w:rFonts w:asciiTheme="minorHAnsi" w:hAnsiTheme="minorHAnsi"/>
                <w:sz w:val="22"/>
                <w:szCs w:val="22"/>
              </w:rPr>
            </w:pPr>
          </w:p>
        </w:tc>
        <w:tc>
          <w:tcPr>
            <w:tcW w:w="1559" w:type="dxa"/>
          </w:tcPr>
          <w:p w:rsidR="00A059B1" w:rsidRPr="0075798A" w:rsidRDefault="00A059B1" w:rsidP="00A059B1">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Principal Building Surveyor Employee</w:t>
            </w:r>
          </w:p>
        </w:tc>
        <w:tc>
          <w:tcPr>
            <w:tcW w:w="11198" w:type="dxa"/>
          </w:tcPr>
          <w:p w:rsidR="00A059B1" w:rsidRPr="002B59E3" w:rsidRDefault="00A059B1" w:rsidP="00A059B1">
            <w:pPr>
              <w:pStyle w:val="condition"/>
              <w:numPr>
                <w:ilvl w:val="0"/>
                <w:numId w:val="0"/>
              </w:numPr>
              <w:rPr>
                <w:rFonts w:asciiTheme="minorHAnsi" w:hAnsiTheme="minorHAnsi"/>
                <w:b/>
                <w:u w:val="single"/>
              </w:rPr>
            </w:pPr>
            <w:r w:rsidRPr="002B59E3">
              <w:rPr>
                <w:rFonts w:asciiTheme="minorHAnsi" w:hAnsiTheme="minorHAnsi"/>
                <w:b/>
                <w:u w:val="single"/>
              </w:rPr>
              <w:t xml:space="preserve">Method </w:t>
            </w:r>
            <w:r w:rsidR="00BB3933" w:rsidRPr="002B59E3">
              <w:rPr>
                <w:rFonts w:asciiTheme="minorHAnsi" w:hAnsiTheme="minorHAnsi"/>
                <w:b/>
                <w:u w:val="single"/>
              </w:rPr>
              <w:t>1</w:t>
            </w:r>
          </w:p>
          <w:p w:rsidR="00A059B1" w:rsidRPr="002B59E3" w:rsidRDefault="00A059B1" w:rsidP="00A059B1">
            <w:pPr>
              <w:pStyle w:val="condition"/>
              <w:numPr>
                <w:ilvl w:val="0"/>
                <w:numId w:val="0"/>
              </w:numPr>
              <w:rPr>
                <w:rFonts w:asciiTheme="minorHAnsi" w:hAnsiTheme="minorHAnsi"/>
                <w:b/>
              </w:rPr>
            </w:pPr>
            <w:r w:rsidRPr="002B59E3">
              <w:rPr>
                <w:rFonts w:asciiTheme="minorHAnsi" w:hAnsiTheme="minorHAnsi"/>
                <w:b/>
              </w:rPr>
              <w:t>Accreditation</w:t>
            </w:r>
          </w:p>
          <w:p w:rsidR="00A059B1" w:rsidRPr="0075798A" w:rsidRDefault="00324DC8" w:rsidP="00A059B1">
            <w:pPr>
              <w:pStyle w:val="condition"/>
              <w:numPr>
                <w:ilvl w:val="0"/>
                <w:numId w:val="0"/>
              </w:numPr>
              <w:rPr>
                <w:rFonts w:asciiTheme="minorHAnsi" w:hAnsiTheme="minorHAnsi"/>
                <w:sz w:val="22"/>
                <w:szCs w:val="22"/>
              </w:rPr>
            </w:pPr>
            <w:r>
              <w:rPr>
                <w:rFonts w:asciiTheme="minorHAnsi" w:hAnsiTheme="minorHAnsi"/>
                <w:sz w:val="22"/>
                <w:szCs w:val="22"/>
              </w:rPr>
              <w:t>The applicant is currently accredited under the Australian Institute of Building Surveyors’ National Accreditation Scheme in the category Building Surveyor</w:t>
            </w:r>
            <w:r w:rsidR="00A059B1" w:rsidRPr="0075798A">
              <w:rPr>
                <w:rFonts w:asciiTheme="minorHAnsi" w:hAnsiTheme="minorHAnsi"/>
                <w:sz w:val="22"/>
                <w:szCs w:val="22"/>
              </w:rPr>
              <w:t>.</w:t>
            </w:r>
          </w:p>
          <w:p w:rsidR="00A059B1" w:rsidRPr="0075798A" w:rsidRDefault="00A059B1" w:rsidP="00A059B1">
            <w:pPr>
              <w:pStyle w:val="condition"/>
              <w:numPr>
                <w:ilvl w:val="0"/>
                <w:numId w:val="0"/>
              </w:numPr>
              <w:ind w:left="567" w:hanging="567"/>
              <w:rPr>
                <w:rFonts w:asciiTheme="minorHAnsi" w:hAnsiTheme="minorHAnsi"/>
                <w:sz w:val="22"/>
                <w:szCs w:val="22"/>
              </w:rPr>
            </w:pPr>
          </w:p>
          <w:p w:rsidR="00A059B1" w:rsidRPr="002B59E3" w:rsidRDefault="00A059B1" w:rsidP="00A059B1">
            <w:pPr>
              <w:pStyle w:val="condition"/>
              <w:numPr>
                <w:ilvl w:val="0"/>
                <w:numId w:val="0"/>
              </w:numPr>
              <w:rPr>
                <w:rFonts w:asciiTheme="minorHAnsi" w:hAnsiTheme="minorHAnsi"/>
                <w:b/>
                <w:u w:val="single"/>
              </w:rPr>
            </w:pPr>
            <w:r w:rsidRPr="002B59E3">
              <w:rPr>
                <w:rFonts w:asciiTheme="minorHAnsi" w:hAnsiTheme="minorHAnsi"/>
                <w:b/>
                <w:u w:val="single"/>
              </w:rPr>
              <w:lastRenderedPageBreak/>
              <w:t xml:space="preserve">Method </w:t>
            </w:r>
            <w:r w:rsidR="00BB3933" w:rsidRPr="002B59E3">
              <w:rPr>
                <w:rFonts w:asciiTheme="minorHAnsi" w:hAnsiTheme="minorHAnsi"/>
                <w:b/>
                <w:u w:val="single"/>
              </w:rPr>
              <w:t>2</w:t>
            </w:r>
          </w:p>
          <w:p w:rsidR="00A059B1" w:rsidRPr="002B59E3" w:rsidRDefault="00A059B1" w:rsidP="00A059B1">
            <w:pPr>
              <w:pStyle w:val="condition"/>
              <w:numPr>
                <w:ilvl w:val="0"/>
                <w:numId w:val="0"/>
              </w:numPr>
              <w:ind w:left="600" w:hanging="600"/>
              <w:rPr>
                <w:rFonts w:asciiTheme="minorHAnsi" w:hAnsiTheme="minorHAnsi"/>
                <w:b/>
              </w:rPr>
            </w:pPr>
            <w:r w:rsidRPr="002B59E3">
              <w:rPr>
                <w:rFonts w:asciiTheme="minorHAnsi" w:hAnsiTheme="minorHAnsi"/>
                <w:b/>
              </w:rPr>
              <w:t xml:space="preserve">Formerly held licence   </w:t>
            </w:r>
          </w:p>
          <w:p w:rsidR="002F2400" w:rsidRDefault="00A059B1" w:rsidP="00777ADB">
            <w:pPr>
              <w:pStyle w:val="condition"/>
              <w:numPr>
                <w:ilvl w:val="0"/>
                <w:numId w:val="0"/>
              </w:numPr>
              <w:ind w:left="33"/>
              <w:rPr>
                <w:rFonts w:asciiTheme="minorHAnsi" w:hAnsiTheme="minorHAnsi"/>
                <w:sz w:val="22"/>
                <w:szCs w:val="22"/>
              </w:rPr>
            </w:pPr>
            <w:r>
              <w:rPr>
                <w:rFonts w:asciiTheme="minorHAnsi" w:hAnsiTheme="minorHAnsi"/>
                <w:sz w:val="22"/>
                <w:szCs w:val="22"/>
              </w:rPr>
              <w:t xml:space="preserve">The applicant held </w:t>
            </w:r>
            <w:r w:rsidRPr="0075798A">
              <w:rPr>
                <w:rFonts w:asciiTheme="minorHAnsi" w:hAnsiTheme="minorHAnsi"/>
                <w:sz w:val="22"/>
                <w:szCs w:val="22"/>
              </w:rPr>
              <w:t>a Principal Building Surveyor Employee licence or Principal Building Surveyor licence in the A</w:t>
            </w:r>
            <w:r w:rsidR="00324DC8">
              <w:rPr>
                <w:rFonts w:asciiTheme="minorHAnsi" w:hAnsiTheme="minorHAnsi"/>
                <w:sz w:val="22"/>
                <w:szCs w:val="22"/>
              </w:rPr>
              <w:t xml:space="preserve">CT within a one </w:t>
            </w:r>
            <w:r w:rsidRPr="0075798A">
              <w:rPr>
                <w:rFonts w:asciiTheme="minorHAnsi" w:hAnsiTheme="minorHAnsi"/>
                <w:sz w:val="22"/>
                <w:szCs w:val="22"/>
              </w:rPr>
              <w:t>year period from the date of application that was not, or is not, the subject of cancellation or suspension</w:t>
            </w:r>
            <w:r w:rsidR="008328B5">
              <w:rPr>
                <w:rFonts w:asciiTheme="minorHAnsi" w:hAnsiTheme="minorHAnsi"/>
                <w:sz w:val="22"/>
                <w:szCs w:val="22"/>
              </w:rPr>
              <w:t xml:space="preserve">, </w:t>
            </w:r>
            <w:r w:rsidR="008328B5" w:rsidRPr="000914FC">
              <w:rPr>
                <w:rFonts w:asciiTheme="minorHAnsi" w:hAnsiTheme="minorHAnsi"/>
                <w:sz w:val="22"/>
                <w:szCs w:val="22"/>
              </w:rPr>
              <w:t>or surrendered to avoid occupational discipline or another regulatory action against the licensee (however described</w:t>
            </w:r>
            <w:r w:rsidR="008328B5">
              <w:rPr>
                <w:rFonts w:asciiTheme="minorHAnsi" w:hAnsiTheme="minorHAnsi"/>
                <w:sz w:val="22"/>
                <w:szCs w:val="22"/>
              </w:rPr>
              <w:t>)</w:t>
            </w:r>
            <w:r w:rsidRPr="0075798A">
              <w:rPr>
                <w:rFonts w:asciiTheme="minorHAnsi" w:hAnsiTheme="minorHAnsi"/>
                <w:sz w:val="22"/>
                <w:szCs w:val="22"/>
              </w:rPr>
              <w:t>.</w:t>
            </w:r>
          </w:p>
          <w:p w:rsidR="00BB3933" w:rsidRPr="0075798A" w:rsidRDefault="00BB3933" w:rsidP="002F2400">
            <w:pPr>
              <w:pStyle w:val="condition"/>
              <w:numPr>
                <w:ilvl w:val="0"/>
                <w:numId w:val="0"/>
              </w:numPr>
              <w:rPr>
                <w:rFonts w:asciiTheme="minorHAnsi" w:hAnsiTheme="minorHAnsi"/>
                <w:sz w:val="22"/>
                <w:szCs w:val="22"/>
              </w:rPr>
            </w:pPr>
          </w:p>
        </w:tc>
      </w:tr>
      <w:tr w:rsidR="00A059B1" w:rsidRPr="0075798A" w:rsidTr="00B566E3">
        <w:tc>
          <w:tcPr>
            <w:tcW w:w="1306" w:type="dxa"/>
            <w:vMerge/>
          </w:tcPr>
          <w:p w:rsidR="00A059B1" w:rsidRPr="0075798A" w:rsidRDefault="00A059B1" w:rsidP="00A059B1">
            <w:pPr>
              <w:rPr>
                <w:rFonts w:asciiTheme="minorHAnsi" w:hAnsiTheme="minorHAnsi"/>
                <w:sz w:val="22"/>
                <w:szCs w:val="22"/>
              </w:rPr>
            </w:pPr>
          </w:p>
        </w:tc>
        <w:tc>
          <w:tcPr>
            <w:tcW w:w="1559" w:type="dxa"/>
          </w:tcPr>
          <w:p w:rsidR="00A059B1" w:rsidRPr="0075798A" w:rsidRDefault="00A059B1" w:rsidP="00A059B1">
            <w:pPr>
              <w:rPr>
                <w:rFonts w:asciiTheme="minorHAnsi" w:hAnsiTheme="minorHAnsi"/>
                <w:sz w:val="22"/>
                <w:szCs w:val="22"/>
              </w:rPr>
            </w:pPr>
            <w:r w:rsidRPr="0075798A">
              <w:rPr>
                <w:rFonts w:asciiTheme="minorHAnsi" w:hAnsiTheme="minorHAnsi"/>
                <w:sz w:val="22"/>
                <w:szCs w:val="22"/>
              </w:rPr>
              <w:t>General Building Surveyor</w:t>
            </w:r>
          </w:p>
        </w:tc>
        <w:tc>
          <w:tcPr>
            <w:tcW w:w="11198" w:type="dxa"/>
          </w:tcPr>
          <w:p w:rsidR="00FE7698" w:rsidRPr="002B59E3" w:rsidRDefault="00FE7698" w:rsidP="00FE7698">
            <w:pPr>
              <w:pStyle w:val="condition"/>
              <w:numPr>
                <w:ilvl w:val="0"/>
                <w:numId w:val="0"/>
              </w:numPr>
              <w:rPr>
                <w:rFonts w:asciiTheme="minorHAnsi" w:hAnsiTheme="minorHAnsi"/>
                <w:b/>
                <w:u w:val="single"/>
              </w:rPr>
            </w:pPr>
            <w:r w:rsidRPr="002B59E3">
              <w:rPr>
                <w:rFonts w:asciiTheme="minorHAnsi" w:hAnsiTheme="minorHAnsi"/>
                <w:b/>
                <w:u w:val="single"/>
              </w:rPr>
              <w:t>Method 1</w:t>
            </w:r>
          </w:p>
          <w:p w:rsidR="00FE7698" w:rsidRPr="002B59E3" w:rsidRDefault="00FE7698" w:rsidP="00FE7698">
            <w:pPr>
              <w:pStyle w:val="condition"/>
              <w:numPr>
                <w:ilvl w:val="0"/>
                <w:numId w:val="0"/>
              </w:numPr>
              <w:rPr>
                <w:rFonts w:asciiTheme="minorHAnsi" w:hAnsiTheme="minorHAnsi"/>
                <w:b/>
              </w:rPr>
            </w:pPr>
            <w:r w:rsidRPr="002B59E3">
              <w:rPr>
                <w:rFonts w:asciiTheme="minorHAnsi" w:hAnsiTheme="minorHAnsi"/>
                <w:b/>
              </w:rPr>
              <w:t>Accreditation</w:t>
            </w:r>
          </w:p>
          <w:p w:rsidR="00324DC8" w:rsidRDefault="00324DC8" w:rsidP="00324DC8">
            <w:pPr>
              <w:pStyle w:val="condition"/>
              <w:numPr>
                <w:ilvl w:val="0"/>
                <w:numId w:val="0"/>
              </w:numPr>
              <w:rPr>
                <w:b/>
                <w:bCs/>
              </w:rPr>
            </w:pPr>
            <w:r>
              <w:rPr>
                <w:rFonts w:asciiTheme="minorHAnsi" w:hAnsiTheme="minorHAnsi"/>
                <w:sz w:val="22"/>
                <w:szCs w:val="22"/>
              </w:rPr>
              <w:t>The applicant is currently accredited under the Australian Institute of Building Surveyors’ National Accreditation Scheme in the category</w:t>
            </w:r>
            <w:r w:rsidRPr="000914FC">
              <w:rPr>
                <w:b/>
                <w:bCs/>
              </w:rPr>
              <w:t>—</w:t>
            </w:r>
          </w:p>
          <w:p w:rsidR="00324DC8" w:rsidRDefault="00324DC8" w:rsidP="00765D62">
            <w:pPr>
              <w:pStyle w:val="condition"/>
              <w:numPr>
                <w:ilvl w:val="1"/>
                <w:numId w:val="32"/>
              </w:numPr>
              <w:rPr>
                <w:rFonts w:asciiTheme="minorHAnsi" w:hAnsiTheme="minorHAnsi"/>
                <w:sz w:val="22"/>
                <w:szCs w:val="22"/>
              </w:rPr>
            </w:pPr>
            <w:r>
              <w:rPr>
                <w:rFonts w:asciiTheme="minorHAnsi" w:hAnsiTheme="minorHAnsi"/>
                <w:sz w:val="22"/>
                <w:szCs w:val="22"/>
              </w:rPr>
              <w:t>A</w:t>
            </w:r>
            <w:r w:rsidR="00FE7698" w:rsidRPr="00324DC8">
              <w:rPr>
                <w:rFonts w:asciiTheme="minorHAnsi" w:hAnsiTheme="minorHAnsi"/>
                <w:sz w:val="22"/>
                <w:szCs w:val="22"/>
              </w:rPr>
              <w:t xml:space="preserve">ssistant </w:t>
            </w:r>
            <w:r>
              <w:rPr>
                <w:rFonts w:asciiTheme="minorHAnsi" w:hAnsiTheme="minorHAnsi"/>
                <w:sz w:val="22"/>
                <w:szCs w:val="22"/>
              </w:rPr>
              <w:t>Building Su</w:t>
            </w:r>
            <w:r w:rsidR="00FE7698" w:rsidRPr="00324DC8">
              <w:rPr>
                <w:rFonts w:asciiTheme="minorHAnsi" w:hAnsiTheme="minorHAnsi"/>
                <w:sz w:val="22"/>
                <w:szCs w:val="22"/>
              </w:rPr>
              <w:t>rveyor</w:t>
            </w:r>
            <w:r>
              <w:rPr>
                <w:rFonts w:asciiTheme="minorHAnsi" w:hAnsiTheme="minorHAnsi"/>
                <w:sz w:val="22"/>
                <w:szCs w:val="22"/>
              </w:rPr>
              <w:t xml:space="preserve">, if the certificate of accreditation was issued </w:t>
            </w:r>
            <w:r w:rsidR="00FE7698" w:rsidRPr="00324DC8">
              <w:rPr>
                <w:rFonts w:asciiTheme="minorHAnsi" w:hAnsiTheme="minorHAnsi"/>
                <w:sz w:val="22"/>
                <w:szCs w:val="22"/>
              </w:rPr>
              <w:t>prior to 28 February 2011</w:t>
            </w:r>
            <w:r>
              <w:rPr>
                <w:rFonts w:asciiTheme="minorHAnsi" w:hAnsiTheme="minorHAnsi"/>
                <w:sz w:val="22"/>
                <w:szCs w:val="22"/>
              </w:rPr>
              <w:t xml:space="preserve">; or </w:t>
            </w:r>
          </w:p>
          <w:p w:rsidR="00FE7698" w:rsidRPr="00324DC8" w:rsidRDefault="00324DC8" w:rsidP="00765D62">
            <w:pPr>
              <w:pStyle w:val="condition"/>
              <w:numPr>
                <w:ilvl w:val="1"/>
                <w:numId w:val="32"/>
              </w:numPr>
              <w:rPr>
                <w:rFonts w:asciiTheme="minorHAnsi" w:hAnsiTheme="minorHAnsi"/>
                <w:sz w:val="22"/>
                <w:szCs w:val="22"/>
              </w:rPr>
            </w:pPr>
            <w:r>
              <w:rPr>
                <w:rFonts w:asciiTheme="minorHAnsi" w:hAnsiTheme="minorHAnsi"/>
                <w:sz w:val="22"/>
                <w:szCs w:val="22"/>
              </w:rPr>
              <w:t>Building S</w:t>
            </w:r>
            <w:r w:rsidR="00FE7698" w:rsidRPr="00324DC8">
              <w:rPr>
                <w:rFonts w:asciiTheme="minorHAnsi" w:hAnsiTheme="minorHAnsi"/>
                <w:sz w:val="22"/>
                <w:szCs w:val="22"/>
              </w:rPr>
              <w:t>urveyor</w:t>
            </w:r>
            <w:r>
              <w:rPr>
                <w:rFonts w:asciiTheme="minorHAnsi" w:hAnsiTheme="minorHAnsi"/>
                <w:sz w:val="22"/>
                <w:szCs w:val="22"/>
              </w:rPr>
              <w:t xml:space="preserve"> Li</w:t>
            </w:r>
            <w:r w:rsidR="00FE7698" w:rsidRPr="00324DC8">
              <w:rPr>
                <w:rFonts w:asciiTheme="minorHAnsi" w:hAnsiTheme="minorHAnsi"/>
                <w:sz w:val="22"/>
                <w:szCs w:val="22"/>
              </w:rPr>
              <w:t>mited.</w:t>
            </w:r>
          </w:p>
          <w:p w:rsidR="00FE7698" w:rsidRDefault="00FE7698" w:rsidP="00FE7698">
            <w:pPr>
              <w:pStyle w:val="condition"/>
              <w:numPr>
                <w:ilvl w:val="0"/>
                <w:numId w:val="0"/>
              </w:numPr>
              <w:ind w:left="34"/>
              <w:rPr>
                <w:rFonts w:asciiTheme="minorHAnsi" w:hAnsiTheme="minorHAnsi"/>
                <w:sz w:val="22"/>
                <w:szCs w:val="22"/>
              </w:rPr>
            </w:pPr>
          </w:p>
          <w:p w:rsidR="00777ADB" w:rsidRDefault="00777ADB" w:rsidP="00FE7698">
            <w:pPr>
              <w:pStyle w:val="condition"/>
              <w:numPr>
                <w:ilvl w:val="0"/>
                <w:numId w:val="0"/>
              </w:numPr>
              <w:ind w:left="34"/>
              <w:rPr>
                <w:rFonts w:asciiTheme="minorHAnsi" w:hAnsiTheme="minorHAnsi"/>
                <w:sz w:val="22"/>
                <w:szCs w:val="22"/>
              </w:rPr>
            </w:pPr>
          </w:p>
          <w:p w:rsidR="00FE7698" w:rsidRPr="002B59E3" w:rsidRDefault="00FE7698" w:rsidP="00FE7698">
            <w:pPr>
              <w:pStyle w:val="condition"/>
              <w:numPr>
                <w:ilvl w:val="0"/>
                <w:numId w:val="0"/>
              </w:numPr>
              <w:rPr>
                <w:rFonts w:asciiTheme="minorHAnsi" w:hAnsiTheme="minorHAnsi"/>
                <w:b/>
                <w:u w:val="single"/>
              </w:rPr>
            </w:pPr>
            <w:r w:rsidRPr="002B59E3">
              <w:rPr>
                <w:rFonts w:asciiTheme="minorHAnsi" w:hAnsiTheme="minorHAnsi"/>
                <w:b/>
                <w:u w:val="single"/>
              </w:rPr>
              <w:t>Method 2</w:t>
            </w:r>
          </w:p>
          <w:p w:rsidR="00FE7698" w:rsidRPr="007F17D5" w:rsidRDefault="00FE7698" w:rsidP="00FE7698">
            <w:pPr>
              <w:pStyle w:val="condition"/>
              <w:numPr>
                <w:ilvl w:val="0"/>
                <w:numId w:val="0"/>
              </w:numPr>
              <w:ind w:left="600" w:hanging="600"/>
              <w:rPr>
                <w:rFonts w:asciiTheme="minorHAnsi" w:hAnsiTheme="minorHAnsi"/>
                <w:b/>
                <w:sz w:val="22"/>
                <w:szCs w:val="22"/>
              </w:rPr>
            </w:pPr>
            <w:r w:rsidRPr="002B59E3">
              <w:rPr>
                <w:rFonts w:asciiTheme="minorHAnsi" w:hAnsiTheme="minorHAnsi"/>
                <w:b/>
              </w:rPr>
              <w:t>Formerly held licence</w:t>
            </w:r>
            <w:r w:rsidRPr="007F17D5">
              <w:rPr>
                <w:rFonts w:asciiTheme="minorHAnsi" w:hAnsiTheme="minorHAnsi"/>
                <w:b/>
                <w:sz w:val="22"/>
                <w:szCs w:val="22"/>
              </w:rPr>
              <w:t xml:space="preserve">   </w:t>
            </w:r>
          </w:p>
          <w:p w:rsidR="00FE7698" w:rsidRPr="00667790" w:rsidRDefault="00FE7698" w:rsidP="00FE7698">
            <w:pPr>
              <w:pStyle w:val="condition"/>
              <w:numPr>
                <w:ilvl w:val="0"/>
                <w:numId w:val="0"/>
              </w:numPr>
              <w:ind w:left="33"/>
              <w:rPr>
                <w:rFonts w:asciiTheme="minorHAnsi" w:hAnsiTheme="minorHAnsi"/>
                <w:sz w:val="22"/>
                <w:szCs w:val="22"/>
              </w:rPr>
            </w:pPr>
            <w:r>
              <w:rPr>
                <w:rFonts w:asciiTheme="minorHAnsi" w:hAnsiTheme="minorHAnsi"/>
                <w:sz w:val="22"/>
                <w:szCs w:val="22"/>
              </w:rPr>
              <w:t xml:space="preserve">The applicant held </w:t>
            </w:r>
            <w:r w:rsidRPr="00667790">
              <w:rPr>
                <w:rFonts w:asciiTheme="minorHAnsi" w:hAnsiTheme="minorHAnsi"/>
                <w:sz w:val="22"/>
                <w:szCs w:val="22"/>
              </w:rPr>
              <w:t xml:space="preserve">a Principal Building Surveyor Employee licence, Principal Building Surveyor licence or General Building Surveyor in the ACT within a </w:t>
            </w:r>
            <w:r w:rsidR="00AD08B0">
              <w:rPr>
                <w:rFonts w:asciiTheme="minorHAnsi" w:hAnsiTheme="minorHAnsi"/>
                <w:sz w:val="22"/>
                <w:szCs w:val="22"/>
              </w:rPr>
              <w:t>one</w:t>
            </w:r>
            <w:r w:rsidRPr="00667790">
              <w:rPr>
                <w:rFonts w:asciiTheme="minorHAnsi" w:hAnsiTheme="minorHAnsi"/>
                <w:sz w:val="22"/>
                <w:szCs w:val="22"/>
              </w:rPr>
              <w:t xml:space="preserve"> year period from the date of application </w:t>
            </w:r>
            <w:r w:rsidRPr="008328B5">
              <w:rPr>
                <w:rFonts w:asciiTheme="minorHAnsi" w:hAnsiTheme="minorHAnsi"/>
                <w:sz w:val="22"/>
                <w:szCs w:val="22"/>
              </w:rPr>
              <w:t>that was not, or is not, the subject of cancellation or suspension</w:t>
            </w:r>
            <w:r w:rsidR="008328B5" w:rsidRPr="008328B5">
              <w:rPr>
                <w:rFonts w:asciiTheme="minorHAnsi" w:hAnsiTheme="minorHAnsi"/>
                <w:sz w:val="22"/>
                <w:szCs w:val="22"/>
              </w:rPr>
              <w:t>, or surrendered to avoid occupational discipline or another regulatory action against the licensee (however described)</w:t>
            </w:r>
            <w:r w:rsidRPr="008328B5">
              <w:rPr>
                <w:rFonts w:asciiTheme="minorHAnsi" w:hAnsiTheme="minorHAnsi"/>
                <w:sz w:val="22"/>
                <w:szCs w:val="22"/>
              </w:rPr>
              <w:t>.</w:t>
            </w:r>
          </w:p>
          <w:p w:rsidR="00A059B1" w:rsidRPr="00C75912" w:rsidRDefault="00A059B1" w:rsidP="00FE7698">
            <w:pPr>
              <w:pStyle w:val="condition"/>
              <w:numPr>
                <w:ilvl w:val="0"/>
                <w:numId w:val="0"/>
              </w:numPr>
              <w:rPr>
                <w:rFonts w:asciiTheme="minorHAnsi" w:hAnsiTheme="minorHAnsi"/>
                <w:sz w:val="22"/>
                <w:szCs w:val="22"/>
              </w:rPr>
            </w:pPr>
          </w:p>
        </w:tc>
      </w:tr>
      <w:tr w:rsidR="00A059B1" w:rsidRPr="0075798A" w:rsidTr="00B566E3">
        <w:tc>
          <w:tcPr>
            <w:tcW w:w="1306" w:type="dxa"/>
            <w:vMerge/>
          </w:tcPr>
          <w:p w:rsidR="00A059B1" w:rsidRPr="0075798A" w:rsidRDefault="00A059B1" w:rsidP="00A059B1">
            <w:pPr>
              <w:rPr>
                <w:rFonts w:asciiTheme="minorHAnsi" w:hAnsiTheme="minorHAnsi"/>
                <w:sz w:val="22"/>
                <w:szCs w:val="22"/>
              </w:rPr>
            </w:pPr>
          </w:p>
        </w:tc>
        <w:tc>
          <w:tcPr>
            <w:tcW w:w="1559" w:type="dxa"/>
          </w:tcPr>
          <w:p w:rsidR="00FE7698" w:rsidRPr="0075798A" w:rsidRDefault="00FE7698" w:rsidP="00FE7698">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General Building Surveyor Employee</w:t>
            </w:r>
          </w:p>
          <w:p w:rsidR="00A059B1" w:rsidRPr="0075798A" w:rsidRDefault="00A059B1" w:rsidP="00A059B1">
            <w:pPr>
              <w:rPr>
                <w:rFonts w:asciiTheme="minorHAnsi" w:hAnsiTheme="minorHAnsi"/>
                <w:sz w:val="22"/>
                <w:szCs w:val="22"/>
              </w:rPr>
            </w:pPr>
          </w:p>
        </w:tc>
        <w:tc>
          <w:tcPr>
            <w:tcW w:w="11198" w:type="dxa"/>
          </w:tcPr>
          <w:p w:rsidR="00FE7698" w:rsidRPr="002B59E3" w:rsidRDefault="00FE7698" w:rsidP="00FE7698">
            <w:pPr>
              <w:pStyle w:val="condition"/>
              <w:numPr>
                <w:ilvl w:val="0"/>
                <w:numId w:val="0"/>
              </w:numPr>
              <w:rPr>
                <w:rFonts w:asciiTheme="minorHAnsi" w:hAnsiTheme="minorHAnsi"/>
                <w:b/>
                <w:u w:val="single"/>
              </w:rPr>
            </w:pPr>
            <w:r w:rsidRPr="002B59E3">
              <w:rPr>
                <w:rFonts w:asciiTheme="minorHAnsi" w:hAnsiTheme="minorHAnsi"/>
                <w:b/>
                <w:u w:val="single"/>
              </w:rPr>
              <w:t>Method 1</w:t>
            </w:r>
          </w:p>
          <w:p w:rsidR="00FE7698" w:rsidRPr="002B59E3" w:rsidRDefault="00FE7698" w:rsidP="00FE7698">
            <w:pPr>
              <w:pStyle w:val="condition"/>
              <w:numPr>
                <w:ilvl w:val="0"/>
                <w:numId w:val="0"/>
              </w:numPr>
              <w:rPr>
                <w:rFonts w:asciiTheme="minorHAnsi" w:hAnsiTheme="minorHAnsi"/>
                <w:b/>
              </w:rPr>
            </w:pPr>
            <w:r w:rsidRPr="002B59E3">
              <w:rPr>
                <w:rFonts w:asciiTheme="minorHAnsi" w:hAnsiTheme="minorHAnsi"/>
                <w:b/>
              </w:rPr>
              <w:t>Accreditation</w:t>
            </w:r>
          </w:p>
          <w:p w:rsidR="00AD08B0" w:rsidRDefault="00AD08B0" w:rsidP="00AD08B0">
            <w:pPr>
              <w:pStyle w:val="condition"/>
              <w:numPr>
                <w:ilvl w:val="0"/>
                <w:numId w:val="0"/>
              </w:numPr>
              <w:rPr>
                <w:b/>
                <w:bCs/>
              </w:rPr>
            </w:pPr>
            <w:r>
              <w:rPr>
                <w:rFonts w:asciiTheme="minorHAnsi" w:hAnsiTheme="minorHAnsi"/>
                <w:sz w:val="22"/>
                <w:szCs w:val="22"/>
              </w:rPr>
              <w:t>The applicant is currently accredited under the Australian Institute of Building Surveyors’ National Accreditation Scheme in the category</w:t>
            </w:r>
            <w:r w:rsidRPr="000914FC">
              <w:rPr>
                <w:b/>
                <w:bCs/>
              </w:rPr>
              <w:t>—</w:t>
            </w:r>
          </w:p>
          <w:p w:rsidR="00AD08B0" w:rsidRDefault="00AD08B0" w:rsidP="00765D62">
            <w:pPr>
              <w:pStyle w:val="condition"/>
              <w:numPr>
                <w:ilvl w:val="1"/>
                <w:numId w:val="33"/>
              </w:numPr>
              <w:rPr>
                <w:rFonts w:asciiTheme="minorHAnsi" w:hAnsiTheme="minorHAnsi"/>
                <w:sz w:val="22"/>
                <w:szCs w:val="22"/>
              </w:rPr>
            </w:pPr>
            <w:r>
              <w:rPr>
                <w:rFonts w:asciiTheme="minorHAnsi" w:hAnsiTheme="minorHAnsi"/>
                <w:sz w:val="22"/>
                <w:szCs w:val="22"/>
              </w:rPr>
              <w:t>A</w:t>
            </w:r>
            <w:r w:rsidRPr="00324DC8">
              <w:rPr>
                <w:rFonts w:asciiTheme="minorHAnsi" w:hAnsiTheme="minorHAnsi"/>
                <w:sz w:val="22"/>
                <w:szCs w:val="22"/>
              </w:rPr>
              <w:t xml:space="preserve">ssistant </w:t>
            </w:r>
            <w:r>
              <w:rPr>
                <w:rFonts w:asciiTheme="minorHAnsi" w:hAnsiTheme="minorHAnsi"/>
                <w:sz w:val="22"/>
                <w:szCs w:val="22"/>
              </w:rPr>
              <w:t>Building Su</w:t>
            </w:r>
            <w:r w:rsidRPr="00324DC8">
              <w:rPr>
                <w:rFonts w:asciiTheme="minorHAnsi" w:hAnsiTheme="minorHAnsi"/>
                <w:sz w:val="22"/>
                <w:szCs w:val="22"/>
              </w:rPr>
              <w:t>rveyor</w:t>
            </w:r>
            <w:r>
              <w:rPr>
                <w:rFonts w:asciiTheme="minorHAnsi" w:hAnsiTheme="minorHAnsi"/>
                <w:sz w:val="22"/>
                <w:szCs w:val="22"/>
              </w:rPr>
              <w:t xml:space="preserve">, if the certificate of accreditation was issued </w:t>
            </w:r>
            <w:r w:rsidRPr="00324DC8">
              <w:rPr>
                <w:rFonts w:asciiTheme="minorHAnsi" w:hAnsiTheme="minorHAnsi"/>
                <w:sz w:val="22"/>
                <w:szCs w:val="22"/>
              </w:rPr>
              <w:t>prior to 28 February 2011</w:t>
            </w:r>
            <w:r>
              <w:rPr>
                <w:rFonts w:asciiTheme="minorHAnsi" w:hAnsiTheme="minorHAnsi"/>
                <w:sz w:val="22"/>
                <w:szCs w:val="22"/>
              </w:rPr>
              <w:t xml:space="preserve">; or </w:t>
            </w:r>
          </w:p>
          <w:p w:rsidR="00AD08B0" w:rsidRPr="00324DC8" w:rsidRDefault="00AD08B0" w:rsidP="00765D62">
            <w:pPr>
              <w:pStyle w:val="condition"/>
              <w:numPr>
                <w:ilvl w:val="1"/>
                <w:numId w:val="33"/>
              </w:numPr>
              <w:rPr>
                <w:rFonts w:asciiTheme="minorHAnsi" w:hAnsiTheme="minorHAnsi"/>
                <w:sz w:val="22"/>
                <w:szCs w:val="22"/>
              </w:rPr>
            </w:pPr>
            <w:r>
              <w:rPr>
                <w:rFonts w:asciiTheme="minorHAnsi" w:hAnsiTheme="minorHAnsi"/>
                <w:sz w:val="22"/>
                <w:szCs w:val="22"/>
              </w:rPr>
              <w:t>Building S</w:t>
            </w:r>
            <w:r w:rsidRPr="00324DC8">
              <w:rPr>
                <w:rFonts w:asciiTheme="minorHAnsi" w:hAnsiTheme="minorHAnsi"/>
                <w:sz w:val="22"/>
                <w:szCs w:val="22"/>
              </w:rPr>
              <w:t>urveyor</w:t>
            </w:r>
            <w:r>
              <w:rPr>
                <w:rFonts w:asciiTheme="minorHAnsi" w:hAnsiTheme="minorHAnsi"/>
                <w:sz w:val="22"/>
                <w:szCs w:val="22"/>
              </w:rPr>
              <w:t xml:space="preserve"> Li</w:t>
            </w:r>
            <w:r w:rsidRPr="00324DC8">
              <w:rPr>
                <w:rFonts w:asciiTheme="minorHAnsi" w:hAnsiTheme="minorHAnsi"/>
                <w:sz w:val="22"/>
                <w:szCs w:val="22"/>
              </w:rPr>
              <w:t>mited.</w:t>
            </w:r>
          </w:p>
          <w:p w:rsidR="00FE7698" w:rsidRPr="0075798A" w:rsidRDefault="00FE7698" w:rsidP="00FE7698">
            <w:pPr>
              <w:pStyle w:val="condition"/>
              <w:numPr>
                <w:ilvl w:val="0"/>
                <w:numId w:val="0"/>
              </w:numPr>
              <w:rPr>
                <w:rFonts w:asciiTheme="minorHAnsi" w:hAnsiTheme="minorHAnsi"/>
                <w:b/>
                <w:sz w:val="22"/>
                <w:szCs w:val="22"/>
                <w:u w:val="single"/>
              </w:rPr>
            </w:pPr>
          </w:p>
          <w:p w:rsidR="00FE7698" w:rsidRPr="002B59E3" w:rsidRDefault="00FE7698" w:rsidP="00FE7698">
            <w:pPr>
              <w:pStyle w:val="condition"/>
              <w:numPr>
                <w:ilvl w:val="0"/>
                <w:numId w:val="0"/>
              </w:numPr>
              <w:rPr>
                <w:rFonts w:asciiTheme="minorHAnsi" w:hAnsiTheme="minorHAnsi"/>
                <w:b/>
                <w:u w:val="single"/>
              </w:rPr>
            </w:pPr>
            <w:r w:rsidRPr="002B59E3">
              <w:rPr>
                <w:rFonts w:asciiTheme="minorHAnsi" w:hAnsiTheme="minorHAnsi"/>
                <w:b/>
                <w:u w:val="single"/>
              </w:rPr>
              <w:t>Method 2</w:t>
            </w:r>
          </w:p>
          <w:p w:rsidR="00FE7698" w:rsidRPr="002B59E3" w:rsidRDefault="00FE7698" w:rsidP="00FE7698">
            <w:pPr>
              <w:pStyle w:val="condition"/>
              <w:numPr>
                <w:ilvl w:val="0"/>
                <w:numId w:val="0"/>
              </w:numPr>
              <w:ind w:left="600" w:hanging="600"/>
              <w:rPr>
                <w:rFonts w:asciiTheme="minorHAnsi" w:hAnsiTheme="minorHAnsi"/>
                <w:b/>
              </w:rPr>
            </w:pPr>
            <w:r w:rsidRPr="002B59E3">
              <w:rPr>
                <w:rFonts w:asciiTheme="minorHAnsi" w:hAnsiTheme="minorHAnsi"/>
                <w:b/>
              </w:rPr>
              <w:t xml:space="preserve">Formerly held licence   </w:t>
            </w:r>
          </w:p>
          <w:p w:rsidR="00FE7698" w:rsidRDefault="00FE7698" w:rsidP="00FE7698">
            <w:pPr>
              <w:pStyle w:val="condition"/>
              <w:numPr>
                <w:ilvl w:val="0"/>
                <w:numId w:val="0"/>
              </w:numPr>
              <w:ind w:left="33"/>
              <w:rPr>
                <w:rFonts w:asciiTheme="minorHAnsi" w:hAnsiTheme="minorHAnsi"/>
                <w:sz w:val="22"/>
                <w:szCs w:val="22"/>
              </w:rPr>
            </w:pPr>
            <w:r>
              <w:rPr>
                <w:rFonts w:asciiTheme="minorHAnsi" w:hAnsiTheme="minorHAnsi"/>
                <w:sz w:val="22"/>
                <w:szCs w:val="22"/>
              </w:rPr>
              <w:t xml:space="preserve">The applicant held </w:t>
            </w:r>
            <w:r w:rsidRPr="0075798A">
              <w:rPr>
                <w:rFonts w:asciiTheme="minorHAnsi" w:hAnsiTheme="minorHAnsi"/>
                <w:sz w:val="22"/>
                <w:szCs w:val="22"/>
              </w:rPr>
              <w:t xml:space="preserve">a Principal Building Surveyor Employee licence, Principal Building Surveyor licence, General Building Surveyor or General Building Surveyor Employee licence in the ACT within a </w:t>
            </w:r>
            <w:r w:rsidR="00AD08B0">
              <w:rPr>
                <w:rFonts w:asciiTheme="minorHAnsi" w:hAnsiTheme="minorHAnsi"/>
                <w:sz w:val="22"/>
                <w:szCs w:val="22"/>
              </w:rPr>
              <w:t>one</w:t>
            </w:r>
            <w:r w:rsidRPr="0075798A">
              <w:rPr>
                <w:rFonts w:asciiTheme="minorHAnsi" w:hAnsiTheme="minorHAnsi"/>
                <w:sz w:val="22"/>
                <w:szCs w:val="22"/>
              </w:rPr>
              <w:t xml:space="preserve"> year </w:t>
            </w:r>
            <w:r w:rsidRPr="008328B5">
              <w:rPr>
                <w:rFonts w:asciiTheme="minorHAnsi" w:hAnsiTheme="minorHAnsi"/>
                <w:sz w:val="22"/>
                <w:szCs w:val="22"/>
              </w:rPr>
              <w:t xml:space="preserve">period from the date of application </w:t>
            </w:r>
            <w:r w:rsidRPr="008328B5">
              <w:rPr>
                <w:rFonts w:asciiTheme="minorHAnsi" w:hAnsiTheme="minorHAnsi"/>
                <w:sz w:val="22"/>
                <w:szCs w:val="22"/>
              </w:rPr>
              <w:lastRenderedPageBreak/>
              <w:t>that was not, or is not, the subject of cancellation or suspension</w:t>
            </w:r>
            <w:r w:rsidR="008328B5" w:rsidRPr="008328B5">
              <w:rPr>
                <w:rFonts w:asciiTheme="minorHAnsi" w:hAnsiTheme="minorHAnsi"/>
                <w:sz w:val="22"/>
                <w:szCs w:val="22"/>
              </w:rPr>
              <w:t>, or surrendered to avoid occupational discipline or another regulatory action against the licensee (however described)</w:t>
            </w:r>
            <w:r w:rsidRPr="008328B5">
              <w:rPr>
                <w:rFonts w:asciiTheme="minorHAnsi" w:hAnsiTheme="minorHAnsi"/>
                <w:sz w:val="22"/>
                <w:szCs w:val="22"/>
              </w:rPr>
              <w:t>.</w:t>
            </w:r>
          </w:p>
          <w:p w:rsidR="00AD08B0" w:rsidRPr="0075798A" w:rsidRDefault="00AD08B0" w:rsidP="00A059B1">
            <w:pPr>
              <w:pStyle w:val="condition"/>
              <w:numPr>
                <w:ilvl w:val="0"/>
                <w:numId w:val="0"/>
              </w:numPr>
              <w:rPr>
                <w:rFonts w:asciiTheme="minorHAnsi" w:hAnsiTheme="minorHAnsi"/>
                <w:sz w:val="22"/>
                <w:szCs w:val="22"/>
              </w:rPr>
            </w:pPr>
          </w:p>
        </w:tc>
      </w:tr>
      <w:tr w:rsidR="00A059B1" w:rsidRPr="0075798A" w:rsidTr="00B566E3">
        <w:tc>
          <w:tcPr>
            <w:tcW w:w="1306" w:type="dxa"/>
            <w:vMerge/>
          </w:tcPr>
          <w:p w:rsidR="00A059B1" w:rsidRPr="0075798A" w:rsidRDefault="00A059B1" w:rsidP="00A059B1">
            <w:pPr>
              <w:rPr>
                <w:rFonts w:asciiTheme="minorHAnsi" w:hAnsiTheme="minorHAnsi"/>
                <w:sz w:val="22"/>
                <w:szCs w:val="22"/>
              </w:rPr>
            </w:pPr>
          </w:p>
        </w:tc>
        <w:tc>
          <w:tcPr>
            <w:tcW w:w="1559" w:type="dxa"/>
          </w:tcPr>
          <w:p w:rsidR="00A059B1" w:rsidRPr="0075798A" w:rsidRDefault="00FE7698" w:rsidP="00A059B1">
            <w:pPr>
              <w:rPr>
                <w:rFonts w:asciiTheme="minorHAnsi" w:hAnsiTheme="minorHAnsi"/>
                <w:sz w:val="22"/>
                <w:szCs w:val="22"/>
              </w:rPr>
            </w:pPr>
            <w:r w:rsidRPr="0075798A">
              <w:rPr>
                <w:rFonts w:asciiTheme="minorHAnsi" w:hAnsiTheme="minorHAnsi"/>
                <w:sz w:val="22"/>
                <w:szCs w:val="22"/>
              </w:rPr>
              <w:t>Principal Government Building Surveyor</w:t>
            </w:r>
          </w:p>
        </w:tc>
        <w:tc>
          <w:tcPr>
            <w:tcW w:w="11198" w:type="dxa"/>
          </w:tcPr>
          <w:p w:rsidR="00FE7698" w:rsidRPr="002B59E3" w:rsidRDefault="00BB3933" w:rsidP="00FE7698">
            <w:pPr>
              <w:pStyle w:val="condition"/>
              <w:numPr>
                <w:ilvl w:val="0"/>
                <w:numId w:val="0"/>
              </w:numPr>
              <w:rPr>
                <w:rFonts w:asciiTheme="minorHAnsi" w:hAnsiTheme="minorHAnsi"/>
                <w:b/>
                <w:u w:val="single"/>
              </w:rPr>
            </w:pPr>
            <w:r w:rsidRPr="002B59E3">
              <w:rPr>
                <w:rFonts w:asciiTheme="minorHAnsi" w:hAnsiTheme="minorHAnsi"/>
                <w:b/>
                <w:u w:val="single"/>
              </w:rPr>
              <w:t>Method 1</w:t>
            </w:r>
          </w:p>
          <w:p w:rsidR="00FE7698" w:rsidRPr="002B59E3" w:rsidRDefault="00FE7698" w:rsidP="00FE7698">
            <w:pPr>
              <w:pStyle w:val="condition"/>
              <w:numPr>
                <w:ilvl w:val="0"/>
                <w:numId w:val="0"/>
              </w:numPr>
              <w:rPr>
                <w:rFonts w:asciiTheme="minorHAnsi" w:hAnsiTheme="minorHAnsi"/>
                <w:b/>
              </w:rPr>
            </w:pPr>
            <w:r w:rsidRPr="002B59E3">
              <w:rPr>
                <w:rFonts w:asciiTheme="minorHAnsi" w:hAnsiTheme="minorHAnsi"/>
                <w:b/>
              </w:rPr>
              <w:t>Accreditation</w:t>
            </w:r>
          </w:p>
          <w:p w:rsidR="00AD08B0" w:rsidRPr="0075798A" w:rsidRDefault="00AD08B0" w:rsidP="00AD08B0">
            <w:pPr>
              <w:pStyle w:val="condition"/>
              <w:numPr>
                <w:ilvl w:val="0"/>
                <w:numId w:val="0"/>
              </w:numPr>
              <w:rPr>
                <w:rFonts w:asciiTheme="minorHAnsi" w:hAnsiTheme="minorHAnsi"/>
                <w:sz w:val="22"/>
                <w:szCs w:val="22"/>
              </w:rPr>
            </w:pPr>
            <w:r>
              <w:rPr>
                <w:rFonts w:asciiTheme="minorHAnsi" w:hAnsiTheme="minorHAnsi"/>
                <w:sz w:val="22"/>
                <w:szCs w:val="22"/>
              </w:rPr>
              <w:t>The applicant is currently accredited under the Australian Institute of Building Surveyors’ National Accreditation Scheme in the category Building Surveyor</w:t>
            </w:r>
            <w:r w:rsidRPr="0075798A">
              <w:rPr>
                <w:rFonts w:asciiTheme="minorHAnsi" w:hAnsiTheme="minorHAnsi"/>
                <w:sz w:val="22"/>
                <w:szCs w:val="22"/>
              </w:rPr>
              <w:t>.</w:t>
            </w:r>
          </w:p>
          <w:p w:rsidR="00FE7698" w:rsidRPr="00777ADB" w:rsidRDefault="00FE7698" w:rsidP="00FE7698">
            <w:pPr>
              <w:pStyle w:val="condition"/>
              <w:numPr>
                <w:ilvl w:val="0"/>
                <w:numId w:val="0"/>
              </w:numPr>
              <w:rPr>
                <w:rFonts w:asciiTheme="minorHAnsi" w:hAnsiTheme="minorHAnsi"/>
              </w:rPr>
            </w:pPr>
          </w:p>
          <w:p w:rsidR="00D64CF4" w:rsidRDefault="00D64CF4" w:rsidP="00FE7698">
            <w:pPr>
              <w:pStyle w:val="condition"/>
              <w:numPr>
                <w:ilvl w:val="0"/>
                <w:numId w:val="0"/>
              </w:numPr>
              <w:rPr>
                <w:rFonts w:asciiTheme="minorHAnsi" w:hAnsiTheme="minorHAnsi"/>
                <w:b/>
                <w:sz w:val="22"/>
                <w:szCs w:val="22"/>
                <w:u w:val="single"/>
              </w:rPr>
            </w:pPr>
          </w:p>
          <w:p w:rsidR="00FE7698" w:rsidRPr="002B59E3" w:rsidRDefault="00FE7698" w:rsidP="00FE7698">
            <w:pPr>
              <w:pStyle w:val="condition"/>
              <w:numPr>
                <w:ilvl w:val="0"/>
                <w:numId w:val="0"/>
              </w:numPr>
              <w:rPr>
                <w:rFonts w:asciiTheme="minorHAnsi" w:hAnsiTheme="minorHAnsi"/>
                <w:b/>
                <w:u w:val="single"/>
              </w:rPr>
            </w:pPr>
            <w:r w:rsidRPr="002B59E3">
              <w:rPr>
                <w:rFonts w:asciiTheme="minorHAnsi" w:hAnsiTheme="minorHAnsi"/>
                <w:b/>
                <w:u w:val="single"/>
              </w:rPr>
              <w:t xml:space="preserve">Method </w:t>
            </w:r>
            <w:r w:rsidR="00BB3933" w:rsidRPr="002B59E3">
              <w:rPr>
                <w:rFonts w:asciiTheme="minorHAnsi" w:hAnsiTheme="minorHAnsi"/>
                <w:b/>
                <w:u w:val="single"/>
              </w:rPr>
              <w:t>2</w:t>
            </w:r>
          </w:p>
          <w:p w:rsidR="00FE7698" w:rsidRPr="002B59E3" w:rsidRDefault="00FE7698" w:rsidP="00FE7698">
            <w:pPr>
              <w:pStyle w:val="condition"/>
              <w:numPr>
                <w:ilvl w:val="0"/>
                <w:numId w:val="0"/>
              </w:numPr>
              <w:ind w:left="600" w:hanging="600"/>
              <w:rPr>
                <w:rFonts w:asciiTheme="minorHAnsi" w:hAnsiTheme="minorHAnsi"/>
                <w:b/>
              </w:rPr>
            </w:pPr>
            <w:r w:rsidRPr="002B59E3">
              <w:rPr>
                <w:rFonts w:asciiTheme="minorHAnsi" w:hAnsiTheme="minorHAnsi"/>
                <w:b/>
              </w:rPr>
              <w:t xml:space="preserve">Formerly held licence   </w:t>
            </w:r>
          </w:p>
          <w:p w:rsidR="00A059B1" w:rsidRPr="0075798A" w:rsidRDefault="00FE7698" w:rsidP="00167A0C">
            <w:pPr>
              <w:pStyle w:val="condition"/>
              <w:numPr>
                <w:ilvl w:val="0"/>
                <w:numId w:val="0"/>
              </w:numPr>
              <w:ind w:left="33"/>
              <w:rPr>
                <w:rFonts w:asciiTheme="minorHAnsi" w:hAnsiTheme="minorHAnsi"/>
                <w:sz w:val="22"/>
                <w:szCs w:val="22"/>
              </w:rPr>
            </w:pPr>
            <w:r>
              <w:rPr>
                <w:rFonts w:asciiTheme="minorHAnsi" w:hAnsiTheme="minorHAnsi"/>
                <w:sz w:val="22"/>
                <w:szCs w:val="22"/>
              </w:rPr>
              <w:t xml:space="preserve">The applicant held </w:t>
            </w:r>
            <w:r w:rsidRPr="0075798A">
              <w:rPr>
                <w:rFonts w:asciiTheme="minorHAnsi" w:hAnsiTheme="minorHAnsi"/>
                <w:sz w:val="22"/>
                <w:szCs w:val="22"/>
              </w:rPr>
              <w:t xml:space="preserve">a Principal Government Building Surveyor licence in the ACT within a </w:t>
            </w:r>
            <w:r w:rsidR="00AD08B0">
              <w:rPr>
                <w:rFonts w:asciiTheme="minorHAnsi" w:hAnsiTheme="minorHAnsi"/>
                <w:sz w:val="22"/>
                <w:szCs w:val="22"/>
              </w:rPr>
              <w:t>one</w:t>
            </w:r>
            <w:r w:rsidRPr="0075798A">
              <w:rPr>
                <w:rFonts w:asciiTheme="minorHAnsi" w:hAnsiTheme="minorHAnsi"/>
                <w:sz w:val="22"/>
                <w:szCs w:val="22"/>
              </w:rPr>
              <w:t xml:space="preserve"> year period from the date of </w:t>
            </w:r>
            <w:r w:rsidRPr="008328B5">
              <w:rPr>
                <w:rFonts w:asciiTheme="minorHAnsi" w:hAnsiTheme="minorHAnsi"/>
                <w:sz w:val="22"/>
                <w:szCs w:val="22"/>
              </w:rPr>
              <w:t>application that was not, or is not, the subject of cancellation or suspension</w:t>
            </w:r>
            <w:r w:rsidR="008328B5" w:rsidRPr="008328B5">
              <w:rPr>
                <w:rFonts w:asciiTheme="minorHAnsi" w:hAnsiTheme="minorHAnsi"/>
                <w:sz w:val="22"/>
                <w:szCs w:val="22"/>
              </w:rPr>
              <w:t>, or surrendered to avoid occupational discipline or another regulatory action against the licensee (however described</w:t>
            </w:r>
            <w:r w:rsidR="008328B5">
              <w:rPr>
                <w:rFonts w:asciiTheme="minorHAnsi" w:hAnsiTheme="minorHAnsi"/>
                <w:sz w:val="22"/>
                <w:szCs w:val="22"/>
              </w:rPr>
              <w:t>)</w:t>
            </w:r>
            <w:r w:rsidRPr="008328B5">
              <w:rPr>
                <w:rFonts w:asciiTheme="minorHAnsi" w:hAnsiTheme="minorHAnsi"/>
                <w:sz w:val="22"/>
                <w:szCs w:val="22"/>
              </w:rPr>
              <w:t>.</w:t>
            </w:r>
          </w:p>
        </w:tc>
      </w:tr>
      <w:tr w:rsidR="00A059B1" w:rsidRPr="0075798A" w:rsidTr="00B566E3">
        <w:tc>
          <w:tcPr>
            <w:tcW w:w="1306" w:type="dxa"/>
            <w:vMerge/>
          </w:tcPr>
          <w:p w:rsidR="00A059B1" w:rsidRPr="0075798A" w:rsidRDefault="00A059B1" w:rsidP="00A059B1">
            <w:pPr>
              <w:rPr>
                <w:rFonts w:asciiTheme="minorHAnsi" w:hAnsiTheme="minorHAnsi"/>
                <w:sz w:val="22"/>
                <w:szCs w:val="22"/>
              </w:rPr>
            </w:pPr>
          </w:p>
        </w:tc>
        <w:tc>
          <w:tcPr>
            <w:tcW w:w="1559" w:type="dxa"/>
          </w:tcPr>
          <w:p w:rsidR="00A059B1" w:rsidRPr="0075798A" w:rsidRDefault="00FE7698" w:rsidP="00A059B1">
            <w:pPr>
              <w:rPr>
                <w:rFonts w:asciiTheme="minorHAnsi" w:hAnsiTheme="minorHAnsi"/>
                <w:sz w:val="22"/>
                <w:szCs w:val="22"/>
              </w:rPr>
            </w:pPr>
            <w:r w:rsidRPr="0075798A">
              <w:rPr>
                <w:rFonts w:asciiTheme="minorHAnsi" w:hAnsiTheme="minorHAnsi"/>
                <w:sz w:val="22"/>
                <w:szCs w:val="22"/>
              </w:rPr>
              <w:t>Government Building Surveyor</w:t>
            </w:r>
          </w:p>
        </w:tc>
        <w:tc>
          <w:tcPr>
            <w:tcW w:w="11198" w:type="dxa"/>
          </w:tcPr>
          <w:p w:rsidR="00FE7698" w:rsidRPr="002B59E3" w:rsidRDefault="00FE7698" w:rsidP="00FE7698">
            <w:pPr>
              <w:pStyle w:val="condition"/>
              <w:numPr>
                <w:ilvl w:val="0"/>
                <w:numId w:val="0"/>
              </w:numPr>
              <w:rPr>
                <w:rFonts w:asciiTheme="minorHAnsi" w:hAnsiTheme="minorHAnsi"/>
                <w:b/>
                <w:u w:val="single"/>
              </w:rPr>
            </w:pPr>
            <w:r w:rsidRPr="002B59E3">
              <w:rPr>
                <w:rFonts w:asciiTheme="minorHAnsi" w:hAnsiTheme="minorHAnsi"/>
                <w:b/>
                <w:u w:val="single"/>
              </w:rPr>
              <w:t>Method 1</w:t>
            </w:r>
          </w:p>
          <w:p w:rsidR="00FE7698" w:rsidRPr="002B59E3" w:rsidRDefault="00FE7698" w:rsidP="00FE7698">
            <w:pPr>
              <w:pStyle w:val="condition"/>
              <w:numPr>
                <w:ilvl w:val="0"/>
                <w:numId w:val="0"/>
              </w:numPr>
              <w:rPr>
                <w:rFonts w:asciiTheme="minorHAnsi" w:hAnsiTheme="minorHAnsi"/>
                <w:b/>
              </w:rPr>
            </w:pPr>
            <w:r w:rsidRPr="002B59E3">
              <w:rPr>
                <w:rFonts w:asciiTheme="minorHAnsi" w:hAnsiTheme="minorHAnsi"/>
                <w:b/>
              </w:rPr>
              <w:t>Accreditation</w:t>
            </w:r>
          </w:p>
          <w:p w:rsidR="00AD08B0" w:rsidRDefault="00AD08B0" w:rsidP="00AD08B0">
            <w:pPr>
              <w:pStyle w:val="condition"/>
              <w:numPr>
                <w:ilvl w:val="0"/>
                <w:numId w:val="0"/>
              </w:numPr>
              <w:rPr>
                <w:b/>
                <w:bCs/>
              </w:rPr>
            </w:pPr>
            <w:r>
              <w:rPr>
                <w:rFonts w:asciiTheme="minorHAnsi" w:hAnsiTheme="minorHAnsi"/>
                <w:sz w:val="22"/>
                <w:szCs w:val="22"/>
              </w:rPr>
              <w:t>The applicant is currently accredited under the Australian Institute of Building Surveyors’ National Accreditation Scheme in the category</w:t>
            </w:r>
            <w:r w:rsidRPr="000914FC">
              <w:rPr>
                <w:b/>
                <w:bCs/>
              </w:rPr>
              <w:t>—</w:t>
            </w:r>
          </w:p>
          <w:p w:rsidR="00AD08B0" w:rsidRDefault="00AD08B0" w:rsidP="00765D62">
            <w:pPr>
              <w:pStyle w:val="condition"/>
              <w:numPr>
                <w:ilvl w:val="1"/>
                <w:numId w:val="34"/>
              </w:numPr>
              <w:rPr>
                <w:rFonts w:asciiTheme="minorHAnsi" w:hAnsiTheme="minorHAnsi"/>
                <w:sz w:val="22"/>
                <w:szCs w:val="22"/>
              </w:rPr>
            </w:pPr>
            <w:r>
              <w:rPr>
                <w:rFonts w:asciiTheme="minorHAnsi" w:hAnsiTheme="minorHAnsi"/>
                <w:sz w:val="22"/>
                <w:szCs w:val="22"/>
              </w:rPr>
              <w:t>A</w:t>
            </w:r>
            <w:r w:rsidRPr="00324DC8">
              <w:rPr>
                <w:rFonts w:asciiTheme="minorHAnsi" w:hAnsiTheme="minorHAnsi"/>
                <w:sz w:val="22"/>
                <w:szCs w:val="22"/>
              </w:rPr>
              <w:t xml:space="preserve">ssistant </w:t>
            </w:r>
            <w:r>
              <w:rPr>
                <w:rFonts w:asciiTheme="minorHAnsi" w:hAnsiTheme="minorHAnsi"/>
                <w:sz w:val="22"/>
                <w:szCs w:val="22"/>
              </w:rPr>
              <w:t>Building Su</w:t>
            </w:r>
            <w:r w:rsidRPr="00324DC8">
              <w:rPr>
                <w:rFonts w:asciiTheme="minorHAnsi" w:hAnsiTheme="minorHAnsi"/>
                <w:sz w:val="22"/>
                <w:szCs w:val="22"/>
              </w:rPr>
              <w:t>rveyor</w:t>
            </w:r>
            <w:r>
              <w:rPr>
                <w:rFonts w:asciiTheme="minorHAnsi" w:hAnsiTheme="minorHAnsi"/>
                <w:sz w:val="22"/>
                <w:szCs w:val="22"/>
              </w:rPr>
              <w:t xml:space="preserve">, if the certificate of accreditation was issued </w:t>
            </w:r>
            <w:r w:rsidRPr="00324DC8">
              <w:rPr>
                <w:rFonts w:asciiTheme="minorHAnsi" w:hAnsiTheme="minorHAnsi"/>
                <w:sz w:val="22"/>
                <w:szCs w:val="22"/>
              </w:rPr>
              <w:t>prior to 28 February 2011</w:t>
            </w:r>
            <w:r>
              <w:rPr>
                <w:rFonts w:asciiTheme="minorHAnsi" w:hAnsiTheme="minorHAnsi"/>
                <w:sz w:val="22"/>
                <w:szCs w:val="22"/>
              </w:rPr>
              <w:t xml:space="preserve">; or </w:t>
            </w:r>
          </w:p>
          <w:p w:rsidR="00AD08B0" w:rsidRPr="00324DC8" w:rsidRDefault="00AD08B0" w:rsidP="00765D62">
            <w:pPr>
              <w:pStyle w:val="condition"/>
              <w:numPr>
                <w:ilvl w:val="1"/>
                <w:numId w:val="34"/>
              </w:numPr>
              <w:rPr>
                <w:rFonts w:asciiTheme="minorHAnsi" w:hAnsiTheme="minorHAnsi"/>
                <w:sz w:val="22"/>
                <w:szCs w:val="22"/>
              </w:rPr>
            </w:pPr>
            <w:r>
              <w:rPr>
                <w:rFonts w:asciiTheme="minorHAnsi" w:hAnsiTheme="minorHAnsi"/>
                <w:sz w:val="22"/>
                <w:szCs w:val="22"/>
              </w:rPr>
              <w:t>Building S</w:t>
            </w:r>
            <w:r w:rsidRPr="00324DC8">
              <w:rPr>
                <w:rFonts w:asciiTheme="minorHAnsi" w:hAnsiTheme="minorHAnsi"/>
                <w:sz w:val="22"/>
                <w:szCs w:val="22"/>
              </w:rPr>
              <w:t>urveyor</w:t>
            </w:r>
            <w:r>
              <w:rPr>
                <w:rFonts w:asciiTheme="minorHAnsi" w:hAnsiTheme="minorHAnsi"/>
                <w:sz w:val="22"/>
                <w:szCs w:val="22"/>
              </w:rPr>
              <w:t xml:space="preserve"> Li</w:t>
            </w:r>
            <w:r w:rsidRPr="00324DC8">
              <w:rPr>
                <w:rFonts w:asciiTheme="minorHAnsi" w:hAnsiTheme="minorHAnsi"/>
                <w:sz w:val="22"/>
                <w:szCs w:val="22"/>
              </w:rPr>
              <w:t>mited.</w:t>
            </w:r>
          </w:p>
          <w:p w:rsidR="00FE7698" w:rsidRDefault="00FE7698" w:rsidP="00FE7698">
            <w:pPr>
              <w:pStyle w:val="condition"/>
              <w:numPr>
                <w:ilvl w:val="0"/>
                <w:numId w:val="0"/>
              </w:numPr>
              <w:rPr>
                <w:rFonts w:asciiTheme="minorHAnsi" w:hAnsiTheme="minorHAnsi"/>
                <w:sz w:val="22"/>
                <w:szCs w:val="22"/>
              </w:rPr>
            </w:pPr>
          </w:p>
          <w:p w:rsidR="00777ADB" w:rsidRPr="0075798A" w:rsidRDefault="00777ADB" w:rsidP="00FE7698">
            <w:pPr>
              <w:pStyle w:val="condition"/>
              <w:numPr>
                <w:ilvl w:val="0"/>
                <w:numId w:val="0"/>
              </w:numPr>
              <w:rPr>
                <w:rFonts w:asciiTheme="minorHAnsi" w:hAnsiTheme="minorHAnsi"/>
                <w:sz w:val="22"/>
                <w:szCs w:val="22"/>
              </w:rPr>
            </w:pPr>
          </w:p>
          <w:p w:rsidR="00FE7698" w:rsidRPr="002B59E3" w:rsidRDefault="00FE7698" w:rsidP="00FE7698">
            <w:pPr>
              <w:pStyle w:val="condition"/>
              <w:numPr>
                <w:ilvl w:val="0"/>
                <w:numId w:val="0"/>
              </w:numPr>
              <w:rPr>
                <w:rFonts w:asciiTheme="minorHAnsi" w:hAnsiTheme="minorHAnsi"/>
                <w:b/>
                <w:u w:val="single"/>
              </w:rPr>
            </w:pPr>
            <w:r w:rsidRPr="002B59E3">
              <w:rPr>
                <w:rFonts w:asciiTheme="minorHAnsi" w:hAnsiTheme="minorHAnsi"/>
                <w:b/>
                <w:u w:val="single"/>
              </w:rPr>
              <w:t>Method 2</w:t>
            </w:r>
          </w:p>
          <w:p w:rsidR="00FE7698" w:rsidRPr="002B59E3" w:rsidRDefault="00FE7698" w:rsidP="00FE7698">
            <w:pPr>
              <w:pStyle w:val="condition"/>
              <w:numPr>
                <w:ilvl w:val="0"/>
                <w:numId w:val="0"/>
              </w:numPr>
              <w:ind w:left="600" w:hanging="600"/>
              <w:rPr>
                <w:rFonts w:asciiTheme="minorHAnsi" w:hAnsiTheme="minorHAnsi"/>
                <w:b/>
              </w:rPr>
            </w:pPr>
            <w:r w:rsidRPr="002B59E3">
              <w:rPr>
                <w:rFonts w:asciiTheme="minorHAnsi" w:hAnsiTheme="minorHAnsi"/>
                <w:b/>
              </w:rPr>
              <w:t xml:space="preserve">Formerly held licence   </w:t>
            </w:r>
          </w:p>
          <w:p w:rsidR="00A059B1" w:rsidRDefault="00FE7698" w:rsidP="00FE7698">
            <w:pPr>
              <w:rPr>
                <w:rFonts w:asciiTheme="minorHAnsi" w:hAnsiTheme="minorHAnsi"/>
                <w:sz w:val="22"/>
                <w:szCs w:val="22"/>
              </w:rPr>
            </w:pPr>
            <w:r w:rsidRPr="008328B5">
              <w:rPr>
                <w:rFonts w:asciiTheme="minorHAnsi" w:hAnsiTheme="minorHAnsi"/>
                <w:sz w:val="22"/>
                <w:szCs w:val="22"/>
              </w:rPr>
              <w:t>The applicant held a Principal Government Building Surveyor or Government Building Survey</w:t>
            </w:r>
            <w:r w:rsidR="00AD08B0">
              <w:rPr>
                <w:rFonts w:asciiTheme="minorHAnsi" w:hAnsiTheme="minorHAnsi"/>
                <w:sz w:val="22"/>
                <w:szCs w:val="22"/>
              </w:rPr>
              <w:t>or licence in the ACT within a one</w:t>
            </w:r>
            <w:r w:rsidRPr="008328B5">
              <w:rPr>
                <w:rFonts w:asciiTheme="minorHAnsi" w:hAnsiTheme="minorHAnsi"/>
                <w:sz w:val="22"/>
                <w:szCs w:val="22"/>
              </w:rPr>
              <w:t> year period from the date of application that was not, or is not, the subject of cancellation or suspension</w:t>
            </w:r>
            <w:r w:rsidR="008328B5" w:rsidRPr="008328B5">
              <w:rPr>
                <w:rFonts w:asciiTheme="minorHAnsi" w:hAnsiTheme="minorHAnsi"/>
                <w:sz w:val="22"/>
                <w:szCs w:val="22"/>
              </w:rPr>
              <w:t>, or surrendered to avoid occupational discipline or another regulatory action against the licensee (however described</w:t>
            </w:r>
            <w:r w:rsidR="008328B5">
              <w:rPr>
                <w:rFonts w:asciiTheme="minorHAnsi" w:hAnsiTheme="minorHAnsi"/>
                <w:sz w:val="22"/>
                <w:szCs w:val="22"/>
              </w:rPr>
              <w:t>)</w:t>
            </w:r>
            <w:r w:rsidRPr="008328B5">
              <w:rPr>
                <w:rFonts w:asciiTheme="minorHAnsi" w:hAnsiTheme="minorHAnsi"/>
                <w:sz w:val="22"/>
                <w:szCs w:val="22"/>
              </w:rPr>
              <w:t>.</w:t>
            </w:r>
          </w:p>
          <w:p w:rsidR="00FE7698" w:rsidRPr="00085051" w:rsidRDefault="00FE7698" w:rsidP="00FE7698">
            <w:pPr>
              <w:rPr>
                <w:rFonts w:asciiTheme="minorHAnsi" w:hAnsiTheme="minorHAnsi"/>
              </w:rPr>
            </w:pPr>
          </w:p>
        </w:tc>
      </w:tr>
    </w:tbl>
    <w:p w:rsidR="00FE4250" w:rsidRDefault="00D552EA" w:rsidP="00FE4250">
      <w:pPr>
        <w:pStyle w:val="Heading2"/>
      </w:pPr>
      <w:r>
        <w:br w:type="page"/>
      </w:r>
    </w:p>
    <w:p w:rsidR="000B2FD8" w:rsidRDefault="000B2FD8" w:rsidP="000B2FD8">
      <w:pPr>
        <w:rPr>
          <w:rFonts w:ascii="Arial" w:hAnsi="Arial" w:cs="Arial"/>
          <w:b/>
        </w:rPr>
      </w:pPr>
      <w:r w:rsidRPr="000B2FD8">
        <w:rPr>
          <w:rFonts w:ascii="Arial" w:hAnsi="Arial" w:cs="Arial"/>
          <w:b/>
        </w:rPr>
        <w:lastRenderedPageBreak/>
        <w:t>Dictionary</w:t>
      </w:r>
    </w:p>
    <w:p w:rsidR="002F2400" w:rsidRPr="008328B5" w:rsidRDefault="002F2400" w:rsidP="000B2FD8">
      <w:pPr>
        <w:rPr>
          <w:rFonts w:ascii="Arial" w:hAnsi="Arial" w:cs="Arial"/>
          <w:b/>
          <w:sz w:val="16"/>
          <w:szCs w:val="16"/>
        </w:rPr>
      </w:pPr>
    </w:p>
    <w:tbl>
      <w:tblPr>
        <w:tblStyle w:val="TableGrid"/>
        <w:tblW w:w="13212" w:type="dxa"/>
        <w:tblInd w:w="108" w:type="dxa"/>
        <w:tblLook w:val="04A0" w:firstRow="1" w:lastRow="0" w:firstColumn="1" w:lastColumn="0" w:noHBand="0" w:noVBand="1"/>
      </w:tblPr>
      <w:tblGrid>
        <w:gridCol w:w="13212"/>
      </w:tblGrid>
      <w:tr w:rsidR="00E1362E" w:rsidRPr="00E1362E" w:rsidTr="002F2400">
        <w:trPr>
          <w:trHeight w:val="284"/>
        </w:trPr>
        <w:tc>
          <w:tcPr>
            <w:tcW w:w="13212" w:type="dxa"/>
            <w:vAlign w:val="center"/>
          </w:tcPr>
          <w:p w:rsidR="00E1362E" w:rsidRPr="00E1362E" w:rsidRDefault="00E1362E" w:rsidP="00504530">
            <w:pPr>
              <w:pStyle w:val="Amain"/>
              <w:tabs>
                <w:tab w:val="clear" w:pos="500"/>
                <w:tab w:val="clear" w:pos="700"/>
              </w:tabs>
              <w:spacing w:before="0" w:after="0"/>
              <w:jc w:val="left"/>
              <w:rPr>
                <w:rFonts w:asciiTheme="minorHAnsi" w:hAnsiTheme="minorHAnsi"/>
                <w:bCs/>
                <w:iCs/>
              </w:rPr>
            </w:pPr>
            <w:r w:rsidRPr="00E1362E">
              <w:rPr>
                <w:rFonts w:asciiTheme="minorHAnsi" w:hAnsiTheme="minorHAnsi"/>
                <w:b/>
                <w:bCs/>
                <w:i/>
                <w:iCs/>
              </w:rPr>
              <w:t>1 year full time</w:t>
            </w:r>
            <w:r w:rsidRPr="00E1362E">
              <w:rPr>
                <w:rFonts w:asciiTheme="minorHAnsi" w:hAnsiTheme="minorHAnsi"/>
              </w:rPr>
              <w:t xml:space="preserve"> </w:t>
            </w:r>
            <w:r w:rsidRPr="00E1362E">
              <w:rPr>
                <w:rFonts w:asciiTheme="minorHAnsi" w:hAnsiTheme="minorHAnsi"/>
                <w:bCs/>
                <w:iCs/>
              </w:rPr>
              <w:t>means 1,825 hours undertaken over a period of not less than one year.</w:t>
            </w:r>
          </w:p>
        </w:tc>
      </w:tr>
      <w:tr w:rsidR="00E1362E" w:rsidRPr="00E1362E" w:rsidTr="002F2400">
        <w:trPr>
          <w:trHeight w:val="284"/>
        </w:trPr>
        <w:tc>
          <w:tcPr>
            <w:tcW w:w="13212" w:type="dxa"/>
            <w:vAlign w:val="center"/>
          </w:tcPr>
          <w:p w:rsidR="00E1362E" w:rsidRPr="00E1362E" w:rsidRDefault="00E1362E" w:rsidP="00504530">
            <w:pPr>
              <w:pStyle w:val="Amain"/>
              <w:tabs>
                <w:tab w:val="clear" w:pos="500"/>
                <w:tab w:val="clear" w:pos="700"/>
              </w:tabs>
              <w:spacing w:before="0" w:after="0"/>
              <w:jc w:val="left"/>
              <w:rPr>
                <w:rFonts w:asciiTheme="minorHAnsi" w:hAnsiTheme="minorHAnsi"/>
              </w:rPr>
            </w:pPr>
            <w:r w:rsidRPr="00E1362E">
              <w:rPr>
                <w:rFonts w:asciiTheme="minorHAnsi" w:hAnsiTheme="minorHAnsi"/>
                <w:b/>
                <w:bCs/>
                <w:i/>
                <w:iCs/>
              </w:rPr>
              <w:t>2 years full time</w:t>
            </w:r>
            <w:r w:rsidRPr="00E1362E">
              <w:rPr>
                <w:rFonts w:asciiTheme="minorHAnsi" w:hAnsiTheme="minorHAnsi"/>
              </w:rPr>
              <w:t xml:space="preserve"> means 3,650 hours undertaken over a period of not less than two years.</w:t>
            </w:r>
          </w:p>
        </w:tc>
      </w:tr>
      <w:tr w:rsidR="00E1362E" w:rsidRPr="00E1362E" w:rsidTr="002F2400">
        <w:trPr>
          <w:trHeight w:val="284"/>
        </w:trPr>
        <w:tc>
          <w:tcPr>
            <w:tcW w:w="13212" w:type="dxa"/>
            <w:vAlign w:val="center"/>
          </w:tcPr>
          <w:p w:rsidR="00E1362E" w:rsidRPr="00E1362E" w:rsidRDefault="00E1362E" w:rsidP="00504530">
            <w:pPr>
              <w:pStyle w:val="Amain"/>
              <w:tabs>
                <w:tab w:val="clear" w:pos="500"/>
                <w:tab w:val="clear" w:pos="700"/>
              </w:tabs>
              <w:spacing w:before="0" w:after="0"/>
              <w:jc w:val="left"/>
              <w:rPr>
                <w:rFonts w:asciiTheme="minorHAnsi" w:hAnsiTheme="minorHAnsi"/>
              </w:rPr>
            </w:pPr>
            <w:r w:rsidRPr="00E1362E">
              <w:rPr>
                <w:rFonts w:asciiTheme="minorHAnsi" w:hAnsiTheme="minorHAnsi"/>
                <w:b/>
                <w:bCs/>
                <w:i/>
                <w:iCs/>
              </w:rPr>
              <w:t>3 years full time</w:t>
            </w:r>
            <w:r w:rsidRPr="00E1362E">
              <w:rPr>
                <w:rFonts w:asciiTheme="minorHAnsi" w:hAnsiTheme="minorHAnsi"/>
                <w:bCs/>
                <w:iCs/>
              </w:rPr>
              <w:t xml:space="preserve"> means 5,472 hours undertaken over a period of not less than three years.</w:t>
            </w:r>
            <w:r w:rsidRPr="00E1362E">
              <w:rPr>
                <w:rFonts w:asciiTheme="minorHAnsi" w:hAnsiTheme="minorHAnsi"/>
              </w:rPr>
              <w:t xml:space="preserve"> </w:t>
            </w:r>
          </w:p>
        </w:tc>
      </w:tr>
      <w:tr w:rsidR="00E414D9" w:rsidRPr="00E1362E" w:rsidTr="002F2400">
        <w:trPr>
          <w:trHeight w:val="284"/>
        </w:trPr>
        <w:tc>
          <w:tcPr>
            <w:tcW w:w="13212" w:type="dxa"/>
            <w:vAlign w:val="center"/>
          </w:tcPr>
          <w:p w:rsidR="00E414D9" w:rsidRPr="00E414D9" w:rsidRDefault="00E414D9" w:rsidP="008328B5">
            <w:pPr>
              <w:pStyle w:val="Amain"/>
              <w:tabs>
                <w:tab w:val="clear" w:pos="500"/>
                <w:tab w:val="clear" w:pos="700"/>
              </w:tabs>
              <w:spacing w:before="0" w:after="0"/>
              <w:ind w:left="0" w:firstLine="0"/>
              <w:jc w:val="left"/>
              <w:rPr>
                <w:rFonts w:asciiTheme="minorHAnsi" w:hAnsiTheme="minorHAnsi"/>
                <w:bCs/>
                <w:iCs/>
              </w:rPr>
            </w:pPr>
            <w:r w:rsidRPr="008328B5">
              <w:rPr>
                <w:rFonts w:asciiTheme="minorHAnsi" w:hAnsiTheme="minorHAnsi"/>
                <w:b/>
                <w:bCs/>
                <w:i/>
                <w:iCs/>
              </w:rPr>
              <w:t xml:space="preserve">tertiary qualification in building </w:t>
            </w:r>
            <w:r w:rsidR="008328B5" w:rsidRPr="008328B5">
              <w:rPr>
                <w:rFonts w:asciiTheme="minorHAnsi" w:hAnsiTheme="minorHAnsi"/>
                <w:bCs/>
                <w:iCs/>
              </w:rPr>
              <w:t xml:space="preserve">is a qualification primarily related to the undertaking, management and supervision of building work of the type regulated under the ACT </w:t>
            </w:r>
            <w:r w:rsidR="008328B5" w:rsidRPr="008328B5">
              <w:rPr>
                <w:rFonts w:asciiTheme="minorHAnsi" w:hAnsiTheme="minorHAnsi"/>
                <w:bCs/>
                <w:i/>
                <w:iCs/>
              </w:rPr>
              <w:t>Building Act 2004</w:t>
            </w:r>
            <w:r w:rsidR="008328B5">
              <w:rPr>
                <w:rFonts w:asciiTheme="minorHAnsi" w:hAnsiTheme="minorHAnsi"/>
                <w:bCs/>
                <w:iCs/>
              </w:rPr>
              <w:t xml:space="preserve">, </w:t>
            </w:r>
            <w:r w:rsidR="008328B5" w:rsidRPr="008328B5">
              <w:rPr>
                <w:rFonts w:asciiTheme="minorHAnsi" w:hAnsiTheme="minorHAnsi"/>
                <w:bCs/>
                <w:iCs/>
              </w:rPr>
              <w:t xml:space="preserve">and </w:t>
            </w:r>
            <w:r w:rsidRPr="008328B5">
              <w:rPr>
                <w:rFonts w:asciiTheme="minorHAnsi" w:hAnsiTheme="minorHAnsi"/>
                <w:bCs/>
                <w:iCs/>
              </w:rPr>
              <w:t>does not include qualification</w:t>
            </w:r>
            <w:r w:rsidR="008328B5" w:rsidRPr="008328B5">
              <w:rPr>
                <w:rFonts w:asciiTheme="minorHAnsi" w:hAnsiTheme="minorHAnsi"/>
                <w:bCs/>
                <w:iCs/>
              </w:rPr>
              <w:t>s</w:t>
            </w:r>
            <w:r w:rsidRPr="008328B5">
              <w:rPr>
                <w:rFonts w:asciiTheme="minorHAnsi" w:hAnsiTheme="minorHAnsi"/>
                <w:bCs/>
                <w:iCs/>
              </w:rPr>
              <w:t xml:space="preserve"> </w:t>
            </w:r>
            <w:r w:rsidR="008328B5" w:rsidRPr="008328B5">
              <w:rPr>
                <w:rFonts w:asciiTheme="minorHAnsi" w:hAnsiTheme="minorHAnsi"/>
                <w:bCs/>
                <w:iCs/>
              </w:rPr>
              <w:t xml:space="preserve">primarily related to other building industry matters such as planning and development, economics, </w:t>
            </w:r>
            <w:r w:rsidRPr="008328B5">
              <w:rPr>
                <w:rFonts w:asciiTheme="minorHAnsi" w:hAnsiTheme="minorHAnsi"/>
                <w:bCs/>
                <w:iCs/>
              </w:rPr>
              <w:t>industrial relations, construction law</w:t>
            </w:r>
            <w:r w:rsidR="008328B5" w:rsidRPr="008328B5">
              <w:rPr>
                <w:rFonts w:asciiTheme="minorHAnsi" w:hAnsiTheme="minorHAnsi"/>
                <w:bCs/>
                <w:iCs/>
              </w:rPr>
              <w:t xml:space="preserve">, regulatory theory and the like. </w:t>
            </w:r>
            <w:r>
              <w:rPr>
                <w:rFonts w:asciiTheme="minorHAnsi" w:hAnsiTheme="minorHAnsi"/>
                <w:bCs/>
                <w:iCs/>
              </w:rPr>
              <w:t xml:space="preserve"> </w:t>
            </w:r>
          </w:p>
        </w:tc>
      </w:tr>
      <w:tr w:rsidR="00E1362E" w:rsidRPr="00E1362E" w:rsidTr="002F2400">
        <w:trPr>
          <w:trHeight w:val="284"/>
        </w:trPr>
        <w:tc>
          <w:tcPr>
            <w:tcW w:w="13212" w:type="dxa"/>
            <w:vAlign w:val="center"/>
          </w:tcPr>
          <w:p w:rsidR="00E1362E" w:rsidRPr="00E1362E" w:rsidRDefault="00342152" w:rsidP="00504530">
            <w:pPr>
              <w:pStyle w:val="Amain"/>
              <w:tabs>
                <w:tab w:val="clear" w:pos="500"/>
                <w:tab w:val="clear" w:pos="700"/>
              </w:tabs>
              <w:spacing w:before="0" w:after="0"/>
              <w:jc w:val="left"/>
              <w:rPr>
                <w:rFonts w:asciiTheme="minorHAnsi" w:hAnsiTheme="minorHAnsi"/>
                <w:i/>
                <w:iCs/>
              </w:rPr>
            </w:pPr>
            <w:r>
              <w:rPr>
                <w:rFonts w:asciiTheme="minorHAnsi" w:hAnsiTheme="minorHAnsi"/>
                <w:b/>
                <w:bCs/>
                <w:i/>
                <w:iCs/>
              </w:rPr>
              <w:t>b</w:t>
            </w:r>
            <w:r w:rsidR="00E1362E" w:rsidRPr="00E1362E">
              <w:rPr>
                <w:rFonts w:asciiTheme="minorHAnsi" w:hAnsiTheme="minorHAnsi"/>
                <w:b/>
                <w:bCs/>
                <w:i/>
                <w:iCs/>
              </w:rPr>
              <w:t>asic building work</w:t>
            </w:r>
            <w:r w:rsidR="00E1362E" w:rsidRPr="00E1362E">
              <w:rPr>
                <w:rFonts w:asciiTheme="minorHAnsi" w:hAnsiTheme="minorHAnsi"/>
              </w:rPr>
              <w:t xml:space="preserve"> as defined under section 10 of the </w:t>
            </w:r>
            <w:r w:rsidR="00E1362E" w:rsidRPr="00E1362E">
              <w:rPr>
                <w:rFonts w:asciiTheme="minorHAnsi" w:hAnsiTheme="minorHAnsi"/>
                <w:i/>
                <w:iCs/>
              </w:rPr>
              <w:t>Building Act 2004.</w:t>
            </w:r>
          </w:p>
        </w:tc>
      </w:tr>
      <w:tr w:rsidR="00E1362E" w:rsidRPr="00E1362E" w:rsidTr="002F2400">
        <w:trPr>
          <w:trHeight w:val="567"/>
        </w:trPr>
        <w:tc>
          <w:tcPr>
            <w:tcW w:w="13212" w:type="dxa"/>
            <w:vAlign w:val="center"/>
          </w:tcPr>
          <w:p w:rsidR="00E1362E" w:rsidRPr="00E1362E" w:rsidRDefault="00342152" w:rsidP="00504530">
            <w:pPr>
              <w:pStyle w:val="Amain"/>
              <w:tabs>
                <w:tab w:val="clear" w:pos="500"/>
                <w:tab w:val="clear" w:pos="700"/>
              </w:tabs>
              <w:spacing w:before="0" w:after="0"/>
              <w:ind w:left="697" w:hanging="697"/>
              <w:jc w:val="left"/>
              <w:rPr>
                <w:rFonts w:asciiTheme="minorHAnsi" w:hAnsiTheme="minorHAnsi"/>
              </w:rPr>
            </w:pPr>
            <w:r>
              <w:rPr>
                <w:rFonts w:asciiTheme="minorHAnsi" w:hAnsiTheme="minorHAnsi"/>
                <w:b/>
                <w:i/>
              </w:rPr>
              <w:t>b</w:t>
            </w:r>
            <w:r w:rsidR="00E1362E" w:rsidRPr="00E1362E">
              <w:rPr>
                <w:rFonts w:asciiTheme="minorHAnsi" w:hAnsiTheme="minorHAnsi"/>
                <w:b/>
                <w:i/>
              </w:rPr>
              <w:t xml:space="preserve">uilding </w:t>
            </w:r>
            <w:r w:rsidR="00AD08B0">
              <w:rPr>
                <w:rFonts w:asciiTheme="minorHAnsi" w:hAnsiTheme="minorHAnsi"/>
                <w:b/>
                <w:i/>
              </w:rPr>
              <w:t>t</w:t>
            </w:r>
            <w:r w:rsidR="00E1362E" w:rsidRPr="00E1362E">
              <w:rPr>
                <w:rFonts w:asciiTheme="minorHAnsi" w:hAnsiTheme="minorHAnsi"/>
                <w:b/>
                <w:i/>
              </w:rPr>
              <w:t xml:space="preserve">echnology </w:t>
            </w:r>
            <w:r w:rsidR="00E1362E" w:rsidRPr="00E1362E">
              <w:rPr>
                <w:rFonts w:asciiTheme="minorHAnsi" w:hAnsiTheme="minorHAnsi"/>
              </w:rPr>
              <w:t>means undertaking or supervising manual building work of the type identified in column 2 under</w:t>
            </w:r>
          </w:p>
          <w:p w:rsidR="00E1362E" w:rsidRPr="00E1362E" w:rsidRDefault="00E1362E" w:rsidP="00504530">
            <w:pPr>
              <w:pStyle w:val="Amain"/>
              <w:tabs>
                <w:tab w:val="clear" w:pos="500"/>
                <w:tab w:val="clear" w:pos="700"/>
              </w:tabs>
              <w:spacing w:before="0" w:after="0"/>
              <w:ind w:left="697" w:hanging="697"/>
              <w:jc w:val="left"/>
              <w:rPr>
                <w:rFonts w:asciiTheme="minorHAnsi" w:hAnsiTheme="minorHAnsi"/>
              </w:rPr>
            </w:pPr>
            <w:r w:rsidRPr="00E1362E">
              <w:rPr>
                <w:rFonts w:asciiTheme="minorHAnsi" w:hAnsiTheme="minorHAnsi"/>
              </w:rPr>
              <w:t xml:space="preserve">schedule 3 </w:t>
            </w:r>
          </w:p>
        </w:tc>
      </w:tr>
      <w:tr w:rsidR="00E1362E" w:rsidRPr="00E1362E" w:rsidTr="002F2400">
        <w:tc>
          <w:tcPr>
            <w:tcW w:w="13212" w:type="dxa"/>
            <w:vAlign w:val="center"/>
          </w:tcPr>
          <w:p w:rsidR="00E1362E" w:rsidRPr="00E1362E" w:rsidRDefault="00342152" w:rsidP="00504530">
            <w:pPr>
              <w:pStyle w:val="Amain"/>
              <w:tabs>
                <w:tab w:val="clear" w:pos="500"/>
                <w:tab w:val="clear" w:pos="700"/>
              </w:tabs>
              <w:spacing w:before="0" w:after="0"/>
              <w:jc w:val="left"/>
              <w:rPr>
                <w:rFonts w:asciiTheme="minorHAnsi" w:hAnsiTheme="minorHAnsi"/>
                <w:color w:val="000000"/>
                <w:lang w:eastAsia="en-AU"/>
              </w:rPr>
            </w:pPr>
            <w:r>
              <w:rPr>
                <w:rFonts w:asciiTheme="minorHAnsi" w:hAnsiTheme="minorHAnsi"/>
                <w:b/>
                <w:bCs/>
                <w:i/>
                <w:iCs/>
                <w:color w:val="000000"/>
                <w:lang w:eastAsia="en-AU"/>
              </w:rPr>
              <w:t>b</w:t>
            </w:r>
            <w:r w:rsidR="00E1362E" w:rsidRPr="00E1362E">
              <w:rPr>
                <w:rFonts w:asciiTheme="minorHAnsi" w:hAnsiTheme="minorHAnsi"/>
                <w:b/>
                <w:bCs/>
                <w:i/>
                <w:iCs/>
                <w:color w:val="000000"/>
                <w:lang w:eastAsia="en-AU"/>
              </w:rPr>
              <w:t>uilding work experience</w:t>
            </w:r>
            <w:r w:rsidR="00E1362E" w:rsidRPr="00E1362E">
              <w:rPr>
                <w:rFonts w:asciiTheme="minorHAnsi" w:hAnsiTheme="minorHAnsi"/>
                <w:i/>
                <w:iCs/>
                <w:color w:val="000000"/>
                <w:lang w:eastAsia="en-AU"/>
              </w:rPr>
              <w:t xml:space="preserve"> </w:t>
            </w:r>
            <w:r w:rsidR="00E1362E" w:rsidRPr="00E1362E">
              <w:rPr>
                <w:rFonts w:asciiTheme="minorHAnsi" w:hAnsiTheme="minorHAnsi"/>
                <w:color w:val="000000"/>
                <w:lang w:eastAsia="en-AU"/>
              </w:rPr>
              <w:t xml:space="preserve">means: </w:t>
            </w:r>
          </w:p>
          <w:p w:rsidR="00E1362E" w:rsidRPr="00E1362E" w:rsidRDefault="00E1362E" w:rsidP="00765D62">
            <w:pPr>
              <w:pStyle w:val="Amain"/>
              <w:numPr>
                <w:ilvl w:val="0"/>
                <w:numId w:val="3"/>
              </w:numPr>
              <w:tabs>
                <w:tab w:val="clear" w:pos="500"/>
                <w:tab w:val="clear" w:pos="700"/>
              </w:tabs>
              <w:spacing w:before="0" w:after="0"/>
              <w:jc w:val="left"/>
              <w:rPr>
                <w:rFonts w:asciiTheme="minorHAnsi" w:hAnsiTheme="minorHAnsi"/>
              </w:rPr>
            </w:pPr>
            <w:r w:rsidRPr="00E1362E">
              <w:rPr>
                <w:rFonts w:asciiTheme="minorHAnsi" w:hAnsiTheme="minorHAnsi"/>
                <w:color w:val="000000"/>
                <w:lang w:eastAsia="en-AU"/>
              </w:rPr>
              <w:t>The mandatory building work experience requirements identified in schedule 2 for the relevant class of licence applied for; and</w:t>
            </w:r>
          </w:p>
          <w:p w:rsidR="00E1362E" w:rsidRPr="00E1362E" w:rsidRDefault="00E1362E" w:rsidP="00765D62">
            <w:pPr>
              <w:pStyle w:val="Amain"/>
              <w:numPr>
                <w:ilvl w:val="0"/>
                <w:numId w:val="3"/>
              </w:numPr>
              <w:tabs>
                <w:tab w:val="clear" w:pos="500"/>
                <w:tab w:val="clear" w:pos="700"/>
              </w:tabs>
              <w:spacing w:before="0" w:after="0"/>
              <w:jc w:val="left"/>
              <w:rPr>
                <w:rFonts w:asciiTheme="minorHAnsi" w:hAnsiTheme="minorHAnsi"/>
              </w:rPr>
            </w:pPr>
            <w:r w:rsidRPr="00E1362E">
              <w:rPr>
                <w:rFonts w:asciiTheme="minorHAnsi" w:hAnsiTheme="minorHAnsi"/>
                <w:b/>
                <w:i/>
                <w:color w:val="000000"/>
                <w:lang w:eastAsia="en-AU"/>
              </w:rPr>
              <w:t>Building technology</w:t>
            </w:r>
            <w:r w:rsidRPr="00E1362E">
              <w:rPr>
                <w:rFonts w:asciiTheme="minorHAnsi" w:hAnsiTheme="minorHAnsi"/>
                <w:color w:val="000000"/>
                <w:lang w:eastAsia="en-AU"/>
              </w:rPr>
              <w:t xml:space="preserve"> that equates to not less than 1,8</w:t>
            </w:r>
            <w:r w:rsidR="00791CFA">
              <w:rPr>
                <w:rFonts w:asciiTheme="minorHAnsi" w:hAnsiTheme="minorHAnsi"/>
                <w:color w:val="000000"/>
                <w:lang w:eastAsia="en-AU"/>
              </w:rPr>
              <w:t>25</w:t>
            </w:r>
            <w:r w:rsidRPr="00E1362E">
              <w:rPr>
                <w:rFonts w:asciiTheme="minorHAnsi" w:hAnsiTheme="minorHAnsi"/>
                <w:color w:val="000000"/>
                <w:lang w:eastAsia="en-AU"/>
              </w:rPr>
              <w:t xml:space="preserve"> hours of the </w:t>
            </w:r>
            <w:r w:rsidRPr="00E1362E">
              <w:rPr>
                <w:rFonts w:asciiTheme="minorHAnsi" w:hAnsiTheme="minorHAnsi"/>
                <w:b/>
                <w:i/>
                <w:color w:val="000000"/>
                <w:lang w:eastAsia="en-AU"/>
              </w:rPr>
              <w:t>2 years full time</w:t>
            </w:r>
            <w:r w:rsidRPr="00E1362E">
              <w:rPr>
                <w:rFonts w:asciiTheme="minorHAnsi" w:hAnsiTheme="minorHAnsi"/>
                <w:color w:val="000000"/>
                <w:lang w:eastAsia="en-AU"/>
              </w:rPr>
              <w:t xml:space="preserve"> or 2,7</w:t>
            </w:r>
            <w:r w:rsidR="00791CFA">
              <w:rPr>
                <w:rFonts w:asciiTheme="minorHAnsi" w:hAnsiTheme="minorHAnsi"/>
                <w:color w:val="000000"/>
                <w:lang w:eastAsia="en-AU"/>
              </w:rPr>
              <w:t>36</w:t>
            </w:r>
            <w:r w:rsidRPr="00E1362E">
              <w:rPr>
                <w:rFonts w:asciiTheme="minorHAnsi" w:hAnsiTheme="minorHAnsi"/>
                <w:color w:val="000000"/>
                <w:lang w:eastAsia="en-AU"/>
              </w:rPr>
              <w:t xml:space="preserve"> hours of the </w:t>
            </w:r>
            <w:r w:rsidRPr="00E1362E">
              <w:rPr>
                <w:rFonts w:asciiTheme="minorHAnsi" w:hAnsiTheme="minorHAnsi"/>
                <w:b/>
                <w:i/>
                <w:color w:val="000000"/>
                <w:lang w:eastAsia="en-AU"/>
              </w:rPr>
              <w:t xml:space="preserve">3 years full time </w:t>
            </w:r>
            <w:r w:rsidRPr="00E1362E">
              <w:rPr>
                <w:rFonts w:asciiTheme="minorHAnsi" w:hAnsiTheme="minorHAnsi"/>
                <w:color w:val="000000"/>
                <w:lang w:eastAsia="en-AU"/>
              </w:rPr>
              <w:t>and that is</w:t>
            </w:r>
            <w:r w:rsidRPr="00E1362E">
              <w:rPr>
                <w:rFonts w:asciiTheme="minorHAnsi" w:hAnsiTheme="minorHAnsi"/>
                <w:bCs/>
                <w:color w:val="000000"/>
                <w:lang w:eastAsia="en-AU"/>
              </w:rPr>
              <w:t xml:space="preserve"> in relation to building projects that are</w:t>
            </w:r>
            <w:r w:rsidRPr="00E1362E">
              <w:rPr>
                <w:rFonts w:asciiTheme="minorHAnsi" w:hAnsiTheme="minorHAnsi"/>
                <w:color w:val="000000"/>
                <w:lang w:eastAsia="en-AU"/>
              </w:rPr>
              <w:t xml:space="preserve"> relevant to the class of licence applied for as identified in column 1 in schedule 2.</w:t>
            </w:r>
          </w:p>
        </w:tc>
      </w:tr>
      <w:tr w:rsidR="00E1362E" w:rsidRPr="00E1362E" w:rsidTr="002F2400">
        <w:tc>
          <w:tcPr>
            <w:tcW w:w="13212" w:type="dxa"/>
            <w:vAlign w:val="center"/>
          </w:tcPr>
          <w:p w:rsidR="00E1362E" w:rsidRPr="00E1362E" w:rsidRDefault="00342152" w:rsidP="00504530">
            <w:pPr>
              <w:pStyle w:val="Amain"/>
              <w:tabs>
                <w:tab w:val="clear" w:pos="500"/>
                <w:tab w:val="clear" w:pos="700"/>
              </w:tabs>
              <w:spacing w:before="0" w:after="0"/>
              <w:jc w:val="left"/>
              <w:rPr>
                <w:rFonts w:asciiTheme="minorHAnsi" w:hAnsiTheme="minorHAnsi"/>
                <w:color w:val="000000"/>
                <w:lang w:eastAsia="en-AU"/>
              </w:rPr>
            </w:pPr>
            <w:r>
              <w:rPr>
                <w:rFonts w:asciiTheme="minorHAnsi" w:hAnsiTheme="minorHAnsi"/>
                <w:b/>
                <w:i/>
                <w:color w:val="000000"/>
                <w:lang w:eastAsia="en-AU"/>
              </w:rPr>
              <w:t>b</w:t>
            </w:r>
            <w:r w:rsidR="00E1362E" w:rsidRPr="00E1362E">
              <w:rPr>
                <w:rFonts w:asciiTheme="minorHAnsi" w:hAnsiTheme="minorHAnsi"/>
                <w:b/>
                <w:i/>
                <w:color w:val="000000"/>
                <w:lang w:eastAsia="en-AU"/>
              </w:rPr>
              <w:t xml:space="preserve">uilding work experience </w:t>
            </w:r>
            <w:r w:rsidR="00E1362E" w:rsidRPr="00E1362E">
              <w:rPr>
                <w:rFonts w:asciiTheme="minorHAnsi" w:hAnsiTheme="minorHAnsi"/>
                <w:color w:val="000000"/>
                <w:lang w:eastAsia="en-AU"/>
              </w:rPr>
              <w:t>does not include:</w:t>
            </w:r>
          </w:p>
          <w:p w:rsidR="00E1362E" w:rsidRPr="00E1362E" w:rsidRDefault="00E1362E" w:rsidP="00765D62">
            <w:pPr>
              <w:pStyle w:val="Amain"/>
              <w:numPr>
                <w:ilvl w:val="0"/>
                <w:numId w:val="5"/>
              </w:numPr>
              <w:tabs>
                <w:tab w:val="clear" w:pos="500"/>
                <w:tab w:val="clear" w:pos="700"/>
              </w:tabs>
              <w:spacing w:before="0" w:after="0"/>
              <w:jc w:val="left"/>
              <w:rPr>
                <w:rFonts w:asciiTheme="minorHAnsi" w:hAnsiTheme="minorHAnsi"/>
                <w:b/>
                <w:i/>
              </w:rPr>
            </w:pPr>
            <w:r w:rsidRPr="00E1362E">
              <w:rPr>
                <w:rFonts w:asciiTheme="minorHAnsi" w:hAnsiTheme="minorHAnsi"/>
                <w:color w:val="000000"/>
                <w:lang w:eastAsia="en-AU"/>
              </w:rPr>
              <w:t xml:space="preserve">Experience obtained while performing unlawful work, including, but not limited to, work without a building approval, when a building approval is required; </w:t>
            </w:r>
          </w:p>
          <w:p w:rsidR="00E1362E" w:rsidRPr="00E1362E" w:rsidRDefault="00E1362E" w:rsidP="00765D62">
            <w:pPr>
              <w:pStyle w:val="Amain"/>
              <w:numPr>
                <w:ilvl w:val="0"/>
                <w:numId w:val="5"/>
              </w:numPr>
              <w:tabs>
                <w:tab w:val="clear" w:pos="500"/>
                <w:tab w:val="clear" w:pos="700"/>
              </w:tabs>
              <w:spacing w:before="0" w:after="0"/>
              <w:jc w:val="left"/>
              <w:rPr>
                <w:rFonts w:asciiTheme="minorHAnsi" w:hAnsiTheme="minorHAnsi"/>
                <w:b/>
                <w:i/>
              </w:rPr>
            </w:pPr>
            <w:r w:rsidRPr="00E1362E">
              <w:rPr>
                <w:rFonts w:asciiTheme="minorHAnsi" w:hAnsiTheme="minorHAnsi"/>
                <w:color w:val="000000"/>
                <w:lang w:eastAsia="en-AU"/>
              </w:rPr>
              <w:t xml:space="preserve">Experience that has not been </w:t>
            </w:r>
            <w:r w:rsidRPr="00E1362E">
              <w:rPr>
                <w:rFonts w:asciiTheme="minorHAnsi" w:hAnsiTheme="minorHAnsi"/>
                <w:b/>
                <w:bCs/>
                <w:i/>
                <w:iCs/>
                <w:color w:val="000000"/>
                <w:lang w:eastAsia="en-AU"/>
              </w:rPr>
              <w:t>independently verified</w:t>
            </w:r>
            <w:r w:rsidRPr="00E1362E">
              <w:rPr>
                <w:rFonts w:asciiTheme="minorHAnsi" w:hAnsiTheme="minorHAnsi"/>
                <w:color w:val="000000"/>
                <w:lang w:eastAsia="en-AU"/>
              </w:rPr>
              <w:t>.</w:t>
            </w:r>
          </w:p>
          <w:p w:rsidR="00E1362E" w:rsidRPr="00E1362E" w:rsidRDefault="00E1362E" w:rsidP="00765D62">
            <w:pPr>
              <w:pStyle w:val="Amain"/>
              <w:numPr>
                <w:ilvl w:val="0"/>
                <w:numId w:val="5"/>
              </w:numPr>
              <w:tabs>
                <w:tab w:val="clear" w:pos="500"/>
                <w:tab w:val="clear" w:pos="700"/>
              </w:tabs>
              <w:spacing w:before="0" w:after="0"/>
              <w:jc w:val="left"/>
              <w:rPr>
                <w:rFonts w:asciiTheme="minorHAnsi" w:hAnsiTheme="minorHAnsi"/>
                <w:b/>
                <w:i/>
              </w:rPr>
            </w:pPr>
            <w:r w:rsidRPr="00E1362E">
              <w:rPr>
                <w:rFonts w:asciiTheme="minorHAnsi" w:hAnsiTheme="minorHAnsi"/>
              </w:rPr>
              <w:t xml:space="preserve">Quantity surveying, designing, drafting or off-site fabrication. </w:t>
            </w:r>
          </w:p>
          <w:p w:rsidR="00E1362E" w:rsidRPr="00E1362E" w:rsidRDefault="00E1362E" w:rsidP="00765D62">
            <w:pPr>
              <w:pStyle w:val="Amain"/>
              <w:numPr>
                <w:ilvl w:val="0"/>
                <w:numId w:val="5"/>
              </w:numPr>
              <w:tabs>
                <w:tab w:val="clear" w:pos="500"/>
                <w:tab w:val="clear" w:pos="700"/>
              </w:tabs>
              <w:spacing w:before="0" w:after="0"/>
              <w:jc w:val="left"/>
              <w:rPr>
                <w:rFonts w:asciiTheme="minorHAnsi" w:hAnsiTheme="minorHAnsi"/>
                <w:b/>
                <w:i/>
              </w:rPr>
            </w:pPr>
            <w:r w:rsidRPr="00E1362E">
              <w:rPr>
                <w:rFonts w:asciiTheme="minorHAnsi" w:hAnsiTheme="minorHAnsi"/>
              </w:rPr>
              <w:t>Experience obtained more than five years previous to the date of licence application.</w:t>
            </w:r>
          </w:p>
        </w:tc>
      </w:tr>
      <w:tr w:rsidR="00E1362E" w:rsidRPr="00E1362E" w:rsidTr="002F2400">
        <w:trPr>
          <w:trHeight w:val="284"/>
        </w:trPr>
        <w:tc>
          <w:tcPr>
            <w:tcW w:w="13212" w:type="dxa"/>
            <w:vAlign w:val="center"/>
          </w:tcPr>
          <w:p w:rsidR="00E1362E" w:rsidRPr="00E1362E" w:rsidRDefault="00342152" w:rsidP="00504530">
            <w:pPr>
              <w:pStyle w:val="Amain"/>
              <w:tabs>
                <w:tab w:val="clear" w:pos="500"/>
                <w:tab w:val="clear" w:pos="700"/>
              </w:tabs>
              <w:spacing w:before="0" w:after="0"/>
              <w:ind w:left="0" w:firstLine="0"/>
              <w:jc w:val="left"/>
              <w:outlineLvl w:val="9"/>
              <w:rPr>
                <w:rFonts w:asciiTheme="minorHAnsi" w:hAnsiTheme="minorHAnsi"/>
                <w:bCs/>
                <w:iCs/>
              </w:rPr>
            </w:pPr>
            <w:r>
              <w:rPr>
                <w:rFonts w:asciiTheme="minorHAnsi" w:hAnsiTheme="minorHAnsi"/>
                <w:b/>
                <w:bCs/>
                <w:i/>
                <w:iCs/>
              </w:rPr>
              <w:t>c</w:t>
            </w:r>
            <w:r w:rsidR="00E1362E" w:rsidRPr="00E1362E">
              <w:rPr>
                <w:rFonts w:asciiTheme="minorHAnsi" w:hAnsiTheme="minorHAnsi"/>
                <w:b/>
                <w:bCs/>
                <w:i/>
                <w:iCs/>
              </w:rPr>
              <w:t xml:space="preserve">ommencement notice </w:t>
            </w:r>
            <w:r w:rsidR="00E1362E" w:rsidRPr="00E1362E">
              <w:rPr>
                <w:rFonts w:asciiTheme="minorHAnsi" w:hAnsiTheme="minorHAnsi"/>
                <w:bCs/>
                <w:iCs/>
              </w:rPr>
              <w:t xml:space="preserve">as described under section 37 of the </w:t>
            </w:r>
            <w:r w:rsidR="00E1362E" w:rsidRPr="00E1362E">
              <w:rPr>
                <w:rFonts w:asciiTheme="minorHAnsi" w:hAnsiTheme="minorHAnsi"/>
                <w:bCs/>
                <w:i/>
                <w:iCs/>
              </w:rPr>
              <w:t>Building Act 2004</w:t>
            </w:r>
            <w:r w:rsidR="00E1362E" w:rsidRPr="00E1362E">
              <w:rPr>
                <w:rFonts w:asciiTheme="minorHAnsi" w:hAnsiTheme="minorHAnsi"/>
                <w:bCs/>
                <w:iCs/>
              </w:rPr>
              <w:t xml:space="preserve"> or the interstate equivalent. </w:t>
            </w:r>
          </w:p>
        </w:tc>
      </w:tr>
      <w:tr w:rsidR="00E1362E" w:rsidRPr="00E1362E" w:rsidTr="002F2400">
        <w:tc>
          <w:tcPr>
            <w:tcW w:w="13212" w:type="dxa"/>
            <w:vAlign w:val="center"/>
          </w:tcPr>
          <w:p w:rsidR="00E1362E" w:rsidRPr="00E1362E" w:rsidRDefault="00342152" w:rsidP="00504530">
            <w:pPr>
              <w:pStyle w:val="Amain"/>
              <w:tabs>
                <w:tab w:val="clear" w:pos="500"/>
                <w:tab w:val="clear" w:pos="700"/>
              </w:tabs>
              <w:spacing w:before="0" w:after="0"/>
              <w:ind w:left="0" w:firstLine="0"/>
              <w:jc w:val="left"/>
              <w:outlineLvl w:val="9"/>
              <w:rPr>
                <w:rFonts w:asciiTheme="minorHAnsi" w:hAnsiTheme="minorHAnsi"/>
                <w:bCs/>
                <w:iCs/>
              </w:rPr>
            </w:pPr>
            <w:r>
              <w:rPr>
                <w:rFonts w:asciiTheme="minorHAnsi" w:hAnsiTheme="minorHAnsi"/>
                <w:b/>
                <w:bCs/>
                <w:i/>
                <w:iCs/>
              </w:rPr>
              <w:t>c</w:t>
            </w:r>
            <w:r w:rsidR="00E1362E" w:rsidRPr="00E1362E">
              <w:rPr>
                <w:rFonts w:asciiTheme="minorHAnsi" w:hAnsiTheme="minorHAnsi"/>
                <w:b/>
                <w:bCs/>
                <w:i/>
                <w:iCs/>
              </w:rPr>
              <w:t xml:space="preserve">ompetent person </w:t>
            </w:r>
            <w:r w:rsidR="00E1362E" w:rsidRPr="00E1362E">
              <w:rPr>
                <w:rFonts w:asciiTheme="minorHAnsi" w:hAnsiTheme="minorHAnsi"/>
                <w:bCs/>
                <w:iCs/>
              </w:rPr>
              <w:t xml:space="preserve">means the licensed builder that was appointed as the builder and nominee on the </w:t>
            </w:r>
            <w:r w:rsidR="00E1362E" w:rsidRPr="00E1362E">
              <w:rPr>
                <w:rFonts w:asciiTheme="minorHAnsi" w:hAnsiTheme="minorHAnsi"/>
                <w:b/>
                <w:bCs/>
                <w:i/>
                <w:iCs/>
              </w:rPr>
              <w:t>commencement notice</w:t>
            </w:r>
            <w:r w:rsidR="00E1362E" w:rsidRPr="00E1362E">
              <w:rPr>
                <w:rFonts w:asciiTheme="minorHAnsi" w:hAnsiTheme="minorHAnsi"/>
                <w:bCs/>
                <w:iCs/>
              </w:rPr>
              <w:t xml:space="preserve"> and was responsible for supervising the building work relevant to applicant’s experience. A </w:t>
            </w:r>
            <w:r w:rsidR="00E1362E" w:rsidRPr="00E1362E">
              <w:rPr>
                <w:rFonts w:asciiTheme="minorHAnsi" w:hAnsiTheme="minorHAnsi"/>
                <w:b/>
                <w:bCs/>
                <w:i/>
                <w:iCs/>
              </w:rPr>
              <w:t>competent person</w:t>
            </w:r>
            <w:r w:rsidR="00E1362E" w:rsidRPr="00E1362E">
              <w:rPr>
                <w:rFonts w:asciiTheme="minorHAnsi" w:hAnsiTheme="minorHAnsi"/>
                <w:bCs/>
                <w:iCs/>
              </w:rPr>
              <w:t xml:space="preserve"> does not include the building surveyor, architect or engineer for the project where the building work has been undertaken. </w:t>
            </w:r>
          </w:p>
        </w:tc>
      </w:tr>
      <w:tr w:rsidR="00E1362E" w:rsidRPr="00E1362E" w:rsidTr="002F2400">
        <w:tc>
          <w:tcPr>
            <w:tcW w:w="13212" w:type="dxa"/>
            <w:vAlign w:val="center"/>
          </w:tcPr>
          <w:p w:rsidR="00E1362E" w:rsidRPr="00E1362E" w:rsidRDefault="00342152" w:rsidP="00342152">
            <w:pPr>
              <w:pStyle w:val="Amain"/>
              <w:tabs>
                <w:tab w:val="clear" w:pos="500"/>
                <w:tab w:val="clear" w:pos="700"/>
              </w:tabs>
              <w:spacing w:before="0" w:after="0"/>
              <w:ind w:left="0" w:firstLine="0"/>
              <w:jc w:val="left"/>
              <w:outlineLvl w:val="9"/>
              <w:rPr>
                <w:rFonts w:asciiTheme="minorHAnsi" w:hAnsiTheme="minorHAnsi"/>
              </w:rPr>
            </w:pPr>
            <w:r>
              <w:rPr>
                <w:rFonts w:asciiTheme="minorHAnsi" w:hAnsiTheme="minorHAnsi"/>
                <w:b/>
                <w:bCs/>
                <w:i/>
                <w:iCs/>
              </w:rPr>
              <w:t>i</w:t>
            </w:r>
            <w:r w:rsidR="00E1362E" w:rsidRPr="00E1362E">
              <w:rPr>
                <w:rFonts w:asciiTheme="minorHAnsi" w:hAnsiTheme="minorHAnsi"/>
                <w:b/>
                <w:bCs/>
                <w:i/>
                <w:iCs/>
              </w:rPr>
              <w:t>ndependently verified</w:t>
            </w:r>
            <w:r w:rsidR="00E1362E" w:rsidRPr="00E1362E">
              <w:rPr>
                <w:rFonts w:asciiTheme="minorHAnsi" w:hAnsiTheme="minorHAnsi"/>
              </w:rPr>
              <w:t xml:space="preserve"> </w:t>
            </w:r>
            <w:r w:rsidR="00E1362E" w:rsidRPr="00E1362E">
              <w:rPr>
                <w:rFonts w:asciiTheme="minorHAnsi" w:hAnsiTheme="minorHAnsi"/>
                <w:color w:val="000000"/>
                <w:lang w:eastAsia="en-AU"/>
              </w:rPr>
              <w:t xml:space="preserve">means verification by a </w:t>
            </w:r>
            <w:r w:rsidR="00E1362E" w:rsidRPr="00E1362E">
              <w:rPr>
                <w:rFonts w:asciiTheme="minorHAnsi" w:hAnsiTheme="minorHAnsi"/>
                <w:b/>
                <w:bCs/>
                <w:i/>
                <w:iCs/>
                <w:color w:val="000000"/>
                <w:lang w:eastAsia="en-AU"/>
              </w:rPr>
              <w:t xml:space="preserve">competent person </w:t>
            </w:r>
            <w:r w:rsidR="00E1362E" w:rsidRPr="00E1362E">
              <w:rPr>
                <w:rFonts w:asciiTheme="minorHAnsi" w:hAnsiTheme="minorHAnsi"/>
                <w:color w:val="000000"/>
                <w:lang w:eastAsia="en-AU"/>
              </w:rPr>
              <w:t xml:space="preserve">who was responsible for the supervision of the </w:t>
            </w:r>
            <w:r w:rsidR="00E1362E" w:rsidRPr="00E1362E">
              <w:rPr>
                <w:rFonts w:asciiTheme="minorHAnsi" w:hAnsiTheme="minorHAnsi"/>
                <w:b/>
                <w:bCs/>
                <w:i/>
                <w:iCs/>
                <w:color w:val="000000"/>
                <w:lang w:eastAsia="en-AU"/>
              </w:rPr>
              <w:t xml:space="preserve">building work experience </w:t>
            </w:r>
            <w:r w:rsidR="00E1362E" w:rsidRPr="00E1362E">
              <w:rPr>
                <w:rFonts w:asciiTheme="minorHAnsi" w:hAnsiTheme="minorHAnsi"/>
                <w:color w:val="000000"/>
                <w:lang w:eastAsia="en-AU"/>
              </w:rPr>
              <w:t xml:space="preserve">being undertaken by the applicant. The verification must attest to the extent, quality, relevance and recency of the building work undertaken.  The verification must detail the experience including confirming the number of hours and the </w:t>
            </w:r>
            <w:r w:rsidR="00E1362E" w:rsidRPr="00E1362E">
              <w:rPr>
                <w:rFonts w:asciiTheme="minorHAnsi" w:hAnsiTheme="minorHAnsi"/>
                <w:b/>
                <w:bCs/>
                <w:i/>
                <w:iCs/>
                <w:color w:val="000000"/>
                <w:lang w:eastAsia="en-AU"/>
              </w:rPr>
              <w:t xml:space="preserve">building work experience </w:t>
            </w:r>
            <w:r w:rsidR="00E1362E" w:rsidRPr="00E1362E">
              <w:rPr>
                <w:rFonts w:asciiTheme="minorHAnsi" w:hAnsiTheme="minorHAnsi"/>
                <w:color w:val="000000"/>
                <w:lang w:eastAsia="en-AU"/>
              </w:rPr>
              <w:t>undertaken by the applicant.</w:t>
            </w:r>
          </w:p>
        </w:tc>
      </w:tr>
      <w:tr w:rsidR="00E1362E" w:rsidRPr="00E1362E" w:rsidTr="002F2400">
        <w:trPr>
          <w:trHeight w:val="567"/>
        </w:trPr>
        <w:tc>
          <w:tcPr>
            <w:tcW w:w="13212" w:type="dxa"/>
            <w:vAlign w:val="center"/>
          </w:tcPr>
          <w:p w:rsidR="00E1362E" w:rsidRPr="00E1362E" w:rsidRDefault="00342152" w:rsidP="00B528E0">
            <w:pPr>
              <w:rPr>
                <w:rFonts w:asciiTheme="minorHAnsi" w:hAnsiTheme="minorHAnsi"/>
              </w:rPr>
            </w:pPr>
            <w:r>
              <w:rPr>
                <w:rFonts w:asciiTheme="minorHAnsi" w:hAnsiTheme="minorHAnsi"/>
                <w:b/>
                <w:i/>
              </w:rPr>
              <w:t>r</w:t>
            </w:r>
            <w:r w:rsidR="000B2FD8">
              <w:rPr>
                <w:rFonts w:asciiTheme="minorHAnsi" w:hAnsiTheme="minorHAnsi"/>
                <w:b/>
                <w:i/>
              </w:rPr>
              <w:t>egistered t</w:t>
            </w:r>
            <w:r w:rsidR="00E1362E" w:rsidRPr="00E1362E">
              <w:rPr>
                <w:rFonts w:asciiTheme="minorHAnsi" w:hAnsiTheme="minorHAnsi"/>
                <w:b/>
                <w:i/>
              </w:rPr>
              <w:t xml:space="preserve">raining </w:t>
            </w:r>
            <w:r w:rsidR="000B2FD8">
              <w:rPr>
                <w:rFonts w:asciiTheme="minorHAnsi" w:hAnsiTheme="minorHAnsi"/>
                <w:b/>
                <w:i/>
              </w:rPr>
              <w:t>o</w:t>
            </w:r>
            <w:r w:rsidR="00E1362E" w:rsidRPr="00E1362E">
              <w:rPr>
                <w:rFonts w:asciiTheme="minorHAnsi" w:hAnsiTheme="minorHAnsi"/>
                <w:b/>
                <w:i/>
              </w:rPr>
              <w:t>rganisation</w:t>
            </w:r>
            <w:r w:rsidR="00E1362E" w:rsidRPr="00E1362E">
              <w:rPr>
                <w:rFonts w:asciiTheme="minorHAnsi" w:hAnsiTheme="minorHAnsi"/>
              </w:rPr>
              <w:t xml:space="preserve"> means a </w:t>
            </w:r>
            <w:r w:rsidR="00E1362E" w:rsidRPr="00E1362E">
              <w:rPr>
                <w:rFonts w:asciiTheme="minorHAnsi" w:hAnsiTheme="minorHAnsi"/>
                <w:bCs/>
              </w:rPr>
              <w:t>training provider</w:t>
            </w:r>
            <w:r w:rsidR="00E1362E" w:rsidRPr="00E1362E">
              <w:rPr>
                <w:rFonts w:asciiTheme="minorHAnsi" w:hAnsiTheme="minorHAnsi"/>
              </w:rPr>
              <w:t xml:space="preserve"> registered by ASQA or a state regulator, to deliver vocational education and training services</w:t>
            </w:r>
            <w:r w:rsidR="00B528E0">
              <w:rPr>
                <w:rFonts w:asciiTheme="minorHAnsi" w:hAnsiTheme="minorHAnsi"/>
              </w:rPr>
              <w:t xml:space="preserve"> within the scope of registration required for the relevant competency, course or qualification</w:t>
            </w:r>
            <w:r w:rsidR="00B528E0" w:rsidRPr="00E1362E">
              <w:rPr>
                <w:rFonts w:asciiTheme="minorHAnsi" w:hAnsiTheme="minorHAnsi"/>
              </w:rPr>
              <w:t>.</w:t>
            </w:r>
          </w:p>
        </w:tc>
      </w:tr>
      <w:tr w:rsidR="00E1362E" w:rsidRPr="00E1362E" w:rsidTr="002F2400">
        <w:trPr>
          <w:trHeight w:val="284"/>
        </w:trPr>
        <w:tc>
          <w:tcPr>
            <w:tcW w:w="13212" w:type="dxa"/>
            <w:vAlign w:val="center"/>
          </w:tcPr>
          <w:p w:rsidR="00E1362E" w:rsidRPr="00E1362E" w:rsidRDefault="00342152" w:rsidP="008328B5">
            <w:pPr>
              <w:pStyle w:val="Amain"/>
              <w:tabs>
                <w:tab w:val="clear" w:pos="500"/>
                <w:tab w:val="clear" w:pos="700"/>
              </w:tabs>
              <w:spacing w:before="0" w:after="0"/>
              <w:ind w:left="0" w:firstLine="0"/>
              <w:jc w:val="left"/>
              <w:rPr>
                <w:rFonts w:asciiTheme="minorHAnsi" w:hAnsiTheme="minorHAnsi"/>
              </w:rPr>
            </w:pPr>
            <w:r>
              <w:rPr>
                <w:rFonts w:asciiTheme="minorHAnsi" w:hAnsiTheme="minorHAnsi"/>
                <w:b/>
                <w:bCs/>
                <w:i/>
                <w:iCs/>
              </w:rPr>
              <w:t>u</w:t>
            </w:r>
            <w:r w:rsidR="00E1362E" w:rsidRPr="00E1362E">
              <w:rPr>
                <w:rFonts w:asciiTheme="minorHAnsi" w:hAnsiTheme="minorHAnsi"/>
                <w:b/>
                <w:bCs/>
                <w:i/>
                <w:iCs/>
              </w:rPr>
              <w:t>nconditional</w:t>
            </w:r>
            <w:r w:rsidR="00E1362E" w:rsidRPr="00E1362E">
              <w:rPr>
                <w:rFonts w:asciiTheme="minorHAnsi" w:hAnsiTheme="minorHAnsi"/>
              </w:rPr>
              <w:t xml:space="preserve"> means not subject to a co</w:t>
            </w:r>
            <w:r w:rsidR="008328B5">
              <w:rPr>
                <w:rFonts w:asciiTheme="minorHAnsi" w:hAnsiTheme="minorHAnsi"/>
              </w:rPr>
              <w:t>ndition specific to the licensee and imposed by the construction occupations registrar or a relevant tribunal or court of competent jurisdiction</w:t>
            </w:r>
            <w:r w:rsidR="00E1362E" w:rsidRPr="00E1362E">
              <w:rPr>
                <w:rFonts w:asciiTheme="minorHAnsi" w:hAnsiTheme="minorHAnsi"/>
              </w:rPr>
              <w:t>.</w:t>
            </w:r>
          </w:p>
        </w:tc>
      </w:tr>
      <w:tr w:rsidR="00342152" w:rsidRPr="00E1362E" w:rsidTr="002F2400">
        <w:trPr>
          <w:trHeight w:val="284"/>
        </w:trPr>
        <w:tc>
          <w:tcPr>
            <w:tcW w:w="13212" w:type="dxa"/>
            <w:vAlign w:val="center"/>
          </w:tcPr>
          <w:p w:rsidR="000E48B1" w:rsidRPr="000E48B1" w:rsidRDefault="00342152" w:rsidP="007A7C6A">
            <w:pPr>
              <w:pStyle w:val="Amain"/>
              <w:tabs>
                <w:tab w:val="clear" w:pos="700"/>
              </w:tabs>
              <w:ind w:left="0" w:firstLine="0"/>
              <w:rPr>
                <w:rFonts w:asciiTheme="minorHAnsi" w:hAnsiTheme="minorHAnsi"/>
              </w:rPr>
            </w:pPr>
            <w:r w:rsidRPr="00CB03E9">
              <w:rPr>
                <w:rFonts w:asciiTheme="minorHAnsi" w:hAnsiTheme="minorHAnsi"/>
                <w:b/>
                <w:bCs/>
                <w:i/>
                <w:iCs/>
              </w:rPr>
              <w:t xml:space="preserve">written examination </w:t>
            </w:r>
            <w:r w:rsidRPr="00CB03E9">
              <w:rPr>
                <w:rFonts w:asciiTheme="minorHAnsi" w:hAnsiTheme="minorHAnsi"/>
              </w:rPr>
              <w:t>means an examination that</w:t>
            </w:r>
            <w:r w:rsidR="007A7C6A" w:rsidRPr="00CB03E9">
              <w:rPr>
                <w:rFonts w:asciiTheme="minorHAnsi" w:hAnsiTheme="minorHAnsi"/>
              </w:rPr>
              <w:t xml:space="preserve"> </w:t>
            </w:r>
            <w:r w:rsidRPr="00CB03E9">
              <w:rPr>
                <w:rFonts w:asciiTheme="minorHAnsi" w:hAnsiTheme="minorHAnsi"/>
              </w:rPr>
              <w:t>includes</w:t>
            </w:r>
            <w:r w:rsidR="007A7C6A" w:rsidRPr="00CB03E9">
              <w:rPr>
                <w:rFonts w:asciiTheme="minorHAnsi" w:hAnsiTheme="minorHAnsi"/>
              </w:rPr>
              <w:t xml:space="preserve"> a</w:t>
            </w:r>
            <w:r w:rsidRPr="00CB03E9">
              <w:rPr>
                <w:rFonts w:asciiTheme="minorHAnsi" w:hAnsiTheme="minorHAnsi"/>
              </w:rPr>
              <w:t>ssessment of obligations,</w:t>
            </w:r>
            <w:r w:rsidR="007A7C6A" w:rsidRPr="00CB03E9">
              <w:rPr>
                <w:rFonts w:asciiTheme="minorHAnsi" w:hAnsiTheme="minorHAnsi"/>
              </w:rPr>
              <w:t xml:space="preserve"> </w:t>
            </w:r>
            <w:r w:rsidRPr="00CB03E9">
              <w:rPr>
                <w:rFonts w:asciiTheme="minorHAnsi" w:hAnsiTheme="minorHAnsi"/>
              </w:rPr>
              <w:t>practices and capabilities relevant to the occupation and class of licence being applied for</w:t>
            </w:r>
            <w:r w:rsidR="007A7C6A">
              <w:rPr>
                <w:rFonts w:asciiTheme="minorHAnsi" w:hAnsiTheme="minorHAnsi"/>
              </w:rPr>
              <w:t xml:space="preserve"> </w:t>
            </w:r>
            <w:r w:rsidR="000E48B1">
              <w:rPr>
                <w:rFonts w:asciiTheme="minorHAnsi" w:hAnsiTheme="minorHAnsi"/>
              </w:rPr>
              <w:t xml:space="preserve"> </w:t>
            </w:r>
          </w:p>
        </w:tc>
      </w:tr>
    </w:tbl>
    <w:p w:rsidR="002F2400" w:rsidRPr="008328B5" w:rsidRDefault="002F2400" w:rsidP="008328B5">
      <w:pPr>
        <w:rPr>
          <w:sz w:val="28"/>
          <w:szCs w:val="28"/>
        </w:rPr>
        <w:sectPr w:rsidR="002F2400" w:rsidRPr="008328B5" w:rsidSect="00B566E3">
          <w:headerReference w:type="first" r:id="rId14"/>
          <w:footerReference w:type="first" r:id="rId15"/>
          <w:pgSz w:w="15840" w:h="12240" w:orient="landscape" w:code="1"/>
          <w:pgMar w:top="1134" w:right="1134" w:bottom="1134" w:left="1134" w:header="720" w:footer="720" w:gutter="0"/>
          <w:cols w:space="720"/>
          <w:titlePg/>
        </w:sectPr>
      </w:pPr>
    </w:p>
    <w:p w:rsidR="005D208B" w:rsidRDefault="005D208B" w:rsidP="005D208B">
      <w:pPr>
        <w:pStyle w:val="Heading2"/>
        <w:rPr>
          <w:rFonts w:asciiTheme="minorHAnsi" w:hAnsiTheme="minorHAnsi"/>
        </w:rPr>
      </w:pPr>
      <w:r>
        <w:rPr>
          <w:rFonts w:asciiTheme="minorHAnsi" w:hAnsiTheme="minorHAnsi"/>
        </w:rPr>
        <w:lastRenderedPageBreak/>
        <w:t xml:space="preserve">Schedule </w:t>
      </w:r>
      <w:r w:rsidR="00932D6B">
        <w:rPr>
          <w:rFonts w:asciiTheme="minorHAnsi" w:hAnsiTheme="minorHAnsi"/>
        </w:rPr>
        <w:t>2</w:t>
      </w:r>
      <w:r w:rsidRPr="00097646">
        <w:rPr>
          <w:rFonts w:asciiTheme="minorHAnsi" w:hAnsiTheme="minorHAnsi"/>
        </w:rPr>
        <w:t xml:space="preserve"> – Mandatory </w:t>
      </w:r>
      <w:r w:rsidR="00932D6B">
        <w:rPr>
          <w:rFonts w:asciiTheme="minorHAnsi" w:hAnsiTheme="minorHAnsi"/>
        </w:rPr>
        <w:t>building work e</w:t>
      </w:r>
      <w:r w:rsidRPr="00097646">
        <w:rPr>
          <w:rFonts w:asciiTheme="minorHAnsi" w:hAnsiTheme="minorHAnsi"/>
        </w:rPr>
        <w:t xml:space="preserve">xperience </w:t>
      </w:r>
      <w:r w:rsidR="003E2434">
        <w:rPr>
          <w:rFonts w:asciiTheme="minorHAnsi" w:hAnsiTheme="minorHAnsi"/>
        </w:rPr>
        <w:t>r</w:t>
      </w:r>
      <w:r w:rsidRPr="00097646">
        <w:rPr>
          <w:rFonts w:asciiTheme="minorHAnsi" w:hAnsiTheme="minorHAnsi"/>
        </w:rPr>
        <w:t>equirements</w:t>
      </w:r>
    </w:p>
    <w:p w:rsidR="00F4199F" w:rsidRPr="00F4199F" w:rsidRDefault="00F4199F" w:rsidP="00F4199F">
      <w:pPr>
        <w:rPr>
          <w:rFonts w:asciiTheme="minorHAnsi" w:hAnsiTheme="minorHAnsi"/>
          <w:sz w:val="22"/>
          <w:szCs w:val="22"/>
        </w:rPr>
      </w:pPr>
      <w:r w:rsidRPr="00F4199F">
        <w:rPr>
          <w:rFonts w:asciiTheme="minorHAnsi" w:hAnsiTheme="minorHAnsi"/>
          <w:sz w:val="22"/>
          <w:szCs w:val="22"/>
        </w:rPr>
        <w:t>Applicants must demonstrate experience against each of the standards of competency.</w:t>
      </w:r>
    </w:p>
    <w:p w:rsidR="00F4199F" w:rsidRPr="00997B9A" w:rsidRDefault="00F4199F" w:rsidP="00F4199F">
      <w:pPr>
        <w:rPr>
          <w:sz w:val="12"/>
          <w:szCs w:val="1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8188"/>
      </w:tblGrid>
      <w:tr w:rsidR="00B404E3" w:rsidRPr="00B404E3">
        <w:trPr>
          <w:trHeight w:val="242"/>
        </w:trPr>
        <w:tc>
          <w:tcPr>
            <w:tcW w:w="2126" w:type="dxa"/>
          </w:tcPr>
          <w:p w:rsidR="00B404E3" w:rsidRPr="00B404E3" w:rsidRDefault="00B404E3" w:rsidP="00380E3D">
            <w:pPr>
              <w:pStyle w:val="BodyTextIndent2"/>
              <w:spacing w:after="90"/>
              <w:ind w:left="0"/>
              <w:rPr>
                <w:rFonts w:asciiTheme="minorHAnsi" w:hAnsiTheme="minorHAnsi"/>
                <w:b/>
                <w:bCs/>
                <w:color w:val="000000"/>
                <w:sz w:val="22"/>
                <w:szCs w:val="22"/>
                <w:lang w:eastAsia="en-AU"/>
              </w:rPr>
            </w:pPr>
            <w:r w:rsidRPr="00B404E3">
              <w:rPr>
                <w:rFonts w:asciiTheme="minorHAnsi" w:hAnsiTheme="minorHAnsi"/>
                <w:b/>
                <w:bCs/>
                <w:color w:val="000000"/>
                <w:sz w:val="22"/>
                <w:szCs w:val="22"/>
                <w:lang w:eastAsia="en-AU"/>
              </w:rPr>
              <w:t>Column 1</w:t>
            </w:r>
            <w:r w:rsidR="005537AA">
              <w:rPr>
                <w:rFonts w:asciiTheme="minorHAnsi" w:hAnsiTheme="minorHAnsi"/>
                <w:b/>
                <w:bCs/>
                <w:color w:val="000000"/>
                <w:sz w:val="22"/>
                <w:szCs w:val="22"/>
                <w:lang w:eastAsia="en-AU"/>
              </w:rPr>
              <w:t xml:space="preserve"> – Class of licence</w:t>
            </w:r>
          </w:p>
        </w:tc>
        <w:tc>
          <w:tcPr>
            <w:tcW w:w="8188" w:type="dxa"/>
          </w:tcPr>
          <w:p w:rsidR="00B404E3" w:rsidRPr="00B404E3" w:rsidRDefault="00B404E3" w:rsidP="00B404E3">
            <w:pPr>
              <w:rPr>
                <w:rFonts w:asciiTheme="minorHAnsi" w:hAnsiTheme="minorHAnsi"/>
                <w:b/>
                <w:bCs/>
                <w:color w:val="000000"/>
                <w:lang w:eastAsia="en-AU"/>
              </w:rPr>
            </w:pPr>
            <w:r w:rsidRPr="00B404E3">
              <w:rPr>
                <w:rFonts w:asciiTheme="minorHAnsi" w:hAnsiTheme="minorHAnsi"/>
                <w:b/>
                <w:bCs/>
                <w:color w:val="000000"/>
                <w:lang w:eastAsia="en-AU"/>
              </w:rPr>
              <w:t>Column 2</w:t>
            </w:r>
            <w:r w:rsidR="005537AA">
              <w:rPr>
                <w:rFonts w:asciiTheme="minorHAnsi" w:hAnsiTheme="minorHAnsi"/>
                <w:b/>
                <w:bCs/>
                <w:color w:val="000000"/>
                <w:lang w:eastAsia="en-AU"/>
              </w:rPr>
              <w:t xml:space="preserve"> Standards of competency</w:t>
            </w:r>
          </w:p>
        </w:tc>
      </w:tr>
      <w:tr w:rsidR="005D208B" w:rsidRPr="00097646">
        <w:trPr>
          <w:trHeight w:val="5574"/>
        </w:trPr>
        <w:tc>
          <w:tcPr>
            <w:tcW w:w="2126" w:type="dxa"/>
          </w:tcPr>
          <w:p w:rsidR="005D208B" w:rsidRPr="00097646" w:rsidRDefault="005D208B" w:rsidP="00380E3D">
            <w:pPr>
              <w:pStyle w:val="BodyTextIndent2"/>
              <w:spacing w:after="90"/>
              <w:ind w:left="0"/>
              <w:rPr>
                <w:rFonts w:asciiTheme="minorHAnsi" w:hAnsiTheme="minorHAnsi"/>
                <w:bCs/>
                <w:color w:val="000000"/>
                <w:sz w:val="22"/>
                <w:szCs w:val="22"/>
                <w:lang w:eastAsia="en-AU"/>
              </w:rPr>
            </w:pPr>
            <w:r w:rsidRPr="005D208B">
              <w:rPr>
                <w:rFonts w:asciiTheme="minorHAnsi" w:hAnsiTheme="minorHAnsi"/>
                <w:b/>
                <w:bCs/>
                <w:color w:val="000000"/>
                <w:sz w:val="22"/>
                <w:szCs w:val="22"/>
                <w:lang w:eastAsia="en-AU"/>
              </w:rPr>
              <w:t>Class A Builder</w:t>
            </w:r>
            <w:r w:rsidRPr="00097646">
              <w:rPr>
                <w:rFonts w:asciiTheme="minorHAnsi" w:hAnsiTheme="minorHAnsi"/>
                <w:bCs/>
                <w:color w:val="000000"/>
                <w:sz w:val="22"/>
                <w:szCs w:val="22"/>
                <w:lang w:eastAsia="en-AU"/>
              </w:rPr>
              <w:t xml:space="preserve"> </w:t>
            </w:r>
          </w:p>
          <w:p w:rsidR="00220CDE" w:rsidRPr="00097646" w:rsidRDefault="00220CDE" w:rsidP="00220CDE">
            <w:pPr>
              <w:numPr>
                <w:ilvl w:val="0"/>
                <w:numId w:val="0"/>
              </w:numPr>
              <w:rPr>
                <w:rFonts w:asciiTheme="minorHAnsi" w:hAnsiTheme="minorHAnsi"/>
                <w:bCs/>
                <w:color w:val="000000"/>
                <w:sz w:val="22"/>
                <w:szCs w:val="22"/>
                <w:lang w:eastAsia="en-AU"/>
              </w:rPr>
            </w:pPr>
            <w:r>
              <w:rPr>
                <w:rFonts w:asciiTheme="minorHAnsi" w:hAnsiTheme="minorHAnsi"/>
                <w:bCs/>
                <w:color w:val="000000"/>
                <w:sz w:val="22"/>
                <w:szCs w:val="22"/>
                <w:lang w:eastAsia="en-AU"/>
              </w:rPr>
              <w:t>Standards of c</w:t>
            </w:r>
            <w:r w:rsidR="005D208B" w:rsidRPr="005D208B">
              <w:rPr>
                <w:rFonts w:asciiTheme="minorHAnsi" w:hAnsiTheme="minorHAnsi"/>
                <w:bCs/>
                <w:color w:val="000000"/>
                <w:sz w:val="22"/>
                <w:szCs w:val="22"/>
                <w:lang w:eastAsia="en-AU"/>
              </w:rPr>
              <w:t>ompetency to be demonstrated in relation to building projects that are greater than 3 storeys in height and are class 1, 2, 3, 4, 5, 6, 7, 8, 9 and 10 and include type A construction under the Building Code of Australia</w:t>
            </w:r>
            <w:r>
              <w:rPr>
                <w:rFonts w:asciiTheme="minorHAnsi" w:hAnsiTheme="minorHAnsi"/>
                <w:bCs/>
                <w:color w:val="000000"/>
                <w:sz w:val="22"/>
                <w:szCs w:val="22"/>
                <w:lang w:eastAsia="en-AU"/>
              </w:rPr>
              <w:t>, e</w:t>
            </w:r>
            <w:r w:rsidR="005D208B" w:rsidRPr="005D208B">
              <w:rPr>
                <w:rFonts w:asciiTheme="minorHAnsi" w:hAnsiTheme="minorHAnsi"/>
                <w:bCs/>
                <w:color w:val="000000"/>
                <w:sz w:val="22"/>
                <w:szCs w:val="22"/>
                <w:lang w:eastAsia="en-AU"/>
              </w:rPr>
              <w:t>xcluding</w:t>
            </w:r>
            <w:r w:rsidR="005D208B">
              <w:rPr>
                <w:rFonts w:asciiTheme="minorHAnsi" w:hAnsiTheme="minorHAnsi"/>
                <w:bCs/>
                <w:i/>
                <w:color w:val="000000"/>
                <w:sz w:val="22"/>
                <w:szCs w:val="22"/>
                <w:lang w:eastAsia="en-AU"/>
              </w:rPr>
              <w:t xml:space="preserve"> </w:t>
            </w:r>
            <w:r w:rsidR="005D208B">
              <w:rPr>
                <w:rFonts w:asciiTheme="minorHAnsi" w:hAnsiTheme="minorHAnsi"/>
                <w:b/>
                <w:bCs/>
                <w:i/>
                <w:color w:val="000000"/>
                <w:sz w:val="22"/>
                <w:szCs w:val="22"/>
                <w:lang w:eastAsia="en-AU"/>
              </w:rPr>
              <w:t>b</w:t>
            </w:r>
            <w:r w:rsidR="005D208B" w:rsidRPr="00113D1D">
              <w:rPr>
                <w:rFonts w:asciiTheme="minorHAnsi" w:hAnsiTheme="minorHAnsi"/>
                <w:b/>
                <w:bCs/>
                <w:i/>
                <w:color w:val="000000"/>
                <w:sz w:val="22"/>
                <w:szCs w:val="22"/>
                <w:lang w:eastAsia="en-AU"/>
              </w:rPr>
              <w:t>asic building wor</w:t>
            </w:r>
            <w:r w:rsidR="005D208B">
              <w:rPr>
                <w:rFonts w:asciiTheme="minorHAnsi" w:hAnsiTheme="minorHAnsi"/>
                <w:b/>
                <w:bCs/>
                <w:i/>
                <w:color w:val="000000"/>
                <w:sz w:val="22"/>
                <w:szCs w:val="22"/>
                <w:lang w:eastAsia="en-AU"/>
              </w:rPr>
              <w:t xml:space="preserve">k; </w:t>
            </w:r>
            <w:r w:rsidR="005D208B" w:rsidRPr="005D208B">
              <w:rPr>
                <w:rFonts w:asciiTheme="minorHAnsi" w:hAnsiTheme="minorHAnsi"/>
                <w:bCs/>
                <w:color w:val="000000"/>
                <w:sz w:val="22"/>
                <w:szCs w:val="22"/>
                <w:lang w:eastAsia="en-AU"/>
              </w:rPr>
              <w:t>and</w:t>
            </w:r>
            <w:r w:rsidR="005D208B">
              <w:rPr>
                <w:rFonts w:asciiTheme="minorHAnsi" w:hAnsiTheme="minorHAnsi"/>
                <w:bCs/>
                <w:i/>
                <w:color w:val="000000"/>
                <w:sz w:val="22"/>
                <w:szCs w:val="22"/>
                <w:lang w:eastAsia="en-AU"/>
              </w:rPr>
              <w:t xml:space="preserve"> </w:t>
            </w:r>
            <w:r w:rsidR="005D208B">
              <w:rPr>
                <w:rFonts w:asciiTheme="minorHAnsi" w:hAnsiTheme="minorHAnsi"/>
                <w:b/>
                <w:bCs/>
                <w:i/>
                <w:color w:val="000000"/>
                <w:sz w:val="22"/>
                <w:szCs w:val="22"/>
                <w:lang w:eastAsia="en-AU"/>
              </w:rPr>
              <w:t>s</w:t>
            </w:r>
            <w:r w:rsidR="005D208B" w:rsidRPr="00113D1D">
              <w:rPr>
                <w:rFonts w:asciiTheme="minorHAnsi" w:hAnsiTheme="minorHAnsi"/>
                <w:b/>
                <w:bCs/>
                <w:i/>
                <w:color w:val="000000"/>
                <w:sz w:val="22"/>
                <w:szCs w:val="22"/>
                <w:lang w:eastAsia="en-AU"/>
              </w:rPr>
              <w:t xml:space="preserve">pecialist </w:t>
            </w:r>
            <w:r w:rsidR="005D208B">
              <w:rPr>
                <w:rFonts w:asciiTheme="minorHAnsi" w:hAnsiTheme="minorHAnsi"/>
                <w:b/>
                <w:bCs/>
                <w:i/>
                <w:color w:val="000000"/>
                <w:sz w:val="22"/>
                <w:szCs w:val="22"/>
                <w:lang w:eastAsia="en-AU"/>
              </w:rPr>
              <w:t>b</w:t>
            </w:r>
            <w:r w:rsidR="005D208B" w:rsidRPr="00113D1D">
              <w:rPr>
                <w:rFonts w:asciiTheme="minorHAnsi" w:hAnsiTheme="minorHAnsi"/>
                <w:b/>
                <w:bCs/>
                <w:i/>
                <w:color w:val="000000"/>
                <w:sz w:val="22"/>
                <w:szCs w:val="22"/>
                <w:lang w:eastAsia="en-AU"/>
              </w:rPr>
              <w:t xml:space="preserve">uilding </w:t>
            </w:r>
            <w:r w:rsidR="005D208B">
              <w:rPr>
                <w:rFonts w:asciiTheme="minorHAnsi" w:hAnsiTheme="minorHAnsi"/>
                <w:b/>
                <w:bCs/>
                <w:i/>
                <w:color w:val="000000"/>
                <w:sz w:val="22"/>
                <w:szCs w:val="22"/>
                <w:lang w:eastAsia="en-AU"/>
              </w:rPr>
              <w:t>w</w:t>
            </w:r>
            <w:r w:rsidR="005D208B" w:rsidRPr="00113D1D">
              <w:rPr>
                <w:rFonts w:asciiTheme="minorHAnsi" w:hAnsiTheme="minorHAnsi"/>
                <w:b/>
                <w:bCs/>
                <w:i/>
                <w:color w:val="000000"/>
                <w:sz w:val="22"/>
                <w:szCs w:val="22"/>
                <w:lang w:eastAsia="en-AU"/>
              </w:rPr>
              <w:t>ork</w:t>
            </w:r>
            <w:r w:rsidR="00997B9A">
              <w:rPr>
                <w:rFonts w:asciiTheme="minorHAnsi" w:hAnsiTheme="minorHAnsi"/>
                <w:bCs/>
                <w:i/>
                <w:color w:val="000000"/>
                <w:sz w:val="22"/>
                <w:szCs w:val="22"/>
                <w:lang w:eastAsia="en-AU"/>
              </w:rPr>
              <w:t>.</w:t>
            </w:r>
          </w:p>
        </w:tc>
        <w:tc>
          <w:tcPr>
            <w:tcW w:w="8188" w:type="dxa"/>
          </w:tcPr>
          <w:p w:rsidR="005D208B" w:rsidRPr="00CB03E9" w:rsidRDefault="005D208B" w:rsidP="00765D62">
            <w:pPr>
              <w:pStyle w:val="ListParagraph"/>
              <w:numPr>
                <w:ilvl w:val="0"/>
                <w:numId w:val="7"/>
              </w:numPr>
              <w:rPr>
                <w:rFonts w:asciiTheme="minorHAnsi" w:hAnsiTheme="minorHAnsi"/>
                <w:lang w:eastAsia="en-AU"/>
              </w:rPr>
            </w:pPr>
            <w:r w:rsidRPr="00CB03E9">
              <w:rPr>
                <w:rFonts w:asciiTheme="minorHAnsi" w:hAnsiTheme="minorHAnsi"/>
                <w:bCs/>
                <w:color w:val="000000"/>
                <w:lang w:eastAsia="en-AU"/>
              </w:rPr>
              <w:t xml:space="preserve">Apply </w:t>
            </w:r>
            <w:r w:rsidR="001D210C" w:rsidRPr="00CB03E9">
              <w:rPr>
                <w:rFonts w:asciiTheme="minorHAnsi" w:hAnsiTheme="minorHAnsi"/>
                <w:bCs/>
                <w:color w:val="000000"/>
                <w:lang w:eastAsia="en-AU"/>
              </w:rPr>
              <w:t>legal requirements</w:t>
            </w:r>
            <w:r w:rsidR="00CB03E9" w:rsidRPr="00CB03E9">
              <w:rPr>
                <w:rFonts w:asciiTheme="minorHAnsi" w:hAnsiTheme="minorHAnsi"/>
                <w:bCs/>
                <w:color w:val="000000"/>
                <w:lang w:eastAsia="en-AU"/>
              </w:rPr>
              <w:t xml:space="preserve"> </w:t>
            </w:r>
            <w:r w:rsidR="005235B1">
              <w:rPr>
                <w:rFonts w:asciiTheme="minorHAnsi" w:hAnsiTheme="minorHAnsi"/>
                <w:bCs/>
                <w:color w:val="000000"/>
                <w:lang w:eastAsia="en-AU"/>
              </w:rPr>
              <w:t>in</w:t>
            </w:r>
            <w:r w:rsidR="00CB03E9" w:rsidRPr="00CB03E9">
              <w:rPr>
                <w:rFonts w:asciiTheme="minorHAnsi" w:hAnsiTheme="minorHAnsi"/>
                <w:bCs/>
                <w:color w:val="000000"/>
                <w:lang w:eastAsia="en-AU"/>
              </w:rPr>
              <w:t xml:space="preserve"> building laws</w:t>
            </w:r>
            <w:r w:rsidR="001D210C" w:rsidRPr="00CB03E9">
              <w:rPr>
                <w:rFonts w:asciiTheme="minorHAnsi" w:hAnsiTheme="minorHAnsi"/>
                <w:bCs/>
                <w:color w:val="000000"/>
                <w:lang w:eastAsia="en-AU"/>
              </w:rPr>
              <w:t xml:space="preserve">, </w:t>
            </w:r>
            <w:r w:rsidRPr="00CB03E9">
              <w:rPr>
                <w:rFonts w:asciiTheme="minorHAnsi" w:hAnsiTheme="minorHAnsi"/>
                <w:bCs/>
                <w:color w:val="000000"/>
                <w:lang w:eastAsia="en-AU"/>
              </w:rPr>
              <w:t xml:space="preserve">building codes and </w:t>
            </w:r>
            <w:r w:rsidR="00CB03E9">
              <w:rPr>
                <w:rFonts w:asciiTheme="minorHAnsi" w:hAnsiTheme="minorHAnsi"/>
                <w:bCs/>
                <w:color w:val="000000"/>
                <w:lang w:eastAsia="en-AU"/>
              </w:rPr>
              <w:t xml:space="preserve">related </w:t>
            </w:r>
            <w:r w:rsidRPr="00CB03E9">
              <w:rPr>
                <w:rFonts w:asciiTheme="minorHAnsi" w:hAnsiTheme="minorHAnsi"/>
                <w:bCs/>
                <w:color w:val="000000"/>
                <w:lang w:eastAsia="en-AU"/>
              </w:rPr>
              <w:t>standards to the construction process</w:t>
            </w:r>
          </w:p>
          <w:p w:rsidR="001D210C" w:rsidRPr="001D210C" w:rsidRDefault="001D210C" w:rsidP="00765D62">
            <w:pPr>
              <w:pStyle w:val="ListParagraph"/>
              <w:numPr>
                <w:ilvl w:val="0"/>
                <w:numId w:val="7"/>
              </w:numPr>
              <w:rPr>
                <w:rFonts w:asciiTheme="minorHAnsi" w:hAnsiTheme="minorHAnsi"/>
                <w:lang w:eastAsia="en-AU"/>
              </w:rPr>
            </w:pPr>
            <w:r>
              <w:rPr>
                <w:rFonts w:asciiTheme="minorHAnsi" w:hAnsiTheme="minorHAnsi"/>
                <w:bCs/>
                <w:color w:val="000000"/>
                <w:lang w:eastAsia="en-AU"/>
              </w:rPr>
              <w:t xml:space="preserve">Construction </w:t>
            </w:r>
            <w:r w:rsidR="00AD08B0">
              <w:rPr>
                <w:rFonts w:asciiTheme="minorHAnsi" w:hAnsiTheme="minorHAnsi"/>
                <w:bCs/>
                <w:color w:val="000000"/>
                <w:lang w:eastAsia="en-AU"/>
              </w:rPr>
              <w:t>m</w:t>
            </w:r>
            <w:r w:rsidR="005D208B" w:rsidRPr="005D208B">
              <w:rPr>
                <w:rFonts w:asciiTheme="minorHAnsi" w:hAnsiTheme="minorHAnsi"/>
                <w:bCs/>
                <w:color w:val="000000"/>
                <w:lang w:eastAsia="en-AU"/>
              </w:rPr>
              <w:t>anage</w:t>
            </w:r>
            <w:r>
              <w:rPr>
                <w:rFonts w:asciiTheme="minorHAnsi" w:hAnsiTheme="minorHAnsi"/>
                <w:bCs/>
                <w:color w:val="000000"/>
                <w:lang w:eastAsia="en-AU"/>
              </w:rPr>
              <w:t>ment including:</w:t>
            </w:r>
            <w:r w:rsidR="005D208B" w:rsidRPr="005D208B">
              <w:rPr>
                <w:rFonts w:asciiTheme="minorHAnsi" w:hAnsiTheme="minorHAnsi"/>
                <w:bCs/>
                <w:color w:val="000000"/>
                <w:lang w:eastAsia="en-AU"/>
              </w:rPr>
              <w:t xml:space="preserve"> </w:t>
            </w:r>
          </w:p>
          <w:p w:rsidR="001D210C" w:rsidRPr="001D210C" w:rsidRDefault="005D208B" w:rsidP="00765D62">
            <w:pPr>
              <w:pStyle w:val="ListParagraph"/>
              <w:numPr>
                <w:ilvl w:val="1"/>
                <w:numId w:val="7"/>
              </w:numPr>
              <w:rPr>
                <w:rFonts w:asciiTheme="minorHAnsi" w:hAnsiTheme="minorHAnsi"/>
                <w:lang w:eastAsia="en-AU"/>
              </w:rPr>
            </w:pPr>
            <w:r w:rsidRPr="001D210C">
              <w:rPr>
                <w:rFonts w:asciiTheme="minorHAnsi" w:hAnsiTheme="minorHAnsi"/>
                <w:bCs/>
                <w:color w:val="000000"/>
                <w:lang w:eastAsia="en-AU"/>
              </w:rPr>
              <w:t>Identify and produce estimated costs for building and construction projects</w:t>
            </w:r>
          </w:p>
          <w:p w:rsidR="001D210C" w:rsidRPr="001D210C" w:rsidRDefault="005D208B" w:rsidP="00765D62">
            <w:pPr>
              <w:pStyle w:val="ListParagraph"/>
              <w:numPr>
                <w:ilvl w:val="1"/>
                <w:numId w:val="7"/>
              </w:numPr>
              <w:rPr>
                <w:rFonts w:asciiTheme="minorHAnsi" w:hAnsiTheme="minorHAnsi"/>
                <w:lang w:eastAsia="en-AU"/>
              </w:rPr>
            </w:pPr>
            <w:r w:rsidRPr="001D210C">
              <w:rPr>
                <w:rFonts w:asciiTheme="minorHAnsi" w:hAnsiTheme="minorHAnsi"/>
                <w:bCs/>
                <w:color w:val="000000"/>
                <w:lang w:eastAsia="en-AU"/>
              </w:rPr>
              <w:t>Produce labour and material schedules for ordering</w:t>
            </w:r>
          </w:p>
          <w:p w:rsidR="001D210C" w:rsidRPr="001D210C" w:rsidRDefault="005D208B" w:rsidP="00765D62">
            <w:pPr>
              <w:pStyle w:val="ListParagraph"/>
              <w:numPr>
                <w:ilvl w:val="1"/>
                <w:numId w:val="7"/>
              </w:numPr>
              <w:rPr>
                <w:rFonts w:asciiTheme="minorHAnsi" w:hAnsiTheme="minorHAnsi"/>
                <w:lang w:eastAsia="en-AU"/>
              </w:rPr>
            </w:pPr>
            <w:r w:rsidRPr="001D210C">
              <w:rPr>
                <w:rFonts w:asciiTheme="minorHAnsi" w:hAnsiTheme="minorHAnsi"/>
                <w:bCs/>
                <w:color w:val="000000"/>
                <w:lang w:eastAsia="en-AU"/>
              </w:rPr>
              <w:t>Plan building or construction work</w:t>
            </w:r>
          </w:p>
          <w:p w:rsidR="001D210C" w:rsidRPr="001D210C" w:rsidRDefault="001D210C" w:rsidP="00765D62">
            <w:pPr>
              <w:pStyle w:val="ListParagraph"/>
              <w:numPr>
                <w:ilvl w:val="1"/>
                <w:numId w:val="7"/>
              </w:numPr>
              <w:rPr>
                <w:rFonts w:asciiTheme="minorHAnsi" w:hAnsiTheme="minorHAnsi"/>
                <w:lang w:eastAsia="en-AU"/>
              </w:rPr>
            </w:pPr>
            <w:r w:rsidRPr="001D210C">
              <w:rPr>
                <w:rFonts w:asciiTheme="minorHAnsi" w:hAnsiTheme="minorHAnsi"/>
                <w:bCs/>
                <w:color w:val="000000"/>
                <w:lang w:eastAsia="en-AU"/>
              </w:rPr>
              <w:t>Select and manage building and construction contractors</w:t>
            </w:r>
          </w:p>
          <w:p w:rsidR="001D210C" w:rsidRPr="001D210C" w:rsidRDefault="001D210C" w:rsidP="00765D62">
            <w:pPr>
              <w:pStyle w:val="ListParagraph"/>
              <w:numPr>
                <w:ilvl w:val="1"/>
                <w:numId w:val="7"/>
              </w:numPr>
              <w:rPr>
                <w:rFonts w:asciiTheme="minorHAnsi" w:hAnsiTheme="minorHAnsi"/>
                <w:lang w:eastAsia="en-AU"/>
              </w:rPr>
            </w:pPr>
            <w:r w:rsidRPr="001D210C">
              <w:rPr>
                <w:rFonts w:asciiTheme="minorHAnsi" w:hAnsiTheme="minorHAnsi"/>
                <w:bCs/>
                <w:color w:val="000000"/>
                <w:lang w:eastAsia="en-AU"/>
              </w:rPr>
              <w:t>Establish, maintain and review contract administration procedures and frameworks</w:t>
            </w:r>
          </w:p>
          <w:p w:rsidR="001D210C" w:rsidRPr="001D210C" w:rsidRDefault="001D210C" w:rsidP="00765D62">
            <w:pPr>
              <w:pStyle w:val="ListParagraph"/>
              <w:numPr>
                <w:ilvl w:val="1"/>
                <w:numId w:val="7"/>
              </w:numPr>
              <w:rPr>
                <w:rFonts w:asciiTheme="minorHAnsi" w:hAnsiTheme="minorHAnsi"/>
                <w:lang w:eastAsia="en-AU"/>
              </w:rPr>
            </w:pPr>
            <w:r w:rsidRPr="001D210C">
              <w:rPr>
                <w:rFonts w:asciiTheme="minorHAnsi" w:hAnsiTheme="minorHAnsi"/>
                <w:bCs/>
                <w:color w:val="000000"/>
                <w:lang w:eastAsia="en-AU"/>
              </w:rPr>
              <w:t>Manage the procurement and acquisition of resources for building or construction projects</w:t>
            </w:r>
          </w:p>
          <w:p w:rsidR="005D208B" w:rsidRPr="005D208B" w:rsidRDefault="005D208B" w:rsidP="00765D62">
            <w:pPr>
              <w:pStyle w:val="ListParagraph"/>
              <w:numPr>
                <w:ilvl w:val="0"/>
                <w:numId w:val="7"/>
              </w:numPr>
              <w:rPr>
                <w:rFonts w:asciiTheme="minorHAnsi" w:hAnsiTheme="minorHAnsi"/>
                <w:lang w:eastAsia="en-AU"/>
              </w:rPr>
            </w:pPr>
            <w:r w:rsidRPr="005D208B">
              <w:rPr>
                <w:rFonts w:asciiTheme="minorHAnsi" w:hAnsiTheme="minorHAnsi"/>
                <w:bCs/>
                <w:color w:val="000000"/>
                <w:lang w:eastAsia="en-AU"/>
              </w:rPr>
              <w:t>Structural principles</w:t>
            </w:r>
          </w:p>
          <w:p w:rsidR="005D208B" w:rsidRPr="00AD08B0" w:rsidRDefault="00AD08B0" w:rsidP="00765D62">
            <w:pPr>
              <w:pStyle w:val="ListParagraph"/>
              <w:numPr>
                <w:ilvl w:val="0"/>
                <w:numId w:val="7"/>
              </w:numPr>
              <w:rPr>
                <w:rFonts w:asciiTheme="minorHAnsi" w:hAnsiTheme="minorHAnsi"/>
                <w:i/>
                <w:lang w:eastAsia="en-AU"/>
              </w:rPr>
            </w:pPr>
            <w:r w:rsidRPr="00AD08B0">
              <w:rPr>
                <w:rFonts w:asciiTheme="minorHAnsi" w:hAnsiTheme="minorHAnsi"/>
                <w:bCs/>
                <w:i/>
                <w:color w:val="000000"/>
                <w:lang w:eastAsia="en-AU"/>
              </w:rPr>
              <w:t>Building t</w:t>
            </w:r>
            <w:r w:rsidR="005D208B" w:rsidRPr="00AD08B0">
              <w:rPr>
                <w:rFonts w:asciiTheme="minorHAnsi" w:hAnsiTheme="minorHAnsi"/>
                <w:bCs/>
                <w:i/>
                <w:color w:val="000000"/>
                <w:lang w:eastAsia="en-AU"/>
              </w:rPr>
              <w:t>echnology</w:t>
            </w:r>
          </w:p>
          <w:p w:rsidR="005D208B" w:rsidRPr="005D208B" w:rsidRDefault="005D208B" w:rsidP="00765D62">
            <w:pPr>
              <w:pStyle w:val="ListParagraph"/>
              <w:numPr>
                <w:ilvl w:val="0"/>
                <w:numId w:val="7"/>
              </w:numPr>
              <w:rPr>
                <w:rFonts w:asciiTheme="minorHAnsi" w:hAnsiTheme="minorHAnsi"/>
                <w:lang w:eastAsia="en-AU"/>
              </w:rPr>
            </w:pPr>
            <w:r w:rsidRPr="005D208B">
              <w:rPr>
                <w:rFonts w:asciiTheme="minorHAnsi" w:hAnsiTheme="minorHAnsi"/>
                <w:bCs/>
                <w:color w:val="000000"/>
                <w:lang w:eastAsia="en-AU"/>
              </w:rPr>
              <w:t>Read and interpret plans and specifications</w:t>
            </w:r>
          </w:p>
          <w:p w:rsidR="005D208B" w:rsidRPr="005D208B" w:rsidRDefault="005D208B" w:rsidP="00765D62">
            <w:pPr>
              <w:pStyle w:val="ListParagraph"/>
              <w:numPr>
                <w:ilvl w:val="0"/>
                <w:numId w:val="7"/>
              </w:numPr>
              <w:rPr>
                <w:rFonts w:asciiTheme="minorHAnsi" w:hAnsiTheme="minorHAnsi"/>
                <w:lang w:eastAsia="en-AU"/>
              </w:rPr>
            </w:pPr>
            <w:r w:rsidRPr="005D208B">
              <w:rPr>
                <w:rFonts w:asciiTheme="minorHAnsi" w:hAnsiTheme="minorHAnsi"/>
                <w:bCs/>
                <w:color w:val="000000"/>
                <w:lang w:eastAsia="en-AU"/>
              </w:rPr>
              <w:t>Develop, plan and implement an appropriate building or construction planning process</w:t>
            </w:r>
          </w:p>
          <w:p w:rsidR="00997B9A" w:rsidRPr="00997B9A" w:rsidRDefault="001D210C" w:rsidP="00765D62">
            <w:pPr>
              <w:pStyle w:val="ListParagraph"/>
              <w:numPr>
                <w:ilvl w:val="0"/>
                <w:numId w:val="7"/>
              </w:numPr>
              <w:rPr>
                <w:rFonts w:asciiTheme="minorHAnsi" w:hAnsiTheme="minorHAnsi"/>
                <w:bCs/>
                <w:color w:val="000000"/>
                <w:lang w:eastAsia="en-AU"/>
              </w:rPr>
            </w:pPr>
            <w:r>
              <w:rPr>
                <w:rFonts w:asciiTheme="minorHAnsi" w:hAnsiTheme="minorHAnsi"/>
                <w:bCs/>
                <w:color w:val="000000"/>
                <w:lang w:eastAsia="en-AU"/>
              </w:rPr>
              <w:t>Quality assurance processes and verification of building or construction work</w:t>
            </w:r>
          </w:p>
        </w:tc>
      </w:tr>
      <w:tr w:rsidR="005D208B" w:rsidRPr="00097646">
        <w:trPr>
          <w:trHeight w:val="392"/>
        </w:trPr>
        <w:tc>
          <w:tcPr>
            <w:tcW w:w="2126" w:type="dxa"/>
          </w:tcPr>
          <w:p w:rsidR="005D208B" w:rsidRPr="005D208B" w:rsidRDefault="005D208B" w:rsidP="00380E3D">
            <w:pPr>
              <w:pStyle w:val="BodyTextIndent2"/>
              <w:spacing w:after="90"/>
              <w:ind w:left="0"/>
              <w:rPr>
                <w:rFonts w:asciiTheme="minorHAnsi" w:hAnsiTheme="minorHAnsi"/>
                <w:b/>
                <w:bCs/>
                <w:color w:val="000000"/>
                <w:sz w:val="22"/>
                <w:szCs w:val="22"/>
                <w:lang w:eastAsia="en-AU"/>
              </w:rPr>
            </w:pPr>
            <w:r w:rsidRPr="005D208B">
              <w:rPr>
                <w:rFonts w:asciiTheme="minorHAnsi" w:hAnsiTheme="minorHAnsi"/>
                <w:b/>
                <w:bCs/>
                <w:color w:val="000000"/>
                <w:sz w:val="22"/>
                <w:szCs w:val="22"/>
                <w:lang w:eastAsia="en-AU"/>
              </w:rPr>
              <w:t>Class B Builder</w:t>
            </w:r>
          </w:p>
          <w:p w:rsidR="005D208B" w:rsidRPr="005D208B" w:rsidRDefault="005D208B" w:rsidP="00380E3D">
            <w:pPr>
              <w:numPr>
                <w:ilvl w:val="0"/>
                <w:numId w:val="0"/>
              </w:numPr>
              <w:rPr>
                <w:rFonts w:asciiTheme="minorHAnsi" w:hAnsiTheme="minorHAnsi"/>
                <w:bCs/>
                <w:color w:val="000000"/>
                <w:sz w:val="22"/>
                <w:szCs w:val="22"/>
                <w:lang w:eastAsia="en-AU"/>
              </w:rPr>
            </w:pPr>
            <w:r w:rsidRPr="005D208B">
              <w:rPr>
                <w:rFonts w:asciiTheme="minorHAnsi" w:hAnsiTheme="minorHAnsi"/>
                <w:bCs/>
                <w:color w:val="000000"/>
                <w:sz w:val="22"/>
                <w:szCs w:val="22"/>
                <w:lang w:eastAsia="en-AU"/>
              </w:rPr>
              <w:t>Standards of Competency to be demonstrated in relation to building projects that are greater than 2 storeys and up to three storeys in height and are class 1, 2, 3, 4, 5, 6, 7, 8, 9 and 10 under the Building Code of Australia.</w:t>
            </w:r>
          </w:p>
          <w:p w:rsidR="005D208B" w:rsidRPr="00097646" w:rsidRDefault="005D208B" w:rsidP="005D208B">
            <w:pPr>
              <w:numPr>
                <w:ilvl w:val="0"/>
                <w:numId w:val="0"/>
              </w:numPr>
              <w:rPr>
                <w:sz w:val="22"/>
                <w:szCs w:val="22"/>
              </w:rPr>
            </w:pPr>
            <w:r w:rsidRPr="005D208B">
              <w:rPr>
                <w:rFonts w:asciiTheme="minorHAnsi" w:hAnsiTheme="minorHAnsi"/>
                <w:bCs/>
                <w:color w:val="000000"/>
                <w:sz w:val="22"/>
                <w:szCs w:val="22"/>
                <w:lang w:eastAsia="en-AU"/>
              </w:rPr>
              <w:t>Excluding</w:t>
            </w:r>
            <w:r>
              <w:rPr>
                <w:rFonts w:asciiTheme="minorHAnsi" w:hAnsiTheme="minorHAnsi"/>
                <w:bCs/>
                <w:i/>
                <w:color w:val="000000"/>
                <w:sz w:val="22"/>
                <w:szCs w:val="22"/>
                <w:lang w:eastAsia="en-AU"/>
              </w:rPr>
              <w:t xml:space="preserve"> </w:t>
            </w:r>
            <w:r w:rsidRPr="00113D1D">
              <w:rPr>
                <w:rFonts w:asciiTheme="minorHAnsi" w:hAnsiTheme="minorHAnsi"/>
                <w:b/>
                <w:bCs/>
                <w:i/>
                <w:color w:val="000000"/>
                <w:sz w:val="22"/>
                <w:szCs w:val="22"/>
                <w:lang w:eastAsia="en-AU"/>
              </w:rPr>
              <w:t>basic building wor</w:t>
            </w:r>
            <w:r>
              <w:rPr>
                <w:rFonts w:asciiTheme="minorHAnsi" w:hAnsiTheme="minorHAnsi"/>
                <w:b/>
                <w:bCs/>
                <w:i/>
                <w:color w:val="000000"/>
                <w:sz w:val="22"/>
                <w:szCs w:val="22"/>
                <w:lang w:eastAsia="en-AU"/>
              </w:rPr>
              <w:t xml:space="preserve">k; </w:t>
            </w:r>
            <w:r w:rsidRPr="005D208B">
              <w:rPr>
                <w:rFonts w:asciiTheme="minorHAnsi" w:hAnsiTheme="minorHAnsi"/>
                <w:bCs/>
                <w:color w:val="000000"/>
                <w:sz w:val="22"/>
                <w:szCs w:val="22"/>
                <w:lang w:eastAsia="en-AU"/>
              </w:rPr>
              <w:t>and</w:t>
            </w:r>
            <w:r>
              <w:rPr>
                <w:rFonts w:asciiTheme="minorHAnsi" w:hAnsiTheme="minorHAnsi"/>
                <w:bCs/>
                <w:i/>
                <w:color w:val="000000"/>
                <w:sz w:val="22"/>
                <w:szCs w:val="22"/>
                <w:lang w:eastAsia="en-AU"/>
              </w:rPr>
              <w:t xml:space="preserve"> </w:t>
            </w:r>
            <w:r>
              <w:rPr>
                <w:rFonts w:asciiTheme="minorHAnsi" w:hAnsiTheme="minorHAnsi"/>
                <w:b/>
                <w:bCs/>
                <w:i/>
                <w:color w:val="000000"/>
                <w:sz w:val="22"/>
                <w:szCs w:val="22"/>
                <w:lang w:eastAsia="en-AU"/>
              </w:rPr>
              <w:t>s</w:t>
            </w:r>
            <w:r w:rsidRPr="00113D1D">
              <w:rPr>
                <w:rFonts w:asciiTheme="minorHAnsi" w:hAnsiTheme="minorHAnsi"/>
                <w:b/>
                <w:bCs/>
                <w:i/>
                <w:color w:val="000000"/>
                <w:sz w:val="22"/>
                <w:szCs w:val="22"/>
                <w:lang w:eastAsia="en-AU"/>
              </w:rPr>
              <w:t xml:space="preserve">pecialist </w:t>
            </w:r>
            <w:r>
              <w:rPr>
                <w:rFonts w:asciiTheme="minorHAnsi" w:hAnsiTheme="minorHAnsi"/>
                <w:b/>
                <w:bCs/>
                <w:i/>
                <w:color w:val="000000"/>
                <w:sz w:val="22"/>
                <w:szCs w:val="22"/>
                <w:lang w:eastAsia="en-AU"/>
              </w:rPr>
              <w:t>b</w:t>
            </w:r>
            <w:r w:rsidRPr="00113D1D">
              <w:rPr>
                <w:rFonts w:asciiTheme="minorHAnsi" w:hAnsiTheme="minorHAnsi"/>
                <w:b/>
                <w:bCs/>
                <w:i/>
                <w:color w:val="000000"/>
                <w:sz w:val="22"/>
                <w:szCs w:val="22"/>
                <w:lang w:eastAsia="en-AU"/>
              </w:rPr>
              <w:t xml:space="preserve">uilding </w:t>
            </w:r>
            <w:r>
              <w:rPr>
                <w:rFonts w:asciiTheme="minorHAnsi" w:hAnsiTheme="minorHAnsi"/>
                <w:b/>
                <w:bCs/>
                <w:i/>
                <w:color w:val="000000"/>
                <w:sz w:val="22"/>
                <w:szCs w:val="22"/>
                <w:lang w:eastAsia="en-AU"/>
              </w:rPr>
              <w:t>w</w:t>
            </w:r>
            <w:r w:rsidRPr="00113D1D">
              <w:rPr>
                <w:rFonts w:asciiTheme="minorHAnsi" w:hAnsiTheme="minorHAnsi"/>
                <w:b/>
                <w:bCs/>
                <w:i/>
                <w:color w:val="000000"/>
                <w:sz w:val="22"/>
                <w:szCs w:val="22"/>
                <w:lang w:eastAsia="en-AU"/>
              </w:rPr>
              <w:t>ork</w:t>
            </w:r>
            <w:r>
              <w:rPr>
                <w:rFonts w:asciiTheme="minorHAnsi" w:hAnsiTheme="minorHAnsi"/>
                <w:bCs/>
                <w:i/>
                <w:color w:val="000000"/>
                <w:sz w:val="22"/>
                <w:szCs w:val="22"/>
                <w:lang w:eastAsia="en-AU"/>
              </w:rPr>
              <w:t xml:space="preserve">. </w:t>
            </w:r>
          </w:p>
        </w:tc>
        <w:tc>
          <w:tcPr>
            <w:tcW w:w="8188" w:type="dxa"/>
          </w:tcPr>
          <w:p w:rsidR="00DC3BC1" w:rsidRPr="005D208B" w:rsidRDefault="00DC3BC1" w:rsidP="00765D62">
            <w:pPr>
              <w:pStyle w:val="ListParagraph"/>
              <w:numPr>
                <w:ilvl w:val="0"/>
                <w:numId w:val="8"/>
              </w:numPr>
              <w:rPr>
                <w:rFonts w:asciiTheme="minorHAnsi" w:hAnsiTheme="minorHAnsi"/>
                <w:lang w:eastAsia="en-AU"/>
              </w:rPr>
            </w:pPr>
            <w:r w:rsidRPr="005D208B">
              <w:rPr>
                <w:rFonts w:asciiTheme="minorHAnsi" w:hAnsiTheme="minorHAnsi"/>
                <w:bCs/>
                <w:color w:val="000000"/>
                <w:lang w:eastAsia="en-AU"/>
              </w:rPr>
              <w:t xml:space="preserve">Apply </w:t>
            </w:r>
            <w:r>
              <w:rPr>
                <w:rFonts w:asciiTheme="minorHAnsi" w:hAnsiTheme="minorHAnsi"/>
                <w:bCs/>
                <w:color w:val="000000"/>
                <w:lang w:eastAsia="en-AU"/>
              </w:rPr>
              <w:t>legal requirements</w:t>
            </w:r>
            <w:r w:rsidR="005235B1">
              <w:rPr>
                <w:rFonts w:asciiTheme="minorHAnsi" w:hAnsiTheme="minorHAnsi"/>
                <w:bCs/>
                <w:color w:val="000000"/>
                <w:lang w:eastAsia="en-AU"/>
              </w:rPr>
              <w:t xml:space="preserve"> in</w:t>
            </w:r>
            <w:r w:rsidR="005235B1" w:rsidRPr="00CB03E9">
              <w:rPr>
                <w:rFonts w:asciiTheme="minorHAnsi" w:hAnsiTheme="minorHAnsi"/>
                <w:bCs/>
                <w:color w:val="000000"/>
                <w:lang w:eastAsia="en-AU"/>
              </w:rPr>
              <w:t xml:space="preserve"> building laws, building codes and </w:t>
            </w:r>
            <w:r w:rsidR="005235B1">
              <w:rPr>
                <w:rFonts w:asciiTheme="minorHAnsi" w:hAnsiTheme="minorHAnsi"/>
                <w:bCs/>
                <w:color w:val="000000"/>
                <w:lang w:eastAsia="en-AU"/>
              </w:rPr>
              <w:t xml:space="preserve">related </w:t>
            </w:r>
            <w:r w:rsidR="005235B1" w:rsidRPr="00CB03E9">
              <w:rPr>
                <w:rFonts w:asciiTheme="minorHAnsi" w:hAnsiTheme="minorHAnsi"/>
                <w:bCs/>
                <w:color w:val="000000"/>
                <w:lang w:eastAsia="en-AU"/>
              </w:rPr>
              <w:t>standards to the construction process</w:t>
            </w:r>
          </w:p>
          <w:p w:rsidR="00DC3BC1" w:rsidRPr="001D210C" w:rsidRDefault="00DC3BC1" w:rsidP="00765D62">
            <w:pPr>
              <w:pStyle w:val="ListParagraph"/>
              <w:numPr>
                <w:ilvl w:val="0"/>
                <w:numId w:val="8"/>
              </w:numPr>
              <w:rPr>
                <w:rFonts w:asciiTheme="minorHAnsi" w:hAnsiTheme="minorHAnsi"/>
                <w:lang w:eastAsia="en-AU"/>
              </w:rPr>
            </w:pPr>
            <w:r>
              <w:rPr>
                <w:rFonts w:asciiTheme="minorHAnsi" w:hAnsiTheme="minorHAnsi"/>
                <w:bCs/>
                <w:color w:val="000000"/>
                <w:lang w:eastAsia="en-AU"/>
              </w:rPr>
              <w:t xml:space="preserve">Construction </w:t>
            </w:r>
            <w:r w:rsidR="00AD08B0">
              <w:rPr>
                <w:rFonts w:asciiTheme="minorHAnsi" w:hAnsiTheme="minorHAnsi"/>
                <w:bCs/>
                <w:color w:val="000000"/>
                <w:lang w:eastAsia="en-AU"/>
              </w:rPr>
              <w:t>m</w:t>
            </w:r>
            <w:r w:rsidRPr="005D208B">
              <w:rPr>
                <w:rFonts w:asciiTheme="minorHAnsi" w:hAnsiTheme="minorHAnsi"/>
                <w:bCs/>
                <w:color w:val="000000"/>
                <w:lang w:eastAsia="en-AU"/>
              </w:rPr>
              <w:t>anage</w:t>
            </w:r>
            <w:r>
              <w:rPr>
                <w:rFonts w:asciiTheme="minorHAnsi" w:hAnsiTheme="minorHAnsi"/>
                <w:bCs/>
                <w:color w:val="000000"/>
                <w:lang w:eastAsia="en-AU"/>
              </w:rPr>
              <w:t>ment including:</w:t>
            </w:r>
            <w:r w:rsidRPr="005D208B">
              <w:rPr>
                <w:rFonts w:asciiTheme="minorHAnsi" w:hAnsiTheme="minorHAnsi"/>
                <w:bCs/>
                <w:color w:val="000000"/>
                <w:lang w:eastAsia="en-AU"/>
              </w:rPr>
              <w:t xml:space="preserve"> </w:t>
            </w:r>
          </w:p>
          <w:p w:rsidR="00DC3BC1" w:rsidRPr="001D210C" w:rsidRDefault="00DC3BC1" w:rsidP="00765D62">
            <w:pPr>
              <w:pStyle w:val="ListParagraph"/>
              <w:numPr>
                <w:ilvl w:val="1"/>
                <w:numId w:val="8"/>
              </w:numPr>
              <w:rPr>
                <w:rFonts w:asciiTheme="minorHAnsi" w:hAnsiTheme="minorHAnsi"/>
                <w:lang w:eastAsia="en-AU"/>
              </w:rPr>
            </w:pPr>
            <w:r w:rsidRPr="001D210C">
              <w:rPr>
                <w:rFonts w:asciiTheme="minorHAnsi" w:hAnsiTheme="minorHAnsi"/>
                <w:bCs/>
                <w:color w:val="000000"/>
                <w:lang w:eastAsia="en-AU"/>
              </w:rPr>
              <w:t>Identify and produce estimated costs for building and construction projects</w:t>
            </w:r>
          </w:p>
          <w:p w:rsidR="00DC3BC1" w:rsidRPr="001D210C" w:rsidRDefault="00DC3BC1" w:rsidP="00765D62">
            <w:pPr>
              <w:pStyle w:val="ListParagraph"/>
              <w:numPr>
                <w:ilvl w:val="1"/>
                <w:numId w:val="8"/>
              </w:numPr>
              <w:rPr>
                <w:rFonts w:asciiTheme="minorHAnsi" w:hAnsiTheme="minorHAnsi"/>
                <w:lang w:eastAsia="en-AU"/>
              </w:rPr>
            </w:pPr>
            <w:r w:rsidRPr="001D210C">
              <w:rPr>
                <w:rFonts w:asciiTheme="minorHAnsi" w:hAnsiTheme="minorHAnsi"/>
                <w:bCs/>
                <w:color w:val="000000"/>
                <w:lang w:eastAsia="en-AU"/>
              </w:rPr>
              <w:t>Produce labour and material schedules for ordering</w:t>
            </w:r>
          </w:p>
          <w:p w:rsidR="00DC3BC1" w:rsidRPr="001D210C" w:rsidRDefault="00DC3BC1" w:rsidP="00765D62">
            <w:pPr>
              <w:pStyle w:val="ListParagraph"/>
              <w:numPr>
                <w:ilvl w:val="1"/>
                <w:numId w:val="8"/>
              </w:numPr>
              <w:rPr>
                <w:rFonts w:asciiTheme="minorHAnsi" w:hAnsiTheme="minorHAnsi"/>
                <w:lang w:eastAsia="en-AU"/>
              </w:rPr>
            </w:pPr>
            <w:r w:rsidRPr="001D210C">
              <w:rPr>
                <w:rFonts w:asciiTheme="minorHAnsi" w:hAnsiTheme="minorHAnsi"/>
                <w:bCs/>
                <w:color w:val="000000"/>
                <w:lang w:eastAsia="en-AU"/>
              </w:rPr>
              <w:t>Plan building or construction work</w:t>
            </w:r>
          </w:p>
          <w:p w:rsidR="00DC3BC1" w:rsidRPr="001D210C" w:rsidRDefault="00DC3BC1" w:rsidP="00765D62">
            <w:pPr>
              <w:pStyle w:val="ListParagraph"/>
              <w:numPr>
                <w:ilvl w:val="1"/>
                <w:numId w:val="8"/>
              </w:numPr>
              <w:rPr>
                <w:rFonts w:asciiTheme="minorHAnsi" w:hAnsiTheme="minorHAnsi"/>
                <w:lang w:eastAsia="en-AU"/>
              </w:rPr>
            </w:pPr>
            <w:r w:rsidRPr="001D210C">
              <w:rPr>
                <w:rFonts w:asciiTheme="minorHAnsi" w:hAnsiTheme="minorHAnsi"/>
                <w:bCs/>
                <w:color w:val="000000"/>
                <w:lang w:eastAsia="en-AU"/>
              </w:rPr>
              <w:t>Select and manage building and construction contractors</w:t>
            </w:r>
          </w:p>
          <w:p w:rsidR="00DC3BC1" w:rsidRPr="001D210C" w:rsidRDefault="00DC3BC1" w:rsidP="00765D62">
            <w:pPr>
              <w:pStyle w:val="ListParagraph"/>
              <w:numPr>
                <w:ilvl w:val="1"/>
                <w:numId w:val="8"/>
              </w:numPr>
              <w:rPr>
                <w:rFonts w:asciiTheme="minorHAnsi" w:hAnsiTheme="minorHAnsi"/>
                <w:lang w:eastAsia="en-AU"/>
              </w:rPr>
            </w:pPr>
            <w:r w:rsidRPr="001D210C">
              <w:rPr>
                <w:rFonts w:asciiTheme="minorHAnsi" w:hAnsiTheme="minorHAnsi"/>
                <w:bCs/>
                <w:color w:val="000000"/>
                <w:lang w:eastAsia="en-AU"/>
              </w:rPr>
              <w:t>Establish, maintain and review contract administration procedures and frameworks</w:t>
            </w:r>
          </w:p>
          <w:p w:rsidR="00DC3BC1" w:rsidRPr="001D210C" w:rsidRDefault="00DC3BC1" w:rsidP="00765D62">
            <w:pPr>
              <w:pStyle w:val="ListParagraph"/>
              <w:numPr>
                <w:ilvl w:val="1"/>
                <w:numId w:val="8"/>
              </w:numPr>
              <w:rPr>
                <w:rFonts w:asciiTheme="minorHAnsi" w:hAnsiTheme="minorHAnsi"/>
                <w:lang w:eastAsia="en-AU"/>
              </w:rPr>
            </w:pPr>
            <w:r w:rsidRPr="001D210C">
              <w:rPr>
                <w:rFonts w:asciiTheme="minorHAnsi" w:hAnsiTheme="minorHAnsi"/>
                <w:bCs/>
                <w:color w:val="000000"/>
                <w:lang w:eastAsia="en-AU"/>
              </w:rPr>
              <w:t>Manage the procurement and acquisition of resources for building or construction projects</w:t>
            </w:r>
          </w:p>
          <w:p w:rsidR="00DC3BC1" w:rsidRPr="005D208B" w:rsidRDefault="00DC3BC1" w:rsidP="00765D62">
            <w:pPr>
              <w:pStyle w:val="ListParagraph"/>
              <w:numPr>
                <w:ilvl w:val="0"/>
                <w:numId w:val="8"/>
              </w:numPr>
              <w:rPr>
                <w:rFonts w:asciiTheme="minorHAnsi" w:hAnsiTheme="minorHAnsi"/>
                <w:lang w:eastAsia="en-AU"/>
              </w:rPr>
            </w:pPr>
            <w:r w:rsidRPr="005D208B">
              <w:rPr>
                <w:rFonts w:asciiTheme="minorHAnsi" w:hAnsiTheme="minorHAnsi"/>
                <w:bCs/>
                <w:color w:val="000000"/>
                <w:lang w:eastAsia="en-AU"/>
              </w:rPr>
              <w:t>Structural principles</w:t>
            </w:r>
          </w:p>
          <w:p w:rsidR="00DC3BC1" w:rsidRPr="00AD08B0" w:rsidRDefault="00DC3BC1" w:rsidP="00765D62">
            <w:pPr>
              <w:pStyle w:val="ListParagraph"/>
              <w:numPr>
                <w:ilvl w:val="0"/>
                <w:numId w:val="8"/>
              </w:numPr>
              <w:rPr>
                <w:rFonts w:asciiTheme="minorHAnsi" w:hAnsiTheme="minorHAnsi"/>
                <w:i/>
                <w:lang w:eastAsia="en-AU"/>
              </w:rPr>
            </w:pPr>
            <w:r w:rsidRPr="00AD08B0">
              <w:rPr>
                <w:rFonts w:asciiTheme="minorHAnsi" w:hAnsiTheme="minorHAnsi"/>
                <w:bCs/>
                <w:i/>
                <w:color w:val="000000"/>
                <w:lang w:eastAsia="en-AU"/>
              </w:rPr>
              <w:t xml:space="preserve">Building </w:t>
            </w:r>
            <w:r w:rsidR="00AD08B0" w:rsidRPr="00AD08B0">
              <w:rPr>
                <w:rFonts w:asciiTheme="minorHAnsi" w:hAnsiTheme="minorHAnsi"/>
                <w:bCs/>
                <w:i/>
                <w:color w:val="000000"/>
                <w:lang w:eastAsia="en-AU"/>
              </w:rPr>
              <w:t>t</w:t>
            </w:r>
            <w:r w:rsidRPr="00AD08B0">
              <w:rPr>
                <w:rFonts w:asciiTheme="minorHAnsi" w:hAnsiTheme="minorHAnsi"/>
                <w:bCs/>
                <w:i/>
                <w:color w:val="000000"/>
                <w:lang w:eastAsia="en-AU"/>
              </w:rPr>
              <w:t>echnology</w:t>
            </w:r>
          </w:p>
          <w:p w:rsidR="00DC3BC1" w:rsidRPr="005D208B" w:rsidRDefault="00DC3BC1" w:rsidP="00765D62">
            <w:pPr>
              <w:pStyle w:val="ListParagraph"/>
              <w:numPr>
                <w:ilvl w:val="0"/>
                <w:numId w:val="8"/>
              </w:numPr>
              <w:rPr>
                <w:rFonts w:asciiTheme="minorHAnsi" w:hAnsiTheme="minorHAnsi"/>
                <w:lang w:eastAsia="en-AU"/>
              </w:rPr>
            </w:pPr>
            <w:r w:rsidRPr="005D208B">
              <w:rPr>
                <w:rFonts w:asciiTheme="minorHAnsi" w:hAnsiTheme="minorHAnsi"/>
                <w:bCs/>
                <w:color w:val="000000"/>
                <w:lang w:eastAsia="en-AU"/>
              </w:rPr>
              <w:t>Read and interpret plans and specifications</w:t>
            </w:r>
          </w:p>
          <w:p w:rsidR="00DC3BC1" w:rsidRPr="005D208B" w:rsidRDefault="00DC3BC1" w:rsidP="00765D62">
            <w:pPr>
              <w:pStyle w:val="ListParagraph"/>
              <w:numPr>
                <w:ilvl w:val="0"/>
                <w:numId w:val="8"/>
              </w:numPr>
              <w:rPr>
                <w:rFonts w:asciiTheme="minorHAnsi" w:hAnsiTheme="minorHAnsi"/>
                <w:lang w:eastAsia="en-AU"/>
              </w:rPr>
            </w:pPr>
            <w:r w:rsidRPr="005D208B">
              <w:rPr>
                <w:rFonts w:asciiTheme="minorHAnsi" w:hAnsiTheme="minorHAnsi"/>
                <w:bCs/>
                <w:color w:val="000000"/>
                <w:lang w:eastAsia="en-AU"/>
              </w:rPr>
              <w:t>Develop, plan and implement an appropriate building or construction planning process</w:t>
            </w:r>
          </w:p>
          <w:p w:rsidR="005D208B" w:rsidRPr="005D208B" w:rsidRDefault="00DC3BC1" w:rsidP="00765D62">
            <w:pPr>
              <w:pStyle w:val="ListParagraph"/>
              <w:numPr>
                <w:ilvl w:val="0"/>
                <w:numId w:val="8"/>
              </w:numPr>
              <w:rPr>
                <w:lang w:eastAsia="en-AU"/>
              </w:rPr>
            </w:pPr>
            <w:r>
              <w:rPr>
                <w:rFonts w:asciiTheme="minorHAnsi" w:hAnsiTheme="minorHAnsi"/>
                <w:bCs/>
                <w:color w:val="000000"/>
                <w:lang w:eastAsia="en-AU"/>
              </w:rPr>
              <w:t>Quality assurance processes and verification of building or construction work</w:t>
            </w:r>
          </w:p>
        </w:tc>
      </w:tr>
      <w:tr w:rsidR="005D208B" w:rsidRPr="00097646">
        <w:tc>
          <w:tcPr>
            <w:tcW w:w="2126" w:type="dxa"/>
          </w:tcPr>
          <w:p w:rsidR="005D208B" w:rsidRPr="005D208B" w:rsidRDefault="005D208B" w:rsidP="00380E3D">
            <w:pPr>
              <w:pStyle w:val="BodyTextIndent2"/>
              <w:spacing w:after="90"/>
              <w:ind w:left="0"/>
              <w:rPr>
                <w:rFonts w:asciiTheme="minorHAnsi" w:hAnsiTheme="minorHAnsi"/>
                <w:bCs/>
                <w:color w:val="000000"/>
                <w:sz w:val="22"/>
                <w:szCs w:val="22"/>
                <w:lang w:eastAsia="en-AU"/>
              </w:rPr>
            </w:pPr>
            <w:r w:rsidRPr="005D208B">
              <w:rPr>
                <w:rFonts w:asciiTheme="minorHAnsi" w:hAnsiTheme="minorHAnsi"/>
                <w:b/>
                <w:bCs/>
                <w:color w:val="000000"/>
                <w:sz w:val="22"/>
                <w:szCs w:val="22"/>
                <w:lang w:eastAsia="en-AU"/>
              </w:rPr>
              <w:lastRenderedPageBreak/>
              <w:t>Class C Builder</w:t>
            </w:r>
          </w:p>
          <w:p w:rsidR="005D208B" w:rsidRPr="005D208B" w:rsidRDefault="005D208B" w:rsidP="00380E3D">
            <w:pPr>
              <w:pStyle w:val="BodyTextIndent2"/>
              <w:spacing w:after="90"/>
              <w:ind w:left="0"/>
              <w:rPr>
                <w:rFonts w:asciiTheme="minorHAnsi" w:hAnsiTheme="minorHAnsi"/>
                <w:bCs/>
                <w:color w:val="000000"/>
                <w:sz w:val="22"/>
                <w:szCs w:val="22"/>
                <w:lang w:eastAsia="en-AU"/>
              </w:rPr>
            </w:pPr>
            <w:r w:rsidRPr="005D208B">
              <w:rPr>
                <w:rFonts w:asciiTheme="minorHAnsi" w:hAnsiTheme="minorHAnsi"/>
                <w:bCs/>
                <w:color w:val="000000"/>
                <w:sz w:val="22"/>
                <w:szCs w:val="22"/>
                <w:lang w:eastAsia="en-AU"/>
              </w:rPr>
              <w:t>Standards of Competency to be demonstrated in relation to building projects that are 2 storeys or lower and are class 1, 2, 10 under the Building Code of Australia.</w:t>
            </w:r>
          </w:p>
          <w:p w:rsidR="005D208B" w:rsidRPr="005D208B" w:rsidRDefault="005D208B" w:rsidP="005D208B">
            <w:pPr>
              <w:numPr>
                <w:ilvl w:val="0"/>
                <w:numId w:val="0"/>
              </w:numPr>
              <w:rPr>
                <w:rFonts w:asciiTheme="minorHAnsi" w:hAnsiTheme="minorHAnsi"/>
                <w:bCs/>
                <w:color w:val="000000"/>
                <w:sz w:val="22"/>
                <w:szCs w:val="22"/>
                <w:lang w:eastAsia="en-AU"/>
              </w:rPr>
            </w:pPr>
            <w:r w:rsidRPr="005D208B">
              <w:rPr>
                <w:rFonts w:asciiTheme="minorHAnsi" w:hAnsiTheme="minorHAnsi"/>
                <w:bCs/>
                <w:color w:val="000000"/>
                <w:sz w:val="22"/>
                <w:szCs w:val="22"/>
                <w:lang w:eastAsia="en-AU"/>
              </w:rPr>
              <w:t xml:space="preserve">Excluding </w:t>
            </w:r>
            <w:r w:rsidRPr="005D208B">
              <w:rPr>
                <w:rFonts w:asciiTheme="minorHAnsi" w:hAnsiTheme="minorHAnsi"/>
                <w:b/>
                <w:bCs/>
                <w:i/>
                <w:color w:val="000000"/>
                <w:sz w:val="22"/>
                <w:szCs w:val="22"/>
                <w:lang w:eastAsia="en-AU"/>
              </w:rPr>
              <w:t>basic building work</w:t>
            </w:r>
            <w:r w:rsidRPr="005D208B">
              <w:rPr>
                <w:rFonts w:asciiTheme="minorHAnsi" w:hAnsiTheme="minorHAnsi"/>
                <w:bCs/>
                <w:color w:val="000000"/>
                <w:sz w:val="22"/>
                <w:szCs w:val="22"/>
                <w:lang w:eastAsia="en-AU"/>
              </w:rPr>
              <w:t>;</w:t>
            </w:r>
            <w:r w:rsidRPr="005D208B">
              <w:rPr>
                <w:rFonts w:asciiTheme="minorHAnsi" w:hAnsiTheme="minorHAnsi"/>
                <w:b/>
                <w:bCs/>
                <w:color w:val="000000"/>
                <w:sz w:val="22"/>
                <w:szCs w:val="22"/>
                <w:lang w:eastAsia="en-AU"/>
              </w:rPr>
              <w:t xml:space="preserve"> </w:t>
            </w:r>
            <w:r w:rsidRPr="005D208B">
              <w:rPr>
                <w:rFonts w:asciiTheme="minorHAnsi" w:hAnsiTheme="minorHAnsi"/>
                <w:bCs/>
                <w:color w:val="000000"/>
                <w:sz w:val="22"/>
                <w:szCs w:val="22"/>
                <w:lang w:eastAsia="en-AU"/>
              </w:rPr>
              <w:t xml:space="preserve">and </w:t>
            </w:r>
            <w:r w:rsidRPr="005D208B">
              <w:rPr>
                <w:rFonts w:asciiTheme="minorHAnsi" w:hAnsiTheme="minorHAnsi"/>
                <w:b/>
                <w:bCs/>
                <w:i/>
                <w:color w:val="000000"/>
                <w:sz w:val="22"/>
                <w:szCs w:val="22"/>
                <w:lang w:eastAsia="en-AU"/>
              </w:rPr>
              <w:t>specialist building work</w:t>
            </w:r>
            <w:r w:rsidRPr="005D208B">
              <w:rPr>
                <w:rFonts w:asciiTheme="minorHAnsi" w:hAnsiTheme="minorHAnsi"/>
                <w:bCs/>
                <w:color w:val="000000"/>
                <w:sz w:val="22"/>
                <w:szCs w:val="22"/>
                <w:lang w:eastAsia="en-AU"/>
              </w:rPr>
              <w:t xml:space="preserve">. </w:t>
            </w:r>
          </w:p>
        </w:tc>
        <w:tc>
          <w:tcPr>
            <w:tcW w:w="8188" w:type="dxa"/>
          </w:tcPr>
          <w:p w:rsidR="00DC3BC1" w:rsidRPr="005D208B" w:rsidRDefault="00DC3BC1" w:rsidP="00765D62">
            <w:pPr>
              <w:pStyle w:val="ListParagraph"/>
              <w:numPr>
                <w:ilvl w:val="0"/>
                <w:numId w:val="9"/>
              </w:numPr>
              <w:rPr>
                <w:rFonts w:asciiTheme="minorHAnsi" w:hAnsiTheme="minorHAnsi"/>
                <w:lang w:eastAsia="en-AU"/>
              </w:rPr>
            </w:pPr>
            <w:r w:rsidRPr="005D208B">
              <w:rPr>
                <w:rFonts w:asciiTheme="minorHAnsi" w:hAnsiTheme="minorHAnsi"/>
                <w:bCs/>
                <w:color w:val="000000"/>
                <w:lang w:eastAsia="en-AU"/>
              </w:rPr>
              <w:t xml:space="preserve">Apply </w:t>
            </w:r>
            <w:r>
              <w:rPr>
                <w:rFonts w:asciiTheme="minorHAnsi" w:hAnsiTheme="minorHAnsi"/>
                <w:bCs/>
                <w:color w:val="000000"/>
                <w:lang w:eastAsia="en-AU"/>
              </w:rPr>
              <w:t>legal requirements</w:t>
            </w:r>
            <w:r w:rsidR="005235B1">
              <w:rPr>
                <w:rFonts w:asciiTheme="minorHAnsi" w:hAnsiTheme="minorHAnsi"/>
                <w:bCs/>
                <w:color w:val="000000"/>
                <w:lang w:eastAsia="en-AU"/>
              </w:rPr>
              <w:t xml:space="preserve"> in</w:t>
            </w:r>
            <w:r w:rsidR="005235B1" w:rsidRPr="00CB03E9">
              <w:rPr>
                <w:rFonts w:asciiTheme="minorHAnsi" w:hAnsiTheme="minorHAnsi"/>
                <w:bCs/>
                <w:color w:val="000000"/>
                <w:lang w:eastAsia="en-AU"/>
              </w:rPr>
              <w:t xml:space="preserve"> building laws, building codes and </w:t>
            </w:r>
            <w:r w:rsidR="005235B1">
              <w:rPr>
                <w:rFonts w:asciiTheme="minorHAnsi" w:hAnsiTheme="minorHAnsi"/>
                <w:bCs/>
                <w:color w:val="000000"/>
                <w:lang w:eastAsia="en-AU"/>
              </w:rPr>
              <w:t xml:space="preserve">related </w:t>
            </w:r>
            <w:r w:rsidR="005235B1" w:rsidRPr="00CB03E9">
              <w:rPr>
                <w:rFonts w:asciiTheme="minorHAnsi" w:hAnsiTheme="minorHAnsi"/>
                <w:bCs/>
                <w:color w:val="000000"/>
                <w:lang w:eastAsia="en-AU"/>
              </w:rPr>
              <w:t>standards to the construction process</w:t>
            </w:r>
          </w:p>
          <w:p w:rsidR="00DC3BC1" w:rsidRPr="001D210C" w:rsidRDefault="00DC3BC1" w:rsidP="00765D62">
            <w:pPr>
              <w:pStyle w:val="ListParagraph"/>
              <w:numPr>
                <w:ilvl w:val="0"/>
                <w:numId w:val="9"/>
              </w:numPr>
              <w:rPr>
                <w:rFonts w:asciiTheme="minorHAnsi" w:hAnsiTheme="minorHAnsi"/>
                <w:lang w:eastAsia="en-AU"/>
              </w:rPr>
            </w:pPr>
            <w:r>
              <w:rPr>
                <w:rFonts w:asciiTheme="minorHAnsi" w:hAnsiTheme="minorHAnsi"/>
                <w:bCs/>
                <w:color w:val="000000"/>
                <w:lang w:eastAsia="en-AU"/>
              </w:rPr>
              <w:t xml:space="preserve">Construction </w:t>
            </w:r>
            <w:r w:rsidR="00AD08B0">
              <w:rPr>
                <w:rFonts w:asciiTheme="minorHAnsi" w:hAnsiTheme="minorHAnsi"/>
                <w:bCs/>
                <w:color w:val="000000"/>
                <w:lang w:eastAsia="en-AU"/>
              </w:rPr>
              <w:t>m</w:t>
            </w:r>
            <w:r w:rsidRPr="005D208B">
              <w:rPr>
                <w:rFonts w:asciiTheme="minorHAnsi" w:hAnsiTheme="minorHAnsi"/>
                <w:bCs/>
                <w:color w:val="000000"/>
                <w:lang w:eastAsia="en-AU"/>
              </w:rPr>
              <w:t>anage</w:t>
            </w:r>
            <w:r>
              <w:rPr>
                <w:rFonts w:asciiTheme="minorHAnsi" w:hAnsiTheme="minorHAnsi"/>
                <w:bCs/>
                <w:color w:val="000000"/>
                <w:lang w:eastAsia="en-AU"/>
              </w:rPr>
              <w:t>ment including:</w:t>
            </w:r>
            <w:r w:rsidRPr="005D208B">
              <w:rPr>
                <w:rFonts w:asciiTheme="minorHAnsi" w:hAnsiTheme="minorHAnsi"/>
                <w:bCs/>
                <w:color w:val="000000"/>
                <w:lang w:eastAsia="en-AU"/>
              </w:rPr>
              <w:t xml:space="preserve"> </w:t>
            </w:r>
          </w:p>
          <w:p w:rsidR="00DC3BC1" w:rsidRPr="001D210C" w:rsidRDefault="00DC3BC1" w:rsidP="00765D62">
            <w:pPr>
              <w:pStyle w:val="ListParagraph"/>
              <w:numPr>
                <w:ilvl w:val="1"/>
                <w:numId w:val="9"/>
              </w:numPr>
              <w:rPr>
                <w:rFonts w:asciiTheme="minorHAnsi" w:hAnsiTheme="minorHAnsi"/>
                <w:lang w:eastAsia="en-AU"/>
              </w:rPr>
            </w:pPr>
            <w:r w:rsidRPr="001D210C">
              <w:rPr>
                <w:rFonts w:asciiTheme="minorHAnsi" w:hAnsiTheme="minorHAnsi"/>
                <w:bCs/>
                <w:color w:val="000000"/>
                <w:lang w:eastAsia="en-AU"/>
              </w:rPr>
              <w:t>Identify and produce estimated costs for building and construction projects</w:t>
            </w:r>
          </w:p>
          <w:p w:rsidR="00DC3BC1" w:rsidRPr="001D210C" w:rsidRDefault="00DC3BC1" w:rsidP="00765D62">
            <w:pPr>
              <w:pStyle w:val="ListParagraph"/>
              <w:numPr>
                <w:ilvl w:val="1"/>
                <w:numId w:val="9"/>
              </w:numPr>
              <w:rPr>
                <w:rFonts w:asciiTheme="minorHAnsi" w:hAnsiTheme="minorHAnsi"/>
                <w:lang w:eastAsia="en-AU"/>
              </w:rPr>
            </w:pPr>
            <w:r w:rsidRPr="001D210C">
              <w:rPr>
                <w:rFonts w:asciiTheme="minorHAnsi" w:hAnsiTheme="minorHAnsi"/>
                <w:bCs/>
                <w:color w:val="000000"/>
                <w:lang w:eastAsia="en-AU"/>
              </w:rPr>
              <w:t>Produce labour and material schedules for ordering</w:t>
            </w:r>
          </w:p>
          <w:p w:rsidR="00DC3BC1" w:rsidRPr="001D210C" w:rsidRDefault="00DC3BC1" w:rsidP="00765D62">
            <w:pPr>
              <w:pStyle w:val="ListParagraph"/>
              <w:numPr>
                <w:ilvl w:val="1"/>
                <w:numId w:val="9"/>
              </w:numPr>
              <w:rPr>
                <w:rFonts w:asciiTheme="minorHAnsi" w:hAnsiTheme="minorHAnsi"/>
                <w:lang w:eastAsia="en-AU"/>
              </w:rPr>
            </w:pPr>
            <w:r w:rsidRPr="001D210C">
              <w:rPr>
                <w:rFonts w:asciiTheme="minorHAnsi" w:hAnsiTheme="minorHAnsi"/>
                <w:bCs/>
                <w:color w:val="000000"/>
                <w:lang w:eastAsia="en-AU"/>
              </w:rPr>
              <w:t>Plan building or construction work</w:t>
            </w:r>
          </w:p>
          <w:p w:rsidR="00DC3BC1" w:rsidRPr="001D210C" w:rsidRDefault="00DC3BC1" w:rsidP="00765D62">
            <w:pPr>
              <w:pStyle w:val="ListParagraph"/>
              <w:numPr>
                <w:ilvl w:val="1"/>
                <w:numId w:val="9"/>
              </w:numPr>
              <w:rPr>
                <w:rFonts w:asciiTheme="minorHAnsi" w:hAnsiTheme="minorHAnsi"/>
                <w:lang w:eastAsia="en-AU"/>
              </w:rPr>
            </w:pPr>
            <w:r w:rsidRPr="001D210C">
              <w:rPr>
                <w:rFonts w:asciiTheme="minorHAnsi" w:hAnsiTheme="minorHAnsi"/>
                <w:bCs/>
                <w:color w:val="000000"/>
                <w:lang w:eastAsia="en-AU"/>
              </w:rPr>
              <w:t>Select and manage building and construction contractors</w:t>
            </w:r>
          </w:p>
          <w:p w:rsidR="00DC3BC1" w:rsidRPr="001D210C" w:rsidRDefault="00DC3BC1" w:rsidP="00765D62">
            <w:pPr>
              <w:pStyle w:val="ListParagraph"/>
              <w:numPr>
                <w:ilvl w:val="1"/>
                <w:numId w:val="9"/>
              </w:numPr>
              <w:rPr>
                <w:rFonts w:asciiTheme="minorHAnsi" w:hAnsiTheme="minorHAnsi"/>
                <w:lang w:eastAsia="en-AU"/>
              </w:rPr>
            </w:pPr>
            <w:r w:rsidRPr="001D210C">
              <w:rPr>
                <w:rFonts w:asciiTheme="minorHAnsi" w:hAnsiTheme="minorHAnsi"/>
                <w:bCs/>
                <w:color w:val="000000"/>
                <w:lang w:eastAsia="en-AU"/>
              </w:rPr>
              <w:t>Establish, maintain and review contract administration procedures and frameworks</w:t>
            </w:r>
          </w:p>
          <w:p w:rsidR="00DC3BC1" w:rsidRPr="001D210C" w:rsidRDefault="00DC3BC1" w:rsidP="00765D62">
            <w:pPr>
              <w:pStyle w:val="ListParagraph"/>
              <w:numPr>
                <w:ilvl w:val="1"/>
                <w:numId w:val="9"/>
              </w:numPr>
              <w:rPr>
                <w:rFonts w:asciiTheme="minorHAnsi" w:hAnsiTheme="minorHAnsi"/>
                <w:lang w:eastAsia="en-AU"/>
              </w:rPr>
            </w:pPr>
            <w:r w:rsidRPr="001D210C">
              <w:rPr>
                <w:rFonts w:asciiTheme="minorHAnsi" w:hAnsiTheme="minorHAnsi"/>
                <w:bCs/>
                <w:color w:val="000000"/>
                <w:lang w:eastAsia="en-AU"/>
              </w:rPr>
              <w:t>Manage the procurement and acquisition of resources for building or construction projects</w:t>
            </w:r>
          </w:p>
          <w:p w:rsidR="00DC3BC1" w:rsidRPr="005D208B" w:rsidRDefault="00DC3BC1" w:rsidP="00765D62">
            <w:pPr>
              <w:pStyle w:val="ListParagraph"/>
              <w:numPr>
                <w:ilvl w:val="0"/>
                <w:numId w:val="9"/>
              </w:numPr>
              <w:rPr>
                <w:rFonts w:asciiTheme="minorHAnsi" w:hAnsiTheme="minorHAnsi"/>
                <w:lang w:eastAsia="en-AU"/>
              </w:rPr>
            </w:pPr>
            <w:r w:rsidRPr="005D208B">
              <w:rPr>
                <w:rFonts w:asciiTheme="minorHAnsi" w:hAnsiTheme="minorHAnsi"/>
                <w:bCs/>
                <w:color w:val="000000"/>
                <w:lang w:eastAsia="en-AU"/>
              </w:rPr>
              <w:t>Structural principles</w:t>
            </w:r>
          </w:p>
          <w:p w:rsidR="00DC3BC1" w:rsidRPr="00AD08B0" w:rsidRDefault="00DC3BC1" w:rsidP="00765D62">
            <w:pPr>
              <w:pStyle w:val="ListParagraph"/>
              <w:numPr>
                <w:ilvl w:val="0"/>
                <w:numId w:val="9"/>
              </w:numPr>
              <w:rPr>
                <w:rFonts w:asciiTheme="minorHAnsi" w:hAnsiTheme="minorHAnsi"/>
                <w:i/>
                <w:lang w:eastAsia="en-AU"/>
              </w:rPr>
            </w:pPr>
            <w:r w:rsidRPr="00AD08B0">
              <w:rPr>
                <w:rFonts w:asciiTheme="minorHAnsi" w:hAnsiTheme="minorHAnsi"/>
                <w:bCs/>
                <w:i/>
                <w:color w:val="000000"/>
                <w:lang w:eastAsia="en-AU"/>
              </w:rPr>
              <w:t xml:space="preserve">Building </w:t>
            </w:r>
            <w:r w:rsidR="00AD08B0" w:rsidRPr="00AD08B0">
              <w:rPr>
                <w:rFonts w:asciiTheme="minorHAnsi" w:hAnsiTheme="minorHAnsi"/>
                <w:bCs/>
                <w:i/>
                <w:color w:val="000000"/>
                <w:lang w:eastAsia="en-AU"/>
              </w:rPr>
              <w:t>t</w:t>
            </w:r>
            <w:r w:rsidRPr="00AD08B0">
              <w:rPr>
                <w:rFonts w:asciiTheme="minorHAnsi" w:hAnsiTheme="minorHAnsi"/>
                <w:bCs/>
                <w:i/>
                <w:color w:val="000000"/>
                <w:lang w:eastAsia="en-AU"/>
              </w:rPr>
              <w:t>echnology</w:t>
            </w:r>
          </w:p>
          <w:p w:rsidR="00DC3BC1" w:rsidRPr="005D208B" w:rsidRDefault="00DC3BC1" w:rsidP="00765D62">
            <w:pPr>
              <w:pStyle w:val="ListParagraph"/>
              <w:numPr>
                <w:ilvl w:val="0"/>
                <w:numId w:val="9"/>
              </w:numPr>
              <w:rPr>
                <w:rFonts w:asciiTheme="minorHAnsi" w:hAnsiTheme="minorHAnsi"/>
                <w:lang w:eastAsia="en-AU"/>
              </w:rPr>
            </w:pPr>
            <w:r w:rsidRPr="005D208B">
              <w:rPr>
                <w:rFonts w:asciiTheme="minorHAnsi" w:hAnsiTheme="minorHAnsi"/>
                <w:bCs/>
                <w:color w:val="000000"/>
                <w:lang w:eastAsia="en-AU"/>
              </w:rPr>
              <w:t>Read and interpret plans and specifications</w:t>
            </w:r>
          </w:p>
          <w:p w:rsidR="00DC3BC1" w:rsidRPr="005D208B" w:rsidRDefault="00DC3BC1" w:rsidP="00765D62">
            <w:pPr>
              <w:pStyle w:val="ListParagraph"/>
              <w:numPr>
                <w:ilvl w:val="0"/>
                <w:numId w:val="9"/>
              </w:numPr>
              <w:rPr>
                <w:rFonts w:asciiTheme="minorHAnsi" w:hAnsiTheme="minorHAnsi"/>
                <w:lang w:eastAsia="en-AU"/>
              </w:rPr>
            </w:pPr>
            <w:r w:rsidRPr="005D208B">
              <w:rPr>
                <w:rFonts w:asciiTheme="minorHAnsi" w:hAnsiTheme="minorHAnsi"/>
                <w:bCs/>
                <w:color w:val="000000"/>
                <w:lang w:eastAsia="en-AU"/>
              </w:rPr>
              <w:t>Develop, plan and implement an appropriate building or construction planning process</w:t>
            </w:r>
          </w:p>
          <w:p w:rsidR="005D208B" w:rsidRPr="005D208B" w:rsidRDefault="00DC3BC1" w:rsidP="00765D62">
            <w:pPr>
              <w:pStyle w:val="ListParagraph"/>
              <w:numPr>
                <w:ilvl w:val="0"/>
                <w:numId w:val="9"/>
              </w:numPr>
              <w:rPr>
                <w:rFonts w:asciiTheme="minorHAnsi" w:hAnsiTheme="minorHAnsi"/>
                <w:bCs/>
                <w:color w:val="000000"/>
                <w:lang w:eastAsia="en-AU"/>
              </w:rPr>
            </w:pPr>
            <w:r>
              <w:rPr>
                <w:rFonts w:asciiTheme="minorHAnsi" w:hAnsiTheme="minorHAnsi"/>
                <w:bCs/>
                <w:color w:val="000000"/>
                <w:lang w:eastAsia="en-AU"/>
              </w:rPr>
              <w:t>Quality assurance processes and verification of building or construction work</w:t>
            </w:r>
          </w:p>
        </w:tc>
      </w:tr>
      <w:tr w:rsidR="005D208B" w:rsidRPr="00097646">
        <w:tc>
          <w:tcPr>
            <w:tcW w:w="2126" w:type="dxa"/>
          </w:tcPr>
          <w:p w:rsidR="005D208B" w:rsidRPr="00097646" w:rsidRDefault="005D208B" w:rsidP="00380E3D">
            <w:pPr>
              <w:pStyle w:val="BodyTextIndent2"/>
              <w:spacing w:after="90"/>
              <w:ind w:left="0"/>
              <w:rPr>
                <w:rFonts w:asciiTheme="minorHAnsi" w:hAnsiTheme="minorHAnsi"/>
                <w:bCs/>
                <w:color w:val="000000"/>
                <w:sz w:val="22"/>
                <w:szCs w:val="22"/>
                <w:lang w:eastAsia="en-AU"/>
              </w:rPr>
            </w:pPr>
            <w:r w:rsidRPr="005D208B">
              <w:rPr>
                <w:rFonts w:asciiTheme="minorHAnsi" w:hAnsiTheme="minorHAnsi"/>
                <w:b/>
                <w:bCs/>
                <w:color w:val="000000"/>
                <w:sz w:val="22"/>
                <w:szCs w:val="22"/>
                <w:lang w:eastAsia="en-AU"/>
              </w:rPr>
              <w:t>Class D Builder</w:t>
            </w:r>
          </w:p>
          <w:p w:rsidR="005D208B" w:rsidRPr="005D208B" w:rsidRDefault="005D208B" w:rsidP="00380E3D">
            <w:pPr>
              <w:pStyle w:val="BodyTextIndent2"/>
              <w:spacing w:after="90"/>
              <w:ind w:left="0"/>
              <w:rPr>
                <w:rFonts w:asciiTheme="minorHAnsi" w:hAnsiTheme="minorHAnsi"/>
                <w:bCs/>
                <w:color w:val="000000"/>
                <w:sz w:val="22"/>
                <w:szCs w:val="22"/>
                <w:lang w:eastAsia="en-AU"/>
              </w:rPr>
            </w:pPr>
            <w:r w:rsidRPr="005D208B">
              <w:rPr>
                <w:rFonts w:asciiTheme="minorHAnsi" w:hAnsiTheme="minorHAnsi"/>
                <w:bCs/>
                <w:color w:val="000000"/>
                <w:sz w:val="22"/>
                <w:szCs w:val="22"/>
                <w:lang w:eastAsia="en-AU"/>
              </w:rPr>
              <w:t>Standards of Competency to be demonstrated in relation to</w:t>
            </w:r>
            <w:r w:rsidRPr="00942949">
              <w:rPr>
                <w:rFonts w:asciiTheme="minorHAnsi" w:hAnsiTheme="minorHAnsi"/>
                <w:bCs/>
                <w:i/>
                <w:color w:val="000000"/>
                <w:sz w:val="22"/>
                <w:szCs w:val="22"/>
                <w:lang w:eastAsia="en-AU"/>
              </w:rPr>
              <w:t xml:space="preserve"> </w:t>
            </w:r>
            <w:r w:rsidRPr="00113D1D">
              <w:rPr>
                <w:rFonts w:asciiTheme="minorHAnsi" w:hAnsiTheme="minorHAnsi"/>
                <w:b/>
                <w:bCs/>
                <w:i/>
                <w:color w:val="000000"/>
                <w:sz w:val="22"/>
                <w:szCs w:val="22"/>
                <w:lang w:eastAsia="en-AU"/>
              </w:rPr>
              <w:t>basic building work</w:t>
            </w:r>
            <w:r>
              <w:rPr>
                <w:rFonts w:asciiTheme="minorHAnsi" w:hAnsiTheme="minorHAnsi"/>
                <w:bCs/>
                <w:color w:val="000000"/>
                <w:sz w:val="22"/>
                <w:szCs w:val="22"/>
                <w:lang w:eastAsia="en-AU"/>
              </w:rPr>
              <w:t>.</w:t>
            </w:r>
          </w:p>
          <w:p w:rsidR="005D208B" w:rsidRPr="005D208B" w:rsidRDefault="005D208B" w:rsidP="00380E3D">
            <w:pPr>
              <w:pStyle w:val="BodyTextIndent2"/>
              <w:spacing w:after="90"/>
              <w:ind w:left="0"/>
              <w:rPr>
                <w:rFonts w:asciiTheme="minorHAnsi" w:hAnsiTheme="minorHAnsi"/>
                <w:bCs/>
                <w:color w:val="000000"/>
                <w:sz w:val="22"/>
                <w:szCs w:val="22"/>
                <w:lang w:eastAsia="en-AU"/>
              </w:rPr>
            </w:pPr>
            <w:r w:rsidRPr="005D208B">
              <w:rPr>
                <w:rFonts w:asciiTheme="minorHAnsi" w:hAnsiTheme="minorHAnsi"/>
                <w:bCs/>
                <w:color w:val="000000"/>
                <w:sz w:val="22"/>
                <w:szCs w:val="22"/>
                <w:lang w:eastAsia="en-AU"/>
              </w:rPr>
              <w:t>Excluding</w:t>
            </w:r>
            <w:r>
              <w:rPr>
                <w:rFonts w:asciiTheme="minorHAnsi" w:hAnsiTheme="minorHAnsi"/>
                <w:bCs/>
                <w:i/>
                <w:color w:val="000000"/>
                <w:sz w:val="22"/>
                <w:szCs w:val="22"/>
                <w:lang w:eastAsia="en-AU"/>
              </w:rPr>
              <w:t xml:space="preserve"> </w:t>
            </w:r>
            <w:r w:rsidRPr="00113D1D">
              <w:rPr>
                <w:rFonts w:asciiTheme="minorHAnsi" w:hAnsiTheme="minorHAnsi"/>
                <w:b/>
                <w:bCs/>
                <w:i/>
                <w:color w:val="000000"/>
                <w:sz w:val="22"/>
                <w:szCs w:val="22"/>
                <w:lang w:eastAsia="en-AU"/>
              </w:rPr>
              <w:t>specialist building work</w:t>
            </w:r>
            <w:r>
              <w:rPr>
                <w:rFonts w:asciiTheme="minorHAnsi" w:hAnsiTheme="minorHAnsi"/>
                <w:bCs/>
                <w:color w:val="000000"/>
                <w:sz w:val="22"/>
                <w:szCs w:val="22"/>
                <w:lang w:eastAsia="en-AU"/>
              </w:rPr>
              <w:t>.</w:t>
            </w:r>
          </w:p>
        </w:tc>
        <w:tc>
          <w:tcPr>
            <w:tcW w:w="8188" w:type="dxa"/>
          </w:tcPr>
          <w:p w:rsidR="00DC3BC1" w:rsidRPr="005D208B" w:rsidRDefault="00DC3BC1" w:rsidP="00765D62">
            <w:pPr>
              <w:pStyle w:val="ListParagraph"/>
              <w:numPr>
                <w:ilvl w:val="0"/>
                <w:numId w:val="10"/>
              </w:numPr>
              <w:rPr>
                <w:rFonts w:asciiTheme="minorHAnsi" w:hAnsiTheme="minorHAnsi"/>
                <w:lang w:eastAsia="en-AU"/>
              </w:rPr>
            </w:pPr>
            <w:r w:rsidRPr="005D208B">
              <w:rPr>
                <w:rFonts w:asciiTheme="minorHAnsi" w:hAnsiTheme="minorHAnsi"/>
                <w:bCs/>
                <w:color w:val="000000"/>
                <w:lang w:eastAsia="en-AU"/>
              </w:rPr>
              <w:t xml:space="preserve">Apply </w:t>
            </w:r>
            <w:r>
              <w:rPr>
                <w:rFonts w:asciiTheme="minorHAnsi" w:hAnsiTheme="minorHAnsi"/>
                <w:bCs/>
                <w:color w:val="000000"/>
                <w:lang w:eastAsia="en-AU"/>
              </w:rPr>
              <w:t>legal requirements</w:t>
            </w:r>
            <w:r w:rsidR="005235B1">
              <w:rPr>
                <w:rFonts w:asciiTheme="minorHAnsi" w:hAnsiTheme="minorHAnsi"/>
                <w:bCs/>
                <w:color w:val="000000"/>
                <w:lang w:eastAsia="en-AU"/>
              </w:rPr>
              <w:t xml:space="preserve"> in</w:t>
            </w:r>
            <w:r w:rsidR="005235B1" w:rsidRPr="00CB03E9">
              <w:rPr>
                <w:rFonts w:asciiTheme="minorHAnsi" w:hAnsiTheme="minorHAnsi"/>
                <w:bCs/>
                <w:color w:val="000000"/>
                <w:lang w:eastAsia="en-AU"/>
              </w:rPr>
              <w:t xml:space="preserve"> building laws, building codes and </w:t>
            </w:r>
            <w:r w:rsidR="005235B1">
              <w:rPr>
                <w:rFonts w:asciiTheme="minorHAnsi" w:hAnsiTheme="minorHAnsi"/>
                <w:bCs/>
                <w:color w:val="000000"/>
                <w:lang w:eastAsia="en-AU"/>
              </w:rPr>
              <w:t xml:space="preserve">related </w:t>
            </w:r>
            <w:r w:rsidR="005235B1" w:rsidRPr="00CB03E9">
              <w:rPr>
                <w:rFonts w:asciiTheme="minorHAnsi" w:hAnsiTheme="minorHAnsi"/>
                <w:bCs/>
                <w:color w:val="000000"/>
                <w:lang w:eastAsia="en-AU"/>
              </w:rPr>
              <w:t>standards to the construction process</w:t>
            </w:r>
          </w:p>
          <w:p w:rsidR="00DC3BC1" w:rsidRPr="001D210C" w:rsidRDefault="00DC3BC1" w:rsidP="00765D62">
            <w:pPr>
              <w:pStyle w:val="ListParagraph"/>
              <w:numPr>
                <w:ilvl w:val="0"/>
                <w:numId w:val="10"/>
              </w:numPr>
              <w:rPr>
                <w:rFonts w:asciiTheme="minorHAnsi" w:hAnsiTheme="minorHAnsi"/>
                <w:lang w:eastAsia="en-AU"/>
              </w:rPr>
            </w:pPr>
            <w:r>
              <w:rPr>
                <w:rFonts w:asciiTheme="minorHAnsi" w:hAnsiTheme="minorHAnsi"/>
                <w:bCs/>
                <w:color w:val="000000"/>
                <w:lang w:eastAsia="en-AU"/>
              </w:rPr>
              <w:t xml:space="preserve">Construction </w:t>
            </w:r>
            <w:r w:rsidR="00AD08B0">
              <w:rPr>
                <w:rFonts w:asciiTheme="minorHAnsi" w:hAnsiTheme="minorHAnsi"/>
                <w:bCs/>
                <w:color w:val="000000"/>
                <w:lang w:eastAsia="en-AU"/>
              </w:rPr>
              <w:t>m</w:t>
            </w:r>
            <w:r w:rsidRPr="005D208B">
              <w:rPr>
                <w:rFonts w:asciiTheme="minorHAnsi" w:hAnsiTheme="minorHAnsi"/>
                <w:bCs/>
                <w:color w:val="000000"/>
                <w:lang w:eastAsia="en-AU"/>
              </w:rPr>
              <w:t>anage</w:t>
            </w:r>
            <w:r>
              <w:rPr>
                <w:rFonts w:asciiTheme="minorHAnsi" w:hAnsiTheme="minorHAnsi"/>
                <w:bCs/>
                <w:color w:val="000000"/>
                <w:lang w:eastAsia="en-AU"/>
              </w:rPr>
              <w:t>ment including:</w:t>
            </w:r>
            <w:r w:rsidRPr="005D208B">
              <w:rPr>
                <w:rFonts w:asciiTheme="minorHAnsi" w:hAnsiTheme="minorHAnsi"/>
                <w:bCs/>
                <w:color w:val="000000"/>
                <w:lang w:eastAsia="en-AU"/>
              </w:rPr>
              <w:t xml:space="preserve"> </w:t>
            </w:r>
          </w:p>
          <w:p w:rsidR="00DC3BC1" w:rsidRPr="001D210C" w:rsidRDefault="00DC3BC1" w:rsidP="00765D62">
            <w:pPr>
              <w:pStyle w:val="ListParagraph"/>
              <w:numPr>
                <w:ilvl w:val="1"/>
                <w:numId w:val="10"/>
              </w:numPr>
              <w:rPr>
                <w:rFonts w:asciiTheme="minorHAnsi" w:hAnsiTheme="minorHAnsi"/>
                <w:lang w:eastAsia="en-AU"/>
              </w:rPr>
            </w:pPr>
            <w:r w:rsidRPr="001D210C">
              <w:rPr>
                <w:rFonts w:asciiTheme="minorHAnsi" w:hAnsiTheme="minorHAnsi"/>
                <w:bCs/>
                <w:color w:val="000000"/>
                <w:lang w:eastAsia="en-AU"/>
              </w:rPr>
              <w:t>Identify and produce estimated costs for building and construction projects</w:t>
            </w:r>
          </w:p>
          <w:p w:rsidR="00DC3BC1" w:rsidRPr="001D210C" w:rsidRDefault="00DC3BC1" w:rsidP="00765D62">
            <w:pPr>
              <w:pStyle w:val="ListParagraph"/>
              <w:numPr>
                <w:ilvl w:val="1"/>
                <w:numId w:val="10"/>
              </w:numPr>
              <w:rPr>
                <w:rFonts w:asciiTheme="minorHAnsi" w:hAnsiTheme="minorHAnsi"/>
                <w:lang w:eastAsia="en-AU"/>
              </w:rPr>
            </w:pPr>
            <w:r w:rsidRPr="001D210C">
              <w:rPr>
                <w:rFonts w:asciiTheme="minorHAnsi" w:hAnsiTheme="minorHAnsi"/>
                <w:bCs/>
                <w:color w:val="000000"/>
                <w:lang w:eastAsia="en-AU"/>
              </w:rPr>
              <w:t>Produce labour and material schedules for ordering</w:t>
            </w:r>
          </w:p>
          <w:p w:rsidR="00DC3BC1" w:rsidRPr="001D210C" w:rsidRDefault="00DC3BC1" w:rsidP="00765D62">
            <w:pPr>
              <w:pStyle w:val="ListParagraph"/>
              <w:numPr>
                <w:ilvl w:val="1"/>
                <w:numId w:val="10"/>
              </w:numPr>
              <w:rPr>
                <w:rFonts w:asciiTheme="minorHAnsi" w:hAnsiTheme="minorHAnsi"/>
                <w:lang w:eastAsia="en-AU"/>
              </w:rPr>
            </w:pPr>
            <w:r w:rsidRPr="001D210C">
              <w:rPr>
                <w:rFonts w:asciiTheme="minorHAnsi" w:hAnsiTheme="minorHAnsi"/>
                <w:bCs/>
                <w:color w:val="000000"/>
                <w:lang w:eastAsia="en-AU"/>
              </w:rPr>
              <w:t>Plan building or construction work</w:t>
            </w:r>
          </w:p>
          <w:p w:rsidR="00DC3BC1" w:rsidRPr="001D210C" w:rsidRDefault="00DC3BC1" w:rsidP="00765D62">
            <w:pPr>
              <w:pStyle w:val="ListParagraph"/>
              <w:numPr>
                <w:ilvl w:val="1"/>
                <w:numId w:val="10"/>
              </w:numPr>
              <w:rPr>
                <w:rFonts w:asciiTheme="minorHAnsi" w:hAnsiTheme="minorHAnsi"/>
                <w:lang w:eastAsia="en-AU"/>
              </w:rPr>
            </w:pPr>
            <w:r w:rsidRPr="001D210C">
              <w:rPr>
                <w:rFonts w:asciiTheme="minorHAnsi" w:hAnsiTheme="minorHAnsi"/>
                <w:bCs/>
                <w:color w:val="000000"/>
                <w:lang w:eastAsia="en-AU"/>
              </w:rPr>
              <w:t>Select and manage building and construction contractors</w:t>
            </w:r>
          </w:p>
          <w:p w:rsidR="00DC3BC1" w:rsidRPr="001D210C" w:rsidRDefault="00DC3BC1" w:rsidP="00765D62">
            <w:pPr>
              <w:pStyle w:val="ListParagraph"/>
              <w:numPr>
                <w:ilvl w:val="1"/>
                <w:numId w:val="10"/>
              </w:numPr>
              <w:rPr>
                <w:rFonts w:asciiTheme="minorHAnsi" w:hAnsiTheme="minorHAnsi"/>
                <w:lang w:eastAsia="en-AU"/>
              </w:rPr>
            </w:pPr>
            <w:r w:rsidRPr="001D210C">
              <w:rPr>
                <w:rFonts w:asciiTheme="minorHAnsi" w:hAnsiTheme="minorHAnsi"/>
                <w:bCs/>
                <w:color w:val="000000"/>
                <w:lang w:eastAsia="en-AU"/>
              </w:rPr>
              <w:t>Establish, maintain and review contract administration procedures and frameworks</w:t>
            </w:r>
          </w:p>
          <w:p w:rsidR="00DC3BC1" w:rsidRPr="001D210C" w:rsidRDefault="00DC3BC1" w:rsidP="00765D62">
            <w:pPr>
              <w:pStyle w:val="ListParagraph"/>
              <w:numPr>
                <w:ilvl w:val="1"/>
                <w:numId w:val="10"/>
              </w:numPr>
              <w:rPr>
                <w:rFonts w:asciiTheme="minorHAnsi" w:hAnsiTheme="minorHAnsi"/>
                <w:lang w:eastAsia="en-AU"/>
              </w:rPr>
            </w:pPr>
            <w:r w:rsidRPr="001D210C">
              <w:rPr>
                <w:rFonts w:asciiTheme="minorHAnsi" w:hAnsiTheme="minorHAnsi"/>
                <w:bCs/>
                <w:color w:val="000000"/>
                <w:lang w:eastAsia="en-AU"/>
              </w:rPr>
              <w:t>Manage the procurement and acquisition of resources for building or construction projects</w:t>
            </w:r>
          </w:p>
          <w:p w:rsidR="00DC3BC1" w:rsidRPr="005D208B" w:rsidRDefault="00DC3BC1" w:rsidP="00765D62">
            <w:pPr>
              <w:pStyle w:val="ListParagraph"/>
              <w:numPr>
                <w:ilvl w:val="0"/>
                <w:numId w:val="10"/>
              </w:numPr>
              <w:rPr>
                <w:rFonts w:asciiTheme="minorHAnsi" w:hAnsiTheme="minorHAnsi"/>
                <w:lang w:eastAsia="en-AU"/>
              </w:rPr>
            </w:pPr>
            <w:r w:rsidRPr="005D208B">
              <w:rPr>
                <w:rFonts w:asciiTheme="minorHAnsi" w:hAnsiTheme="minorHAnsi"/>
                <w:bCs/>
                <w:color w:val="000000"/>
                <w:lang w:eastAsia="en-AU"/>
              </w:rPr>
              <w:t>Structural principles</w:t>
            </w:r>
          </w:p>
          <w:p w:rsidR="00DC3BC1" w:rsidRPr="00AD08B0" w:rsidRDefault="00DC3BC1" w:rsidP="00765D62">
            <w:pPr>
              <w:pStyle w:val="ListParagraph"/>
              <w:numPr>
                <w:ilvl w:val="0"/>
                <w:numId w:val="10"/>
              </w:numPr>
              <w:rPr>
                <w:rFonts w:asciiTheme="minorHAnsi" w:hAnsiTheme="minorHAnsi"/>
                <w:i/>
                <w:lang w:eastAsia="en-AU"/>
              </w:rPr>
            </w:pPr>
            <w:r w:rsidRPr="00AD08B0">
              <w:rPr>
                <w:rFonts w:asciiTheme="minorHAnsi" w:hAnsiTheme="minorHAnsi"/>
                <w:bCs/>
                <w:i/>
                <w:color w:val="000000"/>
                <w:lang w:eastAsia="en-AU"/>
              </w:rPr>
              <w:t xml:space="preserve">Building </w:t>
            </w:r>
            <w:r w:rsidR="00AD08B0" w:rsidRPr="00AD08B0">
              <w:rPr>
                <w:rFonts w:asciiTheme="minorHAnsi" w:hAnsiTheme="minorHAnsi"/>
                <w:bCs/>
                <w:i/>
                <w:color w:val="000000"/>
                <w:lang w:eastAsia="en-AU"/>
              </w:rPr>
              <w:t>t</w:t>
            </w:r>
            <w:r w:rsidRPr="00AD08B0">
              <w:rPr>
                <w:rFonts w:asciiTheme="minorHAnsi" w:hAnsiTheme="minorHAnsi"/>
                <w:bCs/>
                <w:i/>
                <w:color w:val="000000"/>
                <w:lang w:eastAsia="en-AU"/>
              </w:rPr>
              <w:t>echnology</w:t>
            </w:r>
          </w:p>
          <w:p w:rsidR="00DC3BC1" w:rsidRPr="005D208B" w:rsidRDefault="00DC3BC1" w:rsidP="00765D62">
            <w:pPr>
              <w:pStyle w:val="ListParagraph"/>
              <w:numPr>
                <w:ilvl w:val="0"/>
                <w:numId w:val="10"/>
              </w:numPr>
              <w:rPr>
                <w:rFonts w:asciiTheme="minorHAnsi" w:hAnsiTheme="minorHAnsi"/>
                <w:lang w:eastAsia="en-AU"/>
              </w:rPr>
            </w:pPr>
            <w:r w:rsidRPr="005D208B">
              <w:rPr>
                <w:rFonts w:asciiTheme="minorHAnsi" w:hAnsiTheme="minorHAnsi"/>
                <w:bCs/>
                <w:color w:val="000000"/>
                <w:lang w:eastAsia="en-AU"/>
              </w:rPr>
              <w:t>Read and interpret plans and specifications</w:t>
            </w:r>
          </w:p>
          <w:p w:rsidR="00DC3BC1" w:rsidRPr="00DC3BC1" w:rsidRDefault="00DC3BC1" w:rsidP="00765D62">
            <w:pPr>
              <w:pStyle w:val="ListParagraph"/>
              <w:numPr>
                <w:ilvl w:val="0"/>
                <w:numId w:val="10"/>
              </w:numPr>
              <w:rPr>
                <w:rFonts w:asciiTheme="minorHAnsi" w:hAnsiTheme="minorHAnsi"/>
                <w:lang w:eastAsia="en-AU"/>
              </w:rPr>
            </w:pPr>
            <w:r w:rsidRPr="005D208B">
              <w:rPr>
                <w:rFonts w:asciiTheme="minorHAnsi" w:hAnsiTheme="minorHAnsi"/>
                <w:bCs/>
                <w:color w:val="000000"/>
                <w:lang w:eastAsia="en-AU"/>
              </w:rPr>
              <w:t xml:space="preserve">Develop, plan and implement an appropriate building </w:t>
            </w:r>
            <w:r>
              <w:rPr>
                <w:rFonts w:asciiTheme="minorHAnsi" w:hAnsiTheme="minorHAnsi"/>
                <w:bCs/>
                <w:color w:val="000000"/>
                <w:lang w:eastAsia="en-AU"/>
              </w:rPr>
              <w:t>or construction planning process</w:t>
            </w:r>
          </w:p>
          <w:p w:rsidR="005D208B" w:rsidRPr="00DC3BC1" w:rsidRDefault="00DC3BC1" w:rsidP="00765D62">
            <w:pPr>
              <w:pStyle w:val="ListParagraph"/>
              <w:numPr>
                <w:ilvl w:val="0"/>
                <w:numId w:val="10"/>
              </w:numPr>
              <w:rPr>
                <w:rFonts w:asciiTheme="minorHAnsi" w:hAnsiTheme="minorHAnsi"/>
                <w:lang w:eastAsia="en-AU"/>
              </w:rPr>
            </w:pPr>
            <w:r w:rsidRPr="00DC3BC1">
              <w:rPr>
                <w:rFonts w:asciiTheme="minorHAnsi" w:hAnsiTheme="minorHAnsi"/>
                <w:bCs/>
                <w:color w:val="000000"/>
                <w:lang w:eastAsia="en-AU"/>
              </w:rPr>
              <w:t>Quality assurance processes and verification of building or construction work</w:t>
            </w:r>
          </w:p>
        </w:tc>
      </w:tr>
    </w:tbl>
    <w:p w:rsidR="005D208B" w:rsidRPr="00FB7E3A" w:rsidRDefault="005D208B" w:rsidP="005D208B">
      <w:pPr>
        <w:rPr>
          <w:rFonts w:asciiTheme="minorHAnsi" w:hAnsiTheme="minorHAnsi"/>
          <w:b/>
          <w:bCs/>
          <w:color w:val="000000"/>
          <w:sz w:val="20"/>
          <w:szCs w:val="20"/>
          <w:lang w:eastAsia="en-AU"/>
        </w:rPr>
      </w:pPr>
    </w:p>
    <w:p w:rsidR="00997B9A" w:rsidRDefault="00997B9A">
      <w:pPr>
        <w:numPr>
          <w:ilvl w:val="0"/>
          <w:numId w:val="0"/>
        </w:numPr>
        <w:rPr>
          <w:rFonts w:asciiTheme="minorHAnsi" w:hAnsiTheme="minorHAnsi"/>
          <w:b/>
          <w:bCs/>
          <w:sz w:val="28"/>
          <w:szCs w:val="28"/>
        </w:rPr>
      </w:pPr>
      <w:r>
        <w:rPr>
          <w:rFonts w:asciiTheme="minorHAnsi" w:hAnsiTheme="minorHAnsi"/>
        </w:rPr>
        <w:br w:type="page"/>
      </w:r>
    </w:p>
    <w:p w:rsidR="007D59BF" w:rsidRDefault="003E2434" w:rsidP="007D59BF">
      <w:pPr>
        <w:pStyle w:val="Heading2"/>
        <w:rPr>
          <w:rFonts w:asciiTheme="minorHAnsi" w:hAnsiTheme="minorHAnsi"/>
        </w:rPr>
      </w:pPr>
      <w:r>
        <w:rPr>
          <w:rFonts w:asciiTheme="minorHAnsi" w:hAnsiTheme="minorHAnsi"/>
        </w:rPr>
        <w:lastRenderedPageBreak/>
        <w:t>Schedule 3 – Building t</w:t>
      </w:r>
      <w:r w:rsidR="007D59BF" w:rsidRPr="00097646">
        <w:rPr>
          <w:rFonts w:asciiTheme="minorHAnsi" w:hAnsiTheme="minorHAnsi"/>
        </w:rPr>
        <w:t>echnology</w:t>
      </w:r>
    </w:p>
    <w:p w:rsidR="003E2434" w:rsidRDefault="003E2434" w:rsidP="003E2434">
      <w:pPr>
        <w:pStyle w:val="Apara"/>
        <w:keepNext/>
        <w:tabs>
          <w:tab w:val="clear" w:pos="1000"/>
          <w:tab w:val="clear" w:pos="1200"/>
        </w:tabs>
        <w:spacing w:before="0" w:after="0"/>
        <w:ind w:left="0" w:firstLine="0"/>
        <w:jc w:val="left"/>
        <w:rPr>
          <w:rFonts w:asciiTheme="minorHAnsi" w:hAnsiTheme="minorHAnsi"/>
          <w:sz w:val="22"/>
          <w:szCs w:val="22"/>
        </w:rPr>
      </w:pPr>
      <w:r>
        <w:rPr>
          <w:rFonts w:asciiTheme="minorHAnsi" w:hAnsiTheme="minorHAnsi"/>
          <w:sz w:val="22"/>
          <w:szCs w:val="22"/>
        </w:rPr>
        <w:t xml:space="preserve">This list is not exhaustive and is provided in order to advise applicants of the type of </w:t>
      </w:r>
      <w:r w:rsidRPr="00DC3BC1">
        <w:rPr>
          <w:rFonts w:asciiTheme="minorHAnsi" w:hAnsiTheme="minorHAnsi"/>
          <w:b/>
          <w:i/>
          <w:sz w:val="22"/>
          <w:szCs w:val="22"/>
        </w:rPr>
        <w:t>building technology</w:t>
      </w:r>
      <w:r w:rsidR="00DC3BC1">
        <w:rPr>
          <w:rFonts w:asciiTheme="minorHAnsi" w:hAnsiTheme="minorHAnsi"/>
          <w:sz w:val="22"/>
          <w:szCs w:val="22"/>
        </w:rPr>
        <w:t xml:space="preserve"> </w:t>
      </w:r>
      <w:r>
        <w:rPr>
          <w:rFonts w:asciiTheme="minorHAnsi" w:hAnsiTheme="minorHAnsi"/>
          <w:sz w:val="22"/>
          <w:szCs w:val="22"/>
        </w:rPr>
        <w:t xml:space="preserve">an applicant must demonstrate.   </w:t>
      </w:r>
      <w:r w:rsidR="00871DC5">
        <w:rPr>
          <w:rFonts w:asciiTheme="minorHAnsi" w:hAnsiTheme="minorHAnsi"/>
          <w:sz w:val="22"/>
          <w:szCs w:val="22"/>
        </w:rPr>
        <w:t xml:space="preserve">For a class A, class B or </w:t>
      </w:r>
      <w:r w:rsidR="00727A6A">
        <w:rPr>
          <w:rFonts w:asciiTheme="minorHAnsi" w:hAnsiTheme="minorHAnsi"/>
          <w:sz w:val="22"/>
          <w:szCs w:val="22"/>
        </w:rPr>
        <w:t xml:space="preserve">class C builder </w:t>
      </w:r>
      <w:r w:rsidR="00871DC5">
        <w:rPr>
          <w:rFonts w:asciiTheme="minorHAnsi" w:hAnsiTheme="minorHAnsi"/>
          <w:sz w:val="22"/>
          <w:szCs w:val="22"/>
        </w:rPr>
        <w:t xml:space="preserve">licence </w:t>
      </w:r>
      <w:r w:rsidR="00727A6A">
        <w:rPr>
          <w:rFonts w:asciiTheme="minorHAnsi" w:hAnsiTheme="minorHAnsi"/>
          <w:sz w:val="22"/>
          <w:szCs w:val="22"/>
        </w:rPr>
        <w:t xml:space="preserve">the applicant must demonstrate experience in more than 20 of </w:t>
      </w:r>
      <w:r w:rsidR="00997B9A">
        <w:rPr>
          <w:rFonts w:asciiTheme="minorHAnsi" w:hAnsiTheme="minorHAnsi"/>
          <w:sz w:val="22"/>
          <w:szCs w:val="22"/>
        </w:rPr>
        <w:t xml:space="preserve">the </w:t>
      </w:r>
      <w:r w:rsidR="00727A6A">
        <w:rPr>
          <w:rFonts w:asciiTheme="minorHAnsi" w:hAnsiTheme="minorHAnsi"/>
          <w:sz w:val="22"/>
          <w:szCs w:val="22"/>
        </w:rPr>
        <w:t>areas listed in column 2.  For a class D builder</w:t>
      </w:r>
      <w:r w:rsidR="00727A6A" w:rsidRPr="00727A6A">
        <w:rPr>
          <w:rFonts w:asciiTheme="minorHAnsi" w:hAnsiTheme="minorHAnsi"/>
          <w:sz w:val="22"/>
          <w:szCs w:val="22"/>
        </w:rPr>
        <w:t xml:space="preserve"> </w:t>
      </w:r>
      <w:r w:rsidR="00727A6A">
        <w:rPr>
          <w:rFonts w:asciiTheme="minorHAnsi" w:hAnsiTheme="minorHAnsi"/>
          <w:sz w:val="22"/>
          <w:szCs w:val="22"/>
        </w:rPr>
        <w:t xml:space="preserve">licence the applicant must demonstrate experience in more than 8 of </w:t>
      </w:r>
      <w:r w:rsidR="00997B9A">
        <w:rPr>
          <w:rFonts w:asciiTheme="minorHAnsi" w:hAnsiTheme="minorHAnsi"/>
          <w:sz w:val="22"/>
          <w:szCs w:val="22"/>
        </w:rPr>
        <w:t xml:space="preserve">the </w:t>
      </w:r>
      <w:r w:rsidR="00727A6A">
        <w:rPr>
          <w:rFonts w:asciiTheme="minorHAnsi" w:hAnsiTheme="minorHAnsi"/>
          <w:sz w:val="22"/>
          <w:szCs w:val="22"/>
        </w:rPr>
        <w:t xml:space="preserve">areas listed in column 2. </w:t>
      </w:r>
    </w:p>
    <w:p w:rsidR="003E2434" w:rsidRPr="003E2434" w:rsidRDefault="003E2434" w:rsidP="003E243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8188"/>
      </w:tblGrid>
      <w:tr w:rsidR="00B404E3" w:rsidRPr="00097646">
        <w:tc>
          <w:tcPr>
            <w:tcW w:w="2126" w:type="dxa"/>
          </w:tcPr>
          <w:p w:rsidR="00B404E3" w:rsidRPr="00B404E3" w:rsidRDefault="00B404E3" w:rsidP="00FB7E3A">
            <w:pPr>
              <w:pStyle w:val="BodyTextIndent2"/>
              <w:spacing w:after="90"/>
              <w:ind w:left="0"/>
              <w:rPr>
                <w:rFonts w:asciiTheme="minorHAnsi" w:hAnsiTheme="minorHAnsi"/>
                <w:b/>
                <w:bCs/>
                <w:color w:val="000000"/>
                <w:sz w:val="22"/>
                <w:szCs w:val="22"/>
                <w:lang w:eastAsia="en-AU"/>
              </w:rPr>
            </w:pPr>
            <w:r w:rsidRPr="00B404E3">
              <w:rPr>
                <w:rFonts w:asciiTheme="minorHAnsi" w:hAnsiTheme="minorHAnsi"/>
                <w:b/>
                <w:bCs/>
                <w:color w:val="000000"/>
                <w:sz w:val="22"/>
                <w:szCs w:val="22"/>
                <w:lang w:eastAsia="en-AU"/>
              </w:rPr>
              <w:t>Column 1</w:t>
            </w:r>
          </w:p>
        </w:tc>
        <w:tc>
          <w:tcPr>
            <w:tcW w:w="8188" w:type="dxa"/>
          </w:tcPr>
          <w:p w:rsidR="00B404E3" w:rsidRPr="00B404E3" w:rsidRDefault="00B404E3" w:rsidP="00B404E3">
            <w:pPr>
              <w:rPr>
                <w:rFonts w:asciiTheme="minorHAnsi" w:hAnsiTheme="minorHAnsi"/>
                <w:b/>
                <w:sz w:val="22"/>
                <w:szCs w:val="22"/>
                <w:lang w:eastAsia="en-AU"/>
              </w:rPr>
            </w:pPr>
            <w:r w:rsidRPr="00B404E3">
              <w:rPr>
                <w:rFonts w:asciiTheme="minorHAnsi" w:hAnsiTheme="minorHAnsi"/>
                <w:b/>
                <w:sz w:val="22"/>
                <w:szCs w:val="22"/>
                <w:lang w:eastAsia="en-AU"/>
              </w:rPr>
              <w:t>Column 2</w:t>
            </w:r>
          </w:p>
        </w:tc>
      </w:tr>
      <w:tr w:rsidR="005D208B" w:rsidRPr="00097646">
        <w:tc>
          <w:tcPr>
            <w:tcW w:w="2126" w:type="dxa"/>
          </w:tcPr>
          <w:p w:rsidR="005D208B" w:rsidRPr="005D208B" w:rsidRDefault="005D208B" w:rsidP="00FB7E3A">
            <w:pPr>
              <w:pStyle w:val="BodyTextIndent2"/>
              <w:spacing w:after="90"/>
              <w:ind w:left="0"/>
              <w:rPr>
                <w:rFonts w:asciiTheme="minorHAnsi" w:hAnsiTheme="minorHAnsi"/>
                <w:b/>
                <w:bCs/>
                <w:color w:val="000000"/>
                <w:sz w:val="22"/>
                <w:szCs w:val="22"/>
                <w:lang w:eastAsia="en-AU"/>
              </w:rPr>
            </w:pPr>
            <w:r w:rsidRPr="005D208B">
              <w:rPr>
                <w:rFonts w:asciiTheme="minorHAnsi" w:hAnsiTheme="minorHAnsi"/>
                <w:b/>
                <w:bCs/>
                <w:color w:val="000000"/>
                <w:sz w:val="22"/>
                <w:szCs w:val="22"/>
                <w:lang w:eastAsia="en-AU"/>
              </w:rPr>
              <w:t>Class A, B &amp; C Builder</w:t>
            </w:r>
          </w:p>
          <w:p w:rsidR="003E2434" w:rsidRPr="00097646" w:rsidRDefault="003E2434" w:rsidP="003E2434">
            <w:pPr>
              <w:pStyle w:val="Apara"/>
              <w:keepNext/>
              <w:tabs>
                <w:tab w:val="clear" w:pos="1000"/>
                <w:tab w:val="clear" w:pos="1200"/>
              </w:tabs>
              <w:spacing w:before="0" w:after="0"/>
              <w:ind w:left="0" w:firstLine="0"/>
              <w:jc w:val="left"/>
              <w:rPr>
                <w:rFonts w:asciiTheme="minorHAnsi" w:hAnsiTheme="minorHAnsi"/>
                <w:sz w:val="22"/>
                <w:szCs w:val="22"/>
              </w:rPr>
            </w:pPr>
          </w:p>
        </w:tc>
        <w:tc>
          <w:tcPr>
            <w:tcW w:w="8188" w:type="dxa"/>
          </w:tcPr>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lang w:eastAsia="en-AU"/>
              </w:rPr>
              <w:t>Measure and calculate</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lang w:eastAsia="en-AU"/>
              </w:rPr>
              <w:t>Establish and implement site set-out</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lang w:eastAsia="en-AU"/>
              </w:rPr>
              <w:t>Excavate land</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Levelling operations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Concreting works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Place and fix reinforcement materials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Erect and dismantle formwork for footings and slabs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Erect and dismantle formwork/</w:t>
            </w:r>
            <w:r w:rsidR="00220CDE" w:rsidRPr="005D208B">
              <w:rPr>
                <w:rFonts w:asciiTheme="minorHAnsi" w:hAnsiTheme="minorHAnsi"/>
                <w:color w:val="000000"/>
                <w:lang w:eastAsia="en-AU"/>
              </w:rPr>
              <w:t>false work</w:t>
            </w:r>
            <w:r w:rsidRPr="005D208B">
              <w:rPr>
                <w:rFonts w:asciiTheme="minorHAnsi" w:hAnsiTheme="minorHAnsi"/>
                <w:color w:val="000000"/>
                <w:lang w:eastAsia="en-AU"/>
              </w:rPr>
              <w:t xml:space="preserve"> for stairs, ramps, suspended slabs, columns, beams and walls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Construct bulkheads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timber/concrete stumps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Construct sub-floor and second floor framing</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timber/manufactured flooring such as tongue and groove, sheet and parquetry</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Construct  wall and ceiling frames including pre-fabricated systems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Construct/install pitched, flat, cathedral style timber roofs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Erect roof trusses and roof battens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Construct eaves, fascias and barges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Construct and install timer external and internal stairs, steps, landings, handrails and balustrades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exterior claddings such as weatherboards, manufactured boards, sheeting and eaves lining</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interior claddings/linings such as timber, plywood, manufactured sheets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Assemble partitions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underlay sheeting for tiles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architraves, skirting boards, moulding, trims and the like</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Set out and install/replace/assemble windows and doors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 xml:space="preserve">Install reflective foil to walls and roofs/vapour barriers </w:t>
            </w:r>
            <w:r w:rsidR="00220CDE" w:rsidRPr="005D208B">
              <w:rPr>
                <w:rFonts w:asciiTheme="minorHAnsi" w:hAnsiTheme="minorHAnsi"/>
                <w:color w:val="000000"/>
                <w:lang w:eastAsia="en-AU"/>
              </w:rPr>
              <w:t>under slab</w:t>
            </w:r>
            <w:r w:rsidRPr="005D208B">
              <w:rPr>
                <w:rFonts w:asciiTheme="minorHAnsi" w:hAnsiTheme="minorHAnsi"/>
                <w:color w:val="000000"/>
                <w:lang w:eastAsia="en-AU"/>
              </w:rPr>
              <w:t xml:space="preserve"> membranes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flooring systems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Frame and fit wet area fixtures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trench support</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Mix, test, place, finish and cure concrete</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Repair, rectify and resurface concrete</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Construct tilt panels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Place and fix reinforcement materials and apply reinforcements schedule</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lastRenderedPageBreak/>
              <w:t>Establish datum for levelling</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Prepare masonry walls for damp proof course</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damp proof courses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Lay all types of brickwork including cutting, pointing and tuck pointing</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Carry out masonry veneer and cavity brick construction</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Construct masonry stairs, steps and arches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Lay masonry walls and corners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Lay multi-thickness walls and piers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flashing and damp proof courses</w:t>
            </w:r>
          </w:p>
          <w:p w:rsidR="005D208B" w:rsidRPr="00220CDE"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fire-rated masonry construction</w:t>
            </w:r>
          </w:p>
        </w:tc>
      </w:tr>
      <w:tr w:rsidR="005D208B" w:rsidRPr="00097646">
        <w:tc>
          <w:tcPr>
            <w:tcW w:w="2126" w:type="dxa"/>
          </w:tcPr>
          <w:p w:rsidR="005D208B" w:rsidRPr="00097646" w:rsidRDefault="005D208B" w:rsidP="00FB7E3A">
            <w:pPr>
              <w:pStyle w:val="BodyTextIndent2"/>
              <w:spacing w:after="90"/>
              <w:ind w:left="0"/>
              <w:rPr>
                <w:rFonts w:asciiTheme="minorHAnsi" w:hAnsiTheme="minorHAnsi"/>
                <w:bCs/>
                <w:color w:val="000000"/>
                <w:sz w:val="22"/>
                <w:szCs w:val="22"/>
                <w:lang w:eastAsia="en-AU"/>
              </w:rPr>
            </w:pPr>
            <w:r w:rsidRPr="00097646">
              <w:rPr>
                <w:rFonts w:asciiTheme="minorHAnsi" w:hAnsiTheme="minorHAnsi"/>
                <w:bCs/>
                <w:color w:val="000000"/>
                <w:sz w:val="22"/>
                <w:szCs w:val="22"/>
                <w:lang w:eastAsia="en-AU"/>
              </w:rPr>
              <w:lastRenderedPageBreak/>
              <w:t>Class D Builder</w:t>
            </w:r>
          </w:p>
        </w:tc>
        <w:tc>
          <w:tcPr>
            <w:tcW w:w="8188" w:type="dxa"/>
          </w:tcPr>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Read and interpret plans and specifications</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Measure and calculate</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Establish and implement site set-out</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Excavate land</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Levelling operations</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Concreting works</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Place and fix reinforcement materials</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Install timber/concrete stumps</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Carry out joinery works e.g. decks, pergolas and the like</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Install exterior claddings such as weatherboards, manufactured boards, sheeting and eaves lining</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Install interior claddings/linings such as timber, plywood, manufactured sheets</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Assemble partitions</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Install underlay sheeting for tiles</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Install architraves, skirting boards, moulding, trims and the like</w:t>
            </w:r>
          </w:p>
        </w:tc>
      </w:tr>
    </w:tbl>
    <w:p w:rsidR="00FB7E3A" w:rsidRPr="00FB7E3A" w:rsidRDefault="00FB7E3A" w:rsidP="00727A6A">
      <w:pPr>
        <w:numPr>
          <w:ilvl w:val="0"/>
          <w:numId w:val="0"/>
        </w:numPr>
        <w:rPr>
          <w:rFonts w:asciiTheme="minorHAnsi" w:hAnsiTheme="minorHAnsi"/>
          <w:sz w:val="20"/>
          <w:szCs w:val="20"/>
          <w:lang w:eastAsia="en-AU"/>
        </w:rPr>
      </w:pPr>
    </w:p>
    <w:sectPr w:rsidR="00FB7E3A" w:rsidRPr="00FB7E3A" w:rsidSect="002F2400">
      <w:pgSz w:w="12240" w:h="15840" w:code="1"/>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EE5" w:rsidRDefault="00E34EE5">
      <w:r>
        <w:separator/>
      </w:r>
    </w:p>
  </w:endnote>
  <w:endnote w:type="continuationSeparator" w:id="0">
    <w:p w:rsidR="00E34EE5" w:rsidRDefault="00E3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95" w:rsidRDefault="001E6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95" w:rsidRPr="001E6495" w:rsidRDefault="001E6495" w:rsidP="001E6495">
    <w:pPr>
      <w:pStyle w:val="Footer"/>
      <w:jc w:val="center"/>
      <w:rPr>
        <w:rFonts w:ascii="Arial" w:hAnsi="Arial" w:cs="Arial"/>
        <w:sz w:val="14"/>
      </w:rPr>
    </w:pPr>
    <w:r w:rsidRPr="001E6495">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95" w:rsidRPr="001E6495" w:rsidRDefault="001E6495" w:rsidP="001E6495">
    <w:pPr>
      <w:pStyle w:val="Footer"/>
      <w:jc w:val="center"/>
      <w:rPr>
        <w:rFonts w:ascii="Arial" w:hAnsi="Arial" w:cs="Arial"/>
        <w:sz w:val="14"/>
      </w:rPr>
    </w:pPr>
    <w:r w:rsidRPr="001E6495">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ADB" w:rsidRPr="001E6495" w:rsidRDefault="001E6495" w:rsidP="001E6495">
    <w:pPr>
      <w:pStyle w:val="Footer"/>
      <w:jc w:val="center"/>
      <w:rPr>
        <w:rFonts w:ascii="Arial" w:hAnsi="Arial" w:cs="Arial"/>
        <w:sz w:val="14"/>
      </w:rPr>
    </w:pPr>
    <w:r w:rsidRPr="001E649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EE5" w:rsidRDefault="00E34EE5">
      <w:r>
        <w:separator/>
      </w:r>
    </w:p>
  </w:footnote>
  <w:footnote w:type="continuationSeparator" w:id="0">
    <w:p w:rsidR="00E34EE5" w:rsidRDefault="00E34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95" w:rsidRDefault="001E6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95" w:rsidRDefault="001E6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95" w:rsidRDefault="001E64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ADB" w:rsidRDefault="00777ADB" w:rsidP="00C02213">
    <w:pPr>
      <w:pStyle w:val="Header"/>
      <w:tabs>
        <w:tab w:val="clear" w:pos="4153"/>
        <w:tab w:val="clear" w:pos="8306"/>
        <w:tab w:val="left" w:pos="30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54B"/>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 w15:restartNumberingAfterBreak="0">
    <w:nsid w:val="03D65DC2"/>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 w15:restartNumberingAfterBreak="0">
    <w:nsid w:val="073115FC"/>
    <w:multiLevelType w:val="hybridMultilevel"/>
    <w:tmpl w:val="0CAC894A"/>
    <w:lvl w:ilvl="0" w:tplc="7BC0017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73B0C01"/>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 w15:restartNumberingAfterBreak="0">
    <w:nsid w:val="07B30BCD"/>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 w15:restartNumberingAfterBreak="0">
    <w:nsid w:val="0A5870DC"/>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 w15:restartNumberingAfterBreak="0">
    <w:nsid w:val="0B637845"/>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 w15:restartNumberingAfterBreak="0">
    <w:nsid w:val="0BA445A6"/>
    <w:multiLevelType w:val="hybridMultilevel"/>
    <w:tmpl w:val="5CB4003A"/>
    <w:lvl w:ilvl="0" w:tplc="7BC0017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0BAB51E7"/>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9" w15:restartNumberingAfterBreak="0">
    <w:nsid w:val="0C5A0C64"/>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15:restartNumberingAfterBreak="0">
    <w:nsid w:val="0C8204E9"/>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1" w15:restartNumberingAfterBreak="0">
    <w:nsid w:val="0D8B479E"/>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2" w15:restartNumberingAfterBreak="0">
    <w:nsid w:val="0E2A094C"/>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3" w15:restartNumberingAfterBreak="0">
    <w:nsid w:val="144267C7"/>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4" w15:restartNumberingAfterBreak="0">
    <w:nsid w:val="15255FEC"/>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 w15:restartNumberingAfterBreak="0">
    <w:nsid w:val="15F1635C"/>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 w15:restartNumberingAfterBreak="0">
    <w:nsid w:val="17FF547E"/>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7" w15:restartNumberingAfterBreak="0">
    <w:nsid w:val="19FA3249"/>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8" w15:restartNumberingAfterBreak="0">
    <w:nsid w:val="1E0C5AAF"/>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15:restartNumberingAfterBreak="0">
    <w:nsid w:val="2156244C"/>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15:restartNumberingAfterBreak="0">
    <w:nsid w:val="22891B2A"/>
    <w:multiLevelType w:val="hybridMultilevel"/>
    <w:tmpl w:val="C568A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480B08"/>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22" w15:restartNumberingAfterBreak="0">
    <w:nsid w:val="2BEE75FA"/>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3" w15:restartNumberingAfterBreak="0">
    <w:nsid w:val="2F254853"/>
    <w:multiLevelType w:val="multilevel"/>
    <w:tmpl w:val="5AF4B74E"/>
    <w:lvl w:ilvl="0">
      <w:start w:val="1"/>
      <w:numFmt w:val="none"/>
      <w:pStyle w:val="condition"/>
      <w:lvlText w:val="1."/>
      <w:lvlJc w:val="left"/>
      <w:pPr>
        <w:tabs>
          <w:tab w:val="num" w:pos="567"/>
        </w:tabs>
        <w:ind w:left="567" w:hanging="567"/>
      </w:pPr>
      <w:rPr>
        <w:rFonts w:ascii="Calibri" w:hAnsi="Calibri" w:cs="Times New Roman" w:hint="default"/>
      </w:rPr>
    </w:lvl>
    <w:lvl w:ilvl="1">
      <w:start w:val="1"/>
      <w:numFmt w:val="lowerLetter"/>
      <w:lvlText w:val="(%2)"/>
      <w:lvlJc w:val="left"/>
      <w:pPr>
        <w:tabs>
          <w:tab w:val="num" w:pos="1134"/>
        </w:tabs>
        <w:ind w:left="1134" w:hanging="567"/>
      </w:pPr>
      <w:rPr>
        <w:rFonts w:ascii="Times New Roman" w:hAnsi="Times New Roman" w:cs="Times New Roman" w:hint="default"/>
      </w:rPr>
    </w:lvl>
    <w:lvl w:ilvl="2">
      <w:start w:val="1"/>
      <w:numFmt w:val="lowerRoman"/>
      <w:lvlText w:val="(%3)"/>
      <w:lvlJc w:val="left"/>
      <w:pPr>
        <w:tabs>
          <w:tab w:val="num" w:pos="1854"/>
        </w:tabs>
        <w:ind w:left="1701" w:hanging="567"/>
      </w:pPr>
      <w:rPr>
        <w:rFonts w:ascii="Times New Roman" w:hAns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4" w15:restartNumberingAfterBreak="0">
    <w:nsid w:val="30D9255C"/>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25" w15:restartNumberingAfterBreak="0">
    <w:nsid w:val="321E6696"/>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6" w15:restartNumberingAfterBreak="0">
    <w:nsid w:val="364D67E2"/>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7" w15:restartNumberingAfterBreak="0">
    <w:nsid w:val="371317AF"/>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28" w15:restartNumberingAfterBreak="0">
    <w:nsid w:val="387C2278"/>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9" w15:restartNumberingAfterBreak="0">
    <w:nsid w:val="3F170886"/>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0" w15:restartNumberingAfterBreak="0">
    <w:nsid w:val="3FBB2329"/>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1" w15:restartNumberingAfterBreak="0">
    <w:nsid w:val="3FF37C5C"/>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32" w15:restartNumberingAfterBreak="0">
    <w:nsid w:val="44181221"/>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33" w15:restartNumberingAfterBreak="0">
    <w:nsid w:val="46C66471"/>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4" w15:restartNumberingAfterBreak="0">
    <w:nsid w:val="46E86ABA"/>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15:restartNumberingAfterBreak="0">
    <w:nsid w:val="47264774"/>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6" w15:restartNumberingAfterBreak="0">
    <w:nsid w:val="488979D5"/>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37" w15:restartNumberingAfterBreak="0">
    <w:nsid w:val="537E6010"/>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8" w15:restartNumberingAfterBreak="0">
    <w:nsid w:val="58741019"/>
    <w:multiLevelType w:val="hybridMultilevel"/>
    <w:tmpl w:val="D33AF8BC"/>
    <w:lvl w:ilvl="0" w:tplc="E38C2116">
      <w:start w:val="1"/>
      <w:numFmt w:val="decimal"/>
      <w:lvlText w:val="%1"/>
      <w:lvlJc w:val="left"/>
      <w:pPr>
        <w:tabs>
          <w:tab w:val="num" w:pos="720"/>
        </w:tabs>
        <w:ind w:left="72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8B57137"/>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0" w15:restartNumberingAfterBreak="0">
    <w:nsid w:val="5D7234CA"/>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1" w15:restartNumberingAfterBreak="0">
    <w:nsid w:val="5D8F03EB"/>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42" w15:restartNumberingAfterBreak="0">
    <w:nsid w:val="60752A9C"/>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43" w15:restartNumberingAfterBreak="0">
    <w:nsid w:val="61986265"/>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44" w15:restartNumberingAfterBreak="0">
    <w:nsid w:val="67E629C2"/>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5" w15:restartNumberingAfterBreak="0">
    <w:nsid w:val="68055469"/>
    <w:multiLevelType w:val="hybridMultilevel"/>
    <w:tmpl w:val="EBF8513C"/>
    <w:lvl w:ilvl="0" w:tplc="7BC0017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694C4CEE"/>
    <w:multiLevelType w:val="hybridMultilevel"/>
    <w:tmpl w:val="6B7CF454"/>
    <w:lvl w:ilvl="0" w:tplc="CB40FF4C">
      <w:start w:val="1"/>
      <w:numFmt w:val="decimal"/>
      <w:lvlText w:val="%1."/>
      <w:lvlJc w:val="left"/>
      <w:pPr>
        <w:ind w:left="720" w:hanging="360"/>
      </w:pPr>
      <w:rPr>
        <w:rFonts w:cs="Times New Roman" w:hint="default"/>
        <w:b w:val="0"/>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C44236"/>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8" w15:restartNumberingAfterBreak="0">
    <w:nsid w:val="6A602EBD"/>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49" w15:restartNumberingAfterBreak="0">
    <w:nsid w:val="6D650F7C"/>
    <w:multiLevelType w:val="hybridMultilevel"/>
    <w:tmpl w:val="5F1E7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2573E36"/>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51" w15:restartNumberingAfterBreak="0">
    <w:nsid w:val="763D5847"/>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52" w15:restartNumberingAfterBreak="0">
    <w:nsid w:val="77A25005"/>
    <w:multiLevelType w:val="hybridMultilevel"/>
    <w:tmpl w:val="0AD4D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8511BA5"/>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4" w15:restartNumberingAfterBreak="0">
    <w:nsid w:val="79F9187C"/>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5" w15:restartNumberingAfterBreak="0">
    <w:nsid w:val="7A4278A7"/>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6" w15:restartNumberingAfterBreak="0">
    <w:nsid w:val="7AE322BE"/>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7" w15:restartNumberingAfterBreak="0">
    <w:nsid w:val="7C813236"/>
    <w:multiLevelType w:val="hybridMultilevel"/>
    <w:tmpl w:val="E488BC8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8" w15:restartNumberingAfterBreak="0">
    <w:nsid w:val="7E8A5770"/>
    <w:multiLevelType w:val="hybridMultilevel"/>
    <w:tmpl w:val="3E2C7E1A"/>
    <w:lvl w:ilvl="0" w:tplc="7BC0017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8"/>
  </w:num>
  <w:num w:numId="2">
    <w:abstractNumId w:val="23"/>
  </w:num>
  <w:num w:numId="3">
    <w:abstractNumId w:val="57"/>
  </w:num>
  <w:num w:numId="4">
    <w:abstractNumId w:val="49"/>
  </w:num>
  <w:num w:numId="5">
    <w:abstractNumId w:val="46"/>
  </w:num>
  <w:num w:numId="6">
    <w:abstractNumId w:val="20"/>
  </w:num>
  <w:num w:numId="7">
    <w:abstractNumId w:val="2"/>
  </w:num>
  <w:num w:numId="8">
    <w:abstractNumId w:val="45"/>
  </w:num>
  <w:num w:numId="9">
    <w:abstractNumId w:val="58"/>
  </w:num>
  <w:num w:numId="10">
    <w:abstractNumId w:val="7"/>
  </w:num>
  <w:num w:numId="11">
    <w:abstractNumId w:val="39"/>
  </w:num>
  <w:num w:numId="12">
    <w:abstractNumId w:val="26"/>
  </w:num>
  <w:num w:numId="13">
    <w:abstractNumId w:val="37"/>
  </w:num>
  <w:num w:numId="14">
    <w:abstractNumId w:val="52"/>
  </w:num>
  <w:num w:numId="15">
    <w:abstractNumId w:val="48"/>
  </w:num>
  <w:num w:numId="16">
    <w:abstractNumId w:val="40"/>
  </w:num>
  <w:num w:numId="17">
    <w:abstractNumId w:val="15"/>
  </w:num>
  <w:num w:numId="18">
    <w:abstractNumId w:val="19"/>
  </w:num>
  <w:num w:numId="19">
    <w:abstractNumId w:val="25"/>
  </w:num>
  <w:num w:numId="20">
    <w:abstractNumId w:val="41"/>
  </w:num>
  <w:num w:numId="21">
    <w:abstractNumId w:val="31"/>
  </w:num>
  <w:num w:numId="22">
    <w:abstractNumId w:val="5"/>
  </w:num>
  <w:num w:numId="23">
    <w:abstractNumId w:val="51"/>
  </w:num>
  <w:num w:numId="24">
    <w:abstractNumId w:val="11"/>
  </w:num>
  <w:num w:numId="25">
    <w:abstractNumId w:val="12"/>
  </w:num>
  <w:num w:numId="26">
    <w:abstractNumId w:val="17"/>
  </w:num>
  <w:num w:numId="27">
    <w:abstractNumId w:val="36"/>
  </w:num>
  <w:num w:numId="28">
    <w:abstractNumId w:val="32"/>
  </w:num>
  <w:num w:numId="29">
    <w:abstractNumId w:val="29"/>
  </w:num>
  <w:num w:numId="30">
    <w:abstractNumId w:val="30"/>
  </w:num>
  <w:num w:numId="31">
    <w:abstractNumId w:val="43"/>
  </w:num>
  <w:num w:numId="32">
    <w:abstractNumId w:val="22"/>
  </w:num>
  <w:num w:numId="33">
    <w:abstractNumId w:val="53"/>
  </w:num>
  <w:num w:numId="34">
    <w:abstractNumId w:val="56"/>
  </w:num>
  <w:num w:numId="35">
    <w:abstractNumId w:val="9"/>
  </w:num>
  <w:num w:numId="36">
    <w:abstractNumId w:val="54"/>
  </w:num>
  <w:num w:numId="37">
    <w:abstractNumId w:val="55"/>
  </w:num>
  <w:num w:numId="38">
    <w:abstractNumId w:val="0"/>
  </w:num>
  <w:num w:numId="39">
    <w:abstractNumId w:val="18"/>
  </w:num>
  <w:num w:numId="40">
    <w:abstractNumId w:val="28"/>
  </w:num>
  <w:num w:numId="41">
    <w:abstractNumId w:val="6"/>
  </w:num>
  <w:num w:numId="42">
    <w:abstractNumId w:val="44"/>
  </w:num>
  <w:num w:numId="43">
    <w:abstractNumId w:val="34"/>
  </w:num>
  <w:num w:numId="44">
    <w:abstractNumId w:val="4"/>
  </w:num>
  <w:num w:numId="45">
    <w:abstractNumId w:val="10"/>
  </w:num>
  <w:num w:numId="46">
    <w:abstractNumId w:val="47"/>
  </w:num>
  <w:num w:numId="47">
    <w:abstractNumId w:val="21"/>
  </w:num>
  <w:num w:numId="48">
    <w:abstractNumId w:val="1"/>
  </w:num>
  <w:num w:numId="49">
    <w:abstractNumId w:val="27"/>
  </w:num>
  <w:num w:numId="50">
    <w:abstractNumId w:val="3"/>
  </w:num>
  <w:num w:numId="51">
    <w:abstractNumId w:val="8"/>
  </w:num>
  <w:num w:numId="52">
    <w:abstractNumId w:val="50"/>
  </w:num>
  <w:num w:numId="53">
    <w:abstractNumId w:val="14"/>
  </w:num>
  <w:num w:numId="54">
    <w:abstractNumId w:val="35"/>
  </w:num>
  <w:num w:numId="55">
    <w:abstractNumId w:val="42"/>
  </w:num>
  <w:num w:numId="56">
    <w:abstractNumId w:val="16"/>
  </w:num>
  <w:num w:numId="57">
    <w:abstractNumId w:val="24"/>
  </w:num>
  <w:num w:numId="58">
    <w:abstractNumId w:val="33"/>
  </w:num>
  <w:num w:numId="59">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7D"/>
    <w:rsid w:val="00001396"/>
    <w:rsid w:val="00002664"/>
    <w:rsid w:val="00002FE3"/>
    <w:rsid w:val="000058FA"/>
    <w:rsid w:val="000062EE"/>
    <w:rsid w:val="00006616"/>
    <w:rsid w:val="00007A00"/>
    <w:rsid w:val="00007E47"/>
    <w:rsid w:val="00010271"/>
    <w:rsid w:val="00011851"/>
    <w:rsid w:val="00014BCF"/>
    <w:rsid w:val="000153F7"/>
    <w:rsid w:val="00025F69"/>
    <w:rsid w:val="000307D1"/>
    <w:rsid w:val="00032210"/>
    <w:rsid w:val="00033160"/>
    <w:rsid w:val="0003382F"/>
    <w:rsid w:val="000347EE"/>
    <w:rsid w:val="00035530"/>
    <w:rsid w:val="00035BF1"/>
    <w:rsid w:val="00037733"/>
    <w:rsid w:val="00037C53"/>
    <w:rsid w:val="00042663"/>
    <w:rsid w:val="000433FA"/>
    <w:rsid w:val="00044209"/>
    <w:rsid w:val="00046181"/>
    <w:rsid w:val="00047846"/>
    <w:rsid w:val="00047DCE"/>
    <w:rsid w:val="00050E56"/>
    <w:rsid w:val="0005638F"/>
    <w:rsid w:val="000614CC"/>
    <w:rsid w:val="0006486A"/>
    <w:rsid w:val="0006562F"/>
    <w:rsid w:val="000670DF"/>
    <w:rsid w:val="00067937"/>
    <w:rsid w:val="000711A4"/>
    <w:rsid w:val="00071D23"/>
    <w:rsid w:val="00071EAF"/>
    <w:rsid w:val="000769F6"/>
    <w:rsid w:val="00076DC0"/>
    <w:rsid w:val="000846BB"/>
    <w:rsid w:val="000847A0"/>
    <w:rsid w:val="00085051"/>
    <w:rsid w:val="00085BD3"/>
    <w:rsid w:val="000914FC"/>
    <w:rsid w:val="0009199E"/>
    <w:rsid w:val="00092DC9"/>
    <w:rsid w:val="00094BC0"/>
    <w:rsid w:val="00096756"/>
    <w:rsid w:val="00096988"/>
    <w:rsid w:val="00096F01"/>
    <w:rsid w:val="00097646"/>
    <w:rsid w:val="000A067D"/>
    <w:rsid w:val="000A1C3D"/>
    <w:rsid w:val="000A2190"/>
    <w:rsid w:val="000A672A"/>
    <w:rsid w:val="000A7493"/>
    <w:rsid w:val="000B15AA"/>
    <w:rsid w:val="000B1AEF"/>
    <w:rsid w:val="000B28A0"/>
    <w:rsid w:val="000B2CCD"/>
    <w:rsid w:val="000B2FD8"/>
    <w:rsid w:val="000B32F7"/>
    <w:rsid w:val="000B5659"/>
    <w:rsid w:val="000B66ED"/>
    <w:rsid w:val="000B7731"/>
    <w:rsid w:val="000C0617"/>
    <w:rsid w:val="000C0A6E"/>
    <w:rsid w:val="000C49F8"/>
    <w:rsid w:val="000C7B4B"/>
    <w:rsid w:val="000D0F74"/>
    <w:rsid w:val="000D30DF"/>
    <w:rsid w:val="000D4075"/>
    <w:rsid w:val="000D6D60"/>
    <w:rsid w:val="000D6E9A"/>
    <w:rsid w:val="000E0DA7"/>
    <w:rsid w:val="000E0F03"/>
    <w:rsid w:val="000E126E"/>
    <w:rsid w:val="000E17ED"/>
    <w:rsid w:val="000E2469"/>
    <w:rsid w:val="000E2F40"/>
    <w:rsid w:val="000E3970"/>
    <w:rsid w:val="000E3A3F"/>
    <w:rsid w:val="000E48B1"/>
    <w:rsid w:val="000E50EF"/>
    <w:rsid w:val="000E675D"/>
    <w:rsid w:val="000E726D"/>
    <w:rsid w:val="000E7475"/>
    <w:rsid w:val="000F154C"/>
    <w:rsid w:val="000F15B9"/>
    <w:rsid w:val="000F2648"/>
    <w:rsid w:val="000F6776"/>
    <w:rsid w:val="000F7785"/>
    <w:rsid w:val="000F7CDA"/>
    <w:rsid w:val="0010453A"/>
    <w:rsid w:val="00104B6D"/>
    <w:rsid w:val="001057A9"/>
    <w:rsid w:val="00105CA7"/>
    <w:rsid w:val="00106137"/>
    <w:rsid w:val="001075BB"/>
    <w:rsid w:val="001111BE"/>
    <w:rsid w:val="001125A1"/>
    <w:rsid w:val="00112C61"/>
    <w:rsid w:val="00113D1D"/>
    <w:rsid w:val="00114592"/>
    <w:rsid w:val="00114804"/>
    <w:rsid w:val="0011575E"/>
    <w:rsid w:val="00120F79"/>
    <w:rsid w:val="00121600"/>
    <w:rsid w:val="001229DD"/>
    <w:rsid w:val="00122A7D"/>
    <w:rsid w:val="00122CF4"/>
    <w:rsid w:val="0012336E"/>
    <w:rsid w:val="00126755"/>
    <w:rsid w:val="00126CAE"/>
    <w:rsid w:val="001306CA"/>
    <w:rsid w:val="00130C30"/>
    <w:rsid w:val="00133C6D"/>
    <w:rsid w:val="00134C51"/>
    <w:rsid w:val="00135BB4"/>
    <w:rsid w:val="0014046F"/>
    <w:rsid w:val="001437E3"/>
    <w:rsid w:val="001446F6"/>
    <w:rsid w:val="0014532A"/>
    <w:rsid w:val="00145F36"/>
    <w:rsid w:val="001469D1"/>
    <w:rsid w:val="00147BED"/>
    <w:rsid w:val="00151149"/>
    <w:rsid w:val="00152876"/>
    <w:rsid w:val="0015335B"/>
    <w:rsid w:val="00153A2A"/>
    <w:rsid w:val="00154CA0"/>
    <w:rsid w:val="001553E0"/>
    <w:rsid w:val="00157EF7"/>
    <w:rsid w:val="001604DF"/>
    <w:rsid w:val="001619CB"/>
    <w:rsid w:val="00162439"/>
    <w:rsid w:val="00162FDA"/>
    <w:rsid w:val="0016514C"/>
    <w:rsid w:val="00167A0C"/>
    <w:rsid w:val="00167C94"/>
    <w:rsid w:val="00170AE7"/>
    <w:rsid w:val="00173249"/>
    <w:rsid w:val="00173701"/>
    <w:rsid w:val="00175CAC"/>
    <w:rsid w:val="0017698D"/>
    <w:rsid w:val="00176CFB"/>
    <w:rsid w:val="0018023D"/>
    <w:rsid w:val="001846D5"/>
    <w:rsid w:val="001858E9"/>
    <w:rsid w:val="0018634C"/>
    <w:rsid w:val="001900C4"/>
    <w:rsid w:val="00191A51"/>
    <w:rsid w:val="00194E2C"/>
    <w:rsid w:val="0019617E"/>
    <w:rsid w:val="0019656C"/>
    <w:rsid w:val="00196B03"/>
    <w:rsid w:val="00197848"/>
    <w:rsid w:val="001A2A2E"/>
    <w:rsid w:val="001A314C"/>
    <w:rsid w:val="001A55BD"/>
    <w:rsid w:val="001B1A86"/>
    <w:rsid w:val="001B2CC0"/>
    <w:rsid w:val="001B36B5"/>
    <w:rsid w:val="001B3FD4"/>
    <w:rsid w:val="001B5115"/>
    <w:rsid w:val="001B6632"/>
    <w:rsid w:val="001B7E88"/>
    <w:rsid w:val="001C18FF"/>
    <w:rsid w:val="001C2452"/>
    <w:rsid w:val="001C46AE"/>
    <w:rsid w:val="001C6D81"/>
    <w:rsid w:val="001D210C"/>
    <w:rsid w:val="001D3370"/>
    <w:rsid w:val="001D5BB3"/>
    <w:rsid w:val="001E0455"/>
    <w:rsid w:val="001E2010"/>
    <w:rsid w:val="001E29BD"/>
    <w:rsid w:val="001E6264"/>
    <w:rsid w:val="001E6495"/>
    <w:rsid w:val="001E6CAA"/>
    <w:rsid w:val="001F52D3"/>
    <w:rsid w:val="001F7BB1"/>
    <w:rsid w:val="00200972"/>
    <w:rsid w:val="00202B78"/>
    <w:rsid w:val="00205C8C"/>
    <w:rsid w:val="00205CE2"/>
    <w:rsid w:val="002068AE"/>
    <w:rsid w:val="002071F6"/>
    <w:rsid w:val="00207CC1"/>
    <w:rsid w:val="002101EB"/>
    <w:rsid w:val="002131DC"/>
    <w:rsid w:val="002161FA"/>
    <w:rsid w:val="00220CDE"/>
    <w:rsid w:val="002211A3"/>
    <w:rsid w:val="00223EBF"/>
    <w:rsid w:val="0022422F"/>
    <w:rsid w:val="0022647E"/>
    <w:rsid w:val="00226835"/>
    <w:rsid w:val="002303ED"/>
    <w:rsid w:val="0023183A"/>
    <w:rsid w:val="00231E1C"/>
    <w:rsid w:val="002328E7"/>
    <w:rsid w:val="00240B12"/>
    <w:rsid w:val="00241E9C"/>
    <w:rsid w:val="00242C47"/>
    <w:rsid w:val="0024334E"/>
    <w:rsid w:val="00252BA6"/>
    <w:rsid w:val="0025337F"/>
    <w:rsid w:val="002535A3"/>
    <w:rsid w:val="00260A80"/>
    <w:rsid w:val="00260C09"/>
    <w:rsid w:val="00260E88"/>
    <w:rsid w:val="002618C4"/>
    <w:rsid w:val="002630AE"/>
    <w:rsid w:val="002646E8"/>
    <w:rsid w:val="00273986"/>
    <w:rsid w:val="00273FF1"/>
    <w:rsid w:val="00274F2B"/>
    <w:rsid w:val="00276EA3"/>
    <w:rsid w:val="00281975"/>
    <w:rsid w:val="00282AFA"/>
    <w:rsid w:val="00282C11"/>
    <w:rsid w:val="00283340"/>
    <w:rsid w:val="00284069"/>
    <w:rsid w:val="00287975"/>
    <w:rsid w:val="00287DF4"/>
    <w:rsid w:val="00291720"/>
    <w:rsid w:val="002919FB"/>
    <w:rsid w:val="002927C7"/>
    <w:rsid w:val="00293476"/>
    <w:rsid w:val="00295BB8"/>
    <w:rsid w:val="002A0F22"/>
    <w:rsid w:val="002A2CA4"/>
    <w:rsid w:val="002A3A2D"/>
    <w:rsid w:val="002A3CDC"/>
    <w:rsid w:val="002A7FC6"/>
    <w:rsid w:val="002B2AEB"/>
    <w:rsid w:val="002B337D"/>
    <w:rsid w:val="002B54FE"/>
    <w:rsid w:val="002B59E3"/>
    <w:rsid w:val="002B5F58"/>
    <w:rsid w:val="002B65B9"/>
    <w:rsid w:val="002C071D"/>
    <w:rsid w:val="002C0B35"/>
    <w:rsid w:val="002C31E1"/>
    <w:rsid w:val="002C436A"/>
    <w:rsid w:val="002C666F"/>
    <w:rsid w:val="002C6FB0"/>
    <w:rsid w:val="002C6FF6"/>
    <w:rsid w:val="002D0E95"/>
    <w:rsid w:val="002D2BC4"/>
    <w:rsid w:val="002D64DF"/>
    <w:rsid w:val="002E07F3"/>
    <w:rsid w:val="002E1145"/>
    <w:rsid w:val="002E31FA"/>
    <w:rsid w:val="002E6A68"/>
    <w:rsid w:val="002F2400"/>
    <w:rsid w:val="002F2BD0"/>
    <w:rsid w:val="002F2CF8"/>
    <w:rsid w:val="002F5031"/>
    <w:rsid w:val="002F6028"/>
    <w:rsid w:val="002F7509"/>
    <w:rsid w:val="003047B5"/>
    <w:rsid w:val="00305B6A"/>
    <w:rsid w:val="00305E71"/>
    <w:rsid w:val="003157E4"/>
    <w:rsid w:val="00316BB7"/>
    <w:rsid w:val="003174F0"/>
    <w:rsid w:val="00321174"/>
    <w:rsid w:val="0032154E"/>
    <w:rsid w:val="00321B61"/>
    <w:rsid w:val="003248F2"/>
    <w:rsid w:val="00324DC8"/>
    <w:rsid w:val="00330CBC"/>
    <w:rsid w:val="00330DBB"/>
    <w:rsid w:val="00331E38"/>
    <w:rsid w:val="00332A37"/>
    <w:rsid w:val="00333500"/>
    <w:rsid w:val="00335CE1"/>
    <w:rsid w:val="00337336"/>
    <w:rsid w:val="00342152"/>
    <w:rsid w:val="003436BF"/>
    <w:rsid w:val="003444C8"/>
    <w:rsid w:val="003478FE"/>
    <w:rsid w:val="00347ABA"/>
    <w:rsid w:val="003516B0"/>
    <w:rsid w:val="00356380"/>
    <w:rsid w:val="003612E9"/>
    <w:rsid w:val="003620A0"/>
    <w:rsid w:val="003626A3"/>
    <w:rsid w:val="0036274B"/>
    <w:rsid w:val="00362CD8"/>
    <w:rsid w:val="003646FC"/>
    <w:rsid w:val="00364E54"/>
    <w:rsid w:val="00366114"/>
    <w:rsid w:val="003664FA"/>
    <w:rsid w:val="0036720D"/>
    <w:rsid w:val="00372A67"/>
    <w:rsid w:val="003753B0"/>
    <w:rsid w:val="00375445"/>
    <w:rsid w:val="00376DB1"/>
    <w:rsid w:val="00380E3D"/>
    <w:rsid w:val="003822B7"/>
    <w:rsid w:val="00387403"/>
    <w:rsid w:val="003902A0"/>
    <w:rsid w:val="00390962"/>
    <w:rsid w:val="00391700"/>
    <w:rsid w:val="00394162"/>
    <w:rsid w:val="00394F81"/>
    <w:rsid w:val="00394F88"/>
    <w:rsid w:val="003953BA"/>
    <w:rsid w:val="0039565B"/>
    <w:rsid w:val="00395E87"/>
    <w:rsid w:val="003974C3"/>
    <w:rsid w:val="003A012D"/>
    <w:rsid w:val="003A05C2"/>
    <w:rsid w:val="003A0CCA"/>
    <w:rsid w:val="003A0D43"/>
    <w:rsid w:val="003A1600"/>
    <w:rsid w:val="003A5D47"/>
    <w:rsid w:val="003A78C6"/>
    <w:rsid w:val="003B1DA4"/>
    <w:rsid w:val="003B75D5"/>
    <w:rsid w:val="003B7FCC"/>
    <w:rsid w:val="003C0B0C"/>
    <w:rsid w:val="003C2898"/>
    <w:rsid w:val="003C40C9"/>
    <w:rsid w:val="003C5897"/>
    <w:rsid w:val="003C686F"/>
    <w:rsid w:val="003D0BDB"/>
    <w:rsid w:val="003D101A"/>
    <w:rsid w:val="003D2850"/>
    <w:rsid w:val="003D41B0"/>
    <w:rsid w:val="003D42AC"/>
    <w:rsid w:val="003E0E0F"/>
    <w:rsid w:val="003E2434"/>
    <w:rsid w:val="003E4B0A"/>
    <w:rsid w:val="003E5A6F"/>
    <w:rsid w:val="003E7752"/>
    <w:rsid w:val="003E780F"/>
    <w:rsid w:val="003E7C6E"/>
    <w:rsid w:val="003E7E38"/>
    <w:rsid w:val="003F50F9"/>
    <w:rsid w:val="003F718E"/>
    <w:rsid w:val="003F7A33"/>
    <w:rsid w:val="0040184F"/>
    <w:rsid w:val="00406AE4"/>
    <w:rsid w:val="00411860"/>
    <w:rsid w:val="00413AE9"/>
    <w:rsid w:val="00413B61"/>
    <w:rsid w:val="00413E22"/>
    <w:rsid w:val="00414EAE"/>
    <w:rsid w:val="00416CDE"/>
    <w:rsid w:val="00417F2C"/>
    <w:rsid w:val="00423DBF"/>
    <w:rsid w:val="004240D2"/>
    <w:rsid w:val="004253BB"/>
    <w:rsid w:val="00425AE2"/>
    <w:rsid w:val="004264E0"/>
    <w:rsid w:val="00426CA8"/>
    <w:rsid w:val="004274DB"/>
    <w:rsid w:val="00427B74"/>
    <w:rsid w:val="00430E54"/>
    <w:rsid w:val="00431D60"/>
    <w:rsid w:val="0043266D"/>
    <w:rsid w:val="00432AD8"/>
    <w:rsid w:val="0043474A"/>
    <w:rsid w:val="00440633"/>
    <w:rsid w:val="00441395"/>
    <w:rsid w:val="004415C0"/>
    <w:rsid w:val="004455B3"/>
    <w:rsid w:val="004468D2"/>
    <w:rsid w:val="00446A02"/>
    <w:rsid w:val="00450115"/>
    <w:rsid w:val="004508FE"/>
    <w:rsid w:val="00450E22"/>
    <w:rsid w:val="00452580"/>
    <w:rsid w:val="00452A14"/>
    <w:rsid w:val="00452B42"/>
    <w:rsid w:val="00453B9F"/>
    <w:rsid w:val="004541A8"/>
    <w:rsid w:val="00455F47"/>
    <w:rsid w:val="0045615F"/>
    <w:rsid w:val="0045661F"/>
    <w:rsid w:val="00456CE0"/>
    <w:rsid w:val="00462A11"/>
    <w:rsid w:val="0046419D"/>
    <w:rsid w:val="00467B43"/>
    <w:rsid w:val="0047135F"/>
    <w:rsid w:val="00474FCA"/>
    <w:rsid w:val="00476639"/>
    <w:rsid w:val="0047701E"/>
    <w:rsid w:val="00480F21"/>
    <w:rsid w:val="004823F4"/>
    <w:rsid w:val="00484E00"/>
    <w:rsid w:val="00491D01"/>
    <w:rsid w:val="00492D61"/>
    <w:rsid w:val="0049510E"/>
    <w:rsid w:val="00495A0E"/>
    <w:rsid w:val="004A1D53"/>
    <w:rsid w:val="004A4061"/>
    <w:rsid w:val="004A47AA"/>
    <w:rsid w:val="004A49D7"/>
    <w:rsid w:val="004A54F3"/>
    <w:rsid w:val="004A569C"/>
    <w:rsid w:val="004A56F5"/>
    <w:rsid w:val="004A5C05"/>
    <w:rsid w:val="004A6753"/>
    <w:rsid w:val="004A77F4"/>
    <w:rsid w:val="004B0F49"/>
    <w:rsid w:val="004B349D"/>
    <w:rsid w:val="004B5C34"/>
    <w:rsid w:val="004B620D"/>
    <w:rsid w:val="004B64A2"/>
    <w:rsid w:val="004B6778"/>
    <w:rsid w:val="004B743B"/>
    <w:rsid w:val="004B7A6F"/>
    <w:rsid w:val="004B7B14"/>
    <w:rsid w:val="004B7F52"/>
    <w:rsid w:val="004C133A"/>
    <w:rsid w:val="004C325B"/>
    <w:rsid w:val="004C3905"/>
    <w:rsid w:val="004C4172"/>
    <w:rsid w:val="004C50F5"/>
    <w:rsid w:val="004D1760"/>
    <w:rsid w:val="004D1D24"/>
    <w:rsid w:val="004D31EF"/>
    <w:rsid w:val="004D5FC9"/>
    <w:rsid w:val="004D7A38"/>
    <w:rsid w:val="004E3CD4"/>
    <w:rsid w:val="004E4F7D"/>
    <w:rsid w:val="004F0A00"/>
    <w:rsid w:val="004F1262"/>
    <w:rsid w:val="004F3F69"/>
    <w:rsid w:val="004F58B5"/>
    <w:rsid w:val="004F6F84"/>
    <w:rsid w:val="005022DE"/>
    <w:rsid w:val="0050255D"/>
    <w:rsid w:val="00504530"/>
    <w:rsid w:val="0050528B"/>
    <w:rsid w:val="00505D6C"/>
    <w:rsid w:val="005102E5"/>
    <w:rsid w:val="00512D6D"/>
    <w:rsid w:val="0051448B"/>
    <w:rsid w:val="005145FD"/>
    <w:rsid w:val="00514E84"/>
    <w:rsid w:val="005158B3"/>
    <w:rsid w:val="00516DB1"/>
    <w:rsid w:val="00517ADF"/>
    <w:rsid w:val="005214E3"/>
    <w:rsid w:val="00521DC2"/>
    <w:rsid w:val="005235B1"/>
    <w:rsid w:val="0052721C"/>
    <w:rsid w:val="00527E10"/>
    <w:rsid w:val="00530249"/>
    <w:rsid w:val="00530DB9"/>
    <w:rsid w:val="00531FC7"/>
    <w:rsid w:val="0053292D"/>
    <w:rsid w:val="005337D9"/>
    <w:rsid w:val="00534E72"/>
    <w:rsid w:val="00534F20"/>
    <w:rsid w:val="00536F98"/>
    <w:rsid w:val="005377BD"/>
    <w:rsid w:val="005379F2"/>
    <w:rsid w:val="0054071F"/>
    <w:rsid w:val="0054591E"/>
    <w:rsid w:val="00546496"/>
    <w:rsid w:val="00547B08"/>
    <w:rsid w:val="005504DE"/>
    <w:rsid w:val="00550F49"/>
    <w:rsid w:val="005537AA"/>
    <w:rsid w:val="005539CE"/>
    <w:rsid w:val="00553C81"/>
    <w:rsid w:val="00556B6E"/>
    <w:rsid w:val="00556FBD"/>
    <w:rsid w:val="00557556"/>
    <w:rsid w:val="00557AC8"/>
    <w:rsid w:val="0056308A"/>
    <w:rsid w:val="00565788"/>
    <w:rsid w:val="005671F5"/>
    <w:rsid w:val="00571B80"/>
    <w:rsid w:val="005730E5"/>
    <w:rsid w:val="0057588B"/>
    <w:rsid w:val="005761F4"/>
    <w:rsid w:val="00576724"/>
    <w:rsid w:val="00576870"/>
    <w:rsid w:val="00580AB4"/>
    <w:rsid w:val="00580F8B"/>
    <w:rsid w:val="00586AB3"/>
    <w:rsid w:val="00590541"/>
    <w:rsid w:val="0059157B"/>
    <w:rsid w:val="00591A4D"/>
    <w:rsid w:val="00592939"/>
    <w:rsid w:val="00594F9C"/>
    <w:rsid w:val="00596608"/>
    <w:rsid w:val="005968B5"/>
    <w:rsid w:val="005977BB"/>
    <w:rsid w:val="005B0629"/>
    <w:rsid w:val="005B25B2"/>
    <w:rsid w:val="005B27DE"/>
    <w:rsid w:val="005B2E7D"/>
    <w:rsid w:val="005B2ECD"/>
    <w:rsid w:val="005B5897"/>
    <w:rsid w:val="005C0638"/>
    <w:rsid w:val="005C07FF"/>
    <w:rsid w:val="005C3130"/>
    <w:rsid w:val="005C4135"/>
    <w:rsid w:val="005C4DC1"/>
    <w:rsid w:val="005C72FB"/>
    <w:rsid w:val="005C78BF"/>
    <w:rsid w:val="005D1880"/>
    <w:rsid w:val="005D208B"/>
    <w:rsid w:val="005D370A"/>
    <w:rsid w:val="005D4AA4"/>
    <w:rsid w:val="005E0932"/>
    <w:rsid w:val="005E0DB7"/>
    <w:rsid w:val="005E44FC"/>
    <w:rsid w:val="005E4CA6"/>
    <w:rsid w:val="005E5A81"/>
    <w:rsid w:val="005F1561"/>
    <w:rsid w:val="005F2C99"/>
    <w:rsid w:val="005F5DF0"/>
    <w:rsid w:val="005F7C96"/>
    <w:rsid w:val="00600C61"/>
    <w:rsid w:val="00601385"/>
    <w:rsid w:val="0060160C"/>
    <w:rsid w:val="006039E4"/>
    <w:rsid w:val="00604C7A"/>
    <w:rsid w:val="00605007"/>
    <w:rsid w:val="00611238"/>
    <w:rsid w:val="00612106"/>
    <w:rsid w:val="0061246D"/>
    <w:rsid w:val="00612849"/>
    <w:rsid w:val="006128DB"/>
    <w:rsid w:val="006135A4"/>
    <w:rsid w:val="00614002"/>
    <w:rsid w:val="00614F34"/>
    <w:rsid w:val="00620B7C"/>
    <w:rsid w:val="00621C44"/>
    <w:rsid w:val="00623163"/>
    <w:rsid w:val="0062320F"/>
    <w:rsid w:val="0062633F"/>
    <w:rsid w:val="00630378"/>
    <w:rsid w:val="00631239"/>
    <w:rsid w:val="006326A8"/>
    <w:rsid w:val="006328E3"/>
    <w:rsid w:val="00632E85"/>
    <w:rsid w:val="00633351"/>
    <w:rsid w:val="00634DFC"/>
    <w:rsid w:val="0063620E"/>
    <w:rsid w:val="00637EAD"/>
    <w:rsid w:val="00640A76"/>
    <w:rsid w:val="00640CBC"/>
    <w:rsid w:val="00641818"/>
    <w:rsid w:val="00650EAA"/>
    <w:rsid w:val="00651499"/>
    <w:rsid w:val="006528DF"/>
    <w:rsid w:val="00653D07"/>
    <w:rsid w:val="00654A59"/>
    <w:rsid w:val="00655B89"/>
    <w:rsid w:val="00657690"/>
    <w:rsid w:val="006607F3"/>
    <w:rsid w:val="00662EAD"/>
    <w:rsid w:val="00662FD2"/>
    <w:rsid w:val="00663923"/>
    <w:rsid w:val="00667790"/>
    <w:rsid w:val="00671458"/>
    <w:rsid w:val="00671CB2"/>
    <w:rsid w:val="00673673"/>
    <w:rsid w:val="00673B38"/>
    <w:rsid w:val="00673EA6"/>
    <w:rsid w:val="006749E4"/>
    <w:rsid w:val="00676830"/>
    <w:rsid w:val="00676B4E"/>
    <w:rsid w:val="00677C00"/>
    <w:rsid w:val="00677E93"/>
    <w:rsid w:val="00680C19"/>
    <w:rsid w:val="006819A5"/>
    <w:rsid w:val="006819FE"/>
    <w:rsid w:val="0068318C"/>
    <w:rsid w:val="006832C9"/>
    <w:rsid w:val="00684488"/>
    <w:rsid w:val="00684A78"/>
    <w:rsid w:val="00686673"/>
    <w:rsid w:val="006909C2"/>
    <w:rsid w:val="00694AB7"/>
    <w:rsid w:val="0069553B"/>
    <w:rsid w:val="006968AE"/>
    <w:rsid w:val="00697560"/>
    <w:rsid w:val="006A06E7"/>
    <w:rsid w:val="006A1467"/>
    <w:rsid w:val="006A7207"/>
    <w:rsid w:val="006B5202"/>
    <w:rsid w:val="006B6DB1"/>
    <w:rsid w:val="006B77B7"/>
    <w:rsid w:val="006B7806"/>
    <w:rsid w:val="006C05D5"/>
    <w:rsid w:val="006C0AC1"/>
    <w:rsid w:val="006C0C78"/>
    <w:rsid w:val="006C1830"/>
    <w:rsid w:val="006C205C"/>
    <w:rsid w:val="006C2314"/>
    <w:rsid w:val="006C333E"/>
    <w:rsid w:val="006C3B73"/>
    <w:rsid w:val="006D03DD"/>
    <w:rsid w:val="006D1966"/>
    <w:rsid w:val="006D2246"/>
    <w:rsid w:val="006D7F9D"/>
    <w:rsid w:val="006F04DA"/>
    <w:rsid w:val="006F0F0A"/>
    <w:rsid w:val="006F3974"/>
    <w:rsid w:val="006F4AFB"/>
    <w:rsid w:val="006F644B"/>
    <w:rsid w:val="006F791F"/>
    <w:rsid w:val="007013E4"/>
    <w:rsid w:val="00702AF8"/>
    <w:rsid w:val="0070493E"/>
    <w:rsid w:val="00707026"/>
    <w:rsid w:val="007071CF"/>
    <w:rsid w:val="00707474"/>
    <w:rsid w:val="00707D4D"/>
    <w:rsid w:val="00711C00"/>
    <w:rsid w:val="00711CB0"/>
    <w:rsid w:val="00714CC6"/>
    <w:rsid w:val="007157CD"/>
    <w:rsid w:val="00717E57"/>
    <w:rsid w:val="00717F29"/>
    <w:rsid w:val="0072004E"/>
    <w:rsid w:val="007204D5"/>
    <w:rsid w:val="0072373B"/>
    <w:rsid w:val="00727A6A"/>
    <w:rsid w:val="0073332F"/>
    <w:rsid w:val="00733AB0"/>
    <w:rsid w:val="00733AB9"/>
    <w:rsid w:val="00735259"/>
    <w:rsid w:val="00735DEA"/>
    <w:rsid w:val="00736A19"/>
    <w:rsid w:val="00737670"/>
    <w:rsid w:val="007378A9"/>
    <w:rsid w:val="00737ED7"/>
    <w:rsid w:val="0074117B"/>
    <w:rsid w:val="00743901"/>
    <w:rsid w:val="00743ED7"/>
    <w:rsid w:val="0074481D"/>
    <w:rsid w:val="00750892"/>
    <w:rsid w:val="0075798A"/>
    <w:rsid w:val="00760638"/>
    <w:rsid w:val="00761900"/>
    <w:rsid w:val="007635E4"/>
    <w:rsid w:val="00765D62"/>
    <w:rsid w:val="007662D2"/>
    <w:rsid w:val="007708D5"/>
    <w:rsid w:val="00771A42"/>
    <w:rsid w:val="0077221F"/>
    <w:rsid w:val="0077513C"/>
    <w:rsid w:val="007771EB"/>
    <w:rsid w:val="007776C9"/>
    <w:rsid w:val="00777ADB"/>
    <w:rsid w:val="00784F55"/>
    <w:rsid w:val="00787D28"/>
    <w:rsid w:val="00791CFA"/>
    <w:rsid w:val="00792404"/>
    <w:rsid w:val="00792C47"/>
    <w:rsid w:val="007946AB"/>
    <w:rsid w:val="00795380"/>
    <w:rsid w:val="00795C72"/>
    <w:rsid w:val="007A0491"/>
    <w:rsid w:val="007A2E06"/>
    <w:rsid w:val="007A3F75"/>
    <w:rsid w:val="007A423C"/>
    <w:rsid w:val="007A562B"/>
    <w:rsid w:val="007A5AD5"/>
    <w:rsid w:val="007A67C4"/>
    <w:rsid w:val="007A6C0F"/>
    <w:rsid w:val="007A7C6A"/>
    <w:rsid w:val="007B0053"/>
    <w:rsid w:val="007B2398"/>
    <w:rsid w:val="007B4334"/>
    <w:rsid w:val="007B459E"/>
    <w:rsid w:val="007B4BFB"/>
    <w:rsid w:val="007B731A"/>
    <w:rsid w:val="007B77C6"/>
    <w:rsid w:val="007B79E2"/>
    <w:rsid w:val="007C119F"/>
    <w:rsid w:val="007C19AD"/>
    <w:rsid w:val="007C365C"/>
    <w:rsid w:val="007C5798"/>
    <w:rsid w:val="007C5A6D"/>
    <w:rsid w:val="007C6363"/>
    <w:rsid w:val="007C6BE8"/>
    <w:rsid w:val="007D104C"/>
    <w:rsid w:val="007D5637"/>
    <w:rsid w:val="007D59BF"/>
    <w:rsid w:val="007D5CBD"/>
    <w:rsid w:val="007D67AD"/>
    <w:rsid w:val="007D722B"/>
    <w:rsid w:val="007E25FB"/>
    <w:rsid w:val="007E2608"/>
    <w:rsid w:val="007E4126"/>
    <w:rsid w:val="007E436C"/>
    <w:rsid w:val="007E5307"/>
    <w:rsid w:val="007E7FBB"/>
    <w:rsid w:val="007F0131"/>
    <w:rsid w:val="007F17D5"/>
    <w:rsid w:val="007F38A8"/>
    <w:rsid w:val="007F50D6"/>
    <w:rsid w:val="007F5453"/>
    <w:rsid w:val="007F68D1"/>
    <w:rsid w:val="0080236B"/>
    <w:rsid w:val="008039B0"/>
    <w:rsid w:val="00804E5D"/>
    <w:rsid w:val="0081002C"/>
    <w:rsid w:val="008109C4"/>
    <w:rsid w:val="00814386"/>
    <w:rsid w:val="00814B66"/>
    <w:rsid w:val="008220BD"/>
    <w:rsid w:val="008220E6"/>
    <w:rsid w:val="00822C8D"/>
    <w:rsid w:val="00822E38"/>
    <w:rsid w:val="00827738"/>
    <w:rsid w:val="008277A2"/>
    <w:rsid w:val="0083176D"/>
    <w:rsid w:val="008319FF"/>
    <w:rsid w:val="0083241E"/>
    <w:rsid w:val="008328B5"/>
    <w:rsid w:val="00834801"/>
    <w:rsid w:val="00835CA6"/>
    <w:rsid w:val="00835D68"/>
    <w:rsid w:val="00840CB1"/>
    <w:rsid w:val="00841FF4"/>
    <w:rsid w:val="00842AD1"/>
    <w:rsid w:val="00842E4E"/>
    <w:rsid w:val="0084336F"/>
    <w:rsid w:val="008447CF"/>
    <w:rsid w:val="0084594D"/>
    <w:rsid w:val="00845A8A"/>
    <w:rsid w:val="00845C60"/>
    <w:rsid w:val="00847F65"/>
    <w:rsid w:val="00850584"/>
    <w:rsid w:val="00852C91"/>
    <w:rsid w:val="00853525"/>
    <w:rsid w:val="00854545"/>
    <w:rsid w:val="00860AD0"/>
    <w:rsid w:val="00862EF8"/>
    <w:rsid w:val="00865441"/>
    <w:rsid w:val="00866B24"/>
    <w:rsid w:val="00871DC5"/>
    <w:rsid w:val="00874207"/>
    <w:rsid w:val="00874C30"/>
    <w:rsid w:val="00874C39"/>
    <w:rsid w:val="00876CE7"/>
    <w:rsid w:val="00880070"/>
    <w:rsid w:val="008802A9"/>
    <w:rsid w:val="00883D20"/>
    <w:rsid w:val="00883D9B"/>
    <w:rsid w:val="00884D04"/>
    <w:rsid w:val="0088528F"/>
    <w:rsid w:val="008852BE"/>
    <w:rsid w:val="00885525"/>
    <w:rsid w:val="00885E55"/>
    <w:rsid w:val="008866B3"/>
    <w:rsid w:val="008908C6"/>
    <w:rsid w:val="008930F5"/>
    <w:rsid w:val="0089379B"/>
    <w:rsid w:val="0089459C"/>
    <w:rsid w:val="0089763F"/>
    <w:rsid w:val="00897E39"/>
    <w:rsid w:val="008A05FA"/>
    <w:rsid w:val="008A1D71"/>
    <w:rsid w:val="008A472F"/>
    <w:rsid w:val="008A4D83"/>
    <w:rsid w:val="008A6C32"/>
    <w:rsid w:val="008B019A"/>
    <w:rsid w:val="008C0F28"/>
    <w:rsid w:val="008C3F62"/>
    <w:rsid w:val="008C44A1"/>
    <w:rsid w:val="008C4EB5"/>
    <w:rsid w:val="008C51F0"/>
    <w:rsid w:val="008C5F7E"/>
    <w:rsid w:val="008D064A"/>
    <w:rsid w:val="008D1DC5"/>
    <w:rsid w:val="008D3BB1"/>
    <w:rsid w:val="008D4C9A"/>
    <w:rsid w:val="008D5D5F"/>
    <w:rsid w:val="008D6E1D"/>
    <w:rsid w:val="008E0E37"/>
    <w:rsid w:val="008E5949"/>
    <w:rsid w:val="008E7A2C"/>
    <w:rsid w:val="008F0893"/>
    <w:rsid w:val="008F1F7B"/>
    <w:rsid w:val="008F2505"/>
    <w:rsid w:val="008F2BC2"/>
    <w:rsid w:val="00900653"/>
    <w:rsid w:val="0090111A"/>
    <w:rsid w:val="00901740"/>
    <w:rsid w:val="00902C5D"/>
    <w:rsid w:val="00903415"/>
    <w:rsid w:val="00904A92"/>
    <w:rsid w:val="00905146"/>
    <w:rsid w:val="00906C3D"/>
    <w:rsid w:val="00906EA7"/>
    <w:rsid w:val="009070CE"/>
    <w:rsid w:val="009123B0"/>
    <w:rsid w:val="00916411"/>
    <w:rsid w:val="0092084A"/>
    <w:rsid w:val="00924A29"/>
    <w:rsid w:val="00926851"/>
    <w:rsid w:val="00926DC1"/>
    <w:rsid w:val="00927504"/>
    <w:rsid w:val="009326E4"/>
    <w:rsid w:val="00932D6B"/>
    <w:rsid w:val="00933264"/>
    <w:rsid w:val="00933DFC"/>
    <w:rsid w:val="00936D7B"/>
    <w:rsid w:val="009371E7"/>
    <w:rsid w:val="00937EE9"/>
    <w:rsid w:val="00941D2A"/>
    <w:rsid w:val="00942949"/>
    <w:rsid w:val="00942EDD"/>
    <w:rsid w:val="0094301C"/>
    <w:rsid w:val="009439ED"/>
    <w:rsid w:val="00946825"/>
    <w:rsid w:val="00946CEB"/>
    <w:rsid w:val="0095244C"/>
    <w:rsid w:val="009534CC"/>
    <w:rsid w:val="009543B7"/>
    <w:rsid w:val="00955B3D"/>
    <w:rsid w:val="00956D92"/>
    <w:rsid w:val="00962011"/>
    <w:rsid w:val="00963ED9"/>
    <w:rsid w:val="00964DB9"/>
    <w:rsid w:val="0096597B"/>
    <w:rsid w:val="00966815"/>
    <w:rsid w:val="00966D9A"/>
    <w:rsid w:val="00971579"/>
    <w:rsid w:val="00972A09"/>
    <w:rsid w:val="00974F9A"/>
    <w:rsid w:val="0098037A"/>
    <w:rsid w:val="00980A34"/>
    <w:rsid w:val="00982532"/>
    <w:rsid w:val="00983AC7"/>
    <w:rsid w:val="00985BF4"/>
    <w:rsid w:val="00991C23"/>
    <w:rsid w:val="00992E23"/>
    <w:rsid w:val="00994ACF"/>
    <w:rsid w:val="00995567"/>
    <w:rsid w:val="009966B8"/>
    <w:rsid w:val="00997B9A"/>
    <w:rsid w:val="009A18C0"/>
    <w:rsid w:val="009A1AEE"/>
    <w:rsid w:val="009A2267"/>
    <w:rsid w:val="009A2EA0"/>
    <w:rsid w:val="009A2F43"/>
    <w:rsid w:val="009A34BB"/>
    <w:rsid w:val="009A36BD"/>
    <w:rsid w:val="009A63D3"/>
    <w:rsid w:val="009A63F4"/>
    <w:rsid w:val="009A6C2C"/>
    <w:rsid w:val="009A6E62"/>
    <w:rsid w:val="009B02CA"/>
    <w:rsid w:val="009B08AF"/>
    <w:rsid w:val="009B2DDE"/>
    <w:rsid w:val="009B4171"/>
    <w:rsid w:val="009B4E15"/>
    <w:rsid w:val="009B4EEE"/>
    <w:rsid w:val="009B6195"/>
    <w:rsid w:val="009C15D6"/>
    <w:rsid w:val="009C2A55"/>
    <w:rsid w:val="009C2E5B"/>
    <w:rsid w:val="009C361E"/>
    <w:rsid w:val="009C69A9"/>
    <w:rsid w:val="009C780F"/>
    <w:rsid w:val="009C7CAD"/>
    <w:rsid w:val="009D18ED"/>
    <w:rsid w:val="009D46CD"/>
    <w:rsid w:val="009D683A"/>
    <w:rsid w:val="009D6CD8"/>
    <w:rsid w:val="009D7544"/>
    <w:rsid w:val="009E0DA8"/>
    <w:rsid w:val="009E2B87"/>
    <w:rsid w:val="009E2C33"/>
    <w:rsid w:val="009E2FB4"/>
    <w:rsid w:val="009E4828"/>
    <w:rsid w:val="009E4AC1"/>
    <w:rsid w:val="009E6494"/>
    <w:rsid w:val="009E70EC"/>
    <w:rsid w:val="009F12FF"/>
    <w:rsid w:val="009F2CA1"/>
    <w:rsid w:val="009F527D"/>
    <w:rsid w:val="009F7328"/>
    <w:rsid w:val="00A00A4B"/>
    <w:rsid w:val="00A01C94"/>
    <w:rsid w:val="00A02A46"/>
    <w:rsid w:val="00A03642"/>
    <w:rsid w:val="00A059B1"/>
    <w:rsid w:val="00A05D25"/>
    <w:rsid w:val="00A06603"/>
    <w:rsid w:val="00A06929"/>
    <w:rsid w:val="00A07AC4"/>
    <w:rsid w:val="00A1582A"/>
    <w:rsid w:val="00A16051"/>
    <w:rsid w:val="00A16705"/>
    <w:rsid w:val="00A17449"/>
    <w:rsid w:val="00A21511"/>
    <w:rsid w:val="00A22490"/>
    <w:rsid w:val="00A23911"/>
    <w:rsid w:val="00A24FBE"/>
    <w:rsid w:val="00A26510"/>
    <w:rsid w:val="00A3084F"/>
    <w:rsid w:val="00A30FD1"/>
    <w:rsid w:val="00A31B90"/>
    <w:rsid w:val="00A32060"/>
    <w:rsid w:val="00A337AC"/>
    <w:rsid w:val="00A35707"/>
    <w:rsid w:val="00A37197"/>
    <w:rsid w:val="00A37A04"/>
    <w:rsid w:val="00A40202"/>
    <w:rsid w:val="00A431DF"/>
    <w:rsid w:val="00A44562"/>
    <w:rsid w:val="00A44B4A"/>
    <w:rsid w:val="00A45DA6"/>
    <w:rsid w:val="00A46A1A"/>
    <w:rsid w:val="00A513C2"/>
    <w:rsid w:val="00A5151C"/>
    <w:rsid w:val="00A51665"/>
    <w:rsid w:val="00A52CA6"/>
    <w:rsid w:val="00A546E7"/>
    <w:rsid w:val="00A5482A"/>
    <w:rsid w:val="00A55B06"/>
    <w:rsid w:val="00A56A6F"/>
    <w:rsid w:val="00A56B2B"/>
    <w:rsid w:val="00A571E4"/>
    <w:rsid w:val="00A602E9"/>
    <w:rsid w:val="00A608DB"/>
    <w:rsid w:val="00A61D7D"/>
    <w:rsid w:val="00A648AF"/>
    <w:rsid w:val="00A65D0A"/>
    <w:rsid w:val="00A677E9"/>
    <w:rsid w:val="00A71BAA"/>
    <w:rsid w:val="00A741C7"/>
    <w:rsid w:val="00A7567A"/>
    <w:rsid w:val="00A76278"/>
    <w:rsid w:val="00A77279"/>
    <w:rsid w:val="00A77971"/>
    <w:rsid w:val="00A77FAC"/>
    <w:rsid w:val="00A8173A"/>
    <w:rsid w:val="00A83881"/>
    <w:rsid w:val="00A83AA8"/>
    <w:rsid w:val="00A847A1"/>
    <w:rsid w:val="00A86160"/>
    <w:rsid w:val="00A86E47"/>
    <w:rsid w:val="00A90A10"/>
    <w:rsid w:val="00A938E4"/>
    <w:rsid w:val="00A93E04"/>
    <w:rsid w:val="00A946E5"/>
    <w:rsid w:val="00A951B3"/>
    <w:rsid w:val="00A95EE6"/>
    <w:rsid w:val="00A96707"/>
    <w:rsid w:val="00A972C0"/>
    <w:rsid w:val="00A97794"/>
    <w:rsid w:val="00AA08B8"/>
    <w:rsid w:val="00AA0BB2"/>
    <w:rsid w:val="00AA22D8"/>
    <w:rsid w:val="00AA5B72"/>
    <w:rsid w:val="00AA7D9C"/>
    <w:rsid w:val="00AB10E6"/>
    <w:rsid w:val="00AB21B9"/>
    <w:rsid w:val="00AB22DF"/>
    <w:rsid w:val="00AB2318"/>
    <w:rsid w:val="00AB3CAB"/>
    <w:rsid w:val="00AB4FB6"/>
    <w:rsid w:val="00AB5E67"/>
    <w:rsid w:val="00AC0371"/>
    <w:rsid w:val="00AC0C94"/>
    <w:rsid w:val="00AC2540"/>
    <w:rsid w:val="00AC2AC5"/>
    <w:rsid w:val="00AC3AB2"/>
    <w:rsid w:val="00AC3F54"/>
    <w:rsid w:val="00AC5650"/>
    <w:rsid w:val="00AD08A0"/>
    <w:rsid w:val="00AD08B0"/>
    <w:rsid w:val="00AD0DA9"/>
    <w:rsid w:val="00AD15E7"/>
    <w:rsid w:val="00AD2312"/>
    <w:rsid w:val="00AD25FE"/>
    <w:rsid w:val="00AD624C"/>
    <w:rsid w:val="00AD776A"/>
    <w:rsid w:val="00AD7E8B"/>
    <w:rsid w:val="00AE1703"/>
    <w:rsid w:val="00AE1BE4"/>
    <w:rsid w:val="00AE2769"/>
    <w:rsid w:val="00AE3E11"/>
    <w:rsid w:val="00AE50C5"/>
    <w:rsid w:val="00AE6BD3"/>
    <w:rsid w:val="00AE7086"/>
    <w:rsid w:val="00AE71DC"/>
    <w:rsid w:val="00AF0754"/>
    <w:rsid w:val="00AF1427"/>
    <w:rsid w:val="00AF19D1"/>
    <w:rsid w:val="00AF1D83"/>
    <w:rsid w:val="00AF490E"/>
    <w:rsid w:val="00AF56FA"/>
    <w:rsid w:val="00AF6C5C"/>
    <w:rsid w:val="00B0113D"/>
    <w:rsid w:val="00B01EB4"/>
    <w:rsid w:val="00B02F89"/>
    <w:rsid w:val="00B03B74"/>
    <w:rsid w:val="00B10321"/>
    <w:rsid w:val="00B10A58"/>
    <w:rsid w:val="00B1149D"/>
    <w:rsid w:val="00B13DF5"/>
    <w:rsid w:val="00B152FA"/>
    <w:rsid w:val="00B16D72"/>
    <w:rsid w:val="00B21156"/>
    <w:rsid w:val="00B239EA"/>
    <w:rsid w:val="00B24FBD"/>
    <w:rsid w:val="00B259F9"/>
    <w:rsid w:val="00B30B78"/>
    <w:rsid w:val="00B30EF2"/>
    <w:rsid w:val="00B32C8F"/>
    <w:rsid w:val="00B339D4"/>
    <w:rsid w:val="00B34970"/>
    <w:rsid w:val="00B34AC6"/>
    <w:rsid w:val="00B35525"/>
    <w:rsid w:val="00B36155"/>
    <w:rsid w:val="00B37EE6"/>
    <w:rsid w:val="00B404E3"/>
    <w:rsid w:val="00B40EF9"/>
    <w:rsid w:val="00B41766"/>
    <w:rsid w:val="00B43B07"/>
    <w:rsid w:val="00B45395"/>
    <w:rsid w:val="00B46625"/>
    <w:rsid w:val="00B46974"/>
    <w:rsid w:val="00B50540"/>
    <w:rsid w:val="00B50C74"/>
    <w:rsid w:val="00B528E0"/>
    <w:rsid w:val="00B52F87"/>
    <w:rsid w:val="00B5543E"/>
    <w:rsid w:val="00B566E3"/>
    <w:rsid w:val="00B56DF3"/>
    <w:rsid w:val="00B57327"/>
    <w:rsid w:val="00B63041"/>
    <w:rsid w:val="00B655F9"/>
    <w:rsid w:val="00B66F46"/>
    <w:rsid w:val="00B715EF"/>
    <w:rsid w:val="00B7416A"/>
    <w:rsid w:val="00B74511"/>
    <w:rsid w:val="00B74785"/>
    <w:rsid w:val="00B752C8"/>
    <w:rsid w:val="00B77351"/>
    <w:rsid w:val="00B81BB7"/>
    <w:rsid w:val="00B82A1A"/>
    <w:rsid w:val="00B8430D"/>
    <w:rsid w:val="00B8615F"/>
    <w:rsid w:val="00B873BC"/>
    <w:rsid w:val="00B90E03"/>
    <w:rsid w:val="00B941B8"/>
    <w:rsid w:val="00B97A82"/>
    <w:rsid w:val="00BA0B90"/>
    <w:rsid w:val="00BA2604"/>
    <w:rsid w:val="00BA5A50"/>
    <w:rsid w:val="00BA65B6"/>
    <w:rsid w:val="00BA6777"/>
    <w:rsid w:val="00BA7C74"/>
    <w:rsid w:val="00BB1464"/>
    <w:rsid w:val="00BB1BBE"/>
    <w:rsid w:val="00BB3933"/>
    <w:rsid w:val="00BB3E6E"/>
    <w:rsid w:val="00BB4BD8"/>
    <w:rsid w:val="00BB5B62"/>
    <w:rsid w:val="00BB71D8"/>
    <w:rsid w:val="00BC15F3"/>
    <w:rsid w:val="00BC1A1F"/>
    <w:rsid w:val="00BC3CCD"/>
    <w:rsid w:val="00BC7386"/>
    <w:rsid w:val="00BD0F26"/>
    <w:rsid w:val="00BD1676"/>
    <w:rsid w:val="00BD232B"/>
    <w:rsid w:val="00BD3405"/>
    <w:rsid w:val="00BD63E0"/>
    <w:rsid w:val="00BE01EC"/>
    <w:rsid w:val="00BE085C"/>
    <w:rsid w:val="00BF0468"/>
    <w:rsid w:val="00BF2D30"/>
    <w:rsid w:val="00BF3981"/>
    <w:rsid w:val="00BF3A52"/>
    <w:rsid w:val="00BF622B"/>
    <w:rsid w:val="00BF78A3"/>
    <w:rsid w:val="00BF7CFA"/>
    <w:rsid w:val="00C00562"/>
    <w:rsid w:val="00C005AF"/>
    <w:rsid w:val="00C02213"/>
    <w:rsid w:val="00C02AFC"/>
    <w:rsid w:val="00C03EE6"/>
    <w:rsid w:val="00C04B22"/>
    <w:rsid w:val="00C060CA"/>
    <w:rsid w:val="00C06857"/>
    <w:rsid w:val="00C10746"/>
    <w:rsid w:val="00C11650"/>
    <w:rsid w:val="00C130D2"/>
    <w:rsid w:val="00C1370C"/>
    <w:rsid w:val="00C14650"/>
    <w:rsid w:val="00C14998"/>
    <w:rsid w:val="00C226DA"/>
    <w:rsid w:val="00C244AF"/>
    <w:rsid w:val="00C2584A"/>
    <w:rsid w:val="00C25C0F"/>
    <w:rsid w:val="00C25C9A"/>
    <w:rsid w:val="00C31BFC"/>
    <w:rsid w:val="00C32290"/>
    <w:rsid w:val="00C32B9D"/>
    <w:rsid w:val="00C33289"/>
    <w:rsid w:val="00C33554"/>
    <w:rsid w:val="00C33654"/>
    <w:rsid w:val="00C34283"/>
    <w:rsid w:val="00C35C2A"/>
    <w:rsid w:val="00C41F83"/>
    <w:rsid w:val="00C449E8"/>
    <w:rsid w:val="00C463F9"/>
    <w:rsid w:val="00C53682"/>
    <w:rsid w:val="00C53EC6"/>
    <w:rsid w:val="00C55FEC"/>
    <w:rsid w:val="00C605CC"/>
    <w:rsid w:val="00C616F3"/>
    <w:rsid w:val="00C618AA"/>
    <w:rsid w:val="00C62FED"/>
    <w:rsid w:val="00C644BB"/>
    <w:rsid w:val="00C6607C"/>
    <w:rsid w:val="00C67554"/>
    <w:rsid w:val="00C67DA9"/>
    <w:rsid w:val="00C67DB2"/>
    <w:rsid w:val="00C702CD"/>
    <w:rsid w:val="00C7350D"/>
    <w:rsid w:val="00C7421B"/>
    <w:rsid w:val="00C74B2F"/>
    <w:rsid w:val="00C74F60"/>
    <w:rsid w:val="00C75912"/>
    <w:rsid w:val="00C77B76"/>
    <w:rsid w:val="00C80B0B"/>
    <w:rsid w:val="00C817C9"/>
    <w:rsid w:val="00C82185"/>
    <w:rsid w:val="00C838DF"/>
    <w:rsid w:val="00C870C8"/>
    <w:rsid w:val="00C8786A"/>
    <w:rsid w:val="00C9055A"/>
    <w:rsid w:val="00C97EC5"/>
    <w:rsid w:val="00CA0058"/>
    <w:rsid w:val="00CA28F6"/>
    <w:rsid w:val="00CA4368"/>
    <w:rsid w:val="00CA4920"/>
    <w:rsid w:val="00CA5523"/>
    <w:rsid w:val="00CA680B"/>
    <w:rsid w:val="00CA72C1"/>
    <w:rsid w:val="00CA7F02"/>
    <w:rsid w:val="00CB0087"/>
    <w:rsid w:val="00CB018B"/>
    <w:rsid w:val="00CB03E9"/>
    <w:rsid w:val="00CB1647"/>
    <w:rsid w:val="00CB22F7"/>
    <w:rsid w:val="00CB3A8A"/>
    <w:rsid w:val="00CB3BB9"/>
    <w:rsid w:val="00CB67D8"/>
    <w:rsid w:val="00CB6D31"/>
    <w:rsid w:val="00CC1C63"/>
    <w:rsid w:val="00CC22CD"/>
    <w:rsid w:val="00CC2F93"/>
    <w:rsid w:val="00CC3C8A"/>
    <w:rsid w:val="00CD1F71"/>
    <w:rsid w:val="00CD27B4"/>
    <w:rsid w:val="00CD3A25"/>
    <w:rsid w:val="00CD4224"/>
    <w:rsid w:val="00CD494D"/>
    <w:rsid w:val="00CD6BF1"/>
    <w:rsid w:val="00CD7BC9"/>
    <w:rsid w:val="00CE0985"/>
    <w:rsid w:val="00CE2E32"/>
    <w:rsid w:val="00CE2FF6"/>
    <w:rsid w:val="00CE427B"/>
    <w:rsid w:val="00CE5945"/>
    <w:rsid w:val="00CE63D3"/>
    <w:rsid w:val="00CE716F"/>
    <w:rsid w:val="00CF0087"/>
    <w:rsid w:val="00CF1DA2"/>
    <w:rsid w:val="00CF2A3A"/>
    <w:rsid w:val="00CF359D"/>
    <w:rsid w:val="00CF4175"/>
    <w:rsid w:val="00CF6D45"/>
    <w:rsid w:val="00D00776"/>
    <w:rsid w:val="00D02CD2"/>
    <w:rsid w:val="00D0328E"/>
    <w:rsid w:val="00D118E8"/>
    <w:rsid w:val="00D11BA7"/>
    <w:rsid w:val="00D12371"/>
    <w:rsid w:val="00D16CE2"/>
    <w:rsid w:val="00D20195"/>
    <w:rsid w:val="00D21596"/>
    <w:rsid w:val="00D243E4"/>
    <w:rsid w:val="00D251F0"/>
    <w:rsid w:val="00D31FFD"/>
    <w:rsid w:val="00D34BC3"/>
    <w:rsid w:val="00D4185B"/>
    <w:rsid w:val="00D41D91"/>
    <w:rsid w:val="00D42015"/>
    <w:rsid w:val="00D42277"/>
    <w:rsid w:val="00D42504"/>
    <w:rsid w:val="00D42781"/>
    <w:rsid w:val="00D42B93"/>
    <w:rsid w:val="00D43910"/>
    <w:rsid w:val="00D43D3A"/>
    <w:rsid w:val="00D47D2A"/>
    <w:rsid w:val="00D50E6A"/>
    <w:rsid w:val="00D52B21"/>
    <w:rsid w:val="00D52E6A"/>
    <w:rsid w:val="00D552EA"/>
    <w:rsid w:val="00D572AC"/>
    <w:rsid w:val="00D60B31"/>
    <w:rsid w:val="00D6393F"/>
    <w:rsid w:val="00D63CF8"/>
    <w:rsid w:val="00D64CF4"/>
    <w:rsid w:val="00D64E62"/>
    <w:rsid w:val="00D651E0"/>
    <w:rsid w:val="00D702B7"/>
    <w:rsid w:val="00D71E35"/>
    <w:rsid w:val="00D72684"/>
    <w:rsid w:val="00D72741"/>
    <w:rsid w:val="00D75A41"/>
    <w:rsid w:val="00D75E44"/>
    <w:rsid w:val="00D81128"/>
    <w:rsid w:val="00D90E2A"/>
    <w:rsid w:val="00D9255A"/>
    <w:rsid w:val="00D95DB1"/>
    <w:rsid w:val="00D97F0B"/>
    <w:rsid w:val="00DA146E"/>
    <w:rsid w:val="00DA1ACB"/>
    <w:rsid w:val="00DA4223"/>
    <w:rsid w:val="00DA43D1"/>
    <w:rsid w:val="00DA4589"/>
    <w:rsid w:val="00DA4E89"/>
    <w:rsid w:val="00DA7E36"/>
    <w:rsid w:val="00DB3148"/>
    <w:rsid w:val="00DB5BAB"/>
    <w:rsid w:val="00DB5F6D"/>
    <w:rsid w:val="00DB6D96"/>
    <w:rsid w:val="00DB77D8"/>
    <w:rsid w:val="00DC0276"/>
    <w:rsid w:val="00DC05E8"/>
    <w:rsid w:val="00DC19B2"/>
    <w:rsid w:val="00DC3BC1"/>
    <w:rsid w:val="00DC4793"/>
    <w:rsid w:val="00DD1C98"/>
    <w:rsid w:val="00DD1EBF"/>
    <w:rsid w:val="00DD290D"/>
    <w:rsid w:val="00DD67FF"/>
    <w:rsid w:val="00DE013C"/>
    <w:rsid w:val="00DE0306"/>
    <w:rsid w:val="00DE29A4"/>
    <w:rsid w:val="00DE318E"/>
    <w:rsid w:val="00DE43A1"/>
    <w:rsid w:val="00DE68D8"/>
    <w:rsid w:val="00DF0359"/>
    <w:rsid w:val="00DF16CB"/>
    <w:rsid w:val="00DF1DD0"/>
    <w:rsid w:val="00DF299F"/>
    <w:rsid w:val="00DF2E9E"/>
    <w:rsid w:val="00DF3ADD"/>
    <w:rsid w:val="00DF44F5"/>
    <w:rsid w:val="00E00180"/>
    <w:rsid w:val="00E00D24"/>
    <w:rsid w:val="00E00D5A"/>
    <w:rsid w:val="00E01A6B"/>
    <w:rsid w:val="00E04237"/>
    <w:rsid w:val="00E05D7B"/>
    <w:rsid w:val="00E06727"/>
    <w:rsid w:val="00E121EA"/>
    <w:rsid w:val="00E12BF5"/>
    <w:rsid w:val="00E133D4"/>
    <w:rsid w:val="00E1362E"/>
    <w:rsid w:val="00E1412E"/>
    <w:rsid w:val="00E14909"/>
    <w:rsid w:val="00E1590F"/>
    <w:rsid w:val="00E15E14"/>
    <w:rsid w:val="00E17948"/>
    <w:rsid w:val="00E20791"/>
    <w:rsid w:val="00E22E86"/>
    <w:rsid w:val="00E2321C"/>
    <w:rsid w:val="00E24C07"/>
    <w:rsid w:val="00E31A92"/>
    <w:rsid w:val="00E31F45"/>
    <w:rsid w:val="00E31FAC"/>
    <w:rsid w:val="00E34EE5"/>
    <w:rsid w:val="00E352CF"/>
    <w:rsid w:val="00E414D9"/>
    <w:rsid w:val="00E456CD"/>
    <w:rsid w:val="00E46110"/>
    <w:rsid w:val="00E46485"/>
    <w:rsid w:val="00E466F0"/>
    <w:rsid w:val="00E478AB"/>
    <w:rsid w:val="00E479E5"/>
    <w:rsid w:val="00E526F7"/>
    <w:rsid w:val="00E52CDA"/>
    <w:rsid w:val="00E5338C"/>
    <w:rsid w:val="00E53589"/>
    <w:rsid w:val="00E605D1"/>
    <w:rsid w:val="00E61A27"/>
    <w:rsid w:val="00E626E9"/>
    <w:rsid w:val="00E63F96"/>
    <w:rsid w:val="00E6444D"/>
    <w:rsid w:val="00E648DF"/>
    <w:rsid w:val="00E67B00"/>
    <w:rsid w:val="00E70C3E"/>
    <w:rsid w:val="00E715BB"/>
    <w:rsid w:val="00E7258C"/>
    <w:rsid w:val="00E72CBD"/>
    <w:rsid w:val="00E74394"/>
    <w:rsid w:val="00E758AF"/>
    <w:rsid w:val="00E761CB"/>
    <w:rsid w:val="00E761FC"/>
    <w:rsid w:val="00E7660F"/>
    <w:rsid w:val="00E817C7"/>
    <w:rsid w:val="00E858DD"/>
    <w:rsid w:val="00E85EFB"/>
    <w:rsid w:val="00E8667F"/>
    <w:rsid w:val="00E913AE"/>
    <w:rsid w:val="00E91E3C"/>
    <w:rsid w:val="00E91F24"/>
    <w:rsid w:val="00E933CF"/>
    <w:rsid w:val="00E94945"/>
    <w:rsid w:val="00E94CC5"/>
    <w:rsid w:val="00E9565E"/>
    <w:rsid w:val="00E9742B"/>
    <w:rsid w:val="00E975F9"/>
    <w:rsid w:val="00E976F7"/>
    <w:rsid w:val="00E97B6F"/>
    <w:rsid w:val="00EA1D40"/>
    <w:rsid w:val="00EB110F"/>
    <w:rsid w:val="00EB6D31"/>
    <w:rsid w:val="00EC09B0"/>
    <w:rsid w:val="00EC55F5"/>
    <w:rsid w:val="00EC6D8B"/>
    <w:rsid w:val="00ED222D"/>
    <w:rsid w:val="00ED23BA"/>
    <w:rsid w:val="00ED4C48"/>
    <w:rsid w:val="00ED5664"/>
    <w:rsid w:val="00EE1925"/>
    <w:rsid w:val="00EE4EF8"/>
    <w:rsid w:val="00EE5541"/>
    <w:rsid w:val="00EE6869"/>
    <w:rsid w:val="00EF03E4"/>
    <w:rsid w:val="00EF0863"/>
    <w:rsid w:val="00EF1BFF"/>
    <w:rsid w:val="00EF5911"/>
    <w:rsid w:val="00EF5C8F"/>
    <w:rsid w:val="00EF7030"/>
    <w:rsid w:val="00F00A1B"/>
    <w:rsid w:val="00F01F3B"/>
    <w:rsid w:val="00F0202C"/>
    <w:rsid w:val="00F02A10"/>
    <w:rsid w:val="00F02AC2"/>
    <w:rsid w:val="00F03214"/>
    <w:rsid w:val="00F06015"/>
    <w:rsid w:val="00F0619A"/>
    <w:rsid w:val="00F06818"/>
    <w:rsid w:val="00F06A27"/>
    <w:rsid w:val="00F07027"/>
    <w:rsid w:val="00F07674"/>
    <w:rsid w:val="00F10278"/>
    <w:rsid w:val="00F10284"/>
    <w:rsid w:val="00F106DC"/>
    <w:rsid w:val="00F10FE8"/>
    <w:rsid w:val="00F14E5E"/>
    <w:rsid w:val="00F156EB"/>
    <w:rsid w:val="00F159B1"/>
    <w:rsid w:val="00F1642E"/>
    <w:rsid w:val="00F17E8A"/>
    <w:rsid w:val="00F20153"/>
    <w:rsid w:val="00F20F06"/>
    <w:rsid w:val="00F220A9"/>
    <w:rsid w:val="00F26FED"/>
    <w:rsid w:val="00F27D1A"/>
    <w:rsid w:val="00F30DEE"/>
    <w:rsid w:val="00F3159D"/>
    <w:rsid w:val="00F31A8A"/>
    <w:rsid w:val="00F34D10"/>
    <w:rsid w:val="00F36475"/>
    <w:rsid w:val="00F4012B"/>
    <w:rsid w:val="00F40387"/>
    <w:rsid w:val="00F4199F"/>
    <w:rsid w:val="00F41B00"/>
    <w:rsid w:val="00F41E2D"/>
    <w:rsid w:val="00F47315"/>
    <w:rsid w:val="00F50C36"/>
    <w:rsid w:val="00F55100"/>
    <w:rsid w:val="00F630CD"/>
    <w:rsid w:val="00F6385F"/>
    <w:rsid w:val="00F65E59"/>
    <w:rsid w:val="00F70067"/>
    <w:rsid w:val="00F70730"/>
    <w:rsid w:val="00F73349"/>
    <w:rsid w:val="00F7431A"/>
    <w:rsid w:val="00F75006"/>
    <w:rsid w:val="00F75D3E"/>
    <w:rsid w:val="00F76DA5"/>
    <w:rsid w:val="00F8050A"/>
    <w:rsid w:val="00F81631"/>
    <w:rsid w:val="00F833BD"/>
    <w:rsid w:val="00F843E1"/>
    <w:rsid w:val="00F91D1E"/>
    <w:rsid w:val="00F9452C"/>
    <w:rsid w:val="00F9636E"/>
    <w:rsid w:val="00F967B4"/>
    <w:rsid w:val="00FA0A6E"/>
    <w:rsid w:val="00FA10A7"/>
    <w:rsid w:val="00FA191C"/>
    <w:rsid w:val="00FA1A51"/>
    <w:rsid w:val="00FA266A"/>
    <w:rsid w:val="00FA40F8"/>
    <w:rsid w:val="00FA627A"/>
    <w:rsid w:val="00FB05BC"/>
    <w:rsid w:val="00FB15B1"/>
    <w:rsid w:val="00FB4EA6"/>
    <w:rsid w:val="00FB552A"/>
    <w:rsid w:val="00FB5D32"/>
    <w:rsid w:val="00FB7E3A"/>
    <w:rsid w:val="00FC48E8"/>
    <w:rsid w:val="00FC7DA3"/>
    <w:rsid w:val="00FD06DB"/>
    <w:rsid w:val="00FD09F6"/>
    <w:rsid w:val="00FD0A73"/>
    <w:rsid w:val="00FD67CD"/>
    <w:rsid w:val="00FD6A9B"/>
    <w:rsid w:val="00FD6E5A"/>
    <w:rsid w:val="00FD791D"/>
    <w:rsid w:val="00FE07E7"/>
    <w:rsid w:val="00FE1691"/>
    <w:rsid w:val="00FE1CA5"/>
    <w:rsid w:val="00FE2277"/>
    <w:rsid w:val="00FE27D3"/>
    <w:rsid w:val="00FE3F32"/>
    <w:rsid w:val="00FE4250"/>
    <w:rsid w:val="00FE5DCE"/>
    <w:rsid w:val="00FE6520"/>
    <w:rsid w:val="00FE6E86"/>
    <w:rsid w:val="00FE7698"/>
    <w:rsid w:val="00FF2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E22FEF6-9D0D-4AD9-83E9-9E84C951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830"/>
    <w:pPr>
      <w:numPr>
        <w:ilvl w:val="12"/>
      </w:numPr>
    </w:pPr>
    <w:rPr>
      <w:lang w:eastAsia="en-US"/>
    </w:rPr>
  </w:style>
  <w:style w:type="paragraph" w:styleId="Heading1">
    <w:name w:val="heading 1"/>
    <w:basedOn w:val="Normal"/>
    <w:next w:val="Normal"/>
    <w:link w:val="Heading1Char"/>
    <w:uiPriority w:val="9"/>
    <w:qFormat/>
    <w:rsid w:val="006C1830"/>
    <w:pPr>
      <w:keepNext/>
      <w:widowControl w:val="0"/>
      <w:outlineLvl w:val="0"/>
    </w:pPr>
    <w:rPr>
      <w:b/>
      <w:bCs/>
      <w:lang w:val="en-US"/>
    </w:rPr>
  </w:style>
  <w:style w:type="paragraph" w:styleId="Heading2">
    <w:name w:val="heading 2"/>
    <w:basedOn w:val="Normal"/>
    <w:next w:val="Normal"/>
    <w:link w:val="Heading2Char"/>
    <w:uiPriority w:val="9"/>
    <w:qFormat/>
    <w:rsid w:val="006C1830"/>
    <w:pPr>
      <w:keepNext/>
      <w:spacing w:after="9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1830"/>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6C1830"/>
    <w:rPr>
      <w:rFonts w:ascii="Cambria" w:hAnsi="Cambria" w:cs="Times New Roman"/>
      <w:b/>
      <w:bCs/>
      <w:i/>
      <w:iCs/>
      <w:sz w:val="28"/>
      <w:szCs w:val="28"/>
      <w:lang w:val="x-none" w:eastAsia="en-US"/>
    </w:rPr>
  </w:style>
  <w:style w:type="paragraph" w:customStyle="1" w:styleId="Amain">
    <w:name w:val="A main"/>
    <w:basedOn w:val="Normal"/>
    <w:rsid w:val="006C1830"/>
    <w:pPr>
      <w:numPr>
        <w:ilvl w:val="0"/>
      </w:numPr>
      <w:tabs>
        <w:tab w:val="right" w:pos="500"/>
        <w:tab w:val="left" w:pos="700"/>
      </w:tabs>
      <w:spacing w:before="80" w:after="60"/>
      <w:ind w:left="700" w:hanging="700"/>
      <w:jc w:val="both"/>
      <w:outlineLvl w:val="5"/>
    </w:pPr>
  </w:style>
  <w:style w:type="paragraph" w:customStyle="1" w:styleId="Amainreturn">
    <w:name w:val="A main return"/>
    <w:basedOn w:val="Normal"/>
    <w:rsid w:val="006C1830"/>
    <w:pPr>
      <w:numPr>
        <w:ilvl w:val="0"/>
      </w:numPr>
      <w:spacing w:before="80" w:after="60"/>
      <w:ind w:left="700"/>
      <w:jc w:val="both"/>
    </w:pPr>
  </w:style>
  <w:style w:type="paragraph" w:customStyle="1" w:styleId="Apara">
    <w:name w:val="A para"/>
    <w:basedOn w:val="Normal"/>
    <w:rsid w:val="006C1830"/>
    <w:pPr>
      <w:numPr>
        <w:ilvl w:val="0"/>
      </w:numPr>
      <w:tabs>
        <w:tab w:val="right" w:pos="1000"/>
        <w:tab w:val="left" w:pos="1200"/>
      </w:tabs>
      <w:spacing w:before="80" w:after="60"/>
      <w:ind w:left="1200" w:hanging="1200"/>
      <w:jc w:val="both"/>
      <w:outlineLvl w:val="6"/>
    </w:pPr>
  </w:style>
  <w:style w:type="paragraph" w:customStyle="1" w:styleId="Asubpara">
    <w:name w:val="A subpara"/>
    <w:basedOn w:val="Normal"/>
    <w:rsid w:val="006C1830"/>
    <w:pPr>
      <w:numPr>
        <w:ilvl w:val="0"/>
      </w:numPr>
      <w:tabs>
        <w:tab w:val="right" w:pos="1540"/>
        <w:tab w:val="left" w:pos="1740"/>
      </w:tabs>
      <w:spacing w:before="80" w:after="60"/>
      <w:ind w:left="1740" w:hanging="1740"/>
      <w:jc w:val="both"/>
      <w:outlineLvl w:val="7"/>
    </w:pPr>
  </w:style>
  <w:style w:type="paragraph" w:customStyle="1" w:styleId="aNote">
    <w:name w:val="aNote"/>
    <w:basedOn w:val="Normal"/>
    <w:rsid w:val="006C1830"/>
    <w:pPr>
      <w:numPr>
        <w:ilvl w:val="0"/>
      </w:numPr>
      <w:tabs>
        <w:tab w:val="left" w:pos="1500"/>
      </w:tabs>
      <w:spacing w:before="80" w:after="60"/>
      <w:ind w:left="1500" w:hanging="800"/>
      <w:jc w:val="both"/>
    </w:pPr>
    <w:rPr>
      <w:sz w:val="20"/>
      <w:szCs w:val="20"/>
    </w:rPr>
  </w:style>
  <w:style w:type="paragraph" w:customStyle="1" w:styleId="AH3Div">
    <w:name w:val="A H3 Div"/>
    <w:basedOn w:val="Normal"/>
    <w:next w:val="AH5Sec"/>
    <w:rsid w:val="006C1830"/>
    <w:pPr>
      <w:keepNext/>
      <w:numPr>
        <w:ilvl w:val="0"/>
      </w:numPr>
      <w:tabs>
        <w:tab w:val="left" w:pos="2600"/>
      </w:tabs>
      <w:spacing w:before="180" w:after="60"/>
      <w:ind w:left="2600" w:hanging="2600"/>
      <w:outlineLvl w:val="2"/>
    </w:pPr>
    <w:rPr>
      <w:rFonts w:ascii="Arial" w:hAnsi="Arial" w:cs="Arial"/>
      <w:b/>
      <w:bCs/>
      <w:sz w:val="28"/>
      <w:szCs w:val="28"/>
    </w:rPr>
  </w:style>
  <w:style w:type="paragraph" w:customStyle="1" w:styleId="AH5Sec">
    <w:name w:val="A H5 Sec"/>
    <w:basedOn w:val="Normal"/>
    <w:next w:val="Amain"/>
    <w:rsid w:val="006C1830"/>
    <w:pPr>
      <w:keepNext/>
      <w:numPr>
        <w:ilvl w:val="0"/>
      </w:numPr>
      <w:tabs>
        <w:tab w:val="left" w:pos="700"/>
      </w:tabs>
      <w:spacing w:before="180" w:after="60"/>
      <w:ind w:left="700" w:hanging="700"/>
      <w:outlineLvl w:val="4"/>
    </w:pPr>
    <w:rPr>
      <w:rFonts w:ascii="Arial" w:hAnsi="Arial" w:cs="Arial"/>
      <w:b/>
      <w:bCs/>
    </w:rPr>
  </w:style>
  <w:style w:type="character" w:customStyle="1" w:styleId="CharSectNo">
    <w:name w:val="CharSectNo"/>
    <w:basedOn w:val="DefaultParagraphFont"/>
    <w:rsid w:val="006C1830"/>
    <w:rPr>
      <w:rFonts w:ascii="Times New Roman" w:hAnsi="Times New Roman" w:cs="Times New Roman"/>
    </w:rPr>
  </w:style>
  <w:style w:type="character" w:customStyle="1" w:styleId="CharDivText">
    <w:name w:val="CharDivText"/>
    <w:basedOn w:val="DefaultParagraphFont"/>
    <w:rsid w:val="006C1830"/>
    <w:rPr>
      <w:rFonts w:ascii="Times New Roman" w:hAnsi="Times New Roman" w:cs="Times New Roman"/>
    </w:rPr>
  </w:style>
  <w:style w:type="paragraph" w:customStyle="1" w:styleId="AH5SecSymb">
    <w:name w:val="A H5 Sec Symb"/>
    <w:basedOn w:val="AH5Sec"/>
    <w:rsid w:val="006C1830"/>
    <w:pPr>
      <w:tabs>
        <w:tab w:val="left" w:pos="0"/>
      </w:tabs>
      <w:ind w:hanging="1180"/>
    </w:pPr>
  </w:style>
  <w:style w:type="paragraph" w:customStyle="1" w:styleId="Penalty">
    <w:name w:val="Penalty"/>
    <w:basedOn w:val="Amainreturn"/>
    <w:rsid w:val="006C1830"/>
  </w:style>
  <w:style w:type="character" w:styleId="CommentReference">
    <w:name w:val="annotation reference"/>
    <w:basedOn w:val="DefaultParagraphFont"/>
    <w:uiPriority w:val="99"/>
    <w:rsid w:val="006C1830"/>
    <w:rPr>
      <w:rFonts w:ascii="Times New Roman" w:hAnsi="Times New Roman" w:cs="Times New Roman"/>
      <w:sz w:val="16"/>
      <w:szCs w:val="16"/>
    </w:rPr>
  </w:style>
  <w:style w:type="paragraph" w:styleId="CommentText">
    <w:name w:val="annotation text"/>
    <w:basedOn w:val="Normal"/>
    <w:link w:val="CommentTextChar"/>
    <w:uiPriority w:val="99"/>
    <w:rsid w:val="006C1830"/>
    <w:rPr>
      <w:sz w:val="20"/>
      <w:szCs w:val="20"/>
    </w:rPr>
  </w:style>
  <w:style w:type="character" w:customStyle="1" w:styleId="CommentTextChar">
    <w:name w:val="Comment Text Char"/>
    <w:basedOn w:val="DefaultParagraphFont"/>
    <w:link w:val="CommentText"/>
    <w:uiPriority w:val="99"/>
    <w:semiHidden/>
    <w:locked/>
    <w:rsid w:val="006C1830"/>
    <w:rPr>
      <w:rFonts w:cs="Times New Roman"/>
      <w:lang w:val="x-none" w:eastAsia="en-US"/>
    </w:rPr>
  </w:style>
  <w:style w:type="paragraph" w:styleId="Header">
    <w:name w:val="header"/>
    <w:basedOn w:val="Normal"/>
    <w:link w:val="HeaderChar"/>
    <w:uiPriority w:val="99"/>
    <w:rsid w:val="006C1830"/>
    <w:pPr>
      <w:tabs>
        <w:tab w:val="center" w:pos="4153"/>
        <w:tab w:val="right" w:pos="8306"/>
      </w:tabs>
    </w:pPr>
  </w:style>
  <w:style w:type="character" w:customStyle="1" w:styleId="HeaderChar">
    <w:name w:val="Header Char"/>
    <w:basedOn w:val="DefaultParagraphFont"/>
    <w:link w:val="Header"/>
    <w:uiPriority w:val="99"/>
    <w:semiHidden/>
    <w:locked/>
    <w:rsid w:val="006C1830"/>
    <w:rPr>
      <w:rFonts w:cs="Times New Roman"/>
      <w:sz w:val="24"/>
      <w:szCs w:val="24"/>
      <w:lang w:val="x-none" w:eastAsia="en-US"/>
    </w:rPr>
  </w:style>
  <w:style w:type="paragraph" w:styleId="Footer">
    <w:name w:val="footer"/>
    <w:basedOn w:val="Normal"/>
    <w:link w:val="FooterChar"/>
    <w:uiPriority w:val="99"/>
    <w:rsid w:val="006C1830"/>
    <w:pPr>
      <w:tabs>
        <w:tab w:val="center" w:pos="4153"/>
        <w:tab w:val="right" w:pos="8306"/>
      </w:tabs>
    </w:pPr>
  </w:style>
  <w:style w:type="character" w:customStyle="1" w:styleId="FooterChar">
    <w:name w:val="Footer Char"/>
    <w:basedOn w:val="DefaultParagraphFont"/>
    <w:link w:val="Footer"/>
    <w:uiPriority w:val="99"/>
    <w:semiHidden/>
    <w:locked/>
    <w:rsid w:val="006C1830"/>
    <w:rPr>
      <w:rFonts w:cs="Times New Roman"/>
      <w:sz w:val="24"/>
      <w:szCs w:val="24"/>
      <w:lang w:val="x-none" w:eastAsia="en-US"/>
    </w:rPr>
  </w:style>
  <w:style w:type="character" w:styleId="PageNumber">
    <w:name w:val="page number"/>
    <w:basedOn w:val="DefaultParagraphFont"/>
    <w:uiPriority w:val="99"/>
    <w:rsid w:val="006C1830"/>
    <w:rPr>
      <w:rFonts w:ascii="Times New Roman" w:hAnsi="Times New Roman" w:cs="Times New Roman"/>
    </w:rPr>
  </w:style>
  <w:style w:type="character" w:styleId="Hyperlink">
    <w:name w:val="Hyperlink"/>
    <w:basedOn w:val="DefaultParagraphFont"/>
    <w:uiPriority w:val="99"/>
    <w:rsid w:val="006C1830"/>
    <w:rPr>
      <w:rFonts w:ascii="Times New Roman" w:hAnsi="Times New Roman" w:cs="Times New Roman"/>
      <w:color w:val="0000FF"/>
      <w:u w:val="single"/>
    </w:rPr>
  </w:style>
  <w:style w:type="paragraph" w:customStyle="1" w:styleId="condition">
    <w:name w:val="condition"/>
    <w:basedOn w:val="Normal"/>
    <w:rsid w:val="006C1830"/>
    <w:pPr>
      <w:numPr>
        <w:ilvl w:val="0"/>
        <w:numId w:val="2"/>
      </w:numPr>
    </w:pPr>
  </w:style>
  <w:style w:type="paragraph" w:customStyle="1" w:styleId="Billname">
    <w:name w:val="Billname"/>
    <w:basedOn w:val="Normal"/>
    <w:rsid w:val="006C1830"/>
    <w:pPr>
      <w:numPr>
        <w:ilvl w:val="0"/>
      </w:numPr>
      <w:tabs>
        <w:tab w:val="left" w:pos="2400"/>
        <w:tab w:val="left" w:pos="2880"/>
      </w:tabs>
      <w:overflowPunct w:val="0"/>
      <w:autoSpaceDE w:val="0"/>
      <w:autoSpaceDN w:val="0"/>
      <w:adjustRightInd w:val="0"/>
      <w:spacing w:before="1220" w:after="100"/>
    </w:pPr>
    <w:rPr>
      <w:rFonts w:ascii="Arial" w:hAnsi="Arial" w:cs="Arial"/>
      <w:b/>
      <w:bCs/>
      <w:sz w:val="40"/>
      <w:szCs w:val="40"/>
    </w:rPr>
  </w:style>
  <w:style w:type="paragraph" w:customStyle="1" w:styleId="N-line3">
    <w:name w:val="N-line3"/>
    <w:basedOn w:val="Normal"/>
    <w:next w:val="Normal"/>
    <w:rsid w:val="006C1830"/>
    <w:pPr>
      <w:numPr>
        <w:ilvl w:val="0"/>
      </w:numPr>
      <w:pBdr>
        <w:bottom w:val="single" w:sz="12" w:space="1" w:color="auto"/>
      </w:pBdr>
      <w:overflowPunct w:val="0"/>
      <w:autoSpaceDE w:val="0"/>
      <w:autoSpaceDN w:val="0"/>
      <w:adjustRightInd w:val="0"/>
      <w:jc w:val="both"/>
    </w:pPr>
  </w:style>
  <w:style w:type="paragraph" w:customStyle="1" w:styleId="madeunder">
    <w:name w:val="made under"/>
    <w:basedOn w:val="Normal"/>
    <w:rsid w:val="006C1830"/>
    <w:pPr>
      <w:numPr>
        <w:ilvl w:val="0"/>
      </w:numPr>
      <w:overflowPunct w:val="0"/>
      <w:autoSpaceDE w:val="0"/>
      <w:autoSpaceDN w:val="0"/>
      <w:adjustRightInd w:val="0"/>
      <w:spacing w:before="180" w:after="60"/>
      <w:jc w:val="both"/>
    </w:pPr>
  </w:style>
  <w:style w:type="paragraph" w:customStyle="1" w:styleId="CoverActName">
    <w:name w:val="CoverActName"/>
    <w:basedOn w:val="Normal"/>
    <w:rsid w:val="006C1830"/>
    <w:pPr>
      <w:numPr>
        <w:ilvl w:val="0"/>
      </w:numPr>
      <w:tabs>
        <w:tab w:val="left" w:pos="2600"/>
      </w:tabs>
      <w:overflowPunct w:val="0"/>
      <w:autoSpaceDE w:val="0"/>
      <w:autoSpaceDN w:val="0"/>
      <w:adjustRightInd w:val="0"/>
      <w:spacing w:before="200" w:after="60"/>
      <w:jc w:val="both"/>
    </w:pPr>
    <w:rPr>
      <w:rFonts w:ascii="Arial" w:hAnsi="Arial" w:cs="Arial"/>
      <w:b/>
      <w:bCs/>
    </w:rPr>
  </w:style>
  <w:style w:type="paragraph" w:styleId="BodyText2">
    <w:name w:val="Body Text 2"/>
    <w:basedOn w:val="Normal"/>
    <w:link w:val="BodyText2Char"/>
    <w:uiPriority w:val="99"/>
    <w:rsid w:val="006C1830"/>
    <w:pPr>
      <w:numPr>
        <w:ilvl w:val="0"/>
      </w:numPr>
      <w:autoSpaceDE w:val="0"/>
      <w:autoSpaceDN w:val="0"/>
      <w:adjustRightInd w:val="0"/>
      <w:ind w:left="1167" w:hanging="567"/>
    </w:pPr>
    <w:rPr>
      <w:lang w:val="en-US"/>
    </w:rPr>
  </w:style>
  <w:style w:type="character" w:customStyle="1" w:styleId="BodyText2Char">
    <w:name w:val="Body Text 2 Char"/>
    <w:basedOn w:val="DefaultParagraphFont"/>
    <w:link w:val="BodyText2"/>
    <w:uiPriority w:val="99"/>
    <w:semiHidden/>
    <w:locked/>
    <w:rsid w:val="006C1830"/>
    <w:rPr>
      <w:rFonts w:cs="Times New Roman"/>
      <w:sz w:val="24"/>
      <w:szCs w:val="24"/>
      <w:lang w:val="x-none" w:eastAsia="en-US"/>
    </w:rPr>
  </w:style>
  <w:style w:type="paragraph" w:styleId="BodyTextIndent2">
    <w:name w:val="Body Text Indent 2"/>
    <w:basedOn w:val="Normal"/>
    <w:link w:val="BodyTextIndent2Char"/>
    <w:uiPriority w:val="99"/>
    <w:rsid w:val="006C1830"/>
    <w:pPr>
      <w:ind w:left="851"/>
    </w:pPr>
  </w:style>
  <w:style w:type="character" w:customStyle="1" w:styleId="BodyTextIndent2Char">
    <w:name w:val="Body Text Indent 2 Char"/>
    <w:basedOn w:val="DefaultParagraphFont"/>
    <w:link w:val="BodyTextIndent2"/>
    <w:uiPriority w:val="99"/>
    <w:semiHidden/>
    <w:locked/>
    <w:rsid w:val="006C1830"/>
    <w:rPr>
      <w:rFonts w:cs="Times New Roman"/>
      <w:sz w:val="24"/>
      <w:szCs w:val="24"/>
      <w:lang w:val="x-none" w:eastAsia="en-US"/>
    </w:rPr>
  </w:style>
  <w:style w:type="character" w:styleId="FollowedHyperlink">
    <w:name w:val="FollowedHyperlink"/>
    <w:basedOn w:val="DefaultParagraphFont"/>
    <w:uiPriority w:val="99"/>
    <w:rsid w:val="006C1830"/>
    <w:rPr>
      <w:rFonts w:ascii="Times New Roman" w:hAnsi="Times New Roman" w:cs="Times New Roman"/>
      <w:color w:val="800080"/>
      <w:u w:val="single"/>
    </w:rPr>
  </w:style>
  <w:style w:type="paragraph" w:styleId="BalloonText">
    <w:name w:val="Balloon Text"/>
    <w:basedOn w:val="Normal"/>
    <w:link w:val="BalloonTextChar"/>
    <w:uiPriority w:val="99"/>
    <w:semiHidden/>
    <w:rsid w:val="006C1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830"/>
    <w:rPr>
      <w:rFonts w:ascii="Tahoma" w:hAnsi="Tahoma" w:cs="Tahoma"/>
      <w:sz w:val="16"/>
      <w:szCs w:val="16"/>
      <w:lang w:val="x-none" w:eastAsia="en-US"/>
    </w:rPr>
  </w:style>
  <w:style w:type="paragraph" w:styleId="ListParagraph">
    <w:name w:val="List Paragraph"/>
    <w:basedOn w:val="Normal"/>
    <w:uiPriority w:val="34"/>
    <w:qFormat/>
    <w:rsid w:val="006C1830"/>
    <w:pPr>
      <w:numPr>
        <w:ilvl w:val="0"/>
      </w:numPr>
      <w:spacing w:after="200" w:line="276" w:lineRule="auto"/>
      <w:ind w:left="720"/>
      <w:contextualSpacing/>
    </w:pPr>
    <w:rPr>
      <w:rFonts w:ascii="Calibri" w:hAnsi="Calibri"/>
      <w:sz w:val="22"/>
      <w:szCs w:val="22"/>
    </w:rPr>
  </w:style>
  <w:style w:type="paragraph" w:customStyle="1" w:styleId="Default">
    <w:name w:val="Default"/>
    <w:rsid w:val="00B66F46"/>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E715BB"/>
    <w:pPr>
      <w:numPr>
        <w:ilvl w:val="0"/>
      </w:numPr>
      <w:spacing w:before="100" w:beforeAutospacing="1" w:after="100" w:afterAutospacing="1"/>
    </w:pPr>
    <w:rPr>
      <w:lang w:eastAsia="en-AU"/>
    </w:rPr>
  </w:style>
  <w:style w:type="paragraph" w:styleId="CommentSubject">
    <w:name w:val="annotation subject"/>
    <w:basedOn w:val="CommentText"/>
    <w:next w:val="CommentText"/>
    <w:link w:val="CommentSubjectChar"/>
    <w:uiPriority w:val="99"/>
    <w:rsid w:val="00556FBD"/>
    <w:rPr>
      <w:b/>
      <w:bCs/>
    </w:rPr>
  </w:style>
  <w:style w:type="character" w:customStyle="1" w:styleId="CommentSubjectChar">
    <w:name w:val="Comment Subject Char"/>
    <w:basedOn w:val="CommentTextChar"/>
    <w:link w:val="CommentSubject"/>
    <w:uiPriority w:val="99"/>
    <w:locked/>
    <w:rsid w:val="00556FBD"/>
    <w:rPr>
      <w:rFonts w:cs="Times New Roman"/>
      <w:b/>
      <w:bCs/>
      <w:lang w:val="x-none" w:eastAsia="en-US"/>
    </w:rPr>
  </w:style>
  <w:style w:type="paragraph" w:styleId="Revision">
    <w:name w:val="Revision"/>
    <w:hidden/>
    <w:uiPriority w:val="99"/>
    <w:semiHidden/>
    <w:rsid w:val="00F4012B"/>
    <w:rPr>
      <w:lang w:eastAsia="en-US"/>
    </w:rPr>
  </w:style>
  <w:style w:type="table" w:styleId="TableGrid">
    <w:name w:val="Table Grid"/>
    <w:basedOn w:val="TableNormal"/>
    <w:uiPriority w:val="59"/>
    <w:rsid w:val="0075798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83190">
      <w:marLeft w:val="0"/>
      <w:marRight w:val="0"/>
      <w:marTop w:val="0"/>
      <w:marBottom w:val="0"/>
      <w:divBdr>
        <w:top w:val="none" w:sz="0" w:space="0" w:color="auto"/>
        <w:left w:val="none" w:sz="0" w:space="0" w:color="auto"/>
        <w:bottom w:val="none" w:sz="0" w:space="0" w:color="auto"/>
        <w:right w:val="none" w:sz="0" w:space="0" w:color="auto"/>
      </w:divBdr>
    </w:div>
    <w:div w:id="307983191">
      <w:marLeft w:val="0"/>
      <w:marRight w:val="0"/>
      <w:marTop w:val="0"/>
      <w:marBottom w:val="0"/>
      <w:divBdr>
        <w:top w:val="none" w:sz="0" w:space="0" w:color="auto"/>
        <w:left w:val="none" w:sz="0" w:space="0" w:color="auto"/>
        <w:bottom w:val="none" w:sz="0" w:space="0" w:color="auto"/>
        <w:right w:val="none" w:sz="0" w:space="0" w:color="auto"/>
      </w:divBdr>
    </w:div>
    <w:div w:id="307983192">
      <w:marLeft w:val="0"/>
      <w:marRight w:val="0"/>
      <w:marTop w:val="0"/>
      <w:marBottom w:val="0"/>
      <w:divBdr>
        <w:top w:val="none" w:sz="0" w:space="0" w:color="auto"/>
        <w:left w:val="none" w:sz="0" w:space="0" w:color="auto"/>
        <w:bottom w:val="none" w:sz="0" w:space="0" w:color="auto"/>
        <w:right w:val="none" w:sz="0" w:space="0" w:color="auto"/>
      </w:divBdr>
    </w:div>
    <w:div w:id="307983193">
      <w:marLeft w:val="0"/>
      <w:marRight w:val="0"/>
      <w:marTop w:val="0"/>
      <w:marBottom w:val="0"/>
      <w:divBdr>
        <w:top w:val="none" w:sz="0" w:space="0" w:color="auto"/>
        <w:left w:val="none" w:sz="0" w:space="0" w:color="auto"/>
        <w:bottom w:val="none" w:sz="0" w:space="0" w:color="auto"/>
        <w:right w:val="none" w:sz="0" w:space="0" w:color="auto"/>
      </w:divBdr>
    </w:div>
    <w:div w:id="307983194">
      <w:marLeft w:val="0"/>
      <w:marRight w:val="0"/>
      <w:marTop w:val="0"/>
      <w:marBottom w:val="0"/>
      <w:divBdr>
        <w:top w:val="none" w:sz="0" w:space="0" w:color="auto"/>
        <w:left w:val="none" w:sz="0" w:space="0" w:color="auto"/>
        <w:bottom w:val="none" w:sz="0" w:space="0" w:color="auto"/>
        <w:right w:val="none" w:sz="0" w:space="0" w:color="auto"/>
      </w:divBdr>
    </w:div>
    <w:div w:id="307983195">
      <w:marLeft w:val="0"/>
      <w:marRight w:val="0"/>
      <w:marTop w:val="0"/>
      <w:marBottom w:val="0"/>
      <w:divBdr>
        <w:top w:val="none" w:sz="0" w:space="0" w:color="auto"/>
        <w:left w:val="none" w:sz="0" w:space="0" w:color="auto"/>
        <w:bottom w:val="none" w:sz="0" w:space="0" w:color="auto"/>
        <w:right w:val="none" w:sz="0" w:space="0" w:color="auto"/>
      </w:divBdr>
    </w:div>
    <w:div w:id="307983196">
      <w:marLeft w:val="0"/>
      <w:marRight w:val="0"/>
      <w:marTop w:val="0"/>
      <w:marBottom w:val="0"/>
      <w:divBdr>
        <w:top w:val="none" w:sz="0" w:space="0" w:color="auto"/>
        <w:left w:val="none" w:sz="0" w:space="0" w:color="auto"/>
        <w:bottom w:val="none" w:sz="0" w:space="0" w:color="auto"/>
        <w:right w:val="none" w:sz="0" w:space="0" w:color="auto"/>
      </w:divBdr>
    </w:div>
    <w:div w:id="307983197">
      <w:marLeft w:val="0"/>
      <w:marRight w:val="0"/>
      <w:marTop w:val="0"/>
      <w:marBottom w:val="0"/>
      <w:divBdr>
        <w:top w:val="none" w:sz="0" w:space="0" w:color="auto"/>
        <w:left w:val="none" w:sz="0" w:space="0" w:color="auto"/>
        <w:bottom w:val="none" w:sz="0" w:space="0" w:color="auto"/>
        <w:right w:val="none" w:sz="0" w:space="0" w:color="auto"/>
      </w:divBdr>
    </w:div>
    <w:div w:id="307983198">
      <w:marLeft w:val="0"/>
      <w:marRight w:val="0"/>
      <w:marTop w:val="0"/>
      <w:marBottom w:val="0"/>
      <w:divBdr>
        <w:top w:val="none" w:sz="0" w:space="0" w:color="auto"/>
        <w:left w:val="none" w:sz="0" w:space="0" w:color="auto"/>
        <w:bottom w:val="none" w:sz="0" w:space="0" w:color="auto"/>
        <w:right w:val="none" w:sz="0" w:space="0" w:color="auto"/>
      </w:divBdr>
    </w:div>
    <w:div w:id="307983199">
      <w:marLeft w:val="0"/>
      <w:marRight w:val="0"/>
      <w:marTop w:val="0"/>
      <w:marBottom w:val="0"/>
      <w:divBdr>
        <w:top w:val="none" w:sz="0" w:space="0" w:color="auto"/>
        <w:left w:val="none" w:sz="0" w:space="0" w:color="auto"/>
        <w:bottom w:val="none" w:sz="0" w:space="0" w:color="auto"/>
        <w:right w:val="none" w:sz="0" w:space="0" w:color="auto"/>
      </w:divBdr>
    </w:div>
    <w:div w:id="307983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9E080-75A7-4D23-B1E1-6B117A38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8113</Words>
  <Characters>45296</Characters>
  <Application>Microsoft Office Word</Application>
  <DocSecurity>0</DocSecurity>
  <Lines>1154</Lines>
  <Paragraphs>519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2018-11-28T03:29:00Z</cp:lastPrinted>
  <dcterms:created xsi:type="dcterms:W3CDTF">2019-02-20T22:54:00Z</dcterms:created>
  <dcterms:modified xsi:type="dcterms:W3CDTF">2019-02-20T22:54:00Z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ive-Id">
    <vt:lpwstr>A2982937</vt:lpwstr>
  </property>
  <property fmtid="{D5CDD505-2E9C-101B-9397-08002B2CF9AE}" pid="3" name="????ctive-IsPublished">
    <vt:lpwstr>No</vt:lpwstr>
  </property>
  <property fmtid="{D5CDD505-2E9C-101B-9397-08002B2CF9AE}" pid="4" name="????ctive-ModificationStamp">
    <vt:filetime>2006-08-12T13:00:00Z</vt:filetime>
  </property>
  <property fmtid="{D5CDD505-2E9C-101B-9397-08002B2CF9AE}" pid="5" name="????ctive-Path">
    <vt:lpwstr>Whole of ACT Government:ACTPLA:BRANCH - DEVELOPMENT SERVICES:COLRS-CONSTRUCTION OCCUPATIONS AND LAND REGULATION:CORT - CONSTRUCTION OCCUPATIONS REGULATION TEAM:CORT COLA:COLA licence qualifications:COLA qual changes for asbestos removalist November 2006:</vt:lpwstr>
  </property>
  <property fmtid="{D5CDD505-2E9C-101B-9397-08002B2CF9AE}" pid="6" name="i?i?ctive-Parent">
    <vt:lpwstr>COLA qual changes for asbestos removalist November 2006</vt:lpwstr>
  </property>
  <property fmtid="{D5CDD505-2E9C-101B-9397-08002B2CF9AE}" pid="7" name="??O?ctive-State">
    <vt:lpwstr>Being Edited</vt:lpwstr>
  </property>
  <property fmtid="{D5CDD505-2E9C-101B-9397-08002B2CF9AE}" pid="8" name="????ctive-Version">
    <vt:lpwstr>0.3</vt:lpwstr>
  </property>
  <property fmtid="{D5CDD505-2E9C-101B-9397-08002B2CF9AE}" pid="9" name="u?u?ctive-VersionNumber">
    <vt:i4>3</vt:i4>
  </property>
  <property fmtid="{D5CDD505-2E9C-101B-9397-08002B2CF9AE}" pid="10" name="|???ctive-Owner Agency [system]">
    <vt:lpwstr>ACTPLA</vt:lpwstr>
  </property>
  <property fmtid="{D5CDD505-2E9C-101B-9397-08002B2CF9AE}" pid="11" name="|?|?ctive-Jurisdiction [system]">
    <vt:lpwstr>ACT</vt:lpwstr>
  </property>
  <property fmtid="{D5CDD505-2E9C-101B-9397-08002B2CF9AE}" pid="12" name="Objective-Id">
    <vt:lpwstr>A17861490</vt:lpwstr>
  </property>
  <property fmtid="{D5CDD505-2E9C-101B-9397-08002B2CF9AE}" pid="13" name="Objective-Comment">
    <vt:lpwstr/>
  </property>
  <property fmtid="{D5CDD505-2E9C-101B-9397-08002B2CF9AE}" pid="14" name="Objective-CreationStamp">
    <vt:filetime>2018-12-10T23:12:04Z</vt:filetime>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DatePublished">
    <vt:filetime>2019-02-14T04:21:04Z</vt:filetime>
  </property>
  <property fmtid="{D5CDD505-2E9C-101B-9397-08002B2CF9AE}" pid="18" name="Objective-ModificationStamp">
    <vt:filetime>2019-02-14T04:21:04Z</vt:filetime>
  </property>
  <property fmtid="{D5CDD505-2E9C-101B-9397-08002B2CF9AE}" pid="19" name="Objective-Owner">
    <vt:lpwstr>Vanessa Morris</vt:lpwstr>
  </property>
  <property fmtid="{D5CDD505-2E9C-101B-9397-08002B2CF9AE}" pid="20" name="Objective-Path">
    <vt:lpwstr>Whole of ACT Government:EPSDD - Environment Planning and Sustainable Development Directorate:07. Ministerial, Cabinet and Government Relations:06. Ministerials:2018 - Ministerial and Chief Ministerial Briefs / Correspondence:Building Policy:18/36655 - Min</vt:lpwstr>
  </property>
  <property fmtid="{D5CDD505-2E9C-101B-9397-08002B2CF9AE}" pid="21" name="Objective-Parent">
    <vt:lpwstr>18/36655 - Ministerial Information Brief - Regulation and Instruments - Builder licence exams</vt:lpwstr>
  </property>
  <property fmtid="{D5CDD505-2E9C-101B-9397-08002B2CF9AE}" pid="22" name="Objective-State">
    <vt:lpwstr>Published</vt:lpwstr>
  </property>
  <property fmtid="{D5CDD505-2E9C-101B-9397-08002B2CF9AE}" pid="23" name="Objective-Title">
    <vt:lpwstr>Attachment C - DI Qualifications declaration - Builders and Building Surveyors  - COLA</vt:lpwstr>
  </property>
  <property fmtid="{D5CDD505-2E9C-101B-9397-08002B2CF9AE}" pid="24" name="Objective-Version">
    <vt:lpwstr>10.0</vt:lpwstr>
  </property>
  <property fmtid="{D5CDD505-2E9C-101B-9397-08002B2CF9AE}" pid="25" name="Objective-VersionComment">
    <vt:lpwstr/>
  </property>
  <property fmtid="{D5CDD505-2E9C-101B-9397-08002B2CF9AE}" pid="26" name="Objective-VersionNumber">
    <vt:r8>10</vt:r8>
  </property>
  <property fmtid="{D5CDD505-2E9C-101B-9397-08002B2CF9AE}" pid="27" name="Objective-FileNumber">
    <vt:lpwstr>1-2018/36655</vt:lpwstr>
  </property>
  <property fmtid="{D5CDD505-2E9C-101B-9397-08002B2CF9AE}" pid="28" name="Objective-Classification">
    <vt:lpwstr>[Inherited - none]</vt:lpwstr>
  </property>
  <property fmtid="{D5CDD505-2E9C-101B-9397-08002B2CF9AE}" pid="29" name="Objective-Caveats">
    <vt:lpwstr/>
  </property>
  <property fmtid="{D5CDD505-2E9C-101B-9397-08002B2CF9AE}" pid="30" name="Objective-Owner Agency [system]">
    <vt:lpwstr>EPD</vt:lpwstr>
  </property>
  <property fmtid="{D5CDD505-2E9C-101B-9397-08002B2CF9AE}" pid="31" name="Objective-Document Type [system]">
    <vt:lpwstr>0-Document</vt:lpwstr>
  </property>
  <property fmtid="{D5CDD505-2E9C-101B-9397-08002B2CF9AE}" pid="32" name="Objective-Language [system]">
    <vt:lpwstr>English (en)</vt:lpwstr>
  </property>
  <property fmtid="{D5CDD505-2E9C-101B-9397-08002B2CF9AE}" pid="33" name="Objective-Jurisdiction [system]">
    <vt:lpwstr>ACT</vt:lpwstr>
  </property>
  <property fmtid="{D5CDD505-2E9C-101B-9397-08002B2CF9AE}" pid="34" name="Objective-Customers [system]">
    <vt:lpwstr/>
  </property>
  <property fmtid="{D5CDD505-2E9C-101B-9397-08002B2CF9AE}" pid="35" name="Objective-Add Place [system]">
    <vt:lpwstr/>
  </property>
  <property fmtid="{D5CDD505-2E9C-101B-9397-08002B2CF9AE}" pid="36" name="Objective-Places [system]">
    <vt:lpwstr/>
  </property>
  <property fmtid="{D5CDD505-2E9C-101B-9397-08002B2CF9AE}" pid="37" name="Objective-Transaction Reference [system]">
    <vt:lpwstr/>
  </property>
  <property fmtid="{D5CDD505-2E9C-101B-9397-08002B2CF9AE}" pid="38" name="Objective-Document Created By [system]">
    <vt:lpwstr/>
  </property>
  <property fmtid="{D5CDD505-2E9C-101B-9397-08002B2CF9AE}" pid="39" name="Objective-Document Created On [system]">
    <vt:lpwstr/>
  </property>
  <property fmtid="{D5CDD505-2E9C-101B-9397-08002B2CF9AE}" pid="40" name="Objective-Covers Period From [system]">
    <vt:lpwstr/>
  </property>
  <property fmtid="{D5CDD505-2E9C-101B-9397-08002B2CF9AE}" pid="41" name="Objective-Covers Period To [system]">
    <vt:lpwstr/>
  </property>
</Properties>
</file>