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CB2" w:rsidRDefault="00F10CB2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:rsidR="00F10CB2" w:rsidRDefault="00C26199">
      <w:pPr>
        <w:pStyle w:val="Billname"/>
        <w:spacing w:before="700"/>
      </w:pPr>
      <w:r>
        <w:t>Cemeteries and Crematoria (ACT Public Cemeteries Authority Governing Board)</w:t>
      </w:r>
      <w:r w:rsidR="00F10CB2">
        <w:t xml:space="preserve"> </w:t>
      </w:r>
      <w:r>
        <w:t xml:space="preserve">Appointment </w:t>
      </w:r>
      <w:r w:rsidR="0019383E">
        <w:t>2019</w:t>
      </w:r>
      <w:r w:rsidR="00F10CB2">
        <w:t xml:space="preserve"> (No </w:t>
      </w:r>
      <w:r w:rsidR="00AF18DE">
        <w:t>1</w:t>
      </w:r>
      <w:r w:rsidR="00F10CB2">
        <w:t>)</w:t>
      </w:r>
    </w:p>
    <w:p w:rsidR="00F10CB2" w:rsidRDefault="00F10CB2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C26199">
        <w:rPr>
          <w:rFonts w:ascii="Arial" w:hAnsi="Arial" w:cs="Arial"/>
          <w:b/>
          <w:bCs/>
          <w:iCs/>
        </w:rPr>
        <w:t>201</w:t>
      </w:r>
      <w:r w:rsidR="0019383E">
        <w:rPr>
          <w:rFonts w:ascii="Arial" w:hAnsi="Arial" w:cs="Arial"/>
          <w:b/>
          <w:bCs/>
          <w:iCs/>
        </w:rPr>
        <w:t>9</w:t>
      </w:r>
      <w:r w:rsidR="00AF18DE">
        <w:rPr>
          <w:rFonts w:ascii="Arial" w:hAnsi="Arial" w:cs="Arial"/>
          <w:b/>
          <w:bCs/>
        </w:rPr>
        <w:t xml:space="preserve"> - </w:t>
      </w:r>
      <w:r w:rsidR="00693C54">
        <w:rPr>
          <w:rFonts w:ascii="Arial" w:hAnsi="Arial" w:cs="Arial"/>
          <w:b/>
          <w:bCs/>
        </w:rPr>
        <w:t>201</w:t>
      </w:r>
    </w:p>
    <w:p w:rsidR="00C26199" w:rsidRDefault="00F10CB2" w:rsidP="00C26199">
      <w:pPr>
        <w:pStyle w:val="madeunder"/>
        <w:spacing w:before="300" w:after="300"/>
      </w:pPr>
      <w:r>
        <w:t xml:space="preserve">made under the  </w:t>
      </w:r>
    </w:p>
    <w:p w:rsidR="00C26199" w:rsidRDefault="00C26199" w:rsidP="00C2619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eastAsia="en-AU"/>
        </w:rPr>
      </w:pPr>
      <w:r>
        <w:rPr>
          <w:rFonts w:ascii="Arial" w:hAnsi="Arial" w:cs="Arial"/>
          <w:b/>
          <w:bCs/>
          <w:sz w:val="20"/>
          <w:lang w:eastAsia="en-AU"/>
        </w:rPr>
        <w:t>Cemeteries and Crematoria Act 2003, section 29 (Establishment of governing board)</w:t>
      </w:r>
    </w:p>
    <w:p w:rsidR="00F10CB2" w:rsidRPr="00C26199" w:rsidRDefault="00C26199" w:rsidP="00C2619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eastAsia="en-AU"/>
        </w:rPr>
      </w:pPr>
      <w:r>
        <w:rPr>
          <w:rFonts w:ascii="Arial" w:hAnsi="Arial" w:cs="Arial"/>
          <w:b/>
          <w:bCs/>
          <w:sz w:val="20"/>
          <w:lang w:eastAsia="en-AU"/>
        </w:rPr>
        <w:t>(see Financial Management Act 1996, sections 78 and 79) and section 29A (Governing board members)</w:t>
      </w:r>
    </w:p>
    <w:p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:rsidR="00F10CB2" w:rsidRDefault="00F10CB2" w:rsidP="00D47F13">
      <w:pPr>
        <w:spacing w:before="140"/>
        <w:ind w:left="720"/>
      </w:pPr>
      <w:r>
        <w:t xml:space="preserve">This instrument is </w:t>
      </w:r>
      <w:r w:rsidR="00C26199">
        <w:rPr>
          <w:i/>
        </w:rPr>
        <w:t>Cemeteries and Crematoria (ACT Public Cemeteries Authority Governing Board) Appointment 201</w:t>
      </w:r>
      <w:r w:rsidR="0019383E">
        <w:rPr>
          <w:i/>
        </w:rPr>
        <w:t>9</w:t>
      </w:r>
      <w:r w:rsidR="00C26199">
        <w:rPr>
          <w:i/>
        </w:rPr>
        <w:t xml:space="preserve"> (No </w:t>
      </w:r>
      <w:r w:rsidR="00AF18DE">
        <w:rPr>
          <w:i/>
        </w:rPr>
        <w:t>1</w:t>
      </w:r>
      <w:r w:rsidR="00C26199">
        <w:rPr>
          <w:i/>
        </w:rPr>
        <w:t>).</w:t>
      </w:r>
    </w:p>
    <w:p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:rsidR="00F10CB2" w:rsidRDefault="00C26199" w:rsidP="00D47F13">
      <w:pPr>
        <w:spacing w:before="140"/>
        <w:ind w:left="720"/>
      </w:pPr>
      <w:r>
        <w:t xml:space="preserve">This instrument commences </w:t>
      </w:r>
      <w:r w:rsidR="001E4AEE">
        <w:t>the day after notification.</w:t>
      </w:r>
    </w:p>
    <w:p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C26199">
        <w:rPr>
          <w:rFonts w:ascii="Arial" w:hAnsi="Arial" w:cs="Arial"/>
          <w:b/>
          <w:bCs/>
        </w:rPr>
        <w:t>Appointment of Members to the ACT Public Cemeteries Authority Governing Board</w:t>
      </w:r>
    </w:p>
    <w:p w:rsidR="00F10CB2" w:rsidRPr="00C26199" w:rsidRDefault="00C26199" w:rsidP="00C26199">
      <w:pPr>
        <w:spacing w:before="140"/>
        <w:ind w:left="720"/>
        <w:rPr>
          <w:i/>
        </w:rPr>
      </w:pPr>
      <w:r>
        <w:t>I appoint the people listed in column 1 to occupy</w:t>
      </w:r>
      <w:r w:rsidR="00F57AA7">
        <w:t xml:space="preserve"> the positions listed in column </w:t>
      </w:r>
      <w:r>
        <w:t xml:space="preserve">2 for the term specified in column 3, under sections 29 and 29A of the </w:t>
      </w:r>
      <w:r>
        <w:rPr>
          <w:i/>
        </w:rPr>
        <w:t>Cemeteries and Crematoria Act 2003</w:t>
      </w:r>
      <w:r>
        <w:t xml:space="preserve"> and sections 78 and 79 of the </w:t>
      </w:r>
      <w:r>
        <w:rPr>
          <w:i/>
        </w:rPr>
        <w:t>Financial Management Act 1996.</w:t>
      </w:r>
    </w:p>
    <w:bookmarkEnd w:id="0"/>
    <w:p w:rsidR="00C26199" w:rsidRDefault="00C26199" w:rsidP="00232478">
      <w:pPr>
        <w:tabs>
          <w:tab w:val="left" w:pos="4320"/>
        </w:tabs>
      </w:pPr>
    </w:p>
    <w:p w:rsidR="00C26199" w:rsidRDefault="00C26199" w:rsidP="00232478">
      <w:pPr>
        <w:tabs>
          <w:tab w:val="left" w:pos="4320"/>
        </w:tabs>
      </w:pPr>
    </w:p>
    <w:p w:rsidR="00C26199" w:rsidRDefault="00C26199" w:rsidP="00232478">
      <w:pPr>
        <w:tabs>
          <w:tab w:val="left" w:pos="4320"/>
        </w:tabs>
      </w:pPr>
    </w:p>
    <w:p w:rsidR="00C26199" w:rsidRDefault="00C26199" w:rsidP="00232478">
      <w:pPr>
        <w:tabs>
          <w:tab w:val="left" w:pos="4320"/>
        </w:tabs>
      </w:pPr>
    </w:p>
    <w:p w:rsidR="00C26199" w:rsidRDefault="00C26199" w:rsidP="00232478">
      <w:pPr>
        <w:tabs>
          <w:tab w:val="left" w:pos="4320"/>
        </w:tabs>
      </w:pPr>
    </w:p>
    <w:p w:rsidR="00F10CB2" w:rsidRDefault="0019383E" w:rsidP="00232478">
      <w:pPr>
        <w:tabs>
          <w:tab w:val="left" w:pos="4320"/>
        </w:tabs>
      </w:pPr>
      <w:r>
        <w:t>Chris Steel</w:t>
      </w:r>
      <w:r w:rsidR="00C26199">
        <w:t xml:space="preserve"> MLA</w:t>
      </w:r>
    </w:p>
    <w:p w:rsidR="00C26199" w:rsidRDefault="00C26199" w:rsidP="00232478">
      <w:pPr>
        <w:tabs>
          <w:tab w:val="left" w:pos="4320"/>
        </w:tabs>
      </w:pPr>
      <w:r>
        <w:t>Minister for Transport and City Services</w:t>
      </w:r>
    </w:p>
    <w:p w:rsidR="00693C54" w:rsidRDefault="00693C54" w:rsidP="00232478">
      <w:pPr>
        <w:tabs>
          <w:tab w:val="left" w:pos="4320"/>
        </w:tabs>
      </w:pPr>
    </w:p>
    <w:p w:rsidR="00693C54" w:rsidRDefault="00693C54" w:rsidP="00232478">
      <w:pPr>
        <w:tabs>
          <w:tab w:val="left" w:pos="4320"/>
        </w:tabs>
      </w:pPr>
      <w:r>
        <w:t>14 August 2019</w:t>
      </w:r>
    </w:p>
    <w:p w:rsidR="00C26199" w:rsidRDefault="00C26199">
      <w:r>
        <w:br w:type="page"/>
      </w:r>
    </w:p>
    <w:p w:rsidR="00C26199" w:rsidRPr="00C26199" w:rsidRDefault="00C26199" w:rsidP="00232478">
      <w:pPr>
        <w:tabs>
          <w:tab w:val="left" w:pos="4320"/>
        </w:tabs>
        <w:rPr>
          <w:rFonts w:ascii="Arial" w:hAnsi="Arial" w:cs="Arial"/>
          <w:b/>
          <w:bCs/>
        </w:rPr>
      </w:pPr>
      <w:r w:rsidRPr="00C26199">
        <w:rPr>
          <w:rFonts w:ascii="Arial" w:hAnsi="Arial" w:cs="Arial"/>
          <w:b/>
          <w:bCs/>
        </w:rPr>
        <w:lastRenderedPageBreak/>
        <w:t>Schedule 1</w:t>
      </w:r>
    </w:p>
    <w:p w:rsidR="00C26199" w:rsidRPr="00C26199" w:rsidRDefault="00C26199" w:rsidP="00232478">
      <w:pPr>
        <w:tabs>
          <w:tab w:val="left" w:pos="4320"/>
        </w:tabs>
        <w:rPr>
          <w:rFonts w:ascii="Arial" w:hAnsi="Arial" w:cs="Arial"/>
          <w:b/>
          <w:bCs/>
        </w:rPr>
      </w:pPr>
    </w:p>
    <w:p w:rsidR="00C26199" w:rsidRDefault="00C26199" w:rsidP="00232478">
      <w:pPr>
        <w:tabs>
          <w:tab w:val="left" w:pos="4320"/>
        </w:tabs>
        <w:rPr>
          <w:rFonts w:ascii="Arial" w:hAnsi="Arial" w:cs="Arial"/>
          <w:b/>
          <w:bCs/>
          <w:i/>
        </w:rPr>
      </w:pPr>
      <w:r w:rsidRPr="00C26199">
        <w:rPr>
          <w:rFonts w:ascii="Arial" w:hAnsi="Arial" w:cs="Arial"/>
          <w:b/>
          <w:bCs/>
          <w:i/>
        </w:rPr>
        <w:t>Cemeteries and Crematoria (ACT Public Cemeteries Authority Governing Board) Appointment 201</w:t>
      </w:r>
      <w:r w:rsidR="00197B65">
        <w:rPr>
          <w:rFonts w:ascii="Arial" w:hAnsi="Arial" w:cs="Arial"/>
          <w:b/>
          <w:bCs/>
          <w:i/>
        </w:rPr>
        <w:t>9</w:t>
      </w:r>
      <w:r w:rsidRPr="00C26199">
        <w:rPr>
          <w:rFonts w:ascii="Arial" w:hAnsi="Arial" w:cs="Arial"/>
          <w:b/>
          <w:bCs/>
          <w:i/>
        </w:rPr>
        <w:t xml:space="preserve"> (No </w:t>
      </w:r>
      <w:r w:rsidR="00AF18DE">
        <w:rPr>
          <w:rFonts w:ascii="Arial" w:hAnsi="Arial" w:cs="Arial"/>
          <w:b/>
          <w:bCs/>
          <w:i/>
        </w:rPr>
        <w:t>1</w:t>
      </w:r>
      <w:r w:rsidRPr="00C26199">
        <w:rPr>
          <w:rFonts w:ascii="Arial" w:hAnsi="Arial" w:cs="Arial"/>
          <w:b/>
          <w:bCs/>
          <w:i/>
        </w:rPr>
        <w:t>)</w:t>
      </w:r>
    </w:p>
    <w:p w:rsidR="00C26199" w:rsidRDefault="00C26199" w:rsidP="00232478">
      <w:pPr>
        <w:tabs>
          <w:tab w:val="left" w:pos="4320"/>
        </w:tabs>
        <w:rPr>
          <w:rFonts w:ascii="Arial" w:hAnsi="Arial" w:cs="Arial"/>
          <w:b/>
          <w:bCs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5"/>
        <w:gridCol w:w="2767"/>
        <w:gridCol w:w="2765"/>
      </w:tblGrid>
      <w:tr w:rsidR="00C26199" w:rsidTr="0019383E">
        <w:tc>
          <w:tcPr>
            <w:tcW w:w="2765" w:type="dxa"/>
          </w:tcPr>
          <w:p w:rsidR="00C26199" w:rsidRPr="00C26199" w:rsidRDefault="00C26199" w:rsidP="00C26199">
            <w:pPr>
              <w:tabs>
                <w:tab w:val="left" w:pos="4320"/>
              </w:tabs>
              <w:spacing w:before="120"/>
              <w:rPr>
                <w:rFonts w:ascii="Arial" w:hAnsi="Arial" w:cs="Arial"/>
                <w:b/>
                <w:bCs/>
              </w:rPr>
            </w:pPr>
            <w:r w:rsidRPr="00C26199">
              <w:rPr>
                <w:rFonts w:ascii="Arial" w:hAnsi="Arial" w:cs="Arial"/>
                <w:b/>
                <w:bCs/>
              </w:rPr>
              <w:t>Column 1</w:t>
            </w:r>
          </w:p>
          <w:p w:rsidR="00C26199" w:rsidRPr="00C26199" w:rsidRDefault="00C26199" w:rsidP="00C26199">
            <w:pPr>
              <w:tabs>
                <w:tab w:val="left" w:pos="4320"/>
              </w:tabs>
              <w:spacing w:after="120"/>
              <w:rPr>
                <w:rFonts w:ascii="Arial" w:hAnsi="Arial" w:cs="Arial"/>
                <w:b/>
                <w:bCs/>
              </w:rPr>
            </w:pPr>
            <w:r w:rsidRPr="00C26199">
              <w:rPr>
                <w:rFonts w:ascii="Arial" w:hAnsi="Arial" w:cs="Arial"/>
                <w:b/>
                <w:bCs/>
              </w:rPr>
              <w:t xml:space="preserve">Name </w:t>
            </w:r>
          </w:p>
        </w:tc>
        <w:tc>
          <w:tcPr>
            <w:tcW w:w="2767" w:type="dxa"/>
          </w:tcPr>
          <w:p w:rsidR="00C26199" w:rsidRPr="00C26199" w:rsidRDefault="00C26199" w:rsidP="00C26199">
            <w:pPr>
              <w:tabs>
                <w:tab w:val="left" w:pos="4320"/>
              </w:tabs>
              <w:spacing w:before="120"/>
              <w:rPr>
                <w:rFonts w:ascii="Arial" w:hAnsi="Arial" w:cs="Arial"/>
                <w:b/>
                <w:bCs/>
              </w:rPr>
            </w:pPr>
            <w:r w:rsidRPr="00C26199">
              <w:rPr>
                <w:rFonts w:ascii="Arial" w:hAnsi="Arial" w:cs="Arial"/>
                <w:b/>
                <w:bCs/>
              </w:rPr>
              <w:t>Column 2</w:t>
            </w:r>
          </w:p>
          <w:p w:rsidR="00C26199" w:rsidRPr="00C26199" w:rsidRDefault="00C26199" w:rsidP="00C26199">
            <w:pPr>
              <w:tabs>
                <w:tab w:val="left" w:pos="4320"/>
              </w:tabs>
              <w:spacing w:after="120"/>
              <w:rPr>
                <w:rFonts w:ascii="Arial" w:hAnsi="Arial" w:cs="Arial"/>
                <w:b/>
                <w:bCs/>
              </w:rPr>
            </w:pPr>
            <w:r w:rsidRPr="00C26199">
              <w:rPr>
                <w:rFonts w:ascii="Arial" w:hAnsi="Arial" w:cs="Arial"/>
                <w:b/>
                <w:bCs/>
              </w:rPr>
              <w:t>Position</w:t>
            </w:r>
          </w:p>
        </w:tc>
        <w:tc>
          <w:tcPr>
            <w:tcW w:w="2765" w:type="dxa"/>
          </w:tcPr>
          <w:p w:rsidR="00C26199" w:rsidRPr="00C26199" w:rsidRDefault="00C26199" w:rsidP="00C26199">
            <w:pPr>
              <w:tabs>
                <w:tab w:val="left" w:pos="4320"/>
              </w:tabs>
              <w:spacing w:before="120"/>
              <w:rPr>
                <w:rFonts w:ascii="Arial" w:hAnsi="Arial" w:cs="Arial"/>
                <w:b/>
                <w:bCs/>
              </w:rPr>
            </w:pPr>
            <w:r w:rsidRPr="00C26199">
              <w:rPr>
                <w:rFonts w:ascii="Arial" w:hAnsi="Arial" w:cs="Arial"/>
                <w:b/>
                <w:bCs/>
              </w:rPr>
              <w:t xml:space="preserve">Column 3 </w:t>
            </w:r>
          </w:p>
          <w:p w:rsidR="00C26199" w:rsidRPr="00C26199" w:rsidRDefault="00C26199" w:rsidP="00C26199">
            <w:pPr>
              <w:tabs>
                <w:tab w:val="left" w:pos="4320"/>
              </w:tabs>
              <w:spacing w:after="120"/>
              <w:rPr>
                <w:rFonts w:ascii="Arial" w:hAnsi="Arial" w:cs="Arial"/>
                <w:b/>
                <w:bCs/>
              </w:rPr>
            </w:pPr>
            <w:r w:rsidRPr="00C26199">
              <w:rPr>
                <w:rFonts w:ascii="Arial" w:hAnsi="Arial" w:cs="Arial"/>
                <w:b/>
                <w:bCs/>
              </w:rPr>
              <w:t>Term</w:t>
            </w:r>
          </w:p>
        </w:tc>
      </w:tr>
      <w:tr w:rsidR="0019383E" w:rsidTr="0019383E">
        <w:tc>
          <w:tcPr>
            <w:tcW w:w="2765" w:type="dxa"/>
          </w:tcPr>
          <w:p w:rsidR="0019383E" w:rsidRPr="00817811" w:rsidRDefault="0019383E" w:rsidP="0019383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Stephen Bartos </w:t>
            </w:r>
          </w:p>
        </w:tc>
        <w:tc>
          <w:tcPr>
            <w:tcW w:w="2767" w:type="dxa"/>
          </w:tcPr>
          <w:p w:rsidR="0019383E" w:rsidRPr="00817811" w:rsidRDefault="0019383E" w:rsidP="0019383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Chair </w:t>
            </w:r>
          </w:p>
        </w:tc>
        <w:tc>
          <w:tcPr>
            <w:tcW w:w="2765" w:type="dxa"/>
          </w:tcPr>
          <w:p w:rsidR="0019383E" w:rsidRPr="00C26199" w:rsidRDefault="0019383E" w:rsidP="0019383E">
            <w:pPr>
              <w:tabs>
                <w:tab w:val="left" w:pos="4320"/>
              </w:tabs>
              <w:spacing w:before="120" w:after="120"/>
              <w:rPr>
                <w:bCs/>
              </w:rPr>
            </w:pPr>
            <w:r w:rsidRPr="00C26199">
              <w:rPr>
                <w:bCs/>
              </w:rPr>
              <w:t>1 year</w:t>
            </w:r>
          </w:p>
        </w:tc>
      </w:tr>
      <w:tr w:rsidR="004C493A" w:rsidTr="0019383E">
        <w:tc>
          <w:tcPr>
            <w:tcW w:w="2765" w:type="dxa"/>
          </w:tcPr>
          <w:p w:rsidR="004C493A" w:rsidRPr="00817811" w:rsidRDefault="004C493A" w:rsidP="004C493A">
            <w:pPr>
              <w:rPr>
                <w:rFonts w:ascii="Arial" w:hAnsi="Arial" w:cs="Arial"/>
                <w:sz w:val="20"/>
              </w:rPr>
            </w:pPr>
            <w:r w:rsidRPr="00CB0970">
              <w:rPr>
                <w:rFonts w:ascii="Arial" w:hAnsi="Arial" w:cs="Arial"/>
                <w:sz w:val="20"/>
              </w:rPr>
              <w:t>Linda Addison</w:t>
            </w:r>
          </w:p>
        </w:tc>
        <w:tc>
          <w:tcPr>
            <w:tcW w:w="2767" w:type="dxa"/>
          </w:tcPr>
          <w:p w:rsidR="004C493A" w:rsidRPr="00817811" w:rsidRDefault="004C493A" w:rsidP="004C49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Deputy Chair </w:t>
            </w:r>
          </w:p>
        </w:tc>
        <w:tc>
          <w:tcPr>
            <w:tcW w:w="2765" w:type="dxa"/>
          </w:tcPr>
          <w:p w:rsidR="004C493A" w:rsidRPr="00C26199" w:rsidRDefault="004C493A" w:rsidP="004C493A">
            <w:pPr>
              <w:tabs>
                <w:tab w:val="left" w:pos="4320"/>
              </w:tabs>
              <w:spacing w:before="120" w:after="120"/>
              <w:rPr>
                <w:bCs/>
              </w:rPr>
            </w:pPr>
            <w:r w:rsidRPr="00C26199">
              <w:rPr>
                <w:bCs/>
              </w:rPr>
              <w:t>1 year</w:t>
            </w:r>
          </w:p>
        </w:tc>
      </w:tr>
      <w:tr w:rsidR="004C493A" w:rsidTr="0019383E">
        <w:tc>
          <w:tcPr>
            <w:tcW w:w="2765" w:type="dxa"/>
          </w:tcPr>
          <w:p w:rsidR="004C493A" w:rsidRPr="00817811" w:rsidRDefault="004C493A" w:rsidP="004C493A">
            <w:pPr>
              <w:rPr>
                <w:rFonts w:ascii="Arial" w:hAnsi="Arial" w:cs="Arial"/>
                <w:sz w:val="20"/>
              </w:rPr>
            </w:pPr>
            <w:r w:rsidRPr="00CB0970">
              <w:rPr>
                <w:rFonts w:ascii="Arial" w:hAnsi="Arial" w:cs="Arial"/>
                <w:sz w:val="20"/>
              </w:rPr>
              <w:t>Sarah Richardson</w:t>
            </w:r>
          </w:p>
        </w:tc>
        <w:tc>
          <w:tcPr>
            <w:tcW w:w="2767" w:type="dxa"/>
          </w:tcPr>
          <w:p w:rsidR="004C493A" w:rsidRPr="00817811" w:rsidRDefault="004C493A" w:rsidP="004C49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Member</w:t>
            </w:r>
          </w:p>
        </w:tc>
        <w:tc>
          <w:tcPr>
            <w:tcW w:w="2765" w:type="dxa"/>
          </w:tcPr>
          <w:p w:rsidR="004C493A" w:rsidRPr="00C26199" w:rsidRDefault="004C493A" w:rsidP="004C493A">
            <w:pPr>
              <w:tabs>
                <w:tab w:val="left" w:pos="4320"/>
              </w:tabs>
              <w:spacing w:before="120" w:after="120"/>
              <w:rPr>
                <w:bCs/>
              </w:rPr>
            </w:pPr>
            <w:r w:rsidRPr="00C26199">
              <w:rPr>
                <w:bCs/>
              </w:rPr>
              <w:t>1 year</w:t>
            </w:r>
          </w:p>
        </w:tc>
      </w:tr>
      <w:tr w:rsidR="004C493A" w:rsidTr="0019383E">
        <w:tc>
          <w:tcPr>
            <w:tcW w:w="2765" w:type="dxa"/>
          </w:tcPr>
          <w:p w:rsidR="004C493A" w:rsidRPr="00817811" w:rsidRDefault="004C493A" w:rsidP="004C49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Pamela Burton </w:t>
            </w:r>
          </w:p>
        </w:tc>
        <w:tc>
          <w:tcPr>
            <w:tcW w:w="2767" w:type="dxa"/>
          </w:tcPr>
          <w:p w:rsidR="004C493A" w:rsidRPr="00817811" w:rsidRDefault="004C493A" w:rsidP="004C49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Member</w:t>
            </w:r>
          </w:p>
        </w:tc>
        <w:tc>
          <w:tcPr>
            <w:tcW w:w="2765" w:type="dxa"/>
          </w:tcPr>
          <w:p w:rsidR="004C493A" w:rsidRPr="00C26199" w:rsidRDefault="004C493A" w:rsidP="004C493A">
            <w:pPr>
              <w:tabs>
                <w:tab w:val="left" w:pos="4320"/>
              </w:tabs>
              <w:spacing w:before="120" w:after="120"/>
              <w:rPr>
                <w:bCs/>
              </w:rPr>
            </w:pPr>
            <w:r w:rsidRPr="00C26199">
              <w:rPr>
                <w:bCs/>
              </w:rPr>
              <w:t>1 year</w:t>
            </w:r>
          </w:p>
        </w:tc>
      </w:tr>
      <w:tr w:rsidR="004C493A" w:rsidTr="0019383E">
        <w:tc>
          <w:tcPr>
            <w:tcW w:w="2765" w:type="dxa"/>
          </w:tcPr>
          <w:p w:rsidR="004C493A" w:rsidRPr="00817811" w:rsidRDefault="004C493A" w:rsidP="004C493A">
            <w:pPr>
              <w:rPr>
                <w:rFonts w:ascii="Arial" w:hAnsi="Arial" w:cs="Arial"/>
                <w:sz w:val="20"/>
              </w:rPr>
            </w:pPr>
            <w:r w:rsidRPr="00CB0970">
              <w:rPr>
                <w:rFonts w:ascii="Arial" w:hAnsi="Arial" w:cs="Arial"/>
                <w:sz w:val="20"/>
              </w:rPr>
              <w:t>Georgina McKenzie</w:t>
            </w:r>
          </w:p>
        </w:tc>
        <w:tc>
          <w:tcPr>
            <w:tcW w:w="2767" w:type="dxa"/>
          </w:tcPr>
          <w:p w:rsidR="004C493A" w:rsidRPr="00817811" w:rsidRDefault="004C493A" w:rsidP="004C49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Member</w:t>
            </w:r>
          </w:p>
        </w:tc>
        <w:tc>
          <w:tcPr>
            <w:tcW w:w="2765" w:type="dxa"/>
          </w:tcPr>
          <w:p w:rsidR="004C493A" w:rsidRPr="00C26199" w:rsidRDefault="004C493A" w:rsidP="004C493A">
            <w:pPr>
              <w:tabs>
                <w:tab w:val="left" w:pos="4320"/>
              </w:tabs>
              <w:spacing w:before="120" w:after="120"/>
              <w:rPr>
                <w:bCs/>
              </w:rPr>
            </w:pPr>
            <w:r w:rsidRPr="00C26199">
              <w:rPr>
                <w:bCs/>
              </w:rPr>
              <w:t>1 year</w:t>
            </w:r>
          </w:p>
        </w:tc>
      </w:tr>
      <w:tr w:rsidR="004C493A" w:rsidTr="0019383E">
        <w:tc>
          <w:tcPr>
            <w:tcW w:w="2765" w:type="dxa"/>
          </w:tcPr>
          <w:p w:rsidR="004C493A" w:rsidRPr="00817811" w:rsidRDefault="004C493A" w:rsidP="004C493A">
            <w:pPr>
              <w:rPr>
                <w:rFonts w:ascii="Arial" w:hAnsi="Arial" w:cs="Arial"/>
                <w:sz w:val="20"/>
              </w:rPr>
            </w:pPr>
            <w:r w:rsidRPr="00CB0970">
              <w:rPr>
                <w:rFonts w:ascii="Arial" w:hAnsi="Arial" w:cs="Arial"/>
                <w:sz w:val="20"/>
              </w:rPr>
              <w:t>Ken Croft</w:t>
            </w:r>
          </w:p>
        </w:tc>
        <w:tc>
          <w:tcPr>
            <w:tcW w:w="2767" w:type="dxa"/>
          </w:tcPr>
          <w:p w:rsidR="004C493A" w:rsidRPr="00817811" w:rsidRDefault="004C493A" w:rsidP="004C49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Member</w:t>
            </w:r>
          </w:p>
        </w:tc>
        <w:tc>
          <w:tcPr>
            <w:tcW w:w="2765" w:type="dxa"/>
          </w:tcPr>
          <w:p w:rsidR="004C493A" w:rsidRPr="00C26199" w:rsidRDefault="004C493A" w:rsidP="004C493A">
            <w:pPr>
              <w:tabs>
                <w:tab w:val="left" w:pos="4320"/>
              </w:tabs>
              <w:spacing w:before="120" w:after="120"/>
              <w:rPr>
                <w:bCs/>
              </w:rPr>
            </w:pPr>
            <w:r w:rsidRPr="00C26199">
              <w:rPr>
                <w:bCs/>
              </w:rPr>
              <w:t>1 year</w:t>
            </w:r>
          </w:p>
        </w:tc>
      </w:tr>
      <w:tr w:rsidR="004C493A" w:rsidTr="0019383E">
        <w:tc>
          <w:tcPr>
            <w:tcW w:w="2765" w:type="dxa"/>
          </w:tcPr>
          <w:p w:rsidR="004C493A" w:rsidRPr="00817811" w:rsidRDefault="004C493A" w:rsidP="004C493A">
            <w:pPr>
              <w:rPr>
                <w:rFonts w:ascii="Arial" w:hAnsi="Arial" w:cs="Arial"/>
                <w:sz w:val="20"/>
              </w:rPr>
            </w:pPr>
            <w:r w:rsidRPr="00CB0970">
              <w:rPr>
                <w:rFonts w:ascii="Arial" w:hAnsi="Arial" w:cs="Arial"/>
                <w:sz w:val="20"/>
              </w:rPr>
              <w:t>Neale Guthrie</w:t>
            </w:r>
          </w:p>
        </w:tc>
        <w:tc>
          <w:tcPr>
            <w:tcW w:w="2767" w:type="dxa"/>
          </w:tcPr>
          <w:p w:rsidR="004C493A" w:rsidRDefault="004C493A" w:rsidP="004C49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Member </w:t>
            </w:r>
          </w:p>
        </w:tc>
        <w:tc>
          <w:tcPr>
            <w:tcW w:w="2765" w:type="dxa"/>
          </w:tcPr>
          <w:p w:rsidR="004C493A" w:rsidRPr="00C26199" w:rsidRDefault="004C493A" w:rsidP="004C493A">
            <w:pPr>
              <w:tabs>
                <w:tab w:val="left" w:pos="4320"/>
              </w:tabs>
              <w:spacing w:before="120" w:after="120"/>
              <w:rPr>
                <w:bCs/>
              </w:rPr>
            </w:pPr>
            <w:r w:rsidRPr="00C26199">
              <w:rPr>
                <w:bCs/>
              </w:rPr>
              <w:t>1 year</w:t>
            </w:r>
          </w:p>
        </w:tc>
      </w:tr>
      <w:tr w:rsidR="004C493A" w:rsidTr="0019383E">
        <w:tc>
          <w:tcPr>
            <w:tcW w:w="2765" w:type="dxa"/>
          </w:tcPr>
          <w:p w:rsidR="004C493A" w:rsidRPr="00817811" w:rsidRDefault="004C493A" w:rsidP="004C493A">
            <w:pPr>
              <w:rPr>
                <w:rFonts w:ascii="Arial" w:hAnsi="Arial" w:cs="Arial"/>
                <w:sz w:val="20"/>
              </w:rPr>
            </w:pPr>
            <w:r w:rsidRPr="00CB0970">
              <w:rPr>
                <w:rFonts w:ascii="Arial" w:hAnsi="Arial" w:cs="Arial"/>
                <w:sz w:val="20"/>
              </w:rPr>
              <w:t>Nigel Phair</w:t>
            </w:r>
          </w:p>
        </w:tc>
        <w:tc>
          <w:tcPr>
            <w:tcW w:w="2767" w:type="dxa"/>
          </w:tcPr>
          <w:p w:rsidR="004C493A" w:rsidRDefault="004C493A" w:rsidP="004C49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Member </w:t>
            </w:r>
          </w:p>
        </w:tc>
        <w:tc>
          <w:tcPr>
            <w:tcW w:w="2765" w:type="dxa"/>
          </w:tcPr>
          <w:p w:rsidR="004C493A" w:rsidRPr="00C26199" w:rsidRDefault="004C493A" w:rsidP="004C493A">
            <w:pPr>
              <w:tabs>
                <w:tab w:val="left" w:pos="4320"/>
              </w:tabs>
              <w:spacing w:before="120" w:after="120"/>
              <w:rPr>
                <w:bCs/>
              </w:rPr>
            </w:pPr>
            <w:r w:rsidRPr="00C26199">
              <w:rPr>
                <w:bCs/>
              </w:rPr>
              <w:t>1 year</w:t>
            </w:r>
          </w:p>
        </w:tc>
      </w:tr>
      <w:tr w:rsidR="004C493A" w:rsidTr="0019383E">
        <w:tc>
          <w:tcPr>
            <w:tcW w:w="2765" w:type="dxa"/>
          </w:tcPr>
          <w:p w:rsidR="004C493A" w:rsidRPr="00817811" w:rsidRDefault="004C493A" w:rsidP="004C493A">
            <w:pPr>
              <w:rPr>
                <w:rFonts w:ascii="Arial" w:hAnsi="Arial" w:cs="Arial"/>
                <w:sz w:val="20"/>
              </w:rPr>
            </w:pPr>
            <w:r w:rsidRPr="00CB0970">
              <w:rPr>
                <w:rFonts w:ascii="Arial" w:hAnsi="Arial" w:cs="Arial"/>
                <w:sz w:val="20"/>
              </w:rPr>
              <w:t>Kanti Lal Jinna</w:t>
            </w:r>
          </w:p>
        </w:tc>
        <w:tc>
          <w:tcPr>
            <w:tcW w:w="2767" w:type="dxa"/>
          </w:tcPr>
          <w:p w:rsidR="004C493A" w:rsidRPr="00817811" w:rsidRDefault="004C493A" w:rsidP="004C49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Member</w:t>
            </w:r>
          </w:p>
        </w:tc>
        <w:tc>
          <w:tcPr>
            <w:tcW w:w="2765" w:type="dxa"/>
          </w:tcPr>
          <w:p w:rsidR="004C493A" w:rsidRPr="00C26199" w:rsidRDefault="004C493A" w:rsidP="004C493A">
            <w:pPr>
              <w:tabs>
                <w:tab w:val="left" w:pos="4320"/>
              </w:tabs>
              <w:spacing w:before="120" w:after="120"/>
              <w:rPr>
                <w:bCs/>
              </w:rPr>
            </w:pPr>
            <w:r w:rsidRPr="00C26199">
              <w:rPr>
                <w:bCs/>
              </w:rPr>
              <w:t>1 year</w:t>
            </w:r>
          </w:p>
        </w:tc>
      </w:tr>
    </w:tbl>
    <w:p w:rsidR="00C26199" w:rsidRPr="00C26199" w:rsidRDefault="00C26199" w:rsidP="00232478">
      <w:pPr>
        <w:tabs>
          <w:tab w:val="left" w:pos="4320"/>
        </w:tabs>
        <w:rPr>
          <w:rFonts w:ascii="Arial" w:hAnsi="Arial" w:cs="Arial"/>
          <w:b/>
          <w:bCs/>
          <w:i/>
        </w:rPr>
      </w:pPr>
    </w:p>
    <w:p w:rsidR="00C26199" w:rsidRDefault="00C26199">
      <w:pPr>
        <w:tabs>
          <w:tab w:val="left" w:pos="4320"/>
        </w:tabs>
        <w:rPr>
          <w:rFonts w:ascii="Arial" w:hAnsi="Arial" w:cs="Arial"/>
          <w:b/>
          <w:bCs/>
          <w:i/>
        </w:rPr>
      </w:pPr>
    </w:p>
    <w:p w:rsidR="0019383E" w:rsidRPr="00C26199" w:rsidRDefault="0019383E">
      <w:pPr>
        <w:tabs>
          <w:tab w:val="left" w:pos="4320"/>
        </w:tabs>
        <w:rPr>
          <w:rFonts w:ascii="Arial" w:hAnsi="Arial" w:cs="Arial"/>
          <w:b/>
          <w:bCs/>
          <w:i/>
        </w:rPr>
      </w:pPr>
    </w:p>
    <w:sectPr w:rsidR="0019383E" w:rsidRPr="00C26199" w:rsidSect="00F15A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32C4" w:rsidRDefault="006832C4" w:rsidP="00F10CB2">
      <w:r>
        <w:separator/>
      </w:r>
    </w:p>
  </w:endnote>
  <w:endnote w:type="continuationSeparator" w:id="0">
    <w:p w:rsidR="006832C4" w:rsidRDefault="006832C4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6BCD" w:rsidRDefault="006D6B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6BCD" w:rsidRPr="006D6BCD" w:rsidRDefault="006D6BCD" w:rsidP="006D6BCD">
    <w:pPr>
      <w:pStyle w:val="Footer"/>
      <w:jc w:val="center"/>
      <w:rPr>
        <w:rFonts w:cs="Arial"/>
        <w:sz w:val="14"/>
      </w:rPr>
    </w:pPr>
    <w:r w:rsidRPr="006D6BCD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6BCD" w:rsidRDefault="006D6B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32C4" w:rsidRDefault="006832C4" w:rsidP="00F10CB2">
      <w:r>
        <w:separator/>
      </w:r>
    </w:p>
  </w:footnote>
  <w:footnote w:type="continuationSeparator" w:id="0">
    <w:p w:rsidR="006832C4" w:rsidRDefault="006832C4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6BCD" w:rsidRDefault="006D6B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6BCD" w:rsidRDefault="006D6B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6BCD" w:rsidRDefault="006D6B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C"/>
    <w:rsid w:val="00022B16"/>
    <w:rsid w:val="000A1A69"/>
    <w:rsid w:val="0019383E"/>
    <w:rsid w:val="00194AC7"/>
    <w:rsid w:val="00197B65"/>
    <w:rsid w:val="001E4AEE"/>
    <w:rsid w:val="00232478"/>
    <w:rsid w:val="00243E0E"/>
    <w:rsid w:val="004C493A"/>
    <w:rsid w:val="00627F0C"/>
    <w:rsid w:val="00667281"/>
    <w:rsid w:val="006832C4"/>
    <w:rsid w:val="00693C54"/>
    <w:rsid w:val="006D6BCD"/>
    <w:rsid w:val="006E4ED0"/>
    <w:rsid w:val="00704DC3"/>
    <w:rsid w:val="0072003E"/>
    <w:rsid w:val="008662A5"/>
    <w:rsid w:val="00A0585C"/>
    <w:rsid w:val="00AF00A5"/>
    <w:rsid w:val="00AF18DE"/>
    <w:rsid w:val="00B30B9A"/>
    <w:rsid w:val="00BA0054"/>
    <w:rsid w:val="00BA52F5"/>
    <w:rsid w:val="00BB241F"/>
    <w:rsid w:val="00C26199"/>
    <w:rsid w:val="00C41B1B"/>
    <w:rsid w:val="00C844A0"/>
    <w:rsid w:val="00CD4E55"/>
    <w:rsid w:val="00D47F13"/>
    <w:rsid w:val="00E556F2"/>
    <w:rsid w:val="00F10CB2"/>
    <w:rsid w:val="00F15AC3"/>
    <w:rsid w:val="00F5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table" w:styleId="TableGrid">
    <w:name w:val="Table Grid"/>
    <w:basedOn w:val="TableNormal"/>
    <w:uiPriority w:val="59"/>
    <w:rsid w:val="00C26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1169</Characters>
  <Application>Microsoft Office Word</Application>
  <DocSecurity>0</DocSecurity>
  <Lines>72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2019-08-12T02:00:00Z</cp:lastPrinted>
  <dcterms:created xsi:type="dcterms:W3CDTF">2019-08-14T02:18:00Z</dcterms:created>
  <dcterms:modified xsi:type="dcterms:W3CDTF">2019-08-14T02:18:00Z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A20527905</vt:lpwstr>
  </property>
  <property fmtid="{D5CDD505-2E9C-101B-9397-08002B2CF9AE}" pid="4" name="Objective-Title">
    <vt:lpwstr>Attachment 3 - Disallowable instrument</vt:lpwstr>
  </property>
  <property fmtid="{D5CDD505-2E9C-101B-9397-08002B2CF9AE}" pid="5" name="Objective-Comment">
    <vt:lpwstr/>
  </property>
  <property fmtid="{D5CDD505-2E9C-101B-9397-08002B2CF9AE}" pid="6" name="Objective-CreationStamp">
    <vt:filetime>2019-07-07T22:16:27Z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2019-08-13T23:30:36Z</vt:filetime>
  </property>
  <property fmtid="{D5CDD505-2E9C-101B-9397-08002B2CF9AE}" pid="11" name="Objective-Owner">
    <vt:lpwstr>Kirra Cox</vt:lpwstr>
  </property>
  <property fmtid="{D5CDD505-2E9C-101B-9397-08002B2CF9AE}" pid="12" name="Objective-Path">
    <vt:lpwstr>Whole of ACT Government:TCCS STRUCTURE - Content Restriction Hierarchy:DIVISION: Chief Operating Officer:BRANCH: Governance and Ministerial Services:SECTION: Ministerial Services Unit:01. Cabinet:02. TCCS Cabinet Submissons:TCCS Cabinet Submissions 2019:1</vt:lpwstr>
  </property>
  <property fmtid="{D5CDD505-2E9C-101B-9397-08002B2CF9AE}" pid="13" name="Objective-Parent">
    <vt:lpwstr>19/376 - Final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3.1</vt:lpwstr>
  </property>
  <property fmtid="{D5CDD505-2E9C-101B-9397-08002B2CF9AE}" pid="16" name="Objective-VersionNumber">
    <vt:r8>7</vt:r8>
  </property>
  <property fmtid="{D5CDD505-2E9C-101B-9397-08002B2CF9AE}" pid="17" name="Objective-VersionComment">
    <vt:lpwstr/>
  </property>
  <property fmtid="{D5CDD505-2E9C-101B-9397-08002B2CF9AE}" pid="18" name="Objective-FileNumber">
    <vt:lpwstr>1-2019/19752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TCCS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</Properties>
</file>